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9C1" w:rsidRDefault="009809C1" w:rsidP="000A201C">
      <w:pPr>
        <w:rPr>
          <w:rtl/>
        </w:rPr>
      </w:pPr>
    </w:p>
    <w:p w:rsidR="009809C1" w:rsidRPr="000808FB" w:rsidRDefault="009809C1" w:rsidP="000808FB">
      <w:bookmarkStart w:id="0" w:name="ET_typistreplace_אחרי_כן_אימ_16_09_22"/>
      <w:r w:rsidRPr="000808FB">
        <w:rPr>
          <w:rFonts w:hint="cs"/>
          <w:rtl/>
        </w:rPr>
        <w:t>דברי הכנסת</w:t>
      </w:r>
    </w:p>
    <w:p w:rsidR="009809C1" w:rsidRPr="000808FB" w:rsidRDefault="009809C1" w:rsidP="000808FB">
      <w:proofErr w:type="spellStart"/>
      <w:r w:rsidRPr="000808FB">
        <w:rPr>
          <w:rFonts w:hint="cs"/>
          <w:rtl/>
        </w:rPr>
        <w:t>כג</w:t>
      </w:r>
      <w:proofErr w:type="spellEnd"/>
      <w:r w:rsidRPr="000808FB">
        <w:rPr>
          <w:rFonts w:hint="cs"/>
          <w:rtl/>
        </w:rPr>
        <w:t xml:space="preserve"> / מושב שני / ישיבה ק"ס /</w:t>
      </w:r>
    </w:p>
    <w:p w:rsidR="009809C1" w:rsidRPr="000808FB" w:rsidRDefault="009809C1" w:rsidP="005A7732">
      <w:r w:rsidRPr="000808FB">
        <w:rPr>
          <w:rFonts w:hint="cs"/>
          <w:rtl/>
        </w:rPr>
        <w:t>ח'</w:t>
      </w:r>
      <w:r w:rsidR="005A7732">
        <w:rPr>
          <w:rFonts w:hint="eastAsia"/>
          <w:rtl/>
        </w:rPr>
        <w:t>–</w:t>
      </w:r>
      <w:r w:rsidRPr="000808FB">
        <w:rPr>
          <w:rFonts w:hint="cs"/>
          <w:rtl/>
        </w:rPr>
        <w:t>י' באדר ב' התשפ"ד / 18</w:t>
      </w:r>
      <w:r w:rsidRPr="000808FB">
        <w:rPr>
          <w:rFonts w:hint="eastAsia"/>
          <w:rtl/>
        </w:rPr>
        <w:t>–</w:t>
      </w:r>
      <w:r w:rsidRPr="000808FB">
        <w:rPr>
          <w:rFonts w:hint="cs"/>
          <w:rtl/>
        </w:rPr>
        <w:t>20 במרץ 2024 / 23</w:t>
      </w:r>
    </w:p>
    <w:p w:rsidR="009809C1" w:rsidRPr="000808FB" w:rsidRDefault="009809C1" w:rsidP="000808FB">
      <w:r w:rsidRPr="000808FB">
        <w:rPr>
          <w:rFonts w:hint="cs"/>
          <w:rtl/>
        </w:rPr>
        <w:t>חוברת כ"ג</w:t>
      </w:r>
    </w:p>
    <w:p w:rsidR="009809C1" w:rsidRPr="000808FB" w:rsidRDefault="009809C1" w:rsidP="000808FB">
      <w:pPr>
        <w:rPr>
          <w:rtl/>
        </w:rPr>
      </w:pPr>
      <w:r w:rsidRPr="000808FB">
        <w:rPr>
          <w:rFonts w:hint="cs"/>
          <w:rtl/>
        </w:rPr>
        <w:t>ישיבה ק"ס</w:t>
      </w:r>
      <w:r w:rsidRPr="000808FB">
        <w:rPr>
          <w:rtl/>
        </w:rPr>
        <w:t xml:space="preserve"> </w:t>
      </w:r>
      <w:bookmarkEnd w:id="0"/>
      <w:r w:rsidRPr="000808FB">
        <w:rPr>
          <w:rtl/>
        </w:rPr>
        <w:t xml:space="preserve"> </w:t>
      </w:r>
    </w:p>
    <w:p w:rsidR="009809C1" w:rsidRPr="000808FB" w:rsidRDefault="009809C1" w:rsidP="000808FB">
      <w:bookmarkStart w:id="1" w:name="TOR_Q1"/>
      <w:bookmarkEnd w:id="1"/>
    </w:p>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 w:rsidR="009809C1" w:rsidRPr="000808FB" w:rsidRDefault="009809C1" w:rsidP="000808FB">
      <w:pPr>
        <w:pStyle w:val="ac"/>
        <w:rPr>
          <w:rtl/>
        </w:rPr>
      </w:pPr>
      <w:bookmarkStart w:id="2" w:name="_Toc161689773"/>
      <w:bookmarkStart w:id="3" w:name="_Toc161692015"/>
      <w:bookmarkStart w:id="4" w:name="_Toc161697722"/>
      <w:bookmarkStart w:id="5" w:name="_Toc161746931"/>
      <w:r w:rsidRPr="000808FB">
        <w:rPr>
          <w:rtl/>
        </w:rPr>
        <w:t>הישיבה ה</w:t>
      </w:r>
      <w:r w:rsidRPr="000808FB">
        <w:rPr>
          <w:rFonts w:hint="cs"/>
          <w:rtl/>
        </w:rPr>
        <w:t>מאה-ושישים</w:t>
      </w:r>
      <w:r w:rsidRPr="000808FB">
        <w:rPr>
          <w:rtl/>
        </w:rPr>
        <w:t xml:space="preserve"> של הכנסת העשרים-וחמש</w:t>
      </w:r>
      <w:bookmarkEnd w:id="2"/>
      <w:bookmarkEnd w:id="3"/>
      <w:bookmarkEnd w:id="4"/>
      <w:bookmarkEnd w:id="5"/>
    </w:p>
    <w:p w:rsidR="009809C1" w:rsidRPr="000808FB" w:rsidRDefault="009809C1" w:rsidP="000808FB">
      <w:pPr>
        <w:pStyle w:val="ad"/>
        <w:rPr>
          <w:rtl/>
        </w:rPr>
      </w:pPr>
      <w:bookmarkStart w:id="6" w:name="_Toc161689774"/>
      <w:bookmarkStart w:id="7" w:name="_Toc161692016"/>
      <w:bookmarkStart w:id="8" w:name="_Toc161697723"/>
      <w:bookmarkStart w:id="9" w:name="_Toc161746932"/>
      <w:r w:rsidRPr="000808FB">
        <w:rPr>
          <w:rtl/>
        </w:rPr>
        <w:t>יום שני, ח' באדר ב</w:t>
      </w:r>
      <w:r w:rsidRPr="000808FB">
        <w:rPr>
          <w:rFonts w:hint="cs"/>
          <w:rtl/>
        </w:rPr>
        <w:t>'</w:t>
      </w:r>
      <w:r w:rsidRPr="000808FB">
        <w:rPr>
          <w:rtl/>
        </w:rPr>
        <w:t xml:space="preserve"> התשפ"ד (18 במרץ 2024)</w:t>
      </w:r>
      <w:bookmarkEnd w:id="6"/>
      <w:bookmarkEnd w:id="7"/>
      <w:bookmarkEnd w:id="8"/>
      <w:bookmarkEnd w:id="9"/>
    </w:p>
    <w:p w:rsidR="009809C1" w:rsidRPr="000808FB" w:rsidRDefault="009809C1" w:rsidP="000808FB">
      <w:pPr>
        <w:pStyle w:val="ae"/>
        <w:rPr>
          <w:rtl/>
        </w:rPr>
      </w:pPr>
      <w:r w:rsidRPr="000808FB">
        <w:rPr>
          <w:rtl/>
        </w:rPr>
        <w:t>ירושלים, הכנסת, שעה 16:00</w:t>
      </w:r>
    </w:p>
    <w:p w:rsidR="005A7732" w:rsidRDefault="005A7732">
      <w:pPr>
        <w:bidi w:val="0"/>
        <w:spacing w:line="240" w:lineRule="auto"/>
        <w:ind w:firstLine="0"/>
        <w:jc w:val="left"/>
        <w:rPr>
          <w:rtl/>
        </w:rPr>
      </w:pPr>
      <w:r>
        <w:rPr>
          <w:rtl/>
        </w:rPr>
        <w:br w:type="page"/>
      </w:r>
    </w:p>
    <w:p w:rsidR="005A7732" w:rsidRDefault="005A7732" w:rsidP="003F2F4A">
      <w:pPr>
        <w:pStyle w:val="afe"/>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33" w:history="1">
        <w:r w:rsidR="005A7732" w:rsidRPr="00D5222B">
          <w:rPr>
            <w:rStyle w:val="Hyperlink"/>
            <w:noProof/>
            <w:rtl/>
            <w:lang w:eastAsia="he-IL"/>
          </w:rPr>
          <w:t>מסמכים שהונחו על שולחן הכנסת</w:t>
        </w:r>
        <w:r w:rsidR="005A7732">
          <w:rPr>
            <w:noProof/>
            <w:webHidden/>
          </w:rPr>
          <w:tab/>
        </w:r>
        <w:r w:rsidR="005A7732">
          <w:rPr>
            <w:noProof/>
            <w:webHidden/>
          </w:rPr>
          <w:fldChar w:fldCharType="begin"/>
        </w:r>
        <w:r w:rsidR="005A7732">
          <w:rPr>
            <w:noProof/>
            <w:webHidden/>
          </w:rPr>
          <w:instrText xml:space="preserve"> PAGEREF _Toc161746933 \h </w:instrText>
        </w:r>
        <w:r w:rsidR="005A7732">
          <w:rPr>
            <w:noProof/>
            <w:webHidden/>
          </w:rPr>
        </w:r>
        <w:r w:rsidR="005A7732">
          <w:rPr>
            <w:noProof/>
            <w:webHidden/>
          </w:rPr>
          <w:fldChar w:fldCharType="separate"/>
        </w:r>
        <w:r w:rsidR="00C75C48">
          <w:rPr>
            <w:noProof/>
            <w:webHidden/>
            <w:rtl/>
          </w:rPr>
          <w:t>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34" w:history="1">
        <w:r w:rsidR="005A7732" w:rsidRPr="00D5222B">
          <w:rPr>
            <w:rStyle w:val="Hyperlink"/>
            <w:noProof/>
            <w:rtl/>
          </w:rPr>
          <w:t>מזכיר הכנסת דן מרזוק:</w:t>
        </w:r>
        <w:r w:rsidR="005A7732">
          <w:rPr>
            <w:noProof/>
            <w:webHidden/>
          </w:rPr>
          <w:tab/>
        </w:r>
        <w:r w:rsidR="005A7732">
          <w:rPr>
            <w:noProof/>
            <w:webHidden/>
          </w:rPr>
          <w:fldChar w:fldCharType="begin"/>
        </w:r>
        <w:r w:rsidR="005A7732">
          <w:rPr>
            <w:noProof/>
            <w:webHidden/>
          </w:rPr>
          <w:instrText xml:space="preserve"> PAGEREF _Toc161746934 \h </w:instrText>
        </w:r>
        <w:r w:rsidR="005A7732">
          <w:rPr>
            <w:noProof/>
            <w:webHidden/>
          </w:rPr>
        </w:r>
        <w:r w:rsidR="005A7732">
          <w:rPr>
            <w:noProof/>
            <w:webHidden/>
          </w:rPr>
          <w:fldChar w:fldCharType="separate"/>
        </w:r>
        <w:r w:rsidR="00C75C48">
          <w:rPr>
            <w:noProof/>
            <w:webHidden/>
            <w:rtl/>
          </w:rPr>
          <w:t>5</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35" w:history="1">
        <w:r w:rsidR="005A7732" w:rsidRPr="00D5222B">
          <w:rPr>
            <w:rStyle w:val="Hyperlink"/>
            <w:noProof/>
            <w:rtl/>
          </w:rPr>
          <w:t>הצעת סיעת יש עתיד להביע אי-אמון בממשלה בשל:</w:t>
        </w:r>
        <w:r w:rsidR="005A7732">
          <w:rPr>
            <w:noProof/>
            <w:webHidden/>
          </w:rPr>
          <w:tab/>
        </w:r>
        <w:r w:rsidR="005A7732">
          <w:rPr>
            <w:noProof/>
            <w:webHidden/>
          </w:rPr>
          <w:fldChar w:fldCharType="begin"/>
        </w:r>
        <w:r w:rsidR="005A7732">
          <w:rPr>
            <w:noProof/>
            <w:webHidden/>
          </w:rPr>
          <w:instrText xml:space="preserve"> PAGEREF _Toc161746935 \h </w:instrText>
        </w:r>
        <w:r w:rsidR="005A7732">
          <w:rPr>
            <w:noProof/>
            <w:webHidden/>
          </w:rPr>
        </w:r>
        <w:r w:rsidR="005A7732">
          <w:rPr>
            <w:noProof/>
            <w:webHidden/>
          </w:rPr>
          <w:fldChar w:fldCharType="separate"/>
        </w:r>
        <w:r w:rsidR="00C75C48">
          <w:rPr>
            <w:noProof/>
            <w:webHidden/>
            <w:rtl/>
          </w:rPr>
          <w:t>7</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36" w:history="1">
        <w:r w:rsidR="005A7732" w:rsidRPr="00D5222B">
          <w:rPr>
            <w:rStyle w:val="Hyperlink"/>
            <w:noProof/>
            <w:rtl/>
          </w:rPr>
          <w:t>הממשלה הכושלת מקום המדינה שמפקירה את אזרחי ישראל ופגעה אנושות בביטחון האישי</w:t>
        </w:r>
        <w:r w:rsidR="005A7732">
          <w:rPr>
            <w:noProof/>
            <w:webHidden/>
          </w:rPr>
          <w:tab/>
        </w:r>
        <w:r w:rsidR="005A7732">
          <w:rPr>
            <w:noProof/>
            <w:webHidden/>
          </w:rPr>
          <w:fldChar w:fldCharType="begin"/>
        </w:r>
        <w:r w:rsidR="005A7732">
          <w:rPr>
            <w:noProof/>
            <w:webHidden/>
          </w:rPr>
          <w:instrText xml:space="preserve"> PAGEREF _Toc161746936 \h </w:instrText>
        </w:r>
        <w:r w:rsidR="005A7732">
          <w:rPr>
            <w:noProof/>
            <w:webHidden/>
          </w:rPr>
        </w:r>
        <w:r w:rsidR="005A7732">
          <w:rPr>
            <w:noProof/>
            <w:webHidden/>
          </w:rPr>
          <w:fldChar w:fldCharType="separate"/>
        </w:r>
        <w:r w:rsidR="00C75C48">
          <w:rPr>
            <w:noProof/>
            <w:webHidden/>
            <w:rtl/>
          </w:rPr>
          <w:t>7</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37" w:history="1">
        <w:r w:rsidR="005A7732" w:rsidRPr="00D5222B">
          <w:rPr>
            <w:rStyle w:val="Hyperlink"/>
            <w:noProof/>
            <w:rtl/>
          </w:rPr>
          <w:t>יאיר לפיד (יש עתיד):</w:t>
        </w:r>
        <w:r w:rsidR="005A7732">
          <w:rPr>
            <w:noProof/>
            <w:webHidden/>
          </w:rPr>
          <w:tab/>
        </w:r>
        <w:r w:rsidR="005A7732">
          <w:rPr>
            <w:noProof/>
            <w:webHidden/>
          </w:rPr>
          <w:fldChar w:fldCharType="begin"/>
        </w:r>
        <w:r w:rsidR="005A7732">
          <w:rPr>
            <w:noProof/>
            <w:webHidden/>
          </w:rPr>
          <w:instrText xml:space="preserve"> PAGEREF _Toc161746937 \h </w:instrText>
        </w:r>
        <w:r w:rsidR="005A7732">
          <w:rPr>
            <w:noProof/>
            <w:webHidden/>
          </w:rPr>
        </w:r>
        <w:r w:rsidR="005A7732">
          <w:rPr>
            <w:noProof/>
            <w:webHidden/>
          </w:rPr>
          <w:fldChar w:fldCharType="separate"/>
        </w:r>
        <w:r w:rsidR="00C75C48">
          <w:rPr>
            <w:noProof/>
            <w:webHidden/>
            <w:rtl/>
          </w:rPr>
          <w:t>7</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38" w:history="1">
        <w:r w:rsidR="005A7732" w:rsidRPr="00D5222B">
          <w:rPr>
            <w:rStyle w:val="Hyperlink"/>
            <w:noProof/>
            <w:rtl/>
          </w:rPr>
          <w:t>השר לביטחון לאומי איתמר בן גביר:</w:t>
        </w:r>
        <w:r w:rsidR="005A7732">
          <w:rPr>
            <w:noProof/>
            <w:webHidden/>
          </w:rPr>
          <w:tab/>
        </w:r>
        <w:r w:rsidR="005A7732">
          <w:rPr>
            <w:noProof/>
            <w:webHidden/>
          </w:rPr>
          <w:fldChar w:fldCharType="begin"/>
        </w:r>
        <w:r w:rsidR="005A7732">
          <w:rPr>
            <w:noProof/>
            <w:webHidden/>
          </w:rPr>
          <w:instrText xml:space="preserve"> PAGEREF _Toc161746938 \h </w:instrText>
        </w:r>
        <w:r w:rsidR="005A7732">
          <w:rPr>
            <w:noProof/>
            <w:webHidden/>
          </w:rPr>
        </w:r>
        <w:r w:rsidR="005A7732">
          <w:rPr>
            <w:noProof/>
            <w:webHidden/>
          </w:rPr>
          <w:fldChar w:fldCharType="separate"/>
        </w:r>
        <w:r w:rsidR="00C75C48">
          <w:rPr>
            <w:noProof/>
            <w:webHidden/>
            <w:rtl/>
          </w:rPr>
          <w:t>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39" w:history="1">
        <w:r w:rsidR="005A7732" w:rsidRPr="00D5222B">
          <w:rPr>
            <w:rStyle w:val="Hyperlink"/>
            <w:noProof/>
            <w:rtl/>
          </w:rPr>
          <w:t>שרון ניר (ישראל ביתנו):</w:t>
        </w:r>
        <w:r w:rsidR="005A7732">
          <w:rPr>
            <w:noProof/>
            <w:webHidden/>
          </w:rPr>
          <w:tab/>
        </w:r>
        <w:r w:rsidR="005A7732">
          <w:rPr>
            <w:noProof/>
            <w:webHidden/>
          </w:rPr>
          <w:fldChar w:fldCharType="begin"/>
        </w:r>
        <w:r w:rsidR="005A7732">
          <w:rPr>
            <w:noProof/>
            <w:webHidden/>
          </w:rPr>
          <w:instrText xml:space="preserve"> PAGEREF _Toc161746939 \h </w:instrText>
        </w:r>
        <w:r w:rsidR="005A7732">
          <w:rPr>
            <w:noProof/>
            <w:webHidden/>
          </w:rPr>
        </w:r>
        <w:r w:rsidR="005A7732">
          <w:rPr>
            <w:noProof/>
            <w:webHidden/>
          </w:rPr>
          <w:fldChar w:fldCharType="separate"/>
        </w:r>
        <w:r w:rsidR="00C75C48">
          <w:rPr>
            <w:noProof/>
            <w:webHidden/>
            <w:rtl/>
          </w:rPr>
          <w:t>36</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0" w:history="1">
        <w:r w:rsidR="005A7732" w:rsidRPr="00D5222B">
          <w:rPr>
            <w:rStyle w:val="Hyperlink"/>
            <w:noProof/>
            <w:rtl/>
          </w:rPr>
          <w:t>עאידה תומא סלימאן (חד"ש-תע"ל):</w:t>
        </w:r>
        <w:r w:rsidR="005A7732">
          <w:rPr>
            <w:noProof/>
            <w:webHidden/>
          </w:rPr>
          <w:tab/>
        </w:r>
        <w:r w:rsidR="005A7732">
          <w:rPr>
            <w:noProof/>
            <w:webHidden/>
          </w:rPr>
          <w:fldChar w:fldCharType="begin"/>
        </w:r>
        <w:r w:rsidR="005A7732">
          <w:rPr>
            <w:noProof/>
            <w:webHidden/>
          </w:rPr>
          <w:instrText xml:space="preserve"> PAGEREF _Toc161746940 \h </w:instrText>
        </w:r>
        <w:r w:rsidR="005A7732">
          <w:rPr>
            <w:noProof/>
            <w:webHidden/>
          </w:rPr>
        </w:r>
        <w:r w:rsidR="005A7732">
          <w:rPr>
            <w:noProof/>
            <w:webHidden/>
          </w:rPr>
          <w:fldChar w:fldCharType="separate"/>
        </w:r>
        <w:r w:rsidR="00C75C48">
          <w:rPr>
            <w:noProof/>
            <w:webHidden/>
            <w:rtl/>
          </w:rPr>
          <w:t>38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1" w:history="1">
        <w:r w:rsidR="005A7732" w:rsidRPr="00D5222B">
          <w:rPr>
            <w:rStyle w:val="Hyperlink"/>
            <w:noProof/>
            <w:rtl/>
          </w:rPr>
          <w:t>אפרת רייטן מרום (העבודה):</w:t>
        </w:r>
        <w:r w:rsidR="005A7732">
          <w:rPr>
            <w:noProof/>
            <w:webHidden/>
          </w:rPr>
          <w:tab/>
        </w:r>
        <w:r w:rsidR="005A7732">
          <w:rPr>
            <w:noProof/>
            <w:webHidden/>
          </w:rPr>
          <w:fldChar w:fldCharType="begin"/>
        </w:r>
        <w:r w:rsidR="005A7732">
          <w:rPr>
            <w:noProof/>
            <w:webHidden/>
          </w:rPr>
          <w:instrText xml:space="preserve"> PAGEREF _Toc161746941 \h </w:instrText>
        </w:r>
        <w:r w:rsidR="005A7732">
          <w:rPr>
            <w:noProof/>
            <w:webHidden/>
          </w:rPr>
        </w:r>
        <w:r w:rsidR="005A7732">
          <w:rPr>
            <w:noProof/>
            <w:webHidden/>
          </w:rPr>
          <w:fldChar w:fldCharType="separate"/>
        </w:r>
        <w:r w:rsidR="00C75C48">
          <w:rPr>
            <w:noProof/>
            <w:webHidden/>
            <w:rtl/>
          </w:rPr>
          <w:t>39</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42" w:history="1">
        <w:r w:rsidR="005A7732" w:rsidRPr="00D5222B">
          <w:rPr>
            <w:rStyle w:val="Hyperlink"/>
            <w:noProof/>
            <w:rtl/>
          </w:rPr>
          <w:t>הודעת הממשלה על העברת שטח פעולה ממשרד למשרד, על ביטול משרד ועל שינוי בחלוקת התפקידים בממשלה</w:t>
        </w:r>
        <w:r w:rsidR="005A7732">
          <w:rPr>
            <w:noProof/>
            <w:webHidden/>
          </w:rPr>
          <w:tab/>
        </w:r>
        <w:r w:rsidR="005A7732">
          <w:rPr>
            <w:noProof/>
            <w:webHidden/>
          </w:rPr>
          <w:fldChar w:fldCharType="begin"/>
        </w:r>
        <w:r w:rsidR="005A7732">
          <w:rPr>
            <w:noProof/>
            <w:webHidden/>
          </w:rPr>
          <w:instrText xml:space="preserve"> PAGEREF _Toc161746942 \h </w:instrText>
        </w:r>
        <w:r w:rsidR="005A7732">
          <w:rPr>
            <w:noProof/>
            <w:webHidden/>
          </w:rPr>
        </w:r>
        <w:r w:rsidR="005A7732">
          <w:rPr>
            <w:noProof/>
            <w:webHidden/>
          </w:rPr>
          <w:fldChar w:fldCharType="separate"/>
        </w:r>
        <w:r w:rsidR="00C75C48">
          <w:rPr>
            <w:noProof/>
            <w:webHidden/>
            <w:rtl/>
          </w:rPr>
          <w:t>40</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3" w:history="1">
        <w:r w:rsidR="005A7732" w:rsidRPr="00D5222B">
          <w:rPr>
            <w:rStyle w:val="Hyperlink"/>
            <w:noProof/>
            <w:rtl/>
          </w:rPr>
          <w:t>שרת המודיעין גילה גמליאל:</w:t>
        </w:r>
        <w:r w:rsidR="005A7732">
          <w:rPr>
            <w:noProof/>
            <w:webHidden/>
          </w:rPr>
          <w:tab/>
        </w:r>
        <w:r w:rsidR="005A7732">
          <w:rPr>
            <w:noProof/>
            <w:webHidden/>
          </w:rPr>
          <w:fldChar w:fldCharType="begin"/>
        </w:r>
        <w:r w:rsidR="005A7732">
          <w:rPr>
            <w:noProof/>
            <w:webHidden/>
          </w:rPr>
          <w:instrText xml:space="preserve"> PAGEREF _Toc161746943 \h </w:instrText>
        </w:r>
        <w:r w:rsidR="005A7732">
          <w:rPr>
            <w:noProof/>
            <w:webHidden/>
          </w:rPr>
        </w:r>
        <w:r w:rsidR="005A7732">
          <w:rPr>
            <w:noProof/>
            <w:webHidden/>
          </w:rPr>
          <w:fldChar w:fldCharType="separate"/>
        </w:r>
        <w:r w:rsidR="00C75C48">
          <w:rPr>
            <w:noProof/>
            <w:webHidden/>
            <w:rtl/>
          </w:rPr>
          <w:t>41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4" w:history="1">
        <w:r w:rsidR="005A7732" w:rsidRPr="00D5222B">
          <w:rPr>
            <w:rStyle w:val="Hyperlink"/>
            <w:noProof/>
            <w:rtl/>
          </w:rPr>
          <w:t>מירב בן ארי (יש עתיד):</w:t>
        </w:r>
        <w:r w:rsidR="005A7732">
          <w:rPr>
            <w:noProof/>
            <w:webHidden/>
          </w:rPr>
          <w:tab/>
        </w:r>
        <w:r w:rsidR="005A7732">
          <w:rPr>
            <w:noProof/>
            <w:webHidden/>
          </w:rPr>
          <w:fldChar w:fldCharType="begin"/>
        </w:r>
        <w:r w:rsidR="005A7732">
          <w:rPr>
            <w:noProof/>
            <w:webHidden/>
          </w:rPr>
          <w:instrText xml:space="preserve"> PAGEREF _Toc161746944 \h </w:instrText>
        </w:r>
        <w:r w:rsidR="005A7732">
          <w:rPr>
            <w:noProof/>
            <w:webHidden/>
          </w:rPr>
        </w:r>
        <w:r w:rsidR="005A7732">
          <w:rPr>
            <w:noProof/>
            <w:webHidden/>
          </w:rPr>
          <w:fldChar w:fldCharType="separate"/>
        </w:r>
        <w:r w:rsidR="00C75C48">
          <w:rPr>
            <w:noProof/>
            <w:webHidden/>
            <w:rtl/>
          </w:rPr>
          <w:t>42</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5" w:history="1">
        <w:r w:rsidR="005A7732" w:rsidRPr="00D5222B">
          <w:rPr>
            <w:rStyle w:val="Hyperlink"/>
            <w:noProof/>
            <w:rtl/>
          </w:rPr>
          <w:t>סימון דוידסון (יש עתיד):</w:t>
        </w:r>
        <w:r w:rsidR="005A7732">
          <w:rPr>
            <w:noProof/>
            <w:webHidden/>
          </w:rPr>
          <w:tab/>
        </w:r>
        <w:r w:rsidR="005A7732">
          <w:rPr>
            <w:noProof/>
            <w:webHidden/>
          </w:rPr>
          <w:fldChar w:fldCharType="begin"/>
        </w:r>
        <w:r w:rsidR="005A7732">
          <w:rPr>
            <w:noProof/>
            <w:webHidden/>
          </w:rPr>
          <w:instrText xml:space="preserve"> PAGEREF _Toc161746945 \h </w:instrText>
        </w:r>
        <w:r w:rsidR="005A7732">
          <w:rPr>
            <w:noProof/>
            <w:webHidden/>
          </w:rPr>
        </w:r>
        <w:r w:rsidR="005A7732">
          <w:rPr>
            <w:noProof/>
            <w:webHidden/>
          </w:rPr>
          <w:fldChar w:fldCharType="separate"/>
        </w:r>
        <w:r w:rsidR="00C75C48">
          <w:rPr>
            <w:noProof/>
            <w:webHidden/>
            <w:rtl/>
          </w:rPr>
          <w:t>44</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6" w:history="1">
        <w:r w:rsidR="005A7732" w:rsidRPr="00D5222B">
          <w:rPr>
            <w:rStyle w:val="Hyperlink"/>
            <w:noProof/>
            <w:rtl/>
          </w:rPr>
          <w:t>מיקי לוי (יש עתיד):</w:t>
        </w:r>
        <w:r w:rsidR="005A7732">
          <w:rPr>
            <w:noProof/>
            <w:webHidden/>
          </w:rPr>
          <w:tab/>
        </w:r>
        <w:r w:rsidR="005A7732">
          <w:rPr>
            <w:noProof/>
            <w:webHidden/>
          </w:rPr>
          <w:fldChar w:fldCharType="begin"/>
        </w:r>
        <w:r w:rsidR="005A7732">
          <w:rPr>
            <w:noProof/>
            <w:webHidden/>
          </w:rPr>
          <w:instrText xml:space="preserve"> PAGEREF _Toc161746946 \h </w:instrText>
        </w:r>
        <w:r w:rsidR="005A7732">
          <w:rPr>
            <w:noProof/>
            <w:webHidden/>
          </w:rPr>
        </w:r>
        <w:r w:rsidR="005A7732">
          <w:rPr>
            <w:noProof/>
            <w:webHidden/>
          </w:rPr>
          <w:fldChar w:fldCharType="separate"/>
        </w:r>
        <w:r w:rsidR="00C75C48">
          <w:rPr>
            <w:noProof/>
            <w:webHidden/>
            <w:rtl/>
          </w:rPr>
          <w:t>45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7" w:history="1">
        <w:r w:rsidR="005A7732" w:rsidRPr="00D5222B">
          <w:rPr>
            <w:rStyle w:val="Hyperlink"/>
            <w:noProof/>
            <w:rtl/>
          </w:rPr>
          <w:t>יוסף עטאונה (חד"ש-תע"ל):</w:t>
        </w:r>
        <w:r w:rsidR="005A7732">
          <w:rPr>
            <w:noProof/>
            <w:webHidden/>
          </w:rPr>
          <w:tab/>
        </w:r>
        <w:r w:rsidR="005A7732">
          <w:rPr>
            <w:noProof/>
            <w:webHidden/>
          </w:rPr>
          <w:fldChar w:fldCharType="begin"/>
        </w:r>
        <w:r w:rsidR="005A7732">
          <w:rPr>
            <w:noProof/>
            <w:webHidden/>
          </w:rPr>
          <w:instrText xml:space="preserve"> PAGEREF _Toc161746947 \h </w:instrText>
        </w:r>
        <w:r w:rsidR="005A7732">
          <w:rPr>
            <w:noProof/>
            <w:webHidden/>
          </w:rPr>
        </w:r>
        <w:r w:rsidR="005A7732">
          <w:rPr>
            <w:noProof/>
            <w:webHidden/>
          </w:rPr>
          <w:fldChar w:fldCharType="separate"/>
        </w:r>
        <w:r w:rsidR="00C75C48">
          <w:rPr>
            <w:noProof/>
            <w:webHidden/>
            <w:rtl/>
          </w:rPr>
          <w:t>46</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48" w:history="1">
        <w:r w:rsidR="005A7732" w:rsidRPr="00D5222B">
          <w:rPr>
            <w:rStyle w:val="Hyperlink"/>
            <w:noProof/>
            <w:rtl/>
          </w:rPr>
          <w:t>נעמה לזימי (העבודה):</w:t>
        </w:r>
        <w:r w:rsidR="005A7732">
          <w:rPr>
            <w:noProof/>
            <w:webHidden/>
          </w:rPr>
          <w:tab/>
        </w:r>
        <w:r w:rsidR="005A7732">
          <w:rPr>
            <w:noProof/>
            <w:webHidden/>
          </w:rPr>
          <w:fldChar w:fldCharType="begin"/>
        </w:r>
        <w:r w:rsidR="005A7732">
          <w:rPr>
            <w:noProof/>
            <w:webHidden/>
          </w:rPr>
          <w:instrText xml:space="preserve"> PAGEREF _Toc161746948 \h </w:instrText>
        </w:r>
        <w:r w:rsidR="005A7732">
          <w:rPr>
            <w:noProof/>
            <w:webHidden/>
          </w:rPr>
        </w:r>
        <w:r w:rsidR="005A7732">
          <w:rPr>
            <w:noProof/>
            <w:webHidden/>
          </w:rPr>
          <w:fldChar w:fldCharType="separate"/>
        </w:r>
        <w:r w:rsidR="00C75C48">
          <w:rPr>
            <w:noProof/>
            <w:webHidden/>
            <w:rtl/>
          </w:rPr>
          <w:t>47</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49" w:history="1">
        <w:r w:rsidR="005A7732" w:rsidRPr="00D5222B">
          <w:rPr>
            <w:rStyle w:val="Hyperlink"/>
            <w:noProof/>
            <w:rtl/>
            <w:lang w:eastAsia="he-IL"/>
          </w:rPr>
          <w:t>מסמכים שהונחו על שולחן הכנסת</w:t>
        </w:r>
        <w:r w:rsidR="005A7732">
          <w:rPr>
            <w:noProof/>
            <w:webHidden/>
          </w:rPr>
          <w:tab/>
        </w:r>
        <w:r w:rsidR="005A7732">
          <w:rPr>
            <w:noProof/>
            <w:webHidden/>
          </w:rPr>
          <w:fldChar w:fldCharType="begin"/>
        </w:r>
        <w:r w:rsidR="005A7732">
          <w:rPr>
            <w:noProof/>
            <w:webHidden/>
          </w:rPr>
          <w:instrText xml:space="preserve"> PAGEREF _Toc161746949 \h </w:instrText>
        </w:r>
        <w:r w:rsidR="005A7732">
          <w:rPr>
            <w:noProof/>
            <w:webHidden/>
          </w:rPr>
        </w:r>
        <w:r w:rsidR="005A7732">
          <w:rPr>
            <w:noProof/>
            <w:webHidden/>
          </w:rPr>
          <w:fldChar w:fldCharType="separate"/>
        </w:r>
        <w:r w:rsidR="00C75C48">
          <w:rPr>
            <w:noProof/>
            <w:webHidden/>
            <w:rtl/>
          </w:rPr>
          <w:t>48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0" w:history="1">
        <w:r w:rsidR="005A7732" w:rsidRPr="00D5222B">
          <w:rPr>
            <w:rStyle w:val="Hyperlink"/>
            <w:noProof/>
            <w:rtl/>
          </w:rPr>
          <w:t>סגנית מזכיר הכנסת אלינור ימין:</w:t>
        </w:r>
        <w:r w:rsidR="005A7732">
          <w:rPr>
            <w:noProof/>
            <w:webHidden/>
          </w:rPr>
          <w:tab/>
        </w:r>
        <w:r w:rsidR="005A7732">
          <w:rPr>
            <w:noProof/>
            <w:webHidden/>
          </w:rPr>
          <w:fldChar w:fldCharType="begin"/>
        </w:r>
        <w:r w:rsidR="005A7732">
          <w:rPr>
            <w:noProof/>
            <w:webHidden/>
          </w:rPr>
          <w:instrText xml:space="preserve"> PAGEREF _Toc161746950 \h </w:instrText>
        </w:r>
        <w:r w:rsidR="005A7732">
          <w:rPr>
            <w:noProof/>
            <w:webHidden/>
          </w:rPr>
        </w:r>
        <w:r w:rsidR="005A7732">
          <w:rPr>
            <w:noProof/>
            <w:webHidden/>
          </w:rPr>
          <w:fldChar w:fldCharType="separate"/>
        </w:r>
        <w:r w:rsidR="00C75C48">
          <w:rPr>
            <w:noProof/>
            <w:webHidden/>
            <w:rtl/>
          </w:rPr>
          <w:t>48</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51" w:history="1">
        <w:r w:rsidR="005A7732" w:rsidRPr="00D5222B">
          <w:rPr>
            <w:rStyle w:val="Hyperlink"/>
            <w:noProof/>
            <w:rtl/>
          </w:rPr>
          <w:t>הודעת הממשלה על העברת שטח פעולה ממשרד למשרד, על ביטול משרד ועל שינוי בחלוקת התפקידים בממשלה</w:t>
        </w:r>
        <w:r w:rsidR="005A7732">
          <w:rPr>
            <w:noProof/>
            <w:webHidden/>
          </w:rPr>
          <w:tab/>
        </w:r>
        <w:r w:rsidR="005A7732">
          <w:rPr>
            <w:noProof/>
            <w:webHidden/>
          </w:rPr>
          <w:fldChar w:fldCharType="begin"/>
        </w:r>
        <w:r w:rsidR="005A7732">
          <w:rPr>
            <w:noProof/>
            <w:webHidden/>
          </w:rPr>
          <w:instrText xml:space="preserve"> PAGEREF _Toc161746951 \h </w:instrText>
        </w:r>
        <w:r w:rsidR="005A7732">
          <w:rPr>
            <w:noProof/>
            <w:webHidden/>
          </w:rPr>
        </w:r>
        <w:r w:rsidR="005A7732">
          <w:rPr>
            <w:noProof/>
            <w:webHidden/>
          </w:rPr>
          <w:fldChar w:fldCharType="separate"/>
        </w:r>
        <w:r w:rsidR="00C75C48">
          <w:rPr>
            <w:noProof/>
            <w:webHidden/>
            <w:rtl/>
          </w:rPr>
          <w:t>49</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2" w:history="1">
        <w:r w:rsidR="005A7732" w:rsidRPr="00D5222B">
          <w:rPr>
            <w:rStyle w:val="Hyperlink"/>
            <w:noProof/>
            <w:rtl/>
          </w:rPr>
          <w:t>עאידה תומא סלימאן (חד"ש-תע"ל):</w:t>
        </w:r>
        <w:r w:rsidR="005A7732">
          <w:rPr>
            <w:noProof/>
            <w:webHidden/>
          </w:rPr>
          <w:tab/>
        </w:r>
        <w:r w:rsidR="005A7732">
          <w:rPr>
            <w:noProof/>
            <w:webHidden/>
          </w:rPr>
          <w:fldChar w:fldCharType="begin"/>
        </w:r>
        <w:r w:rsidR="005A7732">
          <w:rPr>
            <w:noProof/>
            <w:webHidden/>
          </w:rPr>
          <w:instrText xml:space="preserve"> PAGEREF _Toc161746952 \h </w:instrText>
        </w:r>
        <w:r w:rsidR="005A7732">
          <w:rPr>
            <w:noProof/>
            <w:webHidden/>
          </w:rPr>
        </w:r>
        <w:r w:rsidR="005A7732">
          <w:rPr>
            <w:noProof/>
            <w:webHidden/>
          </w:rPr>
          <w:fldChar w:fldCharType="separate"/>
        </w:r>
        <w:r w:rsidR="00C75C48">
          <w:rPr>
            <w:noProof/>
            <w:webHidden/>
            <w:rtl/>
          </w:rPr>
          <w:t>49</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3" w:history="1">
        <w:r w:rsidR="005A7732" w:rsidRPr="00D5222B">
          <w:rPr>
            <w:rStyle w:val="Hyperlink"/>
            <w:noProof/>
            <w:rtl/>
          </w:rPr>
          <w:t>מנסור עבאס (רע"מ – הרשימה הערבית המאוחדת):</w:t>
        </w:r>
        <w:r w:rsidR="005A7732">
          <w:rPr>
            <w:noProof/>
            <w:webHidden/>
          </w:rPr>
          <w:tab/>
        </w:r>
        <w:r w:rsidR="005A7732">
          <w:rPr>
            <w:noProof/>
            <w:webHidden/>
          </w:rPr>
          <w:fldChar w:fldCharType="begin"/>
        </w:r>
        <w:r w:rsidR="005A7732">
          <w:rPr>
            <w:noProof/>
            <w:webHidden/>
          </w:rPr>
          <w:instrText xml:space="preserve"> PAGEREF _Toc161746953 \h </w:instrText>
        </w:r>
        <w:r w:rsidR="005A7732">
          <w:rPr>
            <w:noProof/>
            <w:webHidden/>
          </w:rPr>
        </w:r>
        <w:r w:rsidR="005A7732">
          <w:rPr>
            <w:noProof/>
            <w:webHidden/>
          </w:rPr>
          <w:fldChar w:fldCharType="separate"/>
        </w:r>
        <w:r w:rsidR="00C75C48">
          <w:rPr>
            <w:noProof/>
            <w:webHidden/>
            <w:rtl/>
          </w:rPr>
          <w:t>50</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4" w:history="1">
        <w:r w:rsidR="005A7732" w:rsidRPr="00D5222B">
          <w:rPr>
            <w:rStyle w:val="Hyperlink"/>
            <w:noProof/>
            <w:rtl/>
          </w:rPr>
          <w:t>גלעד קריב (העבודה):</w:t>
        </w:r>
        <w:r w:rsidR="005A7732">
          <w:rPr>
            <w:noProof/>
            <w:webHidden/>
          </w:rPr>
          <w:tab/>
        </w:r>
        <w:r w:rsidR="005A7732">
          <w:rPr>
            <w:noProof/>
            <w:webHidden/>
          </w:rPr>
          <w:fldChar w:fldCharType="begin"/>
        </w:r>
        <w:r w:rsidR="005A7732">
          <w:rPr>
            <w:noProof/>
            <w:webHidden/>
          </w:rPr>
          <w:instrText xml:space="preserve"> PAGEREF _Toc161746954 \h </w:instrText>
        </w:r>
        <w:r w:rsidR="005A7732">
          <w:rPr>
            <w:noProof/>
            <w:webHidden/>
          </w:rPr>
        </w:r>
        <w:r w:rsidR="005A7732">
          <w:rPr>
            <w:noProof/>
            <w:webHidden/>
          </w:rPr>
          <w:fldChar w:fldCharType="separate"/>
        </w:r>
        <w:r w:rsidR="00C75C48">
          <w:rPr>
            <w:noProof/>
            <w:webHidden/>
            <w:rtl/>
          </w:rPr>
          <w:t>52</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5" w:history="1">
        <w:r w:rsidR="005A7732" w:rsidRPr="00D5222B">
          <w:rPr>
            <w:rStyle w:val="Hyperlink"/>
            <w:noProof/>
            <w:rtl/>
          </w:rPr>
          <w:t>חמד עמאר (ישראל ביתנו):</w:t>
        </w:r>
        <w:r w:rsidR="005A7732">
          <w:rPr>
            <w:noProof/>
            <w:webHidden/>
          </w:rPr>
          <w:tab/>
        </w:r>
        <w:r w:rsidR="005A7732">
          <w:rPr>
            <w:noProof/>
            <w:webHidden/>
          </w:rPr>
          <w:fldChar w:fldCharType="begin"/>
        </w:r>
        <w:r w:rsidR="005A7732">
          <w:rPr>
            <w:noProof/>
            <w:webHidden/>
          </w:rPr>
          <w:instrText xml:space="preserve"> PAGEREF _Toc161746955 \h </w:instrText>
        </w:r>
        <w:r w:rsidR="005A7732">
          <w:rPr>
            <w:noProof/>
            <w:webHidden/>
          </w:rPr>
        </w:r>
        <w:r w:rsidR="005A7732">
          <w:rPr>
            <w:noProof/>
            <w:webHidden/>
          </w:rPr>
          <w:fldChar w:fldCharType="separate"/>
        </w:r>
        <w:r w:rsidR="00C75C48">
          <w:rPr>
            <w:noProof/>
            <w:webHidden/>
            <w:rtl/>
          </w:rPr>
          <w:t>53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6" w:history="1">
        <w:r w:rsidR="005A7732" w:rsidRPr="00D5222B">
          <w:rPr>
            <w:rStyle w:val="Hyperlink"/>
            <w:noProof/>
            <w:rtl/>
          </w:rPr>
          <w:t>אימאן ח'טיב יאסין (רע"מ – הרשימה הערבית המאוחדת):</w:t>
        </w:r>
        <w:r w:rsidR="005A7732">
          <w:rPr>
            <w:noProof/>
            <w:webHidden/>
          </w:rPr>
          <w:tab/>
        </w:r>
        <w:r w:rsidR="005A7732">
          <w:rPr>
            <w:noProof/>
            <w:webHidden/>
          </w:rPr>
          <w:fldChar w:fldCharType="begin"/>
        </w:r>
        <w:r w:rsidR="005A7732">
          <w:rPr>
            <w:noProof/>
            <w:webHidden/>
          </w:rPr>
          <w:instrText xml:space="preserve"> PAGEREF _Toc161746956 \h </w:instrText>
        </w:r>
        <w:r w:rsidR="005A7732">
          <w:rPr>
            <w:noProof/>
            <w:webHidden/>
          </w:rPr>
        </w:r>
        <w:r w:rsidR="005A7732">
          <w:rPr>
            <w:noProof/>
            <w:webHidden/>
          </w:rPr>
          <w:fldChar w:fldCharType="separate"/>
        </w:r>
        <w:r w:rsidR="00C75C48">
          <w:rPr>
            <w:noProof/>
            <w:webHidden/>
            <w:rtl/>
          </w:rPr>
          <w:t>54</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7" w:history="1">
        <w:r w:rsidR="005A7732" w:rsidRPr="00D5222B">
          <w:rPr>
            <w:rStyle w:val="Hyperlink"/>
            <w:noProof/>
            <w:rtl/>
          </w:rPr>
          <w:t>עופר כסיף (חד"ש-תע"ל):</w:t>
        </w:r>
        <w:r w:rsidR="005A7732">
          <w:rPr>
            <w:noProof/>
            <w:webHidden/>
          </w:rPr>
          <w:tab/>
        </w:r>
        <w:r w:rsidR="005A7732">
          <w:rPr>
            <w:noProof/>
            <w:webHidden/>
          </w:rPr>
          <w:fldChar w:fldCharType="begin"/>
        </w:r>
        <w:r w:rsidR="005A7732">
          <w:rPr>
            <w:noProof/>
            <w:webHidden/>
          </w:rPr>
          <w:instrText xml:space="preserve"> PAGEREF _Toc161746957 \h </w:instrText>
        </w:r>
        <w:r w:rsidR="005A7732">
          <w:rPr>
            <w:noProof/>
            <w:webHidden/>
          </w:rPr>
        </w:r>
        <w:r w:rsidR="005A7732">
          <w:rPr>
            <w:noProof/>
            <w:webHidden/>
          </w:rPr>
          <w:fldChar w:fldCharType="separate"/>
        </w:r>
        <w:r w:rsidR="00C75C48">
          <w:rPr>
            <w:noProof/>
            <w:webHidden/>
            <w:rtl/>
          </w:rPr>
          <w:t>55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8" w:history="1">
        <w:r w:rsidR="005A7732" w:rsidRPr="00D5222B">
          <w:rPr>
            <w:rStyle w:val="Hyperlink"/>
            <w:noProof/>
            <w:rtl/>
          </w:rPr>
          <w:t>יבגני סובה (ישראל ביתנו):</w:t>
        </w:r>
        <w:r w:rsidR="005A7732">
          <w:rPr>
            <w:noProof/>
            <w:webHidden/>
          </w:rPr>
          <w:tab/>
        </w:r>
        <w:r w:rsidR="005A7732">
          <w:rPr>
            <w:noProof/>
            <w:webHidden/>
          </w:rPr>
          <w:fldChar w:fldCharType="begin"/>
        </w:r>
        <w:r w:rsidR="005A7732">
          <w:rPr>
            <w:noProof/>
            <w:webHidden/>
          </w:rPr>
          <w:instrText xml:space="preserve"> PAGEREF _Toc161746958 \h </w:instrText>
        </w:r>
        <w:r w:rsidR="005A7732">
          <w:rPr>
            <w:noProof/>
            <w:webHidden/>
          </w:rPr>
        </w:r>
        <w:r w:rsidR="005A7732">
          <w:rPr>
            <w:noProof/>
            <w:webHidden/>
          </w:rPr>
          <w:fldChar w:fldCharType="separate"/>
        </w:r>
        <w:r w:rsidR="00C75C48">
          <w:rPr>
            <w:noProof/>
            <w:webHidden/>
            <w:rtl/>
          </w:rPr>
          <w:t>57</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59" w:history="1">
        <w:r w:rsidR="005A7732" w:rsidRPr="00D5222B">
          <w:rPr>
            <w:rStyle w:val="Hyperlink"/>
            <w:noProof/>
            <w:rtl/>
          </w:rPr>
          <w:t>יוראי להב הרצנו (יש עתיד):</w:t>
        </w:r>
        <w:r w:rsidR="005A7732">
          <w:rPr>
            <w:noProof/>
            <w:webHidden/>
          </w:rPr>
          <w:tab/>
        </w:r>
        <w:r w:rsidR="005A7732">
          <w:rPr>
            <w:noProof/>
            <w:webHidden/>
          </w:rPr>
          <w:fldChar w:fldCharType="begin"/>
        </w:r>
        <w:r w:rsidR="005A7732">
          <w:rPr>
            <w:noProof/>
            <w:webHidden/>
          </w:rPr>
          <w:instrText xml:space="preserve"> PAGEREF _Toc161746959 \h </w:instrText>
        </w:r>
        <w:r w:rsidR="005A7732">
          <w:rPr>
            <w:noProof/>
            <w:webHidden/>
          </w:rPr>
        </w:r>
        <w:r w:rsidR="005A7732">
          <w:rPr>
            <w:noProof/>
            <w:webHidden/>
          </w:rPr>
          <w:fldChar w:fldCharType="separate"/>
        </w:r>
        <w:r w:rsidR="00C75C48">
          <w:rPr>
            <w:noProof/>
            <w:webHidden/>
            <w:rtl/>
          </w:rPr>
          <w:t>58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0" w:history="1">
        <w:r w:rsidR="005A7732" w:rsidRPr="00D5222B">
          <w:rPr>
            <w:rStyle w:val="Hyperlink"/>
            <w:noProof/>
            <w:rtl/>
          </w:rPr>
          <w:t>עודד פורר (ישראל ביתנו):</w:t>
        </w:r>
        <w:r w:rsidR="005A7732">
          <w:rPr>
            <w:noProof/>
            <w:webHidden/>
          </w:rPr>
          <w:tab/>
        </w:r>
        <w:r w:rsidR="005A7732">
          <w:rPr>
            <w:noProof/>
            <w:webHidden/>
          </w:rPr>
          <w:fldChar w:fldCharType="begin"/>
        </w:r>
        <w:r w:rsidR="005A7732">
          <w:rPr>
            <w:noProof/>
            <w:webHidden/>
          </w:rPr>
          <w:instrText xml:space="preserve"> PAGEREF _Toc161746960 \h </w:instrText>
        </w:r>
        <w:r w:rsidR="005A7732">
          <w:rPr>
            <w:noProof/>
            <w:webHidden/>
          </w:rPr>
        </w:r>
        <w:r w:rsidR="005A7732">
          <w:rPr>
            <w:noProof/>
            <w:webHidden/>
          </w:rPr>
          <w:fldChar w:fldCharType="separate"/>
        </w:r>
        <w:r w:rsidR="00C75C48">
          <w:rPr>
            <w:noProof/>
            <w:webHidden/>
            <w:rtl/>
          </w:rPr>
          <w:t>59</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1" w:history="1">
        <w:r w:rsidR="005A7732" w:rsidRPr="00D5222B">
          <w:rPr>
            <w:rStyle w:val="Hyperlink"/>
            <w:noProof/>
            <w:rtl/>
          </w:rPr>
          <w:t>יאסר חוג'יראת (רע"מ – הרשימה הערבית המאוחדת):</w:t>
        </w:r>
        <w:r w:rsidR="005A7732">
          <w:rPr>
            <w:noProof/>
            <w:webHidden/>
          </w:rPr>
          <w:tab/>
        </w:r>
        <w:r w:rsidR="005A7732">
          <w:rPr>
            <w:noProof/>
            <w:webHidden/>
          </w:rPr>
          <w:fldChar w:fldCharType="begin"/>
        </w:r>
        <w:r w:rsidR="005A7732">
          <w:rPr>
            <w:noProof/>
            <w:webHidden/>
          </w:rPr>
          <w:instrText xml:space="preserve"> PAGEREF _Toc161746961 \h </w:instrText>
        </w:r>
        <w:r w:rsidR="005A7732">
          <w:rPr>
            <w:noProof/>
            <w:webHidden/>
          </w:rPr>
        </w:r>
        <w:r w:rsidR="005A7732">
          <w:rPr>
            <w:noProof/>
            <w:webHidden/>
          </w:rPr>
          <w:fldChar w:fldCharType="separate"/>
        </w:r>
        <w:r w:rsidR="00C75C48">
          <w:rPr>
            <w:noProof/>
            <w:webHidden/>
            <w:rtl/>
          </w:rPr>
          <w:t>60</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2" w:history="1">
        <w:r w:rsidR="005A7732" w:rsidRPr="00D5222B">
          <w:rPr>
            <w:rStyle w:val="Hyperlink"/>
            <w:noProof/>
            <w:rtl/>
          </w:rPr>
          <w:t>טלי גוטליב (הליכוד):</w:t>
        </w:r>
        <w:r w:rsidR="005A7732">
          <w:rPr>
            <w:noProof/>
            <w:webHidden/>
          </w:rPr>
          <w:tab/>
        </w:r>
        <w:r w:rsidR="005A7732">
          <w:rPr>
            <w:noProof/>
            <w:webHidden/>
          </w:rPr>
          <w:fldChar w:fldCharType="begin"/>
        </w:r>
        <w:r w:rsidR="005A7732">
          <w:rPr>
            <w:noProof/>
            <w:webHidden/>
          </w:rPr>
          <w:instrText xml:space="preserve"> PAGEREF _Toc161746962 \h </w:instrText>
        </w:r>
        <w:r w:rsidR="005A7732">
          <w:rPr>
            <w:noProof/>
            <w:webHidden/>
          </w:rPr>
        </w:r>
        <w:r w:rsidR="005A7732">
          <w:rPr>
            <w:noProof/>
            <w:webHidden/>
          </w:rPr>
          <w:fldChar w:fldCharType="separate"/>
        </w:r>
        <w:r w:rsidR="00C75C48">
          <w:rPr>
            <w:noProof/>
            <w:webHidden/>
            <w:rtl/>
          </w:rPr>
          <w:t>61</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63" w:history="1">
        <w:r w:rsidR="005A7732" w:rsidRPr="00D5222B">
          <w:rPr>
            <w:rStyle w:val="Hyperlink"/>
            <w:noProof/>
            <w:rtl/>
            <w:lang w:eastAsia="he-IL"/>
          </w:rPr>
          <w:t>מסמכים שהונחו על שולחן הכנסת</w:t>
        </w:r>
        <w:r w:rsidR="005A7732">
          <w:rPr>
            <w:noProof/>
            <w:webHidden/>
          </w:rPr>
          <w:tab/>
        </w:r>
        <w:r w:rsidR="005A7732">
          <w:rPr>
            <w:noProof/>
            <w:webHidden/>
          </w:rPr>
          <w:fldChar w:fldCharType="begin"/>
        </w:r>
        <w:r w:rsidR="005A7732">
          <w:rPr>
            <w:noProof/>
            <w:webHidden/>
          </w:rPr>
          <w:instrText xml:space="preserve"> PAGEREF _Toc161746963 \h </w:instrText>
        </w:r>
        <w:r w:rsidR="005A7732">
          <w:rPr>
            <w:noProof/>
            <w:webHidden/>
          </w:rPr>
        </w:r>
        <w:r w:rsidR="005A7732">
          <w:rPr>
            <w:noProof/>
            <w:webHidden/>
          </w:rPr>
          <w:fldChar w:fldCharType="separate"/>
        </w:r>
        <w:r w:rsidR="00C75C48">
          <w:rPr>
            <w:noProof/>
            <w:webHidden/>
            <w:rtl/>
          </w:rPr>
          <w:t>63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4" w:history="1">
        <w:r w:rsidR="005A7732" w:rsidRPr="00D5222B">
          <w:rPr>
            <w:rStyle w:val="Hyperlink"/>
            <w:noProof/>
            <w:rtl/>
          </w:rPr>
          <w:t>סגנית מזכיר הכנסת אלינור ימין:</w:t>
        </w:r>
        <w:r w:rsidR="005A7732">
          <w:rPr>
            <w:noProof/>
            <w:webHidden/>
          </w:rPr>
          <w:tab/>
        </w:r>
        <w:r w:rsidR="005A7732">
          <w:rPr>
            <w:noProof/>
            <w:webHidden/>
          </w:rPr>
          <w:fldChar w:fldCharType="begin"/>
        </w:r>
        <w:r w:rsidR="005A7732">
          <w:rPr>
            <w:noProof/>
            <w:webHidden/>
          </w:rPr>
          <w:instrText xml:space="preserve"> PAGEREF _Toc161746964 \h </w:instrText>
        </w:r>
        <w:r w:rsidR="005A7732">
          <w:rPr>
            <w:noProof/>
            <w:webHidden/>
          </w:rPr>
        </w:r>
        <w:r w:rsidR="005A7732">
          <w:rPr>
            <w:noProof/>
            <w:webHidden/>
          </w:rPr>
          <w:fldChar w:fldCharType="separate"/>
        </w:r>
        <w:r w:rsidR="00C75C48">
          <w:rPr>
            <w:noProof/>
            <w:webHidden/>
            <w:rtl/>
          </w:rPr>
          <w:t>63</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65" w:history="1">
        <w:r w:rsidR="005A7732" w:rsidRPr="00D5222B">
          <w:rPr>
            <w:rStyle w:val="Hyperlink"/>
            <w:noProof/>
            <w:rtl/>
          </w:rPr>
          <w:t>הודעת הממשלה על העברת שטח פעולה ממשרד למשרד, על ביטול משרד ועל שינוי בחלוקת התפקידים בממשלה</w:t>
        </w:r>
        <w:r w:rsidR="005A7732">
          <w:rPr>
            <w:noProof/>
            <w:webHidden/>
          </w:rPr>
          <w:tab/>
        </w:r>
        <w:r w:rsidR="005A7732">
          <w:rPr>
            <w:noProof/>
            <w:webHidden/>
          </w:rPr>
          <w:fldChar w:fldCharType="begin"/>
        </w:r>
        <w:r w:rsidR="005A7732">
          <w:rPr>
            <w:noProof/>
            <w:webHidden/>
          </w:rPr>
          <w:instrText xml:space="preserve"> PAGEREF _Toc161746965 \h </w:instrText>
        </w:r>
        <w:r w:rsidR="005A7732">
          <w:rPr>
            <w:noProof/>
            <w:webHidden/>
          </w:rPr>
        </w:r>
        <w:r w:rsidR="005A7732">
          <w:rPr>
            <w:noProof/>
            <w:webHidden/>
          </w:rPr>
          <w:fldChar w:fldCharType="separate"/>
        </w:r>
        <w:r w:rsidR="00C75C48">
          <w:rPr>
            <w:noProof/>
            <w:webHidden/>
            <w:rtl/>
          </w:rPr>
          <w:t>63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6" w:history="1">
        <w:r w:rsidR="005A7732" w:rsidRPr="00D5222B">
          <w:rPr>
            <w:rStyle w:val="Hyperlink"/>
            <w:noProof/>
            <w:rtl/>
          </w:rPr>
          <w:t>אבי מעוז (נעם):</w:t>
        </w:r>
        <w:r w:rsidR="005A7732">
          <w:rPr>
            <w:noProof/>
            <w:webHidden/>
          </w:rPr>
          <w:tab/>
        </w:r>
        <w:r w:rsidR="005A7732">
          <w:rPr>
            <w:noProof/>
            <w:webHidden/>
          </w:rPr>
          <w:fldChar w:fldCharType="begin"/>
        </w:r>
        <w:r w:rsidR="005A7732">
          <w:rPr>
            <w:noProof/>
            <w:webHidden/>
          </w:rPr>
          <w:instrText xml:space="preserve"> PAGEREF _Toc161746966 \h </w:instrText>
        </w:r>
        <w:r w:rsidR="005A7732">
          <w:rPr>
            <w:noProof/>
            <w:webHidden/>
          </w:rPr>
        </w:r>
        <w:r w:rsidR="005A7732">
          <w:rPr>
            <w:noProof/>
            <w:webHidden/>
          </w:rPr>
          <w:fldChar w:fldCharType="separate"/>
        </w:r>
        <w:r w:rsidR="00C75C48">
          <w:rPr>
            <w:noProof/>
            <w:webHidden/>
            <w:rtl/>
          </w:rPr>
          <w:t>63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7" w:history="1">
        <w:r w:rsidR="005A7732" w:rsidRPr="00D5222B">
          <w:rPr>
            <w:rStyle w:val="Hyperlink"/>
            <w:noProof/>
            <w:rtl/>
          </w:rPr>
          <w:t>ולדימיר בליאק (יש עתיד):</w:t>
        </w:r>
        <w:r w:rsidR="005A7732">
          <w:rPr>
            <w:noProof/>
            <w:webHidden/>
          </w:rPr>
          <w:tab/>
        </w:r>
        <w:r w:rsidR="005A7732">
          <w:rPr>
            <w:noProof/>
            <w:webHidden/>
          </w:rPr>
          <w:fldChar w:fldCharType="begin"/>
        </w:r>
        <w:r w:rsidR="005A7732">
          <w:rPr>
            <w:noProof/>
            <w:webHidden/>
          </w:rPr>
          <w:instrText xml:space="preserve"> PAGEREF _Toc161746967 \h </w:instrText>
        </w:r>
        <w:r w:rsidR="005A7732">
          <w:rPr>
            <w:noProof/>
            <w:webHidden/>
          </w:rPr>
        </w:r>
        <w:r w:rsidR="005A7732">
          <w:rPr>
            <w:noProof/>
            <w:webHidden/>
          </w:rPr>
          <w:fldChar w:fldCharType="separate"/>
        </w:r>
        <w:r w:rsidR="00C75C48">
          <w:rPr>
            <w:noProof/>
            <w:webHidden/>
            <w:rtl/>
          </w:rPr>
          <w:t>64</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8" w:history="1">
        <w:r w:rsidR="005A7732" w:rsidRPr="00D5222B">
          <w:rPr>
            <w:rStyle w:val="Hyperlink"/>
            <w:noProof/>
            <w:rtl/>
          </w:rPr>
          <w:t>גלית דיסטל אטבריאן (הליכוד):</w:t>
        </w:r>
        <w:r w:rsidR="005A7732">
          <w:rPr>
            <w:noProof/>
            <w:webHidden/>
          </w:rPr>
          <w:tab/>
        </w:r>
        <w:r w:rsidR="005A7732">
          <w:rPr>
            <w:noProof/>
            <w:webHidden/>
          </w:rPr>
          <w:fldChar w:fldCharType="begin"/>
        </w:r>
        <w:r w:rsidR="005A7732">
          <w:rPr>
            <w:noProof/>
            <w:webHidden/>
          </w:rPr>
          <w:instrText xml:space="preserve"> PAGEREF _Toc161746968 \h </w:instrText>
        </w:r>
        <w:r w:rsidR="005A7732">
          <w:rPr>
            <w:noProof/>
            <w:webHidden/>
          </w:rPr>
        </w:r>
        <w:r w:rsidR="005A7732">
          <w:rPr>
            <w:noProof/>
            <w:webHidden/>
          </w:rPr>
          <w:fldChar w:fldCharType="separate"/>
        </w:r>
        <w:r w:rsidR="00C75C48">
          <w:rPr>
            <w:noProof/>
            <w:webHidden/>
            <w:rtl/>
          </w:rPr>
          <w:t>66</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69" w:history="1">
        <w:r w:rsidR="005A7732" w:rsidRPr="00D5222B">
          <w:rPr>
            <w:rStyle w:val="Hyperlink"/>
            <w:noProof/>
            <w:rtl/>
          </w:rPr>
          <w:t>ירון לוי (יש עתיד):</w:t>
        </w:r>
        <w:r w:rsidR="005A7732">
          <w:rPr>
            <w:noProof/>
            <w:webHidden/>
          </w:rPr>
          <w:tab/>
        </w:r>
        <w:r w:rsidR="005A7732">
          <w:rPr>
            <w:noProof/>
            <w:webHidden/>
          </w:rPr>
          <w:fldChar w:fldCharType="begin"/>
        </w:r>
        <w:r w:rsidR="005A7732">
          <w:rPr>
            <w:noProof/>
            <w:webHidden/>
          </w:rPr>
          <w:instrText xml:space="preserve"> PAGEREF _Toc161746969 \h </w:instrText>
        </w:r>
        <w:r w:rsidR="005A7732">
          <w:rPr>
            <w:noProof/>
            <w:webHidden/>
          </w:rPr>
        </w:r>
        <w:r w:rsidR="005A7732">
          <w:rPr>
            <w:noProof/>
            <w:webHidden/>
          </w:rPr>
          <w:fldChar w:fldCharType="separate"/>
        </w:r>
        <w:r w:rsidR="00C75C48">
          <w:rPr>
            <w:noProof/>
            <w:webHidden/>
            <w:rtl/>
          </w:rPr>
          <w:t>67</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0" w:history="1">
        <w:r w:rsidR="005A7732" w:rsidRPr="00D5222B">
          <w:rPr>
            <w:rStyle w:val="Hyperlink"/>
            <w:noProof/>
            <w:rtl/>
          </w:rPr>
          <w:t>עמית הלוי (הליכוד):</w:t>
        </w:r>
        <w:r w:rsidR="005A7732">
          <w:rPr>
            <w:noProof/>
            <w:webHidden/>
          </w:rPr>
          <w:tab/>
        </w:r>
        <w:r w:rsidR="005A7732">
          <w:rPr>
            <w:noProof/>
            <w:webHidden/>
          </w:rPr>
          <w:fldChar w:fldCharType="begin"/>
        </w:r>
        <w:r w:rsidR="005A7732">
          <w:rPr>
            <w:noProof/>
            <w:webHidden/>
          </w:rPr>
          <w:instrText xml:space="preserve"> PAGEREF _Toc161746970 \h </w:instrText>
        </w:r>
        <w:r w:rsidR="005A7732">
          <w:rPr>
            <w:noProof/>
            <w:webHidden/>
          </w:rPr>
        </w:r>
        <w:r w:rsidR="005A7732">
          <w:rPr>
            <w:noProof/>
            <w:webHidden/>
          </w:rPr>
          <w:fldChar w:fldCharType="separate"/>
        </w:r>
        <w:r w:rsidR="00C75C48">
          <w:rPr>
            <w:noProof/>
            <w:webHidden/>
            <w:rtl/>
          </w:rPr>
          <w:t>68</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71" w:history="1">
        <w:r w:rsidR="005A7732" w:rsidRPr="00D5222B">
          <w:rPr>
            <w:rStyle w:val="Hyperlink"/>
            <w:noProof/>
            <w:rtl/>
          </w:rPr>
          <w:t>הצעת חוק התכנון והבנייה (תיקון מס' 151), התשפ"ד–2024</w:t>
        </w:r>
        <w:r w:rsidR="005A7732">
          <w:rPr>
            <w:noProof/>
            <w:webHidden/>
          </w:rPr>
          <w:tab/>
        </w:r>
        <w:r w:rsidR="005A7732">
          <w:rPr>
            <w:noProof/>
            <w:webHidden/>
          </w:rPr>
          <w:fldChar w:fldCharType="begin"/>
        </w:r>
        <w:r w:rsidR="005A7732">
          <w:rPr>
            <w:noProof/>
            <w:webHidden/>
          </w:rPr>
          <w:instrText xml:space="preserve"> PAGEREF _Toc161746971 \h </w:instrText>
        </w:r>
        <w:r w:rsidR="005A7732">
          <w:rPr>
            <w:noProof/>
            <w:webHidden/>
          </w:rPr>
        </w:r>
        <w:r w:rsidR="005A7732">
          <w:rPr>
            <w:noProof/>
            <w:webHidden/>
          </w:rPr>
          <w:fldChar w:fldCharType="separate"/>
        </w:r>
        <w:r w:rsidR="00C75C48">
          <w:rPr>
            <w:noProof/>
            <w:webHidden/>
            <w:rtl/>
          </w:rPr>
          <w:t>71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2" w:history="1">
        <w:r w:rsidR="005A7732" w:rsidRPr="00D5222B">
          <w:rPr>
            <w:rStyle w:val="Hyperlink"/>
            <w:noProof/>
            <w:rtl/>
          </w:rPr>
          <w:t>ארז מלול (בשם ועדת הפנים והגנת הסביבה):</w:t>
        </w:r>
        <w:r w:rsidR="005A7732">
          <w:rPr>
            <w:noProof/>
            <w:webHidden/>
          </w:rPr>
          <w:tab/>
        </w:r>
        <w:r w:rsidR="005A7732">
          <w:rPr>
            <w:noProof/>
            <w:webHidden/>
          </w:rPr>
          <w:fldChar w:fldCharType="begin"/>
        </w:r>
        <w:r w:rsidR="005A7732">
          <w:rPr>
            <w:noProof/>
            <w:webHidden/>
          </w:rPr>
          <w:instrText xml:space="preserve"> PAGEREF _Toc161746972 \h </w:instrText>
        </w:r>
        <w:r w:rsidR="005A7732">
          <w:rPr>
            <w:noProof/>
            <w:webHidden/>
          </w:rPr>
        </w:r>
        <w:r w:rsidR="005A7732">
          <w:rPr>
            <w:noProof/>
            <w:webHidden/>
          </w:rPr>
          <w:fldChar w:fldCharType="separate"/>
        </w:r>
        <w:r w:rsidR="00C75C48">
          <w:rPr>
            <w:noProof/>
            <w:webHidden/>
            <w:rtl/>
          </w:rPr>
          <w:t>71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3" w:history="1">
        <w:r w:rsidR="005A7732" w:rsidRPr="00D5222B">
          <w:rPr>
            <w:rStyle w:val="Hyperlink"/>
            <w:noProof/>
            <w:rtl/>
          </w:rPr>
          <w:t>יוראי להב הרצנו (יש עתיד):</w:t>
        </w:r>
        <w:r w:rsidR="005A7732">
          <w:rPr>
            <w:noProof/>
            <w:webHidden/>
          </w:rPr>
          <w:tab/>
        </w:r>
        <w:r w:rsidR="005A7732">
          <w:rPr>
            <w:noProof/>
            <w:webHidden/>
          </w:rPr>
          <w:fldChar w:fldCharType="begin"/>
        </w:r>
        <w:r w:rsidR="005A7732">
          <w:rPr>
            <w:noProof/>
            <w:webHidden/>
          </w:rPr>
          <w:instrText xml:space="preserve"> PAGEREF _Toc161746973 \h </w:instrText>
        </w:r>
        <w:r w:rsidR="005A7732">
          <w:rPr>
            <w:noProof/>
            <w:webHidden/>
          </w:rPr>
        </w:r>
        <w:r w:rsidR="005A7732">
          <w:rPr>
            <w:noProof/>
            <w:webHidden/>
          </w:rPr>
          <w:fldChar w:fldCharType="separate"/>
        </w:r>
        <w:r w:rsidR="00C75C48">
          <w:rPr>
            <w:noProof/>
            <w:webHidden/>
            <w:rtl/>
          </w:rPr>
          <w:t>73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4" w:history="1">
        <w:r w:rsidR="005A7732" w:rsidRPr="00D5222B">
          <w:rPr>
            <w:rStyle w:val="Hyperlink"/>
            <w:noProof/>
            <w:rtl/>
          </w:rPr>
          <w:t>נאור שירי (יש עתיד):</w:t>
        </w:r>
        <w:r w:rsidR="005A7732">
          <w:rPr>
            <w:noProof/>
            <w:webHidden/>
          </w:rPr>
          <w:tab/>
        </w:r>
        <w:r w:rsidR="005A7732">
          <w:rPr>
            <w:noProof/>
            <w:webHidden/>
          </w:rPr>
          <w:fldChar w:fldCharType="begin"/>
        </w:r>
        <w:r w:rsidR="005A7732">
          <w:rPr>
            <w:noProof/>
            <w:webHidden/>
          </w:rPr>
          <w:instrText xml:space="preserve"> PAGEREF _Toc161746974 \h </w:instrText>
        </w:r>
        <w:r w:rsidR="005A7732">
          <w:rPr>
            <w:noProof/>
            <w:webHidden/>
          </w:rPr>
        </w:r>
        <w:r w:rsidR="005A7732">
          <w:rPr>
            <w:noProof/>
            <w:webHidden/>
          </w:rPr>
          <w:fldChar w:fldCharType="separate"/>
        </w:r>
        <w:r w:rsidR="00C75C48">
          <w:rPr>
            <w:noProof/>
            <w:webHidden/>
            <w:rtl/>
          </w:rPr>
          <w:t>81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5" w:history="1">
        <w:r w:rsidR="005A7732" w:rsidRPr="00D5222B">
          <w:rPr>
            <w:rStyle w:val="Hyperlink"/>
            <w:noProof/>
            <w:rtl/>
          </w:rPr>
          <w:t>מירב בן ארי (יש עתיד):</w:t>
        </w:r>
        <w:r w:rsidR="005A7732">
          <w:rPr>
            <w:noProof/>
            <w:webHidden/>
          </w:rPr>
          <w:tab/>
        </w:r>
        <w:r w:rsidR="005A7732">
          <w:rPr>
            <w:noProof/>
            <w:webHidden/>
          </w:rPr>
          <w:fldChar w:fldCharType="begin"/>
        </w:r>
        <w:r w:rsidR="005A7732">
          <w:rPr>
            <w:noProof/>
            <w:webHidden/>
          </w:rPr>
          <w:instrText xml:space="preserve"> PAGEREF _Toc161746975 \h </w:instrText>
        </w:r>
        <w:r w:rsidR="005A7732">
          <w:rPr>
            <w:noProof/>
            <w:webHidden/>
          </w:rPr>
        </w:r>
        <w:r w:rsidR="005A7732">
          <w:rPr>
            <w:noProof/>
            <w:webHidden/>
          </w:rPr>
          <w:fldChar w:fldCharType="separate"/>
        </w:r>
        <w:r w:rsidR="00C75C48">
          <w:rPr>
            <w:noProof/>
            <w:webHidden/>
            <w:rtl/>
          </w:rPr>
          <w:t>88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6" w:history="1">
        <w:r w:rsidR="005A7732" w:rsidRPr="00D5222B">
          <w:rPr>
            <w:rStyle w:val="Hyperlink"/>
            <w:noProof/>
            <w:rtl/>
          </w:rPr>
          <w:t>יוליה מלינובסקי (ישראל ביתנו):</w:t>
        </w:r>
        <w:r w:rsidR="005A7732">
          <w:rPr>
            <w:noProof/>
            <w:webHidden/>
          </w:rPr>
          <w:tab/>
        </w:r>
        <w:r w:rsidR="005A7732">
          <w:rPr>
            <w:noProof/>
            <w:webHidden/>
          </w:rPr>
          <w:fldChar w:fldCharType="begin"/>
        </w:r>
        <w:r w:rsidR="005A7732">
          <w:rPr>
            <w:noProof/>
            <w:webHidden/>
          </w:rPr>
          <w:instrText xml:space="preserve"> PAGEREF _Toc161746976 \h </w:instrText>
        </w:r>
        <w:r w:rsidR="005A7732">
          <w:rPr>
            <w:noProof/>
            <w:webHidden/>
          </w:rPr>
        </w:r>
        <w:r w:rsidR="005A7732">
          <w:rPr>
            <w:noProof/>
            <w:webHidden/>
          </w:rPr>
          <w:fldChar w:fldCharType="separate"/>
        </w:r>
        <w:r w:rsidR="00C75C48">
          <w:rPr>
            <w:noProof/>
            <w:webHidden/>
            <w:rtl/>
          </w:rPr>
          <w:t>93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7" w:history="1">
        <w:r w:rsidR="005A7732" w:rsidRPr="00D5222B">
          <w:rPr>
            <w:rStyle w:val="Hyperlink"/>
            <w:noProof/>
            <w:rtl/>
          </w:rPr>
          <w:t>עופר כסיף (חד"ש-תע"ל):</w:t>
        </w:r>
        <w:r w:rsidR="005A7732">
          <w:rPr>
            <w:noProof/>
            <w:webHidden/>
          </w:rPr>
          <w:tab/>
        </w:r>
        <w:r w:rsidR="005A7732">
          <w:rPr>
            <w:noProof/>
            <w:webHidden/>
          </w:rPr>
          <w:fldChar w:fldCharType="begin"/>
        </w:r>
        <w:r w:rsidR="005A7732">
          <w:rPr>
            <w:noProof/>
            <w:webHidden/>
          </w:rPr>
          <w:instrText xml:space="preserve"> PAGEREF _Toc161746977 \h </w:instrText>
        </w:r>
        <w:r w:rsidR="005A7732">
          <w:rPr>
            <w:noProof/>
            <w:webHidden/>
          </w:rPr>
        </w:r>
        <w:r w:rsidR="005A7732">
          <w:rPr>
            <w:noProof/>
            <w:webHidden/>
          </w:rPr>
          <w:fldChar w:fldCharType="separate"/>
        </w:r>
        <w:r w:rsidR="00C75C48">
          <w:rPr>
            <w:noProof/>
            <w:webHidden/>
            <w:rtl/>
          </w:rPr>
          <w:t>96</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8" w:history="1">
        <w:r w:rsidR="005A7732" w:rsidRPr="00D5222B">
          <w:rPr>
            <w:rStyle w:val="Hyperlink"/>
            <w:noProof/>
            <w:rtl/>
          </w:rPr>
          <w:t>אלון שוסטר (המחנה הממלכתי):</w:t>
        </w:r>
        <w:r w:rsidR="005A7732">
          <w:rPr>
            <w:noProof/>
            <w:webHidden/>
          </w:rPr>
          <w:tab/>
        </w:r>
        <w:r w:rsidR="005A7732">
          <w:rPr>
            <w:noProof/>
            <w:webHidden/>
          </w:rPr>
          <w:fldChar w:fldCharType="begin"/>
        </w:r>
        <w:r w:rsidR="005A7732">
          <w:rPr>
            <w:noProof/>
            <w:webHidden/>
          </w:rPr>
          <w:instrText xml:space="preserve"> PAGEREF _Toc161746978 \h </w:instrText>
        </w:r>
        <w:r w:rsidR="005A7732">
          <w:rPr>
            <w:noProof/>
            <w:webHidden/>
          </w:rPr>
        </w:r>
        <w:r w:rsidR="005A7732">
          <w:rPr>
            <w:noProof/>
            <w:webHidden/>
          </w:rPr>
          <w:fldChar w:fldCharType="separate"/>
        </w:r>
        <w:r w:rsidR="00C75C48">
          <w:rPr>
            <w:noProof/>
            <w:webHidden/>
            <w:rtl/>
          </w:rPr>
          <w:t>98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79" w:history="1">
        <w:r w:rsidR="005A7732" w:rsidRPr="00D5222B">
          <w:rPr>
            <w:rStyle w:val="Hyperlink"/>
            <w:noProof/>
            <w:rtl/>
          </w:rPr>
          <w:t>יבגני סובה (ישראל ביתנו):</w:t>
        </w:r>
        <w:r w:rsidR="005A7732">
          <w:rPr>
            <w:noProof/>
            <w:webHidden/>
          </w:rPr>
          <w:tab/>
        </w:r>
        <w:r w:rsidR="005A7732">
          <w:rPr>
            <w:noProof/>
            <w:webHidden/>
          </w:rPr>
          <w:fldChar w:fldCharType="begin"/>
        </w:r>
        <w:r w:rsidR="005A7732">
          <w:rPr>
            <w:noProof/>
            <w:webHidden/>
          </w:rPr>
          <w:instrText xml:space="preserve"> PAGEREF _Toc161746979 \h </w:instrText>
        </w:r>
        <w:r w:rsidR="005A7732">
          <w:rPr>
            <w:noProof/>
            <w:webHidden/>
          </w:rPr>
        </w:r>
        <w:r w:rsidR="005A7732">
          <w:rPr>
            <w:noProof/>
            <w:webHidden/>
          </w:rPr>
          <w:fldChar w:fldCharType="separate"/>
        </w:r>
        <w:r w:rsidR="00C75C48">
          <w:rPr>
            <w:noProof/>
            <w:webHidden/>
            <w:rtl/>
          </w:rPr>
          <w:t>100</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0" w:history="1">
        <w:r w:rsidR="005A7732" w:rsidRPr="00D5222B">
          <w:rPr>
            <w:rStyle w:val="Hyperlink"/>
            <w:noProof/>
            <w:rtl/>
          </w:rPr>
          <w:t>מיקי לוי (יש עתיד):</w:t>
        </w:r>
        <w:r w:rsidR="005A7732">
          <w:rPr>
            <w:noProof/>
            <w:webHidden/>
          </w:rPr>
          <w:tab/>
        </w:r>
        <w:r w:rsidR="005A7732">
          <w:rPr>
            <w:noProof/>
            <w:webHidden/>
          </w:rPr>
          <w:fldChar w:fldCharType="begin"/>
        </w:r>
        <w:r w:rsidR="005A7732">
          <w:rPr>
            <w:noProof/>
            <w:webHidden/>
          </w:rPr>
          <w:instrText xml:space="preserve"> PAGEREF _Toc161746980 \h </w:instrText>
        </w:r>
        <w:r w:rsidR="005A7732">
          <w:rPr>
            <w:noProof/>
            <w:webHidden/>
          </w:rPr>
        </w:r>
        <w:r w:rsidR="005A7732">
          <w:rPr>
            <w:noProof/>
            <w:webHidden/>
          </w:rPr>
          <w:fldChar w:fldCharType="separate"/>
        </w:r>
        <w:r w:rsidR="00C75C48">
          <w:rPr>
            <w:noProof/>
            <w:webHidden/>
            <w:rtl/>
          </w:rPr>
          <w:t>105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1" w:history="1">
        <w:r w:rsidR="005A7732" w:rsidRPr="00D5222B">
          <w:rPr>
            <w:rStyle w:val="Hyperlink"/>
            <w:noProof/>
            <w:rtl/>
          </w:rPr>
          <w:t>עאידה תומא סלימאן (חד"ש-תע"ל):</w:t>
        </w:r>
        <w:r w:rsidR="005A7732">
          <w:rPr>
            <w:noProof/>
            <w:webHidden/>
          </w:rPr>
          <w:tab/>
        </w:r>
        <w:r w:rsidR="005A7732">
          <w:rPr>
            <w:noProof/>
            <w:webHidden/>
          </w:rPr>
          <w:fldChar w:fldCharType="begin"/>
        </w:r>
        <w:r w:rsidR="005A7732">
          <w:rPr>
            <w:noProof/>
            <w:webHidden/>
          </w:rPr>
          <w:instrText xml:space="preserve"> PAGEREF _Toc161746981 \h </w:instrText>
        </w:r>
        <w:r w:rsidR="005A7732">
          <w:rPr>
            <w:noProof/>
            <w:webHidden/>
          </w:rPr>
        </w:r>
        <w:r w:rsidR="005A7732">
          <w:rPr>
            <w:noProof/>
            <w:webHidden/>
          </w:rPr>
          <w:fldChar w:fldCharType="separate"/>
        </w:r>
        <w:r w:rsidR="00C75C48">
          <w:rPr>
            <w:noProof/>
            <w:webHidden/>
            <w:rtl/>
          </w:rPr>
          <w:t>107</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2" w:history="1">
        <w:r w:rsidR="005A7732" w:rsidRPr="00D5222B">
          <w:rPr>
            <w:rStyle w:val="Hyperlink"/>
            <w:noProof/>
            <w:rtl/>
          </w:rPr>
          <w:t>יסמין פרידמן (יש עתיד):</w:t>
        </w:r>
        <w:r w:rsidR="005A7732">
          <w:rPr>
            <w:noProof/>
            <w:webHidden/>
          </w:rPr>
          <w:tab/>
        </w:r>
        <w:r w:rsidR="005A7732">
          <w:rPr>
            <w:noProof/>
            <w:webHidden/>
          </w:rPr>
          <w:fldChar w:fldCharType="begin"/>
        </w:r>
        <w:r w:rsidR="005A7732">
          <w:rPr>
            <w:noProof/>
            <w:webHidden/>
          </w:rPr>
          <w:instrText xml:space="preserve"> PAGEREF _Toc161746982 \h </w:instrText>
        </w:r>
        <w:r w:rsidR="005A7732">
          <w:rPr>
            <w:noProof/>
            <w:webHidden/>
          </w:rPr>
        </w:r>
        <w:r w:rsidR="005A7732">
          <w:rPr>
            <w:noProof/>
            <w:webHidden/>
          </w:rPr>
          <w:fldChar w:fldCharType="separate"/>
        </w:r>
        <w:r w:rsidR="00C75C48">
          <w:rPr>
            <w:noProof/>
            <w:webHidden/>
            <w:rtl/>
          </w:rPr>
          <w:t>111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3" w:history="1">
        <w:r w:rsidR="005A7732" w:rsidRPr="00D5222B">
          <w:rPr>
            <w:rStyle w:val="Hyperlink"/>
            <w:noProof/>
            <w:rtl/>
          </w:rPr>
          <w:t>סימון דוידסון (יש עתיד):</w:t>
        </w:r>
        <w:r w:rsidR="005A7732">
          <w:rPr>
            <w:noProof/>
            <w:webHidden/>
          </w:rPr>
          <w:tab/>
        </w:r>
        <w:r w:rsidR="005A7732">
          <w:rPr>
            <w:noProof/>
            <w:webHidden/>
          </w:rPr>
          <w:fldChar w:fldCharType="begin"/>
        </w:r>
        <w:r w:rsidR="005A7732">
          <w:rPr>
            <w:noProof/>
            <w:webHidden/>
          </w:rPr>
          <w:instrText xml:space="preserve"> PAGEREF _Toc161746983 \h </w:instrText>
        </w:r>
        <w:r w:rsidR="005A7732">
          <w:rPr>
            <w:noProof/>
            <w:webHidden/>
          </w:rPr>
        </w:r>
        <w:r w:rsidR="005A7732">
          <w:rPr>
            <w:noProof/>
            <w:webHidden/>
          </w:rPr>
          <w:fldChar w:fldCharType="separate"/>
        </w:r>
        <w:r w:rsidR="00C75C48">
          <w:rPr>
            <w:noProof/>
            <w:webHidden/>
            <w:rtl/>
          </w:rPr>
          <w:t>114</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4" w:history="1">
        <w:r w:rsidR="005A7732" w:rsidRPr="00D5222B">
          <w:rPr>
            <w:rStyle w:val="Hyperlink"/>
            <w:noProof/>
            <w:rtl/>
          </w:rPr>
          <w:t>מטי צרפתי הרכבי (יש עתיד):</w:t>
        </w:r>
        <w:r w:rsidR="005A7732">
          <w:rPr>
            <w:noProof/>
            <w:webHidden/>
          </w:rPr>
          <w:tab/>
        </w:r>
        <w:r w:rsidR="005A7732">
          <w:rPr>
            <w:noProof/>
            <w:webHidden/>
          </w:rPr>
          <w:fldChar w:fldCharType="begin"/>
        </w:r>
        <w:r w:rsidR="005A7732">
          <w:rPr>
            <w:noProof/>
            <w:webHidden/>
          </w:rPr>
          <w:instrText xml:space="preserve"> PAGEREF _Toc161746984 \h </w:instrText>
        </w:r>
        <w:r w:rsidR="005A7732">
          <w:rPr>
            <w:noProof/>
            <w:webHidden/>
          </w:rPr>
        </w:r>
        <w:r w:rsidR="005A7732">
          <w:rPr>
            <w:noProof/>
            <w:webHidden/>
          </w:rPr>
          <w:fldChar w:fldCharType="separate"/>
        </w:r>
        <w:r w:rsidR="00C75C48">
          <w:rPr>
            <w:noProof/>
            <w:webHidden/>
            <w:rtl/>
          </w:rPr>
          <w:t>118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5" w:history="1">
        <w:r w:rsidR="005A7732" w:rsidRPr="00D5222B">
          <w:rPr>
            <w:rStyle w:val="Hyperlink"/>
            <w:noProof/>
            <w:rtl/>
          </w:rPr>
          <w:t>עידן רול (יש עתיד):</w:t>
        </w:r>
        <w:r w:rsidR="005A7732">
          <w:rPr>
            <w:noProof/>
            <w:webHidden/>
          </w:rPr>
          <w:tab/>
        </w:r>
        <w:r w:rsidR="005A7732">
          <w:rPr>
            <w:noProof/>
            <w:webHidden/>
          </w:rPr>
          <w:fldChar w:fldCharType="begin"/>
        </w:r>
        <w:r w:rsidR="005A7732">
          <w:rPr>
            <w:noProof/>
            <w:webHidden/>
          </w:rPr>
          <w:instrText xml:space="preserve"> PAGEREF _Toc161746985 \h </w:instrText>
        </w:r>
        <w:r w:rsidR="005A7732">
          <w:rPr>
            <w:noProof/>
            <w:webHidden/>
          </w:rPr>
        </w:r>
        <w:r w:rsidR="005A7732">
          <w:rPr>
            <w:noProof/>
            <w:webHidden/>
          </w:rPr>
          <w:fldChar w:fldCharType="separate"/>
        </w:r>
        <w:r w:rsidR="00C75C48">
          <w:rPr>
            <w:noProof/>
            <w:webHidden/>
            <w:rtl/>
          </w:rPr>
          <w:t>120</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6" w:history="1">
        <w:r w:rsidR="005A7732" w:rsidRPr="00D5222B">
          <w:rPr>
            <w:rStyle w:val="Hyperlink"/>
            <w:noProof/>
            <w:rtl/>
          </w:rPr>
          <w:t>יוסף עטאונה (חד"ש-תע"ל):</w:t>
        </w:r>
        <w:r w:rsidR="005A7732">
          <w:rPr>
            <w:noProof/>
            <w:webHidden/>
          </w:rPr>
          <w:tab/>
        </w:r>
        <w:r w:rsidR="005A7732">
          <w:rPr>
            <w:noProof/>
            <w:webHidden/>
          </w:rPr>
          <w:fldChar w:fldCharType="begin"/>
        </w:r>
        <w:r w:rsidR="005A7732">
          <w:rPr>
            <w:noProof/>
            <w:webHidden/>
          </w:rPr>
          <w:instrText xml:space="preserve"> PAGEREF _Toc161746986 \h </w:instrText>
        </w:r>
        <w:r w:rsidR="005A7732">
          <w:rPr>
            <w:noProof/>
            <w:webHidden/>
          </w:rPr>
        </w:r>
        <w:r w:rsidR="005A7732">
          <w:rPr>
            <w:noProof/>
            <w:webHidden/>
          </w:rPr>
          <w:fldChar w:fldCharType="separate"/>
        </w:r>
        <w:r w:rsidR="00C75C48">
          <w:rPr>
            <w:noProof/>
            <w:webHidden/>
            <w:rtl/>
          </w:rPr>
          <w:t>123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7" w:history="1">
        <w:r w:rsidR="005A7732" w:rsidRPr="00D5222B">
          <w:rPr>
            <w:rStyle w:val="Hyperlink"/>
            <w:noProof/>
            <w:rtl/>
          </w:rPr>
          <w:t>עודד פורר (ישראל ביתנו):</w:t>
        </w:r>
        <w:r w:rsidR="005A7732">
          <w:rPr>
            <w:noProof/>
            <w:webHidden/>
          </w:rPr>
          <w:tab/>
        </w:r>
        <w:r w:rsidR="005A7732">
          <w:rPr>
            <w:noProof/>
            <w:webHidden/>
          </w:rPr>
          <w:fldChar w:fldCharType="begin"/>
        </w:r>
        <w:r w:rsidR="005A7732">
          <w:rPr>
            <w:noProof/>
            <w:webHidden/>
          </w:rPr>
          <w:instrText xml:space="preserve"> PAGEREF _Toc161746987 \h </w:instrText>
        </w:r>
        <w:r w:rsidR="005A7732">
          <w:rPr>
            <w:noProof/>
            <w:webHidden/>
          </w:rPr>
        </w:r>
        <w:r w:rsidR="005A7732">
          <w:rPr>
            <w:noProof/>
            <w:webHidden/>
          </w:rPr>
          <w:fldChar w:fldCharType="separate"/>
        </w:r>
        <w:r w:rsidR="00C75C48">
          <w:rPr>
            <w:noProof/>
            <w:webHidden/>
            <w:rtl/>
          </w:rPr>
          <w:t>125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8" w:history="1">
        <w:r w:rsidR="005A7732" w:rsidRPr="00D5222B">
          <w:rPr>
            <w:rStyle w:val="Hyperlink"/>
            <w:noProof/>
            <w:rtl/>
          </w:rPr>
          <w:t>שרון ניר (ישראל ביתנו):</w:t>
        </w:r>
        <w:r w:rsidR="005A7732">
          <w:rPr>
            <w:noProof/>
            <w:webHidden/>
          </w:rPr>
          <w:tab/>
        </w:r>
        <w:r w:rsidR="005A7732">
          <w:rPr>
            <w:noProof/>
            <w:webHidden/>
          </w:rPr>
          <w:fldChar w:fldCharType="begin"/>
        </w:r>
        <w:r w:rsidR="005A7732">
          <w:rPr>
            <w:noProof/>
            <w:webHidden/>
          </w:rPr>
          <w:instrText xml:space="preserve"> PAGEREF _Toc161746988 \h </w:instrText>
        </w:r>
        <w:r w:rsidR="005A7732">
          <w:rPr>
            <w:noProof/>
            <w:webHidden/>
          </w:rPr>
        </w:r>
        <w:r w:rsidR="005A7732">
          <w:rPr>
            <w:noProof/>
            <w:webHidden/>
          </w:rPr>
          <w:fldChar w:fldCharType="separate"/>
        </w:r>
        <w:r w:rsidR="00C75C48">
          <w:rPr>
            <w:noProof/>
            <w:webHidden/>
            <w:rtl/>
          </w:rPr>
          <w:t>128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89" w:history="1">
        <w:r w:rsidR="005A7732" w:rsidRPr="00D5222B">
          <w:rPr>
            <w:rStyle w:val="Hyperlink"/>
            <w:noProof/>
            <w:rtl/>
          </w:rPr>
          <w:t>יואב סגלוביץ' (יש עתיד):</w:t>
        </w:r>
        <w:r w:rsidR="005A7732">
          <w:rPr>
            <w:noProof/>
            <w:webHidden/>
          </w:rPr>
          <w:tab/>
        </w:r>
        <w:r w:rsidR="005A7732">
          <w:rPr>
            <w:noProof/>
            <w:webHidden/>
          </w:rPr>
          <w:fldChar w:fldCharType="begin"/>
        </w:r>
        <w:r w:rsidR="005A7732">
          <w:rPr>
            <w:noProof/>
            <w:webHidden/>
          </w:rPr>
          <w:instrText xml:space="preserve"> PAGEREF _Toc161746989 \h </w:instrText>
        </w:r>
        <w:r w:rsidR="005A7732">
          <w:rPr>
            <w:noProof/>
            <w:webHidden/>
          </w:rPr>
        </w:r>
        <w:r w:rsidR="005A7732">
          <w:rPr>
            <w:noProof/>
            <w:webHidden/>
          </w:rPr>
          <w:fldChar w:fldCharType="separate"/>
        </w:r>
        <w:r w:rsidR="00C75C48">
          <w:rPr>
            <w:noProof/>
            <w:webHidden/>
            <w:rtl/>
          </w:rPr>
          <w:t>131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0" w:history="1">
        <w:r w:rsidR="005A7732" w:rsidRPr="00D5222B">
          <w:rPr>
            <w:rStyle w:val="Hyperlink"/>
            <w:noProof/>
            <w:rtl/>
          </w:rPr>
          <w:t>גלעד קריב (העבודה):</w:t>
        </w:r>
        <w:r w:rsidR="005A7732">
          <w:rPr>
            <w:noProof/>
            <w:webHidden/>
          </w:rPr>
          <w:tab/>
        </w:r>
        <w:r w:rsidR="005A7732">
          <w:rPr>
            <w:noProof/>
            <w:webHidden/>
          </w:rPr>
          <w:fldChar w:fldCharType="begin"/>
        </w:r>
        <w:r w:rsidR="005A7732">
          <w:rPr>
            <w:noProof/>
            <w:webHidden/>
          </w:rPr>
          <w:instrText xml:space="preserve"> PAGEREF _Toc161746990 \h </w:instrText>
        </w:r>
        <w:r w:rsidR="005A7732">
          <w:rPr>
            <w:noProof/>
            <w:webHidden/>
          </w:rPr>
        </w:r>
        <w:r w:rsidR="005A7732">
          <w:rPr>
            <w:noProof/>
            <w:webHidden/>
          </w:rPr>
          <w:fldChar w:fldCharType="separate"/>
        </w:r>
        <w:r w:rsidR="00C75C48">
          <w:rPr>
            <w:noProof/>
            <w:webHidden/>
            <w:rtl/>
          </w:rPr>
          <w:t>132</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1" w:history="1">
        <w:r w:rsidR="005A7732" w:rsidRPr="00D5222B">
          <w:rPr>
            <w:rStyle w:val="Hyperlink"/>
            <w:noProof/>
            <w:rtl/>
          </w:rPr>
          <w:t>נעמה לזימי (העבודה):</w:t>
        </w:r>
        <w:r w:rsidR="005A7732">
          <w:rPr>
            <w:noProof/>
            <w:webHidden/>
          </w:rPr>
          <w:tab/>
        </w:r>
        <w:r w:rsidR="005A7732">
          <w:rPr>
            <w:noProof/>
            <w:webHidden/>
          </w:rPr>
          <w:fldChar w:fldCharType="begin"/>
        </w:r>
        <w:r w:rsidR="005A7732">
          <w:rPr>
            <w:noProof/>
            <w:webHidden/>
          </w:rPr>
          <w:instrText xml:space="preserve"> PAGEREF _Toc161746991 \h </w:instrText>
        </w:r>
        <w:r w:rsidR="005A7732">
          <w:rPr>
            <w:noProof/>
            <w:webHidden/>
          </w:rPr>
        </w:r>
        <w:r w:rsidR="005A7732">
          <w:rPr>
            <w:noProof/>
            <w:webHidden/>
          </w:rPr>
          <w:fldChar w:fldCharType="separate"/>
        </w:r>
        <w:r w:rsidR="00C75C48">
          <w:rPr>
            <w:noProof/>
            <w:webHidden/>
            <w:rtl/>
          </w:rPr>
          <w:t>135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2" w:history="1">
        <w:r w:rsidR="005A7732" w:rsidRPr="00D5222B">
          <w:rPr>
            <w:rStyle w:val="Hyperlink"/>
            <w:noProof/>
            <w:rtl/>
          </w:rPr>
          <w:t>ואליד אלהואשלה (רע"מ – הרשימה הערבית המאוחדת):</w:t>
        </w:r>
        <w:r w:rsidR="005A7732">
          <w:rPr>
            <w:noProof/>
            <w:webHidden/>
          </w:rPr>
          <w:tab/>
        </w:r>
        <w:r w:rsidR="005A7732">
          <w:rPr>
            <w:noProof/>
            <w:webHidden/>
          </w:rPr>
          <w:fldChar w:fldCharType="begin"/>
        </w:r>
        <w:r w:rsidR="005A7732">
          <w:rPr>
            <w:noProof/>
            <w:webHidden/>
          </w:rPr>
          <w:instrText xml:space="preserve"> PAGEREF _Toc161746992 \h </w:instrText>
        </w:r>
        <w:r w:rsidR="005A7732">
          <w:rPr>
            <w:noProof/>
            <w:webHidden/>
          </w:rPr>
        </w:r>
        <w:r w:rsidR="005A7732">
          <w:rPr>
            <w:noProof/>
            <w:webHidden/>
          </w:rPr>
          <w:fldChar w:fldCharType="separate"/>
        </w:r>
        <w:r w:rsidR="00C75C48">
          <w:rPr>
            <w:noProof/>
            <w:webHidden/>
            <w:rtl/>
          </w:rPr>
          <w:t>137</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3" w:history="1">
        <w:r w:rsidR="005A7732" w:rsidRPr="00D5222B">
          <w:rPr>
            <w:rStyle w:val="Hyperlink"/>
            <w:noProof/>
            <w:rtl/>
          </w:rPr>
          <w:t>ולדימיר בליאק (יש עתיד):</w:t>
        </w:r>
        <w:r w:rsidR="005A7732">
          <w:rPr>
            <w:noProof/>
            <w:webHidden/>
          </w:rPr>
          <w:tab/>
        </w:r>
        <w:r w:rsidR="005A7732">
          <w:rPr>
            <w:noProof/>
            <w:webHidden/>
          </w:rPr>
          <w:fldChar w:fldCharType="begin"/>
        </w:r>
        <w:r w:rsidR="005A7732">
          <w:rPr>
            <w:noProof/>
            <w:webHidden/>
          </w:rPr>
          <w:instrText xml:space="preserve"> PAGEREF _Toc161746993 \h </w:instrText>
        </w:r>
        <w:r w:rsidR="005A7732">
          <w:rPr>
            <w:noProof/>
            <w:webHidden/>
          </w:rPr>
        </w:r>
        <w:r w:rsidR="005A7732">
          <w:rPr>
            <w:noProof/>
            <w:webHidden/>
          </w:rPr>
          <w:fldChar w:fldCharType="separate"/>
        </w:r>
        <w:r w:rsidR="00C75C48">
          <w:rPr>
            <w:noProof/>
            <w:webHidden/>
            <w:rtl/>
          </w:rPr>
          <w:t>138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4" w:history="1">
        <w:r w:rsidR="005A7732" w:rsidRPr="00D5222B">
          <w:rPr>
            <w:rStyle w:val="Hyperlink"/>
            <w:noProof/>
            <w:rtl/>
          </w:rPr>
          <w:t>רון כץ (יש עתיד):</w:t>
        </w:r>
        <w:r w:rsidR="005A7732">
          <w:rPr>
            <w:noProof/>
            <w:webHidden/>
          </w:rPr>
          <w:tab/>
        </w:r>
        <w:r w:rsidR="005A7732">
          <w:rPr>
            <w:noProof/>
            <w:webHidden/>
          </w:rPr>
          <w:fldChar w:fldCharType="begin"/>
        </w:r>
        <w:r w:rsidR="005A7732">
          <w:rPr>
            <w:noProof/>
            <w:webHidden/>
          </w:rPr>
          <w:instrText xml:space="preserve"> PAGEREF _Toc161746994 \h </w:instrText>
        </w:r>
        <w:r w:rsidR="005A7732">
          <w:rPr>
            <w:noProof/>
            <w:webHidden/>
          </w:rPr>
        </w:r>
        <w:r w:rsidR="005A7732">
          <w:rPr>
            <w:noProof/>
            <w:webHidden/>
          </w:rPr>
          <w:fldChar w:fldCharType="separate"/>
        </w:r>
        <w:r w:rsidR="00C75C48">
          <w:rPr>
            <w:noProof/>
            <w:webHidden/>
            <w:rtl/>
          </w:rPr>
          <w:t>140</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5" w:history="1">
        <w:r w:rsidR="005A7732" w:rsidRPr="00D5222B">
          <w:rPr>
            <w:rStyle w:val="Hyperlink"/>
            <w:noProof/>
            <w:rtl/>
          </w:rPr>
          <w:t>שלי טל מירון (יש עתיד):</w:t>
        </w:r>
        <w:r w:rsidR="005A7732">
          <w:rPr>
            <w:noProof/>
            <w:webHidden/>
          </w:rPr>
          <w:tab/>
        </w:r>
        <w:r w:rsidR="005A7732">
          <w:rPr>
            <w:noProof/>
            <w:webHidden/>
          </w:rPr>
          <w:fldChar w:fldCharType="begin"/>
        </w:r>
        <w:r w:rsidR="005A7732">
          <w:rPr>
            <w:noProof/>
            <w:webHidden/>
          </w:rPr>
          <w:instrText xml:space="preserve"> PAGEREF _Toc161746995 \h </w:instrText>
        </w:r>
        <w:r w:rsidR="005A7732">
          <w:rPr>
            <w:noProof/>
            <w:webHidden/>
          </w:rPr>
        </w:r>
        <w:r w:rsidR="005A7732">
          <w:rPr>
            <w:noProof/>
            <w:webHidden/>
          </w:rPr>
          <w:fldChar w:fldCharType="separate"/>
        </w:r>
        <w:r w:rsidR="00C75C48">
          <w:rPr>
            <w:noProof/>
            <w:webHidden/>
            <w:rtl/>
          </w:rPr>
          <w:t>141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6" w:history="1">
        <w:r w:rsidR="005A7732" w:rsidRPr="00D5222B">
          <w:rPr>
            <w:rStyle w:val="Hyperlink"/>
            <w:noProof/>
            <w:rtl/>
          </w:rPr>
          <w:t>מירב כהן (יש עתיד):</w:t>
        </w:r>
        <w:r w:rsidR="005A7732">
          <w:rPr>
            <w:noProof/>
            <w:webHidden/>
          </w:rPr>
          <w:tab/>
        </w:r>
        <w:r w:rsidR="005A7732">
          <w:rPr>
            <w:noProof/>
            <w:webHidden/>
          </w:rPr>
          <w:fldChar w:fldCharType="begin"/>
        </w:r>
        <w:r w:rsidR="005A7732">
          <w:rPr>
            <w:noProof/>
            <w:webHidden/>
          </w:rPr>
          <w:instrText xml:space="preserve"> PAGEREF _Toc161746996 \h </w:instrText>
        </w:r>
        <w:r w:rsidR="005A7732">
          <w:rPr>
            <w:noProof/>
            <w:webHidden/>
          </w:rPr>
        </w:r>
        <w:r w:rsidR="005A7732">
          <w:rPr>
            <w:noProof/>
            <w:webHidden/>
          </w:rPr>
          <w:fldChar w:fldCharType="separate"/>
        </w:r>
        <w:r w:rsidR="00C75C48">
          <w:rPr>
            <w:noProof/>
            <w:webHidden/>
            <w:rtl/>
          </w:rPr>
          <w:t>143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7" w:history="1">
        <w:r w:rsidR="005A7732" w:rsidRPr="00D5222B">
          <w:rPr>
            <w:rStyle w:val="Hyperlink"/>
            <w:noProof/>
            <w:rtl/>
          </w:rPr>
          <w:t>יעקב אשר (יו"ר ועדת הפנים והגנת הסביבה):</w:t>
        </w:r>
        <w:r w:rsidR="005A7732">
          <w:rPr>
            <w:noProof/>
            <w:webHidden/>
          </w:rPr>
          <w:tab/>
        </w:r>
        <w:r w:rsidR="005A7732">
          <w:rPr>
            <w:noProof/>
            <w:webHidden/>
          </w:rPr>
          <w:fldChar w:fldCharType="begin"/>
        </w:r>
        <w:r w:rsidR="005A7732">
          <w:rPr>
            <w:noProof/>
            <w:webHidden/>
          </w:rPr>
          <w:instrText xml:space="preserve"> PAGEREF _Toc161746997 \h </w:instrText>
        </w:r>
        <w:r w:rsidR="005A7732">
          <w:rPr>
            <w:noProof/>
            <w:webHidden/>
          </w:rPr>
        </w:r>
        <w:r w:rsidR="005A7732">
          <w:rPr>
            <w:noProof/>
            <w:webHidden/>
          </w:rPr>
          <w:fldChar w:fldCharType="separate"/>
        </w:r>
        <w:r w:rsidR="00C75C48">
          <w:rPr>
            <w:noProof/>
            <w:webHidden/>
            <w:rtl/>
          </w:rPr>
          <w:t>145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6998" w:history="1">
        <w:r w:rsidR="005A7732" w:rsidRPr="00D5222B">
          <w:rPr>
            <w:rStyle w:val="Hyperlink"/>
            <w:noProof/>
            <w:rtl/>
          </w:rPr>
          <w:t>שר הנגב, הגליל והחוסן הלאומי יצחק שמעון וסרלאוף:</w:t>
        </w:r>
        <w:r w:rsidR="005A7732">
          <w:rPr>
            <w:noProof/>
            <w:webHidden/>
          </w:rPr>
          <w:tab/>
        </w:r>
        <w:r w:rsidR="005A7732">
          <w:rPr>
            <w:noProof/>
            <w:webHidden/>
          </w:rPr>
          <w:fldChar w:fldCharType="begin"/>
        </w:r>
        <w:r w:rsidR="005A7732">
          <w:rPr>
            <w:noProof/>
            <w:webHidden/>
          </w:rPr>
          <w:instrText xml:space="preserve"> PAGEREF _Toc161746998 \h </w:instrText>
        </w:r>
        <w:r w:rsidR="005A7732">
          <w:rPr>
            <w:noProof/>
            <w:webHidden/>
          </w:rPr>
        </w:r>
        <w:r w:rsidR="005A7732">
          <w:rPr>
            <w:noProof/>
            <w:webHidden/>
          </w:rPr>
          <w:fldChar w:fldCharType="separate"/>
        </w:r>
        <w:r w:rsidR="00C75C48">
          <w:rPr>
            <w:noProof/>
            <w:webHidden/>
            <w:rtl/>
          </w:rPr>
          <w:t>154</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6999" w:history="1">
        <w:r w:rsidR="005A7732" w:rsidRPr="00D5222B">
          <w:rPr>
            <w:rStyle w:val="Hyperlink"/>
            <w:noProof/>
            <w:rtl/>
          </w:rPr>
          <w:t>הצעת חוק התכנון והבנייה (תיקון מס' 152), התשפ"ד–2024</w:t>
        </w:r>
        <w:r w:rsidR="005A7732">
          <w:rPr>
            <w:noProof/>
            <w:webHidden/>
          </w:rPr>
          <w:tab/>
        </w:r>
        <w:r w:rsidR="005A7732">
          <w:rPr>
            <w:noProof/>
            <w:webHidden/>
          </w:rPr>
          <w:fldChar w:fldCharType="begin"/>
        </w:r>
        <w:r w:rsidR="005A7732">
          <w:rPr>
            <w:noProof/>
            <w:webHidden/>
          </w:rPr>
          <w:instrText xml:space="preserve"> PAGEREF _Toc161746999 \h </w:instrText>
        </w:r>
        <w:r w:rsidR="005A7732">
          <w:rPr>
            <w:noProof/>
            <w:webHidden/>
          </w:rPr>
        </w:r>
        <w:r w:rsidR="005A7732">
          <w:rPr>
            <w:noProof/>
            <w:webHidden/>
          </w:rPr>
          <w:fldChar w:fldCharType="separate"/>
        </w:r>
        <w:r w:rsidR="00C75C48">
          <w:rPr>
            <w:noProof/>
            <w:webHidden/>
            <w:rtl/>
          </w:rPr>
          <w:t>171</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0" w:history="1">
        <w:r w:rsidR="005A7732" w:rsidRPr="00D5222B">
          <w:rPr>
            <w:rStyle w:val="Hyperlink"/>
            <w:noProof/>
            <w:rtl/>
          </w:rPr>
          <w:t>יעקב אשר (יו"ר ועדת הפנים והגנת הסביבה):</w:t>
        </w:r>
        <w:r w:rsidR="005A7732">
          <w:rPr>
            <w:noProof/>
            <w:webHidden/>
          </w:rPr>
          <w:tab/>
        </w:r>
        <w:r w:rsidR="005A7732">
          <w:rPr>
            <w:noProof/>
            <w:webHidden/>
          </w:rPr>
          <w:fldChar w:fldCharType="begin"/>
        </w:r>
        <w:r w:rsidR="005A7732">
          <w:rPr>
            <w:noProof/>
            <w:webHidden/>
          </w:rPr>
          <w:instrText xml:space="preserve"> PAGEREF _Toc161747000 \h </w:instrText>
        </w:r>
        <w:r w:rsidR="005A7732">
          <w:rPr>
            <w:noProof/>
            <w:webHidden/>
          </w:rPr>
        </w:r>
        <w:r w:rsidR="005A7732">
          <w:rPr>
            <w:noProof/>
            <w:webHidden/>
          </w:rPr>
          <w:fldChar w:fldCharType="separate"/>
        </w:r>
        <w:r w:rsidR="00C75C48">
          <w:rPr>
            <w:noProof/>
            <w:webHidden/>
            <w:rtl/>
          </w:rPr>
          <w:t>171</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7001" w:history="1">
        <w:r w:rsidR="005A7732" w:rsidRPr="00D5222B">
          <w:rPr>
            <w:rStyle w:val="Hyperlink"/>
            <w:noProof/>
            <w:rtl/>
            <w:lang w:eastAsia="he-IL"/>
          </w:rPr>
          <w:t>הצעת חוק סיוע להורים לילדים עד גיל שלוש (תיקוני חקיקה), התשפ"ד–2024</w:t>
        </w:r>
        <w:r w:rsidR="005A7732">
          <w:rPr>
            <w:noProof/>
            <w:webHidden/>
          </w:rPr>
          <w:tab/>
        </w:r>
        <w:r w:rsidR="005A7732">
          <w:rPr>
            <w:noProof/>
            <w:webHidden/>
          </w:rPr>
          <w:fldChar w:fldCharType="begin"/>
        </w:r>
        <w:r w:rsidR="005A7732">
          <w:rPr>
            <w:noProof/>
            <w:webHidden/>
          </w:rPr>
          <w:instrText xml:space="preserve"> PAGEREF _Toc161747001 \h </w:instrText>
        </w:r>
        <w:r w:rsidR="005A7732">
          <w:rPr>
            <w:noProof/>
            <w:webHidden/>
          </w:rPr>
        </w:r>
        <w:r w:rsidR="005A7732">
          <w:rPr>
            <w:noProof/>
            <w:webHidden/>
          </w:rPr>
          <w:fldChar w:fldCharType="separate"/>
        </w:r>
        <w:r w:rsidR="00C75C48">
          <w:rPr>
            <w:noProof/>
            <w:webHidden/>
            <w:rtl/>
          </w:rPr>
          <w:t>182</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2" w:history="1">
        <w:r w:rsidR="005A7732" w:rsidRPr="00D5222B">
          <w:rPr>
            <w:rStyle w:val="Hyperlink"/>
            <w:noProof/>
            <w:rtl/>
          </w:rPr>
          <w:t>יצחק פינדרוס (בשם ועדת הכספים):</w:t>
        </w:r>
        <w:r w:rsidR="005A7732">
          <w:rPr>
            <w:noProof/>
            <w:webHidden/>
          </w:rPr>
          <w:tab/>
        </w:r>
        <w:r w:rsidR="005A7732">
          <w:rPr>
            <w:noProof/>
            <w:webHidden/>
          </w:rPr>
          <w:fldChar w:fldCharType="begin"/>
        </w:r>
        <w:r w:rsidR="005A7732">
          <w:rPr>
            <w:noProof/>
            <w:webHidden/>
          </w:rPr>
          <w:instrText xml:space="preserve"> PAGEREF _Toc161747002 \h </w:instrText>
        </w:r>
        <w:r w:rsidR="005A7732">
          <w:rPr>
            <w:noProof/>
            <w:webHidden/>
          </w:rPr>
        </w:r>
        <w:r w:rsidR="005A7732">
          <w:rPr>
            <w:noProof/>
            <w:webHidden/>
          </w:rPr>
          <w:fldChar w:fldCharType="separate"/>
        </w:r>
        <w:r w:rsidR="00C75C48">
          <w:rPr>
            <w:noProof/>
            <w:webHidden/>
            <w:rtl/>
          </w:rPr>
          <w:t>183</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3" w:history="1">
        <w:r w:rsidR="005A7732" w:rsidRPr="00D5222B">
          <w:rPr>
            <w:rStyle w:val="Hyperlink"/>
            <w:noProof/>
            <w:rtl/>
          </w:rPr>
          <w:t>מיקי לוי (יש עתיד):</w:t>
        </w:r>
        <w:r w:rsidR="005A7732">
          <w:rPr>
            <w:noProof/>
            <w:webHidden/>
          </w:rPr>
          <w:tab/>
        </w:r>
        <w:r w:rsidR="005A7732">
          <w:rPr>
            <w:noProof/>
            <w:webHidden/>
          </w:rPr>
          <w:fldChar w:fldCharType="begin"/>
        </w:r>
        <w:r w:rsidR="005A7732">
          <w:rPr>
            <w:noProof/>
            <w:webHidden/>
          </w:rPr>
          <w:instrText xml:space="preserve"> PAGEREF _Toc161747003 \h </w:instrText>
        </w:r>
        <w:r w:rsidR="005A7732">
          <w:rPr>
            <w:noProof/>
            <w:webHidden/>
          </w:rPr>
        </w:r>
        <w:r w:rsidR="005A7732">
          <w:rPr>
            <w:noProof/>
            <w:webHidden/>
          </w:rPr>
          <w:fldChar w:fldCharType="separate"/>
        </w:r>
        <w:r w:rsidR="00C75C48">
          <w:rPr>
            <w:noProof/>
            <w:webHidden/>
            <w:rtl/>
          </w:rPr>
          <w:t>186</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4" w:history="1">
        <w:r w:rsidR="005A7732" w:rsidRPr="00D5222B">
          <w:rPr>
            <w:rStyle w:val="Hyperlink"/>
            <w:noProof/>
            <w:rtl/>
          </w:rPr>
          <w:t>ולדימיר בליאק (יש עתיד):</w:t>
        </w:r>
        <w:r w:rsidR="005A7732">
          <w:rPr>
            <w:noProof/>
            <w:webHidden/>
          </w:rPr>
          <w:tab/>
        </w:r>
        <w:r w:rsidR="005A7732">
          <w:rPr>
            <w:noProof/>
            <w:webHidden/>
          </w:rPr>
          <w:fldChar w:fldCharType="begin"/>
        </w:r>
        <w:r w:rsidR="005A7732">
          <w:rPr>
            <w:noProof/>
            <w:webHidden/>
          </w:rPr>
          <w:instrText xml:space="preserve"> PAGEREF _Toc161747004 \h </w:instrText>
        </w:r>
        <w:r w:rsidR="005A7732">
          <w:rPr>
            <w:noProof/>
            <w:webHidden/>
          </w:rPr>
        </w:r>
        <w:r w:rsidR="005A7732">
          <w:rPr>
            <w:noProof/>
            <w:webHidden/>
          </w:rPr>
          <w:fldChar w:fldCharType="separate"/>
        </w:r>
        <w:r w:rsidR="00C75C48">
          <w:rPr>
            <w:noProof/>
            <w:webHidden/>
            <w:rtl/>
          </w:rPr>
          <w:t>188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5" w:history="1">
        <w:r w:rsidR="005A7732" w:rsidRPr="00D5222B">
          <w:rPr>
            <w:rStyle w:val="Hyperlink"/>
            <w:noProof/>
            <w:rtl/>
          </w:rPr>
          <w:t>נאור שירי (יש עתיד):</w:t>
        </w:r>
        <w:r w:rsidR="005A7732">
          <w:rPr>
            <w:noProof/>
            <w:webHidden/>
          </w:rPr>
          <w:tab/>
        </w:r>
        <w:r w:rsidR="005A7732">
          <w:rPr>
            <w:noProof/>
            <w:webHidden/>
          </w:rPr>
          <w:fldChar w:fldCharType="begin"/>
        </w:r>
        <w:r w:rsidR="005A7732">
          <w:rPr>
            <w:noProof/>
            <w:webHidden/>
          </w:rPr>
          <w:instrText xml:space="preserve"> PAGEREF _Toc161747005 \h </w:instrText>
        </w:r>
        <w:r w:rsidR="005A7732">
          <w:rPr>
            <w:noProof/>
            <w:webHidden/>
          </w:rPr>
        </w:r>
        <w:r w:rsidR="005A7732">
          <w:rPr>
            <w:noProof/>
            <w:webHidden/>
          </w:rPr>
          <w:fldChar w:fldCharType="separate"/>
        </w:r>
        <w:r w:rsidR="00C75C48">
          <w:rPr>
            <w:noProof/>
            <w:webHidden/>
            <w:rtl/>
          </w:rPr>
          <w:t>188</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6" w:history="1">
        <w:r w:rsidR="005A7732" w:rsidRPr="00D5222B">
          <w:rPr>
            <w:rStyle w:val="Hyperlink"/>
            <w:noProof/>
            <w:rtl/>
          </w:rPr>
          <w:t>מנסור עבאס (רע"מ – הרשימה הערבית המאוחדת):</w:t>
        </w:r>
        <w:r w:rsidR="005A7732">
          <w:rPr>
            <w:noProof/>
            <w:webHidden/>
          </w:rPr>
          <w:tab/>
        </w:r>
        <w:r w:rsidR="005A7732">
          <w:rPr>
            <w:noProof/>
            <w:webHidden/>
          </w:rPr>
          <w:fldChar w:fldCharType="begin"/>
        </w:r>
        <w:r w:rsidR="005A7732">
          <w:rPr>
            <w:noProof/>
            <w:webHidden/>
          </w:rPr>
          <w:instrText xml:space="preserve"> PAGEREF _Toc161747006 \h </w:instrText>
        </w:r>
        <w:r w:rsidR="005A7732">
          <w:rPr>
            <w:noProof/>
            <w:webHidden/>
          </w:rPr>
        </w:r>
        <w:r w:rsidR="005A7732">
          <w:rPr>
            <w:noProof/>
            <w:webHidden/>
          </w:rPr>
          <w:fldChar w:fldCharType="separate"/>
        </w:r>
        <w:r w:rsidR="00C75C48">
          <w:rPr>
            <w:noProof/>
            <w:webHidden/>
            <w:rtl/>
          </w:rPr>
          <w:t>189</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7" w:history="1">
        <w:r w:rsidR="005A7732" w:rsidRPr="00D5222B">
          <w:rPr>
            <w:rStyle w:val="Hyperlink"/>
            <w:noProof/>
            <w:rtl/>
          </w:rPr>
          <w:t>ינון אזולאי (ש"ס):</w:t>
        </w:r>
        <w:r w:rsidR="005A7732">
          <w:rPr>
            <w:noProof/>
            <w:webHidden/>
          </w:rPr>
          <w:tab/>
        </w:r>
        <w:r w:rsidR="005A7732">
          <w:rPr>
            <w:noProof/>
            <w:webHidden/>
          </w:rPr>
          <w:fldChar w:fldCharType="begin"/>
        </w:r>
        <w:r w:rsidR="005A7732">
          <w:rPr>
            <w:noProof/>
            <w:webHidden/>
          </w:rPr>
          <w:instrText xml:space="preserve"> PAGEREF _Toc161747007 \h </w:instrText>
        </w:r>
        <w:r w:rsidR="005A7732">
          <w:rPr>
            <w:noProof/>
            <w:webHidden/>
          </w:rPr>
        </w:r>
        <w:r w:rsidR="005A7732">
          <w:rPr>
            <w:noProof/>
            <w:webHidden/>
          </w:rPr>
          <w:fldChar w:fldCharType="separate"/>
        </w:r>
        <w:r w:rsidR="00C75C48">
          <w:rPr>
            <w:noProof/>
            <w:webHidden/>
            <w:rtl/>
          </w:rPr>
          <w:t>191</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7008" w:history="1">
        <w:r w:rsidR="005A7732" w:rsidRPr="00D5222B">
          <w:rPr>
            <w:rStyle w:val="Hyperlink"/>
            <w:noProof/>
            <w:rtl/>
            <w:lang w:eastAsia="he-IL"/>
          </w:rPr>
          <w:t>הצעת חוק הסיוע המשפטי (תיקון מס' 25), התשפ"ד–2024</w:t>
        </w:r>
        <w:r w:rsidR="005A7732">
          <w:rPr>
            <w:noProof/>
            <w:webHidden/>
          </w:rPr>
          <w:tab/>
        </w:r>
        <w:r w:rsidR="005A7732">
          <w:rPr>
            <w:noProof/>
            <w:webHidden/>
          </w:rPr>
          <w:fldChar w:fldCharType="begin"/>
        </w:r>
        <w:r w:rsidR="005A7732">
          <w:rPr>
            <w:noProof/>
            <w:webHidden/>
          </w:rPr>
          <w:instrText xml:space="preserve"> PAGEREF _Toc161747008 \h </w:instrText>
        </w:r>
        <w:r w:rsidR="005A7732">
          <w:rPr>
            <w:noProof/>
            <w:webHidden/>
          </w:rPr>
        </w:r>
        <w:r w:rsidR="005A7732">
          <w:rPr>
            <w:noProof/>
            <w:webHidden/>
          </w:rPr>
          <w:fldChar w:fldCharType="separate"/>
        </w:r>
        <w:r w:rsidR="00C75C48">
          <w:rPr>
            <w:noProof/>
            <w:webHidden/>
            <w:rtl/>
          </w:rPr>
          <w:t>194</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09" w:history="1">
        <w:r w:rsidR="005A7732" w:rsidRPr="00D5222B">
          <w:rPr>
            <w:rStyle w:val="Hyperlink"/>
            <w:noProof/>
            <w:rtl/>
          </w:rPr>
          <w:t>שמחה רוטמן (יו"ר ועדת החוקה, חוק ומשפט):</w:t>
        </w:r>
        <w:r w:rsidR="005A7732">
          <w:rPr>
            <w:noProof/>
            <w:webHidden/>
          </w:rPr>
          <w:tab/>
        </w:r>
        <w:r w:rsidR="005A7732">
          <w:rPr>
            <w:noProof/>
            <w:webHidden/>
          </w:rPr>
          <w:fldChar w:fldCharType="begin"/>
        </w:r>
        <w:r w:rsidR="005A7732">
          <w:rPr>
            <w:noProof/>
            <w:webHidden/>
          </w:rPr>
          <w:instrText xml:space="preserve"> PAGEREF _Toc161747009 \h </w:instrText>
        </w:r>
        <w:r w:rsidR="005A7732">
          <w:rPr>
            <w:noProof/>
            <w:webHidden/>
          </w:rPr>
        </w:r>
        <w:r w:rsidR="005A7732">
          <w:rPr>
            <w:noProof/>
            <w:webHidden/>
          </w:rPr>
          <w:fldChar w:fldCharType="separate"/>
        </w:r>
        <w:r w:rsidR="00C75C48">
          <w:rPr>
            <w:noProof/>
            <w:webHidden/>
            <w:rtl/>
          </w:rPr>
          <w:t>195</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11" w:history="1">
        <w:r w:rsidR="005A7732" w:rsidRPr="00D5222B">
          <w:rPr>
            <w:rStyle w:val="Hyperlink"/>
            <w:noProof/>
            <w:rtl/>
          </w:rPr>
          <w:t>שר המשפטים יריב לוין:</w:t>
        </w:r>
        <w:r w:rsidR="005A7732">
          <w:rPr>
            <w:noProof/>
            <w:webHidden/>
          </w:rPr>
          <w:tab/>
        </w:r>
        <w:r w:rsidR="005A7732">
          <w:rPr>
            <w:noProof/>
            <w:webHidden/>
          </w:rPr>
          <w:fldChar w:fldCharType="begin"/>
        </w:r>
        <w:r w:rsidR="005A7732">
          <w:rPr>
            <w:noProof/>
            <w:webHidden/>
          </w:rPr>
          <w:instrText xml:space="preserve"> PAGEREF _Toc161747011 \h </w:instrText>
        </w:r>
        <w:r w:rsidR="005A7732">
          <w:rPr>
            <w:noProof/>
            <w:webHidden/>
          </w:rPr>
        </w:r>
        <w:r w:rsidR="005A7732">
          <w:rPr>
            <w:noProof/>
            <w:webHidden/>
          </w:rPr>
          <w:fldChar w:fldCharType="separate"/>
        </w:r>
        <w:r w:rsidR="00C75C48">
          <w:rPr>
            <w:noProof/>
            <w:webHidden/>
            <w:rtl/>
          </w:rPr>
          <w:t>197</w:t>
        </w:r>
        <w:r w:rsidR="005A7732">
          <w:rPr>
            <w:noProof/>
            <w:webHidden/>
          </w:rPr>
          <w:fldChar w:fldCharType="end"/>
        </w:r>
      </w:hyperlink>
    </w:p>
    <w:p w:rsidR="005A7732" w:rsidRDefault="00BB6523" w:rsidP="005A7732">
      <w:pPr>
        <w:pStyle w:val="TOC1"/>
        <w:tabs>
          <w:tab w:val="right" w:leader="dot" w:pos="8296"/>
        </w:tabs>
        <w:ind w:firstLine="0"/>
        <w:rPr>
          <w:rFonts w:asciiTheme="minorHAnsi" w:eastAsiaTheme="minorEastAsia" w:hAnsiTheme="minorHAnsi" w:cstheme="minorBidi"/>
          <w:noProof/>
        </w:rPr>
      </w:pPr>
      <w:hyperlink w:anchor="_Toc161747012" w:history="1">
        <w:r w:rsidR="005A7732" w:rsidRPr="00D5222B">
          <w:rPr>
            <w:rStyle w:val="Hyperlink"/>
            <w:noProof/>
            <w:rtl/>
          </w:rPr>
          <w:t>הצעת חוק שוויון זכויות לאנשים עם מוגבלות (תיקון מס' 22 והוראת שעה) (דחיית מועד תחילה), התשפ"ג–2023</w:t>
        </w:r>
        <w:r w:rsidR="005A7732">
          <w:rPr>
            <w:noProof/>
            <w:webHidden/>
          </w:rPr>
          <w:tab/>
        </w:r>
        <w:r w:rsidR="005A7732">
          <w:rPr>
            <w:noProof/>
            <w:webHidden/>
          </w:rPr>
          <w:fldChar w:fldCharType="begin"/>
        </w:r>
        <w:r w:rsidR="005A7732">
          <w:rPr>
            <w:noProof/>
            <w:webHidden/>
          </w:rPr>
          <w:instrText xml:space="preserve"> PAGEREF _Toc161747012 \h </w:instrText>
        </w:r>
        <w:r w:rsidR="005A7732">
          <w:rPr>
            <w:noProof/>
            <w:webHidden/>
          </w:rPr>
        </w:r>
        <w:r w:rsidR="005A7732">
          <w:rPr>
            <w:noProof/>
            <w:webHidden/>
          </w:rPr>
          <w:fldChar w:fldCharType="separate"/>
        </w:r>
        <w:r w:rsidR="00C75C48">
          <w:rPr>
            <w:noProof/>
            <w:webHidden/>
            <w:rtl/>
          </w:rPr>
          <w:t>200</w:t>
        </w:r>
        <w:r w:rsidR="005A7732">
          <w:rPr>
            <w:noProof/>
            <w:webHidden/>
          </w:rPr>
          <w:fldChar w:fldCharType="end"/>
        </w:r>
      </w:hyperlink>
    </w:p>
    <w:p w:rsidR="005A7732" w:rsidRDefault="00BB6523" w:rsidP="005A7732">
      <w:pPr>
        <w:pStyle w:val="TOC2"/>
        <w:tabs>
          <w:tab w:val="right" w:leader="dot" w:pos="8296"/>
        </w:tabs>
        <w:ind w:firstLine="0"/>
        <w:rPr>
          <w:rFonts w:asciiTheme="minorHAnsi" w:eastAsiaTheme="minorEastAsia" w:hAnsiTheme="minorHAnsi" w:cstheme="minorBidi"/>
          <w:noProof/>
        </w:rPr>
      </w:pPr>
      <w:hyperlink w:anchor="_Toc161747013" w:history="1">
        <w:r w:rsidR="005A7732" w:rsidRPr="00D5222B">
          <w:rPr>
            <w:rStyle w:val="Hyperlink"/>
            <w:noProof/>
            <w:rtl/>
          </w:rPr>
          <w:t>שר הכלכלה והתעשייה ניר ברקת:</w:t>
        </w:r>
        <w:r w:rsidR="005A7732">
          <w:rPr>
            <w:noProof/>
            <w:webHidden/>
          </w:rPr>
          <w:tab/>
        </w:r>
        <w:r w:rsidR="005A7732">
          <w:rPr>
            <w:noProof/>
            <w:webHidden/>
          </w:rPr>
          <w:fldChar w:fldCharType="begin"/>
        </w:r>
        <w:r w:rsidR="005A7732">
          <w:rPr>
            <w:noProof/>
            <w:webHidden/>
          </w:rPr>
          <w:instrText xml:space="preserve"> PAGEREF _Toc161747013 \h </w:instrText>
        </w:r>
        <w:r w:rsidR="005A7732">
          <w:rPr>
            <w:noProof/>
            <w:webHidden/>
          </w:rPr>
        </w:r>
        <w:r w:rsidR="005A7732">
          <w:rPr>
            <w:noProof/>
            <w:webHidden/>
          </w:rPr>
          <w:fldChar w:fldCharType="separate"/>
        </w:r>
        <w:r w:rsidR="00C75C48">
          <w:rPr>
            <w:noProof/>
            <w:webHidden/>
            <w:rtl/>
          </w:rPr>
          <w:t>200</w:t>
        </w:r>
        <w:r w:rsidR="005A7732">
          <w:rPr>
            <w:noProof/>
            <w:webHidden/>
          </w:rPr>
          <w:fldChar w:fldCharType="end"/>
        </w:r>
      </w:hyperlink>
    </w:p>
    <w:p w:rsidR="009809C1" w:rsidRPr="000808FB" w:rsidRDefault="005A7732" w:rsidP="005A7732">
      <w:pPr>
        <w:ind w:firstLine="0"/>
      </w:pPr>
      <w:r>
        <w:rPr>
          <w:rtl/>
        </w:rPr>
        <w:fldChar w:fldCharType="end"/>
      </w:r>
      <w:r w:rsidR="009809C1" w:rsidRPr="000808FB">
        <w:br w:type="page"/>
      </w:r>
    </w:p>
    <w:p w:rsidR="009809C1" w:rsidRDefault="009809C1" w:rsidP="002B6213">
      <w:pPr>
        <w:pStyle w:val="a7"/>
        <w:rPr>
          <w:rtl/>
          <w:lang w:eastAsia="he-IL"/>
        </w:rPr>
      </w:pPr>
      <w:bookmarkStart w:id="10" w:name="ET_subject_הודעה_למזכיר_הכנסת_4"/>
      <w:r w:rsidRPr="003C3553">
        <w:rPr>
          <w:rStyle w:val="TagStyle"/>
          <w:rtl/>
        </w:rPr>
        <w:t xml:space="preserve">&lt;&lt; נושא &gt;&gt; </w:t>
      </w:r>
      <w:bookmarkStart w:id="11" w:name="_Toc161689775"/>
      <w:bookmarkStart w:id="12" w:name="_Toc161692017"/>
      <w:bookmarkStart w:id="13" w:name="_Toc161697724"/>
      <w:bookmarkStart w:id="14" w:name="_Toc161746933"/>
      <w:r>
        <w:rPr>
          <w:rFonts w:hint="cs"/>
          <w:rtl/>
          <w:lang w:eastAsia="he-IL"/>
        </w:rPr>
        <w:t>מסמכים שהונחו על שולחן</w:t>
      </w:r>
      <w:r>
        <w:rPr>
          <w:rtl/>
          <w:lang w:eastAsia="he-IL"/>
        </w:rPr>
        <w:t xml:space="preserve"> הכנסת</w:t>
      </w:r>
      <w:bookmarkEnd w:id="11"/>
      <w:bookmarkEnd w:id="12"/>
      <w:bookmarkEnd w:id="13"/>
      <w:bookmarkEnd w:id="14"/>
      <w:r w:rsidRPr="003C3553">
        <w:rPr>
          <w:rStyle w:val="TagStyle"/>
          <w:rtl/>
        </w:rPr>
        <w:t>&lt;&lt; נושא &gt;&gt;</w:t>
      </w:r>
      <w:r>
        <w:rPr>
          <w:rtl/>
          <w:lang w:eastAsia="he-IL"/>
        </w:rPr>
        <w:t xml:space="preserve">   </w:t>
      </w:r>
      <w:bookmarkEnd w:id="10"/>
    </w:p>
    <w:p w:rsidR="009809C1" w:rsidRDefault="009809C1" w:rsidP="003C3553">
      <w:pPr>
        <w:rPr>
          <w:rtl/>
        </w:rPr>
      </w:pPr>
    </w:p>
    <w:p w:rsidR="009809C1" w:rsidRDefault="009809C1" w:rsidP="003C3553">
      <w:pPr>
        <w:pStyle w:val="af7"/>
        <w:keepNext/>
        <w:rPr>
          <w:rtl/>
        </w:rPr>
      </w:pPr>
      <w:bookmarkStart w:id="15" w:name="ET_yor_6423_3"/>
      <w:r w:rsidRPr="003C3553">
        <w:rPr>
          <w:rStyle w:val="TagStyle"/>
          <w:rtl/>
        </w:rPr>
        <w:t xml:space="preserve"> &lt;&lt; יור &gt;&gt; </w:t>
      </w:r>
      <w:r>
        <w:rPr>
          <w:rtl/>
        </w:rPr>
        <w:t>היו"ר אמיר אוחנה:</w:t>
      </w:r>
      <w:r w:rsidRPr="003C3553">
        <w:rPr>
          <w:rStyle w:val="TagStyle"/>
          <w:rtl/>
        </w:rPr>
        <w:t xml:space="preserve"> &lt;&lt; יור &gt;&gt;</w:t>
      </w:r>
      <w:r>
        <w:rPr>
          <w:rtl/>
        </w:rPr>
        <w:t xml:space="preserve">   </w:t>
      </w:r>
      <w:bookmarkEnd w:id="15"/>
    </w:p>
    <w:p w:rsidR="009809C1" w:rsidRDefault="009809C1" w:rsidP="003C3553">
      <w:pPr>
        <w:rPr>
          <w:rtl/>
          <w:lang w:eastAsia="he-IL"/>
        </w:rPr>
      </w:pPr>
    </w:p>
    <w:p w:rsidR="009809C1" w:rsidRDefault="009809C1" w:rsidP="000808FB">
      <w:pPr>
        <w:rPr>
          <w:rtl/>
          <w:lang w:eastAsia="he-IL"/>
        </w:rPr>
      </w:pPr>
      <w:r>
        <w:rPr>
          <w:rFonts w:hint="cs"/>
          <w:rtl/>
          <w:lang w:eastAsia="he-IL"/>
        </w:rPr>
        <w:t>חברות וחברי הכנסת, אני מתכבד לפתוח את ישיבת הכנסת. היום יום שני ח' באדר ב' התש</w:t>
      </w:r>
      <w:bookmarkStart w:id="16" w:name="_ETM_Q1_81399"/>
      <w:bookmarkEnd w:id="16"/>
      <w:r>
        <w:rPr>
          <w:rFonts w:hint="cs"/>
          <w:rtl/>
          <w:lang w:eastAsia="he-IL"/>
        </w:rPr>
        <w:t xml:space="preserve">פ"ד, 18 במרץ 2024. </w:t>
      </w:r>
    </w:p>
    <w:p w:rsidR="009809C1" w:rsidRDefault="009809C1" w:rsidP="003F0B31">
      <w:pPr>
        <w:rPr>
          <w:rtl/>
          <w:lang w:eastAsia="he-IL"/>
        </w:rPr>
      </w:pPr>
    </w:p>
    <w:p w:rsidR="009809C1" w:rsidRDefault="009809C1" w:rsidP="003F0B31">
      <w:pPr>
        <w:rPr>
          <w:rtl/>
          <w:lang w:eastAsia="he-IL"/>
        </w:rPr>
      </w:pPr>
      <w:r>
        <w:rPr>
          <w:rFonts w:hint="cs"/>
          <w:rtl/>
          <w:lang w:eastAsia="he-IL"/>
        </w:rPr>
        <w:t>הודעה למזכיר הכנסת, בבקשה.</w:t>
      </w:r>
      <w:bookmarkStart w:id="17" w:name="_ETM_Q1_84909"/>
      <w:bookmarkEnd w:id="17"/>
    </w:p>
    <w:p w:rsidR="009809C1" w:rsidRDefault="009809C1" w:rsidP="003C3553">
      <w:pPr>
        <w:pStyle w:val="KeepWithNext"/>
        <w:tabs>
          <w:tab w:val="left" w:pos="3206"/>
        </w:tabs>
        <w:rPr>
          <w:rtl/>
          <w:lang w:eastAsia="he-IL"/>
        </w:rPr>
      </w:pPr>
      <w:r>
        <w:rPr>
          <w:rtl/>
          <w:lang w:eastAsia="he-IL"/>
        </w:rPr>
        <w:tab/>
      </w:r>
    </w:p>
    <w:p w:rsidR="009809C1" w:rsidRDefault="009809C1" w:rsidP="003C3553">
      <w:pPr>
        <w:pStyle w:val="a4"/>
        <w:keepNext/>
        <w:rPr>
          <w:rtl/>
        </w:rPr>
      </w:pPr>
      <w:bookmarkStart w:id="18" w:name="ET_speaker_6327_5"/>
      <w:r w:rsidRPr="003C3553">
        <w:rPr>
          <w:rStyle w:val="TagStyle"/>
          <w:rtl/>
        </w:rPr>
        <w:t xml:space="preserve"> &lt;&lt; דובר &gt;&gt; </w:t>
      </w:r>
      <w:bookmarkStart w:id="19" w:name="_Toc161689776"/>
      <w:bookmarkStart w:id="20" w:name="_Toc161692018"/>
      <w:bookmarkStart w:id="21" w:name="_Toc161697725"/>
      <w:bookmarkStart w:id="22" w:name="_Toc161746934"/>
      <w:r>
        <w:rPr>
          <w:rtl/>
        </w:rPr>
        <w:t>מזכיר הכנסת דן מרזוק:</w:t>
      </w:r>
      <w:bookmarkEnd w:id="19"/>
      <w:bookmarkEnd w:id="20"/>
      <w:bookmarkEnd w:id="21"/>
      <w:bookmarkEnd w:id="22"/>
      <w:r w:rsidRPr="003C3553">
        <w:rPr>
          <w:rStyle w:val="TagStyle"/>
          <w:rtl/>
        </w:rPr>
        <w:t xml:space="preserve"> &lt;&lt; דובר &gt;&gt;</w:t>
      </w:r>
      <w:r>
        <w:rPr>
          <w:rtl/>
        </w:rPr>
        <w:t xml:space="preserve">   </w:t>
      </w:r>
      <w:bookmarkEnd w:id="18"/>
    </w:p>
    <w:p w:rsidR="009809C1" w:rsidRDefault="009809C1" w:rsidP="003C3553">
      <w:pPr>
        <w:pStyle w:val="KeepWithNext"/>
        <w:rPr>
          <w:rtl/>
          <w:lang w:eastAsia="he-IL"/>
        </w:rPr>
      </w:pPr>
    </w:p>
    <w:p w:rsidR="009809C1" w:rsidRDefault="009809C1" w:rsidP="00670D06">
      <w:pPr>
        <w:rPr>
          <w:rtl/>
          <w:lang w:eastAsia="he-IL"/>
        </w:rPr>
      </w:pPr>
      <w:r>
        <w:rPr>
          <w:rFonts w:hint="cs"/>
          <w:rtl/>
          <w:lang w:eastAsia="he-IL"/>
        </w:rPr>
        <w:t xml:space="preserve">ברשות יושב-ראש הכנסת, אני מתכבד להודיעכם, כי הונחו היום על שולחן הכנסת </w:t>
      </w:r>
      <w:r>
        <w:rPr>
          <w:rtl/>
          <w:lang w:eastAsia="he-IL"/>
        </w:rPr>
        <w:t>–</w:t>
      </w:r>
      <w:r>
        <w:rPr>
          <w:rFonts w:hint="cs"/>
          <w:rtl/>
          <w:lang w:eastAsia="he-IL"/>
        </w:rPr>
        <w:t xml:space="preserve"> </w:t>
      </w:r>
    </w:p>
    <w:p w:rsidR="009809C1" w:rsidRDefault="009809C1" w:rsidP="00670D06">
      <w:pPr>
        <w:rPr>
          <w:rtl/>
          <w:lang w:eastAsia="he-IL"/>
        </w:rPr>
      </w:pPr>
    </w:p>
    <w:p w:rsidR="009809C1" w:rsidRDefault="009809C1" w:rsidP="000808FB">
      <w:pPr>
        <w:rPr>
          <w:rtl/>
          <w:lang w:eastAsia="he-IL"/>
        </w:rPr>
      </w:pPr>
      <w:r>
        <w:rPr>
          <w:rFonts w:hint="cs"/>
          <w:rtl/>
          <w:lang w:eastAsia="he-IL"/>
        </w:rPr>
        <w:t xml:space="preserve">הצעות חוק לדיון מוקדם </w:t>
      </w:r>
      <w:r>
        <w:rPr>
          <w:rFonts w:hint="eastAsia"/>
          <w:rtl/>
          <w:lang w:eastAsia="he-IL"/>
        </w:rPr>
        <w:t xml:space="preserve">– </w:t>
      </w:r>
      <w:r>
        <w:rPr>
          <w:rFonts w:hint="cs"/>
          <w:rtl/>
          <w:lang w:eastAsia="he-IL"/>
        </w:rPr>
        <w:t xml:space="preserve">החל בהצעת חוק פ/4411/25 וכלה בהצעת חוק פ/4436/25: </w:t>
      </w:r>
      <w:r>
        <w:rPr>
          <w:rtl/>
        </w:rPr>
        <w:t>הצעת חוק בתי קברות צבאיים (תיקון מס' 5), התשפ"ד–2024, מאת חברי הכנסת מירב בן ארי</w:t>
      </w:r>
      <w:r>
        <w:rPr>
          <w:rFonts w:hint="cs"/>
          <w:rtl/>
        </w:rPr>
        <w:t xml:space="preserve"> ו</w:t>
      </w:r>
      <w:r>
        <w:rPr>
          <w:rtl/>
        </w:rPr>
        <w:t>צביקה פוגל; הצעת חוק הגנת הצרכן (תיקון – מענה אנושי בשירות טלפוני לאזרח ותיק), התשפ"ד–2024, מאת חברי הכנסת יבגני סובה, אביגדור ליברמן, עודד פורר, שרון ניר, יוליה מלינובסקי</w:t>
      </w:r>
      <w:r>
        <w:rPr>
          <w:rFonts w:hint="cs"/>
          <w:rtl/>
        </w:rPr>
        <w:t xml:space="preserve"> ו</w:t>
      </w:r>
      <w:r>
        <w:rPr>
          <w:rtl/>
        </w:rPr>
        <w:t>חמד עמאר; הצעת חוק הביטוח הלאומי (תיקון – זכאות לקצבת אזרח ותיק לנכה), התשפ"ד–2024, מאת חברת הכנסת טטיאנה מזרסקי; הצעת חוק הסכמים לנשיאת עוברים (אישור הסכם ומעמד היילוד) (תיקון – מעמד אפוטרופוס להורי היילוד), התשפ"ד–2024, מאת חברי הכנסת יוראי להב הרצנו, יסמין פרידמן, נאור שירי, מאיר כהן, שלי טל מירון, סימון דוידסון, דבי ביטון, מיכל שיר סגמן, מטי צרפתי הרכבי, עידן רול, מירב בן ארי, יואב סגלוביץ', מירב כהן, בועז טופורובסקי</w:t>
      </w:r>
      <w:r>
        <w:rPr>
          <w:rFonts w:hint="cs"/>
          <w:rtl/>
        </w:rPr>
        <w:t xml:space="preserve"> ו</w:t>
      </w:r>
      <w:r>
        <w:rPr>
          <w:rtl/>
        </w:rPr>
        <w:t>אפרת רייטן מרום; הצעת חוק פיקוח על מחירי מצרכים ושירותים (תיקון – פיקוח על מוצרי מזון בריא בסיסיים), התשפ"ד–2024, מאת חבר הכנסת ואליד אלהואשלה; הצעת חוק לתיקון פקודת בריאות העם (פטור מבחינות לאחיות ממדינות חוץ), התשפ"ד–2024, מאת חברי הכנסת דן אילוז</w:t>
      </w:r>
      <w:r>
        <w:rPr>
          <w:rFonts w:hint="cs"/>
          <w:rtl/>
        </w:rPr>
        <w:t xml:space="preserve"> ו</w:t>
      </w:r>
      <w:r>
        <w:rPr>
          <w:rtl/>
        </w:rPr>
        <w:t xml:space="preserve">שרן מרים השכל; הצעת חוק דמי נסיעה לעובדים, התשפ"ד–2024, מאת חבר הכנסת ניסים ואטורי; הצעת חוק המרכז למורשת יהדות אתיופיה (תיקון – פעילויות חינוך והנצחה), התשפ"ד–2024, מאת חבר הכנסת משה סולומון; הצעת חוק </w:t>
      </w:r>
      <w:proofErr w:type="spellStart"/>
      <w:r>
        <w:rPr>
          <w:rtl/>
        </w:rPr>
        <w:t>מינהלת</w:t>
      </w:r>
      <w:proofErr w:type="spellEnd"/>
      <w:r>
        <w:rPr>
          <w:rtl/>
        </w:rPr>
        <w:t xml:space="preserve"> תקומה בצפון, התשפ"ד–2024, מאת חברי הכנסת מיכאל מרדכי ביטון, אליהו רביבו, אפרת רייטן מרום, יצחק קרויזר, דבי ביטון, אלי דלל, אברהם בצלאל, טטיאנה מזרסקי, שלי טל מירון, יבגני סובה, אלעזר שטרן, רון כץ, מטי צרפתי הרכבי, ניסים ואטורי, נעמה לזימי, בועז טופורובסקי, אלון שוסטר, עופר כסיף, מיכל מרים וולדיגר, יוראי להב הרצנו, קארין אלהרר</w:t>
      </w:r>
      <w:r>
        <w:rPr>
          <w:rFonts w:hint="cs"/>
          <w:rtl/>
        </w:rPr>
        <w:t xml:space="preserve"> ו</w:t>
      </w:r>
      <w:r>
        <w:rPr>
          <w:rtl/>
        </w:rPr>
        <w:t>גלעד קריב; הצעת חוק דוד בן</w:t>
      </w:r>
      <w:r>
        <w:rPr>
          <w:rFonts w:hint="cs"/>
          <w:rtl/>
        </w:rPr>
        <w:t>-</w:t>
      </w:r>
      <w:r>
        <w:rPr>
          <w:rtl/>
        </w:rPr>
        <w:t>גוריון (תיקון – מינוי נציגי יד בן</w:t>
      </w:r>
      <w:r>
        <w:rPr>
          <w:rFonts w:hint="cs"/>
          <w:rtl/>
        </w:rPr>
        <w:t>-</w:t>
      </w:r>
      <w:r>
        <w:rPr>
          <w:rtl/>
        </w:rPr>
        <w:t>גוריון למכון), התשפ"ד–2024, מאת חבר הכנסת אלון שוסטר; הצעת חוק סיוע למשפחות נפגעי מאורעות ה</w:t>
      </w:r>
      <w:r>
        <w:rPr>
          <w:rFonts w:hint="cs"/>
          <w:rtl/>
        </w:rPr>
        <w:t>-</w:t>
      </w:r>
      <w:r>
        <w:rPr>
          <w:rtl/>
        </w:rPr>
        <w:t>7 באוקטובר, התשפ"ד–2024, מאת חברי הכנסת יוליה מלינובסקי, אביגדור ליברמן, עודד פורר, יבגני סובה, שרון ניר</w:t>
      </w:r>
      <w:r>
        <w:rPr>
          <w:rFonts w:hint="cs"/>
          <w:rtl/>
        </w:rPr>
        <w:t xml:space="preserve"> ו</w:t>
      </w:r>
      <w:r>
        <w:rPr>
          <w:rtl/>
        </w:rPr>
        <w:t>חמד עמאר; הצעת חוק עקרונות האסדרה (תיקון – הוראה בעניין מ</w:t>
      </w:r>
      <w:r>
        <w:rPr>
          <w:rFonts w:hint="cs"/>
          <w:rtl/>
        </w:rPr>
        <w:t>י</w:t>
      </w:r>
      <w:r>
        <w:rPr>
          <w:rtl/>
        </w:rPr>
        <w:t>סים), התשפ"ד–2024, מאת חבר הכנסת ינון אזולאי; הצעת חוק חובת המכרזים (תיקון – עידוד עסקים קטנים ובינוניים בשליטת משרתי מילואים), התשפ"ד–2024, מאת חבר הכנסת משה פסל; הצעת חוק ההוצאה לפועל (תיקון – החלת אגרה על החייב בהליך של נפגע פעולות איבה), התשפ"ד–2024, מאת חבר הכנסת שמחה רוטמן; הצעת חוק החברות (תיקון – פרסום דוחות כספיים של מונופול), התשפ"ד–2024, מאת חבר הכנסת ולדימיר בליאק; הצעת חוק הרבנות הראשית לישראל (תיקון – רב ראשי אחד), התשפ"ד–2024, מאת חבר הכנסת אלעזר שטרן; הצעת חוק עידוד מעורבות סטודנטים בפעילות חברתית וקהילתית (תיקון – הכרה בנקודות זכות בשל שירות מילואים ממושך בנסיבות חירום), התשפ"ד–2024, מאת חברי הכנסת משה טור פז,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סימון דוידסון, נאור שירי, שלי טל מירון</w:t>
      </w:r>
      <w:r>
        <w:rPr>
          <w:rFonts w:hint="cs"/>
          <w:rtl/>
        </w:rPr>
        <w:t xml:space="preserve"> ו</w:t>
      </w:r>
      <w:r>
        <w:rPr>
          <w:rtl/>
        </w:rPr>
        <w:t>ירון לוי; הצעת חוק מימון מפלגות (תיקון – שלילת מימון ממפלגה שקוראת להטלת חרם על מדינת ישראל), התשפ"ד–2024, מאת חברי הכנסת יבגני סובה, אביגדור ליברמן, עודד פורר, שרון ניר, יוליה מלינובסקי</w:t>
      </w:r>
      <w:r>
        <w:rPr>
          <w:rFonts w:hint="cs"/>
          <w:rtl/>
        </w:rPr>
        <w:t xml:space="preserve"> ו</w:t>
      </w:r>
      <w:r>
        <w:rPr>
          <w:rtl/>
        </w:rPr>
        <w:t>חמד עמאר; הצעת חוק הוועדה לטיפול במשפחות נעדרים אזרחיים, התשפ"ד–2024, מאת חבר הכנסת צביקה פוגל; הצעת חוק הרשות הלאומית לתרבות של יהודים דוברי רוסית, התשפ"ד–2024, מאת חברי הכנסת יבגני סובה, אביגדור ליברמן, עודד פורר, שרון ניר, יוליה מלינובסקי</w:t>
      </w:r>
      <w:r>
        <w:rPr>
          <w:rFonts w:hint="cs"/>
          <w:rtl/>
        </w:rPr>
        <w:t xml:space="preserve"> ו</w:t>
      </w:r>
      <w:r>
        <w:rPr>
          <w:rtl/>
        </w:rPr>
        <w:t>חמד עמאר; הצעת חוק פנייה לגופים ציבוריים באמצעי קשר דיגיטליים (תיקון – קביעת תור באמצעות האינטרנט), התשפ"ד–2024, מאת חברי הכנסת יבגני סובה, אביגדור ליברמן, עודד פורר, שרון ניר, יוליה מלינובסקי</w:t>
      </w:r>
      <w:r>
        <w:rPr>
          <w:rFonts w:hint="cs"/>
          <w:rtl/>
        </w:rPr>
        <w:t xml:space="preserve"> ו</w:t>
      </w:r>
      <w:r>
        <w:rPr>
          <w:rtl/>
        </w:rPr>
        <w:t>חמד עמאר; הצעת חוק דמי מחלה (תיקון – חישוב היעדרות לעובד המצוי בסיכון מוגבר לחלות במחלה ממארת), התשפ"ד–2024, מאת חברי הכנסת קטי קטרין שטרית, טטיאנה מזרסקי, נעמה לזימי, אימאן ח'טיב יאסין, אלון שוסטר</w:t>
      </w:r>
      <w:r>
        <w:rPr>
          <w:rFonts w:hint="cs"/>
          <w:rtl/>
        </w:rPr>
        <w:t xml:space="preserve"> ו</w:t>
      </w:r>
      <w:r>
        <w:rPr>
          <w:rtl/>
        </w:rPr>
        <w:t>לימור סון הר מלך; הצעת חוק הביטוח הלאומי (תיקון – מניין הימים לעניין מבוטח בשירות מילואים בנסיבות חירום), התשפ"ד–2024, מאת חברי הכנסת יצחק קרויזר, משה טור פז, אלון שוסטר</w:t>
      </w:r>
      <w:r>
        <w:rPr>
          <w:rFonts w:hint="cs"/>
          <w:rtl/>
        </w:rPr>
        <w:t xml:space="preserve"> ו</w:t>
      </w:r>
      <w:r>
        <w:rPr>
          <w:rtl/>
        </w:rPr>
        <w:t>שרון ניר; הצעת חוק החומרים המסוכנים (תיקון – פרטי התקשרות למרכז רעלים), התשפ"ד–2024, מאת חבר הכנסת ואליד אלהואשלה; הצעת חוק מימון שכר לימוד לסטודנטים באזורי מלחמה ועימות (הוראת שעה – חרבות ברזל), התשפ"ד–2024, מאת חבר הכנסת יוסף טייב; הצעת חוק המסייעים לנטרול תוצאות אסון צ'רנוביל (תיקון – ציון יום המסייעים), התשפ"ד–2024, מאת חברי הכנסת יבגני סובה, אביגדור ליברמן, עודד פורר, שרון ניר, יוליה מלינובסקי</w:t>
      </w:r>
      <w:r>
        <w:rPr>
          <w:rFonts w:hint="cs"/>
          <w:rtl/>
        </w:rPr>
        <w:t xml:space="preserve"> ו</w:t>
      </w:r>
      <w:r>
        <w:rPr>
          <w:rtl/>
        </w:rPr>
        <w:t>חמד עמאר; הצעת חוק ניוד מידע רפואי, התשפ"ד–2024, מאת חברי הכנסת יונתן מישרקי, רון כץ</w:t>
      </w:r>
      <w:r>
        <w:rPr>
          <w:rFonts w:hint="cs"/>
          <w:rtl/>
        </w:rPr>
        <w:t xml:space="preserve"> ו</w:t>
      </w:r>
      <w:r>
        <w:rPr>
          <w:rtl/>
        </w:rPr>
        <w:t>ארז מלול</w:t>
      </w:r>
      <w:r>
        <w:rPr>
          <w:rFonts w:hint="cs"/>
          <w:rtl/>
        </w:rPr>
        <w:t xml:space="preserve">. </w:t>
      </w:r>
    </w:p>
    <w:p w:rsidR="009809C1" w:rsidRDefault="009809C1" w:rsidP="003F0B31">
      <w:pPr>
        <w:rPr>
          <w:rtl/>
          <w:lang w:eastAsia="he-IL"/>
        </w:rPr>
      </w:pPr>
    </w:p>
    <w:p w:rsidR="009809C1" w:rsidRDefault="009809C1" w:rsidP="00670D06">
      <w:pPr>
        <w:rPr>
          <w:rtl/>
          <w:lang w:eastAsia="he-IL"/>
        </w:rPr>
      </w:pPr>
      <w:bookmarkStart w:id="23" w:name="_ETM_Q1_104969"/>
      <w:bookmarkEnd w:id="23"/>
      <w:r>
        <w:rPr>
          <w:rFonts w:hint="cs"/>
          <w:rtl/>
          <w:lang w:eastAsia="he-IL"/>
        </w:rPr>
        <w:t>לקריאה שנייה ולקריאה שלישית: הצעת חוק בתי קברות צבאיים (תיקון מס' 5), התשפ"ד</w:t>
      </w:r>
      <w:r>
        <w:rPr>
          <w:rtl/>
          <w:lang w:eastAsia="he-IL"/>
        </w:rPr>
        <w:t>–</w:t>
      </w:r>
      <w:r>
        <w:rPr>
          <w:rFonts w:hint="cs"/>
          <w:rtl/>
          <w:lang w:eastAsia="he-IL"/>
        </w:rPr>
        <w:t>2024, שהחזירה הוועדה לביטחון לאומי.</w:t>
      </w:r>
    </w:p>
    <w:p w:rsidR="009809C1" w:rsidRDefault="009809C1" w:rsidP="003F0B31">
      <w:pPr>
        <w:rPr>
          <w:rtl/>
          <w:lang w:eastAsia="he-IL"/>
        </w:rPr>
      </w:pPr>
    </w:p>
    <w:p w:rsidR="009809C1" w:rsidRDefault="009809C1" w:rsidP="009125FB">
      <w:pPr>
        <w:rPr>
          <w:rtl/>
          <w:lang w:eastAsia="he-IL"/>
        </w:rPr>
      </w:pPr>
      <w:bookmarkStart w:id="24" w:name="_ETM_Q1_110238"/>
      <w:bookmarkStart w:id="25" w:name="_ETM_Q1_118648"/>
      <w:bookmarkEnd w:id="24"/>
      <w:bookmarkEnd w:id="25"/>
      <w:r>
        <w:rPr>
          <w:rFonts w:hint="cs"/>
          <w:rtl/>
          <w:lang w:eastAsia="he-IL"/>
        </w:rPr>
        <w:t>לקריאה ראשונה, מטעם הממשלה: הצעת חוק הסדרת העיסוק במקצועות הבריאות (תיקון מס' 10), התשפ"ד</w:t>
      </w:r>
      <w:r>
        <w:rPr>
          <w:rtl/>
          <w:lang w:eastAsia="he-IL"/>
        </w:rPr>
        <w:t>–</w:t>
      </w:r>
      <w:r>
        <w:rPr>
          <w:rFonts w:hint="cs"/>
          <w:rtl/>
          <w:lang w:eastAsia="he-IL"/>
        </w:rPr>
        <w:t>2024.</w:t>
      </w:r>
    </w:p>
    <w:p w:rsidR="009809C1" w:rsidRDefault="009809C1" w:rsidP="003F0B31">
      <w:pPr>
        <w:rPr>
          <w:rtl/>
          <w:lang w:eastAsia="he-IL"/>
        </w:rPr>
      </w:pPr>
    </w:p>
    <w:p w:rsidR="009809C1" w:rsidRDefault="009809C1" w:rsidP="00D340C7">
      <w:pPr>
        <w:rPr>
          <w:rtl/>
          <w:lang w:eastAsia="he-IL"/>
        </w:rPr>
      </w:pPr>
      <w:r>
        <w:rPr>
          <w:rFonts w:hint="cs"/>
          <w:rtl/>
          <w:lang w:eastAsia="he-IL"/>
        </w:rPr>
        <w:t>הודעות שר האוצר על מסקנות ועדת הבריאות בעקבות דיון בהצעה לסדר-היום של חברי הכנסת אחמד טיבי ואימאן ח'טיב יאסין בנושא: הצעת חוק פיקוח על מחירים, שיווק וסבסוד של מזון ללא גלוטן, התשפ"ג</w:t>
      </w:r>
      <w:r>
        <w:rPr>
          <w:rtl/>
          <w:lang w:eastAsia="he-IL"/>
        </w:rPr>
        <w:t>–</w:t>
      </w:r>
      <w:r>
        <w:rPr>
          <w:rFonts w:hint="cs"/>
          <w:rtl/>
          <w:lang w:eastAsia="he-IL"/>
        </w:rPr>
        <w:t>2023; על מסקנות ועדת הכספים בעקבות דיון מהיר בהצעתם של חברי הכנסת אליהו רביבו ואורית פרקש הכהן בנושא: מצב שוק ההון והבורסה בעקבות המלחמה; על מסקנות ועדת החוץ והביטחון בעקבות דיון מהיר בהצעתם של חברי הכנסת מירב בן ארי, אורית פרקש הכהן, אברהם בצלאל, צגה מלקו, משה סולומון ויבגני סובה בנושא: המחיר הנפשי הקשה של משפחות וילדי המילואימניקים בחזית.</w:t>
      </w:r>
    </w:p>
    <w:p w:rsidR="009809C1" w:rsidRDefault="009809C1" w:rsidP="003F0B31">
      <w:pPr>
        <w:rPr>
          <w:rtl/>
          <w:lang w:eastAsia="he-IL"/>
        </w:rPr>
      </w:pPr>
    </w:p>
    <w:p w:rsidR="009809C1" w:rsidRDefault="009809C1" w:rsidP="00D340C7">
      <w:pPr>
        <w:rPr>
          <w:rtl/>
        </w:rPr>
      </w:pPr>
      <w:r>
        <w:rPr>
          <w:rFonts w:hint="cs"/>
          <w:rtl/>
          <w:lang w:eastAsia="he-IL"/>
        </w:rPr>
        <w:t>לוח תיקונים להצעת חוק יום משפחות היתומים בישראל, התשפ"ד</w:t>
      </w:r>
      <w:r>
        <w:rPr>
          <w:rtl/>
          <w:lang w:eastAsia="he-IL"/>
        </w:rPr>
        <w:t>–</w:t>
      </w:r>
      <w:r>
        <w:rPr>
          <w:rFonts w:hint="cs"/>
          <w:rtl/>
          <w:lang w:eastAsia="he-IL"/>
        </w:rPr>
        <w:t>2024.</w:t>
      </w:r>
      <w:r>
        <w:rPr>
          <w:rFonts w:hint="cs"/>
          <w:rtl/>
        </w:rPr>
        <w:t xml:space="preserve"> תודה.</w:t>
      </w:r>
    </w:p>
    <w:p w:rsidR="009809C1" w:rsidRDefault="009809C1" w:rsidP="00D340C7">
      <w:pPr>
        <w:rPr>
          <w:rtl/>
        </w:rPr>
      </w:pPr>
    </w:p>
    <w:p w:rsidR="009809C1" w:rsidRDefault="009809C1" w:rsidP="000808FB">
      <w:pPr>
        <w:pStyle w:val="af7"/>
        <w:keepNext/>
        <w:rPr>
          <w:rtl/>
        </w:rPr>
      </w:pPr>
      <w:r w:rsidRPr="003C3553">
        <w:rPr>
          <w:rStyle w:val="TagStyle"/>
          <w:rtl/>
        </w:rPr>
        <w:t xml:space="preserve">&lt;&lt; יור &gt;&gt; </w:t>
      </w:r>
      <w:r>
        <w:rPr>
          <w:rtl/>
        </w:rPr>
        <w:t>היו"ר אמיר אוחנה:</w:t>
      </w:r>
      <w:r w:rsidRPr="003C3553">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rPr>
      </w:pPr>
      <w:r>
        <w:rPr>
          <w:rFonts w:hint="cs"/>
          <w:rtl/>
          <w:lang w:eastAsia="he-IL"/>
        </w:rPr>
        <w:t>תודה רבה.</w:t>
      </w:r>
    </w:p>
    <w:p w:rsidR="009809C1" w:rsidRDefault="009809C1" w:rsidP="000808FB">
      <w:pPr>
        <w:rPr>
          <w:rtl/>
        </w:rPr>
      </w:pPr>
    </w:p>
    <w:p w:rsidR="009809C1" w:rsidRDefault="009809C1" w:rsidP="00D340C7">
      <w:pPr>
        <w:rPr>
          <w:rtl/>
        </w:rPr>
      </w:pPr>
    </w:p>
    <w:p w:rsidR="009809C1" w:rsidRDefault="009809C1" w:rsidP="00D340C7">
      <w:pPr>
        <w:pStyle w:val="a7"/>
        <w:rPr>
          <w:rtl/>
        </w:rPr>
      </w:pPr>
      <w:bookmarkStart w:id="26" w:name="ET_subject_642468_6"/>
      <w:r w:rsidRPr="003C3553">
        <w:rPr>
          <w:rStyle w:val="TagStyle"/>
          <w:rtl/>
        </w:rPr>
        <w:t xml:space="preserve"> &lt;&lt; נושא &gt;&gt; </w:t>
      </w:r>
      <w:bookmarkStart w:id="27" w:name="_Toc161689777"/>
      <w:bookmarkStart w:id="28" w:name="_Toc161692019"/>
      <w:bookmarkStart w:id="29" w:name="_Toc161697726"/>
      <w:bookmarkStart w:id="30" w:name="_Toc161746935"/>
      <w:r>
        <w:rPr>
          <w:rtl/>
        </w:rPr>
        <w:t>הצע</w:t>
      </w:r>
      <w:r>
        <w:rPr>
          <w:rFonts w:hint="cs"/>
          <w:rtl/>
        </w:rPr>
        <w:t>ת</w:t>
      </w:r>
      <w:r>
        <w:rPr>
          <w:rtl/>
        </w:rPr>
        <w:t xml:space="preserve"> </w:t>
      </w:r>
      <w:r>
        <w:rPr>
          <w:rFonts w:hint="cs"/>
          <w:rtl/>
        </w:rPr>
        <w:t xml:space="preserve">סיעת יש עתיד </w:t>
      </w:r>
      <w:r>
        <w:rPr>
          <w:rtl/>
        </w:rPr>
        <w:t>להביע אי</w:t>
      </w:r>
      <w:r>
        <w:rPr>
          <w:rFonts w:hint="cs"/>
          <w:rtl/>
        </w:rPr>
        <w:t>-</w:t>
      </w:r>
      <w:r>
        <w:rPr>
          <w:rtl/>
        </w:rPr>
        <w:t xml:space="preserve">אמון בממשלה </w:t>
      </w:r>
      <w:r>
        <w:rPr>
          <w:rFonts w:hint="cs"/>
          <w:rtl/>
        </w:rPr>
        <w:t>בשל:</w:t>
      </w:r>
      <w:bookmarkEnd w:id="27"/>
      <w:bookmarkEnd w:id="28"/>
      <w:bookmarkEnd w:id="29"/>
      <w:bookmarkEnd w:id="30"/>
      <w:r>
        <w:rPr>
          <w:rFonts w:hint="cs"/>
          <w:rtl/>
        </w:rPr>
        <w:t xml:space="preserve"> </w:t>
      </w:r>
      <w:r w:rsidRPr="003C3553">
        <w:rPr>
          <w:rStyle w:val="TagStyle"/>
          <w:rtl/>
        </w:rPr>
        <w:t>&lt;&lt; נושא &gt;&gt;</w:t>
      </w:r>
      <w:r>
        <w:rPr>
          <w:rtl/>
        </w:rPr>
        <w:t xml:space="preserve">   </w:t>
      </w:r>
      <w:bookmarkEnd w:id="26"/>
    </w:p>
    <w:p w:rsidR="009809C1" w:rsidRDefault="009809C1" w:rsidP="007B0194">
      <w:pPr>
        <w:pStyle w:val="a7"/>
        <w:rPr>
          <w:rtl/>
        </w:rPr>
      </w:pPr>
      <w:bookmarkStart w:id="31" w:name="ET_subject_642468_30"/>
      <w:r w:rsidRPr="007B0194">
        <w:rPr>
          <w:rStyle w:val="TagStyle"/>
          <w:rtl/>
        </w:rPr>
        <w:t xml:space="preserve"> &lt;&lt; נושא &gt;&gt; </w:t>
      </w:r>
      <w:bookmarkStart w:id="32" w:name="_Toc161689778"/>
      <w:bookmarkStart w:id="33" w:name="_Toc161692020"/>
      <w:bookmarkStart w:id="34" w:name="_Toc161697727"/>
      <w:bookmarkStart w:id="35" w:name="_Toc161746936"/>
      <w:r>
        <w:rPr>
          <w:rtl/>
        </w:rPr>
        <w:t>הממשלה הכושלת מקום המדינה שמפקירה את אזרחי ישראל ופגעה אנושות בביטחון האישי</w:t>
      </w:r>
      <w:bookmarkEnd w:id="32"/>
      <w:bookmarkEnd w:id="33"/>
      <w:bookmarkEnd w:id="34"/>
      <w:bookmarkEnd w:id="35"/>
      <w:r w:rsidRPr="007B0194">
        <w:rPr>
          <w:rStyle w:val="TagStyle"/>
          <w:rtl/>
        </w:rPr>
        <w:t xml:space="preserve"> &lt;&lt; נושא &gt;&gt;</w:t>
      </w:r>
      <w:r>
        <w:rPr>
          <w:rtl/>
        </w:rPr>
        <w:t xml:space="preserve">   </w:t>
      </w:r>
      <w:bookmarkEnd w:id="31"/>
    </w:p>
    <w:p w:rsidR="009809C1" w:rsidRPr="007B0194" w:rsidRDefault="009809C1" w:rsidP="007B0194">
      <w:pPr>
        <w:rPr>
          <w:rtl/>
        </w:rPr>
      </w:pPr>
    </w:p>
    <w:p w:rsidR="009809C1" w:rsidRDefault="009809C1" w:rsidP="003C3553">
      <w:pPr>
        <w:pStyle w:val="af7"/>
        <w:keepNext/>
        <w:rPr>
          <w:rtl/>
        </w:rPr>
      </w:pPr>
      <w:bookmarkStart w:id="36" w:name="ET_yor_6423_7"/>
      <w:r w:rsidRPr="003C3553">
        <w:rPr>
          <w:rStyle w:val="TagStyle"/>
          <w:rtl/>
        </w:rPr>
        <w:t xml:space="preserve"> &lt;&lt; יור &gt;&gt; </w:t>
      </w:r>
      <w:r>
        <w:rPr>
          <w:rtl/>
        </w:rPr>
        <w:t>היו"ר אמיר אוחנה:</w:t>
      </w:r>
      <w:r w:rsidRPr="003C3553">
        <w:rPr>
          <w:rStyle w:val="TagStyle"/>
          <w:rtl/>
        </w:rPr>
        <w:t xml:space="preserve"> &lt;&lt; יור &gt;&gt;</w:t>
      </w:r>
      <w:r>
        <w:rPr>
          <w:rtl/>
        </w:rPr>
        <w:t xml:space="preserve">   </w:t>
      </w:r>
      <w:bookmarkEnd w:id="36"/>
    </w:p>
    <w:p w:rsidR="009809C1" w:rsidRDefault="009809C1" w:rsidP="003C3553">
      <w:pPr>
        <w:pStyle w:val="KeepWithNext"/>
        <w:rPr>
          <w:rtl/>
          <w:lang w:eastAsia="he-IL"/>
        </w:rPr>
      </w:pPr>
    </w:p>
    <w:p w:rsidR="009809C1" w:rsidRDefault="009809C1" w:rsidP="000808FB">
      <w:pPr>
        <w:rPr>
          <w:rtl/>
          <w:lang w:eastAsia="he-IL"/>
        </w:rPr>
      </w:pPr>
      <w:r>
        <w:rPr>
          <w:rFonts w:hint="cs"/>
          <w:rtl/>
          <w:lang w:eastAsia="he-IL"/>
        </w:rPr>
        <w:t>אנחנו נעבור לנושא הראשון שעל סדר-היום</w:t>
      </w:r>
      <w:bookmarkStart w:id="37" w:name="_ETM_Q1_182307"/>
      <w:bookmarkStart w:id="38" w:name="_ETM_Q1_188435"/>
      <w:bookmarkEnd w:id="37"/>
      <w:bookmarkEnd w:id="38"/>
      <w:r>
        <w:rPr>
          <w:rFonts w:hint="cs"/>
          <w:rtl/>
          <w:lang w:eastAsia="he-IL"/>
        </w:rPr>
        <w:t>, והוא הצעה להביע אי-אמון בממשלה</w:t>
      </w:r>
      <w:bookmarkStart w:id="39" w:name="_ETM_Q1_184847"/>
      <w:bookmarkEnd w:id="39"/>
      <w:r w:rsidR="002B6213">
        <w:rPr>
          <w:rFonts w:hint="cs"/>
          <w:rtl/>
          <w:lang w:eastAsia="he-IL"/>
        </w:rPr>
        <w:t>,</w:t>
      </w:r>
      <w:r>
        <w:rPr>
          <w:rFonts w:hint="cs"/>
          <w:rtl/>
          <w:lang w:eastAsia="he-IL"/>
        </w:rPr>
        <w:t xml:space="preserve"> מטעם סיעת יש עתיד. אני </w:t>
      </w:r>
      <w:bookmarkStart w:id="40" w:name="_ETM_Q1_193223"/>
      <w:bookmarkEnd w:id="40"/>
      <w:r>
        <w:rPr>
          <w:rFonts w:hint="cs"/>
          <w:rtl/>
          <w:lang w:eastAsia="he-IL"/>
        </w:rPr>
        <w:t xml:space="preserve">מתכבד להזמין </w:t>
      </w:r>
      <w:r w:rsidR="002B6213">
        <w:rPr>
          <w:rFonts w:hint="cs"/>
          <w:rtl/>
          <w:lang w:eastAsia="he-IL"/>
        </w:rPr>
        <w:t>את יושב-ראש האופוזיציה חבר הכנסת יאיר לפיד</w:t>
      </w:r>
      <w:r>
        <w:rPr>
          <w:rFonts w:hint="cs"/>
          <w:rtl/>
          <w:lang w:eastAsia="he-IL"/>
        </w:rPr>
        <w:t xml:space="preserve"> לנמק את </w:t>
      </w:r>
      <w:bookmarkStart w:id="41" w:name="_ETM_Q1_191047"/>
      <w:bookmarkEnd w:id="41"/>
      <w:r>
        <w:rPr>
          <w:rFonts w:hint="cs"/>
          <w:rtl/>
          <w:lang w:eastAsia="he-IL"/>
        </w:rPr>
        <w:t>ההצעה. בבקשה, אדוני, לרשותך עד עשר דקות.</w:t>
      </w:r>
    </w:p>
    <w:p w:rsidR="009809C1" w:rsidRDefault="009809C1" w:rsidP="003C3553">
      <w:pPr>
        <w:rPr>
          <w:rtl/>
          <w:lang w:eastAsia="he-IL"/>
        </w:rPr>
      </w:pPr>
    </w:p>
    <w:p w:rsidR="009809C1" w:rsidRDefault="009809C1" w:rsidP="003C3553">
      <w:pPr>
        <w:pStyle w:val="a4"/>
        <w:keepNext/>
        <w:rPr>
          <w:rtl/>
        </w:rPr>
      </w:pPr>
      <w:bookmarkStart w:id="42" w:name="ET_speaker_5087_8"/>
      <w:r w:rsidRPr="003C3553">
        <w:rPr>
          <w:rStyle w:val="TagStyle"/>
          <w:rtl/>
        </w:rPr>
        <w:t xml:space="preserve"> &lt;&lt; דובר &gt;&gt; </w:t>
      </w:r>
      <w:bookmarkStart w:id="43" w:name="_Toc161689779"/>
      <w:bookmarkStart w:id="44" w:name="_Toc161692021"/>
      <w:bookmarkStart w:id="45" w:name="_Toc161697728"/>
      <w:bookmarkStart w:id="46" w:name="_Toc161746937"/>
      <w:r>
        <w:rPr>
          <w:rtl/>
        </w:rPr>
        <w:t>יאיר לפיד (יש עתיד):</w:t>
      </w:r>
      <w:bookmarkEnd w:id="43"/>
      <w:bookmarkEnd w:id="44"/>
      <w:bookmarkEnd w:id="45"/>
      <w:bookmarkEnd w:id="46"/>
      <w:r w:rsidRPr="003C3553">
        <w:rPr>
          <w:rStyle w:val="TagStyle"/>
          <w:rtl/>
        </w:rPr>
        <w:t xml:space="preserve"> &lt;&lt; דובר &gt;&gt;</w:t>
      </w:r>
      <w:r>
        <w:rPr>
          <w:rtl/>
        </w:rPr>
        <w:t xml:space="preserve">   </w:t>
      </w:r>
      <w:bookmarkEnd w:id="42"/>
    </w:p>
    <w:p w:rsidR="009809C1" w:rsidRDefault="009809C1" w:rsidP="003C3553">
      <w:pPr>
        <w:pStyle w:val="KeepWithNext"/>
        <w:rPr>
          <w:rtl/>
          <w:lang w:eastAsia="he-IL"/>
        </w:rPr>
      </w:pPr>
    </w:p>
    <w:p w:rsidR="009809C1" w:rsidRDefault="009809C1" w:rsidP="0048167F">
      <w:pPr>
        <w:rPr>
          <w:rtl/>
          <w:lang w:eastAsia="he-IL"/>
        </w:rPr>
      </w:pPr>
      <w:r>
        <w:rPr>
          <w:rFonts w:hint="cs"/>
          <w:rtl/>
          <w:lang w:eastAsia="he-IL"/>
        </w:rPr>
        <w:t xml:space="preserve">אדוני היושב-ראש, כנסת נכבדה, יותר מחמישה חודשים אחרי אסון 7 באוקטובר התרגלנו לטירוף. הטירוף הוא מציאות חיינו </w:t>
      </w:r>
      <w:bookmarkStart w:id="47" w:name="_ETM_Q1_219093"/>
      <w:bookmarkEnd w:id="47"/>
      <w:r>
        <w:rPr>
          <w:rFonts w:hint="cs"/>
          <w:rtl/>
          <w:lang w:eastAsia="he-IL"/>
        </w:rPr>
        <w:t>החדשה. מדי פעם אנחנו נזכרים בו; מדי פעם אנחנו אומרים: זה לא נורמלי</w:t>
      </w:r>
      <w:bookmarkStart w:id="48" w:name="_ETM_Q1_219247"/>
      <w:bookmarkEnd w:id="48"/>
      <w:r>
        <w:rPr>
          <w:rFonts w:hint="cs"/>
          <w:rtl/>
          <w:lang w:eastAsia="he-IL"/>
        </w:rPr>
        <w:t xml:space="preserve">. אבל זה כבר לא נראה לנו מטורף. לא באמת. התרגלנו. </w:t>
      </w:r>
      <w:bookmarkStart w:id="49" w:name="_ETM_Q1_224058"/>
      <w:bookmarkStart w:id="50" w:name="_ETM_Q1_226288"/>
      <w:bookmarkStart w:id="51" w:name="_ETM_Q1_246405"/>
      <w:bookmarkStart w:id="52" w:name="_ETM_Q1_246508"/>
      <w:bookmarkStart w:id="53" w:name="_ETM_Q1_246721"/>
      <w:bookmarkStart w:id="54" w:name="_ETM_Q1_246769"/>
      <w:bookmarkEnd w:id="49"/>
      <w:bookmarkEnd w:id="50"/>
      <w:bookmarkEnd w:id="51"/>
      <w:bookmarkEnd w:id="52"/>
      <w:bookmarkEnd w:id="53"/>
      <w:bookmarkEnd w:id="54"/>
      <w:r>
        <w:rPr>
          <w:rFonts w:hint="cs"/>
          <w:rtl/>
          <w:lang w:eastAsia="he-IL"/>
        </w:rPr>
        <w:t>הכול משוגע: קבינט אחד שולח משאיות סיוע לעזה, והקבינט השני שולח מפגינים לעצור אותן</w:t>
      </w:r>
      <w:bookmarkStart w:id="55" w:name="_ETM_Q1_234467"/>
      <w:bookmarkEnd w:id="55"/>
      <w:r>
        <w:rPr>
          <w:rFonts w:hint="cs"/>
          <w:rtl/>
          <w:lang w:eastAsia="he-IL"/>
        </w:rPr>
        <w:t xml:space="preserve">; שר ביטחון אחד מנסה להרגיע את יהודה ושומרון ושר הביטחון השני מנסה להדליק </w:t>
      </w:r>
      <w:bookmarkStart w:id="56" w:name="_ETM_Q1_241617"/>
      <w:bookmarkEnd w:id="56"/>
      <w:r>
        <w:rPr>
          <w:rFonts w:hint="cs"/>
          <w:rtl/>
          <w:lang w:eastAsia="he-IL"/>
        </w:rPr>
        <w:t>את יהודה ושומרון; שר האוצ</w:t>
      </w:r>
      <w:r w:rsidR="002B6213">
        <w:rPr>
          <w:rFonts w:hint="cs"/>
          <w:rtl/>
          <w:lang w:eastAsia="he-IL"/>
        </w:rPr>
        <w:t>ר, ששירת בצבא שנה וארבעה חודשים</w:t>
      </w:r>
      <w:r>
        <w:rPr>
          <w:rFonts w:hint="cs"/>
          <w:rtl/>
          <w:lang w:eastAsia="he-IL"/>
        </w:rPr>
        <w:t xml:space="preserve"> בגיל 28, </w:t>
      </w:r>
      <w:bookmarkStart w:id="57" w:name="_ETM_Q1_249157"/>
      <w:bookmarkEnd w:id="57"/>
      <w:r>
        <w:rPr>
          <w:rFonts w:hint="cs"/>
          <w:rtl/>
          <w:lang w:eastAsia="he-IL"/>
        </w:rPr>
        <w:t>דרש אתמול בממשלה לשלוט במינוי של הקצינים הבכירים בצה"ל, כי ממשלת ישראל נגד צה"ל</w:t>
      </w:r>
      <w:bookmarkStart w:id="58" w:name="_ETM_Q1_254827"/>
      <w:bookmarkEnd w:id="58"/>
      <w:r>
        <w:rPr>
          <w:rFonts w:hint="cs"/>
          <w:rtl/>
          <w:lang w:eastAsia="he-IL"/>
        </w:rPr>
        <w:t xml:space="preserve"> בזמן מלחמה.</w:t>
      </w:r>
    </w:p>
    <w:p w:rsidR="009809C1" w:rsidRDefault="009809C1" w:rsidP="003C3553">
      <w:pPr>
        <w:rPr>
          <w:rtl/>
          <w:lang w:eastAsia="he-IL"/>
        </w:rPr>
      </w:pPr>
    </w:p>
    <w:p w:rsidR="009809C1" w:rsidRDefault="009809C1" w:rsidP="002B6213">
      <w:pPr>
        <w:rPr>
          <w:rtl/>
          <w:lang w:eastAsia="he-IL"/>
        </w:rPr>
      </w:pPr>
      <w:r>
        <w:rPr>
          <w:rFonts w:hint="cs"/>
          <w:rtl/>
          <w:lang w:eastAsia="he-IL"/>
        </w:rPr>
        <w:t>יש יותר מטורף</w:t>
      </w:r>
      <w:r w:rsidR="002B6213">
        <w:rPr>
          <w:rFonts w:hint="cs"/>
          <w:rtl/>
          <w:lang w:eastAsia="he-IL"/>
        </w:rPr>
        <w:t xml:space="preserve"> מזה? כן, יש: השר לביטחון לאומי </w:t>
      </w:r>
      <w:r>
        <w:rPr>
          <w:rFonts w:hint="cs"/>
          <w:rtl/>
          <w:lang w:eastAsia="he-IL"/>
        </w:rPr>
        <w:t xml:space="preserve">אחראי להר הבית </w:t>
      </w:r>
      <w:r w:rsidR="002B6213">
        <w:rPr>
          <w:rFonts w:hint="eastAsia"/>
          <w:rtl/>
          <w:lang w:eastAsia="he-IL"/>
        </w:rPr>
        <w:t>–</w:t>
      </w:r>
      <w:r w:rsidR="002B6213">
        <w:rPr>
          <w:rFonts w:hint="cs"/>
          <w:rtl/>
          <w:lang w:eastAsia="he-IL"/>
        </w:rPr>
        <w:t xml:space="preserve"> </w:t>
      </w:r>
      <w:r>
        <w:rPr>
          <w:rFonts w:hint="cs"/>
          <w:rtl/>
          <w:lang w:eastAsia="he-IL"/>
        </w:rPr>
        <w:t>הורשע בתמיכה בטרור, שלא שירת יום אחד בצב</w:t>
      </w:r>
      <w:r>
        <w:rPr>
          <w:rFonts w:hint="eastAsia"/>
          <w:rtl/>
          <w:lang w:eastAsia="he-IL"/>
        </w:rPr>
        <w:t>א</w:t>
      </w:r>
      <w:r>
        <w:rPr>
          <w:rFonts w:hint="cs"/>
          <w:rtl/>
          <w:lang w:eastAsia="he-IL"/>
        </w:rPr>
        <w:t xml:space="preserve"> </w:t>
      </w:r>
      <w:bookmarkStart w:id="59" w:name="_ETM_Q1_278187"/>
      <w:bookmarkStart w:id="60" w:name="_ETM_Q1_274487"/>
      <w:bookmarkEnd w:id="59"/>
      <w:bookmarkEnd w:id="60"/>
      <w:r>
        <w:rPr>
          <w:rFonts w:hint="cs"/>
          <w:rtl/>
          <w:lang w:eastAsia="he-IL"/>
        </w:rPr>
        <w:t>והיה חבר בתנועה שנדרה לפוצץ את הר הבית. זה היה מטורף בעינינו בשבוע הראשון, בחודש הראשון, עכשיו זה כבר לא מטורף. מתרגלים. לכול. ככה פועל המין</w:t>
      </w:r>
      <w:bookmarkStart w:id="61" w:name="_ETM_Q1_292776"/>
      <w:bookmarkEnd w:id="61"/>
      <w:r>
        <w:rPr>
          <w:rFonts w:hint="cs"/>
          <w:rtl/>
          <w:lang w:eastAsia="he-IL"/>
        </w:rPr>
        <w:t xml:space="preserve"> האנושי</w:t>
      </w:r>
      <w:r w:rsidR="002B6213">
        <w:rPr>
          <w:rFonts w:hint="cs"/>
          <w:rtl/>
          <w:lang w:eastAsia="he-IL"/>
        </w:rPr>
        <w:t>,</w:t>
      </w:r>
      <w:r>
        <w:rPr>
          <w:rFonts w:hint="eastAsia"/>
          <w:rtl/>
          <w:lang w:eastAsia="he-IL"/>
        </w:rPr>
        <w:t xml:space="preserve"> </w:t>
      </w:r>
      <w:r>
        <w:rPr>
          <w:rFonts w:hint="cs"/>
          <w:rtl/>
          <w:lang w:eastAsia="he-IL"/>
        </w:rPr>
        <w:t xml:space="preserve">הוא מסתגל. אתה נזכר בזה </w:t>
      </w:r>
      <w:bookmarkStart w:id="62" w:name="_ETM_Q1_303320"/>
      <w:bookmarkEnd w:id="62"/>
      <w:r>
        <w:rPr>
          <w:rFonts w:hint="cs"/>
          <w:rtl/>
          <w:lang w:eastAsia="he-IL"/>
        </w:rPr>
        <w:t xml:space="preserve">רק כשאתה פוגש מנהיגים זרים מהעולם ורואה את הזעזוע שלהם, את </w:t>
      </w:r>
      <w:bookmarkStart w:id="63" w:name="_ETM_Q1_300307"/>
      <w:bookmarkEnd w:id="63"/>
      <w:r>
        <w:rPr>
          <w:rFonts w:hint="cs"/>
          <w:rtl/>
          <w:lang w:eastAsia="he-IL"/>
        </w:rPr>
        <w:t>ההלם שלהם, ממה שנהיה מאיתנו.</w:t>
      </w:r>
      <w:bookmarkStart w:id="64" w:name="_ETM_Q1_306336"/>
      <w:bookmarkEnd w:id="64"/>
    </w:p>
    <w:p w:rsidR="009809C1" w:rsidRDefault="009809C1" w:rsidP="003C3553">
      <w:pPr>
        <w:rPr>
          <w:rtl/>
          <w:lang w:eastAsia="he-IL"/>
        </w:rPr>
      </w:pPr>
    </w:p>
    <w:p w:rsidR="009809C1" w:rsidRDefault="009809C1" w:rsidP="0048167F">
      <w:pPr>
        <w:rPr>
          <w:rtl/>
          <w:lang w:eastAsia="he-IL"/>
        </w:rPr>
      </w:pPr>
      <w:r>
        <w:rPr>
          <w:rFonts w:hint="cs"/>
          <w:rtl/>
          <w:lang w:eastAsia="he-IL"/>
        </w:rPr>
        <w:t>התרגלנו לרעיון המטורף, ההזוי, שובר הלב, שעשרות ישראלים יושבים בשבי החמאס. בטלוויזיה מקיימים על זה דיונ</w:t>
      </w:r>
      <w:r w:rsidR="002B6213">
        <w:rPr>
          <w:rFonts w:hint="cs"/>
          <w:rtl/>
          <w:lang w:eastAsia="he-IL"/>
        </w:rPr>
        <w:t>ים רציניים: האם צריך לעשות עסקה</w:t>
      </w:r>
      <w:r>
        <w:rPr>
          <w:rFonts w:hint="cs"/>
          <w:rtl/>
          <w:lang w:eastAsia="he-IL"/>
        </w:rPr>
        <w:t xml:space="preserve"> או שביטחון ישראל מחייב שנשאיר אותם למות שם? הקבינט לא התכנס בשבת האחרונה לדון בעסקת החטופים. הם אמרו: אפשר לחכות </w:t>
      </w:r>
      <w:r w:rsidR="002B6213">
        <w:rPr>
          <w:rFonts w:hint="cs"/>
          <w:rtl/>
          <w:lang w:eastAsia="he-IL"/>
        </w:rPr>
        <w:t>למוצאי שבת. בעולם שהתרגל לטירוף</w:t>
      </w:r>
      <w:r>
        <w:rPr>
          <w:rFonts w:hint="cs"/>
          <w:rtl/>
          <w:lang w:eastAsia="he-IL"/>
        </w:rPr>
        <w:t xml:space="preserve"> אין אפילו דבר כ</w:t>
      </w:r>
      <w:bookmarkStart w:id="65" w:name="_ETM_Q1_344690"/>
      <w:bookmarkEnd w:id="65"/>
      <w:r>
        <w:rPr>
          <w:rFonts w:hint="cs"/>
          <w:rtl/>
          <w:lang w:eastAsia="he-IL"/>
        </w:rPr>
        <w:t xml:space="preserve">זה פיקוח נפש. </w:t>
      </w:r>
    </w:p>
    <w:p w:rsidR="009809C1" w:rsidRDefault="009809C1" w:rsidP="00FF6DE4">
      <w:pPr>
        <w:rPr>
          <w:rtl/>
          <w:lang w:eastAsia="he-IL"/>
        </w:rPr>
      </w:pPr>
    </w:p>
    <w:p w:rsidR="009809C1" w:rsidRDefault="009809C1" w:rsidP="0048167F">
      <w:pPr>
        <w:rPr>
          <w:rtl/>
          <w:lang w:eastAsia="he-IL"/>
        </w:rPr>
      </w:pPr>
      <w:bookmarkStart w:id="66" w:name="_ETM_Q1_353886"/>
      <w:bookmarkEnd w:id="66"/>
      <w:r>
        <w:rPr>
          <w:rFonts w:hint="cs"/>
          <w:rtl/>
          <w:lang w:eastAsia="he-IL"/>
        </w:rPr>
        <w:t>מעל הכול, התרגלנו לרעיון המטורף, המשונה, העקום</w:t>
      </w:r>
      <w:bookmarkStart w:id="67" w:name="_ETM_Q1_353905"/>
      <w:bookmarkEnd w:id="67"/>
      <w:r>
        <w:rPr>
          <w:rFonts w:hint="cs"/>
          <w:rtl/>
          <w:lang w:eastAsia="he-IL"/>
        </w:rPr>
        <w:t xml:space="preserve"> והמוזר שבנימין נתניהו הוא עדיין ראש ממשלת ישראל. באיזו עוד מדינה בעולם הוא היה נשאר דקה בתפקידו? באיזו עוד מדינה בעולם אתה מביא על ראש </w:t>
      </w:r>
      <w:proofErr w:type="spellStart"/>
      <w:r>
        <w:rPr>
          <w:rFonts w:hint="cs"/>
          <w:rtl/>
          <w:lang w:eastAsia="he-IL"/>
        </w:rPr>
        <w:t>אזרח</w:t>
      </w:r>
      <w:bookmarkStart w:id="68" w:name="_ETM_Q1_365816"/>
      <w:bookmarkEnd w:id="68"/>
      <w:r>
        <w:rPr>
          <w:rFonts w:hint="cs"/>
          <w:rtl/>
          <w:lang w:eastAsia="he-IL"/>
        </w:rPr>
        <w:t>יך</w:t>
      </w:r>
      <w:proofErr w:type="spellEnd"/>
      <w:r>
        <w:rPr>
          <w:rFonts w:hint="cs"/>
          <w:rtl/>
          <w:lang w:eastAsia="he-IL"/>
        </w:rPr>
        <w:t xml:space="preserve"> את האסון הנורא בתולדותיהם</w:t>
      </w:r>
      <w:bookmarkStart w:id="69" w:name="_ETM_Q1_381047"/>
      <w:bookmarkEnd w:id="69"/>
      <w:r>
        <w:rPr>
          <w:rFonts w:hint="cs"/>
          <w:rtl/>
          <w:lang w:eastAsia="he-IL"/>
        </w:rPr>
        <w:t xml:space="preserve"> </w:t>
      </w:r>
      <w:r>
        <w:rPr>
          <w:rtl/>
          <w:lang w:eastAsia="he-IL"/>
        </w:rPr>
        <w:t>–</w:t>
      </w:r>
      <w:r>
        <w:rPr>
          <w:rFonts w:hint="cs"/>
          <w:rtl/>
          <w:lang w:eastAsia="he-IL"/>
        </w:rPr>
        <w:t xml:space="preserve"> אחרי שהזהירו אותך פעם אחר פעם, אחרי שקיבלת כל התרעה אפשרית </w:t>
      </w:r>
      <w:r>
        <w:rPr>
          <w:rtl/>
          <w:lang w:eastAsia="he-IL"/>
        </w:rPr>
        <w:t>–</w:t>
      </w:r>
      <w:r>
        <w:rPr>
          <w:rFonts w:hint="cs"/>
          <w:rtl/>
          <w:lang w:eastAsia="he-IL"/>
        </w:rPr>
        <w:t xml:space="preserve"> ואתה מתעקש להיצמד לכיסא?</w:t>
      </w:r>
      <w:bookmarkStart w:id="70" w:name="_ETM_Q1_382475"/>
      <w:bookmarkEnd w:id="70"/>
      <w:r>
        <w:rPr>
          <w:rFonts w:hint="cs"/>
          <w:rtl/>
          <w:lang w:eastAsia="he-IL"/>
        </w:rPr>
        <w:t xml:space="preserve"> במשמרת שלך תינוקות נשרפו בחיים ונשים נאנסו ויישובים נכבשו בידי טרוריסטים. יכולת למנוע את זה ולא מנעת את זה, ואתה </w:t>
      </w:r>
      <w:bookmarkStart w:id="71" w:name="_ETM_Q1_395914"/>
      <w:bookmarkEnd w:id="71"/>
      <w:r>
        <w:rPr>
          <w:rFonts w:hint="cs"/>
          <w:rtl/>
          <w:lang w:eastAsia="he-IL"/>
        </w:rPr>
        <w:t>ממשיך כאילו כלום.</w:t>
      </w:r>
      <w:bookmarkStart w:id="72" w:name="_ETM_Q1_393015"/>
      <w:bookmarkEnd w:id="72"/>
      <w:r>
        <w:rPr>
          <w:rFonts w:hint="cs"/>
          <w:rtl/>
          <w:lang w:eastAsia="he-IL"/>
        </w:rPr>
        <w:t xml:space="preserve"> </w:t>
      </w:r>
    </w:p>
    <w:p w:rsidR="009809C1" w:rsidRDefault="009809C1" w:rsidP="00AC3039">
      <w:pPr>
        <w:rPr>
          <w:rtl/>
          <w:lang w:eastAsia="he-IL"/>
        </w:rPr>
      </w:pPr>
    </w:p>
    <w:p w:rsidR="009809C1" w:rsidRDefault="009809C1" w:rsidP="002B6213">
      <w:pPr>
        <w:rPr>
          <w:rtl/>
          <w:lang w:eastAsia="he-IL"/>
        </w:rPr>
      </w:pPr>
      <w:r>
        <w:rPr>
          <w:rFonts w:hint="cs"/>
          <w:rtl/>
          <w:lang w:eastAsia="he-IL"/>
        </w:rPr>
        <w:t xml:space="preserve">עוד שבוע עובר ועוד שבוע עובר, ועוד חודש ועוד חודש, והטירוף </w:t>
      </w:r>
      <w:bookmarkStart w:id="73" w:name="_ETM_Q1_398365"/>
      <w:bookmarkEnd w:id="73"/>
      <w:r>
        <w:rPr>
          <w:rFonts w:hint="cs"/>
          <w:rtl/>
          <w:lang w:eastAsia="he-IL"/>
        </w:rPr>
        <w:t xml:space="preserve">הופך </w:t>
      </w:r>
      <w:bookmarkStart w:id="74" w:name="_ETM_Q1_406814"/>
      <w:bookmarkEnd w:id="74"/>
      <w:r>
        <w:rPr>
          <w:rFonts w:hint="cs"/>
          <w:rtl/>
          <w:lang w:eastAsia="he-IL"/>
        </w:rPr>
        <w:t xml:space="preserve">להרגל. </w:t>
      </w:r>
      <w:bookmarkStart w:id="75" w:name="_ETM_Q1_403174"/>
      <w:bookmarkEnd w:id="75"/>
      <w:r>
        <w:rPr>
          <w:rFonts w:hint="cs"/>
          <w:rtl/>
          <w:lang w:eastAsia="he-IL"/>
        </w:rPr>
        <w:t>אני רוצה להזכיר מפה לאזרחי ישראל, לכנסת ישראל: מה שקורה פה היום הוא לא נורמלי. זה צריך להיפסק. הם צריכים ללכת, אחרת כולנו נהפוך לא</w:t>
      </w:r>
      <w:r w:rsidR="002B6213">
        <w:rPr>
          <w:rFonts w:hint="cs"/>
          <w:rtl/>
          <w:lang w:eastAsia="he-IL"/>
        </w:rPr>
        <w:t xml:space="preserve"> </w:t>
      </w:r>
      <w:r>
        <w:rPr>
          <w:rFonts w:hint="cs"/>
          <w:rtl/>
          <w:lang w:eastAsia="he-IL"/>
        </w:rPr>
        <w:t>נורמליי</w:t>
      </w:r>
      <w:r>
        <w:rPr>
          <w:rFonts w:hint="eastAsia"/>
          <w:rtl/>
          <w:lang w:eastAsia="he-IL"/>
        </w:rPr>
        <w:t>ם</w:t>
      </w:r>
      <w:r>
        <w:rPr>
          <w:rFonts w:hint="cs"/>
          <w:rtl/>
          <w:lang w:eastAsia="he-IL"/>
        </w:rPr>
        <w:t xml:space="preserve">. אני קורא לכנסת ישראל להצביע אי-אמון בממשלה המטורפת בתולדות המדינה. </w:t>
      </w:r>
    </w:p>
    <w:p w:rsidR="009809C1" w:rsidRDefault="009809C1" w:rsidP="003C3553">
      <w:pPr>
        <w:rPr>
          <w:rtl/>
          <w:lang w:eastAsia="he-IL"/>
        </w:rPr>
      </w:pPr>
    </w:p>
    <w:p w:rsidR="009809C1" w:rsidRDefault="009809C1" w:rsidP="00410775">
      <w:pPr>
        <w:pStyle w:val="af7"/>
        <w:keepNext/>
        <w:rPr>
          <w:rtl/>
        </w:rPr>
      </w:pPr>
      <w:bookmarkStart w:id="76" w:name="ET_yor_6423_9"/>
      <w:r w:rsidRPr="00410775">
        <w:rPr>
          <w:rStyle w:val="TagStyle"/>
          <w:rtl/>
        </w:rPr>
        <w:t xml:space="preserve"> &lt;&lt; יור &gt;&gt; </w:t>
      </w:r>
      <w:r>
        <w:rPr>
          <w:rtl/>
        </w:rPr>
        <w:t>היו"ר אמיר אוחנה:</w:t>
      </w:r>
      <w:r w:rsidRPr="00410775">
        <w:rPr>
          <w:rStyle w:val="TagStyle"/>
          <w:rtl/>
        </w:rPr>
        <w:t xml:space="preserve"> &lt;&lt; יור &gt;&gt;</w:t>
      </w:r>
      <w:r>
        <w:rPr>
          <w:rtl/>
        </w:rPr>
        <w:t xml:space="preserve">   </w:t>
      </w:r>
      <w:bookmarkEnd w:id="76"/>
    </w:p>
    <w:p w:rsidR="009809C1" w:rsidRDefault="009809C1" w:rsidP="00410775">
      <w:pPr>
        <w:pStyle w:val="KeepWithNext"/>
        <w:rPr>
          <w:rtl/>
          <w:lang w:eastAsia="he-IL"/>
        </w:rPr>
      </w:pPr>
    </w:p>
    <w:p w:rsidR="009809C1" w:rsidRDefault="009809C1" w:rsidP="0048167F">
      <w:pPr>
        <w:rPr>
          <w:rtl/>
          <w:lang w:eastAsia="he-IL"/>
        </w:rPr>
      </w:pPr>
      <w:r>
        <w:rPr>
          <w:rFonts w:hint="cs"/>
          <w:rtl/>
          <w:lang w:eastAsia="he-IL"/>
        </w:rPr>
        <w:t xml:space="preserve">תודה רבה. </w:t>
      </w:r>
      <w:r w:rsidR="002B6213">
        <w:rPr>
          <w:rFonts w:hint="cs"/>
          <w:rtl/>
          <w:lang w:eastAsia="he-IL"/>
        </w:rPr>
        <w:t>ישיב על ההצעה השר לביטחון לאומי</w:t>
      </w:r>
      <w:r>
        <w:rPr>
          <w:rFonts w:hint="cs"/>
          <w:rtl/>
          <w:lang w:eastAsia="he-IL"/>
        </w:rPr>
        <w:t xml:space="preserve"> חבר הכנסת איתמר בן גביר.</w:t>
      </w:r>
      <w:bookmarkStart w:id="77" w:name="_ETM_Q1_429915"/>
      <w:bookmarkEnd w:id="77"/>
      <w:r>
        <w:rPr>
          <w:rFonts w:hint="cs"/>
          <w:rtl/>
          <w:lang w:eastAsia="he-IL"/>
        </w:rPr>
        <w:t xml:space="preserve"> </w:t>
      </w:r>
      <w:bookmarkStart w:id="78" w:name="_ETM_Q1_437342"/>
      <w:bookmarkEnd w:id="78"/>
      <w:r>
        <w:rPr>
          <w:rFonts w:hint="cs"/>
          <w:rtl/>
          <w:lang w:eastAsia="he-IL"/>
        </w:rPr>
        <w:t>בבקשה. כבוד השר, הבמה שלך.</w:t>
      </w:r>
      <w:bookmarkStart w:id="79" w:name="_ETM_Q1_447934"/>
      <w:bookmarkEnd w:id="79"/>
    </w:p>
    <w:p w:rsidR="009809C1" w:rsidRDefault="009809C1" w:rsidP="00410775">
      <w:pPr>
        <w:rPr>
          <w:rtl/>
          <w:lang w:eastAsia="he-IL"/>
        </w:rPr>
      </w:pPr>
    </w:p>
    <w:p w:rsidR="009809C1" w:rsidRDefault="009809C1" w:rsidP="00410775">
      <w:pPr>
        <w:pStyle w:val="a4"/>
        <w:keepNext/>
        <w:rPr>
          <w:rtl/>
        </w:rPr>
      </w:pPr>
      <w:bookmarkStart w:id="80" w:name="ET_speaker_6427_10"/>
      <w:r w:rsidRPr="00410775">
        <w:rPr>
          <w:rStyle w:val="TagStyle"/>
          <w:rtl/>
        </w:rPr>
        <w:t xml:space="preserve"> &lt;&lt; דובר &gt;&gt; </w:t>
      </w:r>
      <w:bookmarkStart w:id="81" w:name="_Toc161689780"/>
      <w:bookmarkStart w:id="82" w:name="_Toc161692022"/>
      <w:bookmarkStart w:id="83" w:name="_Toc161697729"/>
      <w:bookmarkStart w:id="84" w:name="_Toc161746938"/>
      <w:r>
        <w:rPr>
          <w:rtl/>
        </w:rPr>
        <w:t>השר לביטחון לאומי איתמר בן גביר:</w:t>
      </w:r>
      <w:bookmarkEnd w:id="81"/>
      <w:bookmarkEnd w:id="82"/>
      <w:bookmarkEnd w:id="83"/>
      <w:bookmarkEnd w:id="84"/>
      <w:r w:rsidRPr="00410775">
        <w:rPr>
          <w:rStyle w:val="TagStyle"/>
          <w:rtl/>
        </w:rPr>
        <w:t xml:space="preserve"> &lt;&lt; דובר &gt;&gt;</w:t>
      </w:r>
      <w:r>
        <w:rPr>
          <w:rtl/>
        </w:rPr>
        <w:t xml:space="preserve">   </w:t>
      </w:r>
      <w:bookmarkEnd w:id="80"/>
    </w:p>
    <w:p w:rsidR="009809C1" w:rsidRDefault="009809C1" w:rsidP="00410775">
      <w:pPr>
        <w:pStyle w:val="KeepWithNext"/>
        <w:rPr>
          <w:rtl/>
          <w:lang w:eastAsia="he-IL"/>
        </w:rPr>
      </w:pPr>
    </w:p>
    <w:p w:rsidR="009809C1" w:rsidRDefault="009809C1" w:rsidP="0048167F">
      <w:pPr>
        <w:rPr>
          <w:rtl/>
          <w:lang w:eastAsia="he-IL"/>
        </w:rPr>
      </w:pPr>
      <w:r>
        <w:rPr>
          <w:rFonts w:hint="cs"/>
          <w:rtl/>
          <w:lang w:eastAsia="he-IL"/>
        </w:rPr>
        <w:t xml:space="preserve">תודה. אדוני </w:t>
      </w:r>
      <w:r w:rsidR="002B6213">
        <w:rPr>
          <w:rFonts w:hint="cs"/>
          <w:rtl/>
          <w:lang w:eastAsia="he-IL"/>
        </w:rPr>
        <w:t>היושב-ראש,</w:t>
      </w:r>
      <w:r>
        <w:rPr>
          <w:rFonts w:hint="cs"/>
          <w:rtl/>
          <w:lang w:eastAsia="he-IL"/>
        </w:rPr>
        <w:t xml:space="preserve"> חבריי חברי הכנסת, יאיר לפיד, שעלה כאן על הדוכן, לא התבייש</w:t>
      </w:r>
      <w:bookmarkStart w:id="85" w:name="_ETM_Q1_474304"/>
      <w:bookmarkEnd w:id="85"/>
      <w:r>
        <w:rPr>
          <w:rFonts w:hint="cs"/>
          <w:rtl/>
          <w:lang w:eastAsia="he-IL"/>
        </w:rPr>
        <w:t xml:space="preserve">. הוא לא מתבייש להופיע כאן ולחשוב ששכחנו. הינה דברים שאמר סמוך לגירוש גוש קטיף – החרבת ביתם של 10,000 אנשים </w:t>
      </w:r>
      <w:r w:rsidR="00DE1E74">
        <w:rPr>
          <w:rFonts w:hint="cs"/>
          <w:rtl/>
          <w:lang w:eastAsia="he-IL"/>
        </w:rPr>
        <w:t>– –</w:t>
      </w:r>
      <w:r>
        <w:rPr>
          <w:rFonts w:hint="cs"/>
          <w:rtl/>
          <w:lang w:eastAsia="he-IL"/>
        </w:rPr>
        <w:t xml:space="preserve"> </w:t>
      </w:r>
      <w:bookmarkStart w:id="86" w:name="_ETM_Q1_485294"/>
      <w:bookmarkEnd w:id="86"/>
    </w:p>
    <w:p w:rsidR="009809C1" w:rsidRDefault="009809C1" w:rsidP="00410775">
      <w:pPr>
        <w:rPr>
          <w:rtl/>
          <w:lang w:eastAsia="he-IL"/>
        </w:rPr>
      </w:pPr>
    </w:p>
    <w:p w:rsidR="009809C1" w:rsidRDefault="009809C1" w:rsidP="00410775">
      <w:pPr>
        <w:pStyle w:val="af6"/>
        <w:keepNext/>
        <w:rPr>
          <w:rtl/>
        </w:rPr>
      </w:pPr>
      <w:bookmarkStart w:id="87" w:name="ET_interruption_6231_11"/>
      <w:r w:rsidRPr="00410775">
        <w:rPr>
          <w:rStyle w:val="TagStyle"/>
          <w:rtl/>
        </w:rPr>
        <w:t xml:space="preserve"> &lt;&lt; קריאה &gt;&gt; </w:t>
      </w:r>
      <w:r>
        <w:rPr>
          <w:rtl/>
        </w:rPr>
        <w:t>יסמין פרידמן (יש עתיד):</w:t>
      </w:r>
      <w:r w:rsidRPr="00410775">
        <w:rPr>
          <w:rStyle w:val="TagStyle"/>
          <w:rtl/>
        </w:rPr>
        <w:t xml:space="preserve"> &lt;&lt; קריאה &gt;&gt;</w:t>
      </w:r>
      <w:r>
        <w:rPr>
          <w:rtl/>
        </w:rPr>
        <w:t xml:space="preserve">   </w:t>
      </w:r>
      <w:bookmarkEnd w:id="87"/>
    </w:p>
    <w:p w:rsidR="009809C1" w:rsidRDefault="009809C1" w:rsidP="00410775">
      <w:pPr>
        <w:pStyle w:val="KeepWithNext"/>
        <w:rPr>
          <w:rtl/>
          <w:lang w:eastAsia="he-IL"/>
        </w:rPr>
      </w:pPr>
    </w:p>
    <w:p w:rsidR="009809C1" w:rsidRDefault="009809C1" w:rsidP="00410775">
      <w:pPr>
        <w:rPr>
          <w:rtl/>
          <w:lang w:eastAsia="he-IL"/>
        </w:rPr>
      </w:pPr>
      <w:r>
        <w:rPr>
          <w:rFonts w:hint="cs"/>
          <w:rtl/>
          <w:lang w:eastAsia="he-IL"/>
        </w:rPr>
        <w:t>שראש הממשלה שלך הצביע בעד</w:t>
      </w:r>
      <w:bookmarkStart w:id="88" w:name="_ETM_Q1_494223"/>
      <w:bookmarkEnd w:id="88"/>
      <w:r w:rsidR="002B6213">
        <w:rPr>
          <w:rFonts w:hint="cs"/>
          <w:rtl/>
          <w:lang w:eastAsia="he-IL"/>
        </w:rPr>
        <w:t>ו</w:t>
      </w:r>
      <w:r>
        <w:rPr>
          <w:rFonts w:hint="cs"/>
          <w:rtl/>
          <w:lang w:eastAsia="he-IL"/>
        </w:rPr>
        <w:t>.</w:t>
      </w:r>
    </w:p>
    <w:p w:rsidR="009809C1" w:rsidRDefault="009809C1" w:rsidP="00410775">
      <w:pPr>
        <w:rPr>
          <w:rtl/>
          <w:lang w:eastAsia="he-IL"/>
        </w:rPr>
      </w:pPr>
    </w:p>
    <w:p w:rsidR="009809C1" w:rsidRDefault="009809C1" w:rsidP="00410775">
      <w:pPr>
        <w:pStyle w:val="af7"/>
        <w:keepNext/>
        <w:rPr>
          <w:rtl/>
        </w:rPr>
      </w:pPr>
      <w:bookmarkStart w:id="89" w:name="ET_yor_6423_12"/>
      <w:r w:rsidRPr="00410775">
        <w:rPr>
          <w:rStyle w:val="TagStyle"/>
          <w:rtl/>
        </w:rPr>
        <w:t xml:space="preserve"> &lt;&lt; יור &gt;&gt; </w:t>
      </w:r>
      <w:r>
        <w:rPr>
          <w:rtl/>
        </w:rPr>
        <w:t>היו"ר אמיר אוחנה:</w:t>
      </w:r>
      <w:r w:rsidRPr="00410775">
        <w:rPr>
          <w:rStyle w:val="TagStyle"/>
          <w:rtl/>
        </w:rPr>
        <w:t xml:space="preserve"> &lt;&lt; יור &gt;&gt;</w:t>
      </w:r>
      <w:r>
        <w:rPr>
          <w:rtl/>
        </w:rPr>
        <w:t xml:space="preserve">   </w:t>
      </w:r>
      <w:bookmarkEnd w:id="89"/>
    </w:p>
    <w:p w:rsidR="009809C1" w:rsidRDefault="009809C1" w:rsidP="00410775">
      <w:pPr>
        <w:pStyle w:val="KeepWithNext"/>
        <w:rPr>
          <w:rtl/>
          <w:lang w:eastAsia="he-IL"/>
        </w:rPr>
      </w:pPr>
    </w:p>
    <w:p w:rsidR="009809C1" w:rsidRDefault="009809C1" w:rsidP="00410775">
      <w:pPr>
        <w:rPr>
          <w:rtl/>
          <w:lang w:eastAsia="he-IL"/>
        </w:rPr>
      </w:pPr>
      <w:r>
        <w:rPr>
          <w:rFonts w:hint="cs"/>
          <w:rtl/>
          <w:lang w:eastAsia="he-IL"/>
        </w:rPr>
        <w:t>חברת הכנסת פרידמן.</w:t>
      </w:r>
    </w:p>
    <w:p w:rsidR="009809C1" w:rsidRDefault="009809C1" w:rsidP="00410775">
      <w:pPr>
        <w:rPr>
          <w:rtl/>
          <w:lang w:eastAsia="he-IL"/>
        </w:rPr>
      </w:pPr>
    </w:p>
    <w:p w:rsidR="009809C1" w:rsidRDefault="009809C1" w:rsidP="00410775">
      <w:pPr>
        <w:pStyle w:val="-"/>
        <w:keepNext/>
        <w:rPr>
          <w:rtl/>
        </w:rPr>
      </w:pPr>
      <w:bookmarkStart w:id="90" w:name="ET_speakercontinue_6427_13"/>
      <w:r w:rsidRPr="00410775">
        <w:rPr>
          <w:rStyle w:val="TagStyle"/>
          <w:rtl/>
        </w:rPr>
        <w:t xml:space="preserve"> &lt;&lt; דובר_המשך &gt;&gt; </w:t>
      </w:r>
      <w:r>
        <w:rPr>
          <w:rtl/>
        </w:rPr>
        <w:t>השר לביטחון לאומי איתמר בן גביר:</w:t>
      </w:r>
      <w:r w:rsidRPr="00410775">
        <w:rPr>
          <w:rStyle w:val="TagStyle"/>
          <w:rtl/>
        </w:rPr>
        <w:t xml:space="preserve"> &lt;&lt; דובר_המשך &gt;&gt;</w:t>
      </w:r>
      <w:r>
        <w:rPr>
          <w:rtl/>
        </w:rPr>
        <w:t xml:space="preserve">   </w:t>
      </w:r>
      <w:bookmarkEnd w:id="90"/>
    </w:p>
    <w:p w:rsidR="009809C1" w:rsidRDefault="009809C1" w:rsidP="00410775">
      <w:pPr>
        <w:pStyle w:val="KeepWithNext"/>
        <w:rPr>
          <w:rtl/>
          <w:lang w:eastAsia="he-IL"/>
        </w:rPr>
      </w:pPr>
    </w:p>
    <w:p w:rsidR="009809C1" w:rsidRDefault="00DE1E74" w:rsidP="0048167F">
      <w:pPr>
        <w:rPr>
          <w:rtl/>
          <w:lang w:eastAsia="he-IL"/>
        </w:rPr>
      </w:pPr>
      <w:r>
        <w:rPr>
          <w:rFonts w:hint="cs"/>
          <w:rtl/>
          <w:lang w:eastAsia="he-IL"/>
        </w:rPr>
        <w:t>– –</w:t>
      </w:r>
      <w:r w:rsidR="009809C1">
        <w:rPr>
          <w:rFonts w:hint="cs"/>
          <w:rtl/>
          <w:lang w:eastAsia="he-IL"/>
        </w:rPr>
        <w:t xml:space="preserve"> תוכנית איומה, שהובילה לכך שלא רק נהרסו בתים, אלא ששוגרו טילים לבאר שבע, לאשדוד, לאשקלון, לנתיבות, ויותר מכך </w:t>
      </w:r>
      <w:r w:rsidR="009809C1">
        <w:rPr>
          <w:rFonts w:hint="eastAsia"/>
          <w:rtl/>
          <w:lang w:eastAsia="he-IL"/>
        </w:rPr>
        <w:t xml:space="preserve">– </w:t>
      </w:r>
      <w:r w:rsidR="009809C1">
        <w:rPr>
          <w:rFonts w:hint="cs"/>
          <w:rtl/>
          <w:lang w:eastAsia="he-IL"/>
        </w:rPr>
        <w:t>תוכנית שהקימה לנו את אותה מדינת חמאס</w:t>
      </w:r>
      <w:bookmarkStart w:id="91" w:name="_ETM_Q1_513664"/>
      <w:bookmarkEnd w:id="91"/>
      <w:r w:rsidR="009809C1">
        <w:rPr>
          <w:rFonts w:hint="cs"/>
          <w:rtl/>
          <w:lang w:eastAsia="he-IL"/>
        </w:rPr>
        <w:t>, שיאיר לפיד לא התבייש לשבת כאן ולדבר עליה.</w:t>
      </w:r>
    </w:p>
    <w:p w:rsidR="009809C1" w:rsidRDefault="009809C1" w:rsidP="00410775">
      <w:pPr>
        <w:rPr>
          <w:rtl/>
          <w:lang w:eastAsia="he-IL"/>
        </w:rPr>
      </w:pPr>
    </w:p>
    <w:p w:rsidR="009809C1" w:rsidRDefault="009809C1" w:rsidP="00410775">
      <w:pPr>
        <w:pStyle w:val="af6"/>
        <w:keepNext/>
        <w:rPr>
          <w:rtl/>
        </w:rPr>
      </w:pPr>
      <w:bookmarkStart w:id="92" w:name="ET_interruption_6255_14"/>
      <w:r w:rsidRPr="00410775">
        <w:rPr>
          <w:rStyle w:val="TagStyle"/>
          <w:rtl/>
        </w:rPr>
        <w:t xml:space="preserve"> &lt;&lt; קריאה &gt;&gt; </w:t>
      </w:r>
      <w:r>
        <w:rPr>
          <w:rtl/>
        </w:rPr>
        <w:t>סימון דוידסון (יש עתיד):</w:t>
      </w:r>
      <w:r w:rsidRPr="00410775">
        <w:rPr>
          <w:rStyle w:val="TagStyle"/>
          <w:rtl/>
        </w:rPr>
        <w:t xml:space="preserve"> &lt;&lt; קריאה &gt;&gt;</w:t>
      </w:r>
      <w:r>
        <w:rPr>
          <w:rtl/>
        </w:rPr>
        <w:t xml:space="preserve">   </w:t>
      </w:r>
      <w:bookmarkEnd w:id="92"/>
    </w:p>
    <w:p w:rsidR="009809C1" w:rsidRDefault="009809C1" w:rsidP="00410775">
      <w:pPr>
        <w:pStyle w:val="KeepWithNext"/>
        <w:rPr>
          <w:rtl/>
          <w:lang w:eastAsia="he-IL"/>
        </w:rPr>
      </w:pPr>
    </w:p>
    <w:p w:rsidR="009809C1" w:rsidRDefault="009809C1" w:rsidP="00410775">
      <w:pPr>
        <w:rPr>
          <w:rtl/>
          <w:lang w:eastAsia="he-IL"/>
        </w:rPr>
      </w:pPr>
      <w:r>
        <w:rPr>
          <w:rFonts w:hint="cs"/>
          <w:rtl/>
          <w:lang w:eastAsia="he-IL"/>
        </w:rPr>
        <w:t>מה, זה יאיר לפיד? תגיד לי, על מה אתה מדבר?</w:t>
      </w:r>
    </w:p>
    <w:p w:rsidR="009809C1" w:rsidRDefault="009809C1" w:rsidP="00410775">
      <w:pPr>
        <w:rPr>
          <w:rtl/>
          <w:lang w:eastAsia="he-IL"/>
        </w:rPr>
      </w:pPr>
    </w:p>
    <w:p w:rsidR="009809C1" w:rsidRDefault="009809C1" w:rsidP="00410775">
      <w:pPr>
        <w:pStyle w:val="af7"/>
        <w:keepNext/>
        <w:rPr>
          <w:rtl/>
        </w:rPr>
      </w:pPr>
      <w:bookmarkStart w:id="93" w:name="ET_yor_6423_15"/>
      <w:r w:rsidRPr="00410775">
        <w:rPr>
          <w:rStyle w:val="TagStyle"/>
          <w:rtl/>
        </w:rPr>
        <w:t xml:space="preserve"> &lt;&lt; יור &gt;&gt; </w:t>
      </w:r>
      <w:r>
        <w:rPr>
          <w:rtl/>
        </w:rPr>
        <w:t>היו"ר אמיר אוחנה:</w:t>
      </w:r>
      <w:r w:rsidRPr="00410775">
        <w:rPr>
          <w:rStyle w:val="TagStyle"/>
          <w:rtl/>
        </w:rPr>
        <w:t xml:space="preserve"> &lt;&lt; יור &gt;&gt;</w:t>
      </w:r>
      <w:r>
        <w:rPr>
          <w:rtl/>
        </w:rPr>
        <w:t xml:space="preserve">   </w:t>
      </w:r>
      <w:bookmarkEnd w:id="93"/>
    </w:p>
    <w:p w:rsidR="009809C1" w:rsidRDefault="009809C1" w:rsidP="00410775">
      <w:pPr>
        <w:pStyle w:val="KeepWithNext"/>
        <w:rPr>
          <w:rtl/>
          <w:lang w:eastAsia="he-IL"/>
        </w:rPr>
      </w:pPr>
    </w:p>
    <w:p w:rsidR="009809C1" w:rsidRPr="002B15F1" w:rsidRDefault="009809C1" w:rsidP="002B15F1">
      <w:pPr>
        <w:rPr>
          <w:rtl/>
          <w:lang w:eastAsia="he-IL"/>
        </w:rPr>
      </w:pPr>
      <w:r>
        <w:rPr>
          <w:rFonts w:hint="cs"/>
          <w:rtl/>
          <w:lang w:eastAsia="he-IL"/>
        </w:rPr>
        <w:t>חבר הכנסת דוידסון</w:t>
      </w:r>
      <w:bookmarkStart w:id="94" w:name="_ETM_Q1_516661"/>
      <w:bookmarkStart w:id="95" w:name="_ETM_Q1_513672"/>
      <w:bookmarkEnd w:id="94"/>
      <w:bookmarkEnd w:id="95"/>
      <w:r>
        <w:rPr>
          <w:rFonts w:hint="cs"/>
          <w:rtl/>
          <w:lang w:eastAsia="he-IL"/>
        </w:rPr>
        <w:t xml:space="preserve">, עמדתי </w:t>
      </w:r>
      <w:r>
        <w:rPr>
          <w:rtl/>
          <w:lang w:eastAsia="he-IL"/>
        </w:rPr>
        <w:t>–</w:t>
      </w:r>
      <w:r>
        <w:rPr>
          <w:rFonts w:hint="cs"/>
          <w:rtl/>
          <w:lang w:eastAsia="he-IL"/>
        </w:rPr>
        <w:t xml:space="preserve"> השר </w:t>
      </w:r>
      <w:r w:rsidR="00DE1E74">
        <w:rPr>
          <w:rFonts w:hint="cs"/>
          <w:rtl/>
          <w:lang w:eastAsia="he-IL"/>
        </w:rPr>
        <w:t>– – –</w:t>
      </w:r>
      <w:bookmarkStart w:id="96" w:name="_ETM_Q1_516181"/>
      <w:bookmarkStart w:id="97" w:name="_ETM_Q1_516911"/>
      <w:bookmarkStart w:id="98" w:name="_ETM_Q1_514160"/>
      <w:bookmarkEnd w:id="96"/>
      <w:bookmarkEnd w:id="97"/>
      <w:bookmarkEnd w:id="98"/>
    </w:p>
    <w:p w:rsidR="009809C1" w:rsidRDefault="009809C1" w:rsidP="00410775">
      <w:pPr>
        <w:rPr>
          <w:rtl/>
          <w:lang w:eastAsia="he-IL"/>
        </w:rPr>
      </w:pPr>
    </w:p>
    <w:p w:rsidR="009809C1" w:rsidRDefault="009809C1" w:rsidP="00410775">
      <w:pPr>
        <w:pStyle w:val="-"/>
        <w:keepNext/>
        <w:rPr>
          <w:rtl/>
        </w:rPr>
      </w:pPr>
      <w:bookmarkStart w:id="99" w:name="ET_speakercontinue_6427_16"/>
      <w:r w:rsidRPr="00410775">
        <w:rPr>
          <w:rStyle w:val="TagStyle"/>
          <w:rtl/>
        </w:rPr>
        <w:t xml:space="preserve"> &lt;&lt; דובר_המשך &gt;&gt; </w:t>
      </w:r>
      <w:r>
        <w:rPr>
          <w:rtl/>
        </w:rPr>
        <w:t>השר לביטחון לאומי איתמר בן גביר:</w:t>
      </w:r>
      <w:r w:rsidRPr="00410775">
        <w:rPr>
          <w:rStyle w:val="TagStyle"/>
          <w:rtl/>
        </w:rPr>
        <w:t xml:space="preserve"> &lt;&lt; דובר_המשך &gt;&gt;</w:t>
      </w:r>
      <w:r>
        <w:rPr>
          <w:rtl/>
        </w:rPr>
        <w:t xml:space="preserve">   </w:t>
      </w:r>
      <w:bookmarkEnd w:id="99"/>
    </w:p>
    <w:p w:rsidR="009809C1" w:rsidRDefault="009809C1" w:rsidP="00410775">
      <w:pPr>
        <w:pStyle w:val="KeepWithNext"/>
        <w:rPr>
          <w:rtl/>
          <w:lang w:eastAsia="he-IL"/>
        </w:rPr>
      </w:pPr>
    </w:p>
    <w:p w:rsidR="009809C1" w:rsidRDefault="009809C1" w:rsidP="00E77791">
      <w:pPr>
        <w:rPr>
          <w:rtl/>
          <w:lang w:eastAsia="he-IL"/>
        </w:rPr>
      </w:pPr>
      <w:r>
        <w:rPr>
          <w:rFonts w:hint="cs"/>
          <w:rtl/>
          <w:lang w:eastAsia="he-IL"/>
        </w:rPr>
        <w:t xml:space="preserve">מדוע </w:t>
      </w:r>
      <w:r>
        <w:rPr>
          <w:rtl/>
          <w:lang w:eastAsia="he-IL"/>
        </w:rPr>
        <w:t>–</w:t>
      </w:r>
      <w:r>
        <w:rPr>
          <w:rFonts w:hint="cs"/>
          <w:rtl/>
          <w:lang w:eastAsia="he-IL"/>
        </w:rPr>
        <w:t xml:space="preserve"> כך כתב יאיר לפיד </w:t>
      </w:r>
      <w:r>
        <w:rPr>
          <w:rtl/>
          <w:lang w:eastAsia="he-IL"/>
        </w:rPr>
        <w:t>–</w:t>
      </w:r>
      <w:r>
        <w:rPr>
          <w:rFonts w:hint="cs"/>
          <w:rtl/>
          <w:lang w:eastAsia="he-IL"/>
        </w:rPr>
        <w:t xml:space="preserve"> </w:t>
      </w:r>
      <w:r w:rsidR="007A115D">
        <w:rPr>
          <w:rFonts w:hint="cs"/>
          <w:rtl/>
          <w:lang w:eastAsia="he-IL"/>
        </w:rPr>
        <w:t>"</w:t>
      </w:r>
      <w:r>
        <w:rPr>
          <w:rFonts w:hint="cs"/>
          <w:rtl/>
          <w:lang w:eastAsia="he-IL"/>
        </w:rPr>
        <w:t xml:space="preserve">מדוע היה דחוף וחשוב </w:t>
      </w:r>
      <w:bookmarkStart w:id="100" w:name="_ETM_Q1_516901"/>
      <w:bookmarkEnd w:id="100"/>
      <w:r>
        <w:rPr>
          <w:rFonts w:hint="cs"/>
          <w:rtl/>
          <w:lang w:eastAsia="he-IL"/>
        </w:rPr>
        <w:t xml:space="preserve">כל כך למדינת ישראל להתפנות מעזה? </w:t>
      </w:r>
      <w:r w:rsidR="00DE1E74">
        <w:rPr>
          <w:rFonts w:hint="cs"/>
          <w:rtl/>
          <w:lang w:eastAsia="he-IL"/>
        </w:rPr>
        <w:t>– – –</w:t>
      </w:r>
      <w:r w:rsidR="00E77791">
        <w:rPr>
          <w:rFonts w:hint="cs"/>
          <w:rtl/>
          <w:lang w:eastAsia="he-IL"/>
        </w:rPr>
        <w:t xml:space="preserve"> </w:t>
      </w:r>
      <w:r>
        <w:rPr>
          <w:rFonts w:hint="cs"/>
          <w:rtl/>
          <w:lang w:eastAsia="he-IL"/>
        </w:rPr>
        <w:t>אני רוצה להציע תיאוריה: זה לא היה</w:t>
      </w:r>
      <w:bookmarkStart w:id="101" w:name="_ETM_Q1_530475"/>
      <w:bookmarkEnd w:id="101"/>
      <w:r>
        <w:rPr>
          <w:rFonts w:hint="cs"/>
          <w:rtl/>
          <w:lang w:eastAsia="he-IL"/>
        </w:rPr>
        <w:t xml:space="preserve"> למרות המתנחלים אלא בגללם. זה מעולם לא היה קשור לפלסטינים, לדמוגרפיה, </w:t>
      </w:r>
      <w:bookmarkStart w:id="102" w:name="_ETM_Q1_529950"/>
      <w:bookmarkEnd w:id="102"/>
      <w:r>
        <w:rPr>
          <w:rFonts w:hint="cs"/>
          <w:rtl/>
          <w:lang w:eastAsia="he-IL"/>
        </w:rPr>
        <w:t xml:space="preserve">לשאיפה להסדר שלום </w:t>
      </w:r>
      <w:r w:rsidR="00DE1E74">
        <w:rPr>
          <w:rFonts w:hint="cs"/>
          <w:rtl/>
          <w:lang w:eastAsia="he-IL"/>
        </w:rPr>
        <w:t>– – –</w:t>
      </w:r>
      <w:r w:rsidR="00E77791">
        <w:rPr>
          <w:rFonts w:hint="cs"/>
          <w:rtl/>
          <w:lang w:eastAsia="he-IL"/>
        </w:rPr>
        <w:t xml:space="preserve"> </w:t>
      </w:r>
      <w:r>
        <w:rPr>
          <w:rFonts w:hint="cs"/>
          <w:rtl/>
          <w:lang w:eastAsia="he-IL"/>
        </w:rPr>
        <w:t>המניע היה אחר לגמרי</w:t>
      </w:r>
      <w:r w:rsidR="00E77791">
        <w:rPr>
          <w:rFonts w:hint="cs"/>
          <w:rtl/>
          <w:lang w:eastAsia="he-IL"/>
        </w:rPr>
        <w:t>"</w:t>
      </w:r>
      <w:r>
        <w:rPr>
          <w:rFonts w:hint="cs"/>
          <w:rtl/>
          <w:lang w:eastAsia="he-IL"/>
        </w:rPr>
        <w:t xml:space="preserve"> </w:t>
      </w:r>
      <w:bookmarkStart w:id="103" w:name="_ETM_Q1_541092"/>
      <w:bookmarkEnd w:id="103"/>
      <w:r w:rsidR="00E77791">
        <w:rPr>
          <w:rFonts w:hint="eastAsia"/>
          <w:rtl/>
          <w:lang w:eastAsia="he-IL"/>
        </w:rPr>
        <w:t>–</w:t>
      </w:r>
      <w:r w:rsidR="00E77791">
        <w:rPr>
          <w:rFonts w:hint="cs"/>
          <w:rtl/>
          <w:lang w:eastAsia="he-IL"/>
        </w:rPr>
        <w:t xml:space="preserve"> </w:t>
      </w:r>
      <w:r>
        <w:rPr>
          <w:rFonts w:hint="cs"/>
          <w:rtl/>
          <w:lang w:eastAsia="he-IL"/>
        </w:rPr>
        <w:t xml:space="preserve">והרחיב </w:t>
      </w:r>
      <w:proofErr w:type="spellStart"/>
      <w:r>
        <w:rPr>
          <w:rFonts w:hint="cs"/>
          <w:rtl/>
          <w:lang w:eastAsia="he-IL"/>
        </w:rPr>
        <w:t>והרחיב</w:t>
      </w:r>
      <w:proofErr w:type="spellEnd"/>
      <w:r>
        <w:rPr>
          <w:rFonts w:hint="cs"/>
          <w:rtl/>
          <w:lang w:eastAsia="he-IL"/>
        </w:rPr>
        <w:t xml:space="preserve"> שם יאיר לפיד על כמה חשובה התוכנית הזאת.</w:t>
      </w:r>
    </w:p>
    <w:p w:rsidR="009809C1" w:rsidRDefault="009809C1" w:rsidP="00410775">
      <w:pPr>
        <w:rPr>
          <w:rtl/>
          <w:lang w:eastAsia="he-IL"/>
        </w:rPr>
      </w:pPr>
    </w:p>
    <w:p w:rsidR="009809C1" w:rsidRDefault="009809C1" w:rsidP="00410775">
      <w:pPr>
        <w:pStyle w:val="af6"/>
        <w:keepNext/>
        <w:rPr>
          <w:rtl/>
        </w:rPr>
      </w:pPr>
      <w:bookmarkStart w:id="104" w:name="ET_interruption_6255_17"/>
      <w:r w:rsidRPr="00410775">
        <w:rPr>
          <w:rStyle w:val="TagStyle"/>
          <w:rtl/>
        </w:rPr>
        <w:t xml:space="preserve"> &lt;&lt; קריאה &gt;&gt; </w:t>
      </w:r>
      <w:r>
        <w:rPr>
          <w:rtl/>
        </w:rPr>
        <w:t>סימון דוידסון (יש עתיד):</w:t>
      </w:r>
      <w:r w:rsidRPr="00410775">
        <w:rPr>
          <w:rStyle w:val="TagStyle"/>
          <w:rtl/>
        </w:rPr>
        <w:t xml:space="preserve"> &lt;&lt; קריאה &gt;&gt;</w:t>
      </w:r>
      <w:r>
        <w:rPr>
          <w:rtl/>
        </w:rPr>
        <w:t xml:space="preserve">   </w:t>
      </w:r>
      <w:bookmarkEnd w:id="104"/>
    </w:p>
    <w:p w:rsidR="009809C1" w:rsidRDefault="009809C1" w:rsidP="00410775">
      <w:pPr>
        <w:pStyle w:val="KeepWithNext"/>
        <w:rPr>
          <w:rtl/>
          <w:lang w:eastAsia="he-IL"/>
        </w:rPr>
      </w:pPr>
    </w:p>
    <w:p w:rsidR="009809C1" w:rsidRDefault="009809C1" w:rsidP="00670D06">
      <w:pPr>
        <w:rPr>
          <w:rtl/>
          <w:lang w:eastAsia="he-IL"/>
        </w:rPr>
      </w:pPr>
      <w:r>
        <w:rPr>
          <w:rFonts w:hint="cs"/>
          <w:rtl/>
          <w:lang w:eastAsia="he-IL"/>
        </w:rPr>
        <w:t xml:space="preserve">למה אתה לא מצטט את מה </w:t>
      </w:r>
      <w:proofErr w:type="spellStart"/>
      <w:r>
        <w:rPr>
          <w:rFonts w:hint="cs"/>
          <w:rtl/>
          <w:lang w:eastAsia="he-IL"/>
        </w:rPr>
        <w:t>שסמוטריץ</w:t>
      </w:r>
      <w:proofErr w:type="spellEnd"/>
      <w:r>
        <w:rPr>
          <w:rFonts w:hint="cs"/>
          <w:rtl/>
          <w:lang w:eastAsia="he-IL"/>
        </w:rPr>
        <w:t>' אמר? למה אתה לא מצטט את מה שביבי אמר?</w:t>
      </w:r>
    </w:p>
    <w:p w:rsidR="009809C1" w:rsidRDefault="009809C1" w:rsidP="00410775">
      <w:pPr>
        <w:rPr>
          <w:rtl/>
          <w:lang w:eastAsia="he-IL"/>
        </w:rPr>
      </w:pPr>
    </w:p>
    <w:p w:rsidR="009809C1" w:rsidRDefault="009809C1" w:rsidP="00410775">
      <w:pPr>
        <w:pStyle w:val="af7"/>
        <w:keepNext/>
        <w:rPr>
          <w:rtl/>
        </w:rPr>
      </w:pPr>
      <w:bookmarkStart w:id="105" w:name="ET_yor_6423_18"/>
      <w:r w:rsidRPr="00410775">
        <w:rPr>
          <w:rStyle w:val="TagStyle"/>
          <w:rtl/>
        </w:rPr>
        <w:t xml:space="preserve"> &lt;&lt; יור &gt;&gt; </w:t>
      </w:r>
      <w:r>
        <w:rPr>
          <w:rtl/>
        </w:rPr>
        <w:t>היו"ר אמיר אוחנה:</w:t>
      </w:r>
      <w:r w:rsidRPr="00410775">
        <w:rPr>
          <w:rStyle w:val="TagStyle"/>
          <w:rtl/>
        </w:rPr>
        <w:t xml:space="preserve"> &lt;&lt; יור &gt;&gt;</w:t>
      </w:r>
      <w:r>
        <w:rPr>
          <w:rtl/>
        </w:rPr>
        <w:t xml:space="preserve">   </w:t>
      </w:r>
      <w:bookmarkEnd w:id="105"/>
    </w:p>
    <w:p w:rsidR="009809C1" w:rsidRDefault="009809C1" w:rsidP="00410775">
      <w:pPr>
        <w:pStyle w:val="KeepWithNext"/>
        <w:rPr>
          <w:rtl/>
          <w:lang w:eastAsia="he-IL"/>
        </w:rPr>
      </w:pPr>
    </w:p>
    <w:p w:rsidR="009809C1" w:rsidRDefault="009809C1" w:rsidP="00980B97">
      <w:pPr>
        <w:rPr>
          <w:rtl/>
          <w:lang w:eastAsia="he-IL"/>
        </w:rPr>
      </w:pPr>
      <w:r>
        <w:rPr>
          <w:rFonts w:hint="cs"/>
          <w:rtl/>
          <w:lang w:eastAsia="he-IL"/>
        </w:rPr>
        <w:t>סליחה. השר, שנייה אחת. חבר הכנסת דוידסון</w:t>
      </w:r>
      <w:bookmarkStart w:id="106" w:name="_ETM_Q1_549721"/>
      <w:bookmarkEnd w:id="106"/>
      <w:r>
        <w:rPr>
          <w:rFonts w:hint="cs"/>
          <w:rtl/>
          <w:lang w:eastAsia="he-IL"/>
        </w:rPr>
        <w:t>, אני עמדתי על זכותו של יושב-ראש האופוזיציה לומר את דבריו ללא הפרעה</w:t>
      </w:r>
      <w:bookmarkStart w:id="107" w:name="_ETM_Q1_552951"/>
      <w:bookmarkEnd w:id="107"/>
      <w:r>
        <w:rPr>
          <w:rFonts w:hint="cs"/>
          <w:rtl/>
          <w:lang w:eastAsia="he-IL"/>
        </w:rPr>
        <w:t xml:space="preserve">. אני אעמוד גם על זכותו </w:t>
      </w:r>
      <w:bookmarkStart w:id="108" w:name="_ETM_Q1_554891"/>
      <w:bookmarkEnd w:id="108"/>
      <w:r>
        <w:rPr>
          <w:rFonts w:hint="cs"/>
          <w:rtl/>
          <w:lang w:eastAsia="he-IL"/>
        </w:rPr>
        <w:t>של השר.</w:t>
      </w:r>
    </w:p>
    <w:p w:rsidR="009809C1" w:rsidRDefault="009809C1" w:rsidP="00410775">
      <w:pPr>
        <w:rPr>
          <w:rtl/>
          <w:lang w:eastAsia="he-IL"/>
        </w:rPr>
      </w:pPr>
    </w:p>
    <w:p w:rsidR="009809C1" w:rsidRDefault="009809C1" w:rsidP="00410775">
      <w:pPr>
        <w:pStyle w:val="af6"/>
        <w:keepNext/>
        <w:rPr>
          <w:rtl/>
        </w:rPr>
      </w:pPr>
      <w:bookmarkStart w:id="109" w:name="ET_interruption_5300_19"/>
      <w:r w:rsidRPr="00410775">
        <w:rPr>
          <w:rStyle w:val="TagStyle"/>
          <w:rtl/>
        </w:rPr>
        <w:t xml:space="preserve"> &lt;&lt; קריאה &gt;&gt; </w:t>
      </w:r>
      <w:r>
        <w:rPr>
          <w:rtl/>
        </w:rPr>
        <w:t>מירב בן ארי (יש עתיד):</w:t>
      </w:r>
      <w:r w:rsidRPr="00410775">
        <w:rPr>
          <w:rStyle w:val="TagStyle"/>
          <w:rtl/>
        </w:rPr>
        <w:t xml:space="preserve"> &lt;&lt; קריאה &gt;&gt;</w:t>
      </w:r>
      <w:r>
        <w:rPr>
          <w:rtl/>
        </w:rPr>
        <w:t xml:space="preserve">   </w:t>
      </w:r>
      <w:bookmarkEnd w:id="109"/>
    </w:p>
    <w:p w:rsidR="009809C1" w:rsidRDefault="009809C1" w:rsidP="00410775">
      <w:pPr>
        <w:pStyle w:val="KeepWithNext"/>
        <w:rPr>
          <w:rtl/>
          <w:lang w:eastAsia="he-IL"/>
        </w:rPr>
      </w:pPr>
    </w:p>
    <w:p w:rsidR="009809C1" w:rsidRDefault="009809C1" w:rsidP="0048167F">
      <w:pPr>
        <w:rPr>
          <w:rtl/>
          <w:lang w:eastAsia="he-IL"/>
        </w:rPr>
      </w:pPr>
      <w:r>
        <w:rPr>
          <w:rFonts w:hint="cs"/>
          <w:rtl/>
          <w:lang w:eastAsia="he-IL"/>
        </w:rPr>
        <w:t>לא היה מי שיפריע. לא היה מי שיפריע.</w:t>
      </w:r>
      <w:r w:rsidR="00E77791">
        <w:rPr>
          <w:rFonts w:hint="cs"/>
          <w:rtl/>
          <w:lang w:eastAsia="he-IL"/>
        </w:rPr>
        <w:t xml:space="preserve"> לא היה אף אחד </w:t>
      </w:r>
      <w:r w:rsidR="00DE1E74">
        <w:rPr>
          <w:rFonts w:hint="cs"/>
          <w:rtl/>
          <w:lang w:eastAsia="he-IL"/>
        </w:rPr>
        <w:t>– – –</w:t>
      </w:r>
      <w:r w:rsidR="00E77791">
        <w:rPr>
          <w:rFonts w:hint="cs"/>
          <w:rtl/>
          <w:lang w:eastAsia="he-IL"/>
        </w:rPr>
        <w:t xml:space="preserve"> </w:t>
      </w:r>
    </w:p>
    <w:p w:rsidR="009809C1" w:rsidRDefault="009809C1" w:rsidP="00410775">
      <w:pPr>
        <w:rPr>
          <w:rtl/>
          <w:lang w:eastAsia="he-IL"/>
        </w:rPr>
      </w:pPr>
    </w:p>
    <w:p w:rsidR="009809C1" w:rsidRDefault="009809C1" w:rsidP="00410775">
      <w:pPr>
        <w:pStyle w:val="af7"/>
        <w:keepNext/>
        <w:rPr>
          <w:rtl/>
        </w:rPr>
      </w:pPr>
      <w:bookmarkStart w:id="110" w:name="ET_yor_6423_20"/>
      <w:r w:rsidRPr="00410775">
        <w:rPr>
          <w:rStyle w:val="TagStyle"/>
          <w:rtl/>
        </w:rPr>
        <w:t xml:space="preserve"> &lt;&lt; יור &gt;&gt; </w:t>
      </w:r>
      <w:r>
        <w:rPr>
          <w:rtl/>
        </w:rPr>
        <w:t>היו"ר אמיר אוחנה:</w:t>
      </w:r>
      <w:r w:rsidRPr="00410775">
        <w:rPr>
          <w:rStyle w:val="TagStyle"/>
          <w:rtl/>
        </w:rPr>
        <w:t xml:space="preserve"> &lt;&lt; יור &gt;&gt;</w:t>
      </w:r>
      <w:r>
        <w:rPr>
          <w:rtl/>
        </w:rPr>
        <w:t xml:space="preserve">   </w:t>
      </w:r>
      <w:bookmarkEnd w:id="110"/>
    </w:p>
    <w:p w:rsidR="009809C1" w:rsidRDefault="009809C1" w:rsidP="00410775">
      <w:pPr>
        <w:pStyle w:val="KeepWithNext"/>
        <w:rPr>
          <w:rtl/>
          <w:lang w:eastAsia="he-IL"/>
        </w:rPr>
      </w:pPr>
    </w:p>
    <w:p w:rsidR="009809C1" w:rsidRDefault="009809C1" w:rsidP="00E77791">
      <w:pPr>
        <w:rPr>
          <w:rtl/>
          <w:lang w:eastAsia="he-IL"/>
        </w:rPr>
      </w:pPr>
      <w:r>
        <w:rPr>
          <w:rFonts w:hint="cs"/>
          <w:rtl/>
          <w:lang w:eastAsia="he-IL"/>
        </w:rPr>
        <w:t>חברת הכנסת בן ארי</w:t>
      </w:r>
      <w:bookmarkStart w:id="111" w:name="_ETM_Q1_559071"/>
      <w:bookmarkEnd w:id="111"/>
      <w:r>
        <w:rPr>
          <w:rFonts w:hint="cs"/>
          <w:rtl/>
          <w:lang w:eastAsia="he-IL"/>
        </w:rPr>
        <w:t>, חברת הכנסת בן ארי.</w:t>
      </w:r>
      <w:r w:rsidR="00E77791">
        <w:rPr>
          <w:rFonts w:hint="cs"/>
          <w:rtl/>
          <w:lang w:eastAsia="he-IL"/>
        </w:rPr>
        <w:t xml:space="preserve"> </w:t>
      </w:r>
      <w:r>
        <w:rPr>
          <w:rFonts w:hint="cs"/>
          <w:rtl/>
          <w:lang w:eastAsia="he-IL"/>
        </w:rPr>
        <w:t>מי שבחר לצאת</w:t>
      </w:r>
      <w:bookmarkStart w:id="112" w:name="_ETM_Q1_562191"/>
      <w:bookmarkEnd w:id="112"/>
      <w:r>
        <w:rPr>
          <w:rFonts w:hint="cs"/>
          <w:rtl/>
          <w:lang w:eastAsia="he-IL"/>
        </w:rPr>
        <w:t xml:space="preserve"> </w:t>
      </w:r>
      <w:r>
        <w:rPr>
          <w:rtl/>
          <w:lang w:eastAsia="he-IL"/>
        </w:rPr>
        <w:t>–</w:t>
      </w:r>
      <w:r>
        <w:rPr>
          <w:rFonts w:hint="cs"/>
          <w:rtl/>
          <w:lang w:eastAsia="he-IL"/>
        </w:rPr>
        <w:t xml:space="preserve"> אגב, היו.</w:t>
      </w:r>
    </w:p>
    <w:p w:rsidR="009809C1" w:rsidRDefault="009809C1" w:rsidP="002B15F1">
      <w:pPr>
        <w:rPr>
          <w:rtl/>
          <w:lang w:eastAsia="he-IL"/>
        </w:rPr>
      </w:pPr>
      <w:bookmarkStart w:id="113" w:name="_ETM_Q1_563941"/>
      <w:bookmarkEnd w:id="113"/>
    </w:p>
    <w:p w:rsidR="009809C1" w:rsidRDefault="009809C1" w:rsidP="002B15F1">
      <w:pPr>
        <w:pStyle w:val="af6"/>
        <w:keepNext/>
        <w:rPr>
          <w:rtl/>
        </w:rPr>
      </w:pPr>
      <w:bookmarkStart w:id="114" w:name="ET_interruption_6255_24"/>
      <w:r w:rsidRPr="002B15F1">
        <w:rPr>
          <w:rStyle w:val="TagStyle"/>
          <w:rtl/>
        </w:rPr>
        <w:t xml:space="preserve"> &lt;&lt; קריאה &gt;&gt; </w:t>
      </w:r>
      <w:r>
        <w:rPr>
          <w:rtl/>
        </w:rPr>
        <w:t>סימון דוידסון (יש עתיד):</w:t>
      </w:r>
      <w:r w:rsidRPr="002B15F1">
        <w:rPr>
          <w:rStyle w:val="TagStyle"/>
          <w:rtl/>
        </w:rPr>
        <w:t xml:space="preserve"> &lt;&lt; קריאה &gt;&gt;</w:t>
      </w:r>
      <w:r>
        <w:rPr>
          <w:rtl/>
        </w:rPr>
        <w:t xml:space="preserve">   </w:t>
      </w:r>
      <w:bookmarkEnd w:id="114"/>
    </w:p>
    <w:p w:rsidR="009809C1" w:rsidRDefault="009809C1" w:rsidP="002B15F1">
      <w:pPr>
        <w:pStyle w:val="KeepWithNext"/>
        <w:rPr>
          <w:rtl/>
          <w:lang w:eastAsia="he-IL"/>
        </w:rPr>
      </w:pPr>
    </w:p>
    <w:p w:rsidR="009809C1" w:rsidRDefault="009809C1" w:rsidP="0048167F">
      <w:pPr>
        <w:rPr>
          <w:rtl/>
          <w:lang w:eastAsia="he-IL"/>
        </w:rPr>
      </w:pPr>
      <w:r>
        <w:rPr>
          <w:rFonts w:hint="cs"/>
          <w:rtl/>
          <w:lang w:eastAsia="he-IL"/>
        </w:rPr>
        <w:t>אז מה, עדיף שנצא החוצה?</w:t>
      </w:r>
    </w:p>
    <w:p w:rsidR="009809C1" w:rsidRDefault="009809C1" w:rsidP="002B15F1">
      <w:pPr>
        <w:rPr>
          <w:rtl/>
          <w:lang w:eastAsia="he-IL"/>
        </w:rPr>
      </w:pPr>
      <w:bookmarkStart w:id="115" w:name="_ETM_Q1_566491"/>
      <w:bookmarkEnd w:id="115"/>
    </w:p>
    <w:p w:rsidR="009809C1" w:rsidRDefault="009809C1" w:rsidP="002B15F1">
      <w:pPr>
        <w:pStyle w:val="af6"/>
        <w:keepNext/>
        <w:rPr>
          <w:rtl/>
        </w:rPr>
      </w:pPr>
      <w:bookmarkStart w:id="116" w:name="ET_interruption_5300_23"/>
      <w:r w:rsidRPr="002B15F1">
        <w:rPr>
          <w:rStyle w:val="TagStyle"/>
          <w:rtl/>
        </w:rPr>
        <w:t xml:space="preserve">&lt;&lt; קריאה &gt;&gt; </w:t>
      </w:r>
      <w:r>
        <w:rPr>
          <w:rtl/>
        </w:rPr>
        <w:t>מירב בן ארי (יש עתיד):</w:t>
      </w:r>
      <w:r w:rsidRPr="002B15F1">
        <w:rPr>
          <w:rStyle w:val="TagStyle"/>
          <w:rtl/>
        </w:rPr>
        <w:t xml:space="preserve"> &lt;&lt; קריאה &gt;&gt;</w:t>
      </w:r>
      <w:r>
        <w:rPr>
          <w:rtl/>
        </w:rPr>
        <w:t xml:space="preserve">   </w:t>
      </w:r>
      <w:bookmarkEnd w:id="116"/>
    </w:p>
    <w:p w:rsidR="009809C1" w:rsidRDefault="009809C1" w:rsidP="002B15F1">
      <w:pPr>
        <w:pStyle w:val="KeepWithNext"/>
        <w:rPr>
          <w:rtl/>
          <w:lang w:eastAsia="he-IL"/>
        </w:rPr>
      </w:pPr>
    </w:p>
    <w:p w:rsidR="009809C1" w:rsidRDefault="009809C1" w:rsidP="002B15F1">
      <w:pPr>
        <w:rPr>
          <w:rtl/>
          <w:lang w:eastAsia="he-IL"/>
        </w:rPr>
      </w:pPr>
      <w:r>
        <w:rPr>
          <w:rFonts w:hint="cs"/>
          <w:rtl/>
          <w:lang w:eastAsia="he-IL"/>
        </w:rPr>
        <w:t>היחיד שהיה פה זה בן צור, והוא ישב בסוף.</w:t>
      </w:r>
    </w:p>
    <w:p w:rsidR="009809C1" w:rsidRDefault="009809C1" w:rsidP="002B15F1">
      <w:pPr>
        <w:rPr>
          <w:rtl/>
          <w:lang w:eastAsia="he-IL"/>
        </w:rPr>
      </w:pPr>
    </w:p>
    <w:p w:rsidR="009809C1" w:rsidRDefault="009809C1" w:rsidP="002B15F1">
      <w:pPr>
        <w:pStyle w:val="af7"/>
        <w:keepNext/>
        <w:rPr>
          <w:rtl/>
        </w:rPr>
      </w:pPr>
      <w:bookmarkStart w:id="117" w:name="ET_yor_6423_25"/>
      <w:r w:rsidRPr="002B15F1">
        <w:rPr>
          <w:rStyle w:val="TagStyle"/>
          <w:rtl/>
        </w:rPr>
        <w:t xml:space="preserve"> &lt;&lt; יור &gt;&gt; </w:t>
      </w:r>
      <w:r>
        <w:rPr>
          <w:rtl/>
        </w:rPr>
        <w:t>היו"ר אמיר אוחנה:</w:t>
      </w:r>
      <w:r w:rsidRPr="002B15F1">
        <w:rPr>
          <w:rStyle w:val="TagStyle"/>
          <w:rtl/>
        </w:rPr>
        <w:t xml:space="preserve"> &lt;&lt; יור &gt;&gt;</w:t>
      </w:r>
      <w:r>
        <w:rPr>
          <w:rtl/>
        </w:rPr>
        <w:t xml:space="preserve">   </w:t>
      </w:r>
      <w:bookmarkEnd w:id="117"/>
    </w:p>
    <w:p w:rsidR="009809C1" w:rsidRDefault="009809C1" w:rsidP="002B15F1">
      <w:pPr>
        <w:pStyle w:val="KeepWithNext"/>
        <w:rPr>
          <w:rtl/>
          <w:lang w:eastAsia="he-IL"/>
        </w:rPr>
      </w:pPr>
    </w:p>
    <w:p w:rsidR="009809C1" w:rsidRDefault="009809C1" w:rsidP="002B15F1">
      <w:pPr>
        <w:rPr>
          <w:rtl/>
          <w:lang w:eastAsia="he-IL"/>
        </w:rPr>
      </w:pPr>
      <w:r>
        <w:rPr>
          <w:rFonts w:hint="cs"/>
          <w:rtl/>
          <w:lang w:eastAsia="he-IL"/>
        </w:rPr>
        <w:t xml:space="preserve">אני לא מעדיף שתצא החוצה, </w:t>
      </w:r>
      <w:bookmarkStart w:id="118" w:name="_ETM_Q1_566100"/>
      <w:bookmarkEnd w:id="118"/>
      <w:r>
        <w:rPr>
          <w:rFonts w:hint="cs"/>
          <w:rtl/>
          <w:lang w:eastAsia="he-IL"/>
        </w:rPr>
        <w:t>אבל אל תפריעו</w:t>
      </w:r>
      <w:bookmarkStart w:id="119" w:name="_ETM_Q1_566231"/>
      <w:bookmarkEnd w:id="119"/>
      <w:r>
        <w:rPr>
          <w:rFonts w:hint="cs"/>
          <w:rtl/>
          <w:lang w:eastAsia="he-IL"/>
        </w:rPr>
        <w:t>, אל תפריעו.</w:t>
      </w:r>
      <w:bookmarkStart w:id="120" w:name="_ETM_Q1_567951"/>
      <w:bookmarkStart w:id="121" w:name="_ETM_Q1_568321"/>
      <w:bookmarkEnd w:id="120"/>
      <w:bookmarkEnd w:id="121"/>
    </w:p>
    <w:p w:rsidR="009809C1" w:rsidRDefault="009809C1" w:rsidP="002B15F1">
      <w:pPr>
        <w:rPr>
          <w:rtl/>
          <w:lang w:eastAsia="he-IL"/>
        </w:rPr>
      </w:pPr>
    </w:p>
    <w:p w:rsidR="009809C1" w:rsidRDefault="009809C1" w:rsidP="002B15F1">
      <w:pPr>
        <w:pStyle w:val="af6"/>
        <w:keepNext/>
        <w:rPr>
          <w:rtl/>
        </w:rPr>
      </w:pPr>
      <w:bookmarkStart w:id="122" w:name="ET_interruption_5300_26"/>
      <w:r w:rsidRPr="002B15F1">
        <w:rPr>
          <w:rStyle w:val="TagStyle"/>
          <w:rtl/>
        </w:rPr>
        <w:t xml:space="preserve"> &lt;&lt; קריאה &gt;&gt; </w:t>
      </w:r>
      <w:r>
        <w:rPr>
          <w:rtl/>
        </w:rPr>
        <w:t>מירב בן ארי (יש עתיד):</w:t>
      </w:r>
      <w:r w:rsidRPr="002B15F1">
        <w:rPr>
          <w:rStyle w:val="TagStyle"/>
          <w:rtl/>
        </w:rPr>
        <w:t xml:space="preserve"> &lt;&lt; קריאה &gt;&gt;</w:t>
      </w:r>
      <w:r>
        <w:rPr>
          <w:rtl/>
        </w:rPr>
        <w:t xml:space="preserve">   </w:t>
      </w:r>
      <w:bookmarkEnd w:id="122"/>
    </w:p>
    <w:p w:rsidR="009809C1" w:rsidRDefault="009809C1" w:rsidP="002B15F1">
      <w:pPr>
        <w:pStyle w:val="KeepWithNext"/>
        <w:rPr>
          <w:rtl/>
          <w:lang w:eastAsia="he-IL"/>
        </w:rPr>
      </w:pPr>
    </w:p>
    <w:p w:rsidR="009809C1" w:rsidRDefault="009809C1" w:rsidP="00BE4B68">
      <w:pPr>
        <w:rPr>
          <w:rtl/>
          <w:lang w:eastAsia="he-IL"/>
        </w:rPr>
      </w:pPr>
      <w:r>
        <w:rPr>
          <w:rFonts w:hint="cs"/>
          <w:rtl/>
          <w:lang w:eastAsia="he-IL"/>
        </w:rPr>
        <w:t xml:space="preserve">הוא גם </w:t>
      </w:r>
      <w:bookmarkStart w:id="123" w:name="_ETM_Q1_568950"/>
      <w:bookmarkEnd w:id="123"/>
      <w:r>
        <w:rPr>
          <w:rFonts w:hint="cs"/>
          <w:rtl/>
          <w:lang w:eastAsia="he-IL"/>
        </w:rPr>
        <w:t>לא היה, הוא אפילו לא הקשיב.</w:t>
      </w:r>
      <w:bookmarkStart w:id="124" w:name="_ETM_Q1_568920"/>
      <w:bookmarkEnd w:id="124"/>
      <w:r w:rsidR="00E77791">
        <w:rPr>
          <w:rFonts w:hint="cs"/>
          <w:rtl/>
          <w:lang w:eastAsia="he-IL"/>
        </w:rPr>
        <w:t xml:space="preserve"> </w:t>
      </w:r>
    </w:p>
    <w:p w:rsidR="009809C1" w:rsidRDefault="009809C1" w:rsidP="002B15F1">
      <w:pPr>
        <w:rPr>
          <w:rtl/>
          <w:lang w:eastAsia="he-IL"/>
        </w:rPr>
      </w:pPr>
    </w:p>
    <w:p w:rsidR="009809C1" w:rsidRDefault="009809C1" w:rsidP="002B15F1">
      <w:pPr>
        <w:pStyle w:val="af6"/>
        <w:keepNext/>
        <w:rPr>
          <w:rtl/>
        </w:rPr>
      </w:pPr>
      <w:bookmarkStart w:id="125" w:name="ET_interruption_6255_27"/>
      <w:r w:rsidRPr="002B15F1">
        <w:rPr>
          <w:rStyle w:val="TagStyle"/>
          <w:rtl/>
        </w:rPr>
        <w:t xml:space="preserve"> &lt;&lt; קריאה &gt;&gt; </w:t>
      </w:r>
      <w:r>
        <w:rPr>
          <w:rtl/>
        </w:rPr>
        <w:t>סימון דוידסון (יש עתיד):</w:t>
      </w:r>
      <w:r w:rsidRPr="002B15F1">
        <w:rPr>
          <w:rStyle w:val="TagStyle"/>
          <w:rtl/>
        </w:rPr>
        <w:t xml:space="preserve"> &lt;&lt; קריאה &gt;&gt;</w:t>
      </w:r>
      <w:r>
        <w:rPr>
          <w:rtl/>
        </w:rPr>
        <w:t xml:space="preserve">   </w:t>
      </w:r>
      <w:bookmarkEnd w:id="125"/>
    </w:p>
    <w:p w:rsidR="009809C1" w:rsidRDefault="009809C1" w:rsidP="002B15F1">
      <w:pPr>
        <w:pStyle w:val="KeepWithNext"/>
        <w:rPr>
          <w:rtl/>
          <w:lang w:eastAsia="he-IL"/>
        </w:rPr>
      </w:pPr>
    </w:p>
    <w:p w:rsidR="009809C1" w:rsidRDefault="009809C1" w:rsidP="002B15F1">
      <w:pPr>
        <w:rPr>
          <w:rtl/>
          <w:lang w:eastAsia="he-IL"/>
        </w:rPr>
      </w:pPr>
      <w:r>
        <w:rPr>
          <w:rFonts w:hint="cs"/>
          <w:rtl/>
          <w:lang w:eastAsia="he-IL"/>
        </w:rPr>
        <w:t>לא, אבל הוא אומר דברים לא נכונים</w:t>
      </w:r>
      <w:bookmarkStart w:id="126" w:name="_ETM_Q1_570140"/>
      <w:bookmarkEnd w:id="126"/>
      <w:r>
        <w:rPr>
          <w:rFonts w:hint="cs"/>
          <w:rtl/>
          <w:lang w:eastAsia="he-IL"/>
        </w:rPr>
        <w:t>.</w:t>
      </w:r>
      <w:bookmarkStart w:id="127" w:name="_ETM_Q1_569190"/>
      <w:bookmarkEnd w:id="127"/>
    </w:p>
    <w:p w:rsidR="009809C1" w:rsidRDefault="009809C1" w:rsidP="002B15F1">
      <w:pPr>
        <w:rPr>
          <w:rtl/>
          <w:lang w:eastAsia="he-IL"/>
        </w:rPr>
      </w:pPr>
    </w:p>
    <w:p w:rsidR="009809C1" w:rsidRDefault="009809C1" w:rsidP="00BE4B68">
      <w:pPr>
        <w:pStyle w:val="af7"/>
        <w:keepNext/>
        <w:rPr>
          <w:rtl/>
        </w:rPr>
      </w:pPr>
      <w:bookmarkStart w:id="128" w:name="ET_yor_6423_28"/>
      <w:r w:rsidRPr="00BE4B68">
        <w:rPr>
          <w:rStyle w:val="TagStyle"/>
          <w:rtl/>
        </w:rPr>
        <w:t xml:space="preserve"> &lt;&lt; יור &gt;&gt; </w:t>
      </w:r>
      <w:r>
        <w:rPr>
          <w:rtl/>
        </w:rPr>
        <w:t>היו"ר אמיר אוחנה:</w:t>
      </w:r>
      <w:r w:rsidRPr="00BE4B68">
        <w:rPr>
          <w:rStyle w:val="TagStyle"/>
          <w:rtl/>
        </w:rPr>
        <w:t xml:space="preserve"> &lt;&lt; יור &gt;&gt;</w:t>
      </w:r>
      <w:r>
        <w:rPr>
          <w:rtl/>
        </w:rPr>
        <w:t xml:space="preserve">   </w:t>
      </w:r>
      <w:bookmarkEnd w:id="128"/>
    </w:p>
    <w:p w:rsidR="009809C1" w:rsidRDefault="009809C1" w:rsidP="00BE4B68">
      <w:pPr>
        <w:pStyle w:val="KeepWithNext"/>
        <w:rPr>
          <w:rtl/>
          <w:lang w:eastAsia="he-IL"/>
        </w:rPr>
      </w:pPr>
    </w:p>
    <w:p w:rsidR="009809C1" w:rsidRDefault="009809C1" w:rsidP="00BE4B68">
      <w:pPr>
        <w:rPr>
          <w:rtl/>
          <w:lang w:eastAsia="he-IL"/>
        </w:rPr>
      </w:pPr>
      <w:r>
        <w:rPr>
          <w:rFonts w:hint="cs"/>
          <w:rtl/>
          <w:lang w:eastAsia="he-IL"/>
        </w:rPr>
        <w:t>אל תפריעו, רבותיי.</w:t>
      </w:r>
      <w:bookmarkStart w:id="129" w:name="_ETM_Q1_569930"/>
      <w:bookmarkEnd w:id="129"/>
    </w:p>
    <w:p w:rsidR="009809C1" w:rsidRDefault="009809C1" w:rsidP="00BE4B68">
      <w:pPr>
        <w:rPr>
          <w:rtl/>
          <w:lang w:eastAsia="he-IL"/>
        </w:rPr>
      </w:pPr>
    </w:p>
    <w:p w:rsidR="009809C1" w:rsidRDefault="009809C1" w:rsidP="00BE4B68">
      <w:pPr>
        <w:pStyle w:val="af6"/>
        <w:keepNext/>
        <w:rPr>
          <w:rtl/>
        </w:rPr>
      </w:pPr>
      <w:bookmarkStart w:id="130" w:name="ET_interruption_5300_29"/>
      <w:r w:rsidRPr="00BE4B68">
        <w:rPr>
          <w:rStyle w:val="TagStyle"/>
          <w:rtl/>
        </w:rPr>
        <w:t xml:space="preserve"> &lt;&lt; קריאה &gt;&gt; </w:t>
      </w:r>
      <w:r>
        <w:rPr>
          <w:rtl/>
        </w:rPr>
        <w:t>מירב בן ארי (יש עתיד):</w:t>
      </w:r>
      <w:r w:rsidRPr="00BE4B68">
        <w:rPr>
          <w:rStyle w:val="TagStyle"/>
          <w:rtl/>
        </w:rPr>
        <w:t xml:space="preserve"> &lt;&lt; קריאה &gt;&gt;</w:t>
      </w:r>
      <w:r>
        <w:rPr>
          <w:rtl/>
        </w:rPr>
        <w:t xml:space="preserve">   </w:t>
      </w:r>
      <w:bookmarkEnd w:id="130"/>
    </w:p>
    <w:p w:rsidR="009809C1" w:rsidRDefault="009809C1" w:rsidP="00BE4B68">
      <w:pPr>
        <w:pStyle w:val="KeepWithNext"/>
        <w:rPr>
          <w:rtl/>
          <w:lang w:eastAsia="he-IL"/>
        </w:rPr>
      </w:pPr>
    </w:p>
    <w:p w:rsidR="009809C1" w:rsidRDefault="009809C1" w:rsidP="0048167F">
      <w:pPr>
        <w:rPr>
          <w:rtl/>
          <w:lang w:eastAsia="he-IL"/>
        </w:rPr>
      </w:pPr>
      <w:r>
        <w:rPr>
          <w:rFonts w:hint="cs"/>
          <w:rtl/>
          <w:lang w:eastAsia="he-IL"/>
        </w:rPr>
        <w:t>הוא אפילו לא טרח לבוא ולשמוע את האי-אמון.</w:t>
      </w:r>
      <w:bookmarkStart w:id="131" w:name="_ETM_Q1_571910"/>
      <w:bookmarkEnd w:id="131"/>
    </w:p>
    <w:p w:rsidR="009809C1" w:rsidRDefault="009809C1" w:rsidP="00BE4B68">
      <w:pPr>
        <w:rPr>
          <w:rtl/>
          <w:lang w:eastAsia="he-IL"/>
        </w:rPr>
      </w:pPr>
    </w:p>
    <w:p w:rsidR="009809C1" w:rsidRDefault="009809C1" w:rsidP="00BE4B68">
      <w:pPr>
        <w:pStyle w:val="af7"/>
        <w:keepNext/>
        <w:rPr>
          <w:rtl/>
        </w:rPr>
      </w:pPr>
      <w:bookmarkStart w:id="132" w:name="ET_yor_6423_30"/>
      <w:r w:rsidRPr="00BE4B68">
        <w:rPr>
          <w:rStyle w:val="TagStyle"/>
          <w:rtl/>
        </w:rPr>
        <w:t xml:space="preserve"> &lt;&lt; יור &gt;&gt; </w:t>
      </w:r>
      <w:r>
        <w:rPr>
          <w:rtl/>
        </w:rPr>
        <w:t>היו"ר אמיר אוחנה:</w:t>
      </w:r>
      <w:r w:rsidRPr="00BE4B68">
        <w:rPr>
          <w:rStyle w:val="TagStyle"/>
          <w:rtl/>
        </w:rPr>
        <w:t xml:space="preserve"> &lt;&lt; יור &gt;&gt;</w:t>
      </w:r>
      <w:r>
        <w:rPr>
          <w:rtl/>
        </w:rPr>
        <w:t xml:space="preserve">   </w:t>
      </w:r>
      <w:bookmarkEnd w:id="132"/>
    </w:p>
    <w:p w:rsidR="009809C1" w:rsidRDefault="009809C1" w:rsidP="00BE4B68">
      <w:pPr>
        <w:pStyle w:val="KeepWithNext"/>
        <w:rPr>
          <w:rtl/>
          <w:lang w:eastAsia="he-IL"/>
        </w:rPr>
      </w:pPr>
    </w:p>
    <w:p w:rsidR="009809C1" w:rsidRPr="00BE4B68" w:rsidRDefault="009809C1" w:rsidP="00BE4B68">
      <w:pPr>
        <w:rPr>
          <w:rtl/>
          <w:lang w:eastAsia="he-IL"/>
        </w:rPr>
      </w:pPr>
      <w:r>
        <w:rPr>
          <w:rFonts w:hint="cs"/>
          <w:rtl/>
          <w:lang w:eastAsia="he-IL"/>
        </w:rPr>
        <w:t>תודה, תודה.</w:t>
      </w:r>
      <w:bookmarkStart w:id="133" w:name="_ETM_Q1_574911"/>
      <w:bookmarkEnd w:id="133"/>
    </w:p>
    <w:p w:rsidR="009809C1" w:rsidRDefault="009809C1" w:rsidP="00410775">
      <w:pPr>
        <w:rPr>
          <w:rtl/>
          <w:lang w:eastAsia="he-IL"/>
        </w:rPr>
      </w:pPr>
    </w:p>
    <w:p w:rsidR="009809C1" w:rsidRDefault="009809C1" w:rsidP="00D340C7">
      <w:pPr>
        <w:pStyle w:val="-"/>
        <w:keepNext/>
        <w:rPr>
          <w:rtl/>
        </w:rPr>
      </w:pPr>
      <w:bookmarkStart w:id="134" w:name="ET_speakercontinue_6427_3"/>
      <w:r w:rsidRPr="00C944AD">
        <w:rPr>
          <w:rStyle w:val="TagStyle"/>
          <w:rtl/>
        </w:rPr>
        <w:t xml:space="preserve">&lt;&lt;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134"/>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יאיר לפיד טורח לבוא לשמוע אותי? הוא ברח. הוא ברח כמו שהוא ברח אלף פעמים. הוא </w:t>
      </w:r>
      <w:bookmarkStart w:id="135" w:name="_ETM_Q2_167059"/>
      <w:bookmarkEnd w:id="135"/>
      <w:r>
        <w:rPr>
          <w:rFonts w:hint="cs"/>
          <w:rtl/>
          <w:lang w:eastAsia="he-IL"/>
        </w:rPr>
        <w:t xml:space="preserve">ברח כמו שברח אלפי פעמים. </w:t>
      </w:r>
    </w:p>
    <w:p w:rsidR="009809C1" w:rsidRDefault="009809C1" w:rsidP="00D340C7">
      <w:pPr>
        <w:rPr>
          <w:rtl/>
          <w:lang w:eastAsia="he-IL"/>
        </w:rPr>
      </w:pPr>
    </w:p>
    <w:p w:rsidR="009809C1" w:rsidRDefault="009809C1" w:rsidP="00D340C7">
      <w:pPr>
        <w:pStyle w:val="af6"/>
        <w:keepNext/>
        <w:rPr>
          <w:rtl/>
        </w:rPr>
      </w:pPr>
      <w:r w:rsidRPr="00A56226">
        <w:rPr>
          <w:rStyle w:val="TagStyle"/>
          <w:rtl/>
        </w:rPr>
        <w:t xml:space="preserve"> &lt;&lt; קריאה &gt;&gt; </w:t>
      </w:r>
      <w:r>
        <w:rPr>
          <w:rtl/>
        </w:rPr>
        <w:t>מירב בן ארי (יש עתיד):</w:t>
      </w:r>
      <w:r w:rsidRPr="00A56226">
        <w:rPr>
          <w:rStyle w:val="TagStyle"/>
          <w:rtl/>
        </w:rPr>
        <w:t xml:space="preserve"> &lt;&lt; קריאה &gt;&gt;</w:t>
      </w:r>
      <w:r>
        <w:rPr>
          <w:rtl/>
        </w:rPr>
        <w:t xml:space="preserve">   </w:t>
      </w:r>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מאיפה הוא ברח?</w:t>
      </w:r>
      <w:r w:rsidR="00E77791">
        <w:rPr>
          <w:rFonts w:hint="cs"/>
          <w:rtl/>
          <w:lang w:eastAsia="he-IL"/>
        </w:rPr>
        <w:t xml:space="preserve"> לאיפה הוא ברח? </w:t>
      </w:r>
    </w:p>
    <w:p w:rsidR="009809C1" w:rsidRDefault="009809C1" w:rsidP="00D340C7">
      <w:pPr>
        <w:rPr>
          <w:rtl/>
          <w:lang w:eastAsia="he-IL"/>
        </w:rPr>
      </w:pPr>
    </w:p>
    <w:p w:rsidR="009809C1" w:rsidRDefault="009809C1" w:rsidP="00D340C7">
      <w:pPr>
        <w:pStyle w:val="-"/>
        <w:keepNext/>
        <w:rPr>
          <w:rtl/>
        </w:rPr>
      </w:pPr>
      <w:bookmarkStart w:id="136" w:name="ET_speakercontinue_6427_4"/>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136"/>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ברח. יאיר לפיד ברח. איפה הוא? איפה </w:t>
      </w:r>
      <w:bookmarkStart w:id="137" w:name="_ETM_Q2_170443"/>
      <w:bookmarkEnd w:id="137"/>
      <w:r>
        <w:rPr>
          <w:rFonts w:hint="cs"/>
          <w:rtl/>
          <w:lang w:eastAsia="he-IL"/>
        </w:rPr>
        <w:t xml:space="preserve">יאיר לפיד? איפה יאיר לפיד? </w:t>
      </w:r>
    </w:p>
    <w:p w:rsidR="009809C1" w:rsidRDefault="009809C1" w:rsidP="00D340C7">
      <w:pPr>
        <w:rPr>
          <w:rtl/>
          <w:lang w:eastAsia="he-IL"/>
        </w:rPr>
      </w:pPr>
    </w:p>
    <w:p w:rsidR="009809C1" w:rsidRDefault="009809C1" w:rsidP="00D340C7">
      <w:pPr>
        <w:pStyle w:val="af6"/>
        <w:keepNext/>
        <w:rPr>
          <w:rtl/>
        </w:rPr>
      </w:pPr>
      <w:bookmarkStart w:id="138" w:name="ET_interruption_6255_26"/>
      <w:r w:rsidRPr="00A56226">
        <w:rPr>
          <w:rStyle w:val="TagStyle"/>
          <w:rtl/>
        </w:rPr>
        <w:t xml:space="preserve"> &lt;&lt; קריאה &gt;&gt; </w:t>
      </w:r>
      <w:r>
        <w:rPr>
          <w:rtl/>
        </w:rPr>
        <w:t>סימון דוידסון (יש עתיד):</w:t>
      </w:r>
      <w:r w:rsidRPr="00A56226">
        <w:rPr>
          <w:rStyle w:val="TagStyle"/>
          <w:rtl/>
        </w:rPr>
        <w:t xml:space="preserve"> &lt;&lt; קריאה &gt;&gt;</w:t>
      </w:r>
      <w:r>
        <w:rPr>
          <w:rtl/>
        </w:rPr>
        <w:t xml:space="preserve">   </w:t>
      </w:r>
      <w:bookmarkEnd w:id="138"/>
    </w:p>
    <w:p w:rsidR="009809C1" w:rsidRDefault="009809C1" w:rsidP="00D340C7">
      <w:pPr>
        <w:pStyle w:val="KeepWithNext"/>
        <w:rPr>
          <w:rtl/>
          <w:lang w:eastAsia="he-IL"/>
        </w:rPr>
      </w:pPr>
    </w:p>
    <w:p w:rsidR="009809C1" w:rsidRPr="00A56226" w:rsidRDefault="00DE1E74" w:rsidP="00D340C7">
      <w:pPr>
        <w:rPr>
          <w:rtl/>
          <w:lang w:eastAsia="he-IL"/>
        </w:rPr>
      </w:pPr>
      <w:r>
        <w:rPr>
          <w:rFonts w:hint="cs"/>
          <w:rtl/>
          <w:lang w:eastAsia="he-IL"/>
        </w:rPr>
        <w:t>– – –</w:t>
      </w:r>
      <w:r w:rsidR="009809C1">
        <w:rPr>
          <w:rFonts w:hint="cs"/>
          <w:rtl/>
          <w:lang w:eastAsia="he-IL"/>
        </w:rPr>
        <w:t xml:space="preserve"> </w:t>
      </w:r>
    </w:p>
    <w:p w:rsidR="009809C1" w:rsidRDefault="009809C1" w:rsidP="00D340C7">
      <w:pPr>
        <w:rPr>
          <w:rtl/>
          <w:lang w:eastAsia="he-IL"/>
        </w:rPr>
      </w:pPr>
      <w:bookmarkStart w:id="139" w:name="_ETM_Q2_175305"/>
      <w:bookmarkStart w:id="140" w:name="_ETM_Q2_175447"/>
      <w:bookmarkEnd w:id="139"/>
      <w:bookmarkEnd w:id="140"/>
    </w:p>
    <w:p w:rsidR="009809C1" w:rsidRDefault="009809C1" w:rsidP="00D340C7">
      <w:pPr>
        <w:pStyle w:val="af7"/>
        <w:keepNext/>
        <w:rPr>
          <w:rtl/>
        </w:rPr>
      </w:pPr>
      <w:r w:rsidRPr="00A56226">
        <w:rPr>
          <w:rStyle w:val="TagStyle"/>
          <w:rtl/>
        </w:rPr>
        <w:t xml:space="preserve"> &lt;&lt; יור &gt;&gt; </w:t>
      </w:r>
      <w:r>
        <w:rPr>
          <w:rtl/>
        </w:rPr>
        <w:t>היו"ר אמיר אוחנה:</w:t>
      </w:r>
      <w:r w:rsidRPr="00A56226">
        <w:rPr>
          <w:rStyle w:val="TagStyle"/>
          <w:rtl/>
        </w:rPr>
        <w:t xml:space="preserve"> &lt;&lt; יור &gt;&gt;</w:t>
      </w:r>
      <w:r>
        <w:rPr>
          <w:rtl/>
        </w:rPr>
        <w:t xml:space="preserve">   </w:t>
      </w:r>
    </w:p>
    <w:p w:rsidR="009809C1" w:rsidRDefault="009809C1" w:rsidP="00D340C7">
      <w:pPr>
        <w:pStyle w:val="KeepWithNext"/>
        <w:rPr>
          <w:rtl/>
          <w:lang w:eastAsia="he-IL"/>
        </w:rPr>
      </w:pPr>
    </w:p>
    <w:p w:rsidR="009809C1" w:rsidRPr="00A56226" w:rsidRDefault="009809C1" w:rsidP="00D340C7">
      <w:pPr>
        <w:rPr>
          <w:rtl/>
          <w:lang w:eastAsia="he-IL"/>
        </w:rPr>
      </w:pPr>
      <w:bookmarkStart w:id="141" w:name="_ETM_Q2_177689"/>
      <w:bookmarkEnd w:id="141"/>
      <w:r>
        <w:rPr>
          <w:rFonts w:hint="cs"/>
          <w:rtl/>
          <w:lang w:eastAsia="he-IL"/>
        </w:rPr>
        <w:t xml:space="preserve">חברי הכנסת דוידסון ובן ארי, אני לא רוצה </w:t>
      </w:r>
      <w:bookmarkStart w:id="142" w:name="_ETM_Q2_179777"/>
      <w:bookmarkEnd w:id="142"/>
      <w:r>
        <w:rPr>
          <w:rFonts w:hint="cs"/>
          <w:rtl/>
          <w:lang w:eastAsia="he-IL"/>
        </w:rPr>
        <w:t xml:space="preserve">להגיע לקריאות.  </w:t>
      </w:r>
    </w:p>
    <w:p w:rsidR="009809C1" w:rsidRDefault="009809C1" w:rsidP="00D340C7">
      <w:pPr>
        <w:rPr>
          <w:rtl/>
          <w:lang w:eastAsia="he-IL"/>
        </w:rPr>
      </w:pPr>
    </w:p>
    <w:p w:rsidR="009809C1" w:rsidRDefault="009809C1" w:rsidP="00D340C7">
      <w:pPr>
        <w:pStyle w:val="af6"/>
        <w:keepNext/>
        <w:rPr>
          <w:rtl/>
        </w:rPr>
      </w:pPr>
      <w:bookmarkStart w:id="143" w:name="ET_interruption_5300_27"/>
      <w:r w:rsidRPr="00A56226">
        <w:rPr>
          <w:rStyle w:val="TagStyle"/>
          <w:rtl/>
        </w:rPr>
        <w:t xml:space="preserve"> &lt;&lt; קריאה &gt;&gt; </w:t>
      </w:r>
      <w:r>
        <w:rPr>
          <w:rtl/>
        </w:rPr>
        <w:t>מירב בן ארי (יש עתיד):</w:t>
      </w:r>
      <w:r w:rsidRPr="00A56226">
        <w:rPr>
          <w:rStyle w:val="TagStyle"/>
          <w:rtl/>
        </w:rPr>
        <w:t xml:space="preserve"> &lt;&lt; קריאה &gt;&gt;</w:t>
      </w:r>
      <w:r>
        <w:rPr>
          <w:rtl/>
        </w:rPr>
        <w:t xml:space="preserve">   </w:t>
      </w:r>
      <w:bookmarkEnd w:id="143"/>
    </w:p>
    <w:p w:rsidR="009809C1" w:rsidRDefault="009809C1" w:rsidP="00D340C7">
      <w:pPr>
        <w:pStyle w:val="KeepWithNext"/>
        <w:rPr>
          <w:rtl/>
          <w:lang w:eastAsia="he-IL"/>
        </w:rPr>
      </w:pPr>
    </w:p>
    <w:p w:rsidR="009809C1" w:rsidRDefault="00DE1E74" w:rsidP="00D340C7">
      <w:pPr>
        <w:rPr>
          <w:rtl/>
          <w:lang w:eastAsia="he-IL"/>
        </w:rPr>
      </w:pPr>
      <w:r>
        <w:rPr>
          <w:rFonts w:hint="cs"/>
          <w:rtl/>
          <w:lang w:eastAsia="he-IL"/>
        </w:rPr>
        <w:t>– – –</w:t>
      </w:r>
      <w:r w:rsidR="009809C1">
        <w:rPr>
          <w:rFonts w:hint="cs"/>
          <w:rtl/>
          <w:lang w:eastAsia="he-IL"/>
        </w:rPr>
        <w:t xml:space="preserve"> </w:t>
      </w:r>
    </w:p>
    <w:p w:rsidR="009809C1" w:rsidRDefault="009809C1" w:rsidP="00D340C7">
      <w:pPr>
        <w:rPr>
          <w:rtl/>
          <w:lang w:eastAsia="he-IL"/>
        </w:rPr>
      </w:pPr>
    </w:p>
    <w:p w:rsidR="009809C1" w:rsidRDefault="009809C1" w:rsidP="00D340C7">
      <w:pPr>
        <w:pStyle w:val="af7"/>
        <w:keepNext/>
        <w:rPr>
          <w:rtl/>
        </w:rPr>
      </w:pPr>
      <w:r w:rsidRPr="00A56226">
        <w:rPr>
          <w:rStyle w:val="TagStyle"/>
          <w:rtl/>
        </w:rPr>
        <w:t xml:space="preserve"> &lt;&lt; יור &gt;&gt; </w:t>
      </w:r>
      <w:r>
        <w:rPr>
          <w:rtl/>
        </w:rPr>
        <w:t>היו"ר אמיר אוחנה:</w:t>
      </w:r>
      <w:r w:rsidRPr="00A56226">
        <w:rPr>
          <w:rStyle w:val="TagStyle"/>
          <w:rtl/>
        </w:rPr>
        <w:t xml:space="preserve"> &lt;&lt; יור &gt;&gt;</w:t>
      </w:r>
      <w:r>
        <w:rPr>
          <w:rtl/>
        </w:rPr>
        <w:t xml:space="preserve">   </w:t>
      </w:r>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הוא לא פנה </w:t>
      </w:r>
      <w:bookmarkStart w:id="144" w:name="_ETM_Q2_182500"/>
      <w:bookmarkEnd w:id="144"/>
      <w:r>
        <w:rPr>
          <w:rFonts w:hint="cs"/>
          <w:rtl/>
          <w:lang w:eastAsia="he-IL"/>
        </w:rPr>
        <w:t xml:space="preserve">אליכם. לא, לא, הוא לא פנה אליכם. לא, </w:t>
      </w:r>
      <w:bookmarkStart w:id="145" w:name="_ETM_Q2_185004"/>
      <w:bookmarkEnd w:id="145"/>
      <w:r>
        <w:rPr>
          <w:rFonts w:hint="cs"/>
          <w:rtl/>
          <w:lang w:eastAsia="he-IL"/>
        </w:rPr>
        <w:t xml:space="preserve">הוא לא. </w:t>
      </w:r>
    </w:p>
    <w:p w:rsidR="009809C1" w:rsidRDefault="009809C1" w:rsidP="00D340C7">
      <w:pPr>
        <w:rPr>
          <w:rtl/>
          <w:lang w:eastAsia="he-IL"/>
        </w:rPr>
      </w:pPr>
      <w:bookmarkStart w:id="146" w:name="_ETM_Q2_186324"/>
      <w:bookmarkStart w:id="147" w:name="_ETM_Q2_186446"/>
      <w:bookmarkEnd w:id="146"/>
      <w:bookmarkEnd w:id="147"/>
    </w:p>
    <w:p w:rsidR="009809C1" w:rsidRDefault="009809C1" w:rsidP="00D340C7">
      <w:pPr>
        <w:pStyle w:val="af6"/>
        <w:keepNext/>
        <w:rPr>
          <w:rtl/>
        </w:rPr>
      </w:pPr>
      <w:r w:rsidRPr="00A56226">
        <w:rPr>
          <w:rStyle w:val="TagStyle"/>
          <w:rtl/>
        </w:rPr>
        <w:t xml:space="preserve"> &lt;&lt; קריאה &gt;&gt; </w:t>
      </w:r>
      <w:r>
        <w:rPr>
          <w:rtl/>
        </w:rPr>
        <w:t>מירב בן ארי (יש עתיד):</w:t>
      </w:r>
      <w:r w:rsidRPr="00A56226">
        <w:rPr>
          <w:rStyle w:val="TagStyle"/>
          <w:rtl/>
        </w:rPr>
        <w:t xml:space="preserve"> &lt;&lt; קריאה &gt;&gt;</w:t>
      </w:r>
      <w:r>
        <w:rPr>
          <w:rtl/>
        </w:rPr>
        <w:t xml:space="preserve">   </w:t>
      </w:r>
    </w:p>
    <w:p w:rsidR="009809C1" w:rsidRDefault="009809C1" w:rsidP="00D340C7">
      <w:pPr>
        <w:pStyle w:val="KeepWithNext"/>
        <w:rPr>
          <w:rtl/>
          <w:lang w:eastAsia="he-IL"/>
        </w:rPr>
      </w:pPr>
    </w:p>
    <w:p w:rsidR="009809C1" w:rsidRDefault="009809C1" w:rsidP="00D340C7">
      <w:pPr>
        <w:rPr>
          <w:rtl/>
          <w:lang w:eastAsia="he-IL"/>
        </w:rPr>
      </w:pPr>
      <w:bookmarkStart w:id="148" w:name="_ETM_Q2_186523"/>
      <w:bookmarkEnd w:id="148"/>
      <w:r>
        <w:rPr>
          <w:rFonts w:hint="cs"/>
          <w:rtl/>
          <w:lang w:eastAsia="he-IL"/>
        </w:rPr>
        <w:t xml:space="preserve">מה זה לא פנה? הוא </w:t>
      </w:r>
      <w:r>
        <w:rPr>
          <w:rtl/>
          <w:lang w:eastAsia="he-IL"/>
        </w:rPr>
        <w:t>–</w:t>
      </w:r>
      <w:r>
        <w:rPr>
          <w:rFonts w:hint="cs"/>
          <w:rtl/>
          <w:lang w:eastAsia="he-IL"/>
        </w:rPr>
        <w:t xml:space="preserve"> היה </w:t>
      </w:r>
      <w:bookmarkStart w:id="149" w:name="_ETM_Q2_186898"/>
      <w:bookmarkEnd w:id="149"/>
      <w:r>
        <w:rPr>
          <w:rFonts w:hint="cs"/>
          <w:rtl/>
          <w:lang w:eastAsia="he-IL"/>
        </w:rPr>
        <w:t>עליו אי-אמון, והוא לא בא להקשיב לראש האופוזיציה</w:t>
      </w:r>
      <w:bookmarkStart w:id="150" w:name="_ETM_Q2_191509"/>
      <w:bookmarkEnd w:id="150"/>
      <w:r>
        <w:rPr>
          <w:rFonts w:hint="cs"/>
          <w:rtl/>
          <w:lang w:eastAsia="he-IL"/>
        </w:rPr>
        <w:t xml:space="preserve">, לא לי. אותי </w:t>
      </w:r>
      <w:r>
        <w:rPr>
          <w:rtl/>
          <w:lang w:eastAsia="he-IL"/>
        </w:rPr>
        <w:t>–</w:t>
      </w:r>
      <w:r>
        <w:rPr>
          <w:rFonts w:hint="cs"/>
          <w:rtl/>
          <w:lang w:eastAsia="he-IL"/>
        </w:rPr>
        <w:t xml:space="preserve"> זה בסדר. </w:t>
      </w:r>
    </w:p>
    <w:p w:rsidR="009809C1" w:rsidRDefault="009809C1" w:rsidP="00D340C7">
      <w:pPr>
        <w:rPr>
          <w:rtl/>
          <w:lang w:eastAsia="he-IL"/>
        </w:rPr>
      </w:pPr>
    </w:p>
    <w:p w:rsidR="009809C1" w:rsidRDefault="009809C1" w:rsidP="00D340C7">
      <w:pPr>
        <w:pStyle w:val="af7"/>
        <w:keepNext/>
        <w:rPr>
          <w:rtl/>
        </w:rPr>
      </w:pPr>
      <w:r w:rsidRPr="00A56226">
        <w:rPr>
          <w:rStyle w:val="TagStyle"/>
          <w:rtl/>
        </w:rPr>
        <w:t xml:space="preserve"> &lt;&lt; יור &gt;&gt; </w:t>
      </w:r>
      <w:r>
        <w:rPr>
          <w:rtl/>
        </w:rPr>
        <w:t>היו"ר אמיר אוחנה:</w:t>
      </w:r>
      <w:r w:rsidRPr="00A56226">
        <w:rPr>
          <w:rStyle w:val="TagStyle"/>
          <w:rtl/>
        </w:rPr>
        <w:t xml:space="preserve"> &lt;&lt; יור &gt;&gt;</w:t>
      </w:r>
      <w:r>
        <w:rPr>
          <w:rtl/>
        </w:rPr>
        <w:t xml:space="preserve">   </w:t>
      </w:r>
    </w:p>
    <w:p w:rsidR="009809C1" w:rsidRDefault="009809C1" w:rsidP="00D340C7">
      <w:pPr>
        <w:pStyle w:val="KeepWithNext"/>
        <w:rPr>
          <w:rtl/>
          <w:lang w:eastAsia="he-IL"/>
        </w:rPr>
      </w:pPr>
    </w:p>
    <w:p w:rsidR="009809C1" w:rsidRPr="00A56226" w:rsidRDefault="009809C1" w:rsidP="00D340C7">
      <w:pPr>
        <w:rPr>
          <w:rtl/>
          <w:lang w:eastAsia="he-IL"/>
        </w:rPr>
      </w:pPr>
      <w:bookmarkStart w:id="151" w:name="_ETM_Q2_192449"/>
      <w:bookmarkEnd w:id="151"/>
      <w:r>
        <w:rPr>
          <w:rFonts w:hint="cs"/>
          <w:rtl/>
          <w:lang w:eastAsia="he-IL"/>
        </w:rPr>
        <w:t xml:space="preserve">חברת הכנסת בן </w:t>
      </w:r>
      <w:bookmarkStart w:id="152" w:name="_ETM_Q2_190577"/>
      <w:bookmarkEnd w:id="152"/>
      <w:r>
        <w:rPr>
          <w:rFonts w:hint="cs"/>
          <w:rtl/>
          <w:lang w:eastAsia="he-IL"/>
        </w:rPr>
        <w:t xml:space="preserve">ארי, אי-אמון הוא נגד הממשלה, לא נגד אף </w:t>
      </w:r>
      <w:bookmarkStart w:id="153" w:name="_ETM_Q2_194348"/>
      <w:bookmarkEnd w:id="153"/>
      <w:r>
        <w:rPr>
          <w:rFonts w:hint="cs"/>
          <w:rtl/>
          <w:lang w:eastAsia="he-IL"/>
        </w:rPr>
        <w:t xml:space="preserve">אחד אחר. </w:t>
      </w:r>
    </w:p>
    <w:p w:rsidR="009809C1" w:rsidRDefault="009809C1" w:rsidP="00D340C7">
      <w:pPr>
        <w:rPr>
          <w:rtl/>
          <w:lang w:eastAsia="he-IL"/>
        </w:rPr>
      </w:pPr>
    </w:p>
    <w:p w:rsidR="009809C1" w:rsidRDefault="009809C1" w:rsidP="00D340C7">
      <w:pPr>
        <w:pStyle w:val="af6"/>
        <w:keepNext/>
        <w:rPr>
          <w:rtl/>
        </w:rPr>
      </w:pPr>
      <w:bookmarkStart w:id="154" w:name="ET_interruption_5300_31"/>
      <w:r w:rsidRPr="00A56226">
        <w:rPr>
          <w:rStyle w:val="TagStyle"/>
          <w:rtl/>
        </w:rPr>
        <w:t xml:space="preserve"> &lt;&lt; קריאה &gt;&gt; </w:t>
      </w:r>
      <w:r>
        <w:rPr>
          <w:rtl/>
        </w:rPr>
        <w:t>מירב בן ארי (יש עתיד):</w:t>
      </w:r>
      <w:r w:rsidRPr="00A56226">
        <w:rPr>
          <w:rStyle w:val="TagStyle"/>
          <w:rtl/>
        </w:rPr>
        <w:t xml:space="preserve"> &lt;&lt; קריאה &gt;&gt;</w:t>
      </w:r>
      <w:r>
        <w:rPr>
          <w:rtl/>
        </w:rPr>
        <w:t xml:space="preserve">   </w:t>
      </w:r>
      <w:bookmarkEnd w:id="154"/>
    </w:p>
    <w:p w:rsidR="009809C1" w:rsidRDefault="009809C1" w:rsidP="00D340C7">
      <w:pPr>
        <w:pStyle w:val="KeepWithNext"/>
        <w:rPr>
          <w:rtl/>
        </w:rPr>
      </w:pPr>
    </w:p>
    <w:p w:rsidR="009809C1" w:rsidRDefault="009809C1" w:rsidP="00D340C7">
      <w:pPr>
        <w:rPr>
          <w:rtl/>
          <w:lang w:eastAsia="he-IL"/>
        </w:rPr>
      </w:pPr>
      <w:r>
        <w:rPr>
          <w:rFonts w:hint="cs"/>
          <w:rtl/>
          <w:lang w:eastAsia="he-IL"/>
        </w:rPr>
        <w:t>אחלה, אז שישב ויקשיב.</w:t>
      </w:r>
    </w:p>
    <w:p w:rsidR="009809C1" w:rsidRDefault="009809C1" w:rsidP="00D340C7">
      <w:pPr>
        <w:rPr>
          <w:rtl/>
          <w:lang w:eastAsia="he-IL"/>
        </w:rPr>
      </w:pPr>
    </w:p>
    <w:p w:rsidR="009809C1" w:rsidRDefault="009809C1" w:rsidP="00D340C7">
      <w:pPr>
        <w:pStyle w:val="af7"/>
        <w:keepNext/>
        <w:rPr>
          <w:rtl/>
        </w:rPr>
      </w:pPr>
      <w:bookmarkStart w:id="155" w:name="ET_yor_6423_6"/>
      <w:r w:rsidRPr="00C944AD">
        <w:rPr>
          <w:rStyle w:val="TagStyle"/>
          <w:rtl/>
        </w:rPr>
        <w:t xml:space="preserve"> &lt;&lt; יור &gt;&gt; </w:t>
      </w:r>
      <w:r>
        <w:rPr>
          <w:rtl/>
        </w:rPr>
        <w:t>היו"ר אמיר אוחנה:</w:t>
      </w:r>
      <w:r w:rsidRPr="00C944AD">
        <w:rPr>
          <w:rStyle w:val="TagStyle"/>
          <w:rtl/>
        </w:rPr>
        <w:t xml:space="preserve"> &lt;&lt; יור &gt;&gt;</w:t>
      </w:r>
      <w:r>
        <w:rPr>
          <w:rtl/>
        </w:rPr>
        <w:t xml:space="preserve">   </w:t>
      </w:r>
      <w:bookmarkEnd w:id="155"/>
    </w:p>
    <w:p w:rsidR="009809C1" w:rsidRDefault="009809C1" w:rsidP="00D340C7">
      <w:pPr>
        <w:pStyle w:val="KeepWithNext"/>
        <w:rPr>
          <w:rtl/>
          <w:lang w:eastAsia="he-IL"/>
        </w:rPr>
      </w:pPr>
    </w:p>
    <w:p w:rsidR="009809C1" w:rsidRDefault="009809C1" w:rsidP="0048167F">
      <w:pPr>
        <w:ind w:firstLine="0"/>
        <w:rPr>
          <w:rtl/>
          <w:lang w:eastAsia="he-IL"/>
        </w:rPr>
      </w:pPr>
      <w:r>
        <w:rPr>
          <w:rtl/>
          <w:lang w:eastAsia="he-IL"/>
        </w:rPr>
        <w:tab/>
      </w:r>
      <w:r>
        <w:rPr>
          <w:rFonts w:hint="cs"/>
          <w:rtl/>
          <w:lang w:eastAsia="he-IL"/>
        </w:rPr>
        <w:t xml:space="preserve">זכותכם, העליתם, ראש האופוזיציה דיבר, עכשיו </w:t>
      </w:r>
      <w:bookmarkStart w:id="156" w:name="_ETM_Q2_200149"/>
      <w:bookmarkEnd w:id="156"/>
      <w:r>
        <w:rPr>
          <w:rFonts w:hint="cs"/>
          <w:rtl/>
          <w:lang w:eastAsia="he-IL"/>
        </w:rPr>
        <w:t xml:space="preserve">השר מדבר. </w:t>
      </w:r>
    </w:p>
    <w:p w:rsidR="009809C1" w:rsidRDefault="009809C1" w:rsidP="00D340C7">
      <w:pPr>
        <w:ind w:firstLine="0"/>
        <w:rPr>
          <w:rtl/>
          <w:lang w:eastAsia="he-IL"/>
        </w:rPr>
      </w:pPr>
    </w:p>
    <w:p w:rsidR="009809C1" w:rsidRDefault="009809C1" w:rsidP="00D340C7">
      <w:pPr>
        <w:pStyle w:val="af6"/>
        <w:keepNext/>
        <w:rPr>
          <w:rtl/>
        </w:rPr>
      </w:pPr>
      <w:bookmarkStart w:id="157" w:name="ET_interruption_5300_32"/>
      <w:r w:rsidRPr="00A56226">
        <w:rPr>
          <w:rStyle w:val="TagStyle"/>
          <w:rtl/>
        </w:rPr>
        <w:t xml:space="preserve"> &lt;&lt; קריאה &gt;&gt; </w:t>
      </w:r>
      <w:r>
        <w:rPr>
          <w:rtl/>
        </w:rPr>
        <w:t>מירב בן ארי (יש עתיד):</w:t>
      </w:r>
      <w:r w:rsidRPr="00A56226">
        <w:rPr>
          <w:rStyle w:val="TagStyle"/>
          <w:rtl/>
        </w:rPr>
        <w:t xml:space="preserve"> &lt;&lt; קריאה &gt;&gt;</w:t>
      </w:r>
      <w:r>
        <w:rPr>
          <w:rtl/>
        </w:rPr>
        <w:t xml:space="preserve">   </w:t>
      </w:r>
      <w:bookmarkEnd w:id="157"/>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אבל אם הוא מתלונן שלפיד בורח לו, שידאג להיות פה. </w:t>
      </w:r>
      <w:bookmarkStart w:id="158" w:name="_ETM_Q2_204550"/>
      <w:bookmarkEnd w:id="158"/>
    </w:p>
    <w:p w:rsidR="009809C1" w:rsidRDefault="009809C1" w:rsidP="00D340C7">
      <w:pPr>
        <w:rPr>
          <w:rtl/>
          <w:lang w:eastAsia="he-IL"/>
        </w:rPr>
      </w:pPr>
    </w:p>
    <w:p w:rsidR="009809C1" w:rsidRDefault="009809C1" w:rsidP="00D340C7">
      <w:pPr>
        <w:pStyle w:val="af6"/>
        <w:keepNext/>
        <w:rPr>
          <w:rtl/>
        </w:rPr>
      </w:pPr>
      <w:bookmarkStart w:id="159" w:name="ET_interruption_5787_33"/>
      <w:r w:rsidRPr="00A56226">
        <w:rPr>
          <w:rStyle w:val="TagStyle"/>
          <w:rtl/>
        </w:rPr>
        <w:t xml:space="preserve"> &lt;&lt; קריאה &gt;&gt; </w:t>
      </w:r>
      <w:r>
        <w:rPr>
          <w:rtl/>
        </w:rPr>
        <w:t>יוראי להב הרצנו (יש עתיד):</w:t>
      </w:r>
      <w:r w:rsidRPr="00A56226">
        <w:rPr>
          <w:rStyle w:val="TagStyle"/>
          <w:rtl/>
        </w:rPr>
        <w:t xml:space="preserve"> &lt;&lt; קריאה &gt;&gt;</w:t>
      </w:r>
      <w:r>
        <w:rPr>
          <w:rtl/>
        </w:rPr>
        <w:t xml:space="preserve">   </w:t>
      </w:r>
      <w:bookmarkEnd w:id="159"/>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למה מקשיבים </w:t>
      </w:r>
      <w:proofErr w:type="spellStart"/>
      <w:r>
        <w:rPr>
          <w:rFonts w:hint="cs"/>
          <w:rtl/>
          <w:lang w:eastAsia="he-IL"/>
        </w:rPr>
        <w:t>לכהניסט</w:t>
      </w:r>
      <w:proofErr w:type="spellEnd"/>
      <w:r>
        <w:rPr>
          <w:rFonts w:hint="cs"/>
          <w:rtl/>
          <w:lang w:eastAsia="he-IL"/>
        </w:rPr>
        <w:t xml:space="preserve"> הזה?</w:t>
      </w:r>
      <w:r w:rsidR="00E77791">
        <w:rPr>
          <w:rFonts w:hint="cs"/>
          <w:rtl/>
          <w:lang w:eastAsia="he-IL"/>
        </w:rPr>
        <w:t xml:space="preserve"> כשהוא מדבר, יוצאים החוצה. </w:t>
      </w:r>
    </w:p>
    <w:p w:rsidR="009809C1" w:rsidRDefault="009809C1" w:rsidP="00D340C7">
      <w:pPr>
        <w:rPr>
          <w:rtl/>
          <w:lang w:eastAsia="he-IL"/>
        </w:rPr>
      </w:pPr>
      <w:bookmarkStart w:id="160" w:name="_ETM_Q2_203763"/>
      <w:bookmarkStart w:id="161" w:name="_ETM_Q2_203922"/>
      <w:bookmarkEnd w:id="160"/>
      <w:bookmarkEnd w:id="161"/>
    </w:p>
    <w:p w:rsidR="009809C1" w:rsidRDefault="009809C1" w:rsidP="00D340C7">
      <w:pPr>
        <w:pStyle w:val="af7"/>
        <w:keepNext/>
        <w:rPr>
          <w:rtl/>
        </w:rPr>
      </w:pPr>
      <w:bookmarkStart w:id="162" w:name="ET_yor_6423_34"/>
      <w:r w:rsidRPr="00A56226">
        <w:rPr>
          <w:rStyle w:val="TagStyle"/>
          <w:rtl/>
        </w:rPr>
        <w:t xml:space="preserve"> &lt;&lt; יור &gt;&gt; </w:t>
      </w:r>
      <w:r>
        <w:rPr>
          <w:rtl/>
        </w:rPr>
        <w:t>היו"ר אמיר אוחנה:</w:t>
      </w:r>
      <w:r w:rsidRPr="00A56226">
        <w:rPr>
          <w:rStyle w:val="TagStyle"/>
          <w:rtl/>
        </w:rPr>
        <w:t xml:space="preserve"> &lt;&lt; יור &gt;&gt;</w:t>
      </w:r>
      <w:r>
        <w:rPr>
          <w:rtl/>
        </w:rPr>
        <w:t xml:space="preserve">   </w:t>
      </w:r>
      <w:bookmarkEnd w:id="162"/>
    </w:p>
    <w:p w:rsidR="009809C1" w:rsidRDefault="009809C1" w:rsidP="00D340C7">
      <w:pPr>
        <w:pStyle w:val="KeepWithNext"/>
        <w:rPr>
          <w:rtl/>
          <w:lang w:eastAsia="he-IL"/>
        </w:rPr>
      </w:pPr>
    </w:p>
    <w:p w:rsidR="009809C1" w:rsidRDefault="009809C1" w:rsidP="00D340C7">
      <w:pPr>
        <w:rPr>
          <w:rtl/>
          <w:lang w:eastAsia="he-IL"/>
        </w:rPr>
      </w:pPr>
      <w:bookmarkStart w:id="163" w:name="_ETM_Q2_204930"/>
      <w:bookmarkEnd w:id="163"/>
      <w:r>
        <w:rPr>
          <w:rFonts w:hint="cs"/>
          <w:rtl/>
          <w:lang w:eastAsia="he-IL"/>
        </w:rPr>
        <w:t xml:space="preserve">אבל סליחה, גברתי, את מכירה היטב את </w:t>
      </w:r>
      <w:bookmarkStart w:id="164" w:name="_ETM_Q2_205283"/>
      <w:bookmarkEnd w:id="164"/>
      <w:r>
        <w:rPr>
          <w:rFonts w:hint="cs"/>
          <w:rtl/>
          <w:lang w:eastAsia="he-IL"/>
        </w:rPr>
        <w:t xml:space="preserve">הנהלים ואת התקנון. </w:t>
      </w:r>
    </w:p>
    <w:p w:rsidR="009809C1" w:rsidRDefault="009809C1" w:rsidP="00D340C7">
      <w:pPr>
        <w:rPr>
          <w:rtl/>
          <w:lang w:eastAsia="he-IL"/>
        </w:rPr>
      </w:pPr>
    </w:p>
    <w:p w:rsidR="009809C1" w:rsidRDefault="009809C1" w:rsidP="00D340C7">
      <w:pPr>
        <w:pStyle w:val="af6"/>
        <w:keepNext/>
        <w:rPr>
          <w:rtl/>
        </w:rPr>
      </w:pPr>
      <w:bookmarkStart w:id="165" w:name="_ETM_Q2_208690"/>
      <w:bookmarkStart w:id="166" w:name="_ETM_Q2_208789"/>
      <w:bookmarkStart w:id="167" w:name="ET_interruption_5300_36"/>
      <w:bookmarkEnd w:id="165"/>
      <w:bookmarkEnd w:id="166"/>
      <w:r w:rsidRPr="00A56226">
        <w:rPr>
          <w:rStyle w:val="TagStyle"/>
          <w:rtl/>
        </w:rPr>
        <w:t xml:space="preserve"> &lt;&lt; קריאה &gt;&gt; </w:t>
      </w:r>
      <w:r>
        <w:rPr>
          <w:rtl/>
        </w:rPr>
        <w:t>מירב בן ארי (יש עתיד):</w:t>
      </w:r>
      <w:r w:rsidRPr="00A56226">
        <w:rPr>
          <w:rStyle w:val="TagStyle"/>
          <w:rtl/>
        </w:rPr>
        <w:t xml:space="preserve"> &lt;&lt; קריאה &gt;&gt;</w:t>
      </w:r>
      <w:r>
        <w:rPr>
          <w:rtl/>
        </w:rPr>
        <w:t xml:space="preserve">   </w:t>
      </w:r>
      <w:bookmarkEnd w:id="167"/>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אין בעיה. </w:t>
      </w:r>
    </w:p>
    <w:p w:rsidR="009809C1" w:rsidRDefault="009809C1" w:rsidP="00D340C7">
      <w:pPr>
        <w:rPr>
          <w:rtl/>
          <w:lang w:eastAsia="he-IL"/>
        </w:rPr>
      </w:pPr>
    </w:p>
    <w:p w:rsidR="009809C1" w:rsidRDefault="009809C1" w:rsidP="00D340C7">
      <w:pPr>
        <w:pStyle w:val="af7"/>
        <w:keepNext/>
        <w:rPr>
          <w:rtl/>
        </w:rPr>
      </w:pPr>
      <w:bookmarkStart w:id="168" w:name="ET_yor_6423_37"/>
      <w:r w:rsidRPr="00A56226">
        <w:rPr>
          <w:rStyle w:val="TagStyle"/>
          <w:rtl/>
        </w:rPr>
        <w:t xml:space="preserve"> &lt;&lt; יור &gt;&gt; </w:t>
      </w:r>
      <w:r>
        <w:rPr>
          <w:rtl/>
        </w:rPr>
        <w:t>היו"ר אמיר אוחנה:</w:t>
      </w:r>
      <w:r w:rsidRPr="00A56226">
        <w:rPr>
          <w:rStyle w:val="TagStyle"/>
          <w:rtl/>
        </w:rPr>
        <w:t xml:space="preserve"> &lt;&lt; יור &gt;&gt;</w:t>
      </w:r>
      <w:r>
        <w:rPr>
          <w:rtl/>
        </w:rPr>
        <w:t xml:space="preserve">   </w:t>
      </w:r>
      <w:bookmarkEnd w:id="168"/>
    </w:p>
    <w:p w:rsidR="009809C1" w:rsidRDefault="009809C1" w:rsidP="00D340C7">
      <w:pPr>
        <w:pStyle w:val="KeepWithNext"/>
        <w:rPr>
          <w:rtl/>
          <w:lang w:eastAsia="he-IL"/>
        </w:rPr>
      </w:pPr>
    </w:p>
    <w:p w:rsidR="009809C1" w:rsidRPr="00A56226" w:rsidRDefault="009809C1" w:rsidP="00D340C7">
      <w:pPr>
        <w:rPr>
          <w:rtl/>
          <w:lang w:eastAsia="he-IL"/>
        </w:rPr>
      </w:pPr>
      <w:r>
        <w:rPr>
          <w:rFonts w:hint="cs"/>
          <w:rtl/>
          <w:lang w:eastAsia="he-IL"/>
        </w:rPr>
        <w:t xml:space="preserve">כרגע רשות הדיבור לשר </w:t>
      </w:r>
      <w:bookmarkStart w:id="169" w:name="_ETM_Q2_210459"/>
      <w:bookmarkEnd w:id="169"/>
      <w:r>
        <w:rPr>
          <w:rFonts w:hint="cs"/>
          <w:rtl/>
          <w:lang w:eastAsia="he-IL"/>
        </w:rPr>
        <w:t xml:space="preserve">בן גביר ולו בלבד. תודה. </w:t>
      </w:r>
    </w:p>
    <w:p w:rsidR="009809C1" w:rsidRDefault="009809C1" w:rsidP="00D340C7">
      <w:pPr>
        <w:rPr>
          <w:rtl/>
          <w:lang w:eastAsia="he-IL"/>
        </w:rPr>
      </w:pPr>
    </w:p>
    <w:p w:rsidR="009809C1" w:rsidRDefault="009809C1" w:rsidP="00D340C7">
      <w:pPr>
        <w:pStyle w:val="-"/>
        <w:keepNext/>
        <w:rPr>
          <w:rtl/>
        </w:rPr>
      </w:pPr>
      <w:bookmarkStart w:id="170" w:name="ET_speakercontinue_6427_7"/>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170"/>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צא החוצה, זה בסדר. </w:t>
      </w:r>
    </w:p>
    <w:p w:rsidR="009809C1" w:rsidRDefault="009809C1" w:rsidP="00D340C7">
      <w:pPr>
        <w:rPr>
          <w:rtl/>
          <w:lang w:eastAsia="he-IL"/>
        </w:rPr>
      </w:pPr>
    </w:p>
    <w:p w:rsidR="009809C1" w:rsidRDefault="009809C1" w:rsidP="00D340C7">
      <w:pPr>
        <w:pStyle w:val="af6"/>
        <w:keepNext/>
        <w:rPr>
          <w:rtl/>
        </w:rPr>
      </w:pPr>
      <w:bookmarkStart w:id="171" w:name="ET_interruption_5787_38"/>
      <w:r w:rsidRPr="00A56226">
        <w:rPr>
          <w:rStyle w:val="TagStyle"/>
          <w:rtl/>
        </w:rPr>
        <w:t xml:space="preserve"> &lt;&lt; קריאה &gt;&gt; </w:t>
      </w:r>
      <w:r>
        <w:rPr>
          <w:rtl/>
        </w:rPr>
        <w:t>יוראי להב הרצנו (יש עתיד):</w:t>
      </w:r>
      <w:r w:rsidRPr="00A56226">
        <w:rPr>
          <w:rStyle w:val="TagStyle"/>
          <w:rtl/>
        </w:rPr>
        <w:t xml:space="preserve"> &lt;&lt; קריאה &gt;&gt;</w:t>
      </w:r>
      <w:r>
        <w:rPr>
          <w:rtl/>
        </w:rPr>
        <w:t xml:space="preserve">   </w:t>
      </w:r>
      <w:bookmarkEnd w:id="171"/>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אני יוצא. </w:t>
      </w:r>
    </w:p>
    <w:p w:rsidR="009809C1" w:rsidRDefault="009809C1" w:rsidP="00D340C7">
      <w:pPr>
        <w:rPr>
          <w:rtl/>
          <w:lang w:eastAsia="he-IL"/>
        </w:rPr>
      </w:pPr>
    </w:p>
    <w:p w:rsidR="009809C1" w:rsidRDefault="009809C1" w:rsidP="00D340C7">
      <w:pPr>
        <w:pStyle w:val="-"/>
        <w:keepNext/>
        <w:rPr>
          <w:rtl/>
        </w:rPr>
      </w:pPr>
      <w:bookmarkStart w:id="172" w:name="ET_speakercontinue_6427_39"/>
      <w:r w:rsidRPr="00A56226">
        <w:rPr>
          <w:rStyle w:val="TagStyle"/>
          <w:rtl/>
        </w:rPr>
        <w:t xml:space="preserve"> &lt;&lt; דובר_המשך &gt;&gt; </w:t>
      </w:r>
      <w:r>
        <w:rPr>
          <w:rtl/>
        </w:rPr>
        <w:t>השר לביטחון לאומי איתמר בן גביר:</w:t>
      </w:r>
      <w:r w:rsidRPr="00A56226">
        <w:rPr>
          <w:rStyle w:val="TagStyle"/>
          <w:rtl/>
        </w:rPr>
        <w:t xml:space="preserve"> &lt;&lt; דובר_המשך &gt;&gt;</w:t>
      </w:r>
      <w:r>
        <w:rPr>
          <w:rtl/>
        </w:rPr>
        <w:t xml:space="preserve">   </w:t>
      </w:r>
      <w:bookmarkEnd w:id="172"/>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טוב </w:t>
      </w:r>
      <w:bookmarkStart w:id="173" w:name="_ETM_Q2_214851"/>
      <w:bookmarkEnd w:id="173"/>
      <w:r>
        <w:rPr>
          <w:rFonts w:hint="cs"/>
          <w:rtl/>
          <w:lang w:eastAsia="he-IL"/>
        </w:rPr>
        <w:t xml:space="preserve">מאוד, תצא החוצה. תצאו כולכם החוצה. </w:t>
      </w:r>
    </w:p>
    <w:p w:rsidR="009809C1" w:rsidRDefault="009809C1" w:rsidP="00D340C7">
      <w:pPr>
        <w:rPr>
          <w:rtl/>
          <w:lang w:eastAsia="he-IL"/>
        </w:rPr>
      </w:pPr>
      <w:bookmarkStart w:id="174" w:name="_ETM_Q2_223992"/>
      <w:bookmarkEnd w:id="174"/>
    </w:p>
    <w:p w:rsidR="009809C1" w:rsidRDefault="009809C1" w:rsidP="00D340C7">
      <w:pPr>
        <w:rPr>
          <w:rtl/>
          <w:lang w:eastAsia="he-IL"/>
        </w:rPr>
      </w:pPr>
      <w:bookmarkStart w:id="175" w:name="_ETM_Q2_224132"/>
      <w:bookmarkStart w:id="176" w:name="_ETM_Q2_224197"/>
      <w:bookmarkStart w:id="177" w:name="_ETM_Q2_224266"/>
      <w:bookmarkEnd w:id="175"/>
      <w:bookmarkEnd w:id="176"/>
      <w:bookmarkEnd w:id="177"/>
      <w:r>
        <w:rPr>
          <w:rFonts w:hint="cs"/>
          <w:rtl/>
          <w:lang w:eastAsia="he-IL"/>
        </w:rPr>
        <w:t xml:space="preserve">אדוני היושב-ראש, אבל הם </w:t>
      </w:r>
      <w:bookmarkStart w:id="178" w:name="_ETM_Q2_222914"/>
      <w:bookmarkEnd w:id="178"/>
      <w:r>
        <w:rPr>
          <w:rFonts w:hint="cs"/>
          <w:rtl/>
          <w:lang w:eastAsia="he-IL"/>
        </w:rPr>
        <w:t xml:space="preserve">חושבים ששכחנו את ההתנתקות, ושכחנו את אוסלו </w:t>
      </w:r>
      <w:r w:rsidR="00DE1E74">
        <w:rPr>
          <w:rFonts w:hint="cs"/>
          <w:rtl/>
          <w:lang w:eastAsia="he-IL"/>
        </w:rPr>
        <w:t>– –</w:t>
      </w:r>
      <w:r>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179" w:name="ET_interruption_6255_40"/>
      <w:r w:rsidRPr="000A4B3F">
        <w:rPr>
          <w:rStyle w:val="TagStyle"/>
          <w:rtl/>
        </w:rPr>
        <w:t xml:space="preserve"> &lt;&lt; קריאה &gt;&gt; </w:t>
      </w:r>
      <w:r>
        <w:rPr>
          <w:rtl/>
        </w:rPr>
        <w:t>סימון דוידסון (יש עתיד):</w:t>
      </w:r>
      <w:r w:rsidRPr="000A4B3F">
        <w:rPr>
          <w:rStyle w:val="TagStyle"/>
          <w:rtl/>
        </w:rPr>
        <w:t xml:space="preserve"> &lt;&lt; קריאה &gt;&gt;</w:t>
      </w:r>
      <w:r>
        <w:rPr>
          <w:rtl/>
        </w:rPr>
        <w:t xml:space="preserve">   </w:t>
      </w:r>
      <w:bookmarkEnd w:id="179"/>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גם זה יאיר לפיד? מי שהצביע בעד הוא ראש הממשלה. שיפסיק לשקר. </w:t>
      </w:r>
    </w:p>
    <w:p w:rsidR="009809C1" w:rsidRDefault="009809C1" w:rsidP="00D340C7">
      <w:pPr>
        <w:rPr>
          <w:rtl/>
          <w:lang w:eastAsia="he-IL"/>
        </w:rPr>
      </w:pPr>
    </w:p>
    <w:p w:rsidR="009809C1" w:rsidRDefault="009809C1" w:rsidP="00D340C7">
      <w:pPr>
        <w:pStyle w:val="af7"/>
        <w:keepNext/>
        <w:rPr>
          <w:rtl/>
        </w:rPr>
      </w:pPr>
      <w:bookmarkStart w:id="180" w:name="ET_yor_6423_41"/>
      <w:r w:rsidRPr="000A4B3F">
        <w:rPr>
          <w:rStyle w:val="TagStyle"/>
          <w:rtl/>
        </w:rPr>
        <w:t xml:space="preserve"> &lt;&lt; יור &gt;&gt; </w:t>
      </w:r>
      <w:r>
        <w:rPr>
          <w:rtl/>
        </w:rPr>
        <w:t>היו"ר אמיר אוחנה:</w:t>
      </w:r>
      <w:r w:rsidRPr="000A4B3F">
        <w:rPr>
          <w:rStyle w:val="TagStyle"/>
          <w:rtl/>
        </w:rPr>
        <w:t xml:space="preserve"> &lt;&lt; יור &gt;&gt;</w:t>
      </w:r>
      <w:r>
        <w:rPr>
          <w:rtl/>
        </w:rPr>
        <w:t xml:space="preserve">   </w:t>
      </w:r>
      <w:bookmarkEnd w:id="180"/>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 </w:t>
      </w:r>
      <w:bookmarkStart w:id="181" w:name="_ETM_Q2_228459"/>
      <w:bookmarkEnd w:id="181"/>
      <w:r>
        <w:rPr>
          <w:rFonts w:hint="cs"/>
          <w:rtl/>
          <w:lang w:eastAsia="he-IL"/>
        </w:rPr>
        <w:t xml:space="preserve">הכנסת דוידסון, קריאה ראשונה. </w:t>
      </w:r>
    </w:p>
    <w:p w:rsidR="009809C1" w:rsidRDefault="009809C1" w:rsidP="00D340C7">
      <w:pPr>
        <w:rPr>
          <w:rtl/>
          <w:lang w:eastAsia="he-IL"/>
        </w:rPr>
      </w:pPr>
    </w:p>
    <w:p w:rsidR="009809C1" w:rsidRDefault="009809C1" w:rsidP="00D340C7">
      <w:pPr>
        <w:pStyle w:val="af6"/>
        <w:keepNext/>
        <w:rPr>
          <w:rtl/>
        </w:rPr>
      </w:pPr>
      <w:bookmarkStart w:id="182" w:name="ET_interruption_6255_42"/>
      <w:r w:rsidRPr="000A4B3F">
        <w:rPr>
          <w:rStyle w:val="TagStyle"/>
          <w:rtl/>
        </w:rPr>
        <w:t xml:space="preserve"> &lt;&lt; קריאה &gt;&gt; </w:t>
      </w:r>
      <w:r>
        <w:rPr>
          <w:rtl/>
        </w:rPr>
        <w:t>סימון דוידסון (יש עתיד):</w:t>
      </w:r>
      <w:r w:rsidRPr="000A4B3F">
        <w:rPr>
          <w:rStyle w:val="TagStyle"/>
          <w:rtl/>
        </w:rPr>
        <w:t xml:space="preserve"> &lt;&lt; קריאה &gt;&gt;</w:t>
      </w:r>
      <w:r>
        <w:rPr>
          <w:rtl/>
        </w:rPr>
        <w:t xml:space="preserve">   </w:t>
      </w:r>
      <w:bookmarkEnd w:id="182"/>
    </w:p>
    <w:p w:rsidR="009809C1" w:rsidRDefault="009809C1" w:rsidP="00D340C7">
      <w:pPr>
        <w:pStyle w:val="KeepWithNext"/>
        <w:rPr>
          <w:rtl/>
          <w:lang w:eastAsia="he-IL"/>
        </w:rPr>
      </w:pPr>
    </w:p>
    <w:p w:rsidR="00E77791" w:rsidRPr="000A4B3F" w:rsidRDefault="009809C1" w:rsidP="00E77791">
      <w:pPr>
        <w:rPr>
          <w:rtl/>
          <w:lang w:eastAsia="he-IL"/>
        </w:rPr>
      </w:pPr>
      <w:r>
        <w:rPr>
          <w:rFonts w:hint="cs"/>
          <w:rtl/>
          <w:lang w:eastAsia="he-IL"/>
        </w:rPr>
        <w:t xml:space="preserve">אבל זה לא ייאמן. </w:t>
      </w:r>
      <w:r w:rsidR="00E77791">
        <w:rPr>
          <w:rFonts w:hint="cs"/>
          <w:rtl/>
          <w:lang w:eastAsia="he-IL"/>
        </w:rPr>
        <w:t xml:space="preserve">ההתנתקות זה ראש הממשלה. </w:t>
      </w:r>
    </w:p>
    <w:p w:rsidR="009809C1" w:rsidRDefault="009809C1" w:rsidP="00D340C7">
      <w:pPr>
        <w:rPr>
          <w:rtl/>
          <w:lang w:eastAsia="he-IL"/>
        </w:rPr>
      </w:pPr>
    </w:p>
    <w:p w:rsidR="009809C1" w:rsidRDefault="009809C1" w:rsidP="00D340C7">
      <w:pPr>
        <w:pStyle w:val="af7"/>
        <w:keepNext/>
        <w:rPr>
          <w:rtl/>
        </w:rPr>
      </w:pPr>
      <w:bookmarkStart w:id="183" w:name="ET_yor_6423_43"/>
      <w:r w:rsidRPr="000A4B3F">
        <w:rPr>
          <w:rStyle w:val="TagStyle"/>
          <w:rtl/>
        </w:rPr>
        <w:t xml:space="preserve"> &lt;&lt; יור &gt;&gt; </w:t>
      </w:r>
      <w:r>
        <w:rPr>
          <w:rtl/>
        </w:rPr>
        <w:t>היו"ר אמיר אוחנה:</w:t>
      </w:r>
      <w:r w:rsidRPr="000A4B3F">
        <w:rPr>
          <w:rStyle w:val="TagStyle"/>
          <w:rtl/>
        </w:rPr>
        <w:t xml:space="preserve"> &lt;&lt; יור &gt;&gt;</w:t>
      </w:r>
      <w:r>
        <w:rPr>
          <w:rtl/>
        </w:rPr>
        <w:t xml:space="preserve">   </w:t>
      </w:r>
      <w:bookmarkEnd w:id="183"/>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 הכנסת </w:t>
      </w:r>
      <w:bookmarkStart w:id="184" w:name="_ETM_Q2_231386"/>
      <w:bookmarkEnd w:id="184"/>
      <w:r>
        <w:rPr>
          <w:rFonts w:hint="cs"/>
          <w:rtl/>
          <w:lang w:eastAsia="he-IL"/>
        </w:rPr>
        <w:t xml:space="preserve">דוידסון. </w:t>
      </w:r>
    </w:p>
    <w:p w:rsidR="009809C1" w:rsidRDefault="009809C1" w:rsidP="00D340C7">
      <w:pPr>
        <w:rPr>
          <w:rtl/>
          <w:lang w:eastAsia="he-IL"/>
        </w:rPr>
      </w:pPr>
    </w:p>
    <w:p w:rsidR="009809C1" w:rsidRDefault="009809C1" w:rsidP="00D340C7">
      <w:pPr>
        <w:pStyle w:val="-"/>
        <w:keepNext/>
        <w:rPr>
          <w:rtl/>
        </w:rPr>
      </w:pPr>
      <w:bookmarkStart w:id="185" w:name="ET_speakercontinue_6427_46"/>
      <w:r w:rsidRPr="000A4B3F">
        <w:rPr>
          <w:rStyle w:val="TagStyle"/>
          <w:rtl/>
        </w:rPr>
        <w:t xml:space="preserve"> &lt;&lt; דובר_המשך &gt;&gt; </w:t>
      </w:r>
      <w:r>
        <w:rPr>
          <w:rtl/>
        </w:rPr>
        <w:t>השר לביטחון לאומי איתמר בן גביר:</w:t>
      </w:r>
      <w:r w:rsidRPr="000A4B3F">
        <w:rPr>
          <w:rStyle w:val="TagStyle"/>
          <w:rtl/>
        </w:rPr>
        <w:t xml:space="preserve"> &lt;&lt; דובר_המשך &gt;&gt;</w:t>
      </w:r>
      <w:r>
        <w:rPr>
          <w:rtl/>
        </w:rPr>
        <w:t xml:space="preserve">   </w:t>
      </w:r>
      <w:bookmarkEnd w:id="185"/>
    </w:p>
    <w:p w:rsidR="009809C1" w:rsidRDefault="009809C1" w:rsidP="00D340C7">
      <w:pPr>
        <w:pStyle w:val="KeepWithNext"/>
        <w:rPr>
          <w:rtl/>
          <w:lang w:eastAsia="he-IL"/>
        </w:rPr>
      </w:pPr>
    </w:p>
    <w:p w:rsidR="009809C1" w:rsidRDefault="00DE1E74" w:rsidP="00D340C7">
      <w:pPr>
        <w:rPr>
          <w:rtl/>
          <w:lang w:eastAsia="he-IL"/>
        </w:rPr>
      </w:pPr>
      <w:r>
        <w:rPr>
          <w:rFonts w:hint="cs"/>
          <w:rtl/>
          <w:lang w:eastAsia="he-IL"/>
        </w:rPr>
        <w:t>– –</w:t>
      </w:r>
      <w:r w:rsidR="009809C1">
        <w:rPr>
          <w:rFonts w:hint="cs"/>
          <w:rtl/>
          <w:lang w:eastAsia="he-IL"/>
        </w:rPr>
        <w:t xml:space="preserve"> ושכחנו את כל העוולות ואת כל המחדלים. אבל אני </w:t>
      </w:r>
      <w:bookmarkStart w:id="186" w:name="_ETM_Q2_242874"/>
      <w:bookmarkEnd w:id="186"/>
      <w:r w:rsidR="009809C1">
        <w:rPr>
          <w:rFonts w:hint="cs"/>
          <w:rtl/>
          <w:lang w:eastAsia="he-IL"/>
        </w:rPr>
        <w:t xml:space="preserve">חושב שמעבר לכך יש בעיה קטנה: אני לא יודע לאיזה </w:t>
      </w:r>
      <w:bookmarkStart w:id="187" w:name="_ETM_Q2_249741"/>
      <w:bookmarkEnd w:id="187"/>
      <w:r w:rsidR="009809C1">
        <w:rPr>
          <w:rFonts w:hint="cs"/>
          <w:rtl/>
          <w:lang w:eastAsia="he-IL"/>
        </w:rPr>
        <w:t xml:space="preserve">יאיר לפיד להאמין, או כמו שינון מגל אומר – ללפיד היומי או ללפיד הלילי – האם אני צריך לענות כאן ללפיד שבעד </w:t>
      </w:r>
      <w:bookmarkStart w:id="188" w:name="_ETM_Q2_262220"/>
      <w:bookmarkEnd w:id="188"/>
      <w:r w:rsidR="009809C1">
        <w:rPr>
          <w:rFonts w:hint="cs"/>
          <w:rtl/>
          <w:lang w:eastAsia="he-IL"/>
        </w:rPr>
        <w:t xml:space="preserve">מדינה פלסטינית או ללפיד שנגד מדינה פלסטינית? האם לפיד שתומך במדינה פלסטינית הוא הלפיד היומי, או שהוא דווקא </w:t>
      </w:r>
      <w:bookmarkStart w:id="189" w:name="_ETM_Q2_275229"/>
      <w:bookmarkEnd w:id="189"/>
      <w:r w:rsidR="009809C1">
        <w:rPr>
          <w:rFonts w:hint="cs"/>
          <w:rtl/>
          <w:lang w:eastAsia="he-IL"/>
        </w:rPr>
        <w:t xml:space="preserve">הלפיד הלילי? </w:t>
      </w:r>
    </w:p>
    <w:p w:rsidR="009809C1" w:rsidRDefault="009809C1" w:rsidP="00D340C7">
      <w:pPr>
        <w:rPr>
          <w:rtl/>
          <w:lang w:eastAsia="he-IL"/>
        </w:rPr>
      </w:pPr>
    </w:p>
    <w:p w:rsidR="009809C1" w:rsidRDefault="009809C1" w:rsidP="00D340C7">
      <w:pPr>
        <w:pStyle w:val="af6"/>
        <w:keepNext/>
        <w:rPr>
          <w:rtl/>
        </w:rPr>
      </w:pPr>
      <w:bookmarkStart w:id="190" w:name="ET_interruption_6255_47"/>
      <w:r w:rsidRPr="000A4B3F">
        <w:rPr>
          <w:rStyle w:val="TagStyle"/>
          <w:rtl/>
        </w:rPr>
        <w:t xml:space="preserve"> &lt;&lt; קריאה &gt;&gt; </w:t>
      </w:r>
      <w:r>
        <w:rPr>
          <w:rtl/>
        </w:rPr>
        <w:t>סימון דוידסון (יש עתיד):</w:t>
      </w:r>
      <w:r w:rsidRPr="000A4B3F">
        <w:rPr>
          <w:rStyle w:val="TagStyle"/>
          <w:rtl/>
        </w:rPr>
        <w:t xml:space="preserve"> &lt;&lt; קריאה &gt;&gt;</w:t>
      </w:r>
      <w:r>
        <w:rPr>
          <w:rtl/>
        </w:rPr>
        <w:t xml:space="preserve">   </w:t>
      </w:r>
      <w:bookmarkEnd w:id="190"/>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תשאל את ראש הממשלה שלך. </w:t>
      </w:r>
    </w:p>
    <w:p w:rsidR="009809C1" w:rsidRDefault="009809C1" w:rsidP="00D340C7">
      <w:pPr>
        <w:rPr>
          <w:rtl/>
          <w:lang w:eastAsia="he-IL"/>
        </w:rPr>
      </w:pPr>
    </w:p>
    <w:p w:rsidR="009809C1" w:rsidRDefault="009809C1" w:rsidP="00D340C7">
      <w:pPr>
        <w:pStyle w:val="-"/>
        <w:keepNext/>
        <w:rPr>
          <w:rtl/>
        </w:rPr>
      </w:pPr>
      <w:bookmarkStart w:id="191" w:name="ET_speakercontinue_6427_9"/>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191"/>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אדוני היושב-ראש, אני לא יודע לאיזה יאיר לפיד לענות – </w:t>
      </w:r>
      <w:bookmarkStart w:id="192" w:name="_ETM_Q2_282072"/>
      <w:bookmarkEnd w:id="192"/>
      <w:r>
        <w:rPr>
          <w:rFonts w:hint="cs"/>
          <w:rtl/>
          <w:lang w:eastAsia="he-IL"/>
        </w:rPr>
        <w:t xml:space="preserve">לזה שאמר שהרשות צריכה לשלוט בעזה ביום שאחרי החמאס </w:t>
      </w:r>
      <w:r w:rsidR="00DE1E74">
        <w:rPr>
          <w:rFonts w:hint="cs"/>
          <w:rtl/>
          <w:lang w:eastAsia="he-IL"/>
        </w:rPr>
        <w:t>– –</w:t>
      </w:r>
      <w:r>
        <w:rPr>
          <w:rFonts w:hint="cs"/>
          <w:rtl/>
          <w:lang w:eastAsia="he-IL"/>
        </w:rPr>
        <w:t xml:space="preserve"> </w:t>
      </w:r>
    </w:p>
    <w:p w:rsidR="009809C1" w:rsidRDefault="009809C1" w:rsidP="00D340C7">
      <w:pPr>
        <w:rPr>
          <w:rtl/>
          <w:lang w:eastAsia="he-IL"/>
        </w:rPr>
      </w:pPr>
      <w:bookmarkStart w:id="193" w:name="_ETM_Q2_286800"/>
      <w:bookmarkStart w:id="194" w:name="_ETM_Q2_286917"/>
      <w:bookmarkEnd w:id="193"/>
      <w:bookmarkEnd w:id="194"/>
    </w:p>
    <w:p w:rsidR="009809C1" w:rsidRDefault="009809C1" w:rsidP="00D340C7">
      <w:pPr>
        <w:pStyle w:val="af6"/>
        <w:keepNext/>
        <w:rPr>
          <w:rtl/>
        </w:rPr>
      </w:pPr>
      <w:bookmarkStart w:id="195" w:name="ET_interruption_5300_48"/>
      <w:r w:rsidRPr="002154F3">
        <w:rPr>
          <w:rStyle w:val="TagStyle"/>
          <w:rtl/>
        </w:rPr>
        <w:t xml:space="preserve"> &lt;&lt; קריאה &gt;&gt; </w:t>
      </w:r>
      <w:r>
        <w:rPr>
          <w:rtl/>
        </w:rPr>
        <w:t>מירב בן ארי (יש עתיד):</w:t>
      </w:r>
      <w:r w:rsidRPr="002154F3">
        <w:rPr>
          <w:rStyle w:val="TagStyle"/>
          <w:rtl/>
        </w:rPr>
        <w:t xml:space="preserve"> &lt;&lt; קריאה &gt;&gt;</w:t>
      </w:r>
      <w:r>
        <w:rPr>
          <w:rtl/>
        </w:rPr>
        <w:t xml:space="preserve">   </w:t>
      </w:r>
      <w:bookmarkEnd w:id="195"/>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לא לפיד אמר את זה. </w:t>
      </w:r>
    </w:p>
    <w:p w:rsidR="009809C1" w:rsidRDefault="009809C1" w:rsidP="00D340C7">
      <w:pPr>
        <w:rPr>
          <w:rtl/>
          <w:lang w:eastAsia="he-IL"/>
        </w:rPr>
      </w:pPr>
    </w:p>
    <w:p w:rsidR="009809C1" w:rsidRDefault="009809C1" w:rsidP="00D340C7">
      <w:pPr>
        <w:pStyle w:val="af7"/>
        <w:keepNext/>
        <w:rPr>
          <w:rtl/>
        </w:rPr>
      </w:pPr>
      <w:bookmarkStart w:id="196" w:name="ET_yor_6423_49"/>
      <w:r w:rsidRPr="002154F3">
        <w:rPr>
          <w:rStyle w:val="TagStyle"/>
          <w:rtl/>
        </w:rPr>
        <w:t xml:space="preserve"> &lt;&lt; יור &gt;&gt; </w:t>
      </w:r>
      <w:r>
        <w:rPr>
          <w:rtl/>
        </w:rPr>
        <w:t>היו"ר אמיר אוחנה:</w:t>
      </w:r>
      <w:r w:rsidRPr="002154F3">
        <w:rPr>
          <w:rStyle w:val="TagStyle"/>
          <w:rtl/>
        </w:rPr>
        <w:t xml:space="preserve"> &lt;&lt; יור &gt;&gt;</w:t>
      </w:r>
      <w:r>
        <w:rPr>
          <w:rtl/>
        </w:rPr>
        <w:t xml:space="preserve">   </w:t>
      </w:r>
      <w:bookmarkEnd w:id="196"/>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חברת הכנסת בן ארי. </w:t>
      </w:r>
    </w:p>
    <w:p w:rsidR="009809C1" w:rsidRDefault="009809C1" w:rsidP="00D340C7">
      <w:pPr>
        <w:rPr>
          <w:rtl/>
          <w:lang w:eastAsia="he-IL"/>
        </w:rPr>
      </w:pPr>
    </w:p>
    <w:p w:rsidR="009809C1" w:rsidRDefault="009809C1" w:rsidP="00D340C7">
      <w:pPr>
        <w:pStyle w:val="-"/>
        <w:keepNext/>
        <w:rPr>
          <w:rtl/>
        </w:rPr>
      </w:pPr>
      <w:bookmarkStart w:id="197" w:name="ET_speakercontinue_6427_50"/>
      <w:r w:rsidRPr="002154F3">
        <w:rPr>
          <w:rStyle w:val="TagStyle"/>
          <w:rtl/>
        </w:rPr>
        <w:t xml:space="preserve"> &lt;&lt; דובר_המשך &gt;&gt; </w:t>
      </w:r>
      <w:r>
        <w:rPr>
          <w:rtl/>
        </w:rPr>
        <w:t>השר לביטחון לאומי איתמר בן גביר:</w:t>
      </w:r>
      <w:r w:rsidRPr="002154F3">
        <w:rPr>
          <w:rStyle w:val="TagStyle"/>
          <w:rtl/>
        </w:rPr>
        <w:t xml:space="preserve"> &lt;&lt; דובר_המשך &gt;&gt;</w:t>
      </w:r>
      <w:r>
        <w:rPr>
          <w:rtl/>
        </w:rPr>
        <w:t xml:space="preserve">   </w:t>
      </w:r>
      <w:bookmarkEnd w:id="197"/>
    </w:p>
    <w:p w:rsidR="009809C1" w:rsidRDefault="009809C1" w:rsidP="00D340C7">
      <w:pPr>
        <w:pStyle w:val="KeepWithNext"/>
        <w:rPr>
          <w:rtl/>
          <w:lang w:eastAsia="he-IL"/>
        </w:rPr>
      </w:pPr>
    </w:p>
    <w:p w:rsidR="009809C1" w:rsidRPr="002154F3" w:rsidRDefault="00DE1E74" w:rsidP="00D340C7">
      <w:pPr>
        <w:rPr>
          <w:rtl/>
          <w:lang w:eastAsia="he-IL"/>
        </w:rPr>
      </w:pPr>
      <w:r>
        <w:rPr>
          <w:rFonts w:hint="cs"/>
          <w:rtl/>
          <w:lang w:eastAsia="he-IL"/>
        </w:rPr>
        <w:t>– –</w:t>
      </w:r>
      <w:r w:rsidR="009809C1">
        <w:rPr>
          <w:rFonts w:hint="cs"/>
          <w:rtl/>
          <w:lang w:eastAsia="he-IL"/>
        </w:rPr>
        <w:t xml:space="preserve"> </w:t>
      </w:r>
      <w:bookmarkStart w:id="198" w:name="_ETM_Q2_290367"/>
      <w:bookmarkEnd w:id="198"/>
      <w:r w:rsidR="009809C1">
        <w:rPr>
          <w:rFonts w:hint="cs"/>
          <w:rtl/>
          <w:lang w:eastAsia="he-IL"/>
        </w:rPr>
        <w:t>או ללפיד שאמר שהרשות הפלסטינית לא צריכה לשלוט בעזה בי</w:t>
      </w:r>
      <w:bookmarkStart w:id="199" w:name="_ETM_Q2_296216"/>
      <w:bookmarkEnd w:id="199"/>
      <w:r w:rsidR="009809C1">
        <w:rPr>
          <w:rFonts w:hint="cs"/>
          <w:rtl/>
          <w:lang w:eastAsia="he-IL"/>
        </w:rPr>
        <w:t>ום שאחרי?</w:t>
      </w:r>
    </w:p>
    <w:p w:rsidR="009809C1" w:rsidRDefault="009809C1" w:rsidP="00D340C7">
      <w:pPr>
        <w:rPr>
          <w:rtl/>
          <w:lang w:eastAsia="he-IL"/>
        </w:rPr>
      </w:pPr>
    </w:p>
    <w:p w:rsidR="009809C1" w:rsidRDefault="009809C1" w:rsidP="00D340C7">
      <w:pPr>
        <w:pStyle w:val="af6"/>
        <w:keepNext/>
        <w:rPr>
          <w:rtl/>
        </w:rPr>
      </w:pPr>
      <w:bookmarkStart w:id="200" w:name="ET_interruption_5300_51"/>
      <w:r w:rsidRPr="002154F3">
        <w:rPr>
          <w:rStyle w:val="TagStyle"/>
          <w:rtl/>
        </w:rPr>
        <w:t xml:space="preserve"> &lt;&lt; קריאה &gt;&gt; </w:t>
      </w:r>
      <w:r>
        <w:rPr>
          <w:rtl/>
        </w:rPr>
        <w:t>מירב בן ארי (יש עתיד):</w:t>
      </w:r>
      <w:r w:rsidRPr="002154F3">
        <w:rPr>
          <w:rStyle w:val="TagStyle"/>
          <w:rtl/>
        </w:rPr>
        <w:t xml:space="preserve"> &lt;&lt; קריאה &gt;&gt;</w:t>
      </w:r>
      <w:r>
        <w:rPr>
          <w:rtl/>
        </w:rPr>
        <w:t xml:space="preserve">   </w:t>
      </w:r>
      <w:bookmarkEnd w:id="200"/>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אל תקרא לי, אני הולכת. אף אחד לא רוצה לשמוע את השקרים שלך. </w:t>
      </w:r>
    </w:p>
    <w:p w:rsidR="009809C1" w:rsidRDefault="009809C1" w:rsidP="00D340C7">
      <w:pPr>
        <w:rPr>
          <w:rtl/>
          <w:lang w:eastAsia="he-IL"/>
        </w:rPr>
      </w:pPr>
    </w:p>
    <w:p w:rsidR="009809C1" w:rsidRDefault="009809C1" w:rsidP="00D340C7">
      <w:pPr>
        <w:pStyle w:val="-"/>
        <w:keepNext/>
        <w:rPr>
          <w:rtl/>
        </w:rPr>
      </w:pPr>
      <w:bookmarkStart w:id="201" w:name="ET_speakercontinue_6427_10"/>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01"/>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מהי הגרסה העכשווית? ראינו שבהתנתקות הוא חגג, </w:t>
      </w:r>
      <w:bookmarkStart w:id="202" w:name="_ETM_Q2_299408"/>
      <w:bookmarkEnd w:id="202"/>
      <w:r>
        <w:rPr>
          <w:rFonts w:hint="cs"/>
          <w:rtl/>
          <w:lang w:eastAsia="he-IL"/>
        </w:rPr>
        <w:t xml:space="preserve">הוא ניצח, הוא הצליח. ראינו את ההצלחות שלכם </w:t>
      </w:r>
      <w:r w:rsidR="00DE1E74">
        <w:rPr>
          <w:rFonts w:hint="cs"/>
          <w:rtl/>
          <w:lang w:eastAsia="he-IL"/>
        </w:rPr>
        <w:t>– –</w:t>
      </w:r>
      <w:r>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203" w:name="ET_interruption_5300_52"/>
      <w:r w:rsidRPr="002154F3">
        <w:rPr>
          <w:rStyle w:val="TagStyle"/>
          <w:rtl/>
        </w:rPr>
        <w:t xml:space="preserve"> &lt;&lt; קריאה &gt;&gt; </w:t>
      </w:r>
      <w:r>
        <w:rPr>
          <w:rtl/>
        </w:rPr>
        <w:t>מירב בן ארי (יש עתיד):</w:t>
      </w:r>
      <w:r w:rsidRPr="002154F3">
        <w:rPr>
          <w:rStyle w:val="TagStyle"/>
          <w:rtl/>
        </w:rPr>
        <w:t xml:space="preserve"> &lt;&lt; קריאה &gt;&gt;</w:t>
      </w:r>
      <w:r>
        <w:rPr>
          <w:rtl/>
        </w:rPr>
        <w:t xml:space="preserve">   </w:t>
      </w:r>
      <w:bookmarkEnd w:id="203"/>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האם אתה בעד </w:t>
      </w:r>
      <w:proofErr w:type="spellStart"/>
      <w:r>
        <w:rPr>
          <w:rFonts w:hint="cs"/>
          <w:rtl/>
          <w:lang w:eastAsia="he-IL"/>
        </w:rPr>
        <w:t>מכת"זית</w:t>
      </w:r>
      <w:proofErr w:type="spellEnd"/>
      <w:r>
        <w:rPr>
          <w:rFonts w:hint="cs"/>
          <w:rtl/>
          <w:lang w:eastAsia="he-IL"/>
        </w:rPr>
        <w:t xml:space="preserve"> או נגד </w:t>
      </w:r>
      <w:proofErr w:type="spellStart"/>
      <w:r>
        <w:rPr>
          <w:rFonts w:hint="cs"/>
          <w:rtl/>
          <w:lang w:eastAsia="he-IL"/>
        </w:rPr>
        <w:t>מכת"זית</w:t>
      </w:r>
      <w:proofErr w:type="spellEnd"/>
      <w:r>
        <w:rPr>
          <w:rFonts w:hint="cs"/>
          <w:rtl/>
          <w:lang w:eastAsia="he-IL"/>
        </w:rPr>
        <w:t xml:space="preserve">? </w:t>
      </w:r>
    </w:p>
    <w:p w:rsidR="009809C1" w:rsidRDefault="009809C1" w:rsidP="00D340C7">
      <w:pPr>
        <w:rPr>
          <w:rtl/>
          <w:lang w:eastAsia="he-IL"/>
        </w:rPr>
      </w:pPr>
    </w:p>
    <w:p w:rsidR="009809C1" w:rsidRDefault="009809C1" w:rsidP="00D340C7">
      <w:pPr>
        <w:pStyle w:val="-"/>
        <w:keepNext/>
        <w:rPr>
          <w:rtl/>
        </w:rPr>
      </w:pPr>
      <w:bookmarkStart w:id="204" w:name="ET_speakercontinue_6427_11"/>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04"/>
    </w:p>
    <w:p w:rsidR="009809C1" w:rsidRDefault="009809C1" w:rsidP="00D340C7">
      <w:pPr>
        <w:pStyle w:val="KeepWithNext"/>
        <w:rPr>
          <w:rtl/>
          <w:lang w:eastAsia="he-IL"/>
        </w:rPr>
      </w:pPr>
    </w:p>
    <w:p w:rsidR="009809C1" w:rsidRDefault="00DE1E74" w:rsidP="00D340C7">
      <w:pPr>
        <w:rPr>
          <w:rtl/>
          <w:lang w:eastAsia="he-IL"/>
        </w:rPr>
      </w:pPr>
      <w:r>
        <w:rPr>
          <w:rFonts w:hint="cs"/>
          <w:rtl/>
          <w:lang w:eastAsia="he-IL"/>
        </w:rPr>
        <w:t>– –</w:t>
      </w:r>
      <w:r w:rsidR="009809C1">
        <w:rPr>
          <w:rFonts w:hint="cs"/>
          <w:rtl/>
          <w:lang w:eastAsia="he-IL"/>
        </w:rPr>
        <w:t xml:space="preserve"> אבל </w:t>
      </w:r>
      <w:bookmarkStart w:id="205" w:name="_ETM_Q2_306666"/>
      <w:bookmarkEnd w:id="205"/>
      <w:r w:rsidR="009809C1">
        <w:rPr>
          <w:rFonts w:hint="cs"/>
          <w:rtl/>
          <w:lang w:eastAsia="he-IL"/>
        </w:rPr>
        <w:t xml:space="preserve">לפחות מה הגרסה של היום של יאיר לפיד? מה העמדה </w:t>
      </w:r>
      <w:bookmarkStart w:id="206" w:name="_ETM_Q2_310152"/>
      <w:bookmarkEnd w:id="206"/>
      <w:r w:rsidR="009809C1">
        <w:rPr>
          <w:rFonts w:hint="cs"/>
          <w:rtl/>
          <w:lang w:eastAsia="he-IL"/>
        </w:rPr>
        <w:t xml:space="preserve">שלו, אדוני היושב-ראש? אני באמת לא יודע לאיזה יאיר לפיד להתייחס, ללפיד שאמר </w:t>
      </w:r>
      <w:r>
        <w:rPr>
          <w:rFonts w:hint="cs"/>
          <w:rtl/>
          <w:lang w:eastAsia="he-IL"/>
        </w:rPr>
        <w:t>– –</w:t>
      </w:r>
      <w:r w:rsidR="009809C1">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207" w:name="ET_interruption_6255_53"/>
      <w:r w:rsidRPr="002154F3">
        <w:rPr>
          <w:rStyle w:val="TagStyle"/>
          <w:rtl/>
        </w:rPr>
        <w:t xml:space="preserve"> &lt;&lt; קריאה &gt;&gt; </w:t>
      </w:r>
      <w:r>
        <w:rPr>
          <w:rtl/>
        </w:rPr>
        <w:t>סימון דוידסון (יש עתיד):</w:t>
      </w:r>
      <w:r w:rsidRPr="002154F3">
        <w:rPr>
          <w:rStyle w:val="TagStyle"/>
          <w:rtl/>
        </w:rPr>
        <w:t xml:space="preserve"> &lt;&lt; קריאה &gt;&gt;</w:t>
      </w:r>
      <w:r>
        <w:rPr>
          <w:rtl/>
        </w:rPr>
        <w:t xml:space="preserve">   </w:t>
      </w:r>
      <w:bookmarkEnd w:id="207"/>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תגיד לי </w:t>
      </w:r>
      <w:r w:rsidR="00DE1E74">
        <w:rPr>
          <w:rFonts w:hint="cs"/>
          <w:rtl/>
          <w:lang w:eastAsia="he-IL"/>
        </w:rPr>
        <w:t>– – –</w:t>
      </w:r>
      <w:r>
        <w:rPr>
          <w:rFonts w:hint="cs"/>
          <w:rtl/>
          <w:lang w:eastAsia="he-IL"/>
        </w:rPr>
        <w:t xml:space="preserve"> </w:t>
      </w:r>
    </w:p>
    <w:p w:rsidR="009809C1" w:rsidRDefault="009809C1" w:rsidP="00D340C7">
      <w:pPr>
        <w:rPr>
          <w:rtl/>
          <w:lang w:eastAsia="he-IL"/>
        </w:rPr>
      </w:pPr>
    </w:p>
    <w:p w:rsidR="009809C1" w:rsidRDefault="009809C1" w:rsidP="00D340C7">
      <w:pPr>
        <w:pStyle w:val="af7"/>
        <w:keepNext/>
        <w:rPr>
          <w:rtl/>
        </w:rPr>
      </w:pPr>
      <w:r w:rsidRPr="00C944AD">
        <w:rPr>
          <w:rStyle w:val="TagStyle"/>
          <w:rtl/>
        </w:rPr>
        <w:t xml:space="preserve"> &lt;&lt; יור &gt;&gt; </w:t>
      </w:r>
      <w:r>
        <w:rPr>
          <w:rtl/>
        </w:rPr>
        <w:t>היו"ר אמיר אוחנה:</w:t>
      </w:r>
      <w:r w:rsidRPr="00C944AD">
        <w:rPr>
          <w:rStyle w:val="TagStyle"/>
          <w:rtl/>
        </w:rPr>
        <w:t xml:space="preserve"> &lt;&lt; יור &gt;&gt;</w:t>
      </w:r>
      <w:r>
        <w:rPr>
          <w:rtl/>
        </w:rPr>
        <w:t xml:space="preserve">   </w:t>
      </w:r>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 הכנסת דוידסון, קריאה שנייה. די. </w:t>
      </w:r>
    </w:p>
    <w:p w:rsidR="009809C1" w:rsidRDefault="009809C1" w:rsidP="00D340C7">
      <w:pPr>
        <w:rPr>
          <w:rtl/>
          <w:lang w:eastAsia="he-IL"/>
        </w:rPr>
      </w:pPr>
    </w:p>
    <w:p w:rsidR="009809C1" w:rsidRDefault="009809C1" w:rsidP="00D340C7">
      <w:pPr>
        <w:pStyle w:val="af6"/>
        <w:keepNext/>
        <w:rPr>
          <w:rtl/>
        </w:rPr>
      </w:pPr>
      <w:bookmarkStart w:id="208" w:name="ET_interruption_6255_54"/>
      <w:r w:rsidRPr="002154F3">
        <w:rPr>
          <w:rStyle w:val="TagStyle"/>
          <w:rtl/>
        </w:rPr>
        <w:t xml:space="preserve"> &lt;&lt; קריאה &gt;&gt; </w:t>
      </w:r>
      <w:r>
        <w:rPr>
          <w:rtl/>
        </w:rPr>
        <w:t>סימון דוידסון (יש עתיד):</w:t>
      </w:r>
      <w:r w:rsidRPr="002154F3">
        <w:rPr>
          <w:rStyle w:val="TagStyle"/>
          <w:rtl/>
        </w:rPr>
        <w:t xml:space="preserve"> &lt;&lt; קריאה &gt;&gt;</w:t>
      </w:r>
      <w:r>
        <w:rPr>
          <w:rtl/>
        </w:rPr>
        <w:t xml:space="preserve">   </w:t>
      </w:r>
      <w:bookmarkEnd w:id="208"/>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אבל הוא לא היה חבר כנסת. </w:t>
      </w:r>
    </w:p>
    <w:p w:rsidR="009809C1" w:rsidRDefault="009809C1" w:rsidP="00D340C7">
      <w:pPr>
        <w:rPr>
          <w:rtl/>
          <w:lang w:eastAsia="he-IL"/>
        </w:rPr>
      </w:pPr>
    </w:p>
    <w:p w:rsidR="009809C1" w:rsidRDefault="009809C1" w:rsidP="00D340C7">
      <w:pPr>
        <w:pStyle w:val="af7"/>
        <w:keepNext/>
        <w:rPr>
          <w:rtl/>
        </w:rPr>
      </w:pPr>
      <w:bookmarkStart w:id="209" w:name="ET_yor_6423_55"/>
      <w:r w:rsidRPr="002154F3">
        <w:rPr>
          <w:rStyle w:val="TagStyle"/>
          <w:rtl/>
        </w:rPr>
        <w:t xml:space="preserve"> &lt;&lt; יור &gt;&gt; </w:t>
      </w:r>
      <w:r>
        <w:rPr>
          <w:rtl/>
        </w:rPr>
        <w:t>היו"ר אמיר אוחנה:</w:t>
      </w:r>
      <w:r w:rsidRPr="002154F3">
        <w:rPr>
          <w:rStyle w:val="TagStyle"/>
          <w:rtl/>
        </w:rPr>
        <w:t xml:space="preserve"> &lt;&lt; יור &gt;&gt;</w:t>
      </w:r>
      <w:r>
        <w:rPr>
          <w:rtl/>
        </w:rPr>
        <w:t xml:space="preserve">   </w:t>
      </w:r>
      <w:bookmarkEnd w:id="209"/>
    </w:p>
    <w:p w:rsidR="009809C1" w:rsidRDefault="009809C1" w:rsidP="00D340C7">
      <w:pPr>
        <w:pStyle w:val="KeepWithNext"/>
        <w:rPr>
          <w:rtl/>
          <w:lang w:eastAsia="he-IL"/>
        </w:rPr>
      </w:pPr>
    </w:p>
    <w:p w:rsidR="009809C1" w:rsidRDefault="009809C1" w:rsidP="00D340C7">
      <w:pPr>
        <w:rPr>
          <w:rtl/>
          <w:lang w:eastAsia="he-IL"/>
        </w:rPr>
      </w:pPr>
      <w:bookmarkStart w:id="210" w:name="_ETM_Q2_320823"/>
      <w:bookmarkEnd w:id="210"/>
      <w:r>
        <w:rPr>
          <w:rFonts w:hint="cs"/>
          <w:rtl/>
          <w:lang w:eastAsia="he-IL"/>
        </w:rPr>
        <w:t xml:space="preserve">די, די. </w:t>
      </w:r>
      <w:bookmarkStart w:id="211" w:name="_ETM_Q2_321973"/>
      <w:bookmarkEnd w:id="211"/>
      <w:r>
        <w:rPr>
          <w:rFonts w:hint="cs"/>
          <w:rtl/>
          <w:lang w:eastAsia="he-IL"/>
        </w:rPr>
        <w:t xml:space="preserve">רבותיי, די. </w:t>
      </w:r>
    </w:p>
    <w:p w:rsidR="009809C1" w:rsidRDefault="009809C1" w:rsidP="00D340C7">
      <w:pPr>
        <w:rPr>
          <w:rtl/>
          <w:lang w:eastAsia="he-IL"/>
        </w:rPr>
      </w:pPr>
    </w:p>
    <w:p w:rsidR="009809C1" w:rsidRDefault="009809C1" w:rsidP="00D340C7">
      <w:pPr>
        <w:pStyle w:val="-"/>
        <w:keepNext/>
        <w:rPr>
          <w:rtl/>
        </w:rPr>
      </w:pPr>
      <w:bookmarkStart w:id="212" w:name="_ETM_Q2_321150"/>
      <w:bookmarkStart w:id="213" w:name="_ETM_Q2_321258"/>
      <w:bookmarkEnd w:id="212"/>
      <w:bookmarkEnd w:id="213"/>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p>
    <w:p w:rsidR="009809C1" w:rsidRDefault="009809C1" w:rsidP="00D340C7">
      <w:pPr>
        <w:pStyle w:val="KeepWithNext"/>
        <w:rPr>
          <w:rtl/>
          <w:lang w:eastAsia="he-IL"/>
        </w:rPr>
      </w:pPr>
    </w:p>
    <w:p w:rsidR="009809C1" w:rsidRDefault="00DE1E74" w:rsidP="00D340C7">
      <w:pPr>
        <w:rPr>
          <w:rtl/>
          <w:lang w:eastAsia="he-IL"/>
        </w:rPr>
      </w:pPr>
      <w:bookmarkStart w:id="214" w:name="_ETM_Q2_321153"/>
      <w:bookmarkStart w:id="215" w:name="_ETM_Q2_321314"/>
      <w:bookmarkEnd w:id="214"/>
      <w:bookmarkEnd w:id="215"/>
      <w:r>
        <w:rPr>
          <w:rFonts w:hint="cs"/>
          <w:rtl/>
          <w:lang w:eastAsia="he-IL"/>
        </w:rPr>
        <w:t>– –</w:t>
      </w:r>
      <w:r w:rsidR="009809C1">
        <w:rPr>
          <w:rFonts w:hint="cs"/>
          <w:rtl/>
          <w:lang w:eastAsia="he-IL"/>
        </w:rPr>
        <w:t xml:space="preserve"> שהסכם הגז, הסכם כניעה לחיזבאללה, </w:t>
      </w:r>
      <w:bookmarkStart w:id="216" w:name="_ETM_Q2_325021"/>
      <w:bookmarkEnd w:id="216"/>
      <w:r w:rsidR="009809C1">
        <w:rPr>
          <w:rFonts w:hint="cs"/>
          <w:rtl/>
          <w:lang w:eastAsia="he-IL"/>
        </w:rPr>
        <w:t xml:space="preserve">הוא הסכם שמרחיק את העימות מול החיזבאללה, או ללפיד שתוקף את המדיניות הביטחונית בצפון? גם בזה לא ברור, לפיד יומי </w:t>
      </w:r>
      <w:bookmarkStart w:id="217" w:name="_ETM_Q2_335729"/>
      <w:bookmarkEnd w:id="217"/>
      <w:r w:rsidR="009809C1">
        <w:rPr>
          <w:rFonts w:hint="cs"/>
          <w:rtl/>
          <w:lang w:eastAsia="he-IL"/>
        </w:rPr>
        <w:t xml:space="preserve">או לפיד לילי. האם ללפיד שאמר שצריך להכניס אלפי פועלים מעזה כדי לרצות את החמאס? כן, חשבתם ששכחנו, אלפי פועלים מעזה, כמה שיותר פועלים מעזה, כדי </w:t>
      </w:r>
      <w:bookmarkStart w:id="218" w:name="_ETM_Q2_353484"/>
      <w:bookmarkEnd w:id="218"/>
      <w:r w:rsidR="009809C1">
        <w:rPr>
          <w:rFonts w:hint="cs"/>
          <w:rtl/>
          <w:lang w:eastAsia="he-IL"/>
        </w:rPr>
        <w:t xml:space="preserve">לרצות אותם. לפיד יומי או לפיד לילי? או אולי תוכל לגלות לנו, יאיר לפיד, שכמובן נעלמת מכאן, אתה וכל חבריך באופוזיציה, כי אין לכם מה לומר </w:t>
      </w:r>
      <w:r>
        <w:rPr>
          <w:rFonts w:hint="cs"/>
          <w:rtl/>
          <w:lang w:eastAsia="he-IL"/>
        </w:rPr>
        <w:t>– –</w:t>
      </w:r>
      <w:r w:rsidR="009809C1">
        <w:rPr>
          <w:rFonts w:hint="cs"/>
          <w:rtl/>
          <w:lang w:eastAsia="he-IL"/>
        </w:rPr>
        <w:t xml:space="preserve"> </w:t>
      </w:r>
    </w:p>
    <w:p w:rsidR="009809C1" w:rsidRDefault="009809C1" w:rsidP="00D340C7">
      <w:pPr>
        <w:rPr>
          <w:rtl/>
          <w:lang w:eastAsia="he-IL"/>
        </w:rPr>
      </w:pPr>
      <w:bookmarkStart w:id="219" w:name="_ETM_Q2_367131"/>
      <w:bookmarkStart w:id="220" w:name="_ETM_Q2_367275"/>
      <w:bookmarkEnd w:id="219"/>
      <w:bookmarkEnd w:id="220"/>
    </w:p>
    <w:p w:rsidR="009809C1" w:rsidRDefault="009809C1" w:rsidP="00D340C7">
      <w:pPr>
        <w:pStyle w:val="af6"/>
        <w:keepNext/>
        <w:rPr>
          <w:rtl/>
        </w:rPr>
      </w:pPr>
      <w:bookmarkStart w:id="221" w:name="ET_interruption_6156_56"/>
      <w:r w:rsidRPr="002154F3">
        <w:rPr>
          <w:rStyle w:val="TagStyle"/>
          <w:rtl/>
        </w:rPr>
        <w:t xml:space="preserve"> &lt;&lt; קריאה &gt;&gt; </w:t>
      </w:r>
      <w:r>
        <w:rPr>
          <w:rtl/>
        </w:rPr>
        <w:t>גלעד קריב (העבודה):</w:t>
      </w:r>
      <w:r w:rsidRPr="002154F3">
        <w:rPr>
          <w:rStyle w:val="TagStyle"/>
          <w:rtl/>
        </w:rPr>
        <w:t xml:space="preserve"> &lt;&lt; קריאה &gt;&gt;</w:t>
      </w:r>
      <w:r>
        <w:rPr>
          <w:rtl/>
        </w:rPr>
        <w:t xml:space="preserve">   </w:t>
      </w:r>
      <w:bookmarkEnd w:id="221"/>
    </w:p>
    <w:p w:rsidR="009809C1" w:rsidRDefault="009809C1" w:rsidP="00D340C7">
      <w:pPr>
        <w:pStyle w:val="KeepWithNext"/>
        <w:rPr>
          <w:rtl/>
          <w:lang w:eastAsia="he-IL"/>
        </w:rPr>
      </w:pPr>
    </w:p>
    <w:p w:rsidR="009809C1" w:rsidRDefault="00E77791" w:rsidP="00646C2B">
      <w:pPr>
        <w:rPr>
          <w:rtl/>
          <w:lang w:eastAsia="he-IL"/>
        </w:rPr>
      </w:pPr>
      <w:proofErr w:type="spellStart"/>
      <w:r>
        <w:rPr>
          <w:rFonts w:hint="cs"/>
          <w:rtl/>
          <w:lang w:eastAsia="he-IL"/>
        </w:rPr>
        <w:t>אוה</w:t>
      </w:r>
      <w:proofErr w:type="spellEnd"/>
      <w:r>
        <w:rPr>
          <w:rFonts w:hint="cs"/>
          <w:rtl/>
          <w:lang w:eastAsia="he-IL"/>
        </w:rPr>
        <w:t>, בר-</w:t>
      </w:r>
      <w:r w:rsidR="009809C1">
        <w:rPr>
          <w:rFonts w:hint="cs"/>
          <w:rtl/>
          <w:lang w:eastAsia="he-IL"/>
        </w:rPr>
        <w:t xml:space="preserve">כוכבא. </w:t>
      </w:r>
    </w:p>
    <w:p w:rsidR="009809C1" w:rsidRDefault="009809C1" w:rsidP="00D340C7">
      <w:pPr>
        <w:rPr>
          <w:rtl/>
          <w:lang w:eastAsia="he-IL"/>
        </w:rPr>
      </w:pPr>
    </w:p>
    <w:p w:rsidR="009809C1" w:rsidRDefault="009809C1" w:rsidP="00D340C7">
      <w:pPr>
        <w:pStyle w:val="-"/>
        <w:keepNext/>
        <w:rPr>
          <w:rtl/>
        </w:rPr>
      </w:pPr>
      <w:bookmarkStart w:id="222" w:name="ET_speakercontinue_6427_14"/>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22"/>
    </w:p>
    <w:p w:rsidR="009809C1" w:rsidRDefault="009809C1" w:rsidP="00D340C7">
      <w:pPr>
        <w:pStyle w:val="KeepWithNext"/>
        <w:rPr>
          <w:rtl/>
          <w:lang w:eastAsia="he-IL"/>
        </w:rPr>
      </w:pPr>
    </w:p>
    <w:p w:rsidR="009809C1" w:rsidRDefault="00DE1E74" w:rsidP="00D340C7">
      <w:pPr>
        <w:rPr>
          <w:rtl/>
          <w:lang w:eastAsia="he-IL"/>
        </w:rPr>
      </w:pPr>
      <w:bookmarkStart w:id="223" w:name="_ETM_Q2_368734"/>
      <w:bookmarkStart w:id="224" w:name="_ETM_Q2_368832"/>
      <w:bookmarkEnd w:id="223"/>
      <w:bookmarkEnd w:id="224"/>
      <w:r>
        <w:rPr>
          <w:rFonts w:hint="cs"/>
          <w:rtl/>
          <w:lang w:eastAsia="he-IL"/>
        </w:rPr>
        <w:t>– –</w:t>
      </w:r>
      <w:r w:rsidR="009809C1">
        <w:rPr>
          <w:rFonts w:hint="cs"/>
          <w:rtl/>
          <w:lang w:eastAsia="he-IL"/>
        </w:rPr>
        <w:t xml:space="preserve"> האם אנחנו מאמינים </w:t>
      </w:r>
      <w:bookmarkStart w:id="225" w:name="_ETM_Q2_373751"/>
      <w:bookmarkEnd w:id="225"/>
      <w:r w:rsidR="009809C1">
        <w:rPr>
          <w:rFonts w:hint="cs"/>
          <w:rtl/>
          <w:lang w:eastAsia="he-IL"/>
        </w:rPr>
        <w:t xml:space="preserve">ללפיד שתקף את גנץ על שנכנס לממשלה, או שהציע בעצמו </w:t>
      </w:r>
      <w:bookmarkStart w:id="226" w:name="_ETM_Q2_379746"/>
      <w:bookmarkEnd w:id="226"/>
      <w:r w:rsidR="009809C1">
        <w:rPr>
          <w:rFonts w:hint="cs"/>
          <w:rtl/>
          <w:lang w:eastAsia="he-IL"/>
        </w:rPr>
        <w:t xml:space="preserve">להיכנס לממשלה? </w:t>
      </w:r>
    </w:p>
    <w:p w:rsidR="009809C1" w:rsidRDefault="009809C1" w:rsidP="00D340C7">
      <w:pPr>
        <w:rPr>
          <w:rtl/>
          <w:lang w:eastAsia="he-IL"/>
        </w:rPr>
      </w:pPr>
      <w:bookmarkStart w:id="227" w:name="_ETM_Q2_384234"/>
      <w:bookmarkEnd w:id="227"/>
    </w:p>
    <w:p w:rsidR="009809C1" w:rsidRDefault="009809C1" w:rsidP="00D340C7">
      <w:pPr>
        <w:rPr>
          <w:rtl/>
          <w:lang w:eastAsia="he-IL"/>
        </w:rPr>
      </w:pPr>
      <w:bookmarkStart w:id="228" w:name="_ETM_Q2_384410"/>
      <w:bookmarkStart w:id="229" w:name="_ETM_Q2_384440"/>
      <w:bookmarkStart w:id="230" w:name="_ETM_Q2_384521"/>
      <w:bookmarkEnd w:id="228"/>
      <w:bookmarkEnd w:id="229"/>
      <w:bookmarkEnd w:id="230"/>
      <w:r>
        <w:rPr>
          <w:rFonts w:hint="cs"/>
          <w:rtl/>
          <w:lang w:eastAsia="he-IL"/>
        </w:rPr>
        <w:t xml:space="preserve">אדוני היושב-ראש, אני לא יודע למי להאמין, </w:t>
      </w:r>
      <w:bookmarkStart w:id="231" w:name="_ETM_Q2_387069"/>
      <w:bookmarkEnd w:id="231"/>
      <w:r>
        <w:rPr>
          <w:rFonts w:hint="cs"/>
          <w:rtl/>
          <w:lang w:eastAsia="he-IL"/>
        </w:rPr>
        <w:t xml:space="preserve">ללפיד שתמך בסרבנות המונית, בסיכון ביטחון המדינה, או ללפיד שכעת מטיף לחרדים שחייבים להתגייס? אגב, אנחנו חושבים שגיוס לצה"ל הוא מלחמת מצווה, זו זכות גדולה. אולי מישהו </w:t>
      </w:r>
      <w:bookmarkStart w:id="232" w:name="_ETM_Q2_406468"/>
      <w:bookmarkEnd w:id="232"/>
      <w:r>
        <w:rPr>
          <w:rFonts w:hint="cs"/>
          <w:rtl/>
          <w:lang w:eastAsia="he-IL"/>
        </w:rPr>
        <w:t>יכול לענות לי כאן אם אנחנו מאמינים ללפיד שישב בממשלה ולא עשה כלום בנ</w:t>
      </w:r>
      <w:bookmarkStart w:id="233" w:name="_ETM_Q2_412669"/>
      <w:bookmarkEnd w:id="233"/>
      <w:r>
        <w:rPr>
          <w:rFonts w:hint="cs"/>
          <w:rtl/>
          <w:lang w:eastAsia="he-IL"/>
        </w:rPr>
        <w:t xml:space="preserve">ושא הזה של גיוס חרדים, או ללפיד שעכשיו אומר שצריך לגייס את כולם ולעשות חוק </w:t>
      </w:r>
      <w:bookmarkStart w:id="234" w:name="_ETM_Q2_419548"/>
      <w:bookmarkEnd w:id="234"/>
      <w:r>
        <w:rPr>
          <w:rFonts w:hint="cs"/>
          <w:rtl/>
          <w:lang w:eastAsia="he-IL"/>
        </w:rPr>
        <w:t>ולטפל ולפעול וכן הלאה וכן הלאה? האם אנחנו מאמינים ללפיד שסיפר שהנחית מסוק עם רימוני עשן בלבנון? האם זה לפיד יומי או לפיד לילי? או ל</w:t>
      </w:r>
      <w:r w:rsidR="00E77791">
        <w:rPr>
          <w:rFonts w:hint="cs"/>
          <w:rtl/>
          <w:lang w:eastAsia="he-IL"/>
        </w:rPr>
        <w:t>ל</w:t>
      </w:r>
      <w:r>
        <w:rPr>
          <w:rFonts w:hint="cs"/>
          <w:rtl/>
          <w:lang w:eastAsia="he-IL"/>
        </w:rPr>
        <w:t xml:space="preserve">פיד שאמר שלהיות שר אוצר – לא </w:t>
      </w:r>
      <w:bookmarkStart w:id="235" w:name="_ETM_Q2_443037"/>
      <w:bookmarkEnd w:id="235"/>
      <w:r>
        <w:rPr>
          <w:rFonts w:hint="cs"/>
          <w:rtl/>
          <w:lang w:eastAsia="he-IL"/>
        </w:rPr>
        <w:t xml:space="preserve">צריך להיות כלכלן, ואז הוא חזר בו ואמר ששר </w:t>
      </w:r>
      <w:bookmarkStart w:id="236" w:name="_ETM_Q2_447642"/>
      <w:bookmarkEnd w:id="236"/>
      <w:r>
        <w:rPr>
          <w:rFonts w:hint="cs"/>
          <w:rtl/>
          <w:lang w:eastAsia="he-IL"/>
        </w:rPr>
        <w:t xml:space="preserve">אוצר חייב להיות כלכלן? </w:t>
      </w:r>
    </w:p>
    <w:p w:rsidR="009809C1" w:rsidRDefault="009809C1" w:rsidP="00D340C7">
      <w:pPr>
        <w:rPr>
          <w:rtl/>
          <w:lang w:eastAsia="he-IL"/>
        </w:rPr>
      </w:pPr>
    </w:p>
    <w:p w:rsidR="009809C1" w:rsidRDefault="009809C1" w:rsidP="00D340C7">
      <w:pPr>
        <w:rPr>
          <w:rtl/>
          <w:lang w:eastAsia="he-IL"/>
        </w:rPr>
      </w:pPr>
      <w:r>
        <w:rPr>
          <w:rFonts w:hint="cs"/>
          <w:rtl/>
          <w:lang w:eastAsia="he-IL"/>
        </w:rPr>
        <w:t xml:space="preserve">רבותיי באופוזיציה, שוב ברחתם, נעלמתם, כמו תמיד, כי אין לכם מה לומר. אין לכם מה לומר, כי </w:t>
      </w:r>
      <w:bookmarkStart w:id="237" w:name="_ETM_Q2_458071"/>
      <w:bookmarkEnd w:id="237"/>
      <w:r>
        <w:rPr>
          <w:rFonts w:hint="cs"/>
          <w:rtl/>
          <w:lang w:eastAsia="he-IL"/>
        </w:rPr>
        <w:t xml:space="preserve">אתם הבאתם עלינו </w:t>
      </w:r>
      <w:r w:rsidR="00DE1E74">
        <w:rPr>
          <w:rFonts w:hint="cs"/>
          <w:rtl/>
          <w:lang w:eastAsia="he-IL"/>
        </w:rPr>
        <w:t>– –</w:t>
      </w:r>
      <w:r>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238" w:name="ET_interruption_6158_57"/>
      <w:r w:rsidRPr="00C27D45">
        <w:rPr>
          <w:rStyle w:val="TagStyle"/>
          <w:rtl/>
        </w:rPr>
        <w:t xml:space="preserve"> &lt;&lt; קריאה &gt;&gt; </w:t>
      </w:r>
      <w:r>
        <w:rPr>
          <w:rtl/>
        </w:rPr>
        <w:t>אפרת רייטן מרום (העבודה):</w:t>
      </w:r>
      <w:r w:rsidRPr="00C27D45">
        <w:rPr>
          <w:rStyle w:val="TagStyle"/>
          <w:rtl/>
        </w:rPr>
        <w:t xml:space="preserve"> &lt;&lt; קריאה &gt;&gt;</w:t>
      </w:r>
      <w:r>
        <w:rPr>
          <w:rtl/>
        </w:rPr>
        <w:t xml:space="preserve">   </w:t>
      </w:r>
      <w:bookmarkEnd w:id="238"/>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זה ממש </w:t>
      </w:r>
      <w:r w:rsidR="00DE1E74">
        <w:rPr>
          <w:rFonts w:hint="cs"/>
          <w:rtl/>
          <w:lang w:eastAsia="he-IL"/>
        </w:rPr>
        <w:t>– – –</w:t>
      </w:r>
      <w:r>
        <w:rPr>
          <w:rFonts w:hint="cs"/>
          <w:rtl/>
          <w:lang w:eastAsia="he-IL"/>
        </w:rPr>
        <w:t xml:space="preserve"> </w:t>
      </w:r>
    </w:p>
    <w:p w:rsidR="009809C1" w:rsidRDefault="009809C1" w:rsidP="00D340C7">
      <w:pPr>
        <w:rPr>
          <w:rtl/>
          <w:lang w:eastAsia="he-IL"/>
        </w:rPr>
      </w:pPr>
    </w:p>
    <w:p w:rsidR="009809C1" w:rsidRDefault="009809C1" w:rsidP="00D340C7">
      <w:pPr>
        <w:pStyle w:val="-"/>
        <w:keepNext/>
        <w:rPr>
          <w:rtl/>
        </w:rPr>
      </w:pPr>
      <w:bookmarkStart w:id="239" w:name="ET_speakercontinue_6427_15"/>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39"/>
    </w:p>
    <w:p w:rsidR="009809C1" w:rsidRDefault="009809C1" w:rsidP="00D340C7">
      <w:pPr>
        <w:pStyle w:val="KeepWithNext"/>
        <w:rPr>
          <w:rtl/>
          <w:lang w:eastAsia="he-IL"/>
        </w:rPr>
      </w:pPr>
    </w:p>
    <w:p w:rsidR="009809C1" w:rsidRDefault="00DE1E74" w:rsidP="00646C2B">
      <w:pPr>
        <w:rPr>
          <w:rtl/>
          <w:lang w:eastAsia="he-IL"/>
        </w:rPr>
      </w:pPr>
      <w:r>
        <w:rPr>
          <w:rFonts w:hint="cs"/>
          <w:rtl/>
          <w:lang w:eastAsia="he-IL"/>
        </w:rPr>
        <w:t>– –</w:t>
      </w:r>
      <w:r w:rsidR="009809C1">
        <w:rPr>
          <w:rFonts w:hint="cs"/>
          <w:rtl/>
          <w:lang w:eastAsia="he-IL"/>
        </w:rPr>
        <w:t xml:space="preserve"> את ההתנתקות; </w:t>
      </w:r>
      <w:bookmarkStart w:id="240" w:name="_ETM_Q2_465314"/>
      <w:bookmarkEnd w:id="240"/>
      <w:r w:rsidR="009809C1">
        <w:rPr>
          <w:rFonts w:hint="cs"/>
          <w:rtl/>
          <w:lang w:eastAsia="he-IL"/>
        </w:rPr>
        <w:t xml:space="preserve">כי אתם תמכתם באוסלו; כי אתם הייתם שותפים בקונספציה. </w:t>
      </w:r>
      <w:bookmarkStart w:id="241" w:name="_ETM_Q2_471228"/>
      <w:bookmarkEnd w:id="241"/>
      <w:r w:rsidR="009809C1">
        <w:rPr>
          <w:rFonts w:hint="cs"/>
          <w:rtl/>
          <w:lang w:eastAsia="he-IL"/>
        </w:rPr>
        <w:t xml:space="preserve">אמת, גם הרבה מאוד פעמים חבריי בימין התבלבלו וטעו </w:t>
      </w:r>
      <w:bookmarkStart w:id="242" w:name="_ETM_Q2_474853"/>
      <w:bookmarkEnd w:id="242"/>
      <w:r w:rsidR="009809C1">
        <w:rPr>
          <w:rFonts w:hint="cs"/>
          <w:rtl/>
          <w:lang w:eastAsia="he-IL"/>
        </w:rPr>
        <w:t xml:space="preserve">והמשיכו עם הקונספציה הזאת. </w:t>
      </w:r>
    </w:p>
    <w:p w:rsidR="009809C1" w:rsidRDefault="009809C1" w:rsidP="00D340C7">
      <w:pPr>
        <w:rPr>
          <w:rtl/>
          <w:lang w:eastAsia="he-IL"/>
        </w:rPr>
      </w:pPr>
    </w:p>
    <w:p w:rsidR="009809C1" w:rsidRDefault="009809C1" w:rsidP="00D340C7">
      <w:pPr>
        <w:pStyle w:val="af6"/>
        <w:keepNext/>
        <w:rPr>
          <w:rtl/>
        </w:rPr>
      </w:pPr>
      <w:bookmarkStart w:id="243" w:name="ET_interruption_6158_58"/>
      <w:r w:rsidRPr="00C27D45">
        <w:rPr>
          <w:rStyle w:val="TagStyle"/>
          <w:rtl/>
        </w:rPr>
        <w:t xml:space="preserve"> &lt;&lt; קריאה &gt;&gt; </w:t>
      </w:r>
      <w:r>
        <w:rPr>
          <w:rtl/>
        </w:rPr>
        <w:t>אפרת רייטן מרום (העבודה):</w:t>
      </w:r>
      <w:r w:rsidRPr="00C27D45">
        <w:rPr>
          <w:rStyle w:val="TagStyle"/>
          <w:rtl/>
        </w:rPr>
        <w:t xml:space="preserve"> &lt;&lt; קריאה &gt;&gt;</w:t>
      </w:r>
      <w:r>
        <w:rPr>
          <w:rtl/>
        </w:rPr>
        <w:t xml:space="preserve">   </w:t>
      </w:r>
      <w:bookmarkEnd w:id="243"/>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אתה פשוט גנבת </w:t>
      </w:r>
      <w:r w:rsidR="00DE1E74">
        <w:rPr>
          <w:rFonts w:hint="cs"/>
          <w:rtl/>
          <w:lang w:eastAsia="he-IL"/>
        </w:rPr>
        <w:t>– – –</w:t>
      </w:r>
      <w:r>
        <w:rPr>
          <w:rFonts w:hint="cs"/>
          <w:rtl/>
          <w:lang w:eastAsia="he-IL"/>
        </w:rPr>
        <w:t xml:space="preserve"> בזמן הזה באותה תקופה. </w:t>
      </w:r>
    </w:p>
    <w:p w:rsidR="009809C1" w:rsidRDefault="009809C1" w:rsidP="00D340C7">
      <w:pPr>
        <w:rPr>
          <w:rtl/>
          <w:lang w:eastAsia="he-IL"/>
        </w:rPr>
      </w:pPr>
    </w:p>
    <w:p w:rsidR="009809C1" w:rsidRDefault="009809C1" w:rsidP="00D340C7">
      <w:pPr>
        <w:pStyle w:val="af7"/>
        <w:keepNext/>
        <w:rPr>
          <w:rtl/>
        </w:rPr>
      </w:pPr>
      <w:bookmarkStart w:id="244" w:name="ET_yor_6423_59"/>
      <w:r w:rsidRPr="00C27D45">
        <w:rPr>
          <w:rStyle w:val="TagStyle"/>
          <w:rtl/>
        </w:rPr>
        <w:t xml:space="preserve"> &lt;&lt; יור &gt;&gt; </w:t>
      </w:r>
      <w:r>
        <w:rPr>
          <w:rtl/>
        </w:rPr>
        <w:t>היו"ר אמיר אוחנה:</w:t>
      </w:r>
      <w:r w:rsidRPr="00C27D45">
        <w:rPr>
          <w:rStyle w:val="TagStyle"/>
          <w:rtl/>
        </w:rPr>
        <w:t xml:space="preserve"> &lt;&lt; יור &gt;&gt;</w:t>
      </w:r>
      <w:r>
        <w:rPr>
          <w:rtl/>
        </w:rPr>
        <w:t xml:space="preserve">   </w:t>
      </w:r>
      <w:bookmarkEnd w:id="244"/>
    </w:p>
    <w:p w:rsidR="009809C1" w:rsidRDefault="009809C1" w:rsidP="00D340C7">
      <w:pPr>
        <w:pStyle w:val="KeepWithNext"/>
        <w:rPr>
          <w:rtl/>
          <w:lang w:eastAsia="he-IL"/>
        </w:rPr>
      </w:pPr>
    </w:p>
    <w:p w:rsidR="009809C1" w:rsidRDefault="009809C1" w:rsidP="00D340C7">
      <w:pPr>
        <w:rPr>
          <w:rtl/>
          <w:lang w:eastAsia="he-IL"/>
        </w:rPr>
      </w:pPr>
      <w:bookmarkStart w:id="245" w:name="_ETM_Q2_478529"/>
      <w:bookmarkEnd w:id="245"/>
      <w:r>
        <w:rPr>
          <w:rFonts w:hint="cs"/>
          <w:rtl/>
          <w:lang w:eastAsia="he-IL"/>
        </w:rPr>
        <w:t xml:space="preserve">חברת הכנסת רייטן מרום, תודה. </w:t>
      </w:r>
    </w:p>
    <w:p w:rsidR="009809C1" w:rsidRDefault="009809C1" w:rsidP="00D340C7">
      <w:pPr>
        <w:rPr>
          <w:rtl/>
          <w:lang w:eastAsia="he-IL"/>
        </w:rPr>
      </w:pPr>
    </w:p>
    <w:p w:rsidR="009809C1" w:rsidRDefault="009809C1" w:rsidP="00D340C7">
      <w:pPr>
        <w:pStyle w:val="af6"/>
        <w:keepNext/>
        <w:rPr>
          <w:rtl/>
        </w:rPr>
      </w:pPr>
      <w:bookmarkStart w:id="246" w:name="ET_interruption_6158_60"/>
      <w:r w:rsidRPr="00C27D45">
        <w:rPr>
          <w:rStyle w:val="TagStyle"/>
          <w:rtl/>
        </w:rPr>
        <w:t xml:space="preserve"> &lt;&lt; קריאה &gt;&gt; </w:t>
      </w:r>
      <w:r>
        <w:rPr>
          <w:rtl/>
        </w:rPr>
        <w:t>אפרת רייטן מרום (העבודה):</w:t>
      </w:r>
      <w:r w:rsidRPr="00C27D45">
        <w:rPr>
          <w:rStyle w:val="TagStyle"/>
          <w:rtl/>
        </w:rPr>
        <w:t xml:space="preserve"> &lt;&lt; קריאה &gt;&gt;</w:t>
      </w:r>
      <w:r>
        <w:rPr>
          <w:rtl/>
        </w:rPr>
        <w:t xml:space="preserve">   </w:t>
      </w:r>
      <w:bookmarkEnd w:id="246"/>
    </w:p>
    <w:p w:rsidR="009809C1" w:rsidRDefault="009809C1" w:rsidP="00D340C7">
      <w:pPr>
        <w:pStyle w:val="KeepWithNext"/>
        <w:rPr>
          <w:rtl/>
          <w:lang w:eastAsia="he-IL"/>
        </w:rPr>
      </w:pPr>
    </w:p>
    <w:p w:rsidR="009809C1" w:rsidRPr="00C27D45" w:rsidRDefault="009809C1" w:rsidP="00D340C7">
      <w:pPr>
        <w:rPr>
          <w:rtl/>
          <w:lang w:eastAsia="he-IL"/>
        </w:rPr>
      </w:pPr>
      <w:r>
        <w:rPr>
          <w:rFonts w:hint="cs"/>
          <w:rtl/>
          <w:lang w:eastAsia="he-IL"/>
        </w:rPr>
        <w:t>אתה רוצה לחזור לזה?</w:t>
      </w:r>
    </w:p>
    <w:p w:rsidR="009809C1" w:rsidRDefault="009809C1" w:rsidP="00D340C7">
      <w:pPr>
        <w:rPr>
          <w:rtl/>
          <w:lang w:eastAsia="he-IL"/>
        </w:rPr>
      </w:pPr>
    </w:p>
    <w:p w:rsidR="009809C1" w:rsidRDefault="009809C1" w:rsidP="00D340C7">
      <w:pPr>
        <w:pStyle w:val="-"/>
        <w:keepNext/>
        <w:rPr>
          <w:rtl/>
        </w:rPr>
      </w:pPr>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אבל צריך לומר </w:t>
      </w:r>
      <w:r>
        <w:rPr>
          <w:rtl/>
          <w:lang w:eastAsia="he-IL"/>
        </w:rPr>
        <w:t>–</w:t>
      </w:r>
      <w:r>
        <w:rPr>
          <w:rFonts w:hint="cs"/>
          <w:rtl/>
          <w:lang w:eastAsia="he-IL"/>
        </w:rPr>
        <w:t xml:space="preserve"> בוודאי שאני רוצה לחזור לגוש קטיף </w:t>
      </w:r>
      <w:r w:rsidR="00DE1E74">
        <w:rPr>
          <w:rFonts w:hint="cs"/>
          <w:rtl/>
          <w:lang w:eastAsia="he-IL"/>
        </w:rPr>
        <w:t>– –</w:t>
      </w:r>
      <w:r>
        <w:rPr>
          <w:rFonts w:hint="cs"/>
          <w:rtl/>
          <w:lang w:eastAsia="he-IL"/>
        </w:rPr>
        <w:t xml:space="preserve"> </w:t>
      </w:r>
    </w:p>
    <w:p w:rsidR="009809C1" w:rsidRDefault="009809C1" w:rsidP="00D340C7">
      <w:pPr>
        <w:rPr>
          <w:rtl/>
          <w:lang w:eastAsia="he-IL"/>
        </w:rPr>
      </w:pPr>
      <w:bookmarkStart w:id="247" w:name="_ETM_Q2_482330"/>
      <w:bookmarkStart w:id="248" w:name="_ETM_Q2_482451"/>
      <w:bookmarkEnd w:id="247"/>
      <w:bookmarkEnd w:id="248"/>
    </w:p>
    <w:p w:rsidR="009809C1" w:rsidRDefault="009809C1" w:rsidP="00D340C7">
      <w:pPr>
        <w:pStyle w:val="af6"/>
        <w:keepNext/>
        <w:rPr>
          <w:rtl/>
        </w:rPr>
      </w:pPr>
      <w:bookmarkStart w:id="249" w:name="ET_interruption_6158_61"/>
      <w:r w:rsidRPr="00C27D45">
        <w:rPr>
          <w:rStyle w:val="TagStyle"/>
          <w:rtl/>
        </w:rPr>
        <w:t xml:space="preserve"> &lt;&lt; קריאה &gt;&gt; </w:t>
      </w:r>
      <w:r>
        <w:rPr>
          <w:rtl/>
        </w:rPr>
        <w:t>אפרת רייטן מרום (העבודה):</w:t>
      </w:r>
      <w:r w:rsidRPr="00C27D45">
        <w:rPr>
          <w:rStyle w:val="TagStyle"/>
          <w:rtl/>
        </w:rPr>
        <w:t xml:space="preserve"> &lt;&lt; קריאה &gt;&gt;</w:t>
      </w:r>
      <w:r>
        <w:rPr>
          <w:rtl/>
        </w:rPr>
        <w:t xml:space="preserve">   </w:t>
      </w:r>
      <w:bookmarkEnd w:id="249"/>
    </w:p>
    <w:p w:rsidR="009809C1" w:rsidRDefault="009809C1" w:rsidP="00D340C7">
      <w:pPr>
        <w:pStyle w:val="KeepWithNext"/>
        <w:rPr>
          <w:rtl/>
          <w:lang w:eastAsia="he-IL"/>
        </w:rPr>
      </w:pPr>
    </w:p>
    <w:p w:rsidR="009809C1" w:rsidRDefault="009809C1" w:rsidP="00E77791">
      <w:pPr>
        <w:rPr>
          <w:rtl/>
          <w:lang w:eastAsia="he-IL"/>
        </w:rPr>
      </w:pPr>
      <w:bookmarkStart w:id="250" w:name="_ETM_Q2_486105"/>
      <w:bookmarkEnd w:id="250"/>
      <w:r>
        <w:rPr>
          <w:rFonts w:hint="cs"/>
          <w:rtl/>
          <w:lang w:eastAsia="he-IL"/>
        </w:rPr>
        <w:t>אתה גאה בזה עד היום, אה</w:t>
      </w:r>
      <w:r w:rsidR="00E77791">
        <w:rPr>
          <w:rFonts w:hint="cs"/>
          <w:rtl/>
          <w:lang w:eastAsia="he-IL"/>
        </w:rPr>
        <w:t xml:space="preserve"> </w:t>
      </w:r>
      <w:r w:rsidR="00DE1E74">
        <w:rPr>
          <w:rFonts w:hint="cs"/>
          <w:rtl/>
          <w:lang w:eastAsia="he-IL"/>
        </w:rPr>
        <w:t>– – –</w:t>
      </w:r>
      <w:r w:rsidR="00E77791">
        <w:rPr>
          <w:rFonts w:hint="cs"/>
          <w:rtl/>
          <w:lang w:eastAsia="he-IL"/>
        </w:rPr>
        <w:t xml:space="preserve"> </w:t>
      </w:r>
    </w:p>
    <w:p w:rsidR="009809C1" w:rsidRDefault="009809C1" w:rsidP="00D340C7">
      <w:pPr>
        <w:rPr>
          <w:rtl/>
          <w:lang w:eastAsia="he-IL"/>
        </w:rPr>
      </w:pPr>
    </w:p>
    <w:p w:rsidR="009809C1" w:rsidRDefault="009809C1" w:rsidP="00D340C7">
      <w:pPr>
        <w:pStyle w:val="af7"/>
        <w:keepNext/>
        <w:rPr>
          <w:rtl/>
        </w:rPr>
      </w:pPr>
      <w:bookmarkStart w:id="251" w:name="ET_yor_6423_62"/>
      <w:r w:rsidRPr="00C27D45">
        <w:rPr>
          <w:rStyle w:val="TagStyle"/>
          <w:rtl/>
        </w:rPr>
        <w:t xml:space="preserve"> &lt;&lt; יור &gt;&gt; </w:t>
      </w:r>
      <w:r>
        <w:rPr>
          <w:rtl/>
        </w:rPr>
        <w:t>היו"ר אמיר אוחנה:</w:t>
      </w:r>
      <w:r w:rsidRPr="00C27D45">
        <w:rPr>
          <w:rStyle w:val="TagStyle"/>
          <w:rtl/>
        </w:rPr>
        <w:t xml:space="preserve"> &lt;&lt; יור &gt;&gt;</w:t>
      </w:r>
      <w:r>
        <w:rPr>
          <w:rtl/>
        </w:rPr>
        <w:t xml:space="preserve">   </w:t>
      </w:r>
      <w:bookmarkEnd w:id="251"/>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חברת הכנסת רייטן מרום. </w:t>
      </w:r>
    </w:p>
    <w:p w:rsidR="009809C1" w:rsidRDefault="009809C1" w:rsidP="00D340C7">
      <w:pPr>
        <w:rPr>
          <w:rtl/>
          <w:lang w:eastAsia="he-IL"/>
        </w:rPr>
      </w:pPr>
    </w:p>
    <w:p w:rsidR="009809C1" w:rsidRDefault="009809C1" w:rsidP="00D340C7">
      <w:pPr>
        <w:pStyle w:val="-"/>
        <w:keepNext/>
        <w:rPr>
          <w:rtl/>
        </w:rPr>
      </w:pPr>
      <w:bookmarkStart w:id="252" w:name="ET_speakercontinue_6427_17"/>
      <w:r w:rsidRPr="00C944AD">
        <w:rPr>
          <w:rStyle w:val="TagStyle"/>
          <w:rtl/>
        </w:rPr>
        <w:t xml:space="preserve">&lt;&lt;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52"/>
    </w:p>
    <w:p w:rsidR="009809C1" w:rsidRDefault="009809C1" w:rsidP="00D340C7">
      <w:pPr>
        <w:pStyle w:val="KeepWithNext"/>
        <w:rPr>
          <w:rtl/>
          <w:lang w:eastAsia="he-IL"/>
        </w:rPr>
      </w:pPr>
    </w:p>
    <w:p w:rsidR="00E77791" w:rsidRDefault="00DE1E74" w:rsidP="00E77791">
      <w:pPr>
        <w:rPr>
          <w:rtl/>
          <w:lang w:eastAsia="he-IL"/>
        </w:rPr>
      </w:pPr>
      <w:r>
        <w:rPr>
          <w:rFonts w:hint="cs"/>
          <w:rtl/>
          <w:lang w:eastAsia="he-IL"/>
        </w:rPr>
        <w:t>– –</w:t>
      </w:r>
      <w:r w:rsidR="009809C1">
        <w:rPr>
          <w:rFonts w:hint="cs"/>
          <w:rtl/>
          <w:lang w:eastAsia="he-IL"/>
        </w:rPr>
        <w:t xml:space="preserve"> והדרך הנכונה היא להיות בגוש קטיף, ולא רק בגוש קטיף</w:t>
      </w:r>
      <w:bookmarkStart w:id="253" w:name="_ETM_Q2_490026"/>
      <w:bookmarkEnd w:id="253"/>
      <w:r w:rsidR="009809C1">
        <w:rPr>
          <w:rFonts w:hint="cs"/>
          <w:rtl/>
          <w:lang w:eastAsia="he-IL"/>
        </w:rPr>
        <w:t xml:space="preserve"> אלא בכל עזה. הדרך הנכונה היא להביס את האויב, </w:t>
      </w:r>
      <w:bookmarkStart w:id="254" w:name="_ETM_Q2_494681"/>
      <w:bookmarkEnd w:id="254"/>
      <w:r w:rsidR="009809C1">
        <w:rPr>
          <w:rFonts w:hint="cs"/>
          <w:rtl/>
          <w:lang w:eastAsia="he-IL"/>
        </w:rPr>
        <w:t>לא להתקפל ולהיכנע ולתת ולוותר, כי כל פעם שוויתרנו חטפנו</w:t>
      </w:r>
      <w:r w:rsidR="00E77791">
        <w:rPr>
          <w:rFonts w:hint="cs"/>
          <w:rtl/>
          <w:lang w:eastAsia="he-IL"/>
        </w:rPr>
        <w:t xml:space="preserve">, </w:t>
      </w:r>
      <w:bookmarkStart w:id="255" w:name="_ETM_Q2_500511"/>
      <w:bookmarkStart w:id="256" w:name="_ETM_Q2_500703"/>
      <w:bookmarkEnd w:id="255"/>
      <w:bookmarkEnd w:id="256"/>
      <w:r w:rsidR="00E77791">
        <w:rPr>
          <w:rFonts w:hint="cs"/>
          <w:rtl/>
          <w:lang w:eastAsia="he-IL"/>
        </w:rPr>
        <w:t xml:space="preserve">כי כל פעם שנתנו ומסרנו, קיבלנו ופגעו בנו. </w:t>
      </w:r>
    </w:p>
    <w:p w:rsidR="009809C1" w:rsidRDefault="009809C1" w:rsidP="00E77791">
      <w:pPr>
        <w:rPr>
          <w:rtl/>
          <w:lang w:eastAsia="he-IL"/>
        </w:rPr>
      </w:pPr>
    </w:p>
    <w:p w:rsidR="009809C1" w:rsidRDefault="009809C1" w:rsidP="00D340C7">
      <w:pPr>
        <w:pStyle w:val="af6"/>
        <w:keepNext/>
        <w:rPr>
          <w:rtl/>
        </w:rPr>
      </w:pPr>
      <w:bookmarkStart w:id="257" w:name="ET_interruption_6158_64"/>
      <w:r w:rsidRPr="00F31627">
        <w:rPr>
          <w:rStyle w:val="TagStyle"/>
          <w:rtl/>
        </w:rPr>
        <w:t xml:space="preserve"> &lt;&lt; קריאה &gt;&gt; </w:t>
      </w:r>
      <w:r>
        <w:rPr>
          <w:rtl/>
        </w:rPr>
        <w:t>אפרת רייטן מרום (העבודה):</w:t>
      </w:r>
      <w:r w:rsidRPr="00F31627">
        <w:rPr>
          <w:rStyle w:val="TagStyle"/>
          <w:rtl/>
        </w:rPr>
        <w:t xml:space="preserve"> &lt;&lt; קריאה &gt;&gt;</w:t>
      </w:r>
      <w:r>
        <w:rPr>
          <w:rtl/>
        </w:rPr>
        <w:t xml:space="preserve">   </w:t>
      </w:r>
      <w:bookmarkEnd w:id="257"/>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אחלה ועד </w:t>
      </w:r>
      <w:bookmarkStart w:id="258" w:name="_ETM_Q2_504549"/>
      <w:bookmarkEnd w:id="258"/>
      <w:r>
        <w:rPr>
          <w:rFonts w:hint="cs"/>
          <w:rtl/>
          <w:lang w:eastAsia="he-IL"/>
        </w:rPr>
        <w:t>בית. ו</w:t>
      </w:r>
      <w:r w:rsidR="00E77791">
        <w:rPr>
          <w:rFonts w:hint="cs"/>
          <w:rtl/>
          <w:lang w:eastAsia="he-IL"/>
        </w:rPr>
        <w:t>ו</w:t>
      </w:r>
      <w:r>
        <w:rPr>
          <w:rFonts w:hint="cs"/>
          <w:rtl/>
          <w:lang w:eastAsia="he-IL"/>
        </w:rPr>
        <w:t xml:space="preserve">או, איזה יופי. </w:t>
      </w:r>
    </w:p>
    <w:p w:rsidR="009809C1" w:rsidRDefault="009809C1" w:rsidP="00D340C7">
      <w:pPr>
        <w:rPr>
          <w:rtl/>
          <w:lang w:eastAsia="he-IL"/>
        </w:rPr>
      </w:pPr>
    </w:p>
    <w:p w:rsidR="009809C1" w:rsidRDefault="009809C1" w:rsidP="00D340C7">
      <w:pPr>
        <w:pStyle w:val="af7"/>
        <w:keepNext/>
        <w:rPr>
          <w:rtl/>
        </w:rPr>
      </w:pPr>
      <w:bookmarkStart w:id="259" w:name="ET_yor_6423_66"/>
      <w:r w:rsidRPr="00F31627">
        <w:rPr>
          <w:rStyle w:val="TagStyle"/>
          <w:rtl/>
        </w:rPr>
        <w:t xml:space="preserve">&lt;&lt; יור &gt;&gt; </w:t>
      </w:r>
      <w:r>
        <w:rPr>
          <w:rtl/>
        </w:rPr>
        <w:t>היו"ר אמיר אוחנה:</w:t>
      </w:r>
      <w:r w:rsidRPr="00F31627">
        <w:rPr>
          <w:rStyle w:val="TagStyle"/>
          <w:rtl/>
        </w:rPr>
        <w:t xml:space="preserve"> &lt;&lt; יור &gt;&gt;</w:t>
      </w:r>
      <w:r>
        <w:rPr>
          <w:rtl/>
        </w:rPr>
        <w:t xml:space="preserve">   </w:t>
      </w:r>
      <w:bookmarkEnd w:id="259"/>
    </w:p>
    <w:p w:rsidR="009809C1" w:rsidRDefault="009809C1" w:rsidP="00D340C7">
      <w:pPr>
        <w:pStyle w:val="KeepWithNext"/>
        <w:rPr>
          <w:rtl/>
          <w:lang w:eastAsia="he-IL"/>
        </w:rPr>
      </w:pPr>
    </w:p>
    <w:p w:rsidR="009809C1" w:rsidRDefault="009809C1" w:rsidP="00D340C7">
      <w:pPr>
        <w:rPr>
          <w:rtl/>
          <w:lang w:eastAsia="he-IL"/>
        </w:rPr>
      </w:pPr>
      <w:bookmarkStart w:id="260" w:name="_ETM_Q2_509869"/>
      <w:bookmarkEnd w:id="260"/>
      <w:r>
        <w:rPr>
          <w:rFonts w:hint="cs"/>
          <w:rtl/>
          <w:lang w:eastAsia="he-IL"/>
        </w:rPr>
        <w:t xml:space="preserve">חברת הכנסת רייטן מרום. </w:t>
      </w:r>
    </w:p>
    <w:p w:rsidR="009809C1" w:rsidRDefault="009809C1" w:rsidP="00D340C7">
      <w:pPr>
        <w:rPr>
          <w:rtl/>
          <w:lang w:eastAsia="he-IL"/>
        </w:rPr>
      </w:pPr>
    </w:p>
    <w:p w:rsidR="009809C1" w:rsidRDefault="009809C1" w:rsidP="00D340C7">
      <w:pPr>
        <w:pStyle w:val="af6"/>
        <w:keepNext/>
        <w:rPr>
          <w:rtl/>
        </w:rPr>
      </w:pPr>
      <w:bookmarkStart w:id="261" w:name="ET_interruption_6158_67"/>
      <w:r w:rsidRPr="00F31627">
        <w:rPr>
          <w:rStyle w:val="TagStyle"/>
          <w:rtl/>
        </w:rPr>
        <w:t xml:space="preserve"> &lt;&lt; קריאה &gt;&gt; </w:t>
      </w:r>
      <w:r>
        <w:rPr>
          <w:rtl/>
        </w:rPr>
        <w:t>אפרת רייטן מרום (העבודה):</w:t>
      </w:r>
      <w:r w:rsidRPr="00F31627">
        <w:rPr>
          <w:rStyle w:val="TagStyle"/>
          <w:rtl/>
        </w:rPr>
        <w:t xml:space="preserve"> &lt;&lt; קריאה &gt;&gt;</w:t>
      </w:r>
      <w:r>
        <w:rPr>
          <w:rtl/>
        </w:rPr>
        <w:t xml:space="preserve">   </w:t>
      </w:r>
      <w:bookmarkEnd w:id="261"/>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הממשלה הכי טובה שהייתה פה עד היום. כל הכבוד, השר. </w:t>
      </w:r>
    </w:p>
    <w:p w:rsidR="009809C1" w:rsidRDefault="009809C1" w:rsidP="00D340C7">
      <w:pPr>
        <w:rPr>
          <w:rtl/>
          <w:lang w:eastAsia="he-IL"/>
        </w:rPr>
      </w:pPr>
    </w:p>
    <w:p w:rsidR="009809C1" w:rsidRDefault="009809C1" w:rsidP="00D340C7">
      <w:pPr>
        <w:pStyle w:val="af7"/>
        <w:keepNext/>
        <w:rPr>
          <w:rtl/>
        </w:rPr>
      </w:pPr>
      <w:r w:rsidRPr="00C944AD">
        <w:rPr>
          <w:rStyle w:val="TagStyle"/>
          <w:rtl/>
        </w:rPr>
        <w:t xml:space="preserve"> &lt;&lt; יור &gt;&gt; </w:t>
      </w:r>
      <w:r>
        <w:rPr>
          <w:rtl/>
        </w:rPr>
        <w:t>היו"ר אמיר אוחנה:</w:t>
      </w:r>
      <w:r w:rsidRPr="00C944AD">
        <w:rPr>
          <w:rStyle w:val="TagStyle"/>
          <w:rtl/>
        </w:rPr>
        <w:t xml:space="preserve"> &lt;&lt; יור &gt;&gt;</w:t>
      </w:r>
      <w:r>
        <w:rPr>
          <w:rtl/>
        </w:rPr>
        <w:t xml:space="preserve">   </w:t>
      </w:r>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אני עובר לקריאות. </w:t>
      </w:r>
    </w:p>
    <w:p w:rsidR="009809C1" w:rsidRDefault="009809C1" w:rsidP="00D340C7">
      <w:pPr>
        <w:rPr>
          <w:rtl/>
          <w:lang w:eastAsia="he-IL"/>
        </w:rPr>
      </w:pPr>
    </w:p>
    <w:p w:rsidR="009809C1" w:rsidRDefault="009809C1" w:rsidP="00D340C7">
      <w:pPr>
        <w:pStyle w:val="-"/>
        <w:keepNext/>
        <w:rPr>
          <w:rtl/>
        </w:rPr>
      </w:pPr>
      <w:bookmarkStart w:id="262" w:name="ET_speakercontinue_6427_19"/>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62"/>
    </w:p>
    <w:p w:rsidR="009809C1" w:rsidRDefault="009809C1" w:rsidP="00D340C7">
      <w:pPr>
        <w:pStyle w:val="KeepWithNext"/>
        <w:rPr>
          <w:rtl/>
          <w:lang w:eastAsia="he-IL"/>
        </w:rPr>
      </w:pPr>
    </w:p>
    <w:p w:rsidR="009809C1" w:rsidRDefault="009809C1" w:rsidP="00D340C7">
      <w:pPr>
        <w:rPr>
          <w:rtl/>
          <w:lang w:eastAsia="he-IL"/>
        </w:rPr>
      </w:pPr>
      <w:bookmarkStart w:id="263" w:name="_ETM_Q2_516436"/>
      <w:bookmarkStart w:id="264" w:name="_ETM_Q2_516587"/>
      <w:bookmarkEnd w:id="263"/>
      <w:bookmarkEnd w:id="264"/>
      <w:r>
        <w:rPr>
          <w:rFonts w:hint="cs"/>
          <w:rtl/>
          <w:lang w:eastAsia="he-IL"/>
        </w:rPr>
        <w:t xml:space="preserve">אדוני היושב-ראש, אני לא אאריך, כי כאמור, יאיר לפיד </w:t>
      </w:r>
      <w:bookmarkStart w:id="265" w:name="_ETM_Q2_521018"/>
      <w:bookmarkEnd w:id="265"/>
      <w:r>
        <w:rPr>
          <w:rFonts w:hint="cs"/>
          <w:rtl/>
          <w:lang w:eastAsia="he-IL"/>
        </w:rPr>
        <w:t>ברח, אבל אני כן אגיד דבר אחד: אתם מזלזלים באינטליגנ</w:t>
      </w:r>
      <w:bookmarkStart w:id="266" w:name="_ETM_Q2_522922"/>
      <w:bookmarkEnd w:id="266"/>
      <w:r>
        <w:rPr>
          <w:rFonts w:hint="cs"/>
          <w:rtl/>
          <w:lang w:eastAsia="he-IL"/>
        </w:rPr>
        <w:t xml:space="preserve">ציה של תושבי מדינת ישראל. תושבי מדינת ישראל זוכרים היטב </w:t>
      </w:r>
      <w:bookmarkStart w:id="267" w:name="_ETM_Q2_529024"/>
      <w:bookmarkEnd w:id="267"/>
      <w:r>
        <w:rPr>
          <w:rFonts w:hint="cs"/>
          <w:rtl/>
          <w:lang w:eastAsia="he-IL"/>
        </w:rPr>
        <w:t xml:space="preserve">מי תמך בקונספציה, מי תמך בהכנסת פועלים מעזה, מי </w:t>
      </w:r>
      <w:bookmarkStart w:id="268" w:name="_ETM_Q2_537244"/>
      <w:bookmarkEnd w:id="268"/>
      <w:r>
        <w:rPr>
          <w:rFonts w:hint="cs"/>
          <w:rtl/>
          <w:lang w:eastAsia="he-IL"/>
        </w:rPr>
        <w:t>תמך</w:t>
      </w:r>
      <w:r w:rsidR="00E77791">
        <w:rPr>
          <w:rFonts w:hint="cs"/>
          <w:rtl/>
          <w:lang w:eastAsia="he-IL"/>
        </w:rPr>
        <w:t xml:space="preserve"> בכל מיני הסדרים מדיניים</w:t>
      </w:r>
      <w:r>
        <w:rPr>
          <w:rFonts w:hint="cs"/>
          <w:rtl/>
          <w:lang w:eastAsia="he-IL"/>
        </w:rPr>
        <w:t xml:space="preserve"> </w:t>
      </w:r>
      <w:r w:rsidR="00DE1E74">
        <w:rPr>
          <w:rFonts w:hint="cs"/>
          <w:rtl/>
          <w:lang w:eastAsia="he-IL"/>
        </w:rPr>
        <w:t>– –</w:t>
      </w:r>
      <w:r>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269" w:name="ET_interruption_6255_68"/>
      <w:r w:rsidRPr="00F31627">
        <w:rPr>
          <w:rStyle w:val="TagStyle"/>
          <w:rtl/>
        </w:rPr>
        <w:t xml:space="preserve"> &lt;&lt; קריאה &gt;&gt; </w:t>
      </w:r>
      <w:r>
        <w:rPr>
          <w:rtl/>
        </w:rPr>
        <w:t>סימון דוידסון (יש עתיד):</w:t>
      </w:r>
      <w:r w:rsidRPr="00F31627">
        <w:rPr>
          <w:rStyle w:val="TagStyle"/>
          <w:rtl/>
        </w:rPr>
        <w:t xml:space="preserve"> &lt;&lt; קריאה &gt;&gt;</w:t>
      </w:r>
      <w:r>
        <w:rPr>
          <w:rtl/>
        </w:rPr>
        <w:t xml:space="preserve">   </w:t>
      </w:r>
      <w:bookmarkEnd w:id="269"/>
    </w:p>
    <w:p w:rsidR="009809C1" w:rsidRDefault="009809C1" w:rsidP="00D340C7">
      <w:pPr>
        <w:pStyle w:val="KeepWithNext"/>
        <w:rPr>
          <w:rtl/>
        </w:rPr>
      </w:pPr>
    </w:p>
    <w:p w:rsidR="009809C1" w:rsidRDefault="009809C1" w:rsidP="00D340C7">
      <w:pPr>
        <w:rPr>
          <w:rtl/>
          <w:lang w:eastAsia="he-IL"/>
        </w:rPr>
      </w:pPr>
      <w:r>
        <w:rPr>
          <w:rFonts w:hint="cs"/>
          <w:rtl/>
          <w:lang w:eastAsia="he-IL"/>
        </w:rPr>
        <w:t xml:space="preserve">אז הוא תוקף פה ראש ממשלה. אתה תוקף ראש ממשלה. </w:t>
      </w:r>
    </w:p>
    <w:p w:rsidR="009809C1" w:rsidRDefault="009809C1" w:rsidP="00D340C7">
      <w:pPr>
        <w:rPr>
          <w:rtl/>
          <w:lang w:eastAsia="he-IL"/>
        </w:rPr>
      </w:pPr>
    </w:p>
    <w:p w:rsidR="009809C1" w:rsidRDefault="009809C1" w:rsidP="00D340C7">
      <w:pPr>
        <w:pStyle w:val="af6"/>
        <w:keepNext/>
        <w:rPr>
          <w:rtl/>
        </w:rPr>
      </w:pPr>
      <w:bookmarkStart w:id="270" w:name="ET_interruption_6367_69"/>
      <w:r w:rsidRPr="00F31627">
        <w:rPr>
          <w:rStyle w:val="TagStyle"/>
          <w:rtl/>
        </w:rPr>
        <w:t xml:space="preserve">&lt;&lt; קריאה &gt;&gt; </w:t>
      </w:r>
      <w:r>
        <w:rPr>
          <w:rtl/>
        </w:rPr>
        <w:t>שרון ניר (ישראל ביתנו):</w:t>
      </w:r>
      <w:r w:rsidRPr="00F31627">
        <w:rPr>
          <w:rStyle w:val="TagStyle"/>
          <w:rtl/>
        </w:rPr>
        <w:t xml:space="preserve"> &lt;&lt; קריאה &gt;&gt;</w:t>
      </w:r>
      <w:r>
        <w:rPr>
          <w:rtl/>
        </w:rPr>
        <w:t xml:space="preserve">   </w:t>
      </w:r>
      <w:bookmarkEnd w:id="270"/>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הממשלה שאתה חבר בה. </w:t>
      </w:r>
    </w:p>
    <w:p w:rsidR="009809C1" w:rsidRDefault="009809C1" w:rsidP="00D340C7">
      <w:pPr>
        <w:rPr>
          <w:rtl/>
          <w:lang w:eastAsia="he-IL"/>
        </w:rPr>
      </w:pPr>
    </w:p>
    <w:p w:rsidR="009809C1" w:rsidRDefault="009809C1" w:rsidP="00D340C7">
      <w:pPr>
        <w:pStyle w:val="-"/>
        <w:keepNext/>
        <w:rPr>
          <w:rtl/>
        </w:rPr>
      </w:pPr>
      <w:bookmarkStart w:id="271" w:name="ET_speakercontinue_6427_20"/>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71"/>
    </w:p>
    <w:p w:rsidR="009809C1" w:rsidRDefault="009809C1" w:rsidP="00D340C7">
      <w:pPr>
        <w:pStyle w:val="KeepWithNext"/>
        <w:rPr>
          <w:rtl/>
          <w:lang w:eastAsia="he-IL"/>
        </w:rPr>
      </w:pPr>
    </w:p>
    <w:p w:rsidR="009809C1" w:rsidRDefault="00DE1E74" w:rsidP="00E77791">
      <w:pPr>
        <w:rPr>
          <w:rtl/>
          <w:lang w:eastAsia="he-IL"/>
        </w:rPr>
      </w:pPr>
      <w:bookmarkStart w:id="272" w:name="_ETM_Q2_536015"/>
      <w:bookmarkStart w:id="273" w:name="_ETM_Q2_536151"/>
      <w:bookmarkEnd w:id="272"/>
      <w:bookmarkEnd w:id="273"/>
      <w:r>
        <w:rPr>
          <w:rFonts w:hint="cs"/>
          <w:rtl/>
          <w:lang w:eastAsia="he-IL"/>
        </w:rPr>
        <w:t>– –</w:t>
      </w:r>
      <w:r w:rsidR="009809C1">
        <w:rPr>
          <w:rFonts w:hint="cs"/>
          <w:rtl/>
          <w:lang w:eastAsia="he-IL"/>
        </w:rPr>
        <w:t xml:space="preserve"> מי תמך בכל מיני </w:t>
      </w:r>
      <w:bookmarkStart w:id="274" w:name="_ETM_Q2_543563"/>
      <w:bookmarkEnd w:id="274"/>
      <w:r w:rsidR="009809C1">
        <w:rPr>
          <w:rFonts w:hint="cs"/>
          <w:rtl/>
          <w:lang w:eastAsia="he-IL"/>
        </w:rPr>
        <w:t>הסדרים מדיניים</w:t>
      </w:r>
      <w:r w:rsidR="00E77791">
        <w:rPr>
          <w:rFonts w:hint="cs"/>
          <w:rtl/>
          <w:lang w:eastAsia="he-IL"/>
        </w:rPr>
        <w:t>,</w:t>
      </w:r>
      <w:r w:rsidR="009809C1">
        <w:rPr>
          <w:rFonts w:hint="cs"/>
          <w:rtl/>
          <w:lang w:eastAsia="he-IL"/>
        </w:rPr>
        <w:t xml:space="preserve"> ומי זה שהיו לו כל מיני חלומות שווא בגירוש גוש קטיף, אדוני היושב-ראש. יאיר לפיד חגג בגירוש גוש קטיף, אדוני היושב-ראש. יאיר לפיד עלץ מזה ש-10,000 יהודים גורשו. </w:t>
      </w:r>
    </w:p>
    <w:p w:rsidR="009809C1" w:rsidRDefault="009809C1" w:rsidP="00D340C7">
      <w:pPr>
        <w:rPr>
          <w:rtl/>
          <w:lang w:eastAsia="he-IL"/>
        </w:rPr>
      </w:pPr>
    </w:p>
    <w:p w:rsidR="009809C1" w:rsidRDefault="009809C1" w:rsidP="00D340C7">
      <w:pPr>
        <w:pStyle w:val="af6"/>
        <w:keepNext/>
        <w:rPr>
          <w:rtl/>
        </w:rPr>
      </w:pPr>
      <w:bookmarkStart w:id="275" w:name="ET_interruption_5300_71"/>
      <w:r w:rsidRPr="00F31627">
        <w:rPr>
          <w:rStyle w:val="TagStyle"/>
          <w:rtl/>
        </w:rPr>
        <w:t xml:space="preserve"> &lt;&lt; קריאה &gt;&gt; </w:t>
      </w:r>
      <w:r>
        <w:rPr>
          <w:rtl/>
        </w:rPr>
        <w:t>מירב בן ארי (יש עתיד):</w:t>
      </w:r>
      <w:r w:rsidRPr="00F31627">
        <w:rPr>
          <w:rStyle w:val="TagStyle"/>
          <w:rtl/>
        </w:rPr>
        <w:t xml:space="preserve"> &lt;&lt; קריאה &gt;&gt;</w:t>
      </w:r>
      <w:r>
        <w:rPr>
          <w:rtl/>
        </w:rPr>
        <w:t xml:space="preserve">   </w:t>
      </w:r>
      <w:bookmarkEnd w:id="275"/>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הוא לא היה חבר כנסת בכלל. </w:t>
      </w:r>
    </w:p>
    <w:p w:rsidR="009809C1" w:rsidRDefault="009809C1" w:rsidP="00D340C7">
      <w:pPr>
        <w:rPr>
          <w:rtl/>
          <w:lang w:eastAsia="he-IL"/>
        </w:rPr>
      </w:pPr>
    </w:p>
    <w:p w:rsidR="009809C1" w:rsidRDefault="009809C1" w:rsidP="00D340C7">
      <w:pPr>
        <w:pStyle w:val="af7"/>
        <w:keepNext/>
        <w:rPr>
          <w:rtl/>
        </w:rPr>
      </w:pPr>
      <w:bookmarkStart w:id="276" w:name="ET_yor_6423_72"/>
      <w:r w:rsidRPr="00F31627">
        <w:rPr>
          <w:rStyle w:val="TagStyle"/>
          <w:rtl/>
        </w:rPr>
        <w:t xml:space="preserve"> &lt;&lt; יור &gt;&gt; </w:t>
      </w:r>
      <w:r>
        <w:rPr>
          <w:rtl/>
        </w:rPr>
        <w:t>היו"ר אמיר אוחנה:</w:t>
      </w:r>
      <w:r w:rsidRPr="00F31627">
        <w:rPr>
          <w:rStyle w:val="TagStyle"/>
          <w:rtl/>
        </w:rPr>
        <w:t xml:space="preserve"> &lt;&lt; יור &gt;&gt;</w:t>
      </w:r>
      <w:r>
        <w:rPr>
          <w:rtl/>
        </w:rPr>
        <w:t xml:space="preserve">   </w:t>
      </w:r>
      <w:bookmarkEnd w:id="276"/>
    </w:p>
    <w:p w:rsidR="009809C1" w:rsidRDefault="009809C1" w:rsidP="00D340C7">
      <w:pPr>
        <w:pStyle w:val="KeepWithNext"/>
        <w:rPr>
          <w:rtl/>
          <w:lang w:eastAsia="he-IL"/>
        </w:rPr>
      </w:pPr>
    </w:p>
    <w:p w:rsidR="009809C1" w:rsidRDefault="009809C1" w:rsidP="00D340C7">
      <w:pPr>
        <w:rPr>
          <w:rtl/>
          <w:lang w:eastAsia="he-IL"/>
        </w:rPr>
      </w:pPr>
      <w:bookmarkStart w:id="277" w:name="_ETM_Q2_570563"/>
      <w:bookmarkEnd w:id="277"/>
      <w:r>
        <w:rPr>
          <w:rFonts w:hint="cs"/>
          <w:rtl/>
          <w:lang w:eastAsia="he-IL"/>
        </w:rPr>
        <w:t xml:space="preserve">חברת הכנסת בן ארי. </w:t>
      </w:r>
      <w:bookmarkStart w:id="278" w:name="_ETM_Q2_573250"/>
      <w:bookmarkEnd w:id="278"/>
    </w:p>
    <w:p w:rsidR="009809C1" w:rsidRDefault="009809C1" w:rsidP="00D340C7">
      <w:pPr>
        <w:rPr>
          <w:rtl/>
          <w:lang w:eastAsia="he-IL"/>
        </w:rPr>
      </w:pPr>
      <w:bookmarkStart w:id="279" w:name="_ETM_Q2_573371"/>
      <w:bookmarkEnd w:id="279"/>
    </w:p>
    <w:p w:rsidR="009809C1" w:rsidRDefault="009809C1" w:rsidP="00D340C7">
      <w:pPr>
        <w:pStyle w:val="-"/>
        <w:keepNext/>
        <w:rPr>
          <w:rtl/>
        </w:rPr>
      </w:pPr>
      <w:bookmarkStart w:id="280" w:name="ET_speakercontinue_6427_73"/>
      <w:r w:rsidRPr="00F31627">
        <w:rPr>
          <w:rStyle w:val="TagStyle"/>
          <w:rtl/>
        </w:rPr>
        <w:t xml:space="preserve"> &lt;&lt; דובר_המשך &gt;&gt; </w:t>
      </w:r>
      <w:r>
        <w:rPr>
          <w:rtl/>
        </w:rPr>
        <w:t>השר לביטחון לאומי איתמר בן גביר:</w:t>
      </w:r>
      <w:r w:rsidRPr="00F31627">
        <w:rPr>
          <w:rStyle w:val="TagStyle"/>
          <w:rtl/>
        </w:rPr>
        <w:t xml:space="preserve"> &lt;&lt; דובר_המשך &gt;&gt;</w:t>
      </w:r>
      <w:r>
        <w:rPr>
          <w:rtl/>
        </w:rPr>
        <w:t xml:space="preserve">   </w:t>
      </w:r>
      <w:bookmarkEnd w:id="280"/>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היא לא יודעת </w:t>
      </w:r>
      <w:bookmarkStart w:id="281" w:name="_ETM_Q2_573070"/>
      <w:bookmarkEnd w:id="281"/>
      <w:r>
        <w:rPr>
          <w:rFonts w:hint="cs"/>
          <w:rtl/>
          <w:lang w:eastAsia="he-IL"/>
        </w:rPr>
        <w:t xml:space="preserve">לקרוא אפילו. נו, באמת. </w:t>
      </w:r>
    </w:p>
    <w:p w:rsidR="009809C1" w:rsidRDefault="009809C1" w:rsidP="00D340C7">
      <w:pPr>
        <w:rPr>
          <w:rtl/>
          <w:lang w:eastAsia="he-IL"/>
        </w:rPr>
      </w:pPr>
      <w:bookmarkStart w:id="282" w:name="_ETM_Q2_575458"/>
      <w:bookmarkStart w:id="283" w:name="_ETM_Q2_575562"/>
      <w:bookmarkEnd w:id="282"/>
      <w:bookmarkEnd w:id="283"/>
    </w:p>
    <w:p w:rsidR="009809C1" w:rsidRDefault="009809C1" w:rsidP="00D340C7">
      <w:pPr>
        <w:pStyle w:val="af6"/>
        <w:keepNext/>
        <w:rPr>
          <w:rtl/>
        </w:rPr>
      </w:pPr>
      <w:bookmarkStart w:id="284" w:name="ET_interruption_5300_74"/>
      <w:r w:rsidRPr="00F31627">
        <w:rPr>
          <w:rStyle w:val="TagStyle"/>
          <w:rtl/>
        </w:rPr>
        <w:t xml:space="preserve"> &lt;&lt; קריאה &gt;&gt; </w:t>
      </w:r>
      <w:r>
        <w:rPr>
          <w:rtl/>
        </w:rPr>
        <w:t>מירב בן ארי (יש עתיד):</w:t>
      </w:r>
      <w:r w:rsidRPr="00F31627">
        <w:rPr>
          <w:rStyle w:val="TagStyle"/>
          <w:rtl/>
        </w:rPr>
        <w:t xml:space="preserve"> &lt;&lt; קריאה &gt;&gt;</w:t>
      </w:r>
      <w:r>
        <w:rPr>
          <w:rtl/>
        </w:rPr>
        <w:t xml:space="preserve">   </w:t>
      </w:r>
      <w:bookmarkEnd w:id="284"/>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הוא אפילו לא היה </w:t>
      </w:r>
      <w:bookmarkStart w:id="285" w:name="_ETM_Q2_576859"/>
      <w:bookmarkEnd w:id="285"/>
      <w:r>
        <w:rPr>
          <w:rFonts w:hint="cs"/>
          <w:rtl/>
          <w:lang w:eastAsia="he-IL"/>
        </w:rPr>
        <w:t xml:space="preserve">חבר כנסת. זה אבא שלו, טומי לפיד היה. הוא אפילו לא היה חבר כנסת. </w:t>
      </w:r>
    </w:p>
    <w:p w:rsidR="009809C1" w:rsidRDefault="009809C1" w:rsidP="00D340C7">
      <w:pPr>
        <w:rPr>
          <w:rtl/>
          <w:lang w:eastAsia="he-IL"/>
        </w:rPr>
      </w:pPr>
    </w:p>
    <w:p w:rsidR="009809C1" w:rsidRDefault="009809C1" w:rsidP="00D340C7">
      <w:pPr>
        <w:pStyle w:val="-"/>
        <w:keepNext/>
        <w:rPr>
          <w:rtl/>
        </w:rPr>
      </w:pPr>
      <w:bookmarkStart w:id="286" w:name="ET_speakercontinue_6427_21"/>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86"/>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היא לא יודעת לקרוא. היה לו טור בידיעות אחרונות. תקראי, תהיי יסודית. </w:t>
      </w:r>
      <w:bookmarkStart w:id="287" w:name="_ETM_Q2_581556"/>
      <w:bookmarkEnd w:id="287"/>
      <w:r>
        <w:rPr>
          <w:rFonts w:hint="cs"/>
          <w:rtl/>
          <w:lang w:eastAsia="he-IL"/>
        </w:rPr>
        <w:t xml:space="preserve">כמה פעמים אמרתי לך, חברת הכנסת בן ארי, תהיי יסודית, </w:t>
      </w:r>
      <w:bookmarkStart w:id="288" w:name="_ETM_Q2_582254"/>
      <w:bookmarkEnd w:id="288"/>
      <w:r>
        <w:rPr>
          <w:rFonts w:hint="cs"/>
          <w:rtl/>
          <w:lang w:eastAsia="he-IL"/>
        </w:rPr>
        <w:t xml:space="preserve">תקראי, תלמדי את החומר. תלמדי את החומר, רק ללמוד </w:t>
      </w:r>
      <w:bookmarkStart w:id="289" w:name="_ETM_Q2_589259"/>
      <w:bookmarkEnd w:id="289"/>
      <w:r>
        <w:rPr>
          <w:rFonts w:hint="cs"/>
          <w:rtl/>
          <w:lang w:eastAsia="he-IL"/>
        </w:rPr>
        <w:t xml:space="preserve">את החומר. אם היית לומדת את החומר, היית יודעת שכל הקשקושים שלך בחודשים האחרונים בכנסת </w:t>
      </w:r>
      <w:r>
        <w:rPr>
          <w:rtl/>
          <w:lang w:eastAsia="he-IL"/>
        </w:rPr>
        <w:t>–</w:t>
      </w:r>
      <w:r>
        <w:rPr>
          <w:rFonts w:hint="cs"/>
          <w:rtl/>
          <w:lang w:eastAsia="he-IL"/>
        </w:rPr>
        <w:t xml:space="preserve"> פשוט </w:t>
      </w:r>
      <w:bookmarkStart w:id="290" w:name="_ETM_Q2_595263"/>
      <w:bookmarkEnd w:id="290"/>
      <w:r>
        <w:rPr>
          <w:rFonts w:hint="cs"/>
          <w:rtl/>
          <w:lang w:eastAsia="he-IL"/>
        </w:rPr>
        <w:t xml:space="preserve">לא מכירה את החומר. </w:t>
      </w:r>
    </w:p>
    <w:p w:rsidR="009809C1" w:rsidRDefault="009809C1" w:rsidP="00D340C7">
      <w:pPr>
        <w:rPr>
          <w:rtl/>
          <w:lang w:eastAsia="he-IL"/>
        </w:rPr>
      </w:pPr>
    </w:p>
    <w:p w:rsidR="009809C1" w:rsidRDefault="009809C1" w:rsidP="00D340C7">
      <w:pPr>
        <w:pStyle w:val="af6"/>
        <w:keepNext/>
        <w:rPr>
          <w:rtl/>
        </w:rPr>
      </w:pPr>
      <w:bookmarkStart w:id="291" w:name="ET_interruption_5300_75"/>
      <w:r w:rsidRPr="00F31627">
        <w:rPr>
          <w:rStyle w:val="TagStyle"/>
          <w:rtl/>
        </w:rPr>
        <w:t xml:space="preserve"> &lt;&lt; קריאה &gt;&gt; </w:t>
      </w:r>
      <w:r>
        <w:rPr>
          <w:rtl/>
        </w:rPr>
        <w:t>מירב בן ארי (יש עתיד):</w:t>
      </w:r>
      <w:r w:rsidRPr="00F31627">
        <w:rPr>
          <w:rStyle w:val="TagStyle"/>
          <w:rtl/>
        </w:rPr>
        <w:t xml:space="preserve"> &lt;&lt; קריאה &gt;&gt;</w:t>
      </w:r>
      <w:r>
        <w:rPr>
          <w:rtl/>
        </w:rPr>
        <w:t xml:space="preserve">   </w:t>
      </w:r>
      <w:bookmarkEnd w:id="291"/>
    </w:p>
    <w:p w:rsidR="009809C1" w:rsidRDefault="009809C1" w:rsidP="00D340C7">
      <w:pPr>
        <w:pStyle w:val="KeepWithNext"/>
        <w:rPr>
          <w:rtl/>
          <w:lang w:eastAsia="he-IL"/>
        </w:rPr>
      </w:pPr>
    </w:p>
    <w:p w:rsidR="009809C1" w:rsidRDefault="009809C1" w:rsidP="00DE1E74">
      <w:pPr>
        <w:rPr>
          <w:rtl/>
          <w:lang w:eastAsia="he-IL"/>
        </w:rPr>
      </w:pPr>
      <w:bookmarkStart w:id="292" w:name="_ETM_Q2_601669"/>
      <w:bookmarkEnd w:id="292"/>
      <w:proofErr w:type="spellStart"/>
      <w:r>
        <w:rPr>
          <w:rFonts w:hint="cs"/>
          <w:rtl/>
          <w:lang w:eastAsia="he-IL"/>
        </w:rPr>
        <w:t>אוה</w:t>
      </w:r>
      <w:proofErr w:type="spellEnd"/>
      <w:r>
        <w:rPr>
          <w:rFonts w:hint="cs"/>
          <w:rtl/>
          <w:lang w:eastAsia="he-IL"/>
        </w:rPr>
        <w:t xml:space="preserve">, מי זה </w:t>
      </w:r>
      <w:r w:rsidR="00DE1E74">
        <w:rPr>
          <w:rFonts w:hint="cs"/>
          <w:rtl/>
          <w:lang w:eastAsia="he-IL"/>
        </w:rPr>
        <w:t>– – –</w:t>
      </w:r>
      <w:r>
        <w:rPr>
          <w:rFonts w:hint="cs"/>
          <w:rtl/>
          <w:lang w:eastAsia="he-IL"/>
        </w:rPr>
        <w:t xml:space="preserve"> של אקדח מים. הוא לא יפנה אליי ולא ידבר אליי </w:t>
      </w:r>
      <w:r w:rsidR="00DE1E74">
        <w:rPr>
          <w:rFonts w:hint="cs"/>
          <w:rtl/>
          <w:lang w:eastAsia="he-IL"/>
        </w:rPr>
        <w:t xml:space="preserve">– – – </w:t>
      </w:r>
      <w:bookmarkStart w:id="293" w:name="_ETM_Q2_601464"/>
      <w:bookmarkStart w:id="294" w:name="_ETM_Q2_601593"/>
      <w:bookmarkEnd w:id="293"/>
      <w:bookmarkEnd w:id="294"/>
      <w:r>
        <w:rPr>
          <w:rFonts w:hint="cs"/>
          <w:rtl/>
          <w:lang w:eastAsia="he-IL"/>
        </w:rPr>
        <w:t>שלא ידבר אליי</w:t>
      </w:r>
      <w:bookmarkStart w:id="295" w:name="_ETM_Q2_603340"/>
      <w:bookmarkEnd w:id="295"/>
      <w:r>
        <w:rPr>
          <w:rFonts w:hint="cs"/>
          <w:rtl/>
          <w:lang w:eastAsia="he-IL"/>
        </w:rPr>
        <w:t xml:space="preserve"> </w:t>
      </w:r>
      <w:r w:rsidR="00DE1E74">
        <w:rPr>
          <w:rFonts w:hint="cs"/>
          <w:rtl/>
          <w:lang w:eastAsia="he-IL"/>
        </w:rPr>
        <w:t>– – –</w:t>
      </w:r>
      <w:r>
        <w:rPr>
          <w:rFonts w:hint="cs"/>
          <w:rtl/>
          <w:lang w:eastAsia="he-IL"/>
        </w:rPr>
        <w:t xml:space="preserve"> </w:t>
      </w:r>
    </w:p>
    <w:p w:rsidR="009809C1" w:rsidRPr="00F31627" w:rsidRDefault="009809C1" w:rsidP="00D340C7">
      <w:pPr>
        <w:rPr>
          <w:rtl/>
          <w:lang w:eastAsia="he-IL"/>
        </w:rPr>
      </w:pPr>
    </w:p>
    <w:p w:rsidR="009809C1" w:rsidRDefault="009809C1" w:rsidP="00D340C7">
      <w:pPr>
        <w:pStyle w:val="-"/>
        <w:keepNext/>
        <w:rPr>
          <w:rtl/>
        </w:rPr>
      </w:pPr>
      <w:bookmarkStart w:id="296" w:name="ET_speakercontinue_6427_22"/>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296"/>
    </w:p>
    <w:p w:rsidR="009809C1" w:rsidRDefault="009809C1" w:rsidP="00D340C7">
      <w:pPr>
        <w:pStyle w:val="KeepWithNext"/>
        <w:rPr>
          <w:rtl/>
          <w:lang w:eastAsia="he-IL"/>
        </w:rPr>
      </w:pPr>
    </w:p>
    <w:p w:rsidR="009809C1" w:rsidRDefault="009809C1" w:rsidP="00D340C7">
      <w:pPr>
        <w:rPr>
          <w:rtl/>
          <w:lang w:eastAsia="he-IL"/>
        </w:rPr>
      </w:pPr>
      <w:bookmarkStart w:id="297" w:name="_ETM_Q2_604184"/>
      <w:bookmarkStart w:id="298" w:name="_ETM_Q2_604323"/>
      <w:bookmarkEnd w:id="297"/>
      <w:bookmarkEnd w:id="298"/>
      <w:r>
        <w:rPr>
          <w:rFonts w:hint="cs"/>
          <w:rtl/>
          <w:lang w:eastAsia="he-IL"/>
        </w:rPr>
        <w:t xml:space="preserve">להיות קצת יותר יסודית. </w:t>
      </w:r>
    </w:p>
    <w:p w:rsidR="009809C1" w:rsidRDefault="009809C1" w:rsidP="00D340C7">
      <w:pPr>
        <w:rPr>
          <w:rtl/>
          <w:lang w:eastAsia="he-IL"/>
        </w:rPr>
      </w:pPr>
      <w:bookmarkStart w:id="299" w:name="_ETM_Q2_608169"/>
      <w:bookmarkStart w:id="300" w:name="_ETM_Q2_608278"/>
      <w:bookmarkEnd w:id="299"/>
      <w:bookmarkEnd w:id="300"/>
    </w:p>
    <w:p w:rsidR="009809C1" w:rsidRDefault="009809C1" w:rsidP="00E77791">
      <w:pPr>
        <w:rPr>
          <w:rtl/>
          <w:lang w:eastAsia="he-IL"/>
        </w:rPr>
      </w:pPr>
      <w:bookmarkStart w:id="301" w:name="_ETM_Q2_608325"/>
      <w:bookmarkStart w:id="302" w:name="_ETM_Q2_608431"/>
      <w:bookmarkEnd w:id="301"/>
      <w:bookmarkEnd w:id="302"/>
      <w:r>
        <w:rPr>
          <w:rFonts w:hint="cs"/>
          <w:rtl/>
          <w:lang w:eastAsia="he-IL"/>
        </w:rPr>
        <w:t xml:space="preserve">אדוני היושב-ראש, </w:t>
      </w:r>
      <w:bookmarkStart w:id="303" w:name="_ETM_Q2_610855"/>
      <w:bookmarkEnd w:id="303"/>
      <w:r>
        <w:rPr>
          <w:rFonts w:hint="cs"/>
          <w:rtl/>
          <w:lang w:eastAsia="he-IL"/>
        </w:rPr>
        <w:t>יאיר לפיד חגג בגירוש גוש קטיף, והיום החגיגה הזאת</w:t>
      </w:r>
      <w:r w:rsidR="00E77791">
        <w:rPr>
          <w:rFonts w:hint="cs"/>
          <w:rtl/>
          <w:lang w:eastAsia="he-IL"/>
        </w:rPr>
        <w:t>,</w:t>
      </w:r>
      <w:r>
        <w:rPr>
          <w:rFonts w:hint="cs"/>
          <w:rtl/>
          <w:lang w:eastAsia="he-IL"/>
        </w:rPr>
        <w:t xml:space="preserve"> אנחנו משלמים עליה מחירים כבדים. אני לא אומר, לא רק יאיר לפיד אשם באותה קונספציה, זה נכון </w:t>
      </w:r>
      <w:r w:rsidR="00DE1E74">
        <w:rPr>
          <w:rFonts w:hint="cs"/>
          <w:rtl/>
          <w:lang w:eastAsia="he-IL"/>
        </w:rPr>
        <w:t>– –</w:t>
      </w:r>
      <w:r>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304" w:name="ET_interruption_6255_78"/>
      <w:r w:rsidRPr="00F31627">
        <w:rPr>
          <w:rStyle w:val="TagStyle"/>
          <w:rtl/>
        </w:rPr>
        <w:t xml:space="preserve"> &lt;&lt; קריאה &gt;&gt; </w:t>
      </w:r>
      <w:r>
        <w:rPr>
          <w:rtl/>
        </w:rPr>
        <w:t>סימון דוידסון (יש עתיד):</w:t>
      </w:r>
      <w:r w:rsidRPr="00F31627">
        <w:rPr>
          <w:rStyle w:val="TagStyle"/>
          <w:rtl/>
        </w:rPr>
        <w:t xml:space="preserve"> &lt;&lt; קריאה &gt;&gt;</w:t>
      </w:r>
      <w:r>
        <w:rPr>
          <w:rtl/>
        </w:rPr>
        <w:t xml:space="preserve">   </w:t>
      </w:r>
      <w:bookmarkEnd w:id="304"/>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תגיד מי, תגיד. איתמר, תגיד מי. </w:t>
      </w:r>
    </w:p>
    <w:p w:rsidR="009809C1" w:rsidRDefault="009809C1" w:rsidP="00D340C7">
      <w:pPr>
        <w:rPr>
          <w:rtl/>
          <w:lang w:eastAsia="he-IL"/>
        </w:rPr>
      </w:pPr>
    </w:p>
    <w:p w:rsidR="009809C1" w:rsidRDefault="009809C1" w:rsidP="00D340C7">
      <w:pPr>
        <w:pStyle w:val="af6"/>
        <w:keepNext/>
        <w:rPr>
          <w:rtl/>
        </w:rPr>
      </w:pPr>
      <w:bookmarkStart w:id="305" w:name="ET_interruption_6158_81"/>
      <w:r w:rsidRPr="00F31627">
        <w:rPr>
          <w:rStyle w:val="TagStyle"/>
          <w:rtl/>
        </w:rPr>
        <w:t xml:space="preserve">&lt;&lt; קריאה &gt;&gt; </w:t>
      </w:r>
      <w:r>
        <w:rPr>
          <w:rtl/>
        </w:rPr>
        <w:t>אפרת רייטן מרום (העבודה):</w:t>
      </w:r>
      <w:r w:rsidRPr="00F31627">
        <w:rPr>
          <w:rStyle w:val="TagStyle"/>
          <w:rtl/>
        </w:rPr>
        <w:t xml:space="preserve"> &lt;&lt; קריאה &gt;&gt;</w:t>
      </w:r>
      <w:r>
        <w:rPr>
          <w:rtl/>
        </w:rPr>
        <w:t xml:space="preserve">   </w:t>
      </w:r>
      <w:bookmarkEnd w:id="305"/>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תגיד. </w:t>
      </w:r>
    </w:p>
    <w:p w:rsidR="009809C1" w:rsidRDefault="009809C1" w:rsidP="00D340C7">
      <w:pPr>
        <w:rPr>
          <w:rtl/>
          <w:lang w:eastAsia="he-IL"/>
        </w:rPr>
      </w:pPr>
    </w:p>
    <w:p w:rsidR="009809C1" w:rsidRDefault="009809C1" w:rsidP="00D340C7">
      <w:pPr>
        <w:pStyle w:val="-"/>
        <w:keepNext/>
        <w:rPr>
          <w:rtl/>
        </w:rPr>
      </w:pPr>
      <w:bookmarkStart w:id="306" w:name="ET_speakercontinue_6427_23"/>
      <w:r w:rsidRPr="00C944AD">
        <w:rPr>
          <w:rStyle w:val="TagStyle"/>
          <w:rtl/>
        </w:rPr>
        <w:t xml:space="preserve"> &lt;&lt; דובר_המשך &gt;&gt; </w:t>
      </w:r>
      <w:r>
        <w:rPr>
          <w:rtl/>
        </w:rPr>
        <w:t>השר לביטחון לאומי איתמר בן גביר:</w:t>
      </w:r>
      <w:r w:rsidRPr="00C944AD">
        <w:rPr>
          <w:rStyle w:val="TagStyle"/>
          <w:rtl/>
        </w:rPr>
        <w:t xml:space="preserve"> &lt;&lt; דובר_המשך &gt;&gt;</w:t>
      </w:r>
      <w:r>
        <w:rPr>
          <w:rtl/>
        </w:rPr>
        <w:t xml:space="preserve">   </w:t>
      </w:r>
      <w:bookmarkEnd w:id="306"/>
    </w:p>
    <w:p w:rsidR="009809C1" w:rsidRDefault="009809C1" w:rsidP="00D340C7">
      <w:pPr>
        <w:pStyle w:val="KeepWithNext"/>
        <w:rPr>
          <w:rtl/>
          <w:lang w:eastAsia="he-IL"/>
        </w:rPr>
      </w:pPr>
    </w:p>
    <w:p w:rsidR="009809C1" w:rsidRDefault="00DE1E74" w:rsidP="00D340C7">
      <w:pPr>
        <w:rPr>
          <w:rtl/>
          <w:lang w:eastAsia="he-IL"/>
        </w:rPr>
      </w:pPr>
      <w:bookmarkStart w:id="307" w:name="_ETM_Q2_631999"/>
      <w:bookmarkStart w:id="308" w:name="_ETM_Q2_632146"/>
      <w:bookmarkEnd w:id="307"/>
      <w:bookmarkEnd w:id="308"/>
      <w:r>
        <w:rPr>
          <w:rFonts w:hint="cs"/>
          <w:rtl/>
          <w:lang w:eastAsia="he-IL"/>
        </w:rPr>
        <w:t>– –</w:t>
      </w:r>
      <w:r w:rsidR="009809C1">
        <w:rPr>
          <w:rFonts w:hint="cs"/>
          <w:rtl/>
          <w:lang w:eastAsia="he-IL"/>
        </w:rPr>
        <w:t xml:space="preserve"> אבל במקומו של יאיר </w:t>
      </w:r>
      <w:bookmarkStart w:id="309" w:name="_ETM_Q2_634447"/>
      <w:bookmarkEnd w:id="309"/>
      <w:r w:rsidR="009809C1">
        <w:rPr>
          <w:rFonts w:hint="cs"/>
          <w:rtl/>
          <w:lang w:eastAsia="he-IL"/>
        </w:rPr>
        <w:t xml:space="preserve">לפיד ובמקומכם, חבריי מהאופוזיציה, שכל כך הרבה שנים האמנתם בקונספציה של הסדרים מדיניים </w:t>
      </w:r>
      <w:bookmarkStart w:id="310" w:name="_ETM_Q2_641869"/>
      <w:bookmarkEnd w:id="310"/>
      <w:r w:rsidR="009809C1">
        <w:rPr>
          <w:rFonts w:hint="cs"/>
          <w:rtl/>
          <w:lang w:eastAsia="he-IL"/>
        </w:rPr>
        <w:t>ושל בוא</w:t>
      </w:r>
      <w:r w:rsidR="00E77791">
        <w:rPr>
          <w:rFonts w:hint="cs"/>
          <w:rtl/>
          <w:lang w:eastAsia="he-IL"/>
        </w:rPr>
        <w:t>ו</w:t>
      </w:r>
      <w:r w:rsidR="009809C1">
        <w:rPr>
          <w:rFonts w:hint="cs"/>
          <w:rtl/>
          <w:lang w:eastAsia="he-IL"/>
        </w:rPr>
        <w:t xml:space="preserve"> נדבר ובוא</w:t>
      </w:r>
      <w:r w:rsidR="00E77791">
        <w:rPr>
          <w:rFonts w:hint="cs"/>
          <w:rtl/>
          <w:lang w:eastAsia="he-IL"/>
        </w:rPr>
        <w:t>ו</w:t>
      </w:r>
      <w:r w:rsidR="009809C1">
        <w:rPr>
          <w:rFonts w:hint="cs"/>
          <w:rtl/>
          <w:lang w:eastAsia="he-IL"/>
        </w:rPr>
        <w:t xml:space="preserve"> נשתף פעולה ובוא</w:t>
      </w:r>
      <w:r w:rsidR="00E77791">
        <w:rPr>
          <w:rFonts w:hint="cs"/>
          <w:rtl/>
          <w:lang w:eastAsia="he-IL"/>
        </w:rPr>
        <w:t>ו</w:t>
      </w:r>
      <w:r w:rsidR="009809C1">
        <w:rPr>
          <w:rFonts w:hint="cs"/>
          <w:rtl/>
          <w:lang w:eastAsia="he-IL"/>
        </w:rPr>
        <w:t xml:space="preserve"> נקבל את זה שחמאס מורתע </w:t>
      </w:r>
      <w:r w:rsidR="009809C1">
        <w:rPr>
          <w:rtl/>
          <w:lang w:eastAsia="he-IL"/>
        </w:rPr>
        <w:t>–</w:t>
      </w:r>
      <w:r w:rsidR="009809C1">
        <w:rPr>
          <w:rFonts w:hint="cs"/>
          <w:rtl/>
          <w:lang w:eastAsia="he-IL"/>
        </w:rPr>
        <w:t xml:space="preserve"> במקומכם הייתי מתבייש, הייתי יושב בשקט, הייתי באמת נותן לדרך אחרת לנהל </w:t>
      </w:r>
      <w:bookmarkStart w:id="311" w:name="_ETM_Q2_657749"/>
      <w:bookmarkEnd w:id="311"/>
      <w:r w:rsidR="009809C1">
        <w:rPr>
          <w:rFonts w:hint="cs"/>
          <w:rtl/>
          <w:lang w:eastAsia="he-IL"/>
        </w:rPr>
        <w:t xml:space="preserve">כאן את מדינת ישראל. אנחנו לא נשכח את גירוש גוש קטיף. </w:t>
      </w:r>
    </w:p>
    <w:p w:rsidR="009809C1" w:rsidRDefault="009809C1" w:rsidP="00D340C7">
      <w:pPr>
        <w:rPr>
          <w:rtl/>
          <w:lang w:eastAsia="he-IL"/>
        </w:rPr>
      </w:pPr>
    </w:p>
    <w:p w:rsidR="009809C1" w:rsidRDefault="009809C1" w:rsidP="00D340C7">
      <w:pPr>
        <w:pStyle w:val="af6"/>
        <w:keepNext/>
        <w:rPr>
          <w:rtl/>
        </w:rPr>
      </w:pPr>
      <w:bookmarkStart w:id="312" w:name="ET_interruption_5090_83"/>
      <w:r w:rsidRPr="006E1CD9">
        <w:rPr>
          <w:rStyle w:val="TagStyle"/>
          <w:rtl/>
        </w:rPr>
        <w:t xml:space="preserve"> &lt;&lt; קריאה &gt;&gt; </w:t>
      </w:r>
      <w:r>
        <w:rPr>
          <w:rtl/>
        </w:rPr>
        <w:t>מרב מיכאלי (העבודה):</w:t>
      </w:r>
      <w:r w:rsidRPr="006E1CD9">
        <w:rPr>
          <w:rStyle w:val="TagStyle"/>
          <w:rtl/>
        </w:rPr>
        <w:t xml:space="preserve"> &lt;&lt; קריאה &gt;&gt;</w:t>
      </w:r>
      <w:r>
        <w:rPr>
          <w:rtl/>
        </w:rPr>
        <w:t xml:space="preserve">   </w:t>
      </w:r>
      <w:bookmarkEnd w:id="312"/>
    </w:p>
    <w:p w:rsidR="009809C1" w:rsidRDefault="009809C1" w:rsidP="00D340C7">
      <w:pPr>
        <w:pStyle w:val="KeepWithNext"/>
        <w:rPr>
          <w:rtl/>
          <w:lang w:eastAsia="he-IL"/>
        </w:rPr>
      </w:pPr>
    </w:p>
    <w:p w:rsidR="009809C1" w:rsidRDefault="009809C1" w:rsidP="00D340C7">
      <w:pPr>
        <w:rPr>
          <w:rtl/>
          <w:lang w:eastAsia="he-IL"/>
        </w:rPr>
      </w:pPr>
      <w:bookmarkStart w:id="313" w:name="_ETM_Q2_659914"/>
      <w:bookmarkEnd w:id="313"/>
      <w:r>
        <w:rPr>
          <w:rFonts w:hint="cs"/>
          <w:rtl/>
          <w:lang w:eastAsia="he-IL"/>
        </w:rPr>
        <w:t xml:space="preserve">אבל לא היה הסדר מדיני, לא עשיתם הסדר מדיני. תפסיק לשקר. תפסיק לשקר במצח נחושה. </w:t>
      </w:r>
    </w:p>
    <w:p w:rsidR="009809C1" w:rsidRDefault="009809C1" w:rsidP="00D340C7">
      <w:pPr>
        <w:rPr>
          <w:rtl/>
          <w:lang w:eastAsia="he-IL"/>
        </w:rPr>
      </w:pPr>
    </w:p>
    <w:p w:rsidR="009809C1" w:rsidRDefault="009809C1" w:rsidP="00D340C7">
      <w:pPr>
        <w:pStyle w:val="-"/>
        <w:keepNext/>
        <w:rPr>
          <w:rtl/>
        </w:rPr>
      </w:pPr>
      <w:bookmarkStart w:id="314" w:name="ET_speakercontinue_6427_84"/>
      <w:r w:rsidRPr="006E1CD9">
        <w:rPr>
          <w:rStyle w:val="TagStyle"/>
          <w:rtl/>
        </w:rPr>
        <w:t xml:space="preserve"> &lt;&lt; דובר_המשך &gt;&gt; </w:t>
      </w:r>
      <w:r>
        <w:rPr>
          <w:rtl/>
        </w:rPr>
        <w:t>השר לביטחון לאומי איתמר בן גביר:</w:t>
      </w:r>
      <w:r w:rsidRPr="006E1CD9">
        <w:rPr>
          <w:rStyle w:val="TagStyle"/>
          <w:rtl/>
        </w:rPr>
        <w:t xml:space="preserve"> &lt;&lt; דובר_המשך &gt;&gt;</w:t>
      </w:r>
      <w:r>
        <w:rPr>
          <w:rtl/>
        </w:rPr>
        <w:t xml:space="preserve">   </w:t>
      </w:r>
      <w:bookmarkEnd w:id="314"/>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אנחנו לא נשכח את גירוש גוש קטיף. </w:t>
      </w:r>
    </w:p>
    <w:p w:rsidR="009809C1" w:rsidRDefault="009809C1" w:rsidP="00D340C7">
      <w:pPr>
        <w:rPr>
          <w:rtl/>
          <w:lang w:eastAsia="he-IL"/>
        </w:rPr>
      </w:pPr>
    </w:p>
    <w:p w:rsidR="009809C1" w:rsidRDefault="009809C1" w:rsidP="00D340C7">
      <w:pPr>
        <w:pStyle w:val="af7"/>
        <w:keepNext/>
        <w:rPr>
          <w:rtl/>
        </w:rPr>
      </w:pPr>
      <w:bookmarkStart w:id="315" w:name="ET_yor_6423_85"/>
      <w:r w:rsidRPr="006E1CD9">
        <w:rPr>
          <w:rStyle w:val="TagStyle"/>
          <w:rtl/>
        </w:rPr>
        <w:t xml:space="preserve"> &lt;&lt; יור &gt;&gt; </w:t>
      </w:r>
      <w:r>
        <w:rPr>
          <w:rtl/>
        </w:rPr>
        <w:t>היו"ר אמיר אוחנה:</w:t>
      </w:r>
      <w:r w:rsidRPr="006E1CD9">
        <w:rPr>
          <w:rStyle w:val="TagStyle"/>
          <w:rtl/>
        </w:rPr>
        <w:t xml:space="preserve"> &lt;&lt; יור &gt;&gt;</w:t>
      </w:r>
      <w:r>
        <w:rPr>
          <w:rtl/>
        </w:rPr>
        <w:t xml:space="preserve">   </w:t>
      </w:r>
      <w:bookmarkEnd w:id="315"/>
    </w:p>
    <w:p w:rsidR="009809C1" w:rsidRDefault="009809C1" w:rsidP="00D340C7">
      <w:pPr>
        <w:pStyle w:val="KeepWithNext"/>
        <w:rPr>
          <w:rtl/>
          <w:lang w:eastAsia="he-IL"/>
        </w:rPr>
      </w:pPr>
    </w:p>
    <w:p w:rsidR="009809C1" w:rsidRDefault="009809C1" w:rsidP="00D340C7">
      <w:pPr>
        <w:rPr>
          <w:rtl/>
          <w:lang w:eastAsia="he-IL"/>
        </w:rPr>
      </w:pPr>
      <w:bookmarkStart w:id="316" w:name="_ETM_Q2_667319"/>
      <w:bookmarkEnd w:id="316"/>
      <w:r>
        <w:rPr>
          <w:rFonts w:hint="cs"/>
          <w:rtl/>
          <w:lang w:eastAsia="he-IL"/>
        </w:rPr>
        <w:t xml:space="preserve">חברת הכנסת </w:t>
      </w:r>
      <w:bookmarkStart w:id="317" w:name="_ETM_Q2_668536"/>
      <w:bookmarkEnd w:id="317"/>
      <w:r>
        <w:rPr>
          <w:rFonts w:hint="cs"/>
          <w:rtl/>
          <w:lang w:eastAsia="he-IL"/>
        </w:rPr>
        <w:t xml:space="preserve">מיכאלי. </w:t>
      </w:r>
    </w:p>
    <w:p w:rsidR="009809C1" w:rsidRDefault="009809C1" w:rsidP="00D340C7">
      <w:pPr>
        <w:rPr>
          <w:rtl/>
          <w:lang w:eastAsia="he-IL"/>
        </w:rPr>
      </w:pPr>
    </w:p>
    <w:p w:rsidR="009809C1" w:rsidRDefault="009809C1" w:rsidP="00D340C7">
      <w:pPr>
        <w:pStyle w:val="af6"/>
        <w:keepNext/>
        <w:rPr>
          <w:rtl/>
        </w:rPr>
      </w:pPr>
      <w:bookmarkStart w:id="318" w:name="ET_interruption_5090_86"/>
      <w:r w:rsidRPr="006E1CD9">
        <w:rPr>
          <w:rStyle w:val="TagStyle"/>
          <w:rtl/>
        </w:rPr>
        <w:t xml:space="preserve"> &lt;&lt; קריאה &gt;&gt; </w:t>
      </w:r>
      <w:r>
        <w:rPr>
          <w:rtl/>
        </w:rPr>
        <w:t>מרב מיכאלי (העבודה):</w:t>
      </w:r>
      <w:r w:rsidRPr="006E1CD9">
        <w:rPr>
          <w:rStyle w:val="TagStyle"/>
          <w:rtl/>
        </w:rPr>
        <w:t xml:space="preserve"> &lt;&lt; קריאה &gt;&gt;</w:t>
      </w:r>
      <w:r>
        <w:rPr>
          <w:rtl/>
        </w:rPr>
        <w:t xml:space="preserve">   </w:t>
      </w:r>
      <w:bookmarkEnd w:id="318"/>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לא היה הסדר מדיני – ההפך, בגלל שלא היה הסדר מדיני זה קרה, בגלל זה. </w:t>
      </w:r>
    </w:p>
    <w:p w:rsidR="009809C1" w:rsidRDefault="009809C1" w:rsidP="00D340C7">
      <w:pPr>
        <w:rPr>
          <w:rtl/>
          <w:lang w:eastAsia="he-IL"/>
        </w:rPr>
      </w:pPr>
    </w:p>
    <w:p w:rsidR="009809C1" w:rsidRDefault="009809C1" w:rsidP="00D340C7">
      <w:pPr>
        <w:pStyle w:val="-"/>
        <w:keepNext/>
        <w:rPr>
          <w:rtl/>
        </w:rPr>
      </w:pPr>
      <w:bookmarkStart w:id="319" w:name="ET_speakercontinue_6427_24"/>
      <w:r w:rsidRPr="008E0B76">
        <w:rPr>
          <w:rStyle w:val="TagStyle"/>
          <w:rtl/>
        </w:rPr>
        <w:t xml:space="preserve"> &lt;&lt; דובר_המשך &gt;&gt; </w:t>
      </w:r>
      <w:r>
        <w:rPr>
          <w:rtl/>
        </w:rPr>
        <w:t>השר לביטחון לאומי איתמר בן גביר:</w:t>
      </w:r>
      <w:r w:rsidRPr="008E0B76">
        <w:rPr>
          <w:rStyle w:val="TagStyle"/>
          <w:rtl/>
        </w:rPr>
        <w:t xml:space="preserve"> &lt;&lt; דובר_המשך &gt;&gt;</w:t>
      </w:r>
      <w:r>
        <w:rPr>
          <w:rtl/>
        </w:rPr>
        <w:t xml:space="preserve">   </w:t>
      </w:r>
      <w:bookmarkEnd w:id="319"/>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כן, הסדר מדיני עם החמאס, הסדר </w:t>
      </w:r>
      <w:bookmarkStart w:id="320" w:name="_ETM_Q2_677810"/>
      <w:bookmarkEnd w:id="320"/>
      <w:r>
        <w:rPr>
          <w:rFonts w:hint="cs"/>
          <w:rtl/>
          <w:lang w:eastAsia="he-IL"/>
        </w:rPr>
        <w:t xml:space="preserve">מדיני עם הרש"פ. הסדר מדיני </w:t>
      </w:r>
      <w:r>
        <w:rPr>
          <w:rtl/>
          <w:lang w:eastAsia="he-IL"/>
        </w:rPr>
        <w:t>–</w:t>
      </w:r>
      <w:r>
        <w:rPr>
          <w:rFonts w:hint="cs"/>
          <w:rtl/>
          <w:lang w:eastAsia="he-IL"/>
        </w:rPr>
        <w:t xml:space="preserve"> זהו זה, לא למדתם מהטעויות </w:t>
      </w:r>
      <w:r w:rsidR="00DE1E74">
        <w:rPr>
          <w:rFonts w:hint="cs"/>
          <w:rtl/>
          <w:lang w:eastAsia="he-IL"/>
        </w:rPr>
        <w:t>– –</w:t>
      </w:r>
      <w:r>
        <w:rPr>
          <w:rFonts w:hint="cs"/>
          <w:rtl/>
          <w:lang w:eastAsia="he-IL"/>
        </w:rPr>
        <w:t xml:space="preserve"> </w:t>
      </w:r>
    </w:p>
    <w:p w:rsidR="009809C1" w:rsidRDefault="009809C1" w:rsidP="00D340C7">
      <w:pPr>
        <w:rPr>
          <w:rtl/>
          <w:lang w:eastAsia="he-IL"/>
        </w:rPr>
      </w:pPr>
      <w:bookmarkStart w:id="321" w:name="_ETM_Q2_684465"/>
      <w:bookmarkEnd w:id="321"/>
    </w:p>
    <w:p w:rsidR="009809C1" w:rsidRDefault="009809C1" w:rsidP="00D340C7">
      <w:pPr>
        <w:pStyle w:val="af6"/>
        <w:keepNext/>
        <w:rPr>
          <w:rtl/>
        </w:rPr>
      </w:pPr>
      <w:bookmarkStart w:id="322" w:name="ET_interruption_5090_87"/>
      <w:r w:rsidRPr="006E1CD9">
        <w:rPr>
          <w:rStyle w:val="TagStyle"/>
          <w:rtl/>
        </w:rPr>
        <w:t xml:space="preserve"> &lt;&lt; קריאה &gt;&gt; </w:t>
      </w:r>
      <w:r>
        <w:rPr>
          <w:rtl/>
        </w:rPr>
        <w:t>מרב מיכאלי (העבודה):</w:t>
      </w:r>
      <w:r w:rsidRPr="006E1CD9">
        <w:rPr>
          <w:rStyle w:val="TagStyle"/>
          <w:rtl/>
        </w:rPr>
        <w:t xml:space="preserve"> &lt;&lt; קריאה &gt;&gt;</w:t>
      </w:r>
      <w:r>
        <w:rPr>
          <w:rtl/>
        </w:rPr>
        <w:t xml:space="preserve">   </w:t>
      </w:r>
      <w:bookmarkEnd w:id="322"/>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אתה, </w:t>
      </w:r>
      <w:bookmarkStart w:id="323" w:name="_ETM_Q2_684643"/>
      <w:bookmarkStart w:id="324" w:name="_ETM_Q2_684670"/>
      <w:bookmarkStart w:id="325" w:name="_ETM_Q2_684733"/>
      <w:bookmarkEnd w:id="323"/>
      <w:bookmarkEnd w:id="324"/>
      <w:bookmarkEnd w:id="325"/>
      <w:r>
        <w:rPr>
          <w:rFonts w:hint="cs"/>
          <w:rtl/>
          <w:lang w:eastAsia="he-IL"/>
        </w:rPr>
        <w:t xml:space="preserve">ראש הממשלה שלך עשה עסקים עם חמאס, אתם עשיתם עסקים. לא עשיתם הסדר מדיני. </w:t>
      </w:r>
    </w:p>
    <w:p w:rsidR="009809C1" w:rsidRDefault="009809C1" w:rsidP="00D340C7">
      <w:pPr>
        <w:rPr>
          <w:rtl/>
          <w:lang w:eastAsia="he-IL"/>
        </w:rPr>
      </w:pPr>
    </w:p>
    <w:p w:rsidR="009809C1" w:rsidRDefault="009809C1" w:rsidP="00D340C7">
      <w:pPr>
        <w:pStyle w:val="-"/>
        <w:keepNext/>
        <w:rPr>
          <w:rtl/>
        </w:rPr>
      </w:pPr>
      <w:bookmarkStart w:id="326" w:name="ET_speakercontinue_6427_88"/>
      <w:r w:rsidRPr="006E1CD9">
        <w:rPr>
          <w:rStyle w:val="TagStyle"/>
          <w:rtl/>
        </w:rPr>
        <w:t xml:space="preserve"> &lt;&lt; דובר_המשך &gt;&gt; </w:t>
      </w:r>
      <w:r>
        <w:rPr>
          <w:rtl/>
        </w:rPr>
        <w:t>השר לביטחון לאומי איתמר בן גביר:</w:t>
      </w:r>
      <w:r w:rsidRPr="006E1CD9">
        <w:rPr>
          <w:rStyle w:val="TagStyle"/>
          <w:rtl/>
        </w:rPr>
        <w:t xml:space="preserve"> &lt;&lt; דובר_המשך &gt;&gt;</w:t>
      </w:r>
      <w:r>
        <w:rPr>
          <w:rtl/>
        </w:rPr>
        <w:t xml:space="preserve">   </w:t>
      </w:r>
      <w:bookmarkEnd w:id="326"/>
    </w:p>
    <w:p w:rsidR="009809C1" w:rsidRDefault="009809C1" w:rsidP="00D340C7">
      <w:pPr>
        <w:pStyle w:val="KeepWithNext"/>
        <w:rPr>
          <w:rtl/>
          <w:lang w:eastAsia="he-IL"/>
        </w:rPr>
      </w:pPr>
    </w:p>
    <w:p w:rsidR="009809C1" w:rsidRDefault="00DE1E74" w:rsidP="00D340C7">
      <w:pPr>
        <w:rPr>
          <w:rtl/>
          <w:lang w:eastAsia="he-IL"/>
        </w:rPr>
      </w:pPr>
      <w:bookmarkStart w:id="327" w:name="_ETM_Q2_688796"/>
      <w:bookmarkEnd w:id="327"/>
      <w:r>
        <w:rPr>
          <w:rFonts w:hint="cs"/>
          <w:rtl/>
          <w:lang w:eastAsia="he-IL"/>
        </w:rPr>
        <w:t>– –</w:t>
      </w:r>
      <w:r w:rsidR="009809C1">
        <w:rPr>
          <w:rFonts w:hint="cs"/>
          <w:rtl/>
          <w:lang w:eastAsia="he-IL"/>
        </w:rPr>
        <w:t xml:space="preserve"> לא למדתם דבר וחצי דבר. </w:t>
      </w:r>
    </w:p>
    <w:p w:rsidR="009809C1" w:rsidRDefault="009809C1" w:rsidP="00D340C7">
      <w:pPr>
        <w:rPr>
          <w:rtl/>
          <w:lang w:eastAsia="he-IL"/>
        </w:rPr>
      </w:pPr>
    </w:p>
    <w:p w:rsidR="009809C1" w:rsidRDefault="009809C1" w:rsidP="00D340C7">
      <w:pPr>
        <w:pStyle w:val="af6"/>
        <w:keepNext/>
        <w:rPr>
          <w:rtl/>
        </w:rPr>
      </w:pPr>
      <w:bookmarkStart w:id="328" w:name="ET_interruption_5090_89"/>
      <w:r w:rsidRPr="006E1CD9">
        <w:rPr>
          <w:rStyle w:val="TagStyle"/>
          <w:rtl/>
        </w:rPr>
        <w:t xml:space="preserve"> &lt;&lt; קריאה &gt;&gt; </w:t>
      </w:r>
      <w:r>
        <w:rPr>
          <w:rtl/>
        </w:rPr>
        <w:t>מרב מיכאלי (העבודה):</w:t>
      </w:r>
      <w:r w:rsidRPr="006E1CD9">
        <w:rPr>
          <w:rStyle w:val="TagStyle"/>
          <w:rtl/>
        </w:rPr>
        <w:t xml:space="preserve"> &lt;&lt; קריאה &gt;&gt;</w:t>
      </w:r>
      <w:r>
        <w:rPr>
          <w:rtl/>
        </w:rPr>
        <w:t xml:space="preserve">   </w:t>
      </w:r>
      <w:bookmarkEnd w:id="328"/>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אתה משקר. </w:t>
      </w:r>
    </w:p>
    <w:p w:rsidR="009809C1" w:rsidRDefault="009809C1" w:rsidP="00D340C7">
      <w:pPr>
        <w:rPr>
          <w:rtl/>
          <w:lang w:eastAsia="he-IL"/>
        </w:rPr>
      </w:pPr>
    </w:p>
    <w:p w:rsidR="009809C1" w:rsidRDefault="009809C1" w:rsidP="00D340C7">
      <w:pPr>
        <w:pStyle w:val="af7"/>
        <w:keepNext/>
        <w:rPr>
          <w:rtl/>
        </w:rPr>
      </w:pPr>
      <w:bookmarkStart w:id="329" w:name="ET_yor_6423_90"/>
      <w:r w:rsidRPr="006E1CD9">
        <w:rPr>
          <w:rStyle w:val="TagStyle"/>
          <w:rtl/>
        </w:rPr>
        <w:t xml:space="preserve"> &lt;&lt; יור &gt;&gt; </w:t>
      </w:r>
      <w:r>
        <w:rPr>
          <w:rtl/>
        </w:rPr>
        <w:t>היו"ר אמיר אוחנה:</w:t>
      </w:r>
      <w:r w:rsidRPr="006E1CD9">
        <w:rPr>
          <w:rStyle w:val="TagStyle"/>
          <w:rtl/>
        </w:rPr>
        <w:t xml:space="preserve"> &lt;&lt; יור &gt;&gt;</w:t>
      </w:r>
      <w:r>
        <w:rPr>
          <w:rtl/>
        </w:rPr>
        <w:t xml:space="preserve">   </w:t>
      </w:r>
      <w:bookmarkEnd w:id="329"/>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חברת </w:t>
      </w:r>
      <w:bookmarkStart w:id="330" w:name="_ETM_Q2_691498"/>
      <w:bookmarkEnd w:id="330"/>
      <w:r>
        <w:rPr>
          <w:rFonts w:hint="cs"/>
          <w:rtl/>
          <w:lang w:eastAsia="he-IL"/>
        </w:rPr>
        <w:t xml:space="preserve">הכנסת מיכאלי. </w:t>
      </w:r>
    </w:p>
    <w:p w:rsidR="009809C1" w:rsidRDefault="009809C1" w:rsidP="00D340C7">
      <w:pPr>
        <w:rPr>
          <w:rtl/>
          <w:lang w:eastAsia="he-IL"/>
        </w:rPr>
      </w:pPr>
      <w:bookmarkStart w:id="331" w:name="_ETM_Q2_692545"/>
      <w:bookmarkStart w:id="332" w:name="_ETM_Q2_692689"/>
      <w:bookmarkEnd w:id="331"/>
      <w:bookmarkEnd w:id="332"/>
    </w:p>
    <w:p w:rsidR="009809C1" w:rsidRDefault="009809C1" w:rsidP="00D340C7">
      <w:pPr>
        <w:pStyle w:val="af6"/>
        <w:keepNext/>
        <w:rPr>
          <w:rtl/>
        </w:rPr>
      </w:pPr>
      <w:bookmarkStart w:id="333" w:name="ET_interruption_6255_91"/>
      <w:r w:rsidRPr="006E1CD9">
        <w:rPr>
          <w:rStyle w:val="TagStyle"/>
          <w:rtl/>
        </w:rPr>
        <w:t xml:space="preserve"> &lt;&lt; קריאה &gt;&gt; </w:t>
      </w:r>
      <w:r>
        <w:rPr>
          <w:rtl/>
        </w:rPr>
        <w:t>סימון דוידסון (יש עתיד):</w:t>
      </w:r>
      <w:r w:rsidRPr="006E1CD9">
        <w:rPr>
          <w:rStyle w:val="TagStyle"/>
          <w:rtl/>
        </w:rPr>
        <w:t xml:space="preserve"> &lt;&lt; קריאה &gt;&gt;</w:t>
      </w:r>
      <w:r>
        <w:rPr>
          <w:rtl/>
        </w:rPr>
        <w:t xml:space="preserve">   </w:t>
      </w:r>
      <w:bookmarkEnd w:id="333"/>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תגיד לראש הממשלה שלך, לא לנו. </w:t>
      </w:r>
    </w:p>
    <w:p w:rsidR="009809C1" w:rsidRDefault="009809C1" w:rsidP="00D340C7">
      <w:pPr>
        <w:rPr>
          <w:rtl/>
          <w:lang w:eastAsia="he-IL"/>
        </w:rPr>
      </w:pPr>
    </w:p>
    <w:p w:rsidR="009809C1" w:rsidRDefault="009809C1" w:rsidP="00D340C7">
      <w:pPr>
        <w:pStyle w:val="af6"/>
        <w:keepNext/>
        <w:rPr>
          <w:rtl/>
        </w:rPr>
      </w:pPr>
      <w:bookmarkStart w:id="334" w:name="ET_interruption_6156_92"/>
      <w:r w:rsidRPr="006E1CD9">
        <w:rPr>
          <w:rStyle w:val="TagStyle"/>
          <w:rtl/>
        </w:rPr>
        <w:t xml:space="preserve"> &lt;&lt; קריאה &gt;&gt; </w:t>
      </w:r>
      <w:r>
        <w:rPr>
          <w:rtl/>
        </w:rPr>
        <w:t>גלעד קריב (העבודה):</w:t>
      </w:r>
      <w:r w:rsidRPr="006E1CD9">
        <w:rPr>
          <w:rStyle w:val="TagStyle"/>
          <w:rtl/>
        </w:rPr>
        <w:t xml:space="preserve"> &lt;&lt; קריאה &gt;&gt;</w:t>
      </w:r>
      <w:r>
        <w:rPr>
          <w:rtl/>
        </w:rPr>
        <w:t xml:space="preserve">   </w:t>
      </w:r>
      <w:bookmarkEnd w:id="334"/>
    </w:p>
    <w:p w:rsidR="009809C1" w:rsidRDefault="009809C1" w:rsidP="00D340C7">
      <w:pPr>
        <w:pStyle w:val="KeepWithNext"/>
        <w:rPr>
          <w:rtl/>
          <w:lang w:eastAsia="he-IL"/>
        </w:rPr>
      </w:pPr>
    </w:p>
    <w:p w:rsidR="009809C1" w:rsidRDefault="009809C1" w:rsidP="00E81293">
      <w:pPr>
        <w:rPr>
          <w:rtl/>
          <w:lang w:eastAsia="he-IL"/>
        </w:rPr>
      </w:pPr>
      <w:r>
        <w:rPr>
          <w:rFonts w:hint="cs"/>
          <w:rtl/>
          <w:lang w:eastAsia="he-IL"/>
        </w:rPr>
        <w:t>די, בר</w:t>
      </w:r>
      <w:r w:rsidR="00E81293">
        <w:rPr>
          <w:rFonts w:hint="cs"/>
          <w:rtl/>
          <w:lang w:eastAsia="he-IL"/>
        </w:rPr>
        <w:t>-</w:t>
      </w:r>
      <w:r>
        <w:rPr>
          <w:rFonts w:hint="cs"/>
          <w:rtl/>
          <w:lang w:eastAsia="he-IL"/>
        </w:rPr>
        <w:t xml:space="preserve">כוכבא, משיח השקר. </w:t>
      </w:r>
    </w:p>
    <w:p w:rsidR="009809C1" w:rsidRDefault="009809C1" w:rsidP="00D340C7">
      <w:pPr>
        <w:rPr>
          <w:rtl/>
          <w:lang w:eastAsia="he-IL"/>
        </w:rPr>
      </w:pPr>
    </w:p>
    <w:p w:rsidR="009809C1" w:rsidRDefault="009809C1" w:rsidP="00D340C7">
      <w:pPr>
        <w:pStyle w:val="af6"/>
        <w:keepNext/>
        <w:rPr>
          <w:rtl/>
        </w:rPr>
      </w:pPr>
      <w:bookmarkStart w:id="335" w:name="ET_interruption_קריאה_93"/>
      <w:r w:rsidRPr="006E1CD9">
        <w:rPr>
          <w:rStyle w:val="TagStyle"/>
          <w:rtl/>
        </w:rPr>
        <w:t xml:space="preserve"> &lt;&lt; קריאה &gt;&gt; </w:t>
      </w:r>
      <w:r>
        <w:rPr>
          <w:rtl/>
        </w:rPr>
        <w:t>קריאה:</w:t>
      </w:r>
      <w:r w:rsidRPr="006E1CD9">
        <w:rPr>
          <w:rStyle w:val="TagStyle"/>
          <w:rtl/>
        </w:rPr>
        <w:t xml:space="preserve"> &lt;&lt; קריאה &gt;&gt;</w:t>
      </w:r>
      <w:r>
        <w:rPr>
          <w:rtl/>
        </w:rPr>
        <w:t xml:space="preserve">   </w:t>
      </w:r>
      <w:bookmarkEnd w:id="335"/>
    </w:p>
    <w:p w:rsidR="009809C1" w:rsidRDefault="009809C1" w:rsidP="00D340C7">
      <w:pPr>
        <w:pStyle w:val="KeepWithNext"/>
        <w:rPr>
          <w:rtl/>
          <w:lang w:eastAsia="he-IL"/>
        </w:rPr>
      </w:pPr>
    </w:p>
    <w:p w:rsidR="009809C1" w:rsidRPr="006E1CD9" w:rsidRDefault="009809C1" w:rsidP="00D340C7">
      <w:pPr>
        <w:rPr>
          <w:rtl/>
          <w:lang w:eastAsia="he-IL"/>
        </w:rPr>
      </w:pPr>
      <w:r>
        <w:rPr>
          <w:rFonts w:hint="cs"/>
          <w:rtl/>
          <w:lang w:eastAsia="he-IL"/>
        </w:rPr>
        <w:t>אבל למה אתה פונה אלינו?</w:t>
      </w:r>
    </w:p>
    <w:p w:rsidR="009809C1" w:rsidRDefault="009809C1" w:rsidP="00D340C7">
      <w:pPr>
        <w:rPr>
          <w:rtl/>
          <w:lang w:eastAsia="he-IL"/>
        </w:rPr>
      </w:pPr>
    </w:p>
    <w:p w:rsidR="009809C1" w:rsidRDefault="009809C1" w:rsidP="00D340C7">
      <w:pPr>
        <w:pStyle w:val="-"/>
        <w:keepNext/>
        <w:rPr>
          <w:rtl/>
        </w:rPr>
      </w:pPr>
      <w:bookmarkStart w:id="336" w:name="ET_speakercontinue_6427_94"/>
      <w:r w:rsidRPr="006E1CD9">
        <w:rPr>
          <w:rStyle w:val="TagStyle"/>
          <w:rtl/>
        </w:rPr>
        <w:t xml:space="preserve"> &lt;&lt; דובר_המשך &gt;&gt; </w:t>
      </w:r>
      <w:r>
        <w:rPr>
          <w:rtl/>
        </w:rPr>
        <w:t>השר לביטחון לאומי איתמר בן גביר:</w:t>
      </w:r>
      <w:r w:rsidRPr="006E1CD9">
        <w:rPr>
          <w:rStyle w:val="TagStyle"/>
          <w:rtl/>
        </w:rPr>
        <w:t xml:space="preserve"> &lt;&lt; דובר_המשך &gt;&gt;</w:t>
      </w:r>
      <w:r>
        <w:rPr>
          <w:rtl/>
        </w:rPr>
        <w:t xml:space="preserve">   </w:t>
      </w:r>
      <w:bookmarkEnd w:id="336"/>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אם אחרי 7 באוקטובר האנשים האלה </w:t>
      </w:r>
      <w:bookmarkStart w:id="337" w:name="_ETM_Q2_702376"/>
      <w:bookmarkEnd w:id="337"/>
      <w:r>
        <w:rPr>
          <w:rFonts w:hint="cs"/>
          <w:rtl/>
          <w:lang w:eastAsia="he-IL"/>
        </w:rPr>
        <w:t xml:space="preserve">ממשיכים לדבר על הסדר מדיני </w:t>
      </w:r>
      <w:r w:rsidR="00DE1E74">
        <w:rPr>
          <w:rFonts w:hint="cs"/>
          <w:rtl/>
          <w:lang w:eastAsia="he-IL"/>
        </w:rPr>
        <w:t>– –</w:t>
      </w:r>
      <w:r>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338" w:name="ET_interruption_6156_95"/>
      <w:r w:rsidRPr="006E1CD9">
        <w:rPr>
          <w:rStyle w:val="TagStyle"/>
          <w:rtl/>
        </w:rPr>
        <w:t xml:space="preserve"> &lt;&lt; קריאה &gt;&gt; </w:t>
      </w:r>
      <w:r>
        <w:rPr>
          <w:rtl/>
        </w:rPr>
        <w:t>גלעד קריב (העבודה):</w:t>
      </w:r>
      <w:r w:rsidRPr="006E1CD9">
        <w:rPr>
          <w:rStyle w:val="TagStyle"/>
          <w:rtl/>
        </w:rPr>
        <w:t xml:space="preserve"> &lt;&lt; קריאה &gt;&gt;</w:t>
      </w:r>
      <w:r>
        <w:rPr>
          <w:rtl/>
        </w:rPr>
        <w:t xml:space="preserve">   </w:t>
      </w:r>
      <w:bookmarkEnd w:id="338"/>
    </w:p>
    <w:p w:rsidR="009809C1" w:rsidRDefault="009809C1" w:rsidP="00D340C7">
      <w:pPr>
        <w:pStyle w:val="KeepWithNext"/>
        <w:rPr>
          <w:rtl/>
          <w:lang w:eastAsia="he-IL"/>
        </w:rPr>
      </w:pPr>
    </w:p>
    <w:p w:rsidR="009809C1" w:rsidRDefault="009809C1" w:rsidP="00E81293">
      <w:pPr>
        <w:rPr>
          <w:rtl/>
          <w:lang w:eastAsia="he-IL"/>
        </w:rPr>
      </w:pPr>
      <w:r>
        <w:rPr>
          <w:rFonts w:hint="cs"/>
          <w:rtl/>
          <w:lang w:eastAsia="he-IL"/>
        </w:rPr>
        <w:t>בר</w:t>
      </w:r>
      <w:r w:rsidR="00E81293">
        <w:rPr>
          <w:rFonts w:hint="cs"/>
          <w:rtl/>
          <w:lang w:eastAsia="he-IL"/>
        </w:rPr>
        <w:t>-</w:t>
      </w:r>
      <w:proofErr w:type="spellStart"/>
      <w:r>
        <w:rPr>
          <w:rFonts w:hint="cs"/>
          <w:rtl/>
          <w:lang w:eastAsia="he-IL"/>
        </w:rPr>
        <w:t>כוזיבא</w:t>
      </w:r>
      <w:proofErr w:type="spellEnd"/>
      <w:r>
        <w:rPr>
          <w:rFonts w:hint="cs"/>
          <w:rtl/>
          <w:lang w:eastAsia="he-IL"/>
        </w:rPr>
        <w:t xml:space="preserve">, די כבר. </w:t>
      </w:r>
    </w:p>
    <w:p w:rsidR="009809C1" w:rsidRDefault="009809C1" w:rsidP="00D340C7">
      <w:pPr>
        <w:rPr>
          <w:rtl/>
          <w:lang w:eastAsia="he-IL"/>
        </w:rPr>
      </w:pPr>
    </w:p>
    <w:p w:rsidR="009809C1" w:rsidRDefault="009809C1" w:rsidP="00D340C7">
      <w:pPr>
        <w:pStyle w:val="-"/>
        <w:keepNext/>
        <w:rPr>
          <w:rtl/>
        </w:rPr>
      </w:pPr>
      <w:bookmarkStart w:id="339" w:name="ET_speakercontinue_6427_96"/>
      <w:r w:rsidRPr="006E1CD9">
        <w:rPr>
          <w:rStyle w:val="TagStyle"/>
          <w:rtl/>
        </w:rPr>
        <w:t xml:space="preserve"> &lt;&lt; דובר_המשך &gt;&gt; </w:t>
      </w:r>
      <w:r>
        <w:rPr>
          <w:rtl/>
        </w:rPr>
        <w:t>השר לביטחון לאומי איתמר בן גביר:</w:t>
      </w:r>
      <w:r w:rsidRPr="006E1CD9">
        <w:rPr>
          <w:rStyle w:val="TagStyle"/>
          <w:rtl/>
        </w:rPr>
        <w:t xml:space="preserve"> &lt;&lt; דובר_המשך &gt;&gt;</w:t>
      </w:r>
      <w:r>
        <w:rPr>
          <w:rtl/>
        </w:rPr>
        <w:t xml:space="preserve">   </w:t>
      </w:r>
      <w:bookmarkEnd w:id="339"/>
    </w:p>
    <w:p w:rsidR="009809C1" w:rsidRDefault="009809C1" w:rsidP="00D340C7">
      <w:pPr>
        <w:pStyle w:val="KeepWithNext"/>
        <w:rPr>
          <w:rtl/>
          <w:lang w:eastAsia="he-IL"/>
        </w:rPr>
      </w:pPr>
    </w:p>
    <w:p w:rsidR="009809C1" w:rsidRDefault="00DE1E74" w:rsidP="00E81293">
      <w:pPr>
        <w:rPr>
          <w:rtl/>
          <w:lang w:eastAsia="he-IL"/>
        </w:rPr>
      </w:pPr>
      <w:r>
        <w:rPr>
          <w:rFonts w:hint="cs"/>
          <w:rtl/>
          <w:lang w:eastAsia="he-IL"/>
        </w:rPr>
        <w:t>– –</w:t>
      </w:r>
      <w:r w:rsidR="009809C1">
        <w:rPr>
          <w:rFonts w:hint="cs"/>
          <w:rtl/>
          <w:lang w:eastAsia="he-IL"/>
        </w:rPr>
        <w:t xml:space="preserve"> אם אחרי 7 באוקטובר האנשים האלה</w:t>
      </w:r>
      <w:bookmarkStart w:id="340" w:name="_ETM_Q2_709878"/>
      <w:bookmarkEnd w:id="340"/>
      <w:r w:rsidR="009809C1">
        <w:rPr>
          <w:rFonts w:hint="cs"/>
          <w:rtl/>
          <w:lang w:eastAsia="he-IL"/>
        </w:rPr>
        <w:t xml:space="preserve"> מדברים על משא ומתן, אם אחרי 7 באוקטובר האנשים האלה </w:t>
      </w:r>
      <w:bookmarkStart w:id="341" w:name="_ETM_Q2_714712"/>
      <w:bookmarkEnd w:id="341"/>
      <w:r w:rsidR="009809C1">
        <w:rPr>
          <w:rFonts w:hint="cs"/>
          <w:rtl/>
          <w:lang w:eastAsia="he-IL"/>
        </w:rPr>
        <w:t xml:space="preserve">חושבים שיש לנו עם מי לדבר בחמאס או בפתח – </w:t>
      </w:r>
      <w:bookmarkStart w:id="342" w:name="_ETM_Q2_719936"/>
      <w:bookmarkEnd w:id="342"/>
      <w:r w:rsidR="009809C1">
        <w:rPr>
          <w:rFonts w:hint="cs"/>
          <w:rtl/>
          <w:lang w:eastAsia="he-IL"/>
        </w:rPr>
        <w:t xml:space="preserve">לא למדתם כלום. </w:t>
      </w:r>
    </w:p>
    <w:p w:rsidR="009809C1" w:rsidRDefault="009809C1" w:rsidP="00D340C7">
      <w:pPr>
        <w:rPr>
          <w:rtl/>
          <w:lang w:eastAsia="he-IL"/>
        </w:rPr>
      </w:pPr>
      <w:bookmarkStart w:id="343" w:name="_ETM_Q2_718599"/>
      <w:bookmarkStart w:id="344" w:name="_ETM_Q2_718770"/>
      <w:bookmarkEnd w:id="343"/>
      <w:bookmarkEnd w:id="344"/>
    </w:p>
    <w:p w:rsidR="009809C1" w:rsidRDefault="009809C1" w:rsidP="00D340C7">
      <w:pPr>
        <w:pStyle w:val="af6"/>
        <w:keepNext/>
        <w:rPr>
          <w:rtl/>
        </w:rPr>
      </w:pPr>
      <w:bookmarkStart w:id="345" w:name="ET_interruption_6361_97"/>
      <w:r w:rsidRPr="006E1CD9">
        <w:rPr>
          <w:rStyle w:val="TagStyle"/>
          <w:rtl/>
        </w:rPr>
        <w:t xml:space="preserve"> &lt;&lt; קריאה &gt;&gt; </w:t>
      </w:r>
      <w:r>
        <w:rPr>
          <w:rtl/>
        </w:rPr>
        <w:t>נאור שירי (יש עתיד):</w:t>
      </w:r>
      <w:r w:rsidRPr="006E1CD9">
        <w:rPr>
          <w:rStyle w:val="TagStyle"/>
          <w:rtl/>
        </w:rPr>
        <w:t xml:space="preserve"> &lt;&lt; קריאה &gt;&gt;</w:t>
      </w:r>
      <w:r>
        <w:rPr>
          <w:rtl/>
        </w:rPr>
        <w:t xml:space="preserve">   </w:t>
      </w:r>
      <w:bookmarkEnd w:id="345"/>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אחרי 7 באוקטובר </w:t>
      </w:r>
      <w:bookmarkStart w:id="346" w:name="_ETM_Q2_723395"/>
      <w:bookmarkEnd w:id="346"/>
      <w:r w:rsidR="00DE1E74">
        <w:rPr>
          <w:rFonts w:hint="cs"/>
          <w:rtl/>
          <w:lang w:eastAsia="he-IL"/>
        </w:rPr>
        <w:t>– – –</w:t>
      </w:r>
      <w:r>
        <w:rPr>
          <w:rFonts w:hint="cs"/>
          <w:rtl/>
          <w:lang w:eastAsia="he-IL"/>
        </w:rPr>
        <w:t xml:space="preserve"> עם שר, לא למדת כלום. תתפטר, פשוט תתפטר. לא למדת כלום. </w:t>
      </w:r>
    </w:p>
    <w:p w:rsidR="009809C1" w:rsidRDefault="009809C1" w:rsidP="00D340C7">
      <w:pPr>
        <w:rPr>
          <w:rtl/>
          <w:lang w:eastAsia="he-IL"/>
        </w:rPr>
      </w:pPr>
      <w:bookmarkStart w:id="347" w:name="_ETM_Q2_728346"/>
      <w:bookmarkStart w:id="348" w:name="_ETM_Q2_728489"/>
      <w:bookmarkEnd w:id="347"/>
      <w:bookmarkEnd w:id="348"/>
    </w:p>
    <w:p w:rsidR="009809C1" w:rsidRDefault="009809C1" w:rsidP="00D340C7">
      <w:pPr>
        <w:pStyle w:val="af6"/>
        <w:keepNext/>
        <w:rPr>
          <w:rtl/>
        </w:rPr>
      </w:pPr>
      <w:bookmarkStart w:id="349" w:name="ET_interruption_6156_98"/>
      <w:r w:rsidRPr="00610E0B">
        <w:rPr>
          <w:rStyle w:val="TagStyle"/>
          <w:rtl/>
        </w:rPr>
        <w:t xml:space="preserve"> &lt;&lt; קריאה &gt;&gt; </w:t>
      </w:r>
      <w:r>
        <w:rPr>
          <w:rtl/>
        </w:rPr>
        <w:t>גלעד קריב (העבודה):</w:t>
      </w:r>
      <w:r w:rsidRPr="00610E0B">
        <w:rPr>
          <w:rStyle w:val="TagStyle"/>
          <w:rtl/>
        </w:rPr>
        <w:t xml:space="preserve"> &lt;&lt; קריאה &gt;&gt;</w:t>
      </w:r>
      <w:r>
        <w:rPr>
          <w:rtl/>
        </w:rPr>
        <w:t xml:space="preserve">   </w:t>
      </w:r>
      <w:bookmarkEnd w:id="349"/>
    </w:p>
    <w:p w:rsidR="009809C1" w:rsidRDefault="009809C1" w:rsidP="00D340C7">
      <w:pPr>
        <w:pStyle w:val="KeepWithNext"/>
        <w:rPr>
          <w:rtl/>
          <w:lang w:eastAsia="he-IL"/>
        </w:rPr>
      </w:pPr>
    </w:p>
    <w:p w:rsidR="009809C1" w:rsidRDefault="009809C1" w:rsidP="00E81293">
      <w:pPr>
        <w:rPr>
          <w:rtl/>
          <w:lang w:eastAsia="he-IL"/>
        </w:rPr>
      </w:pPr>
      <w:r>
        <w:rPr>
          <w:rFonts w:hint="cs"/>
          <w:rtl/>
          <w:lang w:eastAsia="he-IL"/>
        </w:rPr>
        <w:t xml:space="preserve">השר בן </w:t>
      </w:r>
      <w:bookmarkStart w:id="350" w:name="_ETM_Q2_726313"/>
      <w:bookmarkEnd w:id="350"/>
      <w:r>
        <w:rPr>
          <w:rFonts w:hint="cs"/>
          <w:rtl/>
          <w:lang w:eastAsia="he-IL"/>
        </w:rPr>
        <w:t xml:space="preserve">גביר, </w:t>
      </w:r>
      <w:r w:rsidR="00E81293">
        <w:rPr>
          <w:rFonts w:hint="cs"/>
          <w:rtl/>
          <w:lang w:eastAsia="he-IL"/>
        </w:rPr>
        <w:t xml:space="preserve">גם </w:t>
      </w:r>
      <w:r>
        <w:rPr>
          <w:rFonts w:hint="cs"/>
          <w:rtl/>
          <w:lang w:eastAsia="he-IL"/>
        </w:rPr>
        <w:t xml:space="preserve">השנה אתה מתחפש לברוך גולדשטיין? </w:t>
      </w:r>
    </w:p>
    <w:p w:rsidR="009809C1" w:rsidRDefault="009809C1" w:rsidP="00D340C7">
      <w:pPr>
        <w:rPr>
          <w:rtl/>
          <w:lang w:eastAsia="he-IL"/>
        </w:rPr>
      </w:pPr>
      <w:bookmarkStart w:id="351" w:name="_ETM_Q2_733986"/>
      <w:bookmarkStart w:id="352" w:name="_ETM_Q2_734129"/>
      <w:bookmarkEnd w:id="351"/>
      <w:bookmarkEnd w:id="352"/>
    </w:p>
    <w:p w:rsidR="009809C1" w:rsidRDefault="009809C1" w:rsidP="00D340C7">
      <w:pPr>
        <w:pStyle w:val="af7"/>
        <w:keepNext/>
        <w:rPr>
          <w:rtl/>
        </w:rPr>
      </w:pPr>
      <w:bookmarkStart w:id="353" w:name="ET_yor_6423_99"/>
      <w:r w:rsidRPr="00610E0B">
        <w:rPr>
          <w:rStyle w:val="TagStyle"/>
          <w:rtl/>
        </w:rPr>
        <w:t xml:space="preserve"> &lt;&lt; יור &gt;&gt; </w:t>
      </w:r>
      <w:r>
        <w:rPr>
          <w:rtl/>
        </w:rPr>
        <w:t>היו"ר אמיר אוחנה:</w:t>
      </w:r>
      <w:r w:rsidRPr="00610E0B">
        <w:rPr>
          <w:rStyle w:val="TagStyle"/>
          <w:rtl/>
        </w:rPr>
        <w:t xml:space="preserve"> &lt;&lt; יור &gt;&gt;</w:t>
      </w:r>
      <w:r>
        <w:rPr>
          <w:rtl/>
        </w:rPr>
        <w:t xml:space="preserve">   </w:t>
      </w:r>
      <w:bookmarkEnd w:id="353"/>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 הכנסת קריב. </w:t>
      </w:r>
      <w:bookmarkStart w:id="354" w:name="_ETM_Q2_733679"/>
      <w:bookmarkEnd w:id="354"/>
    </w:p>
    <w:p w:rsidR="009809C1" w:rsidRDefault="009809C1" w:rsidP="00D340C7">
      <w:pPr>
        <w:rPr>
          <w:rtl/>
          <w:lang w:eastAsia="he-IL"/>
        </w:rPr>
      </w:pPr>
    </w:p>
    <w:p w:rsidR="009809C1" w:rsidRDefault="009809C1" w:rsidP="00D340C7">
      <w:pPr>
        <w:pStyle w:val="af6"/>
        <w:keepNext/>
        <w:rPr>
          <w:rtl/>
        </w:rPr>
      </w:pPr>
      <w:bookmarkStart w:id="355" w:name="ET_interruption_6361_100"/>
      <w:r w:rsidRPr="00610E0B">
        <w:rPr>
          <w:rStyle w:val="TagStyle"/>
          <w:rtl/>
        </w:rPr>
        <w:t xml:space="preserve"> &lt;&lt; קריאה &gt;&gt; </w:t>
      </w:r>
      <w:r>
        <w:rPr>
          <w:rtl/>
        </w:rPr>
        <w:t>נאור שירי (יש עתיד):</w:t>
      </w:r>
      <w:r w:rsidRPr="00610E0B">
        <w:rPr>
          <w:rStyle w:val="TagStyle"/>
          <w:rtl/>
        </w:rPr>
        <w:t xml:space="preserve"> &lt;&lt; קריאה &gt;&gt;</w:t>
      </w:r>
      <w:r>
        <w:rPr>
          <w:rtl/>
        </w:rPr>
        <w:t xml:space="preserve">   </w:t>
      </w:r>
      <w:bookmarkEnd w:id="355"/>
    </w:p>
    <w:p w:rsidR="009809C1" w:rsidRDefault="009809C1" w:rsidP="00D340C7">
      <w:pPr>
        <w:pStyle w:val="KeepWithNext"/>
        <w:rPr>
          <w:rtl/>
          <w:lang w:eastAsia="he-IL"/>
        </w:rPr>
      </w:pPr>
    </w:p>
    <w:p w:rsidR="009809C1" w:rsidRDefault="009809C1" w:rsidP="00E81293">
      <w:pPr>
        <w:rPr>
          <w:rtl/>
          <w:lang w:eastAsia="he-IL"/>
        </w:rPr>
      </w:pPr>
      <w:r>
        <w:rPr>
          <w:rFonts w:hint="cs"/>
          <w:rtl/>
          <w:lang w:eastAsia="he-IL"/>
        </w:rPr>
        <w:t>תתפטר, תיקח אחריות</w:t>
      </w:r>
      <w:r w:rsidR="00E81293">
        <w:rPr>
          <w:rFonts w:hint="cs"/>
          <w:rtl/>
          <w:lang w:eastAsia="he-IL"/>
        </w:rPr>
        <w:t xml:space="preserve"> </w:t>
      </w:r>
      <w:r w:rsidR="00DE1E74">
        <w:rPr>
          <w:rFonts w:hint="cs"/>
          <w:rtl/>
          <w:lang w:eastAsia="he-IL"/>
        </w:rPr>
        <w:t>– – –</w:t>
      </w:r>
      <w:r w:rsidR="00E81293">
        <w:rPr>
          <w:rFonts w:hint="cs"/>
          <w:rtl/>
          <w:lang w:eastAsia="he-IL"/>
        </w:rPr>
        <w:t xml:space="preserve"> את המשילות. </w:t>
      </w:r>
      <w:r>
        <w:rPr>
          <w:rFonts w:hint="cs"/>
          <w:rtl/>
          <w:lang w:eastAsia="he-IL"/>
        </w:rPr>
        <w:t xml:space="preserve"> </w:t>
      </w:r>
    </w:p>
    <w:p w:rsidR="009809C1" w:rsidRDefault="009809C1" w:rsidP="00D340C7">
      <w:pPr>
        <w:rPr>
          <w:rtl/>
          <w:lang w:eastAsia="he-IL"/>
        </w:rPr>
      </w:pPr>
    </w:p>
    <w:p w:rsidR="009809C1" w:rsidRDefault="009809C1" w:rsidP="00D340C7">
      <w:pPr>
        <w:pStyle w:val="af7"/>
        <w:keepNext/>
        <w:rPr>
          <w:rtl/>
        </w:rPr>
      </w:pPr>
      <w:bookmarkStart w:id="356" w:name="ET_yor_6423_101"/>
      <w:r w:rsidRPr="00610E0B">
        <w:rPr>
          <w:rStyle w:val="TagStyle"/>
          <w:rtl/>
        </w:rPr>
        <w:t xml:space="preserve"> &lt;&lt; יור &gt;&gt; </w:t>
      </w:r>
      <w:r>
        <w:rPr>
          <w:rtl/>
        </w:rPr>
        <w:t>היו"ר אמיר אוחנה:</w:t>
      </w:r>
      <w:r w:rsidRPr="00610E0B">
        <w:rPr>
          <w:rStyle w:val="TagStyle"/>
          <w:rtl/>
        </w:rPr>
        <w:t xml:space="preserve"> &lt;&lt; יור &gt;&gt;</w:t>
      </w:r>
      <w:r>
        <w:rPr>
          <w:rtl/>
        </w:rPr>
        <w:t xml:space="preserve">   </w:t>
      </w:r>
      <w:bookmarkEnd w:id="356"/>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 הכנסת שירי, קריאה ראשונה. </w:t>
      </w:r>
    </w:p>
    <w:p w:rsidR="009809C1" w:rsidRDefault="009809C1" w:rsidP="00D340C7">
      <w:pPr>
        <w:rPr>
          <w:rtl/>
          <w:lang w:eastAsia="he-IL"/>
        </w:rPr>
      </w:pPr>
    </w:p>
    <w:p w:rsidR="009809C1" w:rsidRDefault="009809C1" w:rsidP="00D340C7">
      <w:pPr>
        <w:pStyle w:val="af7"/>
        <w:keepNext/>
        <w:rPr>
          <w:rtl/>
        </w:rPr>
      </w:pPr>
      <w:bookmarkStart w:id="357" w:name="_ETM_Q2_742153"/>
      <w:bookmarkStart w:id="358" w:name="_ETM_Q2_742265"/>
      <w:bookmarkStart w:id="359" w:name="ET_yor_6423_103"/>
      <w:bookmarkEnd w:id="357"/>
      <w:bookmarkEnd w:id="358"/>
      <w:r w:rsidRPr="00610E0B">
        <w:rPr>
          <w:rStyle w:val="TagStyle"/>
          <w:rtl/>
        </w:rPr>
        <w:t xml:space="preserve"> &lt;&lt; יור &gt;&gt; </w:t>
      </w:r>
      <w:r>
        <w:rPr>
          <w:rtl/>
        </w:rPr>
        <w:t>היו"ר אמיר אוחנה:</w:t>
      </w:r>
      <w:r w:rsidRPr="00610E0B">
        <w:rPr>
          <w:rStyle w:val="TagStyle"/>
          <w:rtl/>
        </w:rPr>
        <w:t xml:space="preserve"> &lt;&lt; יור &gt;&gt;</w:t>
      </w:r>
      <w:r>
        <w:rPr>
          <w:rtl/>
        </w:rPr>
        <w:t xml:space="preserve">   </w:t>
      </w:r>
      <w:bookmarkEnd w:id="359"/>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חבר הכנסת שירי. </w:t>
      </w:r>
    </w:p>
    <w:p w:rsidR="009809C1" w:rsidRDefault="009809C1" w:rsidP="00D340C7">
      <w:pPr>
        <w:rPr>
          <w:rtl/>
          <w:lang w:eastAsia="he-IL"/>
        </w:rPr>
      </w:pPr>
    </w:p>
    <w:p w:rsidR="009809C1" w:rsidRDefault="009809C1" w:rsidP="00D340C7">
      <w:pPr>
        <w:pStyle w:val="af6"/>
        <w:keepNext/>
        <w:rPr>
          <w:rtl/>
        </w:rPr>
      </w:pPr>
      <w:bookmarkStart w:id="360" w:name="ET_interruption_6156_104"/>
      <w:r w:rsidRPr="00610E0B">
        <w:rPr>
          <w:rStyle w:val="TagStyle"/>
          <w:rtl/>
        </w:rPr>
        <w:t xml:space="preserve"> &lt;&lt; קריאה &gt;&gt; </w:t>
      </w:r>
      <w:r>
        <w:rPr>
          <w:rtl/>
        </w:rPr>
        <w:t>גלעד קריב (העבודה):</w:t>
      </w:r>
      <w:r w:rsidRPr="00610E0B">
        <w:rPr>
          <w:rStyle w:val="TagStyle"/>
          <w:rtl/>
        </w:rPr>
        <w:t xml:space="preserve"> &lt;&lt; קריאה &gt;&gt;</w:t>
      </w:r>
      <w:r>
        <w:rPr>
          <w:rtl/>
        </w:rPr>
        <w:t xml:space="preserve">   </w:t>
      </w:r>
      <w:bookmarkEnd w:id="360"/>
    </w:p>
    <w:p w:rsidR="009809C1" w:rsidRDefault="009809C1" w:rsidP="00D340C7">
      <w:pPr>
        <w:pStyle w:val="KeepWithNext"/>
        <w:rPr>
          <w:rtl/>
          <w:lang w:eastAsia="he-IL"/>
        </w:rPr>
      </w:pPr>
    </w:p>
    <w:p w:rsidR="009809C1" w:rsidRDefault="009809C1" w:rsidP="00E81293">
      <w:pPr>
        <w:rPr>
          <w:rtl/>
          <w:lang w:eastAsia="he-IL"/>
        </w:rPr>
      </w:pPr>
      <w:r>
        <w:rPr>
          <w:rFonts w:hint="cs"/>
          <w:rtl/>
          <w:lang w:eastAsia="he-IL"/>
        </w:rPr>
        <w:t>התחפושת מוכנה? בר</w:t>
      </w:r>
      <w:r w:rsidR="00E81293">
        <w:rPr>
          <w:rFonts w:hint="cs"/>
          <w:rtl/>
          <w:lang w:eastAsia="he-IL"/>
        </w:rPr>
        <w:t>-</w:t>
      </w:r>
      <w:r>
        <w:rPr>
          <w:rFonts w:hint="cs"/>
          <w:rtl/>
          <w:lang w:eastAsia="he-IL"/>
        </w:rPr>
        <w:t xml:space="preserve">כוכבא. </w:t>
      </w:r>
    </w:p>
    <w:p w:rsidR="009809C1" w:rsidRDefault="009809C1" w:rsidP="00D340C7">
      <w:pPr>
        <w:rPr>
          <w:rtl/>
          <w:lang w:eastAsia="he-IL"/>
        </w:rPr>
      </w:pPr>
      <w:bookmarkStart w:id="361" w:name="_ETM_Q2_743915"/>
      <w:bookmarkStart w:id="362" w:name="_ETM_Q2_744060"/>
      <w:bookmarkEnd w:id="361"/>
      <w:bookmarkEnd w:id="362"/>
    </w:p>
    <w:p w:rsidR="009809C1" w:rsidRDefault="009809C1" w:rsidP="00D340C7">
      <w:pPr>
        <w:pStyle w:val="af6"/>
        <w:keepNext/>
        <w:rPr>
          <w:rtl/>
        </w:rPr>
      </w:pPr>
      <w:bookmarkStart w:id="363" w:name="ET_interruption_6361_105"/>
      <w:r w:rsidRPr="00610E0B">
        <w:rPr>
          <w:rStyle w:val="TagStyle"/>
          <w:rtl/>
        </w:rPr>
        <w:t xml:space="preserve"> &lt;&lt; קריאה &gt;&gt; </w:t>
      </w:r>
      <w:r>
        <w:rPr>
          <w:rtl/>
        </w:rPr>
        <w:t>נאור שירי (יש עתיד):</w:t>
      </w:r>
      <w:r w:rsidRPr="00610E0B">
        <w:rPr>
          <w:rStyle w:val="TagStyle"/>
          <w:rtl/>
        </w:rPr>
        <w:t xml:space="preserve"> &lt;&lt; קריאה &gt;&gt;</w:t>
      </w:r>
      <w:r>
        <w:rPr>
          <w:rtl/>
        </w:rPr>
        <w:t xml:space="preserve">   </w:t>
      </w:r>
      <w:bookmarkEnd w:id="363"/>
    </w:p>
    <w:p w:rsidR="009809C1" w:rsidRDefault="009809C1" w:rsidP="00D340C7">
      <w:pPr>
        <w:pStyle w:val="KeepWithNext"/>
        <w:rPr>
          <w:rtl/>
          <w:lang w:eastAsia="he-IL"/>
        </w:rPr>
      </w:pPr>
    </w:p>
    <w:p w:rsidR="009809C1" w:rsidRDefault="00DE1E74" w:rsidP="00D340C7">
      <w:pPr>
        <w:rPr>
          <w:rtl/>
          <w:lang w:eastAsia="he-IL"/>
        </w:rPr>
      </w:pPr>
      <w:r>
        <w:rPr>
          <w:rFonts w:hint="cs"/>
          <w:rtl/>
          <w:lang w:eastAsia="he-IL"/>
        </w:rPr>
        <w:t>– – –</w:t>
      </w:r>
      <w:r w:rsidR="009809C1">
        <w:rPr>
          <w:rFonts w:hint="cs"/>
          <w:rtl/>
          <w:lang w:eastAsia="he-IL"/>
        </w:rPr>
        <w:t xml:space="preserve"> ואז </w:t>
      </w:r>
      <w:bookmarkStart w:id="364" w:name="_ETM_Q2_742551"/>
      <w:bookmarkEnd w:id="364"/>
      <w:r w:rsidR="009809C1">
        <w:rPr>
          <w:rFonts w:hint="cs"/>
          <w:rtl/>
          <w:lang w:eastAsia="he-IL"/>
        </w:rPr>
        <w:t xml:space="preserve">זה מתאפס? </w:t>
      </w:r>
    </w:p>
    <w:p w:rsidR="009809C1" w:rsidRDefault="009809C1" w:rsidP="00D340C7">
      <w:pPr>
        <w:rPr>
          <w:rtl/>
          <w:lang w:eastAsia="he-IL"/>
        </w:rPr>
      </w:pPr>
    </w:p>
    <w:p w:rsidR="009809C1" w:rsidRDefault="009809C1" w:rsidP="00D340C7">
      <w:pPr>
        <w:pStyle w:val="-"/>
        <w:keepNext/>
        <w:rPr>
          <w:rtl/>
        </w:rPr>
      </w:pPr>
      <w:bookmarkStart w:id="365" w:name="ET_speakercontinue_6427_106"/>
      <w:r w:rsidRPr="00610E0B">
        <w:rPr>
          <w:rStyle w:val="TagStyle"/>
          <w:rtl/>
        </w:rPr>
        <w:t xml:space="preserve"> &lt;&lt; דובר_המשך &gt;&gt; </w:t>
      </w:r>
      <w:r>
        <w:rPr>
          <w:rtl/>
        </w:rPr>
        <w:t>השר לביטחון לאומי איתמר בן גביר:</w:t>
      </w:r>
      <w:r w:rsidRPr="00610E0B">
        <w:rPr>
          <w:rStyle w:val="TagStyle"/>
          <w:rtl/>
        </w:rPr>
        <w:t xml:space="preserve"> &lt;&lt; דובר_המשך &gt;&gt;</w:t>
      </w:r>
      <w:r>
        <w:rPr>
          <w:rtl/>
        </w:rPr>
        <w:t xml:space="preserve">   </w:t>
      </w:r>
      <w:bookmarkEnd w:id="365"/>
    </w:p>
    <w:p w:rsidR="009809C1" w:rsidRDefault="009809C1" w:rsidP="00D340C7">
      <w:pPr>
        <w:pStyle w:val="KeepWithNext"/>
        <w:rPr>
          <w:rtl/>
          <w:lang w:eastAsia="he-IL"/>
        </w:rPr>
      </w:pPr>
    </w:p>
    <w:p w:rsidR="009809C1" w:rsidRPr="00610E0B" w:rsidRDefault="009809C1" w:rsidP="00D340C7">
      <w:pPr>
        <w:rPr>
          <w:rtl/>
          <w:lang w:eastAsia="he-IL"/>
        </w:rPr>
      </w:pPr>
      <w:r>
        <w:rPr>
          <w:rFonts w:hint="cs"/>
          <w:rtl/>
          <w:lang w:eastAsia="he-IL"/>
        </w:rPr>
        <w:t xml:space="preserve">אני במקום האנשים האלה הייתי מתבייש, ואני </w:t>
      </w:r>
      <w:bookmarkStart w:id="366" w:name="_ETM_Q2_748864"/>
      <w:bookmarkEnd w:id="366"/>
      <w:r w:rsidR="00DE1E74">
        <w:rPr>
          <w:rFonts w:hint="cs"/>
          <w:rtl/>
          <w:lang w:eastAsia="he-IL"/>
        </w:rPr>
        <w:t>– – –</w:t>
      </w:r>
      <w:r>
        <w:rPr>
          <w:rFonts w:hint="cs"/>
          <w:rtl/>
          <w:lang w:eastAsia="he-IL"/>
        </w:rPr>
        <w:t xml:space="preserve"> </w:t>
      </w:r>
    </w:p>
    <w:p w:rsidR="009809C1" w:rsidRDefault="009809C1" w:rsidP="00D340C7">
      <w:pPr>
        <w:rPr>
          <w:rtl/>
          <w:lang w:eastAsia="he-IL"/>
        </w:rPr>
      </w:pPr>
    </w:p>
    <w:p w:rsidR="009809C1" w:rsidRDefault="009809C1" w:rsidP="00D340C7">
      <w:pPr>
        <w:pStyle w:val="af6"/>
        <w:keepNext/>
        <w:rPr>
          <w:rtl/>
        </w:rPr>
      </w:pPr>
      <w:bookmarkStart w:id="367" w:name="ET_interruption_6507_107"/>
      <w:r w:rsidRPr="00610E0B">
        <w:rPr>
          <w:rStyle w:val="TagStyle"/>
          <w:rtl/>
        </w:rPr>
        <w:t xml:space="preserve"> &lt;&lt; קריאה &gt;&gt; </w:t>
      </w:r>
      <w:r>
        <w:rPr>
          <w:rtl/>
        </w:rPr>
        <w:t>שלי טל מירון (יש עתיד):</w:t>
      </w:r>
      <w:r w:rsidRPr="00610E0B">
        <w:rPr>
          <w:rStyle w:val="TagStyle"/>
          <w:rtl/>
        </w:rPr>
        <w:t xml:space="preserve"> &lt;&lt; קריאה &gt;&gt;</w:t>
      </w:r>
      <w:r>
        <w:rPr>
          <w:rtl/>
        </w:rPr>
        <w:t xml:space="preserve">   </w:t>
      </w:r>
      <w:bookmarkEnd w:id="367"/>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אתה צריך להתבייש </w:t>
      </w:r>
      <w:r w:rsidR="00DE1E74">
        <w:rPr>
          <w:rFonts w:hint="cs"/>
          <w:rtl/>
          <w:lang w:eastAsia="he-IL"/>
        </w:rPr>
        <w:t>– – –</w:t>
      </w:r>
      <w:r>
        <w:rPr>
          <w:rFonts w:hint="cs"/>
          <w:rtl/>
          <w:lang w:eastAsia="he-IL"/>
        </w:rPr>
        <w:t xml:space="preserve"> </w:t>
      </w:r>
    </w:p>
    <w:p w:rsidR="009809C1" w:rsidRDefault="009809C1" w:rsidP="00D340C7">
      <w:pPr>
        <w:rPr>
          <w:rtl/>
          <w:lang w:eastAsia="he-IL"/>
        </w:rPr>
      </w:pPr>
    </w:p>
    <w:p w:rsidR="009809C1" w:rsidRDefault="009809C1" w:rsidP="00D340C7">
      <w:pPr>
        <w:pStyle w:val="af7"/>
        <w:keepNext/>
        <w:rPr>
          <w:rtl/>
        </w:rPr>
      </w:pPr>
      <w:bookmarkStart w:id="368" w:name="ET_yor_6423_108"/>
      <w:r w:rsidRPr="00610E0B">
        <w:rPr>
          <w:rStyle w:val="TagStyle"/>
          <w:rtl/>
        </w:rPr>
        <w:t xml:space="preserve"> &lt;&lt; יור &gt;&gt; </w:t>
      </w:r>
      <w:r>
        <w:rPr>
          <w:rtl/>
        </w:rPr>
        <w:t>היו"ר אמיר אוחנה:</w:t>
      </w:r>
      <w:r w:rsidRPr="00610E0B">
        <w:rPr>
          <w:rStyle w:val="TagStyle"/>
          <w:rtl/>
        </w:rPr>
        <w:t xml:space="preserve"> &lt;&lt; יור &gt;&gt;</w:t>
      </w:r>
      <w:r>
        <w:rPr>
          <w:rtl/>
        </w:rPr>
        <w:t xml:space="preserve">   </w:t>
      </w:r>
      <w:bookmarkEnd w:id="368"/>
    </w:p>
    <w:p w:rsidR="009809C1" w:rsidRDefault="009809C1" w:rsidP="00D340C7">
      <w:pPr>
        <w:pStyle w:val="KeepWithNext"/>
        <w:rPr>
          <w:rtl/>
          <w:lang w:eastAsia="he-IL"/>
        </w:rPr>
      </w:pPr>
    </w:p>
    <w:p w:rsidR="009809C1" w:rsidRDefault="009809C1" w:rsidP="00D340C7">
      <w:pPr>
        <w:rPr>
          <w:rtl/>
          <w:lang w:eastAsia="he-IL"/>
        </w:rPr>
      </w:pPr>
      <w:bookmarkStart w:id="369" w:name="_ETM_Q2_755218"/>
      <w:bookmarkEnd w:id="369"/>
      <w:r>
        <w:rPr>
          <w:rFonts w:hint="cs"/>
          <w:rtl/>
          <w:lang w:eastAsia="he-IL"/>
        </w:rPr>
        <w:t xml:space="preserve">חבר </w:t>
      </w:r>
      <w:bookmarkStart w:id="370" w:name="_ETM_Q2_755771"/>
      <w:bookmarkEnd w:id="370"/>
      <w:r>
        <w:rPr>
          <w:rFonts w:hint="cs"/>
          <w:rtl/>
          <w:lang w:eastAsia="he-IL"/>
        </w:rPr>
        <w:t xml:space="preserve">הכנסת קריב. </w:t>
      </w:r>
    </w:p>
    <w:p w:rsidR="009809C1" w:rsidRDefault="009809C1" w:rsidP="00D340C7">
      <w:pPr>
        <w:rPr>
          <w:rtl/>
          <w:lang w:eastAsia="he-IL"/>
        </w:rPr>
      </w:pPr>
    </w:p>
    <w:p w:rsidR="009809C1" w:rsidRDefault="009809C1" w:rsidP="00D340C7">
      <w:pPr>
        <w:pStyle w:val="af6"/>
        <w:keepNext/>
        <w:rPr>
          <w:rtl/>
        </w:rPr>
      </w:pPr>
      <w:bookmarkStart w:id="371" w:name="ET_interruption_6361_109"/>
      <w:r w:rsidRPr="00610E0B">
        <w:rPr>
          <w:rStyle w:val="TagStyle"/>
          <w:rtl/>
        </w:rPr>
        <w:t xml:space="preserve"> &lt;&lt; קריאה &gt;&gt; </w:t>
      </w:r>
      <w:r>
        <w:rPr>
          <w:rtl/>
        </w:rPr>
        <w:t>נאור שירי (יש עתיד):</w:t>
      </w:r>
      <w:r w:rsidRPr="00610E0B">
        <w:rPr>
          <w:rStyle w:val="TagStyle"/>
          <w:rtl/>
        </w:rPr>
        <w:t xml:space="preserve"> &lt;&lt; קריאה &gt;&gt;</w:t>
      </w:r>
      <w:r>
        <w:rPr>
          <w:rtl/>
        </w:rPr>
        <w:t xml:space="preserve">   </w:t>
      </w:r>
      <w:bookmarkEnd w:id="371"/>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אין כישלון יותר ממך, אין. </w:t>
      </w:r>
    </w:p>
    <w:p w:rsidR="009809C1" w:rsidRDefault="009809C1" w:rsidP="00D340C7">
      <w:pPr>
        <w:rPr>
          <w:rtl/>
          <w:lang w:eastAsia="he-IL"/>
        </w:rPr>
      </w:pPr>
    </w:p>
    <w:p w:rsidR="009809C1" w:rsidRDefault="009809C1" w:rsidP="00D340C7">
      <w:pPr>
        <w:pStyle w:val="-"/>
        <w:keepNext/>
        <w:rPr>
          <w:rtl/>
        </w:rPr>
      </w:pPr>
      <w:bookmarkStart w:id="372" w:name="ET_speakercontinue_6427_110"/>
      <w:r w:rsidRPr="00610E0B">
        <w:rPr>
          <w:rStyle w:val="TagStyle"/>
          <w:rtl/>
        </w:rPr>
        <w:t xml:space="preserve"> &lt;&lt; דובר_המשך &gt;&gt; </w:t>
      </w:r>
      <w:r>
        <w:rPr>
          <w:rtl/>
        </w:rPr>
        <w:t>השר לביטחון לאומי איתמר בן גביר:</w:t>
      </w:r>
      <w:r w:rsidRPr="00610E0B">
        <w:rPr>
          <w:rStyle w:val="TagStyle"/>
          <w:rtl/>
        </w:rPr>
        <w:t xml:space="preserve"> &lt;&lt; דובר_המשך &gt;&gt;</w:t>
      </w:r>
      <w:r>
        <w:rPr>
          <w:rtl/>
        </w:rPr>
        <w:t xml:space="preserve">   </w:t>
      </w:r>
      <w:bookmarkEnd w:id="372"/>
    </w:p>
    <w:p w:rsidR="009809C1" w:rsidRDefault="009809C1" w:rsidP="00D340C7">
      <w:pPr>
        <w:pStyle w:val="KeepWithNext"/>
        <w:rPr>
          <w:rtl/>
          <w:lang w:eastAsia="he-IL"/>
        </w:rPr>
      </w:pPr>
    </w:p>
    <w:p w:rsidR="009809C1" w:rsidRDefault="009809C1" w:rsidP="00D340C7">
      <w:pPr>
        <w:rPr>
          <w:rtl/>
          <w:lang w:eastAsia="he-IL"/>
        </w:rPr>
      </w:pPr>
      <w:r>
        <w:rPr>
          <w:rFonts w:hint="cs"/>
          <w:rtl/>
          <w:lang w:eastAsia="he-IL"/>
        </w:rPr>
        <w:t xml:space="preserve">ואני במקום האנשים האלה הייתי אומר להם, אדוני </w:t>
      </w:r>
      <w:bookmarkStart w:id="373" w:name="_ETM_Q2_762265"/>
      <w:bookmarkEnd w:id="373"/>
      <w:r>
        <w:rPr>
          <w:rFonts w:hint="cs"/>
          <w:rtl/>
          <w:lang w:eastAsia="he-IL"/>
        </w:rPr>
        <w:t xml:space="preserve">היושב-ראש </w:t>
      </w:r>
      <w:r w:rsidR="00DE1E74">
        <w:rPr>
          <w:rFonts w:hint="cs"/>
          <w:rtl/>
          <w:lang w:eastAsia="he-IL"/>
        </w:rPr>
        <w:t>– – –</w:t>
      </w:r>
    </w:p>
    <w:p w:rsidR="009809C1" w:rsidRDefault="009809C1" w:rsidP="00D340C7">
      <w:pPr>
        <w:rPr>
          <w:rtl/>
          <w:lang w:eastAsia="he-IL"/>
        </w:rPr>
      </w:pPr>
    </w:p>
    <w:p w:rsidR="009809C1" w:rsidRDefault="009809C1" w:rsidP="00D340C7">
      <w:pPr>
        <w:pStyle w:val="af6"/>
        <w:keepNext/>
        <w:rPr>
          <w:rtl/>
        </w:rPr>
      </w:pPr>
      <w:bookmarkStart w:id="374" w:name="ET_interruption_6156_111"/>
      <w:r w:rsidRPr="00610E0B">
        <w:rPr>
          <w:rStyle w:val="TagStyle"/>
          <w:rtl/>
        </w:rPr>
        <w:t xml:space="preserve"> &lt;&lt; קריאה &gt;&gt; </w:t>
      </w:r>
      <w:r>
        <w:rPr>
          <w:rtl/>
        </w:rPr>
        <w:t>גלעד קריב (העבודה):</w:t>
      </w:r>
      <w:r w:rsidRPr="00610E0B">
        <w:rPr>
          <w:rStyle w:val="TagStyle"/>
          <w:rtl/>
        </w:rPr>
        <w:t xml:space="preserve"> &lt;&lt; קריאה &gt;&gt;</w:t>
      </w:r>
      <w:r>
        <w:rPr>
          <w:rtl/>
        </w:rPr>
        <w:t xml:space="preserve">   </w:t>
      </w:r>
      <w:bookmarkEnd w:id="374"/>
    </w:p>
    <w:p w:rsidR="009809C1" w:rsidRDefault="009809C1" w:rsidP="00D340C7">
      <w:pPr>
        <w:rPr>
          <w:rtl/>
          <w:lang w:eastAsia="he-IL"/>
        </w:rPr>
      </w:pPr>
    </w:p>
    <w:p w:rsidR="009809C1" w:rsidRDefault="009809C1" w:rsidP="00D340C7">
      <w:pPr>
        <w:rPr>
          <w:rtl/>
          <w:lang w:eastAsia="he-IL"/>
        </w:rPr>
      </w:pPr>
      <w:r>
        <w:rPr>
          <w:rFonts w:hint="cs"/>
          <w:rtl/>
          <w:lang w:eastAsia="he-IL"/>
        </w:rPr>
        <w:t xml:space="preserve">דם זורם בכפות ידיך. </w:t>
      </w:r>
    </w:p>
    <w:p w:rsidR="009809C1" w:rsidRDefault="009809C1" w:rsidP="00D340C7">
      <w:pPr>
        <w:rPr>
          <w:rtl/>
          <w:lang w:eastAsia="he-IL"/>
        </w:rPr>
      </w:pPr>
      <w:bookmarkStart w:id="375" w:name="_ETM_Q2_762726"/>
      <w:bookmarkStart w:id="376" w:name="_ETM_Q2_762813"/>
      <w:bookmarkEnd w:id="375"/>
      <w:bookmarkEnd w:id="376"/>
    </w:p>
    <w:p w:rsidR="009809C1" w:rsidRDefault="009809C1" w:rsidP="00234575">
      <w:pPr>
        <w:pStyle w:val="-"/>
        <w:keepNext/>
        <w:rPr>
          <w:rtl/>
        </w:rPr>
      </w:pPr>
      <w:bookmarkStart w:id="377" w:name="ET_speakercontinue_6427_2"/>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bookmarkEnd w:id="377"/>
    </w:p>
    <w:p w:rsidR="009809C1" w:rsidRPr="007E7A2D" w:rsidRDefault="009809C1" w:rsidP="00234575">
      <w:pPr>
        <w:rPr>
          <w:rtl/>
          <w:lang w:eastAsia="he-IL"/>
        </w:rPr>
      </w:pPr>
    </w:p>
    <w:p w:rsidR="009809C1" w:rsidRDefault="009809C1" w:rsidP="00733990">
      <w:pPr>
        <w:rPr>
          <w:rtl/>
        </w:rPr>
      </w:pPr>
      <w:r>
        <w:rPr>
          <w:rFonts w:hint="cs"/>
          <w:rtl/>
        </w:rPr>
        <w:t xml:space="preserve">אדוני היושב-ראש, הייתי אומר להם: שבו בשקט ותנו לעבוד. תנו לנו לעבוד. </w:t>
      </w:r>
      <w:bookmarkStart w:id="378" w:name="_ETM_Q3_168138"/>
      <w:bookmarkStart w:id="379" w:name="_ETM_Q3_168189"/>
      <w:bookmarkStart w:id="380" w:name="_ETM_Q3_168304"/>
      <w:bookmarkStart w:id="381" w:name="_ETM_Q3_168357"/>
      <w:bookmarkEnd w:id="378"/>
      <w:bookmarkEnd w:id="379"/>
      <w:bookmarkEnd w:id="380"/>
      <w:bookmarkEnd w:id="381"/>
      <w:r>
        <w:rPr>
          <w:rFonts w:hint="cs"/>
          <w:rtl/>
        </w:rPr>
        <w:t xml:space="preserve">אני חייב להגיד לכם שאצלנו במשרד </w:t>
      </w:r>
      <w:bookmarkStart w:id="382" w:name="_ETM_Q3_170691"/>
      <w:bookmarkEnd w:id="382"/>
      <w:r>
        <w:rPr>
          <w:rFonts w:hint="cs"/>
          <w:rtl/>
        </w:rPr>
        <w:t xml:space="preserve">לביטחון לאומי, כשנתנו לי לעבוד </w:t>
      </w:r>
      <w:r w:rsidR="00DE1E74">
        <w:rPr>
          <w:rFonts w:hint="cs"/>
          <w:rtl/>
        </w:rPr>
        <w:t>– – –</w:t>
      </w:r>
    </w:p>
    <w:p w:rsidR="009809C1" w:rsidRDefault="009809C1" w:rsidP="00234575">
      <w:pPr>
        <w:ind w:firstLine="0"/>
        <w:rPr>
          <w:rtl/>
        </w:rPr>
      </w:pPr>
      <w:bookmarkStart w:id="383" w:name="_ETM_Q3_169265"/>
      <w:bookmarkStart w:id="384" w:name="_ETM_Q3_169349"/>
      <w:bookmarkEnd w:id="383"/>
      <w:bookmarkEnd w:id="384"/>
    </w:p>
    <w:p w:rsidR="009809C1" w:rsidRDefault="009809C1" w:rsidP="00234575">
      <w:pPr>
        <w:pStyle w:val="af6"/>
        <w:keepNext/>
        <w:rPr>
          <w:rtl/>
        </w:rPr>
      </w:pPr>
      <w:bookmarkStart w:id="385" w:name="_ETM_Q3_174018"/>
      <w:bookmarkStart w:id="386" w:name="_ETM_Q3_174121"/>
      <w:bookmarkEnd w:id="385"/>
      <w:bookmarkEnd w:id="386"/>
      <w:r w:rsidRPr="005D6A29">
        <w:rPr>
          <w:rStyle w:val="TagStyle"/>
          <w:rtl/>
        </w:rPr>
        <w:t xml:space="preserve">&lt;&lt; קריאה &gt;&gt; </w:t>
      </w:r>
      <w:r>
        <w:rPr>
          <w:rtl/>
        </w:rPr>
        <w:t>גלעד קריב (העבודה):</w:t>
      </w:r>
      <w:r w:rsidRPr="005D6A29">
        <w:rPr>
          <w:rStyle w:val="TagStyle"/>
          <w:rtl/>
        </w:rPr>
        <w:t xml:space="preserve"> &lt;&lt; קריאה &gt;&gt;</w:t>
      </w:r>
      <w:r>
        <w:rPr>
          <w:rtl/>
        </w:rPr>
        <w:t xml:space="preserve">   </w:t>
      </w:r>
    </w:p>
    <w:p w:rsidR="009809C1" w:rsidRDefault="009809C1" w:rsidP="00234575">
      <w:pPr>
        <w:pStyle w:val="KeepWithNext"/>
        <w:rPr>
          <w:rtl/>
        </w:rPr>
      </w:pPr>
    </w:p>
    <w:p w:rsidR="009809C1" w:rsidRDefault="00DE1E74" w:rsidP="00234575">
      <w:r>
        <w:rPr>
          <w:rFonts w:hint="cs"/>
          <w:rtl/>
        </w:rPr>
        <w:t>– – –</w:t>
      </w:r>
    </w:p>
    <w:p w:rsidR="009809C1" w:rsidRPr="00252610" w:rsidRDefault="009809C1" w:rsidP="00234575">
      <w:pPr>
        <w:ind w:firstLine="0"/>
        <w:rPr>
          <w:rtl/>
        </w:rPr>
      </w:pPr>
    </w:p>
    <w:p w:rsidR="009809C1" w:rsidRDefault="009809C1" w:rsidP="00234575">
      <w:pPr>
        <w:pStyle w:val="af7"/>
        <w:keepNext/>
        <w:rPr>
          <w:rtl/>
        </w:rPr>
      </w:pPr>
      <w:bookmarkStart w:id="387" w:name="ET_yor_6423_11"/>
      <w:r w:rsidRPr="005D6A29">
        <w:rPr>
          <w:rStyle w:val="TagStyle"/>
          <w:rtl/>
        </w:rPr>
        <w:t xml:space="preserve"> &lt;&lt; יור &gt;&gt; </w:t>
      </w:r>
      <w:r>
        <w:rPr>
          <w:rtl/>
        </w:rPr>
        <w:t>היו"ר אמיר אוחנה:</w:t>
      </w:r>
      <w:r w:rsidRPr="005D6A29">
        <w:rPr>
          <w:rStyle w:val="TagStyle"/>
          <w:rtl/>
        </w:rPr>
        <w:t xml:space="preserve"> &lt;&lt; יור &gt;&gt;</w:t>
      </w:r>
      <w:r>
        <w:rPr>
          <w:rtl/>
        </w:rPr>
        <w:t xml:space="preserve">   </w:t>
      </w:r>
      <w:bookmarkEnd w:id="387"/>
    </w:p>
    <w:p w:rsidR="009809C1" w:rsidRDefault="009809C1" w:rsidP="00234575">
      <w:pPr>
        <w:pStyle w:val="KeepWithNext"/>
        <w:rPr>
          <w:rtl/>
        </w:rPr>
      </w:pPr>
    </w:p>
    <w:p w:rsidR="009809C1" w:rsidRDefault="009809C1" w:rsidP="00234575">
      <w:pPr>
        <w:rPr>
          <w:rtl/>
        </w:rPr>
      </w:pPr>
      <w:r>
        <w:rPr>
          <w:rFonts w:hint="cs"/>
          <w:rtl/>
        </w:rPr>
        <w:t>חבר הכנסת קריב, קריאה ראשונה.</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היום, היום </w:t>
      </w:r>
      <w:r>
        <w:rPr>
          <w:rtl/>
        </w:rPr>
        <w:t>–</w:t>
      </w:r>
      <w:r>
        <w:rPr>
          <w:rFonts w:hint="cs"/>
          <w:rtl/>
        </w:rPr>
        <w:t xml:space="preserve"> שימו לב, חבריי חברי הכנסת, הגענו </w:t>
      </w:r>
      <w:bookmarkStart w:id="388" w:name="_ETM_Q3_180136"/>
      <w:bookmarkEnd w:id="388"/>
      <w:r w:rsidR="00DE1E74">
        <w:rPr>
          <w:rFonts w:hint="cs"/>
          <w:rtl/>
        </w:rPr>
        <w:t>– –</w:t>
      </w:r>
      <w:r>
        <w:rPr>
          <w:rFonts w:hint="cs"/>
          <w:rtl/>
        </w:rPr>
        <w:t xml:space="preserve"> </w:t>
      </w:r>
    </w:p>
    <w:p w:rsidR="009809C1" w:rsidRDefault="009809C1" w:rsidP="00234575">
      <w:pPr>
        <w:rPr>
          <w:rtl/>
        </w:rPr>
      </w:pPr>
      <w:bookmarkStart w:id="389" w:name="_ETM_Q3_180208"/>
      <w:bookmarkEnd w:id="389"/>
    </w:p>
    <w:p w:rsidR="009809C1" w:rsidRDefault="009809C1" w:rsidP="00234575">
      <w:pPr>
        <w:pStyle w:val="af6"/>
        <w:keepNext/>
        <w:rPr>
          <w:rtl/>
        </w:rPr>
      </w:pPr>
      <w:r w:rsidRPr="005D6A29">
        <w:rPr>
          <w:rStyle w:val="TagStyle"/>
          <w:rtl/>
        </w:rPr>
        <w:t xml:space="preserve">&lt;&lt; קריאה &gt;&gt; </w:t>
      </w:r>
      <w:r>
        <w:rPr>
          <w:rtl/>
        </w:rPr>
        <w:t>גלעד קריב (העבודה):</w:t>
      </w:r>
      <w:r w:rsidRPr="005D6A29">
        <w:rPr>
          <w:rStyle w:val="TagStyle"/>
          <w:rtl/>
        </w:rPr>
        <w:t xml:space="preserve"> &lt;&lt; קריאה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כמה שוטרים התפטרו מאז שנכנסת? </w:t>
      </w:r>
    </w:p>
    <w:p w:rsidR="009809C1" w:rsidRPr="00252610" w:rsidRDefault="009809C1" w:rsidP="00234575"/>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Pr="005D6A29" w:rsidRDefault="009809C1" w:rsidP="00234575">
      <w:pPr>
        <w:rPr>
          <w:rtl/>
        </w:rPr>
      </w:pPr>
    </w:p>
    <w:p w:rsidR="009809C1" w:rsidRDefault="00DE1E74" w:rsidP="00626AD4">
      <w:pPr>
        <w:rPr>
          <w:rtl/>
        </w:rPr>
      </w:pPr>
      <w:bookmarkStart w:id="390" w:name="_ETM_Q3_181230"/>
      <w:bookmarkEnd w:id="390"/>
      <w:r>
        <w:rPr>
          <w:rFonts w:hint="cs"/>
          <w:rtl/>
        </w:rPr>
        <w:t>– –</w:t>
      </w:r>
      <w:r w:rsidR="009809C1">
        <w:rPr>
          <w:rFonts w:hint="cs"/>
          <w:rtl/>
        </w:rPr>
        <w:t xml:space="preserve"> </w:t>
      </w:r>
      <w:r w:rsidR="009809C1" w:rsidRPr="00B856B6">
        <w:rPr>
          <w:rtl/>
        </w:rPr>
        <w:t xml:space="preserve">הגענו </w:t>
      </w:r>
      <w:bookmarkStart w:id="391" w:name="_ETM_Q3_182429"/>
      <w:bookmarkStart w:id="392" w:name="_ETM_Q3_185000"/>
      <w:bookmarkEnd w:id="391"/>
      <w:bookmarkEnd w:id="392"/>
      <w:r w:rsidR="009809C1">
        <w:rPr>
          <w:rFonts w:hint="cs"/>
          <w:rtl/>
        </w:rPr>
        <w:t xml:space="preserve">לשיאים מדהימים: </w:t>
      </w:r>
      <w:r w:rsidR="009809C1" w:rsidRPr="00B856B6">
        <w:rPr>
          <w:rtl/>
        </w:rPr>
        <w:t xml:space="preserve">האקדח </w:t>
      </w:r>
      <w:bookmarkStart w:id="393" w:name="_ETM_Q3_185990"/>
      <w:bookmarkStart w:id="394" w:name="_ETM_Q3_187520"/>
      <w:bookmarkEnd w:id="393"/>
      <w:bookmarkEnd w:id="394"/>
      <w:r w:rsidR="009809C1">
        <w:rPr>
          <w:rFonts w:hint="cs"/>
          <w:rtl/>
        </w:rPr>
        <w:t xml:space="preserve">ה-100,000. </w:t>
      </w:r>
      <w:r w:rsidR="00626AD4">
        <w:rPr>
          <w:rFonts w:hint="cs"/>
          <w:rtl/>
        </w:rPr>
        <w:t>ה</w:t>
      </w:r>
      <w:r w:rsidR="009809C1" w:rsidRPr="00B856B6">
        <w:rPr>
          <w:rtl/>
        </w:rPr>
        <w:t xml:space="preserve">רישיון </w:t>
      </w:r>
      <w:bookmarkStart w:id="395" w:name="_ETM_Q3_188240"/>
      <w:bookmarkEnd w:id="395"/>
      <w:r w:rsidR="009809C1" w:rsidRPr="00B856B6">
        <w:rPr>
          <w:rtl/>
        </w:rPr>
        <w:t>ל</w:t>
      </w:r>
      <w:bookmarkStart w:id="396" w:name="_ETM_Q3_188450"/>
      <w:bookmarkEnd w:id="396"/>
      <w:r w:rsidR="009809C1" w:rsidRPr="00B856B6">
        <w:rPr>
          <w:rtl/>
        </w:rPr>
        <w:t xml:space="preserve">אקדח </w:t>
      </w:r>
      <w:bookmarkStart w:id="397" w:name="_ETM_Q3_189799"/>
      <w:bookmarkEnd w:id="397"/>
      <w:r w:rsidR="00626AD4">
        <w:rPr>
          <w:rFonts w:hint="cs"/>
          <w:rtl/>
        </w:rPr>
        <w:t>ה-</w:t>
      </w:r>
      <w:r w:rsidR="009809C1">
        <w:rPr>
          <w:rFonts w:hint="cs"/>
          <w:rtl/>
        </w:rPr>
        <w:t>100,000,</w:t>
      </w:r>
      <w:bookmarkStart w:id="398" w:name="_ETM_Q3_190364"/>
      <w:bookmarkStart w:id="399" w:name="_ETM_Q3_190415"/>
      <w:bookmarkStart w:id="400" w:name="_ETM_Q3_190547"/>
      <w:bookmarkStart w:id="401" w:name="_ETM_Q3_190620"/>
      <w:bookmarkStart w:id="402" w:name="_ETM_Q3_190070"/>
      <w:bookmarkEnd w:id="398"/>
      <w:bookmarkEnd w:id="399"/>
      <w:bookmarkEnd w:id="400"/>
      <w:bookmarkEnd w:id="401"/>
      <w:bookmarkEnd w:id="402"/>
      <w:r w:rsidR="009809C1">
        <w:rPr>
          <w:rFonts w:hint="cs"/>
          <w:rtl/>
        </w:rPr>
        <w:t xml:space="preserve"> </w:t>
      </w:r>
      <w:r w:rsidR="009809C1" w:rsidRPr="00B856B6">
        <w:rPr>
          <w:rtl/>
        </w:rPr>
        <w:t xml:space="preserve">אדוני </w:t>
      </w:r>
      <w:bookmarkStart w:id="403" w:name="_ETM_Q3_190400"/>
      <w:bookmarkEnd w:id="403"/>
      <w:r w:rsidR="009809C1" w:rsidRPr="00B856B6">
        <w:rPr>
          <w:rtl/>
        </w:rPr>
        <w:t>היושב-ראש</w:t>
      </w:r>
      <w:r w:rsidR="009809C1">
        <w:rPr>
          <w:rFonts w:hint="cs"/>
          <w:rtl/>
        </w:rPr>
        <w:t>.</w:t>
      </w:r>
      <w:r w:rsidR="009809C1" w:rsidRPr="00B856B6">
        <w:rPr>
          <w:rtl/>
        </w:rPr>
        <w:t xml:space="preserve"> </w:t>
      </w:r>
      <w:bookmarkStart w:id="404" w:name="_ETM_Q3_191599"/>
      <w:bookmarkEnd w:id="404"/>
      <w:r w:rsidR="009809C1">
        <w:rPr>
          <w:rFonts w:hint="cs"/>
          <w:rtl/>
        </w:rPr>
        <w:t>לחמש</w:t>
      </w:r>
      <w:r w:rsidR="009809C1" w:rsidRPr="00B856B6">
        <w:rPr>
          <w:rtl/>
        </w:rPr>
        <w:t xml:space="preserve"> </w:t>
      </w:r>
      <w:bookmarkStart w:id="405" w:name="_ETM_Q3_192530"/>
      <w:bookmarkEnd w:id="405"/>
      <w:r w:rsidR="009809C1" w:rsidRPr="00B856B6">
        <w:rPr>
          <w:rtl/>
        </w:rPr>
        <w:t xml:space="preserve">את </w:t>
      </w:r>
      <w:bookmarkStart w:id="406" w:name="_ETM_Q3_192710"/>
      <w:bookmarkEnd w:id="406"/>
      <w:r w:rsidR="009809C1" w:rsidRPr="00B856B6">
        <w:rPr>
          <w:rtl/>
        </w:rPr>
        <w:t xml:space="preserve">מדינת </w:t>
      </w:r>
      <w:bookmarkStart w:id="407" w:name="_ETM_Q3_193309"/>
      <w:bookmarkEnd w:id="407"/>
      <w:r w:rsidR="009809C1" w:rsidRPr="00B856B6">
        <w:rPr>
          <w:rtl/>
        </w:rPr>
        <w:t>ישראל</w:t>
      </w:r>
      <w:r w:rsidR="009809C1">
        <w:rPr>
          <w:rFonts w:hint="cs"/>
          <w:rtl/>
        </w:rPr>
        <w:t>.</w:t>
      </w:r>
      <w:r w:rsidR="009809C1" w:rsidRPr="00B856B6">
        <w:rPr>
          <w:rtl/>
        </w:rPr>
        <w:t xml:space="preserve"> </w:t>
      </w:r>
      <w:bookmarkStart w:id="408" w:name="_ETM_Q3_194540"/>
      <w:bookmarkEnd w:id="408"/>
      <w:r w:rsidR="009809C1" w:rsidRPr="00B856B6">
        <w:rPr>
          <w:rtl/>
        </w:rPr>
        <w:t xml:space="preserve">ישראל </w:t>
      </w:r>
      <w:bookmarkStart w:id="409" w:name="_ETM_Q3_195469"/>
      <w:bookmarkStart w:id="410" w:name="_ETM_Q3_196759"/>
      <w:bookmarkStart w:id="411" w:name="_ETM_Q3_195084"/>
      <w:bookmarkEnd w:id="409"/>
      <w:bookmarkEnd w:id="410"/>
      <w:bookmarkEnd w:id="411"/>
      <w:r w:rsidR="009809C1">
        <w:rPr>
          <w:rFonts w:hint="cs"/>
          <w:rtl/>
        </w:rPr>
        <w:t>מתחמשת.</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Fonts w:hint="cs"/>
          <w:rtl/>
        </w:rPr>
        <w:t>קריאה</w:t>
      </w:r>
      <w:r>
        <w:rPr>
          <w:rtl/>
        </w:rPr>
        <w:t>:</w:t>
      </w:r>
      <w:r w:rsidRPr="007E7A2D">
        <w:rPr>
          <w:rStyle w:val="TagStyle"/>
          <w:rtl/>
        </w:rPr>
        <w:t xml:space="preserve"> &lt;&lt; קריאה &gt;&gt;</w:t>
      </w:r>
      <w:r>
        <w:rPr>
          <w:rtl/>
        </w:rPr>
        <w:t xml:space="preserve">   </w:t>
      </w:r>
    </w:p>
    <w:p w:rsidR="009809C1" w:rsidRDefault="009809C1" w:rsidP="00234575">
      <w:pPr>
        <w:rPr>
          <w:rtl/>
        </w:rPr>
      </w:pPr>
    </w:p>
    <w:p w:rsidR="009809C1" w:rsidRDefault="00DE1E74" w:rsidP="00234575">
      <w:pPr>
        <w:rPr>
          <w:rtl/>
        </w:rPr>
      </w:pPr>
      <w:bookmarkStart w:id="412" w:name="_ETM_Q3_198905"/>
      <w:bookmarkEnd w:id="412"/>
      <w:r>
        <w:rPr>
          <w:rFonts w:hint="cs"/>
          <w:rtl/>
        </w:rPr>
        <w:t>– – –</w:t>
      </w:r>
      <w:r w:rsidR="009809C1">
        <w:rPr>
          <w:rFonts w:hint="cs"/>
          <w:rtl/>
        </w:rPr>
        <w:t xml:space="preserve"> </w:t>
      </w:r>
    </w:p>
    <w:p w:rsidR="009809C1" w:rsidRDefault="009809C1" w:rsidP="00234575">
      <w:pPr>
        <w:rPr>
          <w:rtl/>
        </w:rPr>
      </w:pPr>
    </w:p>
    <w:p w:rsidR="009809C1" w:rsidRDefault="009809C1" w:rsidP="00234575">
      <w:pPr>
        <w:pStyle w:val="af7"/>
        <w:keepNext/>
        <w:rPr>
          <w:rtl/>
        </w:rPr>
      </w:pPr>
      <w:bookmarkStart w:id="413" w:name="ET_yor_6423_22"/>
      <w:r w:rsidRPr="004E6121">
        <w:rPr>
          <w:rStyle w:val="TagStyle"/>
          <w:rtl/>
        </w:rPr>
        <w:t xml:space="preserve"> &lt;&lt; יור &gt;&gt; </w:t>
      </w:r>
      <w:r>
        <w:rPr>
          <w:rtl/>
        </w:rPr>
        <w:t>היו"ר אמיר אוחנה:</w:t>
      </w:r>
      <w:r w:rsidRPr="004E6121">
        <w:rPr>
          <w:rStyle w:val="TagStyle"/>
          <w:rtl/>
        </w:rPr>
        <w:t xml:space="preserve"> &lt;&lt; יור &gt;&gt;</w:t>
      </w:r>
      <w:r>
        <w:rPr>
          <w:rtl/>
        </w:rPr>
        <w:t xml:space="preserve">   </w:t>
      </w:r>
      <w:bookmarkEnd w:id="413"/>
    </w:p>
    <w:p w:rsidR="009809C1" w:rsidRDefault="009809C1" w:rsidP="00234575">
      <w:pPr>
        <w:pStyle w:val="KeepWithNext"/>
        <w:rPr>
          <w:rtl/>
        </w:rPr>
      </w:pPr>
    </w:p>
    <w:p w:rsidR="009809C1" w:rsidRDefault="009809C1" w:rsidP="00733990">
      <w:pPr>
        <w:rPr>
          <w:rtl/>
        </w:rPr>
      </w:pPr>
      <w:r>
        <w:rPr>
          <w:rFonts w:hint="cs"/>
          <w:rtl/>
        </w:rPr>
        <w:t>חבר הכנסת עטאונה.</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עטאונה, ישראל מתחמשת. </w:t>
      </w:r>
      <w:r w:rsidRPr="00B856B6">
        <w:rPr>
          <w:rtl/>
        </w:rPr>
        <w:t xml:space="preserve">ישראל </w:t>
      </w:r>
      <w:r>
        <w:rPr>
          <w:rFonts w:hint="cs"/>
          <w:rtl/>
        </w:rPr>
        <w:t>מתחמשת, כן.</w:t>
      </w:r>
    </w:p>
    <w:p w:rsidR="009809C1" w:rsidRPr="004E6121" w:rsidRDefault="009809C1" w:rsidP="00234575">
      <w:pPr>
        <w:rPr>
          <w:rtl/>
        </w:rPr>
      </w:pPr>
    </w:p>
    <w:p w:rsidR="009809C1" w:rsidRDefault="009809C1" w:rsidP="00234575">
      <w:pPr>
        <w:pStyle w:val="af6"/>
        <w:keepNext/>
        <w:rPr>
          <w:rtl/>
        </w:rPr>
      </w:pPr>
      <w:bookmarkStart w:id="414" w:name="_ETM_Q3_199015"/>
      <w:bookmarkEnd w:id="414"/>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rPr>
          <w:rtl/>
        </w:rPr>
      </w:pPr>
    </w:p>
    <w:p w:rsidR="009809C1" w:rsidRPr="00252610" w:rsidRDefault="009809C1" w:rsidP="00234575">
      <w:bookmarkStart w:id="415" w:name="_ETM_Q3_191803"/>
      <w:bookmarkEnd w:id="415"/>
      <w:r>
        <w:rPr>
          <w:rFonts w:hint="cs"/>
          <w:rtl/>
        </w:rPr>
        <w:t>ראינו בכביש 40 מה קרה, ראינו בכביש 40 מה קרה.</w:t>
      </w:r>
    </w:p>
    <w:p w:rsidR="009809C1" w:rsidRDefault="009809C1" w:rsidP="00234575">
      <w:pPr>
        <w:rPr>
          <w:rtl/>
        </w:rPr>
      </w:pPr>
    </w:p>
    <w:p w:rsidR="009809C1" w:rsidRDefault="009809C1" w:rsidP="00234575">
      <w:pPr>
        <w:pStyle w:val="af7"/>
        <w:keepNext/>
        <w:rPr>
          <w:rtl/>
        </w:rPr>
      </w:pPr>
      <w:bookmarkStart w:id="416" w:name="_ETM_Q3_202000"/>
      <w:bookmarkStart w:id="417" w:name="ET_yor_6423_13"/>
      <w:bookmarkEnd w:id="416"/>
      <w:r w:rsidRPr="005D6A29">
        <w:rPr>
          <w:rStyle w:val="TagStyle"/>
          <w:rtl/>
        </w:rPr>
        <w:t xml:space="preserve"> &lt;&lt; יור &gt;&gt; </w:t>
      </w:r>
      <w:r>
        <w:rPr>
          <w:rtl/>
        </w:rPr>
        <w:t>היו"ר אמיר אוחנה:</w:t>
      </w:r>
      <w:r w:rsidRPr="005D6A29">
        <w:rPr>
          <w:rStyle w:val="TagStyle"/>
          <w:rtl/>
        </w:rPr>
        <w:t xml:space="preserve"> &lt;&lt; יור &gt;&gt;</w:t>
      </w:r>
      <w:r>
        <w:rPr>
          <w:rtl/>
        </w:rPr>
        <w:t xml:space="preserve">   </w:t>
      </w:r>
      <w:bookmarkEnd w:id="417"/>
    </w:p>
    <w:p w:rsidR="009809C1" w:rsidRDefault="009809C1" w:rsidP="00234575">
      <w:pPr>
        <w:pStyle w:val="KeepWithNext"/>
        <w:rPr>
          <w:rtl/>
        </w:rPr>
      </w:pPr>
    </w:p>
    <w:p w:rsidR="009809C1" w:rsidRDefault="009809C1" w:rsidP="00234575">
      <w:pPr>
        <w:rPr>
          <w:rtl/>
        </w:rPr>
      </w:pPr>
      <w:r>
        <w:rPr>
          <w:rFonts w:hint="cs"/>
          <w:rtl/>
        </w:rPr>
        <w:t xml:space="preserve">חבר הכנסת </w:t>
      </w:r>
      <w:r>
        <w:rPr>
          <w:rtl/>
        </w:rPr>
        <w:t>עטאונה</w:t>
      </w:r>
      <w:r>
        <w:rPr>
          <w:rFonts w:hint="cs"/>
          <w:rtl/>
        </w:rPr>
        <w:t>.</w:t>
      </w:r>
    </w:p>
    <w:p w:rsidR="009809C1" w:rsidRDefault="009809C1" w:rsidP="00234575">
      <w:pPr>
        <w:rPr>
          <w:rtl/>
        </w:rPr>
      </w:pPr>
      <w:bookmarkStart w:id="418" w:name="_ETM_Q3_199787"/>
      <w:bookmarkEnd w:id="418"/>
    </w:p>
    <w:p w:rsidR="009809C1" w:rsidRDefault="009809C1" w:rsidP="00234575">
      <w:pPr>
        <w:pStyle w:val="-"/>
        <w:keepNext/>
        <w:rPr>
          <w:rtl/>
        </w:rPr>
      </w:pPr>
      <w:bookmarkStart w:id="419" w:name="_ETM_Q3_199861"/>
      <w:bookmarkEnd w:id="419"/>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Pr="005D6A29" w:rsidRDefault="009809C1" w:rsidP="00234575">
      <w:pPr>
        <w:rPr>
          <w:rtl/>
        </w:rPr>
      </w:pPr>
    </w:p>
    <w:p w:rsidR="009809C1" w:rsidRDefault="009809C1" w:rsidP="00733990">
      <w:pPr>
        <w:rPr>
          <w:rtl/>
        </w:rPr>
      </w:pPr>
      <w:bookmarkStart w:id="420" w:name="_ETM_Q3_195152"/>
      <w:bookmarkEnd w:id="420"/>
      <w:r>
        <w:rPr>
          <w:rFonts w:hint="cs"/>
          <w:rtl/>
        </w:rPr>
        <w:t xml:space="preserve">כן, מתחמשת. מתחמשת.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rPr>
          <w:rtl/>
        </w:rPr>
      </w:pPr>
    </w:p>
    <w:p w:rsidR="009809C1" w:rsidRDefault="00DE1E74" w:rsidP="00234575">
      <w:r>
        <w:rPr>
          <w:rFonts w:hint="cs"/>
          <w:rtl/>
        </w:rPr>
        <w:t>– – –</w:t>
      </w:r>
      <w:r w:rsidR="009809C1">
        <w:rPr>
          <w:rFonts w:hint="cs"/>
          <w:rtl/>
        </w:rPr>
        <w:t xml:space="preserve"> ראינו מה קרה. </w:t>
      </w:r>
    </w:p>
    <w:p w:rsidR="009809C1" w:rsidRDefault="009809C1" w:rsidP="00234575">
      <w:pPr>
        <w:rPr>
          <w:rtl/>
        </w:rPr>
      </w:pPr>
    </w:p>
    <w:p w:rsidR="009809C1" w:rsidRDefault="009809C1" w:rsidP="00234575">
      <w:pPr>
        <w:pStyle w:val="af7"/>
        <w:keepNext/>
        <w:rPr>
          <w:rtl/>
        </w:rPr>
      </w:pPr>
      <w:bookmarkStart w:id="421" w:name="_ETM_Q3_198139"/>
      <w:bookmarkStart w:id="422" w:name="_ETM_Q3_198219"/>
      <w:bookmarkEnd w:id="421"/>
      <w:bookmarkEnd w:id="422"/>
      <w:r w:rsidRPr="005D6A29">
        <w:rPr>
          <w:rStyle w:val="TagStyle"/>
          <w:rtl/>
        </w:rPr>
        <w:t xml:space="preserve">&lt;&lt; יור &gt;&gt; </w:t>
      </w:r>
      <w:r>
        <w:rPr>
          <w:rtl/>
        </w:rPr>
        <w:t>היו"ר אמיר אוחנה:</w:t>
      </w:r>
      <w:r w:rsidRPr="005D6A29">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חבר הכנסת </w:t>
      </w:r>
      <w:r>
        <w:rPr>
          <w:rtl/>
        </w:rPr>
        <w:t>עטאונה</w:t>
      </w:r>
      <w:r>
        <w:rPr>
          <w:rFonts w:hint="cs"/>
          <w:rtl/>
        </w:rPr>
        <w:t xml:space="preserve">. חבר הכנסת </w:t>
      </w:r>
      <w:r>
        <w:rPr>
          <w:rtl/>
        </w:rPr>
        <w:t>עטאונה</w:t>
      </w:r>
      <w:r>
        <w:rPr>
          <w:rFonts w:hint="cs"/>
          <w:rtl/>
        </w:rPr>
        <w:t>, רשות הדיבור של השר.</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lang w:eastAsia="he-IL"/>
        </w:rPr>
      </w:pPr>
      <w:r w:rsidRPr="00705AE3">
        <w:rPr>
          <w:rFonts w:hint="cs"/>
          <w:rtl/>
          <w:lang w:eastAsia="he-IL"/>
        </w:rPr>
        <w:t>תתבייש ותתפטר. תתבייש</w:t>
      </w:r>
      <w:r>
        <w:rPr>
          <w:rFonts w:hint="cs"/>
          <w:rtl/>
          <w:lang w:eastAsia="he-IL"/>
        </w:rPr>
        <w:t>.</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אדוני, 900 כיתות כוננות פתחנו. כשהם סגרו את </w:t>
      </w:r>
      <w:bookmarkStart w:id="423" w:name="_ETM_Q3_216600"/>
      <w:bookmarkEnd w:id="423"/>
      <w:r>
        <w:rPr>
          <w:rFonts w:hint="cs"/>
          <w:rtl/>
        </w:rPr>
        <w:t>כיתות הכוננות, אני רק פתחתי עוד כיתה ועוד כיתה ועוד כיתה. 10,000 רובי סער, 10,000 רובי סער.</w:t>
      </w:r>
    </w:p>
    <w:p w:rsidR="009809C1" w:rsidRDefault="009809C1" w:rsidP="00234575">
      <w:pPr>
        <w:rPr>
          <w:rtl/>
        </w:rPr>
      </w:pPr>
    </w:p>
    <w:p w:rsidR="009809C1" w:rsidRDefault="009809C1" w:rsidP="00234575">
      <w:pPr>
        <w:pStyle w:val="af6"/>
        <w:keepNext/>
        <w:rPr>
          <w:rtl/>
        </w:rPr>
      </w:pPr>
      <w:bookmarkStart w:id="424" w:name="ET_interruption_6345_14"/>
      <w:r w:rsidRPr="00705AE3">
        <w:rPr>
          <w:rStyle w:val="TagStyle"/>
          <w:rtl/>
        </w:rPr>
        <w:t xml:space="preserve"> &lt;&lt; קריאה &gt;&gt; </w:t>
      </w:r>
      <w:r>
        <w:rPr>
          <w:rtl/>
        </w:rPr>
        <w:t>טלי גוטליב (הליכוד):</w:t>
      </w:r>
      <w:r w:rsidRPr="00705AE3">
        <w:rPr>
          <w:rStyle w:val="TagStyle"/>
          <w:rtl/>
        </w:rPr>
        <w:t xml:space="preserve"> &lt;&lt; קריאה &gt;&gt;</w:t>
      </w:r>
      <w:r>
        <w:rPr>
          <w:rtl/>
        </w:rPr>
        <w:t xml:space="preserve">   </w:t>
      </w:r>
      <w:bookmarkEnd w:id="424"/>
    </w:p>
    <w:p w:rsidR="009809C1" w:rsidRDefault="009809C1" w:rsidP="00234575">
      <w:pPr>
        <w:pStyle w:val="KeepWithNext"/>
        <w:rPr>
          <w:rtl/>
        </w:rPr>
      </w:pPr>
    </w:p>
    <w:p w:rsidR="009809C1" w:rsidRDefault="009809C1" w:rsidP="00234575">
      <w:pPr>
        <w:rPr>
          <w:rtl/>
        </w:rPr>
      </w:pPr>
      <w:r>
        <w:rPr>
          <w:rFonts w:hint="cs"/>
          <w:rtl/>
        </w:rPr>
        <w:t>כל הכבוד.</w:t>
      </w:r>
    </w:p>
    <w:p w:rsidR="009809C1" w:rsidRPr="00705AE3"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Pr="00705AE3" w:rsidRDefault="009809C1" w:rsidP="00234575">
      <w:pPr>
        <w:rPr>
          <w:rtl/>
        </w:rPr>
      </w:pPr>
    </w:p>
    <w:p w:rsidR="009809C1" w:rsidRDefault="009809C1" w:rsidP="00234575">
      <w:pPr>
        <w:rPr>
          <w:rtl/>
        </w:rPr>
      </w:pPr>
      <w:bookmarkStart w:id="425" w:name="_ETM_Q3_224460"/>
      <w:bookmarkEnd w:id="425"/>
      <w:r w:rsidRPr="00B856B6">
        <w:rPr>
          <w:rtl/>
        </w:rPr>
        <w:t xml:space="preserve">ולא </w:t>
      </w:r>
      <w:bookmarkStart w:id="426" w:name="_ETM_Q3_224729"/>
      <w:bookmarkEnd w:id="426"/>
      <w:r w:rsidRPr="00B856B6">
        <w:rPr>
          <w:rtl/>
        </w:rPr>
        <w:t xml:space="preserve">פחות </w:t>
      </w:r>
      <w:bookmarkStart w:id="427" w:name="_ETM_Q3_225090"/>
      <w:bookmarkEnd w:id="427"/>
      <w:r w:rsidRPr="00B856B6">
        <w:rPr>
          <w:rtl/>
        </w:rPr>
        <w:t>חשוב</w:t>
      </w:r>
      <w:r>
        <w:rPr>
          <w:rFonts w:hint="cs"/>
          <w:rtl/>
        </w:rPr>
        <w:t>,</w:t>
      </w:r>
      <w:r w:rsidRPr="00B856B6">
        <w:rPr>
          <w:rtl/>
        </w:rPr>
        <w:t xml:space="preserve"> </w:t>
      </w:r>
      <w:bookmarkStart w:id="428" w:name="_ETM_Q3_226530"/>
      <w:bookmarkEnd w:id="428"/>
      <w:r w:rsidRPr="00B856B6">
        <w:rPr>
          <w:rtl/>
        </w:rPr>
        <w:t xml:space="preserve">חברי </w:t>
      </w:r>
      <w:bookmarkStart w:id="429" w:name="_ETM_Q3_226889"/>
      <w:bookmarkEnd w:id="429"/>
      <w:r w:rsidRPr="00B856B6">
        <w:rPr>
          <w:rtl/>
        </w:rPr>
        <w:t>הכנסת</w:t>
      </w:r>
      <w:r>
        <w:rPr>
          <w:rFonts w:hint="cs"/>
          <w:rtl/>
        </w:rPr>
        <w:t>:</w:t>
      </w:r>
      <w:r w:rsidRPr="00B856B6">
        <w:rPr>
          <w:rtl/>
        </w:rPr>
        <w:t xml:space="preserve"> </w:t>
      </w:r>
      <w:bookmarkStart w:id="430" w:name="_ETM_Q3_227579"/>
      <w:bookmarkEnd w:id="430"/>
      <w:r w:rsidRPr="00B856B6">
        <w:rPr>
          <w:rtl/>
        </w:rPr>
        <w:t xml:space="preserve">מדיניות </w:t>
      </w:r>
      <w:bookmarkStart w:id="431" w:name="_ETM_Q3_228510"/>
      <w:bookmarkEnd w:id="431"/>
      <w:r w:rsidRPr="00B856B6">
        <w:rPr>
          <w:rtl/>
        </w:rPr>
        <w:t xml:space="preserve">אחרת </w:t>
      </w:r>
      <w:bookmarkStart w:id="432" w:name="_ETM_Q3_229530"/>
      <w:bookmarkEnd w:id="432"/>
      <w:r w:rsidRPr="00B856B6">
        <w:rPr>
          <w:rtl/>
        </w:rPr>
        <w:t xml:space="preserve">בשירות </w:t>
      </w:r>
      <w:bookmarkStart w:id="433" w:name="_ETM_Q3_230219"/>
      <w:bookmarkEnd w:id="433"/>
      <w:r w:rsidRPr="00B856B6">
        <w:rPr>
          <w:rtl/>
        </w:rPr>
        <w:t xml:space="preserve">בתי </w:t>
      </w:r>
      <w:bookmarkStart w:id="434" w:name="_ETM_Q3_230549"/>
      <w:bookmarkEnd w:id="434"/>
      <w:r w:rsidRPr="00B856B6">
        <w:rPr>
          <w:rtl/>
        </w:rPr>
        <w:t>הסוהר</w:t>
      </w:r>
      <w:r>
        <w:rPr>
          <w:rFonts w:hint="cs"/>
          <w:rtl/>
        </w:rPr>
        <w:t>.</w:t>
      </w:r>
      <w:r w:rsidRPr="00B856B6">
        <w:rPr>
          <w:rtl/>
        </w:rPr>
        <w:t xml:space="preserve"> </w:t>
      </w:r>
      <w:bookmarkStart w:id="435" w:name="_ETM_Q3_231559"/>
      <w:bookmarkEnd w:id="435"/>
      <w:r w:rsidRPr="00B856B6">
        <w:rPr>
          <w:rtl/>
        </w:rPr>
        <w:t xml:space="preserve">נגמרה </w:t>
      </w:r>
      <w:bookmarkStart w:id="436" w:name="_ETM_Q3_232159"/>
      <w:bookmarkEnd w:id="436"/>
      <w:r w:rsidRPr="00B856B6">
        <w:rPr>
          <w:rtl/>
        </w:rPr>
        <w:t>הקייטנה</w:t>
      </w:r>
      <w:r>
        <w:rPr>
          <w:rFonts w:hint="cs"/>
          <w:rtl/>
        </w:rPr>
        <w:t>.</w:t>
      </w:r>
      <w:r w:rsidRPr="00B856B6">
        <w:rPr>
          <w:rtl/>
        </w:rPr>
        <w:t xml:space="preserve"> </w:t>
      </w:r>
      <w:bookmarkStart w:id="437" w:name="_ETM_Q3_233269"/>
      <w:bookmarkStart w:id="438" w:name="_ETM_Q3_234019"/>
      <w:bookmarkEnd w:id="437"/>
      <w:bookmarkEnd w:id="438"/>
      <w:r>
        <w:rPr>
          <w:rtl/>
        </w:rPr>
        <w:t>נגמר</w:t>
      </w:r>
      <w:r>
        <w:rPr>
          <w:rFonts w:hint="cs"/>
          <w:rtl/>
        </w:rPr>
        <w:t>ו ה</w:t>
      </w:r>
      <w:r w:rsidRPr="00B856B6">
        <w:rPr>
          <w:rtl/>
        </w:rPr>
        <w:t>חגיגות</w:t>
      </w:r>
      <w:r>
        <w:rPr>
          <w:rFonts w:hint="cs"/>
          <w:rtl/>
        </w:rPr>
        <w:t>.</w:t>
      </w:r>
      <w:r w:rsidRPr="00B856B6">
        <w:rPr>
          <w:rtl/>
        </w:rPr>
        <w:t xml:space="preserve"> </w:t>
      </w:r>
      <w:bookmarkStart w:id="439" w:name="_ETM_Q3_235190"/>
      <w:bookmarkEnd w:id="439"/>
      <w:r w:rsidRPr="00B856B6">
        <w:rPr>
          <w:rtl/>
        </w:rPr>
        <w:t xml:space="preserve">תראו </w:t>
      </w:r>
      <w:bookmarkStart w:id="440" w:name="_ETM_Q3_235459"/>
      <w:bookmarkEnd w:id="440"/>
      <w:r w:rsidRPr="00B856B6">
        <w:rPr>
          <w:rtl/>
        </w:rPr>
        <w:t xml:space="preserve">מה </w:t>
      </w:r>
      <w:bookmarkStart w:id="441" w:name="_ETM_Q3_235609"/>
      <w:bookmarkEnd w:id="441"/>
      <w:r w:rsidRPr="00B856B6">
        <w:rPr>
          <w:rtl/>
        </w:rPr>
        <w:t xml:space="preserve">קורה </w:t>
      </w:r>
      <w:bookmarkStart w:id="442" w:name="_ETM_Q3_235939"/>
      <w:bookmarkEnd w:id="442"/>
      <w:r w:rsidRPr="00B856B6">
        <w:rPr>
          <w:rtl/>
        </w:rPr>
        <w:t xml:space="preserve">עם </w:t>
      </w:r>
      <w:bookmarkStart w:id="443" w:name="_ETM_Q3_236059"/>
      <w:bookmarkEnd w:id="443"/>
      <w:r w:rsidRPr="00B856B6">
        <w:rPr>
          <w:rtl/>
        </w:rPr>
        <w:t xml:space="preserve">האסירים </w:t>
      </w:r>
      <w:bookmarkStart w:id="444" w:name="_ETM_Q3_236539"/>
      <w:bookmarkEnd w:id="444"/>
      <w:r w:rsidRPr="00B856B6">
        <w:rPr>
          <w:rtl/>
        </w:rPr>
        <w:t>הביטחוניים</w:t>
      </w:r>
      <w:r>
        <w:rPr>
          <w:rFonts w:hint="cs"/>
          <w:rtl/>
        </w:rPr>
        <w:t>,</w:t>
      </w:r>
      <w:r w:rsidRPr="00B856B6">
        <w:rPr>
          <w:rtl/>
        </w:rPr>
        <w:t xml:space="preserve"> </w:t>
      </w:r>
      <w:bookmarkStart w:id="445" w:name="_ETM_Q3_237049"/>
      <w:bookmarkEnd w:id="445"/>
      <w:r>
        <w:rPr>
          <w:rFonts w:hint="cs"/>
          <w:rtl/>
        </w:rPr>
        <w:t xml:space="preserve">עם </w:t>
      </w:r>
      <w:proofErr w:type="spellStart"/>
      <w:r>
        <w:rPr>
          <w:rFonts w:hint="cs"/>
          <w:rtl/>
        </w:rPr>
        <w:t>ה</w:t>
      </w:r>
      <w:r>
        <w:rPr>
          <w:rtl/>
        </w:rPr>
        <w:t>נוח'ב</w:t>
      </w:r>
      <w:r>
        <w:rPr>
          <w:rFonts w:hint="cs"/>
          <w:rtl/>
        </w:rPr>
        <w:t>ות</w:t>
      </w:r>
      <w:proofErr w:type="spellEnd"/>
      <w:r>
        <w:rPr>
          <w:rFonts w:hint="cs"/>
          <w:rtl/>
        </w:rPr>
        <w:t xml:space="preserve">, </w:t>
      </w:r>
      <w:r w:rsidRPr="00BB7678">
        <w:rPr>
          <w:rtl/>
        </w:rPr>
        <w:t>מייללים</w:t>
      </w:r>
      <w:r>
        <w:rPr>
          <w:rFonts w:hint="cs"/>
          <w:rtl/>
        </w:rPr>
        <w:t xml:space="preserve"> </w:t>
      </w:r>
      <w:r>
        <w:rPr>
          <w:rtl/>
        </w:rPr>
        <w:t>–</w:t>
      </w:r>
      <w:r>
        <w:rPr>
          <w:rFonts w:hint="cs"/>
          <w:rtl/>
        </w:rPr>
        <w:t xml:space="preserve"> וטוב </w:t>
      </w:r>
      <w:bookmarkStart w:id="446" w:name="_ETM_Q3_237352"/>
      <w:bookmarkStart w:id="447" w:name="_ETM_Q3_237421"/>
      <w:bookmarkStart w:id="448" w:name="_ETM_Q3_237600"/>
      <w:bookmarkStart w:id="449" w:name="_ETM_Q3_237654"/>
      <w:bookmarkStart w:id="450" w:name="_ETM_Q3_239359"/>
      <w:bookmarkEnd w:id="446"/>
      <w:bookmarkEnd w:id="447"/>
      <w:bookmarkEnd w:id="448"/>
      <w:bookmarkEnd w:id="449"/>
      <w:bookmarkEnd w:id="450"/>
      <w:r w:rsidRPr="00B856B6">
        <w:rPr>
          <w:rtl/>
        </w:rPr>
        <w:t>שכך</w:t>
      </w:r>
      <w:r>
        <w:rPr>
          <w:rFonts w:hint="cs"/>
          <w:rtl/>
        </w:rPr>
        <w:t>.</w:t>
      </w:r>
      <w:r w:rsidRPr="00B856B6">
        <w:rPr>
          <w:rtl/>
        </w:rPr>
        <w:t xml:space="preserve"> </w:t>
      </w:r>
      <w:bookmarkStart w:id="451" w:name="_ETM_Q3_240170"/>
      <w:bookmarkEnd w:id="451"/>
      <w:r w:rsidRPr="00B856B6">
        <w:rPr>
          <w:rtl/>
        </w:rPr>
        <w:t xml:space="preserve">גם </w:t>
      </w:r>
      <w:bookmarkStart w:id="452" w:name="_ETM_Q3_240409"/>
      <w:bookmarkEnd w:id="452"/>
      <w:r w:rsidRPr="00B856B6">
        <w:rPr>
          <w:rtl/>
        </w:rPr>
        <w:t xml:space="preserve">שינוי </w:t>
      </w:r>
      <w:bookmarkStart w:id="453" w:name="_ETM_Q3_240739"/>
      <w:bookmarkEnd w:id="453"/>
      <w:r w:rsidRPr="00B856B6">
        <w:rPr>
          <w:rtl/>
        </w:rPr>
        <w:t xml:space="preserve">מדיניות </w:t>
      </w:r>
      <w:bookmarkStart w:id="454" w:name="_ETM_Q3_241189"/>
      <w:bookmarkEnd w:id="454"/>
      <w:r>
        <w:rPr>
          <w:rFonts w:hint="cs"/>
          <w:rtl/>
        </w:rPr>
        <w:t>במשטרה.</w:t>
      </w:r>
      <w:r w:rsidRPr="00B856B6">
        <w:rPr>
          <w:rtl/>
        </w:rPr>
        <w:t xml:space="preserve"> </w:t>
      </w:r>
      <w:bookmarkStart w:id="455" w:name="_ETM_Q3_242299"/>
      <w:bookmarkEnd w:id="455"/>
    </w:p>
    <w:p w:rsidR="009809C1" w:rsidRDefault="009809C1" w:rsidP="00234575">
      <w:pPr>
        <w:rPr>
          <w:rtl/>
        </w:rPr>
      </w:pPr>
    </w:p>
    <w:p w:rsidR="009809C1" w:rsidRDefault="009809C1" w:rsidP="00234575">
      <w:pPr>
        <w:rPr>
          <w:rtl/>
        </w:rPr>
      </w:pPr>
      <w:r w:rsidRPr="00B856B6">
        <w:rPr>
          <w:rtl/>
        </w:rPr>
        <w:t>האמת</w:t>
      </w:r>
      <w:r>
        <w:rPr>
          <w:rFonts w:hint="cs"/>
          <w:rtl/>
        </w:rPr>
        <w:t>,</w:t>
      </w:r>
      <w:r w:rsidRPr="00B856B6">
        <w:rPr>
          <w:rtl/>
        </w:rPr>
        <w:t xml:space="preserve"> </w:t>
      </w:r>
      <w:bookmarkStart w:id="456" w:name="_ETM_Q3_242719"/>
      <w:bookmarkEnd w:id="456"/>
      <w:r w:rsidRPr="00B856B6">
        <w:rPr>
          <w:rtl/>
        </w:rPr>
        <w:t xml:space="preserve">אדוני </w:t>
      </w:r>
      <w:bookmarkStart w:id="457" w:name="_ETM_Q3_242989"/>
      <w:bookmarkEnd w:id="457"/>
      <w:r w:rsidRPr="00B856B6">
        <w:rPr>
          <w:rtl/>
        </w:rPr>
        <w:t>היושב-ראש</w:t>
      </w:r>
      <w:r>
        <w:rPr>
          <w:rFonts w:hint="cs"/>
          <w:rtl/>
        </w:rPr>
        <w:t>,</w:t>
      </w:r>
      <w:r w:rsidRPr="00B856B6">
        <w:rPr>
          <w:rtl/>
        </w:rPr>
        <w:t xml:space="preserve"> </w:t>
      </w:r>
      <w:bookmarkStart w:id="458" w:name="_ETM_Q3_243409"/>
      <w:bookmarkEnd w:id="458"/>
      <w:r w:rsidRPr="00B856B6">
        <w:rPr>
          <w:rtl/>
        </w:rPr>
        <w:t xml:space="preserve">יש </w:t>
      </w:r>
      <w:bookmarkStart w:id="459" w:name="_ETM_Q3_243559"/>
      <w:bookmarkEnd w:id="459"/>
      <w:r w:rsidRPr="00B856B6">
        <w:rPr>
          <w:rtl/>
        </w:rPr>
        <w:t xml:space="preserve">לנו </w:t>
      </w:r>
      <w:bookmarkStart w:id="460" w:name="_ETM_Q3_243709"/>
      <w:bookmarkEnd w:id="460"/>
      <w:r w:rsidRPr="00B856B6">
        <w:rPr>
          <w:rtl/>
        </w:rPr>
        <w:t xml:space="preserve">עוד </w:t>
      </w:r>
      <w:bookmarkStart w:id="461" w:name="_ETM_Q3_243799"/>
      <w:bookmarkEnd w:id="461"/>
      <w:r w:rsidRPr="00B856B6">
        <w:rPr>
          <w:rtl/>
        </w:rPr>
        <w:t xml:space="preserve">הרבה </w:t>
      </w:r>
      <w:bookmarkStart w:id="462" w:name="_ETM_Q3_244009"/>
      <w:bookmarkEnd w:id="462"/>
      <w:r w:rsidRPr="00B856B6">
        <w:rPr>
          <w:rtl/>
        </w:rPr>
        <w:t xml:space="preserve">מה </w:t>
      </w:r>
      <w:bookmarkStart w:id="463" w:name="_ETM_Q3_244130"/>
      <w:bookmarkEnd w:id="463"/>
      <w:r w:rsidRPr="00B856B6">
        <w:rPr>
          <w:rtl/>
        </w:rPr>
        <w:t>לעשות</w:t>
      </w:r>
      <w:r>
        <w:rPr>
          <w:rFonts w:hint="cs"/>
          <w:rtl/>
        </w:rPr>
        <w:t>.</w:t>
      </w:r>
      <w:r w:rsidRPr="00B856B6">
        <w:rPr>
          <w:rtl/>
        </w:rPr>
        <w:t xml:space="preserve"> </w:t>
      </w:r>
      <w:bookmarkStart w:id="464" w:name="_ETM_Q3_245090"/>
      <w:bookmarkEnd w:id="464"/>
      <w:r w:rsidRPr="00B856B6">
        <w:rPr>
          <w:rtl/>
        </w:rPr>
        <w:t xml:space="preserve">יש </w:t>
      </w:r>
      <w:bookmarkStart w:id="465" w:name="_ETM_Q3_245209"/>
      <w:bookmarkEnd w:id="465"/>
      <w:r w:rsidRPr="00B856B6">
        <w:rPr>
          <w:rtl/>
        </w:rPr>
        <w:t xml:space="preserve">עוד </w:t>
      </w:r>
      <w:bookmarkStart w:id="466" w:name="_ETM_Q3_245360"/>
      <w:bookmarkEnd w:id="466"/>
      <w:r w:rsidRPr="00B856B6">
        <w:rPr>
          <w:rtl/>
        </w:rPr>
        <w:t xml:space="preserve">הרבה </w:t>
      </w:r>
      <w:bookmarkStart w:id="467" w:name="_ETM_Q3_245689"/>
      <w:bookmarkEnd w:id="467"/>
      <w:r w:rsidRPr="00B856B6">
        <w:rPr>
          <w:rtl/>
        </w:rPr>
        <w:t xml:space="preserve">מה </w:t>
      </w:r>
      <w:bookmarkStart w:id="468" w:name="_ETM_Q3_245869"/>
      <w:bookmarkEnd w:id="468"/>
      <w:r w:rsidRPr="00B856B6">
        <w:rPr>
          <w:rtl/>
        </w:rPr>
        <w:t>לעשות</w:t>
      </w:r>
      <w:r>
        <w:rPr>
          <w:rFonts w:hint="cs"/>
          <w:rtl/>
        </w:rPr>
        <w:t>:</w:t>
      </w:r>
      <w:r w:rsidRPr="00B856B6">
        <w:rPr>
          <w:rtl/>
        </w:rPr>
        <w:t xml:space="preserve"> </w:t>
      </w:r>
      <w:bookmarkStart w:id="469" w:name="_ETM_Q3_246649"/>
      <w:bookmarkEnd w:id="469"/>
      <w:r w:rsidRPr="00B856B6">
        <w:rPr>
          <w:rtl/>
        </w:rPr>
        <w:t xml:space="preserve">משמר </w:t>
      </w:r>
      <w:bookmarkStart w:id="470" w:name="_ETM_Q3_247100"/>
      <w:bookmarkEnd w:id="470"/>
      <w:r w:rsidRPr="00B856B6">
        <w:rPr>
          <w:rtl/>
        </w:rPr>
        <w:t>לאומי</w:t>
      </w:r>
      <w:r>
        <w:rPr>
          <w:rFonts w:hint="cs"/>
          <w:rtl/>
        </w:rPr>
        <w:t>,</w:t>
      </w:r>
      <w:r w:rsidRPr="00B856B6">
        <w:rPr>
          <w:rtl/>
        </w:rPr>
        <w:t xml:space="preserve"> </w:t>
      </w:r>
      <w:bookmarkStart w:id="471" w:name="_ETM_Q3_248060"/>
      <w:bookmarkEnd w:id="471"/>
      <w:r w:rsidRPr="00B856B6">
        <w:rPr>
          <w:rtl/>
        </w:rPr>
        <w:t xml:space="preserve">גיוס </w:t>
      </w:r>
      <w:bookmarkStart w:id="472" w:name="_ETM_Q3_248420"/>
      <w:bookmarkEnd w:id="472"/>
      <w:r w:rsidRPr="00B856B6">
        <w:rPr>
          <w:rtl/>
        </w:rPr>
        <w:t xml:space="preserve">של </w:t>
      </w:r>
      <w:bookmarkStart w:id="473" w:name="_ETM_Q3_248569"/>
      <w:bookmarkEnd w:id="473"/>
      <w:r>
        <w:rPr>
          <w:rFonts w:hint="cs"/>
          <w:rtl/>
        </w:rPr>
        <w:t>5,000 שוטרים.</w:t>
      </w:r>
      <w:r w:rsidRPr="00B856B6">
        <w:rPr>
          <w:rtl/>
        </w:rPr>
        <w:t xml:space="preserve"> </w:t>
      </w:r>
      <w:bookmarkStart w:id="474" w:name="_ETM_Q3_248959"/>
      <w:bookmarkStart w:id="475" w:name="_ETM_Q3_249289"/>
      <w:bookmarkStart w:id="476" w:name="_ETM_Q3_249530"/>
      <w:bookmarkStart w:id="477" w:name="_ETM_Q3_252799"/>
      <w:bookmarkStart w:id="478" w:name="_ETM_Q3_250321"/>
      <w:bookmarkStart w:id="479" w:name="_ETM_Q3_250405"/>
      <w:bookmarkEnd w:id="474"/>
      <w:bookmarkEnd w:id="475"/>
      <w:bookmarkEnd w:id="476"/>
      <w:bookmarkEnd w:id="477"/>
      <w:bookmarkEnd w:id="478"/>
      <w:bookmarkEnd w:id="479"/>
    </w:p>
    <w:p w:rsidR="009809C1" w:rsidRDefault="009809C1" w:rsidP="00234575">
      <w:pPr>
        <w:rPr>
          <w:rtl/>
        </w:rPr>
      </w:pPr>
    </w:p>
    <w:p w:rsidR="009809C1" w:rsidRDefault="009809C1" w:rsidP="00234575">
      <w:pPr>
        <w:pStyle w:val="af6"/>
        <w:keepNext/>
        <w:rPr>
          <w:rtl/>
        </w:rPr>
      </w:pPr>
      <w:r w:rsidRPr="007E7A2D">
        <w:rPr>
          <w:rStyle w:val="TagStyle"/>
          <w:rtl/>
        </w:rPr>
        <w:t xml:space="preserve"> &lt;&lt;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טפל בארגוני הפשיעה.</w:t>
      </w:r>
      <w:r w:rsidRPr="00252610">
        <w:rPr>
          <w:rFonts w:hint="cs"/>
          <w:rtl/>
          <w:lang w:eastAsia="he-IL"/>
        </w:rPr>
        <w:t xml:space="preserve"> </w:t>
      </w:r>
      <w:r>
        <w:rPr>
          <w:rFonts w:hint="cs"/>
          <w:rtl/>
          <w:lang w:eastAsia="he-IL"/>
        </w:rPr>
        <w:t>על מה אתה מ</w:t>
      </w:r>
      <w:r w:rsidRPr="00252610">
        <w:rPr>
          <w:rFonts w:hint="cs"/>
          <w:rtl/>
          <w:lang w:eastAsia="he-IL"/>
        </w:rPr>
        <w:t>קשקש</w:t>
      </w:r>
      <w:r>
        <w:rPr>
          <w:rFonts w:hint="cs"/>
          <w:rtl/>
          <w:lang w:eastAsia="he-IL"/>
        </w:rPr>
        <w:t>, תפסיק. קח אחריות.</w:t>
      </w:r>
      <w:r w:rsidR="00626AD4">
        <w:rPr>
          <w:rFonts w:hint="cs"/>
          <w:rtl/>
          <w:lang w:eastAsia="he-IL"/>
        </w:rPr>
        <w:t xml:space="preserve"> קח אחריות </w:t>
      </w:r>
      <w:r w:rsidR="00DE1E74">
        <w:rPr>
          <w:rFonts w:hint="cs"/>
          <w:rtl/>
          <w:lang w:eastAsia="he-IL"/>
        </w:rPr>
        <w:t>– – –</w:t>
      </w:r>
      <w:r w:rsidR="00626AD4">
        <w:rPr>
          <w:rFonts w:hint="cs"/>
          <w:rtl/>
          <w:lang w:eastAsia="he-IL"/>
        </w:rPr>
        <w:t xml:space="preserve"> </w:t>
      </w:r>
    </w:p>
    <w:p w:rsidR="009809C1" w:rsidRDefault="009809C1" w:rsidP="00234575">
      <w:pPr>
        <w:rPr>
          <w:rtl/>
        </w:rPr>
      </w:pPr>
      <w:bookmarkStart w:id="480" w:name="_ETM_Q3_251981"/>
      <w:bookmarkEnd w:id="480"/>
    </w:p>
    <w:p w:rsidR="009809C1" w:rsidRDefault="009809C1" w:rsidP="00234575">
      <w:pPr>
        <w:pStyle w:val="-"/>
        <w:keepNext/>
        <w:rPr>
          <w:rtl/>
        </w:rPr>
      </w:pPr>
      <w:bookmarkStart w:id="481" w:name="_ETM_Q3_252055"/>
      <w:bookmarkEnd w:id="481"/>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626AD4">
      <w:pPr>
        <w:rPr>
          <w:rtl/>
        </w:rPr>
      </w:pPr>
      <w:r>
        <w:rPr>
          <w:rFonts w:hint="cs"/>
          <w:rtl/>
        </w:rPr>
        <w:t>אגב,</w:t>
      </w:r>
      <w:r w:rsidRPr="00B856B6">
        <w:rPr>
          <w:rtl/>
        </w:rPr>
        <w:t xml:space="preserve"> </w:t>
      </w:r>
      <w:bookmarkStart w:id="482" w:name="_ETM_Q3_249799"/>
      <w:bookmarkEnd w:id="482"/>
      <w:r w:rsidRPr="00B856B6">
        <w:rPr>
          <w:rtl/>
        </w:rPr>
        <w:t xml:space="preserve">בתקופה </w:t>
      </w:r>
      <w:bookmarkStart w:id="483" w:name="_ETM_Q3_250250"/>
      <w:bookmarkEnd w:id="483"/>
      <w:r w:rsidRPr="00B856B6">
        <w:rPr>
          <w:rtl/>
        </w:rPr>
        <w:t xml:space="preserve">שלהם </w:t>
      </w:r>
      <w:bookmarkStart w:id="484" w:name="_ETM_Q3_251119"/>
      <w:bookmarkEnd w:id="484"/>
      <w:r>
        <w:rPr>
          <w:rFonts w:hint="cs"/>
          <w:rtl/>
        </w:rPr>
        <w:t>רק</w:t>
      </w:r>
      <w:r w:rsidRPr="00B856B6">
        <w:rPr>
          <w:rtl/>
        </w:rPr>
        <w:t xml:space="preserve"> </w:t>
      </w:r>
      <w:bookmarkStart w:id="485" w:name="_ETM_Q3_251420"/>
      <w:bookmarkEnd w:id="485"/>
      <w:r w:rsidRPr="00B856B6">
        <w:rPr>
          <w:rtl/>
        </w:rPr>
        <w:t xml:space="preserve">התפטרו </w:t>
      </w:r>
      <w:bookmarkStart w:id="486" w:name="_ETM_Q3_251929"/>
      <w:bookmarkEnd w:id="486"/>
      <w:r w:rsidRPr="00B856B6">
        <w:rPr>
          <w:rtl/>
        </w:rPr>
        <w:t>שוטרים</w:t>
      </w:r>
      <w:r>
        <w:rPr>
          <w:rFonts w:hint="cs"/>
          <w:rtl/>
        </w:rPr>
        <w:t>. רק</w:t>
      </w:r>
      <w:r w:rsidRPr="00B856B6">
        <w:rPr>
          <w:rtl/>
        </w:rPr>
        <w:t xml:space="preserve"> התפטרו שוטרים</w:t>
      </w:r>
      <w:r>
        <w:rPr>
          <w:rFonts w:hint="cs"/>
          <w:rtl/>
        </w:rPr>
        <w:t>.</w:t>
      </w:r>
      <w:bookmarkStart w:id="487" w:name="_ETM_Q3_254060"/>
      <w:bookmarkEnd w:id="487"/>
      <w:r>
        <w:rPr>
          <w:rFonts w:hint="cs"/>
          <w:rtl/>
        </w:rPr>
        <w:t xml:space="preserve"> </w:t>
      </w:r>
      <w:r w:rsidRPr="00B856B6">
        <w:rPr>
          <w:rtl/>
        </w:rPr>
        <w:t xml:space="preserve">אני </w:t>
      </w:r>
      <w:bookmarkStart w:id="488" w:name="_ETM_Q3_254209"/>
      <w:bookmarkStart w:id="489" w:name="_ETM_Q3_254600"/>
      <w:bookmarkStart w:id="490" w:name="_ETM_Q3_255110"/>
      <w:bookmarkEnd w:id="488"/>
      <w:bookmarkEnd w:id="489"/>
      <w:bookmarkEnd w:id="490"/>
      <w:r>
        <w:rPr>
          <w:rFonts w:hint="cs"/>
          <w:rtl/>
        </w:rPr>
        <w:t xml:space="preserve">הוספתי </w:t>
      </w:r>
      <w:bookmarkStart w:id="491" w:name="_ETM_Q3_253679"/>
      <w:bookmarkEnd w:id="491"/>
      <w:r>
        <w:rPr>
          <w:rFonts w:hint="cs"/>
          <w:rtl/>
        </w:rPr>
        <w:t xml:space="preserve">5,000 תקנים. 5,000 תקנים. </w:t>
      </w:r>
    </w:p>
    <w:p w:rsidR="009809C1" w:rsidRDefault="009809C1" w:rsidP="00234575">
      <w:pPr>
        <w:rPr>
          <w:rtl/>
        </w:rPr>
      </w:pPr>
      <w:bookmarkStart w:id="492" w:name="_ETM_Q3_258847"/>
      <w:bookmarkStart w:id="493" w:name="_ETM_Q3_258923"/>
      <w:bookmarkEnd w:id="492"/>
      <w:bookmarkEnd w:id="493"/>
    </w:p>
    <w:p w:rsidR="009809C1" w:rsidRDefault="009809C1" w:rsidP="00234575">
      <w:pPr>
        <w:pStyle w:val="af7"/>
        <w:keepNext/>
        <w:rPr>
          <w:rtl/>
        </w:rPr>
      </w:pPr>
      <w:r w:rsidRPr="00BB7678">
        <w:rPr>
          <w:rStyle w:val="TagStyle"/>
          <w:rtl/>
        </w:rPr>
        <w:t xml:space="preserve"> &lt;&lt;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חבר הכנסת </w:t>
      </w:r>
      <w:r>
        <w:rPr>
          <w:rtl/>
        </w:rPr>
        <w:t>עטאונה</w:t>
      </w:r>
      <w:r>
        <w:rPr>
          <w:rFonts w:hint="cs"/>
          <w:rtl/>
        </w:rPr>
        <w:t>.</w:t>
      </w:r>
      <w:bookmarkStart w:id="494" w:name="_ETM_Q3_258271"/>
      <w:bookmarkEnd w:id="494"/>
    </w:p>
    <w:p w:rsidR="009809C1" w:rsidRDefault="009809C1" w:rsidP="00234575">
      <w:pPr>
        <w:rPr>
          <w:rtl/>
        </w:rPr>
      </w:pPr>
      <w:bookmarkStart w:id="495" w:name="_ETM_Q3_258387"/>
      <w:bookmarkStart w:id="496" w:name="_ETM_Q3_258511"/>
      <w:bookmarkStart w:id="497" w:name="_ETM_Q3_258599"/>
      <w:bookmarkEnd w:id="495"/>
      <w:bookmarkEnd w:id="496"/>
      <w:bookmarkEnd w:id="497"/>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קח אחרית ותתפטר.</w:t>
      </w:r>
    </w:p>
    <w:p w:rsidR="009809C1" w:rsidRDefault="009809C1" w:rsidP="00234575">
      <w:pPr>
        <w:ind w:firstLine="0"/>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733990">
      <w:pPr>
        <w:rPr>
          <w:rtl/>
        </w:rPr>
      </w:pPr>
      <w:r>
        <w:rPr>
          <w:rFonts w:hint="cs"/>
          <w:rtl/>
        </w:rPr>
        <w:t xml:space="preserve">חבר הכנסת </w:t>
      </w:r>
      <w:r>
        <w:rPr>
          <w:rtl/>
        </w:rPr>
        <w:t>עטאונה</w:t>
      </w:r>
      <w:r>
        <w:rPr>
          <w:rFonts w:hint="cs"/>
          <w:rtl/>
        </w:rPr>
        <w:t xml:space="preserve"> </w:t>
      </w:r>
      <w:r>
        <w:rPr>
          <w:rFonts w:hint="eastAsia"/>
          <w:rtl/>
        </w:rPr>
        <w:t>–</w:t>
      </w:r>
      <w:r>
        <w:rPr>
          <w:rFonts w:hint="cs"/>
          <w:rtl/>
        </w:rPr>
        <w:t xml:space="preserve"> בוא </w:t>
      </w:r>
      <w:bookmarkStart w:id="498" w:name="_ETM_Q3_261892"/>
      <w:bookmarkEnd w:id="498"/>
      <w:r>
        <w:rPr>
          <w:rFonts w:hint="cs"/>
          <w:rtl/>
        </w:rPr>
        <w:t>נחגוג.</w:t>
      </w:r>
      <w:r w:rsidR="00626AD4">
        <w:rPr>
          <w:rFonts w:hint="cs"/>
          <w:rtl/>
        </w:rPr>
        <w:t xml:space="preserve"> בוא נשמח ביחד על עוד נתון.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626AD4">
      <w:pPr>
        <w:rPr>
          <w:rtl/>
        </w:rPr>
      </w:pPr>
      <w:r w:rsidRPr="00BB7678">
        <w:rPr>
          <w:rFonts w:hint="cs"/>
          <w:rtl/>
          <w:lang w:eastAsia="he-IL"/>
        </w:rPr>
        <w:t>קח אחריות</w:t>
      </w:r>
      <w:r w:rsidRPr="00252610">
        <w:rPr>
          <w:rFonts w:hint="cs"/>
          <w:rtl/>
          <w:lang w:eastAsia="he-IL"/>
        </w:rPr>
        <w:t xml:space="preserve"> </w:t>
      </w:r>
      <w:r>
        <w:rPr>
          <w:rFonts w:hint="cs"/>
          <w:rtl/>
          <w:lang w:eastAsia="he-IL"/>
        </w:rPr>
        <w:t>ותתפטר</w:t>
      </w:r>
      <w:r w:rsidRPr="00BB7678">
        <w:rPr>
          <w:rFonts w:hint="cs"/>
          <w:rtl/>
          <w:lang w:eastAsia="he-IL"/>
        </w:rPr>
        <w:t>.</w:t>
      </w:r>
      <w:r w:rsidR="00626AD4">
        <w:rPr>
          <w:rFonts w:hint="cs"/>
          <w:rtl/>
          <w:lang w:eastAsia="he-IL"/>
        </w:rPr>
        <w:t xml:space="preserve"> </w:t>
      </w:r>
      <w:bookmarkStart w:id="499" w:name="_ETM_Q3_262805"/>
      <w:bookmarkStart w:id="500" w:name="_ETM_Q3_262874"/>
      <w:bookmarkEnd w:id="499"/>
      <w:bookmarkEnd w:id="500"/>
      <w:r>
        <w:rPr>
          <w:rFonts w:hint="cs"/>
          <w:rtl/>
          <w:lang w:eastAsia="he-IL"/>
        </w:rPr>
        <w:t>244 מתחילת השנה.</w:t>
      </w:r>
    </w:p>
    <w:p w:rsidR="009809C1" w:rsidRDefault="009809C1" w:rsidP="00234575">
      <w:pPr>
        <w:rPr>
          <w:rtl/>
        </w:rPr>
      </w:pPr>
      <w:bookmarkStart w:id="501" w:name="_ETM_Q3_265003"/>
      <w:bookmarkStart w:id="502" w:name="_ETM_Q3_265082"/>
      <w:bookmarkStart w:id="503" w:name="_ETM_Q3_268667"/>
      <w:bookmarkEnd w:id="501"/>
      <w:bookmarkEnd w:id="502"/>
      <w:bookmarkEnd w:id="503"/>
    </w:p>
    <w:p w:rsidR="009809C1" w:rsidRDefault="009809C1" w:rsidP="00234575">
      <w:pPr>
        <w:pStyle w:val="-"/>
        <w:keepNext/>
        <w:rPr>
          <w:rtl/>
        </w:rPr>
      </w:pPr>
      <w:bookmarkStart w:id="504" w:name="_ETM_Q3_268736"/>
      <w:bookmarkEnd w:id="504"/>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בוא נשמח ביחד על עוד נתון. על עוד נתון. </w:t>
      </w:r>
    </w:p>
    <w:p w:rsidR="009809C1" w:rsidRDefault="009809C1" w:rsidP="00234575">
      <w:pPr>
        <w:rPr>
          <w:rtl/>
        </w:rPr>
      </w:pPr>
      <w:bookmarkStart w:id="505" w:name="_ETM_Q3_269883"/>
      <w:bookmarkEnd w:id="505"/>
    </w:p>
    <w:p w:rsidR="009809C1" w:rsidRDefault="009809C1" w:rsidP="00234575">
      <w:pPr>
        <w:pStyle w:val="af6"/>
        <w:keepNext/>
        <w:rPr>
          <w:rtl/>
        </w:rPr>
      </w:pPr>
      <w:bookmarkStart w:id="506" w:name="_ETM_Q3_269966"/>
      <w:bookmarkEnd w:id="506"/>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מה אתה עושה</w:t>
      </w:r>
      <w:bookmarkStart w:id="507" w:name="_ETM_Q3_265709"/>
      <w:bookmarkEnd w:id="507"/>
      <w:r>
        <w:rPr>
          <w:rFonts w:hint="cs"/>
          <w:rtl/>
          <w:lang w:eastAsia="he-IL"/>
        </w:rPr>
        <w:t xml:space="preserve">, אתה לא מתבייש? 244 מ-2023 </w:t>
      </w:r>
      <w:r w:rsidR="00DE1E74">
        <w:rPr>
          <w:rFonts w:hint="cs"/>
          <w:rtl/>
          <w:lang w:eastAsia="he-IL"/>
        </w:rPr>
        <w:t>– – –</w:t>
      </w:r>
      <w:r>
        <w:rPr>
          <w:rFonts w:hint="cs"/>
          <w:rtl/>
          <w:lang w:eastAsia="he-IL"/>
        </w:rPr>
        <w:t xml:space="preserve"> </w:t>
      </w:r>
      <w:r w:rsidRPr="00BB7678">
        <w:rPr>
          <w:rFonts w:hint="cs"/>
          <w:rtl/>
          <w:lang w:eastAsia="he-IL"/>
        </w:rPr>
        <w:t>קח אחריות</w:t>
      </w:r>
      <w:r w:rsidRPr="00252610">
        <w:rPr>
          <w:rFonts w:hint="cs"/>
          <w:rtl/>
          <w:lang w:eastAsia="he-IL"/>
        </w:rPr>
        <w:t xml:space="preserve"> </w:t>
      </w:r>
      <w:r>
        <w:rPr>
          <w:rFonts w:hint="cs"/>
          <w:rtl/>
          <w:lang w:eastAsia="he-IL"/>
        </w:rPr>
        <w:t>ותתפטר</w:t>
      </w:r>
      <w:r w:rsidRPr="00BB7678">
        <w:rPr>
          <w:rFonts w:hint="cs"/>
          <w:rtl/>
          <w:lang w:eastAsia="he-IL"/>
        </w:rPr>
        <w:t>.</w:t>
      </w:r>
    </w:p>
    <w:p w:rsidR="009809C1" w:rsidRDefault="009809C1" w:rsidP="00234575">
      <w:pPr>
        <w:rPr>
          <w:rtl/>
        </w:rPr>
      </w:pPr>
    </w:p>
    <w:p w:rsidR="009809C1" w:rsidRDefault="009809C1" w:rsidP="00234575">
      <w:pPr>
        <w:pStyle w:val="af7"/>
        <w:keepNext/>
        <w:rPr>
          <w:rtl/>
        </w:rPr>
      </w:pPr>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חבר הכנסת </w:t>
      </w:r>
      <w:r>
        <w:rPr>
          <w:rtl/>
        </w:rPr>
        <w:t>עטאונה</w:t>
      </w:r>
      <w:r>
        <w:rPr>
          <w:rFonts w:hint="cs"/>
          <w:rtl/>
        </w:rPr>
        <w:t>, אני לא רוצה לחזור לקריאות.</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בוא נשמח על עוד נתון: </w:t>
      </w:r>
      <w:bookmarkStart w:id="508" w:name="_ETM_Q3_276660"/>
      <w:bookmarkEnd w:id="508"/>
      <w:r w:rsidRPr="00B856B6">
        <w:rPr>
          <w:rtl/>
        </w:rPr>
        <w:t xml:space="preserve">אנחנו </w:t>
      </w:r>
      <w:bookmarkStart w:id="509" w:name="_ETM_Q3_276870"/>
      <w:bookmarkEnd w:id="509"/>
      <w:r w:rsidRPr="00B856B6">
        <w:rPr>
          <w:rtl/>
        </w:rPr>
        <w:t xml:space="preserve">מכפילים </w:t>
      </w:r>
      <w:bookmarkStart w:id="510" w:name="_ETM_Q3_278069"/>
      <w:bookmarkEnd w:id="510"/>
      <w:r w:rsidRPr="00B856B6">
        <w:rPr>
          <w:rtl/>
        </w:rPr>
        <w:t xml:space="preserve">את </w:t>
      </w:r>
      <w:bookmarkStart w:id="511" w:name="_ETM_Q3_278310"/>
      <w:bookmarkEnd w:id="511"/>
      <w:r w:rsidRPr="00B856B6">
        <w:rPr>
          <w:rtl/>
        </w:rPr>
        <w:t xml:space="preserve">הריסות </w:t>
      </w:r>
      <w:bookmarkStart w:id="512" w:name="_ETM_Q3_278970"/>
      <w:bookmarkEnd w:id="512"/>
      <w:r w:rsidRPr="00B856B6">
        <w:rPr>
          <w:rtl/>
        </w:rPr>
        <w:t xml:space="preserve">הבתים </w:t>
      </w:r>
      <w:bookmarkStart w:id="513" w:name="_ETM_Q3_279600"/>
      <w:bookmarkEnd w:id="513"/>
      <w:r w:rsidRPr="00B856B6">
        <w:rPr>
          <w:rtl/>
        </w:rPr>
        <w:t xml:space="preserve">הלא-חוקיים </w:t>
      </w:r>
      <w:bookmarkStart w:id="514" w:name="_ETM_Q3_280350"/>
      <w:bookmarkEnd w:id="514"/>
      <w:r w:rsidRPr="00B856B6">
        <w:rPr>
          <w:rtl/>
        </w:rPr>
        <w:t>בנגב</w:t>
      </w:r>
      <w:r>
        <w:rPr>
          <w:rFonts w:hint="cs"/>
          <w:rtl/>
        </w:rPr>
        <w:t>.</w:t>
      </w:r>
      <w:r w:rsidRPr="00B856B6">
        <w:rPr>
          <w:rtl/>
        </w:rPr>
        <w:t xml:space="preserve"> </w:t>
      </w:r>
      <w:bookmarkStart w:id="515" w:name="_ETM_Q3_282230"/>
      <w:bookmarkStart w:id="516" w:name="_ETM_Q3_289865"/>
      <w:bookmarkEnd w:id="515"/>
      <w:bookmarkEnd w:id="516"/>
    </w:p>
    <w:p w:rsidR="009809C1" w:rsidRDefault="009809C1" w:rsidP="00234575">
      <w:pPr>
        <w:rPr>
          <w:rtl/>
        </w:rPr>
      </w:pPr>
      <w:bookmarkStart w:id="517" w:name="_ETM_Q3_289956"/>
      <w:bookmarkEnd w:id="517"/>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rPr>
      </w:pPr>
      <w:r w:rsidRPr="00160C1A">
        <w:rPr>
          <w:rtl/>
          <w:lang w:eastAsia="he-IL"/>
        </w:rPr>
        <w:t xml:space="preserve">על אפך </w:t>
      </w:r>
      <w:r>
        <w:rPr>
          <w:rFonts w:hint="cs"/>
          <w:rtl/>
          <w:lang w:eastAsia="he-IL"/>
        </w:rPr>
        <w:t>ו</w:t>
      </w:r>
      <w:r w:rsidRPr="00160C1A">
        <w:rPr>
          <w:rtl/>
          <w:lang w:eastAsia="he-IL"/>
        </w:rPr>
        <w:t>חמתך</w:t>
      </w:r>
      <w:r>
        <w:rPr>
          <w:rFonts w:hint="cs"/>
          <w:rtl/>
          <w:lang w:eastAsia="he-IL"/>
        </w:rPr>
        <w:t xml:space="preserve"> אנחנו נישאר, לא יעזור לך כלום.</w:t>
      </w:r>
    </w:p>
    <w:p w:rsidR="009809C1" w:rsidRDefault="009809C1" w:rsidP="00234575">
      <w:pPr>
        <w:rPr>
          <w:rtl/>
        </w:rPr>
      </w:pPr>
    </w:p>
    <w:p w:rsidR="009809C1" w:rsidRDefault="009809C1" w:rsidP="00234575">
      <w:pPr>
        <w:pStyle w:val="-"/>
        <w:keepNext/>
        <w:rPr>
          <w:rtl/>
        </w:rPr>
      </w:pPr>
      <w:bookmarkStart w:id="518" w:name="_ETM_Q3_284012"/>
      <w:bookmarkStart w:id="519" w:name="_ETM_Q3_284096"/>
      <w:bookmarkEnd w:id="518"/>
      <w:bookmarkEnd w:id="519"/>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ברוך השם, ברוך השם.</w:t>
      </w:r>
      <w:bookmarkStart w:id="520" w:name="_ETM_Q3_289110"/>
      <w:bookmarkEnd w:id="520"/>
      <w:r>
        <w:rPr>
          <w:rFonts w:hint="cs"/>
          <w:rtl/>
        </w:rPr>
        <w:t xml:space="preserve"> </w:t>
      </w:r>
      <w:r w:rsidRPr="00B856B6">
        <w:rPr>
          <w:rtl/>
        </w:rPr>
        <w:t xml:space="preserve">אני </w:t>
      </w:r>
      <w:bookmarkStart w:id="521" w:name="_ETM_Q3_289409"/>
      <w:bookmarkEnd w:id="521"/>
      <w:r w:rsidRPr="00B856B6">
        <w:rPr>
          <w:rtl/>
        </w:rPr>
        <w:t xml:space="preserve">חשבתי </w:t>
      </w:r>
      <w:bookmarkStart w:id="522" w:name="_ETM_Q3_289890"/>
      <w:bookmarkEnd w:id="522"/>
      <w:r w:rsidRPr="00B856B6">
        <w:rPr>
          <w:rtl/>
        </w:rPr>
        <w:t xml:space="preserve">שאתה </w:t>
      </w:r>
      <w:bookmarkStart w:id="523" w:name="_ETM_Q3_290220"/>
      <w:bookmarkEnd w:id="523"/>
      <w:r>
        <w:rPr>
          <w:rtl/>
        </w:rPr>
        <w:t>תשמ</w:t>
      </w:r>
      <w:r>
        <w:rPr>
          <w:rFonts w:hint="cs"/>
          <w:rtl/>
        </w:rPr>
        <w:t>ח.</w:t>
      </w:r>
      <w:r w:rsidRPr="00B856B6">
        <w:rPr>
          <w:rtl/>
        </w:rPr>
        <w:t xml:space="preserve"> </w:t>
      </w:r>
      <w:bookmarkStart w:id="524" w:name="_ETM_Q3_292310"/>
      <w:bookmarkEnd w:id="524"/>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זה מה שאתה יודע?</w:t>
      </w:r>
      <w:r w:rsidRPr="00B71921">
        <w:rPr>
          <w:rFonts w:hint="cs"/>
          <w:rtl/>
          <w:lang w:eastAsia="he-IL"/>
        </w:rPr>
        <w:t xml:space="preserve"> </w:t>
      </w:r>
      <w:r>
        <w:rPr>
          <w:rFonts w:hint="cs"/>
          <w:rtl/>
          <w:lang w:eastAsia="he-IL"/>
        </w:rPr>
        <w:t>בזה אתה מתגאה? אתה בושה. תתפטר, תתפטר, בושה לך.</w:t>
      </w:r>
      <w:r w:rsidR="00626AD4">
        <w:rPr>
          <w:rFonts w:hint="cs"/>
          <w:rtl/>
          <w:lang w:eastAsia="he-IL"/>
        </w:rPr>
        <w:t xml:space="preserve"> לא תעזור לך שום הריסה. </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626AD4">
      <w:pPr>
        <w:rPr>
          <w:rtl/>
        </w:rPr>
      </w:pPr>
      <w:r w:rsidRPr="00B856B6">
        <w:rPr>
          <w:rtl/>
        </w:rPr>
        <w:t xml:space="preserve">אני חשבתי שאתה </w:t>
      </w:r>
      <w:r>
        <w:rPr>
          <w:rtl/>
        </w:rPr>
        <w:t>תשמ</w:t>
      </w:r>
      <w:r>
        <w:rPr>
          <w:rFonts w:hint="cs"/>
          <w:rtl/>
        </w:rPr>
        <w:t>ח.</w:t>
      </w:r>
      <w:r w:rsidRPr="00B856B6">
        <w:rPr>
          <w:rtl/>
        </w:rPr>
        <w:t xml:space="preserve"> </w:t>
      </w:r>
      <w:bookmarkStart w:id="525" w:name="_ETM_Q3_297090"/>
      <w:bookmarkStart w:id="526" w:name="_ETM_Q3_297184"/>
      <w:bookmarkEnd w:id="525"/>
      <w:bookmarkEnd w:id="526"/>
      <w:r w:rsidRPr="00B856B6">
        <w:rPr>
          <w:rtl/>
        </w:rPr>
        <w:t xml:space="preserve">אני חשבתי שאתה </w:t>
      </w:r>
      <w:r>
        <w:rPr>
          <w:rtl/>
        </w:rPr>
        <w:t>תשמ</w:t>
      </w:r>
      <w:r>
        <w:rPr>
          <w:rFonts w:hint="cs"/>
          <w:rtl/>
        </w:rPr>
        <w:t>ח.</w:t>
      </w:r>
      <w:r w:rsidRPr="00B856B6">
        <w:rPr>
          <w:rtl/>
        </w:rPr>
        <w:t xml:space="preserve">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626AD4">
      <w:pPr>
        <w:rPr>
          <w:rtl/>
        </w:rPr>
      </w:pPr>
      <w:proofErr w:type="spellStart"/>
      <w:r>
        <w:rPr>
          <w:rFonts w:hint="cs"/>
          <w:rtl/>
        </w:rPr>
        <w:t>רסב</w:t>
      </w:r>
      <w:r w:rsidR="00626AD4">
        <w:rPr>
          <w:rFonts w:hint="cs"/>
          <w:rtl/>
        </w:rPr>
        <w:t>ן</w:t>
      </w:r>
      <w:proofErr w:type="spellEnd"/>
      <w:r w:rsidR="00626AD4">
        <w:rPr>
          <w:rFonts w:hint="cs"/>
          <w:rtl/>
        </w:rPr>
        <w:t xml:space="preserve"> </w:t>
      </w:r>
      <w:proofErr w:type="spellStart"/>
      <w:r>
        <w:rPr>
          <w:rFonts w:hint="cs"/>
          <w:rtl/>
        </w:rPr>
        <w:t>ענכ</w:t>
      </w:r>
      <w:proofErr w:type="spellEnd"/>
      <w:r>
        <w:rPr>
          <w:rFonts w:hint="cs"/>
          <w:rtl/>
        </w:rPr>
        <w:t xml:space="preserve"> יישארו. </w:t>
      </w:r>
    </w:p>
    <w:p w:rsidR="009809C1" w:rsidRDefault="009809C1" w:rsidP="00234575">
      <w:pPr>
        <w:rPr>
          <w:rtl/>
        </w:rPr>
      </w:pPr>
    </w:p>
    <w:p w:rsidR="009809C1" w:rsidRDefault="009809C1" w:rsidP="00234575">
      <w:pPr>
        <w:pStyle w:val="af7"/>
        <w:keepNext/>
        <w:rPr>
          <w:rtl/>
        </w:rPr>
      </w:pPr>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חבר הכנסת </w:t>
      </w:r>
      <w:r>
        <w:rPr>
          <w:rtl/>
        </w:rPr>
        <w:t>עטאונה</w:t>
      </w:r>
      <w:r>
        <w:rPr>
          <w:rFonts w:hint="cs"/>
          <w:rtl/>
        </w:rPr>
        <w:t>,</w:t>
      </w:r>
      <w:bookmarkStart w:id="527" w:name="_ETM_Q3_300549"/>
      <w:bookmarkEnd w:id="527"/>
      <w:r>
        <w:rPr>
          <w:rFonts w:hint="cs"/>
          <w:rtl/>
        </w:rPr>
        <w:t xml:space="preserve"> </w:t>
      </w:r>
      <w:r w:rsidRPr="00B856B6">
        <w:rPr>
          <w:rtl/>
        </w:rPr>
        <w:t xml:space="preserve">קריאה </w:t>
      </w:r>
      <w:bookmarkStart w:id="528" w:name="_ETM_Q3_300880"/>
      <w:bookmarkEnd w:id="528"/>
      <w:r w:rsidRPr="00B856B6">
        <w:rPr>
          <w:rtl/>
        </w:rPr>
        <w:t>ראשונה</w:t>
      </w:r>
      <w:r>
        <w:rPr>
          <w:rFonts w:hint="cs"/>
          <w:rtl/>
        </w:rPr>
        <w:t>,</w:t>
      </w:r>
      <w:r w:rsidRPr="00B856B6">
        <w:rPr>
          <w:rtl/>
        </w:rPr>
        <w:t xml:space="preserve"> </w:t>
      </w:r>
      <w:bookmarkStart w:id="529" w:name="_ETM_Q3_301450"/>
      <w:bookmarkEnd w:id="529"/>
      <w:r>
        <w:rPr>
          <w:rtl/>
        </w:rPr>
        <w:t>חד</w:t>
      </w:r>
      <w:bookmarkStart w:id="530" w:name="_ETM_Q3_303999"/>
      <w:bookmarkEnd w:id="530"/>
      <w:r>
        <w:rPr>
          <w:rFonts w:hint="cs"/>
          <w:rtl/>
        </w:rPr>
        <w:t>ל. תודה.</w:t>
      </w:r>
    </w:p>
    <w:p w:rsidR="009809C1" w:rsidRDefault="009809C1" w:rsidP="00234575">
      <w:pPr>
        <w:rPr>
          <w:rtl/>
        </w:rPr>
      </w:pPr>
    </w:p>
    <w:p w:rsidR="009809C1" w:rsidRDefault="009809C1" w:rsidP="00234575">
      <w:pPr>
        <w:pStyle w:val="af6"/>
        <w:keepNext/>
        <w:rPr>
          <w:rtl/>
        </w:rPr>
      </w:pPr>
      <w:bookmarkStart w:id="531" w:name="ET_interruption_6345_16"/>
      <w:r w:rsidRPr="00B71921">
        <w:rPr>
          <w:rStyle w:val="TagStyle"/>
          <w:rtl/>
        </w:rPr>
        <w:t xml:space="preserve"> &lt;&lt; קריאה &gt;&gt; </w:t>
      </w:r>
      <w:r>
        <w:rPr>
          <w:rtl/>
        </w:rPr>
        <w:t>טלי גוטליב (הליכוד):</w:t>
      </w:r>
      <w:r w:rsidRPr="00B71921">
        <w:rPr>
          <w:rStyle w:val="TagStyle"/>
          <w:rtl/>
        </w:rPr>
        <w:t xml:space="preserve"> &lt;&lt; קריאה &gt;&gt;</w:t>
      </w:r>
      <w:r>
        <w:rPr>
          <w:rtl/>
        </w:rPr>
        <w:t xml:space="preserve">   </w:t>
      </w:r>
      <w:bookmarkEnd w:id="531"/>
    </w:p>
    <w:p w:rsidR="009809C1" w:rsidRDefault="009809C1" w:rsidP="00234575">
      <w:pPr>
        <w:pStyle w:val="KeepWithNext"/>
        <w:rPr>
          <w:rtl/>
        </w:rPr>
      </w:pPr>
    </w:p>
    <w:p w:rsidR="009809C1" w:rsidRDefault="00DE1E74" w:rsidP="00234575">
      <w:bookmarkStart w:id="532" w:name="_ETM_Q3_305190"/>
      <w:bookmarkEnd w:id="532"/>
      <w:r>
        <w:rPr>
          <w:rFonts w:hint="cs"/>
          <w:rtl/>
        </w:rPr>
        <w:t>– – –</w:t>
      </w:r>
      <w:r w:rsidR="009809C1">
        <w:rPr>
          <w:rFonts w:hint="cs"/>
          <w:rtl/>
        </w:rPr>
        <w:t xml:space="preserve"> </w:t>
      </w:r>
    </w:p>
    <w:p w:rsidR="009809C1" w:rsidRPr="00B71921" w:rsidRDefault="009809C1" w:rsidP="00234575">
      <w:pPr>
        <w:rPr>
          <w:rtl/>
        </w:rPr>
      </w:pPr>
      <w:bookmarkStart w:id="533" w:name="_ETM_Q3_307407"/>
      <w:bookmarkStart w:id="534" w:name="_ETM_Q3_307483"/>
      <w:bookmarkStart w:id="535" w:name="_ETM_Q3_307551"/>
      <w:bookmarkStart w:id="536" w:name="_ETM_Q3_307620"/>
      <w:bookmarkEnd w:id="533"/>
      <w:bookmarkEnd w:id="534"/>
      <w:bookmarkEnd w:id="535"/>
      <w:bookmarkEnd w:id="536"/>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537" w:name="_ETM_Q3_305590"/>
      <w:bookmarkEnd w:id="537"/>
      <w:r w:rsidRPr="00B856B6">
        <w:rPr>
          <w:rtl/>
        </w:rPr>
        <w:t xml:space="preserve">אני </w:t>
      </w:r>
      <w:bookmarkStart w:id="538" w:name="_ETM_Q3_305799"/>
      <w:bookmarkStart w:id="539" w:name="_ETM_Q3_306135"/>
      <w:bookmarkEnd w:id="538"/>
      <w:bookmarkEnd w:id="539"/>
      <w:r>
        <w:rPr>
          <w:rFonts w:hint="cs"/>
          <w:rtl/>
        </w:rPr>
        <w:t>אגיד לך למה אני מופתע.</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 xml:space="preserve">לא תעזור לך שום הריסה בנגב </w:t>
      </w:r>
      <w:r w:rsidR="00DE1E74">
        <w:rPr>
          <w:rFonts w:hint="cs"/>
          <w:rtl/>
        </w:rPr>
        <w:t>– – –</w:t>
      </w:r>
      <w:r w:rsidR="00626AD4">
        <w:rPr>
          <w:rFonts w:hint="cs"/>
          <w:rtl/>
        </w:rPr>
        <w:t xml:space="preserve"> האנשים נשארו ביישובים. </w:t>
      </w:r>
    </w:p>
    <w:p w:rsidR="009809C1" w:rsidRDefault="009809C1" w:rsidP="00234575">
      <w:pPr>
        <w:rPr>
          <w:rtl/>
        </w:rPr>
      </w:pPr>
    </w:p>
    <w:p w:rsidR="009809C1" w:rsidRDefault="009809C1" w:rsidP="00234575">
      <w:pPr>
        <w:pStyle w:val="af7"/>
        <w:keepNext/>
        <w:rPr>
          <w:rtl/>
        </w:rPr>
      </w:pPr>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626AD4">
      <w:pPr>
        <w:rPr>
          <w:rtl/>
        </w:rPr>
      </w:pPr>
      <w:r>
        <w:rPr>
          <w:rFonts w:hint="cs"/>
          <w:rtl/>
        </w:rPr>
        <w:t xml:space="preserve">חבר הכנסת </w:t>
      </w:r>
      <w:r>
        <w:rPr>
          <w:rtl/>
        </w:rPr>
        <w:t>עטאונה</w:t>
      </w:r>
      <w:r>
        <w:rPr>
          <w:rFonts w:hint="cs"/>
          <w:rtl/>
        </w:rPr>
        <w:t>.</w:t>
      </w:r>
      <w:r w:rsidR="00626AD4">
        <w:rPr>
          <w:rFonts w:hint="cs"/>
          <w:rtl/>
        </w:rPr>
        <w:t xml:space="preserve"> </w:t>
      </w:r>
      <w:bookmarkStart w:id="540" w:name="_ETM_Q3_313810"/>
      <w:bookmarkStart w:id="541" w:name="_ETM_Q3_313883"/>
      <w:bookmarkStart w:id="542" w:name="_ETM_Q3_314075"/>
      <w:bookmarkStart w:id="543" w:name="_ETM_Q3_314140"/>
      <w:bookmarkEnd w:id="540"/>
      <w:bookmarkEnd w:id="541"/>
      <w:bookmarkEnd w:id="542"/>
      <w:bookmarkEnd w:id="543"/>
      <w:r>
        <w:rPr>
          <w:rFonts w:hint="cs"/>
          <w:rtl/>
        </w:rPr>
        <w:t xml:space="preserve">חבר הכנסת </w:t>
      </w:r>
      <w:r>
        <w:rPr>
          <w:rtl/>
        </w:rPr>
        <w:t>עטאונה</w:t>
      </w:r>
      <w:r>
        <w:rPr>
          <w:rFonts w:hint="cs"/>
          <w:rtl/>
        </w:rPr>
        <w:t>, קריאה שנייה.</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sidRPr="00B856B6">
        <w:rPr>
          <w:rtl/>
        </w:rPr>
        <w:t xml:space="preserve">אני </w:t>
      </w:r>
      <w:r>
        <w:rPr>
          <w:rFonts w:hint="cs"/>
          <w:rtl/>
        </w:rPr>
        <w:t>אגיד לך למה אני מופתע.</w:t>
      </w:r>
      <w:bookmarkStart w:id="544" w:name="_ETM_Q3_306193"/>
      <w:bookmarkStart w:id="545" w:name="_ETM_Q3_313500"/>
      <w:bookmarkEnd w:id="544"/>
      <w:bookmarkEnd w:id="545"/>
      <w:r>
        <w:rPr>
          <w:rFonts w:hint="cs"/>
          <w:rtl/>
        </w:rPr>
        <w:t xml:space="preserve"> </w:t>
      </w:r>
      <w:r w:rsidRPr="00B856B6">
        <w:rPr>
          <w:rtl/>
        </w:rPr>
        <w:t xml:space="preserve">הרי </w:t>
      </w:r>
      <w:bookmarkStart w:id="546" w:name="_ETM_Q3_313740"/>
      <w:bookmarkEnd w:id="546"/>
      <w:r w:rsidRPr="00B856B6">
        <w:rPr>
          <w:rtl/>
        </w:rPr>
        <w:t xml:space="preserve">כשאנחנו </w:t>
      </w:r>
      <w:bookmarkStart w:id="547" w:name="_ETM_Q3_314430"/>
      <w:bookmarkEnd w:id="547"/>
      <w:r>
        <w:rPr>
          <w:rFonts w:hint="cs"/>
          <w:rtl/>
        </w:rPr>
        <w:t>אוכפים</w:t>
      </w:r>
      <w:r w:rsidRPr="00B856B6">
        <w:rPr>
          <w:rtl/>
        </w:rPr>
        <w:t xml:space="preserve"> </w:t>
      </w:r>
      <w:bookmarkStart w:id="548" w:name="_ETM_Q3_314790"/>
      <w:bookmarkEnd w:id="548"/>
      <w:r w:rsidRPr="00B856B6">
        <w:rPr>
          <w:rtl/>
        </w:rPr>
        <w:t xml:space="preserve">את </w:t>
      </w:r>
      <w:bookmarkStart w:id="549" w:name="_ETM_Q3_314940"/>
      <w:bookmarkEnd w:id="549"/>
      <w:r w:rsidRPr="00B856B6">
        <w:rPr>
          <w:rtl/>
        </w:rPr>
        <w:t xml:space="preserve">הבנייה </w:t>
      </w:r>
      <w:bookmarkStart w:id="550" w:name="_ETM_Q3_315300"/>
      <w:bookmarkEnd w:id="550"/>
      <w:r w:rsidRPr="00B856B6">
        <w:rPr>
          <w:rtl/>
        </w:rPr>
        <w:t>בנגב</w:t>
      </w:r>
      <w:r>
        <w:rPr>
          <w:rFonts w:hint="cs"/>
          <w:rtl/>
        </w:rPr>
        <w:t>,</w:t>
      </w:r>
      <w:r w:rsidRPr="00B856B6">
        <w:rPr>
          <w:rtl/>
        </w:rPr>
        <w:t xml:space="preserve"> </w:t>
      </w:r>
      <w:bookmarkStart w:id="551" w:name="_ETM_Q3_316290"/>
      <w:bookmarkEnd w:id="551"/>
      <w:r w:rsidRPr="00B856B6">
        <w:rPr>
          <w:rtl/>
        </w:rPr>
        <w:t xml:space="preserve">זה </w:t>
      </w:r>
      <w:bookmarkStart w:id="552" w:name="_ETM_Q3_316530"/>
      <w:bookmarkEnd w:id="552"/>
      <w:r w:rsidRPr="00B856B6">
        <w:rPr>
          <w:rtl/>
        </w:rPr>
        <w:t xml:space="preserve">גם </w:t>
      </w:r>
      <w:bookmarkStart w:id="553" w:name="_ETM_Q3_316770"/>
      <w:bookmarkEnd w:id="553"/>
      <w:r w:rsidRPr="00B856B6">
        <w:rPr>
          <w:rtl/>
        </w:rPr>
        <w:t xml:space="preserve">איכות </w:t>
      </w:r>
      <w:bookmarkStart w:id="554" w:name="_ETM_Q3_317130"/>
      <w:bookmarkEnd w:id="554"/>
      <w:r w:rsidRPr="00B856B6">
        <w:rPr>
          <w:rtl/>
        </w:rPr>
        <w:t xml:space="preserve">חיים </w:t>
      </w:r>
      <w:bookmarkStart w:id="555" w:name="_ETM_Q3_317880"/>
      <w:bookmarkEnd w:id="555"/>
      <w:r w:rsidRPr="00B856B6">
        <w:rPr>
          <w:rtl/>
        </w:rPr>
        <w:t xml:space="preserve">של </w:t>
      </w:r>
      <w:bookmarkStart w:id="556" w:name="_ETM_Q3_318090"/>
      <w:bookmarkEnd w:id="556"/>
      <w:r w:rsidRPr="00B856B6">
        <w:rPr>
          <w:rtl/>
        </w:rPr>
        <w:t xml:space="preserve">התושבים </w:t>
      </w:r>
      <w:bookmarkStart w:id="557" w:name="_ETM_Q3_318690"/>
      <w:bookmarkEnd w:id="557"/>
      <w:r w:rsidRPr="00B856B6">
        <w:rPr>
          <w:rtl/>
        </w:rPr>
        <w:t>בנגב</w:t>
      </w:r>
      <w:r>
        <w:rPr>
          <w:rFonts w:hint="cs"/>
          <w:rtl/>
        </w:rPr>
        <w:t>,</w:t>
      </w:r>
      <w:r w:rsidRPr="00B856B6">
        <w:rPr>
          <w:rtl/>
        </w:rPr>
        <w:t xml:space="preserve"> </w:t>
      </w:r>
      <w:bookmarkStart w:id="558" w:name="_ETM_Q3_319200"/>
      <w:bookmarkEnd w:id="558"/>
      <w:r>
        <w:rPr>
          <w:rFonts w:hint="cs"/>
          <w:rtl/>
        </w:rPr>
        <w:t xml:space="preserve">גם של </w:t>
      </w:r>
      <w:r w:rsidRPr="00B856B6">
        <w:rPr>
          <w:rtl/>
        </w:rPr>
        <w:t xml:space="preserve">התושבים </w:t>
      </w:r>
      <w:bookmarkStart w:id="559" w:name="_ETM_Q3_319650"/>
      <w:bookmarkEnd w:id="559"/>
      <w:r w:rsidRPr="00B856B6">
        <w:rPr>
          <w:rtl/>
        </w:rPr>
        <w:t>הבדואים</w:t>
      </w:r>
      <w:r>
        <w:rPr>
          <w:rFonts w:hint="cs"/>
          <w:rtl/>
        </w:rPr>
        <w:t>.</w:t>
      </w:r>
      <w:r w:rsidRPr="00B856B6">
        <w:rPr>
          <w:rtl/>
        </w:rPr>
        <w:t xml:space="preserve"> </w:t>
      </w:r>
      <w:bookmarkStart w:id="560" w:name="_ETM_Q3_321220"/>
      <w:bookmarkEnd w:id="560"/>
    </w:p>
    <w:p w:rsidR="009809C1" w:rsidRDefault="009809C1" w:rsidP="00234575">
      <w:pPr>
        <w:rPr>
          <w:rtl/>
        </w:rPr>
      </w:pPr>
    </w:p>
    <w:p w:rsidR="009809C1" w:rsidRDefault="009809C1" w:rsidP="00234575">
      <w:pPr>
        <w:pStyle w:val="af6"/>
        <w:keepNext/>
        <w:rPr>
          <w:rtl/>
        </w:rPr>
      </w:pPr>
      <w:bookmarkStart w:id="561" w:name="_ETM_Q3_320078"/>
      <w:bookmarkStart w:id="562" w:name="_ETM_Q3_320156"/>
      <w:bookmarkStart w:id="563" w:name="ET_interruption_6357_5"/>
      <w:bookmarkEnd w:id="561"/>
      <w:bookmarkEnd w:id="562"/>
      <w:r w:rsidRPr="007E7A2D">
        <w:rPr>
          <w:rStyle w:val="TagStyle"/>
          <w:rtl/>
        </w:rPr>
        <w:t xml:space="preserve">&lt;&lt; קריאה &gt;&gt; </w:t>
      </w:r>
      <w:r>
        <w:rPr>
          <w:rtl/>
        </w:rPr>
        <w:t>משה סעדה (הליכוד):</w:t>
      </w:r>
      <w:r w:rsidRPr="007E7A2D">
        <w:rPr>
          <w:rStyle w:val="TagStyle"/>
          <w:rtl/>
        </w:rPr>
        <w:t xml:space="preserve"> &lt;&lt; קריאה &gt;&gt;</w:t>
      </w:r>
      <w:r>
        <w:rPr>
          <w:rtl/>
        </w:rPr>
        <w:t xml:space="preserve">   </w:t>
      </w:r>
      <w:bookmarkEnd w:id="563"/>
    </w:p>
    <w:p w:rsidR="009809C1" w:rsidRDefault="009809C1" w:rsidP="00234575">
      <w:pPr>
        <w:rPr>
          <w:rtl/>
        </w:rPr>
      </w:pPr>
      <w:bookmarkStart w:id="564" w:name="_ETM_Q3_321503"/>
      <w:bookmarkEnd w:id="564"/>
    </w:p>
    <w:p w:rsidR="009809C1" w:rsidRDefault="009809C1" w:rsidP="00234575">
      <w:bookmarkStart w:id="565" w:name="_ETM_Q3_321576"/>
      <w:bookmarkEnd w:id="565"/>
      <w:r>
        <w:rPr>
          <w:rFonts w:hint="cs"/>
          <w:rtl/>
        </w:rPr>
        <w:t>שמירת החוק.</w:t>
      </w:r>
    </w:p>
    <w:p w:rsidR="009809C1" w:rsidRDefault="009809C1" w:rsidP="00234575">
      <w:pPr>
        <w:rPr>
          <w:rtl/>
        </w:rPr>
      </w:pPr>
    </w:p>
    <w:p w:rsidR="009809C1" w:rsidRDefault="009809C1" w:rsidP="00234575">
      <w:pPr>
        <w:pStyle w:val="-"/>
        <w:keepNext/>
        <w:rPr>
          <w:rtl/>
        </w:rPr>
      </w:pPr>
      <w:bookmarkStart w:id="566" w:name="_ETM_Q3_320820"/>
      <w:bookmarkStart w:id="567" w:name="_ETM_Q3_320893"/>
      <w:bookmarkEnd w:id="566"/>
      <w:bookmarkEnd w:id="567"/>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bookmarkStart w:id="568" w:name="_ETM_Q3_323937"/>
      <w:bookmarkEnd w:id="568"/>
    </w:p>
    <w:p w:rsidR="009809C1" w:rsidRDefault="009809C1" w:rsidP="00234575">
      <w:pPr>
        <w:rPr>
          <w:rtl/>
        </w:rPr>
      </w:pPr>
      <w:bookmarkStart w:id="569" w:name="_ETM_Q3_324015"/>
      <w:bookmarkEnd w:id="569"/>
      <w:r>
        <w:rPr>
          <w:rFonts w:hint="cs"/>
          <w:rtl/>
        </w:rPr>
        <w:t>בדיוק. הם צריכים לשמוח. הם צריכים לשמוח.</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bookmarkStart w:id="570" w:name="_ETM_Q3_325109"/>
      <w:bookmarkEnd w:id="570"/>
      <w:r w:rsidRPr="00EF0AB3">
        <w:rPr>
          <w:rFonts w:hint="cs"/>
          <w:rtl/>
          <w:lang w:eastAsia="he-IL"/>
        </w:rPr>
        <w:t>אתה עובר על החוק</w:t>
      </w:r>
      <w:r>
        <w:rPr>
          <w:rFonts w:hint="cs"/>
          <w:rtl/>
          <w:lang w:eastAsia="he-IL"/>
        </w:rPr>
        <w:t xml:space="preserve"> </w:t>
      </w:r>
      <w:r w:rsidR="00DE1E74">
        <w:rPr>
          <w:rFonts w:hint="cs"/>
          <w:rtl/>
          <w:lang w:eastAsia="he-IL"/>
        </w:rPr>
        <w:t>– – –</w:t>
      </w:r>
      <w:r>
        <w:rPr>
          <w:rFonts w:hint="cs"/>
          <w:rtl/>
          <w:lang w:eastAsia="he-IL"/>
        </w:rPr>
        <w:t xml:space="preserve"> </w:t>
      </w:r>
    </w:p>
    <w:p w:rsidR="009809C1" w:rsidRDefault="009809C1" w:rsidP="00234575">
      <w:pPr>
        <w:rPr>
          <w:rtl/>
        </w:rPr>
      </w:pPr>
    </w:p>
    <w:p w:rsidR="009809C1" w:rsidRDefault="009809C1" w:rsidP="00234575">
      <w:pPr>
        <w:pStyle w:val="af7"/>
        <w:keepNext/>
        <w:rPr>
          <w:rtl/>
        </w:rPr>
      </w:pPr>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חבר הכנסת </w:t>
      </w:r>
      <w:r>
        <w:rPr>
          <w:rtl/>
        </w:rPr>
        <w:t>עטאונה</w:t>
      </w:r>
      <w:r>
        <w:rPr>
          <w:rFonts w:hint="cs"/>
          <w:rtl/>
        </w:rPr>
        <w:t>, אתה בקריאה שנייה.</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עצורים</w:t>
      </w:r>
      <w:r w:rsidRPr="00EF0AB3">
        <w:rPr>
          <w:rFonts w:hint="cs"/>
          <w:rtl/>
          <w:lang w:eastAsia="he-IL"/>
        </w:rPr>
        <w:t xml:space="preserve"> אזוקים.</w:t>
      </w:r>
      <w:r>
        <w:rPr>
          <w:rFonts w:hint="cs"/>
          <w:rtl/>
          <w:lang w:eastAsia="he-IL"/>
        </w:rPr>
        <w:t xml:space="preserve"> אתה </w:t>
      </w:r>
      <w:r w:rsidR="00DE1E74">
        <w:rPr>
          <w:rFonts w:hint="cs"/>
          <w:rtl/>
          <w:lang w:eastAsia="he-IL"/>
        </w:rPr>
        <w:t>– – –</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בטח שיהיו עצורים אזוקים.</w:t>
      </w:r>
    </w:p>
    <w:p w:rsidR="009809C1" w:rsidRDefault="009809C1" w:rsidP="00234575">
      <w:pPr>
        <w:rPr>
          <w:rtl/>
        </w:rPr>
      </w:pPr>
      <w:bookmarkStart w:id="571" w:name="_ETM_Q3_332103"/>
      <w:bookmarkEnd w:id="571"/>
    </w:p>
    <w:p w:rsidR="009809C1" w:rsidRDefault="009809C1" w:rsidP="00234575">
      <w:pPr>
        <w:pStyle w:val="af7"/>
        <w:keepNext/>
        <w:rPr>
          <w:rtl/>
        </w:rPr>
      </w:pPr>
      <w:bookmarkStart w:id="572" w:name="_ETM_Q3_332171"/>
      <w:bookmarkEnd w:id="572"/>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חבר הכנסת </w:t>
      </w:r>
      <w:r>
        <w:rPr>
          <w:rtl/>
        </w:rPr>
        <w:t>עטאונה</w:t>
      </w:r>
      <w:r>
        <w:rPr>
          <w:rFonts w:hint="cs"/>
          <w:rtl/>
        </w:rPr>
        <w:t>, אתה בקריאה שנייה.</w:t>
      </w:r>
    </w:p>
    <w:p w:rsidR="009809C1" w:rsidRDefault="009809C1" w:rsidP="00234575">
      <w:pPr>
        <w:rPr>
          <w:rtl/>
        </w:rPr>
      </w:pPr>
      <w:bookmarkStart w:id="573" w:name="_ETM_Q3_336089"/>
      <w:bookmarkEnd w:id="573"/>
    </w:p>
    <w:p w:rsidR="009809C1" w:rsidRDefault="009809C1" w:rsidP="00234575">
      <w:pPr>
        <w:pStyle w:val="af6"/>
        <w:keepNext/>
        <w:rPr>
          <w:rtl/>
        </w:rPr>
      </w:pPr>
      <w:bookmarkStart w:id="574" w:name="_ETM_Q3_336208"/>
      <w:bookmarkEnd w:id="574"/>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אתה עובר על החוק. </w:t>
      </w:r>
      <w:r w:rsidRPr="00EF0AB3">
        <w:rPr>
          <w:rFonts w:hint="cs"/>
          <w:rtl/>
          <w:lang w:eastAsia="he-IL"/>
        </w:rPr>
        <w:t>תתבייש.</w:t>
      </w:r>
      <w:bookmarkStart w:id="575" w:name="_ETM_Q3_339504"/>
      <w:bookmarkEnd w:id="575"/>
    </w:p>
    <w:p w:rsidR="009809C1" w:rsidRDefault="009809C1" w:rsidP="00234575">
      <w:pPr>
        <w:rPr>
          <w:rtl/>
        </w:rPr>
      </w:pPr>
      <w:bookmarkStart w:id="576" w:name="_ETM_Q3_339593"/>
      <w:bookmarkEnd w:id="576"/>
    </w:p>
    <w:p w:rsidR="009809C1" w:rsidRDefault="009809C1" w:rsidP="00234575">
      <w:pPr>
        <w:pStyle w:val="-"/>
        <w:keepNext/>
        <w:rPr>
          <w:rtl/>
        </w:rPr>
      </w:pPr>
      <w:bookmarkStart w:id="577" w:name="_ETM_Q3_335488"/>
      <w:bookmarkStart w:id="578" w:name="_ETM_Q3_335582"/>
      <w:bookmarkEnd w:id="577"/>
      <w:bookmarkEnd w:id="578"/>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lang w:eastAsia="he-IL"/>
        </w:rPr>
      </w:pPr>
    </w:p>
    <w:p w:rsidR="009809C1" w:rsidRDefault="009809C1" w:rsidP="00626AD4">
      <w:pPr>
        <w:rPr>
          <w:rtl/>
          <w:lang w:eastAsia="he-IL"/>
        </w:rPr>
      </w:pPr>
      <w:r>
        <w:rPr>
          <w:rFonts w:hint="cs"/>
          <w:rtl/>
          <w:lang w:eastAsia="he-IL"/>
        </w:rPr>
        <w:t xml:space="preserve">בטח שיהיו עצורים אזוקים. מי שירים יד על שוטר </w:t>
      </w:r>
      <w:r>
        <w:rPr>
          <w:rtl/>
          <w:lang w:eastAsia="he-IL"/>
        </w:rPr>
        <w:t>–</w:t>
      </w:r>
      <w:r>
        <w:rPr>
          <w:rFonts w:hint="cs"/>
          <w:rtl/>
          <w:lang w:eastAsia="he-IL"/>
        </w:rPr>
        <w:t xml:space="preserve"> </w:t>
      </w:r>
      <w:proofErr w:type="spellStart"/>
      <w:r>
        <w:rPr>
          <w:rFonts w:hint="cs"/>
          <w:rtl/>
          <w:lang w:eastAsia="he-IL"/>
        </w:rPr>
        <w:t>י</w:t>
      </w:r>
      <w:r w:rsidR="00626AD4">
        <w:rPr>
          <w:rFonts w:hint="cs"/>
          <w:rtl/>
          <w:lang w:eastAsia="he-IL"/>
        </w:rPr>
        <w:t>י</w:t>
      </w:r>
      <w:r>
        <w:rPr>
          <w:rFonts w:hint="cs"/>
          <w:rtl/>
          <w:lang w:eastAsia="he-IL"/>
        </w:rPr>
        <w:t>אזק</w:t>
      </w:r>
      <w:proofErr w:type="spellEnd"/>
      <w:r>
        <w:rPr>
          <w:rFonts w:hint="cs"/>
          <w:rtl/>
          <w:lang w:eastAsia="he-IL"/>
        </w:rPr>
        <w:t>.</w:t>
      </w:r>
    </w:p>
    <w:p w:rsidR="009809C1" w:rsidRDefault="009809C1" w:rsidP="00234575">
      <w:pPr>
        <w:rPr>
          <w:rtl/>
          <w:lang w:eastAsia="he-I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DE1E74" w:rsidP="00234575">
      <w:pPr>
        <w:rPr>
          <w:rtl/>
          <w:lang w:eastAsia="he-IL"/>
        </w:rPr>
      </w:pPr>
      <w:r>
        <w:rPr>
          <w:rFonts w:hint="cs"/>
          <w:rtl/>
          <w:lang w:eastAsia="he-IL"/>
        </w:rPr>
        <w:t>– – –</w:t>
      </w:r>
    </w:p>
    <w:p w:rsidR="009809C1" w:rsidRDefault="009809C1" w:rsidP="00234575">
      <w:pPr>
        <w:rPr>
          <w:rtl/>
        </w:rPr>
      </w:pPr>
    </w:p>
    <w:p w:rsidR="009809C1" w:rsidRDefault="009809C1" w:rsidP="00234575">
      <w:pPr>
        <w:pStyle w:val="af7"/>
        <w:keepNext/>
        <w:rPr>
          <w:rtl/>
        </w:rPr>
      </w:pPr>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5D0FA7">
      <w:pPr>
        <w:rPr>
          <w:rtl/>
        </w:rPr>
      </w:pPr>
      <w:r>
        <w:rPr>
          <w:rFonts w:hint="cs"/>
          <w:rtl/>
        </w:rPr>
        <w:t xml:space="preserve">חבר הכנסת </w:t>
      </w:r>
      <w:r>
        <w:rPr>
          <w:rtl/>
        </w:rPr>
        <w:t>עטאונה</w:t>
      </w:r>
      <w:r>
        <w:rPr>
          <w:rFonts w:hint="cs"/>
          <w:rtl/>
        </w:rPr>
        <w:t>, קריאה שלישית. נא לצאת.</w:t>
      </w:r>
    </w:p>
    <w:p w:rsidR="009809C1" w:rsidRDefault="009809C1" w:rsidP="00234575">
      <w:pPr>
        <w:rPr>
          <w:rtl/>
        </w:rPr>
      </w:pPr>
      <w:bookmarkStart w:id="579" w:name="_ETM_Q3_338865"/>
      <w:bookmarkEnd w:id="579"/>
    </w:p>
    <w:p w:rsidR="009809C1" w:rsidRDefault="009809C1" w:rsidP="00234575">
      <w:pPr>
        <w:pStyle w:val="af6"/>
        <w:keepNext/>
        <w:rPr>
          <w:rtl/>
        </w:rPr>
      </w:pPr>
      <w:bookmarkStart w:id="580" w:name="_ETM_Q3_338940"/>
      <w:bookmarkEnd w:id="580"/>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איך אתה מפרסם דבר כזה? אתה עבריין, אתה עובר על החוק.</w:t>
      </w:r>
    </w:p>
    <w:p w:rsidR="009809C1" w:rsidRDefault="009809C1" w:rsidP="00234575">
      <w:pPr>
        <w:rPr>
          <w:rtl/>
        </w:rPr>
      </w:pPr>
    </w:p>
    <w:p w:rsidR="009809C1" w:rsidRDefault="009809C1" w:rsidP="00234575">
      <w:pPr>
        <w:pStyle w:val="af7"/>
        <w:keepNext/>
        <w:rPr>
          <w:rtl/>
        </w:rPr>
      </w:pPr>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rPr>
          <w:rtl/>
        </w:rPr>
      </w:pPr>
    </w:p>
    <w:p w:rsidR="009809C1" w:rsidRDefault="009809C1" w:rsidP="00234575">
      <w:pPr>
        <w:rPr>
          <w:rtl/>
        </w:rPr>
      </w:pPr>
      <w:r>
        <w:rPr>
          <w:rFonts w:hint="cs"/>
          <w:rtl/>
        </w:rPr>
        <w:t>אדוני, קריאה שלישית, נא לצאת.</w:t>
      </w:r>
    </w:p>
    <w:p w:rsidR="009809C1" w:rsidRDefault="009809C1" w:rsidP="00234575">
      <w:pPr>
        <w:rPr>
          <w:rtl/>
          <w:lang w:eastAsia="he-IL"/>
        </w:rPr>
      </w:pPr>
      <w:bookmarkStart w:id="581" w:name="_ETM_Q3_346411"/>
      <w:bookmarkEnd w:id="581"/>
    </w:p>
    <w:p w:rsidR="009809C1" w:rsidRDefault="009809C1" w:rsidP="00234575">
      <w:pPr>
        <w:pStyle w:val="-"/>
        <w:keepNext/>
        <w:rPr>
          <w:rtl/>
        </w:rPr>
      </w:pPr>
      <w:bookmarkStart w:id="582" w:name="_ETM_Q3_346482"/>
      <w:bookmarkStart w:id="583" w:name="_ETM_Q3_349886"/>
      <w:bookmarkStart w:id="584" w:name="_ETM_Q3_349955"/>
      <w:bookmarkEnd w:id="582"/>
      <w:bookmarkEnd w:id="583"/>
      <w:bookmarkEnd w:id="584"/>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 xml:space="preserve">מי שירים יד על שוטר </w:t>
      </w:r>
      <w:r>
        <w:rPr>
          <w:rtl/>
          <w:lang w:eastAsia="he-IL"/>
        </w:rPr>
        <w:t>–</w:t>
      </w:r>
      <w:r>
        <w:rPr>
          <w:rFonts w:hint="cs"/>
          <w:rtl/>
          <w:lang w:eastAsia="he-IL"/>
        </w:rPr>
        <w:t xml:space="preserve"> ייעצ</w:t>
      </w:r>
      <w:r>
        <w:rPr>
          <w:rFonts w:hint="eastAsia"/>
          <w:rtl/>
          <w:lang w:eastAsia="he-IL"/>
        </w:rPr>
        <w:t>ר</w:t>
      </w:r>
      <w:r>
        <w:rPr>
          <w:rFonts w:hint="cs"/>
          <w:rtl/>
          <w:lang w:eastAsia="he-IL"/>
        </w:rPr>
        <w:t xml:space="preserve">. </w:t>
      </w:r>
    </w:p>
    <w:p w:rsidR="009809C1" w:rsidRDefault="009809C1" w:rsidP="00234575">
      <w:pPr>
        <w:rPr>
          <w:rtl/>
          <w:lang w:eastAsia="he-IL"/>
        </w:rPr>
      </w:pPr>
    </w:p>
    <w:p w:rsidR="009809C1" w:rsidRDefault="009809C1" w:rsidP="00234575">
      <w:pPr>
        <w:pStyle w:val="af6"/>
        <w:keepNext/>
        <w:rPr>
          <w:rtl/>
        </w:rPr>
      </w:pPr>
      <w:bookmarkStart w:id="585" w:name="_ETM_Q3_339860"/>
      <w:bookmarkStart w:id="586" w:name="_ETM_Q3_339937"/>
      <w:bookmarkEnd w:id="585"/>
      <w:bookmarkEnd w:id="586"/>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עבריין, עבריין.</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 xml:space="preserve">ואלה שזורקים אבנים </w:t>
      </w:r>
      <w:r>
        <w:rPr>
          <w:rFonts w:hint="cs"/>
          <w:rtl/>
        </w:rPr>
        <w:t xml:space="preserve">על </w:t>
      </w:r>
      <w:r w:rsidRPr="00B856B6">
        <w:rPr>
          <w:rtl/>
        </w:rPr>
        <w:t>אזרחים</w:t>
      </w:r>
      <w:r>
        <w:rPr>
          <w:rFonts w:hint="cs"/>
          <w:rtl/>
        </w:rPr>
        <w:t xml:space="preserve"> בנגב </w:t>
      </w:r>
      <w:r>
        <w:rPr>
          <w:rtl/>
        </w:rPr>
        <w:t>–</w:t>
      </w:r>
      <w:r>
        <w:rPr>
          <w:rFonts w:hint="cs"/>
          <w:rtl/>
        </w:rPr>
        <w:t xml:space="preserve"> ייעצרו.</w:t>
      </w:r>
    </w:p>
    <w:p w:rsidR="009809C1" w:rsidRDefault="009809C1" w:rsidP="00234575">
      <w:pPr>
        <w:rPr>
          <w:rtl/>
          <w:lang w:eastAsia="he-IL"/>
        </w:rPr>
      </w:pPr>
    </w:p>
    <w:p w:rsidR="009809C1" w:rsidRDefault="009809C1" w:rsidP="00234575">
      <w:pPr>
        <w:pStyle w:val="af6"/>
        <w:keepNext/>
        <w:rPr>
          <w:rtl/>
        </w:rPr>
      </w:pPr>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עבריין, עבריין.</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lang w:eastAsia="he-IL"/>
        </w:rPr>
      </w:pPr>
    </w:p>
    <w:p w:rsidR="009809C1" w:rsidRDefault="009809C1" w:rsidP="005D0FA7">
      <w:pPr>
        <w:rPr>
          <w:rtl/>
        </w:rPr>
      </w:pPr>
      <w:bookmarkStart w:id="587" w:name="_ETM_Q3_352910"/>
      <w:bookmarkStart w:id="588" w:name="_ETM_Q3_353750"/>
      <w:bookmarkEnd w:id="587"/>
      <w:bookmarkEnd w:id="588"/>
      <w:r>
        <w:rPr>
          <w:rFonts w:hint="cs"/>
          <w:rtl/>
        </w:rPr>
        <w:t xml:space="preserve">ואלה שמסיתים </w:t>
      </w:r>
      <w:r>
        <w:rPr>
          <w:rFonts w:hint="eastAsia"/>
          <w:rtl/>
        </w:rPr>
        <w:t xml:space="preserve">– </w:t>
      </w:r>
      <w:r>
        <w:rPr>
          <w:rFonts w:hint="cs"/>
          <w:rtl/>
        </w:rPr>
        <w:t xml:space="preserve">גם בזה, נכון, חברת הכנסת </w:t>
      </w:r>
      <w:r>
        <w:rPr>
          <w:rtl/>
        </w:rPr>
        <w:t>עאידה תומא סלימאן</w:t>
      </w:r>
      <w:r>
        <w:rPr>
          <w:rFonts w:hint="cs"/>
          <w:rtl/>
        </w:rPr>
        <w:t xml:space="preserve"> </w:t>
      </w:r>
      <w:r w:rsidR="00DE1E74">
        <w:rPr>
          <w:rFonts w:hint="cs"/>
          <w:rtl/>
        </w:rPr>
        <w:t>– –</w:t>
      </w:r>
    </w:p>
    <w:p w:rsidR="009809C1" w:rsidRDefault="009809C1" w:rsidP="00234575">
      <w:pPr>
        <w:rPr>
          <w:rtl/>
        </w:rPr>
      </w:pPr>
    </w:p>
    <w:p w:rsidR="009809C1" w:rsidRDefault="009809C1" w:rsidP="00234575">
      <w:pPr>
        <w:pStyle w:val="af7"/>
        <w:keepNext/>
        <w:rPr>
          <w:rtl/>
        </w:rPr>
      </w:pPr>
      <w:bookmarkStart w:id="589" w:name="ET_yor_6423_24"/>
      <w:r w:rsidRPr="0094009E">
        <w:rPr>
          <w:rStyle w:val="TagStyle"/>
          <w:rtl/>
        </w:rPr>
        <w:t xml:space="preserve"> &lt;&lt; יור &gt;&gt; </w:t>
      </w:r>
      <w:r>
        <w:rPr>
          <w:rtl/>
        </w:rPr>
        <w:t>היו"ר אמיר אוחנה:</w:t>
      </w:r>
      <w:r w:rsidRPr="0094009E">
        <w:rPr>
          <w:rStyle w:val="TagStyle"/>
          <w:rtl/>
        </w:rPr>
        <w:t xml:space="preserve"> &lt;&lt; יור &gt;&gt;</w:t>
      </w:r>
      <w:r>
        <w:rPr>
          <w:rtl/>
        </w:rPr>
        <w:t xml:space="preserve">   </w:t>
      </w:r>
      <w:bookmarkEnd w:id="589"/>
    </w:p>
    <w:p w:rsidR="009809C1" w:rsidRDefault="009809C1" w:rsidP="00234575">
      <w:pPr>
        <w:pStyle w:val="KeepWithNext"/>
        <w:rPr>
          <w:rtl/>
        </w:rPr>
      </w:pPr>
    </w:p>
    <w:p w:rsidR="009809C1" w:rsidRDefault="009809C1" w:rsidP="00234575">
      <w:pPr>
        <w:rPr>
          <w:rtl/>
        </w:rPr>
      </w:pPr>
      <w:bookmarkStart w:id="590" w:name="_ETM_Q3_355000"/>
      <w:bookmarkEnd w:id="590"/>
      <w:r>
        <w:rPr>
          <w:rFonts w:hint="cs"/>
          <w:rtl/>
        </w:rPr>
        <w:t>אתה לא שומע אותי, אז אתה לא יודע שאתה בקריאה שלישית.</w:t>
      </w:r>
    </w:p>
    <w:p w:rsidR="009809C1" w:rsidRDefault="009809C1" w:rsidP="00234575">
      <w:pPr>
        <w:rPr>
          <w:rtl/>
        </w:rPr>
      </w:pPr>
      <w:bookmarkStart w:id="591" w:name="_ETM_Q3_359000"/>
      <w:bookmarkEnd w:id="591"/>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Pr="0094009E" w:rsidRDefault="009809C1" w:rsidP="00234575">
      <w:pPr>
        <w:rPr>
          <w:rtl/>
        </w:rPr>
      </w:pPr>
    </w:p>
    <w:p w:rsidR="009809C1" w:rsidRDefault="00DE1E74" w:rsidP="00DE1E74">
      <w:pPr>
        <w:rPr>
          <w:rtl/>
        </w:rPr>
      </w:pPr>
      <w:r>
        <w:rPr>
          <w:rFonts w:hint="cs"/>
          <w:rtl/>
        </w:rPr>
        <w:t xml:space="preserve">– – </w:t>
      </w:r>
      <w:bookmarkStart w:id="592" w:name="_ETM_Q3_360797"/>
      <w:bookmarkEnd w:id="592"/>
      <w:r w:rsidR="009809C1">
        <w:rPr>
          <w:rtl/>
        </w:rPr>
        <w:t>גם</w:t>
      </w:r>
      <w:r w:rsidR="009809C1">
        <w:rPr>
          <w:rFonts w:hint="cs"/>
          <w:rtl/>
        </w:rPr>
        <w:t xml:space="preserve"> בנושא הזה, את צודקת, הגדלנו את האכיפה במדיניות ההסתה. ומעכשיו, כשירצו לפגוע בחיילים </w:t>
      </w:r>
      <w:r>
        <w:rPr>
          <w:rFonts w:hint="cs"/>
          <w:rtl/>
        </w:rPr>
        <w:t>– –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לא יעזרו לך לא הריסות ולא </w:t>
      </w:r>
      <w:r w:rsidR="00DE1E74">
        <w:rPr>
          <w:rFonts w:hint="cs"/>
          <w:rtl/>
          <w:lang w:eastAsia="he-IL"/>
        </w:rPr>
        <w:t>– – –</w:t>
      </w:r>
    </w:p>
    <w:p w:rsidR="009809C1" w:rsidRDefault="009809C1" w:rsidP="00234575">
      <w:pPr>
        <w:rPr>
          <w:rtl/>
        </w:rPr>
      </w:pPr>
    </w:p>
    <w:p w:rsidR="009809C1" w:rsidRDefault="009809C1" w:rsidP="00234575">
      <w:pPr>
        <w:pStyle w:val="af6"/>
        <w:keepNext/>
        <w:rPr>
          <w:rtl/>
        </w:rPr>
      </w:pPr>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lang w:eastAsia="he-IL"/>
        </w:rPr>
      </w:pPr>
      <w:r>
        <w:rPr>
          <w:rFonts w:hint="cs"/>
          <w:rtl/>
          <w:lang w:eastAsia="he-IL"/>
        </w:rPr>
        <w:t xml:space="preserve">אתה לא מאיים על אף אחד. אתה לא מאיים על אף אחד. </w:t>
      </w:r>
    </w:p>
    <w:p w:rsidR="009809C1" w:rsidRDefault="009809C1" w:rsidP="00234575">
      <w:pPr>
        <w:rPr>
          <w:rtl/>
        </w:rPr>
      </w:pPr>
    </w:p>
    <w:p w:rsidR="009809C1" w:rsidRDefault="009809C1" w:rsidP="00234575">
      <w:pPr>
        <w:pStyle w:val="af7"/>
        <w:keepNext/>
        <w:rPr>
          <w:rtl/>
        </w:rPr>
      </w:pPr>
      <w:r w:rsidRPr="00BB7678">
        <w:rPr>
          <w:rStyle w:val="TagStyle"/>
          <w:rtl/>
        </w:rPr>
        <w:t xml:space="preserve">&lt;&lt; יור &gt;&gt; </w:t>
      </w:r>
      <w:r>
        <w:rPr>
          <w:rtl/>
        </w:rPr>
        <w:t>היו"ר אמיר אוחנה:</w:t>
      </w:r>
      <w:r w:rsidRPr="00BB7678">
        <w:rPr>
          <w:rStyle w:val="TagStyle"/>
          <w:rtl/>
        </w:rPr>
        <w:t xml:space="preserve"> &lt;&lt; יור &gt;&gt;</w:t>
      </w:r>
      <w:r>
        <w:rPr>
          <w:rtl/>
        </w:rPr>
        <w:t xml:space="preserve">   </w:t>
      </w:r>
    </w:p>
    <w:p w:rsidR="009809C1" w:rsidRDefault="009809C1" w:rsidP="00234575">
      <w:pPr>
        <w:rPr>
          <w:rtl/>
        </w:rPr>
      </w:pPr>
    </w:p>
    <w:p w:rsidR="009809C1" w:rsidRDefault="009809C1" w:rsidP="00234575">
      <w:pPr>
        <w:rPr>
          <w:rtl/>
        </w:rPr>
      </w:pPr>
      <w:r>
        <w:rPr>
          <w:rFonts w:hint="cs"/>
          <w:rtl/>
        </w:rPr>
        <w:t xml:space="preserve">חבר הכנסת </w:t>
      </w:r>
      <w:r>
        <w:rPr>
          <w:rtl/>
        </w:rPr>
        <w:t>עטאונה</w:t>
      </w:r>
      <w:r>
        <w:rPr>
          <w:rFonts w:hint="cs"/>
          <w:rtl/>
        </w:rPr>
        <w:t>, נא לצאת, אתה בקריאה שלישית.</w:t>
      </w:r>
    </w:p>
    <w:p w:rsidR="009809C1" w:rsidRDefault="009809C1" w:rsidP="00234575">
      <w:pPr>
        <w:rPr>
          <w:rtl/>
        </w:rPr>
      </w:pPr>
      <w:bookmarkStart w:id="593" w:name="_ETM_Q3_370000"/>
      <w:bookmarkEnd w:id="593"/>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כשרוצים לפגוע בחיילים </w:t>
      </w:r>
      <w:r w:rsidR="00DE1E74">
        <w:rPr>
          <w:rFonts w:hint="cs"/>
          <w:rtl/>
        </w:rPr>
        <w:t>– –</w:t>
      </w:r>
      <w:r>
        <w:rPr>
          <w:rFonts w:hint="cs"/>
          <w:rtl/>
        </w:rPr>
        <w:t xml:space="preserve"> </w:t>
      </w:r>
    </w:p>
    <w:p w:rsidR="009809C1" w:rsidRDefault="009809C1" w:rsidP="00234575">
      <w:pPr>
        <w:rPr>
          <w:rtl/>
        </w:rPr>
      </w:pPr>
      <w:bookmarkStart w:id="594" w:name="_ETM_Q3_377174"/>
      <w:bookmarkStart w:id="595" w:name="_ETM_Q3_377279"/>
      <w:bookmarkEnd w:id="594"/>
      <w:bookmarkEnd w:id="595"/>
    </w:p>
    <w:p w:rsidR="009809C1" w:rsidRDefault="009809C1" w:rsidP="00234575">
      <w:pPr>
        <w:pStyle w:val="af6"/>
        <w:keepNext/>
        <w:rPr>
          <w:rtl/>
        </w:rPr>
      </w:pPr>
      <w:bookmarkStart w:id="596" w:name="_ETM_Q3_377727"/>
      <w:bookmarkStart w:id="597" w:name="_ETM_Q3_377826"/>
      <w:bookmarkEnd w:id="596"/>
      <w:bookmarkEnd w:id="597"/>
      <w:r w:rsidRPr="007E7A2D">
        <w:rPr>
          <w:rStyle w:val="TagStyle"/>
          <w:rtl/>
        </w:rPr>
        <w:t xml:space="preserve">&lt;&lt; קריאה &gt;&gt; </w:t>
      </w:r>
      <w:r>
        <w:rPr>
          <w:rtl/>
        </w:rPr>
        <w:t>יוסף עטאונה (חד"ש-תע"ל):</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bookmarkStart w:id="598" w:name="_ETM_Q3_378323"/>
      <w:bookmarkStart w:id="599" w:name="_ETM_Q3_378442"/>
      <w:bookmarkEnd w:id="598"/>
      <w:bookmarkEnd w:id="599"/>
      <w:r>
        <w:rPr>
          <w:rFonts w:hint="cs"/>
          <w:rtl/>
        </w:rPr>
        <w:t>בושה, עבריין, בושה.</w:t>
      </w:r>
    </w:p>
    <w:p w:rsidR="009809C1" w:rsidRDefault="009809C1" w:rsidP="00234575">
      <w:pPr>
        <w:rPr>
          <w:rtl/>
        </w:rPr>
      </w:pPr>
    </w:p>
    <w:p w:rsidR="009809C1" w:rsidRDefault="009809C1" w:rsidP="00234575">
      <w:pPr>
        <w:pStyle w:val="af6"/>
        <w:keepNext/>
        <w:rPr>
          <w:rtl/>
        </w:rPr>
      </w:pPr>
      <w:bookmarkStart w:id="600" w:name="_ETM_Q3_376264"/>
      <w:bookmarkStart w:id="601" w:name="_ETM_Q3_376348"/>
      <w:bookmarkStart w:id="602" w:name="_ETM_Q3_376448"/>
      <w:bookmarkStart w:id="603" w:name="_ETM_Q3_376527"/>
      <w:bookmarkEnd w:id="600"/>
      <w:bookmarkEnd w:id="601"/>
      <w:bookmarkEnd w:id="602"/>
      <w:bookmarkEnd w:id="603"/>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lang w:eastAsia="he-IL"/>
        </w:rPr>
      </w:pPr>
      <w:r>
        <w:rPr>
          <w:rFonts w:hint="cs"/>
          <w:rtl/>
          <w:lang w:eastAsia="he-IL"/>
        </w:rPr>
        <w:t>עושה אבו עלי.</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lang w:eastAsia="he-IL"/>
        </w:rPr>
      </w:pPr>
    </w:p>
    <w:p w:rsidR="009809C1" w:rsidRDefault="00DE1E74" w:rsidP="00234575">
      <w:pPr>
        <w:rPr>
          <w:rtl/>
          <w:lang w:eastAsia="he-IL"/>
        </w:rPr>
      </w:pPr>
      <w:r>
        <w:rPr>
          <w:rFonts w:hint="cs"/>
          <w:rtl/>
          <w:lang w:eastAsia="he-IL"/>
        </w:rPr>
        <w:t>– –</w:t>
      </w:r>
      <w:r w:rsidR="009809C1">
        <w:rPr>
          <w:rFonts w:hint="cs"/>
          <w:rtl/>
          <w:lang w:eastAsia="he-IL"/>
        </w:rPr>
        <w:t xml:space="preserve"> נגמרה הקייטנה, באותו לילה באים ועוצרים. באותו לילה</w:t>
      </w:r>
      <w:bookmarkStart w:id="604" w:name="_ETM_Q3_387385"/>
      <w:bookmarkEnd w:id="604"/>
      <w:r w:rsidR="009809C1">
        <w:rPr>
          <w:rFonts w:hint="cs"/>
          <w:rtl/>
          <w:lang w:eastAsia="he-IL"/>
        </w:rPr>
        <w:t xml:space="preserve"> שולחים לבית מעצר, עם האזיקים, את צודקת.</w:t>
      </w:r>
      <w:bookmarkStart w:id="605" w:name="_ETM_Q3_386604"/>
      <w:bookmarkEnd w:id="605"/>
    </w:p>
    <w:p w:rsidR="00626AD4" w:rsidRDefault="00626AD4" w:rsidP="00626AD4">
      <w:pPr>
        <w:ind w:firstLine="0"/>
        <w:rPr>
          <w:rtl/>
          <w:lang w:eastAsia="he-IL"/>
        </w:rPr>
      </w:pPr>
      <w:bookmarkStart w:id="606" w:name="_ETM_Q3_386678"/>
      <w:bookmarkEnd w:id="606"/>
    </w:p>
    <w:p w:rsidR="009809C1" w:rsidRDefault="009809C1" w:rsidP="00626AD4">
      <w:pPr>
        <w:ind w:firstLine="0"/>
        <w:jc w:val="center"/>
        <w:rPr>
          <w:rtl/>
          <w:lang w:eastAsia="he-IL"/>
        </w:rPr>
      </w:pPr>
      <w:r>
        <w:rPr>
          <w:rFonts w:hint="cs"/>
          <w:rtl/>
          <w:lang w:eastAsia="he-IL"/>
        </w:rPr>
        <w:t>(חבר הכנסת יוסף עטאונה יוצא מאולם המליאה.)</w:t>
      </w:r>
    </w:p>
    <w:p w:rsidR="009809C1" w:rsidRDefault="009809C1" w:rsidP="00234575">
      <w:pPr>
        <w:rPr>
          <w:rtl/>
          <w:lang w:eastAsia="he-IL"/>
        </w:rPr>
      </w:pPr>
    </w:p>
    <w:p w:rsidR="009809C1" w:rsidRDefault="009809C1" w:rsidP="00234575">
      <w:pPr>
        <w:pStyle w:val="af6"/>
        <w:keepNext/>
        <w:rPr>
          <w:rtl/>
        </w:rPr>
      </w:pPr>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rPr>
          <w:rtl/>
          <w:lang w:eastAsia="he-IL"/>
        </w:rPr>
      </w:pPr>
    </w:p>
    <w:p w:rsidR="009809C1" w:rsidRDefault="009809C1" w:rsidP="00234575">
      <w:pPr>
        <w:rPr>
          <w:lang w:eastAsia="he-IL"/>
        </w:rPr>
      </w:pPr>
      <w:r>
        <w:rPr>
          <w:rFonts w:hint="cs"/>
          <w:rtl/>
          <w:lang w:eastAsia="he-IL"/>
        </w:rPr>
        <w:t xml:space="preserve">זה לא עוזר לך </w:t>
      </w:r>
      <w:r w:rsidR="00DE1E74">
        <w:rPr>
          <w:rFonts w:hint="cs"/>
          <w:rtl/>
          <w:lang w:eastAsia="he-IL"/>
        </w:rPr>
        <w:t>– – –</w:t>
      </w:r>
      <w:r w:rsidR="00626AD4">
        <w:rPr>
          <w:rFonts w:hint="cs"/>
          <w:rtl/>
          <w:lang w:eastAsia="he-IL"/>
        </w:rPr>
        <w:t xml:space="preserve"> מדיניות של חלשים. </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626AD4">
      <w:pPr>
        <w:rPr>
          <w:rtl/>
        </w:rPr>
      </w:pPr>
      <w:r>
        <w:rPr>
          <w:rFonts w:hint="cs"/>
          <w:rtl/>
          <w:lang w:eastAsia="he-IL"/>
        </w:rPr>
        <w:t xml:space="preserve">עם האזיקים, ומאחור דגל ישראל. את יודעת למה, </w:t>
      </w:r>
      <w:r>
        <w:rPr>
          <w:rtl/>
        </w:rPr>
        <w:t>עאידה תומא סלימאן</w:t>
      </w:r>
      <w:r>
        <w:rPr>
          <w:rFonts w:hint="cs"/>
          <w:rtl/>
        </w:rPr>
        <w:t xml:space="preserve">? </w:t>
      </w:r>
      <w:bookmarkStart w:id="607" w:name="_ETM_Q3_399032"/>
      <w:bookmarkStart w:id="608" w:name="_ETM_Q3_399079"/>
      <w:bookmarkStart w:id="609" w:name="_ETM_Q3_399201"/>
      <w:bookmarkStart w:id="610" w:name="_ETM_Q3_399257"/>
      <w:bookmarkEnd w:id="607"/>
      <w:bookmarkEnd w:id="608"/>
      <w:bookmarkEnd w:id="609"/>
      <w:bookmarkEnd w:id="610"/>
      <w:r>
        <w:rPr>
          <w:rFonts w:hint="cs"/>
          <w:rtl/>
        </w:rPr>
        <w:t xml:space="preserve">כי זו המדינה שלנו, זו מדינת ישראל. את רוצה </w:t>
      </w:r>
      <w:bookmarkStart w:id="611" w:name="_ETM_Q3_401355"/>
      <w:bookmarkEnd w:id="611"/>
      <w:r>
        <w:rPr>
          <w:rFonts w:hint="cs"/>
          <w:rtl/>
        </w:rPr>
        <w:t xml:space="preserve">לחיות כאן? אהלן וסהלן. </w:t>
      </w:r>
    </w:p>
    <w:p w:rsidR="009809C1" w:rsidRDefault="009809C1" w:rsidP="00234575">
      <w:pPr>
        <w:rPr>
          <w:rtl/>
        </w:rPr>
      </w:pPr>
    </w:p>
    <w:p w:rsidR="009809C1" w:rsidRDefault="009809C1" w:rsidP="00234575">
      <w:pPr>
        <w:pStyle w:val="af6"/>
        <w:keepNext/>
        <w:rPr>
          <w:rtl/>
        </w:rPr>
      </w:pPr>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rPr>
          <w:rtl/>
          <w:lang w:eastAsia="he-IL"/>
        </w:rPr>
      </w:pPr>
    </w:p>
    <w:p w:rsidR="009809C1" w:rsidRDefault="00DE1E74" w:rsidP="00234575">
      <w:pPr>
        <w:rPr>
          <w:lang w:eastAsia="he-IL"/>
        </w:rPr>
      </w:pPr>
      <w:r>
        <w:rPr>
          <w:rFonts w:hint="cs"/>
          <w:rtl/>
          <w:lang w:eastAsia="he-IL"/>
        </w:rPr>
        <w:t>– – –</w:t>
      </w:r>
      <w:r w:rsidR="009809C1">
        <w:rPr>
          <w:rFonts w:hint="cs"/>
          <w:rtl/>
          <w:lang w:eastAsia="he-IL"/>
        </w:rPr>
        <w:t xml:space="preserve"> למה, אתה בעל הבית? אתה חושב שאתה בעל הבית?</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אבל זה הדגל, זה הסמל, זאת</w:t>
      </w:r>
      <w:bookmarkStart w:id="612" w:name="_ETM_Q3_409785"/>
      <w:bookmarkEnd w:id="612"/>
      <w:r>
        <w:rPr>
          <w:rFonts w:hint="cs"/>
          <w:rtl/>
        </w:rPr>
        <w:t xml:space="preserve"> המדינה. תקבלו את זה? אהלן וסהלן. </w:t>
      </w:r>
    </w:p>
    <w:p w:rsidR="009809C1" w:rsidRDefault="009809C1" w:rsidP="00234575">
      <w:pPr>
        <w:rPr>
          <w:rtl/>
        </w:rPr>
      </w:pPr>
      <w:bookmarkStart w:id="613" w:name="_ETM_Q3_414435"/>
      <w:bookmarkStart w:id="614" w:name="_ETM_Q3_414536"/>
      <w:bookmarkEnd w:id="613"/>
      <w:bookmarkEnd w:id="614"/>
    </w:p>
    <w:p w:rsidR="009809C1" w:rsidRDefault="009809C1" w:rsidP="00234575">
      <w:pPr>
        <w:pStyle w:val="af6"/>
        <w:keepNext/>
        <w:rPr>
          <w:rtl/>
        </w:rPr>
      </w:pPr>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bookmarkStart w:id="615" w:name="_ETM_Q3_401000"/>
      <w:bookmarkEnd w:id="615"/>
      <w:r>
        <w:rPr>
          <w:rFonts w:hint="cs"/>
          <w:rtl/>
        </w:rPr>
        <w:t xml:space="preserve">אתה חושב שאתה בעל הבית? </w:t>
      </w:r>
    </w:p>
    <w:p w:rsidR="009809C1" w:rsidRDefault="009809C1" w:rsidP="00234575">
      <w:pPr>
        <w:rPr>
          <w:rtl/>
        </w:rPr>
      </w:pPr>
      <w:bookmarkStart w:id="616" w:name="_ETM_Q3_407000"/>
      <w:bookmarkEnd w:id="616"/>
    </w:p>
    <w:p w:rsidR="009809C1" w:rsidRDefault="009809C1" w:rsidP="00234575">
      <w:pPr>
        <w:pStyle w:val="-"/>
        <w:keepNext/>
        <w:rPr>
          <w:rtl/>
        </w:rPr>
      </w:pPr>
      <w:bookmarkStart w:id="617" w:name="_ETM_Q3_403000"/>
      <w:bookmarkEnd w:id="617"/>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618" w:name="_ETM_Q3_414587"/>
      <w:bookmarkStart w:id="619" w:name="_ETM_Q3_414695"/>
      <w:bookmarkEnd w:id="618"/>
      <w:bookmarkEnd w:id="619"/>
      <w:r>
        <w:rPr>
          <w:rFonts w:hint="cs"/>
          <w:rtl/>
        </w:rPr>
        <w:t xml:space="preserve">חברת הכנסת רייטן, אני רוצה להגיד לך משהו אחד </w:t>
      </w:r>
      <w:r w:rsidR="00DE1E74">
        <w:rPr>
          <w:rFonts w:hint="cs"/>
          <w:rtl/>
        </w:rPr>
        <w:t>– –</w:t>
      </w:r>
      <w:r>
        <w:rPr>
          <w:rFonts w:hint="cs"/>
          <w:rtl/>
        </w:rPr>
        <w:t xml:space="preserve">  </w:t>
      </w:r>
    </w:p>
    <w:p w:rsidR="009809C1" w:rsidRDefault="009809C1" w:rsidP="00234575">
      <w:pPr>
        <w:rPr>
          <w:rtl/>
        </w:rPr>
      </w:pPr>
      <w:bookmarkStart w:id="620" w:name="_ETM_Q3_399072"/>
      <w:bookmarkStart w:id="621" w:name="_ETM_Q3_399162"/>
      <w:bookmarkEnd w:id="620"/>
      <w:bookmarkEnd w:id="621"/>
    </w:p>
    <w:p w:rsidR="009809C1" w:rsidRDefault="009809C1" w:rsidP="00234575">
      <w:pPr>
        <w:pStyle w:val="af6"/>
        <w:keepNext/>
        <w:rPr>
          <w:rtl/>
        </w:rPr>
      </w:pPr>
      <w:r w:rsidRPr="007726EC">
        <w:rPr>
          <w:rStyle w:val="TagStyle"/>
          <w:rtl/>
        </w:rPr>
        <w:t xml:space="preserve">&lt;&lt; קריאה &gt;&gt; </w:t>
      </w:r>
      <w:r>
        <w:rPr>
          <w:rtl/>
        </w:rPr>
        <w:t>עאידה תומא סלימאן (חד"ש-תע"ל):</w:t>
      </w:r>
      <w:r w:rsidRPr="007726EC">
        <w:rPr>
          <w:rStyle w:val="TagStyle"/>
          <w:rtl/>
        </w:rPr>
        <w:t xml:space="preserve"> &lt;&lt; קריאה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 xml:space="preserve">להגיד להורים שלי </w:t>
      </w:r>
      <w:r w:rsidR="00DE1E74">
        <w:rPr>
          <w:rFonts w:hint="cs"/>
          <w:rtl/>
          <w:lang w:eastAsia="he-IL"/>
        </w:rPr>
        <w:t>– – –</w:t>
      </w:r>
      <w:r>
        <w:rPr>
          <w:rFonts w:hint="cs"/>
          <w:rtl/>
          <w:lang w:eastAsia="he-IL"/>
        </w:rPr>
        <w:t xml:space="preserve"> את המדינה. </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DE1E74" w:rsidP="00234575">
      <w:pPr>
        <w:rPr>
          <w:rtl/>
        </w:rPr>
      </w:pPr>
      <w:bookmarkStart w:id="622" w:name="_ETM_Q3_411763"/>
      <w:bookmarkEnd w:id="622"/>
      <w:r>
        <w:rPr>
          <w:rFonts w:hint="cs"/>
          <w:rtl/>
        </w:rPr>
        <w:t>– –</w:t>
      </w:r>
      <w:r w:rsidR="009809C1">
        <w:rPr>
          <w:rFonts w:hint="cs"/>
          <w:rtl/>
        </w:rPr>
        <w:t xml:space="preserve"> כי את גרה ביפו. את יודעת היטב,</w:t>
      </w:r>
      <w:bookmarkStart w:id="623" w:name="_ETM_Q3_414451"/>
      <w:bookmarkEnd w:id="623"/>
      <w:r w:rsidR="009809C1">
        <w:rPr>
          <w:rFonts w:hint="cs"/>
          <w:rtl/>
        </w:rPr>
        <w:t xml:space="preserve"> את יודעת היטב כמה פעמים פוגעים ביהודי יפו, כמה פעמים מנסים להתנכל. לך שרפו את הרכב, אם אני לא טועה.</w:t>
      </w:r>
    </w:p>
    <w:p w:rsidR="009809C1" w:rsidRDefault="009809C1" w:rsidP="00234575">
      <w:pPr>
        <w:rPr>
          <w:rtl/>
        </w:rPr>
      </w:pPr>
    </w:p>
    <w:p w:rsidR="009809C1" w:rsidRDefault="009809C1" w:rsidP="00234575">
      <w:pPr>
        <w:pStyle w:val="af6"/>
        <w:keepNext/>
        <w:rPr>
          <w:rtl/>
        </w:rPr>
      </w:pPr>
      <w:bookmarkStart w:id="624" w:name="_ETM_Q3_415371"/>
      <w:bookmarkStart w:id="625" w:name="_ETM_Q3_415459"/>
      <w:bookmarkEnd w:id="624"/>
      <w:bookmarkEnd w:id="625"/>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lang w:eastAsia="he-IL"/>
        </w:rPr>
      </w:pPr>
      <w:bookmarkStart w:id="626" w:name="_ETM_Q3_424894"/>
      <w:bookmarkStart w:id="627" w:name="_ETM_Q3_424973"/>
      <w:bookmarkStart w:id="628" w:name="_ETM_Q3_428477"/>
      <w:bookmarkEnd w:id="626"/>
      <w:bookmarkEnd w:id="627"/>
      <w:bookmarkEnd w:id="628"/>
      <w:r>
        <w:rPr>
          <w:rFonts w:hint="cs"/>
          <w:rtl/>
          <w:lang w:eastAsia="he-IL"/>
        </w:rPr>
        <w:t>בממשלה של נתניהו, סליחה, אדוני.</w:t>
      </w:r>
    </w:p>
    <w:p w:rsidR="009809C1" w:rsidRDefault="009809C1" w:rsidP="00234575">
      <w:pPr>
        <w:rPr>
          <w:rtl/>
        </w:rPr>
      </w:pPr>
    </w:p>
    <w:p w:rsidR="009809C1" w:rsidRDefault="009809C1" w:rsidP="00234575">
      <w:pPr>
        <w:pStyle w:val="-"/>
        <w:keepNext/>
        <w:rPr>
          <w:rtl/>
        </w:rPr>
      </w:pPr>
      <w:bookmarkStart w:id="629" w:name="_ETM_Q3_428573"/>
      <w:bookmarkEnd w:id="629"/>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626AD4">
      <w:pPr>
        <w:rPr>
          <w:rtl/>
        </w:rPr>
      </w:pPr>
      <w:bookmarkStart w:id="630" w:name="_ETM_Q3_411821"/>
      <w:bookmarkEnd w:id="630"/>
      <w:r>
        <w:rPr>
          <w:rFonts w:hint="cs"/>
          <w:rtl/>
        </w:rPr>
        <w:t>בתקופה של הממשלה שלך דווקא.</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לא, זה בתקופה שלך.</w:t>
      </w:r>
    </w:p>
    <w:p w:rsidR="009809C1" w:rsidRDefault="009809C1" w:rsidP="00234575">
      <w:pPr>
        <w:rPr>
          <w:rtl/>
        </w:rPr>
      </w:pPr>
      <w:bookmarkStart w:id="631" w:name="_ETM_Q3_427595"/>
      <w:bookmarkStart w:id="632" w:name="_ETM_Q3_427634"/>
      <w:bookmarkEnd w:id="631"/>
      <w:bookmarkEnd w:id="632"/>
      <w:r>
        <w:rPr>
          <w:rFonts w:hint="cs"/>
          <w:rtl/>
        </w:rPr>
        <w:t xml:space="preserve"> </w:t>
      </w:r>
      <w:bookmarkStart w:id="633" w:name="_ETM_Q3_432610"/>
      <w:bookmarkEnd w:id="633"/>
    </w:p>
    <w:p w:rsidR="009809C1" w:rsidRDefault="009809C1" w:rsidP="00234575">
      <w:pPr>
        <w:pStyle w:val="-"/>
        <w:keepNext/>
        <w:rPr>
          <w:rtl/>
        </w:rPr>
      </w:pPr>
      <w:bookmarkStart w:id="634" w:name="_ETM_Q3_432674"/>
      <w:bookmarkEnd w:id="634"/>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bookmarkStart w:id="635" w:name="_ETM_Q3_431451"/>
      <w:bookmarkEnd w:id="635"/>
    </w:p>
    <w:p w:rsidR="009809C1" w:rsidRDefault="009809C1" w:rsidP="00234575">
      <w:pPr>
        <w:rPr>
          <w:rtl/>
        </w:rPr>
      </w:pPr>
      <w:bookmarkStart w:id="636" w:name="_ETM_Q3_431518"/>
      <w:bookmarkEnd w:id="636"/>
      <w:r>
        <w:rPr>
          <w:rFonts w:hint="cs"/>
          <w:rtl/>
        </w:rPr>
        <w:t>לא, בתקופה שלך.</w:t>
      </w:r>
      <w:r w:rsidR="00626AD4">
        <w:rPr>
          <w:rFonts w:hint="cs"/>
          <w:rtl/>
        </w:rPr>
        <w:t xml:space="preserve"> אבל אני חייב להגיד לך משהו.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DE1E74" w:rsidP="00626AD4">
      <w:r>
        <w:rPr>
          <w:rFonts w:hint="cs"/>
          <w:rtl/>
        </w:rPr>
        <w:t>– – –</w:t>
      </w:r>
      <w:r w:rsidR="009809C1">
        <w:rPr>
          <w:rFonts w:hint="cs"/>
          <w:rtl/>
        </w:rPr>
        <w:t xml:space="preserve"> שומר </w:t>
      </w:r>
      <w:r w:rsidR="00626AD4">
        <w:rPr>
          <w:rFonts w:hint="cs"/>
          <w:rtl/>
        </w:rPr>
        <w:t>ה</w:t>
      </w:r>
      <w:r w:rsidR="009809C1">
        <w:rPr>
          <w:rFonts w:hint="cs"/>
          <w:rtl/>
        </w:rPr>
        <w:t xml:space="preserve">חומות, אתה הבערת </w:t>
      </w:r>
      <w:r>
        <w:rPr>
          <w:rFonts w:hint="cs"/>
          <w:rtl/>
        </w:rPr>
        <w:t>– – –</w:t>
      </w:r>
      <w:r w:rsidR="009809C1">
        <w:rPr>
          <w:rFonts w:hint="cs"/>
          <w:rtl/>
        </w:rPr>
        <w:t xml:space="preserve"> </w:t>
      </w:r>
      <w:r w:rsidR="009809C1" w:rsidRPr="0009269D">
        <w:rPr>
          <w:rFonts w:hint="cs"/>
          <w:rtl/>
        </w:rPr>
        <w:t xml:space="preserve">כי אתה ידוע בכל העולם כפירומן, ובגללך </w:t>
      </w:r>
      <w:r>
        <w:rPr>
          <w:rFonts w:hint="cs"/>
          <w:rtl/>
        </w:rPr>
        <w:t>– – –</w:t>
      </w:r>
    </w:p>
    <w:p w:rsidR="009809C1" w:rsidRPr="00626AD4" w:rsidRDefault="009809C1" w:rsidP="00234575">
      <w:pPr>
        <w:rPr>
          <w:rtl/>
        </w:rPr>
      </w:pPr>
    </w:p>
    <w:p w:rsidR="009809C1" w:rsidRDefault="009809C1" w:rsidP="00234575">
      <w:pPr>
        <w:pStyle w:val="af6"/>
        <w:keepNext/>
        <w:rPr>
          <w:rtl/>
        </w:rPr>
      </w:pPr>
      <w:r w:rsidRPr="0009269D">
        <w:rPr>
          <w:rStyle w:val="TagStyle"/>
          <w:rtl/>
        </w:rPr>
        <w:t xml:space="preserve"> &lt;&lt; קריאה &gt;&gt; </w:t>
      </w:r>
      <w:r>
        <w:rPr>
          <w:rtl/>
        </w:rPr>
        <w:t>טלי גוטליב (הליכוד):</w:t>
      </w:r>
      <w:r w:rsidRPr="0009269D">
        <w:rPr>
          <w:rStyle w:val="TagStyle"/>
          <w:rtl/>
        </w:rPr>
        <w:t xml:space="preserve"> &lt;&lt; קריאה &gt;&gt;</w:t>
      </w:r>
      <w:r>
        <w:rPr>
          <w:rtl/>
        </w:rPr>
        <w:t xml:space="preserve">   </w:t>
      </w:r>
    </w:p>
    <w:p w:rsidR="009809C1" w:rsidRDefault="009809C1" w:rsidP="00234575">
      <w:pPr>
        <w:pStyle w:val="KeepWithNext"/>
        <w:rPr>
          <w:rtl/>
        </w:rPr>
      </w:pPr>
    </w:p>
    <w:p w:rsidR="009809C1" w:rsidRDefault="00DE1E74" w:rsidP="00234575">
      <w:pPr>
        <w:rPr>
          <w:rtl/>
        </w:rPr>
      </w:pPr>
      <w:r>
        <w:rPr>
          <w:rFonts w:hint="cs"/>
          <w:rtl/>
        </w:rPr>
        <w:t>– – –</w:t>
      </w:r>
    </w:p>
    <w:p w:rsidR="009809C1" w:rsidRPr="0009269D"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אבל </w:t>
      </w:r>
      <w:r w:rsidRPr="00B856B6">
        <w:rPr>
          <w:rtl/>
        </w:rPr>
        <w:t xml:space="preserve">אני </w:t>
      </w:r>
      <w:r>
        <w:rPr>
          <w:rFonts w:hint="cs"/>
          <w:rtl/>
        </w:rPr>
        <w:t xml:space="preserve">חייב </w:t>
      </w:r>
      <w:r w:rsidRPr="00B856B6">
        <w:rPr>
          <w:rtl/>
        </w:rPr>
        <w:t xml:space="preserve">להגיד </w:t>
      </w:r>
      <w:r>
        <w:rPr>
          <w:rFonts w:hint="cs"/>
          <w:rtl/>
        </w:rPr>
        <w:t xml:space="preserve">לך משהו. אנחנו שומרים עלייך.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 xml:space="preserve">בגללך זה קרה </w:t>
      </w:r>
      <w:r w:rsidR="00DE1E74">
        <w:rPr>
          <w:rFonts w:hint="cs"/>
          <w:rtl/>
        </w:rPr>
        <w:t>– – –</w:t>
      </w:r>
    </w:p>
    <w:p w:rsidR="009809C1" w:rsidRDefault="009809C1" w:rsidP="00234575">
      <w:pPr>
        <w:rPr>
          <w:rtl/>
        </w:rPr>
      </w:pPr>
      <w:bookmarkStart w:id="637" w:name="_ETM_Q3_440018"/>
      <w:bookmarkStart w:id="638" w:name="_ETM_Q3_440084"/>
      <w:bookmarkEnd w:id="637"/>
      <w:bookmarkEnd w:id="638"/>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אה, בגללי? בגללי גם היה 7 באוקטובר? </w:t>
      </w:r>
    </w:p>
    <w:p w:rsidR="009809C1" w:rsidRDefault="009809C1" w:rsidP="00234575">
      <w:pPr>
        <w:rPr>
          <w:rtl/>
        </w:rPr>
      </w:pPr>
    </w:p>
    <w:p w:rsidR="009809C1" w:rsidRDefault="009809C1" w:rsidP="00234575">
      <w:pPr>
        <w:pStyle w:val="af6"/>
        <w:keepNext/>
        <w:rPr>
          <w:rtl/>
        </w:rPr>
      </w:pPr>
      <w:bookmarkStart w:id="639" w:name="_ETM_Q3_451142"/>
      <w:bookmarkEnd w:id="639"/>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bookmarkStart w:id="640" w:name="_ETM_Q3_453175"/>
      <w:bookmarkEnd w:id="640"/>
      <w:r>
        <w:rPr>
          <w:rFonts w:hint="cs"/>
          <w:rtl/>
          <w:lang w:eastAsia="he-IL"/>
        </w:rPr>
        <w:t xml:space="preserve">על הידיים שלך. </w:t>
      </w:r>
      <w:r w:rsidRPr="0009269D">
        <w:rPr>
          <w:rFonts w:hint="cs"/>
          <w:rtl/>
          <w:lang w:eastAsia="he-IL"/>
        </w:rPr>
        <w:t xml:space="preserve">תסתכל, תסתכל על הידיים שלך. אתה תמצא שם דם. זה </w:t>
      </w:r>
      <w:r>
        <w:rPr>
          <w:rFonts w:hint="cs"/>
          <w:rtl/>
          <w:lang w:eastAsia="he-IL"/>
        </w:rPr>
        <w:t>הכול עליך</w:t>
      </w:r>
      <w:r>
        <w:rPr>
          <w:rFonts w:hint="cs"/>
          <w:rtl/>
        </w:rPr>
        <w:t>.</w:t>
      </w:r>
    </w:p>
    <w:p w:rsidR="009809C1" w:rsidRDefault="009809C1" w:rsidP="00234575">
      <w:pPr>
        <w:rPr>
          <w:rtl/>
          <w:lang w:eastAsia="he-I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641" w:name="_ETM_Q3_451112"/>
      <w:bookmarkStart w:id="642" w:name="_ETM_Q3_451202"/>
      <w:bookmarkEnd w:id="641"/>
      <w:bookmarkEnd w:id="642"/>
      <w:r>
        <w:rPr>
          <w:rFonts w:hint="cs"/>
          <w:rtl/>
        </w:rPr>
        <w:t xml:space="preserve">זאת </w:t>
      </w:r>
      <w:bookmarkStart w:id="643" w:name="_ETM_Q3_455952"/>
      <w:bookmarkEnd w:id="643"/>
      <w:r>
        <w:rPr>
          <w:rFonts w:hint="cs"/>
          <w:rtl/>
        </w:rPr>
        <w:t>האופוזיציה של מדינת ישראל, אדוני. זאת האופוזיציה, ככה הם נראים.</w:t>
      </w:r>
    </w:p>
    <w:p w:rsidR="009809C1" w:rsidRDefault="009809C1" w:rsidP="00234575">
      <w:pPr>
        <w:rPr>
          <w:rtl/>
        </w:rPr>
      </w:pPr>
      <w:bookmarkStart w:id="644" w:name="_ETM_Q3_455598"/>
      <w:bookmarkStart w:id="645" w:name="_ETM_Q3_455680"/>
      <w:bookmarkStart w:id="646" w:name="_ETM_Q3_461877"/>
      <w:bookmarkEnd w:id="644"/>
      <w:bookmarkEnd w:id="645"/>
      <w:bookmarkEnd w:id="646"/>
    </w:p>
    <w:p w:rsidR="009809C1" w:rsidRDefault="009809C1" w:rsidP="00234575">
      <w:pPr>
        <w:pStyle w:val="af6"/>
        <w:keepNext/>
        <w:rPr>
          <w:rtl/>
        </w:rPr>
      </w:pPr>
      <w:bookmarkStart w:id="647" w:name="_ETM_Q3_461954"/>
      <w:bookmarkEnd w:id="647"/>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 xml:space="preserve">בשומר החומות היה, אני מזכירה לך, בשומר החומות </w:t>
      </w:r>
      <w:r w:rsidR="00DE1E74">
        <w:rPr>
          <w:rFonts w:hint="cs"/>
          <w:rtl/>
        </w:rPr>
        <w:t>– – –</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 xml:space="preserve">ולכן, מה שיש לי להגיד לכם, אתם תמשיכו להאשים </w:t>
      </w:r>
      <w:r w:rsidR="00DE1E74">
        <w:rPr>
          <w:rFonts w:hint="cs"/>
          <w:rtl/>
        </w:rPr>
        <w:t>– – –</w:t>
      </w:r>
    </w:p>
    <w:p w:rsidR="009809C1" w:rsidRDefault="009809C1" w:rsidP="00234575">
      <w:pPr>
        <w:rPr>
          <w:rtl/>
        </w:rPr>
      </w:pPr>
      <w:bookmarkStart w:id="648" w:name="_ETM_Q3_462286"/>
      <w:bookmarkEnd w:id="648"/>
    </w:p>
    <w:p w:rsidR="009809C1" w:rsidRDefault="009809C1" w:rsidP="00234575">
      <w:pPr>
        <w:pStyle w:val="af6"/>
        <w:keepNext/>
        <w:rPr>
          <w:rtl/>
        </w:rPr>
      </w:pPr>
      <w:bookmarkStart w:id="649" w:name="_ETM_Q3_462369"/>
      <w:bookmarkEnd w:id="649"/>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 xml:space="preserve">פרובוקציה, ואתה ראית מה קרה. </w:t>
      </w:r>
    </w:p>
    <w:p w:rsidR="009809C1" w:rsidRDefault="009809C1" w:rsidP="00234575">
      <w:pPr>
        <w:rPr>
          <w:rtl/>
        </w:rPr>
      </w:pPr>
    </w:p>
    <w:p w:rsidR="009809C1" w:rsidRDefault="009809C1" w:rsidP="00234575">
      <w:pPr>
        <w:pStyle w:val="-"/>
        <w:keepNext/>
        <w:rPr>
          <w:rtl/>
        </w:rPr>
      </w:pPr>
      <w:bookmarkStart w:id="650" w:name="_ETM_Q3_465630"/>
      <w:bookmarkStart w:id="651" w:name="_ETM_Q3_465723"/>
      <w:bookmarkEnd w:id="650"/>
      <w:bookmarkEnd w:id="651"/>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626AD4">
      <w:pPr>
        <w:rPr>
          <w:rtl/>
        </w:rPr>
      </w:pPr>
      <w:bookmarkStart w:id="652" w:name="_ETM_Q3_465983"/>
      <w:bookmarkStart w:id="653" w:name="_ETM_Q3_466084"/>
      <w:bookmarkEnd w:id="652"/>
      <w:bookmarkEnd w:id="653"/>
      <w:r>
        <w:rPr>
          <w:rFonts w:hint="cs"/>
          <w:rtl/>
        </w:rPr>
        <w:t xml:space="preserve">כן, כן, כן, אני אשם גם ב-7 באוקטובר. אתם </w:t>
      </w:r>
      <w:bookmarkStart w:id="654" w:name="_ETM_Q3_463087"/>
      <w:bookmarkEnd w:id="654"/>
      <w:r>
        <w:rPr>
          <w:rFonts w:hint="cs"/>
          <w:rtl/>
        </w:rPr>
        <w:t xml:space="preserve">תמשיכו להאשים, ואנחנו נמשיך להוביל. </w:t>
      </w:r>
    </w:p>
    <w:p w:rsidR="009809C1" w:rsidRDefault="009809C1" w:rsidP="00234575">
      <w:pPr>
        <w:rPr>
          <w:rtl/>
        </w:rPr>
      </w:pPr>
    </w:p>
    <w:p w:rsidR="009809C1" w:rsidRDefault="009809C1" w:rsidP="00234575">
      <w:pPr>
        <w:pStyle w:val="af6"/>
        <w:keepNext/>
        <w:rPr>
          <w:rtl/>
        </w:rPr>
      </w:pPr>
      <w:bookmarkStart w:id="655" w:name="_ETM_Q3_471089"/>
      <w:bookmarkStart w:id="656" w:name="_ETM_Q3_471202"/>
      <w:bookmarkEnd w:id="655"/>
      <w:bookmarkEnd w:id="656"/>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626AD4">
      <w:pPr>
        <w:rPr>
          <w:rtl/>
        </w:rPr>
      </w:pPr>
      <w:r>
        <w:rPr>
          <w:rFonts w:hint="cs"/>
          <w:rtl/>
        </w:rPr>
        <w:t xml:space="preserve">בשומר </w:t>
      </w:r>
      <w:r w:rsidR="00626AD4">
        <w:rPr>
          <w:rFonts w:hint="cs"/>
          <w:rtl/>
        </w:rPr>
        <w:t>ה</w:t>
      </w:r>
      <w:r>
        <w:rPr>
          <w:rFonts w:hint="cs"/>
          <w:rtl/>
        </w:rPr>
        <w:t>חומות, מה קרה</w:t>
      </w:r>
      <w:r w:rsidR="00626AD4">
        <w:rPr>
          <w:rFonts w:hint="cs"/>
          <w:rtl/>
        </w:rPr>
        <w:t>,</w:t>
      </w:r>
      <w:r>
        <w:rPr>
          <w:rFonts w:hint="cs"/>
          <w:rtl/>
        </w:rPr>
        <w:t xml:space="preserve"> איזו ממשלה הייתה? ראש הממשלה שלך, שעכשיו אתה תומך בו.</w:t>
      </w:r>
    </w:p>
    <w:p w:rsidR="009809C1"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r>
        <w:rPr>
          <w:rFonts w:hint="cs"/>
          <w:rtl/>
        </w:rPr>
        <w:t>אנחנו נמשיך לפעול למען המדינה הזאת, אנ</w:t>
      </w:r>
      <w:bookmarkStart w:id="657" w:name="_ETM_Q3_475948"/>
      <w:bookmarkEnd w:id="657"/>
      <w:r>
        <w:rPr>
          <w:rFonts w:hint="cs"/>
          <w:rtl/>
        </w:rPr>
        <w:t xml:space="preserve">חנו נמשיך ללכת, ובעזרת השם </w:t>
      </w:r>
      <w:r>
        <w:rPr>
          <w:rtl/>
        </w:rPr>
        <w:t>–</w:t>
      </w:r>
      <w:r>
        <w:rPr>
          <w:rFonts w:hint="cs"/>
          <w:rtl/>
        </w:rPr>
        <w:t xml:space="preserve"> ב</w:t>
      </w:r>
      <w:r w:rsidRPr="00B83A17">
        <w:rPr>
          <w:rtl/>
        </w:rPr>
        <w:t>קונספציה</w:t>
      </w:r>
      <w:r>
        <w:rPr>
          <w:rFonts w:hint="cs"/>
          <w:rtl/>
        </w:rPr>
        <w:t xml:space="preserve"> אחרת.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 xml:space="preserve">אז למה אתה מעוות עובדות? התחפשת? פורים הגיע מוקדם מדי </w:t>
      </w:r>
      <w:r w:rsidR="00DE1E74">
        <w:rPr>
          <w:rFonts w:hint="cs"/>
          <w:rtl/>
        </w:rPr>
        <w:t>– – –</w:t>
      </w:r>
      <w:r w:rsidR="00626AD4">
        <w:rPr>
          <w:rFonts w:hint="cs"/>
          <w:rtl/>
        </w:rPr>
        <w:t xml:space="preserve"> אפילו ילדים לא קונים את הסיפורים שלך. </w:t>
      </w:r>
    </w:p>
    <w:p w:rsidR="009809C1" w:rsidRDefault="009809C1" w:rsidP="00234575">
      <w:pPr>
        <w:rPr>
          <w:rtl/>
        </w:rPr>
      </w:pPr>
    </w:p>
    <w:p w:rsidR="009809C1" w:rsidRDefault="009809C1" w:rsidP="00234575">
      <w:pPr>
        <w:pStyle w:val="af7"/>
        <w:keepNext/>
        <w:rPr>
          <w:rtl/>
        </w:rPr>
      </w:pPr>
      <w:bookmarkStart w:id="658" w:name="ET_yor_6423_17"/>
      <w:r w:rsidRPr="00030C31">
        <w:rPr>
          <w:rStyle w:val="TagStyle"/>
          <w:rtl/>
        </w:rPr>
        <w:t xml:space="preserve"> &lt;&lt; יור &gt;&gt; </w:t>
      </w:r>
      <w:r>
        <w:rPr>
          <w:rtl/>
        </w:rPr>
        <w:t>היו"ר אמיר אוחנה:</w:t>
      </w:r>
      <w:r w:rsidRPr="00030C31">
        <w:rPr>
          <w:rStyle w:val="TagStyle"/>
          <w:rtl/>
        </w:rPr>
        <w:t xml:space="preserve"> &lt;&lt; יור &gt;&gt;</w:t>
      </w:r>
      <w:r>
        <w:rPr>
          <w:rtl/>
        </w:rPr>
        <w:t xml:space="preserve">   </w:t>
      </w:r>
      <w:bookmarkEnd w:id="658"/>
    </w:p>
    <w:p w:rsidR="009809C1" w:rsidRDefault="009809C1" w:rsidP="00234575">
      <w:pPr>
        <w:pStyle w:val="KeepWithNext"/>
        <w:rPr>
          <w:rtl/>
        </w:rPr>
      </w:pPr>
    </w:p>
    <w:p w:rsidR="009809C1" w:rsidRDefault="009809C1" w:rsidP="00234575">
      <w:pPr>
        <w:rPr>
          <w:rtl/>
        </w:rPr>
      </w:pPr>
      <w:r>
        <w:rPr>
          <w:rFonts w:hint="cs"/>
          <w:rtl/>
        </w:rPr>
        <w:t xml:space="preserve">חברת הכנסת </w:t>
      </w:r>
      <w:r>
        <w:rPr>
          <w:rtl/>
        </w:rPr>
        <w:t>רייטן מרום</w:t>
      </w:r>
      <w:r>
        <w:rPr>
          <w:rFonts w:hint="cs"/>
          <w:rtl/>
        </w:rPr>
        <w:t>, נשמעת היטב.</w:t>
      </w:r>
    </w:p>
    <w:p w:rsidR="009809C1" w:rsidRDefault="009809C1" w:rsidP="00234575">
      <w:pPr>
        <w:rPr>
          <w:rtl/>
        </w:rPr>
      </w:pPr>
    </w:p>
    <w:p w:rsidR="009809C1" w:rsidRDefault="009809C1" w:rsidP="00234575">
      <w:pPr>
        <w:pStyle w:val="af6"/>
        <w:keepNext/>
        <w:rPr>
          <w:rtl/>
        </w:rPr>
      </w:pPr>
      <w:bookmarkStart w:id="659" w:name="_ETM_Q3_481898"/>
      <w:bookmarkStart w:id="660" w:name="_ETM_Q3_481962"/>
      <w:bookmarkStart w:id="661" w:name="ET_interruption_6345_26"/>
      <w:bookmarkEnd w:id="659"/>
      <w:bookmarkEnd w:id="660"/>
      <w:r w:rsidRPr="005932CD">
        <w:rPr>
          <w:rStyle w:val="TagStyle"/>
          <w:rtl/>
        </w:rPr>
        <w:t xml:space="preserve"> &lt;&lt; קריאה &gt;&gt; </w:t>
      </w:r>
      <w:r>
        <w:rPr>
          <w:rtl/>
        </w:rPr>
        <w:t>טלי גוטליב (הליכוד):</w:t>
      </w:r>
      <w:r w:rsidRPr="005932CD">
        <w:rPr>
          <w:rStyle w:val="TagStyle"/>
          <w:rtl/>
        </w:rPr>
        <w:t xml:space="preserve"> &lt;&lt; קריאה &gt;&gt;</w:t>
      </w:r>
      <w:r>
        <w:rPr>
          <w:rtl/>
        </w:rPr>
        <w:t xml:space="preserve">   </w:t>
      </w:r>
      <w:bookmarkEnd w:id="661"/>
    </w:p>
    <w:p w:rsidR="009809C1" w:rsidRDefault="009809C1" w:rsidP="00234575">
      <w:pPr>
        <w:pStyle w:val="KeepWithNext"/>
        <w:rPr>
          <w:rtl/>
        </w:rPr>
      </w:pPr>
    </w:p>
    <w:p w:rsidR="009809C1" w:rsidRDefault="00DE1E74" w:rsidP="00234575">
      <w:r>
        <w:rPr>
          <w:rFonts w:hint="cs"/>
          <w:rtl/>
        </w:rPr>
        <w:t>– – –</w:t>
      </w:r>
    </w:p>
    <w:p w:rsidR="009809C1" w:rsidRPr="005932CD" w:rsidRDefault="009809C1" w:rsidP="00234575">
      <w:pPr>
        <w:rPr>
          <w:rtl/>
        </w:rPr>
      </w:pPr>
    </w:p>
    <w:p w:rsidR="009809C1" w:rsidRDefault="009809C1" w:rsidP="00234575">
      <w:pPr>
        <w:pStyle w:val="-"/>
        <w:keepNext/>
        <w:rPr>
          <w:rtl/>
        </w:rPr>
      </w:pPr>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626AD4">
      <w:pPr>
        <w:rPr>
          <w:rtl/>
        </w:rPr>
      </w:pPr>
      <w:r>
        <w:rPr>
          <w:rFonts w:hint="cs"/>
          <w:rtl/>
        </w:rPr>
        <w:t>ב</w:t>
      </w:r>
      <w:r w:rsidRPr="00B83A17">
        <w:rPr>
          <w:rtl/>
        </w:rPr>
        <w:t>קונספציה</w:t>
      </w:r>
      <w:r>
        <w:rPr>
          <w:rFonts w:hint="cs"/>
          <w:rtl/>
        </w:rPr>
        <w:t xml:space="preserve"> אחרת מה</w:t>
      </w:r>
      <w:r w:rsidRPr="00B83A17">
        <w:rPr>
          <w:rtl/>
        </w:rPr>
        <w:t>קונספציה</w:t>
      </w:r>
      <w:r>
        <w:rPr>
          <w:rFonts w:hint="cs"/>
          <w:rtl/>
        </w:rPr>
        <w:t xml:space="preserve"> שלכם</w:t>
      </w:r>
      <w:bookmarkStart w:id="662" w:name="_ETM_Q3_492190"/>
      <w:bookmarkEnd w:id="662"/>
      <w:r>
        <w:rPr>
          <w:rFonts w:hint="cs"/>
          <w:rtl/>
        </w:rPr>
        <w:t xml:space="preserve"> כי אתם הובלתם אותנו לגירוש, </w:t>
      </w:r>
      <w:bookmarkStart w:id="663" w:name="_ETM_Q3_494756"/>
      <w:bookmarkEnd w:id="663"/>
      <w:r>
        <w:rPr>
          <w:rFonts w:hint="cs"/>
          <w:rtl/>
        </w:rPr>
        <w:t>להחרבה, ובסופו של דבר למדינת חמאס.</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626AD4" w:rsidP="00234575">
      <w:pPr>
        <w:rPr>
          <w:rtl/>
        </w:rPr>
      </w:pPr>
      <w:r>
        <w:rPr>
          <w:rFonts w:hint="cs"/>
          <w:rtl/>
        </w:rPr>
        <w:t xml:space="preserve">עובדות קצת </w:t>
      </w:r>
      <w:r w:rsidR="00DE1E74">
        <w:rPr>
          <w:rFonts w:hint="cs"/>
          <w:rtl/>
        </w:rPr>
        <w:t>– – –</w:t>
      </w:r>
      <w:r>
        <w:rPr>
          <w:rFonts w:hint="cs"/>
          <w:rtl/>
        </w:rPr>
        <w:t xml:space="preserve"> </w:t>
      </w:r>
      <w:r w:rsidR="009809C1">
        <w:rPr>
          <w:rFonts w:hint="cs"/>
          <w:rtl/>
        </w:rPr>
        <w:t>מי נתן להם כסף?</w:t>
      </w:r>
    </w:p>
    <w:p w:rsidR="009809C1" w:rsidRDefault="009809C1" w:rsidP="00234575">
      <w:pPr>
        <w:rPr>
          <w:rtl/>
        </w:rPr>
      </w:pPr>
      <w:bookmarkStart w:id="664" w:name="_ETM_Q3_497790"/>
      <w:bookmarkEnd w:id="664"/>
    </w:p>
    <w:p w:rsidR="009809C1" w:rsidRDefault="009809C1" w:rsidP="00234575">
      <w:pPr>
        <w:pStyle w:val="-"/>
        <w:keepNext/>
        <w:rPr>
          <w:rtl/>
        </w:rPr>
      </w:pPr>
      <w:bookmarkStart w:id="665" w:name="_ETM_Q3_497876"/>
      <w:bookmarkEnd w:id="665"/>
      <w:r w:rsidRPr="007E7A2D">
        <w:rPr>
          <w:rStyle w:val="TagStyle"/>
          <w:rtl/>
        </w:rPr>
        <w:t xml:space="preserve">&lt;&lt; דובר_המשך &gt;&gt; </w:t>
      </w:r>
      <w:r>
        <w:rPr>
          <w:rtl/>
        </w:rPr>
        <w:t>השר לביטחון לאומי איתמר בן גביר:</w:t>
      </w:r>
      <w:r w:rsidRPr="007E7A2D">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666" w:name="_ETM_Q3_498175"/>
      <w:bookmarkStart w:id="667" w:name="_ETM_Q3_498250"/>
      <w:bookmarkEnd w:id="666"/>
      <w:bookmarkEnd w:id="667"/>
      <w:r>
        <w:rPr>
          <w:rFonts w:hint="cs"/>
          <w:rtl/>
        </w:rPr>
        <w:t>אנחנו רוצים מדינת ישראל. עם ישראל חי.</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אדוני השר, מי נותן להם עכשיו, אדוני השר?</w:t>
      </w:r>
      <w:bookmarkStart w:id="668" w:name="_ETM_Q3_502017"/>
      <w:bookmarkEnd w:id="668"/>
    </w:p>
    <w:p w:rsidR="009809C1" w:rsidRDefault="009809C1" w:rsidP="00234575">
      <w:pPr>
        <w:rPr>
          <w:rtl/>
        </w:rPr>
      </w:pPr>
      <w:bookmarkStart w:id="669" w:name="_ETM_Q3_502094"/>
      <w:bookmarkEnd w:id="669"/>
    </w:p>
    <w:p w:rsidR="009809C1" w:rsidRDefault="009809C1" w:rsidP="00234575">
      <w:pPr>
        <w:pStyle w:val="af7"/>
        <w:keepNext/>
        <w:rPr>
          <w:rtl/>
        </w:rPr>
      </w:pPr>
      <w:r w:rsidRPr="002E7563">
        <w:rPr>
          <w:rStyle w:val="TagStyle"/>
          <w:rtl/>
        </w:rPr>
        <w:t xml:space="preserve"> &lt;&lt; יור &gt;&gt; </w:t>
      </w:r>
      <w:r>
        <w:rPr>
          <w:rtl/>
        </w:rPr>
        <w:t>היו"ר אמיר אוחנה:</w:t>
      </w:r>
      <w:r w:rsidRPr="002E7563">
        <w:rPr>
          <w:rStyle w:val="TagStyle"/>
          <w:rtl/>
        </w:rPr>
        <w:t xml:space="preserve"> &lt;&lt; יור &gt;&gt;</w:t>
      </w:r>
      <w:r>
        <w:rPr>
          <w:rtl/>
        </w:rPr>
        <w:t xml:space="preserve">   </w:t>
      </w:r>
    </w:p>
    <w:p w:rsidR="009809C1" w:rsidRDefault="009809C1" w:rsidP="00234575">
      <w:pPr>
        <w:rPr>
          <w:rtl/>
        </w:rPr>
      </w:pPr>
      <w:bookmarkStart w:id="670" w:name="_ETM_Q3_505358"/>
      <w:bookmarkEnd w:id="670"/>
    </w:p>
    <w:p w:rsidR="009809C1" w:rsidRDefault="009809C1" w:rsidP="00626AD4">
      <w:pPr>
        <w:rPr>
          <w:rtl/>
        </w:rPr>
      </w:pPr>
      <w:r>
        <w:rPr>
          <w:rFonts w:hint="cs"/>
          <w:rtl/>
        </w:rPr>
        <w:t xml:space="preserve">תודה רבה. וכעת, בהתאם לתקנון הכנסת, נעבור לדיון סיעתי. </w:t>
      </w:r>
      <w:bookmarkStart w:id="671" w:name="_ETM_Q3_507029"/>
      <w:bookmarkEnd w:id="671"/>
      <w:r w:rsidRPr="00B856B6">
        <w:rPr>
          <w:rtl/>
        </w:rPr>
        <w:t xml:space="preserve">ראשונת </w:t>
      </w:r>
      <w:bookmarkStart w:id="672" w:name="_ETM_Q3_507720"/>
      <w:bookmarkEnd w:id="672"/>
      <w:r w:rsidRPr="00B856B6">
        <w:rPr>
          <w:rtl/>
        </w:rPr>
        <w:t xml:space="preserve">הדוברות </w:t>
      </w:r>
      <w:bookmarkStart w:id="673" w:name="_ETM_Q3_508349"/>
      <w:bookmarkEnd w:id="673"/>
      <w:r>
        <w:rPr>
          <w:rFonts w:hint="cs"/>
          <w:rtl/>
        </w:rPr>
        <w:t xml:space="preserve">– </w:t>
      </w:r>
      <w:r w:rsidRPr="00B856B6">
        <w:rPr>
          <w:rtl/>
        </w:rPr>
        <w:t xml:space="preserve">חברת </w:t>
      </w:r>
      <w:bookmarkStart w:id="674" w:name="_ETM_Q3_508829"/>
      <w:bookmarkEnd w:id="674"/>
      <w:r w:rsidRPr="00B856B6">
        <w:rPr>
          <w:rtl/>
        </w:rPr>
        <w:t xml:space="preserve">הכנסת </w:t>
      </w:r>
      <w:bookmarkStart w:id="675" w:name="_ETM_Q3_509970"/>
      <w:bookmarkEnd w:id="675"/>
      <w:r w:rsidRPr="00B856B6">
        <w:rPr>
          <w:rtl/>
        </w:rPr>
        <w:t xml:space="preserve">שרון </w:t>
      </w:r>
      <w:bookmarkStart w:id="676" w:name="_ETM_Q3_511289"/>
      <w:bookmarkEnd w:id="676"/>
      <w:r>
        <w:rPr>
          <w:rFonts w:hint="cs"/>
          <w:rtl/>
        </w:rPr>
        <w:t>ניר.</w:t>
      </w:r>
      <w:r w:rsidRPr="00B856B6">
        <w:rPr>
          <w:rtl/>
        </w:rPr>
        <w:t xml:space="preserve"> </w:t>
      </w:r>
      <w:bookmarkStart w:id="677" w:name="_ETM_Q3_511410"/>
      <w:bookmarkEnd w:id="677"/>
    </w:p>
    <w:p w:rsidR="009809C1" w:rsidRDefault="009809C1" w:rsidP="00234575">
      <w:pPr>
        <w:rPr>
          <w:rtl/>
        </w:rPr>
      </w:pPr>
      <w:bookmarkStart w:id="678" w:name="_ETM_Q3_513015"/>
      <w:bookmarkStart w:id="679" w:name="_ETM_Q3_513078"/>
      <w:bookmarkStart w:id="680" w:name="_ETM_Q3_513224"/>
      <w:bookmarkEnd w:id="678"/>
      <w:bookmarkEnd w:id="679"/>
      <w:bookmarkEnd w:id="680"/>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DE1E74" w:rsidP="00234575">
      <w:pPr>
        <w:rPr>
          <w:rtl/>
        </w:rPr>
      </w:pPr>
      <w:r>
        <w:rPr>
          <w:rFonts w:hint="cs"/>
          <w:rtl/>
        </w:rPr>
        <w:t>– – –</w:t>
      </w:r>
      <w:r w:rsidR="009809C1">
        <w:rPr>
          <w:rFonts w:hint="cs"/>
          <w:rtl/>
        </w:rPr>
        <w:t xml:space="preserve"> בלבלתי אותך עם העובדות? </w:t>
      </w:r>
    </w:p>
    <w:p w:rsidR="009809C1" w:rsidRDefault="009809C1" w:rsidP="00234575">
      <w:pPr>
        <w:rPr>
          <w:rtl/>
        </w:rPr>
      </w:pPr>
      <w:bookmarkStart w:id="681" w:name="_ETM_Q3_508758"/>
      <w:bookmarkStart w:id="682" w:name="_ETM_Q3_508835"/>
      <w:bookmarkEnd w:id="681"/>
      <w:bookmarkEnd w:id="682"/>
    </w:p>
    <w:p w:rsidR="009809C1" w:rsidRDefault="009809C1" w:rsidP="00234575">
      <w:pPr>
        <w:pStyle w:val="af7"/>
        <w:keepNext/>
        <w:rPr>
          <w:rtl/>
        </w:rPr>
      </w:pPr>
      <w:bookmarkStart w:id="683" w:name="ET_yor_6423_19"/>
      <w:r w:rsidRPr="002E7563">
        <w:rPr>
          <w:rStyle w:val="TagStyle"/>
          <w:rtl/>
        </w:rPr>
        <w:t xml:space="preserve"> &lt;&lt; יור &gt;&gt; </w:t>
      </w:r>
      <w:r>
        <w:rPr>
          <w:rtl/>
        </w:rPr>
        <w:t>היו"ר אמיר אוחנה:</w:t>
      </w:r>
      <w:r w:rsidRPr="002E7563">
        <w:rPr>
          <w:rStyle w:val="TagStyle"/>
          <w:rtl/>
        </w:rPr>
        <w:t xml:space="preserve"> &lt;&lt; יור &gt;&gt;</w:t>
      </w:r>
      <w:r>
        <w:rPr>
          <w:rtl/>
        </w:rPr>
        <w:t xml:space="preserve">   </w:t>
      </w:r>
      <w:bookmarkEnd w:id="683"/>
    </w:p>
    <w:p w:rsidR="009809C1" w:rsidRDefault="009809C1" w:rsidP="00234575">
      <w:pPr>
        <w:pStyle w:val="KeepWithNext"/>
        <w:rPr>
          <w:rtl/>
        </w:rPr>
      </w:pPr>
    </w:p>
    <w:p w:rsidR="009809C1" w:rsidRPr="002E7563" w:rsidRDefault="009809C1" w:rsidP="00234575">
      <w:r>
        <w:rPr>
          <w:rFonts w:hint="cs"/>
          <w:rtl/>
        </w:rPr>
        <w:t xml:space="preserve">חברת הכנסת </w:t>
      </w:r>
      <w:r>
        <w:rPr>
          <w:rtl/>
        </w:rPr>
        <w:t>רייטן מרום</w:t>
      </w:r>
      <w:r>
        <w:rPr>
          <w:rFonts w:hint="cs"/>
          <w:rtl/>
        </w:rPr>
        <w:t>.</w:t>
      </w:r>
    </w:p>
    <w:p w:rsidR="009809C1" w:rsidRDefault="009809C1" w:rsidP="00234575">
      <w:pPr>
        <w:rPr>
          <w:rtl/>
        </w:rPr>
      </w:pPr>
    </w:p>
    <w:p w:rsidR="009809C1" w:rsidRDefault="009809C1" w:rsidP="00234575">
      <w:pPr>
        <w:pStyle w:val="af6"/>
        <w:keepNext/>
        <w:rPr>
          <w:rtl/>
        </w:rPr>
      </w:pPr>
      <w:bookmarkStart w:id="684" w:name="_ETM_Q3_509909"/>
      <w:bookmarkStart w:id="685" w:name="_ETM_Q3_509982"/>
      <w:bookmarkEnd w:id="684"/>
      <w:bookmarkEnd w:id="685"/>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9809C1" w:rsidP="00733990">
      <w:pPr>
        <w:rPr>
          <w:rtl/>
        </w:rPr>
      </w:pPr>
      <w:r>
        <w:rPr>
          <w:rFonts w:hint="cs"/>
          <w:rtl/>
        </w:rPr>
        <w:t>נבהלת</w:t>
      </w:r>
      <w:r w:rsidR="00626AD4">
        <w:rPr>
          <w:rFonts w:hint="cs"/>
          <w:rtl/>
        </w:rPr>
        <w:t>,</w:t>
      </w:r>
      <w:r>
        <w:rPr>
          <w:rFonts w:hint="cs"/>
          <w:rtl/>
        </w:rPr>
        <w:t xml:space="preserve"> אה? קשה להתמודד עם עובדות. </w:t>
      </w:r>
      <w:bookmarkStart w:id="686" w:name="_ETM_Q3_516687"/>
      <w:bookmarkStart w:id="687" w:name="_ETM_Q3_516747"/>
      <w:bookmarkStart w:id="688" w:name="_ETM_Q3_516830"/>
      <w:bookmarkStart w:id="689" w:name="_ETM_Q3_516884"/>
      <w:bookmarkEnd w:id="686"/>
      <w:bookmarkEnd w:id="687"/>
      <w:bookmarkEnd w:id="688"/>
      <w:bookmarkEnd w:id="689"/>
      <w:r>
        <w:rPr>
          <w:rFonts w:hint="cs"/>
          <w:rtl/>
        </w:rPr>
        <w:t xml:space="preserve">עכשיו אתה יוצא מהאולם, גם? לא, בבקשה, אדוני השר, בוא תישאר, תקשיב קצת, אולי גם אתה בורח. אוי, רק ראה אותי, אוי, תראו, הוא בורח, השר בורח. </w:t>
      </w:r>
      <w:bookmarkStart w:id="690" w:name="_ETM_Q3_527973"/>
      <w:bookmarkEnd w:id="690"/>
      <w:r>
        <w:rPr>
          <w:rFonts w:hint="cs"/>
          <w:rtl/>
        </w:rPr>
        <w:t xml:space="preserve">אבל העיקר על לפיד הוא אמר שהוא בורח. פחדן. </w:t>
      </w:r>
    </w:p>
    <w:p w:rsidR="009809C1" w:rsidRDefault="009809C1" w:rsidP="00234575">
      <w:pPr>
        <w:rPr>
          <w:rtl/>
        </w:rPr>
      </w:pPr>
    </w:p>
    <w:p w:rsidR="009809C1" w:rsidRDefault="009809C1" w:rsidP="00234575">
      <w:pPr>
        <w:pStyle w:val="af6"/>
        <w:keepNext/>
        <w:rPr>
          <w:rtl/>
        </w:rPr>
      </w:pPr>
      <w:bookmarkStart w:id="691" w:name="ET_interruption_6345_9"/>
      <w:r w:rsidRPr="00974DD0">
        <w:rPr>
          <w:rStyle w:val="TagStyle"/>
          <w:rtl/>
        </w:rPr>
        <w:t xml:space="preserve">&lt;&lt; קריאה &gt;&gt; </w:t>
      </w:r>
      <w:r>
        <w:rPr>
          <w:rtl/>
        </w:rPr>
        <w:t>טלי גוטליב (הליכוד):</w:t>
      </w:r>
      <w:r w:rsidRPr="00974DD0">
        <w:rPr>
          <w:rStyle w:val="TagStyle"/>
          <w:rtl/>
        </w:rPr>
        <w:t xml:space="preserve"> &lt;&lt; קריאה &gt;&gt;</w:t>
      </w:r>
      <w:r>
        <w:rPr>
          <w:rtl/>
        </w:rPr>
        <w:t xml:space="preserve">   </w:t>
      </w:r>
      <w:bookmarkEnd w:id="691"/>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ככה זה בפריימריז?</w:t>
      </w:r>
    </w:p>
    <w:p w:rsidR="009809C1" w:rsidRDefault="009809C1" w:rsidP="00234575">
      <w:pPr>
        <w:rPr>
          <w:rtl/>
        </w:rPr>
      </w:pPr>
    </w:p>
    <w:p w:rsidR="009809C1" w:rsidRDefault="009809C1" w:rsidP="00234575">
      <w:pPr>
        <w:pStyle w:val="af7"/>
        <w:keepNext/>
        <w:rPr>
          <w:rtl/>
        </w:rPr>
      </w:pPr>
      <w:r w:rsidRPr="002E7563">
        <w:rPr>
          <w:rStyle w:val="TagStyle"/>
          <w:rtl/>
        </w:rPr>
        <w:t xml:space="preserve"> &lt;&lt; יור &gt;&gt; </w:t>
      </w:r>
      <w:r>
        <w:rPr>
          <w:rtl/>
        </w:rPr>
        <w:t>היו"ר אמיר אוחנה:</w:t>
      </w:r>
      <w:r w:rsidRPr="002E7563">
        <w:rPr>
          <w:rStyle w:val="TagStyle"/>
          <w:rtl/>
        </w:rPr>
        <w:t xml:space="preserve"> &lt;&lt; יור &gt;&gt;</w:t>
      </w:r>
      <w:r>
        <w:rPr>
          <w:rtl/>
        </w:rPr>
        <w:t xml:space="preserve">   </w:t>
      </w:r>
    </w:p>
    <w:p w:rsidR="009809C1" w:rsidRPr="002E7563" w:rsidRDefault="009809C1" w:rsidP="00234575">
      <w:pPr>
        <w:ind w:firstLine="0"/>
        <w:rPr>
          <w:rtl/>
        </w:rPr>
      </w:pPr>
    </w:p>
    <w:p w:rsidR="009809C1" w:rsidRDefault="009809C1" w:rsidP="00234575">
      <w:pPr>
        <w:rPr>
          <w:rtl/>
        </w:rPr>
      </w:pPr>
      <w:bookmarkStart w:id="692" w:name="_ETM_Q3_513279"/>
      <w:bookmarkStart w:id="693" w:name="_ETM_Q3_534070"/>
      <w:bookmarkEnd w:id="692"/>
      <w:bookmarkEnd w:id="693"/>
      <w:r w:rsidRPr="00B856B6">
        <w:rPr>
          <w:rtl/>
        </w:rPr>
        <w:t xml:space="preserve">עד </w:t>
      </w:r>
      <w:bookmarkStart w:id="694" w:name="_ETM_Q3_534250"/>
      <w:bookmarkEnd w:id="694"/>
      <w:r>
        <w:rPr>
          <w:rFonts w:hint="cs"/>
          <w:rtl/>
        </w:rPr>
        <w:t>שלוש</w:t>
      </w:r>
      <w:r w:rsidRPr="00B856B6">
        <w:rPr>
          <w:rtl/>
        </w:rPr>
        <w:t xml:space="preserve"> </w:t>
      </w:r>
      <w:bookmarkStart w:id="695" w:name="_ETM_Q3_534610"/>
      <w:bookmarkEnd w:id="695"/>
      <w:r w:rsidRPr="00B856B6">
        <w:rPr>
          <w:rtl/>
        </w:rPr>
        <w:t xml:space="preserve">דקות </w:t>
      </w:r>
      <w:bookmarkStart w:id="696" w:name="_ETM_Q3_535059"/>
      <w:bookmarkEnd w:id="696"/>
      <w:r w:rsidRPr="00B856B6">
        <w:rPr>
          <w:rtl/>
        </w:rPr>
        <w:t>לרשותך</w:t>
      </w:r>
      <w:r>
        <w:rPr>
          <w:rFonts w:hint="cs"/>
          <w:rtl/>
        </w:rPr>
        <w:t>,</w:t>
      </w:r>
      <w:r w:rsidRPr="00B856B6">
        <w:rPr>
          <w:rtl/>
        </w:rPr>
        <w:t xml:space="preserve"> </w:t>
      </w:r>
      <w:bookmarkStart w:id="697" w:name="_ETM_Q3_535540"/>
      <w:bookmarkEnd w:id="697"/>
      <w:r w:rsidRPr="00B856B6">
        <w:rPr>
          <w:rtl/>
        </w:rPr>
        <w:t>גברתי</w:t>
      </w:r>
      <w:r>
        <w:rPr>
          <w:rFonts w:hint="cs"/>
          <w:rtl/>
        </w:rPr>
        <w:t>,</w:t>
      </w:r>
      <w:r w:rsidRPr="00B856B6">
        <w:rPr>
          <w:rtl/>
        </w:rPr>
        <w:t xml:space="preserve"> </w:t>
      </w:r>
      <w:bookmarkStart w:id="698" w:name="_ETM_Q3_535989"/>
      <w:bookmarkEnd w:id="698"/>
      <w:r w:rsidRPr="00B856B6">
        <w:rPr>
          <w:rtl/>
        </w:rPr>
        <w:t>בבקשה</w:t>
      </w:r>
      <w:r>
        <w:rPr>
          <w:rFonts w:hint="cs"/>
          <w:rtl/>
        </w:rPr>
        <w:t>.</w:t>
      </w:r>
      <w:r w:rsidRPr="00B856B6">
        <w:rPr>
          <w:rtl/>
        </w:rPr>
        <w:t xml:space="preserve"> </w:t>
      </w:r>
      <w:bookmarkStart w:id="699" w:name="_ETM_Q3_539570"/>
      <w:bookmarkEnd w:id="699"/>
    </w:p>
    <w:p w:rsidR="009809C1" w:rsidRDefault="009809C1" w:rsidP="00234575">
      <w:pPr>
        <w:rPr>
          <w:rtl/>
        </w:rPr>
      </w:pPr>
      <w:bookmarkStart w:id="700" w:name="_ETM_Q3_538192"/>
      <w:bookmarkStart w:id="701" w:name="_ETM_Q3_538263"/>
      <w:bookmarkEnd w:id="700"/>
      <w:bookmarkEnd w:id="701"/>
    </w:p>
    <w:p w:rsidR="009809C1" w:rsidRDefault="009809C1" w:rsidP="00234575">
      <w:pPr>
        <w:pStyle w:val="af6"/>
        <w:keepNext/>
        <w:rPr>
          <w:rtl/>
        </w:rPr>
      </w:pPr>
      <w:bookmarkStart w:id="702" w:name="_ETM_Q3_538361"/>
      <w:bookmarkStart w:id="703" w:name="_ETM_Q3_538433"/>
      <w:bookmarkEnd w:id="702"/>
      <w:bookmarkEnd w:id="703"/>
      <w:r w:rsidRPr="00974DD0">
        <w:rPr>
          <w:rStyle w:val="TagStyle"/>
          <w:rtl/>
        </w:rPr>
        <w:t xml:space="preserve">&lt;&lt; קריאה &gt;&gt; </w:t>
      </w:r>
      <w:r>
        <w:rPr>
          <w:rtl/>
        </w:rPr>
        <w:t>טלי גוטליב (הליכוד):</w:t>
      </w:r>
      <w:r w:rsidRPr="00974DD0">
        <w:rPr>
          <w:rStyle w:val="TagStyle"/>
          <w:rtl/>
        </w:rPr>
        <w:t xml:space="preserve"> &lt;&lt; קריאה &gt;&gt;</w:t>
      </w:r>
      <w:r>
        <w:rPr>
          <w:rtl/>
        </w:rPr>
        <w:t xml:space="preserve">   </w:t>
      </w:r>
    </w:p>
    <w:p w:rsidR="009809C1" w:rsidRDefault="009809C1" w:rsidP="00234575">
      <w:pPr>
        <w:pStyle w:val="KeepWithNext"/>
        <w:rPr>
          <w:rtl/>
          <w:lang w:eastAsia="he-IL"/>
        </w:rPr>
      </w:pPr>
    </w:p>
    <w:p w:rsidR="009809C1" w:rsidRDefault="00DE1E74" w:rsidP="00234575">
      <w:pPr>
        <w:rPr>
          <w:rtl/>
        </w:rPr>
      </w:pPr>
      <w:r>
        <w:rPr>
          <w:rFonts w:hint="cs"/>
          <w:rtl/>
        </w:rPr>
        <w:t>– – –</w:t>
      </w:r>
      <w:r w:rsidR="009809C1">
        <w:rPr>
          <w:rFonts w:hint="cs"/>
          <w:rtl/>
        </w:rPr>
        <w:t xml:space="preserve"> דיברתי עם אנשים, הסברתי להם. </w:t>
      </w:r>
    </w:p>
    <w:p w:rsidR="009809C1" w:rsidRDefault="009809C1" w:rsidP="00234575">
      <w:pPr>
        <w:rPr>
          <w:rtl/>
        </w:rPr>
      </w:pPr>
    </w:p>
    <w:p w:rsidR="009809C1" w:rsidRDefault="009809C1" w:rsidP="00234575">
      <w:pPr>
        <w:pStyle w:val="af6"/>
        <w:keepNext/>
        <w:rPr>
          <w:rtl/>
        </w:rPr>
      </w:pPr>
      <w:r w:rsidRPr="007E7A2D">
        <w:rPr>
          <w:rStyle w:val="TagStyle"/>
          <w:rtl/>
        </w:rPr>
        <w:t xml:space="preserve">&lt;&lt; קריאה &gt;&gt; </w:t>
      </w:r>
      <w:r>
        <w:rPr>
          <w:rtl/>
        </w:rPr>
        <w:t>אפרת רייטן מרום (העבודה):</w:t>
      </w:r>
      <w:r w:rsidRPr="007E7A2D">
        <w:rPr>
          <w:rStyle w:val="TagStyle"/>
          <w:rtl/>
        </w:rPr>
        <w:t xml:space="preserve"> &lt;&lt; קריאה &gt;&gt;</w:t>
      </w:r>
      <w:r>
        <w:rPr>
          <w:rtl/>
        </w:rPr>
        <w:t xml:space="preserve">   </w:t>
      </w:r>
    </w:p>
    <w:p w:rsidR="009809C1" w:rsidRDefault="009809C1" w:rsidP="00234575">
      <w:pPr>
        <w:rPr>
          <w:rtl/>
        </w:rPr>
      </w:pPr>
    </w:p>
    <w:p w:rsidR="009809C1" w:rsidRDefault="00DE1E74" w:rsidP="00234575">
      <w:pPr>
        <w:rPr>
          <w:rtl/>
        </w:rPr>
      </w:pPr>
      <w:r>
        <w:rPr>
          <w:rFonts w:hint="cs"/>
          <w:rtl/>
        </w:rPr>
        <w:t>– – –</w:t>
      </w:r>
      <w:r w:rsidR="009809C1">
        <w:rPr>
          <w:rFonts w:hint="cs"/>
          <w:rtl/>
        </w:rPr>
        <w:t xml:space="preserve"> </w:t>
      </w:r>
    </w:p>
    <w:p w:rsidR="009809C1" w:rsidRDefault="009809C1" w:rsidP="00234575">
      <w:pPr>
        <w:rPr>
          <w:rtl/>
        </w:rPr>
      </w:pPr>
    </w:p>
    <w:p w:rsidR="009809C1" w:rsidRDefault="009809C1" w:rsidP="00234575">
      <w:pPr>
        <w:pStyle w:val="af7"/>
        <w:keepNext/>
        <w:rPr>
          <w:rtl/>
        </w:rPr>
      </w:pPr>
      <w:r w:rsidRPr="00C5109A">
        <w:rPr>
          <w:rStyle w:val="TagStyle"/>
          <w:rtl/>
        </w:rPr>
        <w:t xml:space="preserve"> &lt;&lt; יור &gt;&gt; </w:t>
      </w:r>
      <w:r>
        <w:rPr>
          <w:rtl/>
        </w:rPr>
        <w:t>היו"ר אמיר אוחנה:</w:t>
      </w:r>
      <w:r w:rsidRPr="00C5109A">
        <w:rPr>
          <w:rStyle w:val="TagStyle"/>
          <w:rtl/>
        </w:rPr>
        <w:t xml:space="preserve"> &lt;&lt; יור &gt;&gt;</w:t>
      </w:r>
      <w:r>
        <w:rPr>
          <w:rtl/>
        </w:rPr>
        <w:t xml:space="preserve">   </w:t>
      </w:r>
    </w:p>
    <w:p w:rsidR="009809C1" w:rsidRPr="00C5109A" w:rsidRDefault="009809C1" w:rsidP="00234575">
      <w:pPr>
        <w:ind w:firstLine="0"/>
        <w:rPr>
          <w:rtl/>
        </w:rPr>
      </w:pPr>
    </w:p>
    <w:p w:rsidR="009809C1" w:rsidRDefault="009809C1" w:rsidP="003B232A">
      <w:pPr>
        <w:rPr>
          <w:rtl/>
        </w:rPr>
      </w:pPr>
      <w:bookmarkStart w:id="704" w:name="_ETM_Q3_538488"/>
      <w:bookmarkStart w:id="705" w:name="_ETM_Q3_538542"/>
      <w:bookmarkEnd w:id="704"/>
      <w:bookmarkEnd w:id="705"/>
      <w:r w:rsidRPr="00B856B6">
        <w:rPr>
          <w:rtl/>
        </w:rPr>
        <w:t>רבותיי</w:t>
      </w:r>
      <w:r>
        <w:rPr>
          <w:rFonts w:hint="cs"/>
          <w:rtl/>
        </w:rPr>
        <w:t>,</w:t>
      </w:r>
      <w:r w:rsidRPr="00B856B6">
        <w:rPr>
          <w:rtl/>
        </w:rPr>
        <w:t xml:space="preserve"> </w:t>
      </w:r>
      <w:bookmarkStart w:id="706" w:name="_ETM_Q3_540079"/>
      <w:bookmarkEnd w:id="706"/>
      <w:r w:rsidRPr="00B856B6">
        <w:rPr>
          <w:rtl/>
        </w:rPr>
        <w:t xml:space="preserve">רשות </w:t>
      </w:r>
      <w:bookmarkStart w:id="707" w:name="_ETM_Q3_540379"/>
      <w:bookmarkEnd w:id="707"/>
      <w:r w:rsidRPr="00B856B6">
        <w:rPr>
          <w:rtl/>
        </w:rPr>
        <w:t xml:space="preserve">הדיבור </w:t>
      </w:r>
      <w:bookmarkStart w:id="708" w:name="_ETM_Q3_540739"/>
      <w:bookmarkEnd w:id="708"/>
      <w:r w:rsidRPr="00B856B6">
        <w:rPr>
          <w:rtl/>
        </w:rPr>
        <w:t xml:space="preserve">של </w:t>
      </w:r>
      <w:bookmarkStart w:id="709" w:name="_ETM_Q3_540920"/>
      <w:bookmarkEnd w:id="709"/>
      <w:r w:rsidRPr="00B856B6">
        <w:rPr>
          <w:rtl/>
        </w:rPr>
        <w:t xml:space="preserve">חברת </w:t>
      </w:r>
      <w:bookmarkStart w:id="710" w:name="_ETM_Q3_541399"/>
      <w:bookmarkEnd w:id="710"/>
      <w:r w:rsidRPr="00B856B6">
        <w:rPr>
          <w:rtl/>
        </w:rPr>
        <w:t xml:space="preserve">הכנסת </w:t>
      </w:r>
      <w:bookmarkStart w:id="711" w:name="_ETM_Q3_541879"/>
      <w:bookmarkEnd w:id="711"/>
      <w:r w:rsidRPr="00B856B6">
        <w:rPr>
          <w:rtl/>
        </w:rPr>
        <w:t xml:space="preserve">שרון </w:t>
      </w:r>
      <w:bookmarkStart w:id="712" w:name="_ETM_Q3_543050"/>
      <w:bookmarkEnd w:id="712"/>
      <w:r>
        <w:rPr>
          <w:rFonts w:hint="cs"/>
          <w:rtl/>
        </w:rPr>
        <w:t>ניר ושלה בלבד.</w:t>
      </w:r>
    </w:p>
    <w:p w:rsidR="009809C1" w:rsidRDefault="009809C1" w:rsidP="00234575">
      <w:pPr>
        <w:rPr>
          <w:rtl/>
        </w:rPr>
      </w:pPr>
      <w:bookmarkStart w:id="713" w:name="_ETM_Q3_543230"/>
      <w:bookmarkStart w:id="714" w:name="_ETM_Q3_543000"/>
      <w:bookmarkEnd w:id="713"/>
      <w:bookmarkEnd w:id="714"/>
    </w:p>
    <w:p w:rsidR="009809C1" w:rsidRDefault="009809C1" w:rsidP="00234575">
      <w:pPr>
        <w:pStyle w:val="af6"/>
        <w:keepNext/>
        <w:rPr>
          <w:rtl/>
        </w:rPr>
      </w:pPr>
      <w:bookmarkStart w:id="715" w:name="ET_interruption_6345_25"/>
      <w:r w:rsidRPr="00C3226E">
        <w:rPr>
          <w:rStyle w:val="TagStyle"/>
          <w:rtl/>
        </w:rPr>
        <w:t xml:space="preserve"> &lt;&lt; קריאה &gt;&gt; </w:t>
      </w:r>
      <w:r>
        <w:rPr>
          <w:rtl/>
        </w:rPr>
        <w:t>טלי גוטליב (הליכוד):</w:t>
      </w:r>
      <w:r w:rsidRPr="00C3226E">
        <w:rPr>
          <w:rStyle w:val="TagStyle"/>
          <w:rtl/>
        </w:rPr>
        <w:t xml:space="preserve"> &lt;&lt; קריאה &gt;&gt;</w:t>
      </w:r>
      <w:r>
        <w:rPr>
          <w:rtl/>
        </w:rPr>
        <w:t xml:space="preserve">   </w:t>
      </w:r>
      <w:bookmarkEnd w:id="715"/>
    </w:p>
    <w:p w:rsidR="009809C1" w:rsidRDefault="009809C1" w:rsidP="00234575">
      <w:pPr>
        <w:pStyle w:val="KeepWithNext"/>
        <w:rPr>
          <w:rtl/>
        </w:rPr>
      </w:pPr>
    </w:p>
    <w:p w:rsidR="009809C1" w:rsidRDefault="00DE1E74" w:rsidP="00234575">
      <w:pPr>
        <w:rPr>
          <w:rtl/>
        </w:rPr>
      </w:pPr>
      <w:bookmarkStart w:id="716" w:name="_ETM_Q3_548000"/>
      <w:bookmarkEnd w:id="716"/>
      <w:r>
        <w:rPr>
          <w:rFonts w:hint="cs"/>
          <w:rtl/>
        </w:rPr>
        <w:t>– – –</w:t>
      </w:r>
      <w:r w:rsidR="009809C1">
        <w:rPr>
          <w:rFonts w:hint="cs"/>
          <w:rtl/>
        </w:rPr>
        <w:t xml:space="preserve"> כל מיני דעות, רעיונות. אפרת, תקשיבי, זה כנסת, פה זה כנסת ישראל.</w:t>
      </w:r>
    </w:p>
    <w:p w:rsidR="009809C1" w:rsidRDefault="009809C1" w:rsidP="00234575">
      <w:pPr>
        <w:rPr>
          <w:rtl/>
        </w:rPr>
      </w:pPr>
    </w:p>
    <w:p w:rsidR="009809C1" w:rsidRDefault="009809C1" w:rsidP="00234575">
      <w:pPr>
        <w:pStyle w:val="af6"/>
        <w:rPr>
          <w:rtl/>
        </w:rPr>
      </w:pPr>
      <w:bookmarkStart w:id="717" w:name="ET_interruption_6158_24"/>
      <w:r w:rsidRPr="0064544A">
        <w:rPr>
          <w:rStyle w:val="TagStyle"/>
          <w:rtl/>
        </w:rPr>
        <w:t xml:space="preserve"> &lt;&lt; קריאה &gt;&gt;</w:t>
      </w:r>
      <w:r w:rsidRPr="007E7A2D">
        <w:rPr>
          <w:rStyle w:val="TagStyle"/>
          <w:rtl/>
        </w:rPr>
        <w:t xml:space="preserve"> </w:t>
      </w:r>
      <w:r>
        <w:rPr>
          <w:rtl/>
        </w:rPr>
        <w:t>אפרת רייטן מרום (העבודה):</w:t>
      </w:r>
      <w:r w:rsidRPr="007E7A2D">
        <w:rPr>
          <w:rStyle w:val="TagStyle"/>
          <w:rtl/>
        </w:rPr>
        <w:t xml:space="preserve"> </w:t>
      </w:r>
      <w:r w:rsidRPr="0064544A">
        <w:rPr>
          <w:rStyle w:val="TagStyle"/>
          <w:rtl/>
        </w:rPr>
        <w:t>&lt;&lt; קריאה &gt;&gt;</w:t>
      </w:r>
      <w:bookmarkEnd w:id="717"/>
      <w:r w:rsidRPr="0064544A">
        <w:rPr>
          <w:rStyle w:val="TagStyle"/>
          <w:rtl/>
        </w:rPr>
        <w:t xml:space="preserve"> </w:t>
      </w:r>
      <w:r>
        <w:rPr>
          <w:rtl/>
        </w:rPr>
        <w:t xml:space="preserve">   </w:t>
      </w:r>
    </w:p>
    <w:p w:rsidR="009809C1" w:rsidRDefault="009809C1" w:rsidP="00234575">
      <w:pPr>
        <w:rPr>
          <w:rtl/>
        </w:rPr>
      </w:pPr>
    </w:p>
    <w:p w:rsidR="009809C1" w:rsidRDefault="00DE1E74" w:rsidP="00234575">
      <w:pPr>
        <w:rPr>
          <w:rtl/>
        </w:rPr>
      </w:pPr>
      <w:r>
        <w:rPr>
          <w:rFonts w:hint="cs"/>
          <w:rtl/>
        </w:rPr>
        <w:t>– – –</w:t>
      </w:r>
    </w:p>
    <w:p w:rsidR="009809C1" w:rsidRDefault="009809C1" w:rsidP="00234575">
      <w:pPr>
        <w:rPr>
          <w:rtl/>
        </w:rPr>
      </w:pPr>
    </w:p>
    <w:p w:rsidR="009809C1" w:rsidRDefault="009809C1" w:rsidP="00234575">
      <w:pPr>
        <w:pStyle w:val="af6"/>
        <w:keepNext/>
        <w:rPr>
          <w:rtl/>
        </w:rPr>
      </w:pPr>
      <w:r w:rsidRPr="00C3226E">
        <w:rPr>
          <w:rStyle w:val="TagStyle"/>
          <w:rtl/>
        </w:rPr>
        <w:t xml:space="preserve"> &lt;&lt; קריאה &gt;&gt; </w:t>
      </w:r>
      <w:r>
        <w:rPr>
          <w:rtl/>
        </w:rPr>
        <w:t>סימון דוידסון (יש עתיד):</w:t>
      </w:r>
      <w:r w:rsidRPr="00C3226E">
        <w:rPr>
          <w:rStyle w:val="TagStyle"/>
          <w:rtl/>
        </w:rPr>
        <w:t xml:space="preserve"> &lt;&lt; קריאה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טלי, את מגינה עליו יותר מדי.</w:t>
      </w:r>
    </w:p>
    <w:p w:rsidR="009809C1" w:rsidRDefault="009809C1" w:rsidP="00234575">
      <w:pPr>
        <w:rPr>
          <w:rtl/>
        </w:rPr>
      </w:pPr>
    </w:p>
    <w:p w:rsidR="009809C1" w:rsidRDefault="009809C1" w:rsidP="00234575">
      <w:pPr>
        <w:pStyle w:val="af6"/>
        <w:keepNext/>
        <w:rPr>
          <w:rtl/>
        </w:rPr>
      </w:pPr>
      <w:bookmarkStart w:id="718" w:name="ET_interruption_6345_27"/>
      <w:r w:rsidRPr="00790BC2">
        <w:rPr>
          <w:rStyle w:val="TagStyle"/>
          <w:rtl/>
        </w:rPr>
        <w:t xml:space="preserve"> &lt;&lt; קריאה &gt;&gt; </w:t>
      </w:r>
      <w:r>
        <w:rPr>
          <w:rtl/>
        </w:rPr>
        <w:t>טלי גוטליב (הליכוד):</w:t>
      </w:r>
      <w:r w:rsidRPr="00790BC2">
        <w:rPr>
          <w:rStyle w:val="TagStyle"/>
          <w:rtl/>
        </w:rPr>
        <w:t xml:space="preserve"> &lt;&lt; קריאה &gt;&gt;</w:t>
      </w:r>
      <w:r>
        <w:rPr>
          <w:rtl/>
        </w:rPr>
        <w:t xml:space="preserve">   </w:t>
      </w:r>
      <w:bookmarkEnd w:id="718"/>
    </w:p>
    <w:p w:rsidR="009809C1" w:rsidRDefault="009809C1" w:rsidP="00234575">
      <w:pPr>
        <w:pStyle w:val="KeepWithNext"/>
        <w:rPr>
          <w:rtl/>
        </w:rPr>
      </w:pPr>
    </w:p>
    <w:p w:rsidR="009809C1" w:rsidRPr="00790BC2" w:rsidRDefault="009809C1" w:rsidP="003B232A">
      <w:r>
        <w:rPr>
          <w:rFonts w:hint="cs"/>
          <w:rtl/>
        </w:rPr>
        <w:t xml:space="preserve">תקשיבו </w:t>
      </w:r>
      <w:r w:rsidR="00DE1E74">
        <w:rPr>
          <w:rFonts w:hint="cs"/>
          <w:rtl/>
        </w:rPr>
        <w:t>– – –</w:t>
      </w:r>
      <w:r>
        <w:rPr>
          <w:rFonts w:hint="cs"/>
          <w:rtl/>
        </w:rPr>
        <w:t xml:space="preserve"> כל פעם שאתם תשימו </w:t>
      </w:r>
      <w:r>
        <w:t>x</w:t>
      </w:r>
      <w:r>
        <w:rPr>
          <w:rFonts w:hint="cs"/>
          <w:rtl/>
        </w:rPr>
        <w:t xml:space="preserve"> על מישהו, אני </w:t>
      </w:r>
      <w:bookmarkStart w:id="719" w:name="_ETM_Q3_556000"/>
      <w:bookmarkEnd w:id="719"/>
      <w:r>
        <w:rPr>
          <w:rFonts w:hint="cs"/>
          <w:rtl/>
        </w:rPr>
        <w:t xml:space="preserve">אוכיח לכם כמה הסיבה הזאת שגויה </w:t>
      </w:r>
      <w:r w:rsidR="00DE1E74">
        <w:rPr>
          <w:rFonts w:hint="cs"/>
          <w:rtl/>
        </w:rPr>
        <w:t>– – –</w:t>
      </w:r>
      <w:r>
        <w:rPr>
          <w:rFonts w:hint="cs"/>
          <w:rtl/>
        </w:rPr>
        <w:t xml:space="preserve"> </w:t>
      </w:r>
    </w:p>
    <w:p w:rsidR="009809C1" w:rsidRPr="003B232A" w:rsidRDefault="009809C1" w:rsidP="00733990">
      <w:pPr>
        <w:rPr>
          <w:rtl/>
        </w:rPr>
      </w:pPr>
    </w:p>
    <w:p w:rsidR="009809C1" w:rsidRDefault="009809C1" w:rsidP="00733990">
      <w:pPr>
        <w:pStyle w:val="af7"/>
        <w:rPr>
          <w:rtl/>
        </w:rPr>
      </w:pPr>
      <w:bookmarkStart w:id="720" w:name="ET_yor_6423_8"/>
      <w:r w:rsidRPr="00733990">
        <w:rPr>
          <w:rStyle w:val="TagStyle"/>
          <w:rtl/>
        </w:rPr>
        <w:t xml:space="preserve"> &lt;&lt; יור &gt;&gt;</w:t>
      </w:r>
      <w:r w:rsidRPr="00C5109A">
        <w:rPr>
          <w:rStyle w:val="TagStyle"/>
          <w:rtl/>
        </w:rPr>
        <w:t xml:space="preserve"> </w:t>
      </w:r>
      <w:bookmarkStart w:id="721" w:name="_Toc161689781"/>
      <w:r>
        <w:rPr>
          <w:rtl/>
        </w:rPr>
        <w:t>היו"ר אמיר אוחנה:</w:t>
      </w:r>
      <w:bookmarkEnd w:id="721"/>
      <w:r w:rsidRPr="00C5109A">
        <w:rPr>
          <w:rStyle w:val="TagStyle"/>
          <w:rtl/>
        </w:rPr>
        <w:t xml:space="preserve"> </w:t>
      </w:r>
      <w:r w:rsidRPr="00733990">
        <w:rPr>
          <w:rStyle w:val="TagStyle"/>
          <w:rtl/>
        </w:rPr>
        <w:t xml:space="preserve">&lt;&lt; יור &gt;&gt; </w:t>
      </w:r>
      <w:r>
        <w:rPr>
          <w:rtl/>
        </w:rPr>
        <w:t xml:space="preserve">  </w:t>
      </w:r>
      <w:bookmarkEnd w:id="720"/>
    </w:p>
    <w:p w:rsidR="009809C1" w:rsidRPr="004A5429" w:rsidRDefault="009809C1" w:rsidP="00733990">
      <w:pPr>
        <w:rPr>
          <w:rtl/>
        </w:rPr>
      </w:pPr>
    </w:p>
    <w:p w:rsidR="009809C1" w:rsidRDefault="009809C1" w:rsidP="003B232A">
      <w:pPr>
        <w:rPr>
          <w:rtl/>
        </w:rPr>
      </w:pPr>
      <w:bookmarkStart w:id="722" w:name="_ETM_Q3_554819"/>
      <w:bookmarkEnd w:id="722"/>
      <w:r w:rsidRPr="00B856B6">
        <w:rPr>
          <w:rtl/>
        </w:rPr>
        <w:t xml:space="preserve">חברי </w:t>
      </w:r>
      <w:bookmarkStart w:id="723" w:name="_ETM_Q3_555270"/>
      <w:bookmarkEnd w:id="723"/>
      <w:r w:rsidRPr="00B856B6">
        <w:rPr>
          <w:rtl/>
        </w:rPr>
        <w:t xml:space="preserve">הכנסת </w:t>
      </w:r>
      <w:bookmarkStart w:id="724" w:name="_ETM_Q3_556550"/>
      <w:bookmarkEnd w:id="724"/>
      <w:r w:rsidRPr="00B856B6">
        <w:rPr>
          <w:rtl/>
        </w:rPr>
        <w:t>כולם</w:t>
      </w:r>
      <w:r>
        <w:rPr>
          <w:rFonts w:hint="cs"/>
          <w:rtl/>
        </w:rPr>
        <w:t>,</w:t>
      </w:r>
      <w:r w:rsidRPr="00B856B6">
        <w:rPr>
          <w:rtl/>
        </w:rPr>
        <w:t xml:space="preserve"> </w:t>
      </w:r>
      <w:bookmarkStart w:id="725" w:name="_ETM_Q3_560869"/>
      <w:bookmarkStart w:id="726" w:name="_ETM_Q3_561170"/>
      <w:bookmarkEnd w:id="725"/>
      <w:bookmarkEnd w:id="726"/>
      <w:r>
        <w:rPr>
          <w:rFonts w:hint="cs"/>
          <w:rtl/>
        </w:rPr>
        <w:t xml:space="preserve">אוקיי, </w:t>
      </w:r>
      <w:r w:rsidRPr="00B856B6">
        <w:rPr>
          <w:rtl/>
        </w:rPr>
        <w:t xml:space="preserve">רשות </w:t>
      </w:r>
      <w:bookmarkStart w:id="727" w:name="_ETM_Q3_561529"/>
      <w:bookmarkEnd w:id="727"/>
      <w:r w:rsidRPr="00B856B6">
        <w:rPr>
          <w:rtl/>
        </w:rPr>
        <w:t xml:space="preserve">הדיבור </w:t>
      </w:r>
      <w:bookmarkStart w:id="728" w:name="_ETM_Q3_561890"/>
      <w:bookmarkEnd w:id="728"/>
      <w:r w:rsidRPr="00B856B6">
        <w:rPr>
          <w:rtl/>
        </w:rPr>
        <w:t>לחבר</w:t>
      </w:r>
      <w:r>
        <w:rPr>
          <w:rFonts w:hint="cs"/>
          <w:rtl/>
        </w:rPr>
        <w:t>ת</w:t>
      </w:r>
      <w:r w:rsidRPr="00B856B6">
        <w:rPr>
          <w:rtl/>
        </w:rPr>
        <w:t xml:space="preserve"> </w:t>
      </w:r>
      <w:bookmarkStart w:id="729" w:name="_ETM_Q3_562460"/>
      <w:bookmarkEnd w:id="729"/>
      <w:r w:rsidRPr="00B856B6">
        <w:rPr>
          <w:rtl/>
        </w:rPr>
        <w:t xml:space="preserve">הכנסת </w:t>
      </w:r>
      <w:bookmarkStart w:id="730" w:name="_ETM_Q3_562850"/>
      <w:bookmarkEnd w:id="730"/>
      <w:r w:rsidRPr="00B856B6">
        <w:rPr>
          <w:rtl/>
        </w:rPr>
        <w:t xml:space="preserve">שרון </w:t>
      </w:r>
      <w:bookmarkStart w:id="731" w:name="_ETM_Q3_563240"/>
      <w:bookmarkEnd w:id="731"/>
      <w:r w:rsidRPr="00B856B6">
        <w:rPr>
          <w:rtl/>
        </w:rPr>
        <w:t>ניר</w:t>
      </w:r>
      <w:r>
        <w:rPr>
          <w:rFonts w:hint="cs"/>
          <w:rtl/>
        </w:rPr>
        <w:t>.</w:t>
      </w:r>
      <w:r w:rsidRPr="00B856B6">
        <w:rPr>
          <w:rtl/>
        </w:rPr>
        <w:t xml:space="preserve"> </w:t>
      </w:r>
      <w:bookmarkStart w:id="732" w:name="_ETM_Q3_564500"/>
      <w:bookmarkEnd w:id="732"/>
      <w:r w:rsidRPr="00B856B6">
        <w:rPr>
          <w:rtl/>
        </w:rPr>
        <w:t xml:space="preserve">מרגע </w:t>
      </w:r>
      <w:bookmarkStart w:id="733" w:name="_ETM_Q3_565040"/>
      <w:bookmarkEnd w:id="733"/>
      <w:r w:rsidRPr="00B856B6">
        <w:rPr>
          <w:rtl/>
        </w:rPr>
        <w:t>זה</w:t>
      </w:r>
      <w:r>
        <w:rPr>
          <w:rFonts w:hint="cs"/>
          <w:rtl/>
        </w:rPr>
        <w:t>,</w:t>
      </w:r>
      <w:r w:rsidRPr="00B856B6">
        <w:rPr>
          <w:rtl/>
        </w:rPr>
        <w:t xml:space="preserve"> </w:t>
      </w:r>
      <w:bookmarkStart w:id="734" w:name="_ETM_Q3_565310"/>
      <w:bookmarkEnd w:id="734"/>
      <w:r w:rsidRPr="00B856B6">
        <w:rPr>
          <w:rtl/>
        </w:rPr>
        <w:t xml:space="preserve">לשרון </w:t>
      </w:r>
      <w:bookmarkStart w:id="735" w:name="_ETM_Q3_565790"/>
      <w:bookmarkEnd w:id="735"/>
      <w:r w:rsidRPr="00B856B6">
        <w:rPr>
          <w:rtl/>
        </w:rPr>
        <w:t xml:space="preserve">ניר </w:t>
      </w:r>
      <w:bookmarkStart w:id="736" w:name="_ETM_Q3_565909"/>
      <w:bookmarkEnd w:id="736"/>
      <w:r w:rsidRPr="00B856B6">
        <w:rPr>
          <w:rtl/>
        </w:rPr>
        <w:t>בלבד</w:t>
      </w:r>
      <w:r>
        <w:rPr>
          <w:rFonts w:hint="cs"/>
          <w:rtl/>
        </w:rPr>
        <w:t>.</w:t>
      </w:r>
      <w:r w:rsidRPr="00B856B6">
        <w:rPr>
          <w:rtl/>
        </w:rPr>
        <w:t xml:space="preserve"> </w:t>
      </w:r>
      <w:bookmarkStart w:id="737" w:name="_ETM_Q3_566540"/>
      <w:bookmarkEnd w:id="737"/>
      <w:r w:rsidRPr="00B856B6">
        <w:rPr>
          <w:rtl/>
        </w:rPr>
        <w:t>בבקשה</w:t>
      </w:r>
      <w:r>
        <w:rPr>
          <w:rFonts w:hint="cs"/>
          <w:rtl/>
        </w:rPr>
        <w:t>.</w:t>
      </w:r>
      <w:r w:rsidRPr="00B856B6">
        <w:rPr>
          <w:rtl/>
        </w:rPr>
        <w:t xml:space="preserve"> </w:t>
      </w:r>
      <w:bookmarkStart w:id="738" w:name="_ETM_Q3_567550"/>
      <w:bookmarkEnd w:id="738"/>
    </w:p>
    <w:p w:rsidR="009809C1" w:rsidRDefault="009809C1" w:rsidP="00234575">
      <w:pPr>
        <w:rPr>
          <w:rtl/>
        </w:rPr>
      </w:pPr>
    </w:p>
    <w:p w:rsidR="009809C1" w:rsidRPr="004A5429" w:rsidRDefault="009809C1" w:rsidP="00234575">
      <w:pPr>
        <w:pStyle w:val="a4"/>
        <w:keepNext/>
        <w:rPr>
          <w:rtl/>
        </w:rPr>
      </w:pPr>
      <w:bookmarkStart w:id="739" w:name="ET_speaker_6367_23"/>
      <w:r w:rsidRPr="004A5429">
        <w:rPr>
          <w:rStyle w:val="TagStyle"/>
          <w:rtl/>
        </w:rPr>
        <w:t xml:space="preserve"> &lt;&lt; דובר &gt;&gt; </w:t>
      </w:r>
      <w:bookmarkStart w:id="740" w:name="_Toc161689782"/>
      <w:bookmarkStart w:id="741" w:name="_Toc161692023"/>
      <w:bookmarkStart w:id="742" w:name="_Toc161697730"/>
      <w:bookmarkStart w:id="743" w:name="_Toc161746939"/>
      <w:r>
        <w:rPr>
          <w:rtl/>
        </w:rPr>
        <w:t>שרון ניר (ישראל ביתנו):</w:t>
      </w:r>
      <w:bookmarkEnd w:id="740"/>
      <w:bookmarkEnd w:id="741"/>
      <w:bookmarkEnd w:id="742"/>
      <w:bookmarkEnd w:id="743"/>
      <w:r w:rsidRPr="004A5429">
        <w:rPr>
          <w:rStyle w:val="TagStyle"/>
          <w:rtl/>
        </w:rPr>
        <w:t xml:space="preserve"> &lt;&lt; דובר &gt;&gt;</w:t>
      </w:r>
      <w:r>
        <w:rPr>
          <w:rtl/>
        </w:rPr>
        <w:t xml:space="preserve">   </w:t>
      </w:r>
      <w:bookmarkEnd w:id="739"/>
    </w:p>
    <w:p w:rsidR="009809C1" w:rsidRDefault="009809C1" w:rsidP="00234575">
      <w:pPr>
        <w:rPr>
          <w:rtl/>
        </w:rPr>
      </w:pPr>
      <w:bookmarkStart w:id="744" w:name="_ETM_Q3_568938"/>
      <w:bookmarkStart w:id="745" w:name="_ETM_Q3_569060"/>
      <w:bookmarkEnd w:id="744"/>
      <w:bookmarkEnd w:id="745"/>
    </w:p>
    <w:p w:rsidR="009809C1" w:rsidRDefault="009809C1" w:rsidP="00234575">
      <w:pPr>
        <w:rPr>
          <w:rtl/>
        </w:rPr>
      </w:pPr>
      <w:bookmarkStart w:id="746" w:name="_ETM_Q3_569155"/>
      <w:bookmarkStart w:id="747" w:name="_ETM_Q3_569234"/>
      <w:bookmarkEnd w:id="746"/>
      <w:bookmarkEnd w:id="747"/>
      <w:r w:rsidRPr="00B856B6">
        <w:rPr>
          <w:rtl/>
        </w:rPr>
        <w:t xml:space="preserve">אדוני </w:t>
      </w:r>
      <w:bookmarkStart w:id="748" w:name="_ETM_Q3_567970"/>
      <w:bookmarkEnd w:id="748"/>
      <w:r w:rsidRPr="00B856B6">
        <w:rPr>
          <w:rtl/>
        </w:rPr>
        <w:t>היושב-ראש</w:t>
      </w:r>
      <w:r>
        <w:rPr>
          <w:rFonts w:hint="cs"/>
          <w:rtl/>
        </w:rPr>
        <w:t>,</w:t>
      </w:r>
      <w:r w:rsidRPr="00B856B6">
        <w:rPr>
          <w:rtl/>
        </w:rPr>
        <w:t xml:space="preserve"> </w:t>
      </w:r>
      <w:bookmarkStart w:id="749" w:name="_ETM_Q3_569550"/>
      <w:bookmarkEnd w:id="749"/>
      <w:r w:rsidRPr="00B856B6">
        <w:rPr>
          <w:rtl/>
        </w:rPr>
        <w:t xml:space="preserve">כנסת </w:t>
      </w:r>
      <w:bookmarkStart w:id="750" w:name="_ETM_Q3_569970"/>
      <w:bookmarkEnd w:id="750"/>
      <w:r w:rsidRPr="00B856B6">
        <w:rPr>
          <w:rtl/>
        </w:rPr>
        <w:t>נכבדה</w:t>
      </w:r>
      <w:r>
        <w:rPr>
          <w:rFonts w:hint="cs"/>
          <w:rtl/>
        </w:rPr>
        <w:t>.</w:t>
      </w:r>
      <w:r w:rsidRPr="00B856B6">
        <w:rPr>
          <w:rtl/>
        </w:rPr>
        <w:t xml:space="preserve"> </w:t>
      </w:r>
      <w:bookmarkStart w:id="751" w:name="_ETM_Q3_571080"/>
      <w:bookmarkEnd w:id="751"/>
      <w:r w:rsidRPr="00B856B6">
        <w:rPr>
          <w:rtl/>
        </w:rPr>
        <w:t xml:space="preserve">קודם </w:t>
      </w:r>
      <w:bookmarkStart w:id="752" w:name="_ETM_Q3_571440"/>
      <w:bookmarkEnd w:id="752"/>
      <w:r w:rsidRPr="00B856B6">
        <w:rPr>
          <w:rtl/>
        </w:rPr>
        <w:t>כ</w:t>
      </w:r>
      <w:r>
        <w:rPr>
          <w:rFonts w:hint="cs"/>
          <w:rtl/>
        </w:rPr>
        <w:t>ו</w:t>
      </w:r>
      <w:r w:rsidRPr="00B856B6">
        <w:rPr>
          <w:rtl/>
        </w:rPr>
        <w:t>ל</w:t>
      </w:r>
      <w:r>
        <w:rPr>
          <w:rFonts w:hint="cs"/>
          <w:rtl/>
        </w:rPr>
        <w:t>,</w:t>
      </w:r>
      <w:r w:rsidRPr="00B856B6">
        <w:rPr>
          <w:rtl/>
        </w:rPr>
        <w:t xml:space="preserve"> </w:t>
      </w:r>
      <w:bookmarkStart w:id="753" w:name="_ETM_Q3_571920"/>
      <w:bookmarkEnd w:id="753"/>
      <w:r w:rsidRPr="00B856B6">
        <w:rPr>
          <w:rtl/>
        </w:rPr>
        <w:t xml:space="preserve">לצופים </w:t>
      </w:r>
      <w:bookmarkStart w:id="754" w:name="_ETM_Q3_572520"/>
      <w:bookmarkEnd w:id="754"/>
      <w:r w:rsidRPr="00B856B6">
        <w:rPr>
          <w:rtl/>
        </w:rPr>
        <w:t>מלמעלה</w:t>
      </w:r>
      <w:r>
        <w:rPr>
          <w:rFonts w:hint="cs"/>
          <w:rtl/>
        </w:rPr>
        <w:t>,</w:t>
      </w:r>
      <w:r w:rsidRPr="00B856B6">
        <w:rPr>
          <w:rtl/>
        </w:rPr>
        <w:t xml:space="preserve"> </w:t>
      </w:r>
      <w:bookmarkStart w:id="755" w:name="_ETM_Q3_574140"/>
      <w:bookmarkEnd w:id="755"/>
      <w:r w:rsidRPr="00B856B6">
        <w:rPr>
          <w:rtl/>
        </w:rPr>
        <w:t xml:space="preserve">שחושבים </w:t>
      </w:r>
      <w:bookmarkStart w:id="756" w:name="_ETM_Q3_574649"/>
      <w:bookmarkEnd w:id="756"/>
      <w:r w:rsidRPr="00B856B6">
        <w:rPr>
          <w:rtl/>
        </w:rPr>
        <w:t xml:space="preserve">שאנחנו </w:t>
      </w:r>
      <w:bookmarkStart w:id="757" w:name="_ETM_Q3_574920"/>
      <w:bookmarkEnd w:id="757"/>
      <w:r w:rsidRPr="00B856B6">
        <w:rPr>
          <w:rtl/>
        </w:rPr>
        <w:t xml:space="preserve">נמצאים </w:t>
      </w:r>
      <w:bookmarkStart w:id="758" w:name="_ETM_Q3_575279"/>
      <w:bookmarkEnd w:id="758"/>
      <w:r w:rsidRPr="00B856B6">
        <w:rPr>
          <w:rtl/>
        </w:rPr>
        <w:t xml:space="preserve">בתוך </w:t>
      </w:r>
      <w:bookmarkStart w:id="759" w:name="_ETM_Q3_575579"/>
      <w:bookmarkEnd w:id="759"/>
      <w:r w:rsidRPr="00B856B6">
        <w:rPr>
          <w:rtl/>
        </w:rPr>
        <w:t>בועה</w:t>
      </w:r>
      <w:r>
        <w:rPr>
          <w:rFonts w:hint="cs"/>
          <w:rtl/>
        </w:rPr>
        <w:t>,</w:t>
      </w:r>
      <w:r w:rsidRPr="00B856B6">
        <w:rPr>
          <w:rtl/>
        </w:rPr>
        <w:t xml:space="preserve"> </w:t>
      </w:r>
      <w:bookmarkStart w:id="760" w:name="_ETM_Q3_576200"/>
      <w:bookmarkEnd w:id="760"/>
      <w:r w:rsidRPr="00B856B6">
        <w:rPr>
          <w:rtl/>
        </w:rPr>
        <w:t xml:space="preserve">בתוך </w:t>
      </w:r>
      <w:bookmarkStart w:id="761" w:name="_ETM_Q3_576619"/>
      <w:bookmarkEnd w:id="761"/>
      <w:r w:rsidRPr="00B856B6">
        <w:rPr>
          <w:rtl/>
        </w:rPr>
        <w:t>אקווריום</w:t>
      </w:r>
      <w:r>
        <w:rPr>
          <w:rFonts w:hint="cs"/>
          <w:rtl/>
        </w:rPr>
        <w:t>,</w:t>
      </w:r>
      <w:r w:rsidRPr="00B856B6">
        <w:rPr>
          <w:rtl/>
        </w:rPr>
        <w:t xml:space="preserve"> </w:t>
      </w:r>
      <w:bookmarkStart w:id="762" w:name="_ETM_Q3_577850"/>
      <w:bookmarkEnd w:id="762"/>
      <w:r w:rsidRPr="00B856B6">
        <w:rPr>
          <w:rtl/>
        </w:rPr>
        <w:t xml:space="preserve">רואים </w:t>
      </w:r>
      <w:bookmarkStart w:id="763" w:name="_ETM_Q3_578210"/>
      <w:bookmarkEnd w:id="763"/>
      <w:r w:rsidRPr="00B856B6">
        <w:rPr>
          <w:rtl/>
        </w:rPr>
        <w:t xml:space="preserve">פה </w:t>
      </w:r>
      <w:bookmarkStart w:id="764" w:name="_ETM_Q3_578390"/>
      <w:bookmarkEnd w:id="764"/>
      <w:r>
        <w:rPr>
          <w:rFonts w:hint="cs"/>
          <w:rtl/>
        </w:rPr>
        <w:t>שר</w:t>
      </w:r>
      <w:r w:rsidRPr="00B856B6">
        <w:rPr>
          <w:rtl/>
        </w:rPr>
        <w:t xml:space="preserve"> </w:t>
      </w:r>
      <w:bookmarkStart w:id="765" w:name="_ETM_Q3_579539"/>
      <w:bookmarkEnd w:id="765"/>
      <w:r w:rsidRPr="00B856B6">
        <w:rPr>
          <w:rtl/>
        </w:rPr>
        <w:t xml:space="preserve">עומד </w:t>
      </w:r>
      <w:bookmarkStart w:id="766" w:name="_ETM_Q3_580109"/>
      <w:bookmarkEnd w:id="766"/>
      <w:r w:rsidRPr="00B856B6">
        <w:rPr>
          <w:rtl/>
        </w:rPr>
        <w:t xml:space="preserve">פה </w:t>
      </w:r>
      <w:bookmarkStart w:id="767" w:name="_ETM_Q3_580950"/>
      <w:bookmarkEnd w:id="767"/>
      <w:r w:rsidRPr="00B856B6">
        <w:rPr>
          <w:rtl/>
        </w:rPr>
        <w:t xml:space="preserve">בעזות </w:t>
      </w:r>
      <w:bookmarkStart w:id="768" w:name="_ETM_Q3_582420"/>
      <w:bookmarkEnd w:id="768"/>
      <w:r w:rsidRPr="00B856B6">
        <w:rPr>
          <w:rtl/>
        </w:rPr>
        <w:t>מצח</w:t>
      </w:r>
      <w:r>
        <w:rPr>
          <w:rFonts w:hint="cs"/>
          <w:rtl/>
        </w:rPr>
        <w:t>,</w:t>
      </w:r>
      <w:r w:rsidRPr="00B856B6">
        <w:rPr>
          <w:rtl/>
        </w:rPr>
        <w:t xml:space="preserve"> </w:t>
      </w:r>
      <w:bookmarkStart w:id="769" w:name="_ETM_Q3_583450"/>
      <w:bookmarkEnd w:id="769"/>
      <w:r w:rsidRPr="00B856B6">
        <w:rPr>
          <w:rtl/>
        </w:rPr>
        <w:t xml:space="preserve">בלי </w:t>
      </w:r>
      <w:bookmarkStart w:id="770" w:name="_ETM_Q3_583689"/>
      <w:bookmarkEnd w:id="770"/>
      <w:r>
        <w:rPr>
          <w:rtl/>
        </w:rPr>
        <w:t>ל</w:t>
      </w:r>
      <w:r w:rsidRPr="00B856B6">
        <w:rPr>
          <w:rtl/>
        </w:rPr>
        <w:t xml:space="preserve">קחת </w:t>
      </w:r>
      <w:bookmarkStart w:id="771" w:name="_ETM_Q3_584329"/>
      <w:bookmarkEnd w:id="771"/>
      <w:r w:rsidRPr="00B856B6">
        <w:rPr>
          <w:rtl/>
        </w:rPr>
        <w:t>אחריות</w:t>
      </w:r>
      <w:r>
        <w:rPr>
          <w:rFonts w:hint="cs"/>
          <w:rtl/>
        </w:rPr>
        <w:t>,</w:t>
      </w:r>
      <w:r w:rsidRPr="00B856B6">
        <w:rPr>
          <w:rtl/>
        </w:rPr>
        <w:t xml:space="preserve"> </w:t>
      </w:r>
      <w:bookmarkStart w:id="772" w:name="_ETM_Q3_585540"/>
      <w:bookmarkEnd w:id="772"/>
      <w:r w:rsidRPr="00B856B6">
        <w:rPr>
          <w:rtl/>
        </w:rPr>
        <w:t xml:space="preserve">בתוך </w:t>
      </w:r>
      <w:bookmarkStart w:id="773" w:name="_ETM_Q3_586020"/>
      <w:bookmarkEnd w:id="773"/>
      <w:r w:rsidRPr="00B856B6">
        <w:rPr>
          <w:rtl/>
        </w:rPr>
        <w:t xml:space="preserve">ממשלה </w:t>
      </w:r>
      <w:bookmarkStart w:id="774" w:name="_ETM_Q3_587250"/>
      <w:bookmarkEnd w:id="774"/>
      <w:r w:rsidRPr="00B856B6">
        <w:rPr>
          <w:rtl/>
        </w:rPr>
        <w:t xml:space="preserve">שהיא </w:t>
      </w:r>
      <w:bookmarkStart w:id="775" w:name="_ETM_Q3_587549"/>
      <w:bookmarkEnd w:id="775"/>
      <w:r w:rsidRPr="00B856B6">
        <w:rPr>
          <w:rtl/>
        </w:rPr>
        <w:t xml:space="preserve">ממשלת </w:t>
      </w:r>
      <w:bookmarkStart w:id="776" w:name="_ETM_Q3_588240"/>
      <w:bookmarkEnd w:id="776"/>
      <w:r>
        <w:rPr>
          <w:rFonts w:hint="cs"/>
          <w:rtl/>
        </w:rPr>
        <w:t>ה</w:t>
      </w:r>
      <w:r w:rsidRPr="00B856B6">
        <w:rPr>
          <w:rtl/>
        </w:rPr>
        <w:t>אסונות</w:t>
      </w:r>
      <w:r>
        <w:rPr>
          <w:rFonts w:hint="cs"/>
          <w:rtl/>
        </w:rPr>
        <w:t xml:space="preserve"> </w:t>
      </w:r>
      <w:r>
        <w:rPr>
          <w:rFonts w:hint="eastAsia"/>
          <w:rtl/>
        </w:rPr>
        <w:t>–</w:t>
      </w:r>
      <w:r w:rsidRPr="00B856B6">
        <w:rPr>
          <w:rtl/>
        </w:rPr>
        <w:t xml:space="preserve"> </w:t>
      </w:r>
      <w:bookmarkStart w:id="777" w:name="_ETM_Q3_589659"/>
      <w:bookmarkEnd w:id="777"/>
      <w:r>
        <w:rPr>
          <w:rtl/>
        </w:rPr>
        <w:t>מ</w:t>
      </w:r>
      <w:r w:rsidRPr="00B856B6">
        <w:rPr>
          <w:rtl/>
        </w:rPr>
        <w:t xml:space="preserve">אסון </w:t>
      </w:r>
      <w:bookmarkStart w:id="778" w:name="_ETM_Q3_590380"/>
      <w:bookmarkEnd w:id="778"/>
      <w:r w:rsidRPr="00B856B6">
        <w:rPr>
          <w:rtl/>
        </w:rPr>
        <w:t>מ</w:t>
      </w:r>
      <w:r>
        <w:rPr>
          <w:rFonts w:hint="cs"/>
          <w:rtl/>
        </w:rPr>
        <w:t>י</w:t>
      </w:r>
      <w:r w:rsidRPr="00B856B6">
        <w:rPr>
          <w:rtl/>
        </w:rPr>
        <w:t xml:space="preserve">רון </w:t>
      </w:r>
      <w:bookmarkStart w:id="779" w:name="_ETM_Q3_591180"/>
      <w:bookmarkEnd w:id="779"/>
      <w:r w:rsidRPr="00B856B6">
        <w:rPr>
          <w:rtl/>
        </w:rPr>
        <w:t xml:space="preserve">ועד </w:t>
      </w:r>
      <w:bookmarkStart w:id="780" w:name="_ETM_Q3_591600"/>
      <w:bookmarkEnd w:id="780"/>
      <w:r w:rsidRPr="00B856B6">
        <w:rPr>
          <w:rtl/>
        </w:rPr>
        <w:t xml:space="preserve">אסון </w:t>
      </w:r>
      <w:bookmarkStart w:id="781" w:name="_ETM_Q3_591990"/>
      <w:bookmarkEnd w:id="781"/>
      <w:r>
        <w:rPr>
          <w:rFonts w:hint="cs"/>
          <w:rtl/>
        </w:rPr>
        <w:t>7</w:t>
      </w:r>
      <w:r w:rsidRPr="00B856B6">
        <w:rPr>
          <w:rtl/>
        </w:rPr>
        <w:t xml:space="preserve"> </w:t>
      </w:r>
      <w:bookmarkStart w:id="782" w:name="_ETM_Q3_592500"/>
      <w:bookmarkEnd w:id="782"/>
      <w:r w:rsidRPr="00B856B6">
        <w:rPr>
          <w:rtl/>
        </w:rPr>
        <w:t>באוקטובר</w:t>
      </w:r>
      <w:r>
        <w:rPr>
          <w:rFonts w:hint="cs"/>
          <w:rtl/>
        </w:rPr>
        <w:t xml:space="preserve"> </w:t>
      </w:r>
      <w:r>
        <w:rPr>
          <w:rFonts w:hint="eastAsia"/>
          <w:rtl/>
        </w:rPr>
        <w:t>–</w:t>
      </w:r>
      <w:r w:rsidRPr="00B856B6">
        <w:rPr>
          <w:rtl/>
        </w:rPr>
        <w:t xml:space="preserve"> </w:t>
      </w:r>
      <w:bookmarkStart w:id="783" w:name="_ETM_Q3_593640"/>
      <w:bookmarkEnd w:id="783"/>
      <w:r>
        <w:rPr>
          <w:rFonts w:hint="cs"/>
          <w:rtl/>
        </w:rPr>
        <w:t>ש</w:t>
      </w:r>
      <w:r w:rsidRPr="00B856B6">
        <w:rPr>
          <w:rtl/>
        </w:rPr>
        <w:t xml:space="preserve">לא </w:t>
      </w:r>
      <w:bookmarkStart w:id="784" w:name="_ETM_Q3_594060"/>
      <w:bookmarkEnd w:id="784"/>
      <w:r w:rsidRPr="00B856B6">
        <w:rPr>
          <w:rtl/>
        </w:rPr>
        <w:t xml:space="preserve">מבינה </w:t>
      </w:r>
      <w:bookmarkStart w:id="785" w:name="_ETM_Q3_594960"/>
      <w:bookmarkEnd w:id="785"/>
      <w:r w:rsidRPr="00B856B6">
        <w:rPr>
          <w:rtl/>
        </w:rPr>
        <w:t>שאיבדה</w:t>
      </w:r>
      <w:bookmarkStart w:id="786" w:name="_ETM_Q3_595470"/>
      <w:bookmarkStart w:id="787" w:name="_ETM_Q3_595500"/>
      <w:bookmarkEnd w:id="786"/>
      <w:bookmarkEnd w:id="787"/>
      <w:r>
        <w:rPr>
          <w:rFonts w:hint="cs"/>
          <w:rtl/>
        </w:rPr>
        <w:t xml:space="preserve"> </w:t>
      </w:r>
      <w:r w:rsidRPr="00B856B6">
        <w:rPr>
          <w:rtl/>
        </w:rPr>
        <w:t xml:space="preserve">לא </w:t>
      </w:r>
      <w:bookmarkStart w:id="788" w:name="_ETM_Q3_595650"/>
      <w:bookmarkEnd w:id="788"/>
      <w:r w:rsidRPr="00B856B6">
        <w:rPr>
          <w:rtl/>
        </w:rPr>
        <w:t xml:space="preserve">רק </w:t>
      </w:r>
      <w:bookmarkStart w:id="789" w:name="_ETM_Q3_595860"/>
      <w:bookmarkEnd w:id="789"/>
      <w:r w:rsidRPr="00B856B6">
        <w:rPr>
          <w:rtl/>
        </w:rPr>
        <w:t xml:space="preserve">את </w:t>
      </w:r>
      <w:bookmarkStart w:id="790" w:name="_ETM_Q3_596010"/>
      <w:bookmarkEnd w:id="790"/>
      <w:r w:rsidRPr="00B856B6">
        <w:rPr>
          <w:rtl/>
        </w:rPr>
        <w:t xml:space="preserve">אמון </w:t>
      </w:r>
      <w:bookmarkStart w:id="791" w:name="_ETM_Q3_596400"/>
      <w:bookmarkEnd w:id="791"/>
      <w:r>
        <w:rPr>
          <w:rFonts w:hint="cs"/>
          <w:rtl/>
        </w:rPr>
        <w:t>ה</w:t>
      </w:r>
      <w:r w:rsidRPr="00B856B6">
        <w:rPr>
          <w:rtl/>
        </w:rPr>
        <w:t xml:space="preserve">כנסת </w:t>
      </w:r>
      <w:bookmarkStart w:id="792" w:name="_ETM_Q3_597120"/>
      <w:bookmarkEnd w:id="792"/>
      <w:r w:rsidRPr="00B856B6">
        <w:rPr>
          <w:rtl/>
        </w:rPr>
        <w:t xml:space="preserve">אלא </w:t>
      </w:r>
      <w:bookmarkStart w:id="793" w:name="_ETM_Q3_597330"/>
      <w:bookmarkEnd w:id="793"/>
      <w:r w:rsidRPr="00B856B6">
        <w:rPr>
          <w:rtl/>
        </w:rPr>
        <w:t xml:space="preserve">גם </w:t>
      </w:r>
      <w:bookmarkStart w:id="794" w:name="_ETM_Q3_597510"/>
      <w:bookmarkEnd w:id="794"/>
      <w:r w:rsidRPr="00B856B6">
        <w:rPr>
          <w:rtl/>
        </w:rPr>
        <w:t xml:space="preserve">את </w:t>
      </w:r>
      <w:bookmarkStart w:id="795" w:name="_ETM_Q3_597630"/>
      <w:bookmarkEnd w:id="795"/>
      <w:r w:rsidRPr="00B856B6">
        <w:rPr>
          <w:rtl/>
        </w:rPr>
        <w:t xml:space="preserve">אמון </w:t>
      </w:r>
      <w:bookmarkStart w:id="796" w:name="_ETM_Q3_597930"/>
      <w:bookmarkEnd w:id="796"/>
      <w:r w:rsidRPr="00B856B6">
        <w:rPr>
          <w:rtl/>
        </w:rPr>
        <w:t>הציבור</w:t>
      </w:r>
      <w:r>
        <w:rPr>
          <w:rFonts w:hint="cs"/>
          <w:rtl/>
        </w:rPr>
        <w:t>.</w:t>
      </w:r>
      <w:r w:rsidRPr="00B856B6">
        <w:rPr>
          <w:rtl/>
        </w:rPr>
        <w:t xml:space="preserve"> </w:t>
      </w:r>
      <w:bookmarkStart w:id="797" w:name="_ETM_Q3_598399"/>
      <w:bookmarkEnd w:id="797"/>
      <w:r>
        <w:rPr>
          <w:rFonts w:hint="cs"/>
          <w:rtl/>
        </w:rPr>
        <w:t>ו</w:t>
      </w:r>
      <w:r w:rsidRPr="00B856B6">
        <w:rPr>
          <w:rtl/>
        </w:rPr>
        <w:t xml:space="preserve">הוא </w:t>
      </w:r>
      <w:bookmarkStart w:id="798" w:name="_ETM_Q3_598909"/>
      <w:bookmarkStart w:id="799" w:name="_ETM_Q3_599419"/>
      <w:bookmarkEnd w:id="798"/>
      <w:bookmarkEnd w:id="799"/>
      <w:r w:rsidRPr="00B856B6">
        <w:rPr>
          <w:rtl/>
        </w:rPr>
        <w:t>עומד פה בעזות מצח</w:t>
      </w:r>
      <w:r>
        <w:rPr>
          <w:rFonts w:hint="cs"/>
          <w:rtl/>
        </w:rPr>
        <w:t>, אותו שר.</w:t>
      </w:r>
    </w:p>
    <w:p w:rsidR="009809C1" w:rsidRDefault="009809C1" w:rsidP="00234575">
      <w:pPr>
        <w:rPr>
          <w:rtl/>
        </w:rPr>
      </w:pPr>
    </w:p>
    <w:p w:rsidR="009809C1" w:rsidRDefault="009809C1" w:rsidP="004D7490">
      <w:pPr>
        <w:rPr>
          <w:rtl/>
        </w:rPr>
      </w:pPr>
      <w:bookmarkStart w:id="800" w:name="_ETM_Q3_602299"/>
      <w:bookmarkEnd w:id="800"/>
      <w:r>
        <w:rPr>
          <w:rFonts w:hint="cs"/>
          <w:rtl/>
        </w:rPr>
        <w:t>ה</w:t>
      </w:r>
      <w:r w:rsidRPr="00B856B6">
        <w:rPr>
          <w:rtl/>
        </w:rPr>
        <w:t xml:space="preserve">ממשלה </w:t>
      </w:r>
      <w:bookmarkStart w:id="801" w:name="_ETM_Q3_603109"/>
      <w:bookmarkEnd w:id="801"/>
      <w:r w:rsidRPr="00B856B6">
        <w:rPr>
          <w:rtl/>
        </w:rPr>
        <w:t xml:space="preserve">הזאת </w:t>
      </w:r>
      <w:bookmarkStart w:id="802" w:name="_ETM_Q3_603469"/>
      <w:bookmarkEnd w:id="802"/>
      <w:r w:rsidRPr="00B856B6">
        <w:rPr>
          <w:rtl/>
        </w:rPr>
        <w:t xml:space="preserve">חייבת </w:t>
      </w:r>
      <w:bookmarkStart w:id="803" w:name="_ETM_Q3_604009"/>
      <w:bookmarkEnd w:id="803"/>
      <w:r w:rsidRPr="00B856B6">
        <w:rPr>
          <w:rtl/>
        </w:rPr>
        <w:t xml:space="preserve">לקחת </w:t>
      </w:r>
      <w:bookmarkStart w:id="804" w:name="_ETM_Q3_604429"/>
      <w:bookmarkEnd w:id="804"/>
      <w:r w:rsidRPr="00B856B6">
        <w:rPr>
          <w:rtl/>
        </w:rPr>
        <w:t>אחריות</w:t>
      </w:r>
      <w:r>
        <w:rPr>
          <w:rFonts w:hint="cs"/>
          <w:rtl/>
        </w:rPr>
        <w:t>,</w:t>
      </w:r>
      <w:r w:rsidRPr="00B856B6">
        <w:rPr>
          <w:rtl/>
        </w:rPr>
        <w:t xml:space="preserve"> </w:t>
      </w:r>
      <w:bookmarkStart w:id="805" w:name="_ETM_Q3_605299"/>
      <w:bookmarkEnd w:id="805"/>
      <w:r w:rsidRPr="00B856B6">
        <w:rPr>
          <w:rtl/>
        </w:rPr>
        <w:t xml:space="preserve">היא </w:t>
      </w:r>
      <w:bookmarkStart w:id="806" w:name="_ETM_Q3_605450"/>
      <w:bookmarkEnd w:id="806"/>
      <w:r w:rsidRPr="00B856B6">
        <w:rPr>
          <w:rtl/>
        </w:rPr>
        <w:t xml:space="preserve">חייבת </w:t>
      </w:r>
      <w:bookmarkStart w:id="807" w:name="_ETM_Q3_606049"/>
      <w:bookmarkEnd w:id="807"/>
      <w:r w:rsidRPr="00B856B6">
        <w:rPr>
          <w:rtl/>
        </w:rPr>
        <w:t xml:space="preserve">להחזיר </w:t>
      </w:r>
      <w:bookmarkStart w:id="808" w:name="_ETM_Q3_606499"/>
      <w:bookmarkEnd w:id="808"/>
      <w:r w:rsidRPr="00B856B6">
        <w:rPr>
          <w:rtl/>
        </w:rPr>
        <w:t xml:space="preserve">את </w:t>
      </w:r>
      <w:bookmarkStart w:id="809" w:name="_ETM_Q3_606619"/>
      <w:bookmarkEnd w:id="809"/>
      <w:r w:rsidRPr="00B856B6">
        <w:rPr>
          <w:rtl/>
        </w:rPr>
        <w:t xml:space="preserve">המנדט </w:t>
      </w:r>
      <w:bookmarkStart w:id="810" w:name="_ETM_Q3_607129"/>
      <w:bookmarkEnd w:id="810"/>
      <w:r w:rsidRPr="00B856B6">
        <w:rPr>
          <w:rtl/>
        </w:rPr>
        <w:t>לעם</w:t>
      </w:r>
      <w:r>
        <w:rPr>
          <w:rFonts w:hint="cs"/>
          <w:rtl/>
        </w:rPr>
        <w:t>,</w:t>
      </w:r>
      <w:r w:rsidRPr="00B856B6">
        <w:rPr>
          <w:rtl/>
        </w:rPr>
        <w:t xml:space="preserve"> </w:t>
      </w:r>
      <w:bookmarkStart w:id="811" w:name="_ETM_Q3_607950"/>
      <w:bookmarkEnd w:id="811"/>
      <w:r w:rsidRPr="00B856B6">
        <w:rPr>
          <w:rtl/>
        </w:rPr>
        <w:t xml:space="preserve">כי </w:t>
      </w:r>
      <w:bookmarkStart w:id="812" w:name="_ETM_Q3_608129"/>
      <w:bookmarkEnd w:id="812"/>
      <w:r w:rsidRPr="00B856B6">
        <w:rPr>
          <w:rtl/>
        </w:rPr>
        <w:t xml:space="preserve">היא </w:t>
      </w:r>
      <w:bookmarkStart w:id="813" w:name="_ETM_Q3_608160"/>
      <w:bookmarkEnd w:id="813"/>
      <w:r w:rsidRPr="00B856B6">
        <w:rPr>
          <w:rtl/>
        </w:rPr>
        <w:t xml:space="preserve">מובילה </w:t>
      </w:r>
      <w:bookmarkStart w:id="814" w:name="_ETM_Q3_608640"/>
      <w:bookmarkEnd w:id="814"/>
      <w:r w:rsidRPr="00B856B6">
        <w:rPr>
          <w:rtl/>
        </w:rPr>
        <w:t xml:space="preserve">אותנו </w:t>
      </w:r>
      <w:bookmarkStart w:id="815" w:name="_ETM_Q3_609060"/>
      <w:bookmarkEnd w:id="815"/>
      <w:r>
        <w:rPr>
          <w:rtl/>
        </w:rPr>
        <w:t>אל</w:t>
      </w:r>
      <w:r w:rsidRPr="00B856B6">
        <w:rPr>
          <w:rtl/>
        </w:rPr>
        <w:t xml:space="preserve"> </w:t>
      </w:r>
      <w:bookmarkStart w:id="816" w:name="_ETM_Q3_609269"/>
      <w:bookmarkEnd w:id="816"/>
      <w:r>
        <w:rPr>
          <w:rFonts w:hint="cs"/>
          <w:rtl/>
        </w:rPr>
        <w:t>ה</w:t>
      </w:r>
      <w:r w:rsidRPr="00B856B6">
        <w:rPr>
          <w:rtl/>
        </w:rPr>
        <w:t>לא</w:t>
      </w:r>
      <w:bookmarkStart w:id="817" w:name="_ETM_Q3_609420"/>
      <w:bookmarkEnd w:id="817"/>
      <w:r>
        <w:rPr>
          <w:rFonts w:hint="cs"/>
          <w:rtl/>
        </w:rPr>
        <w:t>-</w:t>
      </w:r>
      <w:r w:rsidRPr="00B856B6">
        <w:rPr>
          <w:rtl/>
        </w:rPr>
        <w:t xml:space="preserve">נודע </w:t>
      </w:r>
      <w:bookmarkStart w:id="818" w:name="_ETM_Q3_610379"/>
      <w:bookmarkEnd w:id="818"/>
      <w:r w:rsidRPr="00B856B6">
        <w:rPr>
          <w:rtl/>
        </w:rPr>
        <w:t xml:space="preserve">והיא </w:t>
      </w:r>
      <w:bookmarkStart w:id="819" w:name="_ETM_Q3_610620"/>
      <w:bookmarkEnd w:id="819"/>
      <w:r w:rsidRPr="00B856B6">
        <w:rPr>
          <w:rtl/>
        </w:rPr>
        <w:t xml:space="preserve">לא </w:t>
      </w:r>
      <w:bookmarkStart w:id="820" w:name="_ETM_Q3_610769"/>
      <w:bookmarkEnd w:id="820"/>
      <w:r w:rsidRPr="00B856B6">
        <w:rPr>
          <w:rtl/>
        </w:rPr>
        <w:t xml:space="preserve">נותנת </w:t>
      </w:r>
      <w:bookmarkStart w:id="821" w:name="_ETM_Q3_611000"/>
      <w:bookmarkStart w:id="822" w:name="_ETM_Q3_611300"/>
      <w:bookmarkEnd w:id="821"/>
      <w:bookmarkEnd w:id="822"/>
      <w:r w:rsidRPr="00B856B6">
        <w:rPr>
          <w:rtl/>
        </w:rPr>
        <w:t>אופק</w:t>
      </w:r>
      <w:bookmarkStart w:id="823" w:name="_ETM_Q3_607157"/>
      <w:bookmarkEnd w:id="823"/>
      <w:r w:rsidRPr="00B856B6">
        <w:rPr>
          <w:rtl/>
        </w:rPr>
        <w:t xml:space="preserve"> </w:t>
      </w:r>
      <w:bookmarkStart w:id="824" w:name="_ETM_Q3_612170"/>
      <w:bookmarkEnd w:id="824"/>
      <w:r w:rsidRPr="00B856B6">
        <w:rPr>
          <w:rtl/>
        </w:rPr>
        <w:t xml:space="preserve">לא </w:t>
      </w:r>
      <w:bookmarkStart w:id="825" w:name="_ETM_Q3_612410"/>
      <w:bookmarkEnd w:id="825"/>
      <w:r w:rsidRPr="00B856B6">
        <w:rPr>
          <w:rtl/>
        </w:rPr>
        <w:t xml:space="preserve">לתושבים </w:t>
      </w:r>
      <w:bookmarkStart w:id="826" w:name="_ETM_Q3_613040"/>
      <w:bookmarkEnd w:id="826"/>
      <w:r w:rsidRPr="00B856B6">
        <w:rPr>
          <w:rtl/>
        </w:rPr>
        <w:t xml:space="preserve">בדרום </w:t>
      </w:r>
      <w:bookmarkStart w:id="827" w:name="_ETM_Q3_613940"/>
      <w:bookmarkEnd w:id="827"/>
      <w:r w:rsidRPr="00B856B6">
        <w:rPr>
          <w:rtl/>
        </w:rPr>
        <w:t xml:space="preserve">ולא </w:t>
      </w:r>
      <w:bookmarkStart w:id="828" w:name="_ETM_Q3_614270"/>
      <w:bookmarkEnd w:id="828"/>
      <w:r w:rsidRPr="00B856B6">
        <w:rPr>
          <w:rtl/>
        </w:rPr>
        <w:t xml:space="preserve">לתושבים </w:t>
      </w:r>
      <w:bookmarkStart w:id="829" w:name="_ETM_Q3_614900"/>
      <w:bookmarkEnd w:id="829"/>
      <w:r w:rsidRPr="00B856B6">
        <w:rPr>
          <w:rtl/>
        </w:rPr>
        <w:t>בצפון</w:t>
      </w:r>
      <w:r>
        <w:rPr>
          <w:rFonts w:hint="cs"/>
          <w:rtl/>
        </w:rPr>
        <w:t>.</w:t>
      </w:r>
      <w:r w:rsidRPr="00B856B6">
        <w:rPr>
          <w:rtl/>
        </w:rPr>
        <w:t xml:space="preserve"> </w:t>
      </w:r>
      <w:bookmarkStart w:id="830" w:name="_ETM_Q3_616020"/>
      <w:bookmarkEnd w:id="830"/>
      <w:r w:rsidRPr="00B856B6">
        <w:rPr>
          <w:rtl/>
        </w:rPr>
        <w:t xml:space="preserve">לאחר </w:t>
      </w:r>
      <w:bookmarkStart w:id="831" w:name="_ETM_Q3_616620"/>
      <w:bookmarkEnd w:id="831"/>
      <w:r w:rsidRPr="00B856B6">
        <w:rPr>
          <w:rtl/>
        </w:rPr>
        <w:t xml:space="preserve">האסון </w:t>
      </w:r>
      <w:bookmarkStart w:id="832" w:name="_ETM_Q3_617069"/>
      <w:bookmarkEnd w:id="832"/>
      <w:r w:rsidRPr="00B856B6">
        <w:rPr>
          <w:rtl/>
        </w:rPr>
        <w:t xml:space="preserve">של </w:t>
      </w:r>
      <w:bookmarkStart w:id="833" w:name="_ETM_Q3_617220"/>
      <w:bookmarkEnd w:id="833"/>
      <w:r w:rsidRPr="00B856B6">
        <w:rPr>
          <w:rtl/>
        </w:rPr>
        <w:t xml:space="preserve">7 </w:t>
      </w:r>
      <w:bookmarkStart w:id="834" w:name="_ETM_Q3_617670"/>
      <w:bookmarkEnd w:id="834"/>
      <w:r w:rsidRPr="00B856B6">
        <w:rPr>
          <w:rtl/>
        </w:rPr>
        <w:t xml:space="preserve">באוקטובר </w:t>
      </w:r>
      <w:bookmarkStart w:id="835" w:name="_ETM_Q3_618840"/>
      <w:bookmarkEnd w:id="835"/>
      <w:r w:rsidRPr="00B856B6">
        <w:rPr>
          <w:rtl/>
        </w:rPr>
        <w:t xml:space="preserve">זאת </w:t>
      </w:r>
      <w:bookmarkStart w:id="836" w:name="_ETM_Q3_619319"/>
      <w:bookmarkEnd w:id="836"/>
      <w:r w:rsidRPr="00B856B6">
        <w:rPr>
          <w:rtl/>
        </w:rPr>
        <w:t xml:space="preserve">ממשלה </w:t>
      </w:r>
      <w:bookmarkStart w:id="837" w:name="_ETM_Q3_619830"/>
      <w:bookmarkEnd w:id="837"/>
      <w:r w:rsidRPr="00B856B6">
        <w:rPr>
          <w:rtl/>
        </w:rPr>
        <w:t xml:space="preserve">לא </w:t>
      </w:r>
      <w:bookmarkStart w:id="838" w:name="_ETM_Q3_620040"/>
      <w:bookmarkEnd w:id="838"/>
      <w:r w:rsidRPr="00B856B6">
        <w:rPr>
          <w:rtl/>
        </w:rPr>
        <w:t>ראויה</w:t>
      </w:r>
      <w:r>
        <w:rPr>
          <w:rFonts w:hint="cs"/>
          <w:rtl/>
        </w:rPr>
        <w:t>.</w:t>
      </w:r>
      <w:r w:rsidRPr="00B856B6">
        <w:rPr>
          <w:rtl/>
        </w:rPr>
        <w:t xml:space="preserve"> </w:t>
      </w:r>
      <w:bookmarkStart w:id="839" w:name="_ETM_Q3_621290"/>
      <w:bookmarkEnd w:id="839"/>
      <w:r w:rsidRPr="00B856B6">
        <w:rPr>
          <w:rtl/>
        </w:rPr>
        <w:t xml:space="preserve">ממשלה </w:t>
      </w:r>
      <w:bookmarkStart w:id="840" w:name="_ETM_Q3_621800"/>
      <w:bookmarkEnd w:id="840"/>
      <w:r w:rsidRPr="00B856B6">
        <w:rPr>
          <w:rtl/>
        </w:rPr>
        <w:t>ש</w:t>
      </w:r>
      <w:r>
        <w:rPr>
          <w:rFonts w:hint="cs"/>
          <w:rtl/>
        </w:rPr>
        <w:t>רק ב</w:t>
      </w:r>
      <w:r w:rsidRPr="00B856B6">
        <w:rPr>
          <w:rtl/>
        </w:rPr>
        <w:t xml:space="preserve">שבוע </w:t>
      </w:r>
      <w:bookmarkStart w:id="841" w:name="_ETM_Q3_622400"/>
      <w:bookmarkEnd w:id="841"/>
      <w:r w:rsidRPr="00B856B6">
        <w:rPr>
          <w:rtl/>
        </w:rPr>
        <w:t xml:space="preserve">שעבר </w:t>
      </w:r>
      <w:bookmarkStart w:id="842" w:name="_ETM_Q3_622940"/>
      <w:bookmarkStart w:id="843" w:name="_ETM_Q3_623450"/>
      <w:bookmarkEnd w:id="842"/>
      <w:bookmarkEnd w:id="843"/>
      <w:r w:rsidRPr="00B856B6">
        <w:rPr>
          <w:rtl/>
        </w:rPr>
        <w:t xml:space="preserve">העבירה </w:t>
      </w:r>
      <w:bookmarkStart w:id="844" w:name="_ETM_Q3_624050"/>
      <w:bookmarkEnd w:id="844"/>
      <w:r w:rsidRPr="00B856B6">
        <w:rPr>
          <w:rtl/>
        </w:rPr>
        <w:t xml:space="preserve">תקציב </w:t>
      </w:r>
      <w:bookmarkStart w:id="845" w:name="_ETM_Q3_624560"/>
      <w:bookmarkEnd w:id="845"/>
      <w:r w:rsidRPr="00B856B6">
        <w:rPr>
          <w:rtl/>
        </w:rPr>
        <w:t>סקטוריאלי</w:t>
      </w:r>
      <w:r>
        <w:rPr>
          <w:rFonts w:hint="cs"/>
          <w:rtl/>
        </w:rPr>
        <w:t>,</w:t>
      </w:r>
      <w:r w:rsidRPr="00B856B6">
        <w:rPr>
          <w:rtl/>
        </w:rPr>
        <w:t xml:space="preserve"> </w:t>
      </w:r>
      <w:bookmarkStart w:id="846" w:name="_ETM_Q3_625819"/>
      <w:bookmarkEnd w:id="846"/>
      <w:r w:rsidRPr="00B856B6">
        <w:rPr>
          <w:rtl/>
        </w:rPr>
        <w:t xml:space="preserve">שלא </w:t>
      </w:r>
      <w:bookmarkStart w:id="847" w:name="_ETM_Q3_626180"/>
      <w:bookmarkEnd w:id="847"/>
      <w:r w:rsidRPr="00B856B6">
        <w:rPr>
          <w:rtl/>
        </w:rPr>
        <w:t xml:space="preserve">היה </w:t>
      </w:r>
      <w:bookmarkStart w:id="848" w:name="_ETM_Q3_626360"/>
      <w:bookmarkEnd w:id="848"/>
      <w:r w:rsidRPr="00B856B6">
        <w:rPr>
          <w:rtl/>
        </w:rPr>
        <w:t xml:space="preserve">ראוי </w:t>
      </w:r>
      <w:bookmarkStart w:id="849" w:name="_ETM_Q3_626690"/>
      <w:bookmarkEnd w:id="849"/>
      <w:r w:rsidRPr="00B856B6">
        <w:rPr>
          <w:rtl/>
        </w:rPr>
        <w:t xml:space="preserve">גם </w:t>
      </w:r>
      <w:bookmarkStart w:id="850" w:name="_ETM_Q3_627200"/>
      <w:bookmarkEnd w:id="850"/>
      <w:r>
        <w:rPr>
          <w:rFonts w:hint="cs"/>
          <w:rtl/>
        </w:rPr>
        <w:t>ל-6</w:t>
      </w:r>
      <w:r w:rsidRPr="00B856B6">
        <w:rPr>
          <w:rtl/>
        </w:rPr>
        <w:t xml:space="preserve"> </w:t>
      </w:r>
      <w:bookmarkStart w:id="851" w:name="_ETM_Q3_627440"/>
      <w:bookmarkEnd w:id="851"/>
      <w:r w:rsidRPr="00B856B6">
        <w:rPr>
          <w:rtl/>
        </w:rPr>
        <w:t>באוקטובר</w:t>
      </w:r>
      <w:r>
        <w:rPr>
          <w:rFonts w:hint="cs"/>
          <w:rtl/>
        </w:rPr>
        <w:t>,</w:t>
      </w:r>
      <w:r w:rsidRPr="00B856B6">
        <w:rPr>
          <w:rtl/>
        </w:rPr>
        <w:t xml:space="preserve"> </w:t>
      </w:r>
      <w:bookmarkStart w:id="852" w:name="_ETM_Q3_628580"/>
      <w:bookmarkStart w:id="853" w:name="_ETM_Q3_629290"/>
      <w:bookmarkStart w:id="854" w:name="_ETM_Q3_629439"/>
      <w:bookmarkEnd w:id="852"/>
      <w:bookmarkEnd w:id="853"/>
      <w:bookmarkEnd w:id="854"/>
      <w:r>
        <w:rPr>
          <w:rFonts w:hint="cs"/>
          <w:rtl/>
        </w:rPr>
        <w:t xml:space="preserve">ובטח הוא לא מתעלה </w:t>
      </w:r>
      <w:bookmarkStart w:id="855" w:name="_ETM_Q3_628717"/>
      <w:bookmarkStart w:id="856" w:name="_ETM_Q3_628794"/>
      <w:bookmarkStart w:id="857" w:name="_ETM_Q3_629920"/>
      <w:bookmarkEnd w:id="855"/>
      <w:bookmarkEnd w:id="856"/>
      <w:bookmarkEnd w:id="857"/>
      <w:r w:rsidRPr="00B856B6">
        <w:rPr>
          <w:rtl/>
        </w:rPr>
        <w:t>ל</w:t>
      </w:r>
      <w:r w:rsidR="004D7490">
        <w:rPr>
          <w:rFonts w:hint="cs"/>
          <w:rtl/>
        </w:rPr>
        <w:t xml:space="preserve">גודל </w:t>
      </w:r>
      <w:bookmarkStart w:id="858" w:name="_ETM_Q3_630459"/>
      <w:bookmarkEnd w:id="858"/>
      <w:r w:rsidRPr="00B856B6">
        <w:rPr>
          <w:rtl/>
        </w:rPr>
        <w:t>השעה</w:t>
      </w:r>
      <w:r>
        <w:rPr>
          <w:rFonts w:hint="cs"/>
          <w:rtl/>
        </w:rPr>
        <w:t>.</w:t>
      </w:r>
      <w:r w:rsidRPr="00B856B6">
        <w:rPr>
          <w:rtl/>
        </w:rPr>
        <w:t xml:space="preserve"> </w:t>
      </w:r>
      <w:bookmarkStart w:id="859" w:name="_ETM_Q3_631599"/>
      <w:bookmarkEnd w:id="859"/>
      <w:r w:rsidRPr="00B856B6">
        <w:rPr>
          <w:rtl/>
        </w:rPr>
        <w:t xml:space="preserve">אז </w:t>
      </w:r>
      <w:bookmarkStart w:id="860" w:name="_ETM_Q3_632349"/>
      <w:bookmarkEnd w:id="860"/>
      <w:r w:rsidRPr="00B856B6">
        <w:rPr>
          <w:rtl/>
        </w:rPr>
        <w:t xml:space="preserve">ממשלה </w:t>
      </w:r>
      <w:bookmarkStart w:id="861" w:name="_ETM_Q3_633129"/>
      <w:bookmarkEnd w:id="861"/>
      <w:r w:rsidRPr="00B856B6">
        <w:rPr>
          <w:rtl/>
        </w:rPr>
        <w:t xml:space="preserve">שמה </w:t>
      </w:r>
      <w:bookmarkStart w:id="862" w:name="_ETM_Q3_633489"/>
      <w:bookmarkEnd w:id="862"/>
      <w:r w:rsidRPr="00B856B6">
        <w:rPr>
          <w:rtl/>
        </w:rPr>
        <w:t xml:space="preserve">שמעניין </w:t>
      </w:r>
      <w:bookmarkStart w:id="863" w:name="_ETM_Q3_634120"/>
      <w:bookmarkEnd w:id="863"/>
      <w:r w:rsidRPr="00B856B6">
        <w:rPr>
          <w:rtl/>
        </w:rPr>
        <w:t xml:space="preserve">אותה </w:t>
      </w:r>
      <w:bookmarkStart w:id="864" w:name="_ETM_Q3_634659"/>
      <w:bookmarkEnd w:id="864"/>
      <w:r w:rsidRPr="00B856B6">
        <w:rPr>
          <w:rtl/>
        </w:rPr>
        <w:t xml:space="preserve">זה </w:t>
      </w:r>
      <w:bookmarkStart w:id="865" w:name="_ETM_Q3_634970"/>
      <w:bookmarkEnd w:id="865"/>
      <w:r>
        <w:rPr>
          <w:rFonts w:hint="cs"/>
          <w:rtl/>
        </w:rPr>
        <w:t>רק השרידות</w:t>
      </w:r>
      <w:r w:rsidRPr="00B856B6">
        <w:rPr>
          <w:rtl/>
        </w:rPr>
        <w:t xml:space="preserve"> </w:t>
      </w:r>
      <w:bookmarkStart w:id="866" w:name="_ETM_Q3_635780"/>
      <w:bookmarkEnd w:id="866"/>
      <w:r w:rsidRPr="00B856B6">
        <w:rPr>
          <w:rtl/>
        </w:rPr>
        <w:t xml:space="preserve">הפוליטית </w:t>
      </w:r>
      <w:bookmarkStart w:id="867" w:name="_ETM_Q3_636290"/>
      <w:bookmarkEnd w:id="867"/>
      <w:r w:rsidRPr="00B856B6">
        <w:rPr>
          <w:rtl/>
        </w:rPr>
        <w:t>שלה</w:t>
      </w:r>
      <w:r>
        <w:rPr>
          <w:rFonts w:hint="cs"/>
          <w:rtl/>
        </w:rPr>
        <w:t>,</w:t>
      </w:r>
      <w:r w:rsidRPr="00B856B6">
        <w:rPr>
          <w:rtl/>
        </w:rPr>
        <w:t xml:space="preserve"> </w:t>
      </w:r>
      <w:bookmarkStart w:id="868" w:name="_ETM_Q3_636790"/>
      <w:bookmarkEnd w:id="868"/>
      <w:r w:rsidRPr="00B856B6">
        <w:rPr>
          <w:rtl/>
        </w:rPr>
        <w:t xml:space="preserve">ועוד </w:t>
      </w:r>
      <w:bookmarkStart w:id="869" w:name="_ETM_Q3_637209"/>
      <w:bookmarkEnd w:id="869"/>
      <w:r w:rsidRPr="00B856B6">
        <w:rPr>
          <w:rtl/>
        </w:rPr>
        <w:t xml:space="preserve">בשעת </w:t>
      </w:r>
      <w:bookmarkStart w:id="870" w:name="_ETM_Q3_637719"/>
      <w:bookmarkEnd w:id="870"/>
      <w:r w:rsidRPr="00B856B6">
        <w:rPr>
          <w:rtl/>
        </w:rPr>
        <w:t>מלחמה</w:t>
      </w:r>
      <w:r>
        <w:rPr>
          <w:rFonts w:hint="cs"/>
          <w:rtl/>
        </w:rPr>
        <w:t>,</w:t>
      </w:r>
      <w:r w:rsidRPr="00B856B6">
        <w:rPr>
          <w:rtl/>
        </w:rPr>
        <w:t xml:space="preserve"> </w:t>
      </w:r>
      <w:bookmarkStart w:id="871" w:name="_ETM_Q3_638739"/>
      <w:bookmarkEnd w:id="871"/>
      <w:r w:rsidRPr="00B856B6">
        <w:rPr>
          <w:rtl/>
        </w:rPr>
        <w:t xml:space="preserve">ומה </w:t>
      </w:r>
      <w:bookmarkStart w:id="872" w:name="_ETM_Q3_639010"/>
      <w:bookmarkEnd w:id="872"/>
      <w:r w:rsidRPr="00B856B6">
        <w:rPr>
          <w:rtl/>
        </w:rPr>
        <w:t xml:space="preserve">שמעניין </w:t>
      </w:r>
      <w:bookmarkStart w:id="873" w:name="_ETM_Q3_639579"/>
      <w:bookmarkEnd w:id="873"/>
      <w:r w:rsidRPr="00B856B6">
        <w:rPr>
          <w:rtl/>
        </w:rPr>
        <w:t xml:space="preserve">אותה </w:t>
      </w:r>
      <w:bookmarkStart w:id="874" w:name="_ETM_Q3_639760"/>
      <w:bookmarkEnd w:id="874"/>
      <w:r w:rsidRPr="00B856B6">
        <w:rPr>
          <w:rtl/>
        </w:rPr>
        <w:t xml:space="preserve">זה </w:t>
      </w:r>
      <w:bookmarkStart w:id="875" w:name="_ETM_Q3_639879"/>
      <w:bookmarkEnd w:id="875"/>
      <w:r w:rsidRPr="00B856B6">
        <w:rPr>
          <w:rtl/>
        </w:rPr>
        <w:t xml:space="preserve">רק </w:t>
      </w:r>
      <w:bookmarkStart w:id="876" w:name="_ETM_Q3_640060"/>
      <w:bookmarkEnd w:id="876"/>
      <w:r w:rsidRPr="00B856B6">
        <w:rPr>
          <w:rtl/>
        </w:rPr>
        <w:t xml:space="preserve">השרידות </w:t>
      </w:r>
      <w:bookmarkStart w:id="877" w:name="_ETM_Q3_640629"/>
      <w:bookmarkEnd w:id="877"/>
      <w:r w:rsidRPr="00B856B6">
        <w:rPr>
          <w:rtl/>
        </w:rPr>
        <w:t xml:space="preserve">הפוליטית </w:t>
      </w:r>
      <w:bookmarkStart w:id="878" w:name="_ETM_Q3_641079"/>
      <w:bookmarkEnd w:id="878"/>
      <w:r w:rsidRPr="00B856B6">
        <w:rPr>
          <w:rtl/>
        </w:rPr>
        <w:t xml:space="preserve">של </w:t>
      </w:r>
      <w:bookmarkStart w:id="879" w:name="_ETM_Q3_641200"/>
      <w:bookmarkEnd w:id="879"/>
      <w:r w:rsidRPr="00B856B6">
        <w:rPr>
          <w:rtl/>
        </w:rPr>
        <w:t xml:space="preserve">העומד </w:t>
      </w:r>
      <w:bookmarkStart w:id="880" w:name="_ETM_Q3_641650"/>
      <w:bookmarkEnd w:id="880"/>
      <w:r w:rsidRPr="00B856B6">
        <w:rPr>
          <w:rtl/>
        </w:rPr>
        <w:t>בראשה</w:t>
      </w:r>
      <w:r>
        <w:rPr>
          <w:rFonts w:hint="cs"/>
          <w:rtl/>
        </w:rPr>
        <w:t>,</w:t>
      </w:r>
      <w:r w:rsidRPr="00B856B6">
        <w:rPr>
          <w:rtl/>
        </w:rPr>
        <w:t xml:space="preserve"> </w:t>
      </w:r>
      <w:bookmarkStart w:id="881" w:name="_ETM_Q3_642590"/>
      <w:bookmarkEnd w:id="881"/>
      <w:r w:rsidRPr="00B856B6">
        <w:rPr>
          <w:rtl/>
        </w:rPr>
        <w:t xml:space="preserve">זאת </w:t>
      </w:r>
      <w:bookmarkStart w:id="882" w:name="_ETM_Q3_643070"/>
      <w:bookmarkEnd w:id="882"/>
      <w:r w:rsidRPr="00B856B6">
        <w:rPr>
          <w:rtl/>
        </w:rPr>
        <w:t xml:space="preserve">ממשלה </w:t>
      </w:r>
      <w:bookmarkStart w:id="883" w:name="_ETM_Q3_643520"/>
      <w:bookmarkEnd w:id="883"/>
      <w:r w:rsidRPr="00B856B6">
        <w:rPr>
          <w:rtl/>
        </w:rPr>
        <w:t xml:space="preserve">לא </w:t>
      </w:r>
      <w:bookmarkStart w:id="884" w:name="_ETM_Q3_643700"/>
      <w:bookmarkEnd w:id="884"/>
      <w:r w:rsidRPr="00B856B6">
        <w:rPr>
          <w:rtl/>
        </w:rPr>
        <w:t>ראויה</w:t>
      </w:r>
      <w:r>
        <w:rPr>
          <w:rFonts w:hint="cs"/>
          <w:rtl/>
        </w:rPr>
        <w:t>.</w:t>
      </w:r>
      <w:r w:rsidRPr="00B856B6">
        <w:rPr>
          <w:rtl/>
        </w:rPr>
        <w:t xml:space="preserve"> </w:t>
      </w:r>
      <w:bookmarkStart w:id="885" w:name="_ETM_Q3_645099"/>
      <w:bookmarkEnd w:id="885"/>
    </w:p>
    <w:p w:rsidR="009809C1" w:rsidRDefault="009809C1" w:rsidP="00234575">
      <w:pPr>
        <w:rPr>
          <w:rtl/>
        </w:rPr>
      </w:pPr>
      <w:bookmarkStart w:id="886" w:name="_ETM_Q3_646999"/>
      <w:bookmarkStart w:id="887" w:name="_ETM_Q3_647072"/>
      <w:bookmarkEnd w:id="886"/>
      <w:bookmarkEnd w:id="887"/>
    </w:p>
    <w:p w:rsidR="009809C1" w:rsidRDefault="009809C1" w:rsidP="004D7490">
      <w:pPr>
        <w:rPr>
          <w:rtl/>
        </w:rPr>
      </w:pPr>
      <w:bookmarkStart w:id="888" w:name="_ETM_Q3_647214"/>
      <w:bookmarkStart w:id="889" w:name="_ETM_Q3_647317"/>
      <w:bookmarkEnd w:id="888"/>
      <w:bookmarkEnd w:id="889"/>
      <w:r w:rsidRPr="00B856B6">
        <w:rPr>
          <w:rtl/>
        </w:rPr>
        <w:t xml:space="preserve">בסוף </w:t>
      </w:r>
      <w:bookmarkStart w:id="890" w:name="_ETM_Q3_645489"/>
      <w:bookmarkEnd w:id="890"/>
      <w:r w:rsidRPr="00B856B6">
        <w:rPr>
          <w:rtl/>
        </w:rPr>
        <w:t xml:space="preserve">השבוע </w:t>
      </w:r>
      <w:bookmarkStart w:id="891" w:name="_ETM_Q3_645939"/>
      <w:bookmarkEnd w:id="891"/>
      <w:r w:rsidRPr="00B856B6">
        <w:rPr>
          <w:rtl/>
        </w:rPr>
        <w:t xml:space="preserve">היינו </w:t>
      </w:r>
      <w:bookmarkStart w:id="892" w:name="_ETM_Q3_646209"/>
      <w:bookmarkEnd w:id="892"/>
      <w:r w:rsidRPr="00B856B6">
        <w:rPr>
          <w:rtl/>
        </w:rPr>
        <w:t xml:space="preserve">עדים </w:t>
      </w:r>
      <w:bookmarkStart w:id="893" w:name="_ETM_Q3_646629"/>
      <w:bookmarkEnd w:id="893"/>
      <w:r w:rsidRPr="00B856B6">
        <w:rPr>
          <w:rtl/>
        </w:rPr>
        <w:t xml:space="preserve">לעוד </w:t>
      </w:r>
      <w:bookmarkStart w:id="894" w:name="_ETM_Q3_646989"/>
      <w:bookmarkEnd w:id="894"/>
      <w:r w:rsidRPr="00B856B6">
        <w:rPr>
          <w:rtl/>
        </w:rPr>
        <w:t xml:space="preserve">מופע </w:t>
      </w:r>
      <w:bookmarkStart w:id="895" w:name="_ETM_Q3_647349"/>
      <w:bookmarkEnd w:id="895"/>
      <w:r>
        <w:rPr>
          <w:rtl/>
        </w:rPr>
        <w:t>מבי</w:t>
      </w:r>
      <w:r>
        <w:rPr>
          <w:rFonts w:hint="cs"/>
          <w:rtl/>
        </w:rPr>
        <w:t>ש</w:t>
      </w:r>
      <w:r w:rsidRPr="00B856B6">
        <w:rPr>
          <w:rtl/>
        </w:rPr>
        <w:t xml:space="preserve"> </w:t>
      </w:r>
      <w:bookmarkStart w:id="896" w:name="_ETM_Q3_647620"/>
      <w:bookmarkEnd w:id="896"/>
      <w:r w:rsidRPr="00B856B6">
        <w:rPr>
          <w:rtl/>
        </w:rPr>
        <w:t xml:space="preserve">של </w:t>
      </w:r>
      <w:bookmarkStart w:id="897" w:name="_ETM_Q3_647799"/>
      <w:bookmarkEnd w:id="897"/>
      <w:r w:rsidRPr="00B856B6">
        <w:rPr>
          <w:rtl/>
        </w:rPr>
        <w:t>הקבינט</w:t>
      </w:r>
      <w:r>
        <w:rPr>
          <w:rFonts w:hint="cs"/>
          <w:rtl/>
        </w:rPr>
        <w:t>,</w:t>
      </w:r>
      <w:r w:rsidRPr="00B856B6">
        <w:rPr>
          <w:rtl/>
        </w:rPr>
        <w:t xml:space="preserve"> </w:t>
      </w:r>
      <w:bookmarkStart w:id="898" w:name="_ETM_Q3_648760"/>
      <w:bookmarkEnd w:id="898"/>
      <w:r w:rsidRPr="00B856B6">
        <w:rPr>
          <w:rtl/>
        </w:rPr>
        <w:t xml:space="preserve">שדוחה </w:t>
      </w:r>
      <w:bookmarkStart w:id="899" w:name="_ETM_Q3_649269"/>
      <w:bookmarkEnd w:id="899"/>
      <w:r w:rsidRPr="00B856B6">
        <w:rPr>
          <w:rtl/>
        </w:rPr>
        <w:t xml:space="preserve">דיונים </w:t>
      </w:r>
      <w:bookmarkStart w:id="900" w:name="_ETM_Q3_649840"/>
      <w:bookmarkEnd w:id="900"/>
      <w:r w:rsidRPr="00B856B6">
        <w:rPr>
          <w:rtl/>
        </w:rPr>
        <w:t>כשחיי</w:t>
      </w:r>
      <w:r>
        <w:rPr>
          <w:rFonts w:hint="cs"/>
          <w:rtl/>
        </w:rPr>
        <w:t>ה</w:t>
      </w:r>
      <w:r w:rsidRPr="00B856B6">
        <w:rPr>
          <w:rtl/>
        </w:rPr>
        <w:t xml:space="preserve">ם </w:t>
      </w:r>
      <w:bookmarkStart w:id="901" w:name="_ETM_Q3_650319"/>
      <w:bookmarkEnd w:id="901"/>
      <w:r w:rsidRPr="00B856B6">
        <w:rPr>
          <w:rtl/>
        </w:rPr>
        <w:t xml:space="preserve">של </w:t>
      </w:r>
      <w:bookmarkStart w:id="902" w:name="_ETM_Q3_650500"/>
      <w:bookmarkEnd w:id="902"/>
      <w:r w:rsidRPr="00B856B6">
        <w:rPr>
          <w:rtl/>
        </w:rPr>
        <w:t xml:space="preserve">134 </w:t>
      </w:r>
      <w:bookmarkStart w:id="903" w:name="_ETM_Q3_651430"/>
      <w:bookmarkEnd w:id="903"/>
      <w:r w:rsidRPr="00B856B6">
        <w:rPr>
          <w:rtl/>
        </w:rPr>
        <w:t xml:space="preserve">חטופים </w:t>
      </w:r>
      <w:bookmarkStart w:id="904" w:name="_ETM_Q3_652090"/>
      <w:bookmarkEnd w:id="904"/>
      <w:r w:rsidRPr="00B856B6">
        <w:rPr>
          <w:rtl/>
        </w:rPr>
        <w:t xml:space="preserve">עומדים </w:t>
      </w:r>
      <w:bookmarkStart w:id="905" w:name="_ETM_Q3_652450"/>
      <w:bookmarkEnd w:id="905"/>
      <w:r w:rsidRPr="00B856B6">
        <w:rPr>
          <w:rtl/>
        </w:rPr>
        <w:t xml:space="preserve">על </w:t>
      </w:r>
      <w:bookmarkStart w:id="906" w:name="_ETM_Q3_652569"/>
      <w:bookmarkEnd w:id="906"/>
      <w:r w:rsidRPr="00B856B6">
        <w:rPr>
          <w:rtl/>
        </w:rPr>
        <w:t>הפרק</w:t>
      </w:r>
      <w:r>
        <w:rPr>
          <w:rFonts w:hint="cs"/>
          <w:rtl/>
        </w:rPr>
        <w:t>;</w:t>
      </w:r>
      <w:r w:rsidRPr="00B856B6">
        <w:rPr>
          <w:rtl/>
        </w:rPr>
        <w:t xml:space="preserve"> </w:t>
      </w:r>
      <w:bookmarkStart w:id="907" w:name="_ETM_Q3_653560"/>
      <w:bookmarkEnd w:id="907"/>
      <w:r w:rsidRPr="00B856B6">
        <w:rPr>
          <w:rtl/>
        </w:rPr>
        <w:t>ממשלה</w:t>
      </w:r>
      <w:r>
        <w:rPr>
          <w:rFonts w:hint="cs"/>
          <w:rtl/>
        </w:rPr>
        <w:t>,</w:t>
      </w:r>
      <w:r w:rsidRPr="00B856B6">
        <w:rPr>
          <w:rtl/>
        </w:rPr>
        <w:t xml:space="preserve"> </w:t>
      </w:r>
      <w:bookmarkStart w:id="908" w:name="_ETM_Q3_654130"/>
      <w:bookmarkEnd w:id="908"/>
      <w:r w:rsidRPr="00B856B6">
        <w:rPr>
          <w:rtl/>
        </w:rPr>
        <w:t xml:space="preserve">שגם </w:t>
      </w:r>
      <w:bookmarkStart w:id="909" w:name="_ETM_Q3_654580"/>
      <w:bookmarkEnd w:id="909"/>
      <w:r w:rsidRPr="00B856B6">
        <w:rPr>
          <w:rtl/>
        </w:rPr>
        <w:t xml:space="preserve">ברגע </w:t>
      </w:r>
      <w:bookmarkStart w:id="910" w:name="_ETM_Q3_655030"/>
      <w:bookmarkEnd w:id="910"/>
      <w:r w:rsidRPr="00B856B6">
        <w:rPr>
          <w:rtl/>
        </w:rPr>
        <w:t>זה</w:t>
      </w:r>
      <w:r>
        <w:rPr>
          <w:rFonts w:hint="cs"/>
          <w:rtl/>
        </w:rPr>
        <w:t>,</w:t>
      </w:r>
      <w:r w:rsidRPr="00B856B6">
        <w:rPr>
          <w:rtl/>
        </w:rPr>
        <w:t xml:space="preserve"> </w:t>
      </w:r>
      <w:bookmarkStart w:id="911" w:name="_ETM_Q3_655780"/>
      <w:bookmarkEnd w:id="911"/>
      <w:r w:rsidRPr="00B856B6">
        <w:rPr>
          <w:rtl/>
        </w:rPr>
        <w:t xml:space="preserve">164 </w:t>
      </w:r>
      <w:bookmarkStart w:id="912" w:name="_ETM_Q3_657040"/>
      <w:bookmarkEnd w:id="912"/>
      <w:r w:rsidRPr="00B856B6">
        <w:rPr>
          <w:rtl/>
        </w:rPr>
        <w:t xml:space="preserve">ימים </w:t>
      </w:r>
      <w:bookmarkStart w:id="913" w:name="_ETM_Q3_657430"/>
      <w:bookmarkEnd w:id="913"/>
      <w:r w:rsidRPr="00B856B6">
        <w:rPr>
          <w:rtl/>
        </w:rPr>
        <w:t xml:space="preserve">לאחר </w:t>
      </w:r>
      <w:bookmarkStart w:id="914" w:name="_ETM_Q3_657820"/>
      <w:bookmarkEnd w:id="914"/>
      <w:r w:rsidRPr="00B856B6">
        <w:rPr>
          <w:rtl/>
        </w:rPr>
        <w:t xml:space="preserve">תחילת </w:t>
      </w:r>
      <w:bookmarkStart w:id="915" w:name="_ETM_Q3_658270"/>
      <w:bookmarkEnd w:id="915"/>
      <w:r w:rsidRPr="00B856B6">
        <w:rPr>
          <w:rtl/>
        </w:rPr>
        <w:t>המלחמה</w:t>
      </w:r>
      <w:r>
        <w:rPr>
          <w:rFonts w:hint="cs"/>
          <w:rtl/>
        </w:rPr>
        <w:t>,</w:t>
      </w:r>
      <w:r w:rsidRPr="00B856B6">
        <w:rPr>
          <w:rtl/>
        </w:rPr>
        <w:t xml:space="preserve"> </w:t>
      </w:r>
      <w:bookmarkStart w:id="916" w:name="_ETM_Q3_659239"/>
      <w:bookmarkEnd w:id="916"/>
      <w:r w:rsidRPr="00B856B6">
        <w:rPr>
          <w:rtl/>
        </w:rPr>
        <w:t xml:space="preserve">אנחנו </w:t>
      </w:r>
      <w:bookmarkStart w:id="917" w:name="_ETM_Q3_659629"/>
      <w:bookmarkEnd w:id="917"/>
      <w:r w:rsidRPr="00B856B6">
        <w:rPr>
          <w:rtl/>
        </w:rPr>
        <w:t xml:space="preserve">לא </w:t>
      </w:r>
      <w:bookmarkStart w:id="918" w:name="_ETM_Q3_659870"/>
      <w:bookmarkEnd w:id="918"/>
      <w:r w:rsidRPr="00B856B6">
        <w:rPr>
          <w:rtl/>
        </w:rPr>
        <w:t xml:space="preserve">רואים </w:t>
      </w:r>
      <w:bookmarkStart w:id="919" w:name="_ETM_Q3_660230"/>
      <w:bookmarkEnd w:id="919"/>
      <w:r w:rsidRPr="00B856B6">
        <w:rPr>
          <w:rtl/>
        </w:rPr>
        <w:t xml:space="preserve">אור </w:t>
      </w:r>
      <w:bookmarkStart w:id="920" w:name="_ETM_Q3_660500"/>
      <w:bookmarkEnd w:id="920"/>
      <w:r w:rsidRPr="00B856B6">
        <w:rPr>
          <w:rtl/>
        </w:rPr>
        <w:t xml:space="preserve">בקצה </w:t>
      </w:r>
      <w:bookmarkStart w:id="921" w:name="_ETM_Q3_660920"/>
      <w:bookmarkEnd w:id="921"/>
      <w:r w:rsidRPr="00B856B6">
        <w:rPr>
          <w:rtl/>
        </w:rPr>
        <w:t xml:space="preserve">המנהרה </w:t>
      </w:r>
      <w:bookmarkStart w:id="922" w:name="_ETM_Q3_661819"/>
      <w:bookmarkEnd w:id="922"/>
      <w:r w:rsidR="004D7490">
        <w:rPr>
          <w:rFonts w:hint="cs"/>
          <w:rtl/>
        </w:rPr>
        <w:t xml:space="preserve">– </w:t>
      </w:r>
      <w:r w:rsidRPr="00B856B6">
        <w:rPr>
          <w:rtl/>
        </w:rPr>
        <w:t xml:space="preserve">לא </w:t>
      </w:r>
      <w:bookmarkStart w:id="923" w:name="_ETM_Q3_662030"/>
      <w:bookmarkEnd w:id="923"/>
      <w:r w:rsidRPr="00B856B6">
        <w:rPr>
          <w:rtl/>
        </w:rPr>
        <w:t xml:space="preserve">פעולה </w:t>
      </w:r>
      <w:bookmarkStart w:id="924" w:name="_ETM_Q3_662480"/>
      <w:bookmarkEnd w:id="924"/>
      <w:r w:rsidRPr="00B856B6">
        <w:rPr>
          <w:rtl/>
        </w:rPr>
        <w:t>ברפיח</w:t>
      </w:r>
      <w:r>
        <w:rPr>
          <w:rFonts w:hint="cs"/>
          <w:rtl/>
        </w:rPr>
        <w:t>,</w:t>
      </w:r>
      <w:r w:rsidRPr="00B856B6">
        <w:rPr>
          <w:rtl/>
        </w:rPr>
        <w:t xml:space="preserve"> </w:t>
      </w:r>
      <w:bookmarkStart w:id="925" w:name="_ETM_Q3_663680"/>
      <w:bookmarkEnd w:id="925"/>
      <w:r w:rsidRPr="00B856B6">
        <w:rPr>
          <w:rtl/>
        </w:rPr>
        <w:t xml:space="preserve">לא </w:t>
      </w:r>
      <w:bookmarkStart w:id="926" w:name="_ETM_Q3_663980"/>
      <w:bookmarkEnd w:id="926"/>
      <w:r w:rsidRPr="00B856B6">
        <w:rPr>
          <w:rtl/>
        </w:rPr>
        <w:t xml:space="preserve">בציר </w:t>
      </w:r>
      <w:bookmarkStart w:id="927" w:name="_ETM_Q3_664370"/>
      <w:bookmarkEnd w:id="927"/>
      <w:r w:rsidRPr="00B856B6">
        <w:rPr>
          <w:rtl/>
        </w:rPr>
        <w:t xml:space="preserve">פילדלפי </w:t>
      </w:r>
      <w:bookmarkStart w:id="928" w:name="_ETM_Q3_665519"/>
      <w:bookmarkEnd w:id="928"/>
      <w:r w:rsidRPr="00B856B6">
        <w:rPr>
          <w:rtl/>
        </w:rPr>
        <w:t xml:space="preserve">וגם </w:t>
      </w:r>
      <w:bookmarkStart w:id="929" w:name="_ETM_Q3_665790"/>
      <w:bookmarkStart w:id="930" w:name="_ETM_Q3_666090"/>
      <w:bookmarkEnd w:id="929"/>
      <w:bookmarkEnd w:id="930"/>
      <w:r>
        <w:rPr>
          <w:rFonts w:hint="cs"/>
          <w:rtl/>
        </w:rPr>
        <w:t xml:space="preserve">לא חטופים </w:t>
      </w:r>
      <w:r w:rsidR="004D7490">
        <w:rPr>
          <w:rFonts w:hint="eastAsia"/>
          <w:rtl/>
        </w:rPr>
        <w:t>–</w:t>
      </w:r>
      <w:r w:rsidR="004D7490">
        <w:rPr>
          <w:rFonts w:hint="cs"/>
          <w:rtl/>
        </w:rPr>
        <w:t xml:space="preserve"> </w:t>
      </w:r>
      <w:r>
        <w:rPr>
          <w:rFonts w:hint="cs"/>
          <w:rtl/>
        </w:rPr>
        <w:t>במקום דרוך, דשדוש</w:t>
      </w:r>
      <w:bookmarkStart w:id="931" w:name="_ETM_Q3_667629"/>
      <w:bookmarkStart w:id="932" w:name="_ETM_Q3_667697"/>
      <w:bookmarkStart w:id="933" w:name="_ETM_Q3_668760"/>
      <w:bookmarkStart w:id="934" w:name="_ETM_Q3_670469"/>
      <w:bookmarkStart w:id="935" w:name="_ETM_Q3_672679"/>
      <w:bookmarkStart w:id="936" w:name="_ETM_Q3_672746"/>
      <w:bookmarkEnd w:id="931"/>
      <w:bookmarkEnd w:id="932"/>
      <w:bookmarkEnd w:id="933"/>
      <w:bookmarkEnd w:id="934"/>
      <w:bookmarkEnd w:id="935"/>
      <w:bookmarkEnd w:id="936"/>
      <w:r>
        <w:rPr>
          <w:rFonts w:hint="cs"/>
          <w:rtl/>
        </w:rPr>
        <w:t xml:space="preserve">; </w:t>
      </w:r>
      <w:r w:rsidRPr="00B856B6">
        <w:rPr>
          <w:rtl/>
        </w:rPr>
        <w:t xml:space="preserve">ממשלה </w:t>
      </w:r>
      <w:bookmarkStart w:id="937" w:name="_ETM_Q3_671010"/>
      <w:bookmarkEnd w:id="937"/>
      <w:r w:rsidRPr="00B856B6">
        <w:rPr>
          <w:rtl/>
        </w:rPr>
        <w:t xml:space="preserve">שלא </w:t>
      </w:r>
      <w:bookmarkStart w:id="938" w:name="_ETM_Q3_671249"/>
      <w:bookmarkEnd w:id="938"/>
      <w:r w:rsidRPr="00B856B6">
        <w:rPr>
          <w:rtl/>
        </w:rPr>
        <w:t xml:space="preserve">מצליחה </w:t>
      </w:r>
      <w:bookmarkStart w:id="939" w:name="_ETM_Q3_671730"/>
      <w:bookmarkEnd w:id="939"/>
      <w:r w:rsidRPr="00B856B6">
        <w:rPr>
          <w:rtl/>
        </w:rPr>
        <w:t xml:space="preserve">לקבוע </w:t>
      </w:r>
      <w:bookmarkStart w:id="940" w:name="_ETM_Q3_671930"/>
      <w:bookmarkStart w:id="941" w:name="_ETM_Q3_672739"/>
      <w:bookmarkEnd w:id="940"/>
      <w:bookmarkEnd w:id="941"/>
      <w:r>
        <w:rPr>
          <w:rFonts w:hint="cs"/>
          <w:rtl/>
        </w:rPr>
        <w:t>אסטרטגיה ו</w:t>
      </w:r>
      <w:r w:rsidRPr="00B856B6">
        <w:rPr>
          <w:rtl/>
        </w:rPr>
        <w:t xml:space="preserve">מצב </w:t>
      </w:r>
      <w:bookmarkStart w:id="942" w:name="_ETM_Q3_673219"/>
      <w:bookmarkEnd w:id="942"/>
      <w:r w:rsidRPr="00B856B6">
        <w:rPr>
          <w:rtl/>
        </w:rPr>
        <w:t xml:space="preserve">סיום </w:t>
      </w:r>
      <w:bookmarkStart w:id="943" w:name="_ETM_Q3_673489"/>
      <w:bookmarkEnd w:id="943"/>
      <w:r w:rsidRPr="00B856B6">
        <w:rPr>
          <w:rtl/>
        </w:rPr>
        <w:t xml:space="preserve">ללחימה </w:t>
      </w:r>
      <w:bookmarkStart w:id="944" w:name="_ETM_Q3_674000"/>
      <w:bookmarkEnd w:id="944"/>
      <w:r w:rsidRPr="00B856B6">
        <w:rPr>
          <w:rtl/>
        </w:rPr>
        <w:t xml:space="preserve">ברצועת </w:t>
      </w:r>
      <w:bookmarkStart w:id="945" w:name="_ETM_Q3_674599"/>
      <w:bookmarkEnd w:id="945"/>
      <w:r w:rsidRPr="00B856B6">
        <w:rPr>
          <w:rtl/>
        </w:rPr>
        <w:t>עזה</w:t>
      </w:r>
      <w:r>
        <w:rPr>
          <w:rFonts w:hint="cs"/>
          <w:rtl/>
        </w:rPr>
        <w:t>,</w:t>
      </w:r>
      <w:r w:rsidRPr="00B856B6">
        <w:rPr>
          <w:rtl/>
        </w:rPr>
        <w:t xml:space="preserve"> </w:t>
      </w:r>
      <w:bookmarkStart w:id="946" w:name="_ETM_Q3_675519"/>
      <w:bookmarkEnd w:id="946"/>
      <w:r w:rsidRPr="00B856B6">
        <w:rPr>
          <w:rtl/>
        </w:rPr>
        <w:t xml:space="preserve">ולכן </w:t>
      </w:r>
      <w:bookmarkStart w:id="947" w:name="_ETM_Q3_675840"/>
      <w:bookmarkStart w:id="948" w:name="_ETM_Q3_676019"/>
      <w:bookmarkEnd w:id="947"/>
      <w:bookmarkEnd w:id="948"/>
      <w:r w:rsidRPr="00B856B6">
        <w:rPr>
          <w:rtl/>
        </w:rPr>
        <w:t xml:space="preserve">גם </w:t>
      </w:r>
      <w:bookmarkStart w:id="949" w:name="_ETM_Q3_676290"/>
      <w:bookmarkEnd w:id="949"/>
      <w:r w:rsidRPr="00B856B6">
        <w:rPr>
          <w:rtl/>
        </w:rPr>
        <w:t xml:space="preserve">ההישגים </w:t>
      </w:r>
      <w:bookmarkStart w:id="950" w:name="_ETM_Q3_676890"/>
      <w:bookmarkStart w:id="951" w:name="_ETM_Q3_677010"/>
      <w:bookmarkEnd w:id="950"/>
      <w:bookmarkEnd w:id="951"/>
      <w:r>
        <w:rPr>
          <w:rFonts w:hint="cs"/>
          <w:rtl/>
        </w:rPr>
        <w:t>הראויים</w:t>
      </w:r>
      <w:r w:rsidRPr="00B856B6">
        <w:rPr>
          <w:rtl/>
        </w:rPr>
        <w:t xml:space="preserve"> </w:t>
      </w:r>
      <w:bookmarkStart w:id="952" w:name="_ETM_Q3_677959"/>
      <w:bookmarkEnd w:id="952"/>
      <w:r w:rsidRPr="00B856B6">
        <w:rPr>
          <w:rtl/>
        </w:rPr>
        <w:t xml:space="preserve">של </w:t>
      </w:r>
      <w:bookmarkStart w:id="953" w:name="_ETM_Q3_678349"/>
      <w:bookmarkEnd w:id="953"/>
      <w:r>
        <w:rPr>
          <w:rFonts w:hint="cs"/>
          <w:rtl/>
        </w:rPr>
        <w:t>ה</w:t>
      </w:r>
      <w:r w:rsidRPr="00B856B6">
        <w:rPr>
          <w:rtl/>
        </w:rPr>
        <w:t xml:space="preserve">לוחמים </w:t>
      </w:r>
      <w:bookmarkStart w:id="954" w:name="_ETM_Q3_678980"/>
      <w:bookmarkEnd w:id="954"/>
      <w:r w:rsidRPr="00B856B6">
        <w:rPr>
          <w:rtl/>
        </w:rPr>
        <w:t xml:space="preserve">בשדה </w:t>
      </w:r>
      <w:bookmarkStart w:id="955" w:name="_ETM_Q3_679370"/>
      <w:bookmarkEnd w:id="955"/>
      <w:r w:rsidRPr="00B856B6">
        <w:rPr>
          <w:rtl/>
        </w:rPr>
        <w:t xml:space="preserve">הקרב </w:t>
      </w:r>
      <w:bookmarkStart w:id="956" w:name="_ETM_Q3_680150"/>
      <w:bookmarkEnd w:id="956"/>
      <w:r>
        <w:rPr>
          <w:rFonts w:hint="cs"/>
          <w:rtl/>
        </w:rPr>
        <w:t>נשחקים</w:t>
      </w:r>
      <w:r w:rsidRPr="00B856B6">
        <w:rPr>
          <w:rtl/>
        </w:rPr>
        <w:t xml:space="preserve"> </w:t>
      </w:r>
      <w:bookmarkStart w:id="957" w:name="_ETM_Q3_680870"/>
      <w:bookmarkEnd w:id="957"/>
      <w:r w:rsidRPr="00B856B6">
        <w:rPr>
          <w:rtl/>
        </w:rPr>
        <w:t xml:space="preserve">למול </w:t>
      </w:r>
      <w:bookmarkStart w:id="958" w:name="_ETM_Q3_681200"/>
      <w:bookmarkEnd w:id="958"/>
      <w:r>
        <w:rPr>
          <w:rFonts w:hint="cs"/>
          <w:rtl/>
        </w:rPr>
        <w:t>עינינו.</w:t>
      </w:r>
      <w:r w:rsidRPr="00B856B6">
        <w:rPr>
          <w:rtl/>
        </w:rPr>
        <w:t xml:space="preserve"> צריך </w:t>
      </w:r>
      <w:bookmarkStart w:id="959" w:name="_ETM_Q3_682400"/>
      <w:bookmarkEnd w:id="959"/>
      <w:r>
        <w:rPr>
          <w:rFonts w:hint="cs"/>
          <w:rtl/>
        </w:rPr>
        <w:t>לחזור</w:t>
      </w:r>
      <w:r w:rsidRPr="00B856B6">
        <w:rPr>
          <w:rtl/>
        </w:rPr>
        <w:t xml:space="preserve"> </w:t>
      </w:r>
      <w:bookmarkStart w:id="960" w:name="_ETM_Q3_682730"/>
      <w:bookmarkEnd w:id="960"/>
      <w:r w:rsidRPr="00B856B6">
        <w:rPr>
          <w:rtl/>
        </w:rPr>
        <w:t xml:space="preserve">עכשיו </w:t>
      </w:r>
      <w:bookmarkStart w:id="961" w:name="_ETM_Q3_683059"/>
      <w:bookmarkEnd w:id="961"/>
      <w:r w:rsidRPr="00B856B6">
        <w:rPr>
          <w:rtl/>
        </w:rPr>
        <w:t xml:space="preserve">עוד </w:t>
      </w:r>
      <w:bookmarkStart w:id="962" w:name="_ETM_Q3_683239"/>
      <w:bookmarkEnd w:id="962"/>
      <w:r w:rsidRPr="00B856B6">
        <w:rPr>
          <w:rtl/>
        </w:rPr>
        <w:t xml:space="preserve">פעם </w:t>
      </w:r>
      <w:bookmarkStart w:id="963" w:name="_ETM_Q3_683510"/>
      <w:bookmarkEnd w:id="963"/>
      <w:r w:rsidRPr="00B856B6">
        <w:rPr>
          <w:rtl/>
        </w:rPr>
        <w:t xml:space="preserve">לבית </w:t>
      </w:r>
      <w:bookmarkStart w:id="964" w:name="_ETM_Q3_683809"/>
      <w:bookmarkEnd w:id="964"/>
      <w:r w:rsidRPr="00B856B6">
        <w:rPr>
          <w:rtl/>
        </w:rPr>
        <w:t xml:space="preserve">חולים </w:t>
      </w:r>
      <w:bookmarkStart w:id="965" w:name="_ETM_Q3_684169"/>
      <w:bookmarkEnd w:id="965"/>
      <w:proofErr w:type="spellStart"/>
      <w:r>
        <w:rPr>
          <w:rFonts w:hint="cs"/>
          <w:rtl/>
        </w:rPr>
        <w:t>שיפא</w:t>
      </w:r>
      <w:proofErr w:type="spellEnd"/>
      <w:r>
        <w:rPr>
          <w:rFonts w:hint="cs"/>
          <w:rtl/>
        </w:rPr>
        <w:t>,</w:t>
      </w:r>
      <w:r w:rsidRPr="00B856B6">
        <w:rPr>
          <w:rtl/>
        </w:rPr>
        <w:t xml:space="preserve"> </w:t>
      </w:r>
      <w:bookmarkStart w:id="966" w:name="_ETM_Q3_684939"/>
      <w:bookmarkEnd w:id="966"/>
      <w:r w:rsidRPr="00B856B6">
        <w:rPr>
          <w:rtl/>
        </w:rPr>
        <w:t xml:space="preserve">ועוד </w:t>
      </w:r>
      <w:bookmarkStart w:id="967" w:name="_ETM_Q3_685420"/>
      <w:bookmarkEnd w:id="967"/>
      <w:r w:rsidRPr="00B856B6">
        <w:rPr>
          <w:rtl/>
        </w:rPr>
        <w:t xml:space="preserve">פעם </w:t>
      </w:r>
      <w:bookmarkStart w:id="968" w:name="_ETM_Q3_685599"/>
      <w:bookmarkEnd w:id="968"/>
      <w:r>
        <w:rPr>
          <w:rFonts w:hint="cs"/>
          <w:rtl/>
        </w:rPr>
        <w:t>ל</w:t>
      </w:r>
      <w:r w:rsidRPr="00B856B6">
        <w:rPr>
          <w:rtl/>
        </w:rPr>
        <w:t xml:space="preserve">צפון </w:t>
      </w:r>
      <w:bookmarkStart w:id="969" w:name="_ETM_Q3_686079"/>
      <w:bookmarkEnd w:id="969"/>
      <w:r w:rsidRPr="00B856B6">
        <w:rPr>
          <w:rtl/>
        </w:rPr>
        <w:t>הרצועה</w:t>
      </w:r>
      <w:r>
        <w:rPr>
          <w:rFonts w:hint="cs"/>
          <w:rtl/>
        </w:rPr>
        <w:t>,</w:t>
      </w:r>
      <w:r w:rsidRPr="00B856B6">
        <w:rPr>
          <w:rtl/>
        </w:rPr>
        <w:t xml:space="preserve"> </w:t>
      </w:r>
      <w:bookmarkStart w:id="970" w:name="_ETM_Q3_687099"/>
      <w:bookmarkEnd w:id="970"/>
      <w:r w:rsidRPr="00B856B6">
        <w:rPr>
          <w:rtl/>
        </w:rPr>
        <w:t xml:space="preserve">ושוב </w:t>
      </w:r>
      <w:bookmarkStart w:id="971" w:name="_ETM_Q3_688239"/>
      <w:bookmarkStart w:id="972" w:name="_ETM_Q3_688459"/>
      <w:bookmarkEnd w:id="971"/>
      <w:bookmarkEnd w:id="972"/>
      <w:proofErr w:type="spellStart"/>
      <w:r w:rsidRPr="00B856B6">
        <w:rPr>
          <w:rtl/>
        </w:rPr>
        <w:t>ושוב</w:t>
      </w:r>
      <w:proofErr w:type="spellEnd"/>
      <w:r>
        <w:rPr>
          <w:rFonts w:hint="cs"/>
          <w:rtl/>
        </w:rPr>
        <w:t xml:space="preserve"> לעקור את קיני </w:t>
      </w:r>
      <w:bookmarkStart w:id="973" w:name="_ETM_Q3_690429"/>
      <w:bookmarkStart w:id="974" w:name="_ETM_Q3_690512"/>
      <w:bookmarkStart w:id="975" w:name="_ETM_Q3_689540"/>
      <w:bookmarkEnd w:id="973"/>
      <w:bookmarkEnd w:id="974"/>
      <w:bookmarkEnd w:id="975"/>
      <w:r>
        <w:rPr>
          <w:rFonts w:hint="cs"/>
          <w:rtl/>
        </w:rPr>
        <w:t>ה</w:t>
      </w:r>
      <w:r w:rsidRPr="00B856B6">
        <w:rPr>
          <w:rtl/>
        </w:rPr>
        <w:t xml:space="preserve">טרור </w:t>
      </w:r>
      <w:bookmarkStart w:id="976" w:name="_ETM_Q3_689900"/>
      <w:bookmarkEnd w:id="976"/>
      <w:r w:rsidRPr="00B856B6">
        <w:rPr>
          <w:rtl/>
        </w:rPr>
        <w:t>משורש</w:t>
      </w:r>
      <w:bookmarkStart w:id="977" w:name="_ETM_Q3_691180"/>
      <w:bookmarkEnd w:id="977"/>
      <w:r>
        <w:rPr>
          <w:rFonts w:hint="cs"/>
          <w:rtl/>
        </w:rPr>
        <w:t xml:space="preserve">, </w:t>
      </w:r>
      <w:r w:rsidRPr="00B856B6">
        <w:rPr>
          <w:rtl/>
        </w:rPr>
        <w:t xml:space="preserve">כי </w:t>
      </w:r>
      <w:bookmarkStart w:id="978" w:name="_ETM_Q3_691330"/>
      <w:bookmarkEnd w:id="978"/>
      <w:r w:rsidRPr="00B856B6">
        <w:rPr>
          <w:rtl/>
        </w:rPr>
        <w:t xml:space="preserve">עשו </w:t>
      </w:r>
      <w:bookmarkStart w:id="979" w:name="_ETM_Q3_691660"/>
      <w:bookmarkEnd w:id="979"/>
      <w:r w:rsidRPr="00B856B6">
        <w:rPr>
          <w:rtl/>
        </w:rPr>
        <w:t xml:space="preserve">זאת </w:t>
      </w:r>
      <w:bookmarkStart w:id="980" w:name="_ETM_Q3_691900"/>
      <w:bookmarkEnd w:id="980"/>
      <w:r w:rsidRPr="00B856B6">
        <w:rPr>
          <w:rtl/>
        </w:rPr>
        <w:t>בעבר</w:t>
      </w:r>
      <w:r>
        <w:rPr>
          <w:rFonts w:hint="cs"/>
          <w:rtl/>
        </w:rPr>
        <w:t>.</w:t>
      </w:r>
      <w:r w:rsidRPr="00B856B6">
        <w:rPr>
          <w:rtl/>
        </w:rPr>
        <w:t xml:space="preserve"> </w:t>
      </w:r>
      <w:bookmarkStart w:id="981" w:name="_ETM_Q3_692770"/>
      <w:bookmarkStart w:id="982" w:name="_ETM_Q3_692980"/>
      <w:bookmarkEnd w:id="981"/>
      <w:bookmarkEnd w:id="982"/>
      <w:r w:rsidRPr="00B856B6">
        <w:rPr>
          <w:rtl/>
        </w:rPr>
        <w:t>למה</w:t>
      </w:r>
      <w:r>
        <w:rPr>
          <w:rFonts w:hint="cs"/>
          <w:rtl/>
        </w:rPr>
        <w:t>?</w:t>
      </w:r>
      <w:r w:rsidRPr="00B856B6">
        <w:rPr>
          <w:rtl/>
        </w:rPr>
        <w:t xml:space="preserve"> </w:t>
      </w:r>
      <w:bookmarkStart w:id="983" w:name="_ETM_Q3_693370"/>
      <w:bookmarkEnd w:id="983"/>
      <w:r w:rsidRPr="00B856B6">
        <w:rPr>
          <w:rtl/>
        </w:rPr>
        <w:t xml:space="preserve">כי </w:t>
      </w:r>
      <w:bookmarkStart w:id="984" w:name="_ETM_Q3_693520"/>
      <w:bookmarkEnd w:id="984"/>
      <w:r w:rsidRPr="00B856B6">
        <w:rPr>
          <w:rtl/>
        </w:rPr>
        <w:t xml:space="preserve">הממשלה </w:t>
      </w:r>
      <w:bookmarkStart w:id="985" w:name="_ETM_Q3_694030"/>
      <w:bookmarkEnd w:id="985"/>
      <w:r w:rsidRPr="00B856B6">
        <w:rPr>
          <w:rtl/>
        </w:rPr>
        <w:t xml:space="preserve">הזאת </w:t>
      </w:r>
      <w:bookmarkStart w:id="986" w:name="_ETM_Q3_694300"/>
      <w:bookmarkEnd w:id="986"/>
      <w:r w:rsidRPr="00B856B6">
        <w:rPr>
          <w:rtl/>
        </w:rPr>
        <w:t xml:space="preserve">לא </w:t>
      </w:r>
      <w:bookmarkStart w:id="987" w:name="_ETM_Q3_694420"/>
      <w:bookmarkEnd w:id="987"/>
      <w:r w:rsidRPr="00B856B6">
        <w:rPr>
          <w:rtl/>
        </w:rPr>
        <w:t xml:space="preserve">יודעת </w:t>
      </w:r>
      <w:bookmarkStart w:id="988" w:name="_ETM_Q3_694780"/>
      <w:bookmarkEnd w:id="988"/>
      <w:r w:rsidRPr="00B856B6">
        <w:rPr>
          <w:rtl/>
        </w:rPr>
        <w:t xml:space="preserve">לייצר </w:t>
      </w:r>
      <w:bookmarkStart w:id="989" w:name="_ETM_Q3_695260"/>
      <w:bookmarkEnd w:id="989"/>
      <w:r w:rsidRPr="00B856B6">
        <w:rPr>
          <w:rtl/>
        </w:rPr>
        <w:t>אסטרטגיה</w:t>
      </w:r>
      <w:r>
        <w:rPr>
          <w:rFonts w:hint="cs"/>
          <w:rtl/>
        </w:rPr>
        <w:t>,</w:t>
      </w:r>
      <w:r w:rsidRPr="00B856B6">
        <w:rPr>
          <w:rtl/>
        </w:rPr>
        <w:t xml:space="preserve"> </w:t>
      </w:r>
      <w:bookmarkStart w:id="990" w:name="_ETM_Q3_696429"/>
      <w:bookmarkEnd w:id="990"/>
      <w:r w:rsidRPr="00B856B6">
        <w:rPr>
          <w:rtl/>
        </w:rPr>
        <w:t xml:space="preserve">ממשלה </w:t>
      </w:r>
      <w:bookmarkStart w:id="991" w:name="_ETM_Q3_697030"/>
      <w:bookmarkEnd w:id="991"/>
      <w:r w:rsidRPr="00B856B6">
        <w:rPr>
          <w:rtl/>
        </w:rPr>
        <w:t xml:space="preserve">שאיבדה </w:t>
      </w:r>
      <w:bookmarkStart w:id="992" w:name="_ETM_Q3_697569"/>
      <w:bookmarkEnd w:id="992"/>
      <w:r w:rsidRPr="00B856B6">
        <w:rPr>
          <w:rtl/>
        </w:rPr>
        <w:t xml:space="preserve">את </w:t>
      </w:r>
      <w:bookmarkStart w:id="993" w:name="_ETM_Q3_697720"/>
      <w:bookmarkEnd w:id="993"/>
      <w:r w:rsidRPr="00B856B6">
        <w:rPr>
          <w:rtl/>
        </w:rPr>
        <w:t xml:space="preserve">הצפון </w:t>
      </w:r>
      <w:bookmarkStart w:id="994" w:name="_ETM_Q3_698319"/>
      <w:bookmarkEnd w:id="994"/>
      <w:r w:rsidRPr="00B856B6">
        <w:rPr>
          <w:rtl/>
        </w:rPr>
        <w:t xml:space="preserve">תרתי </w:t>
      </w:r>
      <w:bookmarkStart w:id="995" w:name="_ETM_Q3_698770"/>
      <w:bookmarkEnd w:id="995"/>
      <w:r w:rsidRPr="00B856B6">
        <w:rPr>
          <w:rtl/>
        </w:rPr>
        <w:t>משמע</w:t>
      </w:r>
      <w:r>
        <w:rPr>
          <w:rFonts w:hint="cs"/>
          <w:rtl/>
        </w:rPr>
        <w:t>.</w:t>
      </w:r>
      <w:r w:rsidRPr="00B856B6">
        <w:rPr>
          <w:rtl/>
        </w:rPr>
        <w:t xml:space="preserve"> </w:t>
      </w:r>
      <w:bookmarkStart w:id="996" w:name="_ETM_Q3_699610"/>
      <w:bookmarkEnd w:id="996"/>
    </w:p>
    <w:p w:rsidR="009809C1" w:rsidRDefault="009809C1" w:rsidP="00234575">
      <w:pPr>
        <w:rPr>
          <w:rtl/>
        </w:rPr>
      </w:pPr>
      <w:bookmarkStart w:id="997" w:name="_ETM_Q3_699312"/>
      <w:bookmarkStart w:id="998" w:name="_ETM_Q3_699378"/>
      <w:bookmarkEnd w:id="997"/>
      <w:bookmarkEnd w:id="998"/>
    </w:p>
    <w:p w:rsidR="009809C1" w:rsidRDefault="009809C1" w:rsidP="004D7490">
      <w:pPr>
        <w:rPr>
          <w:rtl/>
        </w:rPr>
      </w:pPr>
      <w:bookmarkStart w:id="999" w:name="_ETM_Q3_699487"/>
      <w:bookmarkStart w:id="1000" w:name="_ETM_Q3_699543"/>
      <w:bookmarkEnd w:id="999"/>
      <w:bookmarkEnd w:id="1000"/>
      <w:r w:rsidRPr="00B856B6">
        <w:rPr>
          <w:rtl/>
        </w:rPr>
        <w:t xml:space="preserve">אתמול </w:t>
      </w:r>
      <w:bookmarkStart w:id="1001" w:name="_ETM_Q3_700059"/>
      <w:bookmarkEnd w:id="1001"/>
      <w:r w:rsidRPr="00B856B6">
        <w:rPr>
          <w:rtl/>
        </w:rPr>
        <w:t xml:space="preserve">ביקרתי </w:t>
      </w:r>
      <w:bookmarkStart w:id="1002" w:name="_ETM_Q3_701099"/>
      <w:bookmarkEnd w:id="1002"/>
      <w:r w:rsidRPr="00B856B6">
        <w:rPr>
          <w:rtl/>
        </w:rPr>
        <w:t xml:space="preserve">במועצה </w:t>
      </w:r>
      <w:bookmarkStart w:id="1003" w:name="_ETM_Q3_701639"/>
      <w:bookmarkEnd w:id="1003"/>
      <w:r w:rsidRPr="00B856B6">
        <w:rPr>
          <w:rtl/>
        </w:rPr>
        <w:t xml:space="preserve">אזורית </w:t>
      </w:r>
      <w:bookmarkStart w:id="1004" w:name="_ETM_Q3_702120"/>
      <w:bookmarkEnd w:id="1004"/>
      <w:r>
        <w:rPr>
          <w:rFonts w:hint="cs"/>
          <w:rtl/>
        </w:rPr>
        <w:t>ה</w:t>
      </w:r>
      <w:r w:rsidRPr="00B856B6">
        <w:rPr>
          <w:rtl/>
        </w:rPr>
        <w:t xml:space="preserve">גליל </w:t>
      </w:r>
      <w:bookmarkStart w:id="1005" w:name="_ETM_Q3_702479"/>
      <w:bookmarkEnd w:id="1005"/>
      <w:r>
        <w:rPr>
          <w:rFonts w:hint="cs"/>
          <w:rtl/>
        </w:rPr>
        <w:t>ה</w:t>
      </w:r>
      <w:r w:rsidRPr="00B856B6">
        <w:rPr>
          <w:rtl/>
        </w:rPr>
        <w:t xml:space="preserve">עליון </w:t>
      </w:r>
      <w:bookmarkStart w:id="1006" w:name="_ETM_Q3_703319"/>
      <w:bookmarkEnd w:id="1006"/>
      <w:r w:rsidRPr="00B856B6">
        <w:rPr>
          <w:rtl/>
        </w:rPr>
        <w:t xml:space="preserve">על </w:t>
      </w:r>
      <w:bookmarkStart w:id="1007" w:name="_ETM_Q3_703544"/>
      <w:bookmarkEnd w:id="1007"/>
      <w:r w:rsidRPr="00B856B6">
        <w:rPr>
          <w:rtl/>
        </w:rPr>
        <w:t xml:space="preserve">מנת </w:t>
      </w:r>
      <w:bookmarkStart w:id="1008" w:name="_ETM_Q3_703769"/>
      <w:bookmarkEnd w:id="1008"/>
      <w:r w:rsidRPr="00B856B6">
        <w:rPr>
          <w:rtl/>
        </w:rPr>
        <w:t xml:space="preserve">לעמוד </w:t>
      </w:r>
      <w:bookmarkStart w:id="1009" w:name="_ETM_Q3_704189"/>
      <w:bookmarkEnd w:id="1009"/>
      <w:r w:rsidRPr="00B856B6">
        <w:rPr>
          <w:rtl/>
        </w:rPr>
        <w:t xml:space="preserve">מקרוב </w:t>
      </w:r>
      <w:bookmarkStart w:id="1010" w:name="_ETM_Q3_705120"/>
      <w:bookmarkEnd w:id="1010"/>
      <w:r w:rsidRPr="00B856B6">
        <w:rPr>
          <w:rtl/>
        </w:rPr>
        <w:t xml:space="preserve">על </w:t>
      </w:r>
      <w:bookmarkStart w:id="1011" w:name="_ETM_Q3_705299"/>
      <w:bookmarkEnd w:id="1011"/>
      <w:r w:rsidRPr="00B856B6">
        <w:rPr>
          <w:rtl/>
        </w:rPr>
        <w:t xml:space="preserve">השפעות </w:t>
      </w:r>
      <w:bookmarkStart w:id="1012" w:name="_ETM_Q3_705779"/>
      <w:bookmarkEnd w:id="1012"/>
      <w:r w:rsidRPr="00B856B6">
        <w:rPr>
          <w:rtl/>
        </w:rPr>
        <w:t xml:space="preserve">המערכה </w:t>
      </w:r>
      <w:bookmarkStart w:id="1013" w:name="_ETM_Q3_706469"/>
      <w:bookmarkEnd w:id="1013"/>
      <w:r w:rsidRPr="00B856B6">
        <w:rPr>
          <w:rtl/>
        </w:rPr>
        <w:t xml:space="preserve">מול </w:t>
      </w:r>
      <w:bookmarkStart w:id="1014" w:name="_ETM_Q3_706679"/>
      <w:bookmarkEnd w:id="1014"/>
      <w:r w:rsidRPr="00B856B6">
        <w:rPr>
          <w:rtl/>
        </w:rPr>
        <w:t xml:space="preserve">חיזבאללה </w:t>
      </w:r>
      <w:bookmarkStart w:id="1015" w:name="_ETM_Q3_707639"/>
      <w:bookmarkEnd w:id="1015"/>
      <w:r w:rsidRPr="00B856B6">
        <w:rPr>
          <w:rtl/>
        </w:rPr>
        <w:t xml:space="preserve">על </w:t>
      </w:r>
      <w:bookmarkStart w:id="1016" w:name="_ETM_Q3_707819"/>
      <w:bookmarkEnd w:id="1016"/>
      <w:r w:rsidRPr="00B856B6">
        <w:rPr>
          <w:rtl/>
        </w:rPr>
        <w:t xml:space="preserve">תושבי </w:t>
      </w:r>
      <w:bookmarkStart w:id="1017" w:name="_ETM_Q3_708239"/>
      <w:bookmarkEnd w:id="1017"/>
      <w:r w:rsidRPr="00B856B6">
        <w:rPr>
          <w:rtl/>
        </w:rPr>
        <w:t>הצפון</w:t>
      </w:r>
      <w:r>
        <w:rPr>
          <w:rFonts w:hint="cs"/>
          <w:rtl/>
        </w:rPr>
        <w:t>.</w:t>
      </w:r>
      <w:r w:rsidRPr="00B856B6">
        <w:rPr>
          <w:rtl/>
        </w:rPr>
        <w:t xml:space="preserve"> </w:t>
      </w:r>
      <w:bookmarkStart w:id="1018" w:name="_ETM_Q3_709439"/>
      <w:bookmarkEnd w:id="1018"/>
      <w:r w:rsidRPr="00B856B6">
        <w:rPr>
          <w:rtl/>
        </w:rPr>
        <w:t xml:space="preserve">ראש </w:t>
      </w:r>
      <w:bookmarkStart w:id="1019" w:name="_ETM_Q3_709769"/>
      <w:bookmarkEnd w:id="1019"/>
      <w:r w:rsidRPr="00B856B6">
        <w:rPr>
          <w:rtl/>
        </w:rPr>
        <w:t xml:space="preserve">המועצה </w:t>
      </w:r>
      <w:bookmarkStart w:id="1020" w:name="_ETM_Q3_710309"/>
      <w:bookmarkEnd w:id="1020"/>
      <w:r w:rsidRPr="00B856B6">
        <w:rPr>
          <w:rtl/>
        </w:rPr>
        <w:t xml:space="preserve">גיורא </w:t>
      </w:r>
      <w:bookmarkStart w:id="1021" w:name="_ETM_Q3_710699"/>
      <w:bookmarkEnd w:id="1021"/>
      <w:proofErr w:type="spellStart"/>
      <w:r>
        <w:rPr>
          <w:rFonts w:hint="cs"/>
          <w:rtl/>
        </w:rPr>
        <w:t>זלץ</w:t>
      </w:r>
      <w:proofErr w:type="spellEnd"/>
      <w:r w:rsidRPr="00B856B6">
        <w:rPr>
          <w:rtl/>
        </w:rPr>
        <w:t xml:space="preserve"> </w:t>
      </w:r>
      <w:bookmarkStart w:id="1022" w:name="_ETM_Q3_711659"/>
      <w:bookmarkEnd w:id="1022"/>
      <w:r w:rsidRPr="00B856B6">
        <w:rPr>
          <w:rtl/>
        </w:rPr>
        <w:t xml:space="preserve">סקר </w:t>
      </w:r>
      <w:bookmarkStart w:id="1023" w:name="_ETM_Q3_712109"/>
      <w:bookmarkEnd w:id="1023"/>
      <w:r w:rsidRPr="00B856B6">
        <w:rPr>
          <w:rtl/>
        </w:rPr>
        <w:t>בפניי</w:t>
      </w:r>
      <w:bookmarkStart w:id="1024" w:name="_ETM_Q3_713069"/>
      <w:bookmarkEnd w:id="1024"/>
      <w:r>
        <w:rPr>
          <w:rFonts w:hint="cs"/>
          <w:rtl/>
        </w:rPr>
        <w:t xml:space="preserve"> </w:t>
      </w:r>
      <w:r w:rsidRPr="00B856B6">
        <w:rPr>
          <w:rtl/>
        </w:rPr>
        <w:t xml:space="preserve">שמתוך </w:t>
      </w:r>
      <w:bookmarkStart w:id="1025" w:name="_ETM_Q3_713590"/>
      <w:bookmarkEnd w:id="1025"/>
      <w:r w:rsidRPr="00B856B6">
        <w:rPr>
          <w:rtl/>
        </w:rPr>
        <w:t xml:space="preserve">29 </w:t>
      </w:r>
      <w:bookmarkStart w:id="1026" w:name="_ETM_Q3_714400"/>
      <w:bookmarkEnd w:id="1026"/>
      <w:r>
        <w:rPr>
          <w:rFonts w:hint="cs"/>
          <w:rtl/>
        </w:rPr>
        <w:t>י</w:t>
      </w:r>
      <w:r w:rsidRPr="00B856B6">
        <w:rPr>
          <w:rtl/>
        </w:rPr>
        <w:t xml:space="preserve">ישובים </w:t>
      </w:r>
      <w:bookmarkStart w:id="1027" w:name="_ETM_Q3_714879"/>
      <w:bookmarkEnd w:id="1027"/>
      <w:r>
        <w:rPr>
          <w:rFonts w:hint="cs"/>
          <w:rtl/>
        </w:rPr>
        <w:t>הוא פינה</w:t>
      </w:r>
      <w:r w:rsidRPr="00B856B6">
        <w:rPr>
          <w:rtl/>
        </w:rPr>
        <w:t xml:space="preserve"> </w:t>
      </w:r>
      <w:bookmarkStart w:id="1028" w:name="_ETM_Q3_715300"/>
      <w:bookmarkEnd w:id="1028"/>
      <w:r w:rsidRPr="00B856B6">
        <w:rPr>
          <w:rtl/>
        </w:rPr>
        <w:t>14</w:t>
      </w:r>
      <w:r>
        <w:rPr>
          <w:rFonts w:hint="cs"/>
          <w:rtl/>
        </w:rPr>
        <w:t>,</w:t>
      </w:r>
      <w:r w:rsidRPr="00B856B6">
        <w:rPr>
          <w:rtl/>
        </w:rPr>
        <w:t xml:space="preserve"> </w:t>
      </w:r>
      <w:bookmarkStart w:id="1029" w:name="_ETM_Q3_716709"/>
      <w:bookmarkEnd w:id="1029"/>
      <w:r w:rsidRPr="00B856B6">
        <w:rPr>
          <w:rtl/>
        </w:rPr>
        <w:t xml:space="preserve">ורבים </w:t>
      </w:r>
      <w:bookmarkStart w:id="1030" w:name="_ETM_Q3_717669"/>
      <w:bookmarkEnd w:id="1030"/>
      <w:r>
        <w:rPr>
          <w:rFonts w:hint="cs"/>
          <w:rtl/>
        </w:rPr>
        <w:t>פונו</w:t>
      </w:r>
      <w:r w:rsidRPr="00B856B6">
        <w:rPr>
          <w:rtl/>
        </w:rPr>
        <w:t xml:space="preserve"> </w:t>
      </w:r>
      <w:bookmarkStart w:id="1031" w:name="_ETM_Q3_718029"/>
      <w:bookmarkEnd w:id="1031"/>
      <w:r w:rsidRPr="00B856B6">
        <w:rPr>
          <w:rtl/>
        </w:rPr>
        <w:t xml:space="preserve">ביוזמתם </w:t>
      </w:r>
      <w:bookmarkStart w:id="1032" w:name="_ETM_Q3_718749"/>
      <w:bookmarkEnd w:id="1032"/>
      <w:r w:rsidRPr="00B856B6">
        <w:rPr>
          <w:rtl/>
        </w:rPr>
        <w:t xml:space="preserve">בשל </w:t>
      </w:r>
      <w:bookmarkStart w:id="1033" w:name="_ETM_Q3_719049"/>
      <w:bookmarkEnd w:id="1033"/>
      <w:r w:rsidRPr="00B856B6">
        <w:rPr>
          <w:rFonts w:hint="cs"/>
          <w:rtl/>
        </w:rPr>
        <w:t>הי</w:t>
      </w:r>
      <w:r>
        <w:rPr>
          <w:rFonts w:hint="cs"/>
          <w:rtl/>
        </w:rPr>
        <w:t>ע</w:t>
      </w:r>
      <w:r w:rsidRPr="00B856B6">
        <w:rPr>
          <w:rFonts w:hint="cs"/>
          <w:rtl/>
        </w:rPr>
        <w:t>דר</w:t>
      </w:r>
      <w:r w:rsidRPr="00B856B6">
        <w:rPr>
          <w:rtl/>
        </w:rPr>
        <w:t xml:space="preserve"> </w:t>
      </w:r>
      <w:bookmarkStart w:id="1034" w:name="_ETM_Q3_719469"/>
      <w:bookmarkEnd w:id="1034"/>
      <w:r w:rsidRPr="00B856B6">
        <w:rPr>
          <w:rtl/>
        </w:rPr>
        <w:t xml:space="preserve">ביטחון </w:t>
      </w:r>
      <w:bookmarkStart w:id="1035" w:name="_ETM_Q3_719980"/>
      <w:bookmarkEnd w:id="1035"/>
      <w:r w:rsidRPr="00B856B6">
        <w:rPr>
          <w:rtl/>
        </w:rPr>
        <w:t xml:space="preserve">ופגיעה </w:t>
      </w:r>
      <w:bookmarkStart w:id="1036" w:name="_ETM_Q3_720370"/>
      <w:bookmarkEnd w:id="1036"/>
      <w:r w:rsidRPr="00B856B6">
        <w:rPr>
          <w:rtl/>
        </w:rPr>
        <w:t xml:space="preserve">בשירותים </w:t>
      </w:r>
      <w:bookmarkStart w:id="1037" w:name="_ETM_Q3_722529"/>
      <w:bookmarkEnd w:id="1037"/>
      <w:r w:rsidRPr="00B856B6">
        <w:rPr>
          <w:rtl/>
        </w:rPr>
        <w:t>בסיסיים</w:t>
      </w:r>
      <w:r>
        <w:rPr>
          <w:rFonts w:hint="cs"/>
          <w:rtl/>
        </w:rPr>
        <w:t>.</w:t>
      </w:r>
      <w:r w:rsidRPr="00B856B6">
        <w:rPr>
          <w:rtl/>
        </w:rPr>
        <w:t xml:space="preserve"> </w:t>
      </w:r>
      <w:bookmarkStart w:id="1038" w:name="_ETM_Q3_723400"/>
      <w:bookmarkEnd w:id="1038"/>
      <w:r w:rsidRPr="00B856B6">
        <w:rPr>
          <w:rtl/>
        </w:rPr>
        <w:t xml:space="preserve">לא </w:t>
      </w:r>
      <w:bookmarkStart w:id="1039" w:name="_ETM_Q3_723639"/>
      <w:bookmarkEnd w:id="1039"/>
      <w:r w:rsidRPr="00B856B6">
        <w:rPr>
          <w:rtl/>
        </w:rPr>
        <w:t xml:space="preserve">שירותי </w:t>
      </w:r>
      <w:bookmarkStart w:id="1040" w:name="_ETM_Q3_724120"/>
      <w:bookmarkEnd w:id="1040"/>
      <w:r w:rsidRPr="00B856B6">
        <w:rPr>
          <w:rtl/>
        </w:rPr>
        <w:t>רפואה</w:t>
      </w:r>
      <w:r>
        <w:rPr>
          <w:rFonts w:hint="cs"/>
          <w:rtl/>
        </w:rPr>
        <w:t>,</w:t>
      </w:r>
      <w:r w:rsidRPr="00B856B6">
        <w:rPr>
          <w:rtl/>
        </w:rPr>
        <w:t xml:space="preserve"> </w:t>
      </w:r>
      <w:bookmarkStart w:id="1041" w:name="_ETM_Q3_724689"/>
      <w:bookmarkEnd w:id="1041"/>
      <w:r w:rsidRPr="00B856B6">
        <w:rPr>
          <w:rtl/>
        </w:rPr>
        <w:t xml:space="preserve">לא </w:t>
      </w:r>
      <w:bookmarkStart w:id="1042" w:name="_ETM_Q3_724840"/>
      <w:bookmarkEnd w:id="1042"/>
      <w:r w:rsidRPr="00B856B6">
        <w:rPr>
          <w:rtl/>
        </w:rPr>
        <w:t xml:space="preserve">שירותי </w:t>
      </w:r>
      <w:bookmarkStart w:id="1043" w:name="_ETM_Q3_725290"/>
      <w:bookmarkEnd w:id="1043"/>
      <w:r w:rsidRPr="00B856B6">
        <w:rPr>
          <w:rtl/>
        </w:rPr>
        <w:t>תברואה</w:t>
      </w:r>
      <w:r>
        <w:rPr>
          <w:rFonts w:hint="cs"/>
          <w:rtl/>
        </w:rPr>
        <w:t>,</w:t>
      </w:r>
      <w:r w:rsidRPr="00B856B6">
        <w:rPr>
          <w:rtl/>
        </w:rPr>
        <w:t xml:space="preserve"> </w:t>
      </w:r>
      <w:bookmarkStart w:id="1044" w:name="_ETM_Q3_726189"/>
      <w:bookmarkEnd w:id="1044"/>
      <w:r w:rsidRPr="00B856B6">
        <w:rPr>
          <w:rtl/>
        </w:rPr>
        <w:t xml:space="preserve">לא </w:t>
      </w:r>
      <w:bookmarkStart w:id="1045" w:name="_ETM_Q3_726429"/>
      <w:bookmarkEnd w:id="1045"/>
      <w:r w:rsidRPr="00B856B6">
        <w:rPr>
          <w:rtl/>
        </w:rPr>
        <w:t>תעסוקה</w:t>
      </w:r>
      <w:r>
        <w:rPr>
          <w:rFonts w:hint="cs"/>
          <w:rtl/>
        </w:rPr>
        <w:t>,</w:t>
      </w:r>
      <w:r w:rsidRPr="00B856B6">
        <w:rPr>
          <w:rtl/>
        </w:rPr>
        <w:t xml:space="preserve"> </w:t>
      </w:r>
      <w:bookmarkStart w:id="1046" w:name="_ETM_Q3_727179"/>
      <w:bookmarkEnd w:id="1046"/>
      <w:r w:rsidRPr="00B856B6">
        <w:rPr>
          <w:rtl/>
        </w:rPr>
        <w:t>ל</w:t>
      </w:r>
      <w:r>
        <w:rPr>
          <w:rFonts w:hint="cs"/>
          <w:rtl/>
        </w:rPr>
        <w:t xml:space="preserve">א </w:t>
      </w:r>
      <w:r w:rsidRPr="00B856B6">
        <w:rPr>
          <w:rtl/>
        </w:rPr>
        <w:t xml:space="preserve">מוסדות </w:t>
      </w:r>
      <w:bookmarkStart w:id="1047" w:name="_ETM_Q3_727809"/>
      <w:bookmarkEnd w:id="1047"/>
      <w:r w:rsidRPr="00B856B6">
        <w:rPr>
          <w:rtl/>
        </w:rPr>
        <w:t>חינוך</w:t>
      </w:r>
      <w:r>
        <w:rPr>
          <w:rFonts w:hint="cs"/>
          <w:rtl/>
        </w:rPr>
        <w:t>,</w:t>
      </w:r>
      <w:r w:rsidRPr="00B856B6">
        <w:rPr>
          <w:rtl/>
        </w:rPr>
        <w:t xml:space="preserve"> </w:t>
      </w:r>
      <w:bookmarkStart w:id="1048" w:name="_ETM_Q3_728319"/>
      <w:bookmarkEnd w:id="1048"/>
      <w:r w:rsidRPr="00B856B6">
        <w:rPr>
          <w:rtl/>
        </w:rPr>
        <w:t>ל</w:t>
      </w:r>
      <w:r>
        <w:rPr>
          <w:rFonts w:hint="cs"/>
          <w:rtl/>
        </w:rPr>
        <w:t xml:space="preserve">א </w:t>
      </w:r>
      <w:r w:rsidRPr="00B856B6">
        <w:rPr>
          <w:rtl/>
        </w:rPr>
        <w:t>אקדמיה</w:t>
      </w:r>
      <w:r>
        <w:rPr>
          <w:rFonts w:hint="cs"/>
          <w:rtl/>
        </w:rPr>
        <w:t>,</w:t>
      </w:r>
      <w:r w:rsidRPr="00B856B6">
        <w:rPr>
          <w:rtl/>
        </w:rPr>
        <w:t xml:space="preserve"> </w:t>
      </w:r>
      <w:bookmarkStart w:id="1049" w:name="_ETM_Q3_729099"/>
      <w:bookmarkEnd w:id="1049"/>
      <w:r w:rsidRPr="00B856B6">
        <w:rPr>
          <w:rtl/>
        </w:rPr>
        <w:t>כלום</w:t>
      </w:r>
      <w:r w:rsidR="004D7490">
        <w:rPr>
          <w:rFonts w:hint="cs"/>
          <w:rtl/>
        </w:rPr>
        <w:t>,</w:t>
      </w:r>
      <w:r>
        <w:rPr>
          <w:rFonts w:hint="cs"/>
          <w:rtl/>
        </w:rPr>
        <w:t xml:space="preserve"> הכול</w:t>
      </w:r>
      <w:r w:rsidRPr="00B856B6">
        <w:rPr>
          <w:rtl/>
        </w:rPr>
        <w:t xml:space="preserve"> </w:t>
      </w:r>
      <w:bookmarkStart w:id="1050" w:name="_ETM_Q3_729590"/>
      <w:bookmarkEnd w:id="1050"/>
      <w:r w:rsidRPr="00B856B6">
        <w:rPr>
          <w:rtl/>
        </w:rPr>
        <w:t xml:space="preserve">עומד </w:t>
      </w:r>
      <w:bookmarkStart w:id="1051" w:name="_ETM_Q3_730010"/>
      <w:bookmarkEnd w:id="1051"/>
      <w:r w:rsidRPr="00B856B6">
        <w:rPr>
          <w:rtl/>
        </w:rPr>
        <w:t>במקום</w:t>
      </w:r>
      <w:r>
        <w:rPr>
          <w:rFonts w:hint="cs"/>
          <w:rtl/>
        </w:rPr>
        <w:t>.</w:t>
      </w:r>
      <w:r w:rsidRPr="00B856B6">
        <w:rPr>
          <w:rtl/>
        </w:rPr>
        <w:t xml:space="preserve"> </w:t>
      </w:r>
      <w:bookmarkStart w:id="1052" w:name="_ETM_Q3_731209"/>
      <w:bookmarkEnd w:id="1052"/>
      <w:r w:rsidRPr="00B856B6">
        <w:rPr>
          <w:rtl/>
        </w:rPr>
        <w:t>80</w:t>
      </w:r>
      <w:r>
        <w:rPr>
          <w:rFonts w:hint="cs"/>
          <w:rtl/>
        </w:rPr>
        <w:t>,</w:t>
      </w:r>
      <w:r w:rsidRPr="00B856B6">
        <w:rPr>
          <w:rtl/>
        </w:rPr>
        <w:t xml:space="preserve">000 </w:t>
      </w:r>
      <w:bookmarkStart w:id="1053" w:name="_ETM_Q3_732080"/>
      <w:bookmarkEnd w:id="1053"/>
      <w:r w:rsidRPr="00B856B6">
        <w:rPr>
          <w:rtl/>
        </w:rPr>
        <w:t xml:space="preserve">איש </w:t>
      </w:r>
      <w:bookmarkStart w:id="1054" w:name="_ETM_Q3_732319"/>
      <w:bookmarkEnd w:id="1054"/>
      <w:r w:rsidRPr="00B856B6">
        <w:rPr>
          <w:rtl/>
        </w:rPr>
        <w:t>מ</w:t>
      </w:r>
      <w:r>
        <w:rPr>
          <w:rFonts w:hint="cs"/>
          <w:rtl/>
        </w:rPr>
        <w:t>פ</w:t>
      </w:r>
      <w:r w:rsidRPr="00B856B6">
        <w:rPr>
          <w:rtl/>
        </w:rPr>
        <w:t xml:space="preserve">ונים </w:t>
      </w:r>
      <w:bookmarkStart w:id="1055" w:name="_ETM_Q3_732950"/>
      <w:bookmarkEnd w:id="1055"/>
      <w:r w:rsidRPr="00B856B6">
        <w:rPr>
          <w:rtl/>
        </w:rPr>
        <w:t xml:space="preserve">שהם </w:t>
      </w:r>
      <w:bookmarkStart w:id="1056" w:name="_ETM_Q3_733190"/>
      <w:bookmarkEnd w:id="1056"/>
      <w:r w:rsidRPr="00B856B6">
        <w:rPr>
          <w:rtl/>
        </w:rPr>
        <w:t xml:space="preserve">פליטים </w:t>
      </w:r>
      <w:bookmarkStart w:id="1057" w:name="_ETM_Q3_733550"/>
      <w:bookmarkEnd w:id="1057"/>
      <w:r w:rsidRPr="00B856B6">
        <w:rPr>
          <w:rtl/>
        </w:rPr>
        <w:t>בארצם</w:t>
      </w:r>
      <w:r>
        <w:rPr>
          <w:rFonts w:hint="cs"/>
          <w:rtl/>
        </w:rPr>
        <w:t xml:space="preserve"> </w:t>
      </w:r>
      <w:r>
        <w:rPr>
          <w:rFonts w:hint="eastAsia"/>
          <w:rtl/>
        </w:rPr>
        <w:t>–</w:t>
      </w:r>
      <w:r>
        <w:rPr>
          <w:rFonts w:hint="cs"/>
          <w:rtl/>
        </w:rPr>
        <w:t xml:space="preserve"> ואין</w:t>
      </w:r>
      <w:r w:rsidRPr="00B856B6">
        <w:rPr>
          <w:rtl/>
        </w:rPr>
        <w:t xml:space="preserve"> </w:t>
      </w:r>
      <w:bookmarkStart w:id="1058" w:name="_ETM_Q3_734510"/>
      <w:bookmarkStart w:id="1059" w:name="_ETM_Q3_735110"/>
      <w:bookmarkEnd w:id="1058"/>
      <w:bookmarkEnd w:id="1059"/>
      <w:r w:rsidRPr="00B856B6">
        <w:rPr>
          <w:rtl/>
        </w:rPr>
        <w:t>אופק</w:t>
      </w:r>
      <w:r>
        <w:rPr>
          <w:rFonts w:hint="cs"/>
          <w:rtl/>
        </w:rPr>
        <w:t>,</w:t>
      </w:r>
      <w:r w:rsidRPr="00B856B6">
        <w:rPr>
          <w:rtl/>
        </w:rPr>
        <w:t xml:space="preserve"> </w:t>
      </w:r>
      <w:bookmarkStart w:id="1060" w:name="_ETM_Q3_735739"/>
      <w:bookmarkEnd w:id="1060"/>
      <w:r>
        <w:rPr>
          <w:rtl/>
        </w:rPr>
        <w:t>ל</w:t>
      </w:r>
      <w:r>
        <w:rPr>
          <w:rFonts w:hint="cs"/>
          <w:rtl/>
        </w:rPr>
        <w:t>א</w:t>
      </w:r>
      <w:r w:rsidRPr="00B856B6">
        <w:rPr>
          <w:rtl/>
        </w:rPr>
        <w:t xml:space="preserve"> </w:t>
      </w:r>
      <w:bookmarkStart w:id="1061" w:name="_ETM_Q3_735920"/>
      <w:bookmarkEnd w:id="1061"/>
      <w:r w:rsidRPr="00B856B6">
        <w:rPr>
          <w:rtl/>
        </w:rPr>
        <w:t xml:space="preserve">לתושבי </w:t>
      </w:r>
      <w:bookmarkStart w:id="1062" w:name="_ETM_Q3_736400"/>
      <w:bookmarkEnd w:id="1062"/>
      <w:r w:rsidRPr="00B856B6">
        <w:rPr>
          <w:rtl/>
        </w:rPr>
        <w:t xml:space="preserve">הדרום </w:t>
      </w:r>
      <w:bookmarkStart w:id="1063" w:name="_ETM_Q3_736910"/>
      <w:bookmarkEnd w:id="1063"/>
      <w:r w:rsidRPr="00B856B6">
        <w:rPr>
          <w:rtl/>
        </w:rPr>
        <w:t xml:space="preserve">ולא </w:t>
      </w:r>
      <w:bookmarkStart w:id="1064" w:name="_ETM_Q3_737150"/>
      <w:bookmarkEnd w:id="1064"/>
      <w:r w:rsidRPr="00B856B6">
        <w:rPr>
          <w:rtl/>
        </w:rPr>
        <w:t xml:space="preserve">לתושבי </w:t>
      </w:r>
      <w:bookmarkStart w:id="1065" w:name="_ETM_Q3_737630"/>
      <w:bookmarkEnd w:id="1065"/>
      <w:r w:rsidRPr="00B856B6">
        <w:rPr>
          <w:rtl/>
        </w:rPr>
        <w:t>הצפון</w:t>
      </w:r>
      <w:r>
        <w:rPr>
          <w:rFonts w:hint="cs"/>
          <w:rtl/>
        </w:rPr>
        <w:t>.</w:t>
      </w:r>
      <w:r w:rsidRPr="00B856B6">
        <w:rPr>
          <w:rtl/>
        </w:rPr>
        <w:t xml:space="preserve"> </w:t>
      </w:r>
      <w:bookmarkStart w:id="1066" w:name="_ETM_Q3_738650"/>
      <w:bookmarkEnd w:id="1066"/>
      <w:r w:rsidRPr="00B856B6">
        <w:rPr>
          <w:rtl/>
        </w:rPr>
        <w:t xml:space="preserve">ולא </w:t>
      </w:r>
      <w:bookmarkStart w:id="1067" w:name="_ETM_Q3_739190"/>
      <w:bookmarkEnd w:id="1067"/>
      <w:r w:rsidRPr="00B856B6">
        <w:rPr>
          <w:rtl/>
        </w:rPr>
        <w:t xml:space="preserve">ברור </w:t>
      </w:r>
      <w:bookmarkStart w:id="1068" w:name="_ETM_Q3_739580"/>
      <w:bookmarkEnd w:id="1068"/>
      <w:r w:rsidRPr="00B856B6">
        <w:rPr>
          <w:rtl/>
        </w:rPr>
        <w:t xml:space="preserve">לאן </w:t>
      </w:r>
      <w:bookmarkStart w:id="1069" w:name="_ETM_Q3_739940"/>
      <w:bookmarkEnd w:id="1069"/>
      <w:r w:rsidRPr="00B856B6">
        <w:rPr>
          <w:rtl/>
        </w:rPr>
        <w:t xml:space="preserve">פנינו </w:t>
      </w:r>
      <w:bookmarkStart w:id="1070" w:name="_ETM_Q3_740330"/>
      <w:bookmarkEnd w:id="1070"/>
      <w:r w:rsidRPr="00B856B6">
        <w:rPr>
          <w:rtl/>
        </w:rPr>
        <w:t xml:space="preserve">מועדות </w:t>
      </w:r>
      <w:bookmarkStart w:id="1071" w:name="_ETM_Q3_740929"/>
      <w:bookmarkEnd w:id="1071"/>
      <w:r w:rsidRPr="00B856B6">
        <w:rPr>
          <w:rtl/>
        </w:rPr>
        <w:t>ומה</w:t>
      </w:r>
      <w:r>
        <w:rPr>
          <w:rFonts w:hint="cs"/>
          <w:rtl/>
        </w:rPr>
        <w:t xml:space="preserve"> </w:t>
      </w:r>
      <w:r w:rsidRPr="00B856B6">
        <w:rPr>
          <w:rtl/>
        </w:rPr>
        <w:t xml:space="preserve">עתיד </w:t>
      </w:r>
      <w:bookmarkStart w:id="1072" w:name="_ETM_Q3_741500"/>
      <w:bookmarkEnd w:id="1072"/>
      <w:r w:rsidRPr="00B856B6">
        <w:rPr>
          <w:rtl/>
        </w:rPr>
        <w:t xml:space="preserve">לקרות </w:t>
      </w:r>
      <w:bookmarkStart w:id="1073" w:name="_ETM_Q3_742220"/>
      <w:bookmarkEnd w:id="1073"/>
      <w:r w:rsidRPr="00B856B6">
        <w:rPr>
          <w:rtl/>
        </w:rPr>
        <w:t xml:space="preserve">עם </w:t>
      </w:r>
      <w:bookmarkStart w:id="1074" w:name="_ETM_Q3_742400"/>
      <w:bookmarkEnd w:id="1074"/>
      <w:r w:rsidRPr="00B856B6">
        <w:rPr>
          <w:rtl/>
        </w:rPr>
        <w:t xml:space="preserve">תחילת </w:t>
      </w:r>
      <w:bookmarkStart w:id="1075" w:name="_ETM_Q3_742820"/>
      <w:bookmarkEnd w:id="1075"/>
      <w:r w:rsidRPr="00B856B6">
        <w:rPr>
          <w:rtl/>
        </w:rPr>
        <w:t xml:space="preserve">שנת </w:t>
      </w:r>
      <w:bookmarkStart w:id="1076" w:name="_ETM_Q3_743240"/>
      <w:bookmarkEnd w:id="1076"/>
      <w:r w:rsidRPr="00B856B6">
        <w:rPr>
          <w:rtl/>
        </w:rPr>
        <w:t xml:space="preserve">הלימודים </w:t>
      </w:r>
      <w:bookmarkStart w:id="1077" w:name="_ETM_Q3_743630"/>
      <w:bookmarkEnd w:id="1077"/>
      <w:r w:rsidRPr="00B856B6">
        <w:rPr>
          <w:rtl/>
        </w:rPr>
        <w:t>החדשה</w:t>
      </w:r>
      <w:r>
        <w:rPr>
          <w:rFonts w:hint="cs"/>
          <w:rtl/>
        </w:rPr>
        <w:t>.</w:t>
      </w:r>
      <w:r w:rsidRPr="00B856B6">
        <w:rPr>
          <w:rtl/>
        </w:rPr>
        <w:t xml:space="preserve"> </w:t>
      </w:r>
      <w:bookmarkStart w:id="1078" w:name="_ETM_Q3_745400"/>
      <w:bookmarkEnd w:id="1078"/>
    </w:p>
    <w:p w:rsidR="009809C1" w:rsidRDefault="009809C1" w:rsidP="00234575">
      <w:pPr>
        <w:ind w:firstLine="0"/>
        <w:rPr>
          <w:rtl/>
        </w:rPr>
      </w:pPr>
      <w:bookmarkStart w:id="1079" w:name="_ETM_Q3_744778"/>
      <w:bookmarkStart w:id="1080" w:name="_ETM_Q3_744840"/>
      <w:bookmarkStart w:id="1081" w:name="_ETM_Q3_744970"/>
      <w:bookmarkStart w:id="1082" w:name="_ETM_Q3_745061"/>
      <w:bookmarkEnd w:id="1079"/>
      <w:bookmarkEnd w:id="1080"/>
      <w:bookmarkEnd w:id="1081"/>
      <w:bookmarkEnd w:id="1082"/>
    </w:p>
    <w:p w:rsidR="009809C1" w:rsidRDefault="009809C1" w:rsidP="00234575">
      <w:pPr>
        <w:pStyle w:val="af7"/>
        <w:keepNext/>
        <w:rPr>
          <w:rtl/>
        </w:rPr>
      </w:pPr>
      <w:r w:rsidRPr="004E3833">
        <w:rPr>
          <w:rStyle w:val="TagStyle"/>
          <w:rtl/>
        </w:rPr>
        <w:t xml:space="preserve"> &lt;&lt; יור &gt;&gt; </w:t>
      </w:r>
      <w:r>
        <w:rPr>
          <w:rtl/>
        </w:rPr>
        <w:t>היו"ר אמיר אוחנה:</w:t>
      </w:r>
      <w:r w:rsidRPr="004E3833">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bookmarkStart w:id="1083" w:name="_ETM_Q3_748613"/>
      <w:bookmarkEnd w:id="1083"/>
      <w:r>
        <w:rPr>
          <w:rFonts w:hint="cs"/>
          <w:rtl/>
          <w:lang w:eastAsia="he-IL"/>
        </w:rPr>
        <w:t>לסיום, גברתי.</w:t>
      </w:r>
    </w:p>
    <w:p w:rsidR="009809C1" w:rsidRPr="009042CE" w:rsidRDefault="009809C1" w:rsidP="00234575">
      <w:pPr>
        <w:rPr>
          <w:rtl/>
          <w:lang w:eastAsia="he-IL"/>
        </w:rPr>
      </w:pPr>
    </w:p>
    <w:p w:rsidR="009809C1" w:rsidRDefault="009809C1" w:rsidP="00234575">
      <w:pPr>
        <w:pStyle w:val="-"/>
        <w:keepNext/>
        <w:rPr>
          <w:rtl/>
        </w:rPr>
      </w:pPr>
      <w:bookmarkStart w:id="1084" w:name="ET_speakercontinue_6367_1"/>
      <w:r w:rsidRPr="00222C15">
        <w:rPr>
          <w:rStyle w:val="TagStyle"/>
          <w:rtl/>
        </w:rPr>
        <w:t>&lt;&lt; דובר_המשך &gt;&gt;</w:t>
      </w:r>
      <w:r w:rsidRPr="00A02C71">
        <w:rPr>
          <w:rStyle w:val="TagStyle"/>
          <w:rtl/>
        </w:rPr>
        <w:t xml:space="preserve"> </w:t>
      </w:r>
      <w:r>
        <w:rPr>
          <w:rtl/>
        </w:rPr>
        <w:t>שרון ניר (ישראל ביתנו):</w:t>
      </w:r>
      <w:r w:rsidRPr="00A02C71">
        <w:rPr>
          <w:rStyle w:val="TagStyle"/>
          <w:rtl/>
        </w:rPr>
        <w:t xml:space="preserve"> </w:t>
      </w:r>
      <w:r w:rsidRPr="00222C15">
        <w:rPr>
          <w:rStyle w:val="TagStyle"/>
          <w:rtl/>
        </w:rPr>
        <w:t>&lt;&lt; דובר_המשך &gt;&gt;</w:t>
      </w:r>
      <w:r>
        <w:rPr>
          <w:rtl/>
        </w:rPr>
        <w:t xml:space="preserve">   </w:t>
      </w:r>
      <w:bookmarkEnd w:id="1084"/>
    </w:p>
    <w:p w:rsidR="009809C1" w:rsidRDefault="009809C1" w:rsidP="00234575">
      <w:pPr>
        <w:pStyle w:val="KeepWithNext"/>
        <w:rPr>
          <w:rtl/>
        </w:rPr>
      </w:pPr>
    </w:p>
    <w:p w:rsidR="009809C1" w:rsidRDefault="009809C1" w:rsidP="004D7490">
      <w:pPr>
        <w:rPr>
          <w:rtl/>
        </w:rPr>
      </w:pPr>
      <w:r>
        <w:rPr>
          <w:rFonts w:hint="cs"/>
          <w:rtl/>
        </w:rPr>
        <w:t xml:space="preserve">ממשלת ישראל הייתה צריכה כבר מזמן להקים </w:t>
      </w:r>
      <w:proofErr w:type="spellStart"/>
      <w:r>
        <w:rPr>
          <w:rFonts w:hint="cs"/>
          <w:rtl/>
        </w:rPr>
        <w:t>מינהלת</w:t>
      </w:r>
      <w:proofErr w:type="spellEnd"/>
      <w:r>
        <w:rPr>
          <w:rFonts w:hint="cs"/>
          <w:rtl/>
        </w:rPr>
        <w:t xml:space="preserve"> תקומה שתעסוק גם בצפון וגם בהשבת הביטחון לתושבי הצפון. העם הזה </w:t>
      </w:r>
      <w:bookmarkStart w:id="1085" w:name="_ETM_Q4_156000"/>
      <w:bookmarkEnd w:id="1085"/>
      <w:r>
        <w:rPr>
          <w:rFonts w:hint="cs"/>
          <w:rtl/>
        </w:rPr>
        <w:t>ראוי לממשלה ולמנהיגות ש</w:t>
      </w:r>
      <w:r w:rsidR="004D7490">
        <w:rPr>
          <w:rFonts w:hint="cs"/>
          <w:rtl/>
        </w:rPr>
        <w:t>י</w:t>
      </w:r>
      <w:r>
        <w:rPr>
          <w:rFonts w:hint="cs"/>
          <w:rtl/>
        </w:rPr>
        <w:t>וביל</w:t>
      </w:r>
      <w:r w:rsidR="004D7490">
        <w:rPr>
          <w:rFonts w:hint="cs"/>
          <w:rtl/>
        </w:rPr>
        <w:t>ו</w:t>
      </w:r>
      <w:r>
        <w:rPr>
          <w:rFonts w:hint="cs"/>
          <w:rtl/>
        </w:rPr>
        <w:t xml:space="preserve"> אותנו מהאסון הזה לחוף מבטחים </w:t>
      </w:r>
      <w:bookmarkStart w:id="1086" w:name="_ETM_Q4_162000"/>
      <w:bookmarkEnd w:id="1086"/>
      <w:r>
        <w:rPr>
          <w:rFonts w:hint="cs"/>
          <w:rtl/>
        </w:rPr>
        <w:t>ולתקווה. זו לא הממשלה הזאת. תודה רבה, אדוני.</w:t>
      </w:r>
    </w:p>
    <w:p w:rsidR="009809C1" w:rsidRDefault="009809C1" w:rsidP="00234575">
      <w:pPr>
        <w:rPr>
          <w:rtl/>
        </w:rPr>
      </w:pPr>
    </w:p>
    <w:p w:rsidR="009809C1" w:rsidRDefault="009809C1" w:rsidP="00234575">
      <w:pPr>
        <w:pStyle w:val="af7"/>
        <w:keepNext/>
        <w:rPr>
          <w:rtl/>
        </w:rPr>
      </w:pPr>
      <w:bookmarkStart w:id="1087" w:name="ET_yor_6423_2"/>
      <w:r w:rsidRPr="00222C15">
        <w:rPr>
          <w:rStyle w:val="TagStyle"/>
          <w:rtl/>
        </w:rPr>
        <w:t xml:space="preserve"> &lt;&lt; יור &gt;&gt;</w:t>
      </w:r>
      <w:r w:rsidRPr="00A02C71">
        <w:rPr>
          <w:rStyle w:val="TagStyle"/>
          <w:rtl/>
        </w:rPr>
        <w:t xml:space="preserve"> </w:t>
      </w:r>
      <w:r>
        <w:rPr>
          <w:rtl/>
        </w:rPr>
        <w:t>היו"ר אמיר אוחנה:</w:t>
      </w:r>
      <w:r w:rsidRPr="00A02C71">
        <w:rPr>
          <w:rStyle w:val="TagStyle"/>
          <w:rtl/>
        </w:rPr>
        <w:t xml:space="preserve"> </w:t>
      </w:r>
      <w:r w:rsidRPr="00222C15">
        <w:rPr>
          <w:rStyle w:val="TagStyle"/>
          <w:rtl/>
        </w:rPr>
        <w:t>&lt;&lt; יור &gt;&gt;</w:t>
      </w:r>
      <w:r>
        <w:rPr>
          <w:rtl/>
        </w:rPr>
        <w:t xml:space="preserve">   </w:t>
      </w:r>
      <w:bookmarkEnd w:id="1087"/>
    </w:p>
    <w:p w:rsidR="009809C1" w:rsidRDefault="009809C1" w:rsidP="00234575">
      <w:pPr>
        <w:pStyle w:val="KeepWithNext"/>
        <w:rPr>
          <w:rtl/>
        </w:rPr>
      </w:pPr>
    </w:p>
    <w:p w:rsidR="009809C1" w:rsidRDefault="009809C1" w:rsidP="00234575">
      <w:pPr>
        <w:rPr>
          <w:rtl/>
        </w:rPr>
      </w:pPr>
      <w:r>
        <w:rPr>
          <w:rFonts w:hint="cs"/>
          <w:rtl/>
        </w:rPr>
        <w:t xml:space="preserve">תודה רבה. </w:t>
      </w:r>
      <w:bookmarkStart w:id="1088" w:name="_ETM_Q4_166000"/>
      <w:bookmarkEnd w:id="1088"/>
      <w:r>
        <w:rPr>
          <w:rFonts w:hint="cs"/>
          <w:rtl/>
        </w:rPr>
        <w:t xml:space="preserve">חבר הכנסת מנסור עבאס, נמצא איתנו? איננו. חברת הכנסת </w:t>
      </w:r>
      <w:bookmarkStart w:id="1089" w:name="_ETM_Q4_172000"/>
      <w:bookmarkEnd w:id="1089"/>
      <w:r>
        <w:rPr>
          <w:rFonts w:hint="cs"/>
          <w:rtl/>
        </w:rPr>
        <w:t xml:space="preserve">עאידה תומא סלימאן, בבקשה. בבקשה, גברתי, עד שלוש דקות </w:t>
      </w:r>
      <w:bookmarkStart w:id="1090" w:name="_ETM_Q4_193000"/>
      <w:bookmarkEnd w:id="1090"/>
      <w:r>
        <w:rPr>
          <w:rFonts w:hint="cs"/>
          <w:rtl/>
        </w:rPr>
        <w:t xml:space="preserve">לרשותך. </w:t>
      </w:r>
    </w:p>
    <w:p w:rsidR="009809C1" w:rsidRDefault="009809C1" w:rsidP="00234575">
      <w:pPr>
        <w:rPr>
          <w:rtl/>
        </w:rPr>
      </w:pPr>
      <w:bookmarkStart w:id="1091" w:name="_ETM_Q4_175000"/>
      <w:bookmarkEnd w:id="1091"/>
    </w:p>
    <w:p w:rsidR="009809C1" w:rsidRDefault="009809C1" w:rsidP="00234575">
      <w:pPr>
        <w:pStyle w:val="a4"/>
        <w:keepNext/>
        <w:rPr>
          <w:rtl/>
        </w:rPr>
      </w:pPr>
      <w:bookmarkStart w:id="1092" w:name="ET_speaker_5761_3"/>
      <w:r w:rsidRPr="00222C15">
        <w:rPr>
          <w:rStyle w:val="TagStyle"/>
          <w:rtl/>
        </w:rPr>
        <w:t xml:space="preserve"> &lt;&lt; דובר &gt;&gt;</w:t>
      </w:r>
      <w:r w:rsidRPr="00A02C71">
        <w:rPr>
          <w:rStyle w:val="TagStyle"/>
          <w:rtl/>
        </w:rPr>
        <w:t xml:space="preserve"> </w:t>
      </w:r>
      <w:bookmarkStart w:id="1093" w:name="_Toc161689783"/>
      <w:bookmarkStart w:id="1094" w:name="_Toc161692024"/>
      <w:bookmarkStart w:id="1095" w:name="_Toc161697731"/>
      <w:bookmarkStart w:id="1096" w:name="_Toc161746940"/>
      <w:r>
        <w:rPr>
          <w:rtl/>
        </w:rPr>
        <w:t>עאידה תומא סלימאן (חד"ש-תע"ל):</w:t>
      </w:r>
      <w:bookmarkEnd w:id="1093"/>
      <w:bookmarkEnd w:id="1094"/>
      <w:bookmarkEnd w:id="1095"/>
      <w:bookmarkEnd w:id="1096"/>
      <w:r w:rsidRPr="00A02C71">
        <w:rPr>
          <w:rStyle w:val="TagStyle"/>
          <w:rtl/>
        </w:rPr>
        <w:t xml:space="preserve"> </w:t>
      </w:r>
      <w:r w:rsidRPr="00222C15">
        <w:rPr>
          <w:rStyle w:val="TagStyle"/>
          <w:rtl/>
        </w:rPr>
        <w:t>&lt;&lt; דובר &gt;&gt;</w:t>
      </w:r>
      <w:r>
        <w:rPr>
          <w:rtl/>
        </w:rPr>
        <w:t xml:space="preserve">   </w:t>
      </w:r>
      <w:bookmarkEnd w:id="1092"/>
    </w:p>
    <w:p w:rsidR="009809C1" w:rsidRPr="00A02C71" w:rsidRDefault="009809C1" w:rsidP="00234575">
      <w:pPr>
        <w:pStyle w:val="KeepWithNext"/>
        <w:rPr>
          <w:rtl/>
        </w:rPr>
      </w:pPr>
    </w:p>
    <w:p w:rsidR="009809C1" w:rsidRDefault="009809C1" w:rsidP="004D7490">
      <w:pPr>
        <w:rPr>
          <w:rtl/>
        </w:rPr>
      </w:pPr>
      <w:bookmarkStart w:id="1097" w:name="_ETM_Q4_195389"/>
      <w:bookmarkEnd w:id="1097"/>
      <w:r>
        <w:rPr>
          <w:rtl/>
        </w:rPr>
        <w:t xml:space="preserve">כבוד </w:t>
      </w:r>
      <w:bookmarkStart w:id="1098" w:name="_ETM_Q4_195719"/>
      <w:bookmarkEnd w:id="1098"/>
      <w:r>
        <w:rPr>
          <w:rtl/>
        </w:rPr>
        <w:t>היושב-ראש</w:t>
      </w:r>
      <w:r>
        <w:rPr>
          <w:rFonts w:hint="cs"/>
          <w:rtl/>
        </w:rPr>
        <w:t>,</w:t>
      </w:r>
      <w:r>
        <w:rPr>
          <w:rtl/>
        </w:rPr>
        <w:t xml:space="preserve"> </w:t>
      </w:r>
      <w:bookmarkStart w:id="1099" w:name="_ETM_Q4_198210"/>
      <w:bookmarkEnd w:id="1099"/>
      <w:r>
        <w:rPr>
          <w:rtl/>
        </w:rPr>
        <w:t xml:space="preserve">היום </w:t>
      </w:r>
      <w:bookmarkStart w:id="1100" w:name="_ETM_Q4_198660"/>
      <w:bookmarkEnd w:id="1100"/>
      <w:r>
        <w:rPr>
          <w:rtl/>
        </w:rPr>
        <w:t xml:space="preserve">בבוקר </w:t>
      </w:r>
      <w:bookmarkStart w:id="1101" w:name="_ETM_Q4_199500"/>
      <w:bookmarkEnd w:id="1101"/>
      <w:r>
        <w:rPr>
          <w:rFonts w:hint="cs"/>
          <w:rtl/>
        </w:rPr>
        <w:t xml:space="preserve">נורה </w:t>
      </w:r>
      <w:bookmarkStart w:id="1102" w:name="_ETM_Q4_199710"/>
      <w:bookmarkStart w:id="1103" w:name="_ETM_Q4_200010"/>
      <w:bookmarkEnd w:id="1102"/>
      <w:bookmarkEnd w:id="1103"/>
      <w:r>
        <w:rPr>
          <w:rtl/>
        </w:rPr>
        <w:t xml:space="preserve">צעיר </w:t>
      </w:r>
      <w:bookmarkStart w:id="1104" w:name="_ETM_Q4_200730"/>
      <w:bookmarkEnd w:id="1104"/>
      <w:r>
        <w:rPr>
          <w:rtl/>
        </w:rPr>
        <w:t xml:space="preserve">בכפר </w:t>
      </w:r>
      <w:bookmarkStart w:id="1105" w:name="_ETM_Q4_201779"/>
      <w:bookmarkEnd w:id="1105"/>
      <w:r>
        <w:rPr>
          <w:rtl/>
        </w:rPr>
        <w:t>יפ</w:t>
      </w:r>
      <w:r>
        <w:rPr>
          <w:rFonts w:hint="cs"/>
          <w:rtl/>
        </w:rPr>
        <w:t xml:space="preserve">יע, </w:t>
      </w:r>
      <w:bookmarkStart w:id="1106" w:name="_ETM_Q4_202770"/>
      <w:bookmarkStart w:id="1107" w:name="_ETM_Q4_203430"/>
      <w:bookmarkEnd w:id="1106"/>
      <w:bookmarkEnd w:id="1107"/>
      <w:proofErr w:type="spellStart"/>
      <w:r w:rsidRPr="00FB5FD0">
        <w:rPr>
          <w:rtl/>
        </w:rPr>
        <w:t>יאפת</w:t>
      </w:r>
      <w:proofErr w:type="spellEnd"/>
      <w:r>
        <w:rPr>
          <w:rFonts w:hint="cs"/>
          <w:rtl/>
        </w:rPr>
        <w:t xml:space="preserve"> </w:t>
      </w:r>
      <w:proofErr w:type="spellStart"/>
      <w:r w:rsidRPr="00FB5FD0">
        <w:rPr>
          <w:rtl/>
        </w:rPr>
        <w:t>אלנאסרה</w:t>
      </w:r>
      <w:proofErr w:type="spellEnd"/>
      <w:r>
        <w:rPr>
          <w:rFonts w:hint="cs"/>
          <w:rtl/>
        </w:rPr>
        <w:t xml:space="preserve">; לצערנו </w:t>
      </w:r>
      <w:r w:rsidR="004D7490">
        <w:rPr>
          <w:rFonts w:hint="cs"/>
          <w:rtl/>
        </w:rPr>
        <w:t xml:space="preserve">הוא </w:t>
      </w:r>
      <w:r>
        <w:rPr>
          <w:rFonts w:hint="cs"/>
          <w:rtl/>
        </w:rPr>
        <w:t xml:space="preserve">נרצח, הוא מת. </w:t>
      </w:r>
      <w:bookmarkStart w:id="1108" w:name="_ETM_Q4_208000"/>
      <w:bookmarkEnd w:id="1108"/>
      <w:r>
        <w:rPr>
          <w:rFonts w:hint="cs"/>
          <w:rtl/>
        </w:rPr>
        <w:t xml:space="preserve">בכך </w:t>
      </w:r>
      <w:bookmarkStart w:id="1109" w:name="_ETM_Q4_203610"/>
      <w:bookmarkStart w:id="1110" w:name="_ETM_Q4_204090"/>
      <w:bookmarkStart w:id="1111" w:name="_ETM_Q4_205010"/>
      <w:bookmarkStart w:id="1112" w:name="_ETM_Q4_206480"/>
      <w:bookmarkStart w:id="1113" w:name="_ETM_Q4_207380"/>
      <w:bookmarkStart w:id="1114" w:name="_ETM_Q4_209640"/>
      <w:bookmarkStart w:id="1115" w:name="_ETM_Q4_210060"/>
      <w:bookmarkEnd w:id="1109"/>
      <w:bookmarkEnd w:id="1110"/>
      <w:bookmarkEnd w:id="1111"/>
      <w:bookmarkEnd w:id="1112"/>
      <w:bookmarkEnd w:id="1113"/>
      <w:bookmarkEnd w:id="1114"/>
      <w:bookmarkEnd w:id="1115"/>
      <w:r>
        <w:rPr>
          <w:rtl/>
        </w:rPr>
        <w:t xml:space="preserve">הגיע </w:t>
      </w:r>
      <w:bookmarkStart w:id="1116" w:name="_ETM_Q4_210510"/>
      <w:bookmarkEnd w:id="1116"/>
      <w:r>
        <w:rPr>
          <w:rtl/>
        </w:rPr>
        <w:t xml:space="preserve">מספר </w:t>
      </w:r>
      <w:bookmarkStart w:id="1117" w:name="_ETM_Q4_210990"/>
      <w:bookmarkEnd w:id="1117"/>
      <w:r>
        <w:rPr>
          <w:rtl/>
        </w:rPr>
        <w:t xml:space="preserve">הנרצחים </w:t>
      </w:r>
      <w:bookmarkStart w:id="1118" w:name="_ETM_Q4_211770"/>
      <w:bookmarkEnd w:id="1118"/>
      <w:r>
        <w:rPr>
          <w:rtl/>
        </w:rPr>
        <w:t xml:space="preserve">באוכלוסייה </w:t>
      </w:r>
      <w:bookmarkStart w:id="1119" w:name="_ETM_Q4_212460"/>
      <w:bookmarkEnd w:id="1119"/>
      <w:r>
        <w:rPr>
          <w:rtl/>
        </w:rPr>
        <w:t>הערבית</w:t>
      </w:r>
      <w:r>
        <w:rPr>
          <w:rFonts w:hint="cs"/>
          <w:rtl/>
        </w:rPr>
        <w:t>,</w:t>
      </w:r>
      <w:r>
        <w:rPr>
          <w:rtl/>
        </w:rPr>
        <w:t xml:space="preserve"> </w:t>
      </w:r>
      <w:bookmarkStart w:id="1120" w:name="_ETM_Q4_213210"/>
      <w:bookmarkEnd w:id="1120"/>
      <w:r>
        <w:rPr>
          <w:rtl/>
        </w:rPr>
        <w:t xml:space="preserve">אזרחי </w:t>
      </w:r>
      <w:bookmarkStart w:id="1121" w:name="_ETM_Q4_213720"/>
      <w:bookmarkEnd w:id="1121"/>
      <w:r>
        <w:rPr>
          <w:rtl/>
        </w:rPr>
        <w:t xml:space="preserve">מדינת </w:t>
      </w:r>
      <w:bookmarkStart w:id="1122" w:name="_ETM_Q4_214170"/>
      <w:bookmarkEnd w:id="1122"/>
      <w:r>
        <w:rPr>
          <w:rtl/>
        </w:rPr>
        <w:t>ישראל</w:t>
      </w:r>
      <w:r>
        <w:rPr>
          <w:rFonts w:hint="cs"/>
          <w:rtl/>
        </w:rPr>
        <w:t>,</w:t>
      </w:r>
      <w:r>
        <w:rPr>
          <w:rtl/>
        </w:rPr>
        <w:t xml:space="preserve"> </w:t>
      </w:r>
      <w:bookmarkStart w:id="1123" w:name="_ETM_Q4_215090"/>
      <w:bookmarkEnd w:id="1123"/>
      <w:r>
        <w:rPr>
          <w:rtl/>
        </w:rPr>
        <w:t xml:space="preserve">ל-41 </w:t>
      </w:r>
      <w:bookmarkStart w:id="1124" w:name="_ETM_Q4_216320"/>
      <w:bookmarkEnd w:id="1124"/>
      <w:r>
        <w:rPr>
          <w:rtl/>
        </w:rPr>
        <w:t xml:space="preserve">מתחילת </w:t>
      </w:r>
      <w:bookmarkStart w:id="1125" w:name="_ETM_Q4_216890"/>
      <w:bookmarkEnd w:id="1125"/>
      <w:r>
        <w:rPr>
          <w:rtl/>
        </w:rPr>
        <w:t>השנה</w:t>
      </w:r>
      <w:r>
        <w:rPr>
          <w:rFonts w:hint="cs"/>
          <w:rtl/>
        </w:rPr>
        <w:t>. תשע</w:t>
      </w:r>
      <w:bookmarkStart w:id="1126" w:name="_ETM_Q4_218220"/>
      <w:bookmarkStart w:id="1127" w:name="_ETM_Q4_218729"/>
      <w:bookmarkEnd w:id="1126"/>
      <w:bookmarkEnd w:id="1127"/>
      <w:r>
        <w:rPr>
          <w:rFonts w:hint="cs"/>
          <w:rtl/>
        </w:rPr>
        <w:t xml:space="preserve"> </w:t>
      </w:r>
      <w:r>
        <w:rPr>
          <w:rtl/>
        </w:rPr>
        <w:t xml:space="preserve">נשים </w:t>
      </w:r>
      <w:bookmarkStart w:id="1128" w:name="_ETM_Q4_219390"/>
      <w:bookmarkEnd w:id="1128"/>
      <w:r>
        <w:rPr>
          <w:rtl/>
        </w:rPr>
        <w:t xml:space="preserve">יהודיות </w:t>
      </w:r>
      <w:bookmarkStart w:id="1129" w:name="_ETM_Q4_220020"/>
      <w:bookmarkEnd w:id="1129"/>
      <w:r>
        <w:rPr>
          <w:rtl/>
        </w:rPr>
        <w:t xml:space="preserve">וערביות </w:t>
      </w:r>
      <w:bookmarkStart w:id="1130" w:name="_ETM_Q4_220800"/>
      <w:bookmarkEnd w:id="1130"/>
      <w:r>
        <w:rPr>
          <w:rtl/>
        </w:rPr>
        <w:t xml:space="preserve">נרצחו </w:t>
      </w:r>
      <w:bookmarkStart w:id="1131" w:name="_ETM_Q4_221310"/>
      <w:bookmarkEnd w:id="1131"/>
      <w:r>
        <w:rPr>
          <w:rtl/>
        </w:rPr>
        <w:t xml:space="preserve">מתחילת </w:t>
      </w:r>
      <w:bookmarkStart w:id="1132" w:name="_ETM_Q4_221909"/>
      <w:bookmarkEnd w:id="1132"/>
      <w:r>
        <w:rPr>
          <w:rtl/>
        </w:rPr>
        <w:t>השנה</w:t>
      </w:r>
      <w:r>
        <w:rPr>
          <w:rFonts w:hint="cs"/>
          <w:rtl/>
        </w:rPr>
        <w:t>.</w:t>
      </w:r>
      <w:r>
        <w:rPr>
          <w:rtl/>
        </w:rPr>
        <w:t xml:space="preserve"> </w:t>
      </w:r>
      <w:bookmarkStart w:id="1133" w:name="_ETM_Q4_222970"/>
      <w:bookmarkEnd w:id="1133"/>
      <w:r>
        <w:rPr>
          <w:rtl/>
        </w:rPr>
        <w:t xml:space="preserve">עומד </w:t>
      </w:r>
      <w:bookmarkStart w:id="1134" w:name="_ETM_Q4_224539"/>
      <w:bookmarkEnd w:id="1134"/>
      <w:r>
        <w:rPr>
          <w:rFonts w:hint="cs"/>
          <w:rtl/>
        </w:rPr>
        <w:t>השר</w:t>
      </w:r>
      <w:r>
        <w:rPr>
          <w:rtl/>
        </w:rPr>
        <w:t xml:space="preserve"> </w:t>
      </w:r>
      <w:bookmarkStart w:id="1135" w:name="_ETM_Q4_226250"/>
      <w:bookmarkEnd w:id="1135"/>
      <w:r>
        <w:rPr>
          <w:rtl/>
        </w:rPr>
        <w:t xml:space="preserve">שמוביל </w:t>
      </w:r>
      <w:bookmarkStart w:id="1136" w:name="_ETM_Q4_227420"/>
      <w:bookmarkEnd w:id="1136"/>
      <w:r>
        <w:rPr>
          <w:rtl/>
        </w:rPr>
        <w:t xml:space="preserve">את </w:t>
      </w:r>
      <w:bookmarkStart w:id="1137" w:name="_ETM_Q4_227659"/>
      <w:bookmarkEnd w:id="1137"/>
      <w:r>
        <w:rPr>
          <w:rtl/>
        </w:rPr>
        <w:t xml:space="preserve">המדיניות </w:t>
      </w:r>
      <w:bookmarkStart w:id="1138" w:name="_ETM_Q4_228440"/>
      <w:bookmarkStart w:id="1139" w:name="_ETM_Q4_228770"/>
      <w:bookmarkStart w:id="1140" w:name="_ETM_Q4_229340"/>
      <w:bookmarkEnd w:id="1138"/>
      <w:bookmarkEnd w:id="1139"/>
      <w:bookmarkEnd w:id="1140"/>
      <w:r>
        <w:rPr>
          <w:rFonts w:hint="cs"/>
          <w:rtl/>
        </w:rPr>
        <w:t>ה</w:t>
      </w:r>
      <w:r>
        <w:rPr>
          <w:rtl/>
        </w:rPr>
        <w:t xml:space="preserve">ברורה </w:t>
      </w:r>
      <w:bookmarkStart w:id="1141" w:name="_ETM_Q4_230180"/>
      <w:bookmarkEnd w:id="1141"/>
      <w:r>
        <w:rPr>
          <w:rtl/>
        </w:rPr>
        <w:t xml:space="preserve">מאוד </w:t>
      </w:r>
      <w:bookmarkStart w:id="1142" w:name="_ETM_Q4_230420"/>
      <w:bookmarkEnd w:id="1142"/>
      <w:r>
        <w:rPr>
          <w:rFonts w:hint="cs"/>
          <w:rtl/>
        </w:rPr>
        <w:t xml:space="preserve">– </w:t>
      </w:r>
      <w:r>
        <w:rPr>
          <w:rtl/>
        </w:rPr>
        <w:t xml:space="preserve">זעזוע </w:t>
      </w:r>
      <w:bookmarkStart w:id="1143" w:name="_ETM_Q4_231709"/>
      <w:bookmarkEnd w:id="1143"/>
      <w:r>
        <w:rPr>
          <w:rtl/>
        </w:rPr>
        <w:t>ו</w:t>
      </w:r>
      <w:bookmarkStart w:id="1144" w:name="_ETM_Q4_232010"/>
      <w:bookmarkEnd w:id="1144"/>
      <w:r>
        <w:rPr>
          <w:rtl/>
        </w:rPr>
        <w:t xml:space="preserve">אובדן </w:t>
      </w:r>
      <w:bookmarkStart w:id="1145" w:name="_ETM_Q4_232729"/>
      <w:bookmarkEnd w:id="1145"/>
      <w:r>
        <w:rPr>
          <w:rtl/>
        </w:rPr>
        <w:t xml:space="preserve">כל </w:t>
      </w:r>
      <w:bookmarkStart w:id="1146" w:name="_ETM_Q4_233059"/>
      <w:bookmarkEnd w:id="1146"/>
      <w:r>
        <w:rPr>
          <w:rtl/>
        </w:rPr>
        <w:t xml:space="preserve">ביטחון </w:t>
      </w:r>
      <w:bookmarkStart w:id="1147" w:name="_ETM_Q4_233929"/>
      <w:bookmarkEnd w:id="1147"/>
      <w:r>
        <w:rPr>
          <w:rtl/>
        </w:rPr>
        <w:t>אישי</w:t>
      </w:r>
      <w:r>
        <w:rPr>
          <w:rFonts w:hint="cs"/>
          <w:rtl/>
        </w:rPr>
        <w:t xml:space="preserve"> </w:t>
      </w:r>
      <w:bookmarkStart w:id="1148" w:name="_ETM_Q4_234559"/>
      <w:bookmarkEnd w:id="1148"/>
      <w:r>
        <w:rPr>
          <w:rtl/>
        </w:rPr>
        <w:t xml:space="preserve">שיכול </w:t>
      </w:r>
      <w:bookmarkStart w:id="1149" w:name="_ETM_Q4_235159"/>
      <w:bookmarkEnd w:id="1149"/>
      <w:r>
        <w:rPr>
          <w:rtl/>
        </w:rPr>
        <w:t xml:space="preserve">להתקיים </w:t>
      </w:r>
      <w:bookmarkStart w:id="1150" w:name="_ETM_Q4_235699"/>
      <w:bookmarkEnd w:id="1150"/>
      <w:r>
        <w:rPr>
          <w:rtl/>
        </w:rPr>
        <w:t xml:space="preserve">אצל </w:t>
      </w:r>
      <w:bookmarkStart w:id="1151" w:name="_ETM_Q4_236030"/>
      <w:bookmarkEnd w:id="1151"/>
      <w:r>
        <w:rPr>
          <w:rtl/>
        </w:rPr>
        <w:t xml:space="preserve">אזרחי </w:t>
      </w:r>
      <w:bookmarkStart w:id="1152" w:name="_ETM_Q4_236479"/>
      <w:bookmarkEnd w:id="1152"/>
      <w:r>
        <w:rPr>
          <w:rtl/>
        </w:rPr>
        <w:t xml:space="preserve">מדינת </w:t>
      </w:r>
      <w:bookmarkStart w:id="1153" w:name="_ETM_Q4_236929"/>
      <w:bookmarkEnd w:id="1153"/>
      <w:r>
        <w:rPr>
          <w:rtl/>
        </w:rPr>
        <w:t>ישראל</w:t>
      </w:r>
      <w:r>
        <w:rPr>
          <w:rFonts w:hint="cs"/>
          <w:rtl/>
        </w:rPr>
        <w:t xml:space="preserve"> </w:t>
      </w:r>
      <w:r>
        <w:rPr>
          <w:rFonts w:hint="eastAsia"/>
          <w:rtl/>
        </w:rPr>
        <w:t xml:space="preserve">– </w:t>
      </w:r>
      <w:r>
        <w:rPr>
          <w:rFonts w:hint="cs"/>
          <w:rtl/>
        </w:rPr>
        <w:t>הוא</w:t>
      </w:r>
      <w:r>
        <w:rPr>
          <w:rtl/>
        </w:rPr>
        <w:t xml:space="preserve"> </w:t>
      </w:r>
      <w:bookmarkStart w:id="1154" w:name="_ETM_Q4_237920"/>
      <w:bookmarkEnd w:id="1154"/>
      <w:r>
        <w:rPr>
          <w:rtl/>
        </w:rPr>
        <w:t xml:space="preserve">עומד </w:t>
      </w:r>
      <w:bookmarkStart w:id="1155" w:name="_ETM_Q4_238460"/>
      <w:bookmarkEnd w:id="1155"/>
      <w:r>
        <w:rPr>
          <w:rtl/>
        </w:rPr>
        <w:t xml:space="preserve">על </w:t>
      </w:r>
      <w:bookmarkStart w:id="1156" w:name="_ETM_Q4_238610"/>
      <w:bookmarkEnd w:id="1156"/>
      <w:r>
        <w:rPr>
          <w:rtl/>
        </w:rPr>
        <w:t xml:space="preserve">הדוכן </w:t>
      </w:r>
      <w:bookmarkStart w:id="1157" w:name="_ETM_Q4_239120"/>
      <w:bookmarkEnd w:id="1157"/>
      <w:r>
        <w:rPr>
          <w:rtl/>
        </w:rPr>
        <w:t xml:space="preserve">ומתגאה </w:t>
      </w:r>
      <w:bookmarkStart w:id="1158" w:name="_ETM_Q4_240230"/>
      <w:bookmarkStart w:id="1159" w:name="_ETM_Q4_240789"/>
      <w:bookmarkStart w:id="1160" w:name="_ETM_Q4_241980"/>
      <w:bookmarkStart w:id="1161" w:name="_ETM_Q4_243480"/>
      <w:bookmarkEnd w:id="1158"/>
      <w:bookmarkEnd w:id="1159"/>
      <w:bookmarkEnd w:id="1160"/>
      <w:bookmarkEnd w:id="1161"/>
      <w:r>
        <w:rPr>
          <w:rFonts w:hint="cs"/>
          <w:rtl/>
        </w:rPr>
        <w:t xml:space="preserve">שחילק 100,000 </w:t>
      </w:r>
      <w:r>
        <w:rPr>
          <w:rtl/>
        </w:rPr>
        <w:t xml:space="preserve">אקדחים </w:t>
      </w:r>
      <w:bookmarkStart w:id="1162" w:name="_ETM_Q4_244290"/>
      <w:bookmarkStart w:id="1163" w:name="_ETM_Q4_244610"/>
      <w:bookmarkEnd w:id="1162"/>
      <w:bookmarkEnd w:id="1163"/>
      <w:r>
        <w:rPr>
          <w:rFonts w:hint="cs"/>
          <w:rtl/>
        </w:rPr>
        <w:t>וכלי נשק</w:t>
      </w:r>
      <w:r>
        <w:rPr>
          <w:rtl/>
        </w:rPr>
        <w:t xml:space="preserve"> </w:t>
      </w:r>
      <w:bookmarkStart w:id="1164" w:name="_ETM_Q4_245690"/>
      <w:bookmarkEnd w:id="1164"/>
      <w:r>
        <w:rPr>
          <w:rtl/>
        </w:rPr>
        <w:t>לאזרחים</w:t>
      </w:r>
      <w:r>
        <w:rPr>
          <w:rFonts w:hint="cs"/>
          <w:rtl/>
        </w:rPr>
        <w:t>.</w:t>
      </w:r>
      <w:r>
        <w:rPr>
          <w:rtl/>
        </w:rPr>
        <w:t xml:space="preserve"> </w:t>
      </w:r>
      <w:bookmarkStart w:id="1165" w:name="_ETM_Q4_247760"/>
      <w:bookmarkStart w:id="1166" w:name="_ETM_Q4_248049"/>
      <w:bookmarkEnd w:id="1165"/>
      <w:bookmarkEnd w:id="1166"/>
      <w:r>
        <w:rPr>
          <w:rFonts w:hint="cs"/>
          <w:rtl/>
        </w:rPr>
        <w:t xml:space="preserve">הוא </w:t>
      </w:r>
      <w:r>
        <w:rPr>
          <w:rtl/>
        </w:rPr>
        <w:t xml:space="preserve">רק </w:t>
      </w:r>
      <w:r>
        <w:rPr>
          <w:rFonts w:hint="cs"/>
          <w:rtl/>
        </w:rPr>
        <w:t>לא התגאה על איך הוא באמת חילק אותם</w:t>
      </w:r>
      <w:bookmarkStart w:id="1167" w:name="_ETM_Q4_248530"/>
      <w:bookmarkStart w:id="1168" w:name="_ETM_Q4_249189"/>
      <w:bookmarkStart w:id="1169" w:name="_ETM_Q4_249429"/>
      <w:bookmarkStart w:id="1170" w:name="_ETM_Q4_249909"/>
      <w:bookmarkStart w:id="1171" w:name="_ETM_Q4_250389"/>
      <w:bookmarkEnd w:id="1167"/>
      <w:bookmarkEnd w:id="1168"/>
      <w:bookmarkEnd w:id="1169"/>
      <w:bookmarkEnd w:id="1170"/>
      <w:bookmarkEnd w:id="1171"/>
      <w:r w:rsidR="004D7490">
        <w:rPr>
          <w:rFonts w:hint="cs"/>
          <w:rtl/>
        </w:rPr>
        <w:t>;</w:t>
      </w:r>
      <w:r>
        <w:rPr>
          <w:rFonts w:hint="eastAsia"/>
          <w:rtl/>
        </w:rPr>
        <w:t xml:space="preserve"> </w:t>
      </w:r>
      <w:r>
        <w:rPr>
          <w:rFonts w:hint="cs"/>
          <w:rtl/>
        </w:rPr>
        <w:t xml:space="preserve">הוא חילק </w:t>
      </w:r>
      <w:r>
        <w:rPr>
          <w:rtl/>
        </w:rPr>
        <w:t xml:space="preserve">אותם </w:t>
      </w:r>
      <w:bookmarkStart w:id="1172" w:name="_ETM_Q4_252380"/>
      <w:bookmarkEnd w:id="1172"/>
      <w:r>
        <w:rPr>
          <w:rtl/>
        </w:rPr>
        <w:t xml:space="preserve">בלי </w:t>
      </w:r>
      <w:bookmarkStart w:id="1173" w:name="_ETM_Q4_252620"/>
      <w:bookmarkEnd w:id="1173"/>
      <w:r>
        <w:rPr>
          <w:rtl/>
        </w:rPr>
        <w:t xml:space="preserve">לבדוק </w:t>
      </w:r>
      <w:bookmarkStart w:id="1174" w:name="_ETM_Q4_253390"/>
      <w:bookmarkEnd w:id="1174"/>
      <w:r>
        <w:rPr>
          <w:rFonts w:hint="cs"/>
          <w:rtl/>
        </w:rPr>
        <w:t xml:space="preserve">מי </w:t>
      </w:r>
      <w:bookmarkStart w:id="1175" w:name="_ETM_Q4_254000"/>
      <w:bookmarkEnd w:id="1175"/>
      <w:r>
        <w:rPr>
          <w:rFonts w:hint="cs"/>
          <w:rtl/>
        </w:rPr>
        <w:t xml:space="preserve">יכול, מי יש לו היכולת </w:t>
      </w:r>
      <w:bookmarkStart w:id="1176" w:name="_ETM_Q4_253900"/>
      <w:bookmarkStart w:id="1177" w:name="_ETM_Q4_254590"/>
      <w:bookmarkStart w:id="1178" w:name="_ETM_Q4_255159"/>
      <w:bookmarkStart w:id="1179" w:name="_ETM_Q4_255610"/>
      <w:bookmarkStart w:id="1180" w:name="_ETM_Q4_255909"/>
      <w:bookmarkStart w:id="1181" w:name="_ETM_Q4_256600"/>
      <w:bookmarkEnd w:id="1176"/>
      <w:bookmarkEnd w:id="1177"/>
      <w:bookmarkEnd w:id="1178"/>
      <w:bookmarkEnd w:id="1179"/>
      <w:bookmarkEnd w:id="1180"/>
      <w:bookmarkEnd w:id="1181"/>
      <w:r>
        <w:rPr>
          <w:rtl/>
        </w:rPr>
        <w:t>להיות</w:t>
      </w:r>
      <w:r>
        <w:rPr>
          <w:rFonts w:hint="cs"/>
          <w:rtl/>
        </w:rPr>
        <w:t xml:space="preserve">. שלא תבין </w:t>
      </w:r>
      <w:bookmarkStart w:id="1182" w:name="_ETM_Q4_257880"/>
      <w:bookmarkStart w:id="1183" w:name="_ETM_Q4_258030"/>
      <w:bookmarkStart w:id="1184" w:name="_ETM_Q4_258450"/>
      <w:bookmarkEnd w:id="1182"/>
      <w:bookmarkEnd w:id="1183"/>
      <w:bookmarkEnd w:id="1184"/>
      <w:r>
        <w:rPr>
          <w:rtl/>
        </w:rPr>
        <w:t xml:space="preserve">אותי </w:t>
      </w:r>
      <w:bookmarkStart w:id="1185" w:name="_ETM_Q4_258630"/>
      <w:bookmarkEnd w:id="1185"/>
      <w:r>
        <w:rPr>
          <w:rtl/>
        </w:rPr>
        <w:t xml:space="preserve">לא </w:t>
      </w:r>
      <w:bookmarkStart w:id="1186" w:name="_ETM_Q4_258780"/>
      <w:bookmarkEnd w:id="1186"/>
      <w:r>
        <w:rPr>
          <w:rtl/>
        </w:rPr>
        <w:t>נכון</w:t>
      </w:r>
      <w:r>
        <w:rPr>
          <w:rFonts w:hint="cs"/>
          <w:rtl/>
        </w:rPr>
        <w:t>,</w:t>
      </w:r>
      <w:r>
        <w:rPr>
          <w:rtl/>
        </w:rPr>
        <w:t xml:space="preserve"> </w:t>
      </w:r>
      <w:bookmarkStart w:id="1187" w:name="_ETM_Q4_259140"/>
      <w:bookmarkStart w:id="1188" w:name="_ETM_Q4_260119"/>
      <w:bookmarkEnd w:id="1187"/>
      <w:bookmarkEnd w:id="1188"/>
      <w:r>
        <w:rPr>
          <w:rtl/>
        </w:rPr>
        <w:t xml:space="preserve">מאז </w:t>
      </w:r>
      <w:bookmarkStart w:id="1189" w:name="_ETM_Q4_260869"/>
      <w:bookmarkEnd w:id="1189"/>
      <w:r>
        <w:rPr>
          <w:rtl/>
        </w:rPr>
        <w:t>שנכנס</w:t>
      </w:r>
      <w:r>
        <w:rPr>
          <w:rFonts w:hint="cs"/>
          <w:rtl/>
        </w:rPr>
        <w:t>תי</w:t>
      </w:r>
      <w:r>
        <w:rPr>
          <w:rtl/>
        </w:rPr>
        <w:t xml:space="preserve"> </w:t>
      </w:r>
      <w:bookmarkStart w:id="1190" w:name="_ETM_Q4_261560"/>
      <w:bookmarkEnd w:id="1190"/>
      <w:r>
        <w:rPr>
          <w:rtl/>
        </w:rPr>
        <w:t xml:space="preserve">לכנסת </w:t>
      </w:r>
      <w:bookmarkStart w:id="1191" w:name="_ETM_Q4_262189"/>
      <w:bookmarkEnd w:id="1191"/>
      <w:r>
        <w:rPr>
          <w:rtl/>
        </w:rPr>
        <w:t xml:space="preserve">אני </w:t>
      </w:r>
      <w:bookmarkStart w:id="1192" w:name="_ETM_Q4_262400"/>
      <w:bookmarkEnd w:id="1192"/>
      <w:r>
        <w:rPr>
          <w:rtl/>
        </w:rPr>
        <w:t xml:space="preserve">יודעת </w:t>
      </w:r>
      <w:bookmarkStart w:id="1193" w:name="_ETM_Q4_262850"/>
      <w:bookmarkEnd w:id="1193"/>
      <w:r>
        <w:rPr>
          <w:rtl/>
        </w:rPr>
        <w:t xml:space="preserve">מה </w:t>
      </w:r>
      <w:bookmarkStart w:id="1194" w:name="_ETM_Q4_263030"/>
      <w:bookmarkEnd w:id="1194"/>
      <w:r>
        <w:rPr>
          <w:rtl/>
        </w:rPr>
        <w:t>עמדתך</w:t>
      </w:r>
      <w:r>
        <w:rPr>
          <w:rFonts w:hint="cs"/>
          <w:rtl/>
        </w:rPr>
        <w:t>.</w:t>
      </w:r>
      <w:r>
        <w:rPr>
          <w:rtl/>
        </w:rPr>
        <w:t xml:space="preserve"> </w:t>
      </w:r>
      <w:bookmarkStart w:id="1195" w:name="_ETM_Q4_263689"/>
      <w:bookmarkEnd w:id="1195"/>
      <w:r>
        <w:rPr>
          <w:rtl/>
        </w:rPr>
        <w:t xml:space="preserve">הגעת </w:t>
      </w:r>
      <w:bookmarkStart w:id="1196" w:name="_ETM_Q4_264140"/>
      <w:bookmarkEnd w:id="1196"/>
      <w:r>
        <w:rPr>
          <w:rtl/>
        </w:rPr>
        <w:t xml:space="preserve">לוועדות </w:t>
      </w:r>
      <w:bookmarkStart w:id="1197" w:name="_ETM_Q4_264709"/>
      <w:bookmarkEnd w:id="1197"/>
      <w:r>
        <w:rPr>
          <w:rtl/>
        </w:rPr>
        <w:t xml:space="preserve">שניהלתי </w:t>
      </w:r>
      <w:bookmarkStart w:id="1198" w:name="_ETM_Q4_265790"/>
      <w:bookmarkEnd w:id="1198"/>
      <w:r>
        <w:rPr>
          <w:rtl/>
        </w:rPr>
        <w:t xml:space="preserve">בנושא </w:t>
      </w:r>
      <w:bookmarkStart w:id="1199" w:name="_ETM_Q4_266360"/>
      <w:bookmarkEnd w:id="1199"/>
      <w:r>
        <w:rPr>
          <w:rtl/>
        </w:rPr>
        <w:t xml:space="preserve">הזה </w:t>
      </w:r>
      <w:bookmarkStart w:id="1200" w:name="_ETM_Q4_266750"/>
      <w:bookmarkEnd w:id="1200"/>
      <w:r>
        <w:rPr>
          <w:rtl/>
        </w:rPr>
        <w:t>ו</w:t>
      </w:r>
      <w:bookmarkStart w:id="1201" w:name="_ETM_Q4_267790"/>
      <w:bookmarkEnd w:id="1201"/>
      <w:r>
        <w:rPr>
          <w:rtl/>
        </w:rPr>
        <w:t xml:space="preserve">לא </w:t>
      </w:r>
      <w:bookmarkStart w:id="1202" w:name="_ETM_Q4_268209"/>
      <w:bookmarkStart w:id="1203" w:name="_ETM_Q4_268840"/>
      <w:bookmarkEnd w:id="1202"/>
      <w:bookmarkEnd w:id="1203"/>
      <w:r>
        <w:rPr>
          <w:rFonts w:hint="cs"/>
          <w:rtl/>
        </w:rPr>
        <w:t>הסכמנו.</w:t>
      </w:r>
      <w:r>
        <w:rPr>
          <w:rtl/>
        </w:rPr>
        <w:t xml:space="preserve"> </w:t>
      </w:r>
      <w:bookmarkStart w:id="1204" w:name="_ETM_Q4_270430"/>
      <w:bookmarkEnd w:id="1204"/>
      <w:r>
        <w:rPr>
          <w:rtl/>
        </w:rPr>
        <w:t xml:space="preserve">אני </w:t>
      </w:r>
      <w:bookmarkStart w:id="1205" w:name="_ETM_Q4_270700"/>
      <w:bookmarkEnd w:id="1205"/>
      <w:r>
        <w:rPr>
          <w:rtl/>
        </w:rPr>
        <w:t xml:space="preserve">נגד </w:t>
      </w:r>
      <w:bookmarkStart w:id="1206" w:name="_ETM_Q4_271240"/>
      <w:bookmarkEnd w:id="1206"/>
      <w:r>
        <w:rPr>
          <w:rtl/>
        </w:rPr>
        <w:t xml:space="preserve">חלוקת </w:t>
      </w:r>
      <w:bookmarkStart w:id="1207" w:name="_ETM_Q4_272020"/>
      <w:bookmarkEnd w:id="1207"/>
      <w:r>
        <w:rPr>
          <w:rtl/>
        </w:rPr>
        <w:t xml:space="preserve">נשק </w:t>
      </w:r>
      <w:bookmarkStart w:id="1208" w:name="_ETM_Q4_272440"/>
      <w:bookmarkEnd w:id="1208"/>
      <w:r>
        <w:rPr>
          <w:rtl/>
        </w:rPr>
        <w:t xml:space="preserve">בצורה </w:t>
      </w:r>
      <w:bookmarkStart w:id="1209" w:name="_ETM_Q4_272979"/>
      <w:bookmarkEnd w:id="1209"/>
      <w:r>
        <w:rPr>
          <w:rtl/>
        </w:rPr>
        <w:t>מסיבית</w:t>
      </w:r>
      <w:r>
        <w:rPr>
          <w:rFonts w:hint="cs"/>
          <w:rtl/>
        </w:rPr>
        <w:t xml:space="preserve">. </w:t>
      </w:r>
      <w:bookmarkStart w:id="1210" w:name="_ETM_Q4_274250"/>
      <w:bookmarkEnd w:id="1210"/>
      <w:r>
        <w:rPr>
          <w:rtl/>
        </w:rPr>
        <w:t xml:space="preserve">אבל </w:t>
      </w:r>
      <w:bookmarkStart w:id="1211" w:name="_ETM_Q4_275600"/>
      <w:bookmarkEnd w:id="1211"/>
      <w:r>
        <w:rPr>
          <w:rFonts w:hint="cs"/>
          <w:rtl/>
        </w:rPr>
        <w:t xml:space="preserve">השר, הילד </w:t>
      </w:r>
      <w:bookmarkStart w:id="1212" w:name="_ETM_Q4_276340"/>
      <w:bookmarkStart w:id="1213" w:name="_ETM_Q4_276970"/>
      <w:bookmarkStart w:id="1214" w:name="_ETM_Q4_277459"/>
      <w:bookmarkStart w:id="1215" w:name="_ETM_Q4_277850"/>
      <w:bookmarkEnd w:id="1212"/>
      <w:bookmarkEnd w:id="1213"/>
      <w:bookmarkEnd w:id="1214"/>
      <w:bookmarkEnd w:id="1215"/>
      <w:r>
        <w:rPr>
          <w:rFonts w:hint="cs"/>
          <w:rtl/>
        </w:rPr>
        <w:t>ה</w:t>
      </w:r>
      <w:r>
        <w:rPr>
          <w:rtl/>
        </w:rPr>
        <w:t xml:space="preserve">מגודל </w:t>
      </w:r>
      <w:bookmarkStart w:id="1216" w:name="_ETM_Q4_278479"/>
      <w:bookmarkEnd w:id="1216"/>
      <w:r>
        <w:rPr>
          <w:rtl/>
        </w:rPr>
        <w:t>הזה</w:t>
      </w:r>
      <w:r>
        <w:rPr>
          <w:rFonts w:hint="cs"/>
          <w:rtl/>
        </w:rPr>
        <w:t>, הילד הרשע</w:t>
      </w:r>
      <w:r>
        <w:rPr>
          <w:rtl/>
        </w:rPr>
        <w:t xml:space="preserve"> </w:t>
      </w:r>
      <w:bookmarkStart w:id="1217" w:name="_ETM_Q4_280539"/>
      <w:bookmarkEnd w:id="1217"/>
      <w:r>
        <w:rPr>
          <w:rFonts w:hint="cs"/>
          <w:rtl/>
        </w:rPr>
        <w:t>ה</w:t>
      </w:r>
      <w:r>
        <w:rPr>
          <w:rtl/>
        </w:rPr>
        <w:t xml:space="preserve">מגודל </w:t>
      </w:r>
      <w:bookmarkStart w:id="1218" w:name="_ETM_Q4_281200"/>
      <w:bookmarkEnd w:id="1218"/>
      <w:r>
        <w:rPr>
          <w:rtl/>
        </w:rPr>
        <w:t>הזה</w:t>
      </w:r>
      <w:r>
        <w:rPr>
          <w:rFonts w:hint="cs"/>
          <w:rtl/>
        </w:rPr>
        <w:t xml:space="preserve"> </w:t>
      </w:r>
      <w:r>
        <w:rPr>
          <w:rFonts w:hint="eastAsia"/>
          <w:rtl/>
        </w:rPr>
        <w:t>–</w:t>
      </w:r>
      <w:r>
        <w:rPr>
          <w:rtl/>
        </w:rPr>
        <w:t xml:space="preserve"> </w:t>
      </w:r>
      <w:bookmarkStart w:id="1219" w:name="_ETM_Q4_282829"/>
      <w:bookmarkEnd w:id="1219"/>
      <w:r>
        <w:rPr>
          <w:rtl/>
        </w:rPr>
        <w:t xml:space="preserve">נראה </w:t>
      </w:r>
      <w:bookmarkStart w:id="1220" w:name="_ETM_Q4_283640"/>
      <w:bookmarkEnd w:id="1220"/>
      <w:r>
        <w:rPr>
          <w:rtl/>
        </w:rPr>
        <w:t>ש</w:t>
      </w:r>
      <w:r>
        <w:rPr>
          <w:rFonts w:hint="cs"/>
          <w:rtl/>
        </w:rPr>
        <w:t>כש</w:t>
      </w:r>
      <w:r>
        <w:rPr>
          <w:rtl/>
        </w:rPr>
        <w:t xml:space="preserve">זה </w:t>
      </w:r>
      <w:bookmarkStart w:id="1221" w:name="_ETM_Q4_284209"/>
      <w:bookmarkEnd w:id="1221"/>
      <w:r>
        <w:rPr>
          <w:rFonts w:hint="cs"/>
          <w:rtl/>
        </w:rPr>
        <w:t>מ</w:t>
      </w:r>
      <w:r>
        <w:rPr>
          <w:rtl/>
        </w:rPr>
        <w:t xml:space="preserve">גיע </w:t>
      </w:r>
      <w:bookmarkStart w:id="1222" w:name="_ETM_Q4_284869"/>
      <w:bookmarkEnd w:id="1222"/>
      <w:r>
        <w:rPr>
          <w:rtl/>
        </w:rPr>
        <w:t>לד</w:t>
      </w:r>
      <w:r>
        <w:rPr>
          <w:rFonts w:hint="cs"/>
          <w:rtl/>
        </w:rPr>
        <w:t>ם</w:t>
      </w:r>
      <w:r>
        <w:rPr>
          <w:rtl/>
        </w:rPr>
        <w:t xml:space="preserve"> </w:t>
      </w:r>
      <w:bookmarkStart w:id="1223" w:name="_ETM_Q4_285670"/>
      <w:bookmarkEnd w:id="1223"/>
      <w:r>
        <w:rPr>
          <w:rtl/>
        </w:rPr>
        <w:t xml:space="preserve">ונשק </w:t>
      </w:r>
      <w:bookmarkStart w:id="1224" w:name="_ETM_Q4_287359"/>
      <w:bookmarkEnd w:id="1224"/>
      <w:r>
        <w:rPr>
          <w:rFonts w:hint="cs"/>
          <w:rtl/>
        </w:rPr>
        <w:t xml:space="preserve">ורציחות הוא נראה כאילו הוא מתלהב מזה. </w:t>
      </w:r>
      <w:bookmarkStart w:id="1225" w:name="_ETM_Q4_290000"/>
      <w:bookmarkEnd w:id="1225"/>
      <w:r>
        <w:rPr>
          <w:rFonts w:hint="cs"/>
          <w:rtl/>
        </w:rPr>
        <w:t>נראה שהוא רוצה עוד ועוד. מנסים לרסן אותו וזה</w:t>
      </w:r>
      <w:bookmarkStart w:id="1226" w:name="_ETM_Q4_295000"/>
      <w:bookmarkEnd w:id="1226"/>
      <w:r>
        <w:rPr>
          <w:rFonts w:hint="cs"/>
          <w:rtl/>
        </w:rPr>
        <w:t xml:space="preserve"> לא עוזר. </w:t>
      </w:r>
      <w:bookmarkStart w:id="1227" w:name="_ETM_Q4_287779"/>
      <w:bookmarkStart w:id="1228" w:name="_ETM_Q4_290079"/>
      <w:bookmarkStart w:id="1229" w:name="_ETM_Q4_291430"/>
      <w:bookmarkStart w:id="1230" w:name="_ETM_Q4_293439"/>
      <w:bookmarkStart w:id="1231" w:name="_ETM_Q4_294340"/>
      <w:bookmarkStart w:id="1232" w:name="_ETM_Q4_294820"/>
      <w:bookmarkEnd w:id="1227"/>
      <w:bookmarkEnd w:id="1228"/>
      <w:bookmarkEnd w:id="1229"/>
      <w:bookmarkEnd w:id="1230"/>
      <w:bookmarkEnd w:id="1231"/>
      <w:bookmarkEnd w:id="1232"/>
      <w:r>
        <w:rPr>
          <w:rtl/>
        </w:rPr>
        <w:t xml:space="preserve">זה לא </w:t>
      </w:r>
      <w:bookmarkStart w:id="1233" w:name="_ETM_Q4_295119"/>
      <w:bookmarkEnd w:id="1233"/>
      <w:r>
        <w:rPr>
          <w:rtl/>
        </w:rPr>
        <w:t>עוזר</w:t>
      </w:r>
      <w:r>
        <w:rPr>
          <w:rFonts w:hint="cs"/>
          <w:rtl/>
        </w:rPr>
        <w:t xml:space="preserve">. </w:t>
      </w:r>
      <w:bookmarkStart w:id="1234" w:name="_ETM_Q4_296409"/>
      <w:bookmarkStart w:id="1235" w:name="_ETM_Q4_296649"/>
      <w:bookmarkStart w:id="1236" w:name="_ETM_Q4_296890"/>
      <w:bookmarkStart w:id="1237" w:name="_ETM_Q4_297369"/>
      <w:bookmarkEnd w:id="1234"/>
      <w:bookmarkEnd w:id="1235"/>
      <w:bookmarkEnd w:id="1236"/>
      <w:bookmarkEnd w:id="1237"/>
    </w:p>
    <w:p w:rsidR="009809C1" w:rsidRDefault="009809C1" w:rsidP="00234575">
      <w:pPr>
        <w:rPr>
          <w:rtl/>
        </w:rPr>
      </w:pPr>
    </w:p>
    <w:p w:rsidR="009809C1" w:rsidRDefault="009809C1" w:rsidP="004D7490">
      <w:pPr>
        <w:rPr>
          <w:rtl/>
        </w:rPr>
      </w:pPr>
      <w:r>
        <w:rPr>
          <w:rFonts w:hint="cs"/>
          <w:rtl/>
        </w:rPr>
        <w:t>האמת היא ש</w:t>
      </w:r>
      <w:r>
        <w:rPr>
          <w:rtl/>
        </w:rPr>
        <w:t xml:space="preserve">אני </w:t>
      </w:r>
      <w:bookmarkStart w:id="1238" w:name="_ETM_Q4_297610"/>
      <w:bookmarkEnd w:id="1238"/>
      <w:r>
        <w:rPr>
          <w:rtl/>
        </w:rPr>
        <w:t xml:space="preserve">לא </w:t>
      </w:r>
      <w:bookmarkStart w:id="1239" w:name="_ETM_Q4_297789"/>
      <w:bookmarkEnd w:id="1239"/>
      <w:r>
        <w:rPr>
          <w:rtl/>
        </w:rPr>
        <w:t xml:space="preserve">מטילה </w:t>
      </w:r>
      <w:bookmarkStart w:id="1240" w:name="_ETM_Q4_298299"/>
      <w:bookmarkEnd w:id="1240"/>
      <w:r>
        <w:rPr>
          <w:rtl/>
        </w:rPr>
        <w:t xml:space="preserve">עליו </w:t>
      </w:r>
      <w:bookmarkStart w:id="1241" w:name="_ETM_Q4_298750"/>
      <w:bookmarkEnd w:id="1241"/>
      <w:r>
        <w:rPr>
          <w:rtl/>
        </w:rPr>
        <w:t xml:space="preserve">אחריות </w:t>
      </w:r>
      <w:bookmarkStart w:id="1242" w:name="_ETM_Q4_299409"/>
      <w:bookmarkEnd w:id="1242"/>
      <w:r>
        <w:rPr>
          <w:rtl/>
        </w:rPr>
        <w:t>מלאה</w:t>
      </w:r>
      <w:r>
        <w:rPr>
          <w:rFonts w:hint="cs"/>
          <w:rtl/>
        </w:rPr>
        <w:t>,</w:t>
      </w:r>
      <w:r>
        <w:rPr>
          <w:rtl/>
        </w:rPr>
        <w:t xml:space="preserve"> </w:t>
      </w:r>
      <w:bookmarkStart w:id="1243" w:name="_ETM_Q4_301280"/>
      <w:bookmarkEnd w:id="1243"/>
      <w:r>
        <w:rPr>
          <w:rtl/>
        </w:rPr>
        <w:t xml:space="preserve">כי </w:t>
      </w:r>
      <w:bookmarkStart w:id="1244" w:name="_ETM_Q4_301460"/>
      <w:bookmarkEnd w:id="1244"/>
      <w:r>
        <w:rPr>
          <w:rtl/>
        </w:rPr>
        <w:t xml:space="preserve">האחריות </w:t>
      </w:r>
      <w:bookmarkStart w:id="1245" w:name="_ETM_Q4_303170"/>
      <w:bookmarkEnd w:id="1245"/>
      <w:r>
        <w:rPr>
          <w:rFonts w:hint="cs"/>
          <w:rtl/>
        </w:rPr>
        <w:t xml:space="preserve">המלאה היא על מי שמינה </w:t>
      </w:r>
      <w:bookmarkStart w:id="1246" w:name="_ETM_Q4_304000"/>
      <w:bookmarkEnd w:id="1246"/>
      <w:r>
        <w:rPr>
          <w:rFonts w:hint="cs"/>
          <w:rtl/>
        </w:rPr>
        <w:t xml:space="preserve">אותו לתפקיד הזה; היא על ראש הממשלה, שמוכן לקבל על </w:t>
      </w:r>
      <w:bookmarkStart w:id="1247" w:name="_ETM_Q4_312000"/>
      <w:bookmarkEnd w:id="1247"/>
      <w:r>
        <w:rPr>
          <w:rFonts w:hint="cs"/>
          <w:rtl/>
        </w:rPr>
        <w:t xml:space="preserve">עצמו </w:t>
      </w:r>
      <w:bookmarkStart w:id="1248" w:name="_ETM_Q4_303289"/>
      <w:bookmarkStart w:id="1249" w:name="_ETM_Q4_303530"/>
      <w:bookmarkStart w:id="1250" w:name="_ETM_Q4_304219"/>
      <w:bookmarkStart w:id="1251" w:name="_ETM_Q4_304609"/>
      <w:bookmarkStart w:id="1252" w:name="_ETM_Q4_305270"/>
      <w:bookmarkStart w:id="1253" w:name="_ETM_Q4_306229"/>
      <w:bookmarkStart w:id="1254" w:name="_ETM_Q4_307130"/>
      <w:bookmarkStart w:id="1255" w:name="_ETM_Q4_309470"/>
      <w:bookmarkStart w:id="1256" w:name="_ETM_Q4_311760"/>
      <w:bookmarkStart w:id="1257" w:name="_ETM_Q4_311909"/>
      <w:bookmarkStart w:id="1258" w:name="_ETM_Q4_312599"/>
      <w:bookmarkEnd w:id="1248"/>
      <w:bookmarkEnd w:id="1249"/>
      <w:bookmarkEnd w:id="1250"/>
      <w:bookmarkEnd w:id="1251"/>
      <w:bookmarkEnd w:id="1252"/>
      <w:bookmarkEnd w:id="1253"/>
      <w:bookmarkEnd w:id="1254"/>
      <w:bookmarkEnd w:id="1255"/>
      <w:bookmarkEnd w:id="1256"/>
      <w:bookmarkEnd w:id="1257"/>
      <w:bookmarkEnd w:id="1258"/>
      <w:r>
        <w:rPr>
          <w:rtl/>
        </w:rPr>
        <w:t xml:space="preserve">אחריות </w:t>
      </w:r>
      <w:bookmarkStart w:id="1259" w:name="_ETM_Q4_314159"/>
      <w:bookmarkEnd w:id="1259"/>
      <w:r>
        <w:rPr>
          <w:rtl/>
        </w:rPr>
        <w:t>ל</w:t>
      </w:r>
      <w:bookmarkStart w:id="1260" w:name="_ETM_Q4_314430"/>
      <w:bookmarkEnd w:id="1260"/>
      <w:r>
        <w:rPr>
          <w:rtl/>
        </w:rPr>
        <w:t xml:space="preserve">דמם </w:t>
      </w:r>
      <w:bookmarkStart w:id="1261" w:name="_ETM_Q4_314970"/>
      <w:bookmarkEnd w:id="1261"/>
      <w:r>
        <w:rPr>
          <w:rtl/>
        </w:rPr>
        <w:t xml:space="preserve">של </w:t>
      </w:r>
      <w:bookmarkStart w:id="1262" w:name="_ETM_Q4_315239"/>
      <w:bookmarkEnd w:id="1262"/>
      <w:r>
        <w:rPr>
          <w:rtl/>
        </w:rPr>
        <w:t xml:space="preserve">אזרחים </w:t>
      </w:r>
      <w:bookmarkStart w:id="1263" w:name="_ETM_Q4_315870"/>
      <w:bookmarkEnd w:id="1263"/>
      <w:r>
        <w:rPr>
          <w:rtl/>
        </w:rPr>
        <w:t>ואזרחיות</w:t>
      </w:r>
      <w:r>
        <w:rPr>
          <w:rFonts w:hint="cs"/>
          <w:rtl/>
        </w:rPr>
        <w:t xml:space="preserve"> שהחיים שלהם בסכנה. אנחנו מדברים </w:t>
      </w:r>
      <w:bookmarkStart w:id="1264" w:name="_ETM_Q4_316620"/>
      <w:bookmarkStart w:id="1265" w:name="_ETM_Q4_317580"/>
      <w:bookmarkStart w:id="1266" w:name="_ETM_Q4_318569"/>
      <w:bookmarkStart w:id="1267" w:name="_ETM_Q4_319000"/>
      <w:bookmarkStart w:id="1268" w:name="_ETM_Q4_319240"/>
      <w:bookmarkStart w:id="1269" w:name="_ETM_Q4_320020"/>
      <w:bookmarkStart w:id="1270" w:name="_ETM_Q4_320230"/>
      <w:bookmarkStart w:id="1271" w:name="_ETM_Q4_320680"/>
      <w:bookmarkStart w:id="1272" w:name="_ETM_Q4_320889"/>
      <w:bookmarkStart w:id="1273" w:name="_ETM_Q4_321370"/>
      <w:bookmarkEnd w:id="1264"/>
      <w:bookmarkEnd w:id="1265"/>
      <w:bookmarkEnd w:id="1266"/>
      <w:bookmarkEnd w:id="1267"/>
      <w:bookmarkEnd w:id="1268"/>
      <w:bookmarkEnd w:id="1269"/>
      <w:bookmarkEnd w:id="1270"/>
      <w:bookmarkEnd w:id="1271"/>
      <w:bookmarkEnd w:id="1272"/>
      <w:bookmarkEnd w:id="1273"/>
      <w:r>
        <w:rPr>
          <w:rFonts w:hint="cs"/>
          <w:rtl/>
        </w:rPr>
        <w:t xml:space="preserve">רק </w:t>
      </w:r>
      <w:r>
        <w:rPr>
          <w:rtl/>
        </w:rPr>
        <w:t xml:space="preserve">על </w:t>
      </w:r>
      <w:bookmarkStart w:id="1274" w:name="_ETM_Q4_321580"/>
      <w:bookmarkEnd w:id="1274"/>
      <w:r>
        <w:rPr>
          <w:rtl/>
        </w:rPr>
        <w:t xml:space="preserve">אלה </w:t>
      </w:r>
      <w:bookmarkStart w:id="1275" w:name="_ETM_Q4_321880"/>
      <w:bookmarkEnd w:id="1275"/>
      <w:r>
        <w:rPr>
          <w:rtl/>
        </w:rPr>
        <w:t>שנרצחו</w:t>
      </w:r>
      <w:r>
        <w:rPr>
          <w:rFonts w:hint="cs"/>
          <w:rtl/>
        </w:rPr>
        <w:t>,</w:t>
      </w:r>
      <w:r>
        <w:rPr>
          <w:rtl/>
        </w:rPr>
        <w:t xml:space="preserve"> </w:t>
      </w:r>
      <w:bookmarkStart w:id="1276" w:name="_ETM_Q4_322980"/>
      <w:bookmarkEnd w:id="1276"/>
      <w:r>
        <w:rPr>
          <w:rtl/>
        </w:rPr>
        <w:t xml:space="preserve">לא </w:t>
      </w:r>
      <w:bookmarkStart w:id="1277" w:name="_ETM_Q4_323340"/>
      <w:bookmarkEnd w:id="1277"/>
      <w:r>
        <w:rPr>
          <w:rtl/>
        </w:rPr>
        <w:t xml:space="preserve">מדברים </w:t>
      </w:r>
      <w:bookmarkStart w:id="1278" w:name="_ETM_Q4_323879"/>
      <w:bookmarkEnd w:id="1278"/>
      <w:r>
        <w:rPr>
          <w:rtl/>
        </w:rPr>
        <w:t xml:space="preserve">על </w:t>
      </w:r>
      <w:bookmarkStart w:id="1279" w:name="_ETM_Q4_324090"/>
      <w:bookmarkEnd w:id="1279"/>
      <w:r>
        <w:rPr>
          <w:rtl/>
        </w:rPr>
        <w:t xml:space="preserve">אלה </w:t>
      </w:r>
      <w:bookmarkStart w:id="1280" w:name="_ETM_Q4_324419"/>
      <w:bookmarkEnd w:id="1280"/>
      <w:r>
        <w:rPr>
          <w:rtl/>
        </w:rPr>
        <w:t xml:space="preserve">שחיים </w:t>
      </w:r>
      <w:bookmarkStart w:id="1281" w:name="_ETM_Q4_324959"/>
      <w:bookmarkEnd w:id="1281"/>
      <w:r>
        <w:rPr>
          <w:rtl/>
        </w:rPr>
        <w:t xml:space="preserve">בפחד </w:t>
      </w:r>
      <w:bookmarkStart w:id="1282" w:name="_ETM_Q4_325590"/>
      <w:bookmarkEnd w:id="1282"/>
      <w:r>
        <w:rPr>
          <w:rtl/>
        </w:rPr>
        <w:t>מתמיד</w:t>
      </w:r>
      <w:r w:rsidR="004D7490">
        <w:rPr>
          <w:rFonts w:hint="cs"/>
          <w:rtl/>
        </w:rPr>
        <w:t>,</w:t>
      </w:r>
      <w:r>
        <w:rPr>
          <w:rtl/>
        </w:rPr>
        <w:t xml:space="preserve"> </w:t>
      </w:r>
      <w:bookmarkStart w:id="1283" w:name="_ETM_Q4_326190"/>
      <w:bookmarkEnd w:id="1283"/>
      <w:r>
        <w:rPr>
          <w:rtl/>
        </w:rPr>
        <w:t xml:space="preserve">לא </w:t>
      </w:r>
      <w:bookmarkStart w:id="1284" w:name="_ETM_Q4_326310"/>
      <w:bookmarkEnd w:id="1284"/>
      <w:r>
        <w:rPr>
          <w:rtl/>
        </w:rPr>
        <w:t xml:space="preserve">מדברים </w:t>
      </w:r>
      <w:bookmarkStart w:id="1285" w:name="_ETM_Q4_326819"/>
      <w:bookmarkEnd w:id="1285"/>
      <w:r>
        <w:rPr>
          <w:rtl/>
        </w:rPr>
        <w:t xml:space="preserve">על </w:t>
      </w:r>
      <w:bookmarkStart w:id="1286" w:name="_ETM_Q4_327190"/>
      <w:bookmarkEnd w:id="1286"/>
      <w:r>
        <w:rPr>
          <w:rFonts w:hint="cs"/>
          <w:rtl/>
        </w:rPr>
        <w:t xml:space="preserve">אלה </w:t>
      </w:r>
      <w:bookmarkStart w:id="1287" w:name="_ETM_Q4_325000"/>
      <w:bookmarkStart w:id="1288" w:name="_ETM_Q4_327370"/>
      <w:bookmarkEnd w:id="1287"/>
      <w:bookmarkEnd w:id="1288"/>
      <w:r>
        <w:rPr>
          <w:rtl/>
        </w:rPr>
        <w:t>שנפצעו</w:t>
      </w:r>
      <w:r>
        <w:rPr>
          <w:rFonts w:hint="cs"/>
          <w:rtl/>
        </w:rPr>
        <w:t>.</w:t>
      </w:r>
      <w:r>
        <w:rPr>
          <w:rtl/>
        </w:rPr>
        <w:t xml:space="preserve"> </w:t>
      </w:r>
      <w:bookmarkStart w:id="1289" w:name="_ETM_Q4_329720"/>
      <w:bookmarkEnd w:id="1289"/>
    </w:p>
    <w:p w:rsidR="009809C1" w:rsidRDefault="009809C1" w:rsidP="00234575">
      <w:pPr>
        <w:rPr>
          <w:rtl/>
        </w:rPr>
      </w:pPr>
    </w:p>
    <w:p w:rsidR="009809C1" w:rsidRDefault="009809C1" w:rsidP="004D7490">
      <w:pPr>
        <w:rPr>
          <w:rtl/>
        </w:rPr>
      </w:pPr>
      <w:r>
        <w:rPr>
          <w:rtl/>
        </w:rPr>
        <w:t>ר</w:t>
      </w:r>
      <w:r>
        <w:rPr>
          <w:rFonts w:hint="cs"/>
          <w:rtl/>
        </w:rPr>
        <w:t xml:space="preserve">אש הממשלה </w:t>
      </w:r>
      <w:bookmarkStart w:id="1290" w:name="_ETM_Q4_331370"/>
      <w:bookmarkEnd w:id="1290"/>
      <w:r w:rsidR="004D7490">
        <w:rPr>
          <w:rFonts w:hint="eastAsia"/>
          <w:rtl/>
        </w:rPr>
        <w:t>–</w:t>
      </w:r>
      <w:r w:rsidR="004D7490">
        <w:rPr>
          <w:rFonts w:hint="cs"/>
          <w:rtl/>
        </w:rPr>
        <w:t xml:space="preserve"> ש</w:t>
      </w:r>
      <w:r>
        <w:rPr>
          <w:rtl/>
        </w:rPr>
        <w:t xml:space="preserve">ישב </w:t>
      </w:r>
      <w:bookmarkStart w:id="1291" w:name="_ETM_Q4_331999"/>
      <w:bookmarkEnd w:id="1291"/>
      <w:r>
        <w:rPr>
          <w:rtl/>
        </w:rPr>
        <w:t xml:space="preserve">בכיסא </w:t>
      </w:r>
      <w:bookmarkStart w:id="1292" w:name="_ETM_Q4_332510"/>
      <w:bookmarkEnd w:id="1292"/>
      <w:r>
        <w:rPr>
          <w:rtl/>
        </w:rPr>
        <w:t xml:space="preserve">הזה </w:t>
      </w:r>
      <w:bookmarkStart w:id="1293" w:name="_ETM_Q4_334159"/>
      <w:bookmarkEnd w:id="1293"/>
      <w:r>
        <w:rPr>
          <w:rtl/>
        </w:rPr>
        <w:t xml:space="preserve">וענה </w:t>
      </w:r>
      <w:bookmarkStart w:id="1294" w:name="_ETM_Q4_334790"/>
      <w:bookmarkEnd w:id="1294"/>
      <w:r>
        <w:rPr>
          <w:rtl/>
        </w:rPr>
        <w:t>לי</w:t>
      </w:r>
      <w:r>
        <w:rPr>
          <w:rFonts w:hint="cs"/>
          <w:rtl/>
        </w:rPr>
        <w:t>,</w:t>
      </w:r>
      <w:r>
        <w:rPr>
          <w:rtl/>
        </w:rPr>
        <w:t xml:space="preserve"> </w:t>
      </w:r>
      <w:bookmarkStart w:id="1295" w:name="_ETM_Q4_334939"/>
      <w:bookmarkEnd w:id="1295"/>
      <w:r>
        <w:rPr>
          <w:rtl/>
        </w:rPr>
        <w:t>ב</w:t>
      </w:r>
      <w:r>
        <w:rPr>
          <w:rFonts w:hint="cs"/>
          <w:rtl/>
        </w:rPr>
        <w:t xml:space="preserve">דיון 40 חתימות, </w:t>
      </w:r>
      <w:bookmarkStart w:id="1296" w:name="_ETM_Q4_335569"/>
      <w:bookmarkStart w:id="1297" w:name="_ETM_Q4_336379"/>
      <w:bookmarkEnd w:id="1296"/>
      <w:bookmarkEnd w:id="1297"/>
      <w:r>
        <w:rPr>
          <w:rFonts w:hint="cs"/>
          <w:rtl/>
        </w:rPr>
        <w:t>ו</w:t>
      </w:r>
      <w:r>
        <w:rPr>
          <w:rtl/>
        </w:rPr>
        <w:t>אמר</w:t>
      </w:r>
      <w:r>
        <w:rPr>
          <w:rFonts w:hint="cs"/>
          <w:rtl/>
        </w:rPr>
        <w:t>:</w:t>
      </w:r>
      <w:r>
        <w:rPr>
          <w:rtl/>
        </w:rPr>
        <w:t xml:space="preserve"> </w:t>
      </w:r>
      <w:bookmarkStart w:id="1298" w:name="_ETM_Q4_336950"/>
      <w:bookmarkEnd w:id="1298"/>
      <w:r>
        <w:rPr>
          <w:rtl/>
        </w:rPr>
        <w:t xml:space="preserve">אני </w:t>
      </w:r>
      <w:bookmarkStart w:id="1299" w:name="_ETM_Q4_337459"/>
      <w:bookmarkEnd w:id="1299"/>
      <w:r>
        <w:rPr>
          <w:rtl/>
        </w:rPr>
        <w:t xml:space="preserve">לוקח </w:t>
      </w:r>
      <w:bookmarkStart w:id="1300" w:name="_ETM_Q4_338029"/>
      <w:bookmarkEnd w:id="1300"/>
      <w:r>
        <w:rPr>
          <w:rtl/>
        </w:rPr>
        <w:t xml:space="preserve">על </w:t>
      </w:r>
      <w:bookmarkStart w:id="1301" w:name="_ETM_Q4_338269"/>
      <w:bookmarkEnd w:id="1301"/>
      <w:r>
        <w:rPr>
          <w:rtl/>
        </w:rPr>
        <w:t xml:space="preserve">עצמי </w:t>
      </w:r>
      <w:bookmarkStart w:id="1302" w:name="_ETM_Q4_338779"/>
      <w:bookmarkEnd w:id="1302"/>
      <w:r>
        <w:rPr>
          <w:rtl/>
        </w:rPr>
        <w:t xml:space="preserve">את </w:t>
      </w:r>
      <w:bookmarkStart w:id="1303" w:name="_ETM_Q4_338870"/>
      <w:bookmarkEnd w:id="1303"/>
      <w:r>
        <w:rPr>
          <w:rtl/>
        </w:rPr>
        <w:t xml:space="preserve">האחריות </w:t>
      </w:r>
      <w:bookmarkStart w:id="1304" w:name="_ETM_Q4_339439"/>
      <w:bookmarkEnd w:id="1304"/>
      <w:r>
        <w:rPr>
          <w:rtl/>
        </w:rPr>
        <w:t xml:space="preserve">בנושא </w:t>
      </w:r>
      <w:bookmarkStart w:id="1305" w:name="_ETM_Q4_339980"/>
      <w:bookmarkEnd w:id="1305"/>
      <w:r>
        <w:rPr>
          <w:rtl/>
        </w:rPr>
        <w:t>מיגו</w:t>
      </w:r>
      <w:r>
        <w:rPr>
          <w:rFonts w:hint="cs"/>
          <w:rtl/>
        </w:rPr>
        <w:t>ר</w:t>
      </w:r>
      <w:r>
        <w:rPr>
          <w:rtl/>
        </w:rPr>
        <w:t xml:space="preserve"> </w:t>
      </w:r>
      <w:bookmarkStart w:id="1306" w:name="_ETM_Q4_340760"/>
      <w:bookmarkEnd w:id="1306"/>
      <w:r>
        <w:rPr>
          <w:rtl/>
        </w:rPr>
        <w:t>תו</w:t>
      </w:r>
      <w:r>
        <w:rPr>
          <w:rFonts w:hint="cs"/>
          <w:rtl/>
        </w:rPr>
        <w:t>פ</w:t>
      </w:r>
      <w:r>
        <w:rPr>
          <w:rtl/>
        </w:rPr>
        <w:t xml:space="preserve">עת </w:t>
      </w:r>
      <w:bookmarkStart w:id="1307" w:name="_ETM_Q4_341359"/>
      <w:bookmarkEnd w:id="1307"/>
      <w:r>
        <w:rPr>
          <w:rtl/>
        </w:rPr>
        <w:t>הפשיעה</w:t>
      </w:r>
      <w:bookmarkStart w:id="1308" w:name="_ETM_Q4_342530"/>
      <w:bookmarkEnd w:id="1308"/>
      <w:r>
        <w:rPr>
          <w:rFonts w:hint="cs"/>
          <w:rtl/>
        </w:rPr>
        <w:t xml:space="preserve"> – ממשיך לתמוך בשר </w:t>
      </w:r>
      <w:bookmarkStart w:id="1309" w:name="_ETM_Q4_346000"/>
      <w:bookmarkEnd w:id="1309"/>
      <w:r>
        <w:rPr>
          <w:rFonts w:hint="cs"/>
          <w:rtl/>
        </w:rPr>
        <w:t>ההזוי הזה, הפירומן הזה ובמדיניות שלו של הפקרה</w:t>
      </w:r>
      <w:r w:rsidR="004D7490">
        <w:rPr>
          <w:rFonts w:hint="cs"/>
          <w:rtl/>
        </w:rPr>
        <w:t>,</w:t>
      </w:r>
      <w:r>
        <w:rPr>
          <w:rFonts w:hint="cs"/>
          <w:rtl/>
        </w:rPr>
        <w:t xml:space="preserve"> לא רק הפקרת הביטחון. אתם יודעים, </w:t>
      </w:r>
      <w:bookmarkStart w:id="1310" w:name="_ETM_Q4_343120"/>
      <w:bookmarkStart w:id="1311" w:name="_ETM_Q4_343989"/>
      <w:bookmarkStart w:id="1312" w:name="_ETM_Q4_344739"/>
      <w:bookmarkStart w:id="1313" w:name="_ETM_Q4_345639"/>
      <w:bookmarkStart w:id="1314" w:name="_ETM_Q4_345940"/>
      <w:bookmarkStart w:id="1315" w:name="_ETM_Q4_346720"/>
      <w:bookmarkStart w:id="1316" w:name="_ETM_Q4_347290"/>
      <w:bookmarkStart w:id="1317" w:name="_ETM_Q4_347620"/>
      <w:bookmarkStart w:id="1318" w:name="_ETM_Q4_348520"/>
      <w:bookmarkStart w:id="1319" w:name="_ETM_Q4_349810"/>
      <w:bookmarkStart w:id="1320" w:name="_ETM_Q4_350350"/>
      <w:bookmarkStart w:id="1321" w:name="_ETM_Q4_350620"/>
      <w:bookmarkStart w:id="1322" w:name="_ETM_Q4_351160"/>
      <w:bookmarkStart w:id="1323" w:name="_ETM_Q4_351730"/>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r>
        <w:rPr>
          <w:rFonts w:hint="cs"/>
          <w:rtl/>
        </w:rPr>
        <w:t xml:space="preserve">הפקרה זה </w:t>
      </w:r>
      <w:bookmarkStart w:id="1324" w:name="_ETM_Q4_352389"/>
      <w:bookmarkStart w:id="1325" w:name="_ETM_Q4_353260"/>
      <w:bookmarkStart w:id="1326" w:name="_ETM_Q4_353440"/>
      <w:bookmarkStart w:id="1327" w:name="_ETM_Q4_353709"/>
      <w:bookmarkStart w:id="1328" w:name="_ETM_Q4_353860"/>
      <w:bookmarkStart w:id="1329" w:name="_ETM_Q4_354220"/>
      <w:bookmarkStart w:id="1330" w:name="_ETM_Q4_354400"/>
      <w:bookmarkEnd w:id="1324"/>
      <w:bookmarkEnd w:id="1325"/>
      <w:bookmarkEnd w:id="1326"/>
      <w:bookmarkEnd w:id="1327"/>
      <w:bookmarkEnd w:id="1328"/>
      <w:bookmarkEnd w:id="1329"/>
      <w:bookmarkEnd w:id="1330"/>
      <w:r>
        <w:rPr>
          <w:rtl/>
        </w:rPr>
        <w:t xml:space="preserve">לא </w:t>
      </w:r>
      <w:bookmarkStart w:id="1331" w:name="_ETM_Q4_354580"/>
      <w:bookmarkEnd w:id="1331"/>
      <w:r>
        <w:rPr>
          <w:rtl/>
        </w:rPr>
        <w:t xml:space="preserve">לעשות </w:t>
      </w:r>
      <w:bookmarkStart w:id="1332" w:name="_ETM_Q4_355180"/>
      <w:bookmarkEnd w:id="1332"/>
      <w:r>
        <w:rPr>
          <w:rtl/>
        </w:rPr>
        <w:t>כלום</w:t>
      </w:r>
      <w:r>
        <w:rPr>
          <w:rFonts w:hint="cs"/>
          <w:rtl/>
        </w:rPr>
        <w:t xml:space="preserve">, </w:t>
      </w:r>
      <w:bookmarkStart w:id="1333" w:name="_ETM_Q4_356109"/>
      <w:bookmarkEnd w:id="1333"/>
      <w:r>
        <w:rPr>
          <w:rtl/>
        </w:rPr>
        <w:t xml:space="preserve">אלא </w:t>
      </w:r>
      <w:bookmarkStart w:id="1334" w:name="_ETM_Q4_356530"/>
      <w:bookmarkEnd w:id="1334"/>
      <w:r>
        <w:rPr>
          <w:rFonts w:hint="cs"/>
          <w:rtl/>
        </w:rPr>
        <w:t>ש</w:t>
      </w:r>
      <w:r>
        <w:rPr>
          <w:rtl/>
        </w:rPr>
        <w:t xml:space="preserve">בעיניי </w:t>
      </w:r>
      <w:bookmarkStart w:id="1335" w:name="_ETM_Q4_357069"/>
      <w:bookmarkEnd w:id="1335"/>
      <w:r>
        <w:rPr>
          <w:rtl/>
        </w:rPr>
        <w:t xml:space="preserve">הוא </w:t>
      </w:r>
      <w:bookmarkStart w:id="1336" w:name="_ETM_Q4_357249"/>
      <w:bookmarkEnd w:id="1336"/>
      <w:r>
        <w:rPr>
          <w:rtl/>
        </w:rPr>
        <w:t>מ</w:t>
      </w:r>
      <w:bookmarkStart w:id="1337" w:name="_ETM_Q4_357819"/>
      <w:bookmarkEnd w:id="1337"/>
      <w:r>
        <w:rPr>
          <w:rFonts w:hint="cs"/>
          <w:rtl/>
        </w:rPr>
        <w:t>ס</w:t>
      </w:r>
      <w:r>
        <w:rPr>
          <w:rtl/>
        </w:rPr>
        <w:t xml:space="preserve">כן </w:t>
      </w:r>
      <w:bookmarkStart w:id="1338" w:name="_ETM_Q4_359129"/>
      <w:bookmarkEnd w:id="1338"/>
      <w:r>
        <w:rPr>
          <w:rtl/>
        </w:rPr>
        <w:t xml:space="preserve">את </w:t>
      </w:r>
      <w:bookmarkStart w:id="1339" w:name="_ETM_Q4_359459"/>
      <w:bookmarkEnd w:id="1339"/>
      <w:r>
        <w:rPr>
          <w:rtl/>
        </w:rPr>
        <w:t xml:space="preserve">הביטחון </w:t>
      </w:r>
      <w:bookmarkStart w:id="1340" w:name="_ETM_Q4_360749"/>
      <w:bookmarkEnd w:id="1340"/>
      <w:r>
        <w:rPr>
          <w:rtl/>
        </w:rPr>
        <w:t xml:space="preserve">של </w:t>
      </w:r>
      <w:bookmarkStart w:id="1341" w:name="_ETM_Q4_361290"/>
      <w:bookmarkEnd w:id="1341"/>
      <w:r>
        <w:rPr>
          <w:rtl/>
        </w:rPr>
        <w:t xml:space="preserve">אזרחי </w:t>
      </w:r>
      <w:bookmarkStart w:id="1342" w:name="_ETM_Q4_361919"/>
      <w:bookmarkEnd w:id="1342"/>
      <w:r>
        <w:rPr>
          <w:rtl/>
        </w:rPr>
        <w:t xml:space="preserve">ואזרחיות </w:t>
      </w:r>
      <w:bookmarkStart w:id="1343" w:name="_ETM_Q4_362760"/>
      <w:bookmarkEnd w:id="1343"/>
      <w:r>
        <w:rPr>
          <w:rtl/>
        </w:rPr>
        <w:t>המדינה</w:t>
      </w:r>
      <w:r>
        <w:rPr>
          <w:rFonts w:hint="cs"/>
          <w:rtl/>
        </w:rPr>
        <w:t>.</w:t>
      </w:r>
      <w:r>
        <w:rPr>
          <w:rtl/>
        </w:rPr>
        <w:t xml:space="preserve"> </w:t>
      </w:r>
      <w:bookmarkStart w:id="1344" w:name="_ETM_Q4_363779"/>
      <w:bookmarkEnd w:id="1344"/>
      <w:r>
        <w:rPr>
          <w:rtl/>
        </w:rPr>
        <w:t xml:space="preserve">האחריות </w:t>
      </w:r>
      <w:bookmarkStart w:id="1345" w:name="_ETM_Q4_365120"/>
      <w:bookmarkEnd w:id="1345"/>
      <w:r>
        <w:rPr>
          <w:rtl/>
        </w:rPr>
        <w:t xml:space="preserve">היא </w:t>
      </w:r>
      <w:bookmarkStart w:id="1346" w:name="_ETM_Q4_365359"/>
      <w:bookmarkEnd w:id="1346"/>
      <w:r>
        <w:rPr>
          <w:rtl/>
        </w:rPr>
        <w:t xml:space="preserve">לא </w:t>
      </w:r>
      <w:bookmarkStart w:id="1347" w:name="_ETM_Q4_365590"/>
      <w:bookmarkStart w:id="1348" w:name="_ETM_Q4_365739"/>
      <w:bookmarkEnd w:id="1347"/>
      <w:bookmarkEnd w:id="1348"/>
      <w:r>
        <w:rPr>
          <w:rFonts w:hint="cs"/>
          <w:rtl/>
        </w:rPr>
        <w:t xml:space="preserve">רק </w:t>
      </w:r>
      <w:bookmarkStart w:id="1349" w:name="_ETM_Q4_364000"/>
      <w:bookmarkEnd w:id="1349"/>
      <w:r>
        <w:rPr>
          <w:rFonts w:hint="cs"/>
          <w:rtl/>
        </w:rPr>
        <w:t xml:space="preserve">על השר הזה, אלא </w:t>
      </w:r>
      <w:bookmarkStart w:id="1350" w:name="_ETM_Q4_366010"/>
      <w:bookmarkStart w:id="1351" w:name="_ETM_Q4_366129"/>
      <w:bookmarkStart w:id="1352" w:name="_ETM_Q4_366550"/>
      <w:bookmarkStart w:id="1353" w:name="_ETM_Q4_366940"/>
      <w:bookmarkStart w:id="1354" w:name="_ETM_Q4_367150"/>
      <w:bookmarkEnd w:id="1350"/>
      <w:bookmarkEnd w:id="1351"/>
      <w:bookmarkEnd w:id="1352"/>
      <w:bookmarkEnd w:id="1353"/>
      <w:bookmarkEnd w:id="1354"/>
      <w:r>
        <w:rPr>
          <w:rtl/>
        </w:rPr>
        <w:t xml:space="preserve">על </w:t>
      </w:r>
      <w:bookmarkStart w:id="1355" w:name="_ETM_Q4_367450"/>
      <w:bookmarkEnd w:id="1355"/>
      <w:r>
        <w:rPr>
          <w:rtl/>
        </w:rPr>
        <w:t xml:space="preserve">כל </w:t>
      </w:r>
      <w:bookmarkStart w:id="1356" w:name="_ETM_Q4_367900"/>
      <w:bookmarkEnd w:id="1356"/>
      <w:r>
        <w:rPr>
          <w:rtl/>
        </w:rPr>
        <w:t xml:space="preserve">הממשלה </w:t>
      </w:r>
      <w:bookmarkStart w:id="1357" w:name="_ETM_Q4_368939"/>
      <w:bookmarkEnd w:id="1357"/>
      <w:r>
        <w:rPr>
          <w:rtl/>
        </w:rPr>
        <w:t>ו</w:t>
      </w:r>
      <w:r>
        <w:rPr>
          <w:rFonts w:hint="cs"/>
          <w:rtl/>
        </w:rPr>
        <w:t xml:space="preserve">על </w:t>
      </w:r>
      <w:r>
        <w:rPr>
          <w:rtl/>
        </w:rPr>
        <w:t xml:space="preserve">מי </w:t>
      </w:r>
      <w:bookmarkStart w:id="1358" w:name="_ETM_Q4_369419"/>
      <w:bookmarkEnd w:id="1358"/>
      <w:r>
        <w:rPr>
          <w:rtl/>
        </w:rPr>
        <w:t xml:space="preserve">שעומד </w:t>
      </w:r>
      <w:bookmarkStart w:id="1359" w:name="_ETM_Q4_370079"/>
      <w:bookmarkEnd w:id="1359"/>
      <w:r>
        <w:rPr>
          <w:rtl/>
        </w:rPr>
        <w:t>בראשה</w:t>
      </w:r>
      <w:r>
        <w:rPr>
          <w:rFonts w:hint="cs"/>
          <w:rtl/>
        </w:rPr>
        <w:t>,</w:t>
      </w:r>
      <w:r>
        <w:rPr>
          <w:rtl/>
        </w:rPr>
        <w:t xml:space="preserve"> </w:t>
      </w:r>
      <w:bookmarkStart w:id="1360" w:name="_ETM_Q4_371040"/>
      <w:bookmarkEnd w:id="1360"/>
      <w:r>
        <w:rPr>
          <w:rtl/>
        </w:rPr>
        <w:t xml:space="preserve">שנותנים </w:t>
      </w:r>
      <w:bookmarkStart w:id="1361" w:name="_ETM_Q4_371730"/>
      <w:bookmarkEnd w:id="1361"/>
      <w:r>
        <w:rPr>
          <w:rtl/>
        </w:rPr>
        <w:t xml:space="preserve">למצב </w:t>
      </w:r>
      <w:bookmarkStart w:id="1362" w:name="_ETM_Q4_372269"/>
      <w:bookmarkEnd w:id="1362"/>
      <w:r>
        <w:rPr>
          <w:rtl/>
        </w:rPr>
        <w:t xml:space="preserve">הזה </w:t>
      </w:r>
      <w:bookmarkStart w:id="1363" w:name="_ETM_Q4_372569"/>
      <w:bookmarkEnd w:id="1363"/>
      <w:r>
        <w:rPr>
          <w:rtl/>
        </w:rPr>
        <w:t>להמשיך</w:t>
      </w:r>
      <w:r>
        <w:rPr>
          <w:rFonts w:hint="cs"/>
          <w:rtl/>
        </w:rPr>
        <w:t>.</w:t>
      </w:r>
      <w:r>
        <w:rPr>
          <w:rtl/>
        </w:rPr>
        <w:t xml:space="preserve"> </w:t>
      </w:r>
      <w:bookmarkStart w:id="1364" w:name="_ETM_Q4_373409"/>
      <w:bookmarkEnd w:id="1364"/>
      <w:r>
        <w:rPr>
          <w:rtl/>
        </w:rPr>
        <w:t xml:space="preserve">לכן </w:t>
      </w:r>
      <w:bookmarkStart w:id="1365" w:name="_ETM_Q4_373889"/>
      <w:bookmarkEnd w:id="1365"/>
      <w:r>
        <w:rPr>
          <w:rtl/>
        </w:rPr>
        <w:t xml:space="preserve">צריך </w:t>
      </w:r>
      <w:bookmarkStart w:id="1366" w:name="_ETM_Q4_374310"/>
      <w:bookmarkEnd w:id="1366"/>
      <w:r>
        <w:rPr>
          <w:rtl/>
        </w:rPr>
        <w:t xml:space="preserve">להצביע </w:t>
      </w:r>
      <w:bookmarkStart w:id="1367" w:name="_ETM_Q4_375239"/>
      <w:bookmarkEnd w:id="1367"/>
      <w:r>
        <w:rPr>
          <w:rtl/>
        </w:rPr>
        <w:t>אי-אמון</w:t>
      </w:r>
      <w:r>
        <w:rPr>
          <w:rFonts w:hint="cs"/>
          <w:rtl/>
        </w:rPr>
        <w:t>,</w:t>
      </w:r>
      <w:r>
        <w:rPr>
          <w:rtl/>
        </w:rPr>
        <w:t xml:space="preserve"> </w:t>
      </w:r>
      <w:bookmarkStart w:id="1368" w:name="_ETM_Q4_376169"/>
      <w:bookmarkEnd w:id="1368"/>
      <w:r>
        <w:rPr>
          <w:rtl/>
        </w:rPr>
        <w:t xml:space="preserve">לא </w:t>
      </w:r>
      <w:bookmarkStart w:id="1369" w:name="_ETM_Q4_376530"/>
      <w:bookmarkEnd w:id="1369"/>
      <w:r>
        <w:rPr>
          <w:rtl/>
        </w:rPr>
        <w:t xml:space="preserve">רק </w:t>
      </w:r>
      <w:bookmarkStart w:id="1370" w:name="_ETM_Q4_376859"/>
      <w:bookmarkEnd w:id="1370"/>
      <w:r>
        <w:rPr>
          <w:rtl/>
        </w:rPr>
        <w:t>היום</w:t>
      </w:r>
      <w:r>
        <w:rPr>
          <w:rFonts w:hint="cs"/>
          <w:rtl/>
        </w:rPr>
        <w:t>,</w:t>
      </w:r>
      <w:r>
        <w:rPr>
          <w:rtl/>
        </w:rPr>
        <w:t xml:space="preserve"> </w:t>
      </w:r>
      <w:bookmarkStart w:id="1371" w:name="_ETM_Q4_377430"/>
      <w:bookmarkEnd w:id="1371"/>
      <w:r>
        <w:rPr>
          <w:rtl/>
        </w:rPr>
        <w:t xml:space="preserve">אלא </w:t>
      </w:r>
      <w:bookmarkStart w:id="1372" w:name="_ETM_Q4_377700"/>
      <w:bookmarkEnd w:id="1372"/>
      <w:r>
        <w:rPr>
          <w:rFonts w:hint="cs"/>
          <w:rtl/>
        </w:rPr>
        <w:t xml:space="preserve">כבר </w:t>
      </w:r>
      <w:r>
        <w:rPr>
          <w:rtl/>
        </w:rPr>
        <w:t>מזמן</w:t>
      </w:r>
      <w:r>
        <w:rPr>
          <w:rFonts w:hint="cs"/>
          <w:rtl/>
        </w:rPr>
        <w:t>.</w:t>
      </w:r>
    </w:p>
    <w:p w:rsidR="009809C1" w:rsidRDefault="009809C1" w:rsidP="00234575">
      <w:pPr>
        <w:rPr>
          <w:rtl/>
        </w:rPr>
      </w:pPr>
    </w:p>
    <w:p w:rsidR="009809C1" w:rsidRDefault="009809C1" w:rsidP="00234575">
      <w:pPr>
        <w:pStyle w:val="af7"/>
        <w:keepNext/>
        <w:rPr>
          <w:rtl/>
        </w:rPr>
      </w:pPr>
      <w:bookmarkStart w:id="1373" w:name="ET_yor_6423_4"/>
      <w:r w:rsidRPr="00222C15">
        <w:rPr>
          <w:rStyle w:val="TagStyle"/>
          <w:rtl/>
        </w:rPr>
        <w:t xml:space="preserve"> &lt;&lt; יור &gt;&gt;</w:t>
      </w:r>
      <w:r w:rsidRPr="008C32B4">
        <w:rPr>
          <w:rStyle w:val="TagStyle"/>
          <w:rtl/>
        </w:rPr>
        <w:t xml:space="preserve"> </w:t>
      </w:r>
      <w:r>
        <w:rPr>
          <w:rtl/>
        </w:rPr>
        <w:t>היו"ר אמיר אוחנה:</w:t>
      </w:r>
      <w:r w:rsidRPr="008C32B4">
        <w:rPr>
          <w:rStyle w:val="TagStyle"/>
          <w:rtl/>
        </w:rPr>
        <w:t xml:space="preserve"> </w:t>
      </w:r>
      <w:r w:rsidRPr="00222C15">
        <w:rPr>
          <w:rStyle w:val="TagStyle"/>
          <w:rtl/>
        </w:rPr>
        <w:t>&lt;&lt; יור &gt;&gt;</w:t>
      </w:r>
      <w:r>
        <w:rPr>
          <w:rtl/>
        </w:rPr>
        <w:t xml:space="preserve">   </w:t>
      </w:r>
      <w:bookmarkEnd w:id="1373"/>
    </w:p>
    <w:p w:rsidR="009809C1" w:rsidRDefault="009809C1" w:rsidP="00234575">
      <w:pPr>
        <w:pStyle w:val="KeepWithNext"/>
        <w:rPr>
          <w:rtl/>
        </w:rPr>
      </w:pPr>
    </w:p>
    <w:p w:rsidR="009809C1" w:rsidRDefault="009809C1" w:rsidP="004D7490">
      <w:pPr>
        <w:rPr>
          <w:rtl/>
        </w:rPr>
      </w:pPr>
      <w:bookmarkStart w:id="1374" w:name="_ETM_Q4_378329"/>
      <w:bookmarkStart w:id="1375" w:name="_ETM_Q4_379540"/>
      <w:bookmarkEnd w:id="1374"/>
      <w:bookmarkEnd w:id="1375"/>
      <w:r>
        <w:rPr>
          <w:rtl/>
        </w:rPr>
        <w:t xml:space="preserve">תודה </w:t>
      </w:r>
      <w:bookmarkStart w:id="1376" w:name="_ETM_Q4_379840"/>
      <w:bookmarkEnd w:id="1376"/>
      <w:r>
        <w:rPr>
          <w:rtl/>
        </w:rPr>
        <w:t>לגברתי</w:t>
      </w:r>
      <w:r>
        <w:rPr>
          <w:rFonts w:hint="cs"/>
          <w:rtl/>
        </w:rPr>
        <w:t>.</w:t>
      </w:r>
      <w:r>
        <w:rPr>
          <w:rtl/>
        </w:rPr>
        <w:t xml:space="preserve"> </w:t>
      </w:r>
      <w:bookmarkStart w:id="1377" w:name="_ETM_Q4_380319"/>
      <w:bookmarkEnd w:id="1377"/>
      <w:r>
        <w:rPr>
          <w:rtl/>
        </w:rPr>
        <w:t>אגב</w:t>
      </w:r>
      <w:r>
        <w:rPr>
          <w:rFonts w:hint="cs"/>
          <w:rtl/>
        </w:rPr>
        <w:t>,</w:t>
      </w:r>
      <w:r>
        <w:rPr>
          <w:rtl/>
        </w:rPr>
        <w:t xml:space="preserve"> </w:t>
      </w:r>
      <w:bookmarkStart w:id="1378" w:name="_ETM_Q4_380650"/>
      <w:bookmarkEnd w:id="1378"/>
      <w:r>
        <w:rPr>
          <w:rtl/>
        </w:rPr>
        <w:t xml:space="preserve">אתמול </w:t>
      </w:r>
      <w:bookmarkStart w:id="1379" w:name="_ETM_Q4_380980"/>
      <w:bookmarkEnd w:id="1379"/>
      <w:r>
        <w:rPr>
          <w:rtl/>
        </w:rPr>
        <w:t xml:space="preserve">הייתי </w:t>
      </w:r>
      <w:bookmarkStart w:id="1380" w:name="_ETM_Q4_381250"/>
      <w:bookmarkEnd w:id="1380"/>
      <w:r>
        <w:rPr>
          <w:rtl/>
        </w:rPr>
        <w:t>ביפ</w:t>
      </w:r>
      <w:r>
        <w:rPr>
          <w:rFonts w:hint="cs"/>
          <w:rtl/>
        </w:rPr>
        <w:t xml:space="preserve">יע. </w:t>
      </w:r>
      <w:bookmarkStart w:id="1381" w:name="_ETM_Q4_381790"/>
      <w:bookmarkEnd w:id="1381"/>
      <w:r>
        <w:rPr>
          <w:rtl/>
        </w:rPr>
        <w:t xml:space="preserve">אני </w:t>
      </w:r>
      <w:bookmarkStart w:id="1382" w:name="_ETM_Q4_382030"/>
      <w:bookmarkEnd w:id="1382"/>
      <w:r>
        <w:rPr>
          <w:rtl/>
        </w:rPr>
        <w:t xml:space="preserve">מאוד </w:t>
      </w:r>
      <w:bookmarkStart w:id="1383" w:name="_ETM_Q4_382239"/>
      <w:bookmarkEnd w:id="1383"/>
      <w:r>
        <w:rPr>
          <w:rtl/>
        </w:rPr>
        <w:t xml:space="preserve">מצטער </w:t>
      </w:r>
      <w:bookmarkStart w:id="1384" w:name="_ETM_Q4_382629"/>
      <w:bookmarkEnd w:id="1384"/>
      <w:r>
        <w:rPr>
          <w:rtl/>
        </w:rPr>
        <w:t xml:space="preserve">לשמוע </w:t>
      </w:r>
      <w:bookmarkStart w:id="1385" w:name="_ETM_Q4_383079"/>
      <w:bookmarkEnd w:id="1385"/>
      <w:r>
        <w:rPr>
          <w:rFonts w:hint="cs"/>
          <w:rtl/>
        </w:rPr>
        <w:t>ע</w:t>
      </w:r>
      <w:r>
        <w:rPr>
          <w:rtl/>
        </w:rPr>
        <w:t>ל</w:t>
      </w:r>
      <w:r>
        <w:rPr>
          <w:rFonts w:hint="cs"/>
          <w:rtl/>
        </w:rPr>
        <w:t xml:space="preserve"> ה</w:t>
      </w:r>
      <w:r>
        <w:rPr>
          <w:rtl/>
        </w:rPr>
        <w:t xml:space="preserve">רצח </w:t>
      </w:r>
      <w:bookmarkStart w:id="1386" w:name="_ETM_Q4_383500"/>
      <w:bookmarkEnd w:id="1386"/>
      <w:r>
        <w:rPr>
          <w:rtl/>
        </w:rPr>
        <w:t xml:space="preserve">הנוסף </w:t>
      </w:r>
      <w:bookmarkStart w:id="1387" w:name="_ETM_Q4_383980"/>
      <w:bookmarkEnd w:id="1387"/>
      <w:r>
        <w:rPr>
          <w:rtl/>
        </w:rPr>
        <w:t>הזה</w:t>
      </w:r>
      <w:r>
        <w:rPr>
          <w:rFonts w:hint="cs"/>
          <w:rtl/>
        </w:rPr>
        <w:t>.</w:t>
      </w:r>
    </w:p>
    <w:p w:rsidR="009809C1" w:rsidRDefault="009809C1" w:rsidP="00234575">
      <w:pPr>
        <w:rPr>
          <w:rtl/>
        </w:rPr>
      </w:pPr>
    </w:p>
    <w:p w:rsidR="009809C1" w:rsidRDefault="009809C1" w:rsidP="00234575">
      <w:pPr>
        <w:pStyle w:val="af6"/>
        <w:keepNext/>
        <w:rPr>
          <w:rtl/>
        </w:rPr>
      </w:pPr>
      <w:bookmarkStart w:id="1388" w:name="ET_interruption_5761_5"/>
      <w:r w:rsidRPr="00222C15">
        <w:rPr>
          <w:rStyle w:val="TagStyle"/>
          <w:rtl/>
        </w:rPr>
        <w:t xml:space="preserve"> &lt;&lt; קריאה &gt;&gt;</w:t>
      </w:r>
      <w:r w:rsidRPr="008C32B4">
        <w:rPr>
          <w:rStyle w:val="TagStyle"/>
          <w:rtl/>
        </w:rPr>
        <w:t xml:space="preserve"> </w:t>
      </w:r>
      <w:r>
        <w:rPr>
          <w:rtl/>
        </w:rPr>
        <w:t>עאידה תומא סלימאן (חד"ש-תע"ל):</w:t>
      </w:r>
      <w:r w:rsidRPr="008C32B4">
        <w:rPr>
          <w:rStyle w:val="TagStyle"/>
          <w:rtl/>
        </w:rPr>
        <w:t xml:space="preserve"> </w:t>
      </w:r>
      <w:r w:rsidRPr="00222C15">
        <w:rPr>
          <w:rStyle w:val="TagStyle"/>
          <w:rtl/>
        </w:rPr>
        <w:t>&lt;&lt; קריאה &gt;&gt;</w:t>
      </w:r>
      <w:r>
        <w:rPr>
          <w:rtl/>
        </w:rPr>
        <w:t xml:space="preserve">   </w:t>
      </w:r>
      <w:bookmarkEnd w:id="1388"/>
    </w:p>
    <w:p w:rsidR="009809C1" w:rsidRDefault="009809C1" w:rsidP="00234575">
      <w:pPr>
        <w:pStyle w:val="KeepWithNext"/>
        <w:rPr>
          <w:rtl/>
        </w:rPr>
      </w:pPr>
    </w:p>
    <w:p w:rsidR="009809C1" w:rsidRDefault="009809C1" w:rsidP="00234575">
      <w:pPr>
        <w:rPr>
          <w:rtl/>
        </w:rPr>
      </w:pPr>
      <w:r>
        <w:rPr>
          <w:rFonts w:hint="cs"/>
          <w:rtl/>
        </w:rPr>
        <w:t>כן, זה היה</w:t>
      </w:r>
      <w:bookmarkStart w:id="1389" w:name="_ETM_Q4_385000"/>
      <w:bookmarkEnd w:id="1389"/>
      <w:r>
        <w:rPr>
          <w:rFonts w:hint="cs"/>
          <w:rtl/>
        </w:rPr>
        <w:t xml:space="preserve"> בבוקר. </w:t>
      </w:r>
    </w:p>
    <w:p w:rsidR="009809C1" w:rsidRDefault="009809C1" w:rsidP="00234575">
      <w:pPr>
        <w:rPr>
          <w:rtl/>
        </w:rPr>
      </w:pPr>
    </w:p>
    <w:p w:rsidR="009809C1" w:rsidRDefault="009809C1" w:rsidP="00234575">
      <w:pPr>
        <w:pStyle w:val="af7"/>
        <w:keepNext/>
        <w:rPr>
          <w:rtl/>
        </w:rPr>
      </w:pPr>
      <w:r w:rsidRPr="00222C15">
        <w:rPr>
          <w:rStyle w:val="TagStyle"/>
          <w:rtl/>
        </w:rPr>
        <w:t xml:space="preserve"> &lt;&lt; יור &gt;&gt;</w:t>
      </w:r>
      <w:r w:rsidRPr="008C32B4">
        <w:rPr>
          <w:rStyle w:val="TagStyle"/>
          <w:rtl/>
        </w:rPr>
        <w:t xml:space="preserve"> </w:t>
      </w:r>
      <w:r>
        <w:rPr>
          <w:rtl/>
        </w:rPr>
        <w:t>היו"ר אמיר אוחנה:</w:t>
      </w:r>
      <w:r w:rsidRPr="008C32B4">
        <w:rPr>
          <w:rStyle w:val="TagStyle"/>
          <w:rtl/>
        </w:rPr>
        <w:t xml:space="preserve"> </w:t>
      </w:r>
      <w:r w:rsidRPr="00222C15">
        <w:rPr>
          <w:rStyle w:val="TagStyle"/>
          <w:rtl/>
        </w:rPr>
        <w:t>&lt;&lt; יור &gt;&gt;</w:t>
      </w:r>
      <w:r>
        <w:rPr>
          <w:rtl/>
        </w:rPr>
        <w:t xml:space="preserve">   </w:t>
      </w:r>
    </w:p>
    <w:p w:rsidR="009809C1" w:rsidRDefault="009809C1" w:rsidP="00234575">
      <w:pPr>
        <w:pStyle w:val="KeepWithNext"/>
        <w:rPr>
          <w:rtl/>
        </w:rPr>
      </w:pPr>
    </w:p>
    <w:p w:rsidR="009809C1" w:rsidRDefault="009809C1" w:rsidP="00234575">
      <w:pPr>
        <w:rPr>
          <w:rtl/>
        </w:rPr>
      </w:pPr>
      <w:bookmarkStart w:id="1390" w:name="_ETM_Q4_385769"/>
      <w:bookmarkEnd w:id="1390"/>
      <w:r>
        <w:rPr>
          <w:rtl/>
        </w:rPr>
        <w:t xml:space="preserve">חברת </w:t>
      </w:r>
      <w:bookmarkStart w:id="1391" w:name="_ETM_Q4_386129"/>
      <w:bookmarkEnd w:id="1391"/>
      <w:r>
        <w:rPr>
          <w:rtl/>
        </w:rPr>
        <w:t xml:space="preserve">הכנסת </w:t>
      </w:r>
      <w:bookmarkStart w:id="1392" w:name="_ETM_Q4_386430"/>
      <w:bookmarkEnd w:id="1392"/>
      <w:r>
        <w:rPr>
          <w:rtl/>
        </w:rPr>
        <w:t xml:space="preserve">אפרת </w:t>
      </w:r>
      <w:bookmarkStart w:id="1393" w:name="_ETM_Q4_386819"/>
      <w:bookmarkStart w:id="1394" w:name="_ETM_Q4_387120"/>
      <w:bookmarkEnd w:id="1393"/>
      <w:bookmarkEnd w:id="1394"/>
      <w:r>
        <w:rPr>
          <w:rFonts w:hint="cs"/>
          <w:rtl/>
        </w:rPr>
        <w:t xml:space="preserve">רייטן </w:t>
      </w:r>
      <w:r>
        <w:rPr>
          <w:rtl/>
        </w:rPr>
        <w:t>מרום</w:t>
      </w:r>
      <w:r>
        <w:rPr>
          <w:rFonts w:hint="cs"/>
          <w:rtl/>
        </w:rPr>
        <w:t>,</w:t>
      </w:r>
      <w:r>
        <w:rPr>
          <w:rtl/>
        </w:rPr>
        <w:t xml:space="preserve"> </w:t>
      </w:r>
      <w:bookmarkStart w:id="1395" w:name="_ETM_Q4_387419"/>
      <w:bookmarkEnd w:id="1395"/>
      <w:r>
        <w:rPr>
          <w:rtl/>
        </w:rPr>
        <w:t>בבקשה</w:t>
      </w:r>
      <w:r>
        <w:rPr>
          <w:rFonts w:hint="cs"/>
          <w:rtl/>
        </w:rPr>
        <w:t>.</w:t>
      </w:r>
      <w:r>
        <w:rPr>
          <w:rtl/>
        </w:rPr>
        <w:t xml:space="preserve"> </w:t>
      </w:r>
      <w:bookmarkStart w:id="1396" w:name="_ETM_Q4_397460"/>
      <w:bookmarkEnd w:id="1396"/>
      <w:r>
        <w:rPr>
          <w:rtl/>
        </w:rPr>
        <w:t xml:space="preserve">עד </w:t>
      </w:r>
      <w:bookmarkStart w:id="1397" w:name="_ETM_Q4_397670"/>
      <w:bookmarkEnd w:id="1397"/>
      <w:r>
        <w:rPr>
          <w:rFonts w:hint="cs"/>
          <w:rtl/>
        </w:rPr>
        <w:t>שלוש</w:t>
      </w:r>
      <w:r>
        <w:rPr>
          <w:rtl/>
        </w:rPr>
        <w:t xml:space="preserve"> </w:t>
      </w:r>
      <w:bookmarkStart w:id="1398" w:name="_ETM_Q4_398000"/>
      <w:bookmarkEnd w:id="1398"/>
      <w:r>
        <w:rPr>
          <w:rtl/>
        </w:rPr>
        <w:t xml:space="preserve">דקות </w:t>
      </w:r>
      <w:bookmarkStart w:id="1399" w:name="_ETM_Q4_398390"/>
      <w:bookmarkEnd w:id="1399"/>
      <w:r>
        <w:rPr>
          <w:rtl/>
        </w:rPr>
        <w:t>לרשותך</w:t>
      </w:r>
      <w:r>
        <w:rPr>
          <w:rFonts w:hint="cs"/>
          <w:rtl/>
        </w:rPr>
        <w:t>.</w:t>
      </w:r>
    </w:p>
    <w:p w:rsidR="009809C1" w:rsidRDefault="009809C1" w:rsidP="00234575">
      <w:pPr>
        <w:rPr>
          <w:rtl/>
        </w:rPr>
      </w:pPr>
    </w:p>
    <w:p w:rsidR="009809C1" w:rsidRDefault="009809C1" w:rsidP="00234575">
      <w:pPr>
        <w:pStyle w:val="a4"/>
        <w:keepNext/>
        <w:rPr>
          <w:rtl/>
        </w:rPr>
      </w:pPr>
      <w:bookmarkStart w:id="1400" w:name="ET_speaker_6158_7"/>
      <w:r w:rsidRPr="00222C15">
        <w:rPr>
          <w:rStyle w:val="TagStyle"/>
          <w:rtl/>
        </w:rPr>
        <w:t xml:space="preserve"> &lt;&lt; דובר &gt;&gt;</w:t>
      </w:r>
      <w:r w:rsidRPr="008C32B4">
        <w:rPr>
          <w:rStyle w:val="TagStyle"/>
          <w:rtl/>
        </w:rPr>
        <w:t xml:space="preserve"> </w:t>
      </w:r>
      <w:bookmarkStart w:id="1401" w:name="_Toc161689784"/>
      <w:bookmarkStart w:id="1402" w:name="_Toc161692025"/>
      <w:bookmarkStart w:id="1403" w:name="_Toc161697732"/>
      <w:bookmarkStart w:id="1404" w:name="_Toc161746941"/>
      <w:r>
        <w:rPr>
          <w:rtl/>
        </w:rPr>
        <w:t>אפרת רייטן מרום (העבודה):</w:t>
      </w:r>
      <w:bookmarkEnd w:id="1401"/>
      <w:bookmarkEnd w:id="1402"/>
      <w:bookmarkEnd w:id="1403"/>
      <w:bookmarkEnd w:id="1404"/>
      <w:r w:rsidRPr="008C32B4">
        <w:rPr>
          <w:rStyle w:val="TagStyle"/>
          <w:rtl/>
        </w:rPr>
        <w:t xml:space="preserve"> </w:t>
      </w:r>
      <w:r w:rsidRPr="00222C15">
        <w:rPr>
          <w:rStyle w:val="TagStyle"/>
          <w:rtl/>
        </w:rPr>
        <w:t>&lt;&lt; דובר &gt;&gt;</w:t>
      </w:r>
      <w:r>
        <w:rPr>
          <w:rtl/>
        </w:rPr>
        <w:t xml:space="preserve">   </w:t>
      </w:r>
      <w:bookmarkEnd w:id="1400"/>
    </w:p>
    <w:p w:rsidR="009809C1" w:rsidRDefault="009809C1" w:rsidP="00234575">
      <w:pPr>
        <w:pStyle w:val="KeepWithNext"/>
        <w:rPr>
          <w:rtl/>
        </w:rPr>
      </w:pPr>
    </w:p>
    <w:p w:rsidR="004D7490" w:rsidRDefault="009809C1" w:rsidP="004D7490">
      <w:pPr>
        <w:rPr>
          <w:rtl/>
        </w:rPr>
      </w:pPr>
      <w:bookmarkStart w:id="1405" w:name="_ETM_Q4_395000"/>
      <w:bookmarkStart w:id="1406" w:name="_ETM_Q4_406000"/>
      <w:bookmarkEnd w:id="1405"/>
      <w:bookmarkEnd w:id="1406"/>
      <w:r>
        <w:rPr>
          <w:rFonts w:hint="cs"/>
          <w:rtl/>
        </w:rPr>
        <w:t xml:space="preserve">אדוני </w:t>
      </w:r>
      <w:bookmarkStart w:id="1407" w:name="_ETM_Q4_405000"/>
      <w:bookmarkStart w:id="1408" w:name="_ETM_Q4_406370"/>
      <w:bookmarkStart w:id="1409" w:name="_ETM_Q4_406819"/>
      <w:bookmarkEnd w:id="1407"/>
      <w:bookmarkEnd w:id="1408"/>
      <w:bookmarkEnd w:id="1409"/>
      <w:r>
        <w:rPr>
          <w:rFonts w:hint="cs"/>
          <w:rtl/>
        </w:rPr>
        <w:t xml:space="preserve">יו"ר </w:t>
      </w:r>
      <w:r>
        <w:rPr>
          <w:rtl/>
        </w:rPr>
        <w:t>הכנסת</w:t>
      </w:r>
      <w:r>
        <w:rPr>
          <w:rFonts w:hint="cs"/>
          <w:rtl/>
        </w:rPr>
        <w:t>,</w:t>
      </w:r>
      <w:r>
        <w:rPr>
          <w:rtl/>
        </w:rPr>
        <w:t xml:space="preserve"> </w:t>
      </w:r>
      <w:bookmarkStart w:id="1410" w:name="_ETM_Q4_407800"/>
      <w:bookmarkEnd w:id="1410"/>
      <w:r>
        <w:rPr>
          <w:rtl/>
        </w:rPr>
        <w:t xml:space="preserve">כנסת </w:t>
      </w:r>
      <w:bookmarkStart w:id="1411" w:name="_ETM_Q4_408220"/>
      <w:bookmarkEnd w:id="1411"/>
      <w:r>
        <w:rPr>
          <w:rtl/>
        </w:rPr>
        <w:t>נכבדה</w:t>
      </w:r>
      <w:r>
        <w:rPr>
          <w:rFonts w:hint="cs"/>
          <w:rtl/>
        </w:rPr>
        <w:t>,</w:t>
      </w:r>
      <w:r>
        <w:rPr>
          <w:rtl/>
        </w:rPr>
        <w:t xml:space="preserve"> </w:t>
      </w:r>
      <w:bookmarkStart w:id="1412" w:name="_ETM_Q4_410540"/>
      <w:bookmarkEnd w:id="1412"/>
      <w:r>
        <w:rPr>
          <w:rFonts w:hint="cs"/>
          <w:rtl/>
        </w:rPr>
        <w:t xml:space="preserve">איפה </w:t>
      </w:r>
      <w:bookmarkStart w:id="1413" w:name="_ETM_Q4_410700"/>
      <w:bookmarkEnd w:id="1413"/>
      <w:r>
        <w:rPr>
          <w:rtl/>
        </w:rPr>
        <w:t>הוא</w:t>
      </w:r>
      <w:r w:rsidR="004D7490">
        <w:rPr>
          <w:rFonts w:hint="cs"/>
          <w:rtl/>
        </w:rPr>
        <w:t>,</w:t>
      </w:r>
      <w:r>
        <w:rPr>
          <w:rtl/>
        </w:rPr>
        <w:t xml:space="preserve"> </w:t>
      </w:r>
      <w:bookmarkStart w:id="1414" w:name="_ETM_Q4_411090"/>
      <w:bookmarkEnd w:id="1414"/>
      <w:r>
        <w:rPr>
          <w:rtl/>
        </w:rPr>
        <w:t>הליצן</w:t>
      </w:r>
      <w:r>
        <w:rPr>
          <w:rFonts w:hint="cs"/>
          <w:rtl/>
        </w:rPr>
        <w:t>?</w:t>
      </w:r>
      <w:r>
        <w:rPr>
          <w:rtl/>
        </w:rPr>
        <w:t xml:space="preserve"> </w:t>
      </w:r>
      <w:bookmarkStart w:id="1415" w:name="_ETM_Q4_412210"/>
      <w:bookmarkEnd w:id="1415"/>
      <w:r>
        <w:rPr>
          <w:rtl/>
        </w:rPr>
        <w:t xml:space="preserve">איפה </w:t>
      </w:r>
      <w:bookmarkStart w:id="1416" w:name="_ETM_Q4_412810"/>
      <w:bookmarkEnd w:id="1416"/>
      <w:r>
        <w:rPr>
          <w:rtl/>
        </w:rPr>
        <w:t>הוא</w:t>
      </w:r>
      <w:r w:rsidR="004D7490">
        <w:rPr>
          <w:rFonts w:hint="cs"/>
          <w:rtl/>
        </w:rPr>
        <w:t>,</w:t>
      </w:r>
      <w:r>
        <w:rPr>
          <w:rtl/>
        </w:rPr>
        <w:t xml:space="preserve"> </w:t>
      </w:r>
      <w:bookmarkStart w:id="1417" w:name="_ETM_Q4_412900"/>
      <w:bookmarkEnd w:id="1417"/>
      <w:r>
        <w:rPr>
          <w:rtl/>
        </w:rPr>
        <w:t>יצא</w:t>
      </w:r>
      <w:r>
        <w:rPr>
          <w:rFonts w:hint="cs"/>
          <w:rtl/>
        </w:rPr>
        <w:t>?</w:t>
      </w:r>
      <w:r>
        <w:rPr>
          <w:rtl/>
        </w:rPr>
        <w:t xml:space="preserve"> </w:t>
      </w:r>
      <w:bookmarkStart w:id="1418" w:name="_ETM_Q4_414200"/>
      <w:bookmarkEnd w:id="1418"/>
      <w:r>
        <w:rPr>
          <w:rFonts w:hint="cs"/>
          <w:rtl/>
        </w:rPr>
        <w:t>ברח. העיקר ש</w:t>
      </w:r>
      <w:r>
        <w:rPr>
          <w:rtl/>
        </w:rPr>
        <w:t xml:space="preserve">הוא </w:t>
      </w:r>
      <w:bookmarkStart w:id="1419" w:name="_ETM_Q4_414440"/>
      <w:bookmarkEnd w:id="1419"/>
      <w:r>
        <w:rPr>
          <w:rtl/>
        </w:rPr>
        <w:t xml:space="preserve">עמד </w:t>
      </w:r>
      <w:bookmarkStart w:id="1420" w:name="_ETM_Q4_414739"/>
      <w:bookmarkEnd w:id="1420"/>
      <w:r>
        <w:rPr>
          <w:rtl/>
        </w:rPr>
        <w:t xml:space="preserve">פה </w:t>
      </w:r>
      <w:bookmarkStart w:id="1421" w:name="_ETM_Q4_415099"/>
      <w:bookmarkEnd w:id="1421"/>
      <w:r>
        <w:rPr>
          <w:rFonts w:hint="cs"/>
          <w:rtl/>
        </w:rPr>
        <w:t>ו</w:t>
      </w:r>
      <w:r>
        <w:rPr>
          <w:rtl/>
        </w:rPr>
        <w:t xml:space="preserve">צעק </w:t>
      </w:r>
      <w:bookmarkStart w:id="1422" w:name="_ETM_Q4_415489"/>
      <w:bookmarkEnd w:id="1422"/>
      <w:r>
        <w:rPr>
          <w:rtl/>
        </w:rPr>
        <w:t xml:space="preserve">על </w:t>
      </w:r>
      <w:bookmarkStart w:id="1423" w:name="_ETM_Q4_416739"/>
      <w:bookmarkEnd w:id="1423"/>
      <w:r>
        <w:rPr>
          <w:rtl/>
        </w:rPr>
        <w:t xml:space="preserve">יאיר </w:t>
      </w:r>
      <w:bookmarkStart w:id="1424" w:name="_ETM_Q4_417040"/>
      <w:bookmarkEnd w:id="1424"/>
      <w:r>
        <w:rPr>
          <w:rtl/>
        </w:rPr>
        <w:t>לפיד</w:t>
      </w:r>
      <w:r>
        <w:rPr>
          <w:rFonts w:hint="cs"/>
          <w:rtl/>
        </w:rPr>
        <w:t>:</w:t>
      </w:r>
      <w:r>
        <w:rPr>
          <w:rtl/>
        </w:rPr>
        <w:t xml:space="preserve"> </w:t>
      </w:r>
      <w:bookmarkStart w:id="1425" w:name="_ETM_Q4_417340"/>
      <w:bookmarkEnd w:id="1425"/>
      <w:r>
        <w:rPr>
          <w:rFonts w:hint="cs"/>
          <w:rtl/>
        </w:rPr>
        <w:t xml:space="preserve">יאיר לפיד </w:t>
      </w:r>
      <w:bookmarkStart w:id="1426" w:name="_ETM_Q4_417000"/>
      <w:bookmarkEnd w:id="1426"/>
      <w:r>
        <w:rPr>
          <w:rtl/>
        </w:rPr>
        <w:t>ברח</w:t>
      </w:r>
      <w:bookmarkStart w:id="1427" w:name="_ETM_Q4_417909"/>
      <w:bookmarkEnd w:id="1427"/>
      <w:r>
        <w:rPr>
          <w:rFonts w:hint="cs"/>
          <w:rtl/>
        </w:rPr>
        <w:t xml:space="preserve">, </w:t>
      </w:r>
      <w:r>
        <w:rPr>
          <w:rtl/>
        </w:rPr>
        <w:t xml:space="preserve">יאיר </w:t>
      </w:r>
      <w:bookmarkStart w:id="1428" w:name="_ETM_Q4_418180"/>
      <w:bookmarkEnd w:id="1428"/>
      <w:r>
        <w:rPr>
          <w:rtl/>
        </w:rPr>
        <w:t xml:space="preserve">לפיד </w:t>
      </w:r>
      <w:bookmarkStart w:id="1429" w:name="_ETM_Q4_418480"/>
      <w:bookmarkEnd w:id="1429"/>
      <w:r>
        <w:rPr>
          <w:rtl/>
        </w:rPr>
        <w:t>ב</w:t>
      </w:r>
      <w:r>
        <w:rPr>
          <w:rFonts w:hint="cs"/>
          <w:rtl/>
        </w:rPr>
        <w:t>רח;</w:t>
      </w:r>
      <w:r>
        <w:rPr>
          <w:rtl/>
        </w:rPr>
        <w:t xml:space="preserve"> </w:t>
      </w:r>
      <w:bookmarkStart w:id="1430" w:name="_ETM_Q4_419349"/>
      <w:bookmarkEnd w:id="1430"/>
      <w:r>
        <w:rPr>
          <w:rtl/>
        </w:rPr>
        <w:t xml:space="preserve">עמד </w:t>
      </w:r>
      <w:bookmarkStart w:id="1431" w:name="_ETM_Q4_419769"/>
      <w:bookmarkEnd w:id="1431"/>
      <w:r>
        <w:rPr>
          <w:rtl/>
        </w:rPr>
        <w:t>פה</w:t>
      </w:r>
      <w:r>
        <w:rPr>
          <w:rFonts w:hint="cs"/>
          <w:rtl/>
        </w:rPr>
        <w:t>,</w:t>
      </w:r>
      <w:r>
        <w:rPr>
          <w:rtl/>
        </w:rPr>
        <w:t xml:space="preserve"> </w:t>
      </w:r>
      <w:bookmarkStart w:id="1432" w:name="_ETM_Q4_420610"/>
      <w:bookmarkStart w:id="1433" w:name="_ETM_Q4_420730"/>
      <w:bookmarkEnd w:id="1432"/>
      <w:bookmarkEnd w:id="1433"/>
      <w:r>
        <w:rPr>
          <w:rFonts w:hint="cs"/>
          <w:rtl/>
        </w:rPr>
        <w:t xml:space="preserve">קשקש </w:t>
      </w:r>
      <w:r>
        <w:rPr>
          <w:rtl/>
        </w:rPr>
        <w:t xml:space="preserve">קשקושים </w:t>
      </w:r>
      <w:bookmarkStart w:id="1434" w:name="_ETM_Q4_421780"/>
      <w:bookmarkEnd w:id="1434"/>
      <w:r>
        <w:rPr>
          <w:rtl/>
        </w:rPr>
        <w:t xml:space="preserve">כאילו </w:t>
      </w:r>
      <w:bookmarkStart w:id="1435" w:name="_ETM_Q4_422079"/>
      <w:bookmarkEnd w:id="1435"/>
      <w:r>
        <w:rPr>
          <w:rtl/>
        </w:rPr>
        <w:t xml:space="preserve">כבר </w:t>
      </w:r>
      <w:bookmarkStart w:id="1436" w:name="_ETM_Q4_422260"/>
      <w:bookmarkEnd w:id="1436"/>
      <w:r>
        <w:rPr>
          <w:rtl/>
        </w:rPr>
        <w:t xml:space="preserve">הגיע </w:t>
      </w:r>
      <w:bookmarkStart w:id="1437" w:name="_ETM_Q4_422560"/>
      <w:bookmarkEnd w:id="1437"/>
      <w:r>
        <w:rPr>
          <w:rtl/>
        </w:rPr>
        <w:t>פורים</w:t>
      </w:r>
      <w:r>
        <w:rPr>
          <w:rFonts w:hint="cs"/>
          <w:rtl/>
        </w:rPr>
        <w:t>.</w:t>
      </w:r>
      <w:r>
        <w:rPr>
          <w:rtl/>
        </w:rPr>
        <w:t xml:space="preserve"> </w:t>
      </w:r>
      <w:bookmarkStart w:id="1438" w:name="_ETM_Q4_423700"/>
      <w:bookmarkEnd w:id="1438"/>
      <w:r>
        <w:rPr>
          <w:rtl/>
        </w:rPr>
        <w:t xml:space="preserve">עמד </w:t>
      </w:r>
      <w:bookmarkStart w:id="1439" w:name="_ETM_Q4_424060"/>
      <w:bookmarkEnd w:id="1439"/>
      <w:r>
        <w:rPr>
          <w:rtl/>
        </w:rPr>
        <w:t xml:space="preserve">פה </w:t>
      </w:r>
      <w:bookmarkStart w:id="1440" w:name="_ETM_Q4_424209"/>
      <w:bookmarkEnd w:id="1440"/>
      <w:r>
        <w:rPr>
          <w:rFonts w:hint="cs"/>
          <w:rtl/>
        </w:rPr>
        <w:t xml:space="preserve">ליצן טרגי, עצוב; </w:t>
      </w:r>
      <w:bookmarkStart w:id="1441" w:name="_ETM_Q4_425230"/>
      <w:bookmarkStart w:id="1442" w:name="_ETM_Q4_426700"/>
      <w:bookmarkEnd w:id="1441"/>
      <w:bookmarkEnd w:id="1442"/>
      <w:r>
        <w:rPr>
          <w:rtl/>
        </w:rPr>
        <w:t xml:space="preserve">לא </w:t>
      </w:r>
      <w:bookmarkStart w:id="1443" w:name="_ETM_Q4_426849"/>
      <w:bookmarkEnd w:id="1443"/>
      <w:r>
        <w:rPr>
          <w:rtl/>
        </w:rPr>
        <w:t>תגיד</w:t>
      </w:r>
      <w:r>
        <w:rPr>
          <w:rFonts w:hint="cs"/>
          <w:rtl/>
        </w:rPr>
        <w:t>ו</w:t>
      </w:r>
      <w:r>
        <w:rPr>
          <w:rtl/>
        </w:rPr>
        <w:t xml:space="preserve"> </w:t>
      </w:r>
      <w:bookmarkStart w:id="1444" w:name="_ETM_Q4_427150"/>
      <w:bookmarkStart w:id="1445" w:name="_ETM_Q4_427209"/>
      <w:bookmarkEnd w:id="1444"/>
      <w:bookmarkEnd w:id="1445"/>
      <w:r>
        <w:rPr>
          <w:rtl/>
        </w:rPr>
        <w:t xml:space="preserve">שמח </w:t>
      </w:r>
      <w:bookmarkStart w:id="1446" w:name="_ETM_Q4_427720"/>
      <w:bookmarkEnd w:id="1446"/>
      <w:r>
        <w:rPr>
          <w:rtl/>
        </w:rPr>
        <w:t>ומצחיק</w:t>
      </w:r>
      <w:r>
        <w:rPr>
          <w:rFonts w:hint="cs"/>
          <w:rtl/>
        </w:rPr>
        <w:t xml:space="preserve">, טרגי. </w:t>
      </w:r>
      <w:bookmarkStart w:id="1447" w:name="_ETM_Q4_428739"/>
      <w:bookmarkStart w:id="1448" w:name="_ETM_Q4_430000"/>
      <w:bookmarkEnd w:id="1447"/>
      <w:bookmarkEnd w:id="1448"/>
      <w:r>
        <w:rPr>
          <w:rtl/>
        </w:rPr>
        <w:t xml:space="preserve">מדבר </w:t>
      </w:r>
      <w:bookmarkStart w:id="1449" w:name="_ETM_Q4_430780"/>
      <w:bookmarkEnd w:id="1449"/>
      <w:r>
        <w:rPr>
          <w:rtl/>
        </w:rPr>
        <w:t xml:space="preserve">על </w:t>
      </w:r>
      <w:bookmarkStart w:id="1450" w:name="_ETM_Q4_430900"/>
      <w:bookmarkEnd w:id="1450"/>
      <w:r>
        <w:rPr>
          <w:rtl/>
        </w:rPr>
        <w:t xml:space="preserve">בעל </w:t>
      </w:r>
      <w:bookmarkStart w:id="1451" w:name="_ETM_Q4_431230"/>
      <w:bookmarkEnd w:id="1451"/>
      <w:r>
        <w:rPr>
          <w:rtl/>
        </w:rPr>
        <w:t>הבית</w:t>
      </w:r>
      <w:r>
        <w:rPr>
          <w:rFonts w:hint="cs"/>
          <w:rtl/>
        </w:rPr>
        <w:t>,</w:t>
      </w:r>
      <w:r>
        <w:rPr>
          <w:rtl/>
        </w:rPr>
        <w:t xml:space="preserve"> </w:t>
      </w:r>
      <w:bookmarkStart w:id="1452" w:name="_ETM_Q4_432489"/>
      <w:bookmarkEnd w:id="1452"/>
      <w:r>
        <w:rPr>
          <w:rtl/>
        </w:rPr>
        <w:t xml:space="preserve">מדבר </w:t>
      </w:r>
      <w:bookmarkStart w:id="1453" w:name="_ETM_Q4_433060"/>
      <w:bookmarkEnd w:id="1453"/>
      <w:r>
        <w:rPr>
          <w:rtl/>
        </w:rPr>
        <w:t xml:space="preserve">על </w:t>
      </w:r>
      <w:bookmarkStart w:id="1454" w:name="_ETM_Q4_433180"/>
      <w:bookmarkEnd w:id="1454"/>
      <w:r>
        <w:rPr>
          <w:rtl/>
        </w:rPr>
        <w:t>משילות</w:t>
      </w:r>
      <w:r>
        <w:rPr>
          <w:rFonts w:hint="cs"/>
          <w:rtl/>
        </w:rPr>
        <w:t>,</w:t>
      </w:r>
      <w:r>
        <w:rPr>
          <w:rtl/>
        </w:rPr>
        <w:t xml:space="preserve"> </w:t>
      </w:r>
      <w:bookmarkStart w:id="1455" w:name="_ETM_Q4_434530"/>
      <w:bookmarkEnd w:id="1455"/>
      <w:r>
        <w:rPr>
          <w:rtl/>
        </w:rPr>
        <w:t>מ</w:t>
      </w:r>
      <w:r>
        <w:rPr>
          <w:rFonts w:hint="cs"/>
          <w:rtl/>
        </w:rPr>
        <w:t xml:space="preserve">כר </w:t>
      </w:r>
      <w:bookmarkStart w:id="1456" w:name="_ETM_Q4_434790"/>
      <w:bookmarkStart w:id="1457" w:name="_ETM_Q4_434819"/>
      <w:bookmarkStart w:id="1458" w:name="_ETM_Q4_434969"/>
      <w:bookmarkEnd w:id="1456"/>
      <w:bookmarkEnd w:id="1457"/>
      <w:bookmarkEnd w:id="1458"/>
      <w:r>
        <w:rPr>
          <w:rtl/>
        </w:rPr>
        <w:t xml:space="preserve">לאנשים </w:t>
      </w:r>
      <w:bookmarkStart w:id="1459" w:name="_ETM_Q4_435409"/>
      <w:bookmarkEnd w:id="1459"/>
      <w:r>
        <w:rPr>
          <w:rFonts w:hint="cs"/>
          <w:rtl/>
        </w:rPr>
        <w:t xml:space="preserve">פה </w:t>
      </w:r>
      <w:bookmarkStart w:id="1460" w:name="_ETM_Q4_436000"/>
      <w:bookmarkStart w:id="1461" w:name="_ETM_Q4_435650"/>
      <w:bookmarkStart w:id="1462" w:name="_ETM_Q4_435829"/>
      <w:bookmarkEnd w:id="1460"/>
      <w:bookmarkEnd w:id="1461"/>
      <w:bookmarkEnd w:id="1462"/>
      <w:r>
        <w:rPr>
          <w:rtl/>
        </w:rPr>
        <w:t xml:space="preserve">סרטים </w:t>
      </w:r>
      <w:bookmarkStart w:id="1463" w:name="_ETM_Q4_436520"/>
      <w:bookmarkEnd w:id="1463"/>
      <w:r>
        <w:rPr>
          <w:rFonts w:hint="cs"/>
          <w:rtl/>
        </w:rPr>
        <w:t>ו</w:t>
      </w:r>
      <w:r>
        <w:rPr>
          <w:rtl/>
        </w:rPr>
        <w:t>קשקושים</w:t>
      </w:r>
      <w:r>
        <w:rPr>
          <w:rFonts w:hint="cs"/>
          <w:rtl/>
        </w:rPr>
        <w:t>,</w:t>
      </w:r>
      <w:r>
        <w:rPr>
          <w:rtl/>
        </w:rPr>
        <w:t xml:space="preserve"> </w:t>
      </w:r>
      <w:bookmarkStart w:id="1464" w:name="_ETM_Q4_437710"/>
      <w:bookmarkEnd w:id="1464"/>
      <w:r>
        <w:rPr>
          <w:rtl/>
        </w:rPr>
        <w:t xml:space="preserve">אבל </w:t>
      </w:r>
      <w:bookmarkStart w:id="1465" w:name="_ETM_Q4_438129"/>
      <w:bookmarkEnd w:id="1465"/>
      <w:r>
        <w:rPr>
          <w:rFonts w:hint="cs"/>
          <w:rtl/>
        </w:rPr>
        <w:t xml:space="preserve">כשהוא גמר </w:t>
      </w:r>
      <w:bookmarkStart w:id="1466" w:name="_ETM_Q4_438639"/>
      <w:bookmarkStart w:id="1467" w:name="_ETM_Q4_438789"/>
      <w:bookmarkEnd w:id="1466"/>
      <w:bookmarkEnd w:id="1467"/>
      <w:r>
        <w:rPr>
          <w:rtl/>
        </w:rPr>
        <w:t>לדבר</w:t>
      </w:r>
      <w:r>
        <w:rPr>
          <w:rFonts w:hint="cs"/>
          <w:rtl/>
        </w:rPr>
        <w:t>,</w:t>
      </w:r>
      <w:r>
        <w:rPr>
          <w:rtl/>
        </w:rPr>
        <w:t xml:space="preserve"> </w:t>
      </w:r>
      <w:bookmarkStart w:id="1468" w:name="_ETM_Q4_439659"/>
      <w:bookmarkEnd w:id="1468"/>
      <w:r>
        <w:rPr>
          <w:rtl/>
        </w:rPr>
        <w:t>ירד</w:t>
      </w:r>
      <w:r w:rsidR="004D7490">
        <w:rPr>
          <w:rFonts w:hint="cs"/>
          <w:rtl/>
        </w:rPr>
        <w:t>,</w:t>
      </w:r>
      <w:r>
        <w:rPr>
          <w:rtl/>
        </w:rPr>
        <w:t xml:space="preserve"> </w:t>
      </w:r>
      <w:bookmarkStart w:id="1469" w:name="_ETM_Q4_439960"/>
      <w:bookmarkEnd w:id="1469"/>
      <w:r>
        <w:rPr>
          <w:rtl/>
        </w:rPr>
        <w:t xml:space="preserve">ירד </w:t>
      </w:r>
      <w:bookmarkStart w:id="1470" w:name="_ETM_Q4_440229"/>
      <w:bookmarkStart w:id="1471" w:name="_ETM_Q4_440900"/>
      <w:bookmarkEnd w:id="1470"/>
      <w:bookmarkEnd w:id="1471"/>
      <w:r>
        <w:rPr>
          <w:rtl/>
        </w:rPr>
        <w:t xml:space="preserve">כמו </w:t>
      </w:r>
      <w:bookmarkStart w:id="1472" w:name="_ETM_Q4_441200"/>
      <w:bookmarkEnd w:id="1472"/>
      <w:r>
        <w:rPr>
          <w:rtl/>
        </w:rPr>
        <w:t xml:space="preserve">ילד </w:t>
      </w:r>
      <w:bookmarkStart w:id="1473" w:name="_ETM_Q4_441529"/>
      <w:bookmarkEnd w:id="1473"/>
      <w:r>
        <w:rPr>
          <w:rtl/>
        </w:rPr>
        <w:t xml:space="preserve">קטן </w:t>
      </w:r>
      <w:bookmarkStart w:id="1474" w:name="_ETM_Q4_443839"/>
      <w:bookmarkEnd w:id="1474"/>
      <w:r>
        <w:rPr>
          <w:rFonts w:hint="cs"/>
          <w:rtl/>
        </w:rPr>
        <w:t xml:space="preserve">וברח מהאולם, כי הרי הוא לא מסוגל </w:t>
      </w:r>
      <w:bookmarkStart w:id="1475" w:name="_ETM_Q4_444380"/>
      <w:bookmarkStart w:id="1476" w:name="_ETM_Q4_444620"/>
      <w:bookmarkEnd w:id="1475"/>
      <w:bookmarkEnd w:id="1476"/>
      <w:r>
        <w:rPr>
          <w:rtl/>
        </w:rPr>
        <w:t xml:space="preserve">לשמוע </w:t>
      </w:r>
      <w:bookmarkStart w:id="1477" w:name="_ETM_Q4_445010"/>
      <w:bookmarkEnd w:id="1477"/>
      <w:r>
        <w:rPr>
          <w:rtl/>
        </w:rPr>
        <w:t xml:space="preserve">את </w:t>
      </w:r>
      <w:bookmarkStart w:id="1478" w:name="_ETM_Q4_445130"/>
      <w:bookmarkEnd w:id="1478"/>
      <w:r>
        <w:rPr>
          <w:rtl/>
        </w:rPr>
        <w:t>האמת</w:t>
      </w:r>
      <w:r>
        <w:rPr>
          <w:rFonts w:hint="cs"/>
          <w:rtl/>
        </w:rPr>
        <w:t>.</w:t>
      </w:r>
      <w:r>
        <w:rPr>
          <w:rtl/>
        </w:rPr>
        <w:t xml:space="preserve"> </w:t>
      </w:r>
      <w:bookmarkStart w:id="1479" w:name="_ETM_Q4_445600"/>
      <w:bookmarkEnd w:id="1479"/>
      <w:r>
        <w:rPr>
          <w:rtl/>
        </w:rPr>
        <w:t xml:space="preserve">הוא </w:t>
      </w:r>
      <w:bookmarkStart w:id="1480" w:name="_ETM_Q4_445960"/>
      <w:bookmarkEnd w:id="1480"/>
      <w:r>
        <w:rPr>
          <w:rtl/>
        </w:rPr>
        <w:t xml:space="preserve">חי </w:t>
      </w:r>
      <w:bookmarkStart w:id="1481" w:name="_ETM_Q4_446290"/>
      <w:bookmarkEnd w:id="1481"/>
      <w:r>
        <w:rPr>
          <w:rtl/>
        </w:rPr>
        <w:t xml:space="preserve">באיזה </w:t>
      </w:r>
      <w:bookmarkStart w:id="1482" w:name="_ETM_Q4_446620"/>
      <w:bookmarkEnd w:id="1482"/>
      <w:r>
        <w:rPr>
          <w:rtl/>
        </w:rPr>
        <w:t xml:space="preserve">מטריקס </w:t>
      </w:r>
      <w:bookmarkStart w:id="1483" w:name="_ETM_Q4_447250"/>
      <w:bookmarkEnd w:id="1483"/>
      <w:r>
        <w:rPr>
          <w:rtl/>
        </w:rPr>
        <w:t>משלו</w:t>
      </w:r>
      <w:r>
        <w:rPr>
          <w:rFonts w:hint="cs"/>
          <w:rtl/>
        </w:rPr>
        <w:t>,</w:t>
      </w:r>
      <w:r>
        <w:rPr>
          <w:rtl/>
        </w:rPr>
        <w:t xml:space="preserve"> </w:t>
      </w:r>
      <w:bookmarkStart w:id="1484" w:name="_ETM_Q4_448029"/>
      <w:bookmarkEnd w:id="1484"/>
      <w:r>
        <w:rPr>
          <w:rFonts w:hint="cs"/>
          <w:rtl/>
        </w:rPr>
        <w:t>שמ</w:t>
      </w:r>
      <w:bookmarkStart w:id="1485" w:name="_ETM_Q4_448240"/>
      <w:bookmarkStart w:id="1486" w:name="_ETM_Q4_448300"/>
      <w:bookmarkStart w:id="1487" w:name="_ETM_Q4_448370"/>
      <w:bookmarkEnd w:id="1485"/>
      <w:bookmarkEnd w:id="1486"/>
      <w:bookmarkEnd w:id="1487"/>
      <w:r>
        <w:rPr>
          <w:rtl/>
        </w:rPr>
        <w:t xml:space="preserve">צליח </w:t>
      </w:r>
      <w:bookmarkStart w:id="1488" w:name="_ETM_Q4_448699"/>
      <w:bookmarkEnd w:id="1488"/>
      <w:r>
        <w:rPr>
          <w:rtl/>
        </w:rPr>
        <w:t xml:space="preserve">להעביר </w:t>
      </w:r>
      <w:bookmarkStart w:id="1489" w:name="_ETM_Q4_449120"/>
      <w:bookmarkEnd w:id="1489"/>
      <w:r>
        <w:rPr>
          <w:rtl/>
        </w:rPr>
        <w:t xml:space="preserve">את </w:t>
      </w:r>
      <w:bookmarkStart w:id="1490" w:name="_ETM_Q4_449210"/>
      <w:bookmarkEnd w:id="1490"/>
      <w:r>
        <w:rPr>
          <w:rtl/>
        </w:rPr>
        <w:t xml:space="preserve">זה </w:t>
      </w:r>
      <w:bookmarkStart w:id="1491" w:name="_ETM_Q4_449360"/>
      <w:bookmarkEnd w:id="1491"/>
      <w:r>
        <w:rPr>
          <w:rtl/>
        </w:rPr>
        <w:t>לאזרחים</w:t>
      </w:r>
      <w:r>
        <w:rPr>
          <w:rFonts w:hint="cs"/>
          <w:rtl/>
        </w:rPr>
        <w:t>.</w:t>
      </w:r>
      <w:r>
        <w:rPr>
          <w:rtl/>
        </w:rPr>
        <w:t xml:space="preserve"> </w:t>
      </w:r>
      <w:bookmarkStart w:id="1492" w:name="_ETM_Q4_450440"/>
      <w:bookmarkEnd w:id="1492"/>
      <w:r>
        <w:rPr>
          <w:rtl/>
        </w:rPr>
        <w:t xml:space="preserve">אנחנו </w:t>
      </w:r>
      <w:bookmarkStart w:id="1493" w:name="_ETM_Q4_450710"/>
      <w:bookmarkEnd w:id="1493"/>
      <w:r>
        <w:rPr>
          <w:rtl/>
        </w:rPr>
        <w:t xml:space="preserve">יושבים </w:t>
      </w:r>
      <w:bookmarkStart w:id="1494" w:name="_ETM_Q4_451040"/>
      <w:bookmarkEnd w:id="1494"/>
      <w:r>
        <w:rPr>
          <w:rtl/>
        </w:rPr>
        <w:t>פה</w:t>
      </w:r>
      <w:r>
        <w:rPr>
          <w:rFonts w:hint="cs"/>
          <w:rtl/>
        </w:rPr>
        <w:t xml:space="preserve">, הוא מוכר </w:t>
      </w:r>
      <w:bookmarkStart w:id="1495" w:name="_ETM_Q4_451820"/>
      <w:bookmarkStart w:id="1496" w:name="_ETM_Q4_452120"/>
      <w:bookmarkEnd w:id="1495"/>
      <w:bookmarkEnd w:id="1496"/>
      <w:r>
        <w:rPr>
          <w:rtl/>
        </w:rPr>
        <w:t xml:space="preserve">פה </w:t>
      </w:r>
      <w:bookmarkStart w:id="1497" w:name="_ETM_Q4_452270"/>
      <w:bookmarkEnd w:id="1497"/>
      <w:r>
        <w:rPr>
          <w:rtl/>
        </w:rPr>
        <w:t>משילות</w:t>
      </w:r>
      <w:r>
        <w:rPr>
          <w:rFonts w:hint="cs"/>
          <w:rtl/>
        </w:rPr>
        <w:t xml:space="preserve">? כל היציע הזה מלא </w:t>
      </w:r>
      <w:bookmarkStart w:id="1498" w:name="_ETM_Q4_454400"/>
      <w:bookmarkStart w:id="1499" w:name="_ETM_Q4_455150"/>
      <w:bookmarkStart w:id="1500" w:name="_ETM_Q4_455570"/>
      <w:bookmarkEnd w:id="1498"/>
      <w:bookmarkEnd w:id="1499"/>
      <w:bookmarkEnd w:id="1500"/>
      <w:r>
        <w:rPr>
          <w:rtl/>
        </w:rPr>
        <w:t xml:space="preserve">בתמונות </w:t>
      </w:r>
      <w:bookmarkStart w:id="1501" w:name="_ETM_Q4_456110"/>
      <w:bookmarkEnd w:id="1501"/>
      <w:r>
        <w:rPr>
          <w:rtl/>
        </w:rPr>
        <w:t>ש</w:t>
      </w:r>
      <w:r>
        <w:rPr>
          <w:rFonts w:hint="cs"/>
          <w:rtl/>
        </w:rPr>
        <w:t xml:space="preserve">ל </w:t>
      </w:r>
      <w:r>
        <w:rPr>
          <w:rtl/>
        </w:rPr>
        <w:t>נרצחים</w:t>
      </w:r>
      <w:r w:rsidR="004D7490">
        <w:rPr>
          <w:rFonts w:hint="cs"/>
          <w:rtl/>
        </w:rPr>
        <w:t>,</w:t>
      </w:r>
      <w:r>
        <w:rPr>
          <w:rFonts w:hint="cs"/>
          <w:rtl/>
        </w:rPr>
        <w:t xml:space="preserve"> כל היציע </w:t>
      </w:r>
      <w:bookmarkStart w:id="1502" w:name="_ETM_Q4_458120"/>
      <w:bookmarkEnd w:id="1502"/>
      <w:r>
        <w:rPr>
          <w:rtl/>
        </w:rPr>
        <w:t xml:space="preserve">הזה </w:t>
      </w:r>
      <w:bookmarkStart w:id="1503" w:name="_ETM_Q4_458699"/>
      <w:bookmarkStart w:id="1504" w:name="_ETM_Q4_459059"/>
      <w:bookmarkEnd w:id="1503"/>
      <w:bookmarkEnd w:id="1504"/>
      <w:r>
        <w:rPr>
          <w:rFonts w:hint="cs"/>
          <w:rtl/>
        </w:rPr>
        <w:t>מלא ב</w:t>
      </w:r>
      <w:bookmarkStart w:id="1505" w:name="_ETM_Q4_459150"/>
      <w:bookmarkEnd w:id="1505"/>
      <w:r>
        <w:rPr>
          <w:rtl/>
        </w:rPr>
        <w:t xml:space="preserve">תמונות </w:t>
      </w:r>
      <w:bookmarkStart w:id="1506" w:name="_ETM_Q4_459479"/>
      <w:bookmarkEnd w:id="1506"/>
      <w:r>
        <w:rPr>
          <w:rtl/>
        </w:rPr>
        <w:t>של</w:t>
      </w:r>
      <w:r>
        <w:rPr>
          <w:rFonts w:hint="cs"/>
          <w:rtl/>
        </w:rPr>
        <w:t xml:space="preserve"> חטופים</w:t>
      </w:r>
      <w:r w:rsidR="004D7490">
        <w:rPr>
          <w:rFonts w:hint="cs"/>
          <w:rtl/>
        </w:rPr>
        <w:t>,</w:t>
      </w:r>
      <w:r>
        <w:rPr>
          <w:rFonts w:hint="cs"/>
          <w:rtl/>
        </w:rPr>
        <w:t xml:space="preserve"> </w:t>
      </w:r>
      <w:bookmarkStart w:id="1507" w:name="_ETM_Q4_459659"/>
      <w:bookmarkStart w:id="1508" w:name="_ETM_Q4_460710"/>
      <w:bookmarkEnd w:id="1507"/>
      <w:bookmarkEnd w:id="1508"/>
      <w:r>
        <w:rPr>
          <w:rtl/>
        </w:rPr>
        <w:t xml:space="preserve">והוא </w:t>
      </w:r>
      <w:bookmarkStart w:id="1509" w:name="_ETM_Q4_461129"/>
      <w:bookmarkEnd w:id="1509"/>
      <w:r>
        <w:rPr>
          <w:rtl/>
        </w:rPr>
        <w:t xml:space="preserve">מדבר </w:t>
      </w:r>
      <w:bookmarkStart w:id="1510" w:name="_ETM_Q4_461550"/>
      <w:bookmarkEnd w:id="1510"/>
      <w:r>
        <w:rPr>
          <w:rtl/>
        </w:rPr>
        <w:t xml:space="preserve">על </w:t>
      </w:r>
      <w:bookmarkStart w:id="1511" w:name="_ETM_Q4_461639"/>
      <w:bookmarkEnd w:id="1511"/>
      <w:r>
        <w:rPr>
          <w:rtl/>
        </w:rPr>
        <w:t xml:space="preserve">ההצלחה </w:t>
      </w:r>
      <w:bookmarkStart w:id="1512" w:name="_ETM_Q4_462779"/>
      <w:bookmarkEnd w:id="1512"/>
      <w:r>
        <w:rPr>
          <w:rFonts w:hint="cs"/>
          <w:rtl/>
        </w:rPr>
        <w:t xml:space="preserve">הפנומנלית שלו במשילות, ב-100,000 </w:t>
      </w:r>
      <w:bookmarkStart w:id="1513" w:name="_ETM_Q4_462990"/>
      <w:bookmarkStart w:id="1514" w:name="_ETM_Q4_463770"/>
      <w:bookmarkStart w:id="1515" w:name="_ETM_Q4_463860"/>
      <w:bookmarkStart w:id="1516" w:name="_ETM_Q4_464639"/>
      <w:bookmarkStart w:id="1517" w:name="_ETM_Q4_465120"/>
      <w:bookmarkStart w:id="1518" w:name="_ETM_Q4_465389"/>
      <w:bookmarkStart w:id="1519" w:name="_ETM_Q4_465720"/>
      <w:bookmarkStart w:id="1520" w:name="_ETM_Q4_466170"/>
      <w:bookmarkStart w:id="1521" w:name="_ETM_Q4_468199"/>
      <w:bookmarkEnd w:id="1513"/>
      <w:bookmarkEnd w:id="1514"/>
      <w:bookmarkEnd w:id="1515"/>
      <w:bookmarkEnd w:id="1516"/>
      <w:bookmarkEnd w:id="1517"/>
      <w:bookmarkEnd w:id="1518"/>
      <w:bookmarkEnd w:id="1519"/>
      <w:bookmarkEnd w:id="1520"/>
      <w:bookmarkEnd w:id="1521"/>
      <w:r>
        <w:rPr>
          <w:rtl/>
        </w:rPr>
        <w:t xml:space="preserve">אקדחים </w:t>
      </w:r>
      <w:bookmarkStart w:id="1522" w:name="_ETM_Q4_468979"/>
      <w:bookmarkEnd w:id="1522"/>
      <w:r>
        <w:rPr>
          <w:rFonts w:hint="cs"/>
          <w:rtl/>
        </w:rPr>
        <w:t>ו</w:t>
      </w:r>
      <w:r>
        <w:rPr>
          <w:rtl/>
        </w:rPr>
        <w:t xml:space="preserve">נשק </w:t>
      </w:r>
      <w:bookmarkStart w:id="1523" w:name="_ETM_Q4_469520"/>
      <w:bookmarkEnd w:id="1523"/>
      <w:r>
        <w:rPr>
          <w:rtl/>
        </w:rPr>
        <w:t xml:space="preserve">שהוא </w:t>
      </w:r>
      <w:bookmarkStart w:id="1524" w:name="_ETM_Q4_469790"/>
      <w:bookmarkEnd w:id="1524"/>
      <w:r>
        <w:rPr>
          <w:rtl/>
        </w:rPr>
        <w:t>מחלק</w:t>
      </w:r>
      <w:r>
        <w:rPr>
          <w:rFonts w:hint="cs"/>
          <w:rtl/>
        </w:rPr>
        <w:t xml:space="preserve">? </w:t>
      </w:r>
      <w:bookmarkStart w:id="1525" w:name="_ETM_Q4_470449"/>
      <w:bookmarkStart w:id="1526" w:name="_ETM_Q4_470930"/>
      <w:bookmarkEnd w:id="1525"/>
      <w:bookmarkEnd w:id="1526"/>
      <w:r>
        <w:rPr>
          <w:rtl/>
        </w:rPr>
        <w:t xml:space="preserve">מוכר </w:t>
      </w:r>
      <w:bookmarkStart w:id="1527" w:name="_ETM_Q4_471499"/>
      <w:bookmarkEnd w:id="1527"/>
      <w:r>
        <w:rPr>
          <w:rtl/>
        </w:rPr>
        <w:t xml:space="preserve">קשקושים </w:t>
      </w:r>
      <w:bookmarkStart w:id="1528" w:name="_ETM_Q4_472699"/>
      <w:bookmarkEnd w:id="1528"/>
      <w:r>
        <w:rPr>
          <w:rtl/>
        </w:rPr>
        <w:t xml:space="preserve">ואשליות </w:t>
      </w:r>
      <w:bookmarkStart w:id="1529" w:name="_ETM_Q4_473990"/>
      <w:bookmarkEnd w:id="1529"/>
      <w:r>
        <w:rPr>
          <w:rtl/>
        </w:rPr>
        <w:t>ו</w:t>
      </w:r>
      <w:bookmarkStart w:id="1530" w:name="_ETM_Q4_474389"/>
      <w:bookmarkEnd w:id="1530"/>
      <w:r>
        <w:rPr>
          <w:rtl/>
        </w:rPr>
        <w:t xml:space="preserve">תקוות </w:t>
      </w:r>
      <w:bookmarkStart w:id="1531" w:name="_ETM_Q4_474689"/>
      <w:bookmarkEnd w:id="1531"/>
      <w:r>
        <w:rPr>
          <w:rtl/>
        </w:rPr>
        <w:t xml:space="preserve">שווא </w:t>
      </w:r>
      <w:bookmarkStart w:id="1532" w:name="_ETM_Q4_475080"/>
      <w:bookmarkEnd w:id="1532"/>
      <w:r>
        <w:rPr>
          <w:rtl/>
        </w:rPr>
        <w:t>כוזבות</w:t>
      </w:r>
      <w:r>
        <w:rPr>
          <w:rFonts w:hint="cs"/>
          <w:rtl/>
        </w:rPr>
        <w:t xml:space="preserve">. </w:t>
      </w:r>
      <w:bookmarkStart w:id="1533" w:name="_ETM_Q4_476000"/>
      <w:bookmarkEnd w:id="1533"/>
      <w:r>
        <w:rPr>
          <w:rFonts w:hint="cs"/>
          <w:rtl/>
        </w:rPr>
        <w:t xml:space="preserve">מוכר לאזרחים דברים </w:t>
      </w:r>
      <w:bookmarkStart w:id="1534" w:name="_ETM_Q4_476120"/>
      <w:bookmarkStart w:id="1535" w:name="_ETM_Q4_476330"/>
      <w:bookmarkStart w:id="1536" w:name="_ETM_Q4_476460"/>
      <w:bookmarkStart w:id="1537" w:name="_ETM_Q4_476610"/>
      <w:bookmarkStart w:id="1538" w:name="_ETM_Q4_477589"/>
      <w:bookmarkStart w:id="1539" w:name="_ETM_Q4_477970"/>
      <w:bookmarkStart w:id="1540" w:name="_ETM_Q4_478450"/>
      <w:bookmarkEnd w:id="1534"/>
      <w:bookmarkEnd w:id="1535"/>
      <w:bookmarkEnd w:id="1536"/>
      <w:bookmarkEnd w:id="1537"/>
      <w:bookmarkEnd w:id="1538"/>
      <w:bookmarkEnd w:id="1539"/>
      <w:bookmarkEnd w:id="1540"/>
      <w:r>
        <w:rPr>
          <w:rtl/>
        </w:rPr>
        <w:t xml:space="preserve">שלא </w:t>
      </w:r>
      <w:bookmarkStart w:id="1541" w:name="_ETM_Q4_478779"/>
      <w:bookmarkEnd w:id="1541"/>
      <w:r>
        <w:rPr>
          <w:rtl/>
        </w:rPr>
        <w:t xml:space="preserve">היו </w:t>
      </w:r>
      <w:bookmarkStart w:id="1542" w:name="_ETM_Q4_479290"/>
      <w:bookmarkEnd w:id="1542"/>
      <w:r>
        <w:rPr>
          <w:rtl/>
        </w:rPr>
        <w:t xml:space="preserve">ולא </w:t>
      </w:r>
      <w:bookmarkStart w:id="1543" w:name="_ETM_Q4_479529"/>
      <w:bookmarkEnd w:id="1543"/>
      <w:r>
        <w:rPr>
          <w:rtl/>
        </w:rPr>
        <w:t>נבראו</w:t>
      </w:r>
      <w:r>
        <w:rPr>
          <w:rFonts w:hint="cs"/>
          <w:rtl/>
        </w:rPr>
        <w:t>,</w:t>
      </w:r>
      <w:r>
        <w:rPr>
          <w:rtl/>
        </w:rPr>
        <w:t xml:space="preserve"> </w:t>
      </w:r>
      <w:bookmarkStart w:id="1544" w:name="_ETM_Q4_480310"/>
      <w:bookmarkEnd w:id="1544"/>
      <w:r>
        <w:rPr>
          <w:rFonts w:hint="cs"/>
          <w:rtl/>
        </w:rPr>
        <w:t>כ</w:t>
      </w:r>
      <w:r>
        <w:rPr>
          <w:rtl/>
        </w:rPr>
        <w:t xml:space="preserve">שהנתונים </w:t>
      </w:r>
      <w:bookmarkStart w:id="1545" w:name="_ETM_Q4_481150"/>
      <w:bookmarkEnd w:id="1545"/>
      <w:r>
        <w:rPr>
          <w:rtl/>
        </w:rPr>
        <w:t xml:space="preserve">בשטח </w:t>
      </w:r>
      <w:bookmarkStart w:id="1546" w:name="_ETM_Q4_480000"/>
      <w:bookmarkStart w:id="1547" w:name="_ETM_Q4_480599"/>
      <w:bookmarkEnd w:id="1546"/>
      <w:bookmarkEnd w:id="1547"/>
      <w:r>
        <w:rPr>
          <w:rFonts w:hint="cs"/>
          <w:rtl/>
        </w:rPr>
        <w:t xml:space="preserve">מעידים </w:t>
      </w:r>
      <w:bookmarkStart w:id="1548" w:name="_ETM_Q4_481719"/>
      <w:bookmarkStart w:id="1549" w:name="_ETM_Q4_482320"/>
      <w:bookmarkStart w:id="1550" w:name="_ETM_Q4_482800"/>
      <w:bookmarkEnd w:id="1548"/>
      <w:bookmarkEnd w:id="1549"/>
      <w:bookmarkEnd w:id="1550"/>
      <w:r>
        <w:rPr>
          <w:rtl/>
        </w:rPr>
        <w:t>ההפך</w:t>
      </w:r>
      <w:r>
        <w:rPr>
          <w:rFonts w:hint="cs"/>
          <w:rtl/>
        </w:rPr>
        <w:t>.</w:t>
      </w:r>
      <w:r>
        <w:rPr>
          <w:rtl/>
        </w:rPr>
        <w:t xml:space="preserve"> </w:t>
      </w:r>
      <w:bookmarkStart w:id="1551" w:name="_ETM_Q4_483529"/>
      <w:bookmarkEnd w:id="1551"/>
    </w:p>
    <w:p w:rsidR="004D7490" w:rsidRDefault="004D7490" w:rsidP="004D7490">
      <w:pPr>
        <w:rPr>
          <w:rtl/>
        </w:rPr>
      </w:pPr>
    </w:p>
    <w:p w:rsidR="004D7490" w:rsidRDefault="009809C1" w:rsidP="004D7490">
      <w:pPr>
        <w:rPr>
          <w:rtl/>
        </w:rPr>
      </w:pPr>
      <w:r>
        <w:rPr>
          <w:rtl/>
        </w:rPr>
        <w:t xml:space="preserve">זאת </w:t>
      </w:r>
      <w:bookmarkStart w:id="1552" w:name="_ETM_Q4_483859"/>
      <w:bookmarkEnd w:id="1552"/>
      <w:r>
        <w:rPr>
          <w:rtl/>
        </w:rPr>
        <w:t xml:space="preserve">שנה </w:t>
      </w:r>
      <w:bookmarkStart w:id="1553" w:name="_ETM_Q4_484580"/>
      <w:bookmarkEnd w:id="1553"/>
      <w:r>
        <w:rPr>
          <w:rFonts w:hint="cs"/>
          <w:rtl/>
        </w:rPr>
        <w:t xml:space="preserve">– </w:t>
      </w:r>
      <w:r>
        <w:rPr>
          <w:rtl/>
        </w:rPr>
        <w:t xml:space="preserve">יותר </w:t>
      </w:r>
      <w:bookmarkStart w:id="1554" w:name="_ETM_Q4_484939"/>
      <w:bookmarkEnd w:id="1554"/>
      <w:r>
        <w:rPr>
          <w:rtl/>
        </w:rPr>
        <w:t>משנ</w:t>
      </w:r>
      <w:bookmarkStart w:id="1555" w:name="_ETM_Q4_485839"/>
      <w:bookmarkEnd w:id="1555"/>
      <w:r>
        <w:rPr>
          <w:rFonts w:hint="cs"/>
          <w:rtl/>
        </w:rPr>
        <w:t xml:space="preserve">ה </w:t>
      </w:r>
      <w:r w:rsidR="004D7490">
        <w:rPr>
          <w:rFonts w:hint="eastAsia"/>
          <w:rtl/>
        </w:rPr>
        <w:t>–</w:t>
      </w:r>
      <w:r w:rsidR="004D7490">
        <w:rPr>
          <w:rFonts w:hint="cs"/>
          <w:rtl/>
        </w:rPr>
        <w:t xml:space="preserve"> </w:t>
      </w:r>
      <w:r>
        <w:rPr>
          <w:rtl/>
        </w:rPr>
        <w:t xml:space="preserve">מהיום </w:t>
      </w:r>
      <w:bookmarkStart w:id="1556" w:name="_ETM_Q4_486229"/>
      <w:bookmarkEnd w:id="1556"/>
      <w:r>
        <w:rPr>
          <w:rtl/>
        </w:rPr>
        <w:t xml:space="preserve">שהוא </w:t>
      </w:r>
      <w:bookmarkStart w:id="1557" w:name="_ETM_Q4_486410"/>
      <w:bookmarkEnd w:id="1557"/>
      <w:r>
        <w:rPr>
          <w:rtl/>
        </w:rPr>
        <w:t xml:space="preserve">נכנס </w:t>
      </w:r>
      <w:bookmarkStart w:id="1558" w:name="_ETM_Q4_486769"/>
      <w:bookmarkEnd w:id="1558"/>
      <w:r>
        <w:rPr>
          <w:rtl/>
        </w:rPr>
        <w:t>לתפקיד</w:t>
      </w:r>
      <w:r w:rsidR="004D7490">
        <w:rPr>
          <w:rFonts w:hint="cs"/>
          <w:rtl/>
        </w:rPr>
        <w:t>,</w:t>
      </w:r>
      <w:r>
        <w:rPr>
          <w:rFonts w:hint="cs"/>
          <w:rtl/>
        </w:rPr>
        <w:t xml:space="preserve"> שהוא אחד</w:t>
      </w:r>
      <w:r>
        <w:rPr>
          <w:rtl/>
        </w:rPr>
        <w:t xml:space="preserve"> </w:t>
      </w:r>
      <w:bookmarkStart w:id="1559" w:name="_ETM_Q4_487899"/>
      <w:bookmarkEnd w:id="1559"/>
      <w:r>
        <w:rPr>
          <w:rtl/>
        </w:rPr>
        <w:t xml:space="preserve">החשובים </w:t>
      </w:r>
      <w:bookmarkStart w:id="1560" w:name="_ETM_Q4_488379"/>
      <w:bookmarkEnd w:id="1560"/>
      <w:r>
        <w:rPr>
          <w:rFonts w:hint="cs"/>
          <w:rtl/>
        </w:rPr>
        <w:t>ב</w:t>
      </w:r>
      <w:r>
        <w:rPr>
          <w:rtl/>
        </w:rPr>
        <w:t xml:space="preserve">מדינת </w:t>
      </w:r>
      <w:bookmarkStart w:id="1561" w:name="_ETM_Q4_488740"/>
      <w:bookmarkEnd w:id="1561"/>
      <w:r>
        <w:rPr>
          <w:rtl/>
        </w:rPr>
        <w:t>ישראל</w:t>
      </w:r>
      <w:bookmarkStart w:id="1562" w:name="_ETM_Q4_489710"/>
      <w:bookmarkEnd w:id="1562"/>
      <w:r>
        <w:rPr>
          <w:rFonts w:hint="cs"/>
          <w:rtl/>
        </w:rPr>
        <w:t xml:space="preserve">, </w:t>
      </w:r>
      <w:bookmarkStart w:id="1563" w:name="_ETM_Q4_515320"/>
      <w:bookmarkEnd w:id="1563"/>
      <w:r>
        <w:rPr>
          <w:rtl/>
        </w:rPr>
        <w:t xml:space="preserve">המשילות </w:t>
      </w:r>
      <w:bookmarkStart w:id="1564" w:name="_ETM_Q4_490429"/>
      <w:bookmarkEnd w:id="1564"/>
      <w:r>
        <w:rPr>
          <w:rtl/>
        </w:rPr>
        <w:t xml:space="preserve">במדינת </w:t>
      </w:r>
      <w:bookmarkStart w:id="1565" w:name="_ETM_Q4_490910"/>
      <w:bookmarkEnd w:id="1565"/>
      <w:r>
        <w:rPr>
          <w:rtl/>
        </w:rPr>
        <w:t xml:space="preserve">ישראל </w:t>
      </w:r>
      <w:bookmarkStart w:id="1566" w:name="_ETM_Q4_491809"/>
      <w:bookmarkEnd w:id="1566"/>
      <w:r>
        <w:rPr>
          <w:rtl/>
        </w:rPr>
        <w:t xml:space="preserve">הגיעה </w:t>
      </w:r>
      <w:bookmarkStart w:id="1567" w:name="_ETM_Q4_492200"/>
      <w:bookmarkEnd w:id="1567"/>
      <w:r>
        <w:rPr>
          <w:rtl/>
        </w:rPr>
        <w:t xml:space="preserve">לשפל </w:t>
      </w:r>
      <w:bookmarkStart w:id="1568" w:name="_ETM_Q4_493000"/>
      <w:bookmarkEnd w:id="1568"/>
      <w:r>
        <w:rPr>
          <w:rtl/>
        </w:rPr>
        <w:t xml:space="preserve">שלא </w:t>
      </w:r>
      <w:bookmarkStart w:id="1569" w:name="_ETM_Q4_493389"/>
      <w:bookmarkEnd w:id="1569"/>
      <w:r>
        <w:rPr>
          <w:rtl/>
        </w:rPr>
        <w:t xml:space="preserve">היה </w:t>
      </w:r>
      <w:bookmarkStart w:id="1570" w:name="_ETM_Q4_494110"/>
      <w:bookmarkEnd w:id="1570"/>
      <w:r>
        <w:rPr>
          <w:rtl/>
        </w:rPr>
        <w:t>אי</w:t>
      </w:r>
      <w:r w:rsidR="004D7490">
        <w:rPr>
          <w:rFonts w:hint="cs"/>
          <w:rtl/>
        </w:rPr>
        <w:t xml:space="preserve"> </w:t>
      </w:r>
      <w:r>
        <w:rPr>
          <w:rtl/>
        </w:rPr>
        <w:t xml:space="preserve">פעם </w:t>
      </w:r>
      <w:bookmarkStart w:id="1571" w:name="_ETM_Q4_494589"/>
      <w:bookmarkEnd w:id="1571"/>
      <w:r>
        <w:rPr>
          <w:rtl/>
        </w:rPr>
        <w:t>בתולדותיה</w:t>
      </w:r>
      <w:r>
        <w:rPr>
          <w:rFonts w:hint="cs"/>
          <w:rtl/>
        </w:rPr>
        <w:t>.</w:t>
      </w:r>
      <w:r>
        <w:rPr>
          <w:rtl/>
        </w:rPr>
        <w:t xml:space="preserve"> </w:t>
      </w:r>
      <w:bookmarkStart w:id="1572" w:name="_ETM_Q4_495610"/>
      <w:bookmarkEnd w:id="1572"/>
      <w:r>
        <w:rPr>
          <w:rtl/>
        </w:rPr>
        <w:t xml:space="preserve">הביטחון </w:t>
      </w:r>
      <w:bookmarkStart w:id="1573" w:name="_ETM_Q4_496180"/>
      <w:bookmarkEnd w:id="1573"/>
      <w:r>
        <w:rPr>
          <w:rtl/>
        </w:rPr>
        <w:t xml:space="preserve">האישי </w:t>
      </w:r>
      <w:bookmarkStart w:id="1574" w:name="_ETM_Q4_496570"/>
      <w:bookmarkEnd w:id="1574"/>
      <w:r>
        <w:rPr>
          <w:rtl/>
        </w:rPr>
        <w:t>שלנו</w:t>
      </w:r>
      <w:r>
        <w:rPr>
          <w:rFonts w:hint="cs"/>
          <w:rtl/>
        </w:rPr>
        <w:t>,</w:t>
      </w:r>
      <w:r>
        <w:rPr>
          <w:rtl/>
        </w:rPr>
        <w:t xml:space="preserve"> </w:t>
      </w:r>
      <w:bookmarkStart w:id="1575" w:name="_ETM_Q4_497320"/>
      <w:bookmarkEnd w:id="1575"/>
      <w:r>
        <w:rPr>
          <w:rtl/>
        </w:rPr>
        <w:t xml:space="preserve">הביטחון </w:t>
      </w:r>
      <w:bookmarkStart w:id="1576" w:name="_ETM_Q4_497609"/>
      <w:bookmarkStart w:id="1577" w:name="_ETM_Q4_497819"/>
      <w:bookmarkEnd w:id="1576"/>
      <w:bookmarkEnd w:id="1577"/>
      <w:r>
        <w:rPr>
          <w:rtl/>
        </w:rPr>
        <w:t xml:space="preserve">הלאומי </w:t>
      </w:r>
      <w:bookmarkStart w:id="1578" w:name="_ETM_Q4_498359"/>
      <w:bookmarkEnd w:id="1578"/>
      <w:r>
        <w:rPr>
          <w:rtl/>
        </w:rPr>
        <w:t>שלנו</w:t>
      </w:r>
      <w:r>
        <w:rPr>
          <w:rFonts w:hint="cs"/>
          <w:rtl/>
        </w:rPr>
        <w:t>,</w:t>
      </w:r>
      <w:r>
        <w:rPr>
          <w:rtl/>
        </w:rPr>
        <w:t xml:space="preserve"> </w:t>
      </w:r>
      <w:bookmarkStart w:id="1579" w:name="_ETM_Q4_499150"/>
      <w:bookmarkEnd w:id="1579"/>
      <w:r>
        <w:rPr>
          <w:rtl/>
        </w:rPr>
        <w:t>הכ</w:t>
      </w:r>
      <w:r>
        <w:rPr>
          <w:rFonts w:hint="cs"/>
          <w:rtl/>
        </w:rPr>
        <w:t>ו</w:t>
      </w:r>
      <w:r>
        <w:rPr>
          <w:rtl/>
        </w:rPr>
        <w:t xml:space="preserve">ל </w:t>
      </w:r>
      <w:bookmarkStart w:id="1580" w:name="_ETM_Q4_499480"/>
      <w:bookmarkEnd w:id="1580"/>
      <w:r>
        <w:rPr>
          <w:rtl/>
        </w:rPr>
        <w:t xml:space="preserve">פה </w:t>
      </w:r>
      <w:bookmarkStart w:id="1581" w:name="_ETM_Q4_499660"/>
      <w:bookmarkEnd w:id="1581"/>
      <w:r>
        <w:rPr>
          <w:rtl/>
        </w:rPr>
        <w:t>קרס</w:t>
      </w:r>
      <w:r>
        <w:rPr>
          <w:rFonts w:hint="cs"/>
          <w:rtl/>
        </w:rPr>
        <w:t>,</w:t>
      </w:r>
      <w:r>
        <w:rPr>
          <w:rtl/>
        </w:rPr>
        <w:t xml:space="preserve"> </w:t>
      </w:r>
      <w:bookmarkStart w:id="1582" w:name="_ETM_Q4_500560"/>
      <w:bookmarkEnd w:id="1582"/>
      <w:r>
        <w:rPr>
          <w:rtl/>
        </w:rPr>
        <w:t xml:space="preserve">כולנו </w:t>
      </w:r>
      <w:bookmarkStart w:id="1583" w:name="_ETM_Q4_501070"/>
      <w:bookmarkEnd w:id="1583"/>
      <w:r>
        <w:rPr>
          <w:rtl/>
        </w:rPr>
        <w:t>מופקרים</w:t>
      </w:r>
      <w:r>
        <w:rPr>
          <w:rFonts w:hint="cs"/>
          <w:rtl/>
        </w:rPr>
        <w:t>.</w:t>
      </w:r>
      <w:r>
        <w:rPr>
          <w:rtl/>
        </w:rPr>
        <w:t xml:space="preserve"> </w:t>
      </w:r>
      <w:bookmarkStart w:id="1584" w:name="_ETM_Q4_502070"/>
      <w:bookmarkEnd w:id="1584"/>
      <w:r>
        <w:rPr>
          <w:rtl/>
        </w:rPr>
        <w:t xml:space="preserve">הוא </w:t>
      </w:r>
      <w:bookmarkStart w:id="1585" w:name="_ETM_Q4_502250"/>
      <w:bookmarkEnd w:id="1585"/>
      <w:r>
        <w:rPr>
          <w:rtl/>
        </w:rPr>
        <w:t xml:space="preserve">לא </w:t>
      </w:r>
      <w:bookmarkStart w:id="1586" w:name="_ETM_Q4_502400"/>
      <w:bookmarkEnd w:id="1586"/>
      <w:r>
        <w:rPr>
          <w:rtl/>
        </w:rPr>
        <w:t xml:space="preserve">מאמין </w:t>
      </w:r>
      <w:bookmarkStart w:id="1587" w:name="_ETM_Q4_502820"/>
      <w:bookmarkStart w:id="1588" w:name="_ETM_Q4_502910"/>
      <w:bookmarkEnd w:id="1587"/>
      <w:bookmarkEnd w:id="1588"/>
      <w:r>
        <w:rPr>
          <w:rtl/>
        </w:rPr>
        <w:t>בצה"ל</w:t>
      </w:r>
      <w:r>
        <w:rPr>
          <w:rFonts w:hint="cs"/>
          <w:rtl/>
        </w:rPr>
        <w:t>,</w:t>
      </w:r>
      <w:r>
        <w:rPr>
          <w:rtl/>
        </w:rPr>
        <w:t xml:space="preserve"> </w:t>
      </w:r>
      <w:bookmarkStart w:id="1589" w:name="_ETM_Q4_503810"/>
      <w:bookmarkEnd w:id="1589"/>
      <w:r>
        <w:rPr>
          <w:rtl/>
        </w:rPr>
        <w:t xml:space="preserve">הוא </w:t>
      </w:r>
      <w:bookmarkStart w:id="1590" w:name="_ETM_Q4_503930"/>
      <w:bookmarkEnd w:id="1590"/>
      <w:r>
        <w:rPr>
          <w:rtl/>
        </w:rPr>
        <w:t xml:space="preserve">לא </w:t>
      </w:r>
      <w:bookmarkStart w:id="1591" w:name="_ETM_Q4_504050"/>
      <w:bookmarkEnd w:id="1591"/>
      <w:r>
        <w:rPr>
          <w:rtl/>
        </w:rPr>
        <w:t xml:space="preserve">מאמין </w:t>
      </w:r>
      <w:bookmarkStart w:id="1592" w:name="_ETM_Q4_504440"/>
      <w:bookmarkStart w:id="1593" w:name="_ETM_Q4_504500"/>
      <w:bookmarkEnd w:id="1592"/>
      <w:bookmarkEnd w:id="1593"/>
      <w:r>
        <w:rPr>
          <w:rtl/>
        </w:rPr>
        <w:t>במשטרה</w:t>
      </w:r>
      <w:r>
        <w:rPr>
          <w:rFonts w:hint="cs"/>
          <w:rtl/>
        </w:rPr>
        <w:t>,</w:t>
      </w:r>
      <w:r>
        <w:rPr>
          <w:rtl/>
        </w:rPr>
        <w:t xml:space="preserve"> </w:t>
      </w:r>
      <w:bookmarkStart w:id="1594" w:name="_ETM_Q4_505599"/>
      <w:bookmarkEnd w:id="1594"/>
      <w:r>
        <w:rPr>
          <w:rtl/>
        </w:rPr>
        <w:t xml:space="preserve">בגלל </w:t>
      </w:r>
      <w:bookmarkStart w:id="1595" w:name="_ETM_Q4_505779"/>
      <w:bookmarkEnd w:id="1595"/>
      <w:r>
        <w:rPr>
          <w:rtl/>
        </w:rPr>
        <w:t xml:space="preserve">זה </w:t>
      </w:r>
      <w:bookmarkStart w:id="1596" w:name="_ETM_Q4_505929"/>
      <w:bookmarkEnd w:id="1596"/>
      <w:r>
        <w:rPr>
          <w:rtl/>
        </w:rPr>
        <w:t xml:space="preserve">הוא </w:t>
      </w:r>
      <w:bookmarkStart w:id="1597" w:name="_ETM_Q4_506019"/>
      <w:bookmarkEnd w:id="1597"/>
      <w:r>
        <w:rPr>
          <w:rtl/>
        </w:rPr>
        <w:t xml:space="preserve">מחלק </w:t>
      </w:r>
      <w:bookmarkStart w:id="1598" w:name="_ETM_Q4_506439"/>
      <w:bookmarkEnd w:id="1598"/>
      <w:r>
        <w:rPr>
          <w:rtl/>
        </w:rPr>
        <w:t xml:space="preserve">נשקים </w:t>
      </w:r>
      <w:bookmarkStart w:id="1599" w:name="_ETM_Q4_507399"/>
      <w:bookmarkEnd w:id="1599"/>
      <w:r>
        <w:rPr>
          <w:rtl/>
        </w:rPr>
        <w:t>לאזרחים</w:t>
      </w:r>
      <w:r>
        <w:rPr>
          <w:rFonts w:hint="cs"/>
          <w:rtl/>
        </w:rPr>
        <w:t>.</w:t>
      </w:r>
      <w:r>
        <w:rPr>
          <w:rtl/>
        </w:rPr>
        <w:t xml:space="preserve"> </w:t>
      </w:r>
      <w:bookmarkStart w:id="1600" w:name="_ETM_Q4_508539"/>
      <w:bookmarkEnd w:id="1600"/>
      <w:r>
        <w:rPr>
          <w:rtl/>
        </w:rPr>
        <w:t xml:space="preserve">תסתדרו </w:t>
      </w:r>
      <w:bookmarkStart w:id="1601" w:name="_ETM_Q4_509140"/>
      <w:bookmarkEnd w:id="1601"/>
      <w:r>
        <w:rPr>
          <w:rtl/>
        </w:rPr>
        <w:t>לבד</w:t>
      </w:r>
      <w:r>
        <w:rPr>
          <w:rFonts w:hint="cs"/>
          <w:rtl/>
        </w:rPr>
        <w:t>.</w:t>
      </w:r>
      <w:r>
        <w:rPr>
          <w:rtl/>
        </w:rPr>
        <w:t xml:space="preserve"> </w:t>
      </w:r>
      <w:bookmarkStart w:id="1602" w:name="_ETM_Q4_510219"/>
      <w:bookmarkEnd w:id="1602"/>
      <w:r>
        <w:rPr>
          <w:rtl/>
        </w:rPr>
        <w:t xml:space="preserve">זאת </w:t>
      </w:r>
      <w:bookmarkStart w:id="1603" w:name="_ETM_Q4_510609"/>
      <w:bookmarkEnd w:id="1603"/>
      <w:r>
        <w:rPr>
          <w:rtl/>
        </w:rPr>
        <w:t xml:space="preserve">מדינת </w:t>
      </w:r>
      <w:bookmarkStart w:id="1604" w:name="_ETM_Q4_511059"/>
      <w:bookmarkEnd w:id="1604"/>
      <w:r>
        <w:rPr>
          <w:rtl/>
        </w:rPr>
        <w:t xml:space="preserve">הכאוס </w:t>
      </w:r>
      <w:bookmarkStart w:id="1605" w:name="_ETM_Q4_511509"/>
      <w:bookmarkEnd w:id="1605"/>
      <w:r>
        <w:rPr>
          <w:rtl/>
        </w:rPr>
        <w:t xml:space="preserve">שהוא </w:t>
      </w:r>
      <w:bookmarkStart w:id="1606" w:name="_ETM_Q4_511659"/>
      <w:bookmarkEnd w:id="1606"/>
      <w:r>
        <w:rPr>
          <w:rtl/>
        </w:rPr>
        <w:t xml:space="preserve">מציע </w:t>
      </w:r>
      <w:bookmarkStart w:id="1607" w:name="_ETM_Q4_512079"/>
      <w:bookmarkEnd w:id="1607"/>
      <w:r>
        <w:rPr>
          <w:rtl/>
        </w:rPr>
        <w:t>לנו</w:t>
      </w:r>
      <w:r>
        <w:rPr>
          <w:rFonts w:hint="cs"/>
          <w:rtl/>
        </w:rPr>
        <w:t>:</w:t>
      </w:r>
      <w:r>
        <w:rPr>
          <w:rtl/>
        </w:rPr>
        <w:t xml:space="preserve"> </w:t>
      </w:r>
      <w:bookmarkStart w:id="1608" w:name="_ETM_Q4_513150"/>
      <w:bookmarkEnd w:id="1608"/>
      <w:r>
        <w:rPr>
          <w:rtl/>
        </w:rPr>
        <w:t>איש</w:t>
      </w:r>
      <w:r w:rsidR="004D7490">
        <w:rPr>
          <w:rFonts w:hint="cs"/>
          <w:rtl/>
        </w:rPr>
        <w:t xml:space="preserve"> </w:t>
      </w:r>
      <w:r>
        <w:rPr>
          <w:rFonts w:hint="cs"/>
          <w:rtl/>
        </w:rPr>
        <w:t xml:space="preserve">איש לגורלו. </w:t>
      </w:r>
      <w:bookmarkStart w:id="1609" w:name="_ETM_Q4_514560"/>
      <w:bookmarkStart w:id="1610" w:name="_ETM_Q4_515190"/>
      <w:bookmarkEnd w:id="1609"/>
      <w:bookmarkEnd w:id="1610"/>
      <w:r>
        <w:rPr>
          <w:rtl/>
        </w:rPr>
        <w:t xml:space="preserve">אל </w:t>
      </w:r>
      <w:bookmarkStart w:id="1611" w:name="_ETM_Q4_515520"/>
      <w:bookmarkEnd w:id="1611"/>
      <w:r>
        <w:rPr>
          <w:rtl/>
        </w:rPr>
        <w:t>תסמכו</w:t>
      </w:r>
      <w:bookmarkStart w:id="1612" w:name="_ETM_Q4_516390"/>
      <w:bookmarkEnd w:id="1612"/>
      <w:r>
        <w:rPr>
          <w:rFonts w:hint="cs"/>
          <w:rtl/>
        </w:rPr>
        <w:t xml:space="preserve"> – לא </w:t>
      </w:r>
      <w:r>
        <w:rPr>
          <w:rtl/>
        </w:rPr>
        <w:t xml:space="preserve">על </w:t>
      </w:r>
      <w:bookmarkStart w:id="1613" w:name="_ETM_Q4_516629"/>
      <w:bookmarkEnd w:id="1613"/>
      <w:r>
        <w:rPr>
          <w:rtl/>
        </w:rPr>
        <w:t>המשטרה</w:t>
      </w:r>
      <w:r>
        <w:rPr>
          <w:rFonts w:hint="cs"/>
          <w:rtl/>
        </w:rPr>
        <w:t>,</w:t>
      </w:r>
      <w:r>
        <w:rPr>
          <w:rtl/>
        </w:rPr>
        <w:t xml:space="preserve"> </w:t>
      </w:r>
      <w:bookmarkStart w:id="1614" w:name="_ETM_Q4_517510"/>
      <w:bookmarkEnd w:id="1614"/>
      <w:r>
        <w:rPr>
          <w:rtl/>
        </w:rPr>
        <w:t xml:space="preserve">שאותה </w:t>
      </w:r>
      <w:bookmarkStart w:id="1615" w:name="_ETM_Q4_517899"/>
      <w:bookmarkEnd w:id="1615"/>
      <w:r>
        <w:rPr>
          <w:rtl/>
        </w:rPr>
        <w:t xml:space="preserve">הוא </w:t>
      </w:r>
      <w:bookmarkStart w:id="1616" w:name="_ETM_Q4_518050"/>
      <w:bookmarkEnd w:id="1616"/>
      <w:r>
        <w:rPr>
          <w:rtl/>
        </w:rPr>
        <w:t>ח</w:t>
      </w:r>
      <w:r>
        <w:rPr>
          <w:rFonts w:hint="cs"/>
          <w:rtl/>
        </w:rPr>
        <w:t>י</w:t>
      </w:r>
      <w:r>
        <w:rPr>
          <w:rtl/>
        </w:rPr>
        <w:t>רב</w:t>
      </w:r>
      <w:bookmarkStart w:id="1617" w:name="_ETM_Q4_518769"/>
      <w:bookmarkEnd w:id="1617"/>
      <w:r w:rsidR="004D7490">
        <w:rPr>
          <w:rFonts w:hint="cs"/>
          <w:rtl/>
        </w:rPr>
        <w:t>;</w:t>
      </w:r>
      <w:r>
        <w:rPr>
          <w:rFonts w:hint="cs"/>
          <w:rtl/>
        </w:rPr>
        <w:t xml:space="preserve"> </w:t>
      </w:r>
      <w:r>
        <w:rPr>
          <w:rtl/>
        </w:rPr>
        <w:t xml:space="preserve">שוטרים </w:t>
      </w:r>
      <w:bookmarkStart w:id="1618" w:name="_ETM_Q4_519309"/>
      <w:bookmarkEnd w:id="1618"/>
      <w:r>
        <w:rPr>
          <w:rtl/>
        </w:rPr>
        <w:t xml:space="preserve">באים </w:t>
      </w:r>
      <w:bookmarkStart w:id="1619" w:name="_ETM_Q4_519609"/>
      <w:bookmarkEnd w:id="1619"/>
      <w:r>
        <w:rPr>
          <w:rtl/>
        </w:rPr>
        <w:t>אלי</w:t>
      </w:r>
      <w:r>
        <w:rPr>
          <w:rFonts w:hint="cs"/>
          <w:rtl/>
        </w:rPr>
        <w:t>י</w:t>
      </w:r>
      <w:r>
        <w:rPr>
          <w:rtl/>
        </w:rPr>
        <w:t xml:space="preserve"> </w:t>
      </w:r>
      <w:bookmarkStart w:id="1620" w:name="_ETM_Q4_520329"/>
      <w:bookmarkEnd w:id="1620"/>
      <w:r>
        <w:rPr>
          <w:rtl/>
        </w:rPr>
        <w:t xml:space="preserve">ואומרים </w:t>
      </w:r>
      <w:bookmarkStart w:id="1621" w:name="_ETM_Q4_520779"/>
      <w:bookmarkEnd w:id="1621"/>
      <w:r>
        <w:rPr>
          <w:rtl/>
        </w:rPr>
        <w:t xml:space="preserve">לי </w:t>
      </w:r>
      <w:bookmarkStart w:id="1622" w:name="_ETM_Q4_520870"/>
      <w:bookmarkEnd w:id="1622"/>
      <w:r>
        <w:rPr>
          <w:rtl/>
        </w:rPr>
        <w:t>בשקט</w:t>
      </w:r>
      <w:r>
        <w:rPr>
          <w:rFonts w:hint="cs"/>
          <w:rtl/>
        </w:rPr>
        <w:t>:</w:t>
      </w:r>
      <w:r>
        <w:rPr>
          <w:rtl/>
        </w:rPr>
        <w:t xml:space="preserve"> </w:t>
      </w:r>
      <w:bookmarkStart w:id="1623" w:name="_ETM_Q4_522120"/>
      <w:bookmarkEnd w:id="1623"/>
      <w:r>
        <w:rPr>
          <w:rtl/>
        </w:rPr>
        <w:t xml:space="preserve">אנחנו </w:t>
      </w:r>
      <w:bookmarkStart w:id="1624" w:name="_ETM_Q4_522480"/>
      <w:bookmarkEnd w:id="1624"/>
      <w:r>
        <w:rPr>
          <w:rtl/>
        </w:rPr>
        <w:t>מצטערים</w:t>
      </w:r>
      <w:r>
        <w:rPr>
          <w:rFonts w:hint="cs"/>
          <w:rtl/>
        </w:rPr>
        <w:t>,</w:t>
      </w:r>
      <w:r>
        <w:rPr>
          <w:rtl/>
        </w:rPr>
        <w:t xml:space="preserve"> </w:t>
      </w:r>
      <w:bookmarkStart w:id="1625" w:name="_ETM_Q4_523640"/>
      <w:bookmarkEnd w:id="1625"/>
      <w:r>
        <w:rPr>
          <w:rtl/>
        </w:rPr>
        <w:t xml:space="preserve">אנחנו </w:t>
      </w:r>
      <w:bookmarkStart w:id="1626" w:name="_ETM_Q4_524000"/>
      <w:bookmarkEnd w:id="1626"/>
      <w:r>
        <w:rPr>
          <w:rtl/>
        </w:rPr>
        <w:t xml:space="preserve">מתביישים </w:t>
      </w:r>
      <w:bookmarkStart w:id="1627" w:name="_ETM_Q4_525020"/>
      <w:bookmarkEnd w:id="1627"/>
      <w:r>
        <w:rPr>
          <w:rtl/>
        </w:rPr>
        <w:t xml:space="preserve">שקוראים </w:t>
      </w:r>
      <w:bookmarkStart w:id="1628" w:name="_ETM_Q4_525410"/>
      <w:bookmarkEnd w:id="1628"/>
      <w:r>
        <w:rPr>
          <w:rtl/>
        </w:rPr>
        <w:t xml:space="preserve">לנו </w:t>
      </w:r>
      <w:bookmarkStart w:id="1629" w:name="_ETM_Q4_525560"/>
      <w:bookmarkEnd w:id="1629"/>
      <w:r>
        <w:rPr>
          <w:rtl/>
        </w:rPr>
        <w:t xml:space="preserve">משטרת </w:t>
      </w:r>
      <w:bookmarkStart w:id="1630" w:name="_ETM_Q4_526010"/>
      <w:bookmarkEnd w:id="1630"/>
      <w:r>
        <w:rPr>
          <w:rtl/>
        </w:rPr>
        <w:t xml:space="preserve">בן </w:t>
      </w:r>
      <w:bookmarkStart w:id="1631" w:name="_ETM_Q4_526279"/>
      <w:bookmarkEnd w:id="1631"/>
      <w:r>
        <w:rPr>
          <w:rtl/>
        </w:rPr>
        <w:t>גביר</w:t>
      </w:r>
      <w:r>
        <w:rPr>
          <w:rFonts w:hint="cs"/>
          <w:rtl/>
        </w:rPr>
        <w:t>.</w:t>
      </w:r>
      <w:r>
        <w:rPr>
          <w:rtl/>
        </w:rPr>
        <w:t xml:space="preserve"> </w:t>
      </w:r>
      <w:bookmarkStart w:id="1632" w:name="_ETM_Q4_527059"/>
      <w:bookmarkEnd w:id="1632"/>
      <w:r>
        <w:rPr>
          <w:rtl/>
        </w:rPr>
        <w:t xml:space="preserve">הם </w:t>
      </w:r>
      <w:bookmarkStart w:id="1633" w:name="_ETM_Q4_527210"/>
      <w:bookmarkEnd w:id="1633"/>
      <w:r>
        <w:rPr>
          <w:rtl/>
        </w:rPr>
        <w:t xml:space="preserve">מתביישים </w:t>
      </w:r>
      <w:bookmarkStart w:id="1634" w:name="_ETM_Q4_527870"/>
      <w:bookmarkEnd w:id="1634"/>
      <w:r>
        <w:rPr>
          <w:rtl/>
        </w:rPr>
        <w:t xml:space="preserve">בך </w:t>
      </w:r>
      <w:bookmarkStart w:id="1635" w:name="_ETM_Q4_528499"/>
      <w:bookmarkEnd w:id="1635"/>
      <w:r>
        <w:rPr>
          <w:rtl/>
        </w:rPr>
        <w:t>ומפחד</w:t>
      </w:r>
      <w:bookmarkStart w:id="1636" w:name="_ETM_Q4_528920"/>
      <w:bookmarkEnd w:id="1636"/>
      <w:r>
        <w:rPr>
          <w:rtl/>
        </w:rPr>
        <w:t xml:space="preserve">ים </w:t>
      </w:r>
      <w:bookmarkStart w:id="1637" w:name="_ETM_Q4_529399"/>
      <w:bookmarkEnd w:id="1637"/>
      <w:r>
        <w:rPr>
          <w:rFonts w:hint="cs"/>
          <w:rtl/>
        </w:rPr>
        <w:t xml:space="preserve">כי </w:t>
      </w:r>
      <w:r>
        <w:rPr>
          <w:rtl/>
        </w:rPr>
        <w:t xml:space="preserve">אתה </w:t>
      </w:r>
      <w:bookmarkStart w:id="1638" w:name="_ETM_Q4_529579"/>
      <w:bookmarkEnd w:id="1638"/>
      <w:r>
        <w:rPr>
          <w:rtl/>
        </w:rPr>
        <w:t xml:space="preserve">עושה </w:t>
      </w:r>
      <w:bookmarkStart w:id="1639" w:name="_ETM_Q4_529879"/>
      <w:bookmarkEnd w:id="1639"/>
      <w:r>
        <w:rPr>
          <w:rtl/>
        </w:rPr>
        <w:t xml:space="preserve">להם </w:t>
      </w:r>
      <w:bookmarkStart w:id="1640" w:name="_ETM_Q4_530089"/>
      <w:bookmarkEnd w:id="1640"/>
      <w:r>
        <w:rPr>
          <w:rtl/>
        </w:rPr>
        <w:t xml:space="preserve">כל </w:t>
      </w:r>
      <w:bookmarkStart w:id="1641" w:name="_ETM_Q4_530300"/>
      <w:bookmarkEnd w:id="1641"/>
      <w:r>
        <w:rPr>
          <w:rtl/>
        </w:rPr>
        <w:t xml:space="preserve">מיני </w:t>
      </w:r>
      <w:bookmarkStart w:id="1642" w:name="_ETM_Q4_530929"/>
      <w:bookmarkEnd w:id="1642"/>
      <w:r>
        <w:rPr>
          <w:rtl/>
        </w:rPr>
        <w:t xml:space="preserve">תרגילים </w:t>
      </w:r>
      <w:bookmarkStart w:id="1643" w:name="_ETM_Q4_531469"/>
      <w:bookmarkEnd w:id="1643"/>
      <w:r>
        <w:rPr>
          <w:rtl/>
        </w:rPr>
        <w:t>איומים</w:t>
      </w:r>
      <w:r>
        <w:rPr>
          <w:rFonts w:hint="cs"/>
          <w:rtl/>
        </w:rPr>
        <w:t>.</w:t>
      </w:r>
      <w:bookmarkStart w:id="1644" w:name="_ETM_Q4_533120"/>
      <w:bookmarkEnd w:id="1644"/>
      <w:r w:rsidR="004D7490">
        <w:rPr>
          <w:rFonts w:hint="cs"/>
          <w:rtl/>
        </w:rPr>
        <w:t xml:space="preserve"> </w:t>
      </w:r>
      <w:r>
        <w:rPr>
          <w:rtl/>
        </w:rPr>
        <w:t xml:space="preserve">אתה </w:t>
      </w:r>
      <w:bookmarkStart w:id="1645" w:name="_ETM_Q4_533989"/>
      <w:bookmarkEnd w:id="1645"/>
      <w:r>
        <w:rPr>
          <w:rtl/>
        </w:rPr>
        <w:t xml:space="preserve">פרסונה </w:t>
      </w:r>
      <w:bookmarkStart w:id="1646" w:name="_ETM_Q4_534890"/>
      <w:bookmarkEnd w:id="1646"/>
      <w:r>
        <w:rPr>
          <w:rtl/>
        </w:rPr>
        <w:t xml:space="preserve">נון </w:t>
      </w:r>
      <w:bookmarkStart w:id="1647" w:name="_ETM_Q4_535190"/>
      <w:bookmarkEnd w:id="1647"/>
      <w:r>
        <w:rPr>
          <w:rtl/>
        </w:rPr>
        <w:t>ג</w:t>
      </w:r>
      <w:r>
        <w:rPr>
          <w:rFonts w:hint="cs"/>
          <w:rtl/>
        </w:rPr>
        <w:t xml:space="preserve">רטה. </w:t>
      </w:r>
      <w:bookmarkStart w:id="1648" w:name="_ETM_Q4_535940"/>
      <w:bookmarkEnd w:id="1648"/>
    </w:p>
    <w:p w:rsidR="004D7490" w:rsidRDefault="004D7490" w:rsidP="004D7490">
      <w:pPr>
        <w:rPr>
          <w:rtl/>
        </w:rPr>
      </w:pPr>
    </w:p>
    <w:p w:rsidR="009809C1" w:rsidRDefault="009809C1" w:rsidP="004D7490">
      <w:pPr>
        <w:rPr>
          <w:rtl/>
        </w:rPr>
      </w:pPr>
      <w:r>
        <w:rPr>
          <w:rtl/>
        </w:rPr>
        <w:t xml:space="preserve">רציתי </w:t>
      </w:r>
      <w:bookmarkStart w:id="1649" w:name="_ETM_Q4_536300"/>
      <w:bookmarkEnd w:id="1649"/>
      <w:r>
        <w:rPr>
          <w:rtl/>
        </w:rPr>
        <w:t xml:space="preserve">לשאול </w:t>
      </w:r>
      <w:bookmarkStart w:id="1650" w:name="_ETM_Q4_536660"/>
      <w:bookmarkEnd w:id="1650"/>
      <w:r>
        <w:rPr>
          <w:rtl/>
        </w:rPr>
        <w:t xml:space="preserve">אותו </w:t>
      </w:r>
      <w:bookmarkStart w:id="1651" w:name="_ETM_Q4_537239"/>
      <w:bookmarkEnd w:id="1651"/>
      <w:r>
        <w:rPr>
          <w:rtl/>
        </w:rPr>
        <w:t xml:space="preserve">איך </w:t>
      </w:r>
      <w:bookmarkStart w:id="1652" w:name="_ETM_Q4_537449"/>
      <w:bookmarkEnd w:id="1652"/>
      <w:r>
        <w:rPr>
          <w:rtl/>
        </w:rPr>
        <w:t xml:space="preserve">היה </w:t>
      </w:r>
      <w:bookmarkStart w:id="1653" w:name="_ETM_Q4_537719"/>
      <w:bookmarkEnd w:id="1653"/>
      <w:r>
        <w:rPr>
          <w:rtl/>
        </w:rPr>
        <w:t xml:space="preserve">לו </w:t>
      </w:r>
      <w:bookmarkStart w:id="1654" w:name="_ETM_Q4_537899"/>
      <w:bookmarkEnd w:id="1654"/>
      <w:r>
        <w:rPr>
          <w:rtl/>
        </w:rPr>
        <w:t xml:space="preserve">הביקור </w:t>
      </w:r>
      <w:bookmarkStart w:id="1655" w:name="_ETM_Q4_538260"/>
      <w:bookmarkEnd w:id="1655"/>
      <w:r>
        <w:rPr>
          <w:rtl/>
        </w:rPr>
        <w:t xml:space="preserve">האחרון </w:t>
      </w:r>
      <w:bookmarkStart w:id="1656" w:name="_ETM_Q4_538710"/>
      <w:bookmarkEnd w:id="1656"/>
      <w:r>
        <w:rPr>
          <w:rtl/>
        </w:rPr>
        <w:t xml:space="preserve">בארצות </w:t>
      </w:r>
      <w:bookmarkStart w:id="1657" w:name="_ETM_Q4_539100"/>
      <w:bookmarkEnd w:id="1657"/>
      <w:r>
        <w:rPr>
          <w:rtl/>
        </w:rPr>
        <w:t>הברית</w:t>
      </w:r>
      <w:r>
        <w:rPr>
          <w:rFonts w:hint="cs"/>
          <w:rtl/>
        </w:rPr>
        <w:t>.</w:t>
      </w:r>
      <w:r>
        <w:rPr>
          <w:rtl/>
        </w:rPr>
        <w:t xml:space="preserve"> </w:t>
      </w:r>
      <w:bookmarkStart w:id="1658" w:name="_ETM_Q4_540680"/>
      <w:bookmarkEnd w:id="1658"/>
      <w:r>
        <w:rPr>
          <w:rtl/>
        </w:rPr>
        <w:t>אה</w:t>
      </w:r>
      <w:r>
        <w:rPr>
          <w:rFonts w:hint="cs"/>
          <w:rtl/>
        </w:rPr>
        <w:t>,</w:t>
      </w:r>
      <w:r>
        <w:rPr>
          <w:rtl/>
        </w:rPr>
        <w:t xml:space="preserve"> </w:t>
      </w:r>
      <w:bookmarkStart w:id="1659" w:name="_ETM_Q4_540920"/>
      <w:bookmarkEnd w:id="1659"/>
      <w:r>
        <w:rPr>
          <w:rtl/>
        </w:rPr>
        <w:t>רגע</w:t>
      </w:r>
      <w:r>
        <w:rPr>
          <w:rFonts w:hint="cs"/>
          <w:rtl/>
        </w:rPr>
        <w:t>,</w:t>
      </w:r>
      <w:r>
        <w:rPr>
          <w:rtl/>
        </w:rPr>
        <w:t xml:space="preserve"> </w:t>
      </w:r>
      <w:bookmarkStart w:id="1660" w:name="_ETM_Q4_541250"/>
      <w:bookmarkEnd w:id="1660"/>
      <w:r>
        <w:rPr>
          <w:rtl/>
        </w:rPr>
        <w:t xml:space="preserve">הוא </w:t>
      </w:r>
      <w:bookmarkStart w:id="1661" w:name="_ETM_Q4_541339"/>
      <w:bookmarkEnd w:id="1661"/>
      <w:r>
        <w:rPr>
          <w:rtl/>
        </w:rPr>
        <w:t xml:space="preserve">לא </w:t>
      </w:r>
      <w:bookmarkStart w:id="1662" w:name="_ETM_Q4_541460"/>
      <w:bookmarkEnd w:id="1662"/>
      <w:r>
        <w:rPr>
          <w:rtl/>
        </w:rPr>
        <w:t xml:space="preserve">היה </w:t>
      </w:r>
      <w:bookmarkStart w:id="1663" w:name="_ETM_Q4_541640"/>
      <w:bookmarkEnd w:id="1663"/>
      <w:r>
        <w:rPr>
          <w:rtl/>
        </w:rPr>
        <w:t xml:space="preserve">שמה </w:t>
      </w:r>
      <w:bookmarkStart w:id="1664" w:name="_ETM_Q4_541910"/>
      <w:bookmarkEnd w:id="1664"/>
      <w:r>
        <w:rPr>
          <w:rtl/>
        </w:rPr>
        <w:t xml:space="preserve">כבר </w:t>
      </w:r>
      <w:bookmarkStart w:id="1665" w:name="_ETM_Q4_542180"/>
      <w:bookmarkEnd w:id="1665"/>
      <w:r>
        <w:rPr>
          <w:rtl/>
        </w:rPr>
        <w:t xml:space="preserve">כמה </w:t>
      </w:r>
      <w:bookmarkStart w:id="1666" w:name="_ETM_Q4_542449"/>
      <w:bookmarkEnd w:id="1666"/>
      <w:r>
        <w:rPr>
          <w:rtl/>
        </w:rPr>
        <w:t xml:space="preserve">וכמה </w:t>
      </w:r>
      <w:bookmarkStart w:id="1667" w:name="_ETM_Q4_542839"/>
      <w:bookmarkEnd w:id="1667"/>
      <w:r>
        <w:rPr>
          <w:rtl/>
        </w:rPr>
        <w:t>שנים</w:t>
      </w:r>
      <w:r>
        <w:rPr>
          <w:rFonts w:hint="cs"/>
          <w:rtl/>
        </w:rPr>
        <w:t>,</w:t>
      </w:r>
      <w:r>
        <w:rPr>
          <w:rtl/>
        </w:rPr>
        <w:t xml:space="preserve"> </w:t>
      </w:r>
      <w:bookmarkStart w:id="1668" w:name="_ETM_Q4_543589"/>
      <w:bookmarkEnd w:id="1668"/>
      <w:r>
        <w:rPr>
          <w:rtl/>
        </w:rPr>
        <w:t xml:space="preserve">כי </w:t>
      </w:r>
      <w:bookmarkStart w:id="1669" w:name="_ETM_Q4_543769"/>
      <w:bookmarkEnd w:id="1669"/>
      <w:r>
        <w:rPr>
          <w:rtl/>
        </w:rPr>
        <w:t xml:space="preserve">הם </w:t>
      </w:r>
      <w:bookmarkStart w:id="1670" w:name="_ETM_Q4_543890"/>
      <w:bookmarkEnd w:id="1670"/>
      <w:r>
        <w:rPr>
          <w:rtl/>
        </w:rPr>
        <w:t xml:space="preserve">לא </w:t>
      </w:r>
      <w:bookmarkStart w:id="1671" w:name="_ETM_Q4_544010"/>
      <w:bookmarkEnd w:id="1671"/>
      <w:r>
        <w:rPr>
          <w:rtl/>
        </w:rPr>
        <w:t xml:space="preserve">רוצים </w:t>
      </w:r>
      <w:bookmarkStart w:id="1672" w:name="_ETM_Q4_544369"/>
      <w:bookmarkEnd w:id="1672"/>
      <w:r>
        <w:rPr>
          <w:rtl/>
        </w:rPr>
        <w:t xml:space="preserve">שהוא </w:t>
      </w:r>
      <w:bookmarkStart w:id="1673" w:name="_ETM_Q4_544520"/>
      <w:bookmarkEnd w:id="1673"/>
      <w:r>
        <w:rPr>
          <w:rtl/>
        </w:rPr>
        <w:t>ייכנס</w:t>
      </w:r>
      <w:r>
        <w:rPr>
          <w:rFonts w:hint="cs"/>
          <w:rtl/>
        </w:rPr>
        <w:t>;</w:t>
      </w:r>
      <w:r>
        <w:rPr>
          <w:rtl/>
        </w:rPr>
        <w:t xml:space="preserve"> </w:t>
      </w:r>
      <w:bookmarkStart w:id="1674" w:name="_ETM_Q4_545390"/>
      <w:bookmarkEnd w:id="1674"/>
      <w:r>
        <w:rPr>
          <w:rtl/>
        </w:rPr>
        <w:t xml:space="preserve">כי </w:t>
      </w:r>
      <w:bookmarkStart w:id="1675" w:name="_ETM_Q4_545509"/>
      <w:bookmarkEnd w:id="1675"/>
      <w:r>
        <w:rPr>
          <w:rtl/>
        </w:rPr>
        <w:t xml:space="preserve">הם </w:t>
      </w:r>
      <w:bookmarkStart w:id="1676" w:name="_ETM_Q4_545600"/>
      <w:bookmarkEnd w:id="1676"/>
      <w:r>
        <w:rPr>
          <w:rtl/>
        </w:rPr>
        <w:t xml:space="preserve">קוראים </w:t>
      </w:r>
      <w:bookmarkStart w:id="1677" w:name="_ETM_Q4_545990"/>
      <w:bookmarkEnd w:id="1677"/>
      <w:r>
        <w:rPr>
          <w:rtl/>
        </w:rPr>
        <w:t xml:space="preserve">לו </w:t>
      </w:r>
      <w:bookmarkStart w:id="1678" w:name="_ETM_Q4_546409"/>
      <w:bookmarkEnd w:id="1678"/>
      <w:r w:rsidR="004D7490">
        <w:rPr>
          <w:rFonts w:hint="cs"/>
          <w:rtl/>
        </w:rPr>
        <w:t>"</w:t>
      </w:r>
      <w:r>
        <w:rPr>
          <w:rtl/>
        </w:rPr>
        <w:t>פונדמנטלי</w:t>
      </w:r>
      <w:r>
        <w:rPr>
          <w:rFonts w:hint="cs"/>
          <w:rtl/>
        </w:rPr>
        <w:t>סט</w:t>
      </w:r>
      <w:bookmarkStart w:id="1679" w:name="_ETM_Q4_549000"/>
      <w:bookmarkEnd w:id="1679"/>
      <w:r w:rsidR="004D7490">
        <w:rPr>
          <w:rFonts w:hint="cs"/>
          <w:rtl/>
        </w:rPr>
        <w:t>"</w:t>
      </w:r>
      <w:r>
        <w:rPr>
          <w:rFonts w:hint="cs"/>
          <w:rtl/>
        </w:rPr>
        <w:t xml:space="preserve">, קיצון, </w:t>
      </w:r>
      <w:bookmarkStart w:id="1680" w:name="_ETM_Q4_547790"/>
      <w:bookmarkStart w:id="1681" w:name="_ETM_Q4_548799"/>
      <w:bookmarkEnd w:id="1680"/>
      <w:bookmarkEnd w:id="1681"/>
      <w:r w:rsidR="004D7490">
        <w:rPr>
          <w:rFonts w:hint="cs"/>
          <w:rtl/>
        </w:rPr>
        <w:t>"</w:t>
      </w:r>
      <w:r>
        <w:rPr>
          <w:rtl/>
        </w:rPr>
        <w:t>מושחת</w:t>
      </w:r>
      <w:r w:rsidR="004D7490">
        <w:rPr>
          <w:rFonts w:hint="cs"/>
          <w:rtl/>
        </w:rPr>
        <w:t>"</w:t>
      </w:r>
      <w:r>
        <w:rPr>
          <w:rFonts w:hint="cs"/>
          <w:rtl/>
        </w:rPr>
        <w:t xml:space="preserve">. כולם – כל </w:t>
      </w:r>
      <w:bookmarkStart w:id="1682" w:name="_ETM_Q4_550089"/>
      <w:bookmarkStart w:id="1683" w:name="_ETM_Q4_550270"/>
      <w:bookmarkStart w:id="1684" w:name="_ETM_Q4_551470"/>
      <w:bookmarkStart w:id="1685" w:name="_ETM_Q4_551950"/>
      <w:bookmarkStart w:id="1686" w:name="_ETM_Q4_552279"/>
      <w:bookmarkEnd w:id="1682"/>
      <w:bookmarkEnd w:id="1683"/>
      <w:bookmarkEnd w:id="1684"/>
      <w:bookmarkEnd w:id="1685"/>
      <w:bookmarkEnd w:id="1686"/>
      <w:r>
        <w:rPr>
          <w:rtl/>
        </w:rPr>
        <w:t xml:space="preserve">העולם </w:t>
      </w:r>
      <w:bookmarkStart w:id="1687" w:name="_ETM_Q4_552729"/>
      <w:bookmarkEnd w:id="1687"/>
      <w:r>
        <w:rPr>
          <w:rtl/>
        </w:rPr>
        <w:t xml:space="preserve">יודע </w:t>
      </w:r>
      <w:bookmarkStart w:id="1688" w:name="_ETM_Q4_553119"/>
      <w:bookmarkEnd w:id="1688"/>
      <w:r>
        <w:rPr>
          <w:rtl/>
        </w:rPr>
        <w:t xml:space="preserve">את </w:t>
      </w:r>
      <w:bookmarkStart w:id="1689" w:name="_ETM_Q4_553210"/>
      <w:bookmarkEnd w:id="1689"/>
      <w:r>
        <w:rPr>
          <w:rtl/>
        </w:rPr>
        <w:t>זה</w:t>
      </w:r>
      <w:r>
        <w:rPr>
          <w:rFonts w:hint="cs"/>
          <w:rtl/>
        </w:rPr>
        <w:t>: הוא</w:t>
      </w:r>
      <w:r>
        <w:rPr>
          <w:rtl/>
        </w:rPr>
        <w:t xml:space="preserve"> </w:t>
      </w:r>
      <w:bookmarkStart w:id="1690" w:name="_ETM_Q4_553600"/>
      <w:bookmarkEnd w:id="1690"/>
      <w:r>
        <w:rPr>
          <w:rFonts w:hint="cs"/>
          <w:rtl/>
        </w:rPr>
        <w:t xml:space="preserve">איש </w:t>
      </w:r>
      <w:r>
        <w:rPr>
          <w:rtl/>
        </w:rPr>
        <w:t xml:space="preserve">שלוקח </w:t>
      </w:r>
      <w:bookmarkStart w:id="1691" w:name="_ETM_Q4_554380"/>
      <w:bookmarkEnd w:id="1691"/>
      <w:r>
        <w:rPr>
          <w:rtl/>
        </w:rPr>
        <w:t xml:space="preserve">את </w:t>
      </w:r>
      <w:bookmarkStart w:id="1692" w:name="_ETM_Q4_554589"/>
      <w:bookmarkEnd w:id="1692"/>
      <w:r>
        <w:rPr>
          <w:rtl/>
        </w:rPr>
        <w:t xml:space="preserve">המדינה </w:t>
      </w:r>
      <w:bookmarkStart w:id="1693" w:name="_ETM_Q4_555220"/>
      <w:bookmarkEnd w:id="1693"/>
      <w:r>
        <w:rPr>
          <w:rtl/>
        </w:rPr>
        <w:t>שלנו</w:t>
      </w:r>
      <w:r>
        <w:rPr>
          <w:rFonts w:hint="cs"/>
          <w:rtl/>
        </w:rPr>
        <w:t>,</w:t>
      </w:r>
      <w:r>
        <w:rPr>
          <w:rtl/>
        </w:rPr>
        <w:t xml:space="preserve"> </w:t>
      </w:r>
      <w:bookmarkStart w:id="1694" w:name="_ETM_Q4_556119"/>
      <w:bookmarkEnd w:id="1694"/>
      <w:r>
        <w:rPr>
          <w:rtl/>
        </w:rPr>
        <w:t xml:space="preserve">כמו </w:t>
      </w:r>
      <w:bookmarkStart w:id="1695" w:name="_ETM_Q4_556790"/>
      <w:bookmarkStart w:id="1696" w:name="_ETM_Q4_558470"/>
      <w:bookmarkEnd w:id="1695"/>
      <w:bookmarkEnd w:id="1696"/>
      <w:r>
        <w:rPr>
          <w:rtl/>
        </w:rPr>
        <w:t>משקולת</w:t>
      </w:r>
      <w:r>
        <w:rPr>
          <w:rFonts w:hint="cs"/>
          <w:rtl/>
        </w:rPr>
        <w:t xml:space="preserve"> </w:t>
      </w:r>
      <w:r w:rsidR="004D7490">
        <w:rPr>
          <w:rFonts w:hint="cs"/>
          <w:rtl/>
        </w:rPr>
        <w:t xml:space="preserve">הוא </w:t>
      </w:r>
      <w:r>
        <w:rPr>
          <w:rFonts w:hint="cs"/>
          <w:rtl/>
        </w:rPr>
        <w:t xml:space="preserve">לוקח </w:t>
      </w:r>
      <w:bookmarkStart w:id="1697" w:name="_ETM_Q4_559610"/>
      <w:bookmarkStart w:id="1698" w:name="_ETM_Q4_559900"/>
      <w:bookmarkStart w:id="1699" w:name="_ETM_Q4_560200"/>
      <w:bookmarkEnd w:id="1697"/>
      <w:bookmarkEnd w:id="1698"/>
      <w:bookmarkEnd w:id="1699"/>
      <w:r>
        <w:rPr>
          <w:rtl/>
        </w:rPr>
        <w:t xml:space="preserve">אותנו </w:t>
      </w:r>
      <w:bookmarkStart w:id="1700" w:name="_ETM_Q4_560920"/>
      <w:bookmarkEnd w:id="1700"/>
      <w:r>
        <w:rPr>
          <w:rtl/>
        </w:rPr>
        <w:t>למ</w:t>
      </w:r>
      <w:r>
        <w:rPr>
          <w:rFonts w:hint="cs"/>
          <w:rtl/>
        </w:rPr>
        <w:t xml:space="preserve">טה, מעיב עלינו עם כתם </w:t>
      </w:r>
      <w:bookmarkStart w:id="1701" w:name="_ETM_Q4_561560"/>
      <w:bookmarkStart w:id="1702" w:name="_ETM_Q4_562460"/>
      <w:bookmarkStart w:id="1703" w:name="_ETM_Q4_563029"/>
      <w:bookmarkStart w:id="1704" w:name="_ETM_Q4_563689"/>
      <w:bookmarkStart w:id="1705" w:name="_ETM_Q4_564119"/>
      <w:bookmarkStart w:id="1706" w:name="_ETM_Q4_564689"/>
      <w:bookmarkEnd w:id="1701"/>
      <w:bookmarkEnd w:id="1702"/>
      <w:bookmarkEnd w:id="1703"/>
      <w:bookmarkEnd w:id="1704"/>
      <w:bookmarkEnd w:id="1705"/>
      <w:bookmarkEnd w:id="1706"/>
      <w:r>
        <w:rPr>
          <w:rtl/>
        </w:rPr>
        <w:t>בין-לאומי</w:t>
      </w:r>
      <w:r>
        <w:rPr>
          <w:rFonts w:hint="cs"/>
          <w:rtl/>
        </w:rPr>
        <w:t>.</w:t>
      </w:r>
      <w:r>
        <w:rPr>
          <w:rtl/>
        </w:rPr>
        <w:t xml:space="preserve"> </w:t>
      </w:r>
      <w:bookmarkStart w:id="1707" w:name="_ETM_Q4_566110"/>
      <w:bookmarkEnd w:id="1707"/>
      <w:r>
        <w:rPr>
          <w:rtl/>
        </w:rPr>
        <w:t xml:space="preserve">ככה </w:t>
      </w:r>
      <w:bookmarkStart w:id="1708" w:name="_ETM_Q4_566440"/>
      <w:bookmarkEnd w:id="1708"/>
      <w:r>
        <w:rPr>
          <w:rtl/>
        </w:rPr>
        <w:t xml:space="preserve">נראית </w:t>
      </w:r>
      <w:bookmarkStart w:id="1709" w:name="_ETM_Q4_566890"/>
      <w:bookmarkEnd w:id="1709"/>
      <w:r>
        <w:rPr>
          <w:rtl/>
        </w:rPr>
        <w:t xml:space="preserve">היום </w:t>
      </w:r>
      <w:bookmarkStart w:id="1710" w:name="_ETM_Q4_567190"/>
      <w:bookmarkEnd w:id="1710"/>
      <w:r>
        <w:rPr>
          <w:rtl/>
        </w:rPr>
        <w:t xml:space="preserve">מדינת </w:t>
      </w:r>
      <w:bookmarkStart w:id="1711" w:name="_ETM_Q4_567580"/>
      <w:bookmarkEnd w:id="1711"/>
      <w:r>
        <w:rPr>
          <w:rtl/>
        </w:rPr>
        <w:t>ישראל</w:t>
      </w:r>
      <w:r>
        <w:rPr>
          <w:rFonts w:hint="cs"/>
          <w:rtl/>
        </w:rPr>
        <w:t>,</w:t>
      </w:r>
      <w:r>
        <w:rPr>
          <w:rtl/>
        </w:rPr>
        <w:t xml:space="preserve"> </w:t>
      </w:r>
      <w:bookmarkStart w:id="1712" w:name="_ETM_Q4_568350"/>
      <w:bookmarkEnd w:id="1712"/>
      <w:r>
        <w:rPr>
          <w:rtl/>
        </w:rPr>
        <w:t xml:space="preserve">הפנים </w:t>
      </w:r>
      <w:bookmarkStart w:id="1713" w:name="_ETM_Q4_569310"/>
      <w:bookmarkEnd w:id="1713"/>
      <w:r>
        <w:rPr>
          <w:rtl/>
        </w:rPr>
        <w:t xml:space="preserve">של </w:t>
      </w:r>
      <w:bookmarkStart w:id="1714" w:name="_ETM_Q4_569580"/>
      <w:bookmarkEnd w:id="1714"/>
      <w:r>
        <w:rPr>
          <w:rtl/>
        </w:rPr>
        <w:t xml:space="preserve">איתמר </w:t>
      </w:r>
      <w:bookmarkStart w:id="1715" w:name="_ETM_Q4_570029"/>
      <w:bookmarkEnd w:id="1715"/>
      <w:r>
        <w:rPr>
          <w:rtl/>
        </w:rPr>
        <w:t xml:space="preserve">בן </w:t>
      </w:r>
      <w:bookmarkStart w:id="1716" w:name="_ETM_Q4_570330"/>
      <w:bookmarkEnd w:id="1716"/>
      <w:r>
        <w:rPr>
          <w:rtl/>
        </w:rPr>
        <w:t>גביר</w:t>
      </w:r>
      <w:r>
        <w:rPr>
          <w:rFonts w:hint="cs"/>
          <w:rtl/>
        </w:rPr>
        <w:t>.</w:t>
      </w:r>
      <w:r>
        <w:rPr>
          <w:rtl/>
        </w:rPr>
        <w:t xml:space="preserve"> </w:t>
      </w:r>
      <w:bookmarkStart w:id="1717" w:name="_ETM_Q4_570960"/>
      <w:bookmarkStart w:id="1718" w:name="_ETM_Q4_571470"/>
      <w:bookmarkEnd w:id="1717"/>
      <w:bookmarkEnd w:id="1718"/>
      <w:r>
        <w:rPr>
          <w:rFonts w:hint="cs"/>
          <w:rtl/>
        </w:rPr>
        <w:t xml:space="preserve">אלה </w:t>
      </w:r>
      <w:r>
        <w:rPr>
          <w:rtl/>
        </w:rPr>
        <w:t xml:space="preserve">הפנים </w:t>
      </w:r>
      <w:bookmarkStart w:id="1719" w:name="_ETM_Q4_572040"/>
      <w:bookmarkEnd w:id="1719"/>
      <w:r>
        <w:rPr>
          <w:rtl/>
        </w:rPr>
        <w:t xml:space="preserve">שלנו </w:t>
      </w:r>
      <w:bookmarkStart w:id="1720" w:name="_ETM_Q4_572640"/>
      <w:bookmarkEnd w:id="1720"/>
      <w:r>
        <w:rPr>
          <w:rtl/>
        </w:rPr>
        <w:t>בעולם</w:t>
      </w:r>
      <w:r>
        <w:rPr>
          <w:rFonts w:hint="cs"/>
          <w:rtl/>
        </w:rPr>
        <w:t>.</w:t>
      </w:r>
      <w:r>
        <w:rPr>
          <w:rtl/>
        </w:rPr>
        <w:t xml:space="preserve"> </w:t>
      </w:r>
      <w:bookmarkStart w:id="1721" w:name="_ETM_Q4_573630"/>
      <w:bookmarkEnd w:id="1721"/>
      <w:r>
        <w:rPr>
          <w:rtl/>
        </w:rPr>
        <w:t>האמריקאים</w:t>
      </w:r>
      <w:r>
        <w:rPr>
          <w:rFonts w:hint="cs"/>
          <w:rtl/>
        </w:rPr>
        <w:t>,</w:t>
      </w:r>
      <w:r>
        <w:rPr>
          <w:rtl/>
        </w:rPr>
        <w:t xml:space="preserve"> </w:t>
      </w:r>
      <w:bookmarkStart w:id="1722" w:name="_ETM_Q4_574610"/>
      <w:bookmarkEnd w:id="1722"/>
      <w:r>
        <w:rPr>
          <w:rtl/>
        </w:rPr>
        <w:t xml:space="preserve">החברים </w:t>
      </w:r>
      <w:bookmarkStart w:id="1723" w:name="_ETM_Q4_575540"/>
      <w:bookmarkEnd w:id="1723"/>
      <w:r>
        <w:rPr>
          <w:rtl/>
        </w:rPr>
        <w:t xml:space="preserve">ובעלי </w:t>
      </w:r>
      <w:bookmarkStart w:id="1724" w:name="_ETM_Q4_575960"/>
      <w:bookmarkEnd w:id="1724"/>
      <w:r>
        <w:rPr>
          <w:rtl/>
        </w:rPr>
        <w:t xml:space="preserve">הברית </w:t>
      </w:r>
      <w:bookmarkStart w:id="1725" w:name="_ETM_Q4_576380"/>
      <w:bookmarkEnd w:id="1725"/>
      <w:r>
        <w:rPr>
          <w:rtl/>
        </w:rPr>
        <w:t>שלנו</w:t>
      </w:r>
      <w:r>
        <w:rPr>
          <w:rFonts w:hint="cs"/>
          <w:rtl/>
        </w:rPr>
        <w:t>,</w:t>
      </w:r>
      <w:r>
        <w:rPr>
          <w:rtl/>
        </w:rPr>
        <w:t xml:space="preserve"> </w:t>
      </w:r>
      <w:bookmarkStart w:id="1726" w:name="_ETM_Q4_577190"/>
      <w:bookmarkEnd w:id="1726"/>
      <w:r>
        <w:rPr>
          <w:rtl/>
        </w:rPr>
        <w:t xml:space="preserve">לא </w:t>
      </w:r>
      <w:bookmarkStart w:id="1727" w:name="_ETM_Q4_577400"/>
      <w:bookmarkEnd w:id="1727"/>
      <w:r>
        <w:rPr>
          <w:rtl/>
        </w:rPr>
        <w:t>מסוגל</w:t>
      </w:r>
      <w:bookmarkStart w:id="1728" w:name="_ETM_Q4_577850"/>
      <w:bookmarkEnd w:id="1728"/>
      <w:r>
        <w:rPr>
          <w:rtl/>
        </w:rPr>
        <w:t xml:space="preserve">ים </w:t>
      </w:r>
      <w:bookmarkStart w:id="1729" w:name="_ETM_Q4_578089"/>
      <w:bookmarkEnd w:id="1729"/>
      <w:r>
        <w:rPr>
          <w:rtl/>
        </w:rPr>
        <w:t xml:space="preserve">לשמוע </w:t>
      </w:r>
      <w:bookmarkStart w:id="1730" w:name="_ETM_Q4_578479"/>
      <w:bookmarkEnd w:id="1730"/>
      <w:r>
        <w:rPr>
          <w:rtl/>
        </w:rPr>
        <w:t xml:space="preserve">את </w:t>
      </w:r>
      <w:bookmarkStart w:id="1731" w:name="_ETM_Q4_578570"/>
      <w:bookmarkEnd w:id="1731"/>
      <w:r>
        <w:rPr>
          <w:rtl/>
        </w:rPr>
        <w:t xml:space="preserve">השם </w:t>
      </w:r>
      <w:bookmarkStart w:id="1732" w:name="_ETM_Q4_579020"/>
      <w:bookmarkEnd w:id="1732"/>
      <w:r>
        <w:rPr>
          <w:rtl/>
        </w:rPr>
        <w:t>שלו</w:t>
      </w:r>
      <w:r>
        <w:rPr>
          <w:rFonts w:hint="cs"/>
          <w:rtl/>
        </w:rPr>
        <w:t>;</w:t>
      </w:r>
      <w:r>
        <w:rPr>
          <w:rtl/>
        </w:rPr>
        <w:t xml:space="preserve"> </w:t>
      </w:r>
      <w:bookmarkStart w:id="1733" w:name="_ETM_Q4_579740"/>
      <w:bookmarkEnd w:id="1733"/>
      <w:r>
        <w:rPr>
          <w:rtl/>
        </w:rPr>
        <w:t xml:space="preserve">חושבים </w:t>
      </w:r>
      <w:bookmarkStart w:id="1734" w:name="_ETM_Q4_580220"/>
      <w:bookmarkEnd w:id="1734"/>
      <w:r>
        <w:rPr>
          <w:rtl/>
        </w:rPr>
        <w:t xml:space="preserve">שהוא </w:t>
      </w:r>
      <w:bookmarkStart w:id="1735" w:name="_ETM_Q4_580430"/>
      <w:bookmarkEnd w:id="1735"/>
      <w:r>
        <w:rPr>
          <w:rtl/>
        </w:rPr>
        <w:t xml:space="preserve">פשיסט </w:t>
      </w:r>
      <w:bookmarkStart w:id="1736" w:name="_ETM_Q4_581600"/>
      <w:bookmarkEnd w:id="1736"/>
      <w:r>
        <w:rPr>
          <w:rFonts w:hint="cs"/>
          <w:rtl/>
        </w:rPr>
        <w:t>וקיצוני</w:t>
      </w:r>
      <w:r w:rsidR="004D7490">
        <w:rPr>
          <w:rFonts w:hint="cs"/>
          <w:rtl/>
        </w:rPr>
        <w:t>,</w:t>
      </w:r>
      <w:r>
        <w:rPr>
          <w:rFonts w:hint="cs"/>
          <w:rtl/>
        </w:rPr>
        <w:t xml:space="preserve"> </w:t>
      </w:r>
      <w:bookmarkStart w:id="1737" w:name="_ETM_Q4_582290"/>
      <w:bookmarkEnd w:id="1737"/>
      <w:r>
        <w:rPr>
          <w:rtl/>
        </w:rPr>
        <w:t xml:space="preserve">רוצים </w:t>
      </w:r>
      <w:bookmarkStart w:id="1738" w:name="_ETM_Q4_582830"/>
      <w:bookmarkEnd w:id="1738"/>
      <w:r>
        <w:rPr>
          <w:rtl/>
        </w:rPr>
        <w:t xml:space="preserve">לזרוק </w:t>
      </w:r>
      <w:bookmarkStart w:id="1739" w:name="_ETM_Q4_583369"/>
      <w:bookmarkEnd w:id="1739"/>
      <w:r>
        <w:rPr>
          <w:rtl/>
        </w:rPr>
        <w:t xml:space="preserve">אותו </w:t>
      </w:r>
      <w:bookmarkStart w:id="1740" w:name="_ETM_Q4_583580"/>
      <w:bookmarkEnd w:id="1740"/>
      <w:r>
        <w:rPr>
          <w:rtl/>
        </w:rPr>
        <w:t>מכאן</w:t>
      </w:r>
      <w:r>
        <w:rPr>
          <w:rFonts w:hint="cs"/>
          <w:rtl/>
        </w:rPr>
        <w:t>,</w:t>
      </w:r>
      <w:r>
        <w:rPr>
          <w:rtl/>
        </w:rPr>
        <w:t xml:space="preserve"> </w:t>
      </w:r>
      <w:bookmarkStart w:id="1741" w:name="_ETM_Q4_584459"/>
      <w:bookmarkEnd w:id="1741"/>
      <w:r>
        <w:rPr>
          <w:rtl/>
        </w:rPr>
        <w:t xml:space="preserve">ואנחנו </w:t>
      </w:r>
      <w:bookmarkStart w:id="1742" w:name="_ETM_Q4_585420"/>
      <w:bookmarkEnd w:id="1742"/>
      <w:r>
        <w:rPr>
          <w:rtl/>
        </w:rPr>
        <w:t xml:space="preserve">נותנים </w:t>
      </w:r>
      <w:bookmarkStart w:id="1743" w:name="_ETM_Q4_585959"/>
      <w:bookmarkEnd w:id="1743"/>
      <w:r>
        <w:rPr>
          <w:rtl/>
        </w:rPr>
        <w:t xml:space="preserve">לו </w:t>
      </w:r>
      <w:bookmarkStart w:id="1744" w:name="_ETM_Q4_586259"/>
      <w:bookmarkEnd w:id="1744"/>
      <w:r>
        <w:rPr>
          <w:rtl/>
        </w:rPr>
        <w:t xml:space="preserve">להמשיך </w:t>
      </w:r>
      <w:bookmarkStart w:id="1745" w:name="_ETM_Q4_586889"/>
      <w:bookmarkEnd w:id="1745"/>
      <w:r>
        <w:rPr>
          <w:rtl/>
        </w:rPr>
        <w:t xml:space="preserve">ולהיות </w:t>
      </w:r>
      <w:bookmarkStart w:id="1746" w:name="_ETM_Q4_587339"/>
      <w:bookmarkEnd w:id="1746"/>
      <w:r>
        <w:rPr>
          <w:rFonts w:hint="cs"/>
          <w:rtl/>
        </w:rPr>
        <w:t>ה</w:t>
      </w:r>
      <w:bookmarkStart w:id="1747" w:name="_ETM_Q4_588159"/>
      <w:bookmarkEnd w:id="1747"/>
      <w:r>
        <w:rPr>
          <w:rtl/>
        </w:rPr>
        <w:t>שר</w:t>
      </w:r>
      <w:r>
        <w:rPr>
          <w:rFonts w:hint="cs"/>
          <w:rtl/>
        </w:rPr>
        <w:t>, שר</w:t>
      </w:r>
      <w:r>
        <w:rPr>
          <w:rtl/>
        </w:rPr>
        <w:t xml:space="preserve"> </w:t>
      </w:r>
      <w:bookmarkStart w:id="1748" w:name="_ETM_Q4_588549"/>
      <w:bookmarkEnd w:id="1748"/>
      <w:r>
        <w:rPr>
          <w:rtl/>
        </w:rPr>
        <w:t>המשטרה</w:t>
      </w:r>
      <w:r>
        <w:rPr>
          <w:rFonts w:hint="cs"/>
          <w:rtl/>
        </w:rPr>
        <w:t xml:space="preserve">. </w:t>
      </w:r>
      <w:bookmarkStart w:id="1749" w:name="_ETM_Q4_595964"/>
      <w:bookmarkStart w:id="1750" w:name="_ETM_Q4_596015"/>
      <w:bookmarkStart w:id="1751" w:name="_ETM_Q4_596332"/>
      <w:bookmarkStart w:id="1752" w:name="_ETM_Q4_596377"/>
      <w:bookmarkEnd w:id="1749"/>
      <w:bookmarkEnd w:id="1750"/>
      <w:bookmarkEnd w:id="1751"/>
      <w:bookmarkEnd w:id="1752"/>
      <w:r>
        <w:rPr>
          <w:rFonts w:hint="cs"/>
          <w:rtl/>
        </w:rPr>
        <w:t xml:space="preserve">אני חושבת </w:t>
      </w:r>
      <w:bookmarkStart w:id="1753" w:name="_ETM_Q4_589839"/>
      <w:bookmarkEnd w:id="1753"/>
      <w:r>
        <w:rPr>
          <w:rFonts w:hint="cs"/>
          <w:rtl/>
        </w:rPr>
        <w:t>ש</w:t>
      </w:r>
      <w:r>
        <w:rPr>
          <w:rtl/>
        </w:rPr>
        <w:t xml:space="preserve">זאת </w:t>
      </w:r>
      <w:bookmarkStart w:id="1754" w:name="_ETM_Q4_590119"/>
      <w:bookmarkEnd w:id="1754"/>
      <w:r>
        <w:rPr>
          <w:rtl/>
        </w:rPr>
        <w:t>חרפה</w:t>
      </w:r>
      <w:r>
        <w:rPr>
          <w:rFonts w:hint="cs"/>
          <w:rtl/>
        </w:rPr>
        <w:t>.</w:t>
      </w:r>
      <w:r>
        <w:rPr>
          <w:rtl/>
        </w:rPr>
        <w:t xml:space="preserve"> </w:t>
      </w:r>
      <w:bookmarkStart w:id="1755" w:name="_ETM_Q4_590959"/>
      <w:bookmarkStart w:id="1756" w:name="_ETM_Q4_589000"/>
      <w:bookmarkEnd w:id="1755"/>
      <w:bookmarkEnd w:id="1756"/>
      <w:r>
        <w:rPr>
          <w:rtl/>
        </w:rPr>
        <w:t xml:space="preserve">נגמרת </w:t>
      </w:r>
      <w:bookmarkStart w:id="1757" w:name="_ETM_Q4_591499"/>
      <w:bookmarkEnd w:id="1757"/>
      <w:r>
        <w:rPr>
          <w:rtl/>
        </w:rPr>
        <w:t>המשמר</w:t>
      </w:r>
      <w:r>
        <w:rPr>
          <w:rFonts w:hint="cs"/>
          <w:rtl/>
        </w:rPr>
        <w:t>ת</w:t>
      </w:r>
      <w:r>
        <w:rPr>
          <w:rtl/>
        </w:rPr>
        <w:t xml:space="preserve"> </w:t>
      </w:r>
      <w:bookmarkStart w:id="1758" w:name="_ETM_Q4_591850"/>
      <w:bookmarkEnd w:id="1758"/>
      <w:r>
        <w:rPr>
          <w:rFonts w:hint="cs"/>
          <w:rtl/>
        </w:rPr>
        <w:t xml:space="preserve">שלו. </w:t>
      </w:r>
      <w:bookmarkStart w:id="1759" w:name="_ETM_Q4_592089"/>
      <w:bookmarkStart w:id="1760" w:name="_ETM_Q4_592630"/>
      <w:bookmarkEnd w:id="1759"/>
      <w:bookmarkEnd w:id="1760"/>
      <w:r>
        <w:rPr>
          <w:rtl/>
        </w:rPr>
        <w:t xml:space="preserve">זו </w:t>
      </w:r>
      <w:bookmarkStart w:id="1761" w:name="_ETM_Q4_592839"/>
      <w:bookmarkEnd w:id="1761"/>
      <w:r>
        <w:rPr>
          <w:rtl/>
        </w:rPr>
        <w:t xml:space="preserve">תהיה </w:t>
      </w:r>
      <w:bookmarkStart w:id="1762" w:name="_ETM_Q4_593170"/>
      <w:bookmarkEnd w:id="1762"/>
      <w:r>
        <w:rPr>
          <w:rtl/>
        </w:rPr>
        <w:t xml:space="preserve">המשמרת </w:t>
      </w:r>
      <w:bookmarkStart w:id="1763" w:name="_ETM_Q4_593619"/>
      <w:bookmarkEnd w:id="1763"/>
      <w:r>
        <w:rPr>
          <w:rtl/>
        </w:rPr>
        <w:t xml:space="preserve">האחרונה </w:t>
      </w:r>
      <w:bookmarkStart w:id="1764" w:name="_ETM_Q4_594070"/>
      <w:bookmarkEnd w:id="1764"/>
      <w:r>
        <w:rPr>
          <w:rtl/>
        </w:rPr>
        <w:t>שלו</w:t>
      </w:r>
      <w:bookmarkStart w:id="1765" w:name="_ETM_Q4_594479"/>
      <w:bookmarkEnd w:id="1765"/>
      <w:r w:rsidR="004D7490">
        <w:rPr>
          <w:rFonts w:hint="cs"/>
          <w:rtl/>
        </w:rPr>
        <w:t>,</w:t>
      </w:r>
      <w:r>
        <w:rPr>
          <w:rFonts w:hint="cs"/>
          <w:rtl/>
        </w:rPr>
        <w:t xml:space="preserve"> ו</w:t>
      </w:r>
      <w:r>
        <w:rPr>
          <w:rtl/>
        </w:rPr>
        <w:t xml:space="preserve">אז </w:t>
      </w:r>
      <w:bookmarkStart w:id="1766" w:name="_ETM_Q4_594810"/>
      <w:bookmarkEnd w:id="1766"/>
      <w:r>
        <w:rPr>
          <w:rtl/>
        </w:rPr>
        <w:t xml:space="preserve">הוא </w:t>
      </w:r>
      <w:bookmarkStart w:id="1767" w:name="_ETM_Q4_594899"/>
      <w:bookmarkEnd w:id="1767"/>
      <w:r>
        <w:rPr>
          <w:rtl/>
        </w:rPr>
        <w:t xml:space="preserve">כבר </w:t>
      </w:r>
      <w:bookmarkStart w:id="1768" w:name="_ETM_Q4_595200"/>
      <w:bookmarkEnd w:id="1768"/>
      <w:r>
        <w:rPr>
          <w:rFonts w:hint="cs"/>
          <w:rtl/>
        </w:rPr>
        <w:t>יראה את ה</w:t>
      </w:r>
      <w:bookmarkStart w:id="1769" w:name="_ETM_Q4_595710"/>
      <w:bookmarkEnd w:id="1769"/>
      <w:r>
        <w:rPr>
          <w:rtl/>
        </w:rPr>
        <w:t xml:space="preserve">כנסת </w:t>
      </w:r>
      <w:bookmarkStart w:id="1770" w:name="_ETM_Q4_596159"/>
      <w:bookmarkEnd w:id="1770"/>
      <w:r>
        <w:rPr>
          <w:rtl/>
        </w:rPr>
        <w:t xml:space="preserve">רק </w:t>
      </w:r>
      <w:bookmarkStart w:id="1771" w:name="_ETM_Q4_596339"/>
      <w:bookmarkEnd w:id="1771"/>
      <w:r>
        <w:rPr>
          <w:rtl/>
        </w:rPr>
        <w:t>מהאופוזיציה</w:t>
      </w:r>
      <w:r>
        <w:rPr>
          <w:rFonts w:hint="cs"/>
          <w:rtl/>
        </w:rPr>
        <w:t>.</w:t>
      </w:r>
    </w:p>
    <w:p w:rsidR="009809C1" w:rsidRDefault="009809C1" w:rsidP="00234575">
      <w:pPr>
        <w:rPr>
          <w:rtl/>
        </w:rPr>
      </w:pPr>
    </w:p>
    <w:p w:rsidR="009809C1" w:rsidRDefault="009809C1" w:rsidP="00234575">
      <w:pPr>
        <w:pStyle w:val="af7"/>
        <w:keepNext/>
        <w:rPr>
          <w:rtl/>
        </w:rPr>
      </w:pPr>
      <w:bookmarkStart w:id="1772" w:name="ET_yor_6423_10"/>
      <w:r w:rsidRPr="00222C15">
        <w:rPr>
          <w:rStyle w:val="TagStyle"/>
          <w:rtl/>
        </w:rPr>
        <w:t xml:space="preserve"> &lt;&lt; יור &gt;&gt;</w:t>
      </w:r>
      <w:r w:rsidRPr="00F24B35">
        <w:rPr>
          <w:rStyle w:val="TagStyle"/>
          <w:rtl/>
        </w:rPr>
        <w:t xml:space="preserve"> </w:t>
      </w:r>
      <w:r>
        <w:rPr>
          <w:rtl/>
        </w:rPr>
        <w:t>היו"ר אמיר אוחנה:</w:t>
      </w:r>
      <w:r w:rsidRPr="00F24B35">
        <w:rPr>
          <w:rStyle w:val="TagStyle"/>
          <w:rtl/>
        </w:rPr>
        <w:t xml:space="preserve"> </w:t>
      </w:r>
      <w:r w:rsidRPr="00222C15">
        <w:rPr>
          <w:rStyle w:val="TagStyle"/>
          <w:rtl/>
        </w:rPr>
        <w:t>&lt;&lt; יור &gt;&gt;</w:t>
      </w:r>
      <w:r>
        <w:rPr>
          <w:rtl/>
        </w:rPr>
        <w:t xml:space="preserve">   </w:t>
      </w:r>
      <w:bookmarkEnd w:id="1772"/>
    </w:p>
    <w:p w:rsidR="009809C1" w:rsidRDefault="009809C1" w:rsidP="00234575">
      <w:pPr>
        <w:pStyle w:val="KeepWithNext"/>
        <w:rPr>
          <w:rtl/>
        </w:rPr>
      </w:pPr>
    </w:p>
    <w:p w:rsidR="009809C1" w:rsidRDefault="009809C1" w:rsidP="00A85A91">
      <w:pPr>
        <w:rPr>
          <w:rtl/>
        </w:rPr>
      </w:pPr>
      <w:bookmarkStart w:id="1773" w:name="_ETM_Q4_597299"/>
      <w:bookmarkEnd w:id="1773"/>
      <w:r>
        <w:rPr>
          <w:rtl/>
        </w:rPr>
        <w:t>תודה</w:t>
      </w:r>
      <w:r>
        <w:rPr>
          <w:rFonts w:hint="cs"/>
          <w:rtl/>
        </w:rPr>
        <w:t xml:space="preserve">, גברתי. </w:t>
      </w:r>
      <w:bookmarkStart w:id="1774" w:name="_ETM_Q4_597600"/>
      <w:bookmarkStart w:id="1775" w:name="_ETM_Q4_597960"/>
      <w:bookmarkEnd w:id="1774"/>
      <w:bookmarkEnd w:id="1775"/>
      <w:r>
        <w:rPr>
          <w:rtl/>
        </w:rPr>
        <w:t xml:space="preserve">חבר </w:t>
      </w:r>
      <w:bookmarkStart w:id="1776" w:name="_ETM_Q4_598259"/>
      <w:bookmarkEnd w:id="1776"/>
      <w:r>
        <w:rPr>
          <w:rtl/>
        </w:rPr>
        <w:t xml:space="preserve">הכנסת </w:t>
      </w:r>
      <w:bookmarkStart w:id="1777" w:name="_ETM_Q4_598829"/>
      <w:bookmarkEnd w:id="1777"/>
      <w:r>
        <w:rPr>
          <w:rtl/>
        </w:rPr>
        <w:t xml:space="preserve">מנסור </w:t>
      </w:r>
      <w:bookmarkStart w:id="1778" w:name="_ETM_Q4_599339"/>
      <w:bookmarkEnd w:id="1778"/>
      <w:r>
        <w:rPr>
          <w:rtl/>
        </w:rPr>
        <w:t xml:space="preserve">עבאס </w:t>
      </w:r>
      <w:bookmarkStart w:id="1779" w:name="_ETM_Q4_601100"/>
      <w:bookmarkEnd w:id="1779"/>
      <w:r>
        <w:rPr>
          <w:rFonts w:hint="cs"/>
          <w:rtl/>
        </w:rPr>
        <w:t xml:space="preserve">– </w:t>
      </w:r>
      <w:r>
        <w:rPr>
          <w:rtl/>
        </w:rPr>
        <w:t>מוותר</w:t>
      </w:r>
      <w:r>
        <w:rPr>
          <w:rFonts w:hint="cs"/>
          <w:rtl/>
        </w:rPr>
        <w:t>.</w:t>
      </w:r>
    </w:p>
    <w:p w:rsidR="009809C1" w:rsidRDefault="009809C1" w:rsidP="00234575">
      <w:pPr>
        <w:rPr>
          <w:rtl/>
        </w:rPr>
      </w:pPr>
    </w:p>
    <w:p w:rsidR="009809C1" w:rsidRDefault="009809C1" w:rsidP="00234575">
      <w:pPr>
        <w:rPr>
          <w:rtl/>
        </w:rPr>
      </w:pPr>
      <w:bookmarkStart w:id="1780" w:name="_ETM_Q4_602010"/>
      <w:bookmarkStart w:id="1781" w:name="_ETM_Q4_602189"/>
      <w:bookmarkEnd w:id="1780"/>
      <w:bookmarkEnd w:id="1781"/>
      <w:r>
        <w:rPr>
          <w:rtl/>
        </w:rPr>
        <w:t xml:space="preserve">אם </w:t>
      </w:r>
      <w:bookmarkStart w:id="1782" w:name="_ETM_Q4_602279"/>
      <w:bookmarkEnd w:id="1782"/>
      <w:r>
        <w:rPr>
          <w:rtl/>
        </w:rPr>
        <w:t>כך</w:t>
      </w:r>
      <w:r>
        <w:rPr>
          <w:rFonts w:hint="cs"/>
          <w:rtl/>
        </w:rPr>
        <w:t>,</w:t>
      </w:r>
      <w:r>
        <w:rPr>
          <w:rtl/>
        </w:rPr>
        <w:t xml:space="preserve"> </w:t>
      </w:r>
      <w:bookmarkStart w:id="1783" w:name="_ETM_Q4_602430"/>
      <w:bookmarkEnd w:id="1783"/>
      <w:r>
        <w:rPr>
          <w:rtl/>
        </w:rPr>
        <w:t xml:space="preserve">אנחנו </w:t>
      </w:r>
      <w:bookmarkStart w:id="1784" w:name="_ETM_Q4_602640"/>
      <w:bookmarkEnd w:id="1784"/>
      <w:r>
        <w:rPr>
          <w:rtl/>
        </w:rPr>
        <w:t xml:space="preserve">עוברים </w:t>
      </w:r>
      <w:bookmarkStart w:id="1785" w:name="_ETM_Q4_602820"/>
      <w:bookmarkEnd w:id="1785"/>
      <w:r>
        <w:rPr>
          <w:rtl/>
        </w:rPr>
        <w:t>להצבעה</w:t>
      </w:r>
      <w:r>
        <w:rPr>
          <w:rFonts w:hint="cs"/>
          <w:rtl/>
        </w:rPr>
        <w:t xml:space="preserve">. </w:t>
      </w:r>
      <w:bookmarkStart w:id="1786" w:name="_ETM_Q4_612000"/>
      <w:bookmarkEnd w:id="1786"/>
    </w:p>
    <w:p w:rsidR="009809C1" w:rsidRDefault="009809C1" w:rsidP="00234575">
      <w:pPr>
        <w:rPr>
          <w:rtl/>
        </w:rPr>
      </w:pPr>
      <w:bookmarkStart w:id="1787" w:name="_ETM_Q4_617000"/>
      <w:bookmarkEnd w:id="1787"/>
    </w:p>
    <w:p w:rsidR="009809C1" w:rsidRDefault="009809C1" w:rsidP="00234575">
      <w:pPr>
        <w:pStyle w:val="af6"/>
        <w:keepNext/>
        <w:rPr>
          <w:rtl/>
        </w:rPr>
      </w:pPr>
      <w:bookmarkStart w:id="1788" w:name="ET_interruption_קר_אה_11"/>
      <w:r w:rsidRPr="00222C15">
        <w:rPr>
          <w:rStyle w:val="TagStyle"/>
          <w:rtl/>
        </w:rPr>
        <w:t xml:space="preserve"> &lt;&lt; קריאה &gt;&gt;</w:t>
      </w:r>
      <w:r w:rsidRPr="00F24B35">
        <w:rPr>
          <w:rStyle w:val="TagStyle"/>
          <w:rtl/>
        </w:rPr>
        <w:t xml:space="preserve"> </w:t>
      </w:r>
      <w:r>
        <w:rPr>
          <w:rtl/>
        </w:rPr>
        <w:t>קריאה:</w:t>
      </w:r>
      <w:r w:rsidRPr="00F24B35">
        <w:rPr>
          <w:rStyle w:val="TagStyle"/>
          <w:rtl/>
        </w:rPr>
        <w:t xml:space="preserve"> </w:t>
      </w:r>
      <w:r w:rsidRPr="00222C15">
        <w:rPr>
          <w:rStyle w:val="TagStyle"/>
          <w:rtl/>
        </w:rPr>
        <w:t>&lt;&lt; קריאה &gt;&gt;</w:t>
      </w:r>
      <w:r>
        <w:rPr>
          <w:rtl/>
        </w:rPr>
        <w:t xml:space="preserve">   </w:t>
      </w:r>
      <w:bookmarkEnd w:id="1788"/>
    </w:p>
    <w:p w:rsidR="009809C1" w:rsidRDefault="009809C1" w:rsidP="00234575">
      <w:pPr>
        <w:pStyle w:val="KeepWithNext"/>
        <w:rPr>
          <w:rtl/>
        </w:rPr>
      </w:pPr>
    </w:p>
    <w:p w:rsidR="009809C1" w:rsidRDefault="00DE1E74" w:rsidP="00234575">
      <w:pPr>
        <w:rPr>
          <w:rtl/>
        </w:rPr>
      </w:pPr>
      <w:r>
        <w:rPr>
          <w:rFonts w:hint="cs"/>
          <w:rtl/>
        </w:rPr>
        <w:t>– – –</w:t>
      </w:r>
    </w:p>
    <w:p w:rsidR="009809C1" w:rsidRDefault="009809C1" w:rsidP="00234575">
      <w:pPr>
        <w:rPr>
          <w:rtl/>
        </w:rPr>
      </w:pPr>
    </w:p>
    <w:p w:rsidR="009809C1" w:rsidRDefault="009809C1" w:rsidP="00234575">
      <w:pPr>
        <w:pStyle w:val="af7"/>
        <w:keepNext/>
        <w:rPr>
          <w:rtl/>
        </w:rPr>
      </w:pPr>
      <w:r w:rsidRPr="00222C15">
        <w:rPr>
          <w:rStyle w:val="TagStyle"/>
          <w:rtl/>
        </w:rPr>
        <w:t xml:space="preserve"> &lt;&lt; יור &gt;&gt;</w:t>
      </w:r>
      <w:r w:rsidRPr="00F24B35">
        <w:rPr>
          <w:rStyle w:val="TagStyle"/>
          <w:rtl/>
        </w:rPr>
        <w:t xml:space="preserve"> </w:t>
      </w:r>
      <w:r>
        <w:rPr>
          <w:rtl/>
        </w:rPr>
        <w:t>היו"ר אמיר אוחנה:</w:t>
      </w:r>
      <w:r w:rsidRPr="00F24B35">
        <w:rPr>
          <w:rStyle w:val="TagStyle"/>
          <w:rtl/>
        </w:rPr>
        <w:t xml:space="preserve"> </w:t>
      </w:r>
      <w:r w:rsidRPr="00222C15">
        <w:rPr>
          <w:rStyle w:val="TagStyle"/>
          <w:rtl/>
        </w:rPr>
        <w:t>&lt;&lt; יור &gt;&gt;</w:t>
      </w:r>
      <w:r>
        <w:rPr>
          <w:rtl/>
        </w:rPr>
        <w:t xml:space="preserve">   </w:t>
      </w:r>
    </w:p>
    <w:p w:rsidR="009809C1" w:rsidRDefault="009809C1" w:rsidP="00234575">
      <w:pPr>
        <w:pStyle w:val="KeepWithNext"/>
        <w:rPr>
          <w:rtl/>
        </w:rPr>
      </w:pPr>
    </w:p>
    <w:p w:rsidR="004D7490" w:rsidRDefault="009809C1" w:rsidP="004D7490">
      <w:pPr>
        <w:rPr>
          <w:rtl/>
        </w:rPr>
      </w:pPr>
      <w:r>
        <w:rPr>
          <w:rFonts w:hint="cs"/>
          <w:rtl/>
        </w:rPr>
        <w:t xml:space="preserve">יש </w:t>
      </w:r>
      <w:bookmarkStart w:id="1789" w:name="_ETM_Q4_618000"/>
      <w:bookmarkStart w:id="1790" w:name="_ETM_Q4_612620"/>
      <w:bookmarkStart w:id="1791" w:name="_ETM_Q4_612800"/>
      <w:bookmarkStart w:id="1792" w:name="_ETM_Q4_613040"/>
      <w:bookmarkEnd w:id="1789"/>
      <w:bookmarkEnd w:id="1790"/>
      <w:bookmarkEnd w:id="1791"/>
      <w:bookmarkEnd w:id="1792"/>
      <w:r>
        <w:rPr>
          <w:rtl/>
        </w:rPr>
        <w:t xml:space="preserve">פרוצדורה </w:t>
      </w:r>
      <w:bookmarkStart w:id="1793" w:name="_ETM_Q4_613640"/>
      <w:bookmarkEnd w:id="1793"/>
      <w:r>
        <w:rPr>
          <w:rFonts w:hint="cs"/>
          <w:rtl/>
        </w:rPr>
        <w:t xml:space="preserve">כזאת? </w:t>
      </w:r>
      <w:r>
        <w:rPr>
          <w:rtl/>
        </w:rPr>
        <w:t>לא</w:t>
      </w:r>
      <w:r>
        <w:rPr>
          <w:rFonts w:hint="cs"/>
          <w:rtl/>
        </w:rPr>
        <w:t>. לא,</w:t>
      </w:r>
      <w:r>
        <w:rPr>
          <w:rtl/>
        </w:rPr>
        <w:t xml:space="preserve"> </w:t>
      </w:r>
      <w:bookmarkStart w:id="1794" w:name="_ETM_Q4_615180"/>
      <w:bookmarkEnd w:id="1794"/>
      <w:r>
        <w:rPr>
          <w:rtl/>
        </w:rPr>
        <w:t>ב</w:t>
      </w:r>
      <w:r>
        <w:rPr>
          <w:rFonts w:hint="cs"/>
          <w:rtl/>
        </w:rPr>
        <w:t>א</w:t>
      </w:r>
      <w:r>
        <w:rPr>
          <w:rtl/>
        </w:rPr>
        <w:t>י</w:t>
      </w:r>
      <w:bookmarkStart w:id="1795" w:name="_ETM_Q4_615390"/>
      <w:bookmarkEnd w:id="1795"/>
      <w:r>
        <w:rPr>
          <w:rFonts w:hint="cs"/>
          <w:rtl/>
        </w:rPr>
        <w:t>-</w:t>
      </w:r>
      <w:r>
        <w:rPr>
          <w:rtl/>
        </w:rPr>
        <w:t xml:space="preserve">אמון </w:t>
      </w:r>
      <w:bookmarkStart w:id="1796" w:name="_ETM_Q4_615660"/>
      <w:bookmarkEnd w:id="1796"/>
      <w:r>
        <w:rPr>
          <w:rtl/>
        </w:rPr>
        <w:t xml:space="preserve">אין </w:t>
      </w:r>
      <w:bookmarkStart w:id="1797" w:name="_ETM_Q4_615780"/>
      <w:bookmarkEnd w:id="1797"/>
      <w:r>
        <w:rPr>
          <w:rtl/>
        </w:rPr>
        <w:t xml:space="preserve">פרוצדורה </w:t>
      </w:r>
      <w:bookmarkStart w:id="1798" w:name="_ETM_Q4_616290"/>
      <w:bookmarkEnd w:id="1798"/>
      <w:r>
        <w:rPr>
          <w:rtl/>
        </w:rPr>
        <w:t>כזאת</w:t>
      </w:r>
      <w:r>
        <w:rPr>
          <w:rFonts w:hint="cs"/>
          <w:rtl/>
        </w:rPr>
        <w:t>.</w:t>
      </w:r>
      <w:r>
        <w:rPr>
          <w:rtl/>
        </w:rPr>
        <w:t xml:space="preserve"> </w:t>
      </w:r>
      <w:bookmarkStart w:id="1799" w:name="_ETM_Q4_616560"/>
      <w:bookmarkEnd w:id="1799"/>
      <w:r>
        <w:rPr>
          <w:rtl/>
        </w:rPr>
        <w:t>סליחה</w:t>
      </w:r>
      <w:r>
        <w:rPr>
          <w:rFonts w:hint="cs"/>
          <w:rtl/>
        </w:rPr>
        <w:t>.</w:t>
      </w:r>
      <w:bookmarkStart w:id="1800" w:name="_ETM_Q4_617599"/>
      <w:bookmarkEnd w:id="1800"/>
      <w:r w:rsidR="004D7490">
        <w:rPr>
          <w:rFonts w:hint="cs"/>
          <w:rtl/>
        </w:rPr>
        <w:t xml:space="preserve"> </w:t>
      </w:r>
      <w:r>
        <w:rPr>
          <w:rtl/>
        </w:rPr>
        <w:t xml:space="preserve">אם </w:t>
      </w:r>
      <w:bookmarkStart w:id="1801" w:name="_ETM_Q4_617750"/>
      <w:bookmarkEnd w:id="1801"/>
      <w:r>
        <w:rPr>
          <w:rtl/>
        </w:rPr>
        <w:t>כך</w:t>
      </w:r>
      <w:r>
        <w:rPr>
          <w:rFonts w:hint="cs"/>
          <w:rtl/>
        </w:rPr>
        <w:t>,</w:t>
      </w:r>
      <w:r>
        <w:rPr>
          <w:rtl/>
        </w:rPr>
        <w:t xml:space="preserve"> </w:t>
      </w:r>
      <w:bookmarkStart w:id="1802" w:name="_ETM_Q4_617959"/>
      <w:bookmarkEnd w:id="1802"/>
      <w:r>
        <w:rPr>
          <w:rtl/>
        </w:rPr>
        <w:t>רבותיי</w:t>
      </w:r>
      <w:r>
        <w:rPr>
          <w:rFonts w:hint="cs"/>
          <w:rtl/>
        </w:rPr>
        <w:t>,</w:t>
      </w:r>
      <w:r>
        <w:rPr>
          <w:rtl/>
        </w:rPr>
        <w:t xml:space="preserve"> </w:t>
      </w:r>
      <w:bookmarkStart w:id="1803" w:name="_ETM_Q4_618319"/>
      <w:bookmarkEnd w:id="1803"/>
      <w:r>
        <w:rPr>
          <w:rtl/>
        </w:rPr>
        <w:t xml:space="preserve">אנחנו </w:t>
      </w:r>
      <w:bookmarkStart w:id="1804" w:name="_ETM_Q4_618530"/>
      <w:bookmarkEnd w:id="1804"/>
      <w:r>
        <w:rPr>
          <w:rtl/>
        </w:rPr>
        <w:t xml:space="preserve">עוברים </w:t>
      </w:r>
      <w:bookmarkStart w:id="1805" w:name="_ETM_Q4_618739"/>
      <w:bookmarkEnd w:id="1805"/>
      <w:r>
        <w:rPr>
          <w:rtl/>
        </w:rPr>
        <w:t>להצבעה</w:t>
      </w:r>
      <w:r>
        <w:rPr>
          <w:rFonts w:hint="cs"/>
          <w:rtl/>
        </w:rPr>
        <w:t xml:space="preserve">. הממשלה רוצה לסכם או </w:t>
      </w:r>
      <w:bookmarkStart w:id="1806" w:name="_ETM_Q4_619790"/>
      <w:bookmarkStart w:id="1807" w:name="_ETM_Q4_620180"/>
      <w:bookmarkStart w:id="1808" w:name="_ETM_Q4_620420"/>
      <w:bookmarkStart w:id="1809" w:name="_ETM_Q4_620629"/>
      <w:bookmarkStart w:id="1810" w:name="_ETM_Q4_621230"/>
      <w:bookmarkStart w:id="1811" w:name="_ETM_Q4_621319"/>
      <w:bookmarkEnd w:id="1806"/>
      <w:bookmarkEnd w:id="1807"/>
      <w:bookmarkEnd w:id="1808"/>
      <w:bookmarkEnd w:id="1809"/>
      <w:bookmarkEnd w:id="1810"/>
      <w:bookmarkEnd w:id="1811"/>
      <w:r>
        <w:rPr>
          <w:rtl/>
        </w:rPr>
        <w:t xml:space="preserve">שנעבור </w:t>
      </w:r>
      <w:bookmarkStart w:id="1812" w:name="_ETM_Q4_621739"/>
      <w:bookmarkEnd w:id="1812"/>
      <w:r>
        <w:rPr>
          <w:rtl/>
        </w:rPr>
        <w:t>להצבעה</w:t>
      </w:r>
      <w:r>
        <w:rPr>
          <w:rFonts w:hint="cs"/>
          <w:rtl/>
        </w:rPr>
        <w:t>?</w:t>
      </w:r>
      <w:r>
        <w:rPr>
          <w:rtl/>
        </w:rPr>
        <w:t xml:space="preserve"> </w:t>
      </w:r>
      <w:bookmarkStart w:id="1813" w:name="_ETM_Q4_622549"/>
      <w:bookmarkEnd w:id="1813"/>
      <w:r>
        <w:rPr>
          <w:rtl/>
        </w:rPr>
        <w:t>לא</w:t>
      </w:r>
      <w:r>
        <w:rPr>
          <w:rFonts w:hint="cs"/>
          <w:rtl/>
        </w:rPr>
        <w:t>.</w:t>
      </w:r>
      <w:r>
        <w:rPr>
          <w:rtl/>
        </w:rPr>
        <w:t xml:space="preserve"> </w:t>
      </w:r>
      <w:bookmarkStart w:id="1814" w:name="_ETM_Q4_623430"/>
      <w:bookmarkStart w:id="1815" w:name="_ETM_Q4_629076"/>
      <w:bookmarkStart w:id="1816" w:name="_ETM_Q4_629138"/>
      <w:bookmarkStart w:id="1817" w:name="_ETM_Q4_629756"/>
      <w:bookmarkStart w:id="1818" w:name="_ETM_Q4_629825"/>
      <w:bookmarkEnd w:id="1814"/>
      <w:bookmarkEnd w:id="1815"/>
      <w:bookmarkEnd w:id="1816"/>
      <w:bookmarkEnd w:id="1817"/>
      <w:bookmarkEnd w:id="1818"/>
    </w:p>
    <w:p w:rsidR="004D7490" w:rsidRDefault="004D7490" w:rsidP="00A85A91">
      <w:pPr>
        <w:rPr>
          <w:rtl/>
        </w:rPr>
      </w:pPr>
    </w:p>
    <w:p w:rsidR="009809C1" w:rsidRDefault="009809C1" w:rsidP="00A85A91">
      <w:pPr>
        <w:rPr>
          <w:rtl/>
        </w:rPr>
      </w:pPr>
      <w:r>
        <w:rPr>
          <w:rtl/>
        </w:rPr>
        <w:t xml:space="preserve">אם </w:t>
      </w:r>
      <w:bookmarkStart w:id="1819" w:name="_ETM_Q4_623609"/>
      <w:bookmarkEnd w:id="1819"/>
      <w:r>
        <w:rPr>
          <w:rtl/>
        </w:rPr>
        <w:t>כך</w:t>
      </w:r>
      <w:r>
        <w:rPr>
          <w:rFonts w:hint="cs"/>
          <w:rtl/>
        </w:rPr>
        <w:t>,</w:t>
      </w:r>
      <w:r>
        <w:rPr>
          <w:rtl/>
        </w:rPr>
        <w:t xml:space="preserve"> </w:t>
      </w:r>
      <w:bookmarkStart w:id="1820" w:name="_ETM_Q4_623790"/>
      <w:bookmarkEnd w:id="1820"/>
      <w:r>
        <w:rPr>
          <w:rtl/>
        </w:rPr>
        <w:t xml:space="preserve">אנחנו </w:t>
      </w:r>
      <w:bookmarkStart w:id="1821" w:name="_ETM_Q4_623999"/>
      <w:bookmarkEnd w:id="1821"/>
      <w:r>
        <w:rPr>
          <w:rtl/>
        </w:rPr>
        <w:t xml:space="preserve">עוברים </w:t>
      </w:r>
      <w:bookmarkStart w:id="1822" w:name="_ETM_Q4_624269"/>
      <w:bookmarkEnd w:id="1822"/>
      <w:r>
        <w:rPr>
          <w:rtl/>
        </w:rPr>
        <w:t xml:space="preserve">להצבעה </w:t>
      </w:r>
      <w:bookmarkStart w:id="1823" w:name="_ETM_Q4_626099"/>
      <w:bookmarkEnd w:id="1823"/>
      <w:r>
        <w:rPr>
          <w:rtl/>
        </w:rPr>
        <w:t xml:space="preserve">על </w:t>
      </w:r>
      <w:bookmarkStart w:id="1824" w:name="_ETM_Q4_626340"/>
      <w:bookmarkEnd w:id="1824"/>
      <w:r>
        <w:rPr>
          <w:rtl/>
        </w:rPr>
        <w:t xml:space="preserve">הצעת </w:t>
      </w:r>
      <w:bookmarkStart w:id="1825" w:name="_ETM_Q4_628310"/>
      <w:bookmarkEnd w:id="1825"/>
      <w:r>
        <w:rPr>
          <w:rtl/>
        </w:rPr>
        <w:t xml:space="preserve">סיעת </w:t>
      </w:r>
      <w:bookmarkStart w:id="1826" w:name="_ETM_Q4_628730"/>
      <w:bookmarkEnd w:id="1826"/>
      <w:r>
        <w:rPr>
          <w:rtl/>
        </w:rPr>
        <w:t xml:space="preserve">יש </w:t>
      </w:r>
      <w:bookmarkStart w:id="1827" w:name="_ETM_Q4_628970"/>
      <w:bookmarkEnd w:id="1827"/>
      <w:r>
        <w:rPr>
          <w:rtl/>
        </w:rPr>
        <w:t xml:space="preserve">עתיד </w:t>
      </w:r>
      <w:bookmarkStart w:id="1828" w:name="_ETM_Q4_629360"/>
      <w:bookmarkEnd w:id="1828"/>
      <w:r>
        <w:rPr>
          <w:rtl/>
        </w:rPr>
        <w:t xml:space="preserve">להביע </w:t>
      </w:r>
      <w:bookmarkStart w:id="1829" w:name="_ETM_Q4_629810"/>
      <w:bookmarkEnd w:id="1829"/>
      <w:r>
        <w:rPr>
          <w:rtl/>
        </w:rPr>
        <w:t xml:space="preserve">אי-אמון </w:t>
      </w:r>
      <w:bookmarkStart w:id="1830" w:name="_ETM_Q4_630260"/>
      <w:bookmarkEnd w:id="1830"/>
      <w:r>
        <w:rPr>
          <w:rtl/>
        </w:rPr>
        <w:t>בממשלה</w:t>
      </w:r>
      <w:r>
        <w:rPr>
          <w:rFonts w:hint="cs"/>
          <w:rtl/>
        </w:rPr>
        <w:t>.</w:t>
      </w:r>
      <w:r>
        <w:rPr>
          <w:rtl/>
        </w:rPr>
        <w:t xml:space="preserve"> </w:t>
      </w:r>
      <w:bookmarkStart w:id="1831" w:name="_ETM_Q4_631790"/>
      <w:bookmarkEnd w:id="1831"/>
      <w:r>
        <w:rPr>
          <w:rtl/>
        </w:rPr>
        <w:t xml:space="preserve">ההצבעה </w:t>
      </w:r>
      <w:bookmarkStart w:id="1832" w:name="_ETM_Q4_632329"/>
      <w:bookmarkEnd w:id="1832"/>
      <w:r>
        <w:rPr>
          <w:rtl/>
        </w:rPr>
        <w:t xml:space="preserve">תהיה </w:t>
      </w:r>
      <w:bookmarkStart w:id="1833" w:name="_ETM_Q4_632629"/>
      <w:bookmarkEnd w:id="1833"/>
      <w:r>
        <w:rPr>
          <w:rtl/>
        </w:rPr>
        <w:t>אלקטרונית</w:t>
      </w:r>
      <w:r>
        <w:rPr>
          <w:rFonts w:hint="cs"/>
          <w:rtl/>
        </w:rPr>
        <w:t>.</w:t>
      </w:r>
      <w:r>
        <w:rPr>
          <w:rtl/>
        </w:rPr>
        <w:t xml:space="preserve"> </w:t>
      </w:r>
      <w:bookmarkStart w:id="1834" w:name="_ETM_Q4_633850"/>
      <w:bookmarkEnd w:id="1834"/>
      <w:r>
        <w:rPr>
          <w:rtl/>
        </w:rPr>
        <w:t xml:space="preserve">ההצבעה </w:t>
      </w:r>
      <w:bookmarkStart w:id="1835" w:name="_ETM_Q4_634450"/>
      <w:bookmarkEnd w:id="1835"/>
      <w:r>
        <w:rPr>
          <w:rtl/>
        </w:rPr>
        <w:t>כ</w:t>
      </w:r>
      <w:r>
        <w:rPr>
          <w:rFonts w:hint="cs"/>
          <w:rtl/>
        </w:rPr>
        <w:t>עת.</w:t>
      </w:r>
    </w:p>
    <w:p w:rsidR="009809C1" w:rsidRDefault="009809C1" w:rsidP="00234575">
      <w:pPr>
        <w:rPr>
          <w:rtl/>
        </w:rPr>
      </w:pPr>
    </w:p>
    <w:p w:rsidR="009809C1" w:rsidRDefault="009809C1" w:rsidP="00234575">
      <w:pPr>
        <w:pStyle w:val="af2"/>
        <w:keepNext/>
        <w:rPr>
          <w:rtl/>
        </w:rPr>
      </w:pPr>
      <w:r>
        <w:rPr>
          <w:rtl/>
        </w:rPr>
        <w:t>הצבעה מס'</w:t>
      </w:r>
      <w:r>
        <w:rPr>
          <w:rFonts w:hint="cs"/>
          <w:rtl/>
        </w:rPr>
        <w:t xml:space="preserve"> 1</w:t>
      </w:r>
    </w:p>
    <w:p w:rsidR="009809C1" w:rsidRDefault="009809C1" w:rsidP="00234575">
      <w:pPr>
        <w:pStyle w:val="--"/>
        <w:keepNext/>
        <w:rPr>
          <w:rtl/>
        </w:rPr>
      </w:pPr>
    </w:p>
    <w:p w:rsidR="009809C1" w:rsidRDefault="009809C1" w:rsidP="00234575">
      <w:pPr>
        <w:pStyle w:val="--"/>
        <w:keepNext/>
        <w:rPr>
          <w:rtl/>
        </w:rPr>
      </w:pPr>
      <w:r>
        <w:rPr>
          <w:rtl/>
        </w:rPr>
        <w:t xml:space="preserve">בעד </w:t>
      </w:r>
      <w:r>
        <w:rPr>
          <w:rFonts w:hint="cs"/>
          <w:rtl/>
        </w:rPr>
        <w:t xml:space="preserve">הצעת יש עתיד להביע אי-אמון בממשלה </w:t>
      </w:r>
      <w:r>
        <w:rPr>
          <w:rtl/>
        </w:rPr>
        <w:t xml:space="preserve">– </w:t>
      </w:r>
      <w:r>
        <w:rPr>
          <w:rFonts w:hint="cs"/>
          <w:rtl/>
        </w:rPr>
        <w:t>27</w:t>
      </w:r>
    </w:p>
    <w:p w:rsidR="009809C1" w:rsidRDefault="009809C1" w:rsidP="00234575">
      <w:pPr>
        <w:pStyle w:val="--"/>
        <w:keepNext/>
        <w:rPr>
          <w:rtl/>
        </w:rPr>
      </w:pPr>
      <w:r>
        <w:rPr>
          <w:rtl/>
        </w:rPr>
        <w:t xml:space="preserve">נגד – </w:t>
      </w:r>
      <w:r>
        <w:rPr>
          <w:rFonts w:hint="cs"/>
          <w:rtl/>
        </w:rPr>
        <w:t>אין</w:t>
      </w:r>
    </w:p>
    <w:p w:rsidR="009809C1" w:rsidRDefault="009809C1" w:rsidP="00234575">
      <w:pPr>
        <w:pStyle w:val="--"/>
        <w:keepNext/>
        <w:rPr>
          <w:rtl/>
        </w:rPr>
      </w:pPr>
      <w:r>
        <w:rPr>
          <w:rtl/>
        </w:rPr>
        <w:t>נמנעים –</w:t>
      </w:r>
      <w:r>
        <w:rPr>
          <w:rFonts w:hint="cs"/>
          <w:rtl/>
        </w:rPr>
        <w:t xml:space="preserve"> אין</w:t>
      </w:r>
    </w:p>
    <w:p w:rsidR="009809C1" w:rsidRDefault="009809C1" w:rsidP="00733990">
      <w:pPr>
        <w:pStyle w:val="af3"/>
        <w:rPr>
          <w:rtl/>
        </w:rPr>
      </w:pPr>
      <w:bookmarkStart w:id="1836" w:name="_ETM_Q4_640000"/>
      <w:bookmarkEnd w:id="1836"/>
      <w:r>
        <w:rPr>
          <w:rFonts w:hint="cs"/>
          <w:rtl/>
        </w:rPr>
        <w:t>הצעת סיעת יש עתיד להביע אי-אמון בממשלה לא נתקבלה.</w:t>
      </w:r>
    </w:p>
    <w:p w:rsidR="009809C1" w:rsidRPr="00733990" w:rsidRDefault="009809C1" w:rsidP="00234575">
      <w:pPr>
        <w:rPr>
          <w:rtl/>
        </w:rPr>
      </w:pPr>
    </w:p>
    <w:p w:rsidR="009809C1" w:rsidRDefault="009809C1" w:rsidP="00234575">
      <w:pPr>
        <w:pStyle w:val="af6"/>
        <w:keepNext/>
        <w:rPr>
          <w:rtl/>
        </w:rPr>
      </w:pPr>
      <w:bookmarkStart w:id="1837" w:name="ET_interruption_6156_18"/>
      <w:r w:rsidRPr="009239F0">
        <w:rPr>
          <w:rStyle w:val="TagStyle"/>
          <w:rtl/>
        </w:rPr>
        <w:t xml:space="preserve"> &lt;&lt; קריאה &gt;&gt; </w:t>
      </w:r>
      <w:r>
        <w:rPr>
          <w:rtl/>
        </w:rPr>
        <w:t>גלעד קריב (העבודה):</w:t>
      </w:r>
      <w:r w:rsidRPr="009239F0">
        <w:rPr>
          <w:rStyle w:val="TagStyle"/>
          <w:rtl/>
        </w:rPr>
        <w:t xml:space="preserve"> &lt;&lt; קריאה &gt;&gt;</w:t>
      </w:r>
      <w:r>
        <w:rPr>
          <w:rtl/>
        </w:rPr>
        <w:t xml:space="preserve">   </w:t>
      </w:r>
      <w:bookmarkEnd w:id="1837"/>
    </w:p>
    <w:p w:rsidR="009809C1" w:rsidRDefault="009809C1" w:rsidP="00234575">
      <w:pPr>
        <w:pStyle w:val="KeepWithNext"/>
        <w:rPr>
          <w:rtl/>
          <w:lang w:eastAsia="he-IL"/>
        </w:rPr>
      </w:pPr>
    </w:p>
    <w:p w:rsidR="009809C1" w:rsidRDefault="009809C1" w:rsidP="00234575">
      <w:pPr>
        <w:rPr>
          <w:rtl/>
        </w:rPr>
      </w:pPr>
      <w:r>
        <w:rPr>
          <w:rFonts w:hint="cs"/>
          <w:rtl/>
        </w:rPr>
        <w:t xml:space="preserve">איפה המחנה הממלכתי? </w:t>
      </w:r>
      <w:bookmarkStart w:id="1838" w:name="_ETM_Q4_646000"/>
      <w:bookmarkEnd w:id="1838"/>
      <w:r>
        <w:rPr>
          <w:rFonts w:hint="cs"/>
          <w:rtl/>
        </w:rPr>
        <w:t>איפה כחול לבן?</w:t>
      </w:r>
    </w:p>
    <w:p w:rsidR="009809C1" w:rsidRPr="00F24B35" w:rsidRDefault="009809C1" w:rsidP="00234575">
      <w:pPr>
        <w:rPr>
          <w:rtl/>
        </w:rPr>
      </w:pPr>
    </w:p>
    <w:p w:rsidR="009809C1" w:rsidRDefault="009809C1" w:rsidP="00234575">
      <w:pPr>
        <w:pStyle w:val="af7"/>
        <w:keepNext/>
        <w:rPr>
          <w:rtl/>
        </w:rPr>
      </w:pPr>
      <w:r w:rsidRPr="00222C15">
        <w:rPr>
          <w:rStyle w:val="TagStyle"/>
          <w:rtl/>
        </w:rPr>
        <w:t xml:space="preserve"> &lt;&lt; יור &gt;&gt;</w:t>
      </w:r>
      <w:r w:rsidRPr="00F24B35">
        <w:rPr>
          <w:rStyle w:val="TagStyle"/>
          <w:rtl/>
        </w:rPr>
        <w:t xml:space="preserve"> </w:t>
      </w:r>
      <w:r>
        <w:rPr>
          <w:rtl/>
        </w:rPr>
        <w:t>היו"ר אמיר אוחנה:</w:t>
      </w:r>
      <w:r w:rsidRPr="00F24B35">
        <w:rPr>
          <w:rStyle w:val="TagStyle"/>
          <w:rtl/>
        </w:rPr>
        <w:t xml:space="preserve"> </w:t>
      </w:r>
      <w:r w:rsidRPr="00222C15">
        <w:rPr>
          <w:rStyle w:val="TagStyle"/>
          <w:rtl/>
        </w:rPr>
        <w:t>&lt;&lt; יור &gt;&gt;</w:t>
      </w:r>
      <w:r>
        <w:rPr>
          <w:rtl/>
        </w:rPr>
        <w:t xml:space="preserve">   </w:t>
      </w:r>
    </w:p>
    <w:p w:rsidR="009809C1" w:rsidRDefault="009809C1" w:rsidP="00234575">
      <w:pPr>
        <w:pStyle w:val="KeepWithNext"/>
        <w:rPr>
          <w:rtl/>
        </w:rPr>
      </w:pPr>
    </w:p>
    <w:p w:rsidR="009809C1" w:rsidRDefault="009809C1" w:rsidP="004D7490">
      <w:pPr>
        <w:rPr>
          <w:rtl/>
        </w:rPr>
      </w:pPr>
      <w:r>
        <w:rPr>
          <w:rFonts w:hint="cs"/>
          <w:rtl/>
        </w:rPr>
        <w:t>27 בעד, אין מתנגדים ואין נמנעים. אני</w:t>
      </w:r>
      <w:bookmarkStart w:id="1839" w:name="_ETM_Q4_653000"/>
      <w:bookmarkEnd w:id="1839"/>
      <w:r>
        <w:rPr>
          <w:rFonts w:hint="cs"/>
          <w:rtl/>
        </w:rPr>
        <w:t xml:space="preserve"> קובע שההצעה לא התקבלה מאחר שלא קיבלה את הרוב</w:t>
      </w:r>
      <w:bookmarkStart w:id="1840" w:name="_ETM_Q4_656000"/>
      <w:bookmarkEnd w:id="1840"/>
      <w:r>
        <w:rPr>
          <w:rFonts w:hint="cs"/>
          <w:rtl/>
        </w:rPr>
        <w:t xml:space="preserve"> הדרוש בחוק. </w:t>
      </w:r>
      <w:bookmarkStart w:id="1841" w:name="_ETM_Q4_666562"/>
      <w:bookmarkStart w:id="1842" w:name="_ETM_Q4_666601"/>
      <w:bookmarkStart w:id="1843" w:name="_ETM_Q4_666689"/>
      <w:bookmarkStart w:id="1844" w:name="_ETM_Q4_666724"/>
      <w:bookmarkEnd w:id="1841"/>
      <w:bookmarkEnd w:id="1842"/>
      <w:bookmarkEnd w:id="1843"/>
      <w:bookmarkEnd w:id="1844"/>
      <w:r>
        <w:rPr>
          <w:rFonts w:hint="cs"/>
          <w:rtl/>
        </w:rPr>
        <w:t xml:space="preserve">נוסיף גם את קולו של חבר </w:t>
      </w:r>
      <w:bookmarkStart w:id="1845" w:name="_ETM_Q4_664000"/>
      <w:bookmarkEnd w:id="1845"/>
      <w:r>
        <w:rPr>
          <w:rFonts w:hint="cs"/>
          <w:rtl/>
        </w:rPr>
        <w:t>הכנסת עטאונה. זה לא משנה את תוצאת ההצבעה,</w:t>
      </w:r>
      <w:r w:rsidRPr="009239F0">
        <w:rPr>
          <w:rFonts w:hint="cs"/>
          <w:rtl/>
        </w:rPr>
        <w:t xml:space="preserve"> </w:t>
      </w:r>
      <w:r>
        <w:rPr>
          <w:rFonts w:hint="cs"/>
          <w:rtl/>
        </w:rPr>
        <w:t>כמובן.</w:t>
      </w:r>
    </w:p>
    <w:p w:rsidR="004D7490" w:rsidRDefault="004D7490" w:rsidP="004D7490">
      <w:pPr>
        <w:rPr>
          <w:rtl/>
        </w:rPr>
      </w:pPr>
    </w:p>
    <w:p w:rsidR="004D7490" w:rsidRDefault="004D7490" w:rsidP="004D7490">
      <w:pPr>
        <w:rPr>
          <w:rtl/>
        </w:rPr>
      </w:pPr>
    </w:p>
    <w:p w:rsidR="009809C1" w:rsidRDefault="009809C1" w:rsidP="00A85A91">
      <w:pPr>
        <w:pStyle w:val="a7"/>
        <w:rPr>
          <w:rtl/>
        </w:rPr>
      </w:pPr>
      <w:bookmarkStart w:id="1846" w:name="ET_subject_העברת_שטח_פעולה_ממשרד_ל_21"/>
      <w:r w:rsidRPr="00222C15">
        <w:rPr>
          <w:rStyle w:val="TagStyle"/>
          <w:rtl/>
        </w:rPr>
        <w:t xml:space="preserve"> &lt;&lt; נושא &gt;&gt;</w:t>
      </w:r>
      <w:r w:rsidRPr="00250454">
        <w:rPr>
          <w:rStyle w:val="TagStyle"/>
          <w:rtl/>
        </w:rPr>
        <w:t xml:space="preserve"> </w:t>
      </w:r>
      <w:bookmarkStart w:id="1847" w:name="_Toc161689785"/>
      <w:bookmarkStart w:id="1848" w:name="_Toc161692026"/>
      <w:bookmarkStart w:id="1849" w:name="_Toc161697733"/>
      <w:bookmarkStart w:id="1850" w:name="_Toc161746942"/>
      <w:r>
        <w:rPr>
          <w:rFonts w:hint="cs"/>
          <w:rtl/>
        </w:rPr>
        <w:t xml:space="preserve">הודעת הממשלה על </w:t>
      </w:r>
      <w:r>
        <w:rPr>
          <w:rtl/>
        </w:rPr>
        <w:t xml:space="preserve">העברת שטח פעולה ממשרד למשרד, </w:t>
      </w:r>
      <w:r>
        <w:rPr>
          <w:rFonts w:hint="cs"/>
          <w:rtl/>
        </w:rPr>
        <w:t xml:space="preserve">על </w:t>
      </w:r>
      <w:r>
        <w:rPr>
          <w:rtl/>
        </w:rPr>
        <w:t>ביטול משרד ו</w:t>
      </w:r>
      <w:r>
        <w:rPr>
          <w:rFonts w:hint="cs"/>
          <w:rtl/>
        </w:rPr>
        <w:t xml:space="preserve">על </w:t>
      </w:r>
      <w:r>
        <w:rPr>
          <w:rtl/>
        </w:rPr>
        <w:t xml:space="preserve">שינוי בחלוקת </w:t>
      </w:r>
      <w:r>
        <w:rPr>
          <w:rFonts w:hint="cs"/>
          <w:rtl/>
        </w:rPr>
        <w:t>ה</w:t>
      </w:r>
      <w:r>
        <w:rPr>
          <w:rtl/>
        </w:rPr>
        <w:t>תפקידי</w:t>
      </w:r>
      <w:r>
        <w:rPr>
          <w:rFonts w:hint="cs"/>
          <w:rtl/>
        </w:rPr>
        <w:t>ם בממשלה</w:t>
      </w:r>
      <w:bookmarkEnd w:id="1847"/>
      <w:bookmarkEnd w:id="1848"/>
      <w:bookmarkEnd w:id="1849"/>
      <w:bookmarkEnd w:id="1850"/>
      <w:r w:rsidRPr="00250454">
        <w:rPr>
          <w:rStyle w:val="TagStyle"/>
          <w:rtl/>
        </w:rPr>
        <w:t xml:space="preserve"> </w:t>
      </w:r>
      <w:r w:rsidRPr="00222C15">
        <w:rPr>
          <w:rStyle w:val="TagStyle"/>
          <w:rtl/>
        </w:rPr>
        <w:t>&lt;&lt; נושא &gt;&gt;</w:t>
      </w:r>
      <w:r>
        <w:rPr>
          <w:rtl/>
        </w:rPr>
        <w:t xml:space="preserve">   </w:t>
      </w:r>
      <w:bookmarkEnd w:id="1846"/>
    </w:p>
    <w:p w:rsidR="009809C1" w:rsidRDefault="009809C1" w:rsidP="00234575">
      <w:pPr>
        <w:rPr>
          <w:rtl/>
        </w:rPr>
      </w:pPr>
      <w:bookmarkStart w:id="1851" w:name="_ETM_Q4_657000"/>
      <w:bookmarkEnd w:id="1851"/>
    </w:p>
    <w:p w:rsidR="009809C1" w:rsidRDefault="009809C1" w:rsidP="00234575">
      <w:pPr>
        <w:pStyle w:val="af7"/>
        <w:keepNext/>
        <w:rPr>
          <w:rtl/>
        </w:rPr>
      </w:pPr>
      <w:r w:rsidRPr="00222C15">
        <w:rPr>
          <w:rStyle w:val="TagStyle"/>
          <w:rtl/>
        </w:rPr>
        <w:t xml:space="preserve"> &lt;&lt; יור &gt;&gt;</w:t>
      </w:r>
      <w:r w:rsidRPr="00250454">
        <w:rPr>
          <w:rStyle w:val="TagStyle"/>
          <w:rtl/>
        </w:rPr>
        <w:t xml:space="preserve"> </w:t>
      </w:r>
      <w:r>
        <w:rPr>
          <w:rtl/>
        </w:rPr>
        <w:t>היו"ר אמיר אוחנה:</w:t>
      </w:r>
      <w:r w:rsidRPr="00250454">
        <w:rPr>
          <w:rStyle w:val="TagStyle"/>
          <w:rtl/>
        </w:rPr>
        <w:t xml:space="preserve"> </w:t>
      </w:r>
      <w:r w:rsidRPr="00222C15">
        <w:rPr>
          <w:rStyle w:val="TagStyle"/>
          <w:rtl/>
        </w:rPr>
        <w:t>&lt;&lt; יור &gt;&gt;</w:t>
      </w:r>
      <w:r>
        <w:rPr>
          <w:rtl/>
        </w:rPr>
        <w:t xml:space="preserve">   </w:t>
      </w:r>
    </w:p>
    <w:p w:rsidR="009809C1" w:rsidRDefault="009809C1" w:rsidP="00234575">
      <w:pPr>
        <w:rPr>
          <w:rtl/>
        </w:rPr>
      </w:pPr>
    </w:p>
    <w:p w:rsidR="009809C1" w:rsidRDefault="009809C1" w:rsidP="00A85A91">
      <w:pPr>
        <w:rPr>
          <w:rtl/>
        </w:rPr>
      </w:pPr>
      <w:bookmarkStart w:id="1852" w:name="_ETM_Q4_659000"/>
      <w:bookmarkEnd w:id="1852"/>
      <w:r>
        <w:rPr>
          <w:rFonts w:hint="cs"/>
          <w:rtl/>
        </w:rPr>
        <w:t xml:space="preserve">נעבור לנושא הבא שעל סדר-היום </w:t>
      </w:r>
      <w:r>
        <w:rPr>
          <w:rFonts w:hint="eastAsia"/>
          <w:rtl/>
        </w:rPr>
        <w:t xml:space="preserve">– </w:t>
      </w:r>
      <w:r>
        <w:rPr>
          <w:rFonts w:hint="cs"/>
          <w:rtl/>
        </w:rPr>
        <w:t xml:space="preserve">דיון משולב בהחלטות </w:t>
      </w:r>
      <w:bookmarkStart w:id="1853" w:name="_ETM_Q4_661000"/>
      <w:bookmarkEnd w:id="1853"/>
      <w:r>
        <w:rPr>
          <w:rFonts w:hint="cs"/>
          <w:rtl/>
        </w:rPr>
        <w:t>הממשלה בדבר העברת שטח</w:t>
      </w:r>
      <w:bookmarkStart w:id="1854" w:name="_ETM_Q4_672000"/>
      <w:bookmarkEnd w:id="1854"/>
      <w:r>
        <w:rPr>
          <w:rFonts w:hint="cs"/>
          <w:rtl/>
        </w:rPr>
        <w:t xml:space="preserve"> פעולה, ביטול משרד המודיעין ושינוי בחלוקת התפקידים בממשלה. </w:t>
      </w:r>
      <w:bookmarkStart w:id="1855" w:name="_ETM_Q4_687265"/>
      <w:bookmarkStart w:id="1856" w:name="_ETM_Q4_687368"/>
      <w:bookmarkStart w:id="1857" w:name="_ETM_Q4_688768"/>
      <w:bookmarkStart w:id="1858" w:name="_ETM_Q4_688836"/>
      <w:bookmarkEnd w:id="1855"/>
      <w:bookmarkEnd w:id="1856"/>
      <w:bookmarkEnd w:id="1857"/>
      <w:bookmarkEnd w:id="1858"/>
      <w:r>
        <w:rPr>
          <w:rFonts w:hint="cs"/>
          <w:rtl/>
        </w:rPr>
        <w:t xml:space="preserve">השרה מגיעה? אני מבין </w:t>
      </w:r>
      <w:bookmarkStart w:id="1859" w:name="_ETM_Q4_695673"/>
      <w:bookmarkEnd w:id="1859"/>
      <w:r>
        <w:rPr>
          <w:rFonts w:hint="cs"/>
          <w:rtl/>
        </w:rPr>
        <w:t>שהשרה עוד מעט תיכנס.</w:t>
      </w:r>
      <w:bookmarkStart w:id="1860" w:name="_ETM_Q4_677290"/>
      <w:bookmarkStart w:id="1861" w:name="_ETM_Q4_680430"/>
      <w:bookmarkStart w:id="1862" w:name="_ETM_Q4_680819"/>
      <w:bookmarkStart w:id="1863" w:name="_ETM_Q4_681060"/>
      <w:bookmarkStart w:id="1864" w:name="_ETM_Q4_681180"/>
      <w:bookmarkStart w:id="1865" w:name="_ETM_Q4_681450"/>
      <w:bookmarkStart w:id="1866" w:name="_ETM_Q4_681930"/>
      <w:bookmarkStart w:id="1867" w:name="_ETM_Q4_682709"/>
      <w:bookmarkStart w:id="1868" w:name="_ETM_Q4_683010"/>
      <w:bookmarkStart w:id="1869" w:name="_ETM_Q4_684430"/>
      <w:bookmarkStart w:id="1870" w:name="_ETM_Q4_684640"/>
      <w:bookmarkStart w:id="1871" w:name="_ETM_Q4_684819"/>
      <w:bookmarkEnd w:id="1860"/>
      <w:bookmarkEnd w:id="1861"/>
      <w:bookmarkEnd w:id="1862"/>
      <w:bookmarkEnd w:id="1863"/>
      <w:bookmarkEnd w:id="1864"/>
      <w:bookmarkEnd w:id="1865"/>
      <w:bookmarkEnd w:id="1866"/>
      <w:bookmarkEnd w:id="1867"/>
      <w:bookmarkEnd w:id="1868"/>
      <w:bookmarkEnd w:id="1869"/>
      <w:bookmarkEnd w:id="1870"/>
      <w:bookmarkEnd w:id="1871"/>
      <w:r>
        <w:rPr>
          <w:rFonts w:hint="cs"/>
          <w:rtl/>
        </w:rPr>
        <w:t xml:space="preserve"> אני מזמין את </w:t>
      </w:r>
      <w:bookmarkStart w:id="1872" w:name="_ETM_Q4_685150"/>
      <w:bookmarkStart w:id="1873" w:name="_ETM_Q4_685540"/>
      <w:bookmarkStart w:id="1874" w:name="_ETM_Q4_685840"/>
      <w:bookmarkStart w:id="1875" w:name="_ETM_Q4_685959"/>
      <w:bookmarkStart w:id="1876" w:name="_ETM_Q4_686260"/>
      <w:bookmarkStart w:id="1877" w:name="_ETM_Q4_686379"/>
      <w:bookmarkEnd w:id="1872"/>
      <w:bookmarkEnd w:id="1873"/>
      <w:bookmarkEnd w:id="1874"/>
      <w:bookmarkEnd w:id="1875"/>
      <w:bookmarkEnd w:id="1876"/>
      <w:bookmarkEnd w:id="1877"/>
      <w:r>
        <w:rPr>
          <w:rtl/>
        </w:rPr>
        <w:t xml:space="preserve">שרת </w:t>
      </w:r>
      <w:bookmarkStart w:id="1878" w:name="_ETM_Q4_686650"/>
      <w:bookmarkEnd w:id="1878"/>
      <w:r>
        <w:rPr>
          <w:rtl/>
        </w:rPr>
        <w:t xml:space="preserve">המודיעין </w:t>
      </w:r>
      <w:bookmarkStart w:id="1879" w:name="_ETM_Q4_687599"/>
      <w:bookmarkEnd w:id="1879"/>
      <w:r>
        <w:rPr>
          <w:rtl/>
        </w:rPr>
        <w:t xml:space="preserve">חברת </w:t>
      </w:r>
      <w:bookmarkStart w:id="1880" w:name="_ETM_Q4_687989"/>
      <w:bookmarkEnd w:id="1880"/>
      <w:r>
        <w:rPr>
          <w:rtl/>
        </w:rPr>
        <w:t xml:space="preserve">הכנסת </w:t>
      </w:r>
      <w:bookmarkStart w:id="1881" w:name="_ETM_Q4_688349"/>
      <w:bookmarkEnd w:id="1881"/>
      <w:r>
        <w:rPr>
          <w:rtl/>
        </w:rPr>
        <w:t xml:space="preserve">גילה </w:t>
      </w:r>
      <w:bookmarkStart w:id="1882" w:name="_ETM_Q4_688620"/>
      <w:bookmarkEnd w:id="1882"/>
      <w:r>
        <w:rPr>
          <w:rtl/>
        </w:rPr>
        <w:t xml:space="preserve">גמליאל </w:t>
      </w:r>
      <w:bookmarkStart w:id="1883" w:name="_ETM_Q4_689010"/>
      <w:bookmarkEnd w:id="1883"/>
      <w:r>
        <w:rPr>
          <w:rtl/>
        </w:rPr>
        <w:t xml:space="preserve">להציג </w:t>
      </w:r>
      <w:bookmarkStart w:id="1884" w:name="_ETM_Q4_689459"/>
      <w:bookmarkEnd w:id="1884"/>
      <w:r>
        <w:rPr>
          <w:rtl/>
        </w:rPr>
        <w:t xml:space="preserve">את </w:t>
      </w:r>
      <w:bookmarkStart w:id="1885" w:name="_ETM_Q4_689579"/>
      <w:bookmarkEnd w:id="1885"/>
      <w:r>
        <w:rPr>
          <w:rtl/>
        </w:rPr>
        <w:t xml:space="preserve">החלטות </w:t>
      </w:r>
      <w:bookmarkStart w:id="1886" w:name="_ETM_Q4_690090"/>
      <w:bookmarkEnd w:id="1886"/>
      <w:r>
        <w:rPr>
          <w:rtl/>
        </w:rPr>
        <w:t>הממשלה</w:t>
      </w:r>
      <w:r>
        <w:rPr>
          <w:rFonts w:hint="cs"/>
          <w:rtl/>
        </w:rPr>
        <w:t>.</w:t>
      </w:r>
      <w:r>
        <w:rPr>
          <w:rtl/>
        </w:rPr>
        <w:t xml:space="preserve"> </w:t>
      </w:r>
      <w:bookmarkStart w:id="1887" w:name="_ETM_Q4_691730"/>
      <w:bookmarkEnd w:id="1887"/>
      <w:r>
        <w:rPr>
          <w:rtl/>
        </w:rPr>
        <w:t>בבקשה</w:t>
      </w:r>
      <w:r>
        <w:rPr>
          <w:rFonts w:hint="cs"/>
          <w:rtl/>
        </w:rPr>
        <w:t>,</w:t>
      </w:r>
      <w:r>
        <w:rPr>
          <w:rtl/>
        </w:rPr>
        <w:t xml:space="preserve"> </w:t>
      </w:r>
      <w:bookmarkStart w:id="1888" w:name="_ETM_Q4_692360"/>
      <w:bookmarkEnd w:id="1888"/>
      <w:r>
        <w:rPr>
          <w:rtl/>
        </w:rPr>
        <w:t>גברתי</w:t>
      </w:r>
      <w:r>
        <w:rPr>
          <w:rFonts w:hint="cs"/>
          <w:rtl/>
        </w:rPr>
        <w:t>.</w:t>
      </w:r>
      <w:r>
        <w:rPr>
          <w:rtl/>
        </w:rPr>
        <w:t xml:space="preserve"> </w:t>
      </w:r>
      <w:bookmarkStart w:id="1889" w:name="_ETM_Q4_705700"/>
      <w:bookmarkEnd w:id="1889"/>
      <w:r>
        <w:rPr>
          <w:rFonts w:hint="cs"/>
          <w:rtl/>
        </w:rPr>
        <w:t xml:space="preserve">בבקשה, </w:t>
      </w:r>
      <w:bookmarkStart w:id="1890" w:name="_ETM_Q4_707000"/>
      <w:bookmarkEnd w:id="1890"/>
      <w:r>
        <w:rPr>
          <w:rtl/>
        </w:rPr>
        <w:t xml:space="preserve">עד </w:t>
      </w:r>
      <w:bookmarkStart w:id="1891" w:name="_ETM_Q4_705850"/>
      <w:bookmarkStart w:id="1892" w:name="_ETM_Q4_706209"/>
      <w:bookmarkEnd w:id="1891"/>
      <w:bookmarkEnd w:id="1892"/>
      <w:r>
        <w:rPr>
          <w:rFonts w:hint="cs"/>
          <w:rtl/>
        </w:rPr>
        <w:t xml:space="preserve">עשר </w:t>
      </w:r>
      <w:r>
        <w:rPr>
          <w:rtl/>
        </w:rPr>
        <w:t xml:space="preserve">דקות </w:t>
      </w:r>
      <w:bookmarkStart w:id="1893" w:name="_ETM_Q4_706630"/>
      <w:bookmarkEnd w:id="1893"/>
      <w:r>
        <w:rPr>
          <w:rtl/>
        </w:rPr>
        <w:t>לרשותך</w:t>
      </w:r>
      <w:r>
        <w:rPr>
          <w:rFonts w:hint="cs"/>
          <w:rtl/>
        </w:rPr>
        <w:t>.</w:t>
      </w:r>
    </w:p>
    <w:p w:rsidR="009809C1" w:rsidRDefault="009809C1" w:rsidP="00234575">
      <w:pPr>
        <w:rPr>
          <w:rtl/>
        </w:rPr>
      </w:pPr>
      <w:bookmarkStart w:id="1894" w:name="_ETM_Q4_712000"/>
      <w:bookmarkEnd w:id="1894"/>
    </w:p>
    <w:p w:rsidR="009809C1" w:rsidRDefault="009809C1" w:rsidP="00234575">
      <w:pPr>
        <w:pStyle w:val="a4"/>
        <w:keepNext/>
        <w:rPr>
          <w:rtl/>
        </w:rPr>
      </w:pPr>
      <w:bookmarkStart w:id="1895" w:name="ET_speaker_6433_19"/>
      <w:r w:rsidRPr="00222C15">
        <w:rPr>
          <w:rStyle w:val="TagStyle"/>
          <w:rtl/>
        </w:rPr>
        <w:t xml:space="preserve"> &lt;&lt; דובר &gt;&gt;</w:t>
      </w:r>
      <w:r w:rsidRPr="00250454">
        <w:rPr>
          <w:rStyle w:val="TagStyle"/>
          <w:rtl/>
        </w:rPr>
        <w:t xml:space="preserve"> </w:t>
      </w:r>
      <w:bookmarkStart w:id="1896" w:name="_Toc161689786"/>
      <w:bookmarkStart w:id="1897" w:name="_Toc161692027"/>
      <w:bookmarkStart w:id="1898" w:name="_Toc161697734"/>
      <w:bookmarkStart w:id="1899" w:name="_Toc161746943"/>
      <w:r>
        <w:rPr>
          <w:rtl/>
        </w:rPr>
        <w:t>שרת</w:t>
      </w:r>
      <w:r>
        <w:rPr>
          <w:rFonts w:hint="cs"/>
          <w:rtl/>
        </w:rPr>
        <w:t xml:space="preserve"> </w:t>
      </w:r>
      <w:r>
        <w:rPr>
          <w:rtl/>
        </w:rPr>
        <w:t>המודיעין גילה גמליאל:</w:t>
      </w:r>
      <w:bookmarkEnd w:id="1896"/>
      <w:bookmarkEnd w:id="1897"/>
      <w:bookmarkEnd w:id="1898"/>
      <w:bookmarkEnd w:id="1899"/>
      <w:r w:rsidRPr="00250454">
        <w:rPr>
          <w:rStyle w:val="TagStyle"/>
          <w:rtl/>
        </w:rPr>
        <w:t xml:space="preserve"> </w:t>
      </w:r>
      <w:r w:rsidRPr="00222C15">
        <w:rPr>
          <w:rStyle w:val="TagStyle"/>
          <w:rtl/>
        </w:rPr>
        <w:t>&lt;&lt; דובר &gt;&gt;</w:t>
      </w:r>
      <w:r>
        <w:rPr>
          <w:rtl/>
        </w:rPr>
        <w:t xml:space="preserve">   </w:t>
      </w:r>
      <w:bookmarkEnd w:id="1895"/>
    </w:p>
    <w:p w:rsidR="009809C1" w:rsidRDefault="009809C1" w:rsidP="00234575">
      <w:pPr>
        <w:pStyle w:val="KeepWithNext"/>
        <w:rPr>
          <w:rtl/>
        </w:rPr>
      </w:pPr>
    </w:p>
    <w:p w:rsidR="009809C1" w:rsidRDefault="009809C1" w:rsidP="00B07F6F">
      <w:pPr>
        <w:rPr>
          <w:rtl/>
        </w:rPr>
      </w:pPr>
      <w:bookmarkStart w:id="1900" w:name="_ETM_Q4_711000"/>
      <w:bookmarkStart w:id="1901" w:name="_ETM_Q4_718920"/>
      <w:bookmarkEnd w:id="1900"/>
      <w:bookmarkEnd w:id="1901"/>
      <w:r>
        <w:rPr>
          <w:rtl/>
        </w:rPr>
        <w:t xml:space="preserve">אדוני </w:t>
      </w:r>
      <w:bookmarkStart w:id="1902" w:name="_ETM_Q4_719280"/>
      <w:bookmarkEnd w:id="1902"/>
      <w:r>
        <w:rPr>
          <w:rtl/>
        </w:rPr>
        <w:t>היושב-ראש</w:t>
      </w:r>
      <w:r>
        <w:rPr>
          <w:rFonts w:hint="cs"/>
          <w:rtl/>
        </w:rPr>
        <w:t>,</w:t>
      </w:r>
      <w:r>
        <w:rPr>
          <w:rtl/>
        </w:rPr>
        <w:t xml:space="preserve"> </w:t>
      </w:r>
      <w:bookmarkStart w:id="1903" w:name="_ETM_Q4_720270"/>
      <w:bookmarkEnd w:id="1903"/>
      <w:r>
        <w:rPr>
          <w:rtl/>
        </w:rPr>
        <w:t xml:space="preserve">חברי </w:t>
      </w:r>
      <w:bookmarkStart w:id="1904" w:name="_ETM_Q4_720569"/>
      <w:bookmarkEnd w:id="1904"/>
      <w:r>
        <w:rPr>
          <w:rtl/>
        </w:rPr>
        <w:t xml:space="preserve">וחברות </w:t>
      </w:r>
      <w:bookmarkStart w:id="1905" w:name="_ETM_Q4_720989"/>
      <w:bookmarkEnd w:id="1905"/>
      <w:r>
        <w:rPr>
          <w:rtl/>
        </w:rPr>
        <w:t>הכנסת</w:t>
      </w:r>
      <w:r>
        <w:rPr>
          <w:rFonts w:hint="cs"/>
          <w:rtl/>
        </w:rPr>
        <w:t>,</w:t>
      </w:r>
      <w:r>
        <w:rPr>
          <w:rtl/>
        </w:rPr>
        <w:t xml:space="preserve"> </w:t>
      </w:r>
      <w:bookmarkStart w:id="1906" w:name="_ETM_Q4_723260"/>
      <w:bookmarkEnd w:id="1906"/>
      <w:r>
        <w:rPr>
          <w:rtl/>
        </w:rPr>
        <w:t xml:space="preserve">המלחמה </w:t>
      </w:r>
      <w:bookmarkStart w:id="1907" w:name="_ETM_Q4_724129"/>
      <w:bookmarkEnd w:id="1907"/>
      <w:r>
        <w:rPr>
          <w:rtl/>
        </w:rPr>
        <w:t xml:space="preserve">ואתגרי </w:t>
      </w:r>
      <w:bookmarkStart w:id="1908" w:name="_ETM_Q4_724700"/>
      <w:bookmarkEnd w:id="1908"/>
      <w:r>
        <w:rPr>
          <w:rtl/>
        </w:rPr>
        <w:t xml:space="preserve">השעה </w:t>
      </w:r>
      <w:bookmarkStart w:id="1909" w:name="_ETM_Q4_725329"/>
      <w:bookmarkEnd w:id="1909"/>
      <w:r>
        <w:rPr>
          <w:rtl/>
        </w:rPr>
        <w:t xml:space="preserve">דורשים </w:t>
      </w:r>
      <w:bookmarkStart w:id="1910" w:name="_ETM_Q4_725749"/>
      <w:bookmarkEnd w:id="1910"/>
      <w:r>
        <w:rPr>
          <w:rtl/>
        </w:rPr>
        <w:t>מא</w:t>
      </w:r>
      <w:r>
        <w:rPr>
          <w:rFonts w:hint="cs"/>
          <w:rtl/>
        </w:rPr>
        <w:t>י</w:t>
      </w:r>
      <w:r>
        <w:rPr>
          <w:rtl/>
        </w:rPr>
        <w:t xml:space="preserve">תנו </w:t>
      </w:r>
      <w:bookmarkStart w:id="1911" w:name="_ETM_Q4_727010"/>
      <w:bookmarkEnd w:id="1911"/>
      <w:r>
        <w:rPr>
          <w:rtl/>
        </w:rPr>
        <w:t xml:space="preserve">להתגייס </w:t>
      </w:r>
      <w:bookmarkStart w:id="1912" w:name="_ETM_Q4_727700"/>
      <w:bookmarkEnd w:id="1912"/>
      <w:r>
        <w:rPr>
          <w:rtl/>
        </w:rPr>
        <w:t xml:space="preserve">למשימה </w:t>
      </w:r>
      <w:bookmarkStart w:id="1913" w:name="_ETM_Q4_729429"/>
      <w:bookmarkEnd w:id="1913"/>
      <w:r>
        <w:rPr>
          <w:rtl/>
        </w:rPr>
        <w:t xml:space="preserve">באמצעות </w:t>
      </w:r>
      <w:bookmarkStart w:id="1914" w:name="_ETM_Q4_730059"/>
      <w:bookmarkEnd w:id="1914"/>
      <w:r>
        <w:rPr>
          <w:rtl/>
        </w:rPr>
        <w:t xml:space="preserve">עבודה </w:t>
      </w:r>
      <w:bookmarkStart w:id="1915" w:name="_ETM_Q4_730420"/>
      <w:bookmarkEnd w:id="1915"/>
      <w:r>
        <w:rPr>
          <w:rtl/>
        </w:rPr>
        <w:t>מקצועית</w:t>
      </w:r>
      <w:r>
        <w:rPr>
          <w:rFonts w:hint="cs"/>
          <w:rtl/>
        </w:rPr>
        <w:t>,</w:t>
      </w:r>
      <w:r>
        <w:rPr>
          <w:rtl/>
        </w:rPr>
        <w:t xml:space="preserve"> </w:t>
      </w:r>
      <w:bookmarkStart w:id="1916" w:name="_ETM_Q4_732440"/>
      <w:bookmarkEnd w:id="1916"/>
      <w:r>
        <w:rPr>
          <w:rtl/>
        </w:rPr>
        <w:t xml:space="preserve">המכוונת </w:t>
      </w:r>
      <w:bookmarkStart w:id="1917" w:name="_ETM_Q4_733160"/>
      <w:bookmarkEnd w:id="1917"/>
      <w:r>
        <w:rPr>
          <w:rtl/>
        </w:rPr>
        <w:t xml:space="preserve">למטרות </w:t>
      </w:r>
      <w:bookmarkStart w:id="1918" w:name="_ETM_Q4_733610"/>
      <w:bookmarkEnd w:id="1918"/>
      <w:r>
        <w:rPr>
          <w:rtl/>
        </w:rPr>
        <w:t xml:space="preserve">המלחמה </w:t>
      </w:r>
      <w:bookmarkStart w:id="1919" w:name="_ETM_Q4_734900"/>
      <w:bookmarkEnd w:id="1919"/>
      <w:r>
        <w:rPr>
          <w:rtl/>
        </w:rPr>
        <w:t xml:space="preserve">ולהשבת </w:t>
      </w:r>
      <w:bookmarkStart w:id="1920" w:name="_ETM_Q4_735860"/>
      <w:bookmarkEnd w:id="1920"/>
      <w:r>
        <w:rPr>
          <w:rtl/>
        </w:rPr>
        <w:t xml:space="preserve">המשק </w:t>
      </w:r>
      <w:bookmarkStart w:id="1921" w:name="_ETM_Q4_736490"/>
      <w:bookmarkEnd w:id="1921"/>
      <w:r>
        <w:rPr>
          <w:rtl/>
        </w:rPr>
        <w:t>למסלולו</w:t>
      </w:r>
      <w:r>
        <w:rPr>
          <w:rFonts w:hint="cs"/>
          <w:rtl/>
        </w:rPr>
        <w:t>.</w:t>
      </w:r>
      <w:r>
        <w:rPr>
          <w:rtl/>
        </w:rPr>
        <w:t xml:space="preserve"> </w:t>
      </w:r>
      <w:bookmarkStart w:id="1922" w:name="_ETM_Q4_738340"/>
      <w:bookmarkEnd w:id="1922"/>
      <w:r>
        <w:rPr>
          <w:rtl/>
        </w:rPr>
        <w:t xml:space="preserve">עלינו </w:t>
      </w:r>
      <w:bookmarkStart w:id="1923" w:name="_ETM_Q4_738760"/>
      <w:bookmarkEnd w:id="1923"/>
      <w:r>
        <w:rPr>
          <w:rtl/>
        </w:rPr>
        <w:t xml:space="preserve">ליזום </w:t>
      </w:r>
      <w:bookmarkStart w:id="1924" w:name="_ETM_Q4_739480"/>
      <w:bookmarkEnd w:id="1924"/>
      <w:r>
        <w:rPr>
          <w:rtl/>
        </w:rPr>
        <w:t>ולחדש</w:t>
      </w:r>
      <w:r>
        <w:rPr>
          <w:rFonts w:hint="cs"/>
          <w:rtl/>
        </w:rPr>
        <w:t>.</w:t>
      </w:r>
      <w:r>
        <w:rPr>
          <w:rtl/>
        </w:rPr>
        <w:t xml:space="preserve"> </w:t>
      </w:r>
      <w:bookmarkStart w:id="1925" w:name="_ETM_Q4_741309"/>
      <w:bookmarkEnd w:id="1925"/>
      <w:r>
        <w:rPr>
          <w:rtl/>
        </w:rPr>
        <w:t xml:space="preserve">אני </w:t>
      </w:r>
      <w:bookmarkStart w:id="1926" w:name="_ETM_Q4_741610"/>
      <w:bookmarkEnd w:id="1926"/>
      <w:r>
        <w:rPr>
          <w:rtl/>
        </w:rPr>
        <w:t>מאמינה</w:t>
      </w:r>
      <w:r>
        <w:rPr>
          <w:rFonts w:hint="cs"/>
          <w:rtl/>
        </w:rPr>
        <w:t>,</w:t>
      </w:r>
      <w:r>
        <w:rPr>
          <w:rtl/>
        </w:rPr>
        <w:t xml:space="preserve"> </w:t>
      </w:r>
      <w:bookmarkStart w:id="1927" w:name="_ETM_Q4_742720"/>
      <w:bookmarkEnd w:id="1927"/>
      <w:r>
        <w:rPr>
          <w:rtl/>
        </w:rPr>
        <w:t xml:space="preserve">כבוד </w:t>
      </w:r>
      <w:bookmarkStart w:id="1928" w:name="_ETM_Q4_742960"/>
      <w:bookmarkEnd w:id="1928"/>
      <w:r>
        <w:rPr>
          <w:rtl/>
        </w:rPr>
        <w:t>היושב-ראש</w:t>
      </w:r>
      <w:r>
        <w:rPr>
          <w:rFonts w:hint="cs"/>
          <w:rtl/>
        </w:rPr>
        <w:t>,</w:t>
      </w:r>
      <w:r>
        <w:rPr>
          <w:rtl/>
        </w:rPr>
        <w:t xml:space="preserve"> </w:t>
      </w:r>
      <w:bookmarkStart w:id="1929" w:name="_ETM_Q4_744469"/>
      <w:bookmarkEnd w:id="1929"/>
      <w:r>
        <w:rPr>
          <w:rtl/>
        </w:rPr>
        <w:t xml:space="preserve">שגם </w:t>
      </w:r>
      <w:bookmarkStart w:id="1930" w:name="_ETM_Q4_744949"/>
      <w:bookmarkEnd w:id="1930"/>
      <w:r>
        <w:rPr>
          <w:rtl/>
        </w:rPr>
        <w:t xml:space="preserve">למשרד </w:t>
      </w:r>
      <w:bookmarkStart w:id="1931" w:name="_ETM_Q4_745429"/>
      <w:bookmarkEnd w:id="1931"/>
      <w:r>
        <w:rPr>
          <w:rtl/>
        </w:rPr>
        <w:t>החדשנות</w:t>
      </w:r>
      <w:r>
        <w:rPr>
          <w:rFonts w:hint="cs"/>
          <w:rtl/>
        </w:rPr>
        <w:t>,</w:t>
      </w:r>
      <w:r>
        <w:rPr>
          <w:rtl/>
        </w:rPr>
        <w:t xml:space="preserve"> </w:t>
      </w:r>
      <w:bookmarkStart w:id="1932" w:name="_ETM_Q4_746059"/>
      <w:bookmarkEnd w:id="1932"/>
      <w:r>
        <w:rPr>
          <w:rtl/>
        </w:rPr>
        <w:t xml:space="preserve">המדע </w:t>
      </w:r>
      <w:bookmarkStart w:id="1933" w:name="_ETM_Q4_746419"/>
      <w:bookmarkEnd w:id="1933"/>
      <w:r>
        <w:rPr>
          <w:rtl/>
        </w:rPr>
        <w:t xml:space="preserve">והטכנולוגיה </w:t>
      </w:r>
      <w:bookmarkStart w:id="1934" w:name="_ETM_Q4_747889"/>
      <w:bookmarkEnd w:id="1934"/>
      <w:r>
        <w:rPr>
          <w:rtl/>
        </w:rPr>
        <w:t xml:space="preserve">יש </w:t>
      </w:r>
      <w:bookmarkStart w:id="1935" w:name="_ETM_Q4_748129"/>
      <w:bookmarkEnd w:id="1935"/>
      <w:r>
        <w:rPr>
          <w:rtl/>
        </w:rPr>
        <w:t xml:space="preserve">חשיבות </w:t>
      </w:r>
      <w:bookmarkStart w:id="1936" w:name="_ETM_Q4_748699"/>
      <w:bookmarkEnd w:id="1936"/>
      <w:r>
        <w:rPr>
          <w:rtl/>
        </w:rPr>
        <w:t>כ</w:t>
      </w:r>
      <w:r>
        <w:rPr>
          <w:rFonts w:hint="cs"/>
          <w:rtl/>
        </w:rPr>
        <w:t>ב</w:t>
      </w:r>
      <w:r>
        <w:rPr>
          <w:rtl/>
        </w:rPr>
        <w:t xml:space="preserve">ירה </w:t>
      </w:r>
      <w:bookmarkStart w:id="1937" w:name="_ETM_Q4_749210"/>
      <w:bookmarkEnd w:id="1937"/>
      <w:r>
        <w:rPr>
          <w:rtl/>
        </w:rPr>
        <w:t>בעניין</w:t>
      </w:r>
      <w:r>
        <w:rPr>
          <w:rFonts w:hint="cs"/>
          <w:rtl/>
        </w:rPr>
        <w:t xml:space="preserve">. </w:t>
      </w:r>
      <w:bookmarkStart w:id="1938" w:name="_ETM_Q4_754000"/>
      <w:bookmarkStart w:id="1939" w:name="TOR_Q5"/>
      <w:bookmarkStart w:id="1940" w:name="_ETM_Q5_180000"/>
      <w:bookmarkEnd w:id="1938"/>
      <w:bookmarkEnd w:id="1939"/>
      <w:bookmarkEnd w:id="1940"/>
      <w:r w:rsidRPr="0003441F">
        <w:rPr>
          <w:rFonts w:hint="cs"/>
          <w:rtl/>
        </w:rPr>
        <w:t>ראשית, עלינו לוודא כי משרתות ומשרתי המילואים אשר עובדים בתחומי המדע</w:t>
      </w:r>
      <w:r w:rsidRPr="0003441F">
        <w:rPr>
          <w:rFonts w:hint="cs"/>
        </w:rPr>
        <w:t xml:space="preserve"> </w:t>
      </w:r>
      <w:r w:rsidRPr="0003441F">
        <w:rPr>
          <w:rFonts w:hint="cs"/>
          <w:rtl/>
        </w:rPr>
        <w:t>והטכנולוגיה מצליחים לחזור לעבודה באופן תקין ומכיל. רק לאחר שנשיג את מטרות המלחמה נוכל לדבר על היום</w:t>
      </w:r>
      <w:r w:rsidRPr="0003441F">
        <w:rPr>
          <w:rFonts w:hint="cs"/>
        </w:rPr>
        <w:t xml:space="preserve"> </w:t>
      </w:r>
      <w:r w:rsidRPr="0003441F">
        <w:rPr>
          <w:rFonts w:hint="cs"/>
          <w:rtl/>
        </w:rPr>
        <w:t>שאחרי ועל חיזוק הכלכלה הישראלית.</w:t>
      </w:r>
      <w:r w:rsidRPr="0003441F">
        <w:rPr>
          <w:rFonts w:hint="cs"/>
        </w:rPr>
        <w:t xml:space="preserve"> </w:t>
      </w:r>
      <w:bookmarkStart w:id="1941" w:name="_ETM_Q5_174000"/>
      <w:bookmarkEnd w:id="1941"/>
      <w:r w:rsidRPr="0003441F">
        <w:rPr>
          <w:rFonts w:hint="cs"/>
          <w:rtl/>
        </w:rPr>
        <w:t xml:space="preserve">חברות </w:t>
      </w:r>
      <w:proofErr w:type="spellStart"/>
      <w:r w:rsidRPr="0003441F">
        <w:rPr>
          <w:rFonts w:hint="cs"/>
          <w:rtl/>
        </w:rPr>
        <w:t>ההזנק</w:t>
      </w:r>
      <w:proofErr w:type="spellEnd"/>
      <w:r w:rsidRPr="0003441F">
        <w:rPr>
          <w:rFonts w:hint="cs"/>
          <w:rtl/>
        </w:rPr>
        <w:t xml:space="preserve"> חוות קושי בתקופה</w:t>
      </w:r>
      <w:r w:rsidRPr="0003441F">
        <w:rPr>
          <w:rFonts w:hint="cs"/>
        </w:rPr>
        <w:t xml:space="preserve"> </w:t>
      </w:r>
      <w:r w:rsidRPr="0003441F">
        <w:rPr>
          <w:rFonts w:hint="cs"/>
          <w:rtl/>
        </w:rPr>
        <w:t>הנוכחית עקב גל האנטישמיות בעולם ועוינות כלפי ישראל. עלינו לסייע להן לעבוד במציאות מורכבת כדי שנוכל להזניק ביתר שאת את הכלכלה</w:t>
      </w:r>
      <w:r w:rsidRPr="0003441F">
        <w:rPr>
          <w:rFonts w:hint="cs"/>
        </w:rPr>
        <w:t xml:space="preserve"> </w:t>
      </w:r>
      <w:r w:rsidRPr="0003441F">
        <w:rPr>
          <w:rFonts w:hint="cs"/>
          <w:rtl/>
        </w:rPr>
        <w:t>הישראלית.</w:t>
      </w:r>
      <w:r w:rsidRPr="0003441F">
        <w:rPr>
          <w:rFonts w:hint="cs"/>
        </w:rPr>
        <w:t xml:space="preserve"> </w:t>
      </w:r>
    </w:p>
    <w:p w:rsidR="009809C1" w:rsidRDefault="009809C1" w:rsidP="00234575">
      <w:pPr>
        <w:rPr>
          <w:rtl/>
        </w:rPr>
      </w:pPr>
      <w:bookmarkStart w:id="1942" w:name="_ETM_Q5_194000"/>
      <w:bookmarkEnd w:id="1942"/>
    </w:p>
    <w:p w:rsidR="009809C1" w:rsidRDefault="009809C1" w:rsidP="00B07F6F">
      <w:pPr>
        <w:rPr>
          <w:rtl/>
        </w:rPr>
      </w:pPr>
      <w:bookmarkStart w:id="1943" w:name="_ETM_Q5_195000"/>
      <w:bookmarkEnd w:id="1943"/>
      <w:r w:rsidRPr="0003441F">
        <w:rPr>
          <w:rFonts w:hint="cs"/>
          <w:rtl/>
        </w:rPr>
        <w:t>מדינת ישראל עומדת לאורך השנים</w:t>
      </w:r>
      <w:r w:rsidRPr="0003441F">
        <w:rPr>
          <w:rFonts w:hint="cs"/>
        </w:rPr>
        <w:t xml:space="preserve"> </w:t>
      </w:r>
      <w:r w:rsidRPr="0003441F">
        <w:rPr>
          <w:rFonts w:hint="cs"/>
          <w:rtl/>
        </w:rPr>
        <w:t>בחזית החדשנות</w:t>
      </w:r>
      <w:r>
        <w:rPr>
          <w:rFonts w:hint="cs"/>
          <w:rtl/>
        </w:rPr>
        <w:t xml:space="preserve"> </w:t>
      </w:r>
      <w:r w:rsidRPr="0003441F">
        <w:rPr>
          <w:rFonts w:hint="cs"/>
          <w:rtl/>
        </w:rPr>
        <w:t>בתחומי אבטחת</w:t>
      </w:r>
      <w:r w:rsidRPr="0003441F">
        <w:rPr>
          <w:rFonts w:hint="cs"/>
        </w:rPr>
        <w:t xml:space="preserve"> </w:t>
      </w:r>
      <w:r w:rsidRPr="0003441F">
        <w:rPr>
          <w:rFonts w:hint="cs"/>
          <w:rtl/>
        </w:rPr>
        <w:t>הסייבר, ביוטכנולוגיה ורבדים נוספים שהמוח הישראלי מוביל בהם במרוץ</w:t>
      </w:r>
      <w:r w:rsidRPr="0003441F">
        <w:rPr>
          <w:rFonts w:hint="cs"/>
        </w:rPr>
        <w:t xml:space="preserve"> </w:t>
      </w:r>
      <w:r w:rsidRPr="0003441F">
        <w:rPr>
          <w:rFonts w:hint="cs"/>
          <w:rtl/>
        </w:rPr>
        <w:t>העולמי.</w:t>
      </w:r>
      <w:r w:rsidRPr="0003441F">
        <w:rPr>
          <w:rFonts w:hint="cs"/>
        </w:rPr>
        <w:t xml:space="preserve"> </w:t>
      </w:r>
      <w:r w:rsidRPr="0003441F">
        <w:rPr>
          <w:rFonts w:hint="cs"/>
          <w:rtl/>
        </w:rPr>
        <w:t>עלינו להמשיך עם הפנים קדימה ולסייע למגזר ההייטק להמשיך להוביל בתחום. הבינה המלאכותית תופסת נפח משמעותי בצורה שבה אנחנו מתנהלים, עובדים ולומדים.</w:t>
      </w:r>
      <w:r w:rsidRPr="0003441F">
        <w:rPr>
          <w:rFonts w:hint="cs"/>
        </w:rPr>
        <w:t xml:space="preserve"> </w:t>
      </w:r>
      <w:bookmarkStart w:id="1944" w:name="_ETM_Q5_228000"/>
      <w:bookmarkEnd w:id="1944"/>
      <w:r w:rsidRPr="0003441F">
        <w:rPr>
          <w:rFonts w:hint="cs"/>
          <w:rtl/>
        </w:rPr>
        <w:t>כדי להמשיך להוביל בתחומים הללו, עלינו להשקיע ביתר שאת בפיתוח</w:t>
      </w:r>
      <w:r>
        <w:rPr>
          <w:rFonts w:hint="cs"/>
          <w:rtl/>
        </w:rPr>
        <w:t>,</w:t>
      </w:r>
      <w:r w:rsidRPr="0003441F">
        <w:rPr>
          <w:rFonts w:hint="cs"/>
          <w:rtl/>
        </w:rPr>
        <w:t xml:space="preserve"> </w:t>
      </w:r>
      <w:r>
        <w:rPr>
          <w:rFonts w:hint="cs"/>
          <w:rtl/>
        </w:rPr>
        <w:t xml:space="preserve">ולהבין, </w:t>
      </w:r>
      <w:r w:rsidRPr="0003441F">
        <w:rPr>
          <w:rFonts w:hint="cs"/>
          <w:rtl/>
        </w:rPr>
        <w:t>ולה</w:t>
      </w:r>
      <w:r>
        <w:rPr>
          <w:rFonts w:hint="cs"/>
          <w:rtl/>
        </w:rPr>
        <w:t>וביל</w:t>
      </w:r>
      <w:r w:rsidRPr="0003441F">
        <w:rPr>
          <w:rFonts w:hint="cs"/>
          <w:rtl/>
        </w:rPr>
        <w:t xml:space="preserve"> לפריצות דרך רלוונטיות.</w:t>
      </w:r>
      <w:r w:rsidRPr="0003441F">
        <w:rPr>
          <w:rFonts w:hint="cs"/>
        </w:rPr>
        <w:t xml:space="preserve"> </w:t>
      </w:r>
      <w:r w:rsidRPr="0003441F">
        <w:rPr>
          <w:rFonts w:hint="cs"/>
          <w:rtl/>
        </w:rPr>
        <w:t>אבל לפני ההשקעה והפיתוח</w:t>
      </w:r>
      <w:r>
        <w:rPr>
          <w:rFonts w:hint="cs"/>
          <w:rtl/>
        </w:rPr>
        <w:t>,</w:t>
      </w:r>
      <w:r w:rsidRPr="0003441F">
        <w:rPr>
          <w:rFonts w:hint="cs"/>
          <w:rtl/>
        </w:rPr>
        <w:t xml:space="preserve"> </w:t>
      </w:r>
      <w:r>
        <w:rPr>
          <w:rFonts w:hint="cs"/>
          <w:rtl/>
        </w:rPr>
        <w:t xml:space="preserve">כבוד היושב-ראש, עלינו </w:t>
      </w:r>
      <w:r w:rsidRPr="0003441F">
        <w:rPr>
          <w:rFonts w:hint="cs"/>
          <w:rtl/>
        </w:rPr>
        <w:t xml:space="preserve">להגדיר חזון ברור ורלוונטי עם יעדים למעמדה של ישראל בתחומי הבינה המלאכותית לשנת </w:t>
      </w:r>
      <w:r>
        <w:rPr>
          <w:rFonts w:hint="cs"/>
          <w:rtl/>
        </w:rPr>
        <w:t>2030</w:t>
      </w:r>
      <w:r w:rsidRPr="0003441F">
        <w:rPr>
          <w:rFonts w:ascii="Cambria" w:eastAsia="Cambria" w:hAnsi="Cambria" w:cs="Times New Roman"/>
          <w:rtl/>
        </w:rPr>
        <w:t xml:space="preserve">. </w:t>
      </w:r>
      <w:r w:rsidRPr="0003441F">
        <w:rPr>
          <w:rFonts w:hint="cs"/>
          <w:rtl/>
        </w:rPr>
        <w:t>יעדי פיתוח, רגולציה והטמעה של הבינה המלאכותית במערכות המדינה.</w:t>
      </w:r>
      <w:r w:rsidRPr="0003441F">
        <w:rPr>
          <w:rFonts w:hint="cs"/>
        </w:rPr>
        <w:t xml:space="preserve"> </w:t>
      </w:r>
      <w:bookmarkStart w:id="1945" w:name="_ETM_Q5_264000"/>
      <w:bookmarkEnd w:id="1945"/>
      <w:r w:rsidRPr="0003441F">
        <w:rPr>
          <w:rFonts w:hint="cs"/>
          <w:rtl/>
        </w:rPr>
        <w:t>רק כאשר נראה בתחום הבינה</w:t>
      </w:r>
      <w:r w:rsidRPr="0003441F">
        <w:rPr>
          <w:rFonts w:hint="cs"/>
        </w:rPr>
        <w:t xml:space="preserve"> </w:t>
      </w:r>
      <w:r w:rsidRPr="0003441F">
        <w:rPr>
          <w:rFonts w:hint="cs"/>
          <w:rtl/>
        </w:rPr>
        <w:t xml:space="preserve">המלאכותית משאב חיוני למדינת ישראל, נוכל להעניק לו תקציבים </w:t>
      </w:r>
      <w:proofErr w:type="spellStart"/>
      <w:r>
        <w:rPr>
          <w:rFonts w:hint="cs"/>
          <w:rtl/>
        </w:rPr>
        <w:t>ו</w:t>
      </w:r>
      <w:r w:rsidRPr="0003441F">
        <w:rPr>
          <w:rFonts w:hint="cs"/>
          <w:rtl/>
        </w:rPr>
        <w:t>ת</w:t>
      </w:r>
      <w:r>
        <w:rPr>
          <w:rFonts w:hint="cs"/>
          <w:rtl/>
        </w:rPr>
        <w:t>י</w:t>
      </w:r>
      <w:r w:rsidRPr="0003441F">
        <w:rPr>
          <w:rFonts w:hint="cs"/>
          <w:rtl/>
        </w:rPr>
        <w:t>עדוף</w:t>
      </w:r>
      <w:proofErr w:type="spellEnd"/>
      <w:r>
        <w:rPr>
          <w:rFonts w:hint="cs"/>
          <w:rtl/>
        </w:rPr>
        <w:t>,</w:t>
      </w:r>
      <w:r w:rsidRPr="0003441F">
        <w:rPr>
          <w:rFonts w:hint="cs"/>
          <w:rtl/>
        </w:rPr>
        <w:t xml:space="preserve"> וליצור תוכניות לטווח הארוך שיציבו אותנו בקדמת המרוץ העולמי.</w:t>
      </w:r>
      <w:r w:rsidRPr="0003441F">
        <w:rPr>
          <w:rFonts w:hint="cs"/>
        </w:rPr>
        <w:t xml:space="preserve"> </w:t>
      </w:r>
    </w:p>
    <w:p w:rsidR="009809C1" w:rsidRDefault="009809C1" w:rsidP="00234575">
      <w:pPr>
        <w:rPr>
          <w:rtl/>
        </w:rPr>
      </w:pPr>
    </w:p>
    <w:p w:rsidR="009809C1" w:rsidRDefault="009809C1" w:rsidP="00B07F6F">
      <w:pPr>
        <w:rPr>
          <w:rtl/>
        </w:rPr>
      </w:pPr>
      <w:bookmarkStart w:id="1946" w:name="_ETM_Q5_280000"/>
      <w:bookmarkEnd w:id="1946"/>
      <w:r w:rsidRPr="0003441F">
        <w:rPr>
          <w:rFonts w:hint="cs"/>
          <w:rtl/>
        </w:rPr>
        <w:t>לאורך חיי הציבוריים אני רואה את</w:t>
      </w:r>
      <w:r w:rsidRPr="0003441F">
        <w:rPr>
          <w:rFonts w:hint="cs"/>
        </w:rPr>
        <w:t xml:space="preserve"> </w:t>
      </w:r>
      <w:r w:rsidRPr="0003441F">
        <w:rPr>
          <w:rFonts w:hint="cs"/>
          <w:rtl/>
        </w:rPr>
        <w:t>עקרון שוויון ההזדמנויות ומיצוי</w:t>
      </w:r>
      <w:r w:rsidRPr="0003441F">
        <w:rPr>
          <w:rFonts w:hint="cs"/>
        </w:rPr>
        <w:t xml:space="preserve"> </w:t>
      </w:r>
      <w:r w:rsidRPr="0003441F">
        <w:rPr>
          <w:rFonts w:hint="cs"/>
          <w:rtl/>
        </w:rPr>
        <w:t>הפוטנציאל</w:t>
      </w:r>
      <w:r w:rsidR="00B07F6F">
        <w:rPr>
          <w:rFonts w:hint="cs"/>
          <w:rtl/>
        </w:rPr>
        <w:t>.</w:t>
      </w:r>
      <w:r w:rsidRPr="0003441F">
        <w:rPr>
          <w:rFonts w:hint="cs"/>
          <w:rtl/>
        </w:rPr>
        <w:t xml:space="preserve"> החוסן שלנו כחברה מתבסס</w:t>
      </w:r>
      <w:r w:rsidRPr="0003441F">
        <w:rPr>
          <w:rFonts w:hint="cs"/>
        </w:rPr>
        <w:t xml:space="preserve"> </w:t>
      </w:r>
      <w:r w:rsidRPr="0003441F">
        <w:rPr>
          <w:rFonts w:hint="cs"/>
          <w:rtl/>
        </w:rPr>
        <w:t>על היכולת שלנו לאפשר לכל אזרחית</w:t>
      </w:r>
      <w:r>
        <w:rPr>
          <w:rFonts w:hint="cs"/>
          <w:rtl/>
        </w:rPr>
        <w:t xml:space="preserve"> </w:t>
      </w:r>
      <w:r w:rsidRPr="0003441F">
        <w:rPr>
          <w:rFonts w:hint="cs"/>
          <w:rtl/>
        </w:rPr>
        <w:t xml:space="preserve">ואזרח </w:t>
      </w:r>
      <w:r>
        <w:rPr>
          <w:rFonts w:hint="cs"/>
          <w:rtl/>
        </w:rPr>
        <w:t xml:space="preserve">במדינת ישראל </w:t>
      </w:r>
      <w:r w:rsidRPr="0003441F">
        <w:rPr>
          <w:rFonts w:hint="cs"/>
          <w:rtl/>
        </w:rPr>
        <w:t xml:space="preserve">להשתלב בכל תחום </w:t>
      </w:r>
      <w:r>
        <w:rPr>
          <w:rFonts w:hint="cs"/>
          <w:rtl/>
        </w:rPr>
        <w:t xml:space="preserve">שבו </w:t>
      </w:r>
      <w:r w:rsidRPr="0003441F">
        <w:rPr>
          <w:rFonts w:hint="cs"/>
          <w:rtl/>
        </w:rPr>
        <w:t>ירצו. זו</w:t>
      </w:r>
      <w:r w:rsidRPr="0003441F">
        <w:rPr>
          <w:rFonts w:hint="cs"/>
        </w:rPr>
        <w:t xml:space="preserve"> </w:t>
      </w:r>
      <w:r w:rsidRPr="0003441F">
        <w:rPr>
          <w:rFonts w:hint="cs"/>
          <w:rtl/>
        </w:rPr>
        <w:t>ההשקפה החברתית שעומדת לנגד עיניי</w:t>
      </w:r>
      <w:r w:rsidRPr="0003441F">
        <w:rPr>
          <w:rFonts w:hint="cs"/>
        </w:rPr>
        <w:t xml:space="preserve"> </w:t>
      </w:r>
      <w:r w:rsidRPr="0003441F">
        <w:rPr>
          <w:rFonts w:hint="cs"/>
          <w:rtl/>
        </w:rPr>
        <w:t>גם בתפקיד הנוכחי.</w:t>
      </w:r>
      <w:r>
        <w:rPr>
          <w:rFonts w:hint="cs"/>
          <w:rtl/>
        </w:rPr>
        <w:t xml:space="preserve"> </w:t>
      </w:r>
      <w:bookmarkStart w:id="1947" w:name="_ETM_Q5_304000"/>
      <w:bookmarkStart w:id="1948" w:name="_ETM_Q5_305000"/>
      <w:bookmarkEnd w:id="1947"/>
      <w:bookmarkEnd w:id="1948"/>
      <w:r>
        <w:rPr>
          <w:rtl/>
        </w:rPr>
        <w:t xml:space="preserve">אני </w:t>
      </w:r>
      <w:bookmarkStart w:id="1949" w:name="_ETM_Q5_304820"/>
      <w:bookmarkEnd w:id="1949"/>
      <w:r>
        <w:rPr>
          <w:rtl/>
        </w:rPr>
        <w:t xml:space="preserve">רוצה </w:t>
      </w:r>
      <w:bookmarkStart w:id="1950" w:name="_ETM_Q5_305630"/>
      <w:bookmarkEnd w:id="1950"/>
      <w:r>
        <w:rPr>
          <w:rtl/>
        </w:rPr>
        <w:t>לומר</w:t>
      </w:r>
      <w:r>
        <w:rPr>
          <w:rFonts w:hint="cs"/>
          <w:rtl/>
        </w:rPr>
        <w:t>,</w:t>
      </w:r>
      <w:r>
        <w:rPr>
          <w:rtl/>
        </w:rPr>
        <w:t xml:space="preserve"> </w:t>
      </w:r>
      <w:bookmarkStart w:id="1951" w:name="_ETM_Q5_306080"/>
      <w:bookmarkEnd w:id="1951"/>
      <w:r>
        <w:rPr>
          <w:rtl/>
        </w:rPr>
        <w:t xml:space="preserve">כבוד </w:t>
      </w:r>
      <w:bookmarkStart w:id="1952" w:name="_ETM_Q5_306290"/>
      <w:bookmarkEnd w:id="1952"/>
      <w:r>
        <w:rPr>
          <w:rtl/>
        </w:rPr>
        <w:t>היושב-ראש</w:t>
      </w:r>
      <w:r>
        <w:rPr>
          <w:rFonts w:hint="cs"/>
          <w:rtl/>
        </w:rPr>
        <w:t>,</w:t>
      </w:r>
      <w:r>
        <w:rPr>
          <w:rtl/>
        </w:rPr>
        <w:t xml:space="preserve"> </w:t>
      </w:r>
      <w:bookmarkStart w:id="1953" w:name="_ETM_Q5_307649"/>
      <w:bookmarkEnd w:id="1953"/>
      <w:r>
        <w:rPr>
          <w:rtl/>
        </w:rPr>
        <w:t>ב</w:t>
      </w:r>
      <w:r>
        <w:rPr>
          <w:rFonts w:hint="cs"/>
          <w:rtl/>
        </w:rPr>
        <w:t>ע</w:t>
      </w:r>
      <w:r>
        <w:rPr>
          <w:rtl/>
        </w:rPr>
        <w:t xml:space="preserve">ת </w:t>
      </w:r>
      <w:bookmarkStart w:id="1954" w:name="_ETM_Q5_308610"/>
      <w:bookmarkEnd w:id="1954"/>
      <w:r>
        <w:rPr>
          <w:rFonts w:hint="cs"/>
          <w:rtl/>
        </w:rPr>
        <w:t>הזו,</w:t>
      </w:r>
      <w:r>
        <w:rPr>
          <w:rtl/>
        </w:rPr>
        <w:t xml:space="preserve"> </w:t>
      </w:r>
      <w:bookmarkStart w:id="1955" w:name="_ETM_Q5_309730"/>
      <w:bookmarkEnd w:id="1955"/>
      <w:r>
        <w:rPr>
          <w:rtl/>
        </w:rPr>
        <w:t xml:space="preserve">לסיכום </w:t>
      </w:r>
      <w:bookmarkStart w:id="1956" w:name="_ETM_Q5_311080"/>
      <w:bookmarkEnd w:id="1956"/>
      <w:r>
        <w:rPr>
          <w:rtl/>
        </w:rPr>
        <w:t xml:space="preserve">תפקידי </w:t>
      </w:r>
      <w:bookmarkStart w:id="1957" w:name="_ETM_Q5_311650"/>
      <w:bookmarkEnd w:id="1957"/>
      <w:r>
        <w:rPr>
          <w:rtl/>
        </w:rPr>
        <w:t xml:space="preserve">כשרת </w:t>
      </w:r>
      <w:bookmarkStart w:id="1958" w:name="_ETM_Q5_312250"/>
      <w:bookmarkEnd w:id="1958"/>
      <w:r>
        <w:rPr>
          <w:rFonts w:hint="cs"/>
          <w:rtl/>
        </w:rPr>
        <w:t>המודיעין,</w:t>
      </w:r>
      <w:r>
        <w:rPr>
          <w:rtl/>
        </w:rPr>
        <w:t xml:space="preserve"> </w:t>
      </w:r>
      <w:bookmarkStart w:id="1959" w:name="_ETM_Q5_313630"/>
      <w:bookmarkStart w:id="1960" w:name="_ETM_Q5_315040"/>
      <w:bookmarkEnd w:id="1959"/>
      <w:bookmarkEnd w:id="1960"/>
      <w:r>
        <w:rPr>
          <w:rtl/>
        </w:rPr>
        <w:t xml:space="preserve">שהמשרד </w:t>
      </w:r>
      <w:bookmarkStart w:id="1961" w:name="_ETM_Q5_315760"/>
      <w:bookmarkEnd w:id="1961"/>
      <w:r>
        <w:rPr>
          <w:rtl/>
        </w:rPr>
        <w:t>הזה</w:t>
      </w:r>
      <w:r>
        <w:rPr>
          <w:rFonts w:hint="cs"/>
          <w:rtl/>
        </w:rPr>
        <w:t>,</w:t>
      </w:r>
      <w:r>
        <w:rPr>
          <w:rtl/>
        </w:rPr>
        <w:t xml:space="preserve"> </w:t>
      </w:r>
      <w:bookmarkStart w:id="1962" w:name="_ETM_Q5_317510"/>
      <w:bookmarkEnd w:id="1962"/>
      <w:r>
        <w:rPr>
          <w:rtl/>
        </w:rPr>
        <w:t xml:space="preserve">שבו </w:t>
      </w:r>
      <w:bookmarkStart w:id="1963" w:name="_ETM_Q5_319100"/>
      <w:bookmarkEnd w:id="1963"/>
      <w:r>
        <w:rPr>
          <w:rFonts w:hint="cs"/>
          <w:rtl/>
        </w:rPr>
        <w:t xml:space="preserve">הייתה לי </w:t>
      </w:r>
      <w:r>
        <w:rPr>
          <w:rtl/>
        </w:rPr>
        <w:t xml:space="preserve">הזכות </w:t>
      </w:r>
      <w:bookmarkStart w:id="1964" w:name="_ETM_Q5_319610"/>
      <w:bookmarkStart w:id="1965" w:name="_ETM_Q5_320060"/>
      <w:bookmarkStart w:id="1966" w:name="_ETM_Q5_320450"/>
      <w:bookmarkEnd w:id="1964"/>
      <w:bookmarkEnd w:id="1965"/>
      <w:bookmarkEnd w:id="1966"/>
      <w:r>
        <w:rPr>
          <w:rtl/>
        </w:rPr>
        <w:t xml:space="preserve">במהלך </w:t>
      </w:r>
      <w:bookmarkStart w:id="1967" w:name="_ETM_Q5_320960"/>
      <w:bookmarkEnd w:id="1967"/>
      <w:r>
        <w:rPr>
          <w:rtl/>
        </w:rPr>
        <w:t xml:space="preserve">השנה </w:t>
      </w:r>
      <w:bookmarkStart w:id="1968" w:name="_ETM_Q5_321380"/>
      <w:bookmarkEnd w:id="1968"/>
      <w:r>
        <w:rPr>
          <w:rtl/>
        </w:rPr>
        <w:t xml:space="preserve">האחרונה </w:t>
      </w:r>
      <w:bookmarkStart w:id="1969" w:name="_ETM_Q5_322919"/>
      <w:bookmarkEnd w:id="1969"/>
      <w:r>
        <w:rPr>
          <w:rtl/>
        </w:rPr>
        <w:t xml:space="preserve">לקדם </w:t>
      </w:r>
      <w:bookmarkStart w:id="1970" w:name="_ETM_Q5_323639"/>
      <w:bookmarkEnd w:id="1970"/>
      <w:r>
        <w:rPr>
          <w:rtl/>
        </w:rPr>
        <w:t xml:space="preserve">דברים </w:t>
      </w:r>
      <w:bookmarkStart w:id="1971" w:name="_ETM_Q5_324269"/>
      <w:bookmarkEnd w:id="1971"/>
      <w:r>
        <w:rPr>
          <w:rtl/>
        </w:rPr>
        <w:t xml:space="preserve">על </w:t>
      </w:r>
      <w:bookmarkStart w:id="1972" w:name="_ETM_Q5_324360"/>
      <w:bookmarkEnd w:id="1972"/>
      <w:r>
        <w:rPr>
          <w:rtl/>
        </w:rPr>
        <w:t xml:space="preserve">בסיס </w:t>
      </w:r>
      <w:bookmarkStart w:id="1973" w:name="_ETM_Q5_324720"/>
      <w:bookmarkEnd w:id="1973"/>
      <w:r>
        <w:rPr>
          <w:rtl/>
        </w:rPr>
        <w:t xml:space="preserve">סמכות </w:t>
      </w:r>
      <w:bookmarkStart w:id="1974" w:name="_ETM_Q5_325110"/>
      <w:bookmarkEnd w:id="1974"/>
      <w:r>
        <w:rPr>
          <w:rtl/>
        </w:rPr>
        <w:t xml:space="preserve">שניתנה </w:t>
      </w:r>
      <w:bookmarkStart w:id="1975" w:name="_ETM_Q5_325590"/>
      <w:bookmarkEnd w:id="1975"/>
      <w:r>
        <w:rPr>
          <w:rtl/>
        </w:rPr>
        <w:t>לי</w:t>
      </w:r>
      <w:r>
        <w:rPr>
          <w:rFonts w:hint="cs"/>
          <w:rtl/>
        </w:rPr>
        <w:t>,</w:t>
      </w:r>
      <w:r>
        <w:rPr>
          <w:rtl/>
        </w:rPr>
        <w:t xml:space="preserve"> </w:t>
      </w:r>
      <w:bookmarkStart w:id="1976" w:name="_ETM_Q5_326360"/>
      <w:bookmarkEnd w:id="1976"/>
      <w:r>
        <w:rPr>
          <w:rtl/>
        </w:rPr>
        <w:t xml:space="preserve">בסוגיות </w:t>
      </w:r>
      <w:bookmarkStart w:id="1977" w:name="_ETM_Q5_327169"/>
      <w:bookmarkEnd w:id="1977"/>
      <w:r>
        <w:rPr>
          <w:rtl/>
        </w:rPr>
        <w:t xml:space="preserve">של </w:t>
      </w:r>
      <w:bookmarkStart w:id="1978" w:name="_ETM_Q5_327320"/>
      <w:bookmarkEnd w:id="1978"/>
      <w:r>
        <w:rPr>
          <w:rtl/>
        </w:rPr>
        <w:t xml:space="preserve">החברה </w:t>
      </w:r>
      <w:bookmarkStart w:id="1979" w:name="_ETM_Q5_327710"/>
      <w:bookmarkEnd w:id="1979"/>
      <w:r>
        <w:rPr>
          <w:rtl/>
        </w:rPr>
        <w:t xml:space="preserve">האזרחית </w:t>
      </w:r>
      <w:bookmarkStart w:id="1980" w:name="_ETM_Q5_328190"/>
      <w:bookmarkEnd w:id="1980"/>
      <w:r>
        <w:rPr>
          <w:rtl/>
        </w:rPr>
        <w:t>באיראן</w:t>
      </w:r>
      <w:r>
        <w:rPr>
          <w:rFonts w:hint="cs"/>
          <w:rtl/>
        </w:rPr>
        <w:t>,</w:t>
      </w:r>
      <w:r>
        <w:rPr>
          <w:rtl/>
        </w:rPr>
        <w:t xml:space="preserve"> </w:t>
      </w:r>
      <w:bookmarkStart w:id="1981" w:name="_ETM_Q5_329630"/>
      <w:bookmarkEnd w:id="1981"/>
      <w:r>
        <w:rPr>
          <w:rtl/>
        </w:rPr>
        <w:t xml:space="preserve">עם </w:t>
      </w:r>
      <w:bookmarkStart w:id="1982" w:name="_ETM_Q5_329810"/>
      <w:bookmarkEnd w:id="1982"/>
      <w:r>
        <w:rPr>
          <w:rtl/>
        </w:rPr>
        <w:t xml:space="preserve">הגולים </w:t>
      </w:r>
      <w:bookmarkStart w:id="1983" w:name="_ETM_Q5_330230"/>
      <w:bookmarkEnd w:id="1983"/>
      <w:r>
        <w:rPr>
          <w:rtl/>
        </w:rPr>
        <w:t>האיראנים</w:t>
      </w:r>
      <w:r>
        <w:rPr>
          <w:rFonts w:hint="cs"/>
          <w:rtl/>
        </w:rPr>
        <w:t>,</w:t>
      </w:r>
      <w:r>
        <w:rPr>
          <w:rtl/>
        </w:rPr>
        <w:t xml:space="preserve"> </w:t>
      </w:r>
      <w:bookmarkStart w:id="1984" w:name="_ETM_Q5_330919"/>
      <w:bookmarkEnd w:id="1984"/>
      <w:r>
        <w:rPr>
          <w:rtl/>
        </w:rPr>
        <w:t xml:space="preserve">עם </w:t>
      </w:r>
      <w:bookmarkStart w:id="1985" w:name="_ETM_Q5_331070"/>
      <w:bookmarkEnd w:id="1985"/>
      <w:r>
        <w:rPr>
          <w:rtl/>
        </w:rPr>
        <w:t xml:space="preserve">פעילות </w:t>
      </w:r>
      <w:bookmarkStart w:id="1986" w:name="_ETM_Q5_331490"/>
      <w:bookmarkEnd w:id="1986"/>
      <w:r>
        <w:rPr>
          <w:rtl/>
        </w:rPr>
        <w:t>ענפה</w:t>
      </w:r>
      <w:r>
        <w:rPr>
          <w:rFonts w:hint="cs"/>
          <w:rtl/>
        </w:rPr>
        <w:t>, עם</w:t>
      </w:r>
      <w:r>
        <w:rPr>
          <w:rtl/>
        </w:rPr>
        <w:t xml:space="preserve"> </w:t>
      </w:r>
      <w:bookmarkStart w:id="1987" w:name="_ETM_Q5_332180"/>
      <w:bookmarkEnd w:id="1987"/>
      <w:r>
        <w:rPr>
          <w:rtl/>
        </w:rPr>
        <w:t xml:space="preserve">ביקורו </w:t>
      </w:r>
      <w:bookmarkStart w:id="1988" w:name="_ETM_Q5_332570"/>
      <w:bookmarkEnd w:id="1988"/>
      <w:r>
        <w:rPr>
          <w:rtl/>
        </w:rPr>
        <w:t>של</w:t>
      </w:r>
      <w:bookmarkStart w:id="1989" w:name="_ETM_Q5_332750"/>
      <w:bookmarkStart w:id="1990" w:name="_ETM_Q5_332990"/>
      <w:bookmarkStart w:id="1991" w:name="_ETM_Q5_333290"/>
      <w:bookmarkStart w:id="1992" w:name="_ETM_Q5_334129"/>
      <w:bookmarkEnd w:id="1989"/>
      <w:bookmarkEnd w:id="1990"/>
      <w:bookmarkEnd w:id="1991"/>
      <w:bookmarkEnd w:id="1992"/>
      <w:r>
        <w:rPr>
          <w:color w:val="4D5156"/>
          <w:sz w:val="21"/>
          <w:szCs w:val="21"/>
          <w:shd w:val="clear" w:color="auto" w:fill="FFFFFF"/>
        </w:rPr>
        <w:t> </w:t>
      </w:r>
      <w:proofErr w:type="spellStart"/>
      <w:r w:rsidRPr="00BD4E1E">
        <w:rPr>
          <w:rtl/>
        </w:rPr>
        <w:t>רזא</w:t>
      </w:r>
      <w:proofErr w:type="spellEnd"/>
      <w:r w:rsidRPr="00BD4E1E">
        <w:rPr>
          <w:rtl/>
        </w:rPr>
        <w:t xml:space="preserve"> </w:t>
      </w:r>
      <w:proofErr w:type="spellStart"/>
      <w:r w:rsidRPr="00BD4E1E">
        <w:rPr>
          <w:rtl/>
        </w:rPr>
        <w:t>פהלווי</w:t>
      </w:r>
      <w:proofErr w:type="spellEnd"/>
      <w:r>
        <w:rPr>
          <w:color w:val="4D5156"/>
          <w:sz w:val="21"/>
          <w:szCs w:val="21"/>
          <w:shd w:val="clear" w:color="auto" w:fill="FFFFFF"/>
          <w:rtl/>
        </w:rPr>
        <w:t> </w:t>
      </w:r>
      <w:r>
        <w:rPr>
          <w:rFonts w:hint="cs"/>
          <w:rtl/>
        </w:rPr>
        <w:t>ב</w:t>
      </w:r>
      <w:r>
        <w:rPr>
          <w:rtl/>
        </w:rPr>
        <w:t xml:space="preserve">מדינת </w:t>
      </w:r>
      <w:bookmarkStart w:id="1993" w:name="_ETM_Q5_334669"/>
      <w:bookmarkEnd w:id="1993"/>
      <w:r>
        <w:rPr>
          <w:rtl/>
        </w:rPr>
        <w:t xml:space="preserve">ישראל </w:t>
      </w:r>
      <w:bookmarkStart w:id="1994" w:name="_ETM_Q5_336150"/>
      <w:bookmarkEnd w:id="1994"/>
      <w:r>
        <w:rPr>
          <w:rtl/>
        </w:rPr>
        <w:t>ו</w:t>
      </w:r>
      <w:bookmarkStart w:id="1995" w:name="_ETM_Q5_336800"/>
      <w:bookmarkEnd w:id="1995"/>
      <w:r>
        <w:rPr>
          <w:rFonts w:hint="cs"/>
          <w:rtl/>
        </w:rPr>
        <w:t>עם</w:t>
      </w:r>
      <w:r>
        <w:rPr>
          <w:rtl/>
        </w:rPr>
        <w:t xml:space="preserve"> </w:t>
      </w:r>
      <w:bookmarkStart w:id="1996" w:name="_ETM_Q5_337190"/>
      <w:bookmarkEnd w:id="1996"/>
      <w:r>
        <w:rPr>
          <w:rFonts w:hint="cs"/>
          <w:rtl/>
        </w:rPr>
        <w:t>ה</w:t>
      </w:r>
      <w:r>
        <w:rPr>
          <w:rtl/>
        </w:rPr>
        <w:t xml:space="preserve">הוקרה </w:t>
      </w:r>
      <w:bookmarkStart w:id="1997" w:name="_ETM_Q5_338240"/>
      <w:bookmarkEnd w:id="1997"/>
      <w:r>
        <w:rPr>
          <w:rtl/>
        </w:rPr>
        <w:t xml:space="preserve">של </w:t>
      </w:r>
      <w:bookmarkStart w:id="1998" w:name="_ETM_Q5_338570"/>
      <w:bookmarkEnd w:id="1998"/>
      <w:r>
        <w:rPr>
          <w:rtl/>
        </w:rPr>
        <w:t xml:space="preserve">העם </w:t>
      </w:r>
      <w:bookmarkStart w:id="1999" w:name="_ETM_Q5_338900"/>
      <w:bookmarkEnd w:id="1999"/>
      <w:r>
        <w:rPr>
          <w:rtl/>
        </w:rPr>
        <w:t>האיראני</w:t>
      </w:r>
      <w:r>
        <w:rPr>
          <w:rFonts w:hint="cs"/>
          <w:rtl/>
        </w:rPr>
        <w:t>,</w:t>
      </w:r>
      <w:r>
        <w:rPr>
          <w:rtl/>
        </w:rPr>
        <w:t xml:space="preserve"> </w:t>
      </w:r>
      <w:bookmarkStart w:id="2000" w:name="_ETM_Q5_340169"/>
      <w:bookmarkEnd w:id="2000"/>
      <w:r>
        <w:rPr>
          <w:rFonts w:hint="cs"/>
          <w:rtl/>
        </w:rPr>
        <w:t>ש</w:t>
      </w:r>
      <w:r>
        <w:rPr>
          <w:rtl/>
        </w:rPr>
        <w:t xml:space="preserve">לעתיד </w:t>
      </w:r>
      <w:bookmarkStart w:id="2001" w:name="_ETM_Q5_341340"/>
      <w:bookmarkEnd w:id="2001"/>
      <w:r>
        <w:rPr>
          <w:rtl/>
        </w:rPr>
        <w:t xml:space="preserve">לבוא </w:t>
      </w:r>
      <w:bookmarkStart w:id="2002" w:name="_ETM_Q5_341730"/>
      <w:bookmarkEnd w:id="2002"/>
      <w:r>
        <w:rPr>
          <w:rtl/>
        </w:rPr>
        <w:t xml:space="preserve">כולי </w:t>
      </w:r>
      <w:bookmarkStart w:id="2003" w:name="_ETM_Q5_342030"/>
      <w:bookmarkEnd w:id="2003"/>
      <w:r>
        <w:rPr>
          <w:rtl/>
        </w:rPr>
        <w:t xml:space="preserve">תקווה </w:t>
      </w:r>
      <w:bookmarkStart w:id="2004" w:name="_ETM_Q5_342540"/>
      <w:bookmarkEnd w:id="2004"/>
      <w:r>
        <w:rPr>
          <w:rtl/>
        </w:rPr>
        <w:t xml:space="preserve">ואמונה </w:t>
      </w:r>
      <w:bookmarkStart w:id="2005" w:name="_ETM_Q5_343639"/>
      <w:bookmarkEnd w:id="2005"/>
      <w:r>
        <w:rPr>
          <w:rtl/>
        </w:rPr>
        <w:t xml:space="preserve">שנחזור </w:t>
      </w:r>
      <w:bookmarkStart w:id="2006" w:name="_ETM_Q5_345080"/>
      <w:bookmarkEnd w:id="2006"/>
      <w:r>
        <w:rPr>
          <w:rtl/>
        </w:rPr>
        <w:t xml:space="preserve">לחדש </w:t>
      </w:r>
      <w:bookmarkStart w:id="2007" w:name="_ETM_Q5_345739"/>
      <w:bookmarkEnd w:id="2007"/>
      <w:r>
        <w:rPr>
          <w:rtl/>
        </w:rPr>
        <w:t xml:space="preserve">ימינו </w:t>
      </w:r>
      <w:bookmarkStart w:id="2008" w:name="_ETM_Q5_346129"/>
      <w:bookmarkEnd w:id="2008"/>
      <w:r>
        <w:rPr>
          <w:rtl/>
        </w:rPr>
        <w:t xml:space="preserve">כקדם </w:t>
      </w:r>
      <w:bookmarkStart w:id="2009" w:name="_ETM_Q5_347239"/>
      <w:bookmarkEnd w:id="2009"/>
      <w:r>
        <w:rPr>
          <w:rtl/>
        </w:rPr>
        <w:t>ו</w:t>
      </w:r>
      <w:bookmarkStart w:id="2010" w:name="_ETM_Q5_347599"/>
      <w:bookmarkEnd w:id="2010"/>
      <w:r>
        <w:rPr>
          <w:rFonts w:hint="cs"/>
          <w:rtl/>
        </w:rPr>
        <w:t>נש</w:t>
      </w:r>
      <w:r>
        <w:rPr>
          <w:rtl/>
        </w:rPr>
        <w:t xml:space="preserve">תף </w:t>
      </w:r>
      <w:bookmarkStart w:id="2011" w:name="_ETM_Q5_348110"/>
      <w:bookmarkStart w:id="2012" w:name="_ETM_Q5_348230"/>
      <w:bookmarkEnd w:id="2011"/>
      <w:bookmarkEnd w:id="2012"/>
      <w:r>
        <w:rPr>
          <w:rtl/>
        </w:rPr>
        <w:t xml:space="preserve">פעולה </w:t>
      </w:r>
      <w:bookmarkStart w:id="2013" w:name="_ETM_Q5_348650"/>
      <w:bookmarkEnd w:id="2013"/>
      <w:r>
        <w:rPr>
          <w:rFonts w:hint="cs"/>
          <w:rtl/>
        </w:rPr>
        <w:t>כ</w:t>
      </w:r>
      <w:r>
        <w:rPr>
          <w:rtl/>
        </w:rPr>
        <w:t xml:space="preserve">מתבקש </w:t>
      </w:r>
      <w:bookmarkStart w:id="2014" w:name="_ETM_Q5_349370"/>
      <w:bookmarkEnd w:id="2014"/>
      <w:r>
        <w:rPr>
          <w:rtl/>
        </w:rPr>
        <w:t xml:space="preserve">בין </w:t>
      </w:r>
      <w:bookmarkStart w:id="2015" w:name="_ETM_Q5_349550"/>
      <w:bookmarkEnd w:id="2015"/>
      <w:r>
        <w:rPr>
          <w:rtl/>
        </w:rPr>
        <w:t>העמים</w:t>
      </w:r>
      <w:r>
        <w:rPr>
          <w:rFonts w:hint="cs"/>
          <w:rtl/>
        </w:rPr>
        <w:t>,</w:t>
      </w:r>
      <w:r>
        <w:rPr>
          <w:rtl/>
        </w:rPr>
        <w:t xml:space="preserve"> </w:t>
      </w:r>
      <w:bookmarkStart w:id="2016" w:name="_ETM_Q5_350629"/>
      <w:bookmarkEnd w:id="2016"/>
      <w:r>
        <w:rPr>
          <w:rtl/>
        </w:rPr>
        <w:t xml:space="preserve">ושהשלום </w:t>
      </w:r>
      <w:bookmarkStart w:id="2017" w:name="_ETM_Q5_351409"/>
      <w:bookmarkEnd w:id="2017"/>
      <w:r>
        <w:rPr>
          <w:rtl/>
        </w:rPr>
        <w:t xml:space="preserve">הזה </w:t>
      </w:r>
      <w:bookmarkStart w:id="2018" w:name="_ETM_Q5_351859"/>
      <w:bookmarkEnd w:id="2018"/>
      <w:r>
        <w:rPr>
          <w:rtl/>
        </w:rPr>
        <w:t xml:space="preserve">גם </w:t>
      </w:r>
      <w:bookmarkStart w:id="2019" w:name="_ETM_Q5_352099"/>
      <w:bookmarkEnd w:id="2019"/>
      <w:r>
        <w:rPr>
          <w:rtl/>
        </w:rPr>
        <w:t xml:space="preserve">יגיע </w:t>
      </w:r>
      <w:bookmarkStart w:id="2020" w:name="_ETM_Q5_352430"/>
      <w:bookmarkEnd w:id="2020"/>
      <w:r>
        <w:rPr>
          <w:rtl/>
        </w:rPr>
        <w:t>לפתח</w:t>
      </w:r>
      <w:r>
        <w:rPr>
          <w:rFonts w:hint="cs"/>
          <w:rtl/>
        </w:rPr>
        <w:t>נ</w:t>
      </w:r>
      <w:r>
        <w:rPr>
          <w:rtl/>
        </w:rPr>
        <w:t>ו</w:t>
      </w:r>
      <w:r>
        <w:rPr>
          <w:rFonts w:hint="cs"/>
          <w:rtl/>
        </w:rPr>
        <w:t>.</w:t>
      </w:r>
    </w:p>
    <w:p w:rsidR="009809C1" w:rsidRDefault="009809C1" w:rsidP="00234575">
      <w:pPr>
        <w:rPr>
          <w:rtl/>
        </w:rPr>
      </w:pPr>
    </w:p>
    <w:p w:rsidR="009809C1" w:rsidRDefault="009809C1" w:rsidP="00234575">
      <w:pPr>
        <w:rPr>
          <w:rtl/>
        </w:rPr>
      </w:pPr>
      <w:r>
        <w:rPr>
          <w:rtl/>
        </w:rPr>
        <w:t xml:space="preserve">את </w:t>
      </w:r>
      <w:bookmarkStart w:id="2021" w:name="_ETM_Q5_354110"/>
      <w:bookmarkEnd w:id="2021"/>
      <w:r>
        <w:rPr>
          <w:rtl/>
        </w:rPr>
        <w:t xml:space="preserve">כל </w:t>
      </w:r>
      <w:bookmarkStart w:id="2022" w:name="_ETM_Q5_354470"/>
      <w:bookmarkEnd w:id="2022"/>
      <w:r>
        <w:rPr>
          <w:rtl/>
        </w:rPr>
        <w:t xml:space="preserve">הפעילות </w:t>
      </w:r>
      <w:bookmarkStart w:id="2023" w:name="_ETM_Q5_355550"/>
      <w:bookmarkEnd w:id="2023"/>
      <w:r>
        <w:rPr>
          <w:rtl/>
        </w:rPr>
        <w:t xml:space="preserve">במרחב </w:t>
      </w:r>
      <w:bookmarkStart w:id="2024" w:name="_ETM_Q5_356090"/>
      <w:bookmarkEnd w:id="2024"/>
      <w:proofErr w:type="spellStart"/>
      <w:r>
        <w:rPr>
          <w:rtl/>
        </w:rPr>
        <w:t>ה</w:t>
      </w:r>
      <w:r>
        <w:rPr>
          <w:rFonts w:hint="cs"/>
          <w:rtl/>
        </w:rPr>
        <w:t>א</w:t>
      </w:r>
      <w:r>
        <w:rPr>
          <w:rtl/>
        </w:rPr>
        <w:t>ינד</w:t>
      </w:r>
      <w:r>
        <w:rPr>
          <w:rFonts w:hint="cs"/>
          <w:rtl/>
        </w:rPr>
        <w:t>ו-פסיפי</w:t>
      </w:r>
      <w:bookmarkStart w:id="2025" w:name="_ETM_Q5_356360"/>
      <w:bookmarkEnd w:id="2025"/>
      <w:proofErr w:type="spellEnd"/>
      <w:r>
        <w:rPr>
          <w:rFonts w:hint="cs"/>
          <w:rtl/>
        </w:rPr>
        <w:t>,</w:t>
      </w:r>
      <w:r>
        <w:rPr>
          <w:rtl/>
        </w:rPr>
        <w:t xml:space="preserve"> </w:t>
      </w:r>
      <w:bookmarkStart w:id="2026" w:name="_ETM_Q5_357530"/>
      <w:bookmarkEnd w:id="2026"/>
      <w:r>
        <w:rPr>
          <w:rtl/>
        </w:rPr>
        <w:t xml:space="preserve">את </w:t>
      </w:r>
      <w:bookmarkStart w:id="2027" w:name="_ETM_Q5_357740"/>
      <w:bookmarkEnd w:id="2027"/>
      <w:r>
        <w:rPr>
          <w:rtl/>
        </w:rPr>
        <w:t xml:space="preserve">כל </w:t>
      </w:r>
      <w:bookmarkStart w:id="2028" w:name="_ETM_Q5_358190"/>
      <w:bookmarkEnd w:id="2028"/>
      <w:r>
        <w:rPr>
          <w:rtl/>
        </w:rPr>
        <w:t xml:space="preserve">התפקידים </w:t>
      </w:r>
      <w:bookmarkStart w:id="2029" w:name="_ETM_Q5_358910"/>
      <w:bookmarkEnd w:id="2029"/>
      <w:r>
        <w:rPr>
          <w:rtl/>
        </w:rPr>
        <w:t xml:space="preserve">הרבים </w:t>
      </w:r>
      <w:bookmarkStart w:id="2030" w:name="_ETM_Q5_359330"/>
      <w:bookmarkEnd w:id="2030"/>
      <w:r>
        <w:rPr>
          <w:rtl/>
        </w:rPr>
        <w:t>שפעלנו</w:t>
      </w:r>
      <w:r w:rsidR="00B07F6F">
        <w:rPr>
          <w:rFonts w:hint="cs"/>
          <w:rtl/>
        </w:rPr>
        <w:t>,</w:t>
      </w:r>
      <w:r>
        <w:rPr>
          <w:rFonts w:hint="cs"/>
          <w:rtl/>
        </w:rPr>
        <w:t xml:space="preserve"> ובהם</w:t>
      </w:r>
      <w:r>
        <w:rPr>
          <w:rtl/>
        </w:rPr>
        <w:t xml:space="preserve"> </w:t>
      </w:r>
      <w:bookmarkStart w:id="2031" w:name="_ETM_Q5_359990"/>
      <w:bookmarkStart w:id="2032" w:name="_ETM_Q5_360169"/>
      <w:bookmarkEnd w:id="2031"/>
      <w:bookmarkEnd w:id="2032"/>
      <w:r>
        <w:rPr>
          <w:rtl/>
        </w:rPr>
        <w:t xml:space="preserve">סוגיות </w:t>
      </w:r>
      <w:bookmarkStart w:id="2033" w:name="_ETM_Q5_360620"/>
      <w:bookmarkEnd w:id="2033"/>
      <w:r>
        <w:rPr>
          <w:rtl/>
        </w:rPr>
        <w:t xml:space="preserve">הסייבר </w:t>
      </w:r>
      <w:bookmarkStart w:id="2034" w:name="_ETM_Q5_362290"/>
      <w:bookmarkEnd w:id="2034"/>
      <w:r>
        <w:rPr>
          <w:rtl/>
        </w:rPr>
        <w:t xml:space="preserve">ותפקידים </w:t>
      </w:r>
      <w:bookmarkStart w:id="2035" w:name="_ETM_Q5_363160"/>
      <w:bookmarkEnd w:id="2035"/>
      <w:r>
        <w:rPr>
          <w:rtl/>
        </w:rPr>
        <w:t>נוספים</w:t>
      </w:r>
      <w:r>
        <w:rPr>
          <w:rFonts w:hint="cs"/>
          <w:rtl/>
        </w:rPr>
        <w:t>,</w:t>
      </w:r>
      <w:r>
        <w:rPr>
          <w:rtl/>
        </w:rPr>
        <w:t xml:space="preserve"> </w:t>
      </w:r>
      <w:bookmarkStart w:id="2036" w:name="_ETM_Q5_364209"/>
      <w:bookmarkEnd w:id="2036"/>
      <w:r>
        <w:rPr>
          <w:rtl/>
        </w:rPr>
        <w:t xml:space="preserve">אני </w:t>
      </w:r>
      <w:bookmarkStart w:id="2037" w:name="_ETM_Q5_364450"/>
      <w:bookmarkEnd w:id="2037"/>
      <w:r>
        <w:rPr>
          <w:rtl/>
        </w:rPr>
        <w:t xml:space="preserve">מאמינה </w:t>
      </w:r>
      <w:bookmarkStart w:id="2038" w:name="_ETM_Q5_365020"/>
      <w:bookmarkEnd w:id="2038"/>
      <w:r>
        <w:rPr>
          <w:rtl/>
        </w:rPr>
        <w:t>ו</w:t>
      </w:r>
      <w:r>
        <w:rPr>
          <w:rFonts w:hint="cs"/>
          <w:rtl/>
        </w:rPr>
        <w:t>בט</w:t>
      </w:r>
      <w:r>
        <w:rPr>
          <w:rtl/>
        </w:rPr>
        <w:t xml:space="preserve">וחה </w:t>
      </w:r>
      <w:bookmarkStart w:id="2039" w:name="_ETM_Q5_365590"/>
      <w:bookmarkEnd w:id="2039"/>
      <w:r>
        <w:rPr>
          <w:rtl/>
        </w:rPr>
        <w:t xml:space="preserve">שיהיה </w:t>
      </w:r>
      <w:bookmarkStart w:id="2040" w:name="_ETM_Q5_365830"/>
      <w:bookmarkEnd w:id="2040"/>
      <w:r>
        <w:rPr>
          <w:rtl/>
        </w:rPr>
        <w:t xml:space="preserve">ניתן </w:t>
      </w:r>
      <w:bookmarkStart w:id="2041" w:name="_ETM_Q5_366190"/>
      <w:bookmarkEnd w:id="2041"/>
      <w:r>
        <w:rPr>
          <w:rtl/>
        </w:rPr>
        <w:t xml:space="preserve">לממש </w:t>
      </w:r>
      <w:bookmarkStart w:id="2042" w:name="_ETM_Q5_366610"/>
      <w:bookmarkStart w:id="2043" w:name="_ETM_Q5_366910"/>
      <w:bookmarkEnd w:id="2042"/>
      <w:bookmarkEnd w:id="2043"/>
      <w:r>
        <w:rPr>
          <w:rtl/>
        </w:rPr>
        <w:t xml:space="preserve">גם </w:t>
      </w:r>
      <w:bookmarkStart w:id="2044" w:name="_ETM_Q5_367120"/>
      <w:bookmarkEnd w:id="2044"/>
      <w:r>
        <w:rPr>
          <w:rtl/>
        </w:rPr>
        <w:t xml:space="preserve">כן </w:t>
      </w:r>
      <w:bookmarkStart w:id="2045" w:name="_ETM_Q5_367870"/>
      <w:bookmarkEnd w:id="2045"/>
      <w:r>
        <w:rPr>
          <w:rtl/>
        </w:rPr>
        <w:t xml:space="preserve">סביב </w:t>
      </w:r>
      <w:bookmarkStart w:id="2046" w:name="_ETM_Q5_368260"/>
      <w:bookmarkEnd w:id="2046"/>
      <w:r>
        <w:rPr>
          <w:rtl/>
        </w:rPr>
        <w:t xml:space="preserve">התפקיד </w:t>
      </w:r>
      <w:bookmarkStart w:id="2047" w:name="_ETM_Q5_368680"/>
      <w:bookmarkEnd w:id="2047"/>
      <w:r>
        <w:rPr>
          <w:rtl/>
        </w:rPr>
        <w:t>החדש</w:t>
      </w:r>
      <w:r>
        <w:rPr>
          <w:rFonts w:hint="cs"/>
          <w:rtl/>
        </w:rPr>
        <w:t>,</w:t>
      </w:r>
      <w:r>
        <w:rPr>
          <w:rtl/>
        </w:rPr>
        <w:t xml:space="preserve"> </w:t>
      </w:r>
      <w:bookmarkStart w:id="2048" w:name="_ETM_Q5_369760"/>
      <w:bookmarkEnd w:id="2048"/>
      <w:r>
        <w:rPr>
          <w:rtl/>
        </w:rPr>
        <w:t xml:space="preserve">בראייה </w:t>
      </w:r>
      <w:bookmarkStart w:id="2049" w:name="_ETM_Q5_370270"/>
      <w:bookmarkEnd w:id="2049"/>
      <w:proofErr w:type="spellStart"/>
      <w:r>
        <w:rPr>
          <w:rtl/>
        </w:rPr>
        <w:t>מת</w:t>
      </w:r>
      <w:r>
        <w:rPr>
          <w:rFonts w:hint="cs"/>
          <w:rtl/>
        </w:rPr>
        <w:t>כללת</w:t>
      </w:r>
      <w:proofErr w:type="spellEnd"/>
      <w:r>
        <w:rPr>
          <w:rtl/>
        </w:rPr>
        <w:t xml:space="preserve"> </w:t>
      </w:r>
      <w:bookmarkStart w:id="2050" w:name="_ETM_Q5_371440"/>
      <w:bookmarkEnd w:id="2050"/>
      <w:r>
        <w:rPr>
          <w:rtl/>
        </w:rPr>
        <w:t>של</w:t>
      </w:r>
      <w:bookmarkStart w:id="2051" w:name="_ETM_Q5_371800"/>
      <w:bookmarkEnd w:id="2051"/>
      <w:r>
        <w:rPr>
          <w:rFonts w:hint="cs"/>
          <w:rtl/>
        </w:rPr>
        <w:t xml:space="preserve"> הפיכת</w:t>
      </w:r>
      <w:r>
        <w:rPr>
          <w:rtl/>
        </w:rPr>
        <w:t xml:space="preserve"> </w:t>
      </w:r>
      <w:bookmarkStart w:id="2052" w:name="_ETM_Q5_372130"/>
      <w:bookmarkEnd w:id="2052"/>
      <w:r>
        <w:rPr>
          <w:rtl/>
        </w:rPr>
        <w:t xml:space="preserve">משרד </w:t>
      </w:r>
      <w:bookmarkStart w:id="2053" w:name="_ETM_Q5_373090"/>
      <w:bookmarkEnd w:id="2053"/>
      <w:r>
        <w:rPr>
          <w:rtl/>
        </w:rPr>
        <w:t>המדע</w:t>
      </w:r>
      <w:r>
        <w:rPr>
          <w:rFonts w:hint="cs"/>
          <w:rtl/>
        </w:rPr>
        <w:t>,</w:t>
      </w:r>
      <w:r>
        <w:rPr>
          <w:rtl/>
        </w:rPr>
        <w:t xml:space="preserve"> </w:t>
      </w:r>
      <w:bookmarkStart w:id="2054" w:name="_ETM_Q5_374050"/>
      <w:bookmarkEnd w:id="2054"/>
      <w:r>
        <w:rPr>
          <w:rtl/>
        </w:rPr>
        <w:t xml:space="preserve">הטכנולוגיה </w:t>
      </w:r>
      <w:bookmarkStart w:id="2055" w:name="_ETM_Q5_374709"/>
      <w:bookmarkEnd w:id="2055"/>
      <w:r>
        <w:rPr>
          <w:rtl/>
        </w:rPr>
        <w:t xml:space="preserve">והחדשנות </w:t>
      </w:r>
      <w:bookmarkStart w:id="2056" w:name="_ETM_Q5_375819"/>
      <w:bookmarkEnd w:id="2056"/>
      <w:r>
        <w:rPr>
          <w:rtl/>
        </w:rPr>
        <w:t xml:space="preserve">גם </w:t>
      </w:r>
      <w:bookmarkStart w:id="2057" w:name="_ETM_Q5_376090"/>
      <w:bookmarkEnd w:id="2057"/>
      <w:r>
        <w:rPr>
          <w:rtl/>
        </w:rPr>
        <w:t xml:space="preserve">לבסיס </w:t>
      </w:r>
      <w:bookmarkStart w:id="2058" w:name="_ETM_Q5_376510"/>
      <w:bookmarkStart w:id="2059" w:name="_ETM_Q5_376569"/>
      <w:bookmarkEnd w:id="2058"/>
      <w:bookmarkEnd w:id="2059"/>
      <w:r>
        <w:rPr>
          <w:rtl/>
        </w:rPr>
        <w:t xml:space="preserve">איתן </w:t>
      </w:r>
      <w:bookmarkStart w:id="2060" w:name="_ETM_Q5_377500"/>
      <w:bookmarkEnd w:id="2060"/>
      <w:r>
        <w:rPr>
          <w:rtl/>
        </w:rPr>
        <w:t xml:space="preserve">לכל </w:t>
      </w:r>
      <w:bookmarkStart w:id="2061" w:name="_ETM_Q5_377919"/>
      <w:bookmarkEnd w:id="2061"/>
      <w:r>
        <w:rPr>
          <w:rtl/>
        </w:rPr>
        <w:t xml:space="preserve">מערכות </w:t>
      </w:r>
      <w:bookmarkStart w:id="2062" w:name="_ETM_Q5_378430"/>
      <w:bookmarkEnd w:id="2062"/>
      <w:r>
        <w:rPr>
          <w:rtl/>
        </w:rPr>
        <w:t xml:space="preserve">המודיעין </w:t>
      </w:r>
      <w:bookmarkStart w:id="2063" w:name="_ETM_Q5_378940"/>
      <w:bookmarkEnd w:id="2063"/>
      <w:r>
        <w:rPr>
          <w:rtl/>
        </w:rPr>
        <w:t>והטכנולוגיה</w:t>
      </w:r>
      <w:r>
        <w:rPr>
          <w:rFonts w:hint="cs"/>
          <w:rtl/>
        </w:rPr>
        <w:t>,</w:t>
      </w:r>
      <w:r>
        <w:rPr>
          <w:rtl/>
        </w:rPr>
        <w:t xml:space="preserve"> </w:t>
      </w:r>
      <w:bookmarkStart w:id="2064" w:name="_ETM_Q5_380139"/>
      <w:bookmarkEnd w:id="2064"/>
      <w:r>
        <w:rPr>
          <w:rtl/>
        </w:rPr>
        <w:t xml:space="preserve">גם </w:t>
      </w:r>
      <w:bookmarkStart w:id="2065" w:name="_ETM_Q5_380830"/>
      <w:bookmarkEnd w:id="2065"/>
      <w:r>
        <w:rPr>
          <w:rtl/>
        </w:rPr>
        <w:t>הביטחונית</w:t>
      </w:r>
      <w:r>
        <w:rPr>
          <w:rFonts w:hint="cs"/>
          <w:rtl/>
        </w:rPr>
        <w:t>,</w:t>
      </w:r>
      <w:r>
        <w:rPr>
          <w:rtl/>
        </w:rPr>
        <w:t xml:space="preserve"> </w:t>
      </w:r>
      <w:bookmarkStart w:id="2066" w:name="_ETM_Q5_381790"/>
      <w:bookmarkEnd w:id="2066"/>
      <w:r>
        <w:rPr>
          <w:rtl/>
        </w:rPr>
        <w:t xml:space="preserve">למען </w:t>
      </w:r>
      <w:bookmarkStart w:id="2067" w:name="_ETM_Q5_382239"/>
      <w:bookmarkEnd w:id="2067"/>
      <w:r>
        <w:rPr>
          <w:rtl/>
        </w:rPr>
        <w:t xml:space="preserve">מדינת </w:t>
      </w:r>
      <w:bookmarkStart w:id="2068" w:name="_ETM_Q5_382600"/>
      <w:bookmarkEnd w:id="2068"/>
      <w:r>
        <w:rPr>
          <w:rtl/>
        </w:rPr>
        <w:t>ישראל</w:t>
      </w:r>
      <w:r>
        <w:rPr>
          <w:rFonts w:hint="cs"/>
          <w:rtl/>
        </w:rPr>
        <w:t>.</w:t>
      </w:r>
    </w:p>
    <w:p w:rsidR="009809C1" w:rsidRDefault="009809C1" w:rsidP="00234575">
      <w:pPr>
        <w:rPr>
          <w:rtl/>
        </w:rPr>
      </w:pPr>
    </w:p>
    <w:p w:rsidR="009809C1" w:rsidRDefault="009809C1" w:rsidP="00B07F6F">
      <w:pPr>
        <w:rPr>
          <w:rtl/>
        </w:rPr>
      </w:pPr>
      <w:r>
        <w:rPr>
          <w:rFonts w:hint="cs"/>
          <w:rtl/>
        </w:rPr>
        <w:t>לאור כל אלה</w:t>
      </w:r>
      <w:r w:rsidRPr="0003441F">
        <w:rPr>
          <w:rFonts w:hint="cs"/>
          <w:rtl/>
        </w:rPr>
        <w:t xml:space="preserve"> ובהתאם לפרוטוקול, אני</w:t>
      </w:r>
      <w:r w:rsidRPr="0003441F">
        <w:rPr>
          <w:rFonts w:hint="cs"/>
        </w:rPr>
        <w:t xml:space="preserve"> </w:t>
      </w:r>
      <w:r w:rsidRPr="0003441F">
        <w:rPr>
          <w:rFonts w:hint="cs"/>
          <w:rtl/>
        </w:rPr>
        <w:t>מתכבדת למסור לכנסת את ההודעות</w:t>
      </w:r>
      <w:r w:rsidRPr="0003441F">
        <w:rPr>
          <w:rFonts w:hint="cs"/>
        </w:rPr>
        <w:t xml:space="preserve"> </w:t>
      </w:r>
      <w:r w:rsidRPr="0003441F">
        <w:rPr>
          <w:rFonts w:hint="cs"/>
          <w:rtl/>
        </w:rPr>
        <w:t>הבאות</w:t>
      </w:r>
      <w:r>
        <w:rPr>
          <w:rFonts w:hint="cs"/>
          <w:rtl/>
        </w:rPr>
        <w:t xml:space="preserve"> לאישורכם</w:t>
      </w:r>
      <w:r w:rsidRPr="0003441F">
        <w:rPr>
          <w:rFonts w:hint="cs"/>
          <w:rtl/>
        </w:rPr>
        <w:t>:</w:t>
      </w:r>
      <w:r>
        <w:rPr>
          <w:rFonts w:hint="cs"/>
          <w:rtl/>
        </w:rPr>
        <w:t xml:space="preserve"> </w:t>
      </w:r>
      <w:bookmarkStart w:id="2069" w:name="_ETM_Q5_389000"/>
      <w:bookmarkEnd w:id="2069"/>
      <w:r>
        <w:rPr>
          <w:rFonts w:hint="eastAsia"/>
          <w:rtl/>
        </w:rPr>
        <w:t xml:space="preserve">בהתאם לסעיפים </w:t>
      </w:r>
      <w:r w:rsidRPr="00CA3DF1">
        <w:rPr>
          <w:rFonts w:eastAsia="Cambria"/>
          <w:lang w:bidi="en-US"/>
        </w:rPr>
        <w:t>9</w:t>
      </w:r>
      <w:r w:rsidRPr="00CA3DF1">
        <w:rPr>
          <w:rFonts w:eastAsia="Cambria"/>
          <w:rtl/>
        </w:rPr>
        <w:t>(</w:t>
      </w:r>
      <w:r w:rsidRPr="00CA3DF1">
        <w:rPr>
          <w:rtl/>
        </w:rPr>
        <w:t>א)(</w:t>
      </w:r>
      <w:r w:rsidRPr="00CA3DF1">
        <w:rPr>
          <w:rFonts w:eastAsia="Cambria"/>
          <w:lang w:bidi="en-US"/>
        </w:rPr>
        <w:t>11</w:t>
      </w:r>
      <w:r w:rsidRPr="00CA3DF1">
        <w:rPr>
          <w:rFonts w:eastAsia="Cambria"/>
          <w:rtl/>
        </w:rPr>
        <w:t xml:space="preserve">) </w:t>
      </w:r>
      <w:r w:rsidRPr="00CA3DF1">
        <w:rPr>
          <w:rtl/>
        </w:rPr>
        <w:t>ו</w:t>
      </w:r>
      <w:r>
        <w:rPr>
          <w:rFonts w:hint="cs"/>
          <w:rtl/>
        </w:rPr>
        <w:t>-</w:t>
      </w:r>
      <w:r w:rsidRPr="00CA3DF1">
        <w:rPr>
          <w:rtl/>
        </w:rPr>
        <w:t>(ב)</w:t>
      </w:r>
      <w:r>
        <w:rPr>
          <w:rFonts w:hint="eastAsia"/>
          <w:rtl/>
        </w:rPr>
        <w:t xml:space="preserve"> לחוק הממשלה, </w:t>
      </w:r>
      <w:proofErr w:type="spellStart"/>
      <w:r>
        <w:rPr>
          <w:rFonts w:hint="eastAsia"/>
          <w:rtl/>
        </w:rPr>
        <w:t>התשס</w:t>
      </w:r>
      <w:r>
        <w:rPr>
          <w:rFonts w:hint="cs"/>
          <w:rtl/>
        </w:rPr>
        <w:t>"</w:t>
      </w:r>
      <w:r>
        <w:rPr>
          <w:rFonts w:hint="eastAsia"/>
          <w:rtl/>
        </w:rPr>
        <w:t>א</w:t>
      </w:r>
      <w:proofErr w:type="spellEnd"/>
      <w:r>
        <w:rPr>
          <w:rFonts w:hint="cs"/>
          <w:rtl/>
        </w:rPr>
        <w:t>–2001</w:t>
      </w:r>
      <w:r w:rsidRPr="00CA3DF1">
        <w:rPr>
          <w:rFonts w:eastAsia="Cambria"/>
          <w:rtl/>
        </w:rPr>
        <w:t>,</w:t>
      </w:r>
      <w:r>
        <w:rPr>
          <w:rFonts w:ascii="Cambria" w:eastAsia="Cambria" w:hAnsi="Cambria" w:cs="Times New Roman"/>
          <w:rtl/>
        </w:rPr>
        <w:t xml:space="preserve"> </w:t>
      </w:r>
      <w:r>
        <w:rPr>
          <w:rFonts w:hint="eastAsia"/>
          <w:rtl/>
        </w:rPr>
        <w:t xml:space="preserve">אני מתכבדת להודיע כי הממשלה החליטה, בהתאם לסעיף </w:t>
      </w:r>
      <w:r w:rsidRPr="004225D4">
        <w:rPr>
          <w:rFonts w:eastAsia="Cambria"/>
          <w:lang w:bidi="en-US"/>
        </w:rPr>
        <w:t>31</w:t>
      </w:r>
      <w:r>
        <w:rPr>
          <w:rFonts w:ascii="Cambria" w:eastAsia="Cambria" w:hAnsi="Cambria" w:cs="Times New Roman"/>
          <w:rtl/>
        </w:rPr>
        <w:t>(</w:t>
      </w:r>
      <w:r>
        <w:rPr>
          <w:rFonts w:hint="eastAsia"/>
          <w:rtl/>
        </w:rPr>
        <w:t>ד) לחוק</w:t>
      </w:r>
      <w:r>
        <w:rPr>
          <w:rFonts w:hint="cs"/>
          <w:rtl/>
        </w:rPr>
        <w:t>-</w:t>
      </w:r>
      <w:r>
        <w:rPr>
          <w:rFonts w:hint="eastAsia"/>
          <w:rtl/>
        </w:rPr>
        <w:t>יסוד: הממשלה, להעביר ממשרד</w:t>
      </w:r>
      <w:r>
        <w:rPr>
          <w:rFonts w:hint="cs"/>
          <w:rtl/>
        </w:rPr>
        <w:t xml:space="preserve"> </w:t>
      </w:r>
      <w:bookmarkStart w:id="2070" w:name="_ETM_Q5_51000"/>
      <w:bookmarkEnd w:id="2070"/>
      <w:r>
        <w:rPr>
          <w:rFonts w:hint="eastAsia"/>
          <w:rtl/>
        </w:rPr>
        <w:t>המודיעין למשרד ראש הממשלה את שטח הפעולה של משרד המודיעין</w:t>
      </w:r>
      <w:r>
        <w:rPr>
          <w:rFonts w:hint="cs"/>
          <w:rtl/>
        </w:rPr>
        <w:t>,</w:t>
      </w:r>
      <w:r>
        <w:rPr>
          <w:rFonts w:hint="eastAsia"/>
          <w:rtl/>
        </w:rPr>
        <w:t xml:space="preserve"> לרבות </w:t>
      </w:r>
      <w:proofErr w:type="spellStart"/>
      <w:r>
        <w:rPr>
          <w:rFonts w:hint="eastAsia"/>
          <w:rtl/>
        </w:rPr>
        <w:t>מ</w:t>
      </w:r>
      <w:r>
        <w:rPr>
          <w:rFonts w:hint="cs"/>
          <w:rtl/>
        </w:rPr>
        <w:t>י</w:t>
      </w:r>
      <w:r>
        <w:rPr>
          <w:rFonts w:hint="eastAsia"/>
          <w:rtl/>
        </w:rPr>
        <w:t>נהלת</w:t>
      </w:r>
      <w:proofErr w:type="spellEnd"/>
      <w:r>
        <w:rPr>
          <w:rFonts w:hint="eastAsia"/>
          <w:rtl/>
        </w:rPr>
        <w:t xml:space="preserve"> המודיעין הלאומי. </w:t>
      </w:r>
    </w:p>
    <w:p w:rsidR="009809C1" w:rsidRDefault="009809C1" w:rsidP="00234575">
      <w:pPr>
        <w:rPr>
          <w:rtl/>
        </w:rPr>
      </w:pPr>
    </w:p>
    <w:p w:rsidR="009809C1" w:rsidRDefault="009809C1" w:rsidP="00234575">
      <w:pPr>
        <w:rPr>
          <w:rtl/>
        </w:rPr>
      </w:pPr>
      <w:bookmarkStart w:id="2071" w:name="_ETM_Q5_419000"/>
      <w:bookmarkEnd w:id="2071"/>
      <w:r>
        <w:rPr>
          <w:rFonts w:hint="eastAsia"/>
          <w:rtl/>
        </w:rPr>
        <w:t xml:space="preserve">בנוסף, אני מתכבדת להודיע כי הממשלה החליטה, בהתאם לסעיף </w:t>
      </w:r>
      <w:r w:rsidRPr="004225D4">
        <w:rPr>
          <w:rFonts w:eastAsia="Cambria"/>
          <w:lang w:bidi="en-US"/>
        </w:rPr>
        <w:t>31</w:t>
      </w:r>
      <w:r w:rsidRPr="004225D4">
        <w:rPr>
          <w:rFonts w:eastAsia="Cambria"/>
          <w:rtl/>
        </w:rPr>
        <w:t>(</w:t>
      </w:r>
      <w:r w:rsidRPr="004225D4">
        <w:rPr>
          <w:rtl/>
        </w:rPr>
        <w:t>ג)</w:t>
      </w:r>
      <w:r>
        <w:rPr>
          <w:rFonts w:hint="eastAsia"/>
          <w:rtl/>
        </w:rPr>
        <w:t xml:space="preserve"> לחוק</w:t>
      </w:r>
      <w:r>
        <w:t>-</w:t>
      </w:r>
      <w:r>
        <w:rPr>
          <w:rFonts w:hint="eastAsia"/>
          <w:rtl/>
        </w:rPr>
        <w:t>יסוד: הממשלה, לבטל את משרד המודיעין. בהתאם לסעיף האמור בחוק</w:t>
      </w:r>
      <w:r>
        <w:rPr>
          <w:rFonts w:hint="cs"/>
          <w:rtl/>
        </w:rPr>
        <w:t>-</w:t>
      </w:r>
      <w:r>
        <w:rPr>
          <w:rFonts w:hint="eastAsia"/>
          <w:rtl/>
        </w:rPr>
        <w:t xml:space="preserve">היסוד, מבקשת הממשלה להביא את ההחלטה בדבר ביטול המשרד לאישורה של הכנסת. </w:t>
      </w:r>
    </w:p>
    <w:p w:rsidR="009809C1" w:rsidRDefault="009809C1" w:rsidP="00234575">
      <w:pPr>
        <w:rPr>
          <w:rtl/>
        </w:rPr>
      </w:pPr>
    </w:p>
    <w:p w:rsidR="009809C1" w:rsidRDefault="009809C1" w:rsidP="00234575">
      <w:pPr>
        <w:rPr>
          <w:rtl/>
        </w:rPr>
      </w:pPr>
      <w:bookmarkStart w:id="2072" w:name="_ETM_Q5_438000"/>
      <w:bookmarkEnd w:id="2072"/>
      <w:r>
        <w:rPr>
          <w:rFonts w:hint="eastAsia"/>
          <w:rtl/>
        </w:rPr>
        <w:t xml:space="preserve">בנוסף, אני מתכבדת להודיע כי הממשלה החליטה, בהתאם לסעיף </w:t>
      </w:r>
      <w:r w:rsidRPr="004225D4">
        <w:rPr>
          <w:rFonts w:asciiTheme="minorBidi" w:hAnsiTheme="minorBidi" w:cstheme="minorBidi"/>
          <w:lang w:bidi="en-US"/>
        </w:rPr>
        <w:t>31</w:t>
      </w:r>
      <w:r w:rsidRPr="004225D4">
        <w:rPr>
          <w:rFonts w:asciiTheme="minorBidi" w:hAnsiTheme="minorBidi" w:cstheme="minorBidi"/>
          <w:rtl/>
        </w:rPr>
        <w:t>(א)</w:t>
      </w:r>
      <w:r>
        <w:rPr>
          <w:rFonts w:hint="eastAsia"/>
          <w:rtl/>
        </w:rPr>
        <w:t xml:space="preserve"> לחוק</w:t>
      </w:r>
      <w:r>
        <w:rPr>
          <w:rFonts w:hint="cs"/>
          <w:rtl/>
        </w:rPr>
        <w:t>-</w:t>
      </w:r>
      <w:r>
        <w:rPr>
          <w:rFonts w:hint="eastAsia"/>
          <w:rtl/>
        </w:rPr>
        <w:t>יסוד: הממשלה, לשנות את חלוקת התפקידים בממשלה ולקבוע כי אסיים לכהן כשרת המודיעין</w:t>
      </w:r>
      <w:r>
        <w:rPr>
          <w:rFonts w:hint="cs"/>
          <w:rtl/>
        </w:rPr>
        <w:t>,</w:t>
      </w:r>
      <w:r>
        <w:rPr>
          <w:rFonts w:hint="eastAsia"/>
          <w:rtl/>
        </w:rPr>
        <w:t xml:space="preserve"> וזאת במועד שבו תיכנס לתוקף ההחלטה בדבר ביטול משרד המודיעין</w:t>
      </w:r>
      <w:r>
        <w:rPr>
          <w:rFonts w:hint="cs"/>
          <w:rtl/>
        </w:rPr>
        <w:t>,</w:t>
      </w:r>
      <w:r>
        <w:rPr>
          <w:rFonts w:hint="eastAsia"/>
          <w:rtl/>
        </w:rPr>
        <w:t xml:space="preserve"> וכן </w:t>
      </w:r>
      <w:proofErr w:type="spellStart"/>
      <w:r>
        <w:rPr>
          <w:rFonts w:hint="eastAsia"/>
          <w:rtl/>
        </w:rPr>
        <w:t>למנותי</w:t>
      </w:r>
      <w:proofErr w:type="spellEnd"/>
      <w:r>
        <w:rPr>
          <w:rFonts w:hint="eastAsia"/>
          <w:rtl/>
        </w:rPr>
        <w:t xml:space="preserve"> לשרת החדשנות, המדע והטכנולוגיה</w:t>
      </w:r>
      <w:r>
        <w:rPr>
          <w:rFonts w:hint="cs"/>
          <w:rtl/>
        </w:rPr>
        <w:t>,</w:t>
      </w:r>
      <w:r>
        <w:rPr>
          <w:rFonts w:hint="eastAsia"/>
          <w:rtl/>
        </w:rPr>
        <w:t xml:space="preserve"> וזאת במקום השר אופיר אקוניס, שכהונתו בממשלה נפסקה בהתאם לסעיף </w:t>
      </w:r>
      <w:r w:rsidRPr="004225D4">
        <w:rPr>
          <w:rFonts w:asciiTheme="minorBidi" w:hAnsiTheme="minorBidi" w:cstheme="minorBidi"/>
          <w:lang w:bidi="en-US"/>
        </w:rPr>
        <w:t>22</w:t>
      </w:r>
      <w:r w:rsidRPr="004225D4">
        <w:rPr>
          <w:rFonts w:asciiTheme="minorBidi" w:hAnsiTheme="minorBidi" w:cstheme="minorBidi"/>
          <w:rtl/>
        </w:rPr>
        <w:t>(ג)</w:t>
      </w:r>
      <w:r>
        <w:rPr>
          <w:rFonts w:hint="eastAsia"/>
          <w:rtl/>
        </w:rPr>
        <w:t xml:space="preserve"> לחוק</w:t>
      </w:r>
      <w:r>
        <w:rPr>
          <w:rFonts w:hint="cs"/>
          <w:rtl/>
        </w:rPr>
        <w:t>-</w:t>
      </w:r>
      <w:r>
        <w:rPr>
          <w:rFonts w:hint="eastAsia"/>
          <w:rtl/>
        </w:rPr>
        <w:t>יסוד: הממשלה, עם קבלת החלטת הממשלה בדבר מינויו לתפקיד קונסול כללי בניו יורק. בהתאם לסעיף האמור בחוק</w:t>
      </w:r>
      <w:r>
        <w:rPr>
          <w:rFonts w:hint="cs"/>
          <w:rtl/>
        </w:rPr>
        <w:t>-</w:t>
      </w:r>
      <w:r>
        <w:rPr>
          <w:rFonts w:hint="eastAsia"/>
          <w:rtl/>
        </w:rPr>
        <w:t>היסוד, מבקשת הממשלה את אישורה של הכנסת להחלטה ז</w:t>
      </w:r>
      <w:r>
        <w:rPr>
          <w:rFonts w:hint="cs"/>
          <w:rtl/>
        </w:rPr>
        <w:t>ו.</w:t>
      </w:r>
    </w:p>
    <w:p w:rsidR="009809C1" w:rsidRDefault="009809C1" w:rsidP="00234575">
      <w:pPr>
        <w:rPr>
          <w:rtl/>
        </w:rPr>
      </w:pPr>
    </w:p>
    <w:p w:rsidR="009809C1" w:rsidRDefault="009809C1" w:rsidP="00234575">
      <w:pPr>
        <w:rPr>
          <w:rtl/>
        </w:rPr>
      </w:pPr>
      <w:bookmarkStart w:id="2073" w:name="_ETM_Q5_304640"/>
      <w:bookmarkStart w:id="2074" w:name="_ETM_Q5_355000"/>
      <w:bookmarkStart w:id="2075" w:name="_ETM_Q5_352780"/>
      <w:bookmarkStart w:id="2076" w:name="_ETM_Q5_353810"/>
      <w:bookmarkStart w:id="2077" w:name="_ETM_Q5_486859"/>
      <w:bookmarkEnd w:id="2073"/>
      <w:bookmarkEnd w:id="2074"/>
      <w:bookmarkEnd w:id="2075"/>
      <w:bookmarkEnd w:id="2076"/>
      <w:bookmarkEnd w:id="2077"/>
      <w:r>
        <w:rPr>
          <w:rtl/>
        </w:rPr>
        <w:t xml:space="preserve">כאן </w:t>
      </w:r>
      <w:bookmarkStart w:id="2078" w:name="_ETM_Q5_487339"/>
      <w:bookmarkEnd w:id="2078"/>
      <w:r>
        <w:rPr>
          <w:rtl/>
        </w:rPr>
        <w:t xml:space="preserve">אני </w:t>
      </w:r>
      <w:bookmarkStart w:id="2079" w:name="_ETM_Q5_487490"/>
      <w:bookmarkEnd w:id="2079"/>
      <w:r>
        <w:rPr>
          <w:rtl/>
        </w:rPr>
        <w:t xml:space="preserve">פונה </w:t>
      </w:r>
      <w:bookmarkStart w:id="2080" w:name="_ETM_Q5_488029"/>
      <w:bookmarkEnd w:id="2080"/>
      <w:r>
        <w:rPr>
          <w:rtl/>
        </w:rPr>
        <w:t xml:space="preserve">גם </w:t>
      </w:r>
      <w:bookmarkStart w:id="2081" w:name="_ETM_Q5_488330"/>
      <w:bookmarkEnd w:id="2081"/>
      <w:r>
        <w:rPr>
          <w:rtl/>
        </w:rPr>
        <w:t>לחבר</w:t>
      </w:r>
      <w:r>
        <w:rPr>
          <w:rFonts w:hint="cs"/>
          <w:rtl/>
        </w:rPr>
        <w:t>יי</w:t>
      </w:r>
      <w:r>
        <w:rPr>
          <w:rtl/>
        </w:rPr>
        <w:t xml:space="preserve"> </w:t>
      </w:r>
      <w:bookmarkStart w:id="2082" w:name="_ETM_Q5_488779"/>
      <w:bookmarkEnd w:id="2082"/>
      <w:r>
        <w:rPr>
          <w:rtl/>
        </w:rPr>
        <w:t xml:space="preserve">וחברותיי </w:t>
      </w:r>
      <w:bookmarkStart w:id="2083" w:name="_ETM_Q5_489379"/>
      <w:bookmarkEnd w:id="2083"/>
      <w:r>
        <w:rPr>
          <w:rtl/>
        </w:rPr>
        <w:t>באופוזיציה</w:t>
      </w:r>
      <w:r>
        <w:rPr>
          <w:rFonts w:hint="cs"/>
          <w:rtl/>
        </w:rPr>
        <w:t>,</w:t>
      </w:r>
      <w:r>
        <w:rPr>
          <w:rtl/>
        </w:rPr>
        <w:t xml:space="preserve"> </w:t>
      </w:r>
      <w:bookmarkStart w:id="2084" w:name="_ETM_Q5_490700"/>
      <w:bookmarkEnd w:id="2084"/>
      <w:r>
        <w:rPr>
          <w:rtl/>
        </w:rPr>
        <w:t xml:space="preserve">אשמח </w:t>
      </w:r>
      <w:bookmarkStart w:id="2085" w:name="_ETM_Q5_491209"/>
      <w:bookmarkEnd w:id="2085"/>
      <w:r>
        <w:rPr>
          <w:rtl/>
        </w:rPr>
        <w:t xml:space="preserve">לקבל </w:t>
      </w:r>
      <w:bookmarkStart w:id="2086" w:name="_ETM_Q5_491690"/>
      <w:bookmarkEnd w:id="2086"/>
      <w:r>
        <w:rPr>
          <w:rtl/>
        </w:rPr>
        <w:t xml:space="preserve">גם </w:t>
      </w:r>
      <w:bookmarkStart w:id="2087" w:name="_ETM_Q5_491930"/>
      <w:bookmarkEnd w:id="2087"/>
      <w:r>
        <w:rPr>
          <w:rtl/>
        </w:rPr>
        <w:t xml:space="preserve">את </w:t>
      </w:r>
      <w:bookmarkStart w:id="2088" w:name="_ETM_Q5_492049"/>
      <w:bookmarkEnd w:id="2088"/>
      <w:r>
        <w:rPr>
          <w:rtl/>
        </w:rPr>
        <w:t xml:space="preserve">תמיכתכם </w:t>
      </w:r>
      <w:bookmarkStart w:id="2089" w:name="_ETM_Q5_493039"/>
      <w:bookmarkEnd w:id="2089"/>
      <w:r>
        <w:rPr>
          <w:rtl/>
        </w:rPr>
        <w:t xml:space="preserve">לעצם </w:t>
      </w:r>
      <w:bookmarkStart w:id="2090" w:name="_ETM_Q5_493519"/>
      <w:bookmarkEnd w:id="2090"/>
      <w:r>
        <w:rPr>
          <w:rtl/>
        </w:rPr>
        <w:t>המינוי</w:t>
      </w:r>
      <w:r>
        <w:rPr>
          <w:rFonts w:hint="cs"/>
          <w:rtl/>
        </w:rPr>
        <w:t>.</w:t>
      </w:r>
      <w:r>
        <w:rPr>
          <w:rtl/>
        </w:rPr>
        <w:t xml:space="preserve"> </w:t>
      </w:r>
      <w:bookmarkStart w:id="2091" w:name="_ETM_Q5_494000"/>
      <w:bookmarkEnd w:id="2091"/>
      <w:r>
        <w:rPr>
          <w:rtl/>
        </w:rPr>
        <w:t xml:space="preserve">תודה </w:t>
      </w:r>
      <w:bookmarkStart w:id="2092" w:name="_ETM_Q5_494270"/>
      <w:bookmarkEnd w:id="2092"/>
      <w:r>
        <w:rPr>
          <w:rtl/>
        </w:rPr>
        <w:t>רבה</w:t>
      </w:r>
      <w:r>
        <w:rPr>
          <w:rFonts w:hint="cs"/>
          <w:rtl/>
        </w:rPr>
        <w:t>.</w:t>
      </w:r>
    </w:p>
    <w:p w:rsidR="009809C1" w:rsidRDefault="009809C1" w:rsidP="00234575">
      <w:pPr>
        <w:rPr>
          <w:rtl/>
        </w:rPr>
      </w:pPr>
    </w:p>
    <w:p w:rsidR="009809C1" w:rsidRDefault="009809C1" w:rsidP="00234575">
      <w:pPr>
        <w:pStyle w:val="af7"/>
        <w:keepNext/>
        <w:rPr>
          <w:rtl/>
        </w:rPr>
      </w:pPr>
      <w:bookmarkStart w:id="2093" w:name="ET_yor_6423_1"/>
      <w:r w:rsidRPr="004225D4">
        <w:rPr>
          <w:rStyle w:val="TagStyle"/>
          <w:rtl/>
        </w:rPr>
        <w:t xml:space="preserve"> &lt;&lt; יור &gt;&gt; </w:t>
      </w:r>
      <w:r>
        <w:rPr>
          <w:rtl/>
        </w:rPr>
        <w:t>היו"ר אמיר אוחנה:</w:t>
      </w:r>
      <w:r w:rsidRPr="004225D4">
        <w:rPr>
          <w:rStyle w:val="TagStyle"/>
          <w:rtl/>
        </w:rPr>
        <w:t xml:space="preserve"> &lt;&lt; יור &gt;&gt;</w:t>
      </w:r>
      <w:r>
        <w:rPr>
          <w:rtl/>
        </w:rPr>
        <w:t xml:space="preserve"> </w:t>
      </w:r>
      <w:bookmarkEnd w:id="2093"/>
    </w:p>
    <w:p w:rsidR="009809C1" w:rsidRDefault="009809C1" w:rsidP="00234575">
      <w:pPr>
        <w:rPr>
          <w:rtl/>
        </w:rPr>
      </w:pPr>
    </w:p>
    <w:p w:rsidR="009809C1" w:rsidRDefault="009809C1" w:rsidP="00A85A91">
      <w:pPr>
        <w:rPr>
          <w:rtl/>
        </w:rPr>
      </w:pPr>
      <w:bookmarkStart w:id="2094" w:name="_ETM_Q5_494969"/>
      <w:bookmarkEnd w:id="2094"/>
      <w:r>
        <w:rPr>
          <w:rtl/>
        </w:rPr>
        <w:t xml:space="preserve">תודה </w:t>
      </w:r>
      <w:bookmarkStart w:id="2095" w:name="_ETM_Q5_495210"/>
      <w:bookmarkEnd w:id="2095"/>
      <w:r>
        <w:rPr>
          <w:rtl/>
        </w:rPr>
        <w:t xml:space="preserve">רבה </w:t>
      </w:r>
      <w:bookmarkStart w:id="2096" w:name="_ETM_Q5_495420"/>
      <w:bookmarkEnd w:id="2096"/>
      <w:r>
        <w:rPr>
          <w:rtl/>
        </w:rPr>
        <w:t>לגברתי</w:t>
      </w:r>
      <w:r>
        <w:rPr>
          <w:rFonts w:hint="cs"/>
          <w:rtl/>
        </w:rPr>
        <w:t>. כעת</w:t>
      </w:r>
      <w:r>
        <w:rPr>
          <w:rtl/>
        </w:rPr>
        <w:t xml:space="preserve"> </w:t>
      </w:r>
      <w:bookmarkStart w:id="2097" w:name="_ETM_Q5_496020"/>
      <w:bookmarkStart w:id="2098" w:name="_ETM_Q5_496500"/>
      <w:bookmarkEnd w:id="2097"/>
      <w:bookmarkEnd w:id="2098"/>
      <w:r>
        <w:rPr>
          <w:rtl/>
        </w:rPr>
        <w:t xml:space="preserve">נעבור </w:t>
      </w:r>
      <w:bookmarkStart w:id="2099" w:name="_ETM_Q5_496860"/>
      <w:bookmarkEnd w:id="2099"/>
      <w:r>
        <w:rPr>
          <w:rtl/>
        </w:rPr>
        <w:t xml:space="preserve">לדיון </w:t>
      </w:r>
      <w:bookmarkStart w:id="2100" w:name="_ETM_Q5_497279"/>
      <w:bookmarkEnd w:id="2100"/>
      <w:r>
        <w:rPr>
          <w:rtl/>
        </w:rPr>
        <w:t>האישי</w:t>
      </w:r>
      <w:r>
        <w:rPr>
          <w:rFonts w:hint="cs"/>
          <w:rtl/>
        </w:rPr>
        <w:t>.</w:t>
      </w:r>
      <w:r>
        <w:rPr>
          <w:rtl/>
        </w:rPr>
        <w:t xml:space="preserve"> </w:t>
      </w:r>
      <w:bookmarkStart w:id="2101" w:name="_ETM_Q5_497670"/>
      <w:bookmarkEnd w:id="2101"/>
      <w:r>
        <w:rPr>
          <w:rtl/>
        </w:rPr>
        <w:t xml:space="preserve">ראשונת </w:t>
      </w:r>
      <w:bookmarkStart w:id="2102" w:name="_ETM_Q5_498240"/>
      <w:bookmarkEnd w:id="2102"/>
      <w:r>
        <w:rPr>
          <w:rtl/>
        </w:rPr>
        <w:t xml:space="preserve">הדוברים </w:t>
      </w:r>
      <w:bookmarkStart w:id="2103" w:name="_ETM_Q5_499440"/>
      <w:bookmarkEnd w:id="2103"/>
      <w:r>
        <w:rPr>
          <w:rFonts w:hint="cs"/>
          <w:rtl/>
        </w:rPr>
        <w:t xml:space="preserve">– </w:t>
      </w:r>
      <w:r>
        <w:rPr>
          <w:rtl/>
        </w:rPr>
        <w:t xml:space="preserve">חברת </w:t>
      </w:r>
      <w:bookmarkStart w:id="2104" w:name="_ETM_Q5_499920"/>
      <w:bookmarkEnd w:id="2104"/>
      <w:r>
        <w:rPr>
          <w:rtl/>
        </w:rPr>
        <w:t xml:space="preserve">הכנסת </w:t>
      </w:r>
      <w:bookmarkStart w:id="2105" w:name="_ETM_Q5_500370"/>
      <w:bookmarkEnd w:id="2105"/>
      <w:r>
        <w:rPr>
          <w:rtl/>
        </w:rPr>
        <w:t xml:space="preserve">מירב </w:t>
      </w:r>
      <w:bookmarkStart w:id="2106" w:name="_ETM_Q5_500820"/>
      <w:bookmarkEnd w:id="2106"/>
      <w:r>
        <w:rPr>
          <w:rtl/>
        </w:rPr>
        <w:t xml:space="preserve">בן </w:t>
      </w:r>
      <w:bookmarkStart w:id="2107" w:name="_ETM_Q5_501029"/>
      <w:bookmarkEnd w:id="2107"/>
      <w:r>
        <w:rPr>
          <w:rtl/>
        </w:rPr>
        <w:t>ארי</w:t>
      </w:r>
      <w:r>
        <w:rPr>
          <w:rFonts w:hint="cs"/>
          <w:rtl/>
        </w:rPr>
        <w:t>,</w:t>
      </w:r>
      <w:r>
        <w:rPr>
          <w:rtl/>
        </w:rPr>
        <w:t xml:space="preserve"> </w:t>
      </w:r>
      <w:bookmarkStart w:id="2108" w:name="_ETM_Q5_501450"/>
      <w:bookmarkEnd w:id="2108"/>
      <w:r>
        <w:rPr>
          <w:rtl/>
        </w:rPr>
        <w:t>בבקשה</w:t>
      </w:r>
      <w:r>
        <w:rPr>
          <w:rFonts w:hint="cs"/>
          <w:rtl/>
        </w:rPr>
        <w:t>.</w:t>
      </w:r>
    </w:p>
    <w:p w:rsidR="009809C1" w:rsidRDefault="009809C1" w:rsidP="00234575">
      <w:pPr>
        <w:rPr>
          <w:rtl/>
        </w:rPr>
      </w:pPr>
      <w:bookmarkStart w:id="2109" w:name="_ETM_Q5_501000"/>
      <w:bookmarkEnd w:id="2109"/>
    </w:p>
    <w:p w:rsidR="009809C1" w:rsidRDefault="009809C1" w:rsidP="00234575">
      <w:pPr>
        <w:pStyle w:val="a4"/>
        <w:keepNext/>
        <w:rPr>
          <w:rtl/>
        </w:rPr>
      </w:pPr>
      <w:bookmarkStart w:id="2110" w:name="ET_speaker_5300_2"/>
      <w:r w:rsidRPr="000A00A2">
        <w:rPr>
          <w:rStyle w:val="TagStyle"/>
          <w:rtl/>
        </w:rPr>
        <w:t xml:space="preserve"> &lt;&lt; דובר &gt;&gt; </w:t>
      </w:r>
      <w:bookmarkStart w:id="2111" w:name="_Toc161689787"/>
      <w:bookmarkStart w:id="2112" w:name="_Toc161692028"/>
      <w:bookmarkStart w:id="2113" w:name="_Toc161697735"/>
      <w:bookmarkStart w:id="2114" w:name="_Toc161746944"/>
      <w:r>
        <w:rPr>
          <w:rtl/>
        </w:rPr>
        <w:t>מירב בן ארי (יש עתיד):</w:t>
      </w:r>
      <w:bookmarkEnd w:id="2111"/>
      <w:bookmarkEnd w:id="2112"/>
      <w:bookmarkEnd w:id="2113"/>
      <w:bookmarkEnd w:id="2114"/>
      <w:r w:rsidRPr="000A00A2">
        <w:rPr>
          <w:rStyle w:val="TagStyle"/>
          <w:rtl/>
        </w:rPr>
        <w:t xml:space="preserve"> &lt;&lt; דובר &gt;&gt;</w:t>
      </w:r>
      <w:r>
        <w:rPr>
          <w:rtl/>
        </w:rPr>
        <w:t xml:space="preserve"> </w:t>
      </w:r>
      <w:bookmarkEnd w:id="2110"/>
    </w:p>
    <w:p w:rsidR="009809C1" w:rsidRDefault="009809C1" w:rsidP="00234575">
      <w:pPr>
        <w:rPr>
          <w:rtl/>
        </w:rPr>
      </w:pPr>
    </w:p>
    <w:p w:rsidR="009809C1" w:rsidRDefault="009809C1" w:rsidP="007A115D">
      <w:pPr>
        <w:rPr>
          <w:rtl/>
        </w:rPr>
      </w:pPr>
      <w:bookmarkStart w:id="2115" w:name="_ETM_Q5_503000"/>
      <w:bookmarkEnd w:id="2115"/>
      <w:r>
        <w:rPr>
          <w:rtl/>
        </w:rPr>
        <w:t xml:space="preserve"> </w:t>
      </w:r>
      <w:bookmarkStart w:id="2116" w:name="_ETM_Q5_512410"/>
      <w:bookmarkEnd w:id="2116"/>
      <w:r>
        <w:rPr>
          <w:rtl/>
        </w:rPr>
        <w:t xml:space="preserve">תודה </w:t>
      </w:r>
      <w:bookmarkStart w:id="2117" w:name="_ETM_Q5_512739"/>
      <w:bookmarkEnd w:id="2117"/>
      <w:r>
        <w:rPr>
          <w:rtl/>
        </w:rPr>
        <w:t>רבה</w:t>
      </w:r>
      <w:r>
        <w:rPr>
          <w:rFonts w:hint="cs"/>
          <w:rtl/>
        </w:rPr>
        <w:t>,</w:t>
      </w:r>
      <w:r>
        <w:rPr>
          <w:rtl/>
        </w:rPr>
        <w:t xml:space="preserve"> </w:t>
      </w:r>
      <w:bookmarkStart w:id="2118" w:name="_ETM_Q5_513219"/>
      <w:bookmarkEnd w:id="2118"/>
      <w:r>
        <w:rPr>
          <w:rtl/>
        </w:rPr>
        <w:t xml:space="preserve">אדוני </w:t>
      </w:r>
      <w:bookmarkStart w:id="2119" w:name="_ETM_Q5_513550"/>
      <w:bookmarkEnd w:id="2119"/>
      <w:r>
        <w:rPr>
          <w:rtl/>
        </w:rPr>
        <w:t xml:space="preserve">היושב </w:t>
      </w:r>
      <w:bookmarkStart w:id="2120" w:name="_ETM_Q5_513850"/>
      <w:bookmarkEnd w:id="2120"/>
      <w:r>
        <w:rPr>
          <w:rtl/>
        </w:rPr>
        <w:t>בראש</w:t>
      </w:r>
      <w:r>
        <w:rPr>
          <w:rFonts w:hint="cs"/>
          <w:rtl/>
        </w:rPr>
        <w:t>.</w:t>
      </w:r>
      <w:r>
        <w:rPr>
          <w:rtl/>
        </w:rPr>
        <w:t xml:space="preserve"> </w:t>
      </w:r>
      <w:bookmarkStart w:id="2121" w:name="_ETM_Q5_517010"/>
      <w:bookmarkEnd w:id="2121"/>
      <w:r>
        <w:rPr>
          <w:rtl/>
        </w:rPr>
        <w:t xml:space="preserve">אני </w:t>
      </w:r>
      <w:bookmarkStart w:id="2122" w:name="_ETM_Q5_517130"/>
      <w:bookmarkEnd w:id="2122"/>
      <w:r>
        <w:rPr>
          <w:rFonts w:hint="cs"/>
          <w:rtl/>
        </w:rPr>
        <w:t>א</w:t>
      </w:r>
      <w:r>
        <w:rPr>
          <w:rtl/>
        </w:rPr>
        <w:t>א</w:t>
      </w:r>
      <w:r>
        <w:rPr>
          <w:rFonts w:hint="cs"/>
          <w:rtl/>
        </w:rPr>
        <w:t>ח</w:t>
      </w:r>
      <w:r>
        <w:rPr>
          <w:rtl/>
        </w:rPr>
        <w:t xml:space="preserve">ל </w:t>
      </w:r>
      <w:bookmarkStart w:id="2123" w:name="_ETM_Q5_518719"/>
      <w:bookmarkEnd w:id="2123"/>
      <w:r>
        <w:rPr>
          <w:rtl/>
        </w:rPr>
        <w:t xml:space="preserve">מפה </w:t>
      </w:r>
      <w:bookmarkStart w:id="2124" w:name="_ETM_Q5_519170"/>
      <w:bookmarkEnd w:id="2124"/>
      <w:r>
        <w:rPr>
          <w:rtl/>
        </w:rPr>
        <w:t xml:space="preserve">לשרה </w:t>
      </w:r>
      <w:bookmarkStart w:id="2125" w:name="_ETM_Q5_519710"/>
      <w:bookmarkEnd w:id="2125"/>
      <w:r>
        <w:rPr>
          <w:rtl/>
        </w:rPr>
        <w:t xml:space="preserve">גילה </w:t>
      </w:r>
      <w:bookmarkStart w:id="2126" w:name="_ETM_Q5_519980"/>
      <w:bookmarkEnd w:id="2126"/>
      <w:r>
        <w:rPr>
          <w:rtl/>
        </w:rPr>
        <w:t xml:space="preserve">גמליאל </w:t>
      </w:r>
      <w:bookmarkStart w:id="2127" w:name="_ETM_Q5_521050"/>
      <w:bookmarkEnd w:id="2127"/>
      <w:r>
        <w:rPr>
          <w:rtl/>
        </w:rPr>
        <w:t xml:space="preserve">הצלחה </w:t>
      </w:r>
      <w:bookmarkStart w:id="2128" w:name="_ETM_Q5_521680"/>
      <w:bookmarkEnd w:id="2128"/>
      <w:r>
        <w:rPr>
          <w:rtl/>
        </w:rPr>
        <w:t xml:space="preserve">בתפקיד </w:t>
      </w:r>
      <w:bookmarkStart w:id="2129" w:name="_ETM_Q5_522160"/>
      <w:bookmarkEnd w:id="2129"/>
      <w:r>
        <w:rPr>
          <w:rtl/>
        </w:rPr>
        <w:t>החדש</w:t>
      </w:r>
      <w:r>
        <w:rPr>
          <w:rFonts w:hint="cs"/>
          <w:rtl/>
        </w:rPr>
        <w:t>.</w:t>
      </w:r>
      <w:r>
        <w:rPr>
          <w:rtl/>
        </w:rPr>
        <w:t xml:space="preserve"> </w:t>
      </w:r>
      <w:bookmarkStart w:id="2130" w:name="_ETM_Q5_524320"/>
      <w:bookmarkEnd w:id="2130"/>
      <w:r>
        <w:rPr>
          <w:rtl/>
        </w:rPr>
        <w:t xml:space="preserve">אני </w:t>
      </w:r>
      <w:bookmarkStart w:id="2131" w:name="_ETM_Q5_524469"/>
      <w:bookmarkEnd w:id="2131"/>
      <w:r>
        <w:rPr>
          <w:rtl/>
        </w:rPr>
        <w:t xml:space="preserve">חושבת </w:t>
      </w:r>
      <w:bookmarkStart w:id="2132" w:name="_ETM_Q5_524859"/>
      <w:bookmarkEnd w:id="2132"/>
      <w:r>
        <w:rPr>
          <w:rtl/>
        </w:rPr>
        <w:t xml:space="preserve">שראוי </w:t>
      </w:r>
      <w:bookmarkStart w:id="2133" w:name="_ETM_Q5_526600"/>
      <w:bookmarkEnd w:id="2133"/>
      <w:r>
        <w:rPr>
          <w:rtl/>
        </w:rPr>
        <w:t xml:space="preserve">שזה </w:t>
      </w:r>
      <w:bookmarkStart w:id="2134" w:name="_ETM_Q5_527320"/>
      <w:bookmarkEnd w:id="2134"/>
      <w:r>
        <w:rPr>
          <w:rtl/>
        </w:rPr>
        <w:t xml:space="preserve">יהיה </w:t>
      </w:r>
      <w:bookmarkStart w:id="2135" w:name="_ETM_Q5_527500"/>
      <w:bookmarkEnd w:id="2135"/>
      <w:r>
        <w:rPr>
          <w:rtl/>
        </w:rPr>
        <w:t>התפקיד</w:t>
      </w:r>
      <w:r>
        <w:rPr>
          <w:rFonts w:hint="cs"/>
          <w:rtl/>
        </w:rPr>
        <w:t>,</w:t>
      </w:r>
      <w:r>
        <w:rPr>
          <w:rtl/>
        </w:rPr>
        <w:t xml:space="preserve"> </w:t>
      </w:r>
      <w:bookmarkStart w:id="2136" w:name="_ETM_Q5_530690"/>
      <w:bookmarkEnd w:id="2136"/>
      <w:r>
        <w:rPr>
          <w:rtl/>
        </w:rPr>
        <w:t xml:space="preserve">בטח </w:t>
      </w:r>
      <w:bookmarkStart w:id="2137" w:name="_ETM_Q5_531109"/>
      <w:bookmarkEnd w:id="2137"/>
      <w:r>
        <w:rPr>
          <w:rtl/>
        </w:rPr>
        <w:t xml:space="preserve">ובטח </w:t>
      </w:r>
      <w:bookmarkStart w:id="2138" w:name="_ETM_Q5_532900"/>
      <w:bookmarkEnd w:id="2138"/>
      <w:r>
        <w:rPr>
          <w:rtl/>
        </w:rPr>
        <w:t xml:space="preserve">שזה </w:t>
      </w:r>
      <w:bookmarkStart w:id="2139" w:name="_ETM_Q5_533230"/>
      <w:bookmarkEnd w:id="2139"/>
      <w:r>
        <w:rPr>
          <w:rFonts w:hint="cs"/>
          <w:rtl/>
        </w:rPr>
        <w:t xml:space="preserve">עם </w:t>
      </w:r>
      <w:r>
        <w:rPr>
          <w:rtl/>
        </w:rPr>
        <w:t xml:space="preserve">קצת </w:t>
      </w:r>
      <w:bookmarkStart w:id="2140" w:name="_ETM_Q5_533470"/>
      <w:bookmarkEnd w:id="2140"/>
      <w:r>
        <w:rPr>
          <w:rtl/>
        </w:rPr>
        <w:t xml:space="preserve">יותר </w:t>
      </w:r>
      <w:bookmarkStart w:id="2141" w:name="_ETM_Q5_534040"/>
      <w:bookmarkEnd w:id="2141"/>
      <w:r>
        <w:rPr>
          <w:rtl/>
        </w:rPr>
        <w:t xml:space="preserve">משמעויות </w:t>
      </w:r>
      <w:bookmarkStart w:id="2142" w:name="_ETM_Q5_534880"/>
      <w:bookmarkEnd w:id="2142"/>
      <w:r>
        <w:rPr>
          <w:rtl/>
        </w:rPr>
        <w:t>ונפ</w:t>
      </w:r>
      <w:bookmarkStart w:id="2143" w:name="_ETM_Q5_535630"/>
      <w:bookmarkEnd w:id="2143"/>
      <w:r>
        <w:rPr>
          <w:rtl/>
        </w:rPr>
        <w:t xml:space="preserve">ח </w:t>
      </w:r>
      <w:bookmarkStart w:id="2144" w:name="_ETM_Q5_536410"/>
      <w:bookmarkStart w:id="2145" w:name="_ETM_Q5_536860"/>
      <w:bookmarkEnd w:id="2144"/>
      <w:bookmarkEnd w:id="2145"/>
      <w:r>
        <w:rPr>
          <w:rtl/>
        </w:rPr>
        <w:t>לתפקיד</w:t>
      </w:r>
      <w:r>
        <w:rPr>
          <w:rFonts w:hint="cs"/>
          <w:rtl/>
        </w:rPr>
        <w:t>.</w:t>
      </w:r>
      <w:r>
        <w:rPr>
          <w:rtl/>
        </w:rPr>
        <w:t xml:space="preserve"> </w:t>
      </w:r>
      <w:bookmarkStart w:id="2146" w:name="_ETM_Q5_537400"/>
      <w:bookmarkEnd w:id="2146"/>
      <w:r>
        <w:rPr>
          <w:rtl/>
        </w:rPr>
        <w:t xml:space="preserve">אני </w:t>
      </w:r>
      <w:bookmarkStart w:id="2147" w:name="_ETM_Q5_538949"/>
      <w:bookmarkEnd w:id="2147"/>
      <w:r>
        <w:rPr>
          <w:rtl/>
        </w:rPr>
        <w:t>בעדך</w:t>
      </w:r>
      <w:r>
        <w:rPr>
          <w:rFonts w:hint="cs"/>
          <w:rtl/>
        </w:rPr>
        <w:t>.</w:t>
      </w:r>
      <w:r>
        <w:rPr>
          <w:rtl/>
        </w:rPr>
        <w:t xml:space="preserve"> </w:t>
      </w:r>
      <w:bookmarkStart w:id="2148" w:name="_ETM_Q5_540410"/>
      <w:bookmarkEnd w:id="2148"/>
      <w:r>
        <w:rPr>
          <w:rtl/>
        </w:rPr>
        <w:t xml:space="preserve">גם </w:t>
      </w:r>
      <w:bookmarkStart w:id="2149" w:name="_ETM_Q5_540920"/>
      <w:bookmarkEnd w:id="2149"/>
      <w:r>
        <w:rPr>
          <w:rtl/>
        </w:rPr>
        <w:t xml:space="preserve">בימים </w:t>
      </w:r>
      <w:bookmarkStart w:id="2150" w:name="_ETM_Q5_541279"/>
      <w:bookmarkEnd w:id="2150"/>
      <w:r>
        <w:rPr>
          <w:rtl/>
        </w:rPr>
        <w:t>כאלה</w:t>
      </w:r>
      <w:r>
        <w:rPr>
          <w:rFonts w:hint="cs"/>
          <w:rtl/>
        </w:rPr>
        <w:t>,</w:t>
      </w:r>
      <w:r>
        <w:rPr>
          <w:rtl/>
        </w:rPr>
        <w:t xml:space="preserve"> </w:t>
      </w:r>
      <w:bookmarkStart w:id="2151" w:name="_ETM_Q5_541640"/>
      <w:bookmarkEnd w:id="2151"/>
      <w:r>
        <w:rPr>
          <w:rtl/>
        </w:rPr>
        <w:t xml:space="preserve">צריך </w:t>
      </w:r>
      <w:bookmarkStart w:id="2152" w:name="_ETM_Q5_541850"/>
      <w:bookmarkEnd w:id="2152"/>
      <w:r>
        <w:rPr>
          <w:rtl/>
        </w:rPr>
        <w:t>להגיד</w:t>
      </w:r>
      <w:r>
        <w:rPr>
          <w:rFonts w:hint="cs"/>
          <w:rtl/>
        </w:rPr>
        <w:t xml:space="preserve"> גם</w:t>
      </w:r>
      <w:r>
        <w:rPr>
          <w:rtl/>
        </w:rPr>
        <w:t xml:space="preserve"> </w:t>
      </w:r>
      <w:bookmarkStart w:id="2153" w:name="_ETM_Q5_542210"/>
      <w:bookmarkStart w:id="2154" w:name="_ETM_Q5_542510"/>
      <w:bookmarkEnd w:id="2153"/>
      <w:bookmarkEnd w:id="2154"/>
      <w:r w:rsidR="00B07F6F">
        <w:rPr>
          <w:rFonts w:hint="cs"/>
          <w:rtl/>
        </w:rPr>
        <w:t>כ</w:t>
      </w:r>
      <w:r>
        <w:rPr>
          <w:rtl/>
        </w:rPr>
        <w:t xml:space="preserve">שאנחנו </w:t>
      </w:r>
      <w:bookmarkStart w:id="2155" w:name="_ETM_Q5_542809"/>
      <w:bookmarkEnd w:id="2155"/>
      <w:r>
        <w:rPr>
          <w:rtl/>
        </w:rPr>
        <w:t>בעד</w:t>
      </w:r>
      <w:r>
        <w:rPr>
          <w:rFonts w:hint="cs"/>
          <w:rtl/>
        </w:rPr>
        <w:t>.</w:t>
      </w:r>
    </w:p>
    <w:p w:rsidR="009809C1" w:rsidRDefault="009809C1" w:rsidP="00234575">
      <w:pPr>
        <w:rPr>
          <w:rtl/>
        </w:rPr>
      </w:pPr>
    </w:p>
    <w:p w:rsidR="009809C1" w:rsidRDefault="009809C1" w:rsidP="00B07F6F">
      <w:pPr>
        <w:rPr>
          <w:rtl/>
        </w:rPr>
      </w:pPr>
      <w:bookmarkStart w:id="2156" w:name="_ETM_Q5_544000"/>
      <w:bookmarkStart w:id="2157" w:name="_ETM_Q5_544529"/>
      <w:bookmarkEnd w:id="2156"/>
      <w:bookmarkEnd w:id="2157"/>
      <w:r>
        <w:rPr>
          <w:rtl/>
        </w:rPr>
        <w:t xml:space="preserve">מה </w:t>
      </w:r>
      <w:bookmarkStart w:id="2158" w:name="_ETM_Q5_544680"/>
      <w:bookmarkEnd w:id="2158"/>
      <w:r>
        <w:rPr>
          <w:rtl/>
        </w:rPr>
        <w:t xml:space="preserve">שהיה </w:t>
      </w:r>
      <w:bookmarkStart w:id="2159" w:name="_ETM_Q5_545100"/>
      <w:bookmarkEnd w:id="2159"/>
      <w:r>
        <w:rPr>
          <w:rtl/>
        </w:rPr>
        <w:t>כאן</w:t>
      </w:r>
      <w:r>
        <w:rPr>
          <w:rFonts w:hint="cs"/>
          <w:rtl/>
        </w:rPr>
        <w:t>,</w:t>
      </w:r>
      <w:r>
        <w:rPr>
          <w:rtl/>
        </w:rPr>
        <w:t xml:space="preserve"> </w:t>
      </w:r>
      <w:bookmarkStart w:id="2160" w:name="_ETM_Q5_545610"/>
      <w:bookmarkEnd w:id="2160"/>
      <w:r>
        <w:rPr>
          <w:rtl/>
        </w:rPr>
        <w:t xml:space="preserve">האירוע </w:t>
      </w:r>
      <w:bookmarkStart w:id="2161" w:name="_ETM_Q5_546119"/>
      <w:bookmarkEnd w:id="2161"/>
      <w:r>
        <w:rPr>
          <w:rFonts w:hint="cs"/>
          <w:rtl/>
        </w:rPr>
        <w:t>ה</w:t>
      </w:r>
      <w:r>
        <w:rPr>
          <w:rtl/>
        </w:rPr>
        <w:t xml:space="preserve">מטורלל </w:t>
      </w:r>
      <w:bookmarkStart w:id="2162" w:name="_ETM_Q5_546630"/>
      <w:bookmarkEnd w:id="2162"/>
      <w:r>
        <w:rPr>
          <w:rtl/>
        </w:rPr>
        <w:t xml:space="preserve">עם </w:t>
      </w:r>
      <w:bookmarkStart w:id="2163" w:name="_ETM_Q5_546720"/>
      <w:bookmarkEnd w:id="2163"/>
      <w:r>
        <w:rPr>
          <w:rtl/>
        </w:rPr>
        <w:t xml:space="preserve">השר </w:t>
      </w:r>
      <w:bookmarkStart w:id="2164" w:name="_ETM_Q5_546990"/>
      <w:bookmarkEnd w:id="2164"/>
      <w:r>
        <w:rPr>
          <w:rtl/>
        </w:rPr>
        <w:t xml:space="preserve">לביטחון </w:t>
      </w:r>
      <w:bookmarkStart w:id="2165" w:name="_ETM_Q5_547500"/>
      <w:bookmarkEnd w:id="2165"/>
      <w:r>
        <w:rPr>
          <w:rtl/>
        </w:rPr>
        <w:t>לאומי</w:t>
      </w:r>
      <w:r>
        <w:rPr>
          <w:rFonts w:hint="cs"/>
          <w:rtl/>
        </w:rPr>
        <w:t>,</w:t>
      </w:r>
      <w:r>
        <w:rPr>
          <w:rtl/>
        </w:rPr>
        <w:t xml:space="preserve"> </w:t>
      </w:r>
      <w:bookmarkStart w:id="2166" w:name="_ETM_Q5_548040"/>
      <w:bookmarkStart w:id="2167" w:name="_ETM_Q5_548369"/>
      <w:bookmarkEnd w:id="2166"/>
      <w:bookmarkEnd w:id="2167"/>
      <w:r>
        <w:rPr>
          <w:rtl/>
        </w:rPr>
        <w:t xml:space="preserve">כבר </w:t>
      </w:r>
      <w:bookmarkStart w:id="2168" w:name="_ETM_Q5_548670"/>
      <w:bookmarkEnd w:id="2168"/>
      <w:r>
        <w:rPr>
          <w:rtl/>
        </w:rPr>
        <w:t xml:space="preserve">אין </w:t>
      </w:r>
      <w:bookmarkStart w:id="2169" w:name="_ETM_Q5_548820"/>
      <w:bookmarkEnd w:id="2169"/>
      <w:r>
        <w:rPr>
          <w:rtl/>
        </w:rPr>
        <w:t xml:space="preserve">לי </w:t>
      </w:r>
      <w:bookmarkStart w:id="2170" w:name="_ETM_Q5_548909"/>
      <w:bookmarkEnd w:id="2170"/>
      <w:r>
        <w:rPr>
          <w:rtl/>
        </w:rPr>
        <w:t xml:space="preserve">מה </w:t>
      </w:r>
      <w:bookmarkStart w:id="2171" w:name="_ETM_Q5_549060"/>
      <w:bookmarkEnd w:id="2171"/>
      <w:r>
        <w:rPr>
          <w:rtl/>
        </w:rPr>
        <w:t xml:space="preserve">להסביר </w:t>
      </w:r>
      <w:bookmarkStart w:id="2172" w:name="_ETM_Q5_549600"/>
      <w:bookmarkEnd w:id="2172"/>
      <w:r>
        <w:rPr>
          <w:rtl/>
        </w:rPr>
        <w:t xml:space="preserve">את </w:t>
      </w:r>
      <w:bookmarkStart w:id="2173" w:name="_ETM_Q5_549720"/>
      <w:bookmarkEnd w:id="2173"/>
      <w:r>
        <w:rPr>
          <w:rtl/>
        </w:rPr>
        <w:t>זה</w:t>
      </w:r>
      <w:r>
        <w:rPr>
          <w:rFonts w:hint="cs"/>
          <w:rtl/>
        </w:rPr>
        <w:t>.</w:t>
      </w:r>
      <w:r>
        <w:rPr>
          <w:rtl/>
        </w:rPr>
        <w:t xml:space="preserve"> </w:t>
      </w:r>
      <w:bookmarkStart w:id="2174" w:name="_ETM_Q5_549930"/>
      <w:bookmarkEnd w:id="2174"/>
      <w:r>
        <w:rPr>
          <w:rtl/>
        </w:rPr>
        <w:t>באמת</w:t>
      </w:r>
      <w:r>
        <w:rPr>
          <w:rFonts w:hint="cs"/>
          <w:rtl/>
        </w:rPr>
        <w:t>,</w:t>
      </w:r>
      <w:r>
        <w:rPr>
          <w:rtl/>
        </w:rPr>
        <w:t xml:space="preserve"> </w:t>
      </w:r>
      <w:bookmarkStart w:id="2175" w:name="_ETM_Q5_551190"/>
      <w:bookmarkEnd w:id="2175"/>
      <w:r>
        <w:rPr>
          <w:rtl/>
        </w:rPr>
        <w:t xml:space="preserve">קצרה </w:t>
      </w:r>
      <w:bookmarkStart w:id="2176" w:name="_ETM_Q5_551640"/>
      <w:bookmarkEnd w:id="2176"/>
      <w:r>
        <w:rPr>
          <w:rtl/>
        </w:rPr>
        <w:t>היריעה</w:t>
      </w:r>
      <w:r>
        <w:rPr>
          <w:rFonts w:hint="cs"/>
          <w:rtl/>
        </w:rPr>
        <w:t>.</w:t>
      </w:r>
      <w:r>
        <w:rPr>
          <w:rtl/>
        </w:rPr>
        <w:t xml:space="preserve"> </w:t>
      </w:r>
      <w:bookmarkStart w:id="2177" w:name="_ETM_Q5_553369"/>
      <w:bookmarkEnd w:id="2177"/>
      <w:r>
        <w:rPr>
          <w:rtl/>
        </w:rPr>
        <w:t xml:space="preserve">שר </w:t>
      </w:r>
      <w:bookmarkStart w:id="2178" w:name="_ETM_Q5_553759"/>
      <w:bookmarkEnd w:id="2178"/>
      <w:r>
        <w:rPr>
          <w:rtl/>
        </w:rPr>
        <w:t xml:space="preserve">שעומד </w:t>
      </w:r>
      <w:bookmarkStart w:id="2179" w:name="_ETM_Q5_554299"/>
      <w:bookmarkEnd w:id="2179"/>
      <w:r>
        <w:rPr>
          <w:rtl/>
        </w:rPr>
        <w:t xml:space="preserve">במסיבת </w:t>
      </w:r>
      <w:bookmarkStart w:id="2180" w:name="_ETM_Q5_554810"/>
      <w:bookmarkEnd w:id="2180"/>
      <w:r>
        <w:rPr>
          <w:rtl/>
        </w:rPr>
        <w:t xml:space="preserve">עיתונאים </w:t>
      </w:r>
      <w:bookmarkStart w:id="2181" w:name="_ETM_Q5_555529"/>
      <w:bookmarkEnd w:id="2181"/>
      <w:r>
        <w:rPr>
          <w:rtl/>
        </w:rPr>
        <w:t xml:space="preserve">עם </w:t>
      </w:r>
      <w:bookmarkStart w:id="2182" w:name="_ETM_Q5_555649"/>
      <w:bookmarkEnd w:id="2182"/>
      <w:r>
        <w:rPr>
          <w:rtl/>
        </w:rPr>
        <w:t xml:space="preserve">ציור </w:t>
      </w:r>
      <w:bookmarkStart w:id="2183" w:name="_ETM_Q5_556039"/>
      <w:bookmarkEnd w:id="2183"/>
      <w:r>
        <w:rPr>
          <w:rtl/>
        </w:rPr>
        <w:t xml:space="preserve">של </w:t>
      </w:r>
      <w:bookmarkStart w:id="2184" w:name="_ETM_Q5_556279"/>
      <w:bookmarkEnd w:id="2184"/>
      <w:r>
        <w:rPr>
          <w:rtl/>
        </w:rPr>
        <w:t xml:space="preserve">אקדח </w:t>
      </w:r>
      <w:bookmarkStart w:id="2185" w:name="_ETM_Q5_556789"/>
      <w:bookmarkEnd w:id="2185"/>
      <w:r>
        <w:rPr>
          <w:rtl/>
        </w:rPr>
        <w:t>מאחו</w:t>
      </w:r>
      <w:r>
        <w:rPr>
          <w:rFonts w:hint="cs"/>
          <w:rtl/>
        </w:rPr>
        <w:t>ר.</w:t>
      </w:r>
      <w:r>
        <w:rPr>
          <w:rtl/>
        </w:rPr>
        <w:t xml:space="preserve"> </w:t>
      </w:r>
      <w:bookmarkStart w:id="2186" w:name="_ETM_Q5_559369"/>
      <w:bookmarkEnd w:id="2186"/>
      <w:r>
        <w:rPr>
          <w:rtl/>
        </w:rPr>
        <w:t xml:space="preserve">איך </w:t>
      </w:r>
      <w:bookmarkStart w:id="2187" w:name="_ETM_Q5_559520"/>
      <w:bookmarkEnd w:id="2187"/>
      <w:r>
        <w:rPr>
          <w:rtl/>
        </w:rPr>
        <w:t xml:space="preserve">אפשר </w:t>
      </w:r>
      <w:bookmarkStart w:id="2188" w:name="_ETM_Q5_559790"/>
      <w:bookmarkEnd w:id="2188"/>
      <w:r>
        <w:rPr>
          <w:rtl/>
        </w:rPr>
        <w:t xml:space="preserve">להסביר </w:t>
      </w:r>
      <w:bookmarkStart w:id="2189" w:name="_ETM_Q5_560299"/>
      <w:bookmarkEnd w:id="2189"/>
      <w:r>
        <w:rPr>
          <w:rtl/>
        </w:rPr>
        <w:t xml:space="preserve">את </w:t>
      </w:r>
      <w:bookmarkStart w:id="2190" w:name="_ETM_Q5_560420"/>
      <w:bookmarkEnd w:id="2190"/>
      <w:r>
        <w:rPr>
          <w:rtl/>
        </w:rPr>
        <w:t xml:space="preserve">זה </w:t>
      </w:r>
      <w:bookmarkStart w:id="2191" w:name="_ETM_Q5_560570"/>
      <w:bookmarkEnd w:id="2191"/>
      <w:r>
        <w:rPr>
          <w:rtl/>
        </w:rPr>
        <w:t xml:space="preserve">שבמשמרת </w:t>
      </w:r>
      <w:bookmarkStart w:id="2192" w:name="_ETM_Q5_561380"/>
      <w:bookmarkEnd w:id="2192"/>
      <w:r>
        <w:rPr>
          <w:rtl/>
        </w:rPr>
        <w:t xml:space="preserve">שלו </w:t>
      </w:r>
      <w:bookmarkStart w:id="2193" w:name="_ETM_Q5_562040"/>
      <w:bookmarkEnd w:id="2193"/>
      <w:r>
        <w:rPr>
          <w:rtl/>
        </w:rPr>
        <w:t xml:space="preserve">הכי </w:t>
      </w:r>
      <w:bookmarkStart w:id="2194" w:name="_ETM_Q5_562310"/>
      <w:bookmarkEnd w:id="2194"/>
      <w:r>
        <w:rPr>
          <w:rtl/>
        </w:rPr>
        <w:t xml:space="preserve">הרבה </w:t>
      </w:r>
      <w:bookmarkStart w:id="2195" w:name="_ETM_Q5_562549"/>
      <w:bookmarkEnd w:id="2195"/>
      <w:r>
        <w:rPr>
          <w:rtl/>
        </w:rPr>
        <w:t xml:space="preserve">נרצחים </w:t>
      </w:r>
      <w:bookmarkStart w:id="2196" w:name="_ETM_Q5_563200"/>
      <w:bookmarkEnd w:id="2196"/>
      <w:r>
        <w:rPr>
          <w:rtl/>
        </w:rPr>
        <w:t xml:space="preserve">בחברה </w:t>
      </w:r>
      <w:bookmarkStart w:id="2197" w:name="_ETM_Q5_563469"/>
      <w:bookmarkEnd w:id="2197"/>
      <w:r>
        <w:rPr>
          <w:rtl/>
        </w:rPr>
        <w:t>הערבית</w:t>
      </w:r>
      <w:r>
        <w:rPr>
          <w:rFonts w:hint="cs"/>
          <w:rtl/>
        </w:rPr>
        <w:t>,</w:t>
      </w:r>
      <w:r>
        <w:rPr>
          <w:rtl/>
        </w:rPr>
        <w:t xml:space="preserve"> </w:t>
      </w:r>
      <w:bookmarkStart w:id="2198" w:name="_ETM_Q5_563979"/>
      <w:bookmarkEnd w:id="2198"/>
      <w:r>
        <w:rPr>
          <w:rtl/>
        </w:rPr>
        <w:t xml:space="preserve">הכי </w:t>
      </w:r>
      <w:bookmarkStart w:id="2199" w:name="_ETM_Q5_564159"/>
      <w:bookmarkEnd w:id="2199"/>
      <w:r>
        <w:rPr>
          <w:rtl/>
        </w:rPr>
        <w:t xml:space="preserve">הרבה </w:t>
      </w:r>
      <w:bookmarkStart w:id="2200" w:name="_ETM_Q5_564369"/>
      <w:bookmarkEnd w:id="2200"/>
      <w:r>
        <w:rPr>
          <w:rtl/>
        </w:rPr>
        <w:t xml:space="preserve">נרצחים </w:t>
      </w:r>
      <w:bookmarkStart w:id="2201" w:name="_ETM_Q5_564789"/>
      <w:bookmarkEnd w:id="2201"/>
      <w:r>
        <w:rPr>
          <w:rtl/>
        </w:rPr>
        <w:t xml:space="preserve">בחברה </w:t>
      </w:r>
      <w:bookmarkStart w:id="2202" w:name="_ETM_Q5_565180"/>
      <w:bookmarkEnd w:id="2202"/>
      <w:r>
        <w:rPr>
          <w:rtl/>
        </w:rPr>
        <w:t>היהודית</w:t>
      </w:r>
      <w:r>
        <w:rPr>
          <w:rFonts w:hint="cs"/>
          <w:rtl/>
        </w:rPr>
        <w:t>?</w:t>
      </w:r>
      <w:r>
        <w:rPr>
          <w:rtl/>
        </w:rPr>
        <w:t xml:space="preserve"> </w:t>
      </w:r>
      <w:bookmarkStart w:id="2203" w:name="_ETM_Q5_566270"/>
      <w:bookmarkEnd w:id="2203"/>
      <w:r>
        <w:rPr>
          <w:rtl/>
        </w:rPr>
        <w:t xml:space="preserve">כאילו </w:t>
      </w:r>
      <w:bookmarkStart w:id="2204" w:name="_ETM_Q5_567909"/>
      <w:bookmarkStart w:id="2205" w:name="_ETM_Q5_568659"/>
      <w:bookmarkEnd w:id="2204"/>
      <w:bookmarkEnd w:id="2205"/>
      <w:r>
        <w:rPr>
          <w:rFonts w:hint="cs"/>
          <w:rtl/>
        </w:rPr>
        <w:t xml:space="preserve">אין, </w:t>
      </w:r>
      <w:bookmarkStart w:id="2206" w:name="_ETM_Q5_570043"/>
      <w:bookmarkEnd w:id="2206"/>
      <w:r>
        <w:rPr>
          <w:rFonts w:hint="cs"/>
          <w:rtl/>
        </w:rPr>
        <w:t xml:space="preserve">אין, </w:t>
      </w:r>
      <w:r>
        <w:rPr>
          <w:rtl/>
        </w:rPr>
        <w:t>אי</w:t>
      </w:r>
      <w:bookmarkStart w:id="2207" w:name="_ETM_Q5_568839"/>
      <w:bookmarkEnd w:id="2207"/>
      <w:r>
        <w:rPr>
          <w:rFonts w:hint="cs"/>
          <w:rtl/>
        </w:rPr>
        <w:t>-</w:t>
      </w:r>
      <w:r>
        <w:rPr>
          <w:rtl/>
        </w:rPr>
        <w:t xml:space="preserve">אפשר </w:t>
      </w:r>
      <w:bookmarkStart w:id="2208" w:name="_ETM_Q5_569319"/>
      <w:bookmarkEnd w:id="2208"/>
      <w:r>
        <w:rPr>
          <w:rtl/>
        </w:rPr>
        <w:t xml:space="preserve">להסביר </w:t>
      </w:r>
      <w:bookmarkStart w:id="2209" w:name="_ETM_Q5_570219"/>
      <w:bookmarkEnd w:id="2209"/>
      <w:r>
        <w:rPr>
          <w:rtl/>
        </w:rPr>
        <w:t xml:space="preserve">על </w:t>
      </w:r>
      <w:bookmarkStart w:id="2210" w:name="_ETM_Q5_570429"/>
      <w:bookmarkEnd w:id="2210"/>
      <w:r>
        <w:rPr>
          <w:rtl/>
        </w:rPr>
        <w:t xml:space="preserve">איזה </w:t>
      </w:r>
      <w:bookmarkStart w:id="2211" w:name="_ETM_Q5_570700"/>
      <w:bookmarkEnd w:id="2211"/>
      <w:r>
        <w:rPr>
          <w:rtl/>
        </w:rPr>
        <w:t xml:space="preserve">מכה </w:t>
      </w:r>
      <w:bookmarkStart w:id="2212" w:name="_ETM_Q5_571119"/>
      <w:bookmarkEnd w:id="2212"/>
      <w:r>
        <w:rPr>
          <w:rtl/>
        </w:rPr>
        <w:t xml:space="preserve">נפלנו </w:t>
      </w:r>
      <w:bookmarkStart w:id="2213" w:name="_ETM_Q5_571630"/>
      <w:bookmarkEnd w:id="2213"/>
      <w:r>
        <w:rPr>
          <w:rtl/>
        </w:rPr>
        <w:t xml:space="preserve">כמו </w:t>
      </w:r>
      <w:bookmarkStart w:id="2214" w:name="_ETM_Q5_571839"/>
      <w:bookmarkEnd w:id="2214"/>
      <w:r>
        <w:rPr>
          <w:rtl/>
        </w:rPr>
        <w:t xml:space="preserve">השר </w:t>
      </w:r>
      <w:bookmarkStart w:id="2215" w:name="_ETM_Q5_572200"/>
      <w:bookmarkEnd w:id="2215"/>
      <w:r>
        <w:rPr>
          <w:rtl/>
        </w:rPr>
        <w:t>הזה</w:t>
      </w:r>
      <w:r>
        <w:rPr>
          <w:rFonts w:hint="cs"/>
          <w:rtl/>
        </w:rPr>
        <w:t>.</w:t>
      </w:r>
    </w:p>
    <w:p w:rsidR="009809C1" w:rsidRDefault="009809C1" w:rsidP="00234575">
      <w:pPr>
        <w:rPr>
          <w:rtl/>
        </w:rPr>
      </w:pPr>
      <w:bookmarkStart w:id="2216" w:name="_ETM_Q5_573000"/>
      <w:bookmarkEnd w:id="2216"/>
    </w:p>
    <w:p w:rsidR="009809C1" w:rsidRDefault="009809C1" w:rsidP="00B07F6F">
      <w:pPr>
        <w:rPr>
          <w:rtl/>
        </w:rPr>
      </w:pPr>
      <w:bookmarkStart w:id="2217" w:name="_ETM_Q5_574000"/>
      <w:bookmarkStart w:id="2218" w:name="_ETM_Q5_572759"/>
      <w:bookmarkEnd w:id="2217"/>
      <w:bookmarkEnd w:id="2218"/>
      <w:r>
        <w:rPr>
          <w:rtl/>
        </w:rPr>
        <w:t xml:space="preserve">אבל </w:t>
      </w:r>
      <w:bookmarkStart w:id="2219" w:name="_ETM_Q5_573089"/>
      <w:bookmarkEnd w:id="2219"/>
      <w:r>
        <w:rPr>
          <w:rtl/>
        </w:rPr>
        <w:t xml:space="preserve">אני </w:t>
      </w:r>
      <w:bookmarkStart w:id="2220" w:name="_ETM_Q5_573179"/>
      <w:bookmarkEnd w:id="2220"/>
      <w:r>
        <w:rPr>
          <w:rtl/>
        </w:rPr>
        <w:t xml:space="preserve">לא </w:t>
      </w:r>
      <w:bookmarkStart w:id="2221" w:name="_ETM_Q5_573270"/>
      <w:bookmarkEnd w:id="2221"/>
      <w:r>
        <w:rPr>
          <w:rtl/>
        </w:rPr>
        <w:t xml:space="preserve">רוצה </w:t>
      </w:r>
      <w:bookmarkStart w:id="2222" w:name="_ETM_Q5_573479"/>
      <w:bookmarkEnd w:id="2222"/>
      <w:r>
        <w:rPr>
          <w:rtl/>
        </w:rPr>
        <w:t xml:space="preserve">לדבר </w:t>
      </w:r>
      <w:bookmarkStart w:id="2223" w:name="_ETM_Q5_573869"/>
      <w:bookmarkEnd w:id="2223"/>
      <w:r>
        <w:rPr>
          <w:rtl/>
        </w:rPr>
        <w:t>על</w:t>
      </w:r>
      <w:r>
        <w:rPr>
          <w:rFonts w:hint="cs"/>
          <w:rtl/>
        </w:rPr>
        <w:t xml:space="preserve">יו, </w:t>
      </w:r>
      <w:bookmarkStart w:id="2224" w:name="_ETM_Q5_573990"/>
      <w:bookmarkStart w:id="2225" w:name="_ETM_Q5_574170"/>
      <w:bookmarkEnd w:id="2224"/>
      <w:bookmarkEnd w:id="2225"/>
      <w:r>
        <w:rPr>
          <w:rtl/>
        </w:rPr>
        <w:t xml:space="preserve">אני </w:t>
      </w:r>
      <w:bookmarkStart w:id="2226" w:name="_ETM_Q5_574319"/>
      <w:bookmarkEnd w:id="2226"/>
      <w:r>
        <w:rPr>
          <w:rtl/>
        </w:rPr>
        <w:t xml:space="preserve">רוצה </w:t>
      </w:r>
      <w:bookmarkStart w:id="2227" w:name="_ETM_Q5_574469"/>
      <w:bookmarkEnd w:id="2227"/>
      <w:r>
        <w:rPr>
          <w:rtl/>
        </w:rPr>
        <w:t xml:space="preserve">לדבר </w:t>
      </w:r>
      <w:bookmarkStart w:id="2228" w:name="_ETM_Q5_574770"/>
      <w:bookmarkEnd w:id="2228"/>
      <w:r>
        <w:rPr>
          <w:rtl/>
        </w:rPr>
        <w:t xml:space="preserve">על </w:t>
      </w:r>
      <w:bookmarkStart w:id="2229" w:name="_ETM_Q5_574889"/>
      <w:bookmarkEnd w:id="2229"/>
      <w:r>
        <w:rPr>
          <w:rtl/>
        </w:rPr>
        <w:t xml:space="preserve">שר </w:t>
      </w:r>
      <w:bookmarkStart w:id="2230" w:name="_ETM_Q5_575159"/>
      <w:bookmarkEnd w:id="2230"/>
      <w:r>
        <w:rPr>
          <w:rtl/>
        </w:rPr>
        <w:t>אחר</w:t>
      </w:r>
      <w:r>
        <w:rPr>
          <w:rFonts w:hint="cs"/>
          <w:rtl/>
        </w:rPr>
        <w:t>,</w:t>
      </w:r>
      <w:r>
        <w:rPr>
          <w:rtl/>
        </w:rPr>
        <w:t xml:space="preserve"> </w:t>
      </w:r>
      <w:bookmarkStart w:id="2231" w:name="_ETM_Q5_576959"/>
      <w:bookmarkEnd w:id="2231"/>
      <w:r>
        <w:rPr>
          <w:rtl/>
        </w:rPr>
        <w:t xml:space="preserve">הלוא </w:t>
      </w:r>
      <w:bookmarkStart w:id="2232" w:name="_ETM_Q5_577289"/>
      <w:bookmarkEnd w:id="2232"/>
      <w:r>
        <w:rPr>
          <w:rtl/>
        </w:rPr>
        <w:t xml:space="preserve">הוא </w:t>
      </w:r>
      <w:bookmarkStart w:id="2233" w:name="_ETM_Q5_577409"/>
      <w:bookmarkEnd w:id="2233"/>
      <w:r>
        <w:rPr>
          <w:rtl/>
        </w:rPr>
        <w:t xml:space="preserve">שר </w:t>
      </w:r>
      <w:bookmarkStart w:id="2234" w:name="_ETM_Q5_577740"/>
      <w:bookmarkEnd w:id="2234"/>
      <w:r>
        <w:rPr>
          <w:rtl/>
        </w:rPr>
        <w:t xml:space="preserve">האוצר </w:t>
      </w:r>
      <w:bookmarkStart w:id="2235" w:name="_ETM_Q5_578759"/>
      <w:bookmarkEnd w:id="2235"/>
      <w:r>
        <w:rPr>
          <w:rtl/>
        </w:rPr>
        <w:t xml:space="preserve">בצלאל </w:t>
      </w:r>
      <w:bookmarkStart w:id="2236" w:name="_ETM_Q5_579270"/>
      <w:bookmarkEnd w:id="2236"/>
      <w:r>
        <w:rPr>
          <w:rtl/>
        </w:rPr>
        <w:t>סמוטריץ'</w:t>
      </w:r>
      <w:r>
        <w:rPr>
          <w:rFonts w:hint="cs"/>
          <w:rtl/>
        </w:rPr>
        <w:t>.</w:t>
      </w:r>
      <w:r>
        <w:rPr>
          <w:rtl/>
        </w:rPr>
        <w:t xml:space="preserve"> </w:t>
      </w:r>
      <w:bookmarkStart w:id="2237" w:name="_ETM_Q5_581210"/>
      <w:bookmarkEnd w:id="2237"/>
      <w:r>
        <w:rPr>
          <w:rtl/>
        </w:rPr>
        <w:t xml:space="preserve">אתמול </w:t>
      </w:r>
      <w:bookmarkStart w:id="2238" w:name="_ETM_Q5_581720"/>
      <w:bookmarkEnd w:id="2238"/>
      <w:r>
        <w:rPr>
          <w:rtl/>
        </w:rPr>
        <w:t xml:space="preserve">פתחתי </w:t>
      </w:r>
      <w:bookmarkStart w:id="2239" w:name="_ETM_Q5_582200"/>
      <w:bookmarkEnd w:id="2239"/>
      <w:r>
        <w:rPr>
          <w:rtl/>
        </w:rPr>
        <w:t xml:space="preserve">את </w:t>
      </w:r>
      <w:bookmarkStart w:id="2240" w:name="_ETM_Q5_582320"/>
      <w:bookmarkEnd w:id="2240"/>
      <w:r>
        <w:rPr>
          <w:rtl/>
        </w:rPr>
        <w:t xml:space="preserve">הטלוויזיה </w:t>
      </w:r>
      <w:bookmarkStart w:id="2241" w:name="_ETM_Q5_584910"/>
      <w:bookmarkEnd w:id="2241"/>
      <w:r>
        <w:rPr>
          <w:rtl/>
        </w:rPr>
        <w:t xml:space="preserve">וראיתי </w:t>
      </w:r>
      <w:bookmarkStart w:id="2242" w:name="_ETM_Q5_586130"/>
      <w:bookmarkEnd w:id="2242"/>
      <w:r>
        <w:rPr>
          <w:rtl/>
        </w:rPr>
        <w:t xml:space="preserve">את </w:t>
      </w:r>
      <w:bookmarkStart w:id="2243" w:name="_ETM_Q5_586219"/>
      <w:bookmarkEnd w:id="2243"/>
      <w:r>
        <w:rPr>
          <w:rtl/>
        </w:rPr>
        <w:t>הר</w:t>
      </w:r>
      <w:r>
        <w:rPr>
          <w:rFonts w:hint="cs"/>
          <w:rtl/>
        </w:rPr>
        <w:t>יא</w:t>
      </w:r>
      <w:r>
        <w:rPr>
          <w:rtl/>
        </w:rPr>
        <w:t xml:space="preserve">יון </w:t>
      </w:r>
      <w:bookmarkStart w:id="2244" w:name="_ETM_Q5_586579"/>
      <w:bookmarkEnd w:id="2244"/>
      <w:r>
        <w:rPr>
          <w:rtl/>
        </w:rPr>
        <w:t xml:space="preserve">שלו </w:t>
      </w:r>
      <w:bookmarkStart w:id="2245" w:name="_ETM_Q5_586820"/>
      <w:bookmarkEnd w:id="2245"/>
      <w:r>
        <w:rPr>
          <w:rtl/>
        </w:rPr>
        <w:t>ב</w:t>
      </w:r>
      <w:r>
        <w:rPr>
          <w:rFonts w:hint="cs"/>
          <w:rtl/>
        </w:rPr>
        <w:t>"שש</w:t>
      </w:r>
      <w:r>
        <w:rPr>
          <w:rtl/>
        </w:rPr>
        <w:t xml:space="preserve"> </w:t>
      </w:r>
      <w:bookmarkStart w:id="2246" w:name="_ETM_Q5_587359"/>
      <w:bookmarkEnd w:id="2246"/>
      <w:r>
        <w:rPr>
          <w:rFonts w:hint="cs"/>
          <w:rtl/>
        </w:rPr>
        <w:t>ע</w:t>
      </w:r>
      <w:r>
        <w:rPr>
          <w:rtl/>
        </w:rPr>
        <w:t>ם</w:t>
      </w:r>
      <w:r>
        <w:rPr>
          <w:rFonts w:hint="cs"/>
          <w:rtl/>
        </w:rPr>
        <w:t>".</w:t>
      </w:r>
      <w:r>
        <w:rPr>
          <w:rtl/>
        </w:rPr>
        <w:t xml:space="preserve"> </w:t>
      </w:r>
      <w:bookmarkStart w:id="2247" w:name="_ETM_Q5_587810"/>
      <w:bookmarkEnd w:id="2247"/>
      <w:r>
        <w:rPr>
          <w:rtl/>
        </w:rPr>
        <w:t>עכשיו</w:t>
      </w:r>
      <w:r>
        <w:rPr>
          <w:rFonts w:hint="cs"/>
          <w:rtl/>
        </w:rPr>
        <w:t>,</w:t>
      </w:r>
      <w:r>
        <w:rPr>
          <w:rtl/>
        </w:rPr>
        <w:t xml:space="preserve"> </w:t>
      </w:r>
      <w:bookmarkStart w:id="2248" w:name="_ETM_Q5_588170"/>
      <w:bookmarkEnd w:id="2248"/>
      <w:r>
        <w:rPr>
          <w:rtl/>
        </w:rPr>
        <w:t>חשבת</w:t>
      </w:r>
      <w:r>
        <w:rPr>
          <w:rFonts w:hint="cs"/>
          <w:rtl/>
        </w:rPr>
        <w:t>י</w:t>
      </w:r>
      <w:r>
        <w:rPr>
          <w:rtl/>
        </w:rPr>
        <w:t xml:space="preserve"> </w:t>
      </w:r>
      <w:bookmarkStart w:id="2249" w:name="_ETM_Q5_588679"/>
      <w:bookmarkEnd w:id="2249"/>
      <w:r>
        <w:rPr>
          <w:rtl/>
        </w:rPr>
        <w:t xml:space="preserve">שהתבלבלתי </w:t>
      </w:r>
      <w:bookmarkStart w:id="2250" w:name="_ETM_Q5_589460"/>
      <w:bookmarkEnd w:id="2250"/>
      <w:r>
        <w:rPr>
          <w:rtl/>
        </w:rPr>
        <w:t xml:space="preserve">בלוח </w:t>
      </w:r>
      <w:bookmarkStart w:id="2251" w:name="_ETM_Q5_589850"/>
      <w:bookmarkStart w:id="2252" w:name="_ETM_Q5_590029"/>
      <w:bookmarkEnd w:id="2251"/>
      <w:bookmarkEnd w:id="2252"/>
      <w:r>
        <w:rPr>
          <w:rtl/>
        </w:rPr>
        <w:t>השידורים</w:t>
      </w:r>
      <w:r>
        <w:rPr>
          <w:rFonts w:hint="cs"/>
          <w:rtl/>
        </w:rPr>
        <w:t>,</w:t>
      </w:r>
      <w:r>
        <w:rPr>
          <w:rtl/>
        </w:rPr>
        <w:t xml:space="preserve"> </w:t>
      </w:r>
      <w:bookmarkStart w:id="2253" w:name="_ETM_Q5_591179"/>
      <w:bookmarkEnd w:id="2253"/>
      <w:r>
        <w:rPr>
          <w:rtl/>
        </w:rPr>
        <w:t xml:space="preserve">ושזה </w:t>
      </w:r>
      <w:bookmarkStart w:id="2254" w:name="_ETM_Q5_591539"/>
      <w:bookmarkEnd w:id="2254"/>
      <w:r>
        <w:rPr>
          <w:rtl/>
        </w:rPr>
        <w:t xml:space="preserve">פתאום </w:t>
      </w:r>
      <w:bookmarkStart w:id="2255" w:name="_ETM_Q5_591779"/>
      <w:bookmarkStart w:id="2256" w:name="_ETM_Q5_591990"/>
      <w:bookmarkStart w:id="2257" w:name="_ETM_Q5_592409"/>
      <w:bookmarkEnd w:id="2255"/>
      <w:bookmarkEnd w:id="2256"/>
      <w:bookmarkEnd w:id="2257"/>
      <w:r>
        <w:rPr>
          <w:rtl/>
        </w:rPr>
        <w:t xml:space="preserve">מהדורה </w:t>
      </w:r>
      <w:bookmarkStart w:id="2258" w:name="_ETM_Q5_592950"/>
      <w:bookmarkEnd w:id="2258"/>
      <w:r>
        <w:rPr>
          <w:rtl/>
        </w:rPr>
        <w:t xml:space="preserve">חוזרת </w:t>
      </w:r>
      <w:bookmarkStart w:id="2259" w:name="_ETM_Q5_593400"/>
      <w:bookmarkEnd w:id="2259"/>
      <w:r>
        <w:rPr>
          <w:rtl/>
        </w:rPr>
        <w:t xml:space="preserve">של </w:t>
      </w:r>
      <w:bookmarkStart w:id="2260" w:name="_ETM_Q5_593520"/>
      <w:bookmarkEnd w:id="2260"/>
      <w:r>
        <w:rPr>
          <w:rtl/>
        </w:rPr>
        <w:t xml:space="preserve">ארץ </w:t>
      </w:r>
      <w:bookmarkStart w:id="2261" w:name="_ETM_Q5_593820"/>
      <w:bookmarkEnd w:id="2261"/>
      <w:r>
        <w:rPr>
          <w:rtl/>
        </w:rPr>
        <w:t>נהדרת</w:t>
      </w:r>
      <w:r>
        <w:rPr>
          <w:rFonts w:hint="cs"/>
          <w:rtl/>
        </w:rPr>
        <w:t>,</w:t>
      </w:r>
      <w:r>
        <w:rPr>
          <w:rtl/>
        </w:rPr>
        <w:t xml:space="preserve"> </w:t>
      </w:r>
      <w:bookmarkStart w:id="2262" w:name="_ETM_Q5_595060"/>
      <w:bookmarkEnd w:id="2262"/>
      <w:r>
        <w:rPr>
          <w:rtl/>
        </w:rPr>
        <w:t xml:space="preserve">כי </w:t>
      </w:r>
      <w:bookmarkStart w:id="2263" w:name="_ETM_Q5_595240"/>
      <w:bookmarkEnd w:id="2263"/>
      <w:r>
        <w:rPr>
          <w:rtl/>
        </w:rPr>
        <w:t>אי</w:t>
      </w:r>
      <w:bookmarkStart w:id="2264" w:name="_ETM_Q5_595360"/>
      <w:bookmarkEnd w:id="2264"/>
      <w:r>
        <w:rPr>
          <w:rFonts w:hint="cs"/>
          <w:rtl/>
        </w:rPr>
        <w:t>-</w:t>
      </w:r>
      <w:r>
        <w:rPr>
          <w:rtl/>
        </w:rPr>
        <w:t xml:space="preserve">אפשר </w:t>
      </w:r>
      <w:bookmarkStart w:id="2265" w:name="_ETM_Q5_595659"/>
      <w:bookmarkEnd w:id="2265"/>
      <w:r>
        <w:rPr>
          <w:rtl/>
        </w:rPr>
        <w:t xml:space="preserve">להסביר </w:t>
      </w:r>
      <w:bookmarkStart w:id="2266" w:name="_ETM_Q5_596229"/>
      <w:bookmarkEnd w:id="2266"/>
      <w:r>
        <w:rPr>
          <w:rtl/>
        </w:rPr>
        <w:t xml:space="preserve">את </w:t>
      </w:r>
      <w:bookmarkStart w:id="2267" w:name="_ETM_Q5_596320"/>
      <w:bookmarkEnd w:id="2267"/>
      <w:r>
        <w:rPr>
          <w:rtl/>
        </w:rPr>
        <w:t>הר</w:t>
      </w:r>
      <w:r>
        <w:rPr>
          <w:rFonts w:hint="cs"/>
          <w:rtl/>
        </w:rPr>
        <w:t>יא</w:t>
      </w:r>
      <w:r>
        <w:rPr>
          <w:rtl/>
        </w:rPr>
        <w:t xml:space="preserve">יון </w:t>
      </w:r>
      <w:bookmarkStart w:id="2268" w:name="_ETM_Q5_596979"/>
      <w:bookmarkEnd w:id="2268"/>
      <w:r>
        <w:rPr>
          <w:rtl/>
        </w:rPr>
        <w:t>הזה</w:t>
      </w:r>
      <w:r>
        <w:rPr>
          <w:rFonts w:hint="cs"/>
          <w:rtl/>
        </w:rPr>
        <w:t>,</w:t>
      </w:r>
      <w:r>
        <w:rPr>
          <w:rtl/>
        </w:rPr>
        <w:t xml:space="preserve"> </w:t>
      </w:r>
      <w:bookmarkStart w:id="2269" w:name="_ETM_Q5_598579"/>
      <w:bookmarkEnd w:id="2269"/>
      <w:r>
        <w:rPr>
          <w:rtl/>
        </w:rPr>
        <w:t>באמת</w:t>
      </w:r>
      <w:r>
        <w:rPr>
          <w:rFonts w:hint="cs"/>
          <w:rtl/>
        </w:rPr>
        <w:t>.</w:t>
      </w:r>
      <w:r>
        <w:rPr>
          <w:rtl/>
        </w:rPr>
        <w:t xml:space="preserve"> </w:t>
      </w:r>
      <w:bookmarkStart w:id="2270" w:name="_ETM_Q5_599149"/>
      <w:bookmarkEnd w:id="2270"/>
      <w:r>
        <w:rPr>
          <w:rtl/>
        </w:rPr>
        <w:t xml:space="preserve">עולה </w:t>
      </w:r>
      <w:bookmarkStart w:id="2271" w:name="_ETM_Q5_599509"/>
      <w:bookmarkEnd w:id="2271"/>
      <w:r>
        <w:rPr>
          <w:rtl/>
        </w:rPr>
        <w:t xml:space="preserve">שר </w:t>
      </w:r>
      <w:bookmarkStart w:id="2272" w:name="_ETM_Q5_599869"/>
      <w:bookmarkEnd w:id="2272"/>
      <w:r>
        <w:rPr>
          <w:rtl/>
        </w:rPr>
        <w:t>האוצר</w:t>
      </w:r>
      <w:r>
        <w:rPr>
          <w:rFonts w:hint="cs"/>
          <w:rtl/>
        </w:rPr>
        <w:t>,</w:t>
      </w:r>
      <w:r>
        <w:rPr>
          <w:rtl/>
        </w:rPr>
        <w:t xml:space="preserve"> </w:t>
      </w:r>
      <w:bookmarkStart w:id="2273" w:name="_ETM_Q5_602279"/>
      <w:bookmarkEnd w:id="2273"/>
      <w:r>
        <w:rPr>
          <w:rtl/>
        </w:rPr>
        <w:t xml:space="preserve">שואלים </w:t>
      </w:r>
      <w:bookmarkStart w:id="2274" w:name="_ETM_Q5_602850"/>
      <w:bookmarkEnd w:id="2274"/>
      <w:r>
        <w:rPr>
          <w:rtl/>
        </w:rPr>
        <w:t xml:space="preserve">אותו </w:t>
      </w:r>
      <w:bookmarkStart w:id="2275" w:name="_ETM_Q5_603179"/>
      <w:bookmarkEnd w:id="2275"/>
      <w:r>
        <w:rPr>
          <w:rtl/>
        </w:rPr>
        <w:t xml:space="preserve">על </w:t>
      </w:r>
      <w:bookmarkStart w:id="2276" w:name="_ETM_Q5_603299"/>
      <w:bookmarkEnd w:id="2276"/>
      <w:r>
        <w:rPr>
          <w:rtl/>
        </w:rPr>
        <w:t xml:space="preserve">העסקה </w:t>
      </w:r>
      <w:bookmarkStart w:id="2277" w:name="_ETM_Q5_603929"/>
      <w:bookmarkEnd w:id="2277"/>
      <w:r>
        <w:rPr>
          <w:rtl/>
        </w:rPr>
        <w:t xml:space="preserve">עם </w:t>
      </w:r>
      <w:bookmarkStart w:id="2278" w:name="_ETM_Q5_604049"/>
      <w:bookmarkEnd w:id="2278"/>
      <w:r>
        <w:rPr>
          <w:rtl/>
        </w:rPr>
        <w:t>החטופים</w:t>
      </w:r>
      <w:r>
        <w:rPr>
          <w:rFonts w:hint="cs"/>
          <w:rtl/>
        </w:rPr>
        <w:t xml:space="preserve"> –</w:t>
      </w:r>
      <w:r>
        <w:rPr>
          <w:rtl/>
        </w:rPr>
        <w:t xml:space="preserve"> </w:t>
      </w:r>
      <w:bookmarkStart w:id="2279" w:name="_ETM_Q5_604600"/>
      <w:bookmarkEnd w:id="2279"/>
      <w:r>
        <w:rPr>
          <w:rtl/>
        </w:rPr>
        <w:t xml:space="preserve">בכל </w:t>
      </w:r>
      <w:bookmarkStart w:id="2280" w:name="_ETM_Q5_604900"/>
      <w:bookmarkEnd w:id="2280"/>
      <w:r>
        <w:rPr>
          <w:rtl/>
        </w:rPr>
        <w:t>זאת</w:t>
      </w:r>
      <w:r>
        <w:rPr>
          <w:rFonts w:hint="cs"/>
          <w:rtl/>
        </w:rPr>
        <w:t>,</w:t>
      </w:r>
      <w:r>
        <w:rPr>
          <w:rtl/>
        </w:rPr>
        <w:t xml:space="preserve"> </w:t>
      </w:r>
      <w:bookmarkStart w:id="2281" w:name="_ETM_Q5_605049"/>
      <w:bookmarkEnd w:id="2281"/>
      <w:r>
        <w:rPr>
          <w:rtl/>
        </w:rPr>
        <w:t xml:space="preserve">שר </w:t>
      </w:r>
      <w:bookmarkStart w:id="2282" w:name="_ETM_Q5_605409"/>
      <w:bookmarkEnd w:id="2282"/>
      <w:r>
        <w:rPr>
          <w:rtl/>
        </w:rPr>
        <w:t xml:space="preserve">בכיר </w:t>
      </w:r>
      <w:bookmarkStart w:id="2283" w:name="_ETM_Q5_605950"/>
      <w:bookmarkEnd w:id="2283"/>
      <w:r>
        <w:rPr>
          <w:rtl/>
        </w:rPr>
        <w:t xml:space="preserve">בממשלת </w:t>
      </w:r>
      <w:bookmarkStart w:id="2284" w:name="_ETM_Q5_606490"/>
      <w:bookmarkEnd w:id="2284"/>
      <w:r>
        <w:rPr>
          <w:rtl/>
        </w:rPr>
        <w:t>ישראל</w:t>
      </w:r>
      <w:r>
        <w:rPr>
          <w:rFonts w:hint="cs"/>
          <w:rtl/>
        </w:rPr>
        <w:t>.</w:t>
      </w:r>
      <w:r>
        <w:rPr>
          <w:rtl/>
        </w:rPr>
        <w:t xml:space="preserve"> </w:t>
      </w:r>
      <w:bookmarkStart w:id="2285" w:name="_ETM_Q5_608300"/>
      <w:bookmarkEnd w:id="2285"/>
      <w:r>
        <w:rPr>
          <w:rtl/>
        </w:rPr>
        <w:t>באמת</w:t>
      </w:r>
      <w:r>
        <w:rPr>
          <w:rFonts w:hint="cs"/>
          <w:rtl/>
        </w:rPr>
        <w:t>,</w:t>
      </w:r>
      <w:r>
        <w:rPr>
          <w:rtl/>
        </w:rPr>
        <w:t xml:space="preserve"> </w:t>
      </w:r>
      <w:bookmarkStart w:id="2286" w:name="_ETM_Q5_609380"/>
      <w:bookmarkEnd w:id="2286"/>
      <w:r>
        <w:rPr>
          <w:rtl/>
        </w:rPr>
        <w:t xml:space="preserve">לשמוע </w:t>
      </w:r>
      <w:bookmarkStart w:id="2287" w:name="_ETM_Q5_610160"/>
      <w:bookmarkEnd w:id="2287"/>
      <w:r>
        <w:rPr>
          <w:rFonts w:hint="cs"/>
          <w:rtl/>
        </w:rPr>
        <w:t xml:space="preserve">– </w:t>
      </w:r>
      <w:bookmarkStart w:id="2288" w:name="_ETM_Q5_611060"/>
      <w:bookmarkStart w:id="2289" w:name="_ETM_Q5_611810"/>
      <w:bookmarkEnd w:id="2288"/>
      <w:bookmarkEnd w:id="2289"/>
      <w:r>
        <w:rPr>
          <w:rtl/>
        </w:rPr>
        <w:t xml:space="preserve">איך </w:t>
      </w:r>
      <w:bookmarkStart w:id="2290" w:name="_ETM_Q5_612050"/>
      <w:bookmarkEnd w:id="2290"/>
      <w:r>
        <w:rPr>
          <w:rtl/>
        </w:rPr>
        <w:t xml:space="preserve">נגדיר </w:t>
      </w:r>
      <w:bookmarkStart w:id="2291" w:name="_ETM_Q5_612680"/>
      <w:bookmarkEnd w:id="2291"/>
      <w:r>
        <w:rPr>
          <w:rtl/>
        </w:rPr>
        <w:t xml:space="preserve">במילים </w:t>
      </w:r>
      <w:bookmarkStart w:id="2292" w:name="_ETM_Q5_613340"/>
      <w:bookmarkEnd w:id="2292"/>
      <w:r>
        <w:rPr>
          <w:rtl/>
        </w:rPr>
        <w:t xml:space="preserve">את </w:t>
      </w:r>
      <w:bookmarkStart w:id="2293" w:name="_ETM_Q5_613490"/>
      <w:bookmarkEnd w:id="2293"/>
      <w:r>
        <w:rPr>
          <w:rtl/>
        </w:rPr>
        <w:t xml:space="preserve">מה </w:t>
      </w:r>
      <w:bookmarkStart w:id="2294" w:name="_ETM_Q5_613670"/>
      <w:bookmarkEnd w:id="2294"/>
      <w:r>
        <w:rPr>
          <w:rtl/>
        </w:rPr>
        <w:t xml:space="preserve">שהוא </w:t>
      </w:r>
      <w:bookmarkStart w:id="2295" w:name="_ETM_Q5_613880"/>
      <w:bookmarkEnd w:id="2295"/>
      <w:r>
        <w:rPr>
          <w:rtl/>
        </w:rPr>
        <w:t>אמר</w:t>
      </w:r>
      <w:r>
        <w:rPr>
          <w:rFonts w:hint="cs"/>
          <w:rtl/>
        </w:rPr>
        <w:t>?</w:t>
      </w:r>
      <w:r>
        <w:rPr>
          <w:rtl/>
        </w:rPr>
        <w:t xml:space="preserve"> </w:t>
      </w:r>
      <w:bookmarkStart w:id="2296" w:name="_ETM_Q5_614540"/>
      <w:bookmarkStart w:id="2297" w:name="_ETM_Q5_614750"/>
      <w:bookmarkEnd w:id="2296"/>
      <w:bookmarkEnd w:id="2297"/>
      <w:r>
        <w:rPr>
          <w:rtl/>
        </w:rPr>
        <w:t xml:space="preserve">אני </w:t>
      </w:r>
      <w:bookmarkStart w:id="2298" w:name="_ETM_Q5_614870"/>
      <w:bookmarkEnd w:id="2298"/>
      <w:r>
        <w:rPr>
          <w:rtl/>
        </w:rPr>
        <w:t xml:space="preserve">אקריא </w:t>
      </w:r>
      <w:bookmarkStart w:id="2299" w:name="_ETM_Q5_615200"/>
      <w:bookmarkEnd w:id="2299"/>
      <w:r>
        <w:rPr>
          <w:rtl/>
        </w:rPr>
        <w:t>לכם</w:t>
      </w:r>
      <w:r>
        <w:rPr>
          <w:rFonts w:hint="cs"/>
          <w:rtl/>
        </w:rPr>
        <w:t>,</w:t>
      </w:r>
      <w:r>
        <w:rPr>
          <w:rtl/>
        </w:rPr>
        <w:t xml:space="preserve"> </w:t>
      </w:r>
      <w:bookmarkStart w:id="2300" w:name="_ETM_Q5_615710"/>
      <w:bookmarkEnd w:id="2300"/>
      <w:r>
        <w:rPr>
          <w:rFonts w:hint="cs"/>
          <w:rtl/>
        </w:rPr>
        <w:t xml:space="preserve">למי </w:t>
      </w:r>
      <w:bookmarkStart w:id="2301" w:name="_ETM_Q5_616010"/>
      <w:bookmarkEnd w:id="2301"/>
      <w:r>
        <w:rPr>
          <w:rtl/>
        </w:rPr>
        <w:t xml:space="preserve">שפספס </w:t>
      </w:r>
      <w:bookmarkStart w:id="2302" w:name="_ETM_Q5_616960"/>
      <w:bookmarkEnd w:id="2302"/>
      <w:r>
        <w:rPr>
          <w:rtl/>
        </w:rPr>
        <w:t xml:space="preserve">את </w:t>
      </w:r>
      <w:bookmarkStart w:id="2303" w:name="_ETM_Q5_617050"/>
      <w:bookmarkEnd w:id="2303"/>
      <w:r>
        <w:rPr>
          <w:rtl/>
        </w:rPr>
        <w:t>הר</w:t>
      </w:r>
      <w:r>
        <w:rPr>
          <w:rFonts w:hint="cs"/>
          <w:rtl/>
        </w:rPr>
        <w:t>יא</w:t>
      </w:r>
      <w:r>
        <w:rPr>
          <w:rtl/>
        </w:rPr>
        <w:t xml:space="preserve">יון </w:t>
      </w:r>
      <w:bookmarkStart w:id="2304" w:name="_ETM_Q5_617590"/>
      <w:bookmarkEnd w:id="2304"/>
      <w:r>
        <w:rPr>
          <w:rtl/>
        </w:rPr>
        <w:t xml:space="preserve">האלמותי </w:t>
      </w:r>
      <w:bookmarkStart w:id="2305" w:name="_ETM_Q5_618220"/>
      <w:bookmarkEnd w:id="2305"/>
      <w:r>
        <w:rPr>
          <w:rtl/>
        </w:rPr>
        <w:t>של</w:t>
      </w:r>
      <w:r>
        <w:rPr>
          <w:rFonts w:hint="cs"/>
          <w:rtl/>
        </w:rPr>
        <w:t>ו</w:t>
      </w:r>
      <w:r>
        <w:rPr>
          <w:rtl/>
        </w:rPr>
        <w:t xml:space="preserve"> </w:t>
      </w:r>
      <w:bookmarkStart w:id="2306" w:name="_ETM_Q5_618670"/>
      <w:bookmarkStart w:id="2307" w:name="_ETM_Q5_619000"/>
      <w:bookmarkEnd w:id="2306"/>
      <w:bookmarkEnd w:id="2307"/>
      <w:r>
        <w:rPr>
          <w:rFonts w:hint="cs"/>
          <w:rtl/>
        </w:rPr>
        <w:t>עם ע</w:t>
      </w:r>
      <w:bookmarkStart w:id="2308" w:name="_ETM_Q5_621410"/>
      <w:bookmarkEnd w:id="2308"/>
      <w:r>
        <w:rPr>
          <w:rtl/>
        </w:rPr>
        <w:t>ודד</w:t>
      </w:r>
      <w:r>
        <w:rPr>
          <w:rFonts w:hint="cs"/>
          <w:rtl/>
        </w:rPr>
        <w:t>.</w:t>
      </w:r>
      <w:r>
        <w:rPr>
          <w:rtl/>
        </w:rPr>
        <w:t xml:space="preserve"> </w:t>
      </w:r>
      <w:bookmarkStart w:id="2309" w:name="_ETM_Q5_623209"/>
      <w:bookmarkStart w:id="2310" w:name="_ETM_Q5_623480"/>
      <w:bookmarkStart w:id="2311" w:name="_ETM_Q5_624230"/>
      <w:bookmarkEnd w:id="2309"/>
      <w:bookmarkEnd w:id="2310"/>
      <w:bookmarkEnd w:id="2311"/>
      <w:r>
        <w:rPr>
          <w:rFonts w:hint="cs"/>
          <w:rtl/>
        </w:rPr>
        <w:t>או</w:t>
      </w:r>
      <w:r>
        <w:rPr>
          <w:rtl/>
        </w:rPr>
        <w:t xml:space="preserve">מר </w:t>
      </w:r>
      <w:bookmarkStart w:id="2312" w:name="_ETM_Q5_624530"/>
      <w:bookmarkEnd w:id="2312"/>
      <w:r>
        <w:rPr>
          <w:rtl/>
        </w:rPr>
        <w:t xml:space="preserve">השר </w:t>
      </w:r>
      <w:bookmarkStart w:id="2313" w:name="_ETM_Q5_624830"/>
      <w:bookmarkEnd w:id="2313"/>
      <w:r>
        <w:rPr>
          <w:rtl/>
        </w:rPr>
        <w:t>סמוטריץ'</w:t>
      </w:r>
      <w:r>
        <w:rPr>
          <w:rFonts w:hint="cs"/>
          <w:rtl/>
        </w:rPr>
        <w:t>:</w:t>
      </w:r>
      <w:r>
        <w:rPr>
          <w:rtl/>
        </w:rPr>
        <w:t xml:space="preserve"> </w:t>
      </w:r>
      <w:bookmarkStart w:id="2314" w:name="_ETM_Q5_625430"/>
      <w:bookmarkEnd w:id="2314"/>
      <w:r>
        <w:rPr>
          <w:rFonts w:hint="cs"/>
          <w:rtl/>
        </w:rPr>
        <w:t>"</w:t>
      </w:r>
      <w:r>
        <w:rPr>
          <w:rtl/>
        </w:rPr>
        <w:t xml:space="preserve">מה </w:t>
      </w:r>
      <w:bookmarkStart w:id="2315" w:name="_ETM_Q5_625640"/>
      <w:bookmarkEnd w:id="2315"/>
      <w:r>
        <w:rPr>
          <w:rtl/>
        </w:rPr>
        <w:t>שיקר</w:t>
      </w:r>
      <w:r>
        <w:rPr>
          <w:rFonts w:hint="cs"/>
          <w:rtl/>
        </w:rPr>
        <w:t>ב</w:t>
      </w:r>
      <w:r>
        <w:rPr>
          <w:rtl/>
        </w:rPr>
        <w:t xml:space="preserve"> </w:t>
      </w:r>
      <w:bookmarkStart w:id="2316" w:name="_ETM_Q5_626180"/>
      <w:bookmarkEnd w:id="2316"/>
      <w:r>
        <w:rPr>
          <w:rtl/>
        </w:rPr>
        <w:t xml:space="preserve">הכי </w:t>
      </w:r>
      <w:bookmarkStart w:id="2317" w:name="_ETM_Q5_626510"/>
      <w:bookmarkEnd w:id="2317"/>
      <w:r>
        <w:rPr>
          <w:rtl/>
        </w:rPr>
        <w:t xml:space="preserve">הרבה </w:t>
      </w:r>
      <w:bookmarkStart w:id="2318" w:name="_ETM_Q5_626840"/>
      <w:bookmarkEnd w:id="2318"/>
      <w:r>
        <w:rPr>
          <w:rtl/>
        </w:rPr>
        <w:t xml:space="preserve">את </w:t>
      </w:r>
      <w:bookmarkStart w:id="2319" w:name="_ETM_Q5_626930"/>
      <w:bookmarkEnd w:id="2319"/>
      <w:r>
        <w:rPr>
          <w:rtl/>
        </w:rPr>
        <w:t xml:space="preserve">החזרת </w:t>
      </w:r>
      <w:bookmarkStart w:id="2320" w:name="_ETM_Q5_627440"/>
      <w:bookmarkEnd w:id="2320"/>
      <w:r>
        <w:rPr>
          <w:rtl/>
        </w:rPr>
        <w:t xml:space="preserve">החטופים </w:t>
      </w:r>
      <w:bookmarkStart w:id="2321" w:name="_ETM_Q5_628040"/>
      <w:bookmarkEnd w:id="2321"/>
      <w:r>
        <w:rPr>
          <w:rtl/>
        </w:rPr>
        <w:t>הביתה</w:t>
      </w:r>
      <w:r>
        <w:rPr>
          <w:rFonts w:hint="cs"/>
          <w:rtl/>
        </w:rPr>
        <w:t>,</w:t>
      </w:r>
      <w:r>
        <w:rPr>
          <w:rtl/>
        </w:rPr>
        <w:t xml:space="preserve"> </w:t>
      </w:r>
      <w:bookmarkStart w:id="2322" w:name="_ETM_Q5_628700"/>
      <w:bookmarkEnd w:id="2322"/>
      <w:r>
        <w:rPr>
          <w:rtl/>
        </w:rPr>
        <w:t xml:space="preserve">בעזרת </w:t>
      </w:r>
      <w:bookmarkStart w:id="2323" w:name="_ETM_Q5_629300"/>
      <w:bookmarkEnd w:id="2323"/>
      <w:r>
        <w:rPr>
          <w:rtl/>
        </w:rPr>
        <w:t>השם</w:t>
      </w:r>
      <w:r>
        <w:rPr>
          <w:rFonts w:hint="cs"/>
          <w:rtl/>
        </w:rPr>
        <w:t xml:space="preserve"> </w:t>
      </w:r>
      <w:r w:rsidR="00DE1E74">
        <w:rPr>
          <w:rFonts w:hint="cs"/>
          <w:rtl/>
        </w:rPr>
        <w:t>– – –</w:t>
      </w:r>
      <w:r>
        <w:rPr>
          <w:rtl/>
        </w:rPr>
        <w:t xml:space="preserve"> </w:t>
      </w:r>
      <w:bookmarkStart w:id="2324" w:name="_ETM_Q5_630400"/>
      <w:bookmarkEnd w:id="2324"/>
      <w:r>
        <w:rPr>
          <w:rtl/>
        </w:rPr>
        <w:t xml:space="preserve">זה </w:t>
      </w:r>
      <w:bookmarkStart w:id="2325" w:name="_ETM_Q5_630670"/>
      <w:bookmarkEnd w:id="2325"/>
      <w:r>
        <w:rPr>
          <w:rtl/>
        </w:rPr>
        <w:t>לנת</w:t>
      </w:r>
      <w:r>
        <w:rPr>
          <w:rFonts w:hint="cs"/>
          <w:rtl/>
        </w:rPr>
        <w:t>ק</w:t>
      </w:r>
      <w:r>
        <w:rPr>
          <w:rtl/>
        </w:rPr>
        <w:t xml:space="preserve"> </w:t>
      </w:r>
      <w:bookmarkStart w:id="2326" w:name="_ETM_Q5_631430"/>
      <w:bookmarkEnd w:id="2326"/>
      <w:r>
        <w:rPr>
          <w:rtl/>
        </w:rPr>
        <w:t xml:space="preserve">כרגע </w:t>
      </w:r>
      <w:bookmarkStart w:id="2327" w:name="_ETM_Q5_632180"/>
      <w:bookmarkEnd w:id="2327"/>
      <w:r>
        <w:rPr>
          <w:rtl/>
        </w:rPr>
        <w:t>מגע</w:t>
      </w:r>
      <w:r>
        <w:rPr>
          <w:rFonts w:hint="cs"/>
          <w:rtl/>
        </w:rPr>
        <w:t>".</w:t>
      </w:r>
      <w:r>
        <w:rPr>
          <w:rtl/>
        </w:rPr>
        <w:t xml:space="preserve"> </w:t>
      </w:r>
      <w:bookmarkStart w:id="2328" w:name="_ETM_Q5_633480"/>
      <w:bookmarkStart w:id="2329" w:name="_ETM_Q5_633599"/>
      <w:bookmarkEnd w:id="2328"/>
      <w:bookmarkEnd w:id="2329"/>
      <w:r>
        <w:rPr>
          <w:rFonts w:hint="cs"/>
          <w:rtl/>
        </w:rPr>
        <w:t>ה</w:t>
      </w:r>
      <w:r>
        <w:rPr>
          <w:rtl/>
        </w:rPr>
        <w:t xml:space="preserve">דרך </w:t>
      </w:r>
      <w:bookmarkStart w:id="2330" w:name="_ETM_Q5_634109"/>
      <w:bookmarkEnd w:id="2330"/>
      <w:r>
        <w:rPr>
          <w:rtl/>
        </w:rPr>
        <w:t>להבי</w:t>
      </w:r>
      <w:r>
        <w:rPr>
          <w:rFonts w:hint="cs"/>
          <w:rtl/>
        </w:rPr>
        <w:t>א</w:t>
      </w:r>
      <w:r>
        <w:rPr>
          <w:rtl/>
        </w:rPr>
        <w:t xml:space="preserve"> </w:t>
      </w:r>
      <w:bookmarkStart w:id="2331" w:name="_ETM_Q5_634650"/>
      <w:bookmarkEnd w:id="2331"/>
      <w:r>
        <w:rPr>
          <w:rtl/>
        </w:rPr>
        <w:t xml:space="preserve">חטופים </w:t>
      </w:r>
      <w:bookmarkStart w:id="2332" w:name="_ETM_Q5_636080"/>
      <w:bookmarkEnd w:id="2332"/>
      <w:r>
        <w:rPr>
          <w:rtl/>
        </w:rPr>
        <w:t xml:space="preserve">זה </w:t>
      </w:r>
      <w:bookmarkStart w:id="2333" w:name="_ETM_Q5_636380"/>
      <w:bookmarkEnd w:id="2333"/>
      <w:r>
        <w:rPr>
          <w:rtl/>
        </w:rPr>
        <w:t xml:space="preserve">לא </w:t>
      </w:r>
      <w:bookmarkStart w:id="2334" w:name="_ETM_Q5_636590"/>
      <w:bookmarkEnd w:id="2334"/>
      <w:r>
        <w:rPr>
          <w:rtl/>
        </w:rPr>
        <w:t>ל</w:t>
      </w:r>
      <w:r>
        <w:rPr>
          <w:rFonts w:hint="cs"/>
          <w:rtl/>
        </w:rPr>
        <w:t>נ</w:t>
      </w:r>
      <w:r>
        <w:rPr>
          <w:rtl/>
        </w:rPr>
        <w:t xml:space="preserve">סוע </w:t>
      </w:r>
      <w:bookmarkStart w:id="2335" w:name="_ETM_Q5_637040"/>
      <w:bookmarkEnd w:id="2335"/>
      <w:r>
        <w:rPr>
          <w:rtl/>
        </w:rPr>
        <w:t xml:space="preserve">לקטר </w:t>
      </w:r>
      <w:bookmarkStart w:id="2336" w:name="_ETM_Q5_637670"/>
      <w:bookmarkEnd w:id="2336"/>
      <w:r>
        <w:rPr>
          <w:rtl/>
        </w:rPr>
        <w:t xml:space="preserve">לנהל </w:t>
      </w:r>
      <w:bookmarkStart w:id="2337" w:name="_ETM_Q5_638090"/>
      <w:bookmarkEnd w:id="2337"/>
      <w:r>
        <w:rPr>
          <w:rtl/>
        </w:rPr>
        <w:t>משא</w:t>
      </w:r>
      <w:r>
        <w:rPr>
          <w:rFonts w:hint="cs"/>
          <w:rtl/>
        </w:rPr>
        <w:t xml:space="preserve"> </w:t>
      </w:r>
      <w:r>
        <w:rPr>
          <w:rtl/>
        </w:rPr>
        <w:t>ומתן</w:t>
      </w:r>
      <w:r>
        <w:rPr>
          <w:rFonts w:hint="cs"/>
          <w:rtl/>
        </w:rPr>
        <w:t xml:space="preserve">, זה פשוט לנתק מגע. </w:t>
      </w:r>
      <w:bookmarkStart w:id="2338" w:name="_ETM_Q5_639730"/>
      <w:bookmarkEnd w:id="2338"/>
      <w:r>
        <w:rPr>
          <w:rFonts w:hint="cs"/>
          <w:rtl/>
        </w:rPr>
        <w:t>איך</w:t>
      </w:r>
      <w:r>
        <w:rPr>
          <w:rtl/>
        </w:rPr>
        <w:t xml:space="preserve"> </w:t>
      </w:r>
      <w:bookmarkStart w:id="2339" w:name="_ETM_Q5_641409"/>
      <w:bookmarkEnd w:id="2339"/>
      <w:r>
        <w:rPr>
          <w:rtl/>
        </w:rPr>
        <w:t xml:space="preserve">יחזרו </w:t>
      </w:r>
      <w:bookmarkStart w:id="2340" w:name="_ETM_Q5_641890"/>
      <w:bookmarkEnd w:id="2340"/>
      <w:r>
        <w:rPr>
          <w:rtl/>
        </w:rPr>
        <w:t xml:space="preserve">החטופים </w:t>
      </w:r>
      <w:bookmarkStart w:id="2341" w:name="_ETM_Q5_642519"/>
      <w:bookmarkEnd w:id="2341"/>
      <w:r>
        <w:rPr>
          <w:rtl/>
        </w:rPr>
        <w:t xml:space="preserve">שנמצאים </w:t>
      </w:r>
      <w:bookmarkStart w:id="2342" w:name="_ETM_Q5_643200"/>
      <w:bookmarkEnd w:id="2342"/>
      <w:r>
        <w:rPr>
          <w:rtl/>
        </w:rPr>
        <w:t>פה</w:t>
      </w:r>
      <w:r>
        <w:rPr>
          <w:rFonts w:hint="cs"/>
          <w:rtl/>
        </w:rPr>
        <w:t>?</w:t>
      </w:r>
      <w:r>
        <w:rPr>
          <w:rtl/>
        </w:rPr>
        <w:t xml:space="preserve"> </w:t>
      </w:r>
      <w:bookmarkStart w:id="2343" w:name="_ETM_Q5_645390"/>
      <w:bookmarkEnd w:id="2343"/>
      <w:r>
        <w:rPr>
          <w:rtl/>
        </w:rPr>
        <w:t xml:space="preserve">עוצמה </w:t>
      </w:r>
      <w:bookmarkStart w:id="2344" w:name="_ETM_Q5_645870"/>
      <w:bookmarkEnd w:id="2344"/>
      <w:r>
        <w:rPr>
          <w:rtl/>
        </w:rPr>
        <w:t>צבאית</w:t>
      </w:r>
      <w:r>
        <w:rPr>
          <w:rFonts w:hint="cs"/>
          <w:rtl/>
        </w:rPr>
        <w:t>,</w:t>
      </w:r>
      <w:r>
        <w:rPr>
          <w:rtl/>
        </w:rPr>
        <w:t xml:space="preserve"> </w:t>
      </w:r>
      <w:bookmarkStart w:id="2345" w:name="_ETM_Q5_646640"/>
      <w:bookmarkStart w:id="2346" w:name="_ETM_Q5_646790"/>
      <w:bookmarkEnd w:id="2345"/>
      <w:bookmarkEnd w:id="2346"/>
      <w:r>
        <w:rPr>
          <w:rtl/>
        </w:rPr>
        <w:t xml:space="preserve">כל </w:t>
      </w:r>
      <w:bookmarkStart w:id="2347" w:name="_ETM_Q5_647000"/>
      <w:bookmarkEnd w:id="2347"/>
      <w:r>
        <w:rPr>
          <w:rtl/>
        </w:rPr>
        <w:t xml:space="preserve">מיני </w:t>
      </w:r>
      <w:bookmarkStart w:id="2348" w:name="_ETM_Q5_647510"/>
      <w:bookmarkEnd w:id="2348"/>
      <w:r>
        <w:rPr>
          <w:rtl/>
        </w:rPr>
        <w:t>סיס</w:t>
      </w:r>
      <w:bookmarkStart w:id="2349" w:name="_ETM_Q5_647930"/>
      <w:bookmarkEnd w:id="2349"/>
      <w:r>
        <w:rPr>
          <w:rFonts w:hint="cs"/>
          <w:rtl/>
        </w:rPr>
        <w:t>מאות חלולות וריקות.</w:t>
      </w:r>
    </w:p>
    <w:p w:rsidR="009809C1" w:rsidRDefault="009809C1" w:rsidP="00234575">
      <w:pPr>
        <w:rPr>
          <w:rtl/>
        </w:rPr>
      </w:pPr>
    </w:p>
    <w:p w:rsidR="009809C1" w:rsidRDefault="009809C1" w:rsidP="00B07F6F">
      <w:pPr>
        <w:rPr>
          <w:rtl/>
        </w:rPr>
      </w:pPr>
      <w:bookmarkStart w:id="2350" w:name="_ETM_Q5_648000"/>
      <w:bookmarkStart w:id="2351" w:name="_ETM_Q5_648880"/>
      <w:bookmarkStart w:id="2352" w:name="_ETM_Q5_649330"/>
      <w:bookmarkStart w:id="2353" w:name="_ETM_Q5_649599"/>
      <w:bookmarkStart w:id="2354" w:name="_ETM_Q5_650379"/>
      <w:bookmarkEnd w:id="2350"/>
      <w:bookmarkEnd w:id="2351"/>
      <w:bookmarkEnd w:id="2352"/>
      <w:bookmarkEnd w:id="2353"/>
      <w:bookmarkEnd w:id="2354"/>
      <w:r>
        <w:rPr>
          <w:rtl/>
        </w:rPr>
        <w:t xml:space="preserve">אבל </w:t>
      </w:r>
      <w:bookmarkStart w:id="2355" w:name="_ETM_Q5_650859"/>
      <w:bookmarkEnd w:id="2355"/>
      <w:r>
        <w:rPr>
          <w:rtl/>
        </w:rPr>
        <w:t xml:space="preserve">יש </w:t>
      </w:r>
      <w:bookmarkStart w:id="2356" w:name="_ETM_Q5_651159"/>
      <w:bookmarkEnd w:id="2356"/>
      <w:r>
        <w:rPr>
          <w:rtl/>
        </w:rPr>
        <w:t>משא</w:t>
      </w:r>
      <w:r>
        <w:rPr>
          <w:rFonts w:hint="cs"/>
          <w:rtl/>
        </w:rPr>
        <w:t xml:space="preserve"> </w:t>
      </w:r>
      <w:r>
        <w:rPr>
          <w:rtl/>
        </w:rPr>
        <w:t xml:space="preserve">ומתן </w:t>
      </w:r>
      <w:bookmarkStart w:id="2357" w:name="_ETM_Q5_652480"/>
      <w:bookmarkEnd w:id="2357"/>
      <w:r>
        <w:rPr>
          <w:rtl/>
        </w:rPr>
        <w:t xml:space="preserve">ויש </w:t>
      </w:r>
      <w:bookmarkStart w:id="2358" w:name="_ETM_Q5_652810"/>
      <w:bookmarkEnd w:id="2358"/>
      <w:r>
        <w:rPr>
          <w:rtl/>
        </w:rPr>
        <w:t xml:space="preserve">עכשיו </w:t>
      </w:r>
      <w:bookmarkStart w:id="2359" w:name="_ETM_Q5_653079"/>
      <w:bookmarkEnd w:id="2359"/>
      <w:r>
        <w:rPr>
          <w:rtl/>
        </w:rPr>
        <w:t>עסקה</w:t>
      </w:r>
      <w:r w:rsidR="00B07F6F">
        <w:rPr>
          <w:rFonts w:hint="cs"/>
          <w:rtl/>
        </w:rPr>
        <w:t>.</w:t>
      </w:r>
      <w:r>
        <w:rPr>
          <w:rtl/>
        </w:rPr>
        <w:t xml:space="preserve"> </w:t>
      </w:r>
      <w:bookmarkStart w:id="2360" w:name="_ETM_Q5_654159"/>
      <w:bookmarkEnd w:id="2360"/>
      <w:r>
        <w:rPr>
          <w:rtl/>
        </w:rPr>
        <w:t xml:space="preserve">לא </w:t>
      </w:r>
      <w:bookmarkStart w:id="2361" w:name="_ETM_Q5_654370"/>
      <w:bookmarkEnd w:id="2361"/>
      <w:r>
        <w:rPr>
          <w:rtl/>
        </w:rPr>
        <w:t xml:space="preserve">נראה </w:t>
      </w:r>
      <w:bookmarkStart w:id="2362" w:name="_ETM_Q5_654700"/>
      <w:bookmarkEnd w:id="2362"/>
      <w:r>
        <w:rPr>
          <w:rtl/>
        </w:rPr>
        <w:t xml:space="preserve">לך </w:t>
      </w:r>
      <w:bookmarkStart w:id="2363" w:name="_ETM_Q5_654969"/>
      <w:bookmarkEnd w:id="2363"/>
      <w:r>
        <w:rPr>
          <w:rtl/>
        </w:rPr>
        <w:t>הגיוני</w:t>
      </w:r>
      <w:r>
        <w:rPr>
          <w:rFonts w:hint="cs"/>
          <w:rtl/>
        </w:rPr>
        <w:t>,</w:t>
      </w:r>
      <w:r>
        <w:rPr>
          <w:rtl/>
        </w:rPr>
        <w:t xml:space="preserve"> </w:t>
      </w:r>
      <w:bookmarkStart w:id="2364" w:name="_ETM_Q5_655419"/>
      <w:bookmarkEnd w:id="2364"/>
      <w:r>
        <w:rPr>
          <w:rtl/>
        </w:rPr>
        <w:t xml:space="preserve">לפחות </w:t>
      </w:r>
      <w:bookmarkStart w:id="2365" w:name="_ETM_Q5_655870"/>
      <w:bookmarkEnd w:id="2365"/>
      <w:r>
        <w:rPr>
          <w:rtl/>
        </w:rPr>
        <w:t>בשביל</w:t>
      </w:r>
      <w:r>
        <w:rPr>
          <w:rFonts w:hint="cs"/>
          <w:rtl/>
        </w:rPr>
        <w:t xml:space="preserve"> </w:t>
      </w:r>
      <w:r>
        <w:rPr>
          <w:rtl/>
        </w:rPr>
        <w:t>ה</w:t>
      </w:r>
      <w:bookmarkStart w:id="2366" w:name="_ETM_Q5_656590"/>
      <w:bookmarkEnd w:id="2366"/>
      <w:r>
        <w:rPr>
          <w:rtl/>
        </w:rPr>
        <w:t xml:space="preserve">משפחות </w:t>
      </w:r>
      <w:bookmarkStart w:id="2367" w:name="_ETM_Q5_658400"/>
      <w:bookmarkEnd w:id="2367"/>
      <w:r>
        <w:rPr>
          <w:rFonts w:hint="cs"/>
          <w:rtl/>
        </w:rPr>
        <w:t xml:space="preserve">שלהם, </w:t>
      </w:r>
      <w:r>
        <w:rPr>
          <w:rtl/>
        </w:rPr>
        <w:t>ל</w:t>
      </w:r>
      <w:r>
        <w:rPr>
          <w:rFonts w:hint="cs"/>
          <w:rtl/>
        </w:rPr>
        <w:t>נסוע לקטר ולנסות</w:t>
      </w:r>
      <w:r>
        <w:rPr>
          <w:rtl/>
        </w:rPr>
        <w:t xml:space="preserve"> </w:t>
      </w:r>
      <w:bookmarkStart w:id="2368" w:name="_ETM_Q5_660120"/>
      <w:bookmarkEnd w:id="2368"/>
      <w:r>
        <w:rPr>
          <w:rtl/>
        </w:rPr>
        <w:t xml:space="preserve">לראות </w:t>
      </w:r>
      <w:bookmarkStart w:id="2369" w:name="_ETM_Q5_660599"/>
      <w:bookmarkEnd w:id="2369"/>
      <w:r>
        <w:rPr>
          <w:rtl/>
        </w:rPr>
        <w:t xml:space="preserve">מה </w:t>
      </w:r>
      <w:bookmarkStart w:id="2370" w:name="_ETM_Q5_660900"/>
      <w:bookmarkEnd w:id="2370"/>
      <w:r>
        <w:rPr>
          <w:rtl/>
        </w:rPr>
        <w:t>אפשר</w:t>
      </w:r>
      <w:r>
        <w:rPr>
          <w:rFonts w:hint="cs"/>
          <w:rtl/>
        </w:rPr>
        <w:t>?</w:t>
      </w:r>
      <w:r>
        <w:rPr>
          <w:rtl/>
        </w:rPr>
        <w:t xml:space="preserve"> </w:t>
      </w:r>
      <w:bookmarkStart w:id="2371" w:name="_ETM_Q5_661920"/>
      <w:bookmarkEnd w:id="2371"/>
      <w:r>
        <w:rPr>
          <w:rtl/>
        </w:rPr>
        <w:t xml:space="preserve">איך </w:t>
      </w:r>
      <w:bookmarkStart w:id="2372" w:name="_ETM_Q5_662099"/>
      <w:bookmarkEnd w:id="2372"/>
      <w:r>
        <w:rPr>
          <w:rtl/>
        </w:rPr>
        <w:t xml:space="preserve">אפשר </w:t>
      </w:r>
      <w:bookmarkStart w:id="2373" w:name="_ETM_Q5_662430"/>
      <w:bookmarkEnd w:id="2373"/>
      <w:r>
        <w:rPr>
          <w:rtl/>
        </w:rPr>
        <w:t xml:space="preserve">להגיע </w:t>
      </w:r>
      <w:bookmarkStart w:id="2374" w:name="_ETM_Q5_662760"/>
      <w:bookmarkEnd w:id="2374"/>
      <w:r>
        <w:rPr>
          <w:rtl/>
        </w:rPr>
        <w:t>למשא</w:t>
      </w:r>
      <w:r>
        <w:rPr>
          <w:rFonts w:hint="cs"/>
          <w:rtl/>
        </w:rPr>
        <w:t xml:space="preserve"> </w:t>
      </w:r>
      <w:bookmarkStart w:id="2375" w:name="_ETM_Q5_659000"/>
      <w:bookmarkEnd w:id="2375"/>
      <w:r>
        <w:rPr>
          <w:rtl/>
        </w:rPr>
        <w:t xml:space="preserve">ומתן </w:t>
      </w:r>
      <w:bookmarkStart w:id="2376" w:name="_ETM_Q5_663510"/>
      <w:bookmarkEnd w:id="2376"/>
      <w:r>
        <w:rPr>
          <w:rtl/>
        </w:rPr>
        <w:t xml:space="preserve">בלי </w:t>
      </w:r>
      <w:bookmarkStart w:id="2377" w:name="_ETM_Q5_663719"/>
      <w:bookmarkEnd w:id="2377"/>
      <w:r>
        <w:rPr>
          <w:rtl/>
        </w:rPr>
        <w:t xml:space="preserve">שאתה </w:t>
      </w:r>
      <w:bookmarkStart w:id="2378" w:name="_ETM_Q5_663989"/>
      <w:bookmarkStart w:id="2379" w:name="_ETM_Q5_841384"/>
      <w:bookmarkEnd w:id="2378"/>
      <w:r>
        <w:rPr>
          <w:rtl/>
        </w:rPr>
        <w:t>יושב</w:t>
      </w:r>
      <w:bookmarkEnd w:id="2379"/>
      <w:r>
        <w:rPr>
          <w:rtl/>
        </w:rPr>
        <w:t xml:space="preserve"> </w:t>
      </w:r>
      <w:bookmarkStart w:id="2380" w:name="_ETM_Q5_664980"/>
      <w:bookmarkEnd w:id="2380"/>
      <w:r>
        <w:rPr>
          <w:rtl/>
        </w:rPr>
        <w:t xml:space="preserve">ושומע </w:t>
      </w:r>
      <w:bookmarkStart w:id="2381" w:name="_ETM_Q5_665549"/>
      <w:bookmarkEnd w:id="2381"/>
      <w:r>
        <w:rPr>
          <w:rtl/>
        </w:rPr>
        <w:t xml:space="preserve">את </w:t>
      </w:r>
      <w:bookmarkStart w:id="2382" w:name="_ETM_Q5_665640"/>
      <w:bookmarkEnd w:id="2382"/>
      <w:r>
        <w:rPr>
          <w:rtl/>
        </w:rPr>
        <w:t>הדריש</w:t>
      </w:r>
      <w:r>
        <w:rPr>
          <w:rFonts w:hint="cs"/>
          <w:rtl/>
        </w:rPr>
        <w:t>ו</w:t>
      </w:r>
      <w:r>
        <w:rPr>
          <w:rtl/>
        </w:rPr>
        <w:t>ת</w:t>
      </w:r>
      <w:r>
        <w:rPr>
          <w:rFonts w:hint="cs"/>
          <w:rtl/>
        </w:rPr>
        <w:t>?</w:t>
      </w:r>
      <w:r>
        <w:rPr>
          <w:rtl/>
        </w:rPr>
        <w:t xml:space="preserve"> </w:t>
      </w:r>
      <w:bookmarkStart w:id="2383" w:name="_ETM_Q5_666480"/>
      <w:bookmarkEnd w:id="2383"/>
      <w:r>
        <w:rPr>
          <w:rFonts w:hint="cs"/>
          <w:rtl/>
        </w:rPr>
        <w:t>"</w:t>
      </w:r>
      <w:r>
        <w:rPr>
          <w:rtl/>
        </w:rPr>
        <w:t xml:space="preserve">בעזרת </w:t>
      </w:r>
      <w:bookmarkStart w:id="2384" w:name="_ETM_Q5_666989"/>
      <w:bookmarkEnd w:id="2384"/>
      <w:r>
        <w:rPr>
          <w:rtl/>
        </w:rPr>
        <w:t>השם</w:t>
      </w:r>
      <w:r>
        <w:rPr>
          <w:rFonts w:hint="cs"/>
          <w:rtl/>
        </w:rPr>
        <w:t>",</w:t>
      </w:r>
      <w:r>
        <w:rPr>
          <w:rtl/>
        </w:rPr>
        <w:t xml:space="preserve"> </w:t>
      </w:r>
      <w:bookmarkStart w:id="2385" w:name="_ETM_Q5_668510"/>
      <w:bookmarkStart w:id="2386" w:name="_ETM_Q5_669019"/>
      <w:bookmarkEnd w:id="2385"/>
      <w:bookmarkEnd w:id="2386"/>
      <w:r>
        <w:rPr>
          <w:rtl/>
        </w:rPr>
        <w:t xml:space="preserve">כמו </w:t>
      </w:r>
      <w:bookmarkStart w:id="2387" w:name="_ETM_Q5_669680"/>
      <w:bookmarkEnd w:id="2387"/>
      <w:r>
        <w:rPr>
          <w:rtl/>
        </w:rPr>
        <w:t>הכלכלה</w:t>
      </w:r>
      <w:r>
        <w:rPr>
          <w:rFonts w:hint="cs"/>
          <w:rtl/>
        </w:rPr>
        <w:t xml:space="preserve">, כלכלת "בעזרת השם", </w:t>
      </w:r>
      <w:bookmarkStart w:id="2388" w:name="_ETM_Q5_670340"/>
      <w:bookmarkStart w:id="2389" w:name="_ETM_Q5_670879"/>
      <w:bookmarkStart w:id="2390" w:name="_ETM_Q5_671269"/>
      <w:bookmarkStart w:id="2391" w:name="_ETM_Q5_672580"/>
      <w:bookmarkEnd w:id="2388"/>
      <w:bookmarkEnd w:id="2389"/>
      <w:bookmarkEnd w:id="2390"/>
      <w:bookmarkEnd w:id="2391"/>
      <w:r>
        <w:rPr>
          <w:rtl/>
        </w:rPr>
        <w:t xml:space="preserve">באמת </w:t>
      </w:r>
      <w:bookmarkStart w:id="2392" w:name="_ETM_Q5_673000"/>
      <w:bookmarkEnd w:id="2392"/>
      <w:r>
        <w:rPr>
          <w:rtl/>
        </w:rPr>
        <w:t>אי</w:t>
      </w:r>
      <w:bookmarkStart w:id="2393" w:name="_ETM_Q5_673120"/>
      <w:bookmarkEnd w:id="2393"/>
      <w:r>
        <w:rPr>
          <w:rFonts w:hint="cs"/>
          <w:rtl/>
        </w:rPr>
        <w:t>-</w:t>
      </w:r>
      <w:r>
        <w:rPr>
          <w:rtl/>
        </w:rPr>
        <w:t xml:space="preserve">אפשר </w:t>
      </w:r>
      <w:bookmarkStart w:id="2394" w:name="_ETM_Q5_673360"/>
      <w:bookmarkEnd w:id="2394"/>
      <w:r>
        <w:rPr>
          <w:rtl/>
        </w:rPr>
        <w:t xml:space="preserve">להסביר </w:t>
      </w:r>
      <w:bookmarkStart w:id="2395" w:name="_ETM_Q5_673720"/>
      <w:bookmarkEnd w:id="2395"/>
      <w:r>
        <w:rPr>
          <w:rtl/>
        </w:rPr>
        <w:t xml:space="preserve">את </w:t>
      </w:r>
      <w:bookmarkStart w:id="2396" w:name="_ETM_Q5_673780"/>
      <w:bookmarkEnd w:id="2396"/>
      <w:r>
        <w:rPr>
          <w:rtl/>
        </w:rPr>
        <w:t>זה</w:t>
      </w:r>
      <w:r>
        <w:rPr>
          <w:rFonts w:hint="cs"/>
          <w:rtl/>
        </w:rPr>
        <w:t>.</w:t>
      </w:r>
    </w:p>
    <w:p w:rsidR="009809C1" w:rsidRDefault="009809C1" w:rsidP="00234575">
      <w:pPr>
        <w:rPr>
          <w:rtl/>
        </w:rPr>
      </w:pPr>
    </w:p>
    <w:p w:rsidR="009809C1" w:rsidRDefault="009809C1" w:rsidP="00234575">
      <w:pPr>
        <w:rPr>
          <w:rtl/>
        </w:rPr>
      </w:pPr>
      <w:bookmarkStart w:id="2397" w:name="_ETM_Q5_672000"/>
      <w:bookmarkStart w:id="2398" w:name="_ETM_Q5_673840"/>
      <w:bookmarkEnd w:id="2397"/>
      <w:bookmarkEnd w:id="2398"/>
      <w:r>
        <w:rPr>
          <w:rtl/>
        </w:rPr>
        <w:t xml:space="preserve">אבל </w:t>
      </w:r>
      <w:bookmarkStart w:id="2399" w:name="_ETM_Q5_673990"/>
      <w:bookmarkEnd w:id="2399"/>
      <w:r>
        <w:rPr>
          <w:rtl/>
        </w:rPr>
        <w:t>רגע</w:t>
      </w:r>
      <w:r>
        <w:rPr>
          <w:rFonts w:hint="cs"/>
          <w:rtl/>
        </w:rPr>
        <w:t>,</w:t>
      </w:r>
      <w:r>
        <w:rPr>
          <w:rtl/>
        </w:rPr>
        <w:t xml:space="preserve"> </w:t>
      </w:r>
      <w:bookmarkStart w:id="2400" w:name="_ETM_Q5_674320"/>
      <w:bookmarkEnd w:id="2400"/>
      <w:r>
        <w:rPr>
          <w:rtl/>
        </w:rPr>
        <w:t xml:space="preserve">יש </w:t>
      </w:r>
      <w:bookmarkStart w:id="2401" w:name="_ETM_Q5_674470"/>
      <w:bookmarkEnd w:id="2401"/>
      <w:r>
        <w:rPr>
          <w:rtl/>
        </w:rPr>
        <w:t xml:space="preserve">עוד </w:t>
      </w:r>
      <w:bookmarkStart w:id="2402" w:name="_ETM_Q5_674650"/>
      <w:bookmarkEnd w:id="2402"/>
      <w:r>
        <w:rPr>
          <w:rFonts w:hint="cs"/>
          <w:rtl/>
        </w:rPr>
        <w:t>שיא</w:t>
      </w:r>
      <w:r>
        <w:rPr>
          <w:rtl/>
        </w:rPr>
        <w:t xml:space="preserve"> </w:t>
      </w:r>
      <w:bookmarkStart w:id="2403" w:name="_ETM_Q5_674950"/>
      <w:bookmarkEnd w:id="2403"/>
      <w:r>
        <w:rPr>
          <w:rtl/>
        </w:rPr>
        <w:t>לזה</w:t>
      </w:r>
      <w:r>
        <w:rPr>
          <w:rFonts w:hint="cs"/>
          <w:rtl/>
        </w:rPr>
        <w:t>,</w:t>
      </w:r>
      <w:r>
        <w:rPr>
          <w:rtl/>
        </w:rPr>
        <w:t xml:space="preserve"> </w:t>
      </w:r>
      <w:bookmarkStart w:id="2404" w:name="_ETM_Q5_676700"/>
      <w:bookmarkEnd w:id="2404"/>
      <w:r>
        <w:rPr>
          <w:rtl/>
        </w:rPr>
        <w:t xml:space="preserve">כי </w:t>
      </w:r>
      <w:bookmarkStart w:id="2405" w:name="_ETM_Q5_676850"/>
      <w:bookmarkEnd w:id="2405"/>
      <w:r>
        <w:rPr>
          <w:rtl/>
        </w:rPr>
        <w:t>בז</w:t>
      </w:r>
      <w:bookmarkStart w:id="2406" w:name="_ETM_Q5_677050"/>
      <w:bookmarkStart w:id="2407" w:name="_ETM_Q5_677230"/>
      <w:bookmarkEnd w:id="2406"/>
      <w:bookmarkEnd w:id="2407"/>
      <w:r>
        <w:rPr>
          <w:rFonts w:hint="cs"/>
          <w:rtl/>
        </w:rPr>
        <w:t>מן שהוא</w:t>
      </w:r>
      <w:r>
        <w:rPr>
          <w:rtl/>
        </w:rPr>
        <w:t xml:space="preserve"> </w:t>
      </w:r>
      <w:bookmarkStart w:id="2408" w:name="_ETM_Q5_677440"/>
      <w:bookmarkEnd w:id="2408"/>
      <w:r>
        <w:rPr>
          <w:rtl/>
        </w:rPr>
        <w:t xml:space="preserve">מתראיין </w:t>
      </w:r>
      <w:bookmarkStart w:id="2409" w:name="_ETM_Q5_678650"/>
      <w:bookmarkEnd w:id="2409"/>
      <w:r>
        <w:rPr>
          <w:rtl/>
        </w:rPr>
        <w:t xml:space="preserve">הוא </w:t>
      </w:r>
      <w:bookmarkStart w:id="2410" w:name="_ETM_Q5_678799"/>
      <w:bookmarkEnd w:id="2410"/>
      <w:r>
        <w:rPr>
          <w:rtl/>
        </w:rPr>
        <w:t>ג</w:t>
      </w:r>
      <w:r>
        <w:rPr>
          <w:rFonts w:hint="cs"/>
          <w:rtl/>
        </w:rPr>
        <w:t xml:space="preserve">ם אומר, </w:t>
      </w:r>
      <w:bookmarkStart w:id="2411" w:name="_ETM_Q5_679250"/>
      <w:bookmarkStart w:id="2412" w:name="_ETM_Q5_679970"/>
      <w:bookmarkEnd w:id="2411"/>
      <w:bookmarkEnd w:id="2412"/>
      <w:r>
        <w:rPr>
          <w:rtl/>
        </w:rPr>
        <w:t xml:space="preserve">השר </w:t>
      </w:r>
      <w:bookmarkStart w:id="2413" w:name="_ETM_Q5_680390"/>
      <w:bookmarkEnd w:id="2413"/>
      <w:r>
        <w:rPr>
          <w:rtl/>
        </w:rPr>
        <w:t>הבכיר</w:t>
      </w:r>
      <w:r>
        <w:rPr>
          <w:rFonts w:hint="cs"/>
          <w:rtl/>
        </w:rPr>
        <w:t>:</w:t>
      </w:r>
      <w:r>
        <w:rPr>
          <w:rtl/>
        </w:rPr>
        <w:t xml:space="preserve"> </w:t>
      </w:r>
      <w:bookmarkStart w:id="2414" w:name="_ETM_Q5_681200"/>
      <w:bookmarkEnd w:id="2414"/>
      <w:r>
        <w:rPr>
          <w:rFonts w:hint="cs"/>
          <w:rtl/>
        </w:rPr>
        <w:t>ו</w:t>
      </w:r>
      <w:r>
        <w:rPr>
          <w:rtl/>
        </w:rPr>
        <w:t xml:space="preserve">גם </w:t>
      </w:r>
      <w:bookmarkStart w:id="2415" w:name="_ETM_Q5_681590"/>
      <w:bookmarkEnd w:id="2415"/>
      <w:r>
        <w:rPr>
          <w:rtl/>
        </w:rPr>
        <w:t xml:space="preserve">כרגע </w:t>
      </w:r>
      <w:bookmarkStart w:id="2416" w:name="_ETM_Q5_682130"/>
      <w:bookmarkEnd w:id="2416"/>
      <w:r>
        <w:rPr>
          <w:rtl/>
        </w:rPr>
        <w:t xml:space="preserve">אין </w:t>
      </w:r>
      <w:bookmarkStart w:id="2417" w:name="_ETM_Q5_682340"/>
      <w:bookmarkEnd w:id="2417"/>
      <w:r>
        <w:rPr>
          <w:rtl/>
        </w:rPr>
        <w:t>עסקה</w:t>
      </w:r>
      <w:r>
        <w:rPr>
          <w:rFonts w:hint="cs"/>
          <w:rtl/>
        </w:rPr>
        <w:t>.</w:t>
      </w:r>
      <w:r>
        <w:rPr>
          <w:rtl/>
        </w:rPr>
        <w:t xml:space="preserve"> </w:t>
      </w:r>
      <w:bookmarkStart w:id="2418" w:name="_ETM_Q5_684300"/>
      <w:bookmarkEnd w:id="2418"/>
      <w:r>
        <w:rPr>
          <w:rFonts w:hint="cs"/>
          <w:rtl/>
        </w:rPr>
        <w:t>עכ</w:t>
      </w:r>
      <w:r>
        <w:rPr>
          <w:rtl/>
        </w:rPr>
        <w:t>ש</w:t>
      </w:r>
      <w:r>
        <w:rPr>
          <w:rFonts w:hint="cs"/>
          <w:rtl/>
        </w:rPr>
        <w:t>יו, את</w:t>
      </w:r>
      <w:r>
        <w:rPr>
          <w:rtl/>
        </w:rPr>
        <w:t xml:space="preserve"> </w:t>
      </w:r>
      <w:bookmarkStart w:id="2419" w:name="_ETM_Q5_684799"/>
      <w:bookmarkEnd w:id="2419"/>
      <w:r>
        <w:rPr>
          <w:rtl/>
        </w:rPr>
        <w:t>תופס</w:t>
      </w:r>
      <w:r>
        <w:rPr>
          <w:rFonts w:hint="cs"/>
          <w:rtl/>
        </w:rPr>
        <w:t>ת</w:t>
      </w:r>
      <w:r>
        <w:rPr>
          <w:rtl/>
        </w:rPr>
        <w:t xml:space="preserve"> </w:t>
      </w:r>
      <w:bookmarkStart w:id="2420" w:name="_ETM_Q5_685219"/>
      <w:bookmarkEnd w:id="2420"/>
      <w:r>
        <w:rPr>
          <w:rtl/>
        </w:rPr>
        <w:t xml:space="preserve">את </w:t>
      </w:r>
      <w:bookmarkStart w:id="2421" w:name="_ETM_Q5_685309"/>
      <w:bookmarkEnd w:id="2421"/>
      <w:r>
        <w:rPr>
          <w:rtl/>
        </w:rPr>
        <w:t xml:space="preserve">הראש </w:t>
      </w:r>
      <w:bookmarkStart w:id="2422" w:name="_ETM_Q5_685639"/>
      <w:bookmarkEnd w:id="2422"/>
      <w:r>
        <w:rPr>
          <w:rtl/>
        </w:rPr>
        <w:t xml:space="preserve">ואת </w:t>
      </w:r>
      <w:bookmarkStart w:id="2423" w:name="_ETM_Q5_685849"/>
      <w:bookmarkEnd w:id="2423"/>
      <w:r>
        <w:rPr>
          <w:rtl/>
        </w:rPr>
        <w:t xml:space="preserve">אומרת </w:t>
      </w:r>
      <w:bookmarkStart w:id="2424" w:name="_ETM_Q5_686180"/>
      <w:bookmarkEnd w:id="2424"/>
      <w:r>
        <w:rPr>
          <w:rtl/>
        </w:rPr>
        <w:t>לעצמך</w:t>
      </w:r>
      <w:r>
        <w:rPr>
          <w:rFonts w:hint="cs"/>
          <w:rtl/>
        </w:rPr>
        <w:t>:</w:t>
      </w:r>
      <w:r>
        <w:rPr>
          <w:rtl/>
        </w:rPr>
        <w:t xml:space="preserve"> </w:t>
      </w:r>
      <w:bookmarkStart w:id="2425" w:name="_ETM_Q5_687430"/>
      <w:bookmarkEnd w:id="2425"/>
      <w:r>
        <w:rPr>
          <w:rtl/>
        </w:rPr>
        <w:t xml:space="preserve">אבל </w:t>
      </w:r>
      <w:bookmarkStart w:id="2426" w:name="_ETM_Q5_687700"/>
      <w:bookmarkEnd w:id="2426"/>
      <w:r>
        <w:rPr>
          <w:rtl/>
        </w:rPr>
        <w:t>באות</w:t>
      </w:r>
      <w:r>
        <w:rPr>
          <w:rFonts w:hint="cs"/>
          <w:rtl/>
        </w:rPr>
        <w:t>ן</w:t>
      </w:r>
      <w:r>
        <w:rPr>
          <w:rtl/>
        </w:rPr>
        <w:t xml:space="preserve"> </w:t>
      </w:r>
      <w:bookmarkStart w:id="2427" w:name="_ETM_Q5_687989"/>
      <w:bookmarkStart w:id="2428" w:name="_ETM_Q5_688139"/>
      <w:bookmarkEnd w:id="2427"/>
      <w:bookmarkEnd w:id="2428"/>
      <w:r>
        <w:rPr>
          <w:rtl/>
        </w:rPr>
        <w:t xml:space="preserve">שעות </w:t>
      </w:r>
      <w:bookmarkStart w:id="2429" w:name="_ETM_Q5_688439"/>
      <w:bookmarkEnd w:id="2429"/>
      <w:r>
        <w:rPr>
          <w:rtl/>
        </w:rPr>
        <w:t xml:space="preserve">הקבינט </w:t>
      </w:r>
      <w:bookmarkStart w:id="2430" w:name="_ETM_Q5_688919"/>
      <w:bookmarkEnd w:id="2430"/>
      <w:r>
        <w:rPr>
          <w:rtl/>
        </w:rPr>
        <w:t xml:space="preserve">המצומצם </w:t>
      </w:r>
      <w:bookmarkStart w:id="2431" w:name="_ETM_Q5_689370"/>
      <w:bookmarkEnd w:id="2431"/>
      <w:r>
        <w:rPr>
          <w:rtl/>
        </w:rPr>
        <w:t xml:space="preserve">דן </w:t>
      </w:r>
      <w:bookmarkStart w:id="2432" w:name="_ETM_Q5_689579"/>
      <w:bookmarkEnd w:id="2432"/>
      <w:r>
        <w:rPr>
          <w:rtl/>
        </w:rPr>
        <w:t>בעסקה</w:t>
      </w:r>
      <w:r>
        <w:rPr>
          <w:rFonts w:hint="cs"/>
          <w:rtl/>
        </w:rPr>
        <w:t>,</w:t>
      </w:r>
      <w:r>
        <w:rPr>
          <w:rtl/>
        </w:rPr>
        <w:t xml:space="preserve"> </w:t>
      </w:r>
      <w:bookmarkStart w:id="2433" w:name="_ETM_Q5_690829"/>
      <w:bookmarkEnd w:id="2433"/>
      <w:r>
        <w:rPr>
          <w:rtl/>
        </w:rPr>
        <w:t xml:space="preserve">אז </w:t>
      </w:r>
      <w:bookmarkStart w:id="2434" w:name="_ETM_Q5_691010"/>
      <w:bookmarkEnd w:id="2434"/>
      <w:r>
        <w:rPr>
          <w:rtl/>
        </w:rPr>
        <w:t xml:space="preserve">איך </w:t>
      </w:r>
      <w:bookmarkStart w:id="2435" w:name="_ETM_Q5_691159"/>
      <w:bookmarkEnd w:id="2435"/>
      <w:r>
        <w:rPr>
          <w:rtl/>
        </w:rPr>
        <w:t xml:space="preserve">אתה </w:t>
      </w:r>
      <w:bookmarkStart w:id="2436" w:name="_ETM_Q5_691309"/>
      <w:bookmarkEnd w:id="2436"/>
      <w:r>
        <w:rPr>
          <w:rtl/>
        </w:rPr>
        <w:t xml:space="preserve">אומר </w:t>
      </w:r>
      <w:bookmarkStart w:id="2437" w:name="_ETM_Q5_691489"/>
      <w:bookmarkEnd w:id="2437"/>
      <w:r>
        <w:rPr>
          <w:rtl/>
        </w:rPr>
        <w:t xml:space="preserve">לציבור </w:t>
      </w:r>
      <w:bookmarkStart w:id="2438" w:name="_ETM_Q5_691849"/>
      <w:bookmarkEnd w:id="2438"/>
      <w:r>
        <w:rPr>
          <w:rtl/>
        </w:rPr>
        <w:t xml:space="preserve">שאין </w:t>
      </w:r>
      <w:bookmarkStart w:id="2439" w:name="_ETM_Q5_692089"/>
      <w:bookmarkEnd w:id="2439"/>
      <w:r>
        <w:rPr>
          <w:rtl/>
        </w:rPr>
        <w:t>עסקה</w:t>
      </w:r>
      <w:r>
        <w:rPr>
          <w:rFonts w:hint="cs"/>
          <w:rtl/>
        </w:rPr>
        <w:t>?</w:t>
      </w:r>
      <w:r>
        <w:rPr>
          <w:rtl/>
        </w:rPr>
        <w:t xml:space="preserve"> </w:t>
      </w:r>
      <w:bookmarkStart w:id="2440" w:name="_ETM_Q5_693379"/>
      <w:bookmarkEnd w:id="2440"/>
      <w:r>
        <w:rPr>
          <w:rFonts w:hint="cs"/>
          <w:rtl/>
        </w:rPr>
        <w:t xml:space="preserve">איך אתה אומר את זה? </w:t>
      </w:r>
      <w:r>
        <w:rPr>
          <w:rtl/>
        </w:rPr>
        <w:t xml:space="preserve">איך </w:t>
      </w:r>
      <w:bookmarkStart w:id="2441" w:name="_ETM_Q5_694189"/>
      <w:bookmarkStart w:id="2442" w:name="_ETM_Q5_695510"/>
      <w:bookmarkStart w:id="2443" w:name="_ETM_Q5_695780"/>
      <w:bookmarkEnd w:id="2441"/>
      <w:bookmarkEnd w:id="2442"/>
      <w:bookmarkEnd w:id="2443"/>
      <w:r>
        <w:rPr>
          <w:rtl/>
        </w:rPr>
        <w:t xml:space="preserve">אתה </w:t>
      </w:r>
      <w:bookmarkStart w:id="2444" w:name="_ETM_Q5_695989"/>
      <w:bookmarkEnd w:id="2444"/>
      <w:r>
        <w:rPr>
          <w:rtl/>
        </w:rPr>
        <w:t xml:space="preserve">מעז </w:t>
      </w:r>
      <w:bookmarkStart w:id="2445" w:name="_ETM_Q5_696409"/>
      <w:bookmarkEnd w:id="2445"/>
      <w:r>
        <w:rPr>
          <w:rtl/>
        </w:rPr>
        <w:t xml:space="preserve">לדבר </w:t>
      </w:r>
      <w:bookmarkStart w:id="2446" w:name="_ETM_Q5_696890"/>
      <w:bookmarkEnd w:id="2446"/>
      <w:r>
        <w:rPr>
          <w:rtl/>
        </w:rPr>
        <w:t>למשפחות</w:t>
      </w:r>
      <w:r>
        <w:rPr>
          <w:rFonts w:hint="cs"/>
          <w:rtl/>
        </w:rPr>
        <w:t>,</w:t>
      </w:r>
      <w:r>
        <w:rPr>
          <w:rtl/>
        </w:rPr>
        <w:t xml:space="preserve"> </w:t>
      </w:r>
      <w:bookmarkStart w:id="2447" w:name="_ETM_Q5_697749"/>
      <w:bookmarkEnd w:id="2447"/>
      <w:r>
        <w:rPr>
          <w:rtl/>
        </w:rPr>
        <w:t xml:space="preserve">שר </w:t>
      </w:r>
      <w:bookmarkStart w:id="2448" w:name="_ETM_Q5_698200"/>
      <w:bookmarkEnd w:id="2448"/>
      <w:r>
        <w:rPr>
          <w:rtl/>
        </w:rPr>
        <w:t xml:space="preserve">בכיר </w:t>
      </w:r>
      <w:bookmarkStart w:id="2449" w:name="_ETM_Q5_698620"/>
      <w:bookmarkEnd w:id="2449"/>
      <w:r>
        <w:rPr>
          <w:rtl/>
        </w:rPr>
        <w:t>בממשלה</w:t>
      </w:r>
      <w:r>
        <w:rPr>
          <w:rFonts w:hint="cs"/>
          <w:rtl/>
        </w:rPr>
        <w:t>,</w:t>
      </w:r>
      <w:r>
        <w:rPr>
          <w:rtl/>
        </w:rPr>
        <w:t xml:space="preserve"> </w:t>
      </w:r>
      <w:bookmarkStart w:id="2450" w:name="_ETM_Q5_699939"/>
      <w:bookmarkEnd w:id="2450"/>
      <w:r>
        <w:rPr>
          <w:rFonts w:hint="cs"/>
          <w:rtl/>
        </w:rPr>
        <w:t>כשקבינט מצומצם</w:t>
      </w:r>
      <w:r>
        <w:rPr>
          <w:rtl/>
        </w:rPr>
        <w:t xml:space="preserve"> </w:t>
      </w:r>
      <w:bookmarkStart w:id="2451" w:name="_ETM_Q5_701540"/>
      <w:bookmarkEnd w:id="2451"/>
      <w:r>
        <w:rPr>
          <w:rtl/>
        </w:rPr>
        <w:t xml:space="preserve">בחדר </w:t>
      </w:r>
      <w:bookmarkStart w:id="2452" w:name="_ETM_Q5_702140"/>
      <w:bookmarkEnd w:id="2452"/>
      <w:r>
        <w:rPr>
          <w:rtl/>
        </w:rPr>
        <w:t xml:space="preserve">דן </w:t>
      </w:r>
      <w:bookmarkStart w:id="2453" w:name="_ETM_Q5_702379"/>
      <w:bookmarkEnd w:id="2453"/>
      <w:r>
        <w:rPr>
          <w:rtl/>
        </w:rPr>
        <w:t>בעסקה</w:t>
      </w:r>
      <w:r>
        <w:rPr>
          <w:rFonts w:hint="cs"/>
          <w:rtl/>
        </w:rPr>
        <w:t>?</w:t>
      </w:r>
      <w:r>
        <w:rPr>
          <w:rtl/>
        </w:rPr>
        <w:t xml:space="preserve"> </w:t>
      </w:r>
      <w:bookmarkStart w:id="2454" w:name="_ETM_Q5_702829"/>
      <w:bookmarkEnd w:id="2454"/>
      <w:r>
        <w:rPr>
          <w:rtl/>
        </w:rPr>
        <w:t xml:space="preserve">אתה </w:t>
      </w:r>
      <w:bookmarkStart w:id="2455" w:name="_ETM_Q5_703010"/>
      <w:bookmarkEnd w:id="2455"/>
      <w:r>
        <w:rPr>
          <w:rtl/>
        </w:rPr>
        <w:t>אומר</w:t>
      </w:r>
      <w:r w:rsidR="00B07F6F">
        <w:rPr>
          <w:rFonts w:hint="cs"/>
          <w:rtl/>
        </w:rPr>
        <w:t>:</w:t>
      </w:r>
      <w:r>
        <w:rPr>
          <w:rtl/>
        </w:rPr>
        <w:t xml:space="preserve"> </w:t>
      </w:r>
      <w:bookmarkStart w:id="2456" w:name="_ETM_Q5_703280"/>
      <w:bookmarkEnd w:id="2456"/>
      <w:r>
        <w:rPr>
          <w:rtl/>
        </w:rPr>
        <w:t>ל</w:t>
      </w:r>
      <w:r>
        <w:rPr>
          <w:rFonts w:hint="cs"/>
          <w:rtl/>
        </w:rPr>
        <w:t>א,</w:t>
      </w:r>
      <w:r>
        <w:rPr>
          <w:rtl/>
        </w:rPr>
        <w:t xml:space="preserve"> </w:t>
      </w:r>
      <w:bookmarkStart w:id="2457" w:name="_ETM_Q5_703519"/>
      <w:bookmarkEnd w:id="2457"/>
      <w:r>
        <w:rPr>
          <w:rtl/>
        </w:rPr>
        <w:t xml:space="preserve">אין </w:t>
      </w:r>
      <w:bookmarkStart w:id="2458" w:name="_ETM_Q5_703670"/>
      <w:bookmarkEnd w:id="2458"/>
      <w:r>
        <w:rPr>
          <w:rtl/>
        </w:rPr>
        <w:t>עסקה</w:t>
      </w:r>
      <w:r>
        <w:rPr>
          <w:rFonts w:hint="cs"/>
          <w:rtl/>
        </w:rPr>
        <w:t>.</w:t>
      </w:r>
    </w:p>
    <w:p w:rsidR="009809C1" w:rsidRDefault="009809C1" w:rsidP="00234575">
      <w:pPr>
        <w:rPr>
          <w:rtl/>
        </w:rPr>
      </w:pPr>
    </w:p>
    <w:p w:rsidR="009809C1" w:rsidRDefault="009809C1" w:rsidP="00234575">
      <w:pPr>
        <w:pStyle w:val="af7"/>
        <w:keepNext/>
        <w:rPr>
          <w:rtl/>
        </w:rPr>
      </w:pPr>
      <w:r w:rsidRPr="000E605B">
        <w:rPr>
          <w:rStyle w:val="TagStyle"/>
          <w:rtl/>
        </w:rPr>
        <w:t xml:space="preserve"> &lt;&lt; יור &gt;&gt; </w:t>
      </w:r>
      <w:r>
        <w:rPr>
          <w:rtl/>
        </w:rPr>
        <w:t>היו"ר אמיר אוחנה:</w:t>
      </w:r>
      <w:r w:rsidRPr="000E605B">
        <w:rPr>
          <w:rStyle w:val="TagStyle"/>
          <w:rtl/>
        </w:rPr>
        <w:t xml:space="preserve"> &lt;&lt; יור &gt;&gt;</w:t>
      </w:r>
      <w:r>
        <w:rPr>
          <w:rtl/>
        </w:rPr>
        <w:t xml:space="preserve"> </w:t>
      </w:r>
    </w:p>
    <w:p w:rsidR="009809C1" w:rsidRDefault="009809C1" w:rsidP="00234575">
      <w:pPr>
        <w:rPr>
          <w:rtl/>
        </w:rPr>
      </w:pPr>
    </w:p>
    <w:p w:rsidR="009809C1" w:rsidRDefault="009809C1" w:rsidP="00234575">
      <w:pPr>
        <w:rPr>
          <w:rtl/>
        </w:rPr>
      </w:pPr>
      <w:bookmarkStart w:id="2459" w:name="_ETM_Q5_704679"/>
      <w:bookmarkEnd w:id="2459"/>
      <w:r>
        <w:rPr>
          <w:rtl/>
        </w:rPr>
        <w:t>לסיום</w:t>
      </w:r>
      <w:r>
        <w:rPr>
          <w:rFonts w:hint="cs"/>
          <w:rtl/>
        </w:rPr>
        <w:t>, גברתי.</w:t>
      </w:r>
    </w:p>
    <w:p w:rsidR="009809C1" w:rsidRDefault="009809C1" w:rsidP="00234575">
      <w:pPr>
        <w:rPr>
          <w:rtl/>
        </w:rPr>
      </w:pPr>
    </w:p>
    <w:p w:rsidR="009809C1" w:rsidRDefault="009809C1" w:rsidP="00234575">
      <w:pPr>
        <w:pStyle w:val="-"/>
        <w:keepNext/>
        <w:rPr>
          <w:rtl/>
        </w:rPr>
      </w:pPr>
      <w:bookmarkStart w:id="2460" w:name="ET_speakercontinue_5300_4"/>
      <w:r w:rsidRPr="000E605B">
        <w:rPr>
          <w:rStyle w:val="TagStyle"/>
          <w:rtl/>
        </w:rPr>
        <w:t xml:space="preserve"> &lt;&lt; דובר_המשך &gt;&gt; </w:t>
      </w:r>
      <w:r>
        <w:rPr>
          <w:rtl/>
        </w:rPr>
        <w:t>מירב בן ארי (יש עתיד):</w:t>
      </w:r>
      <w:r w:rsidRPr="000E605B">
        <w:rPr>
          <w:rStyle w:val="TagStyle"/>
          <w:rtl/>
        </w:rPr>
        <w:t xml:space="preserve"> &lt;&lt; דובר_המשך &gt;&gt;</w:t>
      </w:r>
      <w:r>
        <w:rPr>
          <w:rtl/>
        </w:rPr>
        <w:t xml:space="preserve"> </w:t>
      </w:r>
      <w:bookmarkEnd w:id="2460"/>
    </w:p>
    <w:p w:rsidR="009809C1" w:rsidRDefault="009809C1" w:rsidP="00234575">
      <w:pPr>
        <w:rPr>
          <w:rtl/>
        </w:rPr>
      </w:pPr>
    </w:p>
    <w:p w:rsidR="009809C1" w:rsidRDefault="009809C1" w:rsidP="008E64A3">
      <w:pPr>
        <w:rPr>
          <w:rtl/>
        </w:rPr>
      </w:pPr>
      <w:bookmarkStart w:id="2461" w:name="_ETM_Q5_696000"/>
      <w:bookmarkStart w:id="2462" w:name="_ETM_Q5_705069"/>
      <w:bookmarkStart w:id="2463" w:name="_ETM_Q5_705400"/>
      <w:bookmarkEnd w:id="2461"/>
      <w:bookmarkEnd w:id="2462"/>
      <w:bookmarkEnd w:id="2463"/>
      <w:r>
        <w:rPr>
          <w:rtl/>
        </w:rPr>
        <w:t xml:space="preserve">נגמר </w:t>
      </w:r>
      <w:bookmarkStart w:id="2464" w:name="_ETM_Q5_705729"/>
      <w:bookmarkEnd w:id="2464"/>
      <w:r>
        <w:rPr>
          <w:rtl/>
        </w:rPr>
        <w:t xml:space="preserve">לי </w:t>
      </w:r>
      <w:bookmarkStart w:id="2465" w:name="_ETM_Q5_705879"/>
      <w:bookmarkEnd w:id="2465"/>
      <w:r>
        <w:rPr>
          <w:rtl/>
        </w:rPr>
        <w:t>הזמן</w:t>
      </w:r>
      <w:r>
        <w:rPr>
          <w:rFonts w:hint="cs"/>
          <w:rtl/>
        </w:rPr>
        <w:t>.</w:t>
      </w:r>
      <w:r>
        <w:rPr>
          <w:rtl/>
        </w:rPr>
        <w:t xml:space="preserve"> </w:t>
      </w:r>
      <w:bookmarkStart w:id="2466" w:name="_ETM_Q5_708870"/>
      <w:bookmarkEnd w:id="2466"/>
      <w:r>
        <w:rPr>
          <w:rtl/>
        </w:rPr>
        <w:t xml:space="preserve">יש </w:t>
      </w:r>
      <w:bookmarkStart w:id="2467" w:name="_ETM_Q5_709139"/>
      <w:bookmarkEnd w:id="2467"/>
      <w:r>
        <w:rPr>
          <w:rtl/>
        </w:rPr>
        <w:t xml:space="preserve">לנו </w:t>
      </w:r>
      <w:bookmarkStart w:id="2468" w:name="_ETM_Q5_709290"/>
      <w:bookmarkEnd w:id="2468"/>
      <w:r>
        <w:rPr>
          <w:rtl/>
        </w:rPr>
        <w:t xml:space="preserve">משפחות </w:t>
      </w:r>
      <w:bookmarkStart w:id="2469" w:name="_ETM_Q5_710900"/>
      <w:bookmarkEnd w:id="2469"/>
      <w:r>
        <w:rPr>
          <w:rtl/>
        </w:rPr>
        <w:t>שבאמת</w:t>
      </w:r>
      <w:r>
        <w:rPr>
          <w:rFonts w:hint="cs"/>
          <w:rtl/>
        </w:rPr>
        <w:t>,</w:t>
      </w:r>
      <w:r>
        <w:rPr>
          <w:rtl/>
        </w:rPr>
        <w:t xml:space="preserve"> </w:t>
      </w:r>
      <w:bookmarkStart w:id="2470" w:name="_ETM_Q5_711650"/>
      <w:bookmarkEnd w:id="2470"/>
      <w:r>
        <w:rPr>
          <w:rtl/>
        </w:rPr>
        <w:t xml:space="preserve">היום </w:t>
      </w:r>
      <w:bookmarkStart w:id="2471" w:name="_ETM_Q5_712040"/>
      <w:bookmarkEnd w:id="2471"/>
      <w:r>
        <w:rPr>
          <w:rtl/>
        </w:rPr>
        <w:t xml:space="preserve">ראיתי </w:t>
      </w:r>
      <w:bookmarkStart w:id="2472" w:name="_ETM_Q5_712459"/>
      <w:bookmarkEnd w:id="2472"/>
      <w:r>
        <w:rPr>
          <w:rtl/>
        </w:rPr>
        <w:t>אות</w:t>
      </w:r>
      <w:r>
        <w:rPr>
          <w:rFonts w:hint="cs"/>
          <w:rtl/>
        </w:rPr>
        <w:t>ן,</w:t>
      </w:r>
      <w:r>
        <w:rPr>
          <w:rtl/>
        </w:rPr>
        <w:t xml:space="preserve"> </w:t>
      </w:r>
      <w:bookmarkStart w:id="2473" w:name="_ETM_Q5_712880"/>
      <w:bookmarkEnd w:id="2473"/>
      <w:r>
        <w:rPr>
          <w:rtl/>
        </w:rPr>
        <w:t xml:space="preserve">אני </w:t>
      </w:r>
      <w:bookmarkStart w:id="2474" w:name="_ETM_Q5_713209"/>
      <w:bookmarkEnd w:id="2474"/>
      <w:r>
        <w:rPr>
          <w:rFonts w:hint="cs"/>
          <w:rtl/>
        </w:rPr>
        <w:t>רוצה לה</w:t>
      </w:r>
      <w:r>
        <w:rPr>
          <w:rtl/>
        </w:rPr>
        <w:t xml:space="preserve">גיד </w:t>
      </w:r>
      <w:bookmarkStart w:id="2475" w:name="_ETM_Q5_713360"/>
      <w:bookmarkEnd w:id="2475"/>
      <w:r>
        <w:rPr>
          <w:rtl/>
        </w:rPr>
        <w:t xml:space="preserve">לך </w:t>
      </w:r>
      <w:bookmarkStart w:id="2476" w:name="_ETM_Q5_713510"/>
      <w:bookmarkEnd w:id="2476"/>
      <w:r>
        <w:rPr>
          <w:rtl/>
        </w:rPr>
        <w:t xml:space="preserve">במילה </w:t>
      </w:r>
      <w:bookmarkStart w:id="2477" w:name="_ETM_Q5_713900"/>
      <w:bookmarkEnd w:id="2477"/>
      <w:r>
        <w:rPr>
          <w:rtl/>
        </w:rPr>
        <w:t>אחרונה</w:t>
      </w:r>
      <w:r w:rsidR="00B07F6F">
        <w:rPr>
          <w:rFonts w:hint="cs"/>
          <w:rtl/>
        </w:rPr>
        <w:t>:</w:t>
      </w:r>
      <w:r>
        <w:rPr>
          <w:rtl/>
        </w:rPr>
        <w:t xml:space="preserve"> </w:t>
      </w:r>
      <w:bookmarkStart w:id="2478" w:name="_ETM_Q5_714380"/>
      <w:bookmarkEnd w:id="2478"/>
      <w:r>
        <w:rPr>
          <w:rtl/>
        </w:rPr>
        <w:t>ה</w:t>
      </w:r>
      <w:r>
        <w:rPr>
          <w:rFonts w:hint="cs"/>
          <w:rtl/>
        </w:rPr>
        <w:t>ם</w:t>
      </w:r>
      <w:r>
        <w:rPr>
          <w:rtl/>
        </w:rPr>
        <w:t xml:space="preserve"> </w:t>
      </w:r>
      <w:bookmarkStart w:id="2479" w:name="_ETM_Q5_714470"/>
      <w:bookmarkEnd w:id="2479"/>
      <w:r>
        <w:rPr>
          <w:rtl/>
        </w:rPr>
        <w:t xml:space="preserve">באו </w:t>
      </w:r>
      <w:bookmarkStart w:id="2480" w:name="_ETM_Q5_714739"/>
      <w:bookmarkEnd w:id="2480"/>
      <w:r>
        <w:rPr>
          <w:rtl/>
        </w:rPr>
        <w:t xml:space="preserve">היום </w:t>
      </w:r>
      <w:bookmarkStart w:id="2481" w:name="_ETM_Q5_714890"/>
      <w:bookmarkEnd w:id="2481"/>
      <w:r>
        <w:rPr>
          <w:rtl/>
        </w:rPr>
        <w:t xml:space="preserve">לישיבת </w:t>
      </w:r>
      <w:bookmarkStart w:id="2482" w:name="_ETM_Q5_715400"/>
      <w:bookmarkEnd w:id="2482"/>
      <w:r w:rsidR="00B07F6F">
        <w:rPr>
          <w:rFonts w:hint="cs"/>
          <w:rtl/>
        </w:rPr>
        <w:t>ה</w:t>
      </w:r>
      <w:r>
        <w:rPr>
          <w:rtl/>
        </w:rPr>
        <w:t xml:space="preserve">סיעה </w:t>
      </w:r>
      <w:bookmarkStart w:id="2483" w:name="_ETM_Q5_715730"/>
      <w:bookmarkEnd w:id="2483"/>
      <w:r>
        <w:rPr>
          <w:rtl/>
        </w:rPr>
        <w:t>שלנו</w:t>
      </w:r>
      <w:r w:rsidR="00B07F6F">
        <w:rPr>
          <w:rFonts w:hint="cs"/>
          <w:rtl/>
        </w:rPr>
        <w:t>,</w:t>
      </w:r>
      <w:r>
        <w:rPr>
          <w:rtl/>
        </w:rPr>
        <w:t xml:space="preserve"> </w:t>
      </w:r>
      <w:bookmarkStart w:id="2484" w:name="_ETM_Q5_717279"/>
      <w:bookmarkStart w:id="2485" w:name="_ETM_Q5_717489"/>
      <w:bookmarkStart w:id="2486" w:name="_ETM_Q5_717939"/>
      <w:bookmarkStart w:id="2487" w:name="_ETM_Q5_718059"/>
      <w:bookmarkEnd w:id="2484"/>
      <w:bookmarkEnd w:id="2485"/>
      <w:bookmarkEnd w:id="2486"/>
      <w:bookmarkEnd w:id="2487"/>
      <w:r w:rsidR="00B07F6F">
        <w:rPr>
          <w:rFonts w:hint="cs"/>
          <w:rtl/>
        </w:rPr>
        <w:t>ו</w:t>
      </w:r>
      <w:r>
        <w:rPr>
          <w:rtl/>
        </w:rPr>
        <w:t xml:space="preserve">לא </w:t>
      </w:r>
      <w:bookmarkStart w:id="2488" w:name="_ETM_Q5_718150"/>
      <w:bookmarkEnd w:id="2488"/>
      <w:r>
        <w:rPr>
          <w:rtl/>
        </w:rPr>
        <w:t xml:space="preserve">זכור </w:t>
      </w:r>
      <w:bookmarkStart w:id="2489" w:name="_ETM_Q5_718689"/>
      <w:bookmarkEnd w:id="2489"/>
      <w:r>
        <w:rPr>
          <w:rtl/>
        </w:rPr>
        <w:t xml:space="preserve">לי </w:t>
      </w:r>
      <w:bookmarkStart w:id="2490" w:name="_ETM_Q5_720190"/>
      <w:bookmarkStart w:id="2491" w:name="_ETM_Q5_720670"/>
      <w:bookmarkEnd w:id="2490"/>
      <w:bookmarkEnd w:id="2491"/>
      <w:r>
        <w:rPr>
          <w:rtl/>
        </w:rPr>
        <w:t xml:space="preserve">כזה </w:t>
      </w:r>
      <w:bookmarkStart w:id="2492" w:name="_ETM_Q5_721269"/>
      <w:bookmarkEnd w:id="2492"/>
      <w:r>
        <w:rPr>
          <w:rtl/>
        </w:rPr>
        <w:t>שפל</w:t>
      </w:r>
      <w:r>
        <w:rPr>
          <w:rFonts w:hint="cs"/>
          <w:rtl/>
        </w:rPr>
        <w:t>.</w:t>
      </w:r>
      <w:r>
        <w:rPr>
          <w:rtl/>
        </w:rPr>
        <w:t xml:space="preserve"> </w:t>
      </w:r>
      <w:bookmarkStart w:id="2493" w:name="_ETM_Q5_723240"/>
      <w:bookmarkEnd w:id="2493"/>
      <w:r>
        <w:rPr>
          <w:rtl/>
        </w:rPr>
        <w:t xml:space="preserve">מצד </w:t>
      </w:r>
      <w:bookmarkStart w:id="2494" w:name="_ETM_Q5_723720"/>
      <w:bookmarkEnd w:id="2494"/>
      <w:r>
        <w:rPr>
          <w:rFonts w:hint="cs"/>
          <w:rtl/>
        </w:rPr>
        <w:t>אחד</w:t>
      </w:r>
      <w:r>
        <w:rPr>
          <w:rtl/>
        </w:rPr>
        <w:t xml:space="preserve"> </w:t>
      </w:r>
      <w:bookmarkStart w:id="2495" w:name="_ETM_Q5_723929"/>
      <w:bookmarkEnd w:id="2495"/>
      <w:r>
        <w:rPr>
          <w:rtl/>
        </w:rPr>
        <w:t xml:space="preserve">חוששים </w:t>
      </w:r>
      <w:bookmarkStart w:id="2496" w:name="_ETM_Q5_724500"/>
      <w:bookmarkEnd w:id="2496"/>
      <w:r>
        <w:rPr>
          <w:rtl/>
        </w:rPr>
        <w:t>למחות</w:t>
      </w:r>
      <w:r>
        <w:rPr>
          <w:rFonts w:hint="cs"/>
          <w:rtl/>
        </w:rPr>
        <w:t>,</w:t>
      </w:r>
      <w:r>
        <w:rPr>
          <w:rtl/>
        </w:rPr>
        <w:t xml:space="preserve"> </w:t>
      </w:r>
      <w:bookmarkStart w:id="2497" w:name="_ETM_Q5_725130"/>
      <w:bookmarkEnd w:id="2497"/>
      <w:r>
        <w:rPr>
          <w:rtl/>
        </w:rPr>
        <w:t xml:space="preserve">כי </w:t>
      </w:r>
      <w:bookmarkStart w:id="2498" w:name="_ETM_Q5_725280"/>
      <w:bookmarkEnd w:id="2498"/>
      <w:r>
        <w:rPr>
          <w:rtl/>
        </w:rPr>
        <w:t xml:space="preserve">מה </w:t>
      </w:r>
      <w:bookmarkStart w:id="2499" w:name="_ETM_Q5_725429"/>
      <w:bookmarkEnd w:id="2499"/>
      <w:r>
        <w:rPr>
          <w:rtl/>
        </w:rPr>
        <w:t>יגידו</w:t>
      </w:r>
      <w:r>
        <w:rPr>
          <w:rFonts w:hint="cs"/>
          <w:rtl/>
        </w:rPr>
        <w:t>,</w:t>
      </w:r>
      <w:r>
        <w:rPr>
          <w:rtl/>
        </w:rPr>
        <w:t xml:space="preserve"> </w:t>
      </w:r>
      <w:bookmarkStart w:id="2500" w:name="_ETM_Q5_726000"/>
      <w:bookmarkEnd w:id="2500"/>
      <w:r>
        <w:rPr>
          <w:rtl/>
        </w:rPr>
        <w:t xml:space="preserve">ומצד </w:t>
      </w:r>
      <w:bookmarkStart w:id="2501" w:name="_ETM_Q5_726540"/>
      <w:bookmarkEnd w:id="2501"/>
      <w:r>
        <w:rPr>
          <w:rtl/>
        </w:rPr>
        <w:t xml:space="preserve">שני </w:t>
      </w:r>
      <w:bookmarkStart w:id="2502" w:name="_ETM_Q5_728010"/>
      <w:bookmarkEnd w:id="2502"/>
      <w:r>
        <w:rPr>
          <w:rtl/>
        </w:rPr>
        <w:t xml:space="preserve">הם </w:t>
      </w:r>
      <w:bookmarkStart w:id="2503" w:name="_ETM_Q5_728189"/>
      <w:bookmarkEnd w:id="2503"/>
      <w:r>
        <w:rPr>
          <w:rtl/>
        </w:rPr>
        <w:t xml:space="preserve">מדברים </w:t>
      </w:r>
      <w:bookmarkStart w:id="2504" w:name="_ETM_Q5_728939"/>
      <w:bookmarkEnd w:id="2504"/>
      <w:r>
        <w:rPr>
          <w:rtl/>
        </w:rPr>
        <w:t xml:space="preserve">על </w:t>
      </w:r>
      <w:bookmarkStart w:id="2505" w:name="_ETM_Q5_729150"/>
      <w:bookmarkEnd w:id="2505"/>
      <w:r>
        <w:rPr>
          <w:rtl/>
        </w:rPr>
        <w:t xml:space="preserve">זה </w:t>
      </w:r>
      <w:bookmarkStart w:id="2506" w:name="_ETM_Q5_729359"/>
      <w:bookmarkEnd w:id="2506"/>
      <w:r>
        <w:rPr>
          <w:rtl/>
        </w:rPr>
        <w:t>ש</w:t>
      </w:r>
      <w:bookmarkStart w:id="2507" w:name="_ETM_Q5_729870"/>
      <w:bookmarkStart w:id="2508" w:name="_ETM_Q5_729989"/>
      <w:bookmarkEnd w:id="2507"/>
      <w:bookmarkEnd w:id="2508"/>
      <w:r>
        <w:rPr>
          <w:rtl/>
        </w:rPr>
        <w:t xml:space="preserve">אולי </w:t>
      </w:r>
      <w:bookmarkStart w:id="2509" w:name="_ETM_Q5_730230"/>
      <w:bookmarkEnd w:id="2509"/>
      <w:r>
        <w:rPr>
          <w:rFonts w:hint="cs"/>
          <w:rtl/>
        </w:rPr>
        <w:t>היקירים</w:t>
      </w:r>
      <w:r>
        <w:rPr>
          <w:rtl/>
        </w:rPr>
        <w:t xml:space="preserve"> </w:t>
      </w:r>
      <w:bookmarkStart w:id="2510" w:name="_ETM_Q5_730559"/>
      <w:bookmarkEnd w:id="2510"/>
      <w:r>
        <w:rPr>
          <w:rtl/>
        </w:rPr>
        <w:t xml:space="preserve">שלהם </w:t>
      </w:r>
      <w:bookmarkStart w:id="2511" w:name="_ETM_Q5_730829"/>
      <w:bookmarkEnd w:id="2511"/>
      <w:r>
        <w:rPr>
          <w:rFonts w:hint="cs"/>
          <w:rtl/>
        </w:rPr>
        <w:t xml:space="preserve">כבר </w:t>
      </w:r>
      <w:r>
        <w:rPr>
          <w:rtl/>
        </w:rPr>
        <w:t xml:space="preserve">לא </w:t>
      </w:r>
      <w:bookmarkStart w:id="2512" w:name="_ETM_Q5_730919"/>
      <w:bookmarkEnd w:id="2512"/>
      <w:r>
        <w:rPr>
          <w:rtl/>
        </w:rPr>
        <w:t>בחיים</w:t>
      </w:r>
      <w:r>
        <w:rPr>
          <w:rFonts w:hint="cs"/>
          <w:rtl/>
        </w:rPr>
        <w:t>.</w:t>
      </w:r>
      <w:r>
        <w:rPr>
          <w:rtl/>
        </w:rPr>
        <w:t xml:space="preserve"> </w:t>
      </w:r>
      <w:bookmarkStart w:id="2513" w:name="_ETM_Q5_732000"/>
      <w:bookmarkEnd w:id="2513"/>
      <w:r>
        <w:rPr>
          <w:rtl/>
        </w:rPr>
        <w:t xml:space="preserve">אתה </w:t>
      </w:r>
      <w:bookmarkStart w:id="2514" w:name="_ETM_Q5_732209"/>
      <w:bookmarkEnd w:id="2514"/>
      <w:r>
        <w:rPr>
          <w:rtl/>
        </w:rPr>
        <w:t xml:space="preserve">שר </w:t>
      </w:r>
      <w:bookmarkStart w:id="2515" w:name="_ETM_Q5_732480"/>
      <w:bookmarkEnd w:id="2515"/>
      <w:r>
        <w:rPr>
          <w:rtl/>
        </w:rPr>
        <w:t xml:space="preserve">בכיר </w:t>
      </w:r>
      <w:bookmarkStart w:id="2516" w:name="_ETM_Q5_732780"/>
      <w:bookmarkEnd w:id="2516"/>
      <w:r>
        <w:rPr>
          <w:rtl/>
        </w:rPr>
        <w:t>בקבינט</w:t>
      </w:r>
      <w:r>
        <w:rPr>
          <w:rFonts w:hint="cs"/>
          <w:rtl/>
        </w:rPr>
        <w:t>,</w:t>
      </w:r>
      <w:r>
        <w:rPr>
          <w:rtl/>
        </w:rPr>
        <w:t xml:space="preserve"> </w:t>
      </w:r>
      <w:bookmarkStart w:id="2517" w:name="_ETM_Q5_733799"/>
      <w:bookmarkEnd w:id="2517"/>
      <w:r>
        <w:rPr>
          <w:rtl/>
        </w:rPr>
        <w:t xml:space="preserve">תוריד </w:t>
      </w:r>
      <w:bookmarkStart w:id="2518" w:name="_ETM_Q5_734129"/>
      <w:bookmarkEnd w:id="2518"/>
      <w:r>
        <w:rPr>
          <w:rtl/>
        </w:rPr>
        <w:t xml:space="preserve">את </w:t>
      </w:r>
      <w:bookmarkStart w:id="2519" w:name="_ETM_Q5_734189"/>
      <w:bookmarkEnd w:id="2519"/>
      <w:r>
        <w:rPr>
          <w:rtl/>
        </w:rPr>
        <w:t>הראש</w:t>
      </w:r>
      <w:r>
        <w:rPr>
          <w:rFonts w:hint="cs"/>
          <w:rtl/>
        </w:rPr>
        <w:t>,</w:t>
      </w:r>
      <w:r>
        <w:rPr>
          <w:rtl/>
        </w:rPr>
        <w:t xml:space="preserve"> </w:t>
      </w:r>
      <w:bookmarkStart w:id="2520" w:name="_ETM_Q5_734879"/>
      <w:bookmarkEnd w:id="2520"/>
      <w:r>
        <w:rPr>
          <w:rtl/>
        </w:rPr>
        <w:t xml:space="preserve">מספיק </w:t>
      </w:r>
      <w:bookmarkStart w:id="2521" w:name="_ETM_Q5_735239"/>
      <w:bookmarkEnd w:id="2521"/>
      <w:r>
        <w:rPr>
          <w:rtl/>
        </w:rPr>
        <w:t xml:space="preserve">עם </w:t>
      </w:r>
      <w:bookmarkStart w:id="2522" w:name="_ETM_Q5_735330"/>
      <w:bookmarkEnd w:id="2522"/>
      <w:r>
        <w:rPr>
          <w:rtl/>
        </w:rPr>
        <w:t xml:space="preserve">הזחיחות </w:t>
      </w:r>
      <w:bookmarkStart w:id="2523" w:name="_ETM_Q5_735929"/>
      <w:bookmarkEnd w:id="2523"/>
      <w:r>
        <w:rPr>
          <w:rtl/>
        </w:rPr>
        <w:t>הזאת</w:t>
      </w:r>
      <w:r w:rsidR="008E64A3">
        <w:rPr>
          <w:rFonts w:hint="cs"/>
          <w:rtl/>
        </w:rPr>
        <w:t>.</w:t>
      </w:r>
      <w:r>
        <w:rPr>
          <w:rtl/>
        </w:rPr>
        <w:t xml:space="preserve"> </w:t>
      </w:r>
      <w:bookmarkStart w:id="2524" w:name="_ETM_Q5_736599"/>
      <w:bookmarkEnd w:id="2524"/>
      <w:r>
        <w:rPr>
          <w:rtl/>
        </w:rPr>
        <w:t>תודה</w:t>
      </w:r>
      <w:r>
        <w:rPr>
          <w:rFonts w:hint="cs"/>
          <w:rtl/>
        </w:rPr>
        <w:t>.</w:t>
      </w:r>
    </w:p>
    <w:p w:rsidR="009809C1" w:rsidRDefault="009809C1" w:rsidP="00234575">
      <w:pPr>
        <w:rPr>
          <w:rtl/>
        </w:rPr>
      </w:pPr>
      <w:bookmarkStart w:id="2525" w:name="_ETM_Q5_734000"/>
      <w:bookmarkEnd w:id="2525"/>
    </w:p>
    <w:p w:rsidR="009809C1" w:rsidRDefault="009809C1" w:rsidP="00234575">
      <w:pPr>
        <w:pStyle w:val="af7"/>
        <w:keepNext/>
        <w:rPr>
          <w:rtl/>
        </w:rPr>
      </w:pPr>
      <w:bookmarkStart w:id="2526" w:name="ET_yor_6423_5"/>
      <w:r w:rsidRPr="00BF06A2">
        <w:rPr>
          <w:rStyle w:val="TagStyle"/>
          <w:rtl/>
        </w:rPr>
        <w:t xml:space="preserve"> &lt;&lt; יור &gt;&gt; </w:t>
      </w:r>
      <w:r>
        <w:rPr>
          <w:rtl/>
        </w:rPr>
        <w:t>היו"ר אמיר אוחנה:</w:t>
      </w:r>
      <w:r w:rsidRPr="00BF06A2">
        <w:rPr>
          <w:rStyle w:val="TagStyle"/>
          <w:rtl/>
        </w:rPr>
        <w:t xml:space="preserve"> &lt;&lt; יור &gt;&gt;</w:t>
      </w:r>
      <w:r>
        <w:rPr>
          <w:rtl/>
        </w:rPr>
        <w:t xml:space="preserve"> </w:t>
      </w:r>
      <w:bookmarkEnd w:id="2526"/>
    </w:p>
    <w:p w:rsidR="009809C1" w:rsidRDefault="009809C1" w:rsidP="00234575">
      <w:pPr>
        <w:rPr>
          <w:rtl/>
        </w:rPr>
      </w:pPr>
    </w:p>
    <w:p w:rsidR="009809C1" w:rsidRDefault="009809C1" w:rsidP="00234575">
      <w:pPr>
        <w:rPr>
          <w:rtl/>
        </w:rPr>
      </w:pPr>
      <w:bookmarkStart w:id="2527" w:name="_ETM_Q5_735000"/>
      <w:bookmarkStart w:id="2528" w:name="_ETM_Q5_737750"/>
      <w:bookmarkEnd w:id="2527"/>
      <w:bookmarkEnd w:id="2528"/>
      <w:r>
        <w:rPr>
          <w:rtl/>
        </w:rPr>
        <w:t>תודה</w:t>
      </w:r>
      <w:r>
        <w:rPr>
          <w:rFonts w:hint="cs"/>
          <w:rtl/>
        </w:rPr>
        <w:t>,</w:t>
      </w:r>
      <w:r>
        <w:rPr>
          <w:rtl/>
        </w:rPr>
        <w:t xml:space="preserve"> </w:t>
      </w:r>
      <w:bookmarkStart w:id="2529" w:name="_ETM_Q5_738020"/>
      <w:bookmarkEnd w:id="2529"/>
      <w:r>
        <w:rPr>
          <w:rtl/>
        </w:rPr>
        <w:t>גברתי</w:t>
      </w:r>
      <w:r>
        <w:rPr>
          <w:rFonts w:hint="cs"/>
          <w:rtl/>
        </w:rPr>
        <w:t>.</w:t>
      </w:r>
      <w:r>
        <w:rPr>
          <w:rtl/>
        </w:rPr>
        <w:t xml:space="preserve"> </w:t>
      </w:r>
      <w:bookmarkStart w:id="2530" w:name="_ETM_Q5_738470"/>
      <w:bookmarkEnd w:id="2530"/>
      <w:r>
        <w:rPr>
          <w:rtl/>
        </w:rPr>
        <w:t xml:space="preserve">חבר </w:t>
      </w:r>
      <w:bookmarkStart w:id="2531" w:name="_ETM_Q5_738800"/>
      <w:bookmarkEnd w:id="2531"/>
      <w:r>
        <w:rPr>
          <w:rtl/>
        </w:rPr>
        <w:t xml:space="preserve">הכנסת </w:t>
      </w:r>
      <w:bookmarkStart w:id="2532" w:name="_ETM_Q5_739160"/>
      <w:bookmarkEnd w:id="2532"/>
      <w:r>
        <w:rPr>
          <w:rtl/>
        </w:rPr>
        <w:t xml:space="preserve">סימון </w:t>
      </w:r>
      <w:bookmarkStart w:id="2533" w:name="_ETM_Q5_739580"/>
      <w:bookmarkEnd w:id="2533"/>
      <w:r>
        <w:rPr>
          <w:rtl/>
        </w:rPr>
        <w:t>דוידסון</w:t>
      </w:r>
      <w:r>
        <w:rPr>
          <w:rFonts w:hint="cs"/>
          <w:rtl/>
        </w:rPr>
        <w:t>,</w:t>
      </w:r>
      <w:r>
        <w:rPr>
          <w:rtl/>
        </w:rPr>
        <w:t xml:space="preserve"> </w:t>
      </w:r>
      <w:bookmarkStart w:id="2534" w:name="_ETM_Q5_740090"/>
      <w:bookmarkEnd w:id="2534"/>
      <w:r>
        <w:rPr>
          <w:rtl/>
        </w:rPr>
        <w:t>בבקשה</w:t>
      </w:r>
      <w:r>
        <w:rPr>
          <w:rFonts w:hint="cs"/>
          <w:rtl/>
        </w:rPr>
        <w:t>.</w:t>
      </w:r>
    </w:p>
    <w:p w:rsidR="009809C1" w:rsidRDefault="009809C1" w:rsidP="00234575">
      <w:pPr>
        <w:rPr>
          <w:rtl/>
        </w:rPr>
      </w:pPr>
      <w:bookmarkStart w:id="2535" w:name="_ETM_Q5_747000"/>
      <w:bookmarkEnd w:id="2535"/>
    </w:p>
    <w:p w:rsidR="009809C1" w:rsidRDefault="009809C1" w:rsidP="00234575">
      <w:pPr>
        <w:pStyle w:val="a4"/>
        <w:keepNext/>
        <w:rPr>
          <w:rtl/>
        </w:rPr>
      </w:pPr>
      <w:bookmarkStart w:id="2536" w:name="ET_speaker_6255_12"/>
      <w:bookmarkStart w:id="2537" w:name="ET_speaker_6255_2"/>
      <w:r w:rsidRPr="0057198B">
        <w:rPr>
          <w:rStyle w:val="TagStyle"/>
          <w:rtl/>
        </w:rPr>
        <w:t xml:space="preserve">&lt;&lt; דובר &gt;&gt; </w:t>
      </w:r>
      <w:bookmarkStart w:id="2538" w:name="_Toc161689788"/>
      <w:bookmarkStart w:id="2539" w:name="_Toc161692029"/>
      <w:bookmarkStart w:id="2540" w:name="_Toc161697736"/>
      <w:bookmarkStart w:id="2541" w:name="_Toc161746945"/>
      <w:r>
        <w:rPr>
          <w:rtl/>
        </w:rPr>
        <w:t>סימון דוידסון (יש עתיד):</w:t>
      </w:r>
      <w:bookmarkEnd w:id="2538"/>
      <w:bookmarkEnd w:id="2539"/>
      <w:bookmarkEnd w:id="2540"/>
      <w:bookmarkEnd w:id="2541"/>
      <w:r w:rsidRPr="0057198B">
        <w:rPr>
          <w:rStyle w:val="TagStyle"/>
          <w:rtl/>
        </w:rPr>
        <w:t xml:space="preserve"> &lt;&lt; דובר &gt;&gt;</w:t>
      </w:r>
      <w:r>
        <w:rPr>
          <w:rtl/>
        </w:rPr>
        <w:t xml:space="preserve">   </w:t>
      </w:r>
      <w:bookmarkEnd w:id="2536"/>
    </w:p>
    <w:p w:rsidR="009809C1" w:rsidRDefault="009809C1" w:rsidP="00234575">
      <w:pPr>
        <w:pStyle w:val="KeepWithNext"/>
        <w:rPr>
          <w:rtl/>
        </w:rPr>
      </w:pPr>
    </w:p>
    <w:p w:rsidR="009809C1" w:rsidRDefault="009809C1" w:rsidP="00B07F6F">
      <w:pPr>
        <w:rPr>
          <w:rtl/>
        </w:rPr>
      </w:pPr>
      <w:bookmarkStart w:id="2542" w:name="_ETM_Q6_140000"/>
      <w:bookmarkEnd w:id="2542"/>
      <w:r>
        <w:rPr>
          <w:rFonts w:hint="cs"/>
          <w:rtl/>
        </w:rPr>
        <w:t xml:space="preserve">תודה רבה, אדוני היושב-ראש. גברתי השרה, כנסת נכבדה, בעיקרון </w:t>
      </w:r>
      <w:bookmarkStart w:id="2543" w:name="_ETM_Q6_168000"/>
      <w:bookmarkEnd w:id="2543"/>
      <w:r>
        <w:rPr>
          <w:rFonts w:hint="cs"/>
          <w:rtl/>
        </w:rPr>
        <w:t>רציתי לדבר על התוכנית שאני מקדם. סיפרתי לחבר</w:t>
      </w:r>
      <w:r w:rsidR="00B07F6F">
        <w:rPr>
          <w:rFonts w:hint="cs"/>
          <w:rtl/>
        </w:rPr>
        <w:t>ת</w:t>
      </w:r>
      <w:r>
        <w:rPr>
          <w:rFonts w:hint="cs"/>
          <w:rtl/>
        </w:rPr>
        <w:t xml:space="preserve"> הכנסת גוטליב על תוכנית גדולה שאני מקדם בנושא של ספורט ככלי למניעת </w:t>
      </w:r>
      <w:bookmarkStart w:id="2544" w:name="_ETM_Q6_177000"/>
      <w:bookmarkEnd w:id="2544"/>
      <w:r>
        <w:rPr>
          <w:rFonts w:hint="cs"/>
          <w:rtl/>
        </w:rPr>
        <w:t xml:space="preserve">פשע בחברה הערבית, אני מקדם </w:t>
      </w:r>
      <w:r w:rsidR="00B07F6F">
        <w:rPr>
          <w:rFonts w:hint="cs"/>
          <w:rtl/>
        </w:rPr>
        <w:t xml:space="preserve">אותה </w:t>
      </w:r>
      <w:r>
        <w:rPr>
          <w:rFonts w:hint="cs"/>
          <w:rtl/>
        </w:rPr>
        <w:t xml:space="preserve">גם עם משרד ראש הממשלה, </w:t>
      </w:r>
      <w:bookmarkStart w:id="2545" w:name="_ETM_Q6_182000"/>
      <w:bookmarkEnd w:id="2545"/>
      <w:r>
        <w:rPr>
          <w:rFonts w:hint="cs"/>
          <w:rtl/>
        </w:rPr>
        <w:t xml:space="preserve">אבל אני שמח שהיושב-ראש נמצא פה, ואני רוצה להעביר לך </w:t>
      </w:r>
      <w:bookmarkStart w:id="2546" w:name="_ETM_Q6_187000"/>
      <w:bookmarkEnd w:id="2546"/>
      <w:r>
        <w:rPr>
          <w:rFonts w:hint="cs"/>
          <w:rtl/>
        </w:rPr>
        <w:t>את התחושות שלי היום מהוועדה לענייני ביקורת המדינה.</w:t>
      </w:r>
    </w:p>
    <w:p w:rsidR="009809C1" w:rsidRDefault="009809C1" w:rsidP="00234575">
      <w:pPr>
        <w:rPr>
          <w:rtl/>
        </w:rPr>
      </w:pPr>
    </w:p>
    <w:p w:rsidR="009809C1" w:rsidRDefault="009809C1" w:rsidP="00B07F6F">
      <w:pPr>
        <w:rPr>
          <w:rtl/>
        </w:rPr>
      </w:pPr>
      <w:bookmarkStart w:id="2547" w:name="_ETM_Q6_189000"/>
      <w:bookmarkEnd w:id="2547"/>
      <w:r>
        <w:rPr>
          <w:rFonts w:hint="cs"/>
          <w:rtl/>
        </w:rPr>
        <w:t>הגעתי</w:t>
      </w:r>
      <w:bookmarkStart w:id="2548" w:name="_ETM_Q6_190000"/>
      <w:bookmarkEnd w:id="2548"/>
      <w:r>
        <w:rPr>
          <w:rFonts w:hint="cs"/>
          <w:rtl/>
        </w:rPr>
        <w:t xml:space="preserve"> לדיון כחבר כנסת שאכפת לו מהעבודה שלו בכנסת. אני חושב </w:t>
      </w:r>
      <w:bookmarkStart w:id="2549" w:name="_ETM_Q6_195000"/>
      <w:bookmarkEnd w:id="2549"/>
      <w:r>
        <w:rPr>
          <w:rFonts w:hint="cs"/>
          <w:rtl/>
        </w:rPr>
        <w:t>שאנחנו</w:t>
      </w:r>
      <w:r w:rsidR="00B07F6F">
        <w:rPr>
          <w:rFonts w:hint="cs"/>
          <w:rtl/>
        </w:rPr>
        <w:t>,</w:t>
      </w:r>
      <w:r>
        <w:rPr>
          <w:rFonts w:hint="cs"/>
          <w:rtl/>
        </w:rPr>
        <w:t xml:space="preserve"> חברי הכנסת, במשך השנים יותר ויותר רמסו</w:t>
      </w:r>
      <w:bookmarkStart w:id="2550" w:name="_ETM_Q6_200000"/>
      <w:bookmarkEnd w:id="2550"/>
      <w:r>
        <w:rPr>
          <w:rFonts w:hint="cs"/>
          <w:rtl/>
        </w:rPr>
        <w:t xml:space="preserve"> אותנו ושמו אותנו בצד, וזלזלו, והכנסת </w:t>
      </w:r>
      <w:bookmarkStart w:id="2551" w:name="_ETM_Q6_204000"/>
      <w:bookmarkEnd w:id="2551"/>
      <w:r>
        <w:rPr>
          <w:rFonts w:hint="cs"/>
          <w:rtl/>
        </w:rPr>
        <w:t xml:space="preserve">הפכה להיות לכלי של הממשלה ולא באמת כלי שאמור לבקר </w:t>
      </w:r>
      <w:bookmarkStart w:id="2552" w:name="_ETM_Q6_210000"/>
      <w:bookmarkEnd w:id="2552"/>
      <w:r>
        <w:rPr>
          <w:rFonts w:hint="cs"/>
          <w:rtl/>
        </w:rPr>
        <w:t xml:space="preserve">את הממשלה. </w:t>
      </w:r>
      <w:bookmarkStart w:id="2553" w:name="_ETM_Q6_219000"/>
      <w:bookmarkEnd w:id="2553"/>
      <w:r>
        <w:rPr>
          <w:rFonts w:hint="cs"/>
          <w:rtl/>
        </w:rPr>
        <w:t xml:space="preserve">אני הסתכלתי על השם של הדיון, והשם של </w:t>
      </w:r>
      <w:bookmarkStart w:id="2554" w:name="_ETM_Q6_214000"/>
      <w:bookmarkEnd w:id="2554"/>
      <w:r>
        <w:rPr>
          <w:rFonts w:hint="cs"/>
          <w:rtl/>
        </w:rPr>
        <w:t xml:space="preserve">הדיון היה </w:t>
      </w:r>
      <w:r w:rsidR="00B07F6F">
        <w:rPr>
          <w:rFonts w:hint="cs"/>
          <w:rtl/>
        </w:rPr>
        <w:t>"</w:t>
      </w:r>
      <w:r>
        <w:rPr>
          <w:rFonts w:hint="cs"/>
          <w:rtl/>
        </w:rPr>
        <w:t>הצבעה</w:t>
      </w:r>
      <w:r w:rsidR="00B07F6F">
        <w:rPr>
          <w:rFonts w:hint="cs"/>
          <w:rtl/>
        </w:rPr>
        <w:t>"</w:t>
      </w:r>
      <w:r>
        <w:rPr>
          <w:rFonts w:hint="cs"/>
          <w:rtl/>
        </w:rPr>
        <w:t xml:space="preserve"> – ככלי לחייב את הפקידים הבכירים וגם את </w:t>
      </w:r>
      <w:bookmarkStart w:id="2555" w:name="_ETM_Q6_222000"/>
      <w:bookmarkEnd w:id="2555"/>
      <w:r>
        <w:rPr>
          <w:rFonts w:hint="cs"/>
          <w:rtl/>
        </w:rPr>
        <w:t>הבכירים במשטרה להגיע לדיונים בנושאים מסוימים</w:t>
      </w:r>
      <w:r>
        <w:t>.</w:t>
      </w:r>
      <w:r>
        <w:rPr>
          <w:rFonts w:hint="cs"/>
          <w:rtl/>
        </w:rPr>
        <w:t xml:space="preserve"> הנושא הזה היה "כלי ירי".</w:t>
      </w:r>
      <w:bookmarkStart w:id="2556" w:name="_ETM_Q6_227000"/>
      <w:bookmarkStart w:id="2557" w:name="_ETM_Q6_226000"/>
      <w:bookmarkEnd w:id="2556"/>
      <w:bookmarkEnd w:id="2557"/>
      <w:r w:rsidR="00B07F6F">
        <w:rPr>
          <w:rFonts w:hint="cs"/>
          <w:rtl/>
        </w:rPr>
        <w:t xml:space="preserve"> </w:t>
      </w:r>
      <w:r>
        <w:rPr>
          <w:rFonts w:hint="cs"/>
          <w:rtl/>
        </w:rPr>
        <w:t xml:space="preserve">הדיון הפך להיות מאוד מאוד פופוליסטי, וכל </w:t>
      </w:r>
      <w:bookmarkStart w:id="2558" w:name="_ETM_Q6_230000"/>
      <w:bookmarkEnd w:id="2558"/>
      <w:r>
        <w:rPr>
          <w:rFonts w:hint="cs"/>
          <w:rtl/>
        </w:rPr>
        <w:t xml:space="preserve">הזמן בן גביר, בן גביר. בן גביר הוא לא </w:t>
      </w:r>
      <w:bookmarkStart w:id="2559" w:name="_ETM_Q6_232000"/>
      <w:bookmarkEnd w:id="2559"/>
      <w:r>
        <w:rPr>
          <w:rFonts w:hint="cs"/>
          <w:rtl/>
        </w:rPr>
        <w:t xml:space="preserve">האירוע בכלל, האירוע הוא שלהרבה מאוד מהפעילות בוועדות לא </w:t>
      </w:r>
      <w:bookmarkStart w:id="2560" w:name="_ETM_Q6_238000"/>
      <w:bookmarkEnd w:id="2560"/>
      <w:r>
        <w:rPr>
          <w:rFonts w:hint="cs"/>
          <w:rtl/>
        </w:rPr>
        <w:t xml:space="preserve">מגיעים נציגי המשרדים שמתבקשים להגיע לדיון. אתה מגיע להרבה מאוד </w:t>
      </w:r>
      <w:bookmarkStart w:id="2561" w:name="_ETM_Q6_243000"/>
      <w:bookmarkEnd w:id="2561"/>
      <w:r>
        <w:rPr>
          <w:rFonts w:hint="cs"/>
          <w:rtl/>
        </w:rPr>
        <w:t xml:space="preserve">מהדיונים </w:t>
      </w:r>
      <w:r>
        <w:rPr>
          <w:rFonts w:hint="eastAsia"/>
          <w:rtl/>
        </w:rPr>
        <w:t xml:space="preserve">– </w:t>
      </w:r>
      <w:r>
        <w:rPr>
          <w:rFonts w:hint="cs"/>
          <w:rtl/>
        </w:rPr>
        <w:t xml:space="preserve">הם לא מגיעים, או שהם מגיעים ואין להם תשובות, </w:t>
      </w:r>
      <w:bookmarkStart w:id="2562" w:name="_ETM_Q6_247000"/>
      <w:bookmarkEnd w:id="2562"/>
      <w:r>
        <w:rPr>
          <w:rFonts w:hint="cs"/>
          <w:rtl/>
        </w:rPr>
        <w:t>והדיון הופך להיות עקר.</w:t>
      </w:r>
    </w:p>
    <w:p w:rsidR="009809C1" w:rsidRDefault="009809C1" w:rsidP="00234575">
      <w:pPr>
        <w:rPr>
          <w:rtl/>
        </w:rPr>
      </w:pPr>
    </w:p>
    <w:p w:rsidR="009809C1" w:rsidRDefault="009809C1" w:rsidP="00234575">
      <w:pPr>
        <w:rPr>
          <w:rtl/>
        </w:rPr>
      </w:pPr>
      <w:bookmarkStart w:id="2563" w:name="_ETM_Q6_249000"/>
      <w:bookmarkEnd w:id="2563"/>
      <w:r>
        <w:rPr>
          <w:rFonts w:hint="cs"/>
          <w:rtl/>
        </w:rPr>
        <w:t xml:space="preserve">ניסיתי להסביר לחברי הכנסת שהתלהמו שם. </w:t>
      </w:r>
      <w:bookmarkStart w:id="2564" w:name="_ETM_Q6_251000"/>
      <w:bookmarkEnd w:id="2564"/>
      <w:r>
        <w:rPr>
          <w:rFonts w:hint="cs"/>
          <w:rtl/>
        </w:rPr>
        <w:t xml:space="preserve">אחת מהם הייתה חברת הכנסת גוטליב </w:t>
      </w:r>
      <w:r w:rsidR="00DE1E74">
        <w:rPr>
          <w:rFonts w:hint="cs"/>
          <w:rtl/>
        </w:rPr>
        <w:t>– – –</w:t>
      </w:r>
    </w:p>
    <w:p w:rsidR="009809C1" w:rsidRDefault="009809C1" w:rsidP="00234575">
      <w:pPr>
        <w:rPr>
          <w:rtl/>
        </w:rPr>
      </w:pPr>
    </w:p>
    <w:p w:rsidR="009809C1" w:rsidRDefault="009809C1" w:rsidP="00234575">
      <w:pPr>
        <w:pStyle w:val="af6"/>
        <w:keepNext/>
        <w:rPr>
          <w:rtl/>
        </w:rPr>
      </w:pPr>
      <w:bookmarkStart w:id="2565" w:name="ET_interruption_6345_13"/>
      <w:r w:rsidRPr="00C76B85">
        <w:rPr>
          <w:rStyle w:val="TagStyle"/>
          <w:rtl/>
        </w:rPr>
        <w:t xml:space="preserve"> &lt;&lt; קריאה &gt;&gt; </w:t>
      </w:r>
      <w:r>
        <w:rPr>
          <w:rtl/>
        </w:rPr>
        <w:t>טלי גוטליב (הליכוד):</w:t>
      </w:r>
      <w:r w:rsidRPr="00C76B85">
        <w:rPr>
          <w:rStyle w:val="TagStyle"/>
          <w:rtl/>
        </w:rPr>
        <w:t xml:space="preserve"> &lt;&lt; קריאה &gt;&gt;</w:t>
      </w:r>
      <w:r>
        <w:rPr>
          <w:rtl/>
        </w:rPr>
        <w:t xml:space="preserve">   </w:t>
      </w:r>
      <w:bookmarkEnd w:id="2565"/>
    </w:p>
    <w:p w:rsidR="009809C1" w:rsidRDefault="009809C1" w:rsidP="00234575">
      <w:pPr>
        <w:pStyle w:val="KeepWithNext"/>
        <w:rPr>
          <w:rtl/>
        </w:rPr>
      </w:pPr>
    </w:p>
    <w:p w:rsidR="009809C1" w:rsidRDefault="009809C1" w:rsidP="00234575">
      <w:pPr>
        <w:rPr>
          <w:rtl/>
        </w:rPr>
      </w:pPr>
      <w:bookmarkStart w:id="2566" w:name="_ETM_Q6_253000"/>
      <w:bookmarkEnd w:id="2566"/>
      <w:r>
        <w:rPr>
          <w:rFonts w:hint="cs"/>
          <w:rtl/>
        </w:rPr>
        <w:t>אני לא התלהמתי.</w:t>
      </w:r>
    </w:p>
    <w:p w:rsidR="009809C1" w:rsidRDefault="009809C1" w:rsidP="00234575">
      <w:pPr>
        <w:rPr>
          <w:rtl/>
        </w:rPr>
      </w:pPr>
      <w:bookmarkStart w:id="2567" w:name="_ETM_Q6_254000"/>
      <w:bookmarkEnd w:id="2567"/>
    </w:p>
    <w:p w:rsidR="009809C1" w:rsidRDefault="009809C1" w:rsidP="00234575">
      <w:pPr>
        <w:pStyle w:val="-"/>
        <w:keepNext/>
        <w:rPr>
          <w:rtl/>
        </w:rPr>
      </w:pPr>
      <w:bookmarkStart w:id="2568" w:name="ET_speakercontinue_6255_14"/>
      <w:r w:rsidRPr="00C76B85">
        <w:rPr>
          <w:rStyle w:val="TagStyle"/>
          <w:rtl/>
        </w:rPr>
        <w:t xml:space="preserve"> &lt;&lt; דובר_המשך &gt;&gt; </w:t>
      </w:r>
      <w:r>
        <w:rPr>
          <w:rtl/>
        </w:rPr>
        <w:t>סימון דוידסון (יש עתיד):</w:t>
      </w:r>
      <w:r w:rsidRPr="00C76B85">
        <w:rPr>
          <w:rStyle w:val="TagStyle"/>
          <w:rtl/>
        </w:rPr>
        <w:t xml:space="preserve"> &lt;&lt; דובר_המשך &gt;&gt;</w:t>
      </w:r>
      <w:r>
        <w:rPr>
          <w:rtl/>
        </w:rPr>
        <w:t xml:space="preserve">   </w:t>
      </w:r>
      <w:bookmarkEnd w:id="2568"/>
    </w:p>
    <w:p w:rsidR="009809C1" w:rsidRDefault="009809C1" w:rsidP="00234575">
      <w:pPr>
        <w:pStyle w:val="KeepWithNext"/>
        <w:rPr>
          <w:rtl/>
        </w:rPr>
      </w:pPr>
    </w:p>
    <w:p w:rsidR="009809C1" w:rsidRDefault="009809C1" w:rsidP="00234575">
      <w:pPr>
        <w:rPr>
          <w:rtl/>
        </w:rPr>
      </w:pPr>
      <w:r>
        <w:rPr>
          <w:rFonts w:hint="cs"/>
          <w:rtl/>
        </w:rPr>
        <w:t>הוציאו אותך בקריאה השלישית.</w:t>
      </w:r>
    </w:p>
    <w:p w:rsidR="009809C1" w:rsidRDefault="009809C1" w:rsidP="00234575">
      <w:pPr>
        <w:rPr>
          <w:rtl/>
        </w:rPr>
      </w:pPr>
      <w:bookmarkStart w:id="2569" w:name="_ETM_Q6_256000"/>
      <w:bookmarkEnd w:id="2569"/>
    </w:p>
    <w:p w:rsidR="009809C1" w:rsidRDefault="009809C1" w:rsidP="00234575">
      <w:pPr>
        <w:pStyle w:val="af6"/>
        <w:keepNext/>
        <w:rPr>
          <w:rtl/>
        </w:rPr>
      </w:pPr>
      <w:bookmarkStart w:id="2570" w:name="ET_interruption_6345_15"/>
      <w:r w:rsidRPr="00C76B85">
        <w:rPr>
          <w:rStyle w:val="TagStyle"/>
          <w:rtl/>
        </w:rPr>
        <w:t xml:space="preserve"> &lt;&lt; קריאה &gt;&gt; </w:t>
      </w:r>
      <w:r>
        <w:rPr>
          <w:rtl/>
        </w:rPr>
        <w:t>טלי גוטליב (הליכוד):</w:t>
      </w:r>
      <w:r w:rsidRPr="00C76B85">
        <w:rPr>
          <w:rStyle w:val="TagStyle"/>
          <w:rtl/>
        </w:rPr>
        <w:t xml:space="preserve"> &lt;&lt; קריאה &gt;&gt;</w:t>
      </w:r>
      <w:r>
        <w:rPr>
          <w:rtl/>
        </w:rPr>
        <w:t xml:space="preserve">   </w:t>
      </w:r>
      <w:bookmarkEnd w:id="2570"/>
    </w:p>
    <w:p w:rsidR="009809C1" w:rsidRDefault="009809C1" w:rsidP="00234575">
      <w:pPr>
        <w:pStyle w:val="KeepWithNext"/>
        <w:rPr>
          <w:rtl/>
        </w:rPr>
      </w:pPr>
    </w:p>
    <w:p w:rsidR="009809C1" w:rsidRDefault="009809C1" w:rsidP="00234575">
      <w:pPr>
        <w:rPr>
          <w:rtl/>
        </w:rPr>
      </w:pPr>
      <w:bookmarkStart w:id="2571" w:name="_ETM_Q6_255000"/>
      <w:bookmarkEnd w:id="2571"/>
      <w:r>
        <w:rPr>
          <w:rFonts w:hint="cs"/>
          <w:rtl/>
        </w:rPr>
        <w:t>הוא קילל אותי, אלהואשלה.</w:t>
      </w:r>
    </w:p>
    <w:p w:rsidR="009809C1" w:rsidRDefault="009809C1" w:rsidP="00234575">
      <w:pPr>
        <w:rPr>
          <w:rtl/>
        </w:rPr>
      </w:pPr>
      <w:bookmarkStart w:id="2572" w:name="_ETM_Q6_259000"/>
      <w:bookmarkEnd w:id="2572"/>
    </w:p>
    <w:p w:rsidR="009809C1" w:rsidRDefault="009809C1" w:rsidP="00234575">
      <w:pPr>
        <w:pStyle w:val="-"/>
        <w:keepNext/>
        <w:rPr>
          <w:rtl/>
        </w:rPr>
      </w:pPr>
      <w:bookmarkStart w:id="2573" w:name="ET_speakercontinue_6255_16"/>
      <w:r w:rsidRPr="00C76B85">
        <w:rPr>
          <w:rStyle w:val="TagStyle"/>
          <w:rtl/>
        </w:rPr>
        <w:t xml:space="preserve"> &lt;&lt; דובר_המשך &gt;&gt; </w:t>
      </w:r>
      <w:r>
        <w:rPr>
          <w:rtl/>
        </w:rPr>
        <w:t>סימון דוידסון (יש עתיד):</w:t>
      </w:r>
      <w:r w:rsidRPr="00C76B85">
        <w:rPr>
          <w:rStyle w:val="TagStyle"/>
          <w:rtl/>
        </w:rPr>
        <w:t xml:space="preserve"> &lt;&lt; דובר_המשך &gt;&gt;</w:t>
      </w:r>
      <w:r>
        <w:rPr>
          <w:rtl/>
        </w:rPr>
        <w:t xml:space="preserve">   </w:t>
      </w:r>
      <w:bookmarkEnd w:id="2573"/>
    </w:p>
    <w:p w:rsidR="009809C1" w:rsidRDefault="009809C1" w:rsidP="00234575">
      <w:pPr>
        <w:pStyle w:val="KeepWithNext"/>
        <w:rPr>
          <w:rtl/>
        </w:rPr>
      </w:pPr>
    </w:p>
    <w:bookmarkEnd w:id="2537"/>
    <w:p w:rsidR="009809C1" w:rsidRDefault="009809C1" w:rsidP="00234575">
      <w:pPr>
        <w:rPr>
          <w:rtl/>
          <w:lang w:eastAsia="he-IL"/>
        </w:rPr>
      </w:pPr>
      <w:r>
        <w:rPr>
          <w:rFonts w:hint="cs"/>
          <w:rtl/>
          <w:lang w:eastAsia="he-IL"/>
        </w:rPr>
        <w:t xml:space="preserve">הנושא הזה החטיא </w:t>
      </w:r>
      <w:bookmarkStart w:id="2574" w:name="_ETM_Q6_263000"/>
      <w:bookmarkEnd w:id="2574"/>
      <w:r>
        <w:rPr>
          <w:rFonts w:hint="cs"/>
          <w:rtl/>
          <w:lang w:eastAsia="he-IL"/>
        </w:rPr>
        <w:t xml:space="preserve">את המטרה. ואני מסביר גם עכשיו לחברי הכנסת שהיו שם, </w:t>
      </w:r>
      <w:bookmarkStart w:id="2575" w:name="_ETM_Q6_266000"/>
      <w:bookmarkEnd w:id="2575"/>
      <w:r>
        <w:rPr>
          <w:rFonts w:hint="cs"/>
          <w:rtl/>
          <w:lang w:eastAsia="he-IL"/>
        </w:rPr>
        <w:t xml:space="preserve">חלקם פה – הדיון היה כדי להגיע למצב שהנציגים של </w:t>
      </w:r>
      <w:bookmarkStart w:id="2576" w:name="_ETM_Q6_272000"/>
      <w:bookmarkEnd w:id="2576"/>
      <w:r>
        <w:rPr>
          <w:rFonts w:hint="cs"/>
          <w:rtl/>
          <w:lang w:eastAsia="he-IL"/>
        </w:rPr>
        <w:t xml:space="preserve">המשרדים שמתבקשים להגיע, יגיעו לדיונים בוועדות. </w:t>
      </w:r>
    </w:p>
    <w:p w:rsidR="009809C1" w:rsidRDefault="009809C1" w:rsidP="00234575">
      <w:pPr>
        <w:rPr>
          <w:rtl/>
          <w:lang w:eastAsia="he-IL"/>
        </w:rPr>
      </w:pPr>
    </w:p>
    <w:p w:rsidR="009809C1" w:rsidRDefault="009809C1" w:rsidP="00B07F6F">
      <w:pPr>
        <w:rPr>
          <w:rtl/>
          <w:lang w:eastAsia="he-IL"/>
        </w:rPr>
      </w:pPr>
      <w:bookmarkStart w:id="2577" w:name="_ETM_Q6_279000"/>
      <w:bookmarkEnd w:id="2577"/>
      <w:r>
        <w:rPr>
          <w:rFonts w:hint="cs"/>
          <w:rtl/>
          <w:lang w:eastAsia="he-IL"/>
        </w:rPr>
        <w:t xml:space="preserve">יושב-ראש הכנסת, אתה הרבה שנים בכנסת, והיית גם חבר כנסת וגם שר, אתה מבין </w:t>
      </w:r>
      <w:bookmarkStart w:id="2578" w:name="_ETM_Q6_280000"/>
      <w:bookmarkEnd w:id="2578"/>
      <w:r>
        <w:rPr>
          <w:rFonts w:hint="cs"/>
          <w:rtl/>
          <w:lang w:eastAsia="he-IL"/>
        </w:rPr>
        <w:t xml:space="preserve">את הנושא הזה. אנחנו כחברי כנסת חייבים </w:t>
      </w:r>
      <w:r>
        <w:rPr>
          <w:rtl/>
          <w:lang w:eastAsia="he-IL"/>
        </w:rPr>
        <w:t>–</w:t>
      </w:r>
      <w:r>
        <w:rPr>
          <w:rFonts w:hint="cs"/>
          <w:rtl/>
          <w:lang w:eastAsia="he-IL"/>
        </w:rPr>
        <w:t xml:space="preserve"> מה זה </w:t>
      </w:r>
      <w:bookmarkStart w:id="2579" w:name="_ETM_Q6_285000"/>
      <w:bookmarkEnd w:id="2579"/>
      <w:r>
        <w:rPr>
          <w:rFonts w:hint="cs"/>
          <w:rtl/>
          <w:lang w:eastAsia="he-IL"/>
        </w:rPr>
        <w:t xml:space="preserve">חייבים, זה התפקיד שלנו </w:t>
      </w:r>
      <w:r>
        <w:rPr>
          <w:rtl/>
          <w:lang w:eastAsia="he-IL"/>
        </w:rPr>
        <w:t>–</w:t>
      </w:r>
      <w:r>
        <w:rPr>
          <w:rFonts w:hint="cs"/>
          <w:rtl/>
          <w:lang w:eastAsia="he-IL"/>
        </w:rPr>
        <w:t xml:space="preserve"> לבקר את הממשלה. אנחנו </w:t>
      </w:r>
      <w:bookmarkStart w:id="2580" w:name="_ETM_Q6_291000"/>
      <w:bookmarkEnd w:id="2580"/>
      <w:r>
        <w:rPr>
          <w:rFonts w:hint="cs"/>
          <w:rtl/>
          <w:lang w:eastAsia="he-IL"/>
        </w:rPr>
        <w:t xml:space="preserve">לא נעשה את התפקיד שלנו </w:t>
      </w:r>
      <w:r w:rsidR="00B07F6F">
        <w:rPr>
          <w:rFonts w:hint="cs"/>
          <w:rtl/>
          <w:lang w:eastAsia="he-IL"/>
        </w:rPr>
        <w:t>ב</w:t>
      </w:r>
      <w:r>
        <w:rPr>
          <w:rFonts w:hint="cs"/>
          <w:rtl/>
          <w:lang w:eastAsia="he-IL"/>
        </w:rPr>
        <w:t xml:space="preserve">ביקורת לתהליכים שקורים בממשלה? וזה </w:t>
      </w:r>
      <w:bookmarkStart w:id="2581" w:name="_ETM_Q6_294000"/>
      <w:bookmarkEnd w:id="2581"/>
      <w:r>
        <w:rPr>
          <w:rFonts w:hint="cs"/>
          <w:rtl/>
          <w:lang w:eastAsia="he-IL"/>
        </w:rPr>
        <w:t>לא משנה אם זה ימין או שמאל.</w:t>
      </w:r>
      <w:r w:rsidR="00B07F6F">
        <w:rPr>
          <w:rFonts w:hint="cs"/>
          <w:rtl/>
          <w:lang w:eastAsia="he-IL"/>
        </w:rPr>
        <w:t xml:space="preserve"> </w:t>
      </w:r>
      <w:bookmarkStart w:id="2582" w:name="_ETM_Q6_296000"/>
      <w:bookmarkEnd w:id="2582"/>
      <w:r>
        <w:rPr>
          <w:rFonts w:hint="cs"/>
          <w:rtl/>
          <w:lang w:eastAsia="he-IL"/>
        </w:rPr>
        <w:t xml:space="preserve">היום היה דיון, וסיפרתי לך על נושא של חינוך לילדים </w:t>
      </w:r>
      <w:bookmarkStart w:id="2583" w:name="_ETM_Q6_303000"/>
      <w:bookmarkEnd w:id="2583"/>
      <w:r>
        <w:rPr>
          <w:rFonts w:hint="cs"/>
          <w:rtl/>
          <w:lang w:eastAsia="he-IL"/>
        </w:rPr>
        <w:t xml:space="preserve">שלא יכולים להגיע לבית הספר ונמצאים או בבתי חולים או </w:t>
      </w:r>
      <w:bookmarkStart w:id="2584" w:name="_ETM_Q6_307000"/>
      <w:bookmarkEnd w:id="2584"/>
      <w:r>
        <w:rPr>
          <w:rFonts w:hint="cs"/>
          <w:rtl/>
          <w:lang w:eastAsia="he-IL"/>
        </w:rPr>
        <w:t xml:space="preserve">בבתים שלהם. הדיון הזה מאוד מאוד חשוב, אבל אם </w:t>
      </w:r>
      <w:bookmarkStart w:id="2585" w:name="_ETM_Q6_309000"/>
      <w:bookmarkEnd w:id="2585"/>
      <w:r>
        <w:rPr>
          <w:rFonts w:hint="cs"/>
          <w:rtl/>
          <w:lang w:eastAsia="he-IL"/>
        </w:rPr>
        <w:t xml:space="preserve">אין שם נציגים לא של הפסיכולוגיה הציבורית, לא של פסיכיאטרים, </w:t>
      </w:r>
      <w:bookmarkStart w:id="2586" w:name="_ETM_Q6_313000"/>
      <w:bookmarkEnd w:id="2586"/>
      <w:r>
        <w:rPr>
          <w:rFonts w:hint="cs"/>
          <w:rtl/>
          <w:lang w:eastAsia="he-IL"/>
        </w:rPr>
        <w:t xml:space="preserve">לא של עמותות שחשוב שיגיעו ולא של משרד </w:t>
      </w:r>
      <w:bookmarkStart w:id="2587" w:name="_ETM_Q6_316000"/>
      <w:bookmarkEnd w:id="2587"/>
      <w:r>
        <w:rPr>
          <w:rFonts w:hint="cs"/>
          <w:rtl/>
          <w:lang w:eastAsia="he-IL"/>
        </w:rPr>
        <w:t xml:space="preserve">האוצר שאמור לתקצב – אם משרד האוצר לא מגיע, </w:t>
      </w:r>
      <w:bookmarkStart w:id="2588" w:name="_ETM_Q6_319000"/>
      <w:bookmarkEnd w:id="2588"/>
      <w:r>
        <w:rPr>
          <w:rFonts w:hint="cs"/>
          <w:rtl/>
          <w:lang w:eastAsia="he-IL"/>
        </w:rPr>
        <w:t xml:space="preserve">את מי נשאל, אם יש שאלה תקציבית? אלה </w:t>
      </w:r>
      <w:bookmarkStart w:id="2589" w:name="_ETM_Q6_324000"/>
      <w:bookmarkEnd w:id="2589"/>
      <w:r>
        <w:rPr>
          <w:rFonts w:hint="cs"/>
          <w:rtl/>
          <w:lang w:eastAsia="he-IL"/>
        </w:rPr>
        <w:t xml:space="preserve">ילדים והורים שצריכים את העזרה שלנו. זו סתם דוגמה קטנה, </w:t>
      </w:r>
      <w:bookmarkStart w:id="2590" w:name="_ETM_Q6_329000"/>
      <w:bookmarkEnd w:id="2590"/>
      <w:r>
        <w:rPr>
          <w:rFonts w:hint="cs"/>
          <w:rtl/>
          <w:lang w:eastAsia="he-IL"/>
        </w:rPr>
        <w:t xml:space="preserve">אבל בהרבה מאוד מהדיונים בכנסת אתה מגיע לוועדה – אין את </w:t>
      </w:r>
      <w:bookmarkStart w:id="2591" w:name="_ETM_Q6_333000"/>
      <w:bookmarkEnd w:id="2591"/>
      <w:r>
        <w:rPr>
          <w:rFonts w:hint="cs"/>
          <w:rtl/>
          <w:lang w:eastAsia="he-IL"/>
        </w:rPr>
        <w:t>התשובות, ואין את הנציגים של הממשלה.</w:t>
      </w:r>
    </w:p>
    <w:p w:rsidR="009809C1" w:rsidRDefault="009809C1" w:rsidP="00234575">
      <w:pPr>
        <w:rPr>
          <w:rtl/>
          <w:lang w:eastAsia="he-IL"/>
        </w:rPr>
      </w:pPr>
    </w:p>
    <w:p w:rsidR="009809C1" w:rsidRDefault="009809C1" w:rsidP="00234575">
      <w:pPr>
        <w:rPr>
          <w:rtl/>
          <w:lang w:eastAsia="he-IL"/>
        </w:rPr>
      </w:pPr>
      <w:bookmarkStart w:id="2592" w:name="_ETM_Q6_335000"/>
      <w:bookmarkEnd w:id="2592"/>
      <w:r>
        <w:rPr>
          <w:rFonts w:hint="cs"/>
          <w:rtl/>
          <w:lang w:eastAsia="he-IL"/>
        </w:rPr>
        <w:t xml:space="preserve">אז אני חוזר לדיון של </w:t>
      </w:r>
      <w:bookmarkStart w:id="2593" w:name="_ETM_Q6_337000"/>
      <w:bookmarkEnd w:id="2593"/>
      <w:r>
        <w:rPr>
          <w:rFonts w:hint="cs"/>
          <w:rtl/>
          <w:lang w:eastAsia="he-IL"/>
        </w:rPr>
        <w:t xml:space="preserve">הבוקר – זה היה הדיון, ואם הייתם מבינים את זה </w:t>
      </w:r>
      <w:bookmarkStart w:id="2594" w:name="_ETM_Q6_340000"/>
      <w:bookmarkEnd w:id="2594"/>
      <w:r>
        <w:rPr>
          <w:rFonts w:hint="cs"/>
          <w:rtl/>
          <w:lang w:eastAsia="he-IL"/>
        </w:rPr>
        <w:t xml:space="preserve">ולא מתלהמים, הייתם מצביעים בעד, כי זה חשוב לנו </w:t>
      </w:r>
      <w:bookmarkStart w:id="2595" w:name="_ETM_Q6_344000"/>
      <w:bookmarkEnd w:id="2595"/>
      <w:r>
        <w:rPr>
          <w:rFonts w:hint="cs"/>
          <w:rtl/>
          <w:lang w:eastAsia="he-IL"/>
        </w:rPr>
        <w:t xml:space="preserve">כחברי כנסת. </w:t>
      </w:r>
      <w:bookmarkStart w:id="2596" w:name="_ETM_Q6_260000"/>
      <w:bookmarkEnd w:id="2596"/>
      <w:r>
        <w:rPr>
          <w:rFonts w:hint="cs"/>
          <w:rtl/>
          <w:lang w:eastAsia="he-IL"/>
        </w:rPr>
        <w:t>תודה רבה.</w:t>
      </w:r>
    </w:p>
    <w:p w:rsidR="009809C1" w:rsidRDefault="009809C1" w:rsidP="00234575">
      <w:pPr>
        <w:rPr>
          <w:rtl/>
          <w:lang w:eastAsia="he-IL"/>
        </w:rPr>
      </w:pPr>
    </w:p>
    <w:p w:rsidR="009809C1" w:rsidRDefault="009809C1" w:rsidP="00234575">
      <w:pPr>
        <w:pStyle w:val="af7"/>
        <w:keepNext/>
        <w:rPr>
          <w:rtl/>
        </w:rPr>
      </w:pPr>
      <w:r w:rsidRPr="00DA034D">
        <w:rPr>
          <w:rStyle w:val="TagStyle"/>
          <w:rtl/>
        </w:rPr>
        <w:t xml:space="preserve"> &lt;&lt; יור &gt;&gt; </w:t>
      </w:r>
      <w:r>
        <w:rPr>
          <w:rtl/>
        </w:rPr>
        <w:t>היו"ר אמיר אוחנה:</w:t>
      </w:r>
      <w:r w:rsidRPr="00DA034D">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תודה לאדוני. חבר הכנסת מיקי לוי, בבקשה.</w:t>
      </w:r>
    </w:p>
    <w:p w:rsidR="009809C1" w:rsidRDefault="009809C1" w:rsidP="00234575">
      <w:pPr>
        <w:rPr>
          <w:rtl/>
          <w:lang w:eastAsia="he-IL"/>
        </w:rPr>
      </w:pPr>
    </w:p>
    <w:p w:rsidR="009809C1" w:rsidRDefault="009809C1" w:rsidP="00234575">
      <w:pPr>
        <w:pStyle w:val="a4"/>
        <w:keepNext/>
        <w:rPr>
          <w:rtl/>
        </w:rPr>
      </w:pPr>
      <w:bookmarkStart w:id="2597" w:name="ET_speaker_5084_5"/>
      <w:r w:rsidRPr="00DA034D">
        <w:rPr>
          <w:rStyle w:val="TagStyle"/>
          <w:rtl/>
        </w:rPr>
        <w:t xml:space="preserve"> &lt;&lt; דובר &gt;&gt; </w:t>
      </w:r>
      <w:bookmarkStart w:id="2598" w:name="_Toc161689789"/>
      <w:bookmarkStart w:id="2599" w:name="_Toc161692030"/>
      <w:bookmarkStart w:id="2600" w:name="_Toc161697737"/>
      <w:bookmarkStart w:id="2601" w:name="_Toc161746946"/>
      <w:r>
        <w:rPr>
          <w:rtl/>
        </w:rPr>
        <w:t>מיקי לוי (יש עתיד):</w:t>
      </w:r>
      <w:bookmarkEnd w:id="2598"/>
      <w:bookmarkEnd w:id="2599"/>
      <w:bookmarkEnd w:id="2600"/>
      <w:bookmarkEnd w:id="2601"/>
      <w:r w:rsidRPr="00DA034D">
        <w:rPr>
          <w:rStyle w:val="TagStyle"/>
          <w:rtl/>
        </w:rPr>
        <w:t xml:space="preserve"> &lt;&lt; דובר &gt;&gt;</w:t>
      </w:r>
      <w:r>
        <w:rPr>
          <w:rtl/>
        </w:rPr>
        <w:t xml:space="preserve">   </w:t>
      </w:r>
      <w:bookmarkEnd w:id="2597"/>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אדוני היושב-ראש, כנסת נכבדה, האמת היא שביקשתי לעלות מהר כדי לצטט אותך, </w:t>
      </w:r>
      <w:bookmarkStart w:id="2602" w:name="_ETM_Q6_373000"/>
      <w:bookmarkEnd w:id="2602"/>
      <w:r>
        <w:rPr>
          <w:rFonts w:hint="cs"/>
          <w:rtl/>
          <w:lang w:eastAsia="he-IL"/>
        </w:rPr>
        <w:t xml:space="preserve">כי היום נפל דבר בוועדה לענייני ביקורת המדינה. ברשותך, אני מצטט אותך: "הכנסת </w:t>
      </w:r>
      <w:bookmarkStart w:id="2603" w:name="_ETM_Q6_380000"/>
      <w:bookmarkEnd w:id="2603"/>
      <w:r>
        <w:rPr>
          <w:rFonts w:hint="cs"/>
          <w:rtl/>
          <w:lang w:eastAsia="he-IL"/>
        </w:rPr>
        <w:t xml:space="preserve">לא תקבל בהכנעה את רמיסתה". את זה אתה אמרת, אדוני </w:t>
      </w:r>
      <w:bookmarkStart w:id="2604" w:name="_ETM_Q6_386000"/>
      <w:bookmarkEnd w:id="2604"/>
      <w:r>
        <w:rPr>
          <w:rFonts w:hint="cs"/>
          <w:rtl/>
          <w:lang w:eastAsia="he-IL"/>
        </w:rPr>
        <w:t xml:space="preserve">היושב-ראש. אמרת שאתה אומר את זה מתוקף היותך יושב-ראש הכנסת. </w:t>
      </w:r>
    </w:p>
    <w:p w:rsidR="009809C1" w:rsidRDefault="009809C1" w:rsidP="00234575">
      <w:pPr>
        <w:rPr>
          <w:rtl/>
          <w:lang w:eastAsia="he-IL"/>
        </w:rPr>
      </w:pPr>
    </w:p>
    <w:p w:rsidR="009809C1" w:rsidRDefault="009809C1" w:rsidP="00CF1507">
      <w:pPr>
        <w:rPr>
          <w:rtl/>
          <w:lang w:eastAsia="he-IL"/>
        </w:rPr>
      </w:pPr>
      <w:bookmarkStart w:id="2605" w:name="_ETM_Q6_392000"/>
      <w:bookmarkEnd w:id="2605"/>
      <w:r>
        <w:rPr>
          <w:rFonts w:hint="cs"/>
          <w:rtl/>
          <w:lang w:eastAsia="he-IL"/>
        </w:rPr>
        <w:t xml:space="preserve">אדוני היושב-ראש, היום הכנסת נרמסה על ידי חברי הכנסת מהקואליציה </w:t>
      </w:r>
      <w:bookmarkStart w:id="2606" w:name="_ETM_Q6_400000"/>
      <w:bookmarkEnd w:id="2606"/>
      <w:r>
        <w:rPr>
          <w:rFonts w:hint="cs"/>
          <w:rtl/>
          <w:lang w:eastAsia="he-IL"/>
        </w:rPr>
        <w:t xml:space="preserve">אשר הגנו על הרשות המבצעת מפני הרשות המחוקקת, מנעו </w:t>
      </w:r>
      <w:bookmarkStart w:id="2607" w:name="_ETM_Q6_405000"/>
      <w:bookmarkEnd w:id="2607"/>
      <w:r>
        <w:rPr>
          <w:rFonts w:hint="cs"/>
          <w:rtl/>
          <w:lang w:eastAsia="he-IL"/>
        </w:rPr>
        <w:t xml:space="preserve">הבאה של פקידים </w:t>
      </w:r>
      <w:r>
        <w:rPr>
          <w:rFonts w:hint="eastAsia"/>
          <w:rtl/>
          <w:lang w:eastAsia="he-IL"/>
        </w:rPr>
        <w:t xml:space="preserve">– </w:t>
      </w:r>
      <w:r>
        <w:rPr>
          <w:rFonts w:hint="cs"/>
          <w:rtl/>
          <w:lang w:eastAsia="he-IL"/>
        </w:rPr>
        <w:t xml:space="preserve">לא פוליטיקאים, פקידים – פקידי ממשלה מהמשרד לביטחון </w:t>
      </w:r>
      <w:bookmarkStart w:id="2608" w:name="_ETM_Q6_416000"/>
      <w:bookmarkEnd w:id="2608"/>
      <w:r>
        <w:rPr>
          <w:rFonts w:hint="cs"/>
          <w:rtl/>
          <w:lang w:eastAsia="he-IL"/>
        </w:rPr>
        <w:t xml:space="preserve">לאומי ותת-ניצב וניצב מהמשטרה לדיון בנושא רישיונות לחלוקת הנשק. </w:t>
      </w:r>
      <w:bookmarkStart w:id="2609" w:name="_ETM_Q6_425000"/>
      <w:bookmarkEnd w:id="2609"/>
      <w:r>
        <w:rPr>
          <w:rFonts w:hint="cs"/>
          <w:rtl/>
          <w:lang w:eastAsia="he-IL"/>
        </w:rPr>
        <w:t xml:space="preserve">על פי החוק הוועדה לביקורת המדינה אמורה לדון בעניין </w:t>
      </w:r>
      <w:bookmarkStart w:id="2610" w:name="_ETM_Q6_429000"/>
      <w:bookmarkEnd w:id="2610"/>
      <w:r>
        <w:rPr>
          <w:rFonts w:hint="cs"/>
          <w:rtl/>
          <w:lang w:eastAsia="he-IL"/>
        </w:rPr>
        <w:t xml:space="preserve">הזה, והדיון הזה היה בנושא חלוקת הנשק בוועדה לביקורת המדינה. </w:t>
      </w:r>
      <w:bookmarkStart w:id="2611" w:name="_ETM_Q6_435000"/>
      <w:bookmarkStart w:id="2612" w:name="_ETM_Q6_438000"/>
      <w:bookmarkEnd w:id="2611"/>
      <w:bookmarkEnd w:id="2612"/>
      <w:r>
        <w:rPr>
          <w:rFonts w:hint="cs"/>
          <w:rtl/>
          <w:lang w:eastAsia="he-IL"/>
        </w:rPr>
        <w:t>לא היה זה דיון פוליטי, אדוני, היה זה דיון ערכי.</w:t>
      </w:r>
      <w:bookmarkStart w:id="2613" w:name="_ETM_Q6_442000"/>
      <w:bookmarkEnd w:id="2613"/>
      <w:r>
        <w:rPr>
          <w:rFonts w:hint="cs"/>
          <w:rtl/>
          <w:lang w:eastAsia="he-IL"/>
        </w:rPr>
        <w:t xml:space="preserve"> לטעמי, חברי הכנסת מהקואליציה כשלו בהצבעתם. </w:t>
      </w:r>
    </w:p>
    <w:p w:rsidR="009809C1" w:rsidRDefault="009809C1" w:rsidP="00234575">
      <w:pPr>
        <w:rPr>
          <w:rtl/>
          <w:lang w:eastAsia="he-IL"/>
        </w:rPr>
      </w:pPr>
      <w:bookmarkStart w:id="2614" w:name="_ETM_Q6_454000"/>
      <w:bookmarkEnd w:id="2614"/>
    </w:p>
    <w:p w:rsidR="009809C1" w:rsidRDefault="009809C1" w:rsidP="00234575">
      <w:pPr>
        <w:rPr>
          <w:rtl/>
          <w:lang w:eastAsia="he-IL"/>
        </w:rPr>
      </w:pPr>
      <w:bookmarkStart w:id="2615" w:name="_ETM_Q6_455000"/>
      <w:bookmarkEnd w:id="2615"/>
      <w:r>
        <w:rPr>
          <w:rFonts w:hint="cs"/>
          <w:rtl/>
          <w:lang w:eastAsia="he-IL"/>
        </w:rPr>
        <w:t xml:space="preserve">חברי אדוני היושב-ראש וחברי </w:t>
      </w:r>
      <w:bookmarkStart w:id="2616" w:name="_ETM_Q6_452000"/>
      <w:bookmarkEnd w:id="2616"/>
      <w:r>
        <w:rPr>
          <w:rFonts w:hint="cs"/>
          <w:rtl/>
          <w:lang w:eastAsia="he-IL"/>
        </w:rPr>
        <w:t xml:space="preserve">ועדות הכנסת, תדעו לכם שהיום בוועדה </w:t>
      </w:r>
      <w:bookmarkStart w:id="2617" w:name="_ETM_Q6_462000"/>
      <w:bookmarkEnd w:id="2617"/>
      <w:r>
        <w:rPr>
          <w:rFonts w:hint="cs"/>
          <w:rtl/>
          <w:lang w:eastAsia="he-IL"/>
        </w:rPr>
        <w:t xml:space="preserve">לביקורת המדינה ניתנה לגיטימציה לאי-הופעתם של מוזמנים לוועדות הכנסת. מהיום והלאה אל </w:t>
      </w:r>
      <w:bookmarkStart w:id="2618" w:name="_ETM_Q6_472000"/>
      <w:bookmarkEnd w:id="2618"/>
      <w:r>
        <w:rPr>
          <w:rFonts w:hint="cs"/>
          <w:rtl/>
          <w:lang w:eastAsia="he-IL"/>
        </w:rPr>
        <w:t xml:space="preserve">תבואו בטענות. היום ניתנה לגיטימציה לאי-הופעתם של פקידים. זה מאוד </w:t>
      </w:r>
      <w:bookmarkStart w:id="2619" w:name="_ETM_Q6_480000"/>
      <w:bookmarkEnd w:id="2619"/>
      <w:r>
        <w:rPr>
          <w:rFonts w:hint="cs"/>
          <w:rtl/>
          <w:lang w:eastAsia="he-IL"/>
        </w:rPr>
        <w:t xml:space="preserve">מאוד חבל. </w:t>
      </w:r>
      <w:bookmarkStart w:id="2620" w:name="_ETM_Q6_484000"/>
      <w:bookmarkEnd w:id="2620"/>
      <w:r>
        <w:rPr>
          <w:rFonts w:hint="cs"/>
          <w:rtl/>
          <w:lang w:eastAsia="he-IL"/>
        </w:rPr>
        <w:t xml:space="preserve">זהו תקדים בתמיכת חברינו מהקואליציה. לא הגיעו הפקידים </w:t>
      </w:r>
      <w:bookmarkStart w:id="2621" w:name="_ETM_Q6_486000"/>
      <w:bookmarkEnd w:id="2621"/>
      <w:r>
        <w:rPr>
          <w:rFonts w:hint="cs"/>
          <w:rtl/>
          <w:lang w:eastAsia="he-IL"/>
        </w:rPr>
        <w:t xml:space="preserve">שהוזמנו לוועדה לביקורת המדינה. אל תבואו בטענות אם הם לא </w:t>
      </w:r>
      <w:bookmarkStart w:id="2622" w:name="_ETM_Q6_495000"/>
      <w:bookmarkEnd w:id="2622"/>
      <w:r>
        <w:rPr>
          <w:rFonts w:hint="cs"/>
          <w:rtl/>
          <w:lang w:eastAsia="he-IL"/>
        </w:rPr>
        <w:t>יגיעו לוועדות שלכם.</w:t>
      </w:r>
    </w:p>
    <w:p w:rsidR="009809C1" w:rsidRDefault="009809C1" w:rsidP="00234575">
      <w:pPr>
        <w:rPr>
          <w:rtl/>
          <w:lang w:eastAsia="he-IL"/>
        </w:rPr>
      </w:pPr>
    </w:p>
    <w:p w:rsidR="009809C1" w:rsidRDefault="009809C1" w:rsidP="00CF1507">
      <w:pPr>
        <w:rPr>
          <w:rtl/>
          <w:lang w:eastAsia="he-IL"/>
        </w:rPr>
      </w:pPr>
      <w:bookmarkStart w:id="2623" w:name="_ETM_Q6_498000"/>
      <w:bookmarkEnd w:id="2623"/>
      <w:r>
        <w:rPr>
          <w:rFonts w:hint="cs"/>
          <w:rtl/>
          <w:lang w:eastAsia="he-IL"/>
        </w:rPr>
        <w:t xml:space="preserve">כל ההסברים שלי, הניסיונות בחודש האחרון לבוא בדברים – בסך הכול סגן ראש אגף רישוי כלי ירייה ועוד ראש </w:t>
      </w:r>
      <w:bookmarkStart w:id="2624" w:name="_ETM_Q6_507000"/>
      <w:bookmarkEnd w:id="2624"/>
      <w:r>
        <w:rPr>
          <w:rFonts w:hint="cs"/>
          <w:rtl/>
          <w:lang w:eastAsia="he-IL"/>
        </w:rPr>
        <w:t xml:space="preserve">אג"ם ממשטרת ישראל, זה הכול – כדי לבדוק להיכן הגיעו ההוראות </w:t>
      </w:r>
      <w:bookmarkStart w:id="2625" w:name="_ETM_Q6_512000"/>
      <w:bookmarkEnd w:id="2625"/>
      <w:r>
        <w:rPr>
          <w:rFonts w:hint="cs"/>
          <w:rtl/>
          <w:lang w:eastAsia="he-IL"/>
        </w:rPr>
        <w:t xml:space="preserve">של היועצת המשפטית לממשלה והנושאים שעלו בוועדה עצמה. לא דיון </w:t>
      </w:r>
      <w:bookmarkStart w:id="2626" w:name="_ETM_Q6_519000"/>
      <w:bookmarkEnd w:id="2626"/>
      <w:r>
        <w:rPr>
          <w:rFonts w:hint="cs"/>
          <w:rtl/>
          <w:lang w:eastAsia="he-IL"/>
        </w:rPr>
        <w:t xml:space="preserve">פוליטי, לא שום דבר, רק דיון על מהלכים, על ביצוע </w:t>
      </w:r>
      <w:bookmarkStart w:id="2627" w:name="_ETM_Q6_526000"/>
      <w:bookmarkEnd w:id="2627"/>
      <w:r>
        <w:rPr>
          <w:rFonts w:hint="cs"/>
          <w:rtl/>
          <w:lang w:eastAsia="he-IL"/>
        </w:rPr>
        <w:t xml:space="preserve">החוק. </w:t>
      </w:r>
      <w:bookmarkStart w:id="2628" w:name="_ETM_Q6_528000"/>
      <w:bookmarkEnd w:id="2628"/>
      <w:r>
        <w:rPr>
          <w:rFonts w:hint="cs"/>
          <w:rtl/>
          <w:lang w:eastAsia="he-IL"/>
        </w:rPr>
        <w:t xml:space="preserve">כבר קבעה היועצת המשפטית לממשלה כי יש ראיות </w:t>
      </w:r>
      <w:bookmarkStart w:id="2629" w:name="_ETM_Q6_532000"/>
      <w:bookmarkEnd w:id="2629"/>
      <w:r>
        <w:rPr>
          <w:rFonts w:hint="cs"/>
          <w:rtl/>
          <w:lang w:eastAsia="he-IL"/>
        </w:rPr>
        <w:t xml:space="preserve">לכאורה כי נעשו דברים בלתי חוקיים. </w:t>
      </w:r>
    </w:p>
    <w:p w:rsidR="009809C1" w:rsidRDefault="009809C1" w:rsidP="00234575">
      <w:pPr>
        <w:rPr>
          <w:rtl/>
          <w:lang w:eastAsia="he-IL"/>
        </w:rPr>
      </w:pPr>
      <w:bookmarkStart w:id="2630" w:name="_ETM_Q6_535000"/>
      <w:bookmarkEnd w:id="2630"/>
    </w:p>
    <w:p w:rsidR="009809C1" w:rsidRDefault="009809C1" w:rsidP="00234575">
      <w:pPr>
        <w:rPr>
          <w:rtl/>
          <w:lang w:eastAsia="he-IL"/>
        </w:rPr>
      </w:pPr>
      <w:bookmarkStart w:id="2631" w:name="_ETM_Q6_536000"/>
      <w:bookmarkEnd w:id="2631"/>
      <w:r>
        <w:rPr>
          <w:rFonts w:hint="cs"/>
          <w:rtl/>
          <w:lang w:eastAsia="he-IL"/>
        </w:rPr>
        <w:t>נגמר לי הזמן.</w:t>
      </w:r>
      <w:bookmarkStart w:id="2632" w:name="_ETM_Q6_538000"/>
      <w:bookmarkEnd w:id="2632"/>
      <w:r>
        <w:rPr>
          <w:rFonts w:hint="cs"/>
          <w:rtl/>
          <w:lang w:eastAsia="he-IL"/>
        </w:rPr>
        <w:t xml:space="preserve"> יש לי הרבה מה להגיד על הנושא הזה, חבל. זה </w:t>
      </w:r>
      <w:bookmarkStart w:id="2633" w:name="_ETM_Q6_541000"/>
      <w:bookmarkEnd w:id="2633"/>
      <w:r>
        <w:rPr>
          <w:rFonts w:hint="cs"/>
          <w:rtl/>
          <w:lang w:eastAsia="he-IL"/>
        </w:rPr>
        <w:t xml:space="preserve">יום </w:t>
      </w:r>
      <w:r>
        <w:rPr>
          <w:rFonts w:hint="eastAsia"/>
          <w:rtl/>
          <w:lang w:eastAsia="he-IL"/>
        </w:rPr>
        <w:t>–</w:t>
      </w:r>
      <w:r>
        <w:rPr>
          <w:rFonts w:hint="cs"/>
          <w:rtl/>
          <w:lang w:eastAsia="he-IL"/>
        </w:rPr>
        <w:t xml:space="preserve"> אני לא רוצה להגיד – זה יום לא טוב, אני </w:t>
      </w:r>
      <w:bookmarkStart w:id="2634" w:name="_ETM_Q6_543000"/>
      <w:bookmarkEnd w:id="2634"/>
      <w:r>
        <w:rPr>
          <w:rFonts w:hint="cs"/>
          <w:rtl/>
          <w:lang w:eastAsia="he-IL"/>
        </w:rPr>
        <w:t>לא רוצה להיות יותר בומבסטי. זה תקדים מסוכן בימי</w:t>
      </w:r>
      <w:bookmarkStart w:id="2635" w:name="_ETM_Q6_550000"/>
      <w:bookmarkEnd w:id="2635"/>
      <w:r>
        <w:rPr>
          <w:rFonts w:hint="cs"/>
          <w:rtl/>
          <w:lang w:eastAsia="he-IL"/>
        </w:rPr>
        <w:t xml:space="preserve"> הכנסת, אדוני. תודה רבה.</w:t>
      </w:r>
    </w:p>
    <w:p w:rsidR="009809C1" w:rsidRDefault="009809C1" w:rsidP="00234575">
      <w:pPr>
        <w:rPr>
          <w:rtl/>
          <w:lang w:eastAsia="he-IL"/>
        </w:rPr>
      </w:pPr>
    </w:p>
    <w:p w:rsidR="009809C1" w:rsidRDefault="009809C1" w:rsidP="00234575">
      <w:pPr>
        <w:pStyle w:val="af7"/>
        <w:keepNext/>
        <w:rPr>
          <w:rtl/>
        </w:rPr>
      </w:pPr>
      <w:r w:rsidRPr="000A702F">
        <w:rPr>
          <w:rStyle w:val="TagStyle"/>
          <w:rtl/>
        </w:rPr>
        <w:t xml:space="preserve">&lt;&lt; יור &gt;&gt; </w:t>
      </w:r>
      <w:r>
        <w:rPr>
          <w:rtl/>
        </w:rPr>
        <w:t>היו"ר אמיר אוחנה:</w:t>
      </w:r>
      <w:r w:rsidRPr="000A702F">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תודה רבה לאדוני. חבר הכנסת יוסף עטאונה, בבקשה.</w:t>
      </w:r>
    </w:p>
    <w:p w:rsidR="009809C1" w:rsidRDefault="009809C1" w:rsidP="00234575">
      <w:pPr>
        <w:rPr>
          <w:rtl/>
          <w:lang w:eastAsia="he-IL"/>
        </w:rPr>
      </w:pPr>
    </w:p>
    <w:p w:rsidR="009809C1" w:rsidRDefault="009809C1" w:rsidP="00234575">
      <w:pPr>
        <w:pStyle w:val="a4"/>
        <w:keepNext/>
        <w:rPr>
          <w:rtl/>
        </w:rPr>
      </w:pPr>
      <w:bookmarkStart w:id="2636" w:name="ET_speaker_5696_7"/>
      <w:r w:rsidRPr="000A702F">
        <w:rPr>
          <w:rStyle w:val="TagStyle"/>
          <w:rtl/>
        </w:rPr>
        <w:t xml:space="preserve"> &lt;&lt; דובר &gt;&gt; </w:t>
      </w:r>
      <w:bookmarkStart w:id="2637" w:name="_Toc161689790"/>
      <w:bookmarkStart w:id="2638" w:name="_Toc161692031"/>
      <w:bookmarkStart w:id="2639" w:name="_Toc161697738"/>
      <w:bookmarkStart w:id="2640" w:name="_Toc161746947"/>
      <w:r>
        <w:rPr>
          <w:rtl/>
        </w:rPr>
        <w:t>יוסף עטאונה (חד"ש-תע"ל):</w:t>
      </w:r>
      <w:bookmarkEnd w:id="2637"/>
      <w:bookmarkEnd w:id="2638"/>
      <w:bookmarkEnd w:id="2639"/>
      <w:bookmarkEnd w:id="2640"/>
      <w:r w:rsidRPr="000A702F">
        <w:rPr>
          <w:rStyle w:val="TagStyle"/>
          <w:rtl/>
        </w:rPr>
        <w:t xml:space="preserve"> &lt;&lt; דובר &gt;&gt;</w:t>
      </w:r>
      <w:r>
        <w:rPr>
          <w:rtl/>
        </w:rPr>
        <w:t xml:space="preserve">   </w:t>
      </w:r>
      <w:bookmarkEnd w:id="2636"/>
    </w:p>
    <w:p w:rsidR="009809C1" w:rsidRDefault="009809C1" w:rsidP="00234575">
      <w:pPr>
        <w:pStyle w:val="KeepWithNext"/>
        <w:rPr>
          <w:rtl/>
          <w:lang w:eastAsia="he-IL"/>
        </w:rPr>
      </w:pPr>
    </w:p>
    <w:p w:rsidR="009809C1" w:rsidRDefault="009809C1" w:rsidP="00DE1E74">
      <w:pPr>
        <w:rPr>
          <w:rtl/>
          <w:lang w:eastAsia="he-IL"/>
        </w:rPr>
      </w:pPr>
      <w:r>
        <w:rPr>
          <w:rFonts w:hint="cs"/>
          <w:rtl/>
          <w:lang w:eastAsia="he-IL"/>
        </w:rPr>
        <w:t>כבוד היושב-ראש, כנסת נכבדה, את הביזיון הזה שנקרא "בן גביר" כשר לכישלון לאומי</w:t>
      </w:r>
      <w:r w:rsidR="00DE1E74">
        <w:rPr>
          <w:rFonts w:hint="cs"/>
          <w:rtl/>
          <w:lang w:eastAsia="he-IL"/>
        </w:rPr>
        <w:t xml:space="preserve"> </w:t>
      </w:r>
      <w:r>
        <w:rPr>
          <w:rFonts w:hint="cs"/>
          <w:rtl/>
          <w:lang w:eastAsia="he-IL"/>
        </w:rPr>
        <w:t xml:space="preserve">צריך להפסיק </w:t>
      </w:r>
      <w:proofErr w:type="spellStart"/>
      <w:r>
        <w:rPr>
          <w:rFonts w:hint="cs"/>
          <w:rtl/>
          <w:lang w:eastAsia="he-IL"/>
        </w:rPr>
        <w:t>ומייד</w:t>
      </w:r>
      <w:proofErr w:type="spellEnd"/>
      <w:r>
        <w:rPr>
          <w:rFonts w:hint="cs"/>
          <w:rtl/>
          <w:lang w:eastAsia="he-IL"/>
        </w:rPr>
        <w:t xml:space="preserve">. כולנו ראינו את המופע של האדם </w:t>
      </w:r>
      <w:bookmarkStart w:id="2641" w:name="_ETM_Q6_593000"/>
      <w:bookmarkEnd w:id="2641"/>
      <w:r>
        <w:rPr>
          <w:rFonts w:hint="cs"/>
          <w:rtl/>
          <w:lang w:eastAsia="he-IL"/>
        </w:rPr>
        <w:t xml:space="preserve">ההזוי שעלה לכאן, שמדבר על חלוקת נשקים ומתגאה שהוא חילק 100,000 כלי נשק לאזרחים. התוצאה ידועה – השר </w:t>
      </w:r>
      <w:bookmarkStart w:id="2642" w:name="_ETM_Q6_610000"/>
      <w:bookmarkEnd w:id="2642"/>
      <w:r>
        <w:rPr>
          <w:rFonts w:hint="cs"/>
          <w:rtl/>
          <w:lang w:eastAsia="he-IL"/>
        </w:rPr>
        <w:t xml:space="preserve">ההזוי הזה מוביל </w:t>
      </w:r>
      <w:bookmarkStart w:id="2643" w:name="_ETM_Q6_613000"/>
      <w:bookmarkEnd w:id="2643"/>
      <w:r>
        <w:rPr>
          <w:rFonts w:hint="cs"/>
          <w:rtl/>
          <w:lang w:eastAsia="he-IL"/>
        </w:rPr>
        <w:t>למלחמת אזרחים בהסתה שלו. הנשק הזה בידי אזרחים יכול להוביל למלחמת אזרחים.</w:t>
      </w:r>
    </w:p>
    <w:p w:rsidR="009809C1" w:rsidRDefault="009809C1" w:rsidP="00234575">
      <w:pPr>
        <w:rPr>
          <w:rtl/>
          <w:lang w:eastAsia="he-IL"/>
        </w:rPr>
      </w:pPr>
    </w:p>
    <w:p w:rsidR="009809C1" w:rsidRDefault="009809C1" w:rsidP="00234575">
      <w:pPr>
        <w:rPr>
          <w:rtl/>
          <w:lang w:eastAsia="he-IL"/>
        </w:rPr>
      </w:pPr>
      <w:bookmarkStart w:id="2644" w:name="_ETM_Q6_623000"/>
      <w:bookmarkEnd w:id="2644"/>
      <w:r>
        <w:rPr>
          <w:rFonts w:hint="cs"/>
          <w:rtl/>
          <w:lang w:eastAsia="he-IL"/>
        </w:rPr>
        <w:t xml:space="preserve">תקופה ארוכה אנחנו מבקשים לאסוף את הנשק </w:t>
      </w:r>
      <w:bookmarkStart w:id="2645" w:name="_ETM_Q6_629000"/>
      <w:bookmarkEnd w:id="2645"/>
      <w:r>
        <w:rPr>
          <w:rFonts w:hint="cs"/>
          <w:rtl/>
          <w:lang w:eastAsia="he-IL"/>
        </w:rPr>
        <w:t xml:space="preserve">הלא-חוקי בחברה הערבית. חלוקת הנשק הזאת של השר ההזוי הזה היא במטרה אחת: להביא למלחמת אזרחים. </w:t>
      </w:r>
    </w:p>
    <w:p w:rsidR="009809C1" w:rsidRDefault="009809C1" w:rsidP="00234575">
      <w:pPr>
        <w:rPr>
          <w:rtl/>
          <w:lang w:eastAsia="he-IL"/>
        </w:rPr>
      </w:pPr>
      <w:bookmarkStart w:id="2646" w:name="_ETM_Q6_644000"/>
      <w:bookmarkEnd w:id="2646"/>
    </w:p>
    <w:p w:rsidR="009809C1" w:rsidRDefault="009809C1" w:rsidP="00234575">
      <w:pPr>
        <w:rPr>
          <w:rtl/>
          <w:lang w:eastAsia="he-IL"/>
        </w:rPr>
      </w:pPr>
      <w:bookmarkStart w:id="2647" w:name="_ETM_Q6_645000"/>
      <w:bookmarkEnd w:id="2647"/>
      <w:r>
        <w:rPr>
          <w:rFonts w:hint="cs"/>
          <w:rtl/>
          <w:lang w:eastAsia="he-IL"/>
        </w:rPr>
        <w:t xml:space="preserve">לפני שבועיים ראינו בנגב </w:t>
      </w:r>
      <w:bookmarkStart w:id="2648" w:name="_ETM_Q6_649000"/>
      <w:bookmarkEnd w:id="2648"/>
      <w:r>
        <w:rPr>
          <w:rFonts w:hint="cs"/>
          <w:rtl/>
          <w:lang w:eastAsia="he-IL"/>
        </w:rPr>
        <w:t>בכביש 40 אזרח יורה לעבר אזרח באמצע היום. היה לו רישיון.</w:t>
      </w:r>
    </w:p>
    <w:p w:rsidR="009809C1" w:rsidRDefault="009809C1" w:rsidP="00234575">
      <w:pPr>
        <w:rPr>
          <w:rtl/>
          <w:lang w:eastAsia="he-IL"/>
        </w:rPr>
      </w:pPr>
    </w:p>
    <w:p w:rsidR="009809C1" w:rsidRDefault="009809C1" w:rsidP="00234575">
      <w:pPr>
        <w:pStyle w:val="af6"/>
        <w:keepNext/>
        <w:rPr>
          <w:rtl/>
        </w:rPr>
      </w:pPr>
      <w:bookmarkStart w:id="2649" w:name="ET_interruption_6537_19"/>
      <w:r w:rsidRPr="006528AB">
        <w:rPr>
          <w:rStyle w:val="TagStyle"/>
          <w:rtl/>
        </w:rPr>
        <w:t xml:space="preserve"> &lt;&lt; קריאה &gt;&gt; </w:t>
      </w:r>
      <w:r>
        <w:rPr>
          <w:rtl/>
        </w:rPr>
        <w:t>אושר שקלים (הליכוד):</w:t>
      </w:r>
      <w:r w:rsidRPr="006528AB">
        <w:rPr>
          <w:rStyle w:val="TagStyle"/>
          <w:rtl/>
        </w:rPr>
        <w:t xml:space="preserve"> &lt;&lt; קריאה &gt;&gt;</w:t>
      </w:r>
      <w:r>
        <w:rPr>
          <w:rtl/>
        </w:rPr>
        <w:t xml:space="preserve">   </w:t>
      </w:r>
      <w:bookmarkEnd w:id="2649"/>
    </w:p>
    <w:p w:rsidR="009809C1" w:rsidRDefault="009809C1" w:rsidP="00234575">
      <w:pPr>
        <w:pStyle w:val="KeepWithNext"/>
        <w:rPr>
          <w:rtl/>
          <w:lang w:eastAsia="he-IL"/>
        </w:rPr>
      </w:pPr>
    </w:p>
    <w:p w:rsidR="009809C1" w:rsidRDefault="009809C1" w:rsidP="00234575">
      <w:pPr>
        <w:rPr>
          <w:rtl/>
          <w:lang w:eastAsia="he-IL"/>
        </w:rPr>
      </w:pPr>
      <w:bookmarkStart w:id="2650" w:name="_ETM_Q6_654000"/>
      <w:bookmarkStart w:id="2651" w:name="_ETM_Q6_655000"/>
      <w:bookmarkEnd w:id="2650"/>
      <w:bookmarkEnd w:id="2651"/>
      <w:r>
        <w:rPr>
          <w:rFonts w:hint="cs"/>
          <w:rtl/>
          <w:lang w:eastAsia="he-IL"/>
        </w:rPr>
        <w:t>תוציא. אני הוצאתי.</w:t>
      </w:r>
    </w:p>
    <w:p w:rsidR="009809C1" w:rsidRDefault="009809C1" w:rsidP="00234575">
      <w:pPr>
        <w:rPr>
          <w:rtl/>
          <w:lang w:eastAsia="he-IL"/>
        </w:rPr>
      </w:pPr>
    </w:p>
    <w:p w:rsidR="009809C1" w:rsidRDefault="009809C1" w:rsidP="00234575">
      <w:pPr>
        <w:pStyle w:val="-"/>
        <w:keepNext/>
        <w:rPr>
          <w:rtl/>
        </w:rPr>
      </w:pPr>
      <w:bookmarkStart w:id="2652" w:name="_ETM_Q6_656000"/>
      <w:bookmarkStart w:id="2653" w:name="ET_speakercontinue_5696_20"/>
      <w:bookmarkEnd w:id="2652"/>
      <w:r w:rsidRPr="006528AB">
        <w:rPr>
          <w:rStyle w:val="TagStyle"/>
          <w:rtl/>
        </w:rPr>
        <w:t xml:space="preserve"> &lt;&lt; דובר_המשך &gt;&gt; </w:t>
      </w:r>
      <w:r>
        <w:rPr>
          <w:rtl/>
        </w:rPr>
        <w:t>יוסף עטאונה (חד"ש-תע"ל):</w:t>
      </w:r>
      <w:r w:rsidRPr="006528AB">
        <w:rPr>
          <w:rStyle w:val="TagStyle"/>
          <w:rtl/>
        </w:rPr>
        <w:t xml:space="preserve"> &lt;&lt; דובר_המשך &gt;&gt; </w:t>
      </w:r>
      <w:r>
        <w:rPr>
          <w:rtl/>
        </w:rPr>
        <w:t xml:space="preserve">   </w:t>
      </w:r>
      <w:bookmarkEnd w:id="2653"/>
    </w:p>
    <w:p w:rsidR="009809C1" w:rsidRDefault="009809C1" w:rsidP="00234575">
      <w:pPr>
        <w:pStyle w:val="KeepWithNext"/>
        <w:rPr>
          <w:rtl/>
          <w:lang w:eastAsia="he-IL"/>
        </w:rPr>
      </w:pPr>
    </w:p>
    <w:p w:rsidR="009809C1" w:rsidRDefault="009809C1" w:rsidP="00234575">
      <w:pPr>
        <w:rPr>
          <w:rtl/>
          <w:lang w:eastAsia="he-IL"/>
        </w:rPr>
      </w:pPr>
      <w:bookmarkStart w:id="2654" w:name="_ETM_Q6_658000"/>
      <w:bookmarkEnd w:id="2654"/>
      <w:r>
        <w:rPr>
          <w:rFonts w:hint="cs"/>
          <w:rtl/>
          <w:lang w:eastAsia="he-IL"/>
        </w:rPr>
        <w:t xml:space="preserve">אני אומר לך, היה לו רישיון מהנשק הזה </w:t>
      </w:r>
      <w:bookmarkStart w:id="2655" w:name="_ETM_Q6_663000"/>
      <w:bookmarkEnd w:id="2655"/>
      <w:r>
        <w:rPr>
          <w:rFonts w:hint="cs"/>
          <w:rtl/>
          <w:lang w:eastAsia="he-IL"/>
        </w:rPr>
        <w:t xml:space="preserve">שחולק. אזרח מכוון לאזרח אחר באמצע היום, ערבי </w:t>
      </w:r>
      <w:bookmarkStart w:id="2656" w:name="_ETM_Q6_668000"/>
      <w:bookmarkEnd w:id="2656"/>
      <w:r>
        <w:rPr>
          <w:rFonts w:hint="cs"/>
          <w:rtl/>
          <w:lang w:eastAsia="he-IL"/>
        </w:rPr>
        <w:t>בדואי מהנגב, ור</w:t>
      </w:r>
      <w:r w:rsidR="00CF1507">
        <w:rPr>
          <w:rFonts w:hint="cs"/>
          <w:rtl/>
          <w:lang w:eastAsia="he-IL"/>
        </w:rPr>
        <w:t>ו</w:t>
      </w:r>
      <w:r>
        <w:rPr>
          <w:rFonts w:hint="cs"/>
          <w:rtl/>
          <w:lang w:eastAsia="he-IL"/>
        </w:rPr>
        <w:t xml:space="preserve">צה לרצוח אותו. זו תוצאה ישירה של </w:t>
      </w:r>
      <w:bookmarkStart w:id="2657" w:name="_ETM_Q6_675000"/>
      <w:bookmarkEnd w:id="2657"/>
      <w:r>
        <w:rPr>
          <w:rFonts w:hint="cs"/>
          <w:rtl/>
          <w:lang w:eastAsia="he-IL"/>
        </w:rPr>
        <w:t xml:space="preserve">החלוקה של הנשק של בן גביר. זו תוצאה ישירה </w:t>
      </w:r>
      <w:bookmarkStart w:id="2658" w:name="_ETM_Q6_681000"/>
      <w:bookmarkEnd w:id="2658"/>
      <w:r>
        <w:rPr>
          <w:rFonts w:hint="cs"/>
          <w:rtl/>
          <w:lang w:eastAsia="he-IL"/>
        </w:rPr>
        <w:t xml:space="preserve">של ההסתה שאתה מגבה. בהערות שלך אתם מגבים אותו. </w:t>
      </w:r>
      <w:bookmarkStart w:id="2659" w:name="_ETM_Q6_687000"/>
      <w:bookmarkEnd w:id="2659"/>
      <w:r>
        <w:rPr>
          <w:rFonts w:hint="cs"/>
          <w:rtl/>
          <w:lang w:eastAsia="he-IL"/>
        </w:rPr>
        <w:t xml:space="preserve">לשר הזה אין מקום. בשום חברה נורמלית בעולם הוא לא אמור להיות שר. </w:t>
      </w:r>
    </w:p>
    <w:p w:rsidR="009809C1" w:rsidRDefault="009809C1" w:rsidP="00234575">
      <w:pPr>
        <w:rPr>
          <w:rtl/>
          <w:lang w:eastAsia="he-IL"/>
        </w:rPr>
      </w:pPr>
      <w:bookmarkStart w:id="2660" w:name="_ETM_Q6_695000"/>
      <w:bookmarkEnd w:id="2660"/>
    </w:p>
    <w:p w:rsidR="009809C1" w:rsidRDefault="009809C1" w:rsidP="00CF1507">
      <w:pPr>
        <w:rPr>
          <w:rtl/>
          <w:lang w:eastAsia="he-IL"/>
        </w:rPr>
      </w:pPr>
      <w:bookmarkStart w:id="2661" w:name="_ETM_Q6_696000"/>
      <w:bookmarkEnd w:id="2661"/>
      <w:r>
        <w:rPr>
          <w:rFonts w:hint="cs"/>
          <w:rtl/>
          <w:lang w:eastAsia="he-IL"/>
        </w:rPr>
        <w:t xml:space="preserve">הוא עולה לדוכן, הוא מתגאה שהוא מכפיל את ההריסות בנגב. אני רוצה להגיד לו מכאן: </w:t>
      </w:r>
      <w:bookmarkStart w:id="2662" w:name="_ETM_Q6_704000"/>
      <w:bookmarkEnd w:id="2662"/>
      <w:proofErr w:type="spellStart"/>
      <w:r>
        <w:rPr>
          <w:rFonts w:hint="cs"/>
          <w:rtl/>
          <w:lang w:eastAsia="he-IL"/>
        </w:rPr>
        <w:t>רסבן</w:t>
      </w:r>
      <w:proofErr w:type="spellEnd"/>
      <w:r>
        <w:rPr>
          <w:rFonts w:hint="cs"/>
          <w:rtl/>
          <w:lang w:eastAsia="he-IL"/>
        </w:rPr>
        <w:t xml:space="preserve"> </w:t>
      </w:r>
      <w:proofErr w:type="spellStart"/>
      <w:r>
        <w:rPr>
          <w:rFonts w:hint="cs"/>
          <w:rtl/>
          <w:lang w:eastAsia="he-IL"/>
        </w:rPr>
        <w:t>ענכ</w:t>
      </w:r>
      <w:proofErr w:type="spellEnd"/>
      <w:r>
        <w:rPr>
          <w:rFonts w:hint="cs"/>
          <w:rtl/>
          <w:lang w:eastAsia="he-IL"/>
        </w:rPr>
        <w:t>, תרצה או לא תרצה, אנשי הכפרים הלא</w:t>
      </w:r>
      <w:bookmarkStart w:id="2663" w:name="_ETM_Q6_710000"/>
      <w:bookmarkEnd w:id="2663"/>
      <w:r>
        <w:rPr>
          <w:rFonts w:hint="cs"/>
          <w:rtl/>
          <w:lang w:eastAsia="he-IL"/>
        </w:rPr>
        <w:t xml:space="preserve">-מוכרים בנגב, אנחנו בעלי המקום, אנחנו בעלי הקרקע, היינו לפניך </w:t>
      </w:r>
      <w:bookmarkStart w:id="2664" w:name="_ETM_Q6_718000"/>
      <w:bookmarkEnd w:id="2664"/>
      <w:r>
        <w:rPr>
          <w:rFonts w:hint="cs"/>
          <w:rtl/>
          <w:lang w:eastAsia="he-IL"/>
        </w:rPr>
        <w:t>ונהיה גם אחריך. תודה.</w:t>
      </w:r>
    </w:p>
    <w:p w:rsidR="009809C1" w:rsidRDefault="009809C1" w:rsidP="00234575">
      <w:pPr>
        <w:rPr>
          <w:rtl/>
          <w:lang w:eastAsia="he-IL"/>
        </w:rPr>
      </w:pPr>
    </w:p>
    <w:p w:rsidR="009809C1" w:rsidRDefault="009809C1" w:rsidP="00234575">
      <w:pPr>
        <w:pStyle w:val="af7"/>
        <w:keepNext/>
        <w:rPr>
          <w:rtl/>
        </w:rPr>
      </w:pPr>
      <w:bookmarkStart w:id="2665" w:name="ET_yor_6599_21"/>
      <w:r w:rsidRPr="00594009">
        <w:rPr>
          <w:rStyle w:val="TagStyle"/>
          <w:rtl/>
        </w:rPr>
        <w:t xml:space="preserve"> &lt;&lt; יור &gt;&gt; </w:t>
      </w:r>
      <w:r>
        <w:rPr>
          <w:rtl/>
        </w:rPr>
        <w:t>היו"ר משה רוט:</w:t>
      </w:r>
      <w:r w:rsidRPr="00594009">
        <w:rPr>
          <w:rStyle w:val="TagStyle"/>
          <w:rtl/>
        </w:rPr>
        <w:t xml:space="preserve"> &lt;&lt; יור &gt;&gt;</w:t>
      </w:r>
      <w:r>
        <w:rPr>
          <w:rtl/>
        </w:rPr>
        <w:t xml:space="preserve">   </w:t>
      </w:r>
      <w:bookmarkEnd w:id="2665"/>
    </w:p>
    <w:p w:rsidR="009809C1" w:rsidRDefault="009809C1" w:rsidP="00234575">
      <w:pPr>
        <w:pStyle w:val="KeepWithNext"/>
        <w:rPr>
          <w:rtl/>
          <w:lang w:eastAsia="he-IL"/>
        </w:rPr>
      </w:pPr>
    </w:p>
    <w:p w:rsidR="009809C1" w:rsidRDefault="009809C1" w:rsidP="00234575">
      <w:pPr>
        <w:rPr>
          <w:rtl/>
          <w:lang w:eastAsia="he-IL"/>
        </w:rPr>
      </w:pPr>
      <w:bookmarkStart w:id="2666" w:name="_ETM_Q6_721000"/>
      <w:bookmarkStart w:id="2667" w:name="_ETM_Q6_693000"/>
      <w:bookmarkEnd w:id="2666"/>
      <w:bookmarkEnd w:id="2667"/>
      <w:r>
        <w:rPr>
          <w:rFonts w:hint="cs"/>
          <w:rtl/>
          <w:lang w:eastAsia="he-IL"/>
        </w:rPr>
        <w:t>תודה רבה. חברת הכנסת נעמה לזימי, בבקשה.</w:t>
      </w:r>
    </w:p>
    <w:p w:rsidR="009809C1" w:rsidRDefault="009809C1" w:rsidP="00234575">
      <w:pPr>
        <w:rPr>
          <w:rtl/>
          <w:lang w:eastAsia="he-IL"/>
        </w:rPr>
      </w:pPr>
    </w:p>
    <w:p w:rsidR="009809C1" w:rsidRDefault="009809C1" w:rsidP="00234575">
      <w:pPr>
        <w:pStyle w:val="a4"/>
        <w:keepNext/>
        <w:rPr>
          <w:b w:val="0"/>
          <w:bCs w:val="0"/>
          <w:rtl/>
        </w:rPr>
      </w:pPr>
      <w:bookmarkStart w:id="2668" w:name="ET_speaker_6236_3"/>
      <w:r w:rsidRPr="00DE74DF">
        <w:rPr>
          <w:rStyle w:val="TagStyle"/>
          <w:rtl/>
        </w:rPr>
        <w:t xml:space="preserve">&lt;&lt; דובר &gt;&gt; </w:t>
      </w:r>
      <w:bookmarkStart w:id="2669" w:name="_Toc161692032"/>
      <w:bookmarkStart w:id="2670" w:name="_Toc161697739"/>
      <w:bookmarkStart w:id="2671" w:name="_Toc161746948"/>
      <w:r w:rsidRPr="00DE74DF">
        <w:rPr>
          <w:rtl/>
        </w:rPr>
        <w:t>נעמה לזימי (העבודה):</w:t>
      </w:r>
      <w:bookmarkEnd w:id="2669"/>
      <w:bookmarkEnd w:id="2670"/>
      <w:bookmarkEnd w:id="2671"/>
      <w:r w:rsidRPr="00DE74DF">
        <w:rPr>
          <w:rtl/>
        </w:rPr>
        <w:t xml:space="preserve"> </w:t>
      </w:r>
      <w:r w:rsidRPr="00DE74DF">
        <w:rPr>
          <w:rStyle w:val="TagStyle"/>
          <w:rtl/>
        </w:rPr>
        <w:t>&lt;&lt; דובר &gt;&gt;</w:t>
      </w:r>
      <w:r>
        <w:rPr>
          <w:rStyle w:val="TagStyle"/>
          <w:b w:val="0"/>
          <w:bCs w:val="0"/>
          <w:rtl/>
        </w:rPr>
        <w:t xml:space="preserve"> </w:t>
      </w:r>
      <w:bookmarkEnd w:id="2668"/>
    </w:p>
    <w:p w:rsidR="009809C1" w:rsidRDefault="009809C1" w:rsidP="00234575">
      <w:pPr>
        <w:rPr>
          <w:rtl/>
          <w:lang w:eastAsia="he-IL"/>
        </w:rPr>
      </w:pPr>
    </w:p>
    <w:p w:rsidR="009809C1" w:rsidRDefault="009809C1" w:rsidP="00FF2952">
      <w:pPr>
        <w:rPr>
          <w:rtl/>
          <w:lang w:eastAsia="he-IL"/>
        </w:rPr>
      </w:pPr>
      <w:r>
        <w:rPr>
          <w:rFonts w:hint="cs"/>
          <w:rtl/>
          <w:lang w:eastAsia="he-IL"/>
        </w:rPr>
        <w:t xml:space="preserve">כבוד יו"ר הישיבה, כנסת נכבדה, אני רוצה לפתוח בסיפור. הבוקר התבלבלתי וחשבתי שהתאריך הוא 18 במרץ </w:t>
      </w:r>
      <w:bookmarkStart w:id="2672" w:name="_ETM_Q7_163000"/>
      <w:bookmarkEnd w:id="2672"/>
      <w:r>
        <w:rPr>
          <w:rFonts w:hint="cs"/>
          <w:rtl/>
          <w:lang w:eastAsia="he-IL"/>
        </w:rPr>
        <w:t xml:space="preserve">2024, חשבתי שעברו 164 ימים מ-7 באוקטובר, 164 ימים של מלחמה, 164 ימים שבהם 134 אזרחים ישראלים נמצאים בשבי. אבל </w:t>
      </w:r>
      <w:bookmarkStart w:id="2673" w:name="_ETM_Q7_180000"/>
      <w:bookmarkEnd w:id="2673"/>
      <w:r>
        <w:rPr>
          <w:rFonts w:hint="cs"/>
          <w:rtl/>
          <w:lang w:eastAsia="he-IL"/>
        </w:rPr>
        <w:t xml:space="preserve">מתברר שטעיתי. למה טעיתי? כי מסתבר שהיום בכלל 6 באוקטובר, כי שמחה רוטמן חזר לקדם את ההפיכה המשטרית בישראל, הפעם בשיטת הסלמי. ממש אתמול התפרסם </w:t>
      </w:r>
      <w:bookmarkStart w:id="2674" w:name="_ETM_Q7_199000"/>
      <w:bookmarkEnd w:id="2674"/>
      <w:r>
        <w:rPr>
          <w:rFonts w:hint="cs"/>
          <w:rtl/>
          <w:lang w:eastAsia="he-IL"/>
        </w:rPr>
        <w:t xml:space="preserve">ששמחה רוטמן, יו"ר ועדת החוקה, פועל לשינוי בחירת נציב הביקורת על השופטים כך שהנציב לא יהיה עוד שופט עליון בדימוס </w:t>
      </w:r>
      <w:r w:rsidR="00CF1507">
        <w:rPr>
          <w:rFonts w:hint="eastAsia"/>
          <w:rtl/>
          <w:lang w:eastAsia="he-IL"/>
        </w:rPr>
        <w:t>–</w:t>
      </w:r>
      <w:r w:rsidR="00CF1507">
        <w:rPr>
          <w:rFonts w:hint="cs"/>
          <w:rtl/>
          <w:lang w:eastAsia="he-IL"/>
        </w:rPr>
        <w:t xml:space="preserve"> </w:t>
      </w:r>
      <w:r>
        <w:rPr>
          <w:rFonts w:hint="cs"/>
          <w:rtl/>
          <w:lang w:eastAsia="he-IL"/>
        </w:rPr>
        <w:t>נוהג של 20 שנה, כן</w:t>
      </w:r>
      <w:r w:rsidR="00FF2952">
        <w:rPr>
          <w:rFonts w:hint="cs"/>
          <w:rtl/>
          <w:lang w:eastAsia="he-IL"/>
        </w:rPr>
        <w:t>,</w:t>
      </w:r>
      <w:r>
        <w:rPr>
          <w:rFonts w:hint="cs"/>
          <w:rtl/>
          <w:lang w:eastAsia="he-IL"/>
        </w:rPr>
        <w:t xml:space="preserve"> שבו תמיד מונה לתפקיד שופט עליון בדימוס בהסכמה של שר המשפטים ונשיא בית המשפט העליון. לא ולא. לפי רוטמן </w:t>
      </w:r>
      <w:r w:rsidRPr="00FF7882">
        <w:rPr>
          <w:rtl/>
          <w:lang w:eastAsia="he-IL"/>
        </w:rPr>
        <w:t>הנציב החדש יהיה אדם בעל שיעור קומה</w:t>
      </w:r>
      <w:r>
        <w:rPr>
          <w:rFonts w:hint="cs"/>
          <w:rtl/>
          <w:lang w:eastAsia="he-IL"/>
        </w:rPr>
        <w:t xml:space="preserve">. מה זה שיעור קומה עבור רוטמן? נשאר רק לנחש. אני זורקת, אולי אביעד בקשי מקֹהלת? </w:t>
      </w:r>
    </w:p>
    <w:p w:rsidR="009809C1" w:rsidRDefault="009809C1" w:rsidP="00234575">
      <w:pPr>
        <w:rPr>
          <w:rtl/>
          <w:lang w:eastAsia="he-IL"/>
        </w:rPr>
      </w:pPr>
    </w:p>
    <w:p w:rsidR="009809C1" w:rsidRDefault="009809C1" w:rsidP="00FF2952">
      <w:pPr>
        <w:rPr>
          <w:rtl/>
          <w:lang w:eastAsia="he-IL"/>
        </w:rPr>
      </w:pPr>
      <w:r>
        <w:rPr>
          <w:rFonts w:hint="cs"/>
          <w:rtl/>
          <w:lang w:eastAsia="he-IL"/>
        </w:rPr>
        <w:t>אבל שמחה רוטמן לא לבד. יריב לוין ממשיך לשתק את הוועדה לבחירת שופטים כדי למנוע את מינויו של יצחק עמית</w:t>
      </w:r>
      <w:r w:rsidRPr="00D704DC">
        <w:rPr>
          <w:rFonts w:hint="cs"/>
          <w:rtl/>
          <w:lang w:eastAsia="he-IL"/>
        </w:rPr>
        <w:t xml:space="preserve"> </w:t>
      </w:r>
      <w:r>
        <w:rPr>
          <w:rFonts w:hint="cs"/>
          <w:rtl/>
          <w:lang w:eastAsia="he-IL"/>
        </w:rPr>
        <w:t xml:space="preserve">לנשיא העליון. אפילו שנשיאת </w:t>
      </w:r>
      <w:bookmarkStart w:id="2675" w:name="_ETM_Q7_236000"/>
      <w:bookmarkEnd w:id="2675"/>
      <w:r>
        <w:rPr>
          <w:rFonts w:hint="cs"/>
          <w:rtl/>
          <w:lang w:eastAsia="he-IL"/>
        </w:rPr>
        <w:t xml:space="preserve">בית המשפט העליון בדימוס אסתר חיות פרשה ב-12 באוקטובר, </w:t>
      </w:r>
      <w:bookmarkStart w:id="2676" w:name="_ETM_Q7_246000"/>
      <w:bookmarkEnd w:id="2676"/>
      <w:r>
        <w:rPr>
          <w:rFonts w:hint="cs"/>
          <w:rtl/>
          <w:lang w:eastAsia="he-IL"/>
        </w:rPr>
        <w:t>לפני יותר מחמישה חודשים, יריב לוין לא רק מקדם את</w:t>
      </w:r>
      <w:bookmarkStart w:id="2677" w:name="_ETM_Q7_250000"/>
      <w:bookmarkEnd w:id="2677"/>
      <w:r>
        <w:rPr>
          <w:rFonts w:hint="cs"/>
          <w:rtl/>
          <w:lang w:eastAsia="he-IL"/>
        </w:rPr>
        <w:t xml:space="preserve"> ההפיכה, אלא ממש תורם לעינוי דין וסחבת בבית המשפט. גם חוק הרבנים המושחת חוזר, ויאפשר מינוי של עוד מאות רבנים על ידי </w:t>
      </w:r>
      <w:bookmarkStart w:id="2678" w:name="_ETM_Q7_260000"/>
      <w:bookmarkEnd w:id="2678"/>
      <w:r>
        <w:rPr>
          <w:rFonts w:hint="cs"/>
          <w:rtl/>
          <w:lang w:eastAsia="he-IL"/>
        </w:rPr>
        <w:t>פוליטיקאים; גם שר התקשורת שלמה קרעי ממשיך לנסות לחסל את</w:t>
      </w:r>
      <w:bookmarkStart w:id="2679" w:name="_ETM_Q7_263000"/>
      <w:bookmarkEnd w:id="2679"/>
      <w:r>
        <w:rPr>
          <w:rFonts w:hint="cs"/>
          <w:rtl/>
          <w:lang w:eastAsia="he-IL"/>
        </w:rPr>
        <w:t xml:space="preserve"> התקשורת החופשית והציבורית בישראל ולקדם את ערוץ התעמולה, ערוץ 14; למסיבה, איך לא, מצטרף גם</w:t>
      </w:r>
      <w:bookmarkStart w:id="2680" w:name="_ETM_Q7_275000"/>
      <w:bookmarkEnd w:id="2680"/>
      <w:r>
        <w:rPr>
          <w:rFonts w:hint="cs"/>
          <w:rtl/>
          <w:lang w:eastAsia="he-IL"/>
        </w:rPr>
        <w:t xml:space="preserve"> איתמר בן גביר, עם פוליטיזציה של המשטרה והרתעת מפגינים כנגד </w:t>
      </w:r>
      <w:bookmarkStart w:id="2681" w:name="_ETM_Q7_276000"/>
      <w:bookmarkEnd w:id="2681"/>
      <w:r>
        <w:rPr>
          <w:rFonts w:hint="cs"/>
          <w:rtl/>
          <w:lang w:eastAsia="he-IL"/>
        </w:rPr>
        <w:t>הממשלה ולמען שחרור החטופים על ידי מעצרי שווא, חקירות, הפחדה, הגבלת חופש ההפגנה ושימוש מופרז בכוח.</w:t>
      </w:r>
      <w:bookmarkStart w:id="2682" w:name="_ETM_Q7_287000"/>
      <w:bookmarkEnd w:id="2682"/>
      <w:r>
        <w:rPr>
          <w:rFonts w:hint="cs"/>
          <w:rtl/>
          <w:lang w:eastAsia="he-IL"/>
        </w:rPr>
        <w:t xml:space="preserve"> אני מגיעה להפגנות האלה בכל שבת, בכל מוצ"ש, רואה בעיניי את ההסלמה </w:t>
      </w:r>
      <w:r>
        <w:rPr>
          <w:rtl/>
          <w:lang w:eastAsia="he-IL"/>
        </w:rPr>
        <w:t>–</w:t>
      </w:r>
      <w:r>
        <w:rPr>
          <w:rFonts w:hint="cs"/>
          <w:rtl/>
          <w:lang w:eastAsia="he-IL"/>
        </w:rPr>
        <w:t xml:space="preserve"> ממש את ההסלמה </w:t>
      </w:r>
      <w:r>
        <w:rPr>
          <w:rtl/>
          <w:lang w:eastAsia="he-IL"/>
        </w:rPr>
        <w:t>–</w:t>
      </w:r>
      <w:r>
        <w:rPr>
          <w:rFonts w:hint="cs"/>
          <w:rtl/>
          <w:lang w:eastAsia="he-IL"/>
        </w:rPr>
        <w:t xml:space="preserve"> לא רק כלפי </w:t>
      </w:r>
      <w:r w:rsidR="00FF2952">
        <w:rPr>
          <w:rFonts w:hint="cs"/>
          <w:rtl/>
          <w:lang w:eastAsia="he-IL"/>
        </w:rPr>
        <w:t>ה</w:t>
      </w:r>
      <w:r>
        <w:rPr>
          <w:rFonts w:hint="cs"/>
          <w:rtl/>
          <w:lang w:eastAsia="he-IL"/>
        </w:rPr>
        <w:t xml:space="preserve">מפגינים נגד ממשלת הדמים הזו, </w:t>
      </w:r>
      <w:bookmarkStart w:id="2683" w:name="_ETM_Q7_298000"/>
      <w:bookmarkEnd w:id="2683"/>
      <w:r>
        <w:rPr>
          <w:rFonts w:hint="cs"/>
          <w:rtl/>
          <w:lang w:eastAsia="he-IL"/>
        </w:rPr>
        <w:t>אלא כנגד משפחות החטופים, כנגד מי שנאבקים להחזרת יקיריהם, והרי ללא החזרתם, מי אנחנו? ללא השבתם לכאן, איזו ישראל תהיה פה?</w:t>
      </w:r>
    </w:p>
    <w:p w:rsidR="009809C1" w:rsidRDefault="009809C1" w:rsidP="00234575">
      <w:pPr>
        <w:rPr>
          <w:rtl/>
          <w:lang w:eastAsia="he-IL"/>
        </w:rPr>
      </w:pPr>
    </w:p>
    <w:p w:rsidR="009809C1" w:rsidRDefault="009809C1" w:rsidP="00FF2952">
      <w:pPr>
        <w:rPr>
          <w:rtl/>
          <w:lang w:eastAsia="he-IL"/>
        </w:rPr>
      </w:pPr>
      <w:r>
        <w:rPr>
          <w:rFonts w:hint="cs"/>
          <w:rtl/>
          <w:lang w:eastAsia="he-IL"/>
        </w:rPr>
        <w:t>ואני רוצה להגיד משהו. אם אחרי אירוע כזה, אם אחרי 7 באוקטובר לא מניחים מפתחות, אז אחרי איזה אירוע כן? מה</w:t>
      </w:r>
      <w:bookmarkStart w:id="2684" w:name="_ETM_Q7_322000"/>
      <w:bookmarkEnd w:id="2684"/>
      <w:r>
        <w:rPr>
          <w:rFonts w:hint="cs"/>
          <w:rtl/>
          <w:lang w:eastAsia="he-IL"/>
        </w:rPr>
        <w:t xml:space="preserve">ו כן אירוע מכונן שבו צריך לקחת אחריות? מה כן יגרום לממשלה להגיד אוקיי, כשלנו. היה פה </w:t>
      </w:r>
      <w:bookmarkStart w:id="2685" w:name="_ETM_Q7_329000"/>
      <w:bookmarkEnd w:id="2685"/>
      <w:r>
        <w:rPr>
          <w:rFonts w:hint="cs"/>
          <w:rtl/>
          <w:lang w:eastAsia="he-IL"/>
        </w:rPr>
        <w:t>מחדל, היה פה הפקר, אנחנו נחזיר את המנדט אל הציבור? מה באמת?</w:t>
      </w:r>
    </w:p>
    <w:p w:rsidR="009809C1" w:rsidRDefault="009809C1" w:rsidP="00234575">
      <w:pPr>
        <w:rPr>
          <w:rtl/>
          <w:lang w:eastAsia="he-IL"/>
        </w:rPr>
      </w:pPr>
    </w:p>
    <w:p w:rsidR="009809C1" w:rsidRDefault="009809C1" w:rsidP="00234575">
      <w:pPr>
        <w:pStyle w:val="af7"/>
        <w:keepNext/>
        <w:rPr>
          <w:rtl/>
        </w:rPr>
      </w:pPr>
      <w:bookmarkStart w:id="2686" w:name="ET_yor_6599_4"/>
      <w:r w:rsidRPr="00DE74DF">
        <w:rPr>
          <w:rStyle w:val="TagStyle"/>
          <w:rtl/>
        </w:rPr>
        <w:t xml:space="preserve"> &lt;&lt; יור &gt;&gt; </w:t>
      </w:r>
      <w:r>
        <w:rPr>
          <w:rtl/>
        </w:rPr>
        <w:t>היו"ר משה רוט:</w:t>
      </w:r>
      <w:r w:rsidRPr="00DE74DF">
        <w:rPr>
          <w:rStyle w:val="TagStyle"/>
          <w:rtl/>
        </w:rPr>
        <w:t xml:space="preserve"> &lt;&lt; יור &gt;&gt;</w:t>
      </w:r>
      <w:r>
        <w:rPr>
          <w:rtl/>
        </w:rPr>
        <w:t xml:space="preserve"> </w:t>
      </w:r>
      <w:bookmarkEnd w:id="2686"/>
    </w:p>
    <w:p w:rsidR="009809C1" w:rsidRDefault="009809C1" w:rsidP="00234575">
      <w:pPr>
        <w:rPr>
          <w:rtl/>
          <w:lang w:eastAsia="he-IL"/>
        </w:rPr>
      </w:pPr>
    </w:p>
    <w:p w:rsidR="009809C1" w:rsidRDefault="009809C1" w:rsidP="00234575">
      <w:pPr>
        <w:rPr>
          <w:rtl/>
          <w:lang w:eastAsia="he-IL"/>
        </w:rPr>
      </w:pPr>
      <w:r>
        <w:rPr>
          <w:rFonts w:hint="cs"/>
          <w:rtl/>
          <w:lang w:eastAsia="he-IL"/>
        </w:rPr>
        <w:t>תודה רבה.</w:t>
      </w:r>
    </w:p>
    <w:p w:rsidR="009809C1" w:rsidRDefault="009809C1" w:rsidP="00234575">
      <w:pPr>
        <w:rPr>
          <w:rtl/>
          <w:lang w:eastAsia="he-IL"/>
        </w:rPr>
      </w:pPr>
    </w:p>
    <w:p w:rsidR="009809C1" w:rsidRDefault="009809C1" w:rsidP="00234575">
      <w:pPr>
        <w:pStyle w:val="-"/>
        <w:keepNext/>
        <w:rPr>
          <w:rtl/>
        </w:rPr>
      </w:pPr>
      <w:bookmarkStart w:id="2687" w:name="ET_speakercontinue_6236_5"/>
      <w:r w:rsidRPr="00DE74DF">
        <w:rPr>
          <w:rStyle w:val="TagStyle"/>
          <w:rtl/>
        </w:rPr>
        <w:t xml:space="preserve"> &lt;&lt; דובר_המשך &gt;&gt; </w:t>
      </w:r>
      <w:r>
        <w:rPr>
          <w:rtl/>
        </w:rPr>
        <w:t>נעמה לזימי (העבודה):</w:t>
      </w:r>
      <w:r w:rsidRPr="00DE74DF">
        <w:rPr>
          <w:rStyle w:val="TagStyle"/>
          <w:rtl/>
        </w:rPr>
        <w:t xml:space="preserve"> &lt;&lt; דובר_המשך &gt;&gt;</w:t>
      </w:r>
      <w:r>
        <w:rPr>
          <w:rtl/>
        </w:rPr>
        <w:t xml:space="preserve"> </w:t>
      </w:r>
      <w:bookmarkEnd w:id="2687"/>
    </w:p>
    <w:p w:rsidR="009809C1" w:rsidRDefault="009809C1" w:rsidP="00234575">
      <w:pPr>
        <w:rPr>
          <w:rtl/>
          <w:lang w:eastAsia="he-IL"/>
        </w:rPr>
      </w:pPr>
    </w:p>
    <w:p w:rsidR="009809C1" w:rsidRDefault="009809C1" w:rsidP="00FF2952">
      <w:pPr>
        <w:rPr>
          <w:rtl/>
          <w:lang w:eastAsia="he-IL"/>
        </w:rPr>
      </w:pPr>
      <w:r>
        <w:rPr>
          <w:rFonts w:hint="cs"/>
          <w:rtl/>
          <w:lang w:eastAsia="he-IL"/>
        </w:rPr>
        <w:t>אבל ממשלה חסרת אחריות, חסרת מוסר, חסרת רסן</w:t>
      </w:r>
      <w:bookmarkStart w:id="2688" w:name="_ETM_Q7_338000"/>
      <w:bookmarkEnd w:id="2688"/>
      <w:r w:rsidR="00FF2952">
        <w:rPr>
          <w:rFonts w:hint="cs"/>
          <w:rtl/>
          <w:lang w:eastAsia="he-IL"/>
        </w:rPr>
        <w:t>,</w:t>
      </w:r>
      <w:r>
        <w:rPr>
          <w:rFonts w:hint="cs"/>
          <w:rtl/>
          <w:lang w:eastAsia="he-IL"/>
        </w:rPr>
        <w:t xml:space="preserve"> לא תזהה את נקודת הזמן</w:t>
      </w:r>
      <w:bookmarkStart w:id="2689" w:name="_ETM_Q7_342000"/>
      <w:bookmarkEnd w:id="2689"/>
      <w:r>
        <w:rPr>
          <w:rFonts w:hint="cs"/>
          <w:rtl/>
          <w:lang w:eastAsia="he-IL"/>
        </w:rPr>
        <w:t xml:space="preserve"> הזו גם אחרי אסון גדול.</w:t>
      </w:r>
    </w:p>
    <w:p w:rsidR="009809C1" w:rsidRPr="00DE74DF" w:rsidRDefault="009809C1" w:rsidP="00234575">
      <w:pPr>
        <w:rPr>
          <w:rtl/>
          <w:lang w:eastAsia="he-IL"/>
        </w:rPr>
      </w:pPr>
    </w:p>
    <w:p w:rsidR="009809C1" w:rsidRDefault="009809C1" w:rsidP="00234575">
      <w:pPr>
        <w:pStyle w:val="af7"/>
        <w:keepNext/>
        <w:rPr>
          <w:rtl/>
        </w:rPr>
      </w:pPr>
      <w:bookmarkStart w:id="2690" w:name="ET_yor_6599_7"/>
      <w:r w:rsidRPr="00DE74DF">
        <w:rPr>
          <w:rStyle w:val="TagStyle"/>
          <w:rtl/>
        </w:rPr>
        <w:t xml:space="preserve"> &lt;&lt; יור &gt;&gt; </w:t>
      </w:r>
      <w:r>
        <w:rPr>
          <w:rtl/>
        </w:rPr>
        <w:t>היו"ר משה רוט:</w:t>
      </w:r>
      <w:r w:rsidRPr="00DE74DF">
        <w:rPr>
          <w:rStyle w:val="TagStyle"/>
          <w:rtl/>
        </w:rPr>
        <w:t xml:space="preserve"> &lt;&lt; יור &gt;&gt;</w:t>
      </w:r>
      <w:r>
        <w:rPr>
          <w:rtl/>
        </w:rPr>
        <w:t xml:space="preserve"> </w:t>
      </w:r>
      <w:bookmarkEnd w:id="2690"/>
    </w:p>
    <w:p w:rsidR="009809C1" w:rsidRDefault="009809C1" w:rsidP="00234575">
      <w:pPr>
        <w:rPr>
          <w:rtl/>
          <w:lang w:eastAsia="he-IL"/>
        </w:rPr>
      </w:pPr>
    </w:p>
    <w:p w:rsidR="009809C1" w:rsidRDefault="009809C1" w:rsidP="00FF2952">
      <w:pPr>
        <w:rPr>
          <w:rtl/>
          <w:lang w:eastAsia="he-IL"/>
        </w:rPr>
      </w:pPr>
      <w:r>
        <w:rPr>
          <w:rFonts w:hint="cs"/>
          <w:rtl/>
          <w:lang w:eastAsia="he-IL"/>
        </w:rPr>
        <w:t xml:space="preserve">תודה רבה. חברת הכנסת עאידה </w:t>
      </w:r>
      <w:bookmarkStart w:id="2691" w:name="_ETM_Q7_344000"/>
      <w:bookmarkEnd w:id="2691"/>
      <w:r>
        <w:rPr>
          <w:rFonts w:hint="cs"/>
          <w:rtl/>
          <w:lang w:eastAsia="he-IL"/>
        </w:rPr>
        <w:t xml:space="preserve">תומא </w:t>
      </w:r>
      <w:r w:rsidRPr="006519BA">
        <w:rPr>
          <w:rFonts w:hint="cs"/>
          <w:rtl/>
          <w:lang w:eastAsia="he-IL"/>
        </w:rPr>
        <w:t>ס</w:t>
      </w:r>
      <w:r>
        <w:rPr>
          <w:rFonts w:hint="cs"/>
          <w:rtl/>
          <w:lang w:eastAsia="he-IL"/>
        </w:rPr>
        <w:t>ו</w:t>
      </w:r>
      <w:r w:rsidRPr="006519BA">
        <w:rPr>
          <w:rFonts w:hint="cs"/>
          <w:rtl/>
          <w:lang w:eastAsia="he-IL"/>
        </w:rPr>
        <w:t>ל</w:t>
      </w:r>
      <w:r w:rsidR="00FF2952">
        <w:rPr>
          <w:rFonts w:hint="cs"/>
          <w:rtl/>
          <w:lang w:eastAsia="he-IL"/>
        </w:rPr>
        <w:t>ו</w:t>
      </w:r>
      <w:r w:rsidRPr="006519BA">
        <w:rPr>
          <w:rFonts w:hint="cs"/>
          <w:rtl/>
          <w:lang w:eastAsia="he-IL"/>
        </w:rPr>
        <w:t>מ</w:t>
      </w:r>
      <w:r w:rsidR="00FF2952">
        <w:rPr>
          <w:rFonts w:hint="cs"/>
          <w:rtl/>
          <w:lang w:eastAsia="he-IL"/>
        </w:rPr>
        <w:t>ו</w:t>
      </w:r>
      <w:r w:rsidRPr="006519BA">
        <w:rPr>
          <w:rFonts w:hint="cs"/>
          <w:rtl/>
          <w:lang w:eastAsia="he-IL"/>
        </w:rPr>
        <w:t>ן</w:t>
      </w:r>
      <w:r>
        <w:rPr>
          <w:rFonts w:hint="cs"/>
          <w:rtl/>
          <w:lang w:eastAsia="he-IL"/>
        </w:rPr>
        <w:t>, בבקשה.</w:t>
      </w:r>
    </w:p>
    <w:p w:rsidR="009809C1" w:rsidRDefault="009809C1" w:rsidP="00666750">
      <w:pPr>
        <w:rPr>
          <w:rtl/>
          <w:lang w:eastAsia="he-IL"/>
        </w:rPr>
      </w:pPr>
    </w:p>
    <w:p w:rsidR="009809C1" w:rsidRDefault="009809C1" w:rsidP="00666750">
      <w:pPr>
        <w:rPr>
          <w:rtl/>
          <w:lang w:eastAsia="he-IL"/>
        </w:rPr>
      </w:pPr>
    </w:p>
    <w:p w:rsidR="009809C1" w:rsidRDefault="009809C1" w:rsidP="00234575">
      <w:pPr>
        <w:pStyle w:val="a7"/>
        <w:rPr>
          <w:rtl/>
          <w:lang w:eastAsia="he-IL"/>
        </w:rPr>
      </w:pPr>
      <w:bookmarkStart w:id="2692" w:name="ET_subject_מסמכים_שהונחו_על_שולחן__20"/>
      <w:r w:rsidRPr="006519BA">
        <w:rPr>
          <w:rStyle w:val="TagStyle"/>
          <w:rtl/>
        </w:rPr>
        <w:t xml:space="preserve"> &lt;&lt; נושא &gt;&gt; </w:t>
      </w:r>
      <w:bookmarkStart w:id="2693" w:name="_Toc161692033"/>
      <w:bookmarkStart w:id="2694" w:name="_Toc161697740"/>
      <w:bookmarkStart w:id="2695" w:name="_Toc161746949"/>
      <w:r>
        <w:rPr>
          <w:rtl/>
          <w:lang w:eastAsia="he-IL"/>
        </w:rPr>
        <w:t>מסמכים שהונחו על שולחן הכנסת</w:t>
      </w:r>
      <w:bookmarkEnd w:id="2693"/>
      <w:bookmarkEnd w:id="2694"/>
      <w:bookmarkEnd w:id="2695"/>
      <w:r w:rsidRPr="006519BA">
        <w:rPr>
          <w:rStyle w:val="TagStyle"/>
          <w:rtl/>
        </w:rPr>
        <w:t xml:space="preserve"> &lt;&lt; נושא &gt;&gt;</w:t>
      </w:r>
      <w:r>
        <w:rPr>
          <w:rtl/>
          <w:lang w:eastAsia="he-IL"/>
        </w:rPr>
        <w:t xml:space="preserve"> </w:t>
      </w:r>
      <w:bookmarkEnd w:id="2692"/>
    </w:p>
    <w:p w:rsidR="009809C1" w:rsidRDefault="009809C1" w:rsidP="00234575">
      <w:pPr>
        <w:rPr>
          <w:rtl/>
          <w:lang w:eastAsia="he-IL"/>
        </w:rPr>
      </w:pPr>
    </w:p>
    <w:p w:rsidR="009809C1" w:rsidRDefault="009809C1" w:rsidP="00234575">
      <w:pPr>
        <w:pStyle w:val="af7"/>
        <w:keepNext/>
        <w:rPr>
          <w:rtl/>
        </w:rPr>
      </w:pPr>
      <w:bookmarkStart w:id="2696" w:name="ET_yor_6599_10"/>
      <w:r w:rsidRPr="00DE74DF">
        <w:rPr>
          <w:rStyle w:val="TagStyle"/>
          <w:rtl/>
        </w:rPr>
        <w:t xml:space="preserve"> &lt;&lt; יור &gt;&gt; </w:t>
      </w:r>
      <w:r>
        <w:rPr>
          <w:rtl/>
        </w:rPr>
        <w:t>היו"ר משה רוט:</w:t>
      </w:r>
      <w:r w:rsidRPr="00DE74DF">
        <w:rPr>
          <w:rStyle w:val="TagStyle"/>
          <w:rtl/>
        </w:rPr>
        <w:t xml:space="preserve"> &lt;&lt; יור &gt;&gt;</w:t>
      </w:r>
      <w:r>
        <w:rPr>
          <w:rtl/>
        </w:rPr>
        <w:t xml:space="preserve"> </w:t>
      </w:r>
      <w:bookmarkEnd w:id="2696"/>
    </w:p>
    <w:p w:rsidR="009809C1" w:rsidRDefault="009809C1" w:rsidP="00234575">
      <w:pPr>
        <w:rPr>
          <w:rtl/>
          <w:lang w:eastAsia="he-IL"/>
        </w:rPr>
      </w:pPr>
    </w:p>
    <w:p w:rsidR="009809C1" w:rsidRDefault="009809C1" w:rsidP="00234575">
      <w:pPr>
        <w:rPr>
          <w:rtl/>
          <w:lang w:eastAsia="he-IL"/>
        </w:rPr>
      </w:pPr>
      <w:r>
        <w:rPr>
          <w:rFonts w:hint="cs"/>
          <w:rtl/>
          <w:lang w:eastAsia="he-IL"/>
        </w:rPr>
        <w:t>הודעה לסגנית מזכיר הכנסת, בבקשה.</w:t>
      </w:r>
    </w:p>
    <w:p w:rsidR="009809C1" w:rsidRDefault="009809C1" w:rsidP="00234575">
      <w:pPr>
        <w:rPr>
          <w:rtl/>
          <w:lang w:eastAsia="he-IL"/>
        </w:rPr>
      </w:pPr>
    </w:p>
    <w:p w:rsidR="009809C1" w:rsidRDefault="009809C1" w:rsidP="00234575">
      <w:pPr>
        <w:pStyle w:val="a4"/>
        <w:keepNext/>
        <w:rPr>
          <w:rtl/>
        </w:rPr>
      </w:pPr>
      <w:bookmarkStart w:id="2697" w:name="ET_speaker_6118_11"/>
      <w:r w:rsidRPr="00DE74DF">
        <w:rPr>
          <w:rStyle w:val="TagStyle"/>
          <w:rtl/>
        </w:rPr>
        <w:t xml:space="preserve"> &lt;&lt; דובר &gt;&gt; </w:t>
      </w:r>
      <w:bookmarkStart w:id="2698" w:name="_Toc161692034"/>
      <w:bookmarkStart w:id="2699" w:name="_Toc161697741"/>
      <w:bookmarkStart w:id="2700" w:name="_Toc161746950"/>
      <w:r>
        <w:rPr>
          <w:rtl/>
        </w:rPr>
        <w:t>סגנית מזכיר הכנסת אלינור ימין:</w:t>
      </w:r>
      <w:bookmarkEnd w:id="2698"/>
      <w:bookmarkEnd w:id="2699"/>
      <w:bookmarkEnd w:id="2700"/>
      <w:r w:rsidRPr="00DE74DF">
        <w:rPr>
          <w:rStyle w:val="TagStyle"/>
          <w:rtl/>
        </w:rPr>
        <w:t xml:space="preserve"> &lt;&lt; דובר &gt;&gt;</w:t>
      </w:r>
      <w:r>
        <w:rPr>
          <w:rtl/>
        </w:rPr>
        <w:t xml:space="preserve"> </w:t>
      </w:r>
      <w:bookmarkEnd w:id="2697"/>
    </w:p>
    <w:p w:rsidR="009809C1" w:rsidRDefault="009809C1" w:rsidP="00234575">
      <w:pPr>
        <w:rPr>
          <w:rtl/>
          <w:lang w:eastAsia="he-IL"/>
        </w:rPr>
      </w:pPr>
    </w:p>
    <w:p w:rsidR="009809C1" w:rsidRDefault="009809C1" w:rsidP="00A85A91">
      <w:pPr>
        <w:rPr>
          <w:rtl/>
          <w:lang w:eastAsia="he-IL"/>
        </w:rPr>
      </w:pPr>
      <w:r>
        <w:rPr>
          <w:rFonts w:hint="cs"/>
          <w:rtl/>
          <w:lang w:eastAsia="he-IL"/>
        </w:rPr>
        <w:t>ברשות יושב-ראש הישיבה, הינני מתכבדת</w:t>
      </w:r>
      <w:bookmarkStart w:id="2701" w:name="_ETM_Q7_354000"/>
      <w:bookmarkEnd w:id="2701"/>
      <w:r>
        <w:rPr>
          <w:rFonts w:hint="cs"/>
          <w:rtl/>
          <w:lang w:eastAsia="he-IL"/>
        </w:rPr>
        <w:t xml:space="preserve"> להודיעכם, כי הונחו היום על שולחן הכנסת </w:t>
      </w:r>
      <w:r>
        <w:rPr>
          <w:rFonts w:hint="eastAsia"/>
          <w:rtl/>
          <w:lang w:eastAsia="he-IL"/>
        </w:rPr>
        <w:t>–</w:t>
      </w:r>
      <w:r>
        <w:rPr>
          <w:rFonts w:hint="cs"/>
          <w:rtl/>
          <w:lang w:eastAsia="he-IL"/>
        </w:rPr>
        <w:t xml:space="preserve">  </w:t>
      </w:r>
    </w:p>
    <w:p w:rsidR="009809C1" w:rsidRDefault="009809C1" w:rsidP="00666750">
      <w:pPr>
        <w:rPr>
          <w:rtl/>
          <w:lang w:eastAsia="he-IL"/>
        </w:rPr>
      </w:pPr>
    </w:p>
    <w:p w:rsidR="009809C1" w:rsidRDefault="009809C1" w:rsidP="00666750">
      <w:pPr>
        <w:rPr>
          <w:rtl/>
          <w:lang w:eastAsia="he-IL"/>
        </w:rPr>
      </w:pPr>
      <w:r>
        <w:rPr>
          <w:rFonts w:hint="cs"/>
          <w:rtl/>
          <w:lang w:eastAsia="he-IL"/>
        </w:rPr>
        <w:t xml:space="preserve">לקריאה שנייה ולקריאה שלישית: הצעת חוק התגמולים לנפגעי פעולות איבה (תיקון מס' 42), התשפ"ד–2024, שהחזירה ועדת העבודה </w:t>
      </w:r>
      <w:bookmarkStart w:id="2702" w:name="_ETM_Q7_366000"/>
      <w:bookmarkEnd w:id="2702"/>
      <w:r>
        <w:rPr>
          <w:rFonts w:hint="cs"/>
          <w:rtl/>
          <w:lang w:eastAsia="he-IL"/>
        </w:rPr>
        <w:t>והרווחה.</w:t>
      </w:r>
    </w:p>
    <w:p w:rsidR="009809C1" w:rsidRDefault="009809C1" w:rsidP="00234575">
      <w:pPr>
        <w:rPr>
          <w:rtl/>
          <w:lang w:eastAsia="he-IL"/>
        </w:rPr>
      </w:pPr>
    </w:p>
    <w:p w:rsidR="009809C1" w:rsidRDefault="009809C1" w:rsidP="00234575">
      <w:pPr>
        <w:rPr>
          <w:rtl/>
          <w:lang w:eastAsia="he-IL"/>
        </w:rPr>
      </w:pPr>
      <w:r>
        <w:rPr>
          <w:rFonts w:hint="cs"/>
          <w:rtl/>
          <w:lang w:eastAsia="he-IL"/>
        </w:rPr>
        <w:t>הסכם בין ממשלת מדינת ישראל</w:t>
      </w:r>
      <w:bookmarkStart w:id="2703" w:name="_ETM_Q7_369000"/>
      <w:bookmarkEnd w:id="2703"/>
      <w:r>
        <w:rPr>
          <w:rFonts w:hint="cs"/>
          <w:rtl/>
          <w:lang w:eastAsia="he-IL"/>
        </w:rPr>
        <w:t xml:space="preserve"> לבין ממשלת הרפובליקה של סיישל בדבר פטור מאשרה למחזיקים דרכונים לאומיים או רגילים למטרת תיירות. </w:t>
      </w:r>
    </w:p>
    <w:p w:rsidR="009809C1" w:rsidRDefault="009809C1" w:rsidP="00234575">
      <w:pPr>
        <w:rPr>
          <w:rtl/>
          <w:lang w:eastAsia="he-IL"/>
        </w:rPr>
      </w:pPr>
      <w:bookmarkStart w:id="2704" w:name="_ETM_Q7_381108"/>
      <w:bookmarkStart w:id="2705" w:name="_ETM_Q7_381208"/>
      <w:bookmarkEnd w:id="2704"/>
      <w:bookmarkEnd w:id="2705"/>
    </w:p>
    <w:p w:rsidR="009809C1" w:rsidRDefault="009809C1" w:rsidP="00234575">
      <w:pPr>
        <w:rPr>
          <w:rtl/>
          <w:lang w:eastAsia="he-IL"/>
        </w:rPr>
      </w:pPr>
      <w:bookmarkStart w:id="2706" w:name="_ETM_Q7_381246"/>
      <w:bookmarkStart w:id="2707" w:name="_ETM_Q7_381323"/>
      <w:bookmarkEnd w:id="2706"/>
      <w:bookmarkEnd w:id="2707"/>
      <w:r>
        <w:rPr>
          <w:rFonts w:hint="cs"/>
          <w:rtl/>
          <w:lang w:eastAsia="he-IL"/>
        </w:rPr>
        <w:t>הודעת שר הבריאות על מסקנות הוועדה המיוחדת לפניות הציבור בעקבות דיון מהיר בהצעתם של חברי הכנסת אושר שקלים, ווליד טאהא, משה טור פז, משה רוט ויוסף עטאונה בנושא: גידול משמעותי בשיעור המאובחנים בקרב ילדים באוטיזם והיעדר מענה מספק. תודה.</w:t>
      </w:r>
    </w:p>
    <w:p w:rsidR="009809C1" w:rsidRDefault="009809C1" w:rsidP="00234575">
      <w:pPr>
        <w:rPr>
          <w:rtl/>
          <w:lang w:eastAsia="he-IL"/>
        </w:rPr>
      </w:pPr>
    </w:p>
    <w:p w:rsidR="009809C1" w:rsidRDefault="009809C1" w:rsidP="00234575">
      <w:pPr>
        <w:pStyle w:val="af7"/>
        <w:keepNext/>
        <w:rPr>
          <w:rtl/>
        </w:rPr>
      </w:pPr>
      <w:bookmarkStart w:id="2708" w:name="ET_yor_6599_17"/>
      <w:r w:rsidRPr="00943825">
        <w:rPr>
          <w:rStyle w:val="TagStyle"/>
          <w:rtl/>
        </w:rPr>
        <w:t xml:space="preserve"> &lt;&lt; יור &gt;&gt; </w:t>
      </w:r>
      <w:r>
        <w:rPr>
          <w:rtl/>
        </w:rPr>
        <w:t>היו"ר משה רוט:</w:t>
      </w:r>
      <w:r w:rsidRPr="00943825">
        <w:rPr>
          <w:rStyle w:val="TagStyle"/>
          <w:rtl/>
        </w:rPr>
        <w:t xml:space="preserve"> &lt;&lt; יור &gt;&gt;</w:t>
      </w:r>
      <w:r>
        <w:rPr>
          <w:rtl/>
        </w:rPr>
        <w:t xml:space="preserve"> </w:t>
      </w:r>
      <w:bookmarkEnd w:id="2708"/>
    </w:p>
    <w:p w:rsidR="009809C1" w:rsidRDefault="009809C1" w:rsidP="00234575">
      <w:pPr>
        <w:rPr>
          <w:rtl/>
        </w:rPr>
      </w:pPr>
    </w:p>
    <w:p w:rsidR="009809C1" w:rsidRDefault="009809C1" w:rsidP="00666750">
      <w:pPr>
        <w:rPr>
          <w:rtl/>
        </w:rPr>
      </w:pPr>
      <w:bookmarkStart w:id="2709" w:name="_ETM_Q7_397000"/>
      <w:bookmarkEnd w:id="2709"/>
      <w:r>
        <w:rPr>
          <w:rFonts w:hint="cs"/>
          <w:rtl/>
        </w:rPr>
        <w:t>תודה רבה.</w:t>
      </w:r>
    </w:p>
    <w:p w:rsidR="009809C1" w:rsidRDefault="009809C1" w:rsidP="00666750">
      <w:pPr>
        <w:rPr>
          <w:rtl/>
        </w:rPr>
      </w:pPr>
    </w:p>
    <w:p w:rsidR="009809C1" w:rsidRDefault="009809C1" w:rsidP="00666750">
      <w:pPr>
        <w:rPr>
          <w:rtl/>
          <w:lang w:eastAsia="he-IL"/>
        </w:rPr>
      </w:pPr>
    </w:p>
    <w:p w:rsidR="009809C1" w:rsidRDefault="009809C1" w:rsidP="00A85A91">
      <w:pPr>
        <w:pStyle w:val="a7"/>
        <w:rPr>
          <w:rtl/>
        </w:rPr>
      </w:pPr>
      <w:r w:rsidRPr="00222C15">
        <w:rPr>
          <w:rStyle w:val="TagStyle"/>
          <w:rtl/>
        </w:rPr>
        <w:t>&lt;&lt; נושא &gt;&gt;</w:t>
      </w:r>
      <w:r w:rsidRPr="00250454">
        <w:rPr>
          <w:rStyle w:val="TagStyle"/>
          <w:rtl/>
        </w:rPr>
        <w:t xml:space="preserve"> </w:t>
      </w:r>
      <w:bookmarkStart w:id="2710" w:name="_Toc161746951"/>
      <w:r>
        <w:rPr>
          <w:rFonts w:hint="cs"/>
          <w:rtl/>
        </w:rPr>
        <w:t xml:space="preserve">הודעת הממשלה על </w:t>
      </w:r>
      <w:r>
        <w:rPr>
          <w:rtl/>
        </w:rPr>
        <w:t xml:space="preserve">העברת שטח פעולה ממשרד למשרד, </w:t>
      </w:r>
      <w:r>
        <w:rPr>
          <w:rFonts w:hint="cs"/>
          <w:rtl/>
        </w:rPr>
        <w:t xml:space="preserve">על </w:t>
      </w:r>
      <w:r>
        <w:rPr>
          <w:rtl/>
        </w:rPr>
        <w:t>ביטול משרד ו</w:t>
      </w:r>
      <w:r>
        <w:rPr>
          <w:rFonts w:hint="cs"/>
          <w:rtl/>
        </w:rPr>
        <w:t xml:space="preserve">על </w:t>
      </w:r>
      <w:r>
        <w:rPr>
          <w:rtl/>
        </w:rPr>
        <w:t xml:space="preserve">שינוי בחלוקת </w:t>
      </w:r>
      <w:r>
        <w:rPr>
          <w:rFonts w:hint="cs"/>
          <w:rtl/>
        </w:rPr>
        <w:t>ה</w:t>
      </w:r>
      <w:r>
        <w:rPr>
          <w:rtl/>
        </w:rPr>
        <w:t>תפקידי</w:t>
      </w:r>
      <w:r>
        <w:rPr>
          <w:rFonts w:hint="cs"/>
          <w:rtl/>
        </w:rPr>
        <w:t>ם בממשלה</w:t>
      </w:r>
      <w:bookmarkEnd w:id="2710"/>
      <w:r w:rsidRPr="00250454">
        <w:rPr>
          <w:rStyle w:val="TagStyle"/>
          <w:rtl/>
        </w:rPr>
        <w:t xml:space="preserve"> </w:t>
      </w:r>
      <w:r w:rsidRPr="00222C15">
        <w:rPr>
          <w:rStyle w:val="TagStyle"/>
          <w:rtl/>
        </w:rPr>
        <w:t>&lt;&lt; נושא &gt;&gt;</w:t>
      </w:r>
      <w:r>
        <w:rPr>
          <w:rtl/>
        </w:rPr>
        <w:t xml:space="preserve">   </w:t>
      </w:r>
    </w:p>
    <w:p w:rsidR="009809C1" w:rsidRDefault="009809C1" w:rsidP="00234575">
      <w:pPr>
        <w:rPr>
          <w:rtl/>
          <w:lang w:eastAsia="he-IL"/>
        </w:rPr>
      </w:pPr>
    </w:p>
    <w:p w:rsidR="009809C1" w:rsidRDefault="009809C1" w:rsidP="00234575">
      <w:pPr>
        <w:pStyle w:val="af7"/>
        <w:keepNext/>
        <w:rPr>
          <w:rtl/>
        </w:rPr>
      </w:pPr>
      <w:bookmarkStart w:id="2711" w:name="ET_yor_6599_18"/>
      <w:r w:rsidRPr="00943825">
        <w:rPr>
          <w:rStyle w:val="TagStyle"/>
          <w:rtl/>
        </w:rPr>
        <w:t xml:space="preserve"> &lt;&lt; יור &gt;&gt; </w:t>
      </w:r>
      <w:r>
        <w:rPr>
          <w:rtl/>
        </w:rPr>
        <w:t>היו"ר משה רוט:</w:t>
      </w:r>
      <w:r w:rsidRPr="00943825">
        <w:rPr>
          <w:rStyle w:val="TagStyle"/>
          <w:rtl/>
        </w:rPr>
        <w:t xml:space="preserve"> &lt;&lt; יור &gt;&gt;</w:t>
      </w:r>
      <w:r>
        <w:rPr>
          <w:rtl/>
        </w:rPr>
        <w:t xml:space="preserve"> </w:t>
      </w:r>
      <w:bookmarkEnd w:id="2711"/>
    </w:p>
    <w:p w:rsidR="009809C1" w:rsidRDefault="009809C1" w:rsidP="00234575">
      <w:pPr>
        <w:rPr>
          <w:rtl/>
          <w:lang w:eastAsia="he-IL"/>
        </w:rPr>
      </w:pPr>
    </w:p>
    <w:p w:rsidR="009809C1" w:rsidRDefault="009809C1" w:rsidP="00234575">
      <w:pPr>
        <w:rPr>
          <w:rtl/>
          <w:lang w:eastAsia="he-IL"/>
        </w:rPr>
      </w:pPr>
      <w:r>
        <w:rPr>
          <w:rFonts w:hint="cs"/>
          <w:rtl/>
          <w:lang w:eastAsia="he-IL"/>
        </w:rPr>
        <w:t>בבקשה, גברתי.</w:t>
      </w:r>
    </w:p>
    <w:p w:rsidR="009809C1" w:rsidRPr="00943825" w:rsidRDefault="009809C1" w:rsidP="00234575">
      <w:pPr>
        <w:rPr>
          <w:rtl/>
          <w:lang w:eastAsia="he-IL"/>
        </w:rPr>
      </w:pPr>
    </w:p>
    <w:p w:rsidR="009809C1" w:rsidRDefault="009809C1" w:rsidP="00234575">
      <w:pPr>
        <w:pStyle w:val="a4"/>
        <w:keepNext/>
        <w:rPr>
          <w:rtl/>
        </w:rPr>
      </w:pPr>
      <w:bookmarkStart w:id="2712" w:name="ET_speaker_5761_12"/>
      <w:r w:rsidRPr="00DE74DF">
        <w:rPr>
          <w:rStyle w:val="TagStyle"/>
          <w:rtl/>
        </w:rPr>
        <w:t xml:space="preserve"> &lt;&lt; דובר &gt;&gt; </w:t>
      </w:r>
      <w:bookmarkStart w:id="2713" w:name="_Toc161692036"/>
      <w:bookmarkStart w:id="2714" w:name="_Toc161697743"/>
      <w:bookmarkStart w:id="2715" w:name="_Toc161746952"/>
      <w:r>
        <w:rPr>
          <w:rtl/>
        </w:rPr>
        <w:t>עאידה תומא סלימאן (חד"ש-תע"ל):</w:t>
      </w:r>
      <w:bookmarkEnd w:id="2713"/>
      <w:bookmarkEnd w:id="2714"/>
      <w:bookmarkEnd w:id="2715"/>
      <w:r w:rsidRPr="00DE74DF">
        <w:rPr>
          <w:rStyle w:val="TagStyle"/>
          <w:rtl/>
        </w:rPr>
        <w:t xml:space="preserve"> &lt;&lt; דובר &gt;&gt;</w:t>
      </w:r>
      <w:r>
        <w:rPr>
          <w:rtl/>
        </w:rPr>
        <w:t xml:space="preserve"> </w:t>
      </w:r>
      <w:bookmarkEnd w:id="2712"/>
    </w:p>
    <w:p w:rsidR="009809C1" w:rsidRDefault="009809C1" w:rsidP="00234575">
      <w:pPr>
        <w:rPr>
          <w:rtl/>
          <w:lang w:eastAsia="he-IL"/>
        </w:rPr>
      </w:pPr>
    </w:p>
    <w:p w:rsidR="009809C1" w:rsidRDefault="009809C1" w:rsidP="00234575">
      <w:pPr>
        <w:rPr>
          <w:rtl/>
          <w:lang w:eastAsia="he-IL"/>
        </w:rPr>
      </w:pPr>
      <w:r>
        <w:rPr>
          <w:rFonts w:hint="cs"/>
          <w:rtl/>
          <w:lang w:eastAsia="he-IL"/>
        </w:rPr>
        <w:t>תודה, כבוד היושב-ראש.</w:t>
      </w:r>
      <w:bookmarkStart w:id="2716" w:name="_ETM_Q7_398000"/>
      <w:bookmarkEnd w:id="2716"/>
      <w:r>
        <w:rPr>
          <w:rFonts w:hint="cs"/>
          <w:rtl/>
          <w:lang w:eastAsia="he-IL"/>
        </w:rPr>
        <w:t xml:space="preserve"> אני רק רוצה, בגלל שזה חוזר על עצמו בתקופה האחרונה </w:t>
      </w:r>
      <w:r>
        <w:rPr>
          <w:rtl/>
          <w:lang w:eastAsia="he-IL"/>
        </w:rPr>
        <w:t>–</w:t>
      </w:r>
      <w:bookmarkStart w:id="2717" w:name="_ETM_Q7_407000"/>
      <w:bookmarkEnd w:id="2717"/>
      <w:r>
        <w:rPr>
          <w:rFonts w:hint="cs"/>
          <w:rtl/>
          <w:lang w:eastAsia="he-IL"/>
        </w:rPr>
        <w:t xml:space="preserve"> השם שלי הוא סלימאן. שם המשפחה הוא תומא</w:t>
      </w:r>
      <w:bookmarkStart w:id="2718" w:name="_ETM_Q7_408000"/>
      <w:bookmarkEnd w:id="2718"/>
      <w:r>
        <w:rPr>
          <w:rFonts w:hint="cs"/>
          <w:rtl/>
          <w:lang w:eastAsia="he-IL"/>
        </w:rPr>
        <w:t xml:space="preserve"> סלימאן, לא תומא סולומון. לא בגלל שיש לי איזושהי עמדת נגד להיות סולומון, אבל נולדתי תומא והתחתנתי עם סלימאן, וככה זה תומא סלימאן. </w:t>
      </w:r>
    </w:p>
    <w:p w:rsidR="009809C1" w:rsidRDefault="009809C1" w:rsidP="00234575">
      <w:pPr>
        <w:rPr>
          <w:rtl/>
          <w:lang w:eastAsia="he-IL"/>
        </w:rPr>
      </w:pPr>
    </w:p>
    <w:p w:rsidR="009809C1" w:rsidRDefault="009809C1" w:rsidP="00FF2952">
      <w:pPr>
        <w:rPr>
          <w:rtl/>
          <w:lang w:eastAsia="he-IL"/>
        </w:rPr>
      </w:pPr>
      <w:bookmarkStart w:id="2719" w:name="_ETM_Q7_424000"/>
      <w:bookmarkEnd w:id="2719"/>
      <w:r>
        <w:rPr>
          <w:rFonts w:hint="cs"/>
          <w:rtl/>
          <w:lang w:eastAsia="he-IL"/>
        </w:rPr>
        <w:t>האמת, אני רוצה</w:t>
      </w:r>
      <w:bookmarkStart w:id="2720" w:name="_ETM_Q7_429000"/>
      <w:bookmarkEnd w:id="2720"/>
      <w:r>
        <w:rPr>
          <w:rFonts w:hint="cs"/>
          <w:rtl/>
          <w:lang w:eastAsia="he-IL"/>
        </w:rPr>
        <w:t xml:space="preserve"> להמשיך קצת את מה שהתחלנו באי-אמון </w:t>
      </w:r>
      <w:r w:rsidR="00FF2952">
        <w:rPr>
          <w:rFonts w:hint="cs"/>
          <w:rtl/>
          <w:lang w:eastAsia="he-IL"/>
        </w:rPr>
        <w:t>ב</w:t>
      </w:r>
      <w:r>
        <w:rPr>
          <w:rFonts w:hint="cs"/>
          <w:rtl/>
          <w:lang w:eastAsia="he-IL"/>
        </w:rPr>
        <w:t xml:space="preserve">כל הדאגה </w:t>
      </w:r>
      <w:bookmarkStart w:id="2721" w:name="_ETM_Q7_435000"/>
      <w:bookmarkEnd w:id="2721"/>
      <w:r>
        <w:rPr>
          <w:rFonts w:hint="cs"/>
          <w:rtl/>
          <w:lang w:eastAsia="he-IL"/>
        </w:rPr>
        <w:t xml:space="preserve">לכל מה שקורה בתחום של הביטחון האזרחי של הציבור הרחב. אני חייבת להגיד שיש נטייה, תמיד כאשר מדברים על הביטחון האזרחי האישי, </w:t>
      </w:r>
      <w:bookmarkStart w:id="2722" w:name="_ETM_Q7_447000"/>
      <w:bookmarkEnd w:id="2722"/>
      <w:r>
        <w:rPr>
          <w:rFonts w:hint="cs"/>
          <w:rtl/>
          <w:lang w:eastAsia="he-IL"/>
        </w:rPr>
        <w:t>לדבר רק על העניין אם יכול להיות שתיפול קורבן לטרור הפשיעה המתחולל בתוך החברה הערבית, או בכלל בחברה בישראל; או</w:t>
      </w:r>
      <w:bookmarkStart w:id="2723" w:name="_ETM_Q7_467000"/>
      <w:bookmarkEnd w:id="2723"/>
      <w:r>
        <w:rPr>
          <w:rFonts w:hint="cs"/>
          <w:rtl/>
          <w:lang w:eastAsia="he-IL"/>
        </w:rPr>
        <w:t xml:space="preserve"> אם </w:t>
      </w:r>
      <w:bookmarkStart w:id="2724" w:name="_ETM_Q7_479746"/>
      <w:bookmarkEnd w:id="2724"/>
      <w:r>
        <w:rPr>
          <w:rFonts w:hint="cs"/>
          <w:rtl/>
          <w:lang w:eastAsia="he-IL"/>
        </w:rPr>
        <w:t>אישה עלולה להיות קורבן של אלימות מגדרית, אלימות על רקע היותה אישה, אם זו אלימות פיזית או נפשית או כלכלית או מינית. אבל אף אחד לא מדבר על הרגשת אובדן הביטחון האישי כאשר הממסד, כאשר המדינה בזרועותיה מפעילה הרגשה ונותנת לציבור</w:t>
      </w:r>
      <w:bookmarkStart w:id="2725" w:name="_ETM_Q7_500000"/>
      <w:bookmarkEnd w:id="2725"/>
      <w:r>
        <w:rPr>
          <w:rFonts w:hint="cs"/>
          <w:rtl/>
          <w:lang w:eastAsia="he-IL"/>
        </w:rPr>
        <w:t xml:space="preserve"> את ההרגשה הזו</w:t>
      </w:r>
      <w:r w:rsidR="00FF2952">
        <w:rPr>
          <w:rFonts w:hint="cs"/>
          <w:rtl/>
          <w:lang w:eastAsia="he-IL"/>
        </w:rPr>
        <w:t>. זה</w:t>
      </w:r>
      <w:r>
        <w:rPr>
          <w:rFonts w:hint="cs"/>
          <w:rtl/>
          <w:lang w:eastAsia="he-IL"/>
        </w:rPr>
        <w:t xml:space="preserve"> דבר שתחת הממשלה הזו אנחנו, לפחות באוכלוסייה הערבית, אבל עכשיו גם מי שהתחילו יותר ויותר את ההפגנות, </w:t>
      </w:r>
      <w:r w:rsidR="00FF2952">
        <w:rPr>
          <w:rFonts w:hint="cs"/>
          <w:rtl/>
          <w:lang w:eastAsia="he-IL"/>
        </w:rPr>
        <w:t>ב</w:t>
      </w:r>
      <w:r>
        <w:rPr>
          <w:rFonts w:hint="cs"/>
          <w:rtl/>
          <w:lang w:eastAsia="he-IL"/>
        </w:rPr>
        <w:t xml:space="preserve">ברוטליות כלפי המפגינים </w:t>
      </w:r>
      <w:bookmarkStart w:id="2726" w:name="_ETM_Q7_519000"/>
      <w:bookmarkEnd w:id="2726"/>
      <w:r>
        <w:rPr>
          <w:rFonts w:hint="cs"/>
          <w:rtl/>
          <w:lang w:eastAsia="he-IL"/>
        </w:rPr>
        <w:t xml:space="preserve">באופן כללי – זו הרגשה שהולכת ומתרחבת, שמדיניות הממשלה הזו, גם בצד הזה, נותנת לנו הרגשת חוסר ביטחון אזרחי. </w:t>
      </w:r>
    </w:p>
    <w:p w:rsidR="009809C1" w:rsidRDefault="009809C1" w:rsidP="00234575">
      <w:pPr>
        <w:rPr>
          <w:rtl/>
          <w:lang w:eastAsia="he-IL"/>
        </w:rPr>
      </w:pPr>
    </w:p>
    <w:p w:rsidR="009809C1" w:rsidRDefault="009809C1" w:rsidP="00FF2952">
      <w:pPr>
        <w:rPr>
          <w:rtl/>
          <w:lang w:eastAsia="he-IL"/>
        </w:rPr>
      </w:pPr>
      <w:bookmarkStart w:id="2727" w:name="_ETM_Q7_532000"/>
      <w:bookmarkEnd w:id="2727"/>
      <w:r>
        <w:rPr>
          <w:rFonts w:hint="cs"/>
          <w:rtl/>
          <w:lang w:eastAsia="he-IL"/>
        </w:rPr>
        <w:t xml:space="preserve">האזרחים מרגישים מאוימים רק בגלל שהם מביעים </w:t>
      </w:r>
      <w:bookmarkStart w:id="2728" w:name="_ETM_Q7_538000"/>
      <w:bookmarkEnd w:id="2728"/>
      <w:r>
        <w:rPr>
          <w:rFonts w:hint="cs"/>
          <w:rtl/>
          <w:lang w:eastAsia="he-IL"/>
        </w:rPr>
        <w:t>דעה, רק בגלל שיש להם עמדה על המלחמה, בגלל שיש</w:t>
      </w:r>
      <w:bookmarkStart w:id="2729" w:name="_ETM_Q7_543000"/>
      <w:bookmarkEnd w:id="2729"/>
      <w:r>
        <w:rPr>
          <w:rFonts w:hint="cs"/>
          <w:rtl/>
          <w:lang w:eastAsia="he-IL"/>
        </w:rPr>
        <w:t xml:space="preserve"> להם יכולת לבטא את עצמם, או ביטאו את עצמם. ואז יש רדיפה, ויש נקיטת אמצעים של הפחדה</w:t>
      </w:r>
      <w:bookmarkStart w:id="2730" w:name="_ETM_Q7_554000"/>
      <w:bookmarkEnd w:id="2730"/>
      <w:r w:rsidR="00FF2952">
        <w:rPr>
          <w:rFonts w:hint="cs"/>
          <w:rtl/>
          <w:lang w:eastAsia="he-IL"/>
        </w:rPr>
        <w:t>.</w:t>
      </w:r>
      <w:r>
        <w:rPr>
          <w:rFonts w:hint="cs"/>
          <w:rtl/>
          <w:lang w:eastAsia="he-IL"/>
        </w:rPr>
        <w:t xml:space="preserve"> השר אמר פה: אנחנו נרדוף, אנחנו נעצור. מ-450 מעצרים בתחילת המלחמה נגד האוכלוסייה הערבית, יצא מהם </w:t>
      </w:r>
      <w:r>
        <w:rPr>
          <w:rtl/>
          <w:lang w:eastAsia="he-IL"/>
        </w:rPr>
        <w:t>–</w:t>
      </w:r>
      <w:r>
        <w:rPr>
          <w:rFonts w:hint="cs"/>
          <w:rtl/>
          <w:lang w:eastAsia="he-IL"/>
        </w:rPr>
        <w:t xml:space="preserve"> אני לא יודעת עד עכשיו כמה כתבי אישום, לא אמרו לנו, אבל הרוב המוחץ, יותר מ-85%</w:t>
      </w:r>
      <w:r w:rsidR="00FF2952">
        <w:rPr>
          <w:rFonts w:hint="eastAsia"/>
          <w:rtl/>
          <w:lang w:eastAsia="he-IL"/>
        </w:rPr>
        <w:t>–</w:t>
      </w:r>
      <w:r>
        <w:rPr>
          <w:rFonts w:hint="cs"/>
          <w:rtl/>
          <w:lang w:eastAsia="he-IL"/>
        </w:rPr>
        <w:t>90%, היו מעצרי</w:t>
      </w:r>
      <w:bookmarkStart w:id="2731" w:name="_ETM_Q7_580000"/>
      <w:bookmarkEnd w:id="2731"/>
      <w:r>
        <w:rPr>
          <w:rFonts w:hint="cs"/>
          <w:rtl/>
          <w:lang w:eastAsia="he-IL"/>
        </w:rPr>
        <w:t xml:space="preserve"> שווא של הפחדה.</w:t>
      </w:r>
      <w:r w:rsidR="00FF2952">
        <w:rPr>
          <w:rFonts w:hint="cs"/>
          <w:rtl/>
          <w:lang w:eastAsia="he-IL"/>
        </w:rPr>
        <w:t xml:space="preserve"> </w:t>
      </w:r>
      <w:r>
        <w:rPr>
          <w:rFonts w:hint="cs"/>
          <w:rtl/>
          <w:lang w:eastAsia="he-IL"/>
        </w:rPr>
        <w:t>הגיע הזמן להפסיק את הגישה ואת המדיניות הזו.</w:t>
      </w:r>
    </w:p>
    <w:p w:rsidR="009809C1" w:rsidRDefault="009809C1" w:rsidP="00234575">
      <w:pPr>
        <w:rPr>
          <w:rtl/>
          <w:lang w:eastAsia="he-IL"/>
        </w:rPr>
      </w:pPr>
    </w:p>
    <w:p w:rsidR="009809C1" w:rsidRDefault="009809C1" w:rsidP="00234575">
      <w:pPr>
        <w:pStyle w:val="af7"/>
        <w:keepNext/>
        <w:rPr>
          <w:rtl/>
        </w:rPr>
      </w:pPr>
      <w:r w:rsidRPr="00DE74DF">
        <w:rPr>
          <w:rStyle w:val="TagStyle"/>
          <w:rtl/>
        </w:rPr>
        <w:t xml:space="preserve"> &lt;&lt; יור &gt;&gt; </w:t>
      </w:r>
      <w:r>
        <w:rPr>
          <w:rtl/>
        </w:rPr>
        <w:t>היו"ר משה רוט:</w:t>
      </w:r>
      <w:r w:rsidRPr="00DE74DF">
        <w:rPr>
          <w:rStyle w:val="TagStyle"/>
          <w:rtl/>
        </w:rPr>
        <w:t xml:space="preserve"> &lt;&lt; יור &gt;&gt;</w:t>
      </w:r>
    </w:p>
    <w:p w:rsidR="009809C1" w:rsidRDefault="009809C1" w:rsidP="00234575">
      <w:pPr>
        <w:rPr>
          <w:rtl/>
          <w:lang w:eastAsia="he-IL"/>
        </w:rPr>
      </w:pPr>
    </w:p>
    <w:p w:rsidR="009809C1" w:rsidRDefault="009809C1" w:rsidP="00234575">
      <w:pPr>
        <w:rPr>
          <w:rtl/>
          <w:lang w:eastAsia="he-IL"/>
        </w:rPr>
      </w:pPr>
      <w:r>
        <w:rPr>
          <w:rFonts w:hint="cs"/>
          <w:rtl/>
          <w:lang w:eastAsia="he-IL"/>
        </w:rPr>
        <w:t xml:space="preserve">תודה רבה. חבר הכנסת מאיר כהן </w:t>
      </w:r>
      <w:r>
        <w:rPr>
          <w:rtl/>
          <w:lang w:eastAsia="he-IL"/>
        </w:rPr>
        <w:t>–</w:t>
      </w:r>
      <w:r>
        <w:rPr>
          <w:rFonts w:hint="cs"/>
          <w:rtl/>
          <w:lang w:eastAsia="he-IL"/>
        </w:rPr>
        <w:t xml:space="preserve"> אינו נוכח. חבר הכנסת מנסור עבאס, בבקשה. </w:t>
      </w:r>
      <w:bookmarkStart w:id="2732" w:name="_ETM_Q7_611000"/>
      <w:bookmarkEnd w:id="2732"/>
      <w:r>
        <w:rPr>
          <w:rFonts w:hint="cs"/>
          <w:rtl/>
          <w:lang w:eastAsia="he-IL"/>
        </w:rPr>
        <w:t>בבקשה.</w:t>
      </w:r>
    </w:p>
    <w:p w:rsidR="009809C1" w:rsidRDefault="009809C1" w:rsidP="00234575">
      <w:pPr>
        <w:rPr>
          <w:rtl/>
          <w:lang w:eastAsia="he-IL"/>
        </w:rPr>
      </w:pPr>
    </w:p>
    <w:p w:rsidR="009809C1" w:rsidRDefault="009809C1" w:rsidP="00234575">
      <w:pPr>
        <w:pStyle w:val="a4"/>
        <w:keepNext/>
        <w:rPr>
          <w:rtl/>
        </w:rPr>
      </w:pPr>
      <w:bookmarkStart w:id="2733" w:name="ET_speaker_5795_18"/>
      <w:r w:rsidRPr="00DE74DF">
        <w:rPr>
          <w:rStyle w:val="TagStyle"/>
          <w:rtl/>
        </w:rPr>
        <w:t xml:space="preserve"> &lt;&lt; דובר &gt;&gt; </w:t>
      </w:r>
      <w:bookmarkStart w:id="2734" w:name="_Toc161692037"/>
      <w:bookmarkStart w:id="2735" w:name="_Toc161697744"/>
      <w:bookmarkStart w:id="2736" w:name="_Toc161746953"/>
      <w:r>
        <w:rPr>
          <w:rtl/>
        </w:rPr>
        <w:t>מנסור עבאס (רע"מ – הרשימה הערבית המאוחדת):</w:t>
      </w:r>
      <w:bookmarkEnd w:id="2734"/>
      <w:bookmarkEnd w:id="2735"/>
      <w:bookmarkEnd w:id="2736"/>
      <w:r w:rsidRPr="00DE74DF">
        <w:rPr>
          <w:rStyle w:val="TagStyle"/>
          <w:rtl/>
        </w:rPr>
        <w:t xml:space="preserve"> &lt;&lt; דובר &gt;&gt;</w:t>
      </w:r>
      <w:bookmarkEnd w:id="2733"/>
    </w:p>
    <w:p w:rsidR="009809C1" w:rsidRDefault="009809C1" w:rsidP="00234575">
      <w:pPr>
        <w:rPr>
          <w:rtl/>
          <w:lang w:eastAsia="he-IL"/>
        </w:rPr>
      </w:pPr>
    </w:p>
    <w:p w:rsidR="009809C1" w:rsidRDefault="009809C1" w:rsidP="00FF2952">
      <w:pPr>
        <w:rPr>
          <w:rtl/>
          <w:lang w:eastAsia="he-IL"/>
        </w:rPr>
      </w:pPr>
      <w:r>
        <w:rPr>
          <w:rFonts w:hint="cs"/>
          <w:rtl/>
          <w:lang w:eastAsia="he-IL"/>
        </w:rPr>
        <w:t xml:space="preserve">תודה. אדוני היושב-ראש, כנסת נכבדה, לקראת הדיון </w:t>
      </w:r>
      <w:r w:rsidR="00FF2952">
        <w:rPr>
          <w:rFonts w:hint="cs"/>
          <w:rtl/>
          <w:lang w:eastAsia="he-IL"/>
        </w:rPr>
        <w:t>ב</w:t>
      </w:r>
      <w:r>
        <w:rPr>
          <w:rFonts w:hint="cs"/>
          <w:rtl/>
          <w:lang w:eastAsia="he-IL"/>
        </w:rPr>
        <w:t xml:space="preserve">הצעת האי-אמון על רקע חוסר ביטחון אישי לאזרחי המדינה, ביקשתי נתונים עדכניים משייח' </w:t>
      </w:r>
      <w:proofErr w:type="spellStart"/>
      <w:r w:rsidRPr="00E81674">
        <w:rPr>
          <w:rtl/>
          <w:lang w:eastAsia="he-IL"/>
        </w:rPr>
        <w:t>כ</w:t>
      </w:r>
      <w:r>
        <w:rPr>
          <w:rFonts w:hint="cs"/>
          <w:rtl/>
          <w:lang w:eastAsia="he-IL"/>
        </w:rPr>
        <w:t>א</w:t>
      </w:r>
      <w:r w:rsidRPr="00E81674">
        <w:rPr>
          <w:rtl/>
          <w:lang w:eastAsia="he-IL"/>
        </w:rPr>
        <w:t>מל</w:t>
      </w:r>
      <w:proofErr w:type="spellEnd"/>
      <w:r w:rsidRPr="00E81674">
        <w:rPr>
          <w:rtl/>
          <w:lang w:eastAsia="he-IL"/>
        </w:rPr>
        <w:t xml:space="preserve"> </w:t>
      </w:r>
      <w:proofErr w:type="spellStart"/>
      <w:r w:rsidRPr="00E81674">
        <w:rPr>
          <w:rtl/>
          <w:lang w:eastAsia="he-IL"/>
        </w:rPr>
        <w:t>ריאן</w:t>
      </w:r>
      <w:proofErr w:type="spellEnd"/>
      <w:r>
        <w:rPr>
          <w:rFonts w:hint="cs"/>
          <w:rtl/>
          <w:lang w:eastAsia="he-IL"/>
        </w:rPr>
        <w:t xml:space="preserve">, ראש מרכז </w:t>
      </w:r>
      <w:r w:rsidRPr="00E81674">
        <w:rPr>
          <w:rtl/>
          <w:lang w:eastAsia="he-IL"/>
        </w:rPr>
        <w:t>אמאן,</w:t>
      </w:r>
      <w:r w:rsidRPr="00E81674">
        <w:rPr>
          <w:rFonts w:hint="cs"/>
          <w:rtl/>
          <w:lang w:eastAsia="he-IL"/>
        </w:rPr>
        <w:t xml:space="preserve"> </w:t>
      </w:r>
      <w:r>
        <w:rPr>
          <w:rFonts w:hint="cs"/>
          <w:rtl/>
          <w:lang w:eastAsia="he-IL"/>
        </w:rPr>
        <w:t xml:space="preserve">שעוקב אחרי הנתונים של התפתחות הפשיעה והאלימות בחברה </w:t>
      </w:r>
      <w:bookmarkStart w:id="2737" w:name="_ETM_Q7_628000"/>
      <w:bookmarkEnd w:id="2737"/>
      <w:r>
        <w:rPr>
          <w:rFonts w:hint="cs"/>
          <w:rtl/>
          <w:lang w:eastAsia="he-IL"/>
        </w:rPr>
        <w:t>הערבית. והוא עשה לי השוואה של 2022, 2023 ו-2024, שלושת החודשים הראשונים. ב-2022, אחרי הירידה שהייתה בממשלה</w:t>
      </w:r>
      <w:bookmarkStart w:id="2738" w:name="_ETM_Q7_644000"/>
      <w:bookmarkEnd w:id="2738"/>
      <w:r>
        <w:rPr>
          <w:rFonts w:hint="cs"/>
          <w:rtl/>
          <w:lang w:eastAsia="he-IL"/>
        </w:rPr>
        <w:t xml:space="preserve"> הקודמת – 17 נרצחים; ב-2023 זה עלה ל-36; ב-2024 זה עלה ל-41 נרצחים. זאת אומרת ש</w:t>
      </w:r>
      <w:r w:rsidR="00FF2952">
        <w:rPr>
          <w:rFonts w:hint="cs"/>
          <w:rtl/>
          <w:lang w:eastAsia="he-IL"/>
        </w:rPr>
        <w:t>מ</w:t>
      </w:r>
      <w:r>
        <w:rPr>
          <w:rFonts w:hint="cs"/>
          <w:rtl/>
          <w:lang w:eastAsia="he-IL"/>
        </w:rPr>
        <w:t xml:space="preserve">העלייה התלולה שהייתה ב-2023 בכל השנה, 130%, 247 נרצחים </w:t>
      </w:r>
      <w:r>
        <w:rPr>
          <w:rFonts w:hint="eastAsia"/>
          <w:rtl/>
          <w:lang w:eastAsia="he-IL"/>
        </w:rPr>
        <w:t>–</w:t>
      </w:r>
      <w:r>
        <w:rPr>
          <w:rFonts w:hint="cs"/>
          <w:rtl/>
          <w:lang w:eastAsia="he-IL"/>
        </w:rPr>
        <w:t xml:space="preserve"> אנחנו היום נמצאים בעלייה נוספת ב-2024, וכנראה – חס וחלילה,</w:t>
      </w:r>
      <w:bookmarkStart w:id="2739" w:name="_ETM_Q7_678729"/>
      <w:bookmarkEnd w:id="2739"/>
      <w:r>
        <w:rPr>
          <w:rFonts w:hint="cs"/>
          <w:rtl/>
          <w:lang w:eastAsia="he-IL"/>
        </w:rPr>
        <w:t xml:space="preserve"> אני מתפלל ומקווה שלא – שנחצה את גבול ה-300 נרצחים ב-2024, בהתאם לעלייה במספר הנרצחים בתוך החברה הערבית. היום נרצח אחד ביפיע, וגם מקרה אחד בנצרת, </w:t>
      </w:r>
      <w:proofErr w:type="spellStart"/>
      <w:r>
        <w:rPr>
          <w:rFonts w:hint="cs"/>
          <w:rtl/>
          <w:lang w:eastAsia="he-IL"/>
        </w:rPr>
        <w:t>וכו</w:t>
      </w:r>
      <w:proofErr w:type="spellEnd"/>
      <w:r>
        <w:rPr>
          <w:rFonts w:hint="cs"/>
          <w:rtl/>
          <w:lang w:eastAsia="he-IL"/>
        </w:rPr>
        <w:t xml:space="preserve">'. </w:t>
      </w:r>
    </w:p>
    <w:p w:rsidR="009809C1" w:rsidRDefault="009809C1" w:rsidP="00234575">
      <w:pPr>
        <w:rPr>
          <w:rtl/>
          <w:lang w:eastAsia="he-IL"/>
        </w:rPr>
      </w:pPr>
    </w:p>
    <w:p w:rsidR="00FF2952" w:rsidRDefault="009809C1" w:rsidP="00FF2952">
      <w:pPr>
        <w:rPr>
          <w:rtl/>
          <w:lang w:eastAsia="he-IL"/>
        </w:rPr>
      </w:pPr>
      <w:r>
        <w:rPr>
          <w:rFonts w:hint="cs"/>
          <w:rtl/>
          <w:lang w:eastAsia="he-IL"/>
        </w:rPr>
        <w:t xml:space="preserve">זאת אומרת, הממשלה הזאת, לא רק שהיא לא מטפלת בפשיעה ובאלימות, כנראה שהמדיניות, ההחלטות שמתקבלות בממשלה, במשרדים </w:t>
      </w:r>
      <w:bookmarkStart w:id="2740" w:name="_ETM_Q7_712000"/>
      <w:bookmarkEnd w:id="2740"/>
      <w:r>
        <w:rPr>
          <w:rFonts w:hint="cs"/>
          <w:rtl/>
          <w:lang w:eastAsia="he-IL"/>
        </w:rPr>
        <w:t>הרלוונטיים, תורמות לעלייה הזאת. לא מתקבל על הדעת שממשלה מפקירה את האזרחים לארגוני פשע</w:t>
      </w:r>
      <w:bookmarkStart w:id="2741" w:name="_ETM_Q7_723000"/>
      <w:bookmarkEnd w:id="2741"/>
      <w:r>
        <w:rPr>
          <w:rFonts w:hint="cs"/>
          <w:rtl/>
          <w:lang w:eastAsia="he-IL"/>
        </w:rPr>
        <w:t xml:space="preserve"> שמשתוללים ברחוב ביישובים או בחברה הערבית, ואנחנו משנה לשנה ממשיכים בעלייה התלולה הזאת. בואו גם נדגיש </w:t>
      </w:r>
      <w:r>
        <w:rPr>
          <w:rtl/>
          <w:lang w:eastAsia="he-IL"/>
        </w:rPr>
        <w:t>–</w:t>
      </w:r>
      <w:r>
        <w:rPr>
          <w:rFonts w:hint="cs"/>
          <w:rtl/>
          <w:lang w:eastAsia="he-IL"/>
        </w:rPr>
        <w:t xml:space="preserve"> השנה היחידה שהייתה בה ירידה ברמת </w:t>
      </w:r>
      <w:bookmarkStart w:id="2742" w:name="_ETM_Q7_735000"/>
      <w:bookmarkEnd w:id="2742"/>
      <w:r>
        <w:rPr>
          <w:rFonts w:hint="cs"/>
          <w:rtl/>
          <w:lang w:eastAsia="he-IL"/>
        </w:rPr>
        <w:t xml:space="preserve">הפשיעה והאלימות היא 2022, בצל ממשלת השינוי הקודמת, שגם היינו חלק ממנה, ופעלנו עם כל המשרדים, </w:t>
      </w:r>
      <w:bookmarkStart w:id="2743" w:name="_ETM_Q7_744000"/>
      <w:bookmarkEnd w:id="2743"/>
      <w:r>
        <w:rPr>
          <w:rFonts w:hint="cs"/>
          <w:rtl/>
          <w:lang w:eastAsia="he-IL"/>
        </w:rPr>
        <w:t xml:space="preserve">עם המשטרה, עם כל הגופים הרלוונטיים, כדי למגר את הפשיעה והאלימות. </w:t>
      </w:r>
    </w:p>
    <w:p w:rsidR="00FF2952" w:rsidRDefault="00FF2952" w:rsidP="00FF2952">
      <w:pPr>
        <w:rPr>
          <w:rtl/>
          <w:lang w:eastAsia="he-IL"/>
        </w:rPr>
      </w:pPr>
    </w:p>
    <w:p w:rsidR="009809C1" w:rsidRDefault="00FF2952" w:rsidP="00FF2952">
      <w:pPr>
        <w:rPr>
          <w:rtl/>
          <w:lang w:eastAsia="he-IL"/>
        </w:rPr>
      </w:pPr>
      <w:r>
        <w:rPr>
          <w:rFonts w:hint="cs"/>
          <w:rtl/>
          <w:lang w:eastAsia="he-IL"/>
        </w:rPr>
        <w:t>ו</w:t>
      </w:r>
      <w:r w:rsidR="009809C1">
        <w:rPr>
          <w:rFonts w:hint="cs"/>
          <w:rtl/>
          <w:lang w:eastAsia="he-IL"/>
        </w:rPr>
        <w:t xml:space="preserve">לצערנו, בתקופה הזאת לא רק הממשלה לא </w:t>
      </w:r>
      <w:bookmarkStart w:id="2744" w:name="_ETM_Q7_756129"/>
      <w:bookmarkEnd w:id="2744"/>
      <w:r w:rsidR="009809C1">
        <w:rPr>
          <w:rFonts w:hint="cs"/>
          <w:rtl/>
          <w:lang w:eastAsia="he-IL"/>
        </w:rPr>
        <w:t>מתפקדת, גם הכנסת.</w:t>
      </w:r>
      <w:bookmarkStart w:id="2745" w:name="TOR_Q8"/>
      <w:bookmarkStart w:id="2746" w:name="_ETM_Q8_180000"/>
      <w:bookmarkEnd w:id="2745"/>
      <w:bookmarkEnd w:id="2746"/>
      <w:r>
        <w:rPr>
          <w:rFonts w:hint="cs"/>
          <w:rtl/>
          <w:lang w:eastAsia="he-IL"/>
        </w:rPr>
        <w:t xml:space="preserve"> </w:t>
      </w:r>
      <w:r w:rsidR="009809C1">
        <w:rPr>
          <w:rFonts w:hint="cs"/>
          <w:rtl/>
          <w:lang w:eastAsia="he-IL"/>
        </w:rPr>
        <w:t>כל הוועדות המיוחדות והסטטוטוריות בכנסת קמו בקדנציה הזו חוץ מוועדה אחת, שהייתה אמורה לקום, והיא נמצאת בסיכום בין קואליציה לאופוזיציה: הוועדה למיגור הפשיעה והאלימות לא קמה בכנסת הזו. זאת אומרת שלא רק שהממשלה לא מתפקדת בתחום הזה, גם הכנסת לא עושה את התפקיד שלה – לא בבקרה, לא בפיקוח ולא בדרבון הממשלה לקיים את מחויבותה כלפי האזרחים הערבים. תודה רבה.</w:t>
      </w:r>
    </w:p>
    <w:p w:rsidR="009809C1" w:rsidRDefault="009809C1" w:rsidP="00234575">
      <w:pPr>
        <w:ind w:firstLine="0"/>
        <w:rPr>
          <w:rtl/>
          <w:lang w:eastAsia="he-IL"/>
        </w:rPr>
      </w:pPr>
      <w:bookmarkStart w:id="2747" w:name="_ETM_Q8_193737"/>
      <w:bookmarkStart w:id="2748" w:name="_ETM_Q8_193825"/>
      <w:bookmarkEnd w:id="2747"/>
      <w:bookmarkEnd w:id="2748"/>
    </w:p>
    <w:p w:rsidR="009809C1" w:rsidRDefault="009809C1" w:rsidP="00234575">
      <w:pPr>
        <w:pStyle w:val="af7"/>
        <w:keepNext/>
        <w:rPr>
          <w:rtl/>
        </w:rPr>
      </w:pPr>
      <w:bookmarkStart w:id="2749" w:name="ET_yor_6599_9"/>
      <w:r w:rsidRPr="00AF7F19">
        <w:rPr>
          <w:rStyle w:val="TagStyle"/>
          <w:rtl/>
        </w:rPr>
        <w:t xml:space="preserve"> &lt;&lt; יור &gt;&gt;</w:t>
      </w:r>
      <w:r w:rsidRPr="00B705D8">
        <w:rPr>
          <w:rStyle w:val="TagStyle"/>
          <w:rtl/>
        </w:rPr>
        <w:t xml:space="preserve"> </w:t>
      </w:r>
      <w:r>
        <w:rPr>
          <w:rtl/>
        </w:rPr>
        <w:t>היו"ר משה רוט:</w:t>
      </w:r>
      <w:r w:rsidRPr="00B705D8">
        <w:rPr>
          <w:rStyle w:val="TagStyle"/>
          <w:rtl/>
        </w:rPr>
        <w:t xml:space="preserve"> </w:t>
      </w:r>
      <w:r w:rsidRPr="00AF7F19">
        <w:rPr>
          <w:rStyle w:val="TagStyle"/>
          <w:rtl/>
        </w:rPr>
        <w:t>&lt;&lt; יור &gt;&gt;</w:t>
      </w:r>
      <w:r>
        <w:rPr>
          <w:rtl/>
        </w:rPr>
        <w:t xml:space="preserve">  </w:t>
      </w:r>
      <w:bookmarkEnd w:id="2749"/>
    </w:p>
    <w:p w:rsidR="009809C1" w:rsidRDefault="009809C1" w:rsidP="00234575">
      <w:pPr>
        <w:pStyle w:val="KeepWithNext"/>
        <w:rPr>
          <w:rtl/>
          <w:lang w:eastAsia="he-IL"/>
        </w:rPr>
      </w:pPr>
    </w:p>
    <w:p w:rsidR="009809C1" w:rsidRDefault="009809C1" w:rsidP="00234575">
      <w:pPr>
        <w:rPr>
          <w:rtl/>
          <w:lang w:eastAsia="he-IL"/>
        </w:rPr>
      </w:pPr>
      <w:bookmarkStart w:id="2750" w:name="_ETM_Q8_197554"/>
      <w:bookmarkEnd w:id="2750"/>
      <w:r>
        <w:rPr>
          <w:rFonts w:hint="cs"/>
          <w:rtl/>
          <w:lang w:eastAsia="he-IL"/>
        </w:rPr>
        <w:t xml:space="preserve">תודה רבה. </w:t>
      </w:r>
      <w:bookmarkStart w:id="2751" w:name="_ETM_Q8_193698"/>
      <w:bookmarkEnd w:id="2751"/>
      <w:r>
        <w:rPr>
          <w:rFonts w:hint="cs"/>
          <w:rtl/>
          <w:lang w:eastAsia="he-IL"/>
        </w:rPr>
        <w:t>חבר הכנסת אריאל קלנר, בבקשה.</w:t>
      </w:r>
    </w:p>
    <w:p w:rsidR="009809C1" w:rsidRDefault="009809C1" w:rsidP="00234575">
      <w:pPr>
        <w:ind w:firstLine="0"/>
        <w:rPr>
          <w:rtl/>
          <w:lang w:eastAsia="he-IL"/>
        </w:rPr>
      </w:pPr>
      <w:bookmarkStart w:id="2752" w:name="_ETM_Q8_197585"/>
      <w:bookmarkStart w:id="2753" w:name="_ETM_Q8_197659"/>
      <w:bookmarkStart w:id="2754" w:name="_ETM_Q8_197682"/>
      <w:bookmarkStart w:id="2755" w:name="_ETM_Q8_197756"/>
      <w:bookmarkEnd w:id="2752"/>
      <w:bookmarkEnd w:id="2753"/>
      <w:bookmarkEnd w:id="2754"/>
      <w:bookmarkEnd w:id="2755"/>
    </w:p>
    <w:p w:rsidR="009809C1" w:rsidRDefault="009809C1" w:rsidP="00234575">
      <w:pPr>
        <w:pStyle w:val="-"/>
        <w:keepNext/>
        <w:rPr>
          <w:rtl/>
        </w:rPr>
      </w:pPr>
      <w:bookmarkStart w:id="2756" w:name="_ETM_Q8_227453"/>
      <w:bookmarkStart w:id="2757" w:name="_ETM_Q8_227491"/>
      <w:bookmarkStart w:id="2758" w:name="_ETM_Q8_227555"/>
      <w:bookmarkStart w:id="2759" w:name="ET_speakercontinue_5801_12"/>
      <w:bookmarkEnd w:id="2756"/>
      <w:bookmarkEnd w:id="2757"/>
      <w:bookmarkEnd w:id="2758"/>
      <w:r w:rsidRPr="00AF7F19">
        <w:rPr>
          <w:rStyle w:val="TagStyle"/>
          <w:rtl/>
        </w:rPr>
        <w:t xml:space="preserve"> &lt;&lt; דובר_המשך &gt;&gt;</w:t>
      </w:r>
      <w:r w:rsidRPr="00B705D8">
        <w:rPr>
          <w:rStyle w:val="TagStyle"/>
          <w:rtl/>
        </w:rPr>
        <w:t xml:space="preserve"> </w:t>
      </w:r>
      <w:r>
        <w:rPr>
          <w:rtl/>
        </w:rPr>
        <w:t>אריאל קלנר (הליכוד):</w:t>
      </w:r>
      <w:r w:rsidRPr="00B705D8">
        <w:rPr>
          <w:rStyle w:val="TagStyle"/>
          <w:rtl/>
        </w:rPr>
        <w:t xml:space="preserve"> </w:t>
      </w:r>
      <w:r w:rsidRPr="00AF7F19">
        <w:rPr>
          <w:rStyle w:val="TagStyle"/>
          <w:rtl/>
        </w:rPr>
        <w:t>&lt;&lt; דובר_המשך &gt;&gt;</w:t>
      </w:r>
      <w:r>
        <w:rPr>
          <w:rtl/>
        </w:rPr>
        <w:t xml:space="preserve">  </w:t>
      </w:r>
      <w:bookmarkEnd w:id="2759"/>
    </w:p>
    <w:p w:rsidR="009809C1" w:rsidRPr="00B705D8" w:rsidRDefault="009809C1" w:rsidP="00234575">
      <w:pPr>
        <w:pStyle w:val="KeepWithNext"/>
        <w:rPr>
          <w:rtl/>
          <w:lang w:eastAsia="he-IL"/>
        </w:rPr>
      </w:pPr>
      <w:bookmarkStart w:id="2760" w:name="_ETM_Q8_221552"/>
      <w:bookmarkStart w:id="2761" w:name="_ETM_Q8_221649"/>
      <w:bookmarkEnd w:id="2760"/>
      <w:bookmarkEnd w:id="2761"/>
    </w:p>
    <w:p w:rsidR="009809C1" w:rsidRDefault="009809C1" w:rsidP="00FF2952">
      <w:pPr>
        <w:rPr>
          <w:rtl/>
        </w:rPr>
      </w:pPr>
      <w:bookmarkStart w:id="2762" w:name="_ETM_Q8_216100"/>
      <w:bookmarkStart w:id="2763" w:name="_ETM_Q8_226159"/>
      <w:bookmarkEnd w:id="2762"/>
      <w:bookmarkEnd w:id="2763"/>
      <w:r>
        <w:rPr>
          <w:rtl/>
        </w:rPr>
        <w:t xml:space="preserve">אדוני </w:t>
      </w:r>
      <w:bookmarkStart w:id="2764" w:name="_ETM_Q8_226460"/>
      <w:bookmarkEnd w:id="2764"/>
      <w:r>
        <w:rPr>
          <w:rtl/>
        </w:rPr>
        <w:t>היושב-ראש</w:t>
      </w:r>
      <w:r>
        <w:rPr>
          <w:rFonts w:hint="cs"/>
          <w:rtl/>
        </w:rPr>
        <w:t>,</w:t>
      </w:r>
      <w:r>
        <w:rPr>
          <w:rtl/>
        </w:rPr>
        <w:t xml:space="preserve"> </w:t>
      </w:r>
      <w:bookmarkStart w:id="2765" w:name="_ETM_Q8_227149"/>
      <w:bookmarkEnd w:id="2765"/>
      <w:r>
        <w:rPr>
          <w:rtl/>
        </w:rPr>
        <w:t xml:space="preserve">כנסת </w:t>
      </w:r>
      <w:bookmarkStart w:id="2766" w:name="_ETM_Q8_227570"/>
      <w:bookmarkEnd w:id="2766"/>
      <w:r>
        <w:rPr>
          <w:rtl/>
        </w:rPr>
        <w:t>נכבדה</w:t>
      </w:r>
      <w:r>
        <w:rPr>
          <w:rFonts w:hint="cs"/>
          <w:rtl/>
        </w:rPr>
        <w:t>,</w:t>
      </w:r>
      <w:r>
        <w:rPr>
          <w:rtl/>
        </w:rPr>
        <w:t xml:space="preserve"> </w:t>
      </w:r>
      <w:bookmarkStart w:id="2767" w:name="_ETM_Q8_229740"/>
      <w:bookmarkEnd w:id="2767"/>
      <w:r>
        <w:rPr>
          <w:rFonts w:hint="cs"/>
          <w:rtl/>
        </w:rPr>
        <w:t>"</w:t>
      </w:r>
      <w:r>
        <w:rPr>
          <w:rtl/>
        </w:rPr>
        <w:t xml:space="preserve">דם </w:t>
      </w:r>
      <w:bookmarkStart w:id="2768" w:name="_ETM_Q8_230280"/>
      <w:bookmarkEnd w:id="2768"/>
      <w:r>
        <w:rPr>
          <w:rtl/>
        </w:rPr>
        <w:t xml:space="preserve">עברי </w:t>
      </w:r>
      <w:bookmarkStart w:id="2769" w:name="_ETM_Q8_230700"/>
      <w:bookmarkEnd w:id="2769"/>
      <w:r>
        <w:rPr>
          <w:rtl/>
        </w:rPr>
        <w:t>ר</w:t>
      </w:r>
      <w:r>
        <w:rPr>
          <w:rFonts w:hint="cs"/>
          <w:rtl/>
        </w:rPr>
        <w:t>ו</w:t>
      </w:r>
      <w:r>
        <w:rPr>
          <w:rtl/>
        </w:rPr>
        <w:t xml:space="preserve">ו </w:t>
      </w:r>
      <w:bookmarkStart w:id="2770" w:name="_ETM_Q8_230970"/>
      <w:bookmarkEnd w:id="2770"/>
      <w:r>
        <w:rPr>
          <w:rtl/>
        </w:rPr>
        <w:t>לשובע</w:t>
      </w:r>
      <w:r>
        <w:rPr>
          <w:rFonts w:hint="cs"/>
          <w:rtl/>
        </w:rPr>
        <w:t xml:space="preserve">, ניר והר וגיא; אך מדור ודור לא נשפך טהור מדם </w:t>
      </w:r>
      <w:bookmarkStart w:id="2771" w:name="_ETM_Q8_238617"/>
      <w:bookmarkEnd w:id="2771"/>
      <w:r>
        <w:rPr>
          <w:rFonts w:hint="cs"/>
          <w:rtl/>
        </w:rPr>
        <w:t xml:space="preserve">חורשי תל חי". </w:t>
      </w:r>
      <w:bookmarkStart w:id="2772" w:name="_ETM_Q8_240420"/>
      <w:bookmarkEnd w:id="2772"/>
      <w:r>
        <w:rPr>
          <w:rtl/>
        </w:rPr>
        <w:t xml:space="preserve">דברים </w:t>
      </w:r>
      <w:bookmarkStart w:id="2773" w:name="_ETM_Q8_240749"/>
      <w:bookmarkEnd w:id="2773"/>
      <w:r>
        <w:rPr>
          <w:rtl/>
        </w:rPr>
        <w:t xml:space="preserve">אלה </w:t>
      </w:r>
      <w:bookmarkStart w:id="2774" w:name="_ETM_Q8_241379"/>
      <w:bookmarkEnd w:id="2774"/>
      <w:r>
        <w:rPr>
          <w:rtl/>
        </w:rPr>
        <w:t xml:space="preserve">כתב </w:t>
      </w:r>
      <w:bookmarkStart w:id="2775" w:name="_ETM_Q8_241829"/>
      <w:bookmarkEnd w:id="2775"/>
      <w:r>
        <w:rPr>
          <w:rtl/>
        </w:rPr>
        <w:t xml:space="preserve">זאב </w:t>
      </w:r>
      <w:bookmarkStart w:id="2776" w:name="_ETM_Q8_242100"/>
      <w:bookmarkEnd w:id="2776"/>
      <w:r>
        <w:rPr>
          <w:rtl/>
        </w:rPr>
        <w:t xml:space="preserve">ז'בוטינסקי </w:t>
      </w:r>
      <w:bookmarkStart w:id="2777" w:name="_ETM_Q8_243470"/>
      <w:bookmarkEnd w:id="2777"/>
      <w:r>
        <w:rPr>
          <w:rFonts w:hint="cs"/>
          <w:rtl/>
        </w:rPr>
        <w:t>ל</w:t>
      </w:r>
      <w:r>
        <w:rPr>
          <w:rtl/>
        </w:rPr>
        <w:t xml:space="preserve">זכר </w:t>
      </w:r>
      <w:bookmarkStart w:id="2778" w:name="_ETM_Q8_245110"/>
      <w:bookmarkEnd w:id="2778"/>
      <w:r>
        <w:rPr>
          <w:rtl/>
        </w:rPr>
        <w:t>נ</w:t>
      </w:r>
      <w:r>
        <w:rPr>
          <w:rFonts w:hint="cs"/>
          <w:rtl/>
        </w:rPr>
        <w:t>ו</w:t>
      </w:r>
      <w:r>
        <w:rPr>
          <w:rtl/>
        </w:rPr>
        <w:t>פל</w:t>
      </w:r>
      <w:r>
        <w:rPr>
          <w:rFonts w:hint="cs"/>
          <w:rtl/>
        </w:rPr>
        <w:t>י</w:t>
      </w:r>
      <w:r>
        <w:rPr>
          <w:rtl/>
        </w:rPr>
        <w:t xml:space="preserve"> </w:t>
      </w:r>
      <w:bookmarkStart w:id="2779" w:name="_ETM_Q8_245590"/>
      <w:bookmarkEnd w:id="2779"/>
      <w:r>
        <w:rPr>
          <w:rFonts w:hint="cs"/>
          <w:rtl/>
        </w:rPr>
        <w:t>תל חי. ב</w:t>
      </w:r>
      <w:r>
        <w:rPr>
          <w:rtl/>
        </w:rPr>
        <w:t xml:space="preserve">יום </w:t>
      </w:r>
      <w:bookmarkStart w:id="2780" w:name="_ETM_Q8_247060"/>
      <w:bookmarkEnd w:id="2780"/>
      <w:r>
        <w:rPr>
          <w:rtl/>
        </w:rPr>
        <w:t xml:space="preserve">חמישי </w:t>
      </w:r>
      <w:bookmarkStart w:id="2781" w:name="_ETM_Q8_247450"/>
      <w:bookmarkEnd w:id="2781"/>
      <w:r>
        <w:rPr>
          <w:rtl/>
        </w:rPr>
        <w:t xml:space="preserve">אנחנו </w:t>
      </w:r>
      <w:bookmarkStart w:id="2782" w:name="_ETM_Q8_247660"/>
      <w:bookmarkEnd w:id="2782"/>
      <w:r>
        <w:rPr>
          <w:rtl/>
        </w:rPr>
        <w:t xml:space="preserve">מציינים </w:t>
      </w:r>
      <w:bookmarkStart w:id="2783" w:name="_ETM_Q8_248080"/>
      <w:bookmarkEnd w:id="2783"/>
      <w:r>
        <w:rPr>
          <w:rFonts w:hint="cs"/>
          <w:rtl/>
        </w:rPr>
        <w:t xml:space="preserve">את </w:t>
      </w:r>
      <w:r>
        <w:rPr>
          <w:rtl/>
        </w:rPr>
        <w:t xml:space="preserve">י"א </w:t>
      </w:r>
      <w:bookmarkStart w:id="2784" w:name="_ETM_Q8_248470"/>
      <w:bookmarkEnd w:id="2784"/>
      <w:r>
        <w:rPr>
          <w:rtl/>
        </w:rPr>
        <w:t>באדר</w:t>
      </w:r>
      <w:r w:rsidR="00FF2952">
        <w:rPr>
          <w:rFonts w:hint="cs"/>
          <w:rtl/>
        </w:rPr>
        <w:t>,</w:t>
      </w:r>
      <w:r>
        <w:rPr>
          <w:rtl/>
        </w:rPr>
        <w:t xml:space="preserve"> </w:t>
      </w:r>
      <w:bookmarkStart w:id="2785" w:name="_ETM_Q8_249069"/>
      <w:bookmarkEnd w:id="2785"/>
      <w:r>
        <w:rPr>
          <w:rtl/>
        </w:rPr>
        <w:t xml:space="preserve">יום </w:t>
      </w:r>
      <w:bookmarkStart w:id="2786" w:name="_ETM_Q8_249340"/>
      <w:bookmarkEnd w:id="2786"/>
      <w:r>
        <w:rPr>
          <w:rtl/>
        </w:rPr>
        <w:t xml:space="preserve">תל </w:t>
      </w:r>
      <w:bookmarkStart w:id="2787" w:name="_ETM_Q8_249520"/>
      <w:bookmarkEnd w:id="2787"/>
      <w:r>
        <w:rPr>
          <w:rtl/>
        </w:rPr>
        <w:t>חי</w:t>
      </w:r>
      <w:r>
        <w:rPr>
          <w:rFonts w:hint="cs"/>
          <w:rtl/>
        </w:rPr>
        <w:t>.</w:t>
      </w:r>
      <w:r>
        <w:rPr>
          <w:rtl/>
        </w:rPr>
        <w:t xml:space="preserve"> </w:t>
      </w:r>
      <w:bookmarkStart w:id="2788" w:name="_ETM_Q8_251049"/>
      <w:bookmarkEnd w:id="2788"/>
      <w:r>
        <w:rPr>
          <w:rtl/>
        </w:rPr>
        <w:t>אחרי</w:t>
      </w:r>
      <w:bookmarkStart w:id="2789" w:name="_ETM_Q8_251350"/>
      <w:bookmarkEnd w:id="2789"/>
      <w:r w:rsidR="00FF2952">
        <w:rPr>
          <w:rFonts w:hint="cs"/>
          <w:rtl/>
        </w:rPr>
        <w:t xml:space="preserve"> אלפיים</w:t>
      </w:r>
      <w:r>
        <w:rPr>
          <w:rtl/>
        </w:rPr>
        <w:t xml:space="preserve"> </w:t>
      </w:r>
      <w:bookmarkStart w:id="2790" w:name="_ETM_Q8_251679"/>
      <w:bookmarkEnd w:id="2790"/>
      <w:r>
        <w:rPr>
          <w:rtl/>
        </w:rPr>
        <w:t xml:space="preserve">שנה </w:t>
      </w:r>
      <w:bookmarkStart w:id="2791" w:name="_ETM_Q8_251920"/>
      <w:bookmarkEnd w:id="2791"/>
      <w:r>
        <w:rPr>
          <w:rtl/>
        </w:rPr>
        <w:t xml:space="preserve">של </w:t>
      </w:r>
      <w:bookmarkStart w:id="2792" w:name="_ETM_Q8_252039"/>
      <w:bookmarkEnd w:id="2792"/>
      <w:r>
        <w:rPr>
          <w:rtl/>
        </w:rPr>
        <w:t xml:space="preserve">רמיסת </w:t>
      </w:r>
      <w:bookmarkStart w:id="2793" w:name="_ETM_Q8_252549"/>
      <w:bookmarkEnd w:id="2793"/>
      <w:r>
        <w:rPr>
          <w:rtl/>
        </w:rPr>
        <w:t xml:space="preserve">כבוד </w:t>
      </w:r>
      <w:bookmarkStart w:id="2794" w:name="_ETM_Q8_252819"/>
      <w:bookmarkEnd w:id="2794"/>
      <w:r>
        <w:rPr>
          <w:rtl/>
        </w:rPr>
        <w:t>ישראל</w:t>
      </w:r>
      <w:r>
        <w:rPr>
          <w:rFonts w:hint="cs"/>
          <w:rtl/>
        </w:rPr>
        <w:t xml:space="preserve"> </w:t>
      </w:r>
      <w:bookmarkStart w:id="2795" w:name="_ETM_Q8_254140"/>
      <w:bookmarkEnd w:id="2795"/>
      <w:r>
        <w:rPr>
          <w:rFonts w:hint="cs"/>
          <w:rtl/>
        </w:rPr>
        <w:t xml:space="preserve">נופלי </w:t>
      </w:r>
      <w:bookmarkStart w:id="2796" w:name="_ETM_Q8_253460"/>
      <w:bookmarkEnd w:id="2796"/>
      <w:r>
        <w:rPr>
          <w:rFonts w:hint="cs"/>
          <w:rtl/>
        </w:rPr>
        <w:t>תל חי</w:t>
      </w:r>
      <w:r w:rsidR="00FF2952">
        <w:rPr>
          <w:rFonts w:hint="cs"/>
          <w:rtl/>
        </w:rPr>
        <w:t>,</w:t>
      </w:r>
      <w:r>
        <w:rPr>
          <w:rFonts w:hint="cs"/>
          <w:rtl/>
        </w:rPr>
        <w:t xml:space="preserve"> </w:t>
      </w:r>
      <w:bookmarkStart w:id="2797" w:name="_ETM_Q8_254469"/>
      <w:bookmarkEnd w:id="2797"/>
      <w:r>
        <w:rPr>
          <w:rtl/>
        </w:rPr>
        <w:t xml:space="preserve">בפיקוד </w:t>
      </w:r>
      <w:bookmarkStart w:id="2798" w:name="_ETM_Q8_255130"/>
      <w:bookmarkEnd w:id="2798"/>
      <w:r>
        <w:rPr>
          <w:rtl/>
        </w:rPr>
        <w:t xml:space="preserve">יוסף </w:t>
      </w:r>
      <w:bookmarkStart w:id="2799" w:name="_ETM_Q8_255490"/>
      <w:bookmarkEnd w:id="2799"/>
      <w:r>
        <w:rPr>
          <w:rtl/>
        </w:rPr>
        <w:t>טרומפלדור</w:t>
      </w:r>
      <w:r>
        <w:rPr>
          <w:rFonts w:hint="cs"/>
          <w:rtl/>
        </w:rPr>
        <w:t>,</w:t>
      </w:r>
      <w:r>
        <w:rPr>
          <w:rtl/>
        </w:rPr>
        <w:t xml:space="preserve"> </w:t>
      </w:r>
      <w:bookmarkStart w:id="2800" w:name="_ETM_Q8_256560"/>
      <w:bookmarkEnd w:id="2800"/>
      <w:r>
        <w:rPr>
          <w:rtl/>
        </w:rPr>
        <w:t xml:space="preserve">שנלחמו </w:t>
      </w:r>
      <w:bookmarkStart w:id="2801" w:name="_ETM_Q8_257219"/>
      <w:bookmarkEnd w:id="2801"/>
      <w:r>
        <w:rPr>
          <w:rtl/>
        </w:rPr>
        <w:t xml:space="preserve">עד </w:t>
      </w:r>
      <w:bookmarkStart w:id="2802" w:name="_ETM_Q8_257310"/>
      <w:bookmarkEnd w:id="2802"/>
      <w:r>
        <w:rPr>
          <w:rtl/>
        </w:rPr>
        <w:t xml:space="preserve">טיפת </w:t>
      </w:r>
      <w:bookmarkStart w:id="2803" w:name="_ETM_Q8_257640"/>
      <w:bookmarkEnd w:id="2803"/>
      <w:r>
        <w:rPr>
          <w:rtl/>
        </w:rPr>
        <w:t>ד</w:t>
      </w:r>
      <w:r>
        <w:rPr>
          <w:rFonts w:hint="cs"/>
          <w:rtl/>
        </w:rPr>
        <w:t xml:space="preserve">מם </w:t>
      </w:r>
      <w:bookmarkStart w:id="2804" w:name="_ETM_Q8_257939"/>
      <w:bookmarkEnd w:id="2804"/>
      <w:r>
        <w:rPr>
          <w:rtl/>
        </w:rPr>
        <w:t>האחרונה</w:t>
      </w:r>
      <w:r>
        <w:rPr>
          <w:rFonts w:hint="cs"/>
          <w:rtl/>
        </w:rPr>
        <w:t xml:space="preserve">, ביטאו רוח אחרת </w:t>
      </w:r>
      <w:r>
        <w:rPr>
          <w:rtl/>
        </w:rPr>
        <w:t>–</w:t>
      </w:r>
      <w:r>
        <w:rPr>
          <w:rFonts w:hint="cs"/>
          <w:rtl/>
        </w:rPr>
        <w:t xml:space="preserve"> רוח</w:t>
      </w:r>
      <w:bookmarkStart w:id="2805" w:name="_ETM_Q8_261549"/>
      <w:bookmarkEnd w:id="2805"/>
      <w:r>
        <w:rPr>
          <w:rFonts w:hint="cs"/>
          <w:rtl/>
        </w:rPr>
        <w:t xml:space="preserve"> תקומה. </w:t>
      </w:r>
      <w:bookmarkStart w:id="2806" w:name="_ETM_Q8_260860"/>
      <w:bookmarkStart w:id="2807" w:name="_ETM_Q8_262359"/>
      <w:bookmarkEnd w:id="2806"/>
      <w:bookmarkEnd w:id="2807"/>
      <w:r>
        <w:rPr>
          <w:rtl/>
        </w:rPr>
        <w:t xml:space="preserve">בהמשך </w:t>
      </w:r>
      <w:bookmarkStart w:id="2808" w:name="_ETM_Q8_263109"/>
      <w:bookmarkEnd w:id="2808"/>
      <w:r>
        <w:rPr>
          <w:rtl/>
        </w:rPr>
        <w:t xml:space="preserve">נשפך </w:t>
      </w:r>
      <w:bookmarkStart w:id="2809" w:name="_ETM_Q8_263499"/>
      <w:bookmarkEnd w:id="2809"/>
      <w:r>
        <w:rPr>
          <w:rtl/>
        </w:rPr>
        <w:t xml:space="preserve">עוד </w:t>
      </w:r>
      <w:bookmarkStart w:id="2810" w:name="_ETM_Q8_263619"/>
      <w:bookmarkEnd w:id="2810"/>
      <w:r>
        <w:rPr>
          <w:rtl/>
        </w:rPr>
        <w:t xml:space="preserve">הרבה </w:t>
      </w:r>
      <w:bookmarkStart w:id="2811" w:name="_ETM_Q8_263859"/>
      <w:bookmarkEnd w:id="2811"/>
      <w:r>
        <w:rPr>
          <w:rtl/>
        </w:rPr>
        <w:t xml:space="preserve">דם </w:t>
      </w:r>
      <w:bookmarkStart w:id="2812" w:name="_ETM_Q8_264069"/>
      <w:bookmarkEnd w:id="2812"/>
      <w:r>
        <w:rPr>
          <w:rtl/>
        </w:rPr>
        <w:t>טהור</w:t>
      </w:r>
      <w:r>
        <w:rPr>
          <w:rFonts w:hint="cs"/>
          <w:rtl/>
        </w:rPr>
        <w:t>:</w:t>
      </w:r>
      <w:r>
        <w:rPr>
          <w:rtl/>
        </w:rPr>
        <w:t xml:space="preserve"> </w:t>
      </w:r>
      <w:bookmarkStart w:id="2813" w:name="_ETM_Q8_265090"/>
      <w:bookmarkEnd w:id="2813"/>
      <w:r>
        <w:rPr>
          <w:rtl/>
        </w:rPr>
        <w:t xml:space="preserve">לוחמי </w:t>
      </w:r>
      <w:bookmarkStart w:id="2814" w:name="_ETM_Q8_265509"/>
      <w:bookmarkEnd w:id="2814"/>
      <w:r>
        <w:rPr>
          <w:rtl/>
        </w:rPr>
        <w:t>המחתרות</w:t>
      </w:r>
      <w:r>
        <w:rPr>
          <w:rFonts w:hint="cs"/>
          <w:rtl/>
        </w:rPr>
        <w:t>,</w:t>
      </w:r>
      <w:r>
        <w:rPr>
          <w:rtl/>
        </w:rPr>
        <w:t xml:space="preserve"> </w:t>
      </w:r>
      <w:bookmarkStart w:id="2815" w:name="_ETM_Q8_266259"/>
      <w:bookmarkEnd w:id="2815"/>
      <w:r>
        <w:rPr>
          <w:rtl/>
        </w:rPr>
        <w:t xml:space="preserve">עולי </w:t>
      </w:r>
      <w:bookmarkStart w:id="2816" w:name="_ETM_Q8_266470"/>
      <w:bookmarkEnd w:id="2816"/>
      <w:r>
        <w:rPr>
          <w:rtl/>
        </w:rPr>
        <w:t>הגרדום</w:t>
      </w:r>
      <w:r>
        <w:rPr>
          <w:rFonts w:hint="cs"/>
          <w:rtl/>
        </w:rPr>
        <w:t>,</w:t>
      </w:r>
      <w:r>
        <w:rPr>
          <w:rtl/>
        </w:rPr>
        <w:t xml:space="preserve"> </w:t>
      </w:r>
      <w:bookmarkStart w:id="2817" w:name="_ETM_Q8_268090"/>
      <w:bookmarkEnd w:id="2817"/>
      <w:r>
        <w:rPr>
          <w:rtl/>
        </w:rPr>
        <w:t xml:space="preserve">חללי </w:t>
      </w:r>
      <w:bookmarkStart w:id="2818" w:name="_ETM_Q8_268540"/>
      <w:bookmarkEnd w:id="2818"/>
      <w:r>
        <w:rPr>
          <w:rtl/>
        </w:rPr>
        <w:t xml:space="preserve">מערכות </w:t>
      </w:r>
      <w:bookmarkStart w:id="2819" w:name="_ETM_Q8_268930"/>
      <w:bookmarkEnd w:id="2819"/>
      <w:r>
        <w:rPr>
          <w:rtl/>
        </w:rPr>
        <w:t>ישראל</w:t>
      </w:r>
      <w:r>
        <w:rPr>
          <w:rFonts w:hint="cs"/>
          <w:rtl/>
        </w:rPr>
        <w:t>.</w:t>
      </w:r>
    </w:p>
    <w:p w:rsidR="009809C1" w:rsidRDefault="009809C1" w:rsidP="00234575">
      <w:pPr>
        <w:rPr>
          <w:rtl/>
        </w:rPr>
      </w:pPr>
      <w:bookmarkStart w:id="2820" w:name="_ETM_Q8_270743"/>
      <w:bookmarkStart w:id="2821" w:name="_ETM_Q8_270836"/>
      <w:bookmarkEnd w:id="2820"/>
      <w:bookmarkEnd w:id="2821"/>
    </w:p>
    <w:p w:rsidR="009809C1" w:rsidRDefault="009809C1" w:rsidP="00FF2952">
      <w:pPr>
        <w:rPr>
          <w:rtl/>
        </w:rPr>
      </w:pPr>
      <w:bookmarkStart w:id="2822" w:name="_ETM_Q8_270885"/>
      <w:bookmarkStart w:id="2823" w:name="_ETM_Q8_270941"/>
      <w:bookmarkStart w:id="2824" w:name="_ETM_Q8_270900"/>
      <w:bookmarkStart w:id="2825" w:name="_ETM_Q8_271500"/>
      <w:bookmarkEnd w:id="2822"/>
      <w:bookmarkEnd w:id="2823"/>
      <w:bookmarkEnd w:id="2824"/>
      <w:bookmarkEnd w:id="2825"/>
      <w:r>
        <w:rPr>
          <w:rtl/>
        </w:rPr>
        <w:t xml:space="preserve">אדוני </w:t>
      </w:r>
      <w:bookmarkStart w:id="2826" w:name="_ETM_Q8_271799"/>
      <w:bookmarkEnd w:id="2826"/>
      <w:r>
        <w:rPr>
          <w:rtl/>
        </w:rPr>
        <w:t>היושב-ראש</w:t>
      </w:r>
      <w:r>
        <w:rPr>
          <w:rFonts w:hint="cs"/>
          <w:rtl/>
        </w:rPr>
        <w:t>,</w:t>
      </w:r>
      <w:r>
        <w:rPr>
          <w:rtl/>
        </w:rPr>
        <w:t xml:space="preserve"> </w:t>
      </w:r>
      <w:bookmarkStart w:id="2827" w:name="_ETM_Q8_272220"/>
      <w:bookmarkEnd w:id="2827"/>
      <w:r>
        <w:rPr>
          <w:rtl/>
        </w:rPr>
        <w:t>אני</w:t>
      </w:r>
      <w:r>
        <w:rPr>
          <w:rFonts w:hint="cs"/>
          <w:rtl/>
        </w:rPr>
        <w:t xml:space="preserve"> </w:t>
      </w:r>
      <w:r>
        <w:rPr>
          <w:rtl/>
        </w:rPr>
        <w:t xml:space="preserve">נולדתי </w:t>
      </w:r>
      <w:bookmarkStart w:id="2828" w:name="_ETM_Q8_272580"/>
      <w:bookmarkEnd w:id="2828"/>
      <w:r>
        <w:rPr>
          <w:rtl/>
        </w:rPr>
        <w:t xml:space="preserve">בחיפה </w:t>
      </w:r>
      <w:bookmarkStart w:id="2829" w:name="_ETM_Q8_273119"/>
      <w:bookmarkEnd w:id="2829"/>
      <w:r>
        <w:rPr>
          <w:rtl/>
        </w:rPr>
        <w:t xml:space="preserve">בשנת </w:t>
      </w:r>
      <w:bookmarkStart w:id="2830" w:name="_ETM_Q8_273450"/>
      <w:bookmarkEnd w:id="2830"/>
      <w:r w:rsidR="00FF2952">
        <w:rPr>
          <w:rFonts w:hint="cs"/>
          <w:rtl/>
        </w:rPr>
        <w:t>1980</w:t>
      </w:r>
      <w:r>
        <w:rPr>
          <w:rFonts w:hint="cs"/>
          <w:rtl/>
        </w:rPr>
        <w:t xml:space="preserve">, </w:t>
      </w:r>
      <w:bookmarkStart w:id="2831" w:name="_ETM_Q8_274200"/>
      <w:bookmarkEnd w:id="2831"/>
      <w:r>
        <w:rPr>
          <w:rtl/>
        </w:rPr>
        <w:t xml:space="preserve">וגדלתי </w:t>
      </w:r>
      <w:bookmarkStart w:id="2832" w:name="_ETM_Q8_275369"/>
      <w:bookmarkEnd w:id="2832"/>
      <w:r>
        <w:rPr>
          <w:rtl/>
        </w:rPr>
        <w:t xml:space="preserve">במדינת </w:t>
      </w:r>
      <w:bookmarkStart w:id="2833" w:name="_ETM_Q8_275909"/>
      <w:bookmarkEnd w:id="2833"/>
      <w:r>
        <w:rPr>
          <w:rtl/>
        </w:rPr>
        <w:t>ישראל</w:t>
      </w:r>
      <w:r>
        <w:rPr>
          <w:rFonts w:hint="cs"/>
          <w:rtl/>
        </w:rPr>
        <w:t>,</w:t>
      </w:r>
      <w:r>
        <w:rPr>
          <w:rtl/>
        </w:rPr>
        <w:t xml:space="preserve"> </w:t>
      </w:r>
      <w:bookmarkStart w:id="2834" w:name="_ETM_Q8_276270"/>
      <w:bookmarkEnd w:id="2834"/>
      <w:r>
        <w:rPr>
          <w:rtl/>
        </w:rPr>
        <w:t>פה</w:t>
      </w:r>
      <w:r>
        <w:rPr>
          <w:rFonts w:hint="cs"/>
          <w:rtl/>
        </w:rPr>
        <w:t>,</w:t>
      </w:r>
      <w:r>
        <w:rPr>
          <w:rtl/>
        </w:rPr>
        <w:t xml:space="preserve"> </w:t>
      </w:r>
      <w:bookmarkStart w:id="2835" w:name="_ETM_Q8_276569"/>
      <w:bookmarkEnd w:id="2835"/>
      <w:r>
        <w:rPr>
          <w:rtl/>
        </w:rPr>
        <w:t xml:space="preserve">בשנות </w:t>
      </w:r>
      <w:bookmarkStart w:id="2836" w:name="_ETM_Q8_277020"/>
      <w:bookmarkEnd w:id="2836"/>
      <w:r>
        <w:rPr>
          <w:rtl/>
        </w:rPr>
        <w:t>ה</w:t>
      </w:r>
      <w:r w:rsidR="00FF2952">
        <w:rPr>
          <w:rFonts w:hint="cs"/>
          <w:rtl/>
        </w:rPr>
        <w:t>תשעים,</w:t>
      </w:r>
      <w:r>
        <w:rPr>
          <w:rtl/>
        </w:rPr>
        <w:t xml:space="preserve"> </w:t>
      </w:r>
      <w:bookmarkStart w:id="2837" w:name="_ETM_Q8_278390"/>
      <w:bookmarkEnd w:id="2837"/>
      <w:r>
        <w:rPr>
          <w:rtl/>
        </w:rPr>
        <w:t xml:space="preserve">שנות </w:t>
      </w:r>
      <w:bookmarkStart w:id="2838" w:name="_ETM_Q8_278720"/>
      <w:bookmarkEnd w:id="2838"/>
      <w:r>
        <w:rPr>
          <w:rtl/>
        </w:rPr>
        <w:t>אוסלו</w:t>
      </w:r>
      <w:r>
        <w:rPr>
          <w:rFonts w:hint="cs"/>
          <w:rtl/>
        </w:rPr>
        <w:t>.</w:t>
      </w:r>
      <w:r>
        <w:rPr>
          <w:rtl/>
        </w:rPr>
        <w:t xml:space="preserve"> </w:t>
      </w:r>
      <w:bookmarkStart w:id="2839" w:name="_ETM_Q8_280060"/>
      <w:bookmarkEnd w:id="2839"/>
      <w:r>
        <w:rPr>
          <w:rtl/>
        </w:rPr>
        <w:t xml:space="preserve">את </w:t>
      </w:r>
      <w:bookmarkStart w:id="2840" w:name="_ETM_Q8_280240"/>
      <w:bookmarkEnd w:id="2840"/>
      <w:r>
        <w:rPr>
          <w:rtl/>
        </w:rPr>
        <w:t xml:space="preserve">השינוי </w:t>
      </w:r>
      <w:bookmarkStart w:id="2841" w:name="_ETM_Q8_280659"/>
      <w:bookmarkEnd w:id="2841"/>
      <w:r>
        <w:rPr>
          <w:rtl/>
        </w:rPr>
        <w:t xml:space="preserve">ביחס </w:t>
      </w:r>
      <w:bookmarkStart w:id="2842" w:name="_ETM_Q8_281079"/>
      <w:bookmarkEnd w:id="2842"/>
      <w:proofErr w:type="spellStart"/>
      <w:r>
        <w:rPr>
          <w:rFonts w:hint="cs"/>
          <w:rtl/>
        </w:rPr>
        <w:t>ל</w:t>
      </w:r>
      <w:r>
        <w:rPr>
          <w:rtl/>
        </w:rPr>
        <w:t>טרומפלדור</w:t>
      </w:r>
      <w:proofErr w:type="spellEnd"/>
      <w:r>
        <w:rPr>
          <w:rtl/>
        </w:rPr>
        <w:t xml:space="preserve"> </w:t>
      </w:r>
      <w:bookmarkStart w:id="2843" w:name="_ETM_Q8_281799"/>
      <w:bookmarkEnd w:id="2843"/>
      <w:r>
        <w:rPr>
          <w:rtl/>
        </w:rPr>
        <w:t xml:space="preserve">אני </w:t>
      </w:r>
      <w:bookmarkStart w:id="2844" w:name="_ETM_Q8_281920"/>
      <w:bookmarkEnd w:id="2844"/>
      <w:r>
        <w:rPr>
          <w:rtl/>
        </w:rPr>
        <w:t xml:space="preserve">זוכר </w:t>
      </w:r>
      <w:bookmarkStart w:id="2845" w:name="_ETM_Q8_282250"/>
      <w:bookmarkEnd w:id="2845"/>
      <w:r>
        <w:rPr>
          <w:rtl/>
        </w:rPr>
        <w:t>היטב</w:t>
      </w:r>
      <w:r>
        <w:rPr>
          <w:rFonts w:hint="cs"/>
          <w:rtl/>
        </w:rPr>
        <w:t>.</w:t>
      </w:r>
      <w:r>
        <w:rPr>
          <w:rtl/>
        </w:rPr>
        <w:t xml:space="preserve"> </w:t>
      </w:r>
      <w:bookmarkStart w:id="2846" w:name="_ETM_Q8_283340"/>
      <w:bookmarkEnd w:id="2846"/>
      <w:r>
        <w:rPr>
          <w:rtl/>
        </w:rPr>
        <w:t xml:space="preserve">בבית </w:t>
      </w:r>
      <w:bookmarkStart w:id="2847" w:name="_ETM_Q8_283700"/>
      <w:bookmarkEnd w:id="2847"/>
      <w:r>
        <w:rPr>
          <w:rtl/>
        </w:rPr>
        <w:t xml:space="preserve">הספר </w:t>
      </w:r>
      <w:bookmarkStart w:id="2848" w:name="_ETM_Q8_284119"/>
      <w:bookmarkEnd w:id="2848"/>
      <w:r>
        <w:rPr>
          <w:rtl/>
        </w:rPr>
        <w:t xml:space="preserve">היסודי </w:t>
      </w:r>
      <w:bookmarkStart w:id="2849" w:name="_ETM_Q8_284539"/>
      <w:bookmarkEnd w:id="2849"/>
      <w:r>
        <w:rPr>
          <w:rtl/>
        </w:rPr>
        <w:t xml:space="preserve">עוד </w:t>
      </w:r>
      <w:bookmarkStart w:id="2850" w:name="_ETM_Q8_284630"/>
      <w:bookmarkEnd w:id="2850"/>
      <w:r>
        <w:rPr>
          <w:rtl/>
        </w:rPr>
        <w:t xml:space="preserve">סיפרה </w:t>
      </w:r>
      <w:bookmarkStart w:id="2851" w:name="_ETM_Q8_285109"/>
      <w:bookmarkEnd w:id="2851"/>
      <w:r>
        <w:rPr>
          <w:rtl/>
        </w:rPr>
        <w:t xml:space="preserve">המורה </w:t>
      </w:r>
      <w:bookmarkStart w:id="2852" w:name="_ETM_Q8_285499"/>
      <w:bookmarkEnd w:id="2852"/>
      <w:r>
        <w:rPr>
          <w:rtl/>
        </w:rPr>
        <w:t xml:space="preserve">על </w:t>
      </w:r>
      <w:bookmarkStart w:id="2853" w:name="_ETM_Q8_285590"/>
      <w:bookmarkEnd w:id="2853"/>
      <w:r>
        <w:rPr>
          <w:rtl/>
        </w:rPr>
        <w:t xml:space="preserve">טרומפלדור </w:t>
      </w:r>
      <w:bookmarkStart w:id="2854" w:name="_ETM_Q8_286189"/>
      <w:bookmarkEnd w:id="2854"/>
      <w:r>
        <w:rPr>
          <w:rtl/>
        </w:rPr>
        <w:t xml:space="preserve">של </w:t>
      </w:r>
      <w:bookmarkStart w:id="2855" w:name="_ETM_Q8_286369"/>
      <w:bookmarkEnd w:id="2855"/>
      <w:r>
        <w:rPr>
          <w:rFonts w:hint="cs"/>
          <w:rtl/>
        </w:rPr>
        <w:t>"</w:t>
      </w:r>
      <w:r>
        <w:rPr>
          <w:rtl/>
        </w:rPr>
        <w:t xml:space="preserve">טוב </w:t>
      </w:r>
      <w:bookmarkStart w:id="2856" w:name="_ETM_Q8_286609"/>
      <w:bookmarkEnd w:id="2856"/>
      <w:r>
        <w:rPr>
          <w:rtl/>
        </w:rPr>
        <w:t xml:space="preserve">למות </w:t>
      </w:r>
      <w:bookmarkStart w:id="2857" w:name="_ETM_Q8_286909"/>
      <w:bookmarkEnd w:id="2857"/>
      <w:r>
        <w:rPr>
          <w:rtl/>
        </w:rPr>
        <w:t xml:space="preserve">בעד </w:t>
      </w:r>
      <w:bookmarkStart w:id="2858" w:name="_ETM_Q8_287119"/>
      <w:bookmarkEnd w:id="2858"/>
      <w:r>
        <w:rPr>
          <w:rtl/>
        </w:rPr>
        <w:t>ארצנו</w:t>
      </w:r>
      <w:r>
        <w:rPr>
          <w:rFonts w:hint="cs"/>
          <w:rtl/>
        </w:rPr>
        <w:t>";</w:t>
      </w:r>
      <w:r>
        <w:rPr>
          <w:rtl/>
        </w:rPr>
        <w:t xml:space="preserve"> </w:t>
      </w:r>
      <w:bookmarkStart w:id="2859" w:name="_ETM_Q8_288349"/>
      <w:bookmarkEnd w:id="2859"/>
      <w:r>
        <w:rPr>
          <w:rtl/>
        </w:rPr>
        <w:t xml:space="preserve">בהמשך </w:t>
      </w:r>
      <w:bookmarkStart w:id="2860" w:name="_ETM_Q8_288859"/>
      <w:bookmarkEnd w:id="2860"/>
      <w:r>
        <w:rPr>
          <w:rtl/>
        </w:rPr>
        <w:t xml:space="preserve">הסבירו </w:t>
      </w:r>
      <w:bookmarkStart w:id="2861" w:name="_ETM_Q8_289249"/>
      <w:bookmarkEnd w:id="2861"/>
      <w:r>
        <w:rPr>
          <w:rtl/>
        </w:rPr>
        <w:t xml:space="preserve">לנו </w:t>
      </w:r>
      <w:bookmarkStart w:id="2862" w:name="_ETM_Q8_289369"/>
      <w:bookmarkEnd w:id="2862"/>
      <w:r>
        <w:rPr>
          <w:rtl/>
        </w:rPr>
        <w:t xml:space="preserve">שהוא </w:t>
      </w:r>
      <w:bookmarkStart w:id="2863" w:name="_ETM_Q8_289520"/>
      <w:bookmarkEnd w:id="2863"/>
      <w:r>
        <w:rPr>
          <w:rtl/>
        </w:rPr>
        <w:t xml:space="preserve">סתם </w:t>
      </w:r>
      <w:bookmarkStart w:id="2864" w:name="_ETM_Q8_289789"/>
      <w:bookmarkEnd w:id="2864"/>
      <w:r>
        <w:rPr>
          <w:rFonts w:hint="cs"/>
          <w:rtl/>
        </w:rPr>
        <w:t xml:space="preserve">קילל </w:t>
      </w:r>
      <w:bookmarkStart w:id="2865" w:name="_ETM_Q8_290060"/>
      <w:bookmarkEnd w:id="2865"/>
      <w:r>
        <w:rPr>
          <w:rtl/>
        </w:rPr>
        <w:t>ברוסית</w:t>
      </w:r>
      <w:r>
        <w:rPr>
          <w:rFonts w:hint="cs"/>
          <w:rtl/>
        </w:rPr>
        <w:t>.</w:t>
      </w:r>
      <w:r>
        <w:rPr>
          <w:rtl/>
        </w:rPr>
        <w:t xml:space="preserve"> </w:t>
      </w:r>
      <w:bookmarkStart w:id="2866" w:name="_ETM_Q8_291810"/>
      <w:bookmarkEnd w:id="2866"/>
      <w:r>
        <w:rPr>
          <w:rtl/>
        </w:rPr>
        <w:t xml:space="preserve">בשנות </w:t>
      </w:r>
      <w:bookmarkStart w:id="2867" w:name="_ETM_Q8_292139"/>
      <w:bookmarkEnd w:id="2867"/>
      <w:r>
        <w:rPr>
          <w:rFonts w:hint="cs"/>
          <w:rtl/>
        </w:rPr>
        <w:t>ה</w:t>
      </w:r>
      <w:r w:rsidR="00FF2952">
        <w:rPr>
          <w:rFonts w:hint="cs"/>
          <w:rtl/>
        </w:rPr>
        <w:t>תשעים</w:t>
      </w:r>
      <w:r>
        <w:rPr>
          <w:rFonts w:hint="cs"/>
          <w:rtl/>
        </w:rPr>
        <w:t xml:space="preserve">, שנות אוסלו, </w:t>
      </w:r>
      <w:bookmarkStart w:id="2868" w:name="_ETM_Q8_293639"/>
      <w:bookmarkEnd w:id="2868"/>
      <w:r>
        <w:rPr>
          <w:rFonts w:hint="cs"/>
          <w:rtl/>
        </w:rPr>
        <w:t xml:space="preserve">היה </w:t>
      </w:r>
      <w:r>
        <w:rPr>
          <w:rtl/>
        </w:rPr>
        <w:t xml:space="preserve">זמר </w:t>
      </w:r>
      <w:bookmarkStart w:id="2869" w:name="_ETM_Q8_294090"/>
      <w:bookmarkEnd w:id="2869"/>
      <w:r>
        <w:rPr>
          <w:rtl/>
        </w:rPr>
        <w:t xml:space="preserve">שכתב </w:t>
      </w:r>
      <w:bookmarkStart w:id="2870" w:name="_ETM_Q8_294689"/>
      <w:bookmarkEnd w:id="2870"/>
      <w:r>
        <w:rPr>
          <w:rtl/>
        </w:rPr>
        <w:t xml:space="preserve">על </w:t>
      </w:r>
      <w:bookmarkStart w:id="2871" w:name="_ETM_Q8_294810"/>
      <w:bookmarkEnd w:id="2871"/>
      <w:r>
        <w:rPr>
          <w:rtl/>
        </w:rPr>
        <w:t xml:space="preserve">החזה </w:t>
      </w:r>
      <w:bookmarkStart w:id="2872" w:name="_ETM_Q8_295169"/>
      <w:bookmarkEnd w:id="2872"/>
      <w:r>
        <w:rPr>
          <w:rtl/>
        </w:rPr>
        <w:t>שלו</w:t>
      </w:r>
      <w:r>
        <w:rPr>
          <w:rFonts w:hint="cs"/>
          <w:rtl/>
        </w:rPr>
        <w:t>:</w:t>
      </w:r>
      <w:r>
        <w:rPr>
          <w:rtl/>
        </w:rPr>
        <w:t xml:space="preserve"> </w:t>
      </w:r>
      <w:bookmarkStart w:id="2873" w:name="_ETM_Q8_295799"/>
      <w:bookmarkEnd w:id="2873"/>
      <w:r>
        <w:rPr>
          <w:rFonts w:hint="cs"/>
          <w:rtl/>
        </w:rPr>
        <w:t>"</w:t>
      </w:r>
      <w:r>
        <w:rPr>
          <w:rtl/>
        </w:rPr>
        <w:t xml:space="preserve">טוב </w:t>
      </w:r>
      <w:bookmarkStart w:id="2874" w:name="_ETM_Q8_296099"/>
      <w:bookmarkEnd w:id="2874"/>
      <w:r>
        <w:rPr>
          <w:rtl/>
        </w:rPr>
        <w:t xml:space="preserve">למות </w:t>
      </w:r>
      <w:bookmarkStart w:id="2875" w:name="_ETM_Q8_296489"/>
      <w:bookmarkEnd w:id="2875"/>
      <w:r>
        <w:rPr>
          <w:rtl/>
        </w:rPr>
        <w:t xml:space="preserve">בעד </w:t>
      </w:r>
      <w:bookmarkStart w:id="2876" w:name="_ETM_Q8_296759"/>
      <w:bookmarkEnd w:id="2876"/>
      <w:r>
        <w:rPr>
          <w:rtl/>
        </w:rPr>
        <w:t>עצמנו</w:t>
      </w:r>
      <w:r>
        <w:rPr>
          <w:rFonts w:hint="cs"/>
          <w:rtl/>
        </w:rPr>
        <w:t xml:space="preserve">". </w:t>
      </w:r>
      <w:bookmarkStart w:id="2877" w:name="_ETM_Q8_298500"/>
      <w:bookmarkEnd w:id="2877"/>
      <w:r>
        <w:rPr>
          <w:rtl/>
        </w:rPr>
        <w:t xml:space="preserve">זה </w:t>
      </w:r>
      <w:bookmarkStart w:id="2878" w:name="_ETM_Q8_298740"/>
      <w:bookmarkEnd w:id="2878"/>
      <w:r>
        <w:rPr>
          <w:rtl/>
        </w:rPr>
        <w:t>ה</w:t>
      </w:r>
      <w:r>
        <w:rPr>
          <w:rFonts w:hint="cs"/>
          <w:rtl/>
        </w:rPr>
        <w:t xml:space="preserve">יה </w:t>
      </w:r>
      <w:r>
        <w:rPr>
          <w:rtl/>
        </w:rPr>
        <w:t xml:space="preserve">ביטוי </w:t>
      </w:r>
      <w:bookmarkStart w:id="2879" w:name="_ETM_Q8_299160"/>
      <w:bookmarkEnd w:id="2879"/>
      <w:r>
        <w:rPr>
          <w:rFonts w:hint="cs"/>
          <w:rtl/>
        </w:rPr>
        <w:t xml:space="preserve">להלכי רוח </w:t>
      </w:r>
      <w:bookmarkStart w:id="2880" w:name="_ETM_Q8_296511"/>
      <w:bookmarkStart w:id="2881" w:name="_ETM_Q8_300240"/>
      <w:bookmarkEnd w:id="2880"/>
      <w:bookmarkEnd w:id="2881"/>
      <w:r>
        <w:rPr>
          <w:rtl/>
        </w:rPr>
        <w:t xml:space="preserve">באליטה </w:t>
      </w:r>
      <w:bookmarkStart w:id="2882" w:name="_ETM_Q8_300750"/>
      <w:bookmarkEnd w:id="2882"/>
      <w:r>
        <w:rPr>
          <w:rtl/>
        </w:rPr>
        <w:t>התרבותית</w:t>
      </w:r>
      <w:r>
        <w:rPr>
          <w:rFonts w:hint="cs"/>
          <w:rtl/>
        </w:rPr>
        <w:t>.</w:t>
      </w:r>
      <w:r>
        <w:rPr>
          <w:rtl/>
        </w:rPr>
        <w:t xml:space="preserve"> </w:t>
      </w:r>
      <w:bookmarkStart w:id="2883" w:name="_ETM_Q8_302299"/>
      <w:bookmarkEnd w:id="2883"/>
      <w:r>
        <w:rPr>
          <w:rtl/>
        </w:rPr>
        <w:t xml:space="preserve">הרוח </w:t>
      </w:r>
      <w:bookmarkStart w:id="2884" w:name="_ETM_Q8_302750"/>
      <w:bookmarkEnd w:id="2884"/>
      <w:r>
        <w:rPr>
          <w:rtl/>
        </w:rPr>
        <w:t xml:space="preserve">הזו </w:t>
      </w:r>
      <w:bookmarkStart w:id="2885" w:name="_ETM_Q8_303170"/>
      <w:bookmarkEnd w:id="2885"/>
      <w:r>
        <w:rPr>
          <w:rtl/>
        </w:rPr>
        <w:t xml:space="preserve">חדרה </w:t>
      </w:r>
      <w:bookmarkStart w:id="2886" w:name="_ETM_Q8_303619"/>
      <w:bookmarkEnd w:id="2886"/>
      <w:r>
        <w:rPr>
          <w:rtl/>
        </w:rPr>
        <w:t xml:space="preserve">עמוק </w:t>
      </w:r>
      <w:bookmarkStart w:id="2887" w:name="_ETM_Q8_304040"/>
      <w:bookmarkEnd w:id="2887"/>
      <w:r>
        <w:rPr>
          <w:rtl/>
        </w:rPr>
        <w:t xml:space="preserve">לתפיסת </w:t>
      </w:r>
      <w:bookmarkStart w:id="2888" w:name="_ETM_Q8_304640"/>
      <w:bookmarkEnd w:id="2888"/>
      <w:r>
        <w:rPr>
          <w:rtl/>
        </w:rPr>
        <w:t xml:space="preserve">העולם </w:t>
      </w:r>
      <w:bookmarkStart w:id="2889" w:name="_ETM_Q8_305060"/>
      <w:bookmarkEnd w:id="2889"/>
      <w:r>
        <w:rPr>
          <w:rtl/>
        </w:rPr>
        <w:t xml:space="preserve">של </w:t>
      </w:r>
      <w:bookmarkStart w:id="2890" w:name="_ETM_Q8_305360"/>
      <w:bookmarkEnd w:id="2890"/>
      <w:r>
        <w:rPr>
          <w:rtl/>
        </w:rPr>
        <w:t xml:space="preserve">אליטות </w:t>
      </w:r>
      <w:bookmarkStart w:id="2891" w:name="_ETM_Q8_305689"/>
      <w:bookmarkEnd w:id="2891"/>
      <w:r>
        <w:rPr>
          <w:rtl/>
        </w:rPr>
        <w:t>אקדמיות</w:t>
      </w:r>
      <w:r>
        <w:rPr>
          <w:rFonts w:hint="cs"/>
          <w:rtl/>
        </w:rPr>
        <w:t>,</w:t>
      </w:r>
      <w:r>
        <w:rPr>
          <w:rtl/>
        </w:rPr>
        <w:t xml:space="preserve"> </w:t>
      </w:r>
      <w:bookmarkStart w:id="2892" w:name="_ETM_Q8_306320"/>
      <w:bookmarkEnd w:id="2892"/>
      <w:r>
        <w:rPr>
          <w:rtl/>
        </w:rPr>
        <w:t>משפטיות</w:t>
      </w:r>
      <w:r>
        <w:rPr>
          <w:rFonts w:hint="cs"/>
          <w:rtl/>
        </w:rPr>
        <w:t>,</w:t>
      </w:r>
      <w:r>
        <w:rPr>
          <w:rtl/>
        </w:rPr>
        <w:t xml:space="preserve"> </w:t>
      </w:r>
      <w:bookmarkStart w:id="2893" w:name="_ETM_Q8_307040"/>
      <w:bookmarkEnd w:id="2893"/>
      <w:r>
        <w:rPr>
          <w:rtl/>
        </w:rPr>
        <w:t xml:space="preserve">פוליטיות </w:t>
      </w:r>
      <w:bookmarkStart w:id="2894" w:name="_ETM_Q8_307759"/>
      <w:bookmarkEnd w:id="2894"/>
      <w:r>
        <w:rPr>
          <w:rtl/>
        </w:rPr>
        <w:t xml:space="preserve">ואף </w:t>
      </w:r>
      <w:bookmarkStart w:id="2895" w:name="_ETM_Q8_308419"/>
      <w:bookmarkEnd w:id="2895"/>
      <w:r>
        <w:rPr>
          <w:rtl/>
        </w:rPr>
        <w:t>ביטחוניות</w:t>
      </w:r>
      <w:r>
        <w:rPr>
          <w:rFonts w:hint="cs"/>
          <w:rtl/>
        </w:rPr>
        <w:t>.</w:t>
      </w:r>
    </w:p>
    <w:p w:rsidR="009809C1" w:rsidRDefault="009809C1" w:rsidP="00234575">
      <w:pPr>
        <w:rPr>
          <w:rtl/>
        </w:rPr>
      </w:pPr>
      <w:bookmarkStart w:id="2896" w:name="_ETM_Q8_307223"/>
      <w:bookmarkStart w:id="2897" w:name="_ETM_Q8_307242"/>
      <w:bookmarkEnd w:id="2896"/>
      <w:bookmarkEnd w:id="2897"/>
    </w:p>
    <w:p w:rsidR="009809C1" w:rsidRDefault="009809C1" w:rsidP="00FF2952">
      <w:pPr>
        <w:rPr>
          <w:rtl/>
        </w:rPr>
      </w:pPr>
      <w:bookmarkStart w:id="2898" w:name="_ETM_Q8_307306"/>
      <w:bookmarkEnd w:id="2898"/>
      <w:r>
        <w:rPr>
          <w:rtl/>
        </w:rPr>
        <w:t xml:space="preserve"> </w:t>
      </w:r>
      <w:bookmarkStart w:id="2899" w:name="_ETM_Q8_310590"/>
      <w:bookmarkEnd w:id="2899"/>
      <w:r>
        <w:rPr>
          <w:rtl/>
        </w:rPr>
        <w:t>כשמדברים</w:t>
      </w:r>
      <w:r>
        <w:rPr>
          <w:rFonts w:hint="cs"/>
          <w:rtl/>
        </w:rPr>
        <w:t xml:space="preserve"> כאן</w:t>
      </w:r>
      <w:r>
        <w:rPr>
          <w:rtl/>
        </w:rPr>
        <w:t xml:space="preserve"> </w:t>
      </w:r>
      <w:bookmarkStart w:id="2900" w:name="_ETM_Q8_311340"/>
      <w:bookmarkEnd w:id="2900"/>
      <w:r>
        <w:rPr>
          <w:rtl/>
        </w:rPr>
        <w:t xml:space="preserve">על </w:t>
      </w:r>
      <w:bookmarkStart w:id="2901" w:name="_ETM_Q8_311400"/>
      <w:bookmarkEnd w:id="2901"/>
      <w:r>
        <w:rPr>
          <w:rtl/>
        </w:rPr>
        <w:t>קונספציה</w:t>
      </w:r>
      <w:bookmarkStart w:id="2902" w:name="_ETM_Q8_309258"/>
      <w:bookmarkStart w:id="2903" w:name="_ETM_Q8_309330"/>
      <w:bookmarkEnd w:id="2902"/>
      <w:bookmarkEnd w:id="2903"/>
      <w:r>
        <w:rPr>
          <w:rFonts w:hint="cs"/>
          <w:rtl/>
        </w:rPr>
        <w:t>,</w:t>
      </w:r>
      <w:r>
        <w:rPr>
          <w:rtl/>
        </w:rPr>
        <w:t xml:space="preserve"> </w:t>
      </w:r>
      <w:bookmarkStart w:id="2904" w:name="_ETM_Q8_312030"/>
      <w:bookmarkEnd w:id="2904"/>
      <w:r>
        <w:rPr>
          <w:rtl/>
        </w:rPr>
        <w:t xml:space="preserve">צריך </w:t>
      </w:r>
      <w:bookmarkStart w:id="2905" w:name="_ETM_Q8_312239"/>
      <w:bookmarkEnd w:id="2905"/>
      <w:r>
        <w:rPr>
          <w:rtl/>
        </w:rPr>
        <w:t xml:space="preserve">לחזור </w:t>
      </w:r>
      <w:bookmarkStart w:id="2906" w:name="_ETM_Q8_312569"/>
      <w:bookmarkEnd w:id="2906"/>
      <w:r>
        <w:rPr>
          <w:rFonts w:hint="cs"/>
          <w:rtl/>
        </w:rPr>
        <w:t>א</w:t>
      </w:r>
      <w:r>
        <w:rPr>
          <w:rtl/>
        </w:rPr>
        <w:t xml:space="preserve">ל </w:t>
      </w:r>
      <w:bookmarkStart w:id="2907" w:name="_ETM_Q8_312659"/>
      <w:bookmarkEnd w:id="2907"/>
      <w:r>
        <w:rPr>
          <w:rtl/>
        </w:rPr>
        <w:t xml:space="preserve">הקונספציה </w:t>
      </w:r>
      <w:bookmarkStart w:id="2908" w:name="_ETM_Q8_313349"/>
      <w:bookmarkEnd w:id="2908"/>
      <w:r>
        <w:rPr>
          <w:rtl/>
        </w:rPr>
        <w:t>הע</w:t>
      </w:r>
      <w:r>
        <w:rPr>
          <w:rFonts w:hint="cs"/>
          <w:rtl/>
        </w:rPr>
        <w:t xml:space="preserve">רכית </w:t>
      </w:r>
      <w:bookmarkStart w:id="2909" w:name="_ETM_Q8_314250"/>
      <w:bookmarkEnd w:id="2909"/>
      <w:r>
        <w:rPr>
          <w:rtl/>
        </w:rPr>
        <w:t xml:space="preserve">שהלכה </w:t>
      </w:r>
      <w:bookmarkStart w:id="2910" w:name="_ETM_Q8_314730"/>
      <w:bookmarkEnd w:id="2910"/>
      <w:r>
        <w:rPr>
          <w:rtl/>
        </w:rPr>
        <w:t>לאיבוד</w:t>
      </w:r>
      <w:r w:rsidR="00FF2952">
        <w:rPr>
          <w:rFonts w:hint="cs"/>
          <w:rtl/>
        </w:rPr>
        <w:t>;</w:t>
      </w:r>
      <w:r>
        <w:rPr>
          <w:rtl/>
        </w:rPr>
        <w:t xml:space="preserve"> </w:t>
      </w:r>
      <w:bookmarkStart w:id="2911" w:name="_ETM_Q8_315569"/>
      <w:bookmarkEnd w:id="2911"/>
      <w:r>
        <w:rPr>
          <w:rtl/>
        </w:rPr>
        <w:t xml:space="preserve">אובדן </w:t>
      </w:r>
      <w:bookmarkStart w:id="2912" w:name="_ETM_Q8_316049"/>
      <w:bookmarkEnd w:id="2912"/>
      <w:r>
        <w:rPr>
          <w:rtl/>
        </w:rPr>
        <w:t xml:space="preserve">אמונה </w:t>
      </w:r>
      <w:bookmarkStart w:id="2913" w:name="_ETM_Q8_316560"/>
      <w:bookmarkEnd w:id="2913"/>
      <w:r>
        <w:rPr>
          <w:rtl/>
        </w:rPr>
        <w:t xml:space="preserve">בצדקת </w:t>
      </w:r>
      <w:bookmarkStart w:id="2914" w:name="_ETM_Q8_317219"/>
      <w:bookmarkEnd w:id="2914"/>
      <w:r>
        <w:rPr>
          <w:rtl/>
        </w:rPr>
        <w:t>הדרך</w:t>
      </w:r>
      <w:r>
        <w:rPr>
          <w:rFonts w:hint="cs"/>
          <w:rtl/>
        </w:rPr>
        <w:t>,</w:t>
      </w:r>
      <w:r>
        <w:rPr>
          <w:rtl/>
        </w:rPr>
        <w:t xml:space="preserve"> </w:t>
      </w:r>
      <w:bookmarkStart w:id="2915" w:name="_ETM_Q8_318409"/>
      <w:bookmarkEnd w:id="2915"/>
      <w:r>
        <w:rPr>
          <w:rtl/>
        </w:rPr>
        <w:t xml:space="preserve">אובדן </w:t>
      </w:r>
      <w:bookmarkStart w:id="2916" w:name="_ETM_Q8_318769"/>
      <w:bookmarkEnd w:id="2916"/>
      <w:r>
        <w:rPr>
          <w:rtl/>
        </w:rPr>
        <w:t xml:space="preserve">אמונה </w:t>
      </w:r>
      <w:bookmarkStart w:id="2917" w:name="_ETM_Q8_319159"/>
      <w:bookmarkEnd w:id="2917"/>
      <w:r>
        <w:rPr>
          <w:rtl/>
        </w:rPr>
        <w:t xml:space="preserve">שמתבטא </w:t>
      </w:r>
      <w:bookmarkStart w:id="2918" w:name="_ETM_Q8_319669"/>
      <w:bookmarkEnd w:id="2918"/>
      <w:r>
        <w:rPr>
          <w:rFonts w:hint="cs"/>
          <w:rtl/>
        </w:rPr>
        <w:t>ב</w:t>
      </w:r>
      <w:r>
        <w:rPr>
          <w:rtl/>
        </w:rPr>
        <w:t xml:space="preserve">חוסר </w:t>
      </w:r>
      <w:bookmarkStart w:id="2919" w:name="_ETM_Q8_320120"/>
      <w:bookmarkEnd w:id="2919"/>
      <w:r>
        <w:rPr>
          <w:rtl/>
        </w:rPr>
        <w:t xml:space="preserve">נכונות </w:t>
      </w:r>
      <w:bookmarkStart w:id="2920" w:name="_ETM_Q8_320480"/>
      <w:bookmarkEnd w:id="2920"/>
      <w:r>
        <w:rPr>
          <w:rtl/>
        </w:rPr>
        <w:t>להקרבה</w:t>
      </w:r>
      <w:r>
        <w:rPr>
          <w:rFonts w:hint="cs"/>
          <w:rtl/>
        </w:rPr>
        <w:t>,</w:t>
      </w:r>
      <w:r>
        <w:rPr>
          <w:rtl/>
        </w:rPr>
        <w:t xml:space="preserve"> </w:t>
      </w:r>
      <w:bookmarkStart w:id="2921" w:name="_ETM_Q8_321469"/>
      <w:bookmarkEnd w:id="2921"/>
      <w:r>
        <w:rPr>
          <w:rtl/>
        </w:rPr>
        <w:t xml:space="preserve">בבריחה </w:t>
      </w:r>
      <w:bookmarkStart w:id="2922" w:name="_ETM_Q8_321950"/>
      <w:bookmarkEnd w:id="2922"/>
      <w:r>
        <w:rPr>
          <w:rtl/>
        </w:rPr>
        <w:t xml:space="preserve">מהמלחמה </w:t>
      </w:r>
      <w:bookmarkStart w:id="2923" w:name="_ETM_Q8_322549"/>
      <w:bookmarkEnd w:id="2923"/>
      <w:r>
        <w:rPr>
          <w:rtl/>
        </w:rPr>
        <w:t xml:space="preserve">ואף </w:t>
      </w:r>
      <w:bookmarkStart w:id="2924" w:name="_ETM_Q8_322819"/>
      <w:bookmarkEnd w:id="2924"/>
      <w:r>
        <w:rPr>
          <w:rtl/>
        </w:rPr>
        <w:t xml:space="preserve">בהצדקת </w:t>
      </w:r>
      <w:bookmarkStart w:id="2925" w:name="_ETM_Q8_323659"/>
      <w:bookmarkEnd w:id="2925"/>
      <w:r>
        <w:rPr>
          <w:rtl/>
        </w:rPr>
        <w:t>האויב</w:t>
      </w:r>
      <w:r>
        <w:rPr>
          <w:rFonts w:hint="cs"/>
          <w:rtl/>
        </w:rPr>
        <w:t>.</w:t>
      </w:r>
      <w:r>
        <w:rPr>
          <w:rtl/>
        </w:rPr>
        <w:t xml:space="preserve"> </w:t>
      </w:r>
      <w:bookmarkStart w:id="2926" w:name="_ETM_Q8_324950"/>
      <w:bookmarkStart w:id="2927" w:name="_ETM_Q8_325070"/>
      <w:bookmarkEnd w:id="2926"/>
      <w:bookmarkEnd w:id="2927"/>
      <w:r>
        <w:rPr>
          <w:rtl/>
        </w:rPr>
        <w:t xml:space="preserve">את </w:t>
      </w:r>
      <w:bookmarkStart w:id="2928" w:name="_ETM_Q8_325130"/>
      <w:bookmarkEnd w:id="2928"/>
      <w:r>
        <w:rPr>
          <w:rtl/>
        </w:rPr>
        <w:t xml:space="preserve">אובדן </w:t>
      </w:r>
      <w:bookmarkStart w:id="2929" w:name="_ETM_Q8_325490"/>
      <w:bookmarkEnd w:id="2929"/>
      <w:r>
        <w:rPr>
          <w:rtl/>
        </w:rPr>
        <w:t>האמו</w:t>
      </w:r>
      <w:r w:rsidR="00FF2952">
        <w:rPr>
          <w:rFonts w:hint="cs"/>
          <w:rtl/>
        </w:rPr>
        <w:t>נה</w:t>
      </w:r>
      <w:r>
        <w:rPr>
          <w:rtl/>
        </w:rPr>
        <w:t xml:space="preserve"> </w:t>
      </w:r>
      <w:bookmarkStart w:id="2930" w:name="_ETM_Q8_325820"/>
      <w:bookmarkEnd w:id="2930"/>
      <w:r>
        <w:rPr>
          <w:rtl/>
        </w:rPr>
        <w:t xml:space="preserve">הזה </w:t>
      </w:r>
      <w:bookmarkStart w:id="2931" w:name="_ETM_Q8_326120"/>
      <w:bookmarkEnd w:id="2931"/>
      <w:r>
        <w:rPr>
          <w:rtl/>
        </w:rPr>
        <w:t>ראינו</w:t>
      </w:r>
      <w:r>
        <w:rPr>
          <w:rFonts w:hint="cs"/>
          <w:rtl/>
        </w:rPr>
        <w:t>,</w:t>
      </w:r>
      <w:r>
        <w:rPr>
          <w:rtl/>
        </w:rPr>
        <w:t xml:space="preserve"> </w:t>
      </w:r>
      <w:bookmarkStart w:id="2932" w:name="_ETM_Q8_326389"/>
      <w:bookmarkEnd w:id="2932"/>
      <w:r>
        <w:rPr>
          <w:rtl/>
        </w:rPr>
        <w:t>לדוגמה</w:t>
      </w:r>
      <w:r>
        <w:rPr>
          <w:rFonts w:hint="cs"/>
          <w:rtl/>
        </w:rPr>
        <w:t>,</w:t>
      </w:r>
      <w:r>
        <w:rPr>
          <w:rtl/>
        </w:rPr>
        <w:t xml:space="preserve"> </w:t>
      </w:r>
      <w:bookmarkStart w:id="2933" w:name="_ETM_Q8_326930"/>
      <w:bookmarkEnd w:id="2933"/>
      <w:r>
        <w:rPr>
          <w:rtl/>
        </w:rPr>
        <w:t xml:space="preserve">במופע </w:t>
      </w:r>
      <w:bookmarkStart w:id="2934" w:name="_ETM_Q8_327590"/>
      <w:bookmarkEnd w:id="2934"/>
      <w:r>
        <w:rPr>
          <w:rtl/>
        </w:rPr>
        <w:t xml:space="preserve">האימים </w:t>
      </w:r>
      <w:bookmarkStart w:id="2935" w:name="_ETM_Q8_328730"/>
      <w:bookmarkEnd w:id="2935"/>
      <w:r>
        <w:rPr>
          <w:rtl/>
        </w:rPr>
        <w:t xml:space="preserve">של </w:t>
      </w:r>
      <w:bookmarkStart w:id="2936" w:name="_ETM_Q8_329180"/>
      <w:bookmarkEnd w:id="2936"/>
      <w:r>
        <w:rPr>
          <w:rtl/>
        </w:rPr>
        <w:t xml:space="preserve">עמי </w:t>
      </w:r>
      <w:bookmarkStart w:id="2937" w:name="_ETM_Q8_329330"/>
      <w:bookmarkEnd w:id="2937"/>
      <w:r>
        <w:rPr>
          <w:rtl/>
        </w:rPr>
        <w:t>אילון</w:t>
      </w:r>
      <w:r>
        <w:rPr>
          <w:rFonts w:hint="cs"/>
          <w:rtl/>
        </w:rPr>
        <w:t>,</w:t>
      </w:r>
      <w:r>
        <w:rPr>
          <w:rtl/>
        </w:rPr>
        <w:t xml:space="preserve"> </w:t>
      </w:r>
      <w:bookmarkStart w:id="2938" w:name="_ETM_Q8_329810"/>
      <w:bookmarkEnd w:id="2938"/>
      <w:r>
        <w:rPr>
          <w:rtl/>
        </w:rPr>
        <w:t xml:space="preserve">ראש </w:t>
      </w:r>
      <w:bookmarkStart w:id="2939" w:name="_ETM_Q8_330050"/>
      <w:bookmarkEnd w:id="2939"/>
      <w:r>
        <w:rPr>
          <w:rtl/>
        </w:rPr>
        <w:t xml:space="preserve">השב"כ </w:t>
      </w:r>
      <w:bookmarkStart w:id="2940" w:name="_ETM_Q8_330620"/>
      <w:bookmarkEnd w:id="2940"/>
      <w:r>
        <w:rPr>
          <w:rtl/>
        </w:rPr>
        <w:t>לשעבר</w:t>
      </w:r>
      <w:r>
        <w:rPr>
          <w:rFonts w:hint="cs"/>
          <w:rtl/>
        </w:rPr>
        <w:t>,</w:t>
      </w:r>
      <w:r>
        <w:rPr>
          <w:rtl/>
        </w:rPr>
        <w:t xml:space="preserve"> </w:t>
      </w:r>
      <w:bookmarkStart w:id="2941" w:name="_ETM_Q8_331580"/>
      <w:bookmarkEnd w:id="2941"/>
      <w:r>
        <w:rPr>
          <w:rtl/>
        </w:rPr>
        <w:t xml:space="preserve">שאמר </w:t>
      </w:r>
      <w:bookmarkStart w:id="2942" w:name="_ETM_Q8_332060"/>
      <w:bookmarkEnd w:id="2942"/>
      <w:r>
        <w:rPr>
          <w:rtl/>
        </w:rPr>
        <w:t>ל</w:t>
      </w:r>
      <w:bookmarkStart w:id="2943" w:name="_ETM_Q8_332180"/>
      <w:bookmarkEnd w:id="2943"/>
      <w:r>
        <w:rPr>
          <w:rtl/>
        </w:rPr>
        <w:t>אל</w:t>
      </w:r>
      <w:bookmarkStart w:id="2944" w:name="_ETM_Q8_332300"/>
      <w:bookmarkEnd w:id="2944"/>
      <w:r>
        <w:rPr>
          <w:rFonts w:hint="cs"/>
          <w:rtl/>
        </w:rPr>
        <w:t>-</w:t>
      </w:r>
      <w:r>
        <w:rPr>
          <w:rtl/>
        </w:rPr>
        <w:t>ג'זירה</w:t>
      </w:r>
      <w:r>
        <w:rPr>
          <w:rFonts w:hint="cs"/>
          <w:rtl/>
        </w:rPr>
        <w:t xml:space="preserve"> –</w:t>
      </w:r>
      <w:r>
        <w:rPr>
          <w:rtl/>
        </w:rPr>
        <w:t xml:space="preserve"> </w:t>
      </w:r>
      <w:bookmarkStart w:id="2945" w:name="_ETM_Q8_332930"/>
      <w:bookmarkEnd w:id="2945"/>
      <w:r>
        <w:rPr>
          <w:rtl/>
        </w:rPr>
        <w:t xml:space="preserve">לא </w:t>
      </w:r>
      <w:bookmarkStart w:id="2946" w:name="_ETM_Q8_333020"/>
      <w:bookmarkEnd w:id="2946"/>
      <w:r>
        <w:rPr>
          <w:rtl/>
        </w:rPr>
        <w:t>פחות</w:t>
      </w:r>
      <w:r>
        <w:rPr>
          <w:rFonts w:hint="cs"/>
          <w:rtl/>
        </w:rPr>
        <w:t>:</w:t>
      </w:r>
      <w:r>
        <w:rPr>
          <w:rtl/>
        </w:rPr>
        <w:t xml:space="preserve"> </w:t>
      </w:r>
      <w:bookmarkStart w:id="2947" w:name="_ETM_Q8_333950"/>
      <w:bookmarkEnd w:id="2947"/>
      <w:r>
        <w:rPr>
          <w:rFonts w:hint="cs"/>
          <w:rtl/>
        </w:rPr>
        <w:t>"</w:t>
      </w:r>
      <w:r>
        <w:rPr>
          <w:rtl/>
        </w:rPr>
        <w:t xml:space="preserve">אם </w:t>
      </w:r>
      <w:bookmarkStart w:id="2948" w:name="_ETM_Q8_334129"/>
      <w:bookmarkEnd w:id="2948"/>
      <w:r>
        <w:rPr>
          <w:rtl/>
        </w:rPr>
        <w:t xml:space="preserve">הייתי </w:t>
      </w:r>
      <w:bookmarkStart w:id="2949" w:name="_ETM_Q8_334370"/>
      <w:bookmarkEnd w:id="2949"/>
      <w:r>
        <w:rPr>
          <w:rtl/>
        </w:rPr>
        <w:t>פלסטיני</w:t>
      </w:r>
      <w:r>
        <w:rPr>
          <w:rFonts w:hint="cs"/>
          <w:rtl/>
        </w:rPr>
        <w:t>,</w:t>
      </w:r>
      <w:r>
        <w:rPr>
          <w:rtl/>
        </w:rPr>
        <w:t xml:space="preserve"> </w:t>
      </w:r>
      <w:bookmarkStart w:id="2950" w:name="_ETM_Q8_334910"/>
      <w:bookmarkEnd w:id="2950"/>
      <w:r>
        <w:rPr>
          <w:rtl/>
        </w:rPr>
        <w:t xml:space="preserve">הייתי </w:t>
      </w:r>
      <w:bookmarkStart w:id="2951" w:name="_ETM_Q8_335090"/>
      <w:bookmarkEnd w:id="2951"/>
      <w:r>
        <w:rPr>
          <w:rtl/>
        </w:rPr>
        <w:t xml:space="preserve">נלחם </w:t>
      </w:r>
      <w:bookmarkStart w:id="2952" w:name="_ETM_Q8_335480"/>
      <w:bookmarkEnd w:id="2952"/>
      <w:r>
        <w:rPr>
          <w:rtl/>
        </w:rPr>
        <w:t>בישראל</w:t>
      </w:r>
      <w:r>
        <w:rPr>
          <w:rFonts w:hint="cs"/>
          <w:rtl/>
        </w:rPr>
        <w:t>".</w:t>
      </w:r>
      <w:r>
        <w:rPr>
          <w:rtl/>
        </w:rPr>
        <w:t xml:space="preserve"> </w:t>
      </w:r>
      <w:bookmarkStart w:id="2953" w:name="_ETM_Q8_336770"/>
      <w:bookmarkEnd w:id="2953"/>
      <w:r>
        <w:rPr>
          <w:rtl/>
        </w:rPr>
        <w:t xml:space="preserve">שרים </w:t>
      </w:r>
      <w:bookmarkStart w:id="2954" w:name="_ETM_Q8_337160"/>
      <w:bookmarkEnd w:id="2954"/>
      <w:r>
        <w:rPr>
          <w:rtl/>
        </w:rPr>
        <w:t xml:space="preserve">בישראל </w:t>
      </w:r>
      <w:bookmarkStart w:id="2955" w:name="_ETM_Q8_337580"/>
      <w:bookmarkEnd w:id="2955"/>
      <w:r>
        <w:rPr>
          <w:rtl/>
        </w:rPr>
        <w:t xml:space="preserve">הוא </w:t>
      </w:r>
      <w:bookmarkStart w:id="2956" w:name="_ETM_Q8_337639"/>
      <w:bookmarkEnd w:id="2956"/>
      <w:r>
        <w:rPr>
          <w:rtl/>
        </w:rPr>
        <w:t xml:space="preserve">כינה </w:t>
      </w:r>
      <w:bookmarkStart w:id="2957" w:name="_ETM_Q8_337880"/>
      <w:bookmarkEnd w:id="2957"/>
      <w:r w:rsidR="00FF2952">
        <w:rPr>
          <w:rFonts w:hint="cs"/>
          <w:rtl/>
        </w:rPr>
        <w:t>"</w:t>
      </w:r>
      <w:r>
        <w:rPr>
          <w:rtl/>
        </w:rPr>
        <w:t>טרוריסט</w:t>
      </w:r>
      <w:r>
        <w:rPr>
          <w:rFonts w:hint="cs"/>
          <w:rtl/>
        </w:rPr>
        <w:t>ים</w:t>
      </w:r>
      <w:r w:rsidR="00FF2952">
        <w:rPr>
          <w:rFonts w:hint="cs"/>
          <w:rtl/>
        </w:rPr>
        <w:t>"</w:t>
      </w:r>
      <w:r>
        <w:rPr>
          <w:rFonts w:hint="cs"/>
          <w:rtl/>
        </w:rPr>
        <w:t xml:space="preserve">. </w:t>
      </w:r>
      <w:bookmarkStart w:id="2958" w:name="_ETM_Q8_339599"/>
      <w:bookmarkEnd w:id="2958"/>
      <w:r>
        <w:rPr>
          <w:rtl/>
        </w:rPr>
        <w:t xml:space="preserve">לצערי </w:t>
      </w:r>
      <w:bookmarkStart w:id="2959" w:name="_ETM_Q8_340230"/>
      <w:bookmarkEnd w:id="2959"/>
      <w:r>
        <w:rPr>
          <w:rtl/>
        </w:rPr>
        <w:t xml:space="preserve">אילון </w:t>
      </w:r>
      <w:bookmarkStart w:id="2960" w:name="_ETM_Q8_340620"/>
      <w:bookmarkEnd w:id="2960"/>
      <w:r>
        <w:rPr>
          <w:rtl/>
        </w:rPr>
        <w:t xml:space="preserve">לא </w:t>
      </w:r>
      <w:bookmarkStart w:id="2961" w:name="_ETM_Q8_340709"/>
      <w:bookmarkEnd w:id="2961"/>
      <w:r>
        <w:rPr>
          <w:rtl/>
        </w:rPr>
        <w:t>היחיד</w:t>
      </w:r>
      <w:r>
        <w:rPr>
          <w:rFonts w:hint="cs"/>
          <w:rtl/>
        </w:rPr>
        <w:t>;</w:t>
      </w:r>
      <w:r>
        <w:rPr>
          <w:rtl/>
        </w:rPr>
        <w:t xml:space="preserve"> </w:t>
      </w:r>
      <w:bookmarkStart w:id="2962" w:name="_ETM_Q8_341769"/>
      <w:bookmarkEnd w:id="2962"/>
      <w:r>
        <w:rPr>
          <w:rtl/>
        </w:rPr>
        <w:t xml:space="preserve">ראינו </w:t>
      </w:r>
      <w:bookmarkStart w:id="2963" w:name="_ETM_Q8_342129"/>
      <w:bookmarkEnd w:id="2963"/>
      <w:r>
        <w:rPr>
          <w:rtl/>
        </w:rPr>
        <w:t xml:space="preserve">ראש </w:t>
      </w:r>
      <w:bookmarkStart w:id="2964" w:name="_ETM_Q8_342310"/>
      <w:bookmarkEnd w:id="2964"/>
      <w:r>
        <w:rPr>
          <w:rtl/>
        </w:rPr>
        <w:t xml:space="preserve">מוסד </w:t>
      </w:r>
      <w:bookmarkStart w:id="2965" w:name="_ETM_Q8_342700"/>
      <w:bookmarkEnd w:id="2965"/>
      <w:r>
        <w:rPr>
          <w:rtl/>
        </w:rPr>
        <w:t>לשעבר</w:t>
      </w:r>
      <w:r>
        <w:rPr>
          <w:rFonts w:hint="cs"/>
          <w:rtl/>
        </w:rPr>
        <w:t>,</w:t>
      </w:r>
      <w:r>
        <w:rPr>
          <w:rtl/>
        </w:rPr>
        <w:t xml:space="preserve"> </w:t>
      </w:r>
      <w:bookmarkStart w:id="2966" w:name="_ETM_Q8_343419"/>
      <w:bookmarkEnd w:id="2966"/>
      <w:r>
        <w:rPr>
          <w:rtl/>
        </w:rPr>
        <w:t xml:space="preserve">תמיר </w:t>
      </w:r>
      <w:bookmarkStart w:id="2967" w:name="_ETM_Q8_343750"/>
      <w:bookmarkEnd w:id="2967"/>
      <w:r>
        <w:rPr>
          <w:rtl/>
        </w:rPr>
        <w:t>פרדו</w:t>
      </w:r>
      <w:r>
        <w:rPr>
          <w:rFonts w:hint="cs"/>
          <w:rtl/>
        </w:rPr>
        <w:t>,</w:t>
      </w:r>
      <w:r>
        <w:rPr>
          <w:rtl/>
        </w:rPr>
        <w:t xml:space="preserve"> </w:t>
      </w:r>
      <w:bookmarkStart w:id="2968" w:name="_ETM_Q8_344200"/>
      <w:bookmarkEnd w:id="2968"/>
      <w:r>
        <w:rPr>
          <w:rtl/>
        </w:rPr>
        <w:t xml:space="preserve">שאמר </w:t>
      </w:r>
      <w:bookmarkStart w:id="2969" w:name="_ETM_Q8_344500"/>
      <w:bookmarkEnd w:id="2969"/>
      <w:r>
        <w:rPr>
          <w:rtl/>
        </w:rPr>
        <w:t xml:space="preserve">שישראל </w:t>
      </w:r>
      <w:bookmarkStart w:id="2970" w:name="_ETM_Q8_344919"/>
      <w:bookmarkEnd w:id="2970"/>
      <w:r>
        <w:rPr>
          <w:rtl/>
        </w:rPr>
        <w:t xml:space="preserve">היא </w:t>
      </w:r>
      <w:bookmarkStart w:id="2971" w:name="_ETM_Q8_344980"/>
      <w:bookmarkEnd w:id="2971"/>
      <w:r>
        <w:rPr>
          <w:rtl/>
        </w:rPr>
        <w:t xml:space="preserve">מדינת </w:t>
      </w:r>
      <w:bookmarkStart w:id="2972" w:name="_ETM_Q8_345280"/>
      <w:bookmarkEnd w:id="2972"/>
      <w:r>
        <w:rPr>
          <w:rtl/>
        </w:rPr>
        <w:t>אפרטהייד</w:t>
      </w:r>
      <w:r>
        <w:rPr>
          <w:rFonts w:hint="cs"/>
          <w:rtl/>
        </w:rPr>
        <w:t>,</w:t>
      </w:r>
      <w:r>
        <w:rPr>
          <w:rtl/>
        </w:rPr>
        <w:t xml:space="preserve"> </w:t>
      </w:r>
      <w:bookmarkStart w:id="2973" w:name="_ETM_Q8_346180"/>
      <w:bookmarkEnd w:id="2973"/>
      <w:r>
        <w:rPr>
          <w:rtl/>
        </w:rPr>
        <w:t xml:space="preserve">ראינו </w:t>
      </w:r>
      <w:bookmarkStart w:id="2974" w:name="_ETM_Q8_346450"/>
      <w:bookmarkEnd w:id="2974"/>
      <w:r>
        <w:rPr>
          <w:rtl/>
        </w:rPr>
        <w:t xml:space="preserve">סגן </w:t>
      </w:r>
      <w:bookmarkStart w:id="2975" w:name="_ETM_Q8_346690"/>
      <w:bookmarkEnd w:id="2975"/>
      <w:r>
        <w:rPr>
          <w:rtl/>
        </w:rPr>
        <w:t xml:space="preserve">רמטכ"ל </w:t>
      </w:r>
      <w:bookmarkStart w:id="2976" w:name="_ETM_Q8_347200"/>
      <w:bookmarkEnd w:id="2976"/>
      <w:r>
        <w:rPr>
          <w:rtl/>
        </w:rPr>
        <w:t xml:space="preserve">שמזהה </w:t>
      </w:r>
      <w:bookmarkStart w:id="2977" w:name="_ETM_Q8_347650"/>
      <w:bookmarkEnd w:id="2977"/>
      <w:r>
        <w:rPr>
          <w:rtl/>
        </w:rPr>
        <w:t xml:space="preserve">תהליכים </w:t>
      </w:r>
      <w:bookmarkStart w:id="2978" w:name="_ETM_Q8_348099"/>
      <w:bookmarkEnd w:id="2978"/>
      <w:r>
        <w:rPr>
          <w:rtl/>
        </w:rPr>
        <w:t xml:space="preserve">של </w:t>
      </w:r>
      <w:bookmarkStart w:id="2979" w:name="_ETM_Q8_348250"/>
      <w:bookmarkEnd w:id="2979"/>
      <w:r>
        <w:rPr>
          <w:rtl/>
        </w:rPr>
        <w:t xml:space="preserve">גרמניה </w:t>
      </w:r>
      <w:bookmarkStart w:id="2980" w:name="_ETM_Q8_348760"/>
      <w:bookmarkEnd w:id="2980"/>
      <w:r>
        <w:rPr>
          <w:rtl/>
        </w:rPr>
        <w:t>הנאצית</w:t>
      </w:r>
      <w:r>
        <w:rPr>
          <w:rFonts w:hint="cs"/>
          <w:rtl/>
        </w:rPr>
        <w:t>,</w:t>
      </w:r>
      <w:r>
        <w:rPr>
          <w:rtl/>
        </w:rPr>
        <w:t xml:space="preserve"> </w:t>
      </w:r>
      <w:bookmarkStart w:id="2981" w:name="_ETM_Q8_349489"/>
      <w:bookmarkEnd w:id="2981"/>
      <w:r>
        <w:rPr>
          <w:rtl/>
        </w:rPr>
        <w:t xml:space="preserve">ראינו </w:t>
      </w:r>
      <w:bookmarkStart w:id="2982" w:name="_ETM_Q8_349879"/>
      <w:bookmarkEnd w:id="2982"/>
      <w:r>
        <w:rPr>
          <w:rtl/>
        </w:rPr>
        <w:t xml:space="preserve">את </w:t>
      </w:r>
      <w:bookmarkStart w:id="2983" w:name="_ETM_Q8_349969"/>
      <w:bookmarkEnd w:id="2983"/>
      <w:r>
        <w:rPr>
          <w:rtl/>
        </w:rPr>
        <w:t xml:space="preserve">דן </w:t>
      </w:r>
      <w:bookmarkStart w:id="2984" w:name="_ETM_Q8_350120"/>
      <w:bookmarkEnd w:id="2984"/>
      <w:r>
        <w:rPr>
          <w:rtl/>
        </w:rPr>
        <w:t>חלוץ</w:t>
      </w:r>
      <w:r>
        <w:rPr>
          <w:rFonts w:hint="cs"/>
          <w:rtl/>
        </w:rPr>
        <w:t>,</w:t>
      </w:r>
      <w:r>
        <w:rPr>
          <w:rtl/>
        </w:rPr>
        <w:t xml:space="preserve"> </w:t>
      </w:r>
      <w:bookmarkStart w:id="2985" w:name="_ETM_Q8_350599"/>
      <w:bookmarkEnd w:id="2985"/>
      <w:r>
        <w:rPr>
          <w:rtl/>
        </w:rPr>
        <w:t xml:space="preserve">דן </w:t>
      </w:r>
      <w:bookmarkStart w:id="2986" w:name="_ETM_Q8_350810"/>
      <w:bookmarkEnd w:id="2986"/>
      <w:r>
        <w:rPr>
          <w:rtl/>
        </w:rPr>
        <w:t>הראל</w:t>
      </w:r>
      <w:r w:rsidR="00FF2952">
        <w:rPr>
          <w:rFonts w:hint="cs"/>
          <w:rtl/>
        </w:rPr>
        <w:t>,</w:t>
      </w:r>
      <w:r>
        <w:rPr>
          <w:rtl/>
        </w:rPr>
        <w:t xml:space="preserve"> </w:t>
      </w:r>
      <w:bookmarkStart w:id="2987" w:name="_ETM_Q8_351620"/>
      <w:bookmarkEnd w:id="2987"/>
      <w:r>
        <w:rPr>
          <w:rtl/>
        </w:rPr>
        <w:t xml:space="preserve">אני </w:t>
      </w:r>
      <w:bookmarkStart w:id="2988" w:name="_ETM_Q8_351769"/>
      <w:bookmarkEnd w:id="2988"/>
      <w:r>
        <w:rPr>
          <w:rtl/>
        </w:rPr>
        <w:t xml:space="preserve">כבר </w:t>
      </w:r>
      <w:bookmarkStart w:id="2989" w:name="_ETM_Q8_351919"/>
      <w:bookmarkEnd w:id="2989"/>
      <w:r>
        <w:rPr>
          <w:rtl/>
        </w:rPr>
        <w:t xml:space="preserve">לא </w:t>
      </w:r>
      <w:bookmarkStart w:id="2990" w:name="_ETM_Q8_352010"/>
      <w:bookmarkEnd w:id="2990"/>
      <w:r>
        <w:rPr>
          <w:rtl/>
        </w:rPr>
        <w:t xml:space="preserve">מדבר </w:t>
      </w:r>
      <w:bookmarkStart w:id="2991" w:name="_ETM_Q8_352400"/>
      <w:bookmarkEnd w:id="2991"/>
      <w:r>
        <w:rPr>
          <w:rtl/>
        </w:rPr>
        <w:t xml:space="preserve">על </w:t>
      </w:r>
      <w:bookmarkStart w:id="2992" w:name="_ETM_Q8_352489"/>
      <w:bookmarkEnd w:id="2992"/>
      <w:r>
        <w:rPr>
          <w:rtl/>
        </w:rPr>
        <w:t xml:space="preserve">המטורף </w:t>
      </w:r>
      <w:bookmarkStart w:id="2993" w:name="_ETM_Q8_352969"/>
      <w:bookmarkEnd w:id="2993"/>
      <w:r>
        <w:rPr>
          <w:rtl/>
        </w:rPr>
        <w:t xml:space="preserve">אהוד </w:t>
      </w:r>
      <w:bookmarkStart w:id="2994" w:name="_ETM_Q8_353209"/>
      <w:bookmarkEnd w:id="2994"/>
      <w:r>
        <w:rPr>
          <w:rtl/>
        </w:rPr>
        <w:t xml:space="preserve">ברק </w:t>
      </w:r>
      <w:bookmarkStart w:id="2995" w:name="_ETM_Q8_353599"/>
      <w:bookmarkEnd w:id="2995"/>
      <w:r>
        <w:rPr>
          <w:rtl/>
        </w:rPr>
        <w:t>ועוד</w:t>
      </w:r>
      <w:r>
        <w:rPr>
          <w:rFonts w:hint="cs"/>
          <w:rtl/>
        </w:rPr>
        <w:t>.</w:t>
      </w:r>
      <w:r>
        <w:rPr>
          <w:rtl/>
        </w:rPr>
        <w:t xml:space="preserve"> </w:t>
      </w:r>
      <w:bookmarkStart w:id="2996" w:name="_ETM_Q8_354950"/>
      <w:bookmarkStart w:id="2997" w:name="_ETM_Q8_355340"/>
      <w:bookmarkEnd w:id="2996"/>
      <w:bookmarkEnd w:id="2997"/>
      <w:r>
        <w:rPr>
          <w:rtl/>
        </w:rPr>
        <w:t xml:space="preserve">רק </w:t>
      </w:r>
      <w:bookmarkStart w:id="2998" w:name="_ETM_Q8_355579"/>
      <w:bookmarkEnd w:id="2998"/>
      <w:r>
        <w:rPr>
          <w:rtl/>
        </w:rPr>
        <w:t xml:space="preserve">בשנה </w:t>
      </w:r>
      <w:bookmarkStart w:id="2999" w:name="_ETM_Q8_355969"/>
      <w:bookmarkEnd w:id="2999"/>
      <w:r>
        <w:rPr>
          <w:rtl/>
        </w:rPr>
        <w:t xml:space="preserve">האחרונה </w:t>
      </w:r>
      <w:bookmarkStart w:id="3000" w:name="_ETM_Q8_356269"/>
      <w:bookmarkEnd w:id="3000"/>
      <w:r>
        <w:rPr>
          <w:rtl/>
        </w:rPr>
        <w:t xml:space="preserve">ראינו </w:t>
      </w:r>
      <w:proofErr w:type="spellStart"/>
      <w:r>
        <w:rPr>
          <w:rtl/>
        </w:rPr>
        <w:t>לשעבר</w:t>
      </w:r>
      <w:r>
        <w:rPr>
          <w:rFonts w:hint="cs"/>
          <w:rtl/>
        </w:rPr>
        <w:t>ים</w:t>
      </w:r>
      <w:proofErr w:type="spellEnd"/>
      <w:r>
        <w:rPr>
          <w:rtl/>
        </w:rPr>
        <w:t xml:space="preserve"> </w:t>
      </w:r>
      <w:bookmarkStart w:id="3001" w:name="_ETM_Q8_356900"/>
      <w:bookmarkStart w:id="3002" w:name="_ETM_Q8_357079"/>
      <w:bookmarkEnd w:id="3001"/>
      <w:bookmarkEnd w:id="3002"/>
      <w:r>
        <w:rPr>
          <w:rtl/>
        </w:rPr>
        <w:t xml:space="preserve">שמוכנים </w:t>
      </w:r>
      <w:bookmarkStart w:id="3003" w:name="_ETM_Q8_357560"/>
      <w:bookmarkEnd w:id="3003"/>
      <w:r>
        <w:rPr>
          <w:rtl/>
        </w:rPr>
        <w:t xml:space="preserve">לפגוע </w:t>
      </w:r>
      <w:bookmarkStart w:id="3004" w:name="_ETM_Q8_358489"/>
      <w:bookmarkEnd w:id="3004"/>
      <w:r>
        <w:rPr>
          <w:rtl/>
        </w:rPr>
        <w:t xml:space="preserve">בכשירות </w:t>
      </w:r>
      <w:bookmarkStart w:id="3005" w:name="_ETM_Q8_359239"/>
      <w:bookmarkEnd w:id="3005"/>
      <w:r>
        <w:rPr>
          <w:rtl/>
        </w:rPr>
        <w:t xml:space="preserve">צה"ל </w:t>
      </w:r>
      <w:bookmarkStart w:id="3006" w:name="_ETM_Q8_360169"/>
      <w:bookmarkEnd w:id="3006"/>
      <w:r>
        <w:rPr>
          <w:rtl/>
        </w:rPr>
        <w:t xml:space="preserve">ולשדר </w:t>
      </w:r>
      <w:bookmarkStart w:id="3007" w:name="_ETM_Q8_360590"/>
      <w:bookmarkEnd w:id="3007"/>
      <w:r>
        <w:rPr>
          <w:rtl/>
        </w:rPr>
        <w:t xml:space="preserve">לכל </w:t>
      </w:r>
      <w:bookmarkStart w:id="3008" w:name="_ETM_Q8_360829"/>
      <w:bookmarkEnd w:id="3008"/>
      <w:proofErr w:type="spellStart"/>
      <w:r>
        <w:rPr>
          <w:rFonts w:hint="cs"/>
          <w:rtl/>
        </w:rPr>
        <w:t>הנוח'בות</w:t>
      </w:r>
      <w:proofErr w:type="spellEnd"/>
      <w:r>
        <w:rPr>
          <w:rFonts w:hint="cs"/>
          <w:rtl/>
        </w:rPr>
        <w:t xml:space="preserve"> </w:t>
      </w:r>
      <w:bookmarkStart w:id="3009" w:name="_ETM_Q8_361219"/>
      <w:bookmarkEnd w:id="3009"/>
      <w:r>
        <w:rPr>
          <w:rtl/>
        </w:rPr>
        <w:t xml:space="preserve">במזרח </w:t>
      </w:r>
      <w:bookmarkStart w:id="3010" w:name="_ETM_Q8_361790"/>
      <w:bookmarkEnd w:id="3010"/>
      <w:r>
        <w:rPr>
          <w:rtl/>
        </w:rPr>
        <w:t xml:space="preserve">התיכון </w:t>
      </w:r>
      <w:bookmarkStart w:id="3011" w:name="_ETM_Q8_362209"/>
      <w:bookmarkEnd w:id="3011"/>
      <w:r>
        <w:rPr>
          <w:rtl/>
        </w:rPr>
        <w:t xml:space="preserve">שעוד </w:t>
      </w:r>
      <w:bookmarkStart w:id="3012" w:name="_ETM_Q8_362450"/>
      <w:bookmarkEnd w:id="3012"/>
      <w:r>
        <w:rPr>
          <w:rtl/>
        </w:rPr>
        <w:t xml:space="preserve">רגע </w:t>
      </w:r>
      <w:bookmarkStart w:id="3013" w:name="_ETM_Q8_362689"/>
      <w:bookmarkEnd w:id="3013"/>
      <w:r>
        <w:rPr>
          <w:rtl/>
        </w:rPr>
        <w:t xml:space="preserve">מדינת </w:t>
      </w:r>
      <w:bookmarkStart w:id="3014" w:name="_ETM_Q8_363049"/>
      <w:bookmarkEnd w:id="3014"/>
      <w:proofErr w:type="spellStart"/>
      <w:r>
        <w:rPr>
          <w:rtl/>
        </w:rPr>
        <w:t>ה</w:t>
      </w:r>
      <w:r>
        <w:rPr>
          <w:rFonts w:hint="cs"/>
          <w:rtl/>
        </w:rPr>
        <w:t>"</w:t>
      </w:r>
      <w:r>
        <w:rPr>
          <w:rtl/>
        </w:rPr>
        <w:t>י</w:t>
      </w:r>
      <w:r>
        <w:rPr>
          <w:rFonts w:hint="cs"/>
          <w:rtl/>
        </w:rPr>
        <w:t>ה</w:t>
      </w:r>
      <w:r w:rsidRPr="00D6102C">
        <w:rPr>
          <w:rFonts w:asciiTheme="minorBidi" w:hAnsiTheme="minorBidi" w:cstheme="minorBidi"/>
          <w:color w:val="000000" w:themeColor="text1"/>
          <w:shd w:val="clear" w:color="auto" w:fill="FFFFFF"/>
          <w:rtl/>
        </w:rPr>
        <w:t>וּ</w:t>
      </w:r>
      <w:r>
        <w:rPr>
          <w:rtl/>
        </w:rPr>
        <w:t>ד</w:t>
      </w:r>
      <w:proofErr w:type="spellEnd"/>
      <w:r>
        <w:rPr>
          <w:rFonts w:hint="cs"/>
          <w:rtl/>
        </w:rPr>
        <w:t>"</w:t>
      </w:r>
      <w:r>
        <w:rPr>
          <w:rtl/>
        </w:rPr>
        <w:t xml:space="preserve"> </w:t>
      </w:r>
      <w:bookmarkStart w:id="3015" w:name="_ETM_Q8_363469"/>
      <w:bookmarkEnd w:id="3015"/>
      <w:r>
        <w:rPr>
          <w:rtl/>
        </w:rPr>
        <w:t>מתפרקת</w:t>
      </w:r>
      <w:r>
        <w:rPr>
          <w:rFonts w:hint="cs"/>
          <w:rtl/>
        </w:rPr>
        <w:t>,</w:t>
      </w:r>
      <w:r>
        <w:rPr>
          <w:rtl/>
        </w:rPr>
        <w:t xml:space="preserve"> </w:t>
      </w:r>
      <w:bookmarkStart w:id="3016" w:name="_ETM_Q8_364459"/>
      <w:bookmarkEnd w:id="3016"/>
      <w:r>
        <w:rPr>
          <w:rtl/>
        </w:rPr>
        <w:t xml:space="preserve">ושהם </w:t>
      </w:r>
      <w:bookmarkStart w:id="3017" w:name="_ETM_Q8_364760"/>
      <w:bookmarkEnd w:id="3017"/>
      <w:r>
        <w:rPr>
          <w:rtl/>
        </w:rPr>
        <w:t xml:space="preserve">יכולים </w:t>
      </w:r>
      <w:bookmarkStart w:id="3018" w:name="_ETM_Q8_365060"/>
      <w:bookmarkEnd w:id="3018"/>
      <w:r>
        <w:rPr>
          <w:rtl/>
        </w:rPr>
        <w:t>להסת</w:t>
      </w:r>
      <w:r>
        <w:rPr>
          <w:rFonts w:hint="cs"/>
          <w:rtl/>
        </w:rPr>
        <w:t>ער.</w:t>
      </w:r>
      <w:r>
        <w:rPr>
          <w:rtl/>
        </w:rPr>
        <w:t xml:space="preserve"> </w:t>
      </w:r>
      <w:bookmarkStart w:id="3019" w:name="_ETM_Q8_366629"/>
      <w:bookmarkEnd w:id="3019"/>
      <w:r>
        <w:rPr>
          <w:rFonts w:hint="cs"/>
          <w:rtl/>
        </w:rPr>
        <w:t>לפני שבוע</w:t>
      </w:r>
      <w:r>
        <w:rPr>
          <w:rtl/>
        </w:rPr>
        <w:t xml:space="preserve"> </w:t>
      </w:r>
      <w:bookmarkStart w:id="3020" w:name="_ETM_Q8_368609"/>
      <w:bookmarkEnd w:id="3020"/>
      <w:r>
        <w:rPr>
          <w:rtl/>
        </w:rPr>
        <w:t xml:space="preserve">וחצי </w:t>
      </w:r>
      <w:r>
        <w:rPr>
          <w:rFonts w:hint="cs"/>
          <w:rtl/>
        </w:rPr>
        <w:t>ראינו אותם בכנס ה-</w:t>
      </w:r>
      <w:r>
        <w:rPr>
          <w:rFonts w:hint="cs"/>
        </w:rPr>
        <w:t>INSS</w:t>
      </w:r>
      <w:bookmarkStart w:id="3021" w:name="_ETM_Q8_368189"/>
      <w:bookmarkEnd w:id="3021"/>
      <w:r>
        <w:rPr>
          <w:rFonts w:hint="cs"/>
          <w:rtl/>
        </w:rPr>
        <w:t xml:space="preserve"> </w:t>
      </w:r>
      <w:bookmarkStart w:id="3022" w:name="_ETM_Q8_369419"/>
      <w:bookmarkEnd w:id="3022"/>
      <w:r>
        <w:rPr>
          <w:rtl/>
        </w:rPr>
        <w:t xml:space="preserve">מדקלמים </w:t>
      </w:r>
      <w:bookmarkStart w:id="3023" w:name="_ETM_Q8_369959"/>
      <w:bookmarkEnd w:id="3023"/>
      <w:r>
        <w:rPr>
          <w:rtl/>
        </w:rPr>
        <w:t xml:space="preserve">סיסמאות </w:t>
      </w:r>
      <w:bookmarkStart w:id="3024" w:name="_ETM_Q8_370529"/>
      <w:bookmarkEnd w:id="3024"/>
      <w:r>
        <w:rPr>
          <w:rtl/>
        </w:rPr>
        <w:t xml:space="preserve">הזויות </w:t>
      </w:r>
      <w:bookmarkStart w:id="3025" w:name="_ETM_Q8_371010"/>
      <w:bookmarkEnd w:id="3025"/>
      <w:r>
        <w:rPr>
          <w:rtl/>
        </w:rPr>
        <w:t xml:space="preserve">על </w:t>
      </w:r>
      <w:bookmarkStart w:id="3026" w:name="_ETM_Q8_371069"/>
      <w:bookmarkEnd w:id="3026"/>
      <w:r>
        <w:rPr>
          <w:rtl/>
        </w:rPr>
        <w:t xml:space="preserve">מדינה </w:t>
      </w:r>
      <w:bookmarkStart w:id="3027" w:name="_ETM_Q8_371370"/>
      <w:bookmarkEnd w:id="3027"/>
      <w:r>
        <w:rPr>
          <w:rtl/>
        </w:rPr>
        <w:t>פלסטינית</w:t>
      </w:r>
      <w:r>
        <w:rPr>
          <w:rFonts w:hint="cs"/>
          <w:rtl/>
        </w:rPr>
        <w:t>.</w:t>
      </w:r>
      <w:r>
        <w:rPr>
          <w:rtl/>
        </w:rPr>
        <w:t xml:space="preserve"> </w:t>
      </w:r>
      <w:bookmarkStart w:id="3028" w:name="_ETM_Q8_372889"/>
      <w:bookmarkEnd w:id="3028"/>
      <w:r>
        <w:rPr>
          <w:rtl/>
        </w:rPr>
        <w:t xml:space="preserve">זהו </w:t>
      </w:r>
      <w:bookmarkStart w:id="3029" w:name="_ETM_Q8_373280"/>
      <w:bookmarkEnd w:id="3029"/>
      <w:r>
        <w:rPr>
          <w:rtl/>
        </w:rPr>
        <w:t xml:space="preserve">סיפור </w:t>
      </w:r>
      <w:bookmarkStart w:id="3030" w:name="_ETM_Q8_373730"/>
      <w:bookmarkEnd w:id="3030"/>
      <w:r>
        <w:rPr>
          <w:rtl/>
        </w:rPr>
        <w:t xml:space="preserve">עצוב </w:t>
      </w:r>
      <w:bookmarkStart w:id="3031" w:name="_ETM_Q8_374060"/>
      <w:bookmarkEnd w:id="3031"/>
      <w:r>
        <w:rPr>
          <w:rtl/>
        </w:rPr>
        <w:t xml:space="preserve">על </w:t>
      </w:r>
      <w:bookmarkStart w:id="3032" w:name="_ETM_Q8_374180"/>
      <w:bookmarkEnd w:id="3032"/>
      <w:r>
        <w:rPr>
          <w:rtl/>
        </w:rPr>
        <w:t xml:space="preserve">אובדן </w:t>
      </w:r>
      <w:bookmarkStart w:id="3033" w:name="_ETM_Q8_374570"/>
      <w:bookmarkEnd w:id="3033"/>
      <w:r>
        <w:rPr>
          <w:rtl/>
        </w:rPr>
        <w:t>דרך</w:t>
      </w:r>
      <w:r>
        <w:rPr>
          <w:rFonts w:hint="cs"/>
          <w:rtl/>
        </w:rPr>
        <w:t>.</w:t>
      </w:r>
    </w:p>
    <w:p w:rsidR="009809C1" w:rsidRDefault="009809C1" w:rsidP="00234575">
      <w:pPr>
        <w:rPr>
          <w:rtl/>
        </w:rPr>
      </w:pPr>
      <w:bookmarkStart w:id="3034" w:name="_ETM_Q8_376361"/>
      <w:bookmarkStart w:id="3035" w:name="_ETM_Q8_376486"/>
      <w:bookmarkEnd w:id="3034"/>
      <w:bookmarkEnd w:id="3035"/>
    </w:p>
    <w:p w:rsidR="009809C1" w:rsidRDefault="009809C1" w:rsidP="00FF2952">
      <w:pPr>
        <w:rPr>
          <w:rtl/>
        </w:rPr>
      </w:pPr>
      <w:bookmarkStart w:id="3036" w:name="_ETM_Q8_376531"/>
      <w:bookmarkStart w:id="3037" w:name="_ETM_Q8_376587"/>
      <w:bookmarkEnd w:id="3036"/>
      <w:bookmarkEnd w:id="3037"/>
      <w:r>
        <w:rPr>
          <w:rFonts w:hint="cs"/>
          <w:rtl/>
        </w:rPr>
        <w:t>כעת,</w:t>
      </w:r>
      <w:r>
        <w:rPr>
          <w:rtl/>
        </w:rPr>
        <w:t xml:space="preserve"> </w:t>
      </w:r>
      <w:bookmarkStart w:id="3038" w:name="_ETM_Q8_377120"/>
      <w:bookmarkEnd w:id="3038"/>
      <w:r>
        <w:rPr>
          <w:rtl/>
        </w:rPr>
        <w:t>אדו</w:t>
      </w:r>
      <w:bookmarkStart w:id="3039" w:name="_ETM_Q8_377720"/>
      <w:bookmarkEnd w:id="3039"/>
      <w:r w:rsidR="00FF2952">
        <w:rPr>
          <w:rFonts w:hint="cs"/>
          <w:rtl/>
        </w:rPr>
        <w:t xml:space="preserve">ני, </w:t>
      </w:r>
      <w:r>
        <w:rPr>
          <w:rtl/>
        </w:rPr>
        <w:t xml:space="preserve">שוב </w:t>
      </w:r>
      <w:bookmarkStart w:id="3040" w:name="_ETM_Q8_378020"/>
      <w:bookmarkEnd w:id="3040"/>
      <w:r>
        <w:rPr>
          <w:rtl/>
        </w:rPr>
        <w:t xml:space="preserve">תקופת </w:t>
      </w:r>
      <w:bookmarkStart w:id="3041" w:name="_ETM_Q8_378380"/>
      <w:bookmarkEnd w:id="3041"/>
      <w:r>
        <w:rPr>
          <w:rtl/>
        </w:rPr>
        <w:t xml:space="preserve">חילופי </w:t>
      </w:r>
      <w:bookmarkStart w:id="3042" w:name="_ETM_Q8_378740"/>
      <w:bookmarkEnd w:id="3042"/>
      <w:r>
        <w:rPr>
          <w:rtl/>
        </w:rPr>
        <w:t>דורות</w:t>
      </w:r>
      <w:r>
        <w:rPr>
          <w:rFonts w:hint="cs"/>
          <w:rtl/>
        </w:rPr>
        <w:t>.</w:t>
      </w:r>
      <w:r>
        <w:rPr>
          <w:rtl/>
        </w:rPr>
        <w:t xml:space="preserve"> </w:t>
      </w:r>
      <w:bookmarkStart w:id="3043" w:name="_ETM_Q8_380110"/>
      <w:bookmarkEnd w:id="3043"/>
      <w:r>
        <w:rPr>
          <w:rtl/>
        </w:rPr>
        <w:t xml:space="preserve">בימים </w:t>
      </w:r>
      <w:bookmarkStart w:id="3044" w:name="_ETM_Q8_380500"/>
      <w:bookmarkEnd w:id="3044"/>
      <w:r>
        <w:rPr>
          <w:rtl/>
        </w:rPr>
        <w:t xml:space="preserve">אלה </w:t>
      </w:r>
      <w:bookmarkStart w:id="3045" w:name="_ETM_Q8_380650"/>
      <w:bookmarkEnd w:id="3045"/>
      <w:r>
        <w:rPr>
          <w:rtl/>
        </w:rPr>
        <w:t xml:space="preserve">אנו </w:t>
      </w:r>
      <w:bookmarkStart w:id="3046" w:name="_ETM_Q8_380800"/>
      <w:bookmarkEnd w:id="3046"/>
      <w:r>
        <w:rPr>
          <w:rtl/>
        </w:rPr>
        <w:t xml:space="preserve">רואים </w:t>
      </w:r>
      <w:bookmarkStart w:id="3047" w:name="_ETM_Q8_381340"/>
      <w:bookmarkEnd w:id="3047"/>
      <w:r>
        <w:rPr>
          <w:rtl/>
        </w:rPr>
        <w:t>גיבורי</w:t>
      </w:r>
      <w:bookmarkStart w:id="3048" w:name="_ETM_Q8_382000"/>
      <w:bookmarkEnd w:id="3048"/>
      <w:r>
        <w:rPr>
          <w:rFonts w:hint="cs"/>
          <w:rtl/>
        </w:rPr>
        <w:t>-</w:t>
      </w:r>
      <w:r>
        <w:rPr>
          <w:rtl/>
        </w:rPr>
        <w:t xml:space="preserve">על </w:t>
      </w:r>
      <w:bookmarkStart w:id="3049" w:name="_ETM_Q8_383019"/>
      <w:bookmarkEnd w:id="3049"/>
      <w:r>
        <w:rPr>
          <w:rtl/>
        </w:rPr>
        <w:t>למען</w:t>
      </w:r>
      <w:r>
        <w:rPr>
          <w:rFonts w:hint="cs"/>
          <w:rtl/>
        </w:rPr>
        <w:t xml:space="preserve"> עמם</w:t>
      </w:r>
      <w:r>
        <w:rPr>
          <w:rtl/>
        </w:rPr>
        <w:t xml:space="preserve"> </w:t>
      </w:r>
      <w:bookmarkStart w:id="3050" w:name="_ETM_Q8_383799"/>
      <w:bookmarkEnd w:id="3050"/>
      <w:r>
        <w:rPr>
          <w:rFonts w:hint="cs"/>
          <w:rtl/>
        </w:rPr>
        <w:t>ו</w:t>
      </w:r>
      <w:r>
        <w:rPr>
          <w:rtl/>
        </w:rPr>
        <w:t>ארצם</w:t>
      </w:r>
      <w:r>
        <w:rPr>
          <w:rFonts w:hint="cs"/>
          <w:rtl/>
        </w:rPr>
        <w:t>.</w:t>
      </w:r>
      <w:r>
        <w:rPr>
          <w:rtl/>
        </w:rPr>
        <w:t xml:space="preserve"> </w:t>
      </w:r>
      <w:bookmarkStart w:id="3051" w:name="_ETM_Q8_384960"/>
      <w:bookmarkEnd w:id="3051"/>
      <w:r>
        <w:rPr>
          <w:rtl/>
        </w:rPr>
        <w:t xml:space="preserve">אנו </w:t>
      </w:r>
      <w:bookmarkStart w:id="3052" w:name="_ETM_Q8_385500"/>
      <w:bookmarkEnd w:id="3052"/>
      <w:r>
        <w:rPr>
          <w:rtl/>
        </w:rPr>
        <w:t xml:space="preserve">רואים </w:t>
      </w:r>
      <w:bookmarkStart w:id="3053" w:name="_ETM_Q8_385830"/>
      <w:bookmarkEnd w:id="3053"/>
      <w:r>
        <w:rPr>
          <w:rtl/>
        </w:rPr>
        <w:t xml:space="preserve">לוחמים </w:t>
      </w:r>
      <w:bookmarkStart w:id="3054" w:name="_ETM_Q8_386400"/>
      <w:bookmarkEnd w:id="3054"/>
      <w:r>
        <w:rPr>
          <w:rtl/>
        </w:rPr>
        <w:t xml:space="preserve">שביניהם </w:t>
      </w:r>
      <w:bookmarkStart w:id="3055" w:name="_ETM_Q8_387000"/>
      <w:bookmarkEnd w:id="3055"/>
      <w:r>
        <w:rPr>
          <w:rtl/>
        </w:rPr>
        <w:t xml:space="preserve">גם </w:t>
      </w:r>
      <w:bookmarkStart w:id="3056" w:name="_ETM_Q8_387270"/>
      <w:bookmarkEnd w:id="3056"/>
      <w:r>
        <w:rPr>
          <w:rtl/>
        </w:rPr>
        <w:t xml:space="preserve">אלה </w:t>
      </w:r>
      <w:bookmarkStart w:id="3057" w:name="_ETM_Q8_387960"/>
      <w:bookmarkEnd w:id="3057"/>
      <w:r>
        <w:rPr>
          <w:rtl/>
        </w:rPr>
        <w:t xml:space="preserve">שאותם </w:t>
      </w:r>
      <w:bookmarkStart w:id="3058" w:name="_ETM_Q8_388320"/>
      <w:bookmarkEnd w:id="3058"/>
      <w:proofErr w:type="spellStart"/>
      <w:r>
        <w:rPr>
          <w:rtl/>
        </w:rPr>
        <w:t>לשעבר</w:t>
      </w:r>
      <w:r>
        <w:rPr>
          <w:rFonts w:hint="cs"/>
          <w:rtl/>
        </w:rPr>
        <w:t>ים</w:t>
      </w:r>
      <w:proofErr w:type="spellEnd"/>
      <w:r>
        <w:rPr>
          <w:rFonts w:hint="cs"/>
          <w:rtl/>
        </w:rPr>
        <w:t xml:space="preserve"> </w:t>
      </w:r>
      <w:bookmarkStart w:id="3059" w:name="_ETM_Q8_385070"/>
      <w:bookmarkEnd w:id="3059"/>
      <w:r>
        <w:rPr>
          <w:rFonts w:hint="cs"/>
          <w:rtl/>
        </w:rPr>
        <w:t>מכנים</w:t>
      </w:r>
      <w:r>
        <w:rPr>
          <w:rtl/>
        </w:rPr>
        <w:t xml:space="preserve"> </w:t>
      </w:r>
      <w:bookmarkStart w:id="3060" w:name="_ETM_Q8_389460"/>
      <w:bookmarkEnd w:id="3060"/>
      <w:r w:rsidR="00FF2952">
        <w:rPr>
          <w:rFonts w:hint="cs"/>
          <w:rtl/>
        </w:rPr>
        <w:t>"</w:t>
      </w:r>
      <w:r>
        <w:rPr>
          <w:rtl/>
        </w:rPr>
        <w:t>משיחיים</w:t>
      </w:r>
      <w:r w:rsidR="00FF2952">
        <w:rPr>
          <w:rFonts w:hint="cs"/>
          <w:rtl/>
        </w:rPr>
        <w:t>"</w:t>
      </w:r>
      <w:r>
        <w:rPr>
          <w:rFonts w:hint="cs"/>
          <w:rtl/>
        </w:rPr>
        <w:t>,</w:t>
      </w:r>
      <w:r>
        <w:rPr>
          <w:rtl/>
        </w:rPr>
        <w:t xml:space="preserve"> </w:t>
      </w:r>
      <w:bookmarkStart w:id="3061" w:name="_ETM_Q8_390060"/>
      <w:bookmarkEnd w:id="3061"/>
      <w:r w:rsidR="00FF2952">
        <w:rPr>
          <w:rFonts w:hint="cs"/>
          <w:rtl/>
        </w:rPr>
        <w:t>"</w:t>
      </w:r>
      <w:r>
        <w:rPr>
          <w:rtl/>
        </w:rPr>
        <w:t>קיצוניים</w:t>
      </w:r>
      <w:r w:rsidR="00FF2952">
        <w:rPr>
          <w:rFonts w:hint="cs"/>
          <w:rtl/>
        </w:rPr>
        <w:t>"</w:t>
      </w:r>
      <w:r>
        <w:rPr>
          <w:rFonts w:hint="cs"/>
          <w:rtl/>
        </w:rPr>
        <w:t>,</w:t>
      </w:r>
      <w:r>
        <w:rPr>
          <w:rtl/>
        </w:rPr>
        <w:t xml:space="preserve"> </w:t>
      </w:r>
      <w:bookmarkStart w:id="3062" w:name="_ETM_Q8_391080"/>
      <w:bookmarkEnd w:id="3062"/>
      <w:r w:rsidR="00FF2952">
        <w:rPr>
          <w:rFonts w:hint="cs"/>
          <w:rtl/>
        </w:rPr>
        <w:t>"</w:t>
      </w:r>
      <w:r>
        <w:rPr>
          <w:rtl/>
        </w:rPr>
        <w:t xml:space="preserve">אויבי </w:t>
      </w:r>
      <w:bookmarkStart w:id="3063" w:name="_ETM_Q8_391530"/>
      <w:bookmarkStart w:id="3064" w:name="_ETM_Q8_391830"/>
      <w:bookmarkEnd w:id="3063"/>
      <w:bookmarkEnd w:id="3064"/>
      <w:r>
        <w:rPr>
          <w:rtl/>
        </w:rPr>
        <w:t>הדמוקרטיה</w:t>
      </w:r>
      <w:r w:rsidR="00FF2952">
        <w:rPr>
          <w:rFonts w:hint="cs"/>
          <w:rtl/>
        </w:rPr>
        <w:t>"</w:t>
      </w:r>
      <w:r>
        <w:rPr>
          <w:rFonts w:hint="cs"/>
          <w:rtl/>
        </w:rPr>
        <w:t>,</w:t>
      </w:r>
      <w:r>
        <w:rPr>
          <w:rtl/>
        </w:rPr>
        <w:t xml:space="preserve"> </w:t>
      </w:r>
      <w:bookmarkStart w:id="3065" w:name="_ETM_Q8_392639"/>
      <w:bookmarkEnd w:id="3065"/>
      <w:r w:rsidR="00FF2952">
        <w:rPr>
          <w:rFonts w:hint="cs"/>
          <w:rtl/>
        </w:rPr>
        <w:t>"</w:t>
      </w:r>
      <w:r>
        <w:rPr>
          <w:rtl/>
        </w:rPr>
        <w:t xml:space="preserve">אויבי </w:t>
      </w:r>
      <w:bookmarkStart w:id="3066" w:name="_ETM_Q8_392880"/>
      <w:bookmarkEnd w:id="3066"/>
      <w:r>
        <w:rPr>
          <w:rtl/>
        </w:rPr>
        <w:t>השלום</w:t>
      </w:r>
      <w:r w:rsidR="00FF2952">
        <w:rPr>
          <w:rFonts w:hint="cs"/>
          <w:rtl/>
        </w:rPr>
        <w:t>"</w:t>
      </w:r>
      <w:r>
        <w:rPr>
          <w:rFonts w:hint="cs"/>
          <w:rtl/>
        </w:rPr>
        <w:t>,</w:t>
      </w:r>
      <w:r>
        <w:rPr>
          <w:rtl/>
        </w:rPr>
        <w:t xml:space="preserve"> </w:t>
      </w:r>
      <w:bookmarkStart w:id="3067" w:name="_ETM_Q8_393360"/>
      <w:bookmarkEnd w:id="3067"/>
      <w:r>
        <w:rPr>
          <w:rtl/>
        </w:rPr>
        <w:t xml:space="preserve">ומה </w:t>
      </w:r>
      <w:bookmarkStart w:id="3068" w:name="_ETM_Q8_393690"/>
      <w:bookmarkEnd w:id="3068"/>
      <w:r>
        <w:rPr>
          <w:rtl/>
        </w:rPr>
        <w:t>לא</w:t>
      </w:r>
      <w:r>
        <w:rPr>
          <w:rFonts w:hint="cs"/>
          <w:rtl/>
        </w:rPr>
        <w:t>.</w:t>
      </w:r>
      <w:r>
        <w:rPr>
          <w:rtl/>
        </w:rPr>
        <w:t xml:space="preserve"> </w:t>
      </w:r>
      <w:bookmarkStart w:id="3069" w:name="_ETM_Q8_394819"/>
      <w:bookmarkEnd w:id="3069"/>
      <w:r>
        <w:rPr>
          <w:rtl/>
        </w:rPr>
        <w:t xml:space="preserve">הם </w:t>
      </w:r>
      <w:bookmarkStart w:id="3070" w:name="_ETM_Q8_395000"/>
      <w:bookmarkEnd w:id="3070"/>
      <w:r>
        <w:rPr>
          <w:rtl/>
        </w:rPr>
        <w:t xml:space="preserve">ממשיכים </w:t>
      </w:r>
      <w:bookmarkStart w:id="3071" w:name="_ETM_Q8_395540"/>
      <w:bookmarkEnd w:id="3071"/>
      <w:r>
        <w:rPr>
          <w:rFonts w:hint="cs"/>
          <w:rtl/>
        </w:rPr>
        <w:t xml:space="preserve">את </w:t>
      </w:r>
      <w:r>
        <w:rPr>
          <w:rtl/>
        </w:rPr>
        <w:t xml:space="preserve">דרך </w:t>
      </w:r>
      <w:bookmarkStart w:id="3072" w:name="_ETM_Q8_395840"/>
      <w:bookmarkEnd w:id="3072"/>
      <w:r>
        <w:rPr>
          <w:rtl/>
        </w:rPr>
        <w:t>טרומפלדור</w:t>
      </w:r>
      <w:r>
        <w:rPr>
          <w:rFonts w:hint="cs"/>
          <w:rtl/>
        </w:rPr>
        <w:t xml:space="preserve">. </w:t>
      </w:r>
      <w:bookmarkStart w:id="3073" w:name="_ETM_Q8_397340"/>
      <w:bookmarkEnd w:id="3073"/>
      <w:r>
        <w:rPr>
          <w:rtl/>
        </w:rPr>
        <w:t>חור</w:t>
      </w:r>
      <w:r>
        <w:rPr>
          <w:rFonts w:hint="cs"/>
          <w:rtl/>
        </w:rPr>
        <w:t xml:space="preserve">שי תל חי, </w:t>
      </w:r>
      <w:bookmarkStart w:id="3074" w:name="_ETM_Q8_399020"/>
      <w:bookmarkEnd w:id="3074"/>
      <w:r>
        <w:rPr>
          <w:rtl/>
        </w:rPr>
        <w:t xml:space="preserve">טרומפלדור </w:t>
      </w:r>
      <w:bookmarkStart w:id="3075" w:name="_ETM_Q8_399709"/>
      <w:bookmarkEnd w:id="3075"/>
      <w:r>
        <w:rPr>
          <w:rFonts w:hint="cs"/>
          <w:rtl/>
        </w:rPr>
        <w:t>ו</w:t>
      </w:r>
      <w:r>
        <w:rPr>
          <w:rtl/>
        </w:rPr>
        <w:t xml:space="preserve">ז'בוטינסקי </w:t>
      </w:r>
      <w:bookmarkStart w:id="3076" w:name="_ETM_Q8_400819"/>
      <w:bookmarkEnd w:id="3076"/>
      <w:r>
        <w:rPr>
          <w:rtl/>
        </w:rPr>
        <w:t xml:space="preserve">יכולים </w:t>
      </w:r>
      <w:bookmarkStart w:id="3077" w:name="_ETM_Q8_401540"/>
      <w:bookmarkEnd w:id="3077"/>
      <w:r>
        <w:rPr>
          <w:rtl/>
        </w:rPr>
        <w:t xml:space="preserve">להיות </w:t>
      </w:r>
      <w:bookmarkStart w:id="3078" w:name="_ETM_Q8_401930"/>
      <w:bookmarkEnd w:id="3078"/>
      <w:r>
        <w:rPr>
          <w:rtl/>
        </w:rPr>
        <w:t xml:space="preserve">גאים </w:t>
      </w:r>
      <w:bookmarkStart w:id="3079" w:name="_ETM_Q8_402709"/>
      <w:bookmarkEnd w:id="3079"/>
      <w:r>
        <w:rPr>
          <w:rtl/>
        </w:rPr>
        <w:t xml:space="preserve">שם </w:t>
      </w:r>
      <w:bookmarkStart w:id="3080" w:name="_ETM_Q8_403040"/>
      <w:bookmarkEnd w:id="3080"/>
      <w:r>
        <w:rPr>
          <w:rtl/>
        </w:rPr>
        <w:t>למעלה</w:t>
      </w:r>
      <w:r>
        <w:rPr>
          <w:rFonts w:hint="cs"/>
          <w:rtl/>
        </w:rPr>
        <w:t>.</w:t>
      </w:r>
      <w:r>
        <w:rPr>
          <w:rtl/>
        </w:rPr>
        <w:t xml:space="preserve"> </w:t>
      </w:r>
      <w:bookmarkStart w:id="3081" w:name="_ETM_Q8_403880"/>
      <w:bookmarkEnd w:id="3081"/>
      <w:r>
        <w:rPr>
          <w:rtl/>
        </w:rPr>
        <w:t xml:space="preserve">הרוח </w:t>
      </w:r>
      <w:bookmarkStart w:id="3082" w:name="_ETM_Q8_404360"/>
      <w:bookmarkEnd w:id="3082"/>
      <w:r>
        <w:rPr>
          <w:rtl/>
        </w:rPr>
        <w:t xml:space="preserve">שלהם </w:t>
      </w:r>
      <w:bookmarkStart w:id="3083" w:name="_ETM_Q8_405200"/>
      <w:bookmarkEnd w:id="3083"/>
      <w:r>
        <w:rPr>
          <w:rtl/>
        </w:rPr>
        <w:t>תנצח</w:t>
      </w:r>
      <w:r>
        <w:rPr>
          <w:rFonts w:hint="cs"/>
          <w:rtl/>
        </w:rPr>
        <w:t>.</w:t>
      </w:r>
      <w:r>
        <w:rPr>
          <w:rtl/>
        </w:rPr>
        <w:t xml:space="preserve"> </w:t>
      </w:r>
      <w:bookmarkStart w:id="3084" w:name="_ETM_Q8_406130"/>
      <w:bookmarkEnd w:id="3084"/>
      <w:r>
        <w:rPr>
          <w:rtl/>
        </w:rPr>
        <w:t xml:space="preserve">תודה </w:t>
      </w:r>
      <w:bookmarkStart w:id="3085" w:name="_ETM_Q8_406370"/>
      <w:bookmarkEnd w:id="3085"/>
      <w:r>
        <w:rPr>
          <w:rtl/>
        </w:rPr>
        <w:t>רבה</w:t>
      </w:r>
      <w:r>
        <w:rPr>
          <w:rFonts w:hint="cs"/>
          <w:rtl/>
        </w:rPr>
        <w:t>.</w:t>
      </w:r>
    </w:p>
    <w:p w:rsidR="009809C1" w:rsidRDefault="009809C1" w:rsidP="00234575">
      <w:pPr>
        <w:ind w:firstLine="0"/>
        <w:rPr>
          <w:rtl/>
        </w:rPr>
      </w:pPr>
      <w:bookmarkStart w:id="3086" w:name="_ETM_Q8_407944"/>
      <w:bookmarkStart w:id="3087" w:name="_ETM_Q8_408046"/>
      <w:bookmarkStart w:id="3088" w:name="_ETM_Q8_408743"/>
      <w:bookmarkStart w:id="3089" w:name="_ETM_Q8_408819"/>
      <w:bookmarkEnd w:id="3086"/>
      <w:bookmarkEnd w:id="3087"/>
      <w:bookmarkEnd w:id="3088"/>
      <w:bookmarkEnd w:id="3089"/>
    </w:p>
    <w:p w:rsidR="009809C1" w:rsidRDefault="009809C1" w:rsidP="00234575">
      <w:pPr>
        <w:pStyle w:val="af7"/>
        <w:keepNext/>
        <w:rPr>
          <w:rtl/>
        </w:rPr>
      </w:pPr>
      <w:bookmarkStart w:id="3090" w:name="ET_yor_6599_13"/>
      <w:r w:rsidRPr="00AF7F19">
        <w:rPr>
          <w:rStyle w:val="TagStyle"/>
          <w:rtl/>
        </w:rPr>
        <w:t xml:space="preserve"> &lt;&lt; יור &gt;&gt;</w:t>
      </w:r>
      <w:r w:rsidRPr="00EA5B6E">
        <w:rPr>
          <w:rStyle w:val="TagStyle"/>
          <w:rtl/>
        </w:rPr>
        <w:t xml:space="preserve"> </w:t>
      </w:r>
      <w:r>
        <w:rPr>
          <w:rtl/>
        </w:rPr>
        <w:t>היו"ר משה רוט:</w:t>
      </w:r>
      <w:r w:rsidRPr="00EA5B6E">
        <w:rPr>
          <w:rStyle w:val="TagStyle"/>
          <w:rtl/>
        </w:rPr>
        <w:t xml:space="preserve"> </w:t>
      </w:r>
      <w:r w:rsidRPr="00AF7F19">
        <w:rPr>
          <w:rStyle w:val="TagStyle"/>
          <w:rtl/>
        </w:rPr>
        <w:t>&lt;&lt; יור &gt;&gt;</w:t>
      </w:r>
      <w:r>
        <w:rPr>
          <w:rtl/>
        </w:rPr>
        <w:t xml:space="preserve">  </w:t>
      </w:r>
      <w:bookmarkEnd w:id="3090"/>
    </w:p>
    <w:p w:rsidR="009809C1" w:rsidRPr="00EA5B6E" w:rsidRDefault="009809C1" w:rsidP="00234575">
      <w:pPr>
        <w:pStyle w:val="KeepWithNext"/>
        <w:rPr>
          <w:rtl/>
        </w:rPr>
      </w:pPr>
      <w:bookmarkStart w:id="3091" w:name="_ETM_Q8_409789"/>
      <w:bookmarkEnd w:id="3091"/>
    </w:p>
    <w:p w:rsidR="009809C1" w:rsidRDefault="009809C1" w:rsidP="00234575">
      <w:pPr>
        <w:rPr>
          <w:rtl/>
        </w:rPr>
      </w:pPr>
      <w:bookmarkStart w:id="3092" w:name="_ETM_Q8_408087"/>
      <w:bookmarkStart w:id="3093" w:name="_ETM_Q8_408150"/>
      <w:bookmarkEnd w:id="3092"/>
      <w:bookmarkEnd w:id="3093"/>
      <w:r>
        <w:rPr>
          <w:rtl/>
        </w:rPr>
        <w:t xml:space="preserve"> </w:t>
      </w:r>
      <w:bookmarkStart w:id="3094" w:name="_ETM_Q8_407870"/>
      <w:bookmarkEnd w:id="3094"/>
      <w:r>
        <w:rPr>
          <w:rtl/>
        </w:rPr>
        <w:t xml:space="preserve">תודה </w:t>
      </w:r>
      <w:bookmarkStart w:id="3095" w:name="_ETM_Q8_408200"/>
      <w:bookmarkEnd w:id="3095"/>
      <w:r>
        <w:rPr>
          <w:rtl/>
        </w:rPr>
        <w:t>רבה</w:t>
      </w:r>
      <w:r>
        <w:rPr>
          <w:rFonts w:hint="cs"/>
          <w:rtl/>
        </w:rPr>
        <w:t>.</w:t>
      </w:r>
      <w:r>
        <w:rPr>
          <w:rtl/>
        </w:rPr>
        <w:t xml:space="preserve"> </w:t>
      </w:r>
      <w:bookmarkStart w:id="3096" w:name="_ETM_Q8_411830"/>
      <w:bookmarkEnd w:id="3096"/>
      <w:r>
        <w:rPr>
          <w:rtl/>
        </w:rPr>
        <w:t xml:space="preserve">חבר </w:t>
      </w:r>
      <w:bookmarkStart w:id="3097" w:name="_ETM_Q8_412159"/>
      <w:bookmarkEnd w:id="3097"/>
      <w:r>
        <w:rPr>
          <w:rtl/>
        </w:rPr>
        <w:t xml:space="preserve">הכנסת </w:t>
      </w:r>
      <w:bookmarkStart w:id="3098" w:name="_ETM_Q8_412549"/>
      <w:bookmarkEnd w:id="3098"/>
      <w:r>
        <w:rPr>
          <w:rtl/>
        </w:rPr>
        <w:t xml:space="preserve">גלעד </w:t>
      </w:r>
      <w:bookmarkStart w:id="3099" w:name="_ETM_Q8_412849"/>
      <w:bookmarkEnd w:id="3099"/>
      <w:r>
        <w:rPr>
          <w:rtl/>
        </w:rPr>
        <w:t>קריב</w:t>
      </w:r>
      <w:r>
        <w:rPr>
          <w:rFonts w:hint="cs"/>
          <w:rtl/>
        </w:rPr>
        <w:t>.</w:t>
      </w:r>
    </w:p>
    <w:p w:rsidR="009809C1" w:rsidRDefault="009809C1" w:rsidP="00234575">
      <w:pPr>
        <w:ind w:firstLine="0"/>
        <w:rPr>
          <w:rtl/>
        </w:rPr>
      </w:pPr>
      <w:bookmarkStart w:id="3100" w:name="_ETM_Q8_416711"/>
      <w:bookmarkStart w:id="3101" w:name="_ETM_Q8_416783"/>
      <w:bookmarkStart w:id="3102" w:name="_ETM_Q8_416839"/>
      <w:bookmarkStart w:id="3103" w:name="_ETM_Q8_417303"/>
      <w:bookmarkStart w:id="3104" w:name="_ETM_Q8_417370"/>
      <w:bookmarkStart w:id="3105" w:name="_ETM_Q8_418663"/>
      <w:bookmarkEnd w:id="3100"/>
      <w:bookmarkEnd w:id="3101"/>
      <w:bookmarkEnd w:id="3102"/>
      <w:bookmarkEnd w:id="3103"/>
      <w:bookmarkEnd w:id="3104"/>
      <w:bookmarkEnd w:id="3105"/>
    </w:p>
    <w:p w:rsidR="009809C1" w:rsidRDefault="009809C1" w:rsidP="00234575">
      <w:pPr>
        <w:pStyle w:val="a4"/>
        <w:keepNext/>
        <w:rPr>
          <w:rtl/>
        </w:rPr>
      </w:pPr>
      <w:bookmarkStart w:id="3106" w:name="ET_speaker_6156_14"/>
      <w:r w:rsidRPr="00AF7F19">
        <w:rPr>
          <w:rStyle w:val="TagStyle"/>
          <w:rtl/>
        </w:rPr>
        <w:t xml:space="preserve"> &lt;&lt; דובר &gt;&gt;</w:t>
      </w:r>
      <w:r w:rsidRPr="00EA5B6E">
        <w:rPr>
          <w:rStyle w:val="TagStyle"/>
          <w:rtl/>
        </w:rPr>
        <w:t xml:space="preserve"> </w:t>
      </w:r>
      <w:bookmarkStart w:id="3107" w:name="_Toc161692038"/>
      <w:bookmarkStart w:id="3108" w:name="_Toc161697745"/>
      <w:bookmarkStart w:id="3109" w:name="_Toc161746954"/>
      <w:r>
        <w:rPr>
          <w:rtl/>
        </w:rPr>
        <w:t>גלעד קריב (העבודה):</w:t>
      </w:r>
      <w:bookmarkEnd w:id="3107"/>
      <w:bookmarkEnd w:id="3108"/>
      <w:bookmarkEnd w:id="3109"/>
      <w:r w:rsidRPr="00EA5B6E">
        <w:rPr>
          <w:rStyle w:val="TagStyle"/>
          <w:rtl/>
        </w:rPr>
        <w:t xml:space="preserve"> </w:t>
      </w:r>
      <w:r w:rsidRPr="00AF7F19">
        <w:rPr>
          <w:rStyle w:val="TagStyle"/>
          <w:rtl/>
        </w:rPr>
        <w:t>&lt;&lt; דובר &gt;&gt;</w:t>
      </w:r>
      <w:r>
        <w:rPr>
          <w:rtl/>
        </w:rPr>
        <w:t xml:space="preserve">  </w:t>
      </w:r>
      <w:bookmarkEnd w:id="3106"/>
    </w:p>
    <w:p w:rsidR="009809C1" w:rsidRPr="00EA5B6E" w:rsidRDefault="009809C1" w:rsidP="00234575">
      <w:pPr>
        <w:pStyle w:val="KeepWithNext"/>
        <w:rPr>
          <w:rtl/>
        </w:rPr>
      </w:pPr>
      <w:bookmarkStart w:id="3110" w:name="_ETM_Q8_419361"/>
      <w:bookmarkStart w:id="3111" w:name="_ETM_Q8_419420"/>
      <w:bookmarkEnd w:id="3110"/>
      <w:bookmarkEnd w:id="3111"/>
    </w:p>
    <w:p w:rsidR="009809C1" w:rsidRDefault="009809C1" w:rsidP="00FF2952">
      <w:pPr>
        <w:rPr>
          <w:rtl/>
        </w:rPr>
      </w:pPr>
      <w:bookmarkStart w:id="3112" w:name="_ETM_Q8_416908"/>
      <w:bookmarkStart w:id="3113" w:name="_ETM_Q8_446470"/>
      <w:bookmarkStart w:id="3114" w:name="_ETM_Q8_449600"/>
      <w:bookmarkEnd w:id="3112"/>
      <w:bookmarkEnd w:id="3113"/>
      <w:bookmarkEnd w:id="3114"/>
      <w:r>
        <w:rPr>
          <w:rtl/>
        </w:rPr>
        <w:t xml:space="preserve">אדוני </w:t>
      </w:r>
      <w:bookmarkStart w:id="3115" w:name="_ETM_Q8_449990"/>
      <w:bookmarkEnd w:id="3115"/>
      <w:r>
        <w:rPr>
          <w:rtl/>
        </w:rPr>
        <w:t>היושב-ראש</w:t>
      </w:r>
      <w:r>
        <w:rPr>
          <w:rFonts w:hint="cs"/>
          <w:rtl/>
        </w:rPr>
        <w:t>,</w:t>
      </w:r>
      <w:r>
        <w:rPr>
          <w:rtl/>
        </w:rPr>
        <w:t xml:space="preserve"> </w:t>
      </w:r>
      <w:bookmarkStart w:id="3116" w:name="_ETM_Q8_452349"/>
      <w:bookmarkEnd w:id="3116"/>
      <w:r>
        <w:rPr>
          <w:rtl/>
        </w:rPr>
        <w:t xml:space="preserve">כנסת </w:t>
      </w:r>
      <w:bookmarkStart w:id="3117" w:name="_ETM_Q8_452800"/>
      <w:bookmarkEnd w:id="3117"/>
      <w:r>
        <w:rPr>
          <w:rtl/>
        </w:rPr>
        <w:t>נכבדה</w:t>
      </w:r>
      <w:r>
        <w:rPr>
          <w:rFonts w:hint="cs"/>
          <w:rtl/>
        </w:rPr>
        <w:t>,</w:t>
      </w:r>
      <w:r>
        <w:rPr>
          <w:rtl/>
        </w:rPr>
        <w:t xml:space="preserve"> </w:t>
      </w:r>
      <w:bookmarkStart w:id="3118" w:name="_ETM_Q8_453759"/>
      <w:bookmarkEnd w:id="3118"/>
      <w:r>
        <w:rPr>
          <w:rtl/>
        </w:rPr>
        <w:t xml:space="preserve">גברתי </w:t>
      </w:r>
      <w:bookmarkStart w:id="3119" w:name="_ETM_Q8_454270"/>
      <w:bookmarkEnd w:id="3119"/>
      <w:r>
        <w:rPr>
          <w:rtl/>
        </w:rPr>
        <w:t xml:space="preserve">השרה </w:t>
      </w:r>
      <w:bookmarkStart w:id="3120" w:name="_ETM_Q8_455139"/>
      <w:bookmarkEnd w:id="3120"/>
      <w:r>
        <w:rPr>
          <w:rtl/>
        </w:rPr>
        <w:t>גמליאל</w:t>
      </w:r>
      <w:r>
        <w:rPr>
          <w:rFonts w:hint="cs"/>
          <w:rtl/>
        </w:rPr>
        <w:t>,</w:t>
      </w:r>
      <w:r>
        <w:rPr>
          <w:rtl/>
        </w:rPr>
        <w:t xml:space="preserve"> </w:t>
      </w:r>
      <w:bookmarkStart w:id="3121" w:name="_ETM_Q8_456529"/>
      <w:bookmarkEnd w:id="3121"/>
      <w:r>
        <w:rPr>
          <w:rtl/>
        </w:rPr>
        <w:t xml:space="preserve">בפתח </w:t>
      </w:r>
      <w:bookmarkStart w:id="3122" w:name="_ETM_Q8_456889"/>
      <w:bookmarkEnd w:id="3122"/>
      <w:r>
        <w:rPr>
          <w:rtl/>
        </w:rPr>
        <w:t xml:space="preserve">הדברים </w:t>
      </w:r>
      <w:bookmarkStart w:id="3123" w:name="_ETM_Q8_457220"/>
      <w:bookmarkEnd w:id="3123"/>
      <w:r>
        <w:rPr>
          <w:rtl/>
        </w:rPr>
        <w:t xml:space="preserve">אני </w:t>
      </w:r>
      <w:bookmarkStart w:id="3124" w:name="_ETM_Q8_457370"/>
      <w:bookmarkEnd w:id="3124"/>
      <w:r>
        <w:rPr>
          <w:rtl/>
        </w:rPr>
        <w:t xml:space="preserve">רוצה </w:t>
      </w:r>
      <w:bookmarkStart w:id="3125" w:name="_ETM_Q8_457669"/>
      <w:bookmarkEnd w:id="3125"/>
      <w:r>
        <w:rPr>
          <w:rtl/>
        </w:rPr>
        <w:t xml:space="preserve">לברך </w:t>
      </w:r>
      <w:bookmarkStart w:id="3126" w:name="_ETM_Q8_458120"/>
      <w:bookmarkStart w:id="3127" w:name="_ETM_Q8_458400"/>
      <w:bookmarkEnd w:id="3126"/>
      <w:bookmarkEnd w:id="3127"/>
      <w:r>
        <w:rPr>
          <w:rtl/>
        </w:rPr>
        <w:t>אותך</w:t>
      </w:r>
      <w:r>
        <w:rPr>
          <w:rFonts w:hint="cs"/>
          <w:rtl/>
        </w:rPr>
        <w:t>.</w:t>
      </w:r>
      <w:r>
        <w:rPr>
          <w:rtl/>
        </w:rPr>
        <w:t xml:space="preserve"> </w:t>
      </w:r>
      <w:bookmarkStart w:id="3128" w:name="_ETM_Q8_459810"/>
      <w:bookmarkEnd w:id="3128"/>
      <w:r>
        <w:rPr>
          <w:rtl/>
        </w:rPr>
        <w:t xml:space="preserve">אני </w:t>
      </w:r>
      <w:bookmarkStart w:id="3129" w:name="_ETM_Q8_459900"/>
      <w:bookmarkEnd w:id="3129"/>
      <w:r>
        <w:rPr>
          <w:rtl/>
        </w:rPr>
        <w:t xml:space="preserve">רוצה </w:t>
      </w:r>
      <w:bookmarkStart w:id="3130" w:name="_ETM_Q8_460139"/>
      <w:bookmarkEnd w:id="3130"/>
      <w:r>
        <w:rPr>
          <w:rtl/>
        </w:rPr>
        <w:t>ל</w:t>
      </w:r>
      <w:r>
        <w:rPr>
          <w:rFonts w:hint="cs"/>
          <w:rtl/>
        </w:rPr>
        <w:t xml:space="preserve">ברך אותך </w:t>
      </w:r>
      <w:bookmarkStart w:id="3131" w:name="_ETM_Q8_460719"/>
      <w:bookmarkEnd w:id="3131"/>
      <w:r>
        <w:rPr>
          <w:rtl/>
        </w:rPr>
        <w:t>פעמיים</w:t>
      </w:r>
      <w:r>
        <w:rPr>
          <w:rFonts w:hint="cs"/>
          <w:rtl/>
        </w:rPr>
        <w:t>:</w:t>
      </w:r>
      <w:r>
        <w:rPr>
          <w:rtl/>
        </w:rPr>
        <w:t xml:space="preserve"> </w:t>
      </w:r>
      <w:bookmarkStart w:id="3132" w:name="_ETM_Q8_462169"/>
      <w:bookmarkEnd w:id="3132"/>
      <w:r>
        <w:rPr>
          <w:rtl/>
        </w:rPr>
        <w:t>ראשי</w:t>
      </w:r>
      <w:r>
        <w:rPr>
          <w:rFonts w:hint="cs"/>
          <w:rtl/>
        </w:rPr>
        <w:t xml:space="preserve">ת על העובדה </w:t>
      </w:r>
      <w:bookmarkStart w:id="3133" w:name="_ETM_Q8_464773"/>
      <w:bookmarkStart w:id="3134" w:name="_ETM_Q8_463610"/>
      <w:bookmarkEnd w:id="3133"/>
      <w:bookmarkEnd w:id="3134"/>
      <w:r>
        <w:rPr>
          <w:rtl/>
        </w:rPr>
        <w:t xml:space="preserve">שהממשלה </w:t>
      </w:r>
      <w:bookmarkStart w:id="3135" w:name="_ETM_Q8_464750"/>
      <w:bookmarkEnd w:id="3135"/>
      <w:r>
        <w:rPr>
          <w:rtl/>
        </w:rPr>
        <w:t xml:space="preserve">סוגרת </w:t>
      </w:r>
      <w:bookmarkStart w:id="3136" w:name="_ETM_Q8_465380"/>
      <w:bookmarkEnd w:id="3136"/>
      <w:r>
        <w:rPr>
          <w:rFonts w:hint="cs"/>
          <w:rtl/>
        </w:rPr>
        <w:t>אחד</w:t>
      </w:r>
      <w:r>
        <w:rPr>
          <w:rtl/>
        </w:rPr>
        <w:t xml:space="preserve"> </w:t>
      </w:r>
      <w:bookmarkStart w:id="3137" w:name="_ETM_Q8_465919"/>
      <w:bookmarkStart w:id="3138" w:name="_ETM_Q8_466460"/>
      <w:bookmarkEnd w:id="3137"/>
      <w:bookmarkEnd w:id="3138"/>
      <w:r>
        <w:rPr>
          <w:rtl/>
        </w:rPr>
        <w:t>מ</w:t>
      </w:r>
      <w:r>
        <w:rPr>
          <w:rFonts w:hint="cs"/>
          <w:rtl/>
        </w:rPr>
        <w:t>ן המ</w:t>
      </w:r>
      <w:r>
        <w:rPr>
          <w:rtl/>
        </w:rPr>
        <w:t>שרדים</w:t>
      </w:r>
      <w:r>
        <w:rPr>
          <w:rFonts w:hint="cs"/>
          <w:rtl/>
        </w:rPr>
        <w:t>.</w:t>
      </w:r>
      <w:r>
        <w:rPr>
          <w:rtl/>
        </w:rPr>
        <w:t xml:space="preserve"> </w:t>
      </w:r>
      <w:bookmarkStart w:id="3139" w:name="_ETM_Q8_467710"/>
      <w:bookmarkStart w:id="3140" w:name="_ETM_Q8_468789"/>
      <w:bookmarkEnd w:id="3139"/>
      <w:bookmarkEnd w:id="3140"/>
      <w:r>
        <w:rPr>
          <w:rtl/>
        </w:rPr>
        <w:t xml:space="preserve">במשך </w:t>
      </w:r>
      <w:bookmarkStart w:id="3141" w:name="_ETM_Q8_470200"/>
      <w:bookmarkEnd w:id="3141"/>
      <w:r>
        <w:rPr>
          <w:rtl/>
        </w:rPr>
        <w:t xml:space="preserve">למעלה </w:t>
      </w:r>
      <w:bookmarkStart w:id="3142" w:name="_ETM_Q8_470680"/>
      <w:bookmarkEnd w:id="3142"/>
      <w:r>
        <w:rPr>
          <w:rtl/>
        </w:rPr>
        <w:t>משנה</w:t>
      </w:r>
      <w:r>
        <w:rPr>
          <w:rFonts w:hint="cs"/>
          <w:rtl/>
        </w:rPr>
        <w:t xml:space="preserve"> הלנו על </w:t>
      </w:r>
      <w:bookmarkStart w:id="3143" w:name="_ETM_Q8_471370"/>
      <w:bookmarkEnd w:id="3143"/>
      <w:r>
        <w:rPr>
          <w:rtl/>
        </w:rPr>
        <w:t xml:space="preserve">ריבוי </w:t>
      </w:r>
      <w:bookmarkStart w:id="3144" w:name="_ETM_Q8_471760"/>
      <w:bookmarkEnd w:id="3144"/>
      <w:r>
        <w:rPr>
          <w:rtl/>
        </w:rPr>
        <w:t xml:space="preserve">המשרדים </w:t>
      </w:r>
      <w:bookmarkStart w:id="3145" w:name="_ETM_Q8_473020"/>
      <w:bookmarkEnd w:id="3145"/>
      <w:r>
        <w:rPr>
          <w:rtl/>
        </w:rPr>
        <w:t>בממשלה</w:t>
      </w:r>
      <w:r>
        <w:rPr>
          <w:rFonts w:hint="cs"/>
          <w:rtl/>
        </w:rPr>
        <w:t>,</w:t>
      </w:r>
      <w:r>
        <w:rPr>
          <w:rtl/>
        </w:rPr>
        <w:t xml:space="preserve"> </w:t>
      </w:r>
      <w:bookmarkStart w:id="3146" w:name="_ETM_Q8_474259"/>
      <w:bookmarkEnd w:id="3146"/>
      <w:r>
        <w:rPr>
          <w:rtl/>
        </w:rPr>
        <w:t xml:space="preserve">וכל </w:t>
      </w:r>
      <w:bookmarkStart w:id="3147" w:name="_ETM_Q8_474650"/>
      <w:bookmarkEnd w:id="3147"/>
      <w:r>
        <w:rPr>
          <w:rtl/>
        </w:rPr>
        <w:t xml:space="preserve">צעד </w:t>
      </w:r>
      <w:bookmarkStart w:id="3148" w:name="_ETM_Q8_475099"/>
      <w:bookmarkEnd w:id="3148"/>
      <w:r>
        <w:rPr>
          <w:rtl/>
        </w:rPr>
        <w:t xml:space="preserve">של </w:t>
      </w:r>
      <w:bookmarkStart w:id="3149" w:name="_ETM_Q8_475550"/>
      <w:bookmarkEnd w:id="3149"/>
      <w:r>
        <w:rPr>
          <w:rtl/>
        </w:rPr>
        <w:t xml:space="preserve">צמצום </w:t>
      </w:r>
      <w:bookmarkStart w:id="3150" w:name="_ETM_Q8_476300"/>
      <w:bookmarkEnd w:id="3150"/>
      <w:r>
        <w:rPr>
          <w:rtl/>
        </w:rPr>
        <w:t xml:space="preserve">במספר </w:t>
      </w:r>
      <w:bookmarkStart w:id="3151" w:name="_ETM_Q8_476900"/>
      <w:bookmarkEnd w:id="3151"/>
      <w:r>
        <w:rPr>
          <w:rtl/>
        </w:rPr>
        <w:t xml:space="preserve">המשרדים </w:t>
      </w:r>
      <w:bookmarkStart w:id="3152" w:name="_ETM_Q8_478099"/>
      <w:bookmarkEnd w:id="3152"/>
      <w:r>
        <w:rPr>
          <w:rtl/>
        </w:rPr>
        <w:t xml:space="preserve">הוא </w:t>
      </w:r>
      <w:bookmarkStart w:id="3153" w:name="_ETM_Q8_478460"/>
      <w:bookmarkEnd w:id="3153"/>
      <w:r>
        <w:rPr>
          <w:rtl/>
        </w:rPr>
        <w:t>ראוי</w:t>
      </w:r>
      <w:r>
        <w:rPr>
          <w:rFonts w:hint="cs"/>
          <w:rtl/>
        </w:rPr>
        <w:t>.</w:t>
      </w:r>
      <w:r>
        <w:rPr>
          <w:rtl/>
        </w:rPr>
        <w:t xml:space="preserve"> </w:t>
      </w:r>
      <w:bookmarkStart w:id="3154" w:name="_ETM_Q8_479420"/>
      <w:bookmarkEnd w:id="3154"/>
      <w:r>
        <w:rPr>
          <w:rtl/>
        </w:rPr>
        <w:t xml:space="preserve">אני </w:t>
      </w:r>
      <w:bookmarkStart w:id="3155" w:name="_ETM_Q8_479630"/>
      <w:bookmarkEnd w:id="3155"/>
      <w:r>
        <w:rPr>
          <w:rtl/>
        </w:rPr>
        <w:t xml:space="preserve">גם </w:t>
      </w:r>
      <w:bookmarkStart w:id="3156" w:name="_ETM_Q8_479779"/>
      <w:bookmarkEnd w:id="3156"/>
      <w:r>
        <w:rPr>
          <w:rtl/>
        </w:rPr>
        <w:t xml:space="preserve">מברך </w:t>
      </w:r>
      <w:bookmarkStart w:id="3157" w:name="_ETM_Q8_480080"/>
      <w:bookmarkEnd w:id="3157"/>
      <w:r>
        <w:rPr>
          <w:rtl/>
        </w:rPr>
        <w:t xml:space="preserve">אותך </w:t>
      </w:r>
      <w:bookmarkStart w:id="3158" w:name="_ETM_Q8_480350"/>
      <w:bookmarkEnd w:id="3158"/>
      <w:r>
        <w:rPr>
          <w:rtl/>
        </w:rPr>
        <w:t xml:space="preserve">באופן </w:t>
      </w:r>
      <w:bookmarkStart w:id="3159" w:name="_ETM_Q8_480770"/>
      <w:bookmarkEnd w:id="3159"/>
      <w:r>
        <w:rPr>
          <w:rtl/>
        </w:rPr>
        <w:t>אישי</w:t>
      </w:r>
      <w:r w:rsidR="00FF2952">
        <w:rPr>
          <w:rFonts w:hint="cs"/>
          <w:rtl/>
        </w:rPr>
        <w:t>,</w:t>
      </w:r>
      <w:r>
        <w:rPr>
          <w:rFonts w:hint="cs"/>
          <w:rtl/>
        </w:rPr>
        <w:t xml:space="preserve"> כי</w:t>
      </w:r>
      <w:r>
        <w:rPr>
          <w:rtl/>
        </w:rPr>
        <w:t xml:space="preserve"> </w:t>
      </w:r>
      <w:bookmarkStart w:id="3160" w:name="_ETM_Q8_481820"/>
      <w:bookmarkEnd w:id="3160"/>
      <w:r>
        <w:rPr>
          <w:rtl/>
        </w:rPr>
        <w:t xml:space="preserve">אני </w:t>
      </w:r>
      <w:bookmarkStart w:id="3161" w:name="_ETM_Q8_482089"/>
      <w:bookmarkEnd w:id="3161"/>
      <w:r>
        <w:rPr>
          <w:rtl/>
        </w:rPr>
        <w:t xml:space="preserve">חושב </w:t>
      </w:r>
      <w:bookmarkStart w:id="3162" w:name="_ETM_Q8_482390"/>
      <w:bookmarkEnd w:id="3162"/>
      <w:r>
        <w:rPr>
          <w:rtl/>
        </w:rPr>
        <w:t>שמ</w:t>
      </w:r>
      <w:r>
        <w:rPr>
          <w:rFonts w:hint="cs"/>
          <w:rtl/>
        </w:rPr>
        <w:t xml:space="preserve">ן הראוי שתאחזי </w:t>
      </w:r>
      <w:bookmarkStart w:id="3163" w:name="_ETM_Q8_485929"/>
      <w:bookmarkStart w:id="3164" w:name="_ETM_Q8_485290"/>
      <w:bookmarkEnd w:id="3163"/>
      <w:bookmarkEnd w:id="3164"/>
      <w:r>
        <w:rPr>
          <w:rtl/>
        </w:rPr>
        <w:t xml:space="preserve">בתפקיד </w:t>
      </w:r>
      <w:bookmarkStart w:id="3165" w:name="_ETM_Q8_486069"/>
      <w:bookmarkEnd w:id="3165"/>
      <w:r>
        <w:rPr>
          <w:rtl/>
        </w:rPr>
        <w:t xml:space="preserve">שיש </w:t>
      </w:r>
      <w:bookmarkStart w:id="3166" w:name="_ETM_Q8_486519"/>
      <w:bookmarkEnd w:id="3166"/>
      <w:r>
        <w:rPr>
          <w:rtl/>
        </w:rPr>
        <w:t xml:space="preserve">בו </w:t>
      </w:r>
      <w:bookmarkStart w:id="3167" w:name="_ETM_Q8_487299"/>
      <w:bookmarkEnd w:id="3167"/>
      <w:r>
        <w:rPr>
          <w:rtl/>
        </w:rPr>
        <w:t xml:space="preserve">משמעות </w:t>
      </w:r>
      <w:bookmarkStart w:id="3168" w:name="_ETM_Q8_488139"/>
      <w:bookmarkEnd w:id="3168"/>
      <w:r>
        <w:rPr>
          <w:rtl/>
        </w:rPr>
        <w:t xml:space="preserve">ויש </w:t>
      </w:r>
      <w:bookmarkStart w:id="3169" w:name="_ETM_Q8_488529"/>
      <w:bookmarkEnd w:id="3169"/>
      <w:r>
        <w:rPr>
          <w:rtl/>
        </w:rPr>
        <w:t xml:space="preserve">לו </w:t>
      </w:r>
      <w:bookmarkStart w:id="3170" w:name="_ETM_Q8_489010"/>
      <w:bookmarkEnd w:id="3170"/>
      <w:r>
        <w:rPr>
          <w:rtl/>
        </w:rPr>
        <w:t xml:space="preserve">השפעה </w:t>
      </w:r>
      <w:bookmarkStart w:id="3171" w:name="_ETM_Q8_489670"/>
      <w:bookmarkEnd w:id="3171"/>
      <w:r>
        <w:rPr>
          <w:rtl/>
        </w:rPr>
        <w:t xml:space="preserve">במשרד </w:t>
      </w:r>
      <w:bookmarkStart w:id="3172" w:name="_ETM_Q8_490420"/>
      <w:bookmarkEnd w:id="3172"/>
      <w:r>
        <w:rPr>
          <w:rtl/>
        </w:rPr>
        <w:t xml:space="preserve">שהוא </w:t>
      </w:r>
      <w:bookmarkStart w:id="3173" w:name="_ETM_Q8_491529"/>
      <w:bookmarkEnd w:id="3173"/>
      <w:r>
        <w:rPr>
          <w:rtl/>
        </w:rPr>
        <w:t xml:space="preserve">משרד </w:t>
      </w:r>
      <w:bookmarkStart w:id="3174" w:name="_ETM_Q8_492219"/>
      <w:bookmarkEnd w:id="3174"/>
      <w:r>
        <w:rPr>
          <w:rtl/>
        </w:rPr>
        <w:t>רציני</w:t>
      </w:r>
      <w:r>
        <w:rPr>
          <w:rFonts w:hint="cs"/>
          <w:rtl/>
        </w:rPr>
        <w:t>,</w:t>
      </w:r>
      <w:r>
        <w:rPr>
          <w:rtl/>
        </w:rPr>
        <w:t xml:space="preserve"> </w:t>
      </w:r>
      <w:bookmarkStart w:id="3175" w:name="_ETM_Q8_493299"/>
      <w:bookmarkEnd w:id="3175"/>
      <w:r>
        <w:rPr>
          <w:rtl/>
        </w:rPr>
        <w:t xml:space="preserve">שעומדים </w:t>
      </w:r>
      <w:bookmarkStart w:id="3176" w:name="_ETM_Q8_493719"/>
      <w:bookmarkEnd w:id="3176"/>
      <w:r>
        <w:rPr>
          <w:rtl/>
        </w:rPr>
        <w:t xml:space="preserve">לרשותו </w:t>
      </w:r>
      <w:bookmarkStart w:id="3177" w:name="_ETM_Q8_494199"/>
      <w:bookmarkEnd w:id="3177"/>
      <w:r>
        <w:rPr>
          <w:rtl/>
        </w:rPr>
        <w:t>תקציבים</w:t>
      </w:r>
      <w:r>
        <w:rPr>
          <w:rFonts w:hint="cs"/>
          <w:rtl/>
        </w:rPr>
        <w:t>.</w:t>
      </w:r>
      <w:r>
        <w:rPr>
          <w:rtl/>
        </w:rPr>
        <w:t xml:space="preserve"> </w:t>
      </w:r>
      <w:bookmarkStart w:id="3178" w:name="_ETM_Q8_494830"/>
      <w:bookmarkEnd w:id="3178"/>
      <w:r>
        <w:rPr>
          <w:rtl/>
        </w:rPr>
        <w:t xml:space="preserve">אין </w:t>
      </w:r>
      <w:bookmarkStart w:id="3179" w:name="_ETM_Q8_495039"/>
      <w:bookmarkEnd w:id="3179"/>
      <w:r>
        <w:rPr>
          <w:rtl/>
        </w:rPr>
        <w:t xml:space="preserve">ספק </w:t>
      </w:r>
      <w:bookmarkStart w:id="3180" w:name="_ETM_Q8_495369"/>
      <w:bookmarkEnd w:id="3180"/>
      <w:r>
        <w:rPr>
          <w:rtl/>
        </w:rPr>
        <w:t xml:space="preserve">שבמציאות </w:t>
      </w:r>
      <w:bookmarkStart w:id="3181" w:name="_ETM_Q8_497589"/>
      <w:bookmarkEnd w:id="3181"/>
      <w:r>
        <w:rPr>
          <w:rtl/>
        </w:rPr>
        <w:t xml:space="preserve">הנוכחית משרד </w:t>
      </w:r>
      <w:bookmarkStart w:id="3182" w:name="_ETM_Q8_495910"/>
      <w:bookmarkEnd w:id="3182"/>
      <w:r>
        <w:rPr>
          <w:rtl/>
        </w:rPr>
        <w:t xml:space="preserve">המדע </w:t>
      </w:r>
      <w:bookmarkStart w:id="3183" w:name="_ETM_Q8_496960"/>
      <w:bookmarkStart w:id="3184" w:name="_ETM_Q8_498730"/>
      <w:bookmarkEnd w:id="3183"/>
      <w:bookmarkEnd w:id="3184"/>
      <w:r>
        <w:rPr>
          <w:rtl/>
        </w:rPr>
        <w:t xml:space="preserve">הוא </w:t>
      </w:r>
      <w:bookmarkStart w:id="3185" w:name="_ETM_Q8_498820"/>
      <w:bookmarkEnd w:id="3185"/>
      <w:r>
        <w:rPr>
          <w:rtl/>
        </w:rPr>
        <w:t xml:space="preserve">משרד </w:t>
      </w:r>
      <w:bookmarkStart w:id="3186" w:name="_ETM_Q8_499269"/>
      <w:bookmarkEnd w:id="3186"/>
      <w:r>
        <w:rPr>
          <w:rtl/>
        </w:rPr>
        <w:t>חשוב</w:t>
      </w:r>
      <w:r>
        <w:rPr>
          <w:rFonts w:hint="cs"/>
          <w:rtl/>
        </w:rPr>
        <w:t>.</w:t>
      </w:r>
      <w:r>
        <w:rPr>
          <w:rtl/>
        </w:rPr>
        <w:t xml:space="preserve"> </w:t>
      </w:r>
      <w:bookmarkStart w:id="3187" w:name="_ETM_Q8_499839"/>
      <w:bookmarkEnd w:id="3187"/>
      <w:r>
        <w:rPr>
          <w:rtl/>
        </w:rPr>
        <w:t xml:space="preserve">רק </w:t>
      </w:r>
      <w:bookmarkStart w:id="3188" w:name="_ETM_Q8_500080"/>
      <w:bookmarkEnd w:id="3188"/>
      <w:r>
        <w:rPr>
          <w:rtl/>
        </w:rPr>
        <w:t xml:space="preserve">היום </w:t>
      </w:r>
      <w:bookmarkStart w:id="3189" w:name="_ETM_Q8_500320"/>
      <w:bookmarkEnd w:id="3189"/>
      <w:r>
        <w:rPr>
          <w:rtl/>
        </w:rPr>
        <w:t xml:space="preserve">התבשרנו </w:t>
      </w:r>
      <w:bookmarkStart w:id="3190" w:name="_ETM_Q8_501520"/>
      <w:bookmarkEnd w:id="3190"/>
      <w:r>
        <w:rPr>
          <w:rtl/>
        </w:rPr>
        <w:t xml:space="preserve">בעיתונים </w:t>
      </w:r>
      <w:bookmarkStart w:id="3191" w:name="_ETM_Q8_502120"/>
      <w:bookmarkEnd w:id="3191"/>
      <w:r>
        <w:rPr>
          <w:rtl/>
        </w:rPr>
        <w:t xml:space="preserve">הכלכליים </w:t>
      </w:r>
      <w:bookmarkStart w:id="3192" w:name="_ETM_Q8_502900"/>
      <w:bookmarkEnd w:id="3192"/>
      <w:r>
        <w:rPr>
          <w:rtl/>
        </w:rPr>
        <w:t xml:space="preserve">שרמת </w:t>
      </w:r>
      <w:bookmarkStart w:id="3193" w:name="_ETM_Q8_503500"/>
      <w:bookmarkEnd w:id="3193"/>
      <w:r>
        <w:rPr>
          <w:rtl/>
        </w:rPr>
        <w:t xml:space="preserve">ההשקעות </w:t>
      </w:r>
      <w:bookmarkStart w:id="3194" w:name="_ETM_Q8_504190"/>
      <w:bookmarkEnd w:id="3194"/>
      <w:r>
        <w:rPr>
          <w:rtl/>
        </w:rPr>
        <w:t xml:space="preserve">הזרות </w:t>
      </w:r>
      <w:bookmarkStart w:id="3195" w:name="_ETM_Q8_504730"/>
      <w:bookmarkEnd w:id="3195"/>
      <w:r>
        <w:rPr>
          <w:rtl/>
        </w:rPr>
        <w:t xml:space="preserve">בתעשיית </w:t>
      </w:r>
      <w:bookmarkStart w:id="3196" w:name="_ETM_Q8_505480"/>
      <w:bookmarkEnd w:id="3196"/>
      <w:r>
        <w:rPr>
          <w:rtl/>
        </w:rPr>
        <w:t xml:space="preserve">ההייטק </w:t>
      </w:r>
      <w:bookmarkStart w:id="3197" w:name="_ETM_Q8_505900"/>
      <w:bookmarkEnd w:id="3197"/>
      <w:r>
        <w:rPr>
          <w:rtl/>
        </w:rPr>
        <w:t xml:space="preserve">בישראל </w:t>
      </w:r>
      <w:bookmarkStart w:id="3198" w:name="_ETM_Q8_506860"/>
      <w:bookmarkEnd w:id="3198"/>
      <w:r>
        <w:rPr>
          <w:rtl/>
        </w:rPr>
        <w:t xml:space="preserve">חזרה </w:t>
      </w:r>
      <w:bookmarkStart w:id="3199" w:name="_ETM_Q8_507940"/>
      <w:bookmarkEnd w:id="3199"/>
      <w:r>
        <w:rPr>
          <w:rtl/>
        </w:rPr>
        <w:t xml:space="preserve">לרמתה </w:t>
      </w:r>
      <w:bookmarkStart w:id="3200" w:name="_ETM_Q8_508600"/>
      <w:bookmarkEnd w:id="3200"/>
      <w:r>
        <w:rPr>
          <w:rtl/>
        </w:rPr>
        <w:t xml:space="preserve">בשנת </w:t>
      </w:r>
      <w:bookmarkStart w:id="3201" w:name="_ETM_Q8_509080"/>
      <w:bookmarkEnd w:id="3201"/>
      <w:r>
        <w:rPr>
          <w:rtl/>
        </w:rPr>
        <w:t>2017</w:t>
      </w:r>
      <w:r>
        <w:rPr>
          <w:rFonts w:hint="cs"/>
          <w:rtl/>
        </w:rPr>
        <w:t>.</w:t>
      </w:r>
      <w:r>
        <w:rPr>
          <w:rtl/>
        </w:rPr>
        <w:t xml:space="preserve"> </w:t>
      </w:r>
      <w:bookmarkStart w:id="3202" w:name="_ETM_Q8_510730"/>
      <w:bookmarkEnd w:id="3202"/>
      <w:r>
        <w:rPr>
          <w:rtl/>
        </w:rPr>
        <w:t xml:space="preserve">נסוגונו </w:t>
      </w:r>
      <w:bookmarkStart w:id="3203" w:name="_ETM_Q8_511510"/>
      <w:bookmarkEnd w:id="3203"/>
      <w:r>
        <w:rPr>
          <w:rtl/>
        </w:rPr>
        <w:t>ב</w:t>
      </w:r>
      <w:bookmarkStart w:id="3204" w:name="_ETM_Q8_512020"/>
      <w:bookmarkEnd w:id="3204"/>
      <w:r>
        <w:rPr>
          <w:rFonts w:hint="cs"/>
          <w:rtl/>
        </w:rPr>
        <w:t xml:space="preserve">שבע </w:t>
      </w:r>
      <w:r>
        <w:rPr>
          <w:rtl/>
        </w:rPr>
        <w:t xml:space="preserve">שנים </w:t>
      </w:r>
      <w:bookmarkStart w:id="3205" w:name="_ETM_Q8_512829"/>
      <w:bookmarkEnd w:id="3205"/>
      <w:r>
        <w:rPr>
          <w:rtl/>
        </w:rPr>
        <w:t>שלמות</w:t>
      </w:r>
      <w:r>
        <w:rPr>
          <w:rFonts w:hint="cs"/>
          <w:rtl/>
        </w:rPr>
        <w:t xml:space="preserve">, </w:t>
      </w:r>
      <w:bookmarkStart w:id="3206" w:name="_ETM_Q8_514890"/>
      <w:bookmarkEnd w:id="3206"/>
      <w:r>
        <w:rPr>
          <w:rFonts w:hint="cs"/>
          <w:rtl/>
        </w:rPr>
        <w:t>ול</w:t>
      </w:r>
      <w:r>
        <w:rPr>
          <w:rtl/>
        </w:rPr>
        <w:t xml:space="preserve">משרד </w:t>
      </w:r>
      <w:bookmarkStart w:id="3207" w:name="_ETM_Q8_515550"/>
      <w:bookmarkStart w:id="3208" w:name="_ETM_Q8_516060"/>
      <w:bookmarkEnd w:id="3207"/>
      <w:bookmarkEnd w:id="3208"/>
      <w:r>
        <w:rPr>
          <w:rtl/>
        </w:rPr>
        <w:t xml:space="preserve">המדע </w:t>
      </w:r>
      <w:bookmarkStart w:id="3209" w:name="_ETM_Q8_516390"/>
      <w:bookmarkStart w:id="3210" w:name="_ETM_Q8_516690"/>
      <w:bookmarkEnd w:id="3209"/>
      <w:bookmarkEnd w:id="3210"/>
      <w:r>
        <w:rPr>
          <w:rFonts w:hint="cs"/>
          <w:rtl/>
        </w:rPr>
        <w:t xml:space="preserve">והחדשנות </w:t>
      </w:r>
      <w:bookmarkStart w:id="3211" w:name="_ETM_Q8_517020"/>
      <w:bookmarkEnd w:id="3211"/>
      <w:r>
        <w:rPr>
          <w:rtl/>
        </w:rPr>
        <w:t xml:space="preserve">יש </w:t>
      </w:r>
      <w:bookmarkStart w:id="3212" w:name="_ETM_Q8_517230"/>
      <w:bookmarkEnd w:id="3212"/>
      <w:r>
        <w:rPr>
          <w:rtl/>
        </w:rPr>
        <w:t>תפקיד</w:t>
      </w:r>
      <w:r>
        <w:rPr>
          <w:rFonts w:hint="cs"/>
          <w:rtl/>
        </w:rPr>
        <w:t>.</w:t>
      </w:r>
    </w:p>
    <w:p w:rsidR="009809C1" w:rsidRDefault="009809C1" w:rsidP="00234575">
      <w:pPr>
        <w:rPr>
          <w:rtl/>
        </w:rPr>
      </w:pPr>
      <w:bookmarkStart w:id="3213" w:name="_ETM_Q8_512319"/>
      <w:bookmarkStart w:id="3214" w:name="_ETM_Q8_512402"/>
      <w:bookmarkStart w:id="3215" w:name="_ETM_Q8_512447"/>
      <w:bookmarkStart w:id="3216" w:name="_ETM_Q8_512942"/>
      <w:bookmarkStart w:id="3217" w:name="_ETM_Q8_512997"/>
      <w:bookmarkEnd w:id="3213"/>
      <w:bookmarkEnd w:id="3214"/>
      <w:bookmarkEnd w:id="3215"/>
      <w:bookmarkEnd w:id="3216"/>
      <w:bookmarkEnd w:id="3217"/>
    </w:p>
    <w:p w:rsidR="009809C1" w:rsidRDefault="009809C1" w:rsidP="00234575">
      <w:pPr>
        <w:pStyle w:val="af6"/>
        <w:keepNext/>
        <w:rPr>
          <w:rtl/>
        </w:rPr>
      </w:pPr>
      <w:bookmarkStart w:id="3218" w:name="ET_interruption_5084_15"/>
      <w:r w:rsidRPr="00AF7F19">
        <w:rPr>
          <w:rStyle w:val="TagStyle"/>
          <w:rtl/>
        </w:rPr>
        <w:t xml:space="preserve"> &lt;&lt; קריאה &gt;&gt;</w:t>
      </w:r>
      <w:r w:rsidRPr="00EA5B6E">
        <w:rPr>
          <w:rStyle w:val="TagStyle"/>
          <w:rtl/>
        </w:rPr>
        <w:t xml:space="preserve"> </w:t>
      </w:r>
      <w:r>
        <w:rPr>
          <w:rtl/>
        </w:rPr>
        <w:t>מיקי לוי (יש עתיד):</w:t>
      </w:r>
      <w:r w:rsidRPr="00EA5B6E">
        <w:rPr>
          <w:rStyle w:val="TagStyle"/>
          <w:rtl/>
        </w:rPr>
        <w:t xml:space="preserve"> </w:t>
      </w:r>
      <w:r w:rsidRPr="00AF7F19">
        <w:rPr>
          <w:rStyle w:val="TagStyle"/>
          <w:rtl/>
        </w:rPr>
        <w:t>&lt;&lt; קריאה &gt;&gt;</w:t>
      </w:r>
      <w:r>
        <w:rPr>
          <w:rtl/>
        </w:rPr>
        <w:t xml:space="preserve">  </w:t>
      </w:r>
      <w:bookmarkEnd w:id="3218"/>
    </w:p>
    <w:p w:rsidR="009809C1" w:rsidRDefault="009809C1" w:rsidP="00234575">
      <w:pPr>
        <w:pStyle w:val="KeepWithNext"/>
        <w:rPr>
          <w:rtl/>
        </w:rPr>
      </w:pPr>
    </w:p>
    <w:p w:rsidR="009809C1" w:rsidRDefault="009809C1" w:rsidP="00234575">
      <w:pPr>
        <w:rPr>
          <w:rtl/>
        </w:rPr>
      </w:pPr>
      <w:r w:rsidRPr="00547E70">
        <w:rPr>
          <w:rFonts w:hint="cs"/>
          <w:rtl/>
        </w:rPr>
        <w:t>28%</w:t>
      </w:r>
      <w:r>
        <w:rPr>
          <w:rFonts w:hint="cs"/>
          <w:rtl/>
        </w:rPr>
        <w:t xml:space="preserve"> ירידה. </w:t>
      </w:r>
    </w:p>
    <w:p w:rsidR="009809C1" w:rsidRDefault="009809C1" w:rsidP="00234575">
      <w:pPr>
        <w:ind w:firstLine="0"/>
        <w:rPr>
          <w:rtl/>
        </w:rPr>
      </w:pPr>
      <w:bookmarkStart w:id="3219" w:name="_ETM_Q8_511703"/>
      <w:bookmarkStart w:id="3220" w:name="_ETM_Q8_511767"/>
      <w:bookmarkStart w:id="3221" w:name="_ETM_Q8_518414"/>
      <w:bookmarkStart w:id="3222" w:name="_ETM_Q8_518479"/>
      <w:bookmarkEnd w:id="3219"/>
      <w:bookmarkEnd w:id="3220"/>
      <w:bookmarkEnd w:id="3221"/>
      <w:bookmarkEnd w:id="3222"/>
    </w:p>
    <w:p w:rsidR="009809C1" w:rsidRDefault="009809C1" w:rsidP="00234575">
      <w:pPr>
        <w:pStyle w:val="-"/>
        <w:keepNext/>
        <w:rPr>
          <w:rtl/>
        </w:rPr>
      </w:pPr>
      <w:bookmarkStart w:id="3223" w:name="ET_speakercontinue_6156_16"/>
      <w:r w:rsidRPr="00AF7F19">
        <w:rPr>
          <w:rStyle w:val="TagStyle"/>
          <w:rtl/>
        </w:rPr>
        <w:t xml:space="preserve"> &lt;&lt; דובר_המשך &gt;&gt;</w:t>
      </w:r>
      <w:r w:rsidRPr="00EA5B6E">
        <w:rPr>
          <w:rStyle w:val="TagStyle"/>
          <w:rtl/>
        </w:rPr>
        <w:t xml:space="preserve"> </w:t>
      </w:r>
      <w:r>
        <w:rPr>
          <w:rtl/>
        </w:rPr>
        <w:t>גלעד קריב (העבודה):</w:t>
      </w:r>
      <w:r w:rsidRPr="00EA5B6E">
        <w:rPr>
          <w:rStyle w:val="TagStyle"/>
          <w:rtl/>
        </w:rPr>
        <w:t xml:space="preserve"> </w:t>
      </w:r>
      <w:r w:rsidRPr="00AF7F19">
        <w:rPr>
          <w:rStyle w:val="TagStyle"/>
          <w:rtl/>
        </w:rPr>
        <w:t>&lt;&lt; דובר_המשך &gt;&gt;</w:t>
      </w:r>
      <w:r>
        <w:rPr>
          <w:rtl/>
        </w:rPr>
        <w:t xml:space="preserve">  </w:t>
      </w:r>
      <w:bookmarkEnd w:id="3223"/>
    </w:p>
    <w:p w:rsidR="009809C1" w:rsidRDefault="009809C1" w:rsidP="00234575">
      <w:pPr>
        <w:pStyle w:val="KeepWithNext"/>
        <w:rPr>
          <w:rtl/>
        </w:rPr>
      </w:pPr>
    </w:p>
    <w:p w:rsidR="009809C1" w:rsidRDefault="009809C1" w:rsidP="007813B6">
      <w:pPr>
        <w:rPr>
          <w:rtl/>
        </w:rPr>
      </w:pPr>
      <w:bookmarkStart w:id="3224" w:name="_ETM_Q8_519630"/>
      <w:bookmarkStart w:id="3225" w:name="_ETM_Q8_512514"/>
      <w:bookmarkStart w:id="3226" w:name="_ETM_Q8_518310"/>
      <w:bookmarkEnd w:id="3224"/>
      <w:bookmarkEnd w:id="3225"/>
      <w:bookmarkEnd w:id="3226"/>
      <w:r>
        <w:rPr>
          <w:rtl/>
        </w:rPr>
        <w:t xml:space="preserve">אבל </w:t>
      </w:r>
      <w:bookmarkStart w:id="3227" w:name="_ETM_Q8_518550"/>
      <w:bookmarkEnd w:id="3227"/>
      <w:r>
        <w:rPr>
          <w:rtl/>
        </w:rPr>
        <w:t xml:space="preserve">בשעה </w:t>
      </w:r>
      <w:bookmarkStart w:id="3228" w:name="_ETM_Q8_518910"/>
      <w:bookmarkEnd w:id="3228"/>
      <w:r>
        <w:rPr>
          <w:rtl/>
        </w:rPr>
        <w:t xml:space="preserve">שאני </w:t>
      </w:r>
      <w:bookmarkStart w:id="3229" w:name="_ETM_Q8_519180"/>
      <w:bookmarkEnd w:id="3229"/>
      <w:r>
        <w:rPr>
          <w:rtl/>
        </w:rPr>
        <w:t xml:space="preserve">מברך </w:t>
      </w:r>
      <w:bookmarkStart w:id="3230" w:name="_ETM_Q8_519660"/>
      <w:bookmarkEnd w:id="3230"/>
      <w:r>
        <w:rPr>
          <w:rtl/>
        </w:rPr>
        <w:t>אותך</w:t>
      </w:r>
      <w:r>
        <w:rPr>
          <w:rFonts w:hint="cs"/>
          <w:rtl/>
        </w:rPr>
        <w:t>,</w:t>
      </w:r>
      <w:r>
        <w:rPr>
          <w:rtl/>
        </w:rPr>
        <w:t xml:space="preserve"> </w:t>
      </w:r>
      <w:bookmarkStart w:id="3231" w:name="_ETM_Q8_520470"/>
      <w:bookmarkEnd w:id="3231"/>
      <w:r>
        <w:rPr>
          <w:rtl/>
        </w:rPr>
        <w:t xml:space="preserve">אין </w:t>
      </w:r>
      <w:bookmarkStart w:id="3232" w:name="_ETM_Q8_520770"/>
      <w:bookmarkEnd w:id="3232"/>
      <w:r>
        <w:rPr>
          <w:rtl/>
        </w:rPr>
        <w:t xml:space="preserve">לי </w:t>
      </w:r>
      <w:bookmarkStart w:id="3233" w:name="_ETM_Q8_521160"/>
      <w:bookmarkEnd w:id="3233"/>
      <w:r>
        <w:rPr>
          <w:rtl/>
        </w:rPr>
        <w:t xml:space="preserve">אלא </w:t>
      </w:r>
      <w:bookmarkStart w:id="3234" w:name="_ETM_Q8_521520"/>
      <w:bookmarkEnd w:id="3234"/>
      <w:r>
        <w:rPr>
          <w:rtl/>
        </w:rPr>
        <w:t xml:space="preserve">להשתתף </w:t>
      </w:r>
      <w:bookmarkStart w:id="3235" w:name="_ETM_Q8_522210"/>
      <w:bookmarkEnd w:id="3235"/>
      <w:r>
        <w:rPr>
          <w:rtl/>
        </w:rPr>
        <w:t xml:space="preserve">בצערו </w:t>
      </w:r>
      <w:bookmarkStart w:id="3236" w:name="_ETM_Q8_522900"/>
      <w:bookmarkEnd w:id="3236"/>
      <w:r>
        <w:rPr>
          <w:rtl/>
        </w:rPr>
        <w:t xml:space="preserve">של </w:t>
      </w:r>
      <w:bookmarkStart w:id="3237" w:name="_ETM_Q8_523140"/>
      <w:bookmarkEnd w:id="3237"/>
      <w:r>
        <w:rPr>
          <w:rtl/>
        </w:rPr>
        <w:t xml:space="preserve">חברך </w:t>
      </w:r>
      <w:bookmarkStart w:id="3238" w:name="_ETM_Q8_524470"/>
      <w:bookmarkEnd w:id="3238"/>
      <w:r>
        <w:rPr>
          <w:rtl/>
        </w:rPr>
        <w:t xml:space="preserve">השר </w:t>
      </w:r>
      <w:bookmarkStart w:id="3239" w:name="_ETM_Q8_525040"/>
      <w:bookmarkEnd w:id="3239"/>
      <w:r>
        <w:rPr>
          <w:rtl/>
        </w:rPr>
        <w:t xml:space="preserve">אופיר </w:t>
      </w:r>
      <w:bookmarkStart w:id="3240" w:name="_ETM_Q8_525400"/>
      <w:bookmarkEnd w:id="3240"/>
      <w:r>
        <w:rPr>
          <w:rtl/>
        </w:rPr>
        <w:t>אקוניס</w:t>
      </w:r>
      <w:r>
        <w:rPr>
          <w:rFonts w:hint="cs"/>
          <w:rtl/>
        </w:rPr>
        <w:t>,</w:t>
      </w:r>
      <w:r>
        <w:rPr>
          <w:rtl/>
        </w:rPr>
        <w:t xml:space="preserve"> </w:t>
      </w:r>
      <w:bookmarkStart w:id="3241" w:name="_ETM_Q8_526750"/>
      <w:bookmarkEnd w:id="3241"/>
      <w:r>
        <w:rPr>
          <w:rtl/>
        </w:rPr>
        <w:t xml:space="preserve">שנשלח </w:t>
      </w:r>
      <w:bookmarkStart w:id="3242" w:name="_ETM_Q8_527620"/>
      <w:bookmarkEnd w:id="3242"/>
      <w:r>
        <w:rPr>
          <w:rtl/>
        </w:rPr>
        <w:t xml:space="preserve">למשימה </w:t>
      </w:r>
      <w:bookmarkStart w:id="3243" w:name="_ETM_Q8_529029"/>
      <w:bookmarkEnd w:id="3243"/>
      <w:r>
        <w:rPr>
          <w:rtl/>
        </w:rPr>
        <w:t xml:space="preserve">מעבר </w:t>
      </w:r>
      <w:bookmarkStart w:id="3244" w:name="_ETM_Q8_529630"/>
      <w:bookmarkEnd w:id="3244"/>
      <w:r>
        <w:rPr>
          <w:rtl/>
        </w:rPr>
        <w:t xml:space="preserve">לאוקיינוס </w:t>
      </w:r>
      <w:bookmarkStart w:id="3245" w:name="_ETM_Q8_530470"/>
      <w:bookmarkEnd w:id="3245"/>
      <w:r>
        <w:rPr>
          <w:rtl/>
        </w:rPr>
        <w:t>האטלנטי</w:t>
      </w:r>
      <w:r>
        <w:rPr>
          <w:rFonts w:hint="cs"/>
          <w:rtl/>
        </w:rPr>
        <w:t>.</w:t>
      </w:r>
      <w:r>
        <w:rPr>
          <w:rtl/>
        </w:rPr>
        <w:t xml:space="preserve"> </w:t>
      </w:r>
      <w:bookmarkStart w:id="3246" w:name="_ETM_Q8_531799"/>
      <w:bookmarkEnd w:id="3246"/>
      <w:r>
        <w:rPr>
          <w:rtl/>
        </w:rPr>
        <w:t xml:space="preserve">הוא </w:t>
      </w:r>
      <w:bookmarkStart w:id="3247" w:name="_ETM_Q8_532069"/>
      <w:bookmarkEnd w:id="3247"/>
      <w:r>
        <w:rPr>
          <w:rtl/>
        </w:rPr>
        <w:t xml:space="preserve">בוודאי </w:t>
      </w:r>
      <w:bookmarkStart w:id="3248" w:name="_ETM_Q8_532609"/>
      <w:bookmarkEnd w:id="3248"/>
      <w:r>
        <w:rPr>
          <w:rtl/>
        </w:rPr>
        <w:t xml:space="preserve">אמר </w:t>
      </w:r>
      <w:bookmarkStart w:id="3249" w:name="_ETM_Q8_532909"/>
      <w:bookmarkEnd w:id="3249"/>
      <w:r>
        <w:rPr>
          <w:rtl/>
        </w:rPr>
        <w:t>לעצמו</w:t>
      </w:r>
      <w:r>
        <w:rPr>
          <w:rFonts w:hint="cs"/>
          <w:rtl/>
        </w:rPr>
        <w:t xml:space="preserve">: ימיה </w:t>
      </w:r>
      <w:bookmarkStart w:id="3250" w:name="_ETM_Q8_535510"/>
      <w:bookmarkEnd w:id="3250"/>
      <w:r>
        <w:rPr>
          <w:rtl/>
        </w:rPr>
        <w:t xml:space="preserve">של </w:t>
      </w:r>
      <w:bookmarkStart w:id="3251" w:name="_ETM_Q8_535749"/>
      <w:bookmarkEnd w:id="3251"/>
      <w:r>
        <w:rPr>
          <w:rtl/>
        </w:rPr>
        <w:t xml:space="preserve">הממשלה </w:t>
      </w:r>
      <w:bookmarkStart w:id="3252" w:name="_ETM_Q8_536529"/>
      <w:bookmarkEnd w:id="3252"/>
      <w:r>
        <w:rPr>
          <w:rtl/>
        </w:rPr>
        <w:t xml:space="preserve">הרעה </w:t>
      </w:r>
      <w:bookmarkStart w:id="3253" w:name="_ETM_Q8_537070"/>
      <w:bookmarkEnd w:id="3253"/>
      <w:r>
        <w:rPr>
          <w:rtl/>
        </w:rPr>
        <w:t xml:space="preserve">הזו </w:t>
      </w:r>
      <w:bookmarkStart w:id="3254" w:name="_ETM_Q8_538100"/>
      <w:bookmarkEnd w:id="3254"/>
      <w:r>
        <w:rPr>
          <w:rtl/>
        </w:rPr>
        <w:t xml:space="preserve">לא </w:t>
      </w:r>
      <w:bookmarkStart w:id="3255" w:name="_ETM_Q8_538339"/>
      <w:bookmarkEnd w:id="3255"/>
      <w:r>
        <w:rPr>
          <w:rtl/>
        </w:rPr>
        <w:t>רבים</w:t>
      </w:r>
      <w:r>
        <w:rPr>
          <w:rFonts w:hint="cs"/>
          <w:rtl/>
        </w:rPr>
        <w:t xml:space="preserve">. </w:t>
      </w:r>
      <w:bookmarkStart w:id="3256" w:name="_ETM_Q8_539670"/>
      <w:bookmarkEnd w:id="3256"/>
      <w:r>
        <w:rPr>
          <w:rtl/>
        </w:rPr>
        <w:t xml:space="preserve">הוא </w:t>
      </w:r>
      <w:bookmarkStart w:id="3257" w:name="_ETM_Q8_539820"/>
      <w:bookmarkEnd w:id="3257"/>
      <w:r>
        <w:rPr>
          <w:rtl/>
        </w:rPr>
        <w:t xml:space="preserve">בוודאי </w:t>
      </w:r>
      <w:bookmarkStart w:id="3258" w:name="_ETM_Q8_540330"/>
      <w:bookmarkEnd w:id="3258"/>
      <w:r>
        <w:rPr>
          <w:rtl/>
        </w:rPr>
        <w:t xml:space="preserve">לא </w:t>
      </w:r>
      <w:bookmarkStart w:id="3259" w:name="_ETM_Q8_540510"/>
      <w:bookmarkEnd w:id="3259"/>
      <w:r>
        <w:rPr>
          <w:rtl/>
        </w:rPr>
        <w:t xml:space="preserve">חש </w:t>
      </w:r>
      <w:bookmarkStart w:id="3260" w:name="_ETM_Q8_540870"/>
      <w:bookmarkEnd w:id="3260"/>
      <w:r>
        <w:rPr>
          <w:rtl/>
        </w:rPr>
        <w:t xml:space="preserve">בנוח </w:t>
      </w:r>
      <w:bookmarkStart w:id="3261" w:name="_ETM_Q8_542190"/>
      <w:bookmarkEnd w:id="3261"/>
      <w:r>
        <w:rPr>
          <w:rFonts w:hint="cs"/>
          <w:rtl/>
        </w:rPr>
        <w:t>ע</w:t>
      </w:r>
      <w:r>
        <w:rPr>
          <w:rtl/>
        </w:rPr>
        <w:t xml:space="preserve">ם </w:t>
      </w:r>
      <w:bookmarkStart w:id="3262" w:name="_ETM_Q8_542370"/>
      <w:bookmarkEnd w:id="3262"/>
      <w:r>
        <w:rPr>
          <w:rtl/>
        </w:rPr>
        <w:t>מ</w:t>
      </w:r>
      <w:r>
        <w:rPr>
          <w:rFonts w:hint="cs"/>
          <w:rtl/>
        </w:rPr>
        <w:t xml:space="preserve">ה שהוא </w:t>
      </w:r>
      <w:bookmarkStart w:id="3263" w:name="_ETM_Q8_543298"/>
      <w:bookmarkEnd w:id="3263"/>
      <w:r>
        <w:rPr>
          <w:rFonts w:hint="cs"/>
          <w:rtl/>
        </w:rPr>
        <w:t xml:space="preserve">שמע כל יום </w:t>
      </w:r>
      <w:bookmarkStart w:id="3264" w:name="_ETM_Q8_544440"/>
      <w:bookmarkEnd w:id="3264"/>
      <w:r>
        <w:rPr>
          <w:rtl/>
        </w:rPr>
        <w:t xml:space="preserve">משכניו </w:t>
      </w:r>
      <w:bookmarkStart w:id="3265" w:name="_ETM_Q8_546150"/>
      <w:bookmarkEnd w:id="3265"/>
      <w:r>
        <w:rPr>
          <w:rtl/>
        </w:rPr>
        <w:t xml:space="preserve">ביחס </w:t>
      </w:r>
      <w:bookmarkStart w:id="3266" w:name="_ETM_Q8_546930"/>
      <w:bookmarkEnd w:id="3266"/>
      <w:r>
        <w:rPr>
          <w:rtl/>
        </w:rPr>
        <w:t xml:space="preserve">למהלכי </w:t>
      </w:r>
      <w:bookmarkStart w:id="3267" w:name="_ETM_Q8_547950"/>
      <w:bookmarkEnd w:id="3267"/>
      <w:r>
        <w:rPr>
          <w:rtl/>
        </w:rPr>
        <w:t xml:space="preserve">הממשלה </w:t>
      </w:r>
      <w:bookmarkStart w:id="3268" w:name="_ETM_Q8_549210"/>
      <w:bookmarkEnd w:id="3268"/>
      <w:r>
        <w:rPr>
          <w:rtl/>
        </w:rPr>
        <w:t xml:space="preserve">לפני </w:t>
      </w:r>
      <w:bookmarkStart w:id="3269" w:name="_ETM_Q8_549900"/>
      <w:bookmarkStart w:id="3270" w:name="_ETM_Q8_550390"/>
      <w:bookmarkEnd w:id="3269"/>
      <w:bookmarkEnd w:id="3270"/>
      <w:r>
        <w:rPr>
          <w:rFonts w:hint="cs"/>
          <w:rtl/>
        </w:rPr>
        <w:t xml:space="preserve">אסון </w:t>
      </w:r>
      <w:r>
        <w:rPr>
          <w:rtl/>
        </w:rPr>
        <w:t xml:space="preserve">שמחת </w:t>
      </w:r>
      <w:bookmarkStart w:id="3271" w:name="_ETM_Q8_550930"/>
      <w:bookmarkEnd w:id="3271"/>
      <w:r>
        <w:rPr>
          <w:rtl/>
        </w:rPr>
        <w:t>תורה</w:t>
      </w:r>
      <w:r>
        <w:rPr>
          <w:rFonts w:hint="cs"/>
          <w:rtl/>
        </w:rPr>
        <w:t>,</w:t>
      </w:r>
      <w:r>
        <w:rPr>
          <w:rtl/>
        </w:rPr>
        <w:t xml:space="preserve"> </w:t>
      </w:r>
      <w:bookmarkStart w:id="3272" w:name="_ETM_Q8_551350"/>
      <w:bookmarkEnd w:id="3272"/>
      <w:r>
        <w:rPr>
          <w:rtl/>
        </w:rPr>
        <w:t xml:space="preserve">מהלכים </w:t>
      </w:r>
      <w:bookmarkStart w:id="3273" w:name="_ETM_Q8_552010"/>
      <w:bookmarkEnd w:id="3273"/>
      <w:r>
        <w:rPr>
          <w:rtl/>
        </w:rPr>
        <w:t xml:space="preserve">שלצערי </w:t>
      </w:r>
      <w:bookmarkStart w:id="3274" w:name="_ETM_Q8_553510"/>
      <w:bookmarkEnd w:id="3274"/>
      <w:r>
        <w:rPr>
          <w:rtl/>
        </w:rPr>
        <w:t xml:space="preserve">חוזרים </w:t>
      </w:r>
      <w:bookmarkStart w:id="3275" w:name="_ETM_Q8_554260"/>
      <w:bookmarkEnd w:id="3275"/>
      <w:r>
        <w:rPr>
          <w:rtl/>
        </w:rPr>
        <w:t>א</w:t>
      </w:r>
      <w:r>
        <w:rPr>
          <w:rFonts w:hint="cs"/>
          <w:rtl/>
        </w:rPr>
        <w:t xml:space="preserve">ט-אט </w:t>
      </w:r>
      <w:bookmarkStart w:id="3276" w:name="_ETM_Q8_555460"/>
      <w:bookmarkEnd w:id="3276"/>
      <w:r>
        <w:rPr>
          <w:rtl/>
        </w:rPr>
        <w:t>לסדר</w:t>
      </w:r>
      <w:bookmarkStart w:id="3277" w:name="_ETM_Q8_556089"/>
      <w:bookmarkEnd w:id="3277"/>
      <w:r>
        <w:rPr>
          <w:rFonts w:hint="cs"/>
          <w:rtl/>
        </w:rPr>
        <w:t>-</w:t>
      </w:r>
      <w:r>
        <w:rPr>
          <w:rtl/>
        </w:rPr>
        <w:t xml:space="preserve">היום </w:t>
      </w:r>
      <w:bookmarkStart w:id="3278" w:name="_ETM_Q8_556420"/>
      <w:bookmarkEnd w:id="3278"/>
      <w:r>
        <w:rPr>
          <w:rtl/>
        </w:rPr>
        <w:t>הציבורי</w:t>
      </w:r>
      <w:r>
        <w:rPr>
          <w:rFonts w:hint="cs"/>
          <w:rtl/>
        </w:rPr>
        <w:t>,</w:t>
      </w:r>
      <w:r>
        <w:rPr>
          <w:rtl/>
        </w:rPr>
        <w:t xml:space="preserve"> </w:t>
      </w:r>
      <w:bookmarkStart w:id="3279" w:name="_ETM_Q8_557110"/>
      <w:bookmarkEnd w:id="3279"/>
      <w:r>
        <w:rPr>
          <w:rtl/>
        </w:rPr>
        <w:t xml:space="preserve">כפי </w:t>
      </w:r>
      <w:bookmarkStart w:id="3280" w:name="_ETM_Q8_557409"/>
      <w:bookmarkEnd w:id="3280"/>
      <w:r>
        <w:rPr>
          <w:rtl/>
        </w:rPr>
        <w:t xml:space="preserve">שראינו </w:t>
      </w:r>
      <w:bookmarkStart w:id="3281" w:name="_ETM_Q8_557979"/>
      <w:bookmarkEnd w:id="3281"/>
      <w:r>
        <w:rPr>
          <w:rtl/>
        </w:rPr>
        <w:t xml:space="preserve">היום </w:t>
      </w:r>
      <w:bookmarkStart w:id="3282" w:name="_ETM_Q8_558370"/>
      <w:bookmarkEnd w:id="3282"/>
      <w:r>
        <w:rPr>
          <w:rtl/>
        </w:rPr>
        <w:t xml:space="preserve">בדיונים </w:t>
      </w:r>
      <w:bookmarkStart w:id="3283" w:name="_ETM_Q8_559060"/>
      <w:bookmarkEnd w:id="3283"/>
      <w:r>
        <w:rPr>
          <w:rtl/>
        </w:rPr>
        <w:t xml:space="preserve">בוועדות </w:t>
      </w:r>
      <w:bookmarkStart w:id="3284" w:name="_ETM_Q8_559869"/>
      <w:bookmarkEnd w:id="3284"/>
      <w:r>
        <w:rPr>
          <w:rtl/>
        </w:rPr>
        <w:t>השונות</w:t>
      </w:r>
      <w:r>
        <w:rPr>
          <w:rFonts w:hint="cs"/>
          <w:rtl/>
        </w:rPr>
        <w:t xml:space="preserve">. </w:t>
      </w:r>
      <w:bookmarkStart w:id="3285" w:name="_ETM_Q8_560860"/>
      <w:bookmarkEnd w:id="3285"/>
      <w:r>
        <w:rPr>
          <w:rtl/>
        </w:rPr>
        <w:t xml:space="preserve">אז </w:t>
      </w:r>
      <w:bookmarkStart w:id="3286" w:name="_ETM_Q8_561100"/>
      <w:bookmarkEnd w:id="3286"/>
      <w:r>
        <w:rPr>
          <w:rtl/>
        </w:rPr>
        <w:t xml:space="preserve">הוא </w:t>
      </w:r>
      <w:bookmarkStart w:id="3287" w:name="_ETM_Q8_561250"/>
      <w:bookmarkEnd w:id="3287"/>
      <w:r>
        <w:rPr>
          <w:rtl/>
        </w:rPr>
        <w:t xml:space="preserve">חשב </w:t>
      </w:r>
      <w:bookmarkStart w:id="3288" w:name="_ETM_Q8_562689"/>
      <w:bookmarkStart w:id="3289" w:name="_ETM_Q8_562990"/>
      <w:bookmarkEnd w:id="3288"/>
      <w:bookmarkEnd w:id="3289"/>
      <w:r>
        <w:rPr>
          <w:rFonts w:hint="cs"/>
          <w:rtl/>
        </w:rPr>
        <w:t xml:space="preserve">שהוא </w:t>
      </w:r>
      <w:bookmarkStart w:id="3290" w:name="_ETM_Q8_563229"/>
      <w:bookmarkEnd w:id="3290"/>
      <w:r>
        <w:rPr>
          <w:rtl/>
        </w:rPr>
        <w:t xml:space="preserve">נמלט </w:t>
      </w:r>
      <w:bookmarkStart w:id="3291" w:name="_ETM_Q8_563829"/>
      <w:bookmarkEnd w:id="3291"/>
      <w:r>
        <w:rPr>
          <w:rtl/>
        </w:rPr>
        <w:t xml:space="preserve">מן </w:t>
      </w:r>
      <w:bookmarkStart w:id="3292" w:name="_ETM_Q8_564009"/>
      <w:bookmarkEnd w:id="3292"/>
      <w:r>
        <w:rPr>
          <w:rtl/>
        </w:rPr>
        <w:t xml:space="preserve">הרעה </w:t>
      </w:r>
      <w:bookmarkStart w:id="3293" w:name="_ETM_Q8_564460"/>
      <w:bookmarkEnd w:id="3293"/>
      <w:r>
        <w:rPr>
          <w:rtl/>
        </w:rPr>
        <w:t>הזו</w:t>
      </w:r>
      <w:r>
        <w:rPr>
          <w:rFonts w:hint="cs"/>
          <w:rtl/>
        </w:rPr>
        <w:t xml:space="preserve">. </w:t>
      </w:r>
      <w:bookmarkStart w:id="3294" w:name="_ETM_Q8_565399"/>
      <w:bookmarkEnd w:id="3294"/>
      <w:r>
        <w:rPr>
          <w:rtl/>
        </w:rPr>
        <w:t xml:space="preserve">זו </w:t>
      </w:r>
      <w:r>
        <w:rPr>
          <w:rFonts w:hint="cs"/>
          <w:rtl/>
        </w:rPr>
        <w:t>לא</w:t>
      </w:r>
      <w:bookmarkStart w:id="3295" w:name="_ETM_Q8_567968"/>
      <w:bookmarkEnd w:id="3295"/>
      <w:r>
        <w:rPr>
          <w:rFonts w:hint="cs"/>
          <w:rtl/>
        </w:rPr>
        <w:t xml:space="preserve"> </w:t>
      </w:r>
      <w:r>
        <w:rPr>
          <w:rtl/>
        </w:rPr>
        <w:t xml:space="preserve">ממשלה </w:t>
      </w:r>
      <w:bookmarkStart w:id="3296" w:name="_ETM_Q8_566630"/>
      <w:bookmarkEnd w:id="3296"/>
      <w:r>
        <w:rPr>
          <w:rtl/>
        </w:rPr>
        <w:t xml:space="preserve">שכיף </w:t>
      </w:r>
      <w:bookmarkStart w:id="3297" w:name="_ETM_Q8_567289"/>
      <w:bookmarkEnd w:id="3297"/>
      <w:r>
        <w:rPr>
          <w:rtl/>
        </w:rPr>
        <w:t xml:space="preserve">להיות </w:t>
      </w:r>
      <w:bookmarkStart w:id="3298" w:name="_ETM_Q8_567770"/>
      <w:bookmarkEnd w:id="3298"/>
      <w:r>
        <w:rPr>
          <w:rtl/>
        </w:rPr>
        <w:t>ב</w:t>
      </w:r>
      <w:r>
        <w:rPr>
          <w:rFonts w:hint="cs"/>
          <w:rtl/>
        </w:rPr>
        <w:t xml:space="preserve">ה </w:t>
      </w:r>
      <w:r>
        <w:rPr>
          <w:rtl/>
        </w:rPr>
        <w:t>שר</w:t>
      </w:r>
      <w:r>
        <w:rPr>
          <w:rFonts w:hint="cs"/>
          <w:rtl/>
        </w:rPr>
        <w:t>,</w:t>
      </w:r>
      <w:r>
        <w:rPr>
          <w:rtl/>
        </w:rPr>
        <w:t xml:space="preserve"> </w:t>
      </w:r>
      <w:bookmarkStart w:id="3299" w:name="_ETM_Q8_569060"/>
      <w:bookmarkEnd w:id="3299"/>
      <w:r>
        <w:rPr>
          <w:rtl/>
        </w:rPr>
        <w:t>ז</w:t>
      </w:r>
      <w:r>
        <w:rPr>
          <w:rFonts w:hint="cs"/>
          <w:rtl/>
        </w:rPr>
        <w:t>ו</w:t>
      </w:r>
      <w:r>
        <w:rPr>
          <w:rtl/>
        </w:rPr>
        <w:t xml:space="preserve"> </w:t>
      </w:r>
      <w:bookmarkStart w:id="3300" w:name="_ETM_Q8_569390"/>
      <w:bookmarkEnd w:id="3300"/>
      <w:r>
        <w:rPr>
          <w:rtl/>
        </w:rPr>
        <w:t xml:space="preserve">לא </w:t>
      </w:r>
      <w:bookmarkStart w:id="3301" w:name="_ETM_Q8_569659"/>
      <w:bookmarkEnd w:id="3301"/>
      <w:r>
        <w:rPr>
          <w:rtl/>
        </w:rPr>
        <w:t xml:space="preserve">הממשלה </w:t>
      </w:r>
      <w:bookmarkStart w:id="3302" w:name="_ETM_Q8_570529"/>
      <w:bookmarkEnd w:id="3302"/>
      <w:r>
        <w:rPr>
          <w:rtl/>
        </w:rPr>
        <w:t xml:space="preserve">שתגרום </w:t>
      </w:r>
      <w:bookmarkStart w:id="3303" w:name="_ETM_Q8_571279"/>
      <w:bookmarkEnd w:id="3303"/>
      <w:r>
        <w:rPr>
          <w:rtl/>
        </w:rPr>
        <w:t xml:space="preserve">לשריה </w:t>
      </w:r>
      <w:bookmarkStart w:id="3304" w:name="_ETM_Q8_572479"/>
      <w:bookmarkEnd w:id="3304"/>
      <w:r>
        <w:rPr>
          <w:rtl/>
        </w:rPr>
        <w:t xml:space="preserve">להיזכר </w:t>
      </w:r>
      <w:bookmarkStart w:id="3305" w:name="_ETM_Q8_573380"/>
      <w:bookmarkEnd w:id="3305"/>
      <w:r>
        <w:rPr>
          <w:rtl/>
        </w:rPr>
        <w:t xml:space="preserve">לדורות </w:t>
      </w:r>
      <w:bookmarkStart w:id="3306" w:name="_ETM_Q8_574579"/>
      <w:bookmarkEnd w:id="3306"/>
      <w:r>
        <w:rPr>
          <w:rtl/>
        </w:rPr>
        <w:t xml:space="preserve">כמנהיגים </w:t>
      </w:r>
      <w:bookmarkStart w:id="3307" w:name="_ETM_Q8_575600"/>
      <w:bookmarkEnd w:id="3307"/>
      <w:r>
        <w:rPr>
          <w:rtl/>
        </w:rPr>
        <w:t xml:space="preserve">שהובילו </w:t>
      </w:r>
      <w:bookmarkStart w:id="3308" w:name="_ETM_Q8_576409"/>
      <w:bookmarkEnd w:id="3308"/>
      <w:r>
        <w:rPr>
          <w:rtl/>
        </w:rPr>
        <w:t xml:space="preserve">את </w:t>
      </w:r>
      <w:bookmarkStart w:id="3309" w:name="_ETM_Q8_576560"/>
      <w:bookmarkEnd w:id="3309"/>
      <w:r>
        <w:rPr>
          <w:rtl/>
        </w:rPr>
        <w:t xml:space="preserve">החברה </w:t>
      </w:r>
      <w:bookmarkStart w:id="3310" w:name="_ETM_Q8_577070"/>
      <w:bookmarkEnd w:id="3310"/>
      <w:r>
        <w:rPr>
          <w:rtl/>
        </w:rPr>
        <w:t xml:space="preserve">הישראלית </w:t>
      </w:r>
      <w:bookmarkStart w:id="3311" w:name="_ETM_Q8_577789"/>
      <w:bookmarkEnd w:id="3311"/>
      <w:r>
        <w:rPr>
          <w:rtl/>
        </w:rPr>
        <w:t xml:space="preserve">לחוף </w:t>
      </w:r>
      <w:bookmarkStart w:id="3312" w:name="_ETM_Q8_578149"/>
      <w:bookmarkEnd w:id="3312"/>
      <w:r>
        <w:rPr>
          <w:rtl/>
        </w:rPr>
        <w:t>מבטחים</w:t>
      </w:r>
      <w:r>
        <w:rPr>
          <w:rFonts w:hint="cs"/>
          <w:rtl/>
        </w:rPr>
        <w:t>.</w:t>
      </w:r>
      <w:r>
        <w:rPr>
          <w:rtl/>
        </w:rPr>
        <w:t xml:space="preserve"> </w:t>
      </w:r>
      <w:bookmarkStart w:id="3313" w:name="_ETM_Q8_579640"/>
      <w:bookmarkEnd w:id="3313"/>
      <w:r>
        <w:rPr>
          <w:rtl/>
        </w:rPr>
        <w:t xml:space="preserve">אבל </w:t>
      </w:r>
      <w:bookmarkStart w:id="3314" w:name="_ETM_Q8_579969"/>
      <w:bookmarkEnd w:id="3314"/>
      <w:r>
        <w:rPr>
          <w:rFonts w:hint="cs"/>
          <w:rtl/>
        </w:rPr>
        <w:t xml:space="preserve">איתרע מזלו, </w:t>
      </w:r>
      <w:bookmarkStart w:id="3315" w:name="_ETM_Q8_581880"/>
      <w:bookmarkEnd w:id="3315"/>
      <w:r>
        <w:rPr>
          <w:rtl/>
        </w:rPr>
        <w:t>ור</w:t>
      </w:r>
      <w:r>
        <w:rPr>
          <w:rFonts w:hint="cs"/>
          <w:rtl/>
        </w:rPr>
        <w:t xml:space="preserve">אש </w:t>
      </w:r>
      <w:bookmarkStart w:id="3316" w:name="_ETM_Q8_582390"/>
      <w:bookmarkEnd w:id="3316"/>
      <w:r>
        <w:rPr>
          <w:rFonts w:hint="cs"/>
          <w:rtl/>
        </w:rPr>
        <w:t>ה</w:t>
      </w:r>
      <w:r>
        <w:rPr>
          <w:rtl/>
        </w:rPr>
        <w:t xml:space="preserve">ממשלה </w:t>
      </w:r>
      <w:bookmarkStart w:id="3317" w:name="_ETM_Q8_583650"/>
      <w:bookmarkEnd w:id="3317"/>
      <w:r>
        <w:rPr>
          <w:rtl/>
        </w:rPr>
        <w:t xml:space="preserve">ששלח </w:t>
      </w:r>
      <w:bookmarkStart w:id="3318" w:name="_ETM_Q8_584250"/>
      <w:bookmarkEnd w:id="3318"/>
      <w:r>
        <w:rPr>
          <w:rtl/>
        </w:rPr>
        <w:t xml:space="preserve">אותו </w:t>
      </w:r>
      <w:bookmarkStart w:id="3319" w:name="_ETM_Q8_584580"/>
      <w:bookmarkEnd w:id="3319"/>
      <w:r>
        <w:rPr>
          <w:rFonts w:hint="cs"/>
          <w:rtl/>
        </w:rPr>
        <w:t>ל</w:t>
      </w:r>
      <w:r>
        <w:rPr>
          <w:rtl/>
        </w:rPr>
        <w:t xml:space="preserve">שליחות </w:t>
      </w:r>
      <w:bookmarkStart w:id="3320" w:name="_ETM_Q8_585089"/>
      <w:bookmarkEnd w:id="3320"/>
      <w:r>
        <w:rPr>
          <w:rFonts w:hint="cs"/>
          <w:rtl/>
        </w:rPr>
        <w:t xml:space="preserve">הדיפלומטית </w:t>
      </w:r>
      <w:bookmarkStart w:id="3321" w:name="_ETM_Q8_587010"/>
      <w:bookmarkEnd w:id="3321"/>
      <w:r>
        <w:rPr>
          <w:rFonts w:hint="cs"/>
          <w:rtl/>
        </w:rPr>
        <w:t xml:space="preserve">הוא ראש הממשלה </w:t>
      </w:r>
      <w:bookmarkStart w:id="3322" w:name="_ETM_Q8_588979"/>
      <w:bookmarkEnd w:id="3322"/>
      <w:r>
        <w:rPr>
          <w:rFonts w:hint="cs"/>
          <w:rtl/>
        </w:rPr>
        <w:t xml:space="preserve">שחותם בימים </w:t>
      </w:r>
      <w:bookmarkStart w:id="3323" w:name="_ETM_Q8_591179"/>
      <w:bookmarkEnd w:id="3323"/>
      <w:r>
        <w:rPr>
          <w:rFonts w:hint="cs"/>
          <w:rtl/>
        </w:rPr>
        <w:t xml:space="preserve">אלו </w:t>
      </w:r>
      <w:bookmarkStart w:id="3324" w:name="_ETM_Q8_590450"/>
      <w:bookmarkEnd w:id="3324"/>
      <w:r>
        <w:rPr>
          <w:rtl/>
        </w:rPr>
        <w:t xml:space="preserve">על </w:t>
      </w:r>
      <w:bookmarkStart w:id="3325" w:name="_ETM_Q8_590659"/>
      <w:bookmarkEnd w:id="3325"/>
      <w:r>
        <w:rPr>
          <w:rtl/>
        </w:rPr>
        <w:t xml:space="preserve">הצונמי </w:t>
      </w:r>
      <w:bookmarkStart w:id="3326" w:name="_ETM_Q8_591439"/>
      <w:bookmarkEnd w:id="3326"/>
      <w:r>
        <w:rPr>
          <w:rtl/>
        </w:rPr>
        <w:t xml:space="preserve">המדיני </w:t>
      </w:r>
      <w:bookmarkStart w:id="3327" w:name="_ETM_Q8_592490"/>
      <w:bookmarkEnd w:id="3327"/>
      <w:r>
        <w:rPr>
          <w:rtl/>
        </w:rPr>
        <w:t xml:space="preserve">המסוכן </w:t>
      </w:r>
      <w:bookmarkStart w:id="3328" w:name="_ETM_Q8_593389"/>
      <w:bookmarkEnd w:id="3328"/>
      <w:r>
        <w:rPr>
          <w:rtl/>
        </w:rPr>
        <w:t xml:space="preserve">ביותר </w:t>
      </w:r>
      <w:bookmarkStart w:id="3329" w:name="_ETM_Q8_594750"/>
      <w:bookmarkEnd w:id="3329"/>
      <w:r>
        <w:rPr>
          <w:rtl/>
        </w:rPr>
        <w:t xml:space="preserve">שמדינת </w:t>
      </w:r>
      <w:bookmarkStart w:id="3330" w:name="_ETM_Q8_595470"/>
      <w:bookmarkEnd w:id="3330"/>
      <w:r>
        <w:rPr>
          <w:rtl/>
        </w:rPr>
        <w:t xml:space="preserve">ישראל </w:t>
      </w:r>
      <w:bookmarkStart w:id="3331" w:name="_ETM_Q8_595979"/>
      <w:bookmarkEnd w:id="3331"/>
      <w:r>
        <w:rPr>
          <w:rtl/>
        </w:rPr>
        <w:t>ח</w:t>
      </w:r>
      <w:r>
        <w:rPr>
          <w:rFonts w:hint="cs"/>
          <w:rtl/>
        </w:rPr>
        <w:t>וותה</w:t>
      </w:r>
      <w:r>
        <w:rPr>
          <w:rtl/>
        </w:rPr>
        <w:t xml:space="preserve"> </w:t>
      </w:r>
      <w:bookmarkStart w:id="3332" w:name="_ETM_Q8_596520"/>
      <w:bookmarkEnd w:id="3332"/>
      <w:r>
        <w:rPr>
          <w:rtl/>
        </w:rPr>
        <w:t xml:space="preserve">מאז </w:t>
      </w:r>
      <w:bookmarkStart w:id="3333" w:name="_ETM_Q8_596939"/>
      <w:bookmarkEnd w:id="3333"/>
      <w:r>
        <w:rPr>
          <w:rtl/>
        </w:rPr>
        <w:t>1948</w:t>
      </w:r>
      <w:r>
        <w:rPr>
          <w:rFonts w:hint="cs"/>
          <w:rtl/>
        </w:rPr>
        <w:t xml:space="preserve">. </w:t>
      </w:r>
      <w:bookmarkStart w:id="3334" w:name="_ETM_Q8_599469"/>
      <w:bookmarkEnd w:id="3334"/>
      <w:r>
        <w:rPr>
          <w:rtl/>
        </w:rPr>
        <w:t xml:space="preserve">כמה </w:t>
      </w:r>
      <w:bookmarkStart w:id="3335" w:name="_ETM_Q8_599829"/>
      <w:bookmarkEnd w:id="3335"/>
      <w:r>
        <w:rPr>
          <w:rtl/>
        </w:rPr>
        <w:t xml:space="preserve">שנים </w:t>
      </w:r>
      <w:bookmarkStart w:id="3336" w:name="_ETM_Q8_600790"/>
      <w:bookmarkEnd w:id="3336"/>
      <w:r>
        <w:rPr>
          <w:rFonts w:hint="cs"/>
          <w:rtl/>
        </w:rPr>
        <w:t xml:space="preserve">צחקתם על האזהרות שלנו </w:t>
      </w:r>
      <w:bookmarkStart w:id="3337" w:name="_ETM_Q8_603520"/>
      <w:bookmarkEnd w:id="3337"/>
      <w:r>
        <w:rPr>
          <w:rtl/>
        </w:rPr>
        <w:t xml:space="preserve">ושל </w:t>
      </w:r>
      <w:bookmarkStart w:id="3338" w:name="_ETM_Q8_603940"/>
      <w:bookmarkEnd w:id="3338"/>
      <w:r>
        <w:rPr>
          <w:rtl/>
        </w:rPr>
        <w:t>אנשים</w:t>
      </w:r>
      <w:r>
        <w:rPr>
          <w:rFonts w:hint="cs"/>
          <w:rtl/>
        </w:rPr>
        <w:t xml:space="preserve"> מקרבנו שאמרו: </w:t>
      </w:r>
      <w:bookmarkStart w:id="3339" w:name="_ETM_Q8_607570"/>
      <w:bookmarkEnd w:id="3339"/>
      <w:r>
        <w:rPr>
          <w:rFonts w:hint="cs"/>
          <w:rtl/>
        </w:rPr>
        <w:t xml:space="preserve">הצונאמי </w:t>
      </w:r>
      <w:bookmarkStart w:id="3340" w:name="_ETM_Q8_608711"/>
      <w:bookmarkEnd w:id="3340"/>
      <w:r>
        <w:rPr>
          <w:rtl/>
        </w:rPr>
        <w:t xml:space="preserve">המדיני </w:t>
      </w:r>
      <w:bookmarkStart w:id="3341" w:name="_ETM_Q8_608319"/>
      <w:bookmarkEnd w:id="3341"/>
      <w:r>
        <w:rPr>
          <w:rFonts w:hint="cs"/>
          <w:rtl/>
        </w:rPr>
        <w:t>י</w:t>
      </w:r>
      <w:r>
        <w:rPr>
          <w:rtl/>
        </w:rPr>
        <w:t>גיע</w:t>
      </w:r>
      <w:bookmarkStart w:id="3342" w:name="_ETM_Q8_609580"/>
      <w:bookmarkEnd w:id="3342"/>
      <w:r>
        <w:rPr>
          <w:rFonts w:hint="cs"/>
          <w:rtl/>
        </w:rPr>
        <w:t xml:space="preserve"> – </w:t>
      </w:r>
      <w:r>
        <w:rPr>
          <w:rtl/>
        </w:rPr>
        <w:t xml:space="preserve">הליכים </w:t>
      </w:r>
      <w:bookmarkStart w:id="3343" w:name="_ETM_Q8_610209"/>
      <w:bookmarkEnd w:id="3343"/>
      <w:r>
        <w:rPr>
          <w:rtl/>
        </w:rPr>
        <w:t xml:space="preserve">בבתי </w:t>
      </w:r>
      <w:bookmarkStart w:id="3344" w:name="_ETM_Q8_610750"/>
      <w:bookmarkEnd w:id="3344"/>
      <w:r>
        <w:rPr>
          <w:rtl/>
        </w:rPr>
        <w:t xml:space="preserve">דין </w:t>
      </w:r>
      <w:bookmarkStart w:id="3345" w:name="_ETM_Q8_611050"/>
      <w:bookmarkEnd w:id="3345"/>
      <w:r>
        <w:rPr>
          <w:rtl/>
        </w:rPr>
        <w:t>בי</w:t>
      </w:r>
      <w:r>
        <w:rPr>
          <w:rFonts w:hint="cs"/>
          <w:rtl/>
        </w:rPr>
        <w:t>ן-</w:t>
      </w:r>
      <w:r>
        <w:rPr>
          <w:rtl/>
        </w:rPr>
        <w:t>לאומיים</w:t>
      </w:r>
      <w:r>
        <w:rPr>
          <w:rFonts w:hint="cs"/>
          <w:rtl/>
        </w:rPr>
        <w:t>,</w:t>
      </w:r>
      <w:r>
        <w:rPr>
          <w:rtl/>
        </w:rPr>
        <w:t xml:space="preserve"> </w:t>
      </w:r>
      <w:bookmarkStart w:id="3346" w:name="_ETM_Q8_612560"/>
      <w:bookmarkEnd w:id="3346"/>
      <w:r>
        <w:rPr>
          <w:rtl/>
        </w:rPr>
        <w:t xml:space="preserve">איומים </w:t>
      </w:r>
      <w:bookmarkStart w:id="3347" w:name="_ETM_Q8_613129"/>
      <w:bookmarkEnd w:id="3347"/>
      <w:r>
        <w:rPr>
          <w:rtl/>
        </w:rPr>
        <w:t xml:space="preserve">בסנקציות </w:t>
      </w:r>
      <w:bookmarkStart w:id="3348" w:name="_ETM_Q8_613970"/>
      <w:bookmarkEnd w:id="3348"/>
      <w:r>
        <w:rPr>
          <w:rtl/>
        </w:rPr>
        <w:t xml:space="preserve">באיחוד </w:t>
      </w:r>
      <w:bookmarkStart w:id="3349" w:name="_ETM_Q8_614629"/>
      <w:bookmarkEnd w:id="3349"/>
      <w:r>
        <w:rPr>
          <w:rtl/>
        </w:rPr>
        <w:t>האירופי</w:t>
      </w:r>
      <w:r>
        <w:rPr>
          <w:rFonts w:hint="cs"/>
          <w:rtl/>
        </w:rPr>
        <w:t>,</w:t>
      </w:r>
      <w:r>
        <w:rPr>
          <w:rtl/>
        </w:rPr>
        <w:t xml:space="preserve"> </w:t>
      </w:r>
      <w:bookmarkStart w:id="3350" w:name="_ETM_Q8_615629"/>
      <w:bookmarkEnd w:id="3350"/>
      <w:r>
        <w:rPr>
          <w:rtl/>
        </w:rPr>
        <w:t xml:space="preserve">שבר </w:t>
      </w:r>
      <w:bookmarkStart w:id="3351" w:name="_ETM_Q8_616230"/>
      <w:bookmarkEnd w:id="3351"/>
      <w:r>
        <w:rPr>
          <w:rtl/>
        </w:rPr>
        <w:t xml:space="preserve">דרמטי </w:t>
      </w:r>
      <w:bookmarkStart w:id="3352" w:name="_ETM_Q8_616980"/>
      <w:bookmarkEnd w:id="3352"/>
      <w:r>
        <w:rPr>
          <w:rtl/>
        </w:rPr>
        <w:t xml:space="preserve">ביחסים </w:t>
      </w:r>
      <w:bookmarkStart w:id="3353" w:name="_ETM_Q8_617669"/>
      <w:bookmarkEnd w:id="3353"/>
      <w:r>
        <w:rPr>
          <w:rtl/>
        </w:rPr>
        <w:t xml:space="preserve">עם </w:t>
      </w:r>
      <w:bookmarkStart w:id="3354" w:name="_ETM_Q8_617819"/>
      <w:bookmarkEnd w:id="3354"/>
      <w:r>
        <w:rPr>
          <w:rtl/>
        </w:rPr>
        <w:t xml:space="preserve">ארצות </w:t>
      </w:r>
      <w:bookmarkStart w:id="3355" w:name="_ETM_Q8_618150"/>
      <w:bookmarkEnd w:id="3355"/>
      <w:r>
        <w:rPr>
          <w:rtl/>
        </w:rPr>
        <w:t>הברית</w:t>
      </w:r>
      <w:r>
        <w:rPr>
          <w:rFonts w:hint="cs"/>
          <w:rtl/>
        </w:rPr>
        <w:t>.</w:t>
      </w:r>
      <w:r>
        <w:rPr>
          <w:rtl/>
        </w:rPr>
        <w:t xml:space="preserve"> </w:t>
      </w:r>
      <w:bookmarkStart w:id="3356" w:name="_ETM_Q8_618540"/>
      <w:bookmarkEnd w:id="3356"/>
      <w:r>
        <w:rPr>
          <w:rtl/>
        </w:rPr>
        <w:t xml:space="preserve">ושלא </w:t>
      </w:r>
      <w:bookmarkStart w:id="3357" w:name="_ETM_Q8_618930"/>
      <w:bookmarkEnd w:id="3357"/>
      <w:r>
        <w:rPr>
          <w:rtl/>
        </w:rPr>
        <w:t xml:space="preserve">יספרו </w:t>
      </w:r>
      <w:bookmarkStart w:id="3358" w:name="_ETM_Q8_619439"/>
      <w:bookmarkEnd w:id="3358"/>
      <w:r>
        <w:rPr>
          <w:rtl/>
        </w:rPr>
        <w:t xml:space="preserve">לי </w:t>
      </w:r>
      <w:bookmarkStart w:id="3359" w:name="_ETM_Q8_619590"/>
      <w:bookmarkEnd w:id="3359"/>
      <w:r>
        <w:rPr>
          <w:rtl/>
        </w:rPr>
        <w:t xml:space="preserve">דוברי </w:t>
      </w:r>
      <w:bookmarkStart w:id="3360" w:name="_ETM_Q8_619949"/>
      <w:bookmarkEnd w:id="3360"/>
      <w:r>
        <w:rPr>
          <w:rtl/>
        </w:rPr>
        <w:t>ר</w:t>
      </w:r>
      <w:r>
        <w:rPr>
          <w:rFonts w:hint="cs"/>
          <w:rtl/>
        </w:rPr>
        <w:t>אש הממשלה</w:t>
      </w:r>
      <w:r>
        <w:rPr>
          <w:rtl/>
        </w:rPr>
        <w:t xml:space="preserve"> </w:t>
      </w:r>
      <w:bookmarkStart w:id="3361" w:name="_ETM_Q8_621120"/>
      <w:bookmarkEnd w:id="3361"/>
      <w:r>
        <w:rPr>
          <w:rtl/>
        </w:rPr>
        <w:t xml:space="preserve">על </w:t>
      </w:r>
      <w:bookmarkStart w:id="3362" w:name="_ETM_Q8_621299"/>
      <w:bookmarkEnd w:id="3362"/>
      <w:r>
        <w:rPr>
          <w:rtl/>
        </w:rPr>
        <w:t xml:space="preserve">השיחה </w:t>
      </w:r>
      <w:bookmarkStart w:id="3363" w:name="_ETM_Q8_621779"/>
      <w:bookmarkEnd w:id="3363"/>
      <w:r>
        <w:rPr>
          <w:rtl/>
        </w:rPr>
        <w:t xml:space="preserve">שהוא </w:t>
      </w:r>
      <w:bookmarkStart w:id="3364" w:name="_ETM_Q8_622019"/>
      <w:bookmarkEnd w:id="3364"/>
      <w:r>
        <w:rPr>
          <w:rtl/>
        </w:rPr>
        <w:t xml:space="preserve">מנהל </w:t>
      </w:r>
      <w:bookmarkStart w:id="3365" w:name="_ETM_Q8_622499"/>
      <w:bookmarkEnd w:id="3365"/>
      <w:r>
        <w:rPr>
          <w:rtl/>
        </w:rPr>
        <w:t xml:space="preserve">כרגע </w:t>
      </w:r>
      <w:bookmarkStart w:id="3366" w:name="_ETM_Q8_623579"/>
      <w:bookmarkEnd w:id="3366"/>
      <w:r>
        <w:rPr>
          <w:rtl/>
        </w:rPr>
        <w:t xml:space="preserve">עם </w:t>
      </w:r>
      <w:bookmarkStart w:id="3367" w:name="_ETM_Q8_623760"/>
      <w:bookmarkStart w:id="3368" w:name="_ETM_Q8_624480"/>
      <w:bookmarkEnd w:id="3367"/>
      <w:bookmarkEnd w:id="3368"/>
      <w:r>
        <w:rPr>
          <w:rFonts w:hint="cs"/>
          <w:rtl/>
        </w:rPr>
        <w:t xml:space="preserve">הנשיא </w:t>
      </w:r>
      <w:proofErr w:type="spellStart"/>
      <w:r>
        <w:rPr>
          <w:rFonts w:hint="cs"/>
          <w:rtl/>
        </w:rPr>
        <w:t>ביידן</w:t>
      </w:r>
      <w:proofErr w:type="spellEnd"/>
      <w:r>
        <w:rPr>
          <w:rFonts w:hint="cs"/>
          <w:rtl/>
        </w:rPr>
        <w:t xml:space="preserve">, </w:t>
      </w:r>
      <w:bookmarkStart w:id="3369" w:name="_ETM_Q8_624749"/>
      <w:bookmarkEnd w:id="3369"/>
      <w:r>
        <w:rPr>
          <w:rFonts w:hint="cs"/>
          <w:rtl/>
        </w:rPr>
        <w:t xml:space="preserve">כי </w:t>
      </w:r>
      <w:r>
        <w:rPr>
          <w:rtl/>
        </w:rPr>
        <w:t xml:space="preserve">אנחנו </w:t>
      </w:r>
      <w:bookmarkStart w:id="3370" w:name="_ETM_Q8_625169"/>
      <w:bookmarkEnd w:id="3370"/>
      <w:r>
        <w:rPr>
          <w:rtl/>
        </w:rPr>
        <w:t xml:space="preserve">יודעים </w:t>
      </w:r>
      <w:bookmarkStart w:id="3371" w:name="_ETM_Q8_625499"/>
      <w:bookmarkEnd w:id="3371"/>
      <w:r>
        <w:rPr>
          <w:rtl/>
        </w:rPr>
        <w:t xml:space="preserve">היטב </w:t>
      </w:r>
      <w:bookmarkStart w:id="3372" w:name="_ETM_Q8_625980"/>
      <w:bookmarkEnd w:id="3372"/>
      <w:r>
        <w:rPr>
          <w:rtl/>
        </w:rPr>
        <w:t xml:space="preserve">מה </w:t>
      </w:r>
      <w:bookmarkStart w:id="3373" w:name="_ETM_Q8_626159"/>
      <w:bookmarkEnd w:id="3373"/>
      <w:r>
        <w:rPr>
          <w:rtl/>
        </w:rPr>
        <w:t xml:space="preserve">הוא </w:t>
      </w:r>
      <w:bookmarkStart w:id="3374" w:name="_ETM_Q8_626249"/>
      <w:bookmarkEnd w:id="3374"/>
      <w:r>
        <w:rPr>
          <w:rtl/>
        </w:rPr>
        <w:t xml:space="preserve">שומע </w:t>
      </w:r>
      <w:bookmarkStart w:id="3375" w:name="_ETM_Q8_626699"/>
      <w:bookmarkEnd w:id="3375"/>
      <w:r>
        <w:rPr>
          <w:rtl/>
        </w:rPr>
        <w:t xml:space="preserve">מהנשיא </w:t>
      </w:r>
      <w:bookmarkStart w:id="3376" w:name="_ETM_Q8_627209"/>
      <w:bookmarkEnd w:id="3376"/>
      <w:proofErr w:type="spellStart"/>
      <w:r>
        <w:rPr>
          <w:rtl/>
        </w:rPr>
        <w:t>ב</w:t>
      </w:r>
      <w:r>
        <w:rPr>
          <w:rFonts w:hint="cs"/>
          <w:rtl/>
        </w:rPr>
        <w:t>י</w:t>
      </w:r>
      <w:r>
        <w:rPr>
          <w:rtl/>
        </w:rPr>
        <w:t>ידן</w:t>
      </w:r>
      <w:proofErr w:type="spellEnd"/>
      <w:r>
        <w:rPr>
          <w:rFonts w:hint="cs"/>
          <w:rtl/>
        </w:rPr>
        <w:t>.</w:t>
      </w:r>
      <w:r>
        <w:rPr>
          <w:rtl/>
        </w:rPr>
        <w:t xml:space="preserve"> </w:t>
      </w:r>
      <w:bookmarkStart w:id="3377" w:name="_ETM_Q8_628199"/>
      <w:bookmarkEnd w:id="3377"/>
      <w:r>
        <w:rPr>
          <w:rtl/>
        </w:rPr>
        <w:t>הצונ</w:t>
      </w:r>
      <w:r>
        <w:rPr>
          <w:rFonts w:hint="cs"/>
          <w:rtl/>
        </w:rPr>
        <w:t>א</w:t>
      </w:r>
      <w:r>
        <w:rPr>
          <w:rtl/>
        </w:rPr>
        <w:t xml:space="preserve">מי </w:t>
      </w:r>
      <w:bookmarkStart w:id="3378" w:name="_ETM_Q8_628949"/>
      <w:bookmarkEnd w:id="3378"/>
      <w:r>
        <w:rPr>
          <w:rtl/>
        </w:rPr>
        <w:t xml:space="preserve">המדיני </w:t>
      </w:r>
      <w:bookmarkStart w:id="3379" w:name="_ETM_Q8_629579"/>
      <w:bookmarkEnd w:id="3379"/>
      <w:r>
        <w:rPr>
          <w:rtl/>
        </w:rPr>
        <w:t xml:space="preserve">כבר </w:t>
      </w:r>
      <w:bookmarkStart w:id="3380" w:name="_ETM_Q8_629909"/>
      <w:bookmarkEnd w:id="3380"/>
      <w:r>
        <w:rPr>
          <w:rtl/>
        </w:rPr>
        <w:t>כאן</w:t>
      </w:r>
      <w:r>
        <w:rPr>
          <w:rFonts w:hint="cs"/>
          <w:rtl/>
        </w:rPr>
        <w:t>,</w:t>
      </w:r>
      <w:bookmarkStart w:id="3381" w:name="_ETM_Q8_630750"/>
      <w:bookmarkEnd w:id="3381"/>
      <w:r>
        <w:rPr>
          <w:rFonts w:hint="cs"/>
          <w:rtl/>
        </w:rPr>
        <w:t xml:space="preserve"> </w:t>
      </w:r>
      <w:r>
        <w:rPr>
          <w:rtl/>
        </w:rPr>
        <w:t xml:space="preserve">וכל </w:t>
      </w:r>
      <w:bookmarkStart w:id="3382" w:name="_ETM_Q8_631319"/>
      <w:bookmarkEnd w:id="3382"/>
      <w:r>
        <w:rPr>
          <w:rtl/>
        </w:rPr>
        <w:t>כ</w:t>
      </w:r>
      <w:r>
        <w:rPr>
          <w:rFonts w:hint="cs"/>
          <w:rtl/>
        </w:rPr>
        <w:t>י</w:t>
      </w:r>
      <w:r>
        <w:rPr>
          <w:rtl/>
        </w:rPr>
        <w:t xml:space="preserve">שרונות </w:t>
      </w:r>
      <w:bookmarkStart w:id="3383" w:name="_ETM_Q8_632129"/>
      <w:bookmarkEnd w:id="3383"/>
      <w:r>
        <w:rPr>
          <w:rtl/>
        </w:rPr>
        <w:t xml:space="preserve">הנאום </w:t>
      </w:r>
      <w:bookmarkStart w:id="3384" w:name="_ETM_Q8_632700"/>
      <w:bookmarkEnd w:id="3384"/>
      <w:r>
        <w:rPr>
          <w:rtl/>
        </w:rPr>
        <w:t xml:space="preserve">של </w:t>
      </w:r>
      <w:bookmarkStart w:id="3385" w:name="_ETM_Q8_633030"/>
      <w:bookmarkEnd w:id="3385"/>
      <w:r>
        <w:rPr>
          <w:rtl/>
        </w:rPr>
        <w:t xml:space="preserve">השר </w:t>
      </w:r>
      <w:bookmarkStart w:id="3386" w:name="_ETM_Q8_633780"/>
      <w:bookmarkEnd w:id="3386"/>
      <w:r>
        <w:rPr>
          <w:rtl/>
        </w:rPr>
        <w:t xml:space="preserve">אופיר </w:t>
      </w:r>
      <w:bookmarkStart w:id="3387" w:name="_ETM_Q8_634170"/>
      <w:bookmarkEnd w:id="3387"/>
      <w:r>
        <w:rPr>
          <w:rtl/>
        </w:rPr>
        <w:t xml:space="preserve">אקוניס </w:t>
      </w:r>
      <w:bookmarkStart w:id="3388" w:name="_ETM_Q8_634799"/>
      <w:bookmarkEnd w:id="3388"/>
      <w:r>
        <w:rPr>
          <w:rtl/>
        </w:rPr>
        <w:t xml:space="preserve">לא </w:t>
      </w:r>
      <w:bookmarkStart w:id="3389" w:name="_ETM_Q8_635010"/>
      <w:bookmarkEnd w:id="3389"/>
      <w:r>
        <w:rPr>
          <w:rtl/>
        </w:rPr>
        <w:t>יעז</w:t>
      </w:r>
      <w:r>
        <w:rPr>
          <w:rFonts w:hint="cs"/>
          <w:rtl/>
        </w:rPr>
        <w:t>רו.</w:t>
      </w:r>
    </w:p>
    <w:p w:rsidR="009809C1" w:rsidRDefault="009809C1" w:rsidP="00234575">
      <w:pPr>
        <w:ind w:firstLine="0"/>
        <w:rPr>
          <w:rtl/>
        </w:rPr>
      </w:pPr>
      <w:bookmarkStart w:id="3390" w:name="_ETM_Q8_637736"/>
      <w:bookmarkStart w:id="3391" w:name="_ETM_Q8_637830"/>
      <w:bookmarkStart w:id="3392" w:name="_ETM_Q8_637863"/>
      <w:bookmarkEnd w:id="3390"/>
      <w:bookmarkEnd w:id="3391"/>
      <w:bookmarkEnd w:id="3392"/>
    </w:p>
    <w:p w:rsidR="009809C1" w:rsidRDefault="009809C1" w:rsidP="00234575">
      <w:pPr>
        <w:pStyle w:val="af7"/>
        <w:keepNext/>
        <w:rPr>
          <w:rtl/>
        </w:rPr>
      </w:pPr>
      <w:r w:rsidRPr="00AF7F19">
        <w:rPr>
          <w:rStyle w:val="TagStyle"/>
          <w:rtl/>
        </w:rPr>
        <w:t xml:space="preserve"> &lt;&lt; יור &gt;&gt;</w:t>
      </w:r>
      <w:r w:rsidRPr="00F666DA">
        <w:rPr>
          <w:rStyle w:val="TagStyle"/>
          <w:rtl/>
        </w:rPr>
        <w:t xml:space="preserve"> </w:t>
      </w:r>
      <w:r>
        <w:rPr>
          <w:rtl/>
        </w:rPr>
        <w:t>היו"ר משה רוט:</w:t>
      </w:r>
      <w:r w:rsidRPr="00F666DA">
        <w:rPr>
          <w:rStyle w:val="TagStyle"/>
          <w:rtl/>
        </w:rPr>
        <w:t xml:space="preserve"> </w:t>
      </w:r>
      <w:r w:rsidRPr="00AF7F19">
        <w:rPr>
          <w:rStyle w:val="TagStyle"/>
          <w:rtl/>
        </w:rPr>
        <w:t>&lt;&lt;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תודה רבה.</w:t>
      </w:r>
      <w:bookmarkStart w:id="3393" w:name="_ETM_Q8_635963"/>
      <w:bookmarkEnd w:id="3393"/>
    </w:p>
    <w:p w:rsidR="009809C1" w:rsidRDefault="009809C1" w:rsidP="00234575">
      <w:pPr>
        <w:ind w:firstLine="0"/>
        <w:rPr>
          <w:rtl/>
        </w:rPr>
      </w:pPr>
      <w:bookmarkStart w:id="3394" w:name="_ETM_Q8_636032"/>
      <w:bookmarkStart w:id="3395" w:name="_ETM_Q8_636059"/>
      <w:bookmarkStart w:id="3396" w:name="_ETM_Q8_636119"/>
      <w:bookmarkEnd w:id="3394"/>
      <w:bookmarkEnd w:id="3395"/>
      <w:bookmarkEnd w:id="3396"/>
    </w:p>
    <w:p w:rsidR="009809C1" w:rsidRDefault="009809C1" w:rsidP="00234575">
      <w:pPr>
        <w:pStyle w:val="-"/>
        <w:keepNext/>
        <w:rPr>
          <w:rtl/>
        </w:rPr>
      </w:pPr>
      <w:bookmarkStart w:id="3397" w:name="ET_speakercontinue_6156_18"/>
      <w:r w:rsidRPr="00AF7F19">
        <w:rPr>
          <w:rStyle w:val="TagStyle"/>
          <w:rtl/>
        </w:rPr>
        <w:t xml:space="preserve"> &lt;&lt; דובר_המשך &gt;&gt;</w:t>
      </w:r>
      <w:r w:rsidRPr="00F666DA">
        <w:rPr>
          <w:rStyle w:val="TagStyle"/>
          <w:rtl/>
        </w:rPr>
        <w:t xml:space="preserve"> </w:t>
      </w:r>
      <w:r>
        <w:rPr>
          <w:rtl/>
        </w:rPr>
        <w:t>גלעד קריב (העבודה):</w:t>
      </w:r>
      <w:r w:rsidRPr="00F666DA">
        <w:rPr>
          <w:rStyle w:val="TagStyle"/>
          <w:rtl/>
        </w:rPr>
        <w:t xml:space="preserve"> </w:t>
      </w:r>
      <w:r w:rsidRPr="00AF7F19">
        <w:rPr>
          <w:rStyle w:val="TagStyle"/>
          <w:rtl/>
        </w:rPr>
        <w:t>&lt;&lt; דובר_המשך &gt;&gt;</w:t>
      </w:r>
      <w:r>
        <w:rPr>
          <w:rtl/>
        </w:rPr>
        <w:t xml:space="preserve">  </w:t>
      </w:r>
      <w:bookmarkEnd w:id="3397"/>
    </w:p>
    <w:p w:rsidR="009809C1" w:rsidRPr="00F666DA" w:rsidRDefault="009809C1" w:rsidP="00234575">
      <w:pPr>
        <w:pStyle w:val="KeepWithNext"/>
        <w:rPr>
          <w:rtl/>
        </w:rPr>
      </w:pPr>
      <w:bookmarkStart w:id="3398" w:name="_ETM_Q8_636964"/>
      <w:bookmarkEnd w:id="3398"/>
    </w:p>
    <w:p w:rsidR="009809C1" w:rsidRDefault="009809C1" w:rsidP="00234575">
      <w:pPr>
        <w:rPr>
          <w:rtl/>
        </w:rPr>
      </w:pPr>
      <w:bookmarkStart w:id="3399" w:name="_ETM_Q8_637930"/>
      <w:bookmarkStart w:id="3400" w:name="_ETM_Q8_635959"/>
      <w:bookmarkEnd w:id="3399"/>
      <w:bookmarkEnd w:id="3400"/>
      <w:r>
        <w:rPr>
          <w:rtl/>
        </w:rPr>
        <w:t>כל</w:t>
      </w:r>
      <w:r>
        <w:rPr>
          <w:rFonts w:hint="cs"/>
          <w:rtl/>
        </w:rPr>
        <w:t xml:space="preserve"> עוד</w:t>
      </w:r>
      <w:r>
        <w:rPr>
          <w:rtl/>
        </w:rPr>
        <w:t xml:space="preserve"> </w:t>
      </w:r>
      <w:bookmarkStart w:id="3401" w:name="_ETM_Q8_636590"/>
      <w:bookmarkEnd w:id="3401"/>
      <w:r>
        <w:rPr>
          <w:rFonts w:hint="cs"/>
          <w:rtl/>
        </w:rPr>
        <w:t>ה</w:t>
      </w:r>
      <w:r>
        <w:rPr>
          <w:rtl/>
        </w:rPr>
        <w:t xml:space="preserve">ממשלה </w:t>
      </w:r>
      <w:bookmarkStart w:id="3402" w:name="_ETM_Q8_637340"/>
      <w:bookmarkEnd w:id="3402"/>
      <w:r>
        <w:rPr>
          <w:rtl/>
        </w:rPr>
        <w:t xml:space="preserve">הזו </w:t>
      </w:r>
      <w:bookmarkStart w:id="3403" w:name="_ETM_Q8_638380"/>
      <w:bookmarkEnd w:id="3403"/>
      <w:r>
        <w:rPr>
          <w:rtl/>
        </w:rPr>
        <w:t xml:space="preserve">ממשיכה </w:t>
      </w:r>
      <w:bookmarkStart w:id="3404" w:name="_ETM_Q8_639040"/>
      <w:bookmarkEnd w:id="3404"/>
      <w:r>
        <w:rPr>
          <w:rtl/>
        </w:rPr>
        <w:t xml:space="preserve">למשול </w:t>
      </w:r>
      <w:bookmarkStart w:id="3405" w:name="_ETM_Q8_639580"/>
      <w:bookmarkEnd w:id="3405"/>
      <w:r>
        <w:rPr>
          <w:rtl/>
        </w:rPr>
        <w:t>בישראל</w:t>
      </w:r>
      <w:r>
        <w:rPr>
          <w:rFonts w:hint="cs"/>
          <w:rtl/>
        </w:rPr>
        <w:t>,</w:t>
      </w:r>
      <w:r>
        <w:rPr>
          <w:rtl/>
        </w:rPr>
        <w:t xml:space="preserve"> </w:t>
      </w:r>
      <w:bookmarkStart w:id="3406" w:name="_ETM_Q8_640959"/>
      <w:bookmarkEnd w:id="3406"/>
      <w:r>
        <w:rPr>
          <w:rtl/>
        </w:rPr>
        <w:t xml:space="preserve">אנחנו </w:t>
      </w:r>
      <w:bookmarkStart w:id="3407" w:name="_ETM_Q8_641500"/>
      <w:bookmarkEnd w:id="3407"/>
      <w:r>
        <w:rPr>
          <w:rtl/>
        </w:rPr>
        <w:t>נ</w:t>
      </w:r>
      <w:r>
        <w:rPr>
          <w:rFonts w:hint="cs"/>
          <w:rtl/>
        </w:rPr>
        <w:t>ט</w:t>
      </w:r>
      <w:r>
        <w:rPr>
          <w:rtl/>
        </w:rPr>
        <w:t xml:space="preserve">בע </w:t>
      </w:r>
      <w:bookmarkStart w:id="3408" w:name="_ETM_Q8_642370"/>
      <w:bookmarkEnd w:id="3408"/>
      <w:r>
        <w:rPr>
          <w:rtl/>
        </w:rPr>
        <w:t>תחת</w:t>
      </w:r>
      <w:r>
        <w:rPr>
          <w:rFonts w:hint="cs"/>
          <w:rtl/>
        </w:rPr>
        <w:t xml:space="preserve"> הצונאמי המדיני. </w:t>
      </w:r>
      <w:bookmarkStart w:id="3409" w:name="_ETM_Q8_642486"/>
      <w:bookmarkEnd w:id="3409"/>
      <w:r>
        <w:rPr>
          <w:rFonts w:hint="cs"/>
          <w:rtl/>
        </w:rPr>
        <w:t xml:space="preserve">תודה רבה. </w:t>
      </w:r>
      <w:bookmarkStart w:id="3410" w:name="_ETM_Q8_643668"/>
      <w:bookmarkEnd w:id="3410"/>
    </w:p>
    <w:p w:rsidR="009809C1" w:rsidRDefault="009809C1" w:rsidP="00234575">
      <w:pPr>
        <w:ind w:firstLine="0"/>
        <w:rPr>
          <w:rtl/>
        </w:rPr>
      </w:pPr>
      <w:bookmarkStart w:id="3411" w:name="_ETM_Q8_643741"/>
      <w:bookmarkStart w:id="3412" w:name="_ETM_Q8_643781"/>
      <w:bookmarkStart w:id="3413" w:name="_ETM_Q8_645460"/>
      <w:bookmarkStart w:id="3414" w:name="_ETM_Q8_645537"/>
      <w:bookmarkEnd w:id="3411"/>
      <w:bookmarkEnd w:id="3412"/>
      <w:bookmarkEnd w:id="3413"/>
      <w:bookmarkEnd w:id="3414"/>
    </w:p>
    <w:p w:rsidR="009809C1" w:rsidRDefault="009809C1" w:rsidP="00234575">
      <w:pPr>
        <w:pStyle w:val="af7"/>
        <w:keepNext/>
        <w:rPr>
          <w:rtl/>
        </w:rPr>
      </w:pPr>
      <w:bookmarkStart w:id="3415" w:name="ET_yor_6599_19"/>
      <w:r w:rsidRPr="00AF7F19">
        <w:rPr>
          <w:rStyle w:val="TagStyle"/>
          <w:rtl/>
        </w:rPr>
        <w:t xml:space="preserve"> &lt;&lt; יור &gt;&gt;</w:t>
      </w:r>
      <w:r w:rsidRPr="00F666DA">
        <w:rPr>
          <w:rStyle w:val="TagStyle"/>
          <w:rtl/>
        </w:rPr>
        <w:t xml:space="preserve"> </w:t>
      </w:r>
      <w:r>
        <w:rPr>
          <w:rtl/>
        </w:rPr>
        <w:t>היו"ר משה רוט:</w:t>
      </w:r>
      <w:r w:rsidRPr="00F666DA">
        <w:rPr>
          <w:rStyle w:val="TagStyle"/>
          <w:rtl/>
        </w:rPr>
        <w:t xml:space="preserve"> </w:t>
      </w:r>
      <w:r w:rsidRPr="00AF7F19">
        <w:rPr>
          <w:rStyle w:val="TagStyle"/>
          <w:rtl/>
        </w:rPr>
        <w:t>&lt;&lt; יור &gt;&gt;</w:t>
      </w:r>
      <w:r>
        <w:rPr>
          <w:rtl/>
        </w:rPr>
        <w:t xml:space="preserve">  </w:t>
      </w:r>
      <w:bookmarkEnd w:id="3415"/>
    </w:p>
    <w:p w:rsidR="009809C1" w:rsidRDefault="009809C1" w:rsidP="00234575">
      <w:pPr>
        <w:pStyle w:val="KeepWithNext"/>
        <w:rPr>
          <w:rtl/>
        </w:rPr>
      </w:pPr>
    </w:p>
    <w:p w:rsidR="009809C1" w:rsidRDefault="009809C1" w:rsidP="00234575">
      <w:pPr>
        <w:rPr>
          <w:rtl/>
        </w:rPr>
      </w:pPr>
      <w:bookmarkStart w:id="3416" w:name="_ETM_Q8_646521"/>
      <w:bookmarkEnd w:id="3416"/>
      <w:r>
        <w:rPr>
          <w:rFonts w:hint="cs"/>
          <w:rtl/>
        </w:rPr>
        <w:t>חבר הכנסת חמד עמאר, בבקשה.</w:t>
      </w:r>
    </w:p>
    <w:p w:rsidR="009809C1" w:rsidRDefault="009809C1" w:rsidP="00234575">
      <w:pPr>
        <w:ind w:firstLine="0"/>
        <w:rPr>
          <w:rtl/>
        </w:rPr>
      </w:pPr>
      <w:bookmarkStart w:id="3417" w:name="_ETM_Q8_649733"/>
      <w:bookmarkStart w:id="3418" w:name="_ETM_Q8_649800"/>
      <w:bookmarkStart w:id="3419" w:name="_ETM_Q8_649845"/>
      <w:bookmarkStart w:id="3420" w:name="_ETM_Q8_649914"/>
      <w:bookmarkEnd w:id="3417"/>
      <w:bookmarkEnd w:id="3418"/>
      <w:bookmarkEnd w:id="3419"/>
      <w:bookmarkEnd w:id="3420"/>
    </w:p>
    <w:p w:rsidR="009809C1" w:rsidRDefault="009809C1" w:rsidP="00234575">
      <w:pPr>
        <w:pStyle w:val="a4"/>
        <w:keepNext/>
        <w:rPr>
          <w:rtl/>
        </w:rPr>
      </w:pPr>
      <w:bookmarkStart w:id="3421" w:name="ET_speaker_4674_20"/>
      <w:r w:rsidRPr="00AF7F19">
        <w:rPr>
          <w:rStyle w:val="TagStyle"/>
          <w:rtl/>
        </w:rPr>
        <w:t xml:space="preserve"> &lt;&lt; דובר &gt;&gt;</w:t>
      </w:r>
      <w:r w:rsidRPr="00F666DA">
        <w:rPr>
          <w:rStyle w:val="TagStyle"/>
          <w:rtl/>
        </w:rPr>
        <w:t xml:space="preserve"> </w:t>
      </w:r>
      <w:bookmarkStart w:id="3422" w:name="_Toc161692039"/>
      <w:bookmarkStart w:id="3423" w:name="_Toc161697746"/>
      <w:bookmarkStart w:id="3424" w:name="_Toc161746955"/>
      <w:r>
        <w:rPr>
          <w:rtl/>
        </w:rPr>
        <w:t>חמד עמאר (ישראל ביתנו):</w:t>
      </w:r>
      <w:bookmarkEnd w:id="3422"/>
      <w:bookmarkEnd w:id="3423"/>
      <w:bookmarkEnd w:id="3424"/>
      <w:r w:rsidRPr="00F666DA">
        <w:rPr>
          <w:rStyle w:val="TagStyle"/>
          <w:rtl/>
        </w:rPr>
        <w:t xml:space="preserve"> </w:t>
      </w:r>
      <w:r w:rsidRPr="00AF7F19">
        <w:rPr>
          <w:rStyle w:val="TagStyle"/>
          <w:rtl/>
        </w:rPr>
        <w:t>&lt;&lt; דובר &gt;&gt;</w:t>
      </w:r>
      <w:r>
        <w:rPr>
          <w:rtl/>
        </w:rPr>
        <w:t xml:space="preserve">  </w:t>
      </w:r>
      <w:bookmarkStart w:id="3425" w:name="_ETM_Q8_651386"/>
      <w:bookmarkStart w:id="3426" w:name="_ETM_Q8_651435"/>
      <w:bookmarkEnd w:id="3421"/>
      <w:bookmarkEnd w:id="3425"/>
      <w:bookmarkEnd w:id="3426"/>
    </w:p>
    <w:p w:rsidR="009809C1" w:rsidRPr="00F666DA" w:rsidRDefault="009809C1" w:rsidP="00234575">
      <w:pPr>
        <w:pStyle w:val="KeepWithNext"/>
        <w:rPr>
          <w:rtl/>
          <w:lang w:eastAsia="he-IL"/>
        </w:rPr>
      </w:pPr>
      <w:bookmarkStart w:id="3427" w:name="_ETM_Q8_656725"/>
      <w:bookmarkStart w:id="3428" w:name="_ETM_Q8_656795"/>
      <w:bookmarkEnd w:id="3427"/>
      <w:bookmarkEnd w:id="3428"/>
    </w:p>
    <w:p w:rsidR="009809C1" w:rsidRDefault="009809C1" w:rsidP="00234575">
      <w:pPr>
        <w:rPr>
          <w:rtl/>
        </w:rPr>
      </w:pPr>
      <w:bookmarkStart w:id="3429" w:name="_ETM_Q8_643840"/>
      <w:bookmarkStart w:id="3430" w:name="_ETM_Q8_669680"/>
      <w:bookmarkEnd w:id="3429"/>
      <w:bookmarkEnd w:id="3430"/>
      <w:r>
        <w:rPr>
          <w:rtl/>
        </w:rPr>
        <w:t xml:space="preserve">אדוני </w:t>
      </w:r>
      <w:bookmarkStart w:id="3431" w:name="_ETM_Q8_670010"/>
      <w:bookmarkEnd w:id="3431"/>
      <w:r>
        <w:rPr>
          <w:rtl/>
        </w:rPr>
        <w:t>היושב-ראש</w:t>
      </w:r>
      <w:r>
        <w:rPr>
          <w:rFonts w:hint="cs"/>
          <w:rtl/>
        </w:rPr>
        <w:t>,</w:t>
      </w:r>
      <w:r>
        <w:rPr>
          <w:rtl/>
        </w:rPr>
        <w:t xml:space="preserve"> </w:t>
      </w:r>
      <w:bookmarkStart w:id="3432" w:name="_ETM_Q8_671909"/>
      <w:bookmarkEnd w:id="3432"/>
      <w:r>
        <w:rPr>
          <w:rtl/>
        </w:rPr>
        <w:t xml:space="preserve">חבריי </w:t>
      </w:r>
      <w:bookmarkStart w:id="3433" w:name="_ETM_Q8_672420"/>
      <w:bookmarkEnd w:id="3433"/>
      <w:r>
        <w:rPr>
          <w:rtl/>
        </w:rPr>
        <w:t xml:space="preserve">חברי </w:t>
      </w:r>
      <w:bookmarkStart w:id="3434" w:name="_ETM_Q8_672749"/>
      <w:bookmarkEnd w:id="3434"/>
      <w:r>
        <w:rPr>
          <w:rtl/>
        </w:rPr>
        <w:t>הכנסת</w:t>
      </w:r>
      <w:r>
        <w:rPr>
          <w:rFonts w:hint="cs"/>
          <w:rtl/>
        </w:rPr>
        <w:t>,</w:t>
      </w:r>
      <w:r>
        <w:rPr>
          <w:rtl/>
        </w:rPr>
        <w:t xml:space="preserve"> </w:t>
      </w:r>
      <w:bookmarkStart w:id="3435" w:name="_ETM_Q8_673260"/>
      <w:bookmarkEnd w:id="3435"/>
      <w:r>
        <w:rPr>
          <w:rtl/>
        </w:rPr>
        <w:t xml:space="preserve">כבוד </w:t>
      </w:r>
      <w:bookmarkStart w:id="3436" w:name="_ETM_Q8_673530"/>
      <w:bookmarkEnd w:id="3436"/>
      <w:r>
        <w:rPr>
          <w:rtl/>
        </w:rPr>
        <w:t>השרה</w:t>
      </w:r>
      <w:r>
        <w:rPr>
          <w:rFonts w:hint="cs"/>
          <w:rtl/>
        </w:rPr>
        <w:t>,</w:t>
      </w:r>
      <w:r>
        <w:rPr>
          <w:rtl/>
        </w:rPr>
        <w:t xml:space="preserve"> </w:t>
      </w:r>
      <w:bookmarkStart w:id="3437" w:name="_ETM_Q8_675290"/>
      <w:bookmarkEnd w:id="3437"/>
      <w:r>
        <w:rPr>
          <w:rtl/>
        </w:rPr>
        <w:t xml:space="preserve">אני </w:t>
      </w:r>
      <w:bookmarkStart w:id="3438" w:name="_ETM_Q8_675469"/>
      <w:bookmarkEnd w:id="3438"/>
      <w:r>
        <w:rPr>
          <w:rtl/>
        </w:rPr>
        <w:t xml:space="preserve">רוצה </w:t>
      </w:r>
      <w:bookmarkStart w:id="3439" w:name="_ETM_Q8_675709"/>
      <w:bookmarkEnd w:id="3439"/>
      <w:r>
        <w:rPr>
          <w:rtl/>
        </w:rPr>
        <w:t xml:space="preserve">לדבר </w:t>
      </w:r>
      <w:bookmarkStart w:id="3440" w:name="_ETM_Q8_677569"/>
      <w:bookmarkEnd w:id="3440"/>
      <w:r>
        <w:rPr>
          <w:rtl/>
        </w:rPr>
        <w:t xml:space="preserve">על </w:t>
      </w:r>
      <w:bookmarkStart w:id="3441" w:name="_ETM_Q8_677780"/>
      <w:bookmarkEnd w:id="3441"/>
      <w:r>
        <w:rPr>
          <w:rtl/>
        </w:rPr>
        <w:t xml:space="preserve">ההבטחות </w:t>
      </w:r>
      <w:bookmarkStart w:id="3442" w:name="_ETM_Q8_678290"/>
      <w:bookmarkEnd w:id="3442"/>
      <w:r>
        <w:rPr>
          <w:rtl/>
        </w:rPr>
        <w:t xml:space="preserve">של </w:t>
      </w:r>
      <w:bookmarkStart w:id="3443" w:name="_ETM_Q8_678470"/>
      <w:bookmarkEnd w:id="3443"/>
      <w:r>
        <w:rPr>
          <w:rtl/>
        </w:rPr>
        <w:t xml:space="preserve">הממשלה </w:t>
      </w:r>
      <w:bookmarkStart w:id="3444" w:name="_ETM_Q8_680469"/>
      <w:bookmarkEnd w:id="3444"/>
      <w:r>
        <w:rPr>
          <w:rtl/>
        </w:rPr>
        <w:t xml:space="preserve">לעדה </w:t>
      </w:r>
      <w:bookmarkStart w:id="3445" w:name="_ETM_Q8_680980"/>
      <w:bookmarkEnd w:id="3445"/>
      <w:r>
        <w:rPr>
          <w:rtl/>
        </w:rPr>
        <w:t>הדרוזית</w:t>
      </w:r>
      <w:r>
        <w:rPr>
          <w:rFonts w:hint="cs"/>
          <w:rtl/>
        </w:rPr>
        <w:t xml:space="preserve"> </w:t>
      </w:r>
      <w:bookmarkStart w:id="3446" w:name="_ETM_Q8_682779"/>
      <w:bookmarkEnd w:id="3446"/>
      <w:r>
        <w:rPr>
          <w:rtl/>
        </w:rPr>
        <w:t xml:space="preserve">אחרי </w:t>
      </w:r>
      <w:bookmarkStart w:id="3447" w:name="_ETM_Q8_683170"/>
      <w:bookmarkEnd w:id="3447"/>
      <w:r>
        <w:rPr>
          <w:rtl/>
        </w:rPr>
        <w:t xml:space="preserve">7 </w:t>
      </w:r>
      <w:bookmarkStart w:id="3448" w:name="_ETM_Q8_684745"/>
      <w:bookmarkEnd w:id="3448"/>
      <w:r>
        <w:rPr>
          <w:rtl/>
        </w:rPr>
        <w:t>באוקטובר</w:t>
      </w:r>
      <w:r>
        <w:rPr>
          <w:rFonts w:hint="cs"/>
          <w:rtl/>
        </w:rPr>
        <w:t>.</w:t>
      </w:r>
      <w:r>
        <w:rPr>
          <w:rtl/>
        </w:rPr>
        <w:t xml:space="preserve"> </w:t>
      </w:r>
      <w:bookmarkStart w:id="3449" w:name="_ETM_Q8_686629"/>
      <w:bookmarkEnd w:id="3449"/>
      <w:r>
        <w:rPr>
          <w:rtl/>
        </w:rPr>
        <w:t xml:space="preserve">אחרי </w:t>
      </w:r>
      <w:bookmarkStart w:id="3450" w:name="_ETM_Q8_686930"/>
      <w:bookmarkEnd w:id="3450"/>
      <w:r>
        <w:rPr>
          <w:rtl/>
        </w:rPr>
        <w:t xml:space="preserve">7 </w:t>
      </w:r>
      <w:bookmarkStart w:id="3451" w:name="_ETM_Q8_687364"/>
      <w:bookmarkEnd w:id="3451"/>
      <w:r>
        <w:rPr>
          <w:rtl/>
        </w:rPr>
        <w:t xml:space="preserve">באוקטובר </w:t>
      </w:r>
      <w:bookmarkStart w:id="3452" w:name="_ETM_Q8_687799"/>
      <w:bookmarkEnd w:id="3452"/>
      <w:r>
        <w:rPr>
          <w:rtl/>
        </w:rPr>
        <w:t xml:space="preserve">אדוני </w:t>
      </w:r>
      <w:bookmarkStart w:id="3453" w:name="_ETM_Q8_688069"/>
      <w:bookmarkEnd w:id="3453"/>
      <w:r>
        <w:rPr>
          <w:rtl/>
        </w:rPr>
        <w:t xml:space="preserve">ראש </w:t>
      </w:r>
      <w:bookmarkStart w:id="3454" w:name="_ETM_Q8_688279"/>
      <w:bookmarkEnd w:id="3454"/>
      <w:r>
        <w:rPr>
          <w:rtl/>
        </w:rPr>
        <w:t xml:space="preserve">הממשלה </w:t>
      </w:r>
      <w:bookmarkStart w:id="3455" w:name="_ETM_Q8_690780"/>
      <w:bookmarkEnd w:id="3455"/>
      <w:r>
        <w:rPr>
          <w:rtl/>
        </w:rPr>
        <w:t>ו</w:t>
      </w:r>
      <w:r>
        <w:rPr>
          <w:rFonts w:hint="cs"/>
          <w:rtl/>
        </w:rPr>
        <w:t xml:space="preserve">שריו </w:t>
      </w:r>
      <w:bookmarkStart w:id="3456" w:name="_ETM_Q8_692540"/>
      <w:bookmarkEnd w:id="3456"/>
      <w:r>
        <w:rPr>
          <w:rtl/>
        </w:rPr>
        <w:t xml:space="preserve">דיברו </w:t>
      </w:r>
      <w:bookmarkStart w:id="3457" w:name="_ETM_Q8_692989"/>
      <w:bookmarkEnd w:id="3457"/>
      <w:r>
        <w:rPr>
          <w:rtl/>
        </w:rPr>
        <w:t xml:space="preserve">על </w:t>
      </w:r>
      <w:bookmarkStart w:id="3458" w:name="_ETM_Q8_693080"/>
      <w:bookmarkEnd w:id="3458"/>
      <w:r>
        <w:rPr>
          <w:rtl/>
        </w:rPr>
        <w:t xml:space="preserve">העדה </w:t>
      </w:r>
      <w:bookmarkStart w:id="3459" w:name="_ETM_Q8_693349"/>
      <w:bookmarkEnd w:id="3459"/>
      <w:r>
        <w:rPr>
          <w:rtl/>
        </w:rPr>
        <w:t xml:space="preserve">הדרוזית </w:t>
      </w:r>
      <w:bookmarkStart w:id="3460" w:name="_ETM_Q8_693890"/>
      <w:bookmarkEnd w:id="3460"/>
      <w:r>
        <w:rPr>
          <w:rtl/>
        </w:rPr>
        <w:t xml:space="preserve">והבטיחו </w:t>
      </w:r>
      <w:bookmarkStart w:id="3461" w:name="_ETM_Q8_694459"/>
      <w:bookmarkEnd w:id="3461"/>
      <w:r>
        <w:rPr>
          <w:rtl/>
        </w:rPr>
        <w:t xml:space="preserve">להם </w:t>
      </w:r>
      <w:bookmarkStart w:id="3462" w:name="_ETM_Q8_694670"/>
      <w:bookmarkEnd w:id="3462"/>
      <w:r>
        <w:rPr>
          <w:rtl/>
        </w:rPr>
        <w:t>הבטחות</w:t>
      </w:r>
      <w:r>
        <w:rPr>
          <w:rFonts w:hint="cs"/>
          <w:rtl/>
        </w:rPr>
        <w:t>.</w:t>
      </w:r>
      <w:r>
        <w:rPr>
          <w:rtl/>
        </w:rPr>
        <w:t xml:space="preserve"> </w:t>
      </w:r>
      <w:bookmarkStart w:id="3463" w:name="_ETM_Q8_697920"/>
      <w:bookmarkStart w:id="3464" w:name="_ETM_Q8_700129"/>
      <w:bookmarkEnd w:id="3463"/>
      <w:bookmarkEnd w:id="3464"/>
      <w:r>
        <w:rPr>
          <w:rtl/>
        </w:rPr>
        <w:t xml:space="preserve">כמעט </w:t>
      </w:r>
      <w:bookmarkStart w:id="3465" w:name="_ETM_Q8_702360"/>
      <w:bookmarkEnd w:id="3465"/>
      <w:r>
        <w:rPr>
          <w:rtl/>
        </w:rPr>
        <w:t xml:space="preserve">163 </w:t>
      </w:r>
      <w:bookmarkStart w:id="3466" w:name="_ETM_Q8_703590"/>
      <w:bookmarkEnd w:id="3466"/>
      <w:r>
        <w:rPr>
          <w:rtl/>
        </w:rPr>
        <w:t xml:space="preserve">יום </w:t>
      </w:r>
      <w:bookmarkStart w:id="3467" w:name="_ETM_Q8_703860"/>
      <w:bookmarkEnd w:id="3467"/>
      <w:r>
        <w:rPr>
          <w:rtl/>
        </w:rPr>
        <w:t xml:space="preserve">אחרי </w:t>
      </w:r>
      <w:bookmarkStart w:id="3468" w:name="_ETM_Q8_704069"/>
      <w:bookmarkEnd w:id="3468"/>
      <w:r>
        <w:rPr>
          <w:rtl/>
        </w:rPr>
        <w:t>המלחמה</w:t>
      </w:r>
      <w:r w:rsidR="007813B6">
        <w:rPr>
          <w:rFonts w:hint="cs"/>
          <w:rtl/>
        </w:rPr>
        <w:t>,</w:t>
      </w:r>
      <w:r>
        <w:rPr>
          <w:rtl/>
        </w:rPr>
        <w:t xml:space="preserve"> </w:t>
      </w:r>
      <w:bookmarkStart w:id="3469" w:name="_ETM_Q8_705530"/>
      <w:bookmarkStart w:id="3470" w:name="_ETM_Q8_705800"/>
      <w:bookmarkEnd w:id="3469"/>
      <w:bookmarkEnd w:id="3470"/>
      <w:r>
        <w:rPr>
          <w:rFonts w:hint="cs"/>
          <w:rtl/>
        </w:rPr>
        <w:t xml:space="preserve">ועד </w:t>
      </w:r>
      <w:r>
        <w:rPr>
          <w:rtl/>
        </w:rPr>
        <w:t xml:space="preserve">עכשיו </w:t>
      </w:r>
      <w:bookmarkStart w:id="3471" w:name="_ETM_Q8_706520"/>
      <w:bookmarkEnd w:id="3471"/>
      <w:r>
        <w:rPr>
          <w:rtl/>
        </w:rPr>
        <w:t xml:space="preserve">שום </w:t>
      </w:r>
      <w:bookmarkStart w:id="3472" w:name="_ETM_Q8_706880"/>
      <w:bookmarkEnd w:id="3472"/>
      <w:r>
        <w:rPr>
          <w:rtl/>
        </w:rPr>
        <w:t xml:space="preserve">הבטחה </w:t>
      </w:r>
      <w:bookmarkStart w:id="3473" w:name="_ETM_Q8_708020"/>
      <w:bookmarkEnd w:id="3473"/>
      <w:r>
        <w:rPr>
          <w:rtl/>
        </w:rPr>
        <w:t xml:space="preserve">לא </w:t>
      </w:r>
      <w:bookmarkStart w:id="3474" w:name="_ETM_Q8_708260"/>
      <w:bookmarkEnd w:id="3474"/>
      <w:r>
        <w:rPr>
          <w:rtl/>
        </w:rPr>
        <w:t>קו</w:t>
      </w:r>
      <w:r>
        <w:rPr>
          <w:rFonts w:hint="cs"/>
          <w:rtl/>
        </w:rPr>
        <w:t>י</w:t>
      </w:r>
      <w:r>
        <w:rPr>
          <w:rtl/>
        </w:rPr>
        <w:t>מה</w:t>
      </w:r>
      <w:r>
        <w:rPr>
          <w:rFonts w:hint="cs"/>
          <w:rtl/>
        </w:rPr>
        <w:t>.</w:t>
      </w:r>
      <w:bookmarkStart w:id="3475" w:name="_ETM_Q8_708473"/>
      <w:bookmarkEnd w:id="3475"/>
      <w:r>
        <w:rPr>
          <w:rFonts w:hint="cs"/>
          <w:rtl/>
        </w:rPr>
        <w:t xml:space="preserve"> </w:t>
      </w:r>
      <w:bookmarkStart w:id="3476" w:name="_ETM_Q8_709980"/>
      <w:bookmarkEnd w:id="3476"/>
      <w:r>
        <w:rPr>
          <w:rtl/>
        </w:rPr>
        <w:t xml:space="preserve">ההבטחה </w:t>
      </w:r>
      <w:bookmarkStart w:id="3477" w:name="_ETM_Q8_710400"/>
      <w:bookmarkEnd w:id="3477"/>
      <w:r>
        <w:rPr>
          <w:rtl/>
        </w:rPr>
        <w:t xml:space="preserve">הראשונה </w:t>
      </w:r>
      <w:bookmarkStart w:id="3478" w:name="_ETM_Q8_710760"/>
      <w:bookmarkEnd w:id="3478"/>
      <w:r>
        <w:rPr>
          <w:rtl/>
        </w:rPr>
        <w:t xml:space="preserve">הייתה </w:t>
      </w:r>
      <w:bookmarkStart w:id="3479" w:name="_ETM_Q8_711090"/>
      <w:bookmarkEnd w:id="3479"/>
      <w:r>
        <w:rPr>
          <w:rtl/>
        </w:rPr>
        <w:t xml:space="preserve">של </w:t>
      </w:r>
      <w:bookmarkStart w:id="3480" w:name="_ETM_Q8_711359"/>
      <w:bookmarkEnd w:id="3480"/>
      <w:r>
        <w:rPr>
          <w:rtl/>
        </w:rPr>
        <w:t xml:space="preserve">ראש </w:t>
      </w:r>
      <w:bookmarkStart w:id="3481" w:name="_ETM_Q8_711780"/>
      <w:bookmarkEnd w:id="3481"/>
      <w:r>
        <w:rPr>
          <w:rtl/>
        </w:rPr>
        <w:t xml:space="preserve">הקואליציה </w:t>
      </w:r>
      <w:bookmarkStart w:id="3482" w:name="_ETM_Q8_712499"/>
      <w:bookmarkEnd w:id="3482"/>
      <w:r>
        <w:rPr>
          <w:rFonts w:hint="cs"/>
          <w:rtl/>
        </w:rPr>
        <w:t>ע</w:t>
      </w:r>
      <w:r>
        <w:rPr>
          <w:rtl/>
        </w:rPr>
        <w:t xml:space="preserve">ם </w:t>
      </w:r>
      <w:bookmarkStart w:id="3483" w:name="_ETM_Q8_712650"/>
      <w:bookmarkEnd w:id="3483"/>
      <w:r>
        <w:rPr>
          <w:rtl/>
        </w:rPr>
        <w:t xml:space="preserve">חוק </w:t>
      </w:r>
      <w:bookmarkStart w:id="3484" w:name="_ETM_Q8_712889"/>
      <w:bookmarkEnd w:id="3484"/>
      <w:r>
        <w:rPr>
          <w:rtl/>
        </w:rPr>
        <w:t>החשמל</w:t>
      </w:r>
      <w:r>
        <w:rPr>
          <w:rFonts w:hint="cs"/>
          <w:rtl/>
        </w:rPr>
        <w:t xml:space="preserve">: הובטח </w:t>
      </w:r>
      <w:bookmarkStart w:id="3485" w:name="_ETM_Q8_714940"/>
      <w:bookmarkStart w:id="3486" w:name="_ETM_Q8_716160"/>
      <w:bookmarkEnd w:id="3485"/>
      <w:bookmarkEnd w:id="3486"/>
      <w:r>
        <w:rPr>
          <w:rtl/>
        </w:rPr>
        <w:t xml:space="preserve">לחבר </w:t>
      </w:r>
      <w:bookmarkStart w:id="3487" w:name="_ETM_Q8_716790"/>
      <w:bookmarkEnd w:id="3487"/>
      <w:r>
        <w:rPr>
          <w:rtl/>
        </w:rPr>
        <w:t xml:space="preserve">לחשמל </w:t>
      </w:r>
      <w:bookmarkStart w:id="3488" w:name="_ETM_Q8_718300"/>
      <w:bookmarkEnd w:id="3488"/>
      <w:r>
        <w:rPr>
          <w:rtl/>
        </w:rPr>
        <w:t xml:space="preserve">בתים </w:t>
      </w:r>
      <w:bookmarkStart w:id="3489" w:name="_ETM_Q8_718840"/>
      <w:bookmarkEnd w:id="3489"/>
      <w:r>
        <w:rPr>
          <w:rtl/>
        </w:rPr>
        <w:t xml:space="preserve">ללא </w:t>
      </w:r>
      <w:bookmarkStart w:id="3490" w:name="_ETM_Q8_719140"/>
      <w:bookmarkEnd w:id="3490"/>
      <w:r>
        <w:rPr>
          <w:rtl/>
        </w:rPr>
        <w:t>היתר</w:t>
      </w:r>
      <w:r>
        <w:rPr>
          <w:rFonts w:hint="cs"/>
          <w:rtl/>
        </w:rPr>
        <w:t>,</w:t>
      </w:r>
      <w:r>
        <w:rPr>
          <w:rtl/>
        </w:rPr>
        <w:t xml:space="preserve"> </w:t>
      </w:r>
      <w:bookmarkStart w:id="3491" w:name="_ETM_Q8_720870"/>
      <w:bookmarkEnd w:id="3491"/>
      <w:r>
        <w:rPr>
          <w:rtl/>
        </w:rPr>
        <w:t xml:space="preserve">בתים </w:t>
      </w:r>
      <w:bookmarkStart w:id="3492" w:name="_ETM_Q8_721349"/>
      <w:bookmarkEnd w:id="3492"/>
      <w:r>
        <w:rPr>
          <w:rtl/>
        </w:rPr>
        <w:t xml:space="preserve">שנבנו </w:t>
      </w:r>
      <w:bookmarkStart w:id="3493" w:name="_ETM_Q8_721799"/>
      <w:bookmarkEnd w:id="3493"/>
      <w:r>
        <w:rPr>
          <w:rtl/>
        </w:rPr>
        <w:t xml:space="preserve">על </w:t>
      </w:r>
      <w:bookmarkStart w:id="3494" w:name="_ETM_Q8_721920"/>
      <w:bookmarkEnd w:id="3494"/>
      <w:r>
        <w:rPr>
          <w:rtl/>
        </w:rPr>
        <w:t xml:space="preserve">הקרקע </w:t>
      </w:r>
      <w:bookmarkStart w:id="3495" w:name="_ETM_Q8_722340"/>
      <w:bookmarkEnd w:id="3495"/>
      <w:r>
        <w:rPr>
          <w:rtl/>
        </w:rPr>
        <w:t xml:space="preserve">הפרטית </w:t>
      </w:r>
      <w:bookmarkStart w:id="3496" w:name="_ETM_Q8_722730"/>
      <w:bookmarkEnd w:id="3496"/>
      <w:r>
        <w:rPr>
          <w:rtl/>
        </w:rPr>
        <w:t xml:space="preserve">של </w:t>
      </w:r>
      <w:bookmarkStart w:id="3497" w:name="_ETM_Q8_722879"/>
      <w:bookmarkEnd w:id="3497"/>
      <w:r>
        <w:rPr>
          <w:rtl/>
        </w:rPr>
        <w:t xml:space="preserve">העדה </w:t>
      </w:r>
      <w:bookmarkStart w:id="3498" w:name="_ETM_Q8_723179"/>
      <w:bookmarkEnd w:id="3498"/>
      <w:r>
        <w:rPr>
          <w:rtl/>
        </w:rPr>
        <w:t>הדרוזית</w:t>
      </w:r>
      <w:r>
        <w:rPr>
          <w:rFonts w:hint="cs"/>
          <w:rtl/>
        </w:rPr>
        <w:t>,</w:t>
      </w:r>
      <w:r>
        <w:rPr>
          <w:rtl/>
        </w:rPr>
        <w:t xml:space="preserve"> </w:t>
      </w:r>
      <w:bookmarkStart w:id="3499" w:name="_ETM_Q8_724410"/>
      <w:bookmarkEnd w:id="3499"/>
      <w:r>
        <w:rPr>
          <w:rtl/>
        </w:rPr>
        <w:t xml:space="preserve">בתים </w:t>
      </w:r>
      <w:bookmarkStart w:id="3500" w:name="_ETM_Q8_725069"/>
      <w:bookmarkEnd w:id="3500"/>
      <w:r>
        <w:rPr>
          <w:rtl/>
        </w:rPr>
        <w:t xml:space="preserve">שלא </w:t>
      </w:r>
      <w:bookmarkStart w:id="3501" w:name="_ETM_Q8_725459"/>
      <w:bookmarkEnd w:id="3501"/>
      <w:r>
        <w:rPr>
          <w:rtl/>
        </w:rPr>
        <w:t xml:space="preserve">קודמו </w:t>
      </w:r>
      <w:bookmarkStart w:id="3502" w:name="_ETM_Q8_725819"/>
      <w:bookmarkEnd w:id="3502"/>
      <w:r>
        <w:rPr>
          <w:rFonts w:hint="cs"/>
          <w:rtl/>
        </w:rPr>
        <w:t xml:space="preserve">בהם </w:t>
      </w:r>
      <w:r>
        <w:rPr>
          <w:rtl/>
        </w:rPr>
        <w:t xml:space="preserve">תוכניות </w:t>
      </w:r>
      <w:bookmarkStart w:id="3503" w:name="_ETM_Q8_726599"/>
      <w:bookmarkEnd w:id="3503"/>
      <w:r>
        <w:rPr>
          <w:rtl/>
        </w:rPr>
        <w:t xml:space="preserve">מתאר </w:t>
      </w:r>
      <w:bookmarkStart w:id="3504" w:name="_ETM_Q8_728040"/>
      <w:bookmarkEnd w:id="3504"/>
      <w:r>
        <w:rPr>
          <w:rtl/>
        </w:rPr>
        <w:t xml:space="preserve">ולא </w:t>
      </w:r>
      <w:bookmarkStart w:id="3505" w:name="_ETM_Q8_728429"/>
      <w:bookmarkEnd w:id="3505"/>
      <w:r>
        <w:rPr>
          <w:rtl/>
        </w:rPr>
        <w:t xml:space="preserve">תוכניות </w:t>
      </w:r>
      <w:bookmarkStart w:id="3506" w:name="_ETM_Q8_728819"/>
      <w:bookmarkEnd w:id="3506"/>
      <w:r>
        <w:rPr>
          <w:rtl/>
        </w:rPr>
        <w:t xml:space="preserve">מפורטות </w:t>
      </w:r>
      <w:bookmarkStart w:id="3507" w:name="_ETM_Q8_729390"/>
      <w:bookmarkEnd w:id="3507"/>
      <w:r>
        <w:rPr>
          <w:rtl/>
        </w:rPr>
        <w:t>ב</w:t>
      </w:r>
      <w:r>
        <w:rPr>
          <w:rFonts w:hint="cs"/>
          <w:rtl/>
        </w:rPr>
        <w:t>י</w:t>
      </w:r>
      <w:r>
        <w:rPr>
          <w:rtl/>
        </w:rPr>
        <w:t xml:space="preserve">ישובים </w:t>
      </w:r>
      <w:bookmarkStart w:id="3508" w:name="_ETM_Q8_729870"/>
      <w:bookmarkEnd w:id="3508"/>
      <w:r>
        <w:rPr>
          <w:rtl/>
        </w:rPr>
        <w:t xml:space="preserve">הדרוזיים </w:t>
      </w:r>
      <w:bookmarkStart w:id="3509" w:name="_ETM_Q8_730290"/>
      <w:bookmarkEnd w:id="3509"/>
      <w:r>
        <w:rPr>
          <w:rtl/>
        </w:rPr>
        <w:t xml:space="preserve">בגלל </w:t>
      </w:r>
      <w:bookmarkStart w:id="3510" w:name="_ETM_Q8_731300"/>
      <w:bookmarkEnd w:id="3510"/>
      <w:r>
        <w:rPr>
          <w:rtl/>
        </w:rPr>
        <w:t xml:space="preserve">קשיים </w:t>
      </w:r>
      <w:bookmarkStart w:id="3511" w:name="_ETM_Q8_731780"/>
      <w:bookmarkEnd w:id="3511"/>
      <w:r>
        <w:rPr>
          <w:rtl/>
        </w:rPr>
        <w:t xml:space="preserve">של </w:t>
      </w:r>
      <w:bookmarkStart w:id="3512" w:name="_ETM_Q8_731960"/>
      <w:bookmarkEnd w:id="3512"/>
      <w:r>
        <w:rPr>
          <w:rtl/>
        </w:rPr>
        <w:t xml:space="preserve">ועדות </w:t>
      </w:r>
      <w:bookmarkStart w:id="3513" w:name="_ETM_Q8_732350"/>
      <w:bookmarkEnd w:id="3513"/>
      <w:r>
        <w:rPr>
          <w:rtl/>
        </w:rPr>
        <w:t>התכנון</w:t>
      </w:r>
      <w:r>
        <w:rPr>
          <w:rFonts w:hint="cs"/>
          <w:rtl/>
        </w:rPr>
        <w:t>.</w:t>
      </w:r>
      <w:r>
        <w:rPr>
          <w:rtl/>
        </w:rPr>
        <w:t xml:space="preserve"> </w:t>
      </w:r>
      <w:bookmarkStart w:id="3514" w:name="_ETM_Q8_735269"/>
      <w:bookmarkEnd w:id="3514"/>
      <w:r>
        <w:rPr>
          <w:rtl/>
        </w:rPr>
        <w:t xml:space="preserve">החוק </w:t>
      </w:r>
      <w:bookmarkStart w:id="3515" w:name="_ETM_Q8_735659"/>
      <w:bookmarkEnd w:id="3515"/>
      <w:r>
        <w:rPr>
          <w:rtl/>
        </w:rPr>
        <w:t xml:space="preserve">הזה </w:t>
      </w:r>
      <w:bookmarkStart w:id="3516" w:name="_ETM_Q8_736110"/>
      <w:bookmarkEnd w:id="3516"/>
      <w:r>
        <w:rPr>
          <w:rtl/>
        </w:rPr>
        <w:t xml:space="preserve">הגיע </w:t>
      </w:r>
      <w:bookmarkStart w:id="3517" w:name="_ETM_Q8_737099"/>
      <w:bookmarkEnd w:id="3517"/>
      <w:r>
        <w:rPr>
          <w:rtl/>
        </w:rPr>
        <w:t>למליאה</w:t>
      </w:r>
      <w:r>
        <w:rPr>
          <w:rFonts w:hint="cs"/>
          <w:rtl/>
        </w:rPr>
        <w:t>,</w:t>
      </w:r>
      <w:r>
        <w:rPr>
          <w:rtl/>
        </w:rPr>
        <w:t xml:space="preserve"> </w:t>
      </w:r>
      <w:bookmarkStart w:id="3518" w:name="_ETM_Q8_738059"/>
      <w:bookmarkEnd w:id="3518"/>
      <w:r>
        <w:rPr>
          <w:rtl/>
        </w:rPr>
        <w:t xml:space="preserve">עבר </w:t>
      </w:r>
      <w:bookmarkStart w:id="3519" w:name="_ETM_Q8_738539"/>
      <w:bookmarkEnd w:id="3519"/>
      <w:r>
        <w:rPr>
          <w:rtl/>
        </w:rPr>
        <w:t>בטרומית</w:t>
      </w:r>
      <w:r>
        <w:rPr>
          <w:rFonts w:hint="cs"/>
          <w:rtl/>
        </w:rPr>
        <w:t>.</w:t>
      </w:r>
      <w:r>
        <w:rPr>
          <w:rtl/>
        </w:rPr>
        <w:t xml:space="preserve"> </w:t>
      </w:r>
      <w:bookmarkStart w:id="3520" w:name="_ETM_Q8_739639"/>
      <w:bookmarkEnd w:id="3520"/>
      <w:r>
        <w:rPr>
          <w:rtl/>
        </w:rPr>
        <w:t xml:space="preserve">אני </w:t>
      </w:r>
      <w:bookmarkStart w:id="3521" w:name="_ETM_Q8_739969"/>
      <w:bookmarkEnd w:id="3521"/>
      <w:r>
        <w:rPr>
          <w:rtl/>
        </w:rPr>
        <w:t xml:space="preserve">תמכתי </w:t>
      </w:r>
      <w:bookmarkStart w:id="3522" w:name="_ETM_Q8_740479"/>
      <w:bookmarkEnd w:id="3522"/>
      <w:r>
        <w:rPr>
          <w:rtl/>
        </w:rPr>
        <w:t xml:space="preserve">בו </w:t>
      </w:r>
      <w:bookmarkStart w:id="3523" w:name="_ETM_Q8_740689"/>
      <w:bookmarkEnd w:id="3523"/>
      <w:r>
        <w:rPr>
          <w:rtl/>
        </w:rPr>
        <w:t xml:space="preserve">וכל </w:t>
      </w:r>
      <w:bookmarkStart w:id="3524" w:name="_ETM_Q8_740990"/>
      <w:bookmarkEnd w:id="3524"/>
      <w:r>
        <w:rPr>
          <w:rtl/>
        </w:rPr>
        <w:t xml:space="preserve">ישראל </w:t>
      </w:r>
      <w:bookmarkStart w:id="3525" w:name="_ETM_Q8_741379"/>
      <w:bookmarkEnd w:id="3525"/>
      <w:r>
        <w:rPr>
          <w:rtl/>
        </w:rPr>
        <w:t xml:space="preserve">ביתנו </w:t>
      </w:r>
      <w:bookmarkStart w:id="3526" w:name="_ETM_Q8_742240"/>
      <w:bookmarkEnd w:id="3526"/>
      <w:r>
        <w:rPr>
          <w:rtl/>
        </w:rPr>
        <w:t xml:space="preserve">תמכה </w:t>
      </w:r>
      <w:bookmarkStart w:id="3527" w:name="_ETM_Q8_742690"/>
      <w:bookmarkEnd w:id="3527"/>
      <w:r>
        <w:rPr>
          <w:rtl/>
        </w:rPr>
        <w:t xml:space="preserve">בחוק </w:t>
      </w:r>
      <w:bookmarkStart w:id="3528" w:name="_ETM_Q8_744160"/>
      <w:bookmarkEnd w:id="3528"/>
      <w:r>
        <w:rPr>
          <w:rtl/>
        </w:rPr>
        <w:t xml:space="preserve">עם </w:t>
      </w:r>
      <w:bookmarkStart w:id="3529" w:name="_ETM_Q8_744370"/>
      <w:bookmarkEnd w:id="3529"/>
      <w:r>
        <w:rPr>
          <w:rtl/>
        </w:rPr>
        <w:t xml:space="preserve">כל </w:t>
      </w:r>
      <w:bookmarkStart w:id="3530" w:name="_ETM_Q8_744640"/>
      <w:bookmarkEnd w:id="3530"/>
      <w:r>
        <w:rPr>
          <w:rtl/>
        </w:rPr>
        <w:t xml:space="preserve">הקשיים </w:t>
      </w:r>
      <w:bookmarkStart w:id="3531" w:name="_ETM_Q8_745059"/>
      <w:bookmarkEnd w:id="3531"/>
      <w:r>
        <w:rPr>
          <w:rtl/>
        </w:rPr>
        <w:t xml:space="preserve">שהיו </w:t>
      </w:r>
      <w:bookmarkStart w:id="3532" w:name="_ETM_Q8_745360"/>
      <w:bookmarkEnd w:id="3532"/>
      <w:r>
        <w:rPr>
          <w:rtl/>
        </w:rPr>
        <w:t>בחוק</w:t>
      </w:r>
      <w:r>
        <w:rPr>
          <w:rFonts w:hint="cs"/>
          <w:rtl/>
        </w:rPr>
        <w:t>.</w:t>
      </w:r>
      <w:r>
        <w:rPr>
          <w:rtl/>
        </w:rPr>
        <w:t xml:space="preserve"> </w:t>
      </w:r>
      <w:bookmarkStart w:id="3533" w:name="_ETM_Q8_746690"/>
      <w:bookmarkEnd w:id="3533"/>
      <w:r>
        <w:rPr>
          <w:rFonts w:hint="cs"/>
          <w:rtl/>
        </w:rPr>
        <w:t xml:space="preserve">הוא </w:t>
      </w:r>
      <w:r>
        <w:rPr>
          <w:rtl/>
        </w:rPr>
        <w:t xml:space="preserve">הגיע </w:t>
      </w:r>
      <w:bookmarkStart w:id="3534" w:name="_ETM_Q8_747080"/>
      <w:bookmarkEnd w:id="3534"/>
      <w:r>
        <w:rPr>
          <w:rtl/>
        </w:rPr>
        <w:t xml:space="preserve">לוועדת </w:t>
      </w:r>
      <w:bookmarkStart w:id="3535" w:name="_ETM_Q8_747470"/>
      <w:bookmarkEnd w:id="3535"/>
      <w:r>
        <w:rPr>
          <w:rtl/>
        </w:rPr>
        <w:t>הכלכלה</w:t>
      </w:r>
      <w:r>
        <w:rPr>
          <w:rFonts w:hint="cs"/>
          <w:rtl/>
        </w:rPr>
        <w:t>.</w:t>
      </w:r>
      <w:r>
        <w:rPr>
          <w:rtl/>
        </w:rPr>
        <w:t xml:space="preserve"> </w:t>
      </w:r>
      <w:bookmarkStart w:id="3536" w:name="_ETM_Q8_748620"/>
      <w:bookmarkEnd w:id="3536"/>
      <w:r>
        <w:rPr>
          <w:rtl/>
        </w:rPr>
        <w:t xml:space="preserve">התקיימו </w:t>
      </w:r>
      <w:bookmarkStart w:id="3537" w:name="_ETM_Q8_749130"/>
      <w:bookmarkEnd w:id="3537"/>
      <w:r>
        <w:rPr>
          <w:rtl/>
        </w:rPr>
        <w:t xml:space="preserve">שני </w:t>
      </w:r>
      <w:bookmarkStart w:id="3538" w:name="_ETM_Q8_749370"/>
      <w:bookmarkEnd w:id="3538"/>
      <w:r>
        <w:rPr>
          <w:rtl/>
        </w:rPr>
        <w:t>דיונים</w:t>
      </w:r>
      <w:r>
        <w:rPr>
          <w:rFonts w:hint="cs"/>
          <w:rtl/>
        </w:rPr>
        <w:t xml:space="preserve"> –</w:t>
      </w:r>
      <w:r>
        <w:rPr>
          <w:rtl/>
        </w:rPr>
        <w:t xml:space="preserve"> </w:t>
      </w:r>
      <w:bookmarkStart w:id="3539" w:name="_ETM_Q8_750840"/>
      <w:bookmarkEnd w:id="3539"/>
      <w:r>
        <w:rPr>
          <w:rtl/>
        </w:rPr>
        <w:t xml:space="preserve">ואז </w:t>
      </w:r>
      <w:bookmarkStart w:id="3540" w:name="_ETM_Q8_752650"/>
      <w:bookmarkEnd w:id="3540"/>
      <w:r>
        <w:rPr>
          <w:rtl/>
        </w:rPr>
        <w:t xml:space="preserve">כלום </w:t>
      </w:r>
      <w:bookmarkStart w:id="3541" w:name="_ETM_Q8_753460"/>
      <w:bookmarkEnd w:id="3541"/>
      <w:r>
        <w:rPr>
          <w:rtl/>
        </w:rPr>
        <w:t xml:space="preserve">לא </w:t>
      </w:r>
      <w:bookmarkStart w:id="3542" w:name="_ETM_Q8_753940"/>
      <w:bookmarkEnd w:id="3542"/>
      <w:r>
        <w:rPr>
          <w:rtl/>
        </w:rPr>
        <w:t>קרה</w:t>
      </w:r>
      <w:r>
        <w:rPr>
          <w:rFonts w:hint="cs"/>
          <w:rtl/>
        </w:rPr>
        <w:t>.</w:t>
      </w:r>
      <w:r>
        <w:rPr>
          <w:rtl/>
        </w:rPr>
        <w:t xml:space="preserve"> </w:t>
      </w:r>
    </w:p>
    <w:p w:rsidR="009809C1" w:rsidRDefault="009809C1" w:rsidP="00234575">
      <w:pPr>
        <w:rPr>
          <w:rtl/>
          <w:lang w:eastAsia="he-IL"/>
        </w:rPr>
      </w:pPr>
    </w:p>
    <w:p w:rsidR="009809C1" w:rsidRDefault="009809C1" w:rsidP="00234575">
      <w:pPr>
        <w:pStyle w:val="af6"/>
        <w:keepNext/>
        <w:rPr>
          <w:rtl/>
        </w:rPr>
      </w:pPr>
      <w:bookmarkStart w:id="3543" w:name="TOR_Q9"/>
      <w:bookmarkStart w:id="3544" w:name="ET_interruption_5786_1"/>
      <w:bookmarkEnd w:id="3543"/>
      <w:r w:rsidRPr="00C24F49">
        <w:rPr>
          <w:rStyle w:val="TagStyle"/>
          <w:rtl/>
        </w:rPr>
        <w:t xml:space="preserve">&lt;&lt; קריאה &gt;&gt; </w:t>
      </w:r>
      <w:r>
        <w:rPr>
          <w:rtl/>
        </w:rPr>
        <w:t>אופיר כץ (הליכוד):</w:t>
      </w:r>
      <w:r w:rsidRPr="00C24F49">
        <w:rPr>
          <w:rStyle w:val="TagStyle"/>
          <w:rtl/>
        </w:rPr>
        <w:t xml:space="preserve"> &lt;&lt; קריאה &gt;&gt;</w:t>
      </w:r>
      <w:r>
        <w:rPr>
          <w:rtl/>
        </w:rPr>
        <w:t xml:space="preserve">  </w:t>
      </w:r>
      <w:bookmarkEnd w:id="3544"/>
    </w:p>
    <w:p w:rsidR="009809C1" w:rsidRDefault="009809C1" w:rsidP="00234575">
      <w:pPr>
        <w:pStyle w:val="KeepWithNext"/>
        <w:rPr>
          <w:rtl/>
        </w:rPr>
      </w:pPr>
    </w:p>
    <w:p w:rsidR="009809C1" w:rsidRDefault="009809C1" w:rsidP="00234575">
      <w:pPr>
        <w:rPr>
          <w:rtl/>
        </w:rPr>
      </w:pPr>
      <w:r>
        <w:rPr>
          <w:rFonts w:hint="cs"/>
          <w:rtl/>
        </w:rPr>
        <w:t xml:space="preserve">אני מעדכן אותך, מאז אנחנו יושבים על זה כבר </w:t>
      </w:r>
      <w:bookmarkStart w:id="3545" w:name="_ETM_Q9_158000"/>
      <w:bookmarkEnd w:id="3545"/>
      <w:r w:rsidR="007813B6">
        <w:rPr>
          <w:rFonts w:hint="cs"/>
          <w:rtl/>
        </w:rPr>
        <w:t>שבועיים</w:t>
      </w:r>
      <w:r>
        <w:rPr>
          <w:rFonts w:hint="cs"/>
          <w:rtl/>
        </w:rPr>
        <w:t xml:space="preserve"> ולא מצליחים להגיע לנוסח.</w:t>
      </w:r>
    </w:p>
    <w:p w:rsidR="009809C1" w:rsidRDefault="009809C1" w:rsidP="00234575">
      <w:pPr>
        <w:rPr>
          <w:rtl/>
        </w:rPr>
      </w:pPr>
    </w:p>
    <w:p w:rsidR="009809C1" w:rsidRDefault="009809C1" w:rsidP="00234575">
      <w:pPr>
        <w:pStyle w:val="-"/>
        <w:keepNext/>
        <w:rPr>
          <w:rtl/>
        </w:rPr>
      </w:pPr>
      <w:bookmarkStart w:id="3546" w:name="ET_speakercontinue_4674_2"/>
      <w:r w:rsidRPr="00C24F49">
        <w:rPr>
          <w:rStyle w:val="TagStyle"/>
          <w:rtl/>
        </w:rPr>
        <w:t xml:space="preserve"> &lt;&lt; דובר_המשך &gt;&gt; </w:t>
      </w:r>
      <w:r>
        <w:rPr>
          <w:rtl/>
        </w:rPr>
        <w:t>חמד עמאר (ישראל ביתנו):</w:t>
      </w:r>
      <w:r w:rsidRPr="00C24F49">
        <w:rPr>
          <w:rStyle w:val="TagStyle"/>
          <w:rtl/>
        </w:rPr>
        <w:t xml:space="preserve"> &lt;&lt; דובר_המשך &gt;&gt;</w:t>
      </w:r>
      <w:r>
        <w:rPr>
          <w:rtl/>
        </w:rPr>
        <w:t xml:space="preserve">  </w:t>
      </w:r>
      <w:bookmarkEnd w:id="3546"/>
    </w:p>
    <w:p w:rsidR="009809C1" w:rsidRDefault="009809C1" w:rsidP="00234575">
      <w:pPr>
        <w:pStyle w:val="KeepWithNext"/>
        <w:rPr>
          <w:rtl/>
        </w:rPr>
      </w:pPr>
    </w:p>
    <w:p w:rsidR="009809C1" w:rsidRDefault="009809C1" w:rsidP="00234575">
      <w:pPr>
        <w:rPr>
          <w:rtl/>
        </w:rPr>
      </w:pPr>
      <w:bookmarkStart w:id="3547" w:name="_ETM_Q9_161000"/>
      <w:bookmarkEnd w:id="3547"/>
      <w:r>
        <w:rPr>
          <w:rFonts w:hint="cs"/>
          <w:rtl/>
        </w:rPr>
        <w:t xml:space="preserve">מאז יושב-ראש </w:t>
      </w:r>
      <w:r w:rsidR="00DE1E74">
        <w:rPr>
          <w:rFonts w:hint="cs"/>
          <w:rtl/>
        </w:rPr>
        <w:t>– – –</w:t>
      </w:r>
    </w:p>
    <w:p w:rsidR="009809C1" w:rsidRDefault="009809C1" w:rsidP="00234575">
      <w:pPr>
        <w:rPr>
          <w:rtl/>
        </w:rPr>
      </w:pPr>
    </w:p>
    <w:p w:rsidR="009809C1" w:rsidRDefault="009809C1" w:rsidP="00234575">
      <w:pPr>
        <w:pStyle w:val="af6"/>
        <w:keepNext/>
        <w:rPr>
          <w:rtl/>
        </w:rPr>
      </w:pPr>
      <w:bookmarkStart w:id="3548" w:name="ET_interruption_5786_3"/>
      <w:r w:rsidRPr="00C24F49">
        <w:rPr>
          <w:rStyle w:val="TagStyle"/>
          <w:rtl/>
        </w:rPr>
        <w:t xml:space="preserve"> &lt;&lt; קריאה &gt;&gt; </w:t>
      </w:r>
      <w:r>
        <w:rPr>
          <w:rtl/>
        </w:rPr>
        <w:t>אופיר כץ (הליכוד):</w:t>
      </w:r>
      <w:r w:rsidRPr="00C24F49">
        <w:rPr>
          <w:rStyle w:val="TagStyle"/>
          <w:rtl/>
        </w:rPr>
        <w:t xml:space="preserve"> &lt;&lt; קריאה &gt;&gt;</w:t>
      </w:r>
      <w:r>
        <w:rPr>
          <w:rtl/>
        </w:rPr>
        <w:t xml:space="preserve">  </w:t>
      </w:r>
      <w:bookmarkEnd w:id="3548"/>
    </w:p>
    <w:p w:rsidR="009809C1" w:rsidRDefault="009809C1" w:rsidP="00234575">
      <w:pPr>
        <w:pStyle w:val="KeepWithNext"/>
        <w:rPr>
          <w:rtl/>
        </w:rPr>
      </w:pPr>
    </w:p>
    <w:p w:rsidR="009809C1" w:rsidRDefault="009809C1" w:rsidP="00234575">
      <w:pPr>
        <w:rPr>
          <w:rtl/>
        </w:rPr>
      </w:pPr>
      <w:r>
        <w:rPr>
          <w:rFonts w:hint="cs"/>
          <w:rtl/>
        </w:rPr>
        <w:t xml:space="preserve">יש כאלה </w:t>
      </w:r>
      <w:bookmarkStart w:id="3549" w:name="_ETM_Q9_159000"/>
      <w:bookmarkEnd w:id="3549"/>
      <w:r>
        <w:rPr>
          <w:rFonts w:hint="cs"/>
          <w:rtl/>
        </w:rPr>
        <w:t xml:space="preserve">שעובדים ויש כאלה שעומדים ומדברים. </w:t>
      </w:r>
    </w:p>
    <w:p w:rsidR="009809C1" w:rsidRDefault="009809C1" w:rsidP="00234575">
      <w:pPr>
        <w:rPr>
          <w:rtl/>
        </w:rPr>
      </w:pPr>
    </w:p>
    <w:p w:rsidR="009809C1" w:rsidRDefault="009809C1" w:rsidP="00234575">
      <w:pPr>
        <w:pStyle w:val="-"/>
        <w:keepNext/>
        <w:rPr>
          <w:rtl/>
        </w:rPr>
      </w:pPr>
      <w:bookmarkStart w:id="3550" w:name="ET_speakercontinue_4674_4"/>
      <w:r w:rsidRPr="00C24F49">
        <w:rPr>
          <w:rStyle w:val="TagStyle"/>
          <w:rtl/>
        </w:rPr>
        <w:t xml:space="preserve"> &lt;&lt; דובר_המשך &gt;&gt; </w:t>
      </w:r>
      <w:r>
        <w:rPr>
          <w:rtl/>
        </w:rPr>
        <w:t>חמד עמאר (ישראל ביתנו):</w:t>
      </w:r>
      <w:r w:rsidRPr="00C24F49">
        <w:rPr>
          <w:rStyle w:val="TagStyle"/>
          <w:rtl/>
        </w:rPr>
        <w:t xml:space="preserve"> &lt;&lt; דובר_המשך &gt;&gt;</w:t>
      </w:r>
      <w:r>
        <w:rPr>
          <w:rtl/>
        </w:rPr>
        <w:t xml:space="preserve">  </w:t>
      </w:r>
      <w:bookmarkEnd w:id="3550"/>
    </w:p>
    <w:p w:rsidR="009809C1" w:rsidRDefault="009809C1" w:rsidP="00234575">
      <w:pPr>
        <w:pStyle w:val="KeepWithNext"/>
        <w:rPr>
          <w:rtl/>
        </w:rPr>
      </w:pPr>
    </w:p>
    <w:p w:rsidR="009809C1" w:rsidRDefault="009809C1" w:rsidP="007813B6">
      <w:pPr>
        <w:rPr>
          <w:rtl/>
        </w:rPr>
      </w:pPr>
      <w:bookmarkStart w:id="3551" w:name="_ETM_Q9_164000"/>
      <w:bookmarkEnd w:id="3551"/>
      <w:r>
        <w:rPr>
          <w:rFonts w:hint="cs"/>
          <w:rtl/>
        </w:rPr>
        <w:t xml:space="preserve">מאז שיושב-ראש הוועדה אמר: נקים </w:t>
      </w:r>
      <w:bookmarkStart w:id="3552" w:name="_ETM_Q9_163000"/>
      <w:bookmarkEnd w:id="3552"/>
      <w:r>
        <w:rPr>
          <w:rFonts w:hint="cs"/>
          <w:rtl/>
        </w:rPr>
        <w:t xml:space="preserve">צוות, אני בתוך הצוות, </w:t>
      </w:r>
      <w:r w:rsidR="007813B6">
        <w:rPr>
          <w:rFonts w:hint="cs"/>
          <w:rtl/>
        </w:rPr>
        <w:t>ו</w:t>
      </w:r>
      <w:r>
        <w:rPr>
          <w:rFonts w:hint="cs"/>
          <w:rtl/>
        </w:rPr>
        <w:t xml:space="preserve">עד היום לא הוזמנתי פעם אחת לדיונים. איך התקיימו דיונים, כאשר אני </w:t>
      </w:r>
      <w:bookmarkStart w:id="3553" w:name="_ETM_Q9_170000"/>
      <w:bookmarkEnd w:id="3553"/>
      <w:r>
        <w:rPr>
          <w:rFonts w:hint="cs"/>
          <w:rtl/>
        </w:rPr>
        <w:t>בצוות ולא הוזמנתי אף פעם? עד עכשיו לא קרה כלום. בעוד שבועיים מהיום הכנסת הזאת תצא לפגרה. אנחנו נגד הפגרה הזאת. אפילו יושב-ראש המפלגה אביגדור ליברמן</w:t>
      </w:r>
      <w:r w:rsidRPr="00837297">
        <w:rPr>
          <w:rFonts w:hint="cs"/>
          <w:rtl/>
        </w:rPr>
        <w:t xml:space="preserve"> </w:t>
      </w:r>
      <w:r>
        <w:rPr>
          <w:rFonts w:hint="cs"/>
          <w:rtl/>
        </w:rPr>
        <w:t xml:space="preserve">דיבר, היום </w:t>
      </w:r>
      <w:bookmarkStart w:id="3554" w:name="_ETM_Q9_188000"/>
      <w:bookmarkEnd w:id="3554"/>
      <w:r>
        <w:rPr>
          <w:rFonts w:hint="cs"/>
          <w:rtl/>
        </w:rPr>
        <w:t xml:space="preserve">בישיבת הסיעה, על איך נצא לפגרה של קרוב לחודשיים כאשר </w:t>
      </w:r>
      <w:bookmarkStart w:id="3555" w:name="_ETM_Q9_194000"/>
      <w:bookmarkEnd w:id="3555"/>
      <w:r>
        <w:rPr>
          <w:rFonts w:hint="cs"/>
          <w:rtl/>
        </w:rPr>
        <w:t xml:space="preserve">מדינת ישראל מנהלת מלחמה. </w:t>
      </w:r>
    </w:p>
    <w:p w:rsidR="009809C1" w:rsidRDefault="009809C1" w:rsidP="00234575">
      <w:pPr>
        <w:rPr>
          <w:rtl/>
        </w:rPr>
      </w:pPr>
    </w:p>
    <w:p w:rsidR="009809C1" w:rsidRDefault="009809C1" w:rsidP="007813B6">
      <w:pPr>
        <w:rPr>
          <w:rtl/>
        </w:rPr>
      </w:pPr>
      <w:bookmarkStart w:id="3556" w:name="_ETM_Q9_198000"/>
      <w:bookmarkEnd w:id="3556"/>
      <w:r>
        <w:rPr>
          <w:rFonts w:hint="cs"/>
          <w:rtl/>
        </w:rPr>
        <w:t>ההבטחה השנייה הייתה תקציב ותוכנית חומש</w:t>
      </w:r>
      <w:bookmarkStart w:id="3557" w:name="_ETM_Q9_201000"/>
      <w:bookmarkEnd w:id="3557"/>
      <w:r>
        <w:rPr>
          <w:rFonts w:hint="cs"/>
          <w:rtl/>
        </w:rPr>
        <w:t xml:space="preserve">, לחמש שנים, 5 מיליארד שקל. מנכ"ל ראש הממשלה הגיע וישב עם ההנהגה של העדה הדרוזית וראשי הרשויות, </w:t>
      </w:r>
      <w:bookmarkStart w:id="3558" w:name="_ETM_Q9_213000"/>
      <w:bookmarkEnd w:id="3558"/>
      <w:r>
        <w:rPr>
          <w:rFonts w:hint="cs"/>
          <w:rtl/>
        </w:rPr>
        <w:t>והבטיח להם תוכנית חומש, שתהיה לחמש שנים. 5 מיליארד</w:t>
      </w:r>
      <w:bookmarkStart w:id="3559" w:name="_ETM_Q9_219000"/>
      <w:bookmarkEnd w:id="3559"/>
      <w:r>
        <w:rPr>
          <w:rFonts w:hint="cs"/>
          <w:rtl/>
        </w:rPr>
        <w:t xml:space="preserve"> שקל: מיליארד שקל ב-2024 ובכל שנה מיליארד שקל. </w:t>
      </w:r>
      <w:bookmarkStart w:id="3560" w:name="_ETM_Q9_229136"/>
      <w:bookmarkStart w:id="3561" w:name="_ETM_Q9_229191"/>
      <w:bookmarkStart w:id="3562" w:name="_ETM_Q9_229276"/>
      <w:bookmarkStart w:id="3563" w:name="_ETM_Q9_229329"/>
      <w:bookmarkEnd w:id="3560"/>
      <w:bookmarkEnd w:id="3561"/>
      <w:bookmarkEnd w:id="3562"/>
      <w:bookmarkEnd w:id="3563"/>
      <w:r>
        <w:rPr>
          <w:rFonts w:hint="cs"/>
          <w:rtl/>
        </w:rPr>
        <w:t xml:space="preserve">הכסף </w:t>
      </w:r>
      <w:bookmarkStart w:id="3564" w:name="_ETM_Q9_223000"/>
      <w:bookmarkEnd w:id="3564"/>
      <w:r>
        <w:rPr>
          <w:rFonts w:hint="cs"/>
          <w:rtl/>
        </w:rPr>
        <w:t xml:space="preserve">יהיה ממשרד האוצר </w:t>
      </w:r>
      <w:r>
        <w:rPr>
          <w:rFonts w:hint="eastAsia"/>
        </w:rPr>
        <w:t>–</w:t>
      </w:r>
      <w:r>
        <w:rPr>
          <w:rFonts w:hint="cs"/>
          <w:rtl/>
        </w:rPr>
        <w:t xml:space="preserve"> שני</w:t>
      </w:r>
      <w:r w:rsidR="007813B6">
        <w:rPr>
          <w:rFonts w:hint="cs"/>
          <w:rtl/>
        </w:rPr>
        <w:t>-</w:t>
      </w:r>
      <w:r>
        <w:rPr>
          <w:rFonts w:hint="cs"/>
          <w:rtl/>
        </w:rPr>
        <w:t>שלישים כסף תוספתי</w:t>
      </w:r>
      <w:r w:rsidR="007813B6">
        <w:rPr>
          <w:rFonts w:hint="cs"/>
          <w:rtl/>
        </w:rPr>
        <w:t>,</w:t>
      </w:r>
      <w:r>
        <w:rPr>
          <w:rFonts w:hint="cs"/>
          <w:rtl/>
        </w:rPr>
        <w:t xml:space="preserve"> ושליש </w:t>
      </w:r>
      <w:r w:rsidR="007813B6">
        <w:rPr>
          <w:rFonts w:hint="eastAsia"/>
          <w:rtl/>
        </w:rPr>
        <w:t>–</w:t>
      </w:r>
      <w:r w:rsidR="007813B6">
        <w:rPr>
          <w:rFonts w:hint="cs"/>
          <w:rtl/>
        </w:rPr>
        <w:t xml:space="preserve"> </w:t>
      </w:r>
      <w:r>
        <w:rPr>
          <w:rFonts w:hint="cs"/>
          <w:rtl/>
        </w:rPr>
        <w:t xml:space="preserve">משרדי. בתוך </w:t>
      </w:r>
      <w:bookmarkStart w:id="3565" w:name="_ETM_Q9_233000"/>
      <w:bookmarkEnd w:id="3565"/>
      <w:r>
        <w:rPr>
          <w:rFonts w:hint="cs"/>
          <w:rtl/>
        </w:rPr>
        <w:t xml:space="preserve">התקציב לא נמצא שום תקציב לעדה הדרוזית, לא שליש </w:t>
      </w:r>
      <w:bookmarkStart w:id="3566" w:name="_ETM_Q9_238000"/>
      <w:bookmarkEnd w:id="3566"/>
      <w:r>
        <w:rPr>
          <w:rFonts w:hint="cs"/>
          <w:rtl/>
        </w:rPr>
        <w:t>ולא שני</w:t>
      </w:r>
      <w:r w:rsidR="007813B6">
        <w:rPr>
          <w:rFonts w:hint="cs"/>
          <w:rtl/>
        </w:rPr>
        <w:t>-</w:t>
      </w:r>
      <w:r>
        <w:rPr>
          <w:rFonts w:hint="cs"/>
          <w:rtl/>
        </w:rPr>
        <w:t>שלישים ולא כלום. דיברתי על זה יותר מפעם</w:t>
      </w:r>
      <w:bookmarkStart w:id="3567" w:name="_ETM_Q9_243000"/>
      <w:bookmarkEnd w:id="3567"/>
      <w:r>
        <w:rPr>
          <w:rFonts w:hint="cs"/>
          <w:rtl/>
        </w:rPr>
        <w:t>, ובסוף הצלחתי להכניס 200 מיליון שקל שיהיו מיועדים לתוכנית של המגזר הדרוזי, אבל זה כסף קטן</w:t>
      </w:r>
      <w:r w:rsidR="007813B6">
        <w:rPr>
          <w:rFonts w:hint="cs"/>
          <w:rtl/>
        </w:rPr>
        <w:t>,</w:t>
      </w:r>
      <w:r>
        <w:rPr>
          <w:rFonts w:hint="cs"/>
          <w:rtl/>
        </w:rPr>
        <w:t xml:space="preserve"> שלא יכסה אפילו את הסבסוד לחלקות לחיילים משוחררים.</w:t>
      </w:r>
    </w:p>
    <w:p w:rsidR="009809C1" w:rsidRDefault="009809C1" w:rsidP="00234575">
      <w:pPr>
        <w:rPr>
          <w:rtl/>
        </w:rPr>
      </w:pPr>
    </w:p>
    <w:p w:rsidR="009809C1" w:rsidRDefault="009809C1" w:rsidP="00234575">
      <w:pPr>
        <w:pStyle w:val="af7"/>
        <w:keepNext/>
        <w:rPr>
          <w:rtl/>
        </w:rPr>
      </w:pPr>
      <w:bookmarkStart w:id="3568" w:name="ET_yor_6599_5"/>
      <w:r w:rsidRPr="00432A78">
        <w:rPr>
          <w:rStyle w:val="TagStyle"/>
          <w:rtl/>
        </w:rPr>
        <w:t xml:space="preserve"> &lt;&lt; יור &gt;&gt; </w:t>
      </w:r>
      <w:r>
        <w:rPr>
          <w:rtl/>
        </w:rPr>
        <w:t>היו"ר משה רוט:</w:t>
      </w:r>
      <w:r w:rsidRPr="00432A78">
        <w:rPr>
          <w:rStyle w:val="TagStyle"/>
          <w:rtl/>
        </w:rPr>
        <w:t xml:space="preserve"> &lt;&lt; יור &gt;&gt;</w:t>
      </w:r>
      <w:r>
        <w:rPr>
          <w:rtl/>
        </w:rPr>
        <w:t xml:space="preserve">  </w:t>
      </w:r>
      <w:bookmarkEnd w:id="3568"/>
    </w:p>
    <w:p w:rsidR="009809C1" w:rsidRDefault="009809C1" w:rsidP="00234575">
      <w:pPr>
        <w:pStyle w:val="KeepWithNext"/>
        <w:rPr>
          <w:rtl/>
        </w:rPr>
      </w:pPr>
    </w:p>
    <w:p w:rsidR="009809C1" w:rsidRDefault="009809C1" w:rsidP="00234575">
      <w:pPr>
        <w:rPr>
          <w:rtl/>
        </w:rPr>
      </w:pPr>
      <w:bookmarkStart w:id="3569" w:name="_ETM_Q9_248000"/>
      <w:bookmarkEnd w:id="3569"/>
      <w:r>
        <w:rPr>
          <w:rFonts w:hint="cs"/>
          <w:rtl/>
        </w:rPr>
        <w:t xml:space="preserve">תודה רבה. </w:t>
      </w:r>
      <w:bookmarkStart w:id="3570" w:name="_ETM_Q9_247000"/>
      <w:bookmarkEnd w:id="3570"/>
    </w:p>
    <w:p w:rsidR="009809C1" w:rsidRDefault="009809C1" w:rsidP="00234575">
      <w:pPr>
        <w:rPr>
          <w:rtl/>
        </w:rPr>
      </w:pPr>
      <w:bookmarkStart w:id="3571" w:name="_ETM_Q9_257000"/>
      <w:bookmarkEnd w:id="3571"/>
    </w:p>
    <w:p w:rsidR="009809C1" w:rsidRDefault="009809C1" w:rsidP="00234575">
      <w:pPr>
        <w:pStyle w:val="-"/>
        <w:keepNext/>
        <w:rPr>
          <w:rtl/>
        </w:rPr>
      </w:pPr>
      <w:bookmarkStart w:id="3572" w:name="ET_speakercontinue_4674_9"/>
      <w:r w:rsidRPr="00432A78">
        <w:rPr>
          <w:rStyle w:val="TagStyle"/>
          <w:rtl/>
        </w:rPr>
        <w:t xml:space="preserve"> &lt;&lt; דובר_המשך &gt;&gt; </w:t>
      </w:r>
      <w:r>
        <w:rPr>
          <w:rtl/>
        </w:rPr>
        <w:t>חמד עמאר (ישראל ביתנו):</w:t>
      </w:r>
      <w:r w:rsidRPr="00432A78">
        <w:rPr>
          <w:rStyle w:val="TagStyle"/>
          <w:rtl/>
        </w:rPr>
        <w:t xml:space="preserve"> &lt;&lt; דובר_המשך &gt;&gt;</w:t>
      </w:r>
      <w:r>
        <w:rPr>
          <w:rtl/>
        </w:rPr>
        <w:t xml:space="preserve">  </w:t>
      </w:r>
      <w:bookmarkEnd w:id="3572"/>
    </w:p>
    <w:p w:rsidR="009809C1" w:rsidRDefault="009809C1" w:rsidP="00234575">
      <w:pPr>
        <w:pStyle w:val="KeepWithNext"/>
        <w:rPr>
          <w:rtl/>
        </w:rPr>
      </w:pPr>
    </w:p>
    <w:p w:rsidR="009809C1" w:rsidRDefault="009809C1" w:rsidP="00A85A91">
      <w:pPr>
        <w:rPr>
          <w:rtl/>
        </w:rPr>
      </w:pPr>
      <w:r>
        <w:rPr>
          <w:rFonts w:hint="cs"/>
          <w:rtl/>
        </w:rPr>
        <w:t xml:space="preserve">אני מסיים, אדוני היושב-ראש. </w:t>
      </w:r>
      <w:bookmarkStart w:id="3573" w:name="_ETM_Q9_266372"/>
      <w:bookmarkStart w:id="3574" w:name="_ETM_Q9_266441"/>
      <w:bookmarkStart w:id="3575" w:name="_ETM_Q9_266492"/>
      <w:bookmarkStart w:id="3576" w:name="_ETM_Q9_266552"/>
      <w:bookmarkEnd w:id="3573"/>
      <w:bookmarkEnd w:id="3574"/>
      <w:bookmarkEnd w:id="3575"/>
      <w:bookmarkEnd w:id="3576"/>
      <w:r>
        <w:rPr>
          <w:rFonts w:hint="cs"/>
          <w:rtl/>
        </w:rPr>
        <w:t xml:space="preserve">הבטחה שלישית: חוק שיעגן את מעמדה של העדה הדרוזית. </w:t>
      </w:r>
      <w:r w:rsidR="007813B6">
        <w:rPr>
          <w:rFonts w:hint="cs"/>
          <w:rtl/>
        </w:rPr>
        <w:t xml:space="preserve">הוא </w:t>
      </w:r>
      <w:r>
        <w:rPr>
          <w:rFonts w:hint="cs"/>
          <w:rtl/>
        </w:rPr>
        <w:t xml:space="preserve">הובטח על ידי כל מי שביקר </w:t>
      </w:r>
      <w:bookmarkStart w:id="3577" w:name="_ETM_Q9_268000"/>
      <w:bookmarkEnd w:id="3577"/>
      <w:r>
        <w:rPr>
          <w:rFonts w:hint="cs"/>
          <w:rtl/>
        </w:rPr>
        <w:t xml:space="preserve">את העדה הדרוזית. גם מזה שום דבר לא קרה </w:t>
      </w:r>
      <w:r>
        <w:rPr>
          <w:rFonts w:hint="eastAsia"/>
        </w:rPr>
        <w:t>–</w:t>
      </w:r>
      <w:r>
        <w:rPr>
          <w:rFonts w:hint="cs"/>
          <w:rtl/>
        </w:rPr>
        <w:t xml:space="preserve"> לא </w:t>
      </w:r>
      <w:bookmarkStart w:id="3578" w:name="_ETM_Q9_275000"/>
      <w:bookmarkEnd w:id="3578"/>
      <w:r>
        <w:rPr>
          <w:rFonts w:hint="cs"/>
          <w:rtl/>
        </w:rPr>
        <w:t>עיגון מעמדה של העדה הדרוזית כשוות זכויות, לא תיקון חוק הלאום</w:t>
      </w:r>
      <w:bookmarkStart w:id="3579" w:name="_ETM_Q9_279200"/>
      <w:bookmarkEnd w:id="3579"/>
      <w:r>
        <w:rPr>
          <w:rFonts w:hint="cs"/>
          <w:rtl/>
        </w:rPr>
        <w:t xml:space="preserve"> והכנסת המילה שוויון לחוק הלאום. שום דבר. הממשלה הזאת יודעת להבטיח, ובעצם היא לא יודעת לקיים כלום. </w:t>
      </w:r>
    </w:p>
    <w:p w:rsidR="009809C1" w:rsidRDefault="009809C1" w:rsidP="00234575">
      <w:pPr>
        <w:rPr>
          <w:rtl/>
        </w:rPr>
      </w:pPr>
    </w:p>
    <w:p w:rsidR="009809C1" w:rsidRDefault="009809C1" w:rsidP="00234575">
      <w:pPr>
        <w:pStyle w:val="af7"/>
        <w:keepNext/>
        <w:rPr>
          <w:rtl/>
        </w:rPr>
      </w:pPr>
      <w:r w:rsidRPr="00935DA4">
        <w:rPr>
          <w:rStyle w:val="TagStyle"/>
          <w:rtl/>
        </w:rPr>
        <w:t xml:space="preserve"> &lt;&lt; יור &gt;&gt; </w:t>
      </w:r>
      <w:r>
        <w:rPr>
          <w:rtl/>
        </w:rPr>
        <w:t>היו"ר משה רוט:</w:t>
      </w:r>
      <w:r w:rsidRPr="00935DA4">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bookmarkStart w:id="3580" w:name="_ETM_Q9_289000"/>
      <w:bookmarkEnd w:id="3580"/>
      <w:r>
        <w:rPr>
          <w:rFonts w:hint="cs"/>
          <w:rtl/>
        </w:rPr>
        <w:t xml:space="preserve">תודה רבה. חברת הכנסת אימאן </w:t>
      </w:r>
      <w:bookmarkStart w:id="3581" w:name="_ETM_Q9_296000"/>
      <w:bookmarkEnd w:id="3581"/>
      <w:r>
        <w:rPr>
          <w:rFonts w:hint="cs"/>
          <w:rtl/>
        </w:rPr>
        <w:t xml:space="preserve">ח'טיב יאסין, בבקשה. בבקשה, שלוש דקות. </w:t>
      </w:r>
    </w:p>
    <w:p w:rsidR="009809C1" w:rsidRDefault="009809C1" w:rsidP="00234575">
      <w:pPr>
        <w:rPr>
          <w:rtl/>
        </w:rPr>
      </w:pPr>
      <w:bookmarkStart w:id="3582" w:name="_ETM_Q9_301000"/>
      <w:bookmarkEnd w:id="3582"/>
    </w:p>
    <w:p w:rsidR="009809C1" w:rsidRDefault="009809C1" w:rsidP="00234575">
      <w:pPr>
        <w:pStyle w:val="a4"/>
        <w:keepNext/>
        <w:rPr>
          <w:rtl/>
        </w:rPr>
      </w:pPr>
      <w:bookmarkStart w:id="3583" w:name="ET_speaker_5918_11"/>
      <w:r w:rsidRPr="00935DA4">
        <w:rPr>
          <w:rStyle w:val="TagStyle"/>
          <w:rtl/>
        </w:rPr>
        <w:t xml:space="preserve"> &lt;&lt; דובר &gt;&gt; </w:t>
      </w:r>
      <w:bookmarkStart w:id="3584" w:name="_Toc161692040"/>
      <w:bookmarkStart w:id="3585" w:name="_Toc161697747"/>
      <w:bookmarkStart w:id="3586" w:name="_Toc161746956"/>
      <w:r>
        <w:rPr>
          <w:rtl/>
        </w:rPr>
        <w:t>אימאן ח'טיב יאסין (רע"מ – הרשימה הערבית המאוחדת):</w:t>
      </w:r>
      <w:bookmarkEnd w:id="3584"/>
      <w:bookmarkEnd w:id="3585"/>
      <w:bookmarkEnd w:id="3586"/>
      <w:r w:rsidRPr="00935DA4">
        <w:rPr>
          <w:rStyle w:val="TagStyle"/>
          <w:rtl/>
        </w:rPr>
        <w:t xml:space="preserve"> &lt;&lt; דובר &gt;&gt;</w:t>
      </w:r>
      <w:r>
        <w:rPr>
          <w:rtl/>
        </w:rPr>
        <w:t xml:space="preserve">  </w:t>
      </w:r>
      <w:bookmarkEnd w:id="3583"/>
    </w:p>
    <w:p w:rsidR="009809C1" w:rsidRDefault="009809C1" w:rsidP="00234575">
      <w:pPr>
        <w:ind w:firstLine="0"/>
        <w:rPr>
          <w:rtl/>
        </w:rPr>
      </w:pPr>
      <w:bookmarkStart w:id="3587" w:name="_ETM_Q9_303000"/>
      <w:bookmarkEnd w:id="3587"/>
    </w:p>
    <w:p w:rsidR="009809C1" w:rsidRDefault="009809C1" w:rsidP="00234575">
      <w:pPr>
        <w:rPr>
          <w:rtl/>
        </w:rPr>
      </w:pPr>
      <w:bookmarkStart w:id="3588" w:name="_ETM_Q9_315200"/>
      <w:bookmarkEnd w:id="3588"/>
      <w:r>
        <w:rPr>
          <w:rtl/>
        </w:rPr>
        <w:t xml:space="preserve">כבוד </w:t>
      </w:r>
      <w:bookmarkStart w:id="3589" w:name="_ETM_Q9_315919"/>
      <w:bookmarkEnd w:id="3589"/>
      <w:r>
        <w:rPr>
          <w:rtl/>
        </w:rPr>
        <w:t>היושב</w:t>
      </w:r>
      <w:bookmarkStart w:id="3590" w:name="_ETM_Q9_316760"/>
      <w:bookmarkEnd w:id="3590"/>
      <w:r>
        <w:rPr>
          <w:rFonts w:hint="cs"/>
          <w:rtl/>
        </w:rPr>
        <w:t xml:space="preserve"> ב</w:t>
      </w:r>
      <w:r>
        <w:rPr>
          <w:rtl/>
        </w:rPr>
        <w:t>ראש</w:t>
      </w:r>
      <w:r>
        <w:rPr>
          <w:rFonts w:hint="cs"/>
          <w:rtl/>
        </w:rPr>
        <w:t>,</w:t>
      </w:r>
      <w:r>
        <w:rPr>
          <w:rtl/>
        </w:rPr>
        <w:t xml:space="preserve"> </w:t>
      </w:r>
      <w:bookmarkStart w:id="3591" w:name="_ETM_Q9_317540"/>
      <w:bookmarkEnd w:id="3591"/>
      <w:r>
        <w:rPr>
          <w:rtl/>
        </w:rPr>
        <w:t xml:space="preserve">כנסת </w:t>
      </w:r>
      <w:bookmarkStart w:id="3592" w:name="_ETM_Q9_317989"/>
      <w:bookmarkEnd w:id="3592"/>
      <w:r>
        <w:rPr>
          <w:rtl/>
        </w:rPr>
        <w:t>נכבדה</w:t>
      </w:r>
      <w:r>
        <w:rPr>
          <w:rFonts w:hint="cs"/>
          <w:rtl/>
        </w:rPr>
        <w:t>,</w:t>
      </w:r>
      <w:r>
        <w:rPr>
          <w:rtl/>
        </w:rPr>
        <w:t xml:space="preserve"> </w:t>
      </w:r>
      <w:bookmarkStart w:id="3593" w:name="_ETM_Q9_320570"/>
      <w:bookmarkEnd w:id="3593"/>
      <w:r>
        <w:rPr>
          <w:rtl/>
        </w:rPr>
        <w:t xml:space="preserve">לצערי </w:t>
      </w:r>
      <w:bookmarkStart w:id="3594" w:name="_ETM_Q9_321169"/>
      <w:bookmarkEnd w:id="3594"/>
      <w:r>
        <w:rPr>
          <w:rtl/>
        </w:rPr>
        <w:t xml:space="preserve">הרב </w:t>
      </w:r>
      <w:bookmarkStart w:id="3595" w:name="_ETM_Q9_321620"/>
      <w:bookmarkEnd w:id="3595"/>
      <w:r>
        <w:rPr>
          <w:rtl/>
        </w:rPr>
        <w:t xml:space="preserve">אנחנו </w:t>
      </w:r>
      <w:bookmarkStart w:id="3596" w:name="_ETM_Q9_322010"/>
      <w:bookmarkEnd w:id="3596"/>
      <w:r>
        <w:rPr>
          <w:rtl/>
        </w:rPr>
        <w:t xml:space="preserve">נמשיך </w:t>
      </w:r>
      <w:bookmarkStart w:id="3597" w:name="_ETM_Q9_322430"/>
      <w:bookmarkEnd w:id="3597"/>
      <w:r>
        <w:rPr>
          <w:rtl/>
        </w:rPr>
        <w:t xml:space="preserve">לעלות </w:t>
      </w:r>
      <w:bookmarkStart w:id="3598" w:name="_ETM_Q9_322880"/>
      <w:bookmarkEnd w:id="3598"/>
      <w:r>
        <w:rPr>
          <w:rtl/>
        </w:rPr>
        <w:t xml:space="preserve">לכאן </w:t>
      </w:r>
      <w:bookmarkStart w:id="3599" w:name="_ETM_Q9_323889"/>
      <w:bookmarkEnd w:id="3599"/>
      <w:r>
        <w:rPr>
          <w:rtl/>
        </w:rPr>
        <w:t xml:space="preserve">ולספר </w:t>
      </w:r>
      <w:bookmarkStart w:id="3600" w:name="_ETM_Q9_324850"/>
      <w:bookmarkEnd w:id="3600"/>
      <w:r>
        <w:rPr>
          <w:rtl/>
        </w:rPr>
        <w:t xml:space="preserve">על </w:t>
      </w:r>
      <w:bookmarkStart w:id="3601" w:name="_ETM_Q9_325090"/>
      <w:bookmarkEnd w:id="3601"/>
      <w:r>
        <w:rPr>
          <w:rtl/>
        </w:rPr>
        <w:t xml:space="preserve">עוד </w:t>
      </w:r>
      <w:bookmarkStart w:id="3602" w:name="_ETM_Q9_325389"/>
      <w:bookmarkEnd w:id="3602"/>
      <w:r>
        <w:rPr>
          <w:rtl/>
        </w:rPr>
        <w:t xml:space="preserve">נרצחים </w:t>
      </w:r>
      <w:bookmarkStart w:id="3603" w:name="_ETM_Q9_326260"/>
      <w:bookmarkEnd w:id="3603"/>
      <w:r>
        <w:rPr>
          <w:rtl/>
        </w:rPr>
        <w:t xml:space="preserve">ועוד </w:t>
      </w:r>
      <w:bookmarkStart w:id="3604" w:name="_ETM_Q9_326650"/>
      <w:bookmarkEnd w:id="3604"/>
      <w:r>
        <w:rPr>
          <w:rtl/>
        </w:rPr>
        <w:t xml:space="preserve">נרצחים </w:t>
      </w:r>
      <w:bookmarkStart w:id="3605" w:name="_ETM_Q9_327490"/>
      <w:bookmarkEnd w:id="3605"/>
      <w:r>
        <w:rPr>
          <w:rtl/>
        </w:rPr>
        <w:t xml:space="preserve">ועוד </w:t>
      </w:r>
      <w:bookmarkStart w:id="3606" w:name="_ETM_Q9_327819"/>
      <w:bookmarkEnd w:id="3606"/>
      <w:r>
        <w:rPr>
          <w:rtl/>
        </w:rPr>
        <w:t xml:space="preserve">נרצחים </w:t>
      </w:r>
      <w:bookmarkStart w:id="3607" w:name="_ETM_Q9_328480"/>
      <w:bookmarkEnd w:id="3607"/>
      <w:r>
        <w:rPr>
          <w:rtl/>
        </w:rPr>
        <w:t xml:space="preserve">בחברה </w:t>
      </w:r>
      <w:bookmarkStart w:id="3608" w:name="_ETM_Q9_329020"/>
      <w:bookmarkEnd w:id="3608"/>
      <w:r>
        <w:rPr>
          <w:rtl/>
        </w:rPr>
        <w:t>הערבית</w:t>
      </w:r>
      <w:r>
        <w:rPr>
          <w:rFonts w:hint="cs"/>
          <w:rtl/>
        </w:rPr>
        <w:t>.</w:t>
      </w:r>
      <w:r>
        <w:rPr>
          <w:rtl/>
        </w:rPr>
        <w:t xml:space="preserve"> </w:t>
      </w:r>
      <w:bookmarkStart w:id="3609" w:name="_ETM_Q9_330810"/>
      <w:bookmarkEnd w:id="3609"/>
      <w:r>
        <w:rPr>
          <w:rtl/>
        </w:rPr>
        <w:t xml:space="preserve">אתמול </w:t>
      </w:r>
      <w:bookmarkStart w:id="3610" w:name="_ETM_Q9_331319"/>
      <w:bookmarkEnd w:id="3610"/>
      <w:r>
        <w:rPr>
          <w:rtl/>
        </w:rPr>
        <w:t xml:space="preserve">בלילה </w:t>
      </w:r>
      <w:bookmarkStart w:id="3611" w:name="_ETM_Q9_331980"/>
      <w:bookmarkStart w:id="3612" w:name="_ETM_Q9_332040"/>
      <w:bookmarkEnd w:id="3611"/>
      <w:bookmarkEnd w:id="3612"/>
      <w:r>
        <w:rPr>
          <w:rtl/>
        </w:rPr>
        <w:t xml:space="preserve">נרצח </w:t>
      </w:r>
      <w:bookmarkStart w:id="3613" w:name="_ETM_Q9_333760"/>
      <w:bookmarkEnd w:id="3613"/>
      <w:r>
        <w:rPr>
          <w:rtl/>
        </w:rPr>
        <w:t xml:space="preserve">גבר </w:t>
      </w:r>
      <w:bookmarkStart w:id="3614" w:name="_ETM_Q9_334780"/>
      <w:bookmarkEnd w:id="3614"/>
      <w:r>
        <w:rPr>
          <w:rtl/>
        </w:rPr>
        <w:t xml:space="preserve">בעיר </w:t>
      </w:r>
      <w:bookmarkStart w:id="3615" w:name="_ETM_Q9_335260"/>
      <w:bookmarkEnd w:id="3615"/>
      <w:r>
        <w:rPr>
          <w:rtl/>
        </w:rPr>
        <w:t>נצרת</w:t>
      </w:r>
      <w:r>
        <w:rPr>
          <w:rFonts w:hint="cs"/>
          <w:rtl/>
        </w:rPr>
        <w:t>,</w:t>
      </w:r>
      <w:r>
        <w:rPr>
          <w:rtl/>
        </w:rPr>
        <w:t xml:space="preserve"> </w:t>
      </w:r>
      <w:bookmarkStart w:id="3616" w:name="_ETM_Q9_337760"/>
      <w:bookmarkEnd w:id="3616"/>
      <w:r>
        <w:rPr>
          <w:rtl/>
        </w:rPr>
        <w:t xml:space="preserve">והיום </w:t>
      </w:r>
      <w:bookmarkStart w:id="3617" w:name="_ETM_Q9_338510"/>
      <w:bookmarkEnd w:id="3617"/>
      <w:r>
        <w:rPr>
          <w:rtl/>
        </w:rPr>
        <w:t>בבוקר</w:t>
      </w:r>
      <w:r>
        <w:rPr>
          <w:rFonts w:hint="cs"/>
          <w:rtl/>
        </w:rPr>
        <w:t>,</w:t>
      </w:r>
      <w:r>
        <w:rPr>
          <w:rtl/>
        </w:rPr>
        <w:t xml:space="preserve"> </w:t>
      </w:r>
      <w:bookmarkStart w:id="3618" w:name="_ETM_Q9_339139"/>
      <w:bookmarkEnd w:id="3618"/>
      <w:r>
        <w:rPr>
          <w:rtl/>
        </w:rPr>
        <w:t xml:space="preserve">בשעות </w:t>
      </w:r>
      <w:bookmarkStart w:id="3619" w:name="_ETM_Q9_339590"/>
      <w:bookmarkEnd w:id="3619"/>
      <w:r>
        <w:rPr>
          <w:rtl/>
        </w:rPr>
        <w:t xml:space="preserve">הבוקר </w:t>
      </w:r>
      <w:bookmarkStart w:id="3620" w:name="_ETM_Q9_340069"/>
      <w:bookmarkEnd w:id="3620"/>
      <w:r>
        <w:rPr>
          <w:rtl/>
        </w:rPr>
        <w:t>המוקדמות</w:t>
      </w:r>
      <w:r>
        <w:rPr>
          <w:rFonts w:hint="cs"/>
          <w:rtl/>
        </w:rPr>
        <w:t>,</w:t>
      </w:r>
      <w:r>
        <w:rPr>
          <w:rtl/>
        </w:rPr>
        <w:t xml:space="preserve"> </w:t>
      </w:r>
      <w:bookmarkStart w:id="3621" w:name="_ETM_Q9_342500"/>
      <w:bookmarkEnd w:id="3621"/>
      <w:r>
        <w:rPr>
          <w:rtl/>
        </w:rPr>
        <w:t xml:space="preserve">נרצח </w:t>
      </w:r>
      <w:bookmarkStart w:id="3622" w:name="_ETM_Q9_343950"/>
      <w:bookmarkEnd w:id="3622"/>
      <w:r>
        <w:rPr>
          <w:rtl/>
        </w:rPr>
        <w:t xml:space="preserve">עוד </w:t>
      </w:r>
      <w:bookmarkStart w:id="3623" w:name="_ETM_Q9_344220"/>
      <w:bookmarkEnd w:id="3623"/>
      <w:r>
        <w:rPr>
          <w:rtl/>
        </w:rPr>
        <w:t xml:space="preserve">צעיר </w:t>
      </w:r>
      <w:bookmarkStart w:id="3624" w:name="_ETM_Q9_344760"/>
      <w:bookmarkEnd w:id="3624"/>
      <w:r>
        <w:rPr>
          <w:rtl/>
        </w:rPr>
        <w:t>מה</w:t>
      </w:r>
      <w:r>
        <w:rPr>
          <w:rFonts w:hint="cs"/>
          <w:rtl/>
        </w:rPr>
        <w:t>י</w:t>
      </w:r>
      <w:r>
        <w:rPr>
          <w:rtl/>
        </w:rPr>
        <w:t xml:space="preserve">ישוב </w:t>
      </w:r>
      <w:bookmarkStart w:id="3625" w:name="_ETM_Q9_345389"/>
      <w:bookmarkEnd w:id="3625"/>
      <w:r>
        <w:rPr>
          <w:rtl/>
        </w:rPr>
        <w:t>שלי</w:t>
      </w:r>
      <w:r>
        <w:rPr>
          <w:rFonts w:hint="cs"/>
          <w:rtl/>
        </w:rPr>
        <w:t>,</w:t>
      </w:r>
      <w:r>
        <w:rPr>
          <w:rtl/>
        </w:rPr>
        <w:t xml:space="preserve"> </w:t>
      </w:r>
      <w:bookmarkStart w:id="3626" w:name="_ETM_Q9_345810"/>
      <w:bookmarkEnd w:id="3626"/>
      <w:r>
        <w:rPr>
          <w:rtl/>
        </w:rPr>
        <w:t>יפיע</w:t>
      </w:r>
      <w:r>
        <w:rPr>
          <w:rFonts w:hint="cs"/>
          <w:rtl/>
        </w:rPr>
        <w:t>.</w:t>
      </w:r>
      <w:r>
        <w:rPr>
          <w:rtl/>
        </w:rPr>
        <w:t xml:space="preserve"> </w:t>
      </w:r>
      <w:bookmarkStart w:id="3627" w:name="_ETM_Q9_347599"/>
      <w:bookmarkEnd w:id="3627"/>
      <w:r>
        <w:rPr>
          <w:rtl/>
        </w:rPr>
        <w:t>היום</w:t>
      </w:r>
      <w:r>
        <w:rPr>
          <w:rFonts w:hint="cs"/>
          <w:rtl/>
        </w:rPr>
        <w:t>,</w:t>
      </w:r>
      <w:r>
        <w:rPr>
          <w:rtl/>
        </w:rPr>
        <w:t xml:space="preserve"> </w:t>
      </w:r>
      <w:bookmarkStart w:id="3628" w:name="_ETM_Q9_347989"/>
      <w:bookmarkEnd w:id="3628"/>
      <w:r>
        <w:rPr>
          <w:rtl/>
        </w:rPr>
        <w:t xml:space="preserve">במהלך </w:t>
      </w:r>
      <w:bookmarkStart w:id="3629" w:name="_ETM_Q9_348590"/>
      <w:bookmarkEnd w:id="3629"/>
      <w:r>
        <w:rPr>
          <w:rtl/>
        </w:rPr>
        <w:t>היום</w:t>
      </w:r>
      <w:r>
        <w:rPr>
          <w:rFonts w:hint="cs"/>
          <w:rtl/>
        </w:rPr>
        <w:t>,</w:t>
      </w:r>
      <w:r>
        <w:rPr>
          <w:rtl/>
        </w:rPr>
        <w:t xml:space="preserve"> </w:t>
      </w:r>
      <w:bookmarkStart w:id="3630" w:name="_ETM_Q9_349940"/>
      <w:bookmarkStart w:id="3631" w:name="_ETM_Q9_350360"/>
      <w:bookmarkEnd w:id="3630"/>
      <w:bookmarkEnd w:id="3631"/>
      <w:r>
        <w:rPr>
          <w:rtl/>
        </w:rPr>
        <w:t>נור</w:t>
      </w:r>
      <w:r>
        <w:rPr>
          <w:rFonts w:hint="cs"/>
          <w:rtl/>
        </w:rPr>
        <w:t>ה</w:t>
      </w:r>
      <w:r>
        <w:rPr>
          <w:rtl/>
        </w:rPr>
        <w:t xml:space="preserve"> </w:t>
      </w:r>
      <w:bookmarkStart w:id="3632" w:name="_ETM_Q9_350780"/>
      <w:bookmarkEnd w:id="3632"/>
      <w:r>
        <w:rPr>
          <w:rtl/>
        </w:rPr>
        <w:t>איש</w:t>
      </w:r>
      <w:r>
        <w:rPr>
          <w:rFonts w:hint="cs"/>
          <w:rtl/>
        </w:rPr>
        <w:t>,</w:t>
      </w:r>
      <w:r>
        <w:rPr>
          <w:rtl/>
        </w:rPr>
        <w:t xml:space="preserve"> </w:t>
      </w:r>
      <w:bookmarkStart w:id="3633" w:name="_ETM_Q9_351080"/>
      <w:bookmarkEnd w:id="3633"/>
      <w:r>
        <w:rPr>
          <w:rtl/>
        </w:rPr>
        <w:t>גם בנצרת</w:t>
      </w:r>
      <w:r>
        <w:rPr>
          <w:rFonts w:hint="cs"/>
          <w:rtl/>
        </w:rPr>
        <w:t xml:space="preserve"> –</w:t>
      </w:r>
      <w:r>
        <w:rPr>
          <w:rtl/>
        </w:rPr>
        <w:t xml:space="preserve"> </w:t>
      </w:r>
      <w:bookmarkStart w:id="3634" w:name="_ETM_Q9_354210"/>
      <w:bookmarkEnd w:id="3634"/>
      <w:r>
        <w:rPr>
          <w:rtl/>
        </w:rPr>
        <w:t xml:space="preserve">בנס </w:t>
      </w:r>
      <w:bookmarkStart w:id="3635" w:name="_ETM_Q9_356300"/>
      <w:bookmarkEnd w:id="3635"/>
      <w:r>
        <w:rPr>
          <w:rFonts w:hint="cs"/>
          <w:rtl/>
        </w:rPr>
        <w:t xml:space="preserve">הוא לא מת. </w:t>
      </w:r>
    </w:p>
    <w:p w:rsidR="009809C1" w:rsidRDefault="009809C1" w:rsidP="00234575">
      <w:pPr>
        <w:rPr>
          <w:rtl/>
        </w:rPr>
      </w:pPr>
      <w:bookmarkStart w:id="3636" w:name="_ETM_Q9_348427"/>
      <w:bookmarkStart w:id="3637" w:name="_ETM_Q9_348475"/>
      <w:bookmarkEnd w:id="3636"/>
      <w:bookmarkEnd w:id="3637"/>
    </w:p>
    <w:p w:rsidR="009809C1" w:rsidRDefault="009809C1" w:rsidP="007813B6">
      <w:pPr>
        <w:rPr>
          <w:rtl/>
        </w:rPr>
      </w:pPr>
      <w:bookmarkStart w:id="3638" w:name="_ETM_Q9_348580"/>
      <w:bookmarkStart w:id="3639" w:name="_ETM_Q9_348625"/>
      <w:bookmarkEnd w:id="3638"/>
      <w:bookmarkEnd w:id="3639"/>
      <w:r>
        <w:rPr>
          <w:rFonts w:hint="cs"/>
          <w:rtl/>
        </w:rPr>
        <w:t xml:space="preserve">אז </w:t>
      </w:r>
      <w:bookmarkStart w:id="3640" w:name="_ETM_Q9_363000"/>
      <w:bookmarkEnd w:id="3640"/>
      <w:r>
        <w:rPr>
          <w:rFonts w:hint="cs"/>
          <w:rtl/>
        </w:rPr>
        <w:t xml:space="preserve">מה? כנראה שבאמת אז מה. </w:t>
      </w:r>
      <w:bookmarkStart w:id="3641" w:name="_ETM_Q9_359540"/>
      <w:bookmarkStart w:id="3642" w:name="_ETM_Q9_365919"/>
      <w:bookmarkEnd w:id="3641"/>
      <w:bookmarkEnd w:id="3642"/>
      <w:r>
        <w:rPr>
          <w:rtl/>
        </w:rPr>
        <w:t xml:space="preserve">לא </w:t>
      </w:r>
      <w:bookmarkStart w:id="3643" w:name="_ETM_Q9_366159"/>
      <w:bookmarkEnd w:id="3643"/>
      <w:r>
        <w:rPr>
          <w:rtl/>
        </w:rPr>
        <w:t xml:space="preserve">משנה </w:t>
      </w:r>
      <w:bookmarkStart w:id="3644" w:name="_ETM_Q9_366699"/>
      <w:bookmarkEnd w:id="3644"/>
      <w:r>
        <w:rPr>
          <w:rtl/>
        </w:rPr>
        <w:t xml:space="preserve">לאף </w:t>
      </w:r>
      <w:bookmarkStart w:id="3645" w:name="_ETM_Q9_367029"/>
      <w:bookmarkEnd w:id="3645"/>
      <w:r>
        <w:rPr>
          <w:rFonts w:hint="cs"/>
          <w:rtl/>
        </w:rPr>
        <w:t xml:space="preserve">אחד </w:t>
      </w:r>
      <w:r>
        <w:rPr>
          <w:rFonts w:hint="eastAsia"/>
          <w:rtl/>
        </w:rPr>
        <w:t>–</w:t>
      </w:r>
      <w:r>
        <w:rPr>
          <w:rtl/>
        </w:rPr>
        <w:t xml:space="preserve"> </w:t>
      </w:r>
      <w:bookmarkStart w:id="3646" w:name="_ETM_Q9_368319"/>
      <w:bookmarkEnd w:id="3646"/>
      <w:r>
        <w:rPr>
          <w:rtl/>
        </w:rPr>
        <w:t xml:space="preserve">לא </w:t>
      </w:r>
      <w:bookmarkStart w:id="3647" w:name="_ETM_Q9_368680"/>
      <w:bookmarkEnd w:id="3647"/>
      <w:r>
        <w:rPr>
          <w:rtl/>
        </w:rPr>
        <w:t>למדינה</w:t>
      </w:r>
      <w:r>
        <w:rPr>
          <w:rFonts w:hint="cs"/>
          <w:rtl/>
        </w:rPr>
        <w:t>,</w:t>
      </w:r>
      <w:r>
        <w:rPr>
          <w:rtl/>
        </w:rPr>
        <w:t xml:space="preserve"> </w:t>
      </w:r>
      <w:bookmarkStart w:id="3648" w:name="_ETM_Q9_370070"/>
      <w:bookmarkEnd w:id="3648"/>
      <w:r>
        <w:rPr>
          <w:rtl/>
        </w:rPr>
        <w:t xml:space="preserve">לא </w:t>
      </w:r>
      <w:bookmarkStart w:id="3649" w:name="_ETM_Q9_370460"/>
      <w:bookmarkEnd w:id="3649"/>
      <w:r>
        <w:rPr>
          <w:rtl/>
        </w:rPr>
        <w:t xml:space="preserve">לראש </w:t>
      </w:r>
      <w:bookmarkStart w:id="3650" w:name="_ETM_Q9_370910"/>
      <w:bookmarkEnd w:id="3650"/>
      <w:r>
        <w:rPr>
          <w:rtl/>
        </w:rPr>
        <w:t>הממשלה</w:t>
      </w:r>
      <w:r>
        <w:rPr>
          <w:rFonts w:hint="cs"/>
          <w:rtl/>
        </w:rPr>
        <w:t>,</w:t>
      </w:r>
      <w:r>
        <w:rPr>
          <w:rtl/>
        </w:rPr>
        <w:t xml:space="preserve"> </w:t>
      </w:r>
      <w:bookmarkStart w:id="3651" w:name="_ETM_Q9_372489"/>
      <w:bookmarkEnd w:id="3651"/>
      <w:r>
        <w:rPr>
          <w:rtl/>
        </w:rPr>
        <w:t xml:space="preserve">לא </w:t>
      </w:r>
      <w:bookmarkStart w:id="3652" w:name="_ETM_Q9_372819"/>
      <w:bookmarkEnd w:id="3652"/>
      <w:r>
        <w:rPr>
          <w:rtl/>
        </w:rPr>
        <w:t xml:space="preserve">לשרים </w:t>
      </w:r>
      <w:bookmarkStart w:id="3653" w:name="_ETM_Q9_373449"/>
      <w:bookmarkEnd w:id="3653"/>
      <w:r>
        <w:rPr>
          <w:rtl/>
        </w:rPr>
        <w:t xml:space="preserve">בממשלה </w:t>
      </w:r>
      <w:bookmarkStart w:id="3654" w:name="_ETM_Q9_374949"/>
      <w:bookmarkEnd w:id="3654"/>
      <w:r>
        <w:rPr>
          <w:rtl/>
        </w:rPr>
        <w:t xml:space="preserve">וגם </w:t>
      </w:r>
      <w:bookmarkStart w:id="3655" w:name="_ETM_Q9_375200"/>
      <w:bookmarkStart w:id="3656" w:name="_ETM_Q9_375319"/>
      <w:bookmarkEnd w:id="3655"/>
      <w:bookmarkEnd w:id="3656"/>
      <w:r>
        <w:rPr>
          <w:rtl/>
        </w:rPr>
        <w:t xml:space="preserve">לא </w:t>
      </w:r>
      <w:bookmarkStart w:id="3657" w:name="_ETM_Q9_375470"/>
      <w:bookmarkEnd w:id="3657"/>
      <w:r>
        <w:rPr>
          <w:rtl/>
        </w:rPr>
        <w:t xml:space="preserve">לחברי </w:t>
      </w:r>
      <w:bookmarkStart w:id="3658" w:name="_ETM_Q9_375980"/>
      <w:bookmarkEnd w:id="3658"/>
      <w:r>
        <w:rPr>
          <w:rtl/>
        </w:rPr>
        <w:t>הכנסת</w:t>
      </w:r>
      <w:r>
        <w:rPr>
          <w:rFonts w:hint="cs"/>
          <w:rtl/>
        </w:rPr>
        <w:t>.</w:t>
      </w:r>
      <w:r>
        <w:rPr>
          <w:rtl/>
        </w:rPr>
        <w:t xml:space="preserve"> </w:t>
      </w:r>
      <w:bookmarkStart w:id="3659" w:name="_ETM_Q9_378310"/>
      <w:bookmarkEnd w:id="3659"/>
      <w:r>
        <w:rPr>
          <w:rtl/>
        </w:rPr>
        <w:t xml:space="preserve">השר </w:t>
      </w:r>
      <w:bookmarkStart w:id="3660" w:name="_ETM_Q9_378790"/>
      <w:bookmarkEnd w:id="3660"/>
      <w:r>
        <w:rPr>
          <w:rtl/>
        </w:rPr>
        <w:t xml:space="preserve">שאמור </w:t>
      </w:r>
      <w:bookmarkStart w:id="3661" w:name="_ETM_Q9_379330"/>
      <w:bookmarkEnd w:id="3661"/>
      <w:r>
        <w:rPr>
          <w:rtl/>
        </w:rPr>
        <w:t xml:space="preserve">לשמור </w:t>
      </w:r>
      <w:bookmarkStart w:id="3662" w:name="_ETM_Q9_381430"/>
      <w:bookmarkEnd w:id="3662"/>
      <w:r>
        <w:rPr>
          <w:rtl/>
        </w:rPr>
        <w:t xml:space="preserve">על </w:t>
      </w:r>
      <w:bookmarkStart w:id="3663" w:name="_ETM_Q9_381639"/>
      <w:bookmarkEnd w:id="3663"/>
      <w:r>
        <w:rPr>
          <w:rtl/>
        </w:rPr>
        <w:t xml:space="preserve">ביטחון </w:t>
      </w:r>
      <w:bookmarkStart w:id="3664" w:name="_ETM_Q9_382180"/>
      <w:bookmarkEnd w:id="3664"/>
      <w:r>
        <w:rPr>
          <w:rtl/>
        </w:rPr>
        <w:t xml:space="preserve">האזרחים </w:t>
      </w:r>
      <w:bookmarkStart w:id="3665" w:name="_ETM_Q9_383669"/>
      <w:bookmarkEnd w:id="3665"/>
      <w:r>
        <w:rPr>
          <w:rtl/>
        </w:rPr>
        <w:t xml:space="preserve">מפקיר </w:t>
      </w:r>
      <w:bookmarkStart w:id="3666" w:name="_ETM_Q9_384270"/>
      <w:bookmarkEnd w:id="3666"/>
      <w:r>
        <w:rPr>
          <w:rtl/>
        </w:rPr>
        <w:t xml:space="preserve">אותם </w:t>
      </w:r>
      <w:bookmarkStart w:id="3667" w:name="_ETM_Q9_384720"/>
      <w:bookmarkEnd w:id="3667"/>
      <w:r>
        <w:rPr>
          <w:rtl/>
        </w:rPr>
        <w:t>לגמרי</w:t>
      </w:r>
      <w:r>
        <w:rPr>
          <w:rFonts w:hint="cs"/>
          <w:rtl/>
        </w:rPr>
        <w:t>,</w:t>
      </w:r>
      <w:r>
        <w:rPr>
          <w:rtl/>
        </w:rPr>
        <w:t xml:space="preserve"> </w:t>
      </w:r>
      <w:bookmarkStart w:id="3668" w:name="_ETM_Q9_386500"/>
      <w:bookmarkEnd w:id="3668"/>
      <w:r>
        <w:rPr>
          <w:rFonts w:hint="cs"/>
          <w:rtl/>
        </w:rPr>
        <w:t>ומחפש</w:t>
      </w:r>
      <w:r>
        <w:rPr>
          <w:rtl/>
        </w:rPr>
        <w:t xml:space="preserve"> </w:t>
      </w:r>
      <w:bookmarkStart w:id="3669" w:name="_ETM_Q9_387430"/>
      <w:bookmarkEnd w:id="3669"/>
      <w:r>
        <w:rPr>
          <w:rtl/>
        </w:rPr>
        <w:t xml:space="preserve">דרכים </w:t>
      </w:r>
      <w:bookmarkStart w:id="3670" w:name="_ETM_Q9_387970"/>
      <w:bookmarkEnd w:id="3670"/>
      <w:r>
        <w:rPr>
          <w:rtl/>
        </w:rPr>
        <w:t xml:space="preserve">לעימותים </w:t>
      </w:r>
      <w:bookmarkStart w:id="3671" w:name="_ETM_Q9_388690"/>
      <w:bookmarkEnd w:id="3671"/>
      <w:r>
        <w:rPr>
          <w:rtl/>
        </w:rPr>
        <w:t xml:space="preserve">בתוך </w:t>
      </w:r>
      <w:bookmarkStart w:id="3672" w:name="_ETM_Q9_389050"/>
      <w:bookmarkEnd w:id="3672"/>
      <w:r>
        <w:rPr>
          <w:rtl/>
        </w:rPr>
        <w:t xml:space="preserve">החברה </w:t>
      </w:r>
      <w:bookmarkStart w:id="3673" w:name="_ETM_Q9_389710"/>
      <w:bookmarkEnd w:id="3673"/>
      <w:r>
        <w:rPr>
          <w:rtl/>
        </w:rPr>
        <w:t>הערבית</w:t>
      </w:r>
      <w:r>
        <w:rPr>
          <w:rFonts w:hint="cs"/>
          <w:rtl/>
        </w:rPr>
        <w:t>. הוא</w:t>
      </w:r>
      <w:r>
        <w:rPr>
          <w:rtl/>
        </w:rPr>
        <w:t xml:space="preserve"> </w:t>
      </w:r>
      <w:bookmarkStart w:id="3674" w:name="_ETM_Q9_391310"/>
      <w:bookmarkEnd w:id="3674"/>
      <w:r>
        <w:rPr>
          <w:rtl/>
        </w:rPr>
        <w:t xml:space="preserve">בכלל </w:t>
      </w:r>
      <w:bookmarkStart w:id="3675" w:name="_ETM_Q9_392330"/>
      <w:bookmarkStart w:id="3676" w:name="_ETM_Q9_392570"/>
      <w:bookmarkEnd w:id="3675"/>
      <w:bookmarkEnd w:id="3676"/>
      <w:r>
        <w:rPr>
          <w:rtl/>
        </w:rPr>
        <w:t xml:space="preserve">עסוק </w:t>
      </w:r>
      <w:bookmarkStart w:id="3677" w:name="_ETM_Q9_393020"/>
      <w:bookmarkEnd w:id="3677"/>
      <w:r>
        <w:rPr>
          <w:rtl/>
        </w:rPr>
        <w:t>בח</w:t>
      </w:r>
      <w:r>
        <w:rPr>
          <w:rFonts w:hint="cs"/>
          <w:rtl/>
        </w:rPr>
        <w:t>לוק</w:t>
      </w:r>
      <w:r>
        <w:rPr>
          <w:rtl/>
        </w:rPr>
        <w:t xml:space="preserve">ת </w:t>
      </w:r>
      <w:bookmarkStart w:id="3678" w:name="_ETM_Q9_393650"/>
      <w:bookmarkEnd w:id="3678"/>
      <w:r>
        <w:rPr>
          <w:rtl/>
        </w:rPr>
        <w:t>נשקים</w:t>
      </w:r>
      <w:r>
        <w:rPr>
          <w:rFonts w:hint="cs"/>
          <w:rtl/>
        </w:rPr>
        <w:t>.</w:t>
      </w:r>
      <w:r>
        <w:rPr>
          <w:rtl/>
        </w:rPr>
        <w:t xml:space="preserve"> </w:t>
      </w:r>
      <w:bookmarkStart w:id="3679" w:name="_ETM_Q9_395620"/>
      <w:bookmarkEnd w:id="3679"/>
      <w:r>
        <w:rPr>
          <w:rtl/>
        </w:rPr>
        <w:t xml:space="preserve">הוא </w:t>
      </w:r>
      <w:bookmarkStart w:id="3680" w:name="_ETM_Q9_395860"/>
      <w:bookmarkEnd w:id="3680"/>
      <w:r>
        <w:rPr>
          <w:rtl/>
        </w:rPr>
        <w:t xml:space="preserve">מתגאה </w:t>
      </w:r>
      <w:bookmarkStart w:id="3681" w:name="_ETM_Q9_397660"/>
      <w:bookmarkStart w:id="3682" w:name="_ETM_Q9_398080"/>
      <w:bookmarkEnd w:id="3681"/>
      <w:bookmarkEnd w:id="3682"/>
      <w:r w:rsidR="007813B6">
        <w:rPr>
          <w:rFonts w:hint="cs"/>
          <w:rtl/>
        </w:rPr>
        <w:t>ב</w:t>
      </w:r>
      <w:r>
        <w:rPr>
          <w:rtl/>
        </w:rPr>
        <w:t xml:space="preserve">מיתוג </w:t>
      </w:r>
      <w:bookmarkStart w:id="3683" w:name="_ETM_Q9_398830"/>
      <w:bookmarkEnd w:id="3683"/>
      <w:r>
        <w:rPr>
          <w:rtl/>
        </w:rPr>
        <w:t xml:space="preserve">של </w:t>
      </w:r>
      <w:bookmarkStart w:id="3684" w:name="_ETM_Q9_399160"/>
      <w:bookmarkEnd w:id="3684"/>
      <w:r>
        <w:rPr>
          <w:rtl/>
        </w:rPr>
        <w:t xml:space="preserve">חלוקת </w:t>
      </w:r>
      <w:bookmarkStart w:id="3685" w:name="_ETM_Q9_399820"/>
      <w:bookmarkEnd w:id="3685"/>
      <w:r>
        <w:rPr>
          <w:rtl/>
        </w:rPr>
        <w:t>100</w:t>
      </w:r>
      <w:r>
        <w:rPr>
          <w:rFonts w:hint="cs"/>
          <w:rtl/>
        </w:rPr>
        <w:t>,</w:t>
      </w:r>
      <w:r>
        <w:rPr>
          <w:rtl/>
        </w:rPr>
        <w:t xml:space="preserve">000 </w:t>
      </w:r>
      <w:bookmarkStart w:id="3686" w:name="_ETM_Q9_400660"/>
      <w:bookmarkEnd w:id="3686"/>
      <w:r>
        <w:rPr>
          <w:rFonts w:hint="cs"/>
          <w:rtl/>
        </w:rPr>
        <w:t>כלי נשק היום.</w:t>
      </w:r>
      <w:bookmarkStart w:id="3687" w:name="_ETM_Q9_406000"/>
      <w:bookmarkEnd w:id="3687"/>
      <w:r>
        <w:rPr>
          <w:rFonts w:hint="cs"/>
          <w:rtl/>
        </w:rPr>
        <w:t xml:space="preserve"> ראינו כבר כמה</w:t>
      </w:r>
      <w:r>
        <w:rPr>
          <w:rtl/>
        </w:rPr>
        <w:t xml:space="preserve"> </w:t>
      </w:r>
      <w:bookmarkStart w:id="3688" w:name="_ETM_Q9_407569"/>
      <w:bookmarkEnd w:id="3688"/>
      <w:r>
        <w:rPr>
          <w:rtl/>
        </w:rPr>
        <w:t xml:space="preserve">אירועים </w:t>
      </w:r>
      <w:bookmarkStart w:id="3689" w:name="_ETM_Q9_408890"/>
      <w:bookmarkEnd w:id="3689"/>
      <w:r>
        <w:rPr>
          <w:rtl/>
        </w:rPr>
        <w:t xml:space="preserve">של </w:t>
      </w:r>
      <w:bookmarkStart w:id="3690" w:name="_ETM_Q9_409189"/>
      <w:bookmarkEnd w:id="3690"/>
      <w:r>
        <w:rPr>
          <w:rtl/>
        </w:rPr>
        <w:t xml:space="preserve">שימוש </w:t>
      </w:r>
      <w:bookmarkStart w:id="3691" w:name="_ETM_Q9_409700"/>
      <w:bookmarkEnd w:id="3691"/>
      <w:r>
        <w:rPr>
          <w:rtl/>
        </w:rPr>
        <w:t xml:space="preserve">באותם </w:t>
      </w:r>
      <w:bookmarkStart w:id="3692" w:name="_ETM_Q9_410360"/>
      <w:bookmarkEnd w:id="3692"/>
      <w:r>
        <w:rPr>
          <w:rtl/>
        </w:rPr>
        <w:t xml:space="preserve">כלי </w:t>
      </w:r>
      <w:bookmarkStart w:id="3693" w:name="_ETM_Q9_410689"/>
      <w:bookmarkEnd w:id="3693"/>
      <w:r>
        <w:rPr>
          <w:rtl/>
        </w:rPr>
        <w:t>נשק</w:t>
      </w:r>
      <w:r>
        <w:rPr>
          <w:rFonts w:hint="cs"/>
          <w:rtl/>
        </w:rPr>
        <w:t>,</w:t>
      </w:r>
      <w:r>
        <w:rPr>
          <w:rtl/>
        </w:rPr>
        <w:t xml:space="preserve"> </w:t>
      </w:r>
      <w:bookmarkStart w:id="3694" w:name="_ETM_Q9_411900"/>
      <w:bookmarkStart w:id="3695" w:name="_ETM_Q9_414420"/>
      <w:bookmarkEnd w:id="3694"/>
      <w:bookmarkEnd w:id="3695"/>
      <w:r>
        <w:rPr>
          <w:rtl/>
        </w:rPr>
        <w:t xml:space="preserve">שגם </w:t>
      </w:r>
      <w:bookmarkStart w:id="3696" w:name="_ETM_Q9_416580"/>
      <w:bookmarkEnd w:id="3696"/>
      <w:r>
        <w:rPr>
          <w:rFonts w:hint="cs"/>
          <w:rtl/>
        </w:rPr>
        <w:t>לא היו</w:t>
      </w:r>
      <w:r>
        <w:rPr>
          <w:rtl/>
        </w:rPr>
        <w:t xml:space="preserve"> </w:t>
      </w:r>
      <w:bookmarkStart w:id="3697" w:name="_ETM_Q9_417480"/>
      <w:bookmarkEnd w:id="3697"/>
      <w:r>
        <w:rPr>
          <w:rtl/>
        </w:rPr>
        <w:t>במקום</w:t>
      </w:r>
      <w:r>
        <w:rPr>
          <w:rFonts w:hint="cs"/>
          <w:rtl/>
        </w:rPr>
        <w:t xml:space="preserve"> –</w:t>
      </w:r>
      <w:r>
        <w:rPr>
          <w:rtl/>
        </w:rPr>
        <w:t xml:space="preserve"> </w:t>
      </w:r>
      <w:bookmarkStart w:id="3698" w:name="_ETM_Q9_418050"/>
      <w:bookmarkEnd w:id="3698"/>
      <w:r>
        <w:rPr>
          <w:rtl/>
        </w:rPr>
        <w:t xml:space="preserve">אם </w:t>
      </w:r>
      <w:bookmarkStart w:id="3699" w:name="_ETM_Q9_418170"/>
      <w:bookmarkEnd w:id="3699"/>
      <w:r>
        <w:rPr>
          <w:rtl/>
        </w:rPr>
        <w:t xml:space="preserve">זה </w:t>
      </w:r>
      <w:bookmarkStart w:id="3700" w:name="_ETM_Q9_418379"/>
      <w:bookmarkEnd w:id="3700"/>
      <w:r>
        <w:rPr>
          <w:rtl/>
        </w:rPr>
        <w:t xml:space="preserve">בתוך </w:t>
      </w:r>
      <w:bookmarkStart w:id="3701" w:name="_ETM_Q9_418860"/>
      <w:bookmarkEnd w:id="3701"/>
      <w:r>
        <w:rPr>
          <w:rtl/>
        </w:rPr>
        <w:t>אוטובוס</w:t>
      </w:r>
      <w:r>
        <w:rPr>
          <w:rFonts w:hint="cs"/>
          <w:rtl/>
        </w:rPr>
        <w:t>,</w:t>
      </w:r>
      <w:r>
        <w:rPr>
          <w:rtl/>
        </w:rPr>
        <w:t xml:space="preserve"> </w:t>
      </w:r>
      <w:bookmarkStart w:id="3702" w:name="_ETM_Q9_419489"/>
      <w:bookmarkEnd w:id="3702"/>
      <w:r>
        <w:rPr>
          <w:rtl/>
        </w:rPr>
        <w:t xml:space="preserve">או </w:t>
      </w:r>
      <w:bookmarkStart w:id="3703" w:name="_ETM_Q9_419640"/>
      <w:bookmarkEnd w:id="3703"/>
      <w:r>
        <w:rPr>
          <w:rtl/>
        </w:rPr>
        <w:t xml:space="preserve">בכל </w:t>
      </w:r>
      <w:bookmarkStart w:id="3704" w:name="_ETM_Q9_420030"/>
      <w:bookmarkEnd w:id="3704"/>
      <w:r>
        <w:rPr>
          <w:rtl/>
        </w:rPr>
        <w:t xml:space="preserve">מיני </w:t>
      </w:r>
      <w:bookmarkStart w:id="3705" w:name="_ETM_Q9_420360"/>
      <w:bookmarkEnd w:id="3705"/>
      <w:r>
        <w:rPr>
          <w:rtl/>
        </w:rPr>
        <w:t xml:space="preserve">מקומות </w:t>
      </w:r>
      <w:bookmarkStart w:id="3706" w:name="_ETM_Q9_422730"/>
      <w:bookmarkEnd w:id="3706"/>
      <w:r w:rsidR="007813B6">
        <w:rPr>
          <w:rFonts w:hint="cs"/>
          <w:rtl/>
        </w:rPr>
        <w:t>– ו</w:t>
      </w:r>
      <w:r>
        <w:rPr>
          <w:rtl/>
        </w:rPr>
        <w:t>הבי</w:t>
      </w:r>
      <w:r>
        <w:rPr>
          <w:rFonts w:hint="cs"/>
          <w:rtl/>
        </w:rPr>
        <w:t>א</w:t>
      </w:r>
      <w:r>
        <w:rPr>
          <w:rtl/>
        </w:rPr>
        <w:t xml:space="preserve">ו </w:t>
      </w:r>
      <w:bookmarkStart w:id="3707" w:name="_ETM_Q9_425060"/>
      <w:bookmarkEnd w:id="3707"/>
      <w:r>
        <w:rPr>
          <w:rtl/>
        </w:rPr>
        <w:t xml:space="preserve">לפעמים </w:t>
      </w:r>
      <w:bookmarkStart w:id="3708" w:name="_ETM_Q9_425659"/>
      <w:bookmarkEnd w:id="3708"/>
      <w:r>
        <w:rPr>
          <w:rtl/>
        </w:rPr>
        <w:t xml:space="preserve">גם </w:t>
      </w:r>
      <w:bookmarkStart w:id="3709" w:name="_ETM_Q9_425900"/>
      <w:bookmarkEnd w:id="3709"/>
      <w:r>
        <w:rPr>
          <w:rtl/>
        </w:rPr>
        <w:t>לאסונות</w:t>
      </w:r>
      <w:r>
        <w:rPr>
          <w:rFonts w:hint="cs"/>
          <w:rtl/>
        </w:rPr>
        <w:t>.</w:t>
      </w:r>
      <w:r>
        <w:rPr>
          <w:rtl/>
        </w:rPr>
        <w:t xml:space="preserve"> </w:t>
      </w:r>
      <w:bookmarkStart w:id="3710" w:name="_ETM_Q9_429550"/>
      <w:bookmarkEnd w:id="3710"/>
    </w:p>
    <w:p w:rsidR="009809C1" w:rsidRDefault="009809C1" w:rsidP="00234575">
      <w:pPr>
        <w:rPr>
          <w:rtl/>
        </w:rPr>
      </w:pPr>
    </w:p>
    <w:p w:rsidR="009809C1" w:rsidRDefault="009809C1" w:rsidP="007813B6">
      <w:pPr>
        <w:rPr>
          <w:rtl/>
        </w:rPr>
      </w:pPr>
      <w:r>
        <w:rPr>
          <w:rFonts w:hint="cs"/>
          <w:rtl/>
        </w:rPr>
        <w:t>כ</w:t>
      </w:r>
      <w:r>
        <w:rPr>
          <w:rtl/>
        </w:rPr>
        <w:t xml:space="preserve">שיש </w:t>
      </w:r>
      <w:bookmarkStart w:id="3711" w:name="_ETM_Q9_430000"/>
      <w:bookmarkEnd w:id="3711"/>
      <w:r>
        <w:rPr>
          <w:rtl/>
        </w:rPr>
        <w:t xml:space="preserve">לנו </w:t>
      </w:r>
      <w:bookmarkStart w:id="3712" w:name="_ETM_Q9_430330"/>
      <w:bookmarkEnd w:id="3712"/>
      <w:r>
        <w:rPr>
          <w:rtl/>
        </w:rPr>
        <w:t xml:space="preserve">שרים </w:t>
      </w:r>
      <w:bookmarkStart w:id="3713" w:name="_ETM_Q9_430810"/>
      <w:bookmarkEnd w:id="3713"/>
      <w:r>
        <w:rPr>
          <w:rtl/>
        </w:rPr>
        <w:t>בממשלה</w:t>
      </w:r>
      <w:r>
        <w:rPr>
          <w:rFonts w:hint="cs"/>
          <w:rtl/>
        </w:rPr>
        <w:t>,</w:t>
      </w:r>
      <w:r>
        <w:rPr>
          <w:rtl/>
        </w:rPr>
        <w:t xml:space="preserve"> </w:t>
      </w:r>
      <w:bookmarkStart w:id="3714" w:name="_ETM_Q9_432879"/>
      <w:bookmarkEnd w:id="3714"/>
      <w:r>
        <w:rPr>
          <w:rFonts w:hint="cs"/>
          <w:rtl/>
        </w:rPr>
        <w:t>כ</w:t>
      </w:r>
      <w:r>
        <w:rPr>
          <w:rtl/>
        </w:rPr>
        <w:t xml:space="preserve">שיש </w:t>
      </w:r>
      <w:bookmarkStart w:id="3715" w:name="_ETM_Q9_433209"/>
      <w:bookmarkEnd w:id="3715"/>
      <w:r>
        <w:rPr>
          <w:rtl/>
        </w:rPr>
        <w:t xml:space="preserve">לכם </w:t>
      </w:r>
      <w:bookmarkStart w:id="3716" w:name="_ETM_Q9_433719"/>
      <w:bookmarkEnd w:id="3716"/>
      <w:r>
        <w:rPr>
          <w:rtl/>
        </w:rPr>
        <w:t xml:space="preserve">שרים </w:t>
      </w:r>
      <w:bookmarkStart w:id="3717" w:name="_ETM_Q9_434170"/>
      <w:bookmarkEnd w:id="3717"/>
      <w:r>
        <w:rPr>
          <w:rtl/>
        </w:rPr>
        <w:t xml:space="preserve">בממשלה </w:t>
      </w:r>
      <w:bookmarkStart w:id="3718" w:name="_ETM_Q9_436220"/>
      <w:bookmarkEnd w:id="3718"/>
      <w:r>
        <w:rPr>
          <w:rtl/>
        </w:rPr>
        <w:t xml:space="preserve">שאומרים </w:t>
      </w:r>
      <w:bookmarkStart w:id="3719" w:name="_ETM_Q9_437639"/>
      <w:bookmarkEnd w:id="3719"/>
      <w:r>
        <w:rPr>
          <w:rtl/>
        </w:rPr>
        <w:t xml:space="preserve">שזה </w:t>
      </w:r>
      <w:bookmarkStart w:id="3720" w:name="_ETM_Q9_438060"/>
      <w:bookmarkEnd w:id="3720"/>
      <w:r>
        <w:rPr>
          <w:rtl/>
        </w:rPr>
        <w:t xml:space="preserve">לא </w:t>
      </w:r>
      <w:bookmarkStart w:id="3721" w:name="_ETM_Q9_438180"/>
      <w:bookmarkEnd w:id="3721"/>
      <w:r>
        <w:rPr>
          <w:rtl/>
        </w:rPr>
        <w:t>חשוב</w:t>
      </w:r>
      <w:r>
        <w:rPr>
          <w:rFonts w:hint="cs"/>
          <w:rtl/>
        </w:rPr>
        <w:t>,</w:t>
      </w:r>
      <w:r>
        <w:rPr>
          <w:rtl/>
        </w:rPr>
        <w:t xml:space="preserve"> </w:t>
      </w:r>
      <w:bookmarkStart w:id="3722" w:name="_ETM_Q9_439669"/>
      <w:bookmarkEnd w:id="3722"/>
      <w:r>
        <w:rPr>
          <w:rtl/>
        </w:rPr>
        <w:t>שז</w:t>
      </w:r>
      <w:r>
        <w:rPr>
          <w:rFonts w:hint="cs"/>
          <w:rtl/>
        </w:rPr>
        <w:t>ו</w:t>
      </w:r>
      <w:r>
        <w:rPr>
          <w:rtl/>
        </w:rPr>
        <w:t xml:space="preserve"> </w:t>
      </w:r>
      <w:bookmarkStart w:id="3723" w:name="_ETM_Q9_440029"/>
      <w:bookmarkEnd w:id="3723"/>
      <w:r>
        <w:rPr>
          <w:rtl/>
        </w:rPr>
        <w:t xml:space="preserve">לא </w:t>
      </w:r>
      <w:bookmarkStart w:id="3724" w:name="_ETM_Q9_440180"/>
      <w:bookmarkEnd w:id="3724"/>
      <w:r>
        <w:rPr>
          <w:rtl/>
        </w:rPr>
        <w:t xml:space="preserve">בעיה </w:t>
      </w:r>
      <w:bookmarkStart w:id="3725" w:name="_ETM_Q9_440599"/>
      <w:bookmarkEnd w:id="3725"/>
      <w:r>
        <w:rPr>
          <w:rtl/>
        </w:rPr>
        <w:t>שלהם</w:t>
      </w:r>
      <w:r>
        <w:rPr>
          <w:rFonts w:hint="cs"/>
          <w:rtl/>
        </w:rPr>
        <w:t>;</w:t>
      </w:r>
      <w:r>
        <w:rPr>
          <w:rtl/>
        </w:rPr>
        <w:t xml:space="preserve"> </w:t>
      </w:r>
      <w:bookmarkStart w:id="3726" w:name="_ETM_Q9_442710"/>
      <w:bookmarkEnd w:id="3726"/>
      <w:r>
        <w:rPr>
          <w:rFonts w:hint="cs"/>
          <w:rtl/>
        </w:rPr>
        <w:t>כ</w:t>
      </w:r>
      <w:r>
        <w:rPr>
          <w:rtl/>
        </w:rPr>
        <w:t xml:space="preserve">שיש </w:t>
      </w:r>
      <w:bookmarkStart w:id="3727" w:name="_ETM_Q9_443730"/>
      <w:bookmarkEnd w:id="3727"/>
      <w:r>
        <w:rPr>
          <w:rtl/>
        </w:rPr>
        <w:t>ל</w:t>
      </w:r>
      <w:bookmarkStart w:id="3728" w:name="_ETM_Q9_444360"/>
      <w:bookmarkEnd w:id="3728"/>
      <w:r>
        <w:rPr>
          <w:rtl/>
        </w:rPr>
        <w:t xml:space="preserve">כנסת </w:t>
      </w:r>
      <w:bookmarkStart w:id="3729" w:name="_ETM_Q9_444900"/>
      <w:bookmarkEnd w:id="3729"/>
      <w:r>
        <w:rPr>
          <w:rtl/>
        </w:rPr>
        <w:t xml:space="preserve">הזאת </w:t>
      </w:r>
      <w:bookmarkStart w:id="3730" w:name="_ETM_Q9_445680"/>
      <w:bookmarkEnd w:id="3730"/>
      <w:r>
        <w:rPr>
          <w:rFonts w:hint="cs"/>
          <w:rtl/>
        </w:rPr>
        <w:t xml:space="preserve">ח"כים </w:t>
      </w:r>
      <w:bookmarkStart w:id="3731" w:name="_ETM_Q9_449000"/>
      <w:bookmarkEnd w:id="3731"/>
      <w:r>
        <w:rPr>
          <w:rFonts w:hint="cs"/>
          <w:rtl/>
        </w:rPr>
        <w:t xml:space="preserve">שחזרו להיות ח"כים רק לא מזמן, </w:t>
      </w:r>
      <w:r w:rsidR="007813B6">
        <w:rPr>
          <w:rFonts w:hint="cs"/>
          <w:rtl/>
        </w:rPr>
        <w:t>ו</w:t>
      </w:r>
      <w:r>
        <w:rPr>
          <w:rFonts w:hint="cs"/>
          <w:rtl/>
        </w:rPr>
        <w:t>היו שרות ושרים</w:t>
      </w:r>
      <w:bookmarkStart w:id="3732" w:name="_ETM_Q9_459443"/>
      <w:bookmarkEnd w:id="3732"/>
      <w:r>
        <w:rPr>
          <w:rFonts w:hint="cs"/>
          <w:rtl/>
        </w:rPr>
        <w:t>, שטוענים</w:t>
      </w:r>
      <w:bookmarkStart w:id="3733" w:name="_ETM_Q9_460000"/>
      <w:bookmarkEnd w:id="3733"/>
      <w:r>
        <w:rPr>
          <w:rFonts w:hint="cs"/>
          <w:rtl/>
        </w:rPr>
        <w:t xml:space="preserve"> שזה עניין של החברה הערבית </w:t>
      </w:r>
      <w:r>
        <w:rPr>
          <w:rFonts w:hint="eastAsia"/>
          <w:rtl/>
        </w:rPr>
        <w:t>–</w:t>
      </w:r>
      <w:r>
        <w:rPr>
          <w:rFonts w:hint="cs"/>
          <w:rtl/>
        </w:rPr>
        <w:t xml:space="preserve"> </w:t>
      </w:r>
      <w:r w:rsidR="007813B6">
        <w:rPr>
          <w:rFonts w:hint="cs"/>
          <w:rtl/>
        </w:rPr>
        <w:t>ו</w:t>
      </w:r>
      <w:r>
        <w:rPr>
          <w:rFonts w:hint="cs"/>
          <w:rtl/>
        </w:rPr>
        <w:t xml:space="preserve">הם מתנערים מהאחריות שלהם </w:t>
      </w:r>
      <w:bookmarkStart w:id="3734" w:name="_ETM_Q9_467000"/>
      <w:bookmarkEnd w:id="3734"/>
      <w:r>
        <w:rPr>
          <w:rFonts w:hint="cs"/>
          <w:rtl/>
        </w:rPr>
        <w:t xml:space="preserve">כמדינה, כממשלה, כחברי כנסת, למה שקורה ל-20%, בחברה הערבית </w:t>
      </w:r>
      <w:bookmarkStart w:id="3735" w:name="_ETM_Q9_475000"/>
      <w:bookmarkEnd w:id="3735"/>
      <w:r w:rsidR="007813B6">
        <w:rPr>
          <w:rFonts w:hint="eastAsia"/>
          <w:rtl/>
        </w:rPr>
        <w:t>–</w:t>
      </w:r>
      <w:r w:rsidR="007813B6">
        <w:rPr>
          <w:rFonts w:hint="cs"/>
          <w:rtl/>
        </w:rPr>
        <w:t xml:space="preserve"> </w:t>
      </w:r>
      <w:r>
        <w:rPr>
          <w:rFonts w:hint="cs"/>
          <w:rtl/>
        </w:rPr>
        <w:t xml:space="preserve">אז באמת אין לנו הרבה מה לצפות מהממשלה הזאת. </w:t>
      </w:r>
      <w:bookmarkStart w:id="3736" w:name="_ETM_Q9_489324"/>
      <w:bookmarkStart w:id="3737" w:name="_ETM_Q9_489380"/>
      <w:bookmarkStart w:id="3738" w:name="_ETM_Q9_489468"/>
      <w:bookmarkStart w:id="3739" w:name="_ETM_Q9_489505"/>
      <w:bookmarkEnd w:id="3736"/>
      <w:bookmarkEnd w:id="3737"/>
      <w:bookmarkEnd w:id="3738"/>
      <w:bookmarkEnd w:id="3739"/>
      <w:r>
        <w:rPr>
          <w:rFonts w:hint="cs"/>
          <w:rtl/>
        </w:rPr>
        <w:t xml:space="preserve">הציפייה </w:t>
      </w:r>
      <w:bookmarkStart w:id="3740" w:name="_ETM_Q9_481000"/>
      <w:bookmarkEnd w:id="3740"/>
      <w:r>
        <w:rPr>
          <w:rFonts w:hint="cs"/>
          <w:rtl/>
        </w:rPr>
        <w:t xml:space="preserve">היחידה שיכולה להביא סיכוי לשינוי היא שהממשלה הזאת תחדל </w:t>
      </w:r>
      <w:bookmarkStart w:id="3741" w:name="_ETM_Q9_489000"/>
      <w:bookmarkEnd w:id="3741"/>
      <w:r>
        <w:rPr>
          <w:rFonts w:hint="cs"/>
          <w:rtl/>
        </w:rPr>
        <w:t>מהעולם, שנצא לבחירות, ונביא ממשלה אחרת</w:t>
      </w:r>
      <w:r w:rsidR="007813B6">
        <w:rPr>
          <w:rFonts w:hint="cs"/>
          <w:rtl/>
        </w:rPr>
        <w:t>,</w:t>
      </w:r>
      <w:r>
        <w:rPr>
          <w:rFonts w:hint="cs"/>
          <w:rtl/>
        </w:rPr>
        <w:t xml:space="preserve"> שמאמינה בזכותם של כלל האזרחים לחיים מכובדים.</w:t>
      </w:r>
    </w:p>
    <w:p w:rsidR="009809C1" w:rsidRDefault="009809C1" w:rsidP="00234575">
      <w:pPr>
        <w:rPr>
          <w:rtl/>
        </w:rPr>
      </w:pPr>
      <w:bookmarkStart w:id="3742" w:name="_ETM_Q9_508000"/>
      <w:bookmarkEnd w:id="3742"/>
    </w:p>
    <w:p w:rsidR="009809C1" w:rsidRDefault="009809C1" w:rsidP="00234575">
      <w:pPr>
        <w:pStyle w:val="af7"/>
        <w:keepNext/>
        <w:rPr>
          <w:rtl/>
        </w:rPr>
      </w:pPr>
      <w:bookmarkStart w:id="3743" w:name="ET_yor_6599_14"/>
      <w:r w:rsidRPr="00575B73">
        <w:rPr>
          <w:rStyle w:val="TagStyle"/>
          <w:rtl/>
        </w:rPr>
        <w:t xml:space="preserve"> &lt;&lt; יור &gt;&gt; </w:t>
      </w:r>
      <w:r>
        <w:rPr>
          <w:rtl/>
        </w:rPr>
        <w:t>היו"ר משה רוט:</w:t>
      </w:r>
      <w:r w:rsidRPr="00575B73">
        <w:rPr>
          <w:rStyle w:val="TagStyle"/>
          <w:rtl/>
        </w:rPr>
        <w:t xml:space="preserve"> &lt;&lt; יור &gt;&gt;</w:t>
      </w:r>
      <w:r>
        <w:rPr>
          <w:rtl/>
        </w:rPr>
        <w:t xml:space="preserve">  </w:t>
      </w:r>
      <w:bookmarkEnd w:id="3743"/>
    </w:p>
    <w:p w:rsidR="009809C1" w:rsidRDefault="009809C1" w:rsidP="00234575">
      <w:pPr>
        <w:pStyle w:val="KeepWithNext"/>
        <w:rPr>
          <w:rtl/>
        </w:rPr>
      </w:pPr>
    </w:p>
    <w:p w:rsidR="009809C1" w:rsidRDefault="009809C1" w:rsidP="00234575">
      <w:pPr>
        <w:rPr>
          <w:rtl/>
        </w:rPr>
      </w:pPr>
      <w:bookmarkStart w:id="3744" w:name="_ETM_Q9_509000"/>
      <w:bookmarkEnd w:id="3744"/>
      <w:r>
        <w:rPr>
          <w:rFonts w:hint="cs"/>
          <w:rtl/>
        </w:rPr>
        <w:t xml:space="preserve">תודה רבה. </w:t>
      </w:r>
      <w:bookmarkStart w:id="3745" w:name="_ETM_Q9_511000"/>
      <w:bookmarkEnd w:id="3745"/>
      <w:r>
        <w:rPr>
          <w:rFonts w:hint="cs"/>
          <w:rtl/>
        </w:rPr>
        <w:t xml:space="preserve">חבר הכנסת עופר כסיף, בבקשה. שלוש דקות. </w:t>
      </w:r>
    </w:p>
    <w:p w:rsidR="009809C1" w:rsidRDefault="009809C1" w:rsidP="00234575">
      <w:pPr>
        <w:rPr>
          <w:rtl/>
        </w:rPr>
      </w:pPr>
      <w:bookmarkStart w:id="3746" w:name="_ETM_Q9_519000"/>
      <w:bookmarkEnd w:id="3746"/>
    </w:p>
    <w:p w:rsidR="009809C1" w:rsidRDefault="009809C1" w:rsidP="00234575">
      <w:pPr>
        <w:pStyle w:val="a4"/>
        <w:keepNext/>
        <w:rPr>
          <w:rtl/>
        </w:rPr>
      </w:pPr>
      <w:bookmarkStart w:id="3747" w:name="ET_speaker_5785_15"/>
      <w:r w:rsidRPr="00575B73">
        <w:rPr>
          <w:rStyle w:val="TagStyle"/>
          <w:rtl/>
        </w:rPr>
        <w:t xml:space="preserve"> &lt;&lt; דובר &gt;&gt; </w:t>
      </w:r>
      <w:bookmarkStart w:id="3748" w:name="_Toc161692041"/>
      <w:bookmarkStart w:id="3749" w:name="_Toc161697748"/>
      <w:bookmarkStart w:id="3750" w:name="_Toc161746957"/>
      <w:r>
        <w:rPr>
          <w:rtl/>
        </w:rPr>
        <w:t>עופר כסיף (חד"ש-תע"ל):</w:t>
      </w:r>
      <w:bookmarkEnd w:id="3748"/>
      <w:bookmarkEnd w:id="3749"/>
      <w:bookmarkEnd w:id="3750"/>
      <w:r w:rsidRPr="00575B73">
        <w:rPr>
          <w:rStyle w:val="TagStyle"/>
          <w:rtl/>
        </w:rPr>
        <w:t xml:space="preserve"> &lt;&lt; דובר &gt;&gt;</w:t>
      </w:r>
      <w:r>
        <w:rPr>
          <w:rtl/>
        </w:rPr>
        <w:t xml:space="preserve">  </w:t>
      </w:r>
      <w:bookmarkEnd w:id="3747"/>
    </w:p>
    <w:p w:rsidR="009809C1" w:rsidRDefault="009809C1" w:rsidP="00234575">
      <w:pPr>
        <w:pStyle w:val="KeepWithNext"/>
        <w:rPr>
          <w:rtl/>
        </w:rPr>
      </w:pPr>
    </w:p>
    <w:p w:rsidR="009809C1" w:rsidRDefault="009809C1" w:rsidP="007813B6">
      <w:pPr>
        <w:rPr>
          <w:rtl/>
        </w:rPr>
      </w:pPr>
      <w:bookmarkStart w:id="3751" w:name="_ETM_Q9_520000"/>
      <w:bookmarkEnd w:id="3751"/>
      <w:r>
        <w:rPr>
          <w:rFonts w:hint="cs"/>
          <w:rtl/>
        </w:rPr>
        <w:t xml:space="preserve">כבוד היושב-ראש, חברי הכנסת – </w:t>
      </w:r>
      <w:r w:rsidRPr="00575B73">
        <w:rPr>
          <w:rtl/>
        </w:rPr>
        <w:t xml:space="preserve">יהודים שמחים נכנסו לכפר </w:t>
      </w:r>
      <w:proofErr w:type="spellStart"/>
      <w:r w:rsidRPr="00575B73">
        <w:rPr>
          <w:rtl/>
        </w:rPr>
        <w:t>קר</w:t>
      </w:r>
      <w:r>
        <w:rPr>
          <w:rFonts w:hint="cs"/>
          <w:rtl/>
        </w:rPr>
        <w:t>א</w:t>
      </w:r>
      <w:r w:rsidRPr="00575B73">
        <w:rPr>
          <w:rtl/>
        </w:rPr>
        <w:t>וות</w:t>
      </w:r>
      <w:proofErr w:type="spellEnd"/>
      <w:r w:rsidRPr="00575B73">
        <w:rPr>
          <w:rtl/>
        </w:rPr>
        <w:t xml:space="preserve"> בני </w:t>
      </w:r>
      <w:proofErr w:type="spellStart"/>
      <w:r w:rsidRPr="00575B73">
        <w:rPr>
          <w:rtl/>
        </w:rPr>
        <w:t>חס</w:t>
      </w:r>
      <w:r>
        <w:rPr>
          <w:rFonts w:hint="cs"/>
          <w:rtl/>
        </w:rPr>
        <w:t>א</w:t>
      </w:r>
      <w:r>
        <w:rPr>
          <w:rtl/>
        </w:rPr>
        <w:t>ן</w:t>
      </w:r>
      <w:proofErr w:type="spellEnd"/>
      <w:r>
        <w:rPr>
          <w:rtl/>
        </w:rPr>
        <w:t xml:space="preserve"> ושרפו מספר רכבים של ערבים</w:t>
      </w:r>
      <w:r>
        <w:rPr>
          <w:rFonts w:hint="cs"/>
          <w:rtl/>
        </w:rPr>
        <w:t>.</w:t>
      </w:r>
      <w:r w:rsidRPr="00575B73">
        <w:rPr>
          <w:rtl/>
        </w:rPr>
        <w:t xml:space="preserve"> במהלך השבת מספר בתים של ערבים הותקפו. אלו ציטוטים</w:t>
      </w:r>
      <w:r w:rsidR="007813B6">
        <w:rPr>
          <w:rFonts w:hint="cs"/>
          <w:rtl/>
        </w:rPr>
        <w:t>,</w:t>
      </w:r>
      <w:r>
        <w:rPr>
          <w:rFonts w:hint="cs"/>
          <w:rtl/>
        </w:rPr>
        <w:t xml:space="preserve"> </w:t>
      </w:r>
      <w:r w:rsidRPr="00575B73">
        <w:rPr>
          <w:rtl/>
        </w:rPr>
        <w:t>שניים מתוך רבים</w:t>
      </w:r>
      <w:r w:rsidR="007813B6">
        <w:rPr>
          <w:rFonts w:hint="cs"/>
          <w:rtl/>
        </w:rPr>
        <w:t>,</w:t>
      </w:r>
      <w:r w:rsidRPr="00575B73">
        <w:rPr>
          <w:rtl/>
        </w:rPr>
        <w:t xml:space="preserve"> מתוך קבוצת הטרור חדשות הגבעות</w:t>
      </w:r>
      <w:r>
        <w:rPr>
          <w:rFonts w:hint="cs"/>
          <w:rtl/>
        </w:rPr>
        <w:t>,</w:t>
      </w:r>
      <w:r w:rsidRPr="00575B73">
        <w:rPr>
          <w:rtl/>
        </w:rPr>
        <w:t xml:space="preserve"> שכנגדה הגשתי מספר תלונות ליועצת המשפטית לממשלה, אך היא עודנה פועלת בחופשיות. </w:t>
      </w:r>
    </w:p>
    <w:p w:rsidR="009809C1" w:rsidRDefault="009809C1" w:rsidP="00234575">
      <w:pPr>
        <w:rPr>
          <w:rtl/>
        </w:rPr>
      </w:pPr>
      <w:bookmarkStart w:id="3752" w:name="_ETM_Q9_555499"/>
      <w:bookmarkStart w:id="3753" w:name="_ETM_Q9_555552"/>
      <w:bookmarkEnd w:id="3752"/>
      <w:bookmarkEnd w:id="3753"/>
    </w:p>
    <w:p w:rsidR="009809C1" w:rsidRDefault="009809C1" w:rsidP="007813B6">
      <w:pPr>
        <w:rPr>
          <w:rtl/>
        </w:rPr>
      </w:pPr>
      <w:bookmarkStart w:id="3754" w:name="_ETM_Q9_555667"/>
      <w:bookmarkStart w:id="3755" w:name="_ETM_Q9_555729"/>
      <w:bookmarkEnd w:id="3754"/>
      <w:bookmarkEnd w:id="3755"/>
      <w:r w:rsidRPr="00575B73">
        <w:rPr>
          <w:rtl/>
        </w:rPr>
        <w:t>מאז טבח 7 באוקטובר תועדו מאות אירועי אלימות מתנחלים, כולל לפחות חמישה מקרים של רצח בנשק חם ובדם קר. יותר מ-1,000 פלסטינים גורש</w:t>
      </w:r>
      <w:r>
        <w:rPr>
          <w:rtl/>
        </w:rPr>
        <w:t>ו מבתיהם ו</w:t>
      </w:r>
      <w:r>
        <w:rPr>
          <w:rFonts w:hint="cs"/>
          <w:rtl/>
        </w:rPr>
        <w:t>מ</w:t>
      </w:r>
      <w:r>
        <w:rPr>
          <w:rtl/>
        </w:rPr>
        <w:t>אדמותיהם באלימות</w:t>
      </w:r>
      <w:r w:rsidRPr="00575B73">
        <w:rPr>
          <w:rtl/>
        </w:rPr>
        <w:t xml:space="preserve"> בגדה המערבית הכבושה, ולמעלה מ-20 קהילות טוהרו א</w:t>
      </w:r>
      <w:r>
        <w:rPr>
          <w:rtl/>
        </w:rPr>
        <w:t>תנית בידי פורעי הגבעות ועוזריהם</w:t>
      </w:r>
      <w:r>
        <w:rPr>
          <w:rFonts w:hint="cs"/>
          <w:rtl/>
        </w:rPr>
        <w:t xml:space="preserve">. </w:t>
      </w:r>
      <w:r w:rsidRPr="00575B73">
        <w:rPr>
          <w:rtl/>
        </w:rPr>
        <w:t>אבל כאן בכנסת הופכים את המציאות על ראשה</w:t>
      </w:r>
      <w:r w:rsidR="007813B6">
        <w:rPr>
          <w:rFonts w:hint="cs"/>
          <w:rtl/>
        </w:rPr>
        <w:t>,</w:t>
      </w:r>
      <w:r w:rsidRPr="00575B73">
        <w:rPr>
          <w:rtl/>
        </w:rPr>
        <w:t xml:space="preserve"> ומציגים תמונה מעוותת </w:t>
      </w:r>
      <w:r>
        <w:rPr>
          <w:rFonts w:hint="cs"/>
          <w:rtl/>
        </w:rPr>
        <w:t>ש</w:t>
      </w:r>
      <w:r w:rsidRPr="00575B73">
        <w:rPr>
          <w:rtl/>
        </w:rPr>
        <w:t>בה המתנחלים</w:t>
      </w:r>
      <w:r>
        <w:rPr>
          <w:rFonts w:hint="cs"/>
          <w:rtl/>
        </w:rPr>
        <w:t>,</w:t>
      </w:r>
      <w:r w:rsidRPr="00575B73">
        <w:rPr>
          <w:rtl/>
        </w:rPr>
        <w:t xml:space="preserve"> כולם תום ואהבת אדם</w:t>
      </w:r>
      <w:r>
        <w:rPr>
          <w:rFonts w:hint="cs"/>
          <w:rtl/>
        </w:rPr>
        <w:t>,</w:t>
      </w:r>
      <w:r w:rsidRPr="00575B73">
        <w:rPr>
          <w:rtl/>
        </w:rPr>
        <w:t xml:space="preserve"> נרדפים בידי פלסטינים ואנרכיסטים חורשי רעה.</w:t>
      </w:r>
    </w:p>
    <w:p w:rsidR="009809C1" w:rsidRDefault="009809C1" w:rsidP="00234575">
      <w:pPr>
        <w:rPr>
          <w:rtl/>
        </w:rPr>
      </w:pPr>
    </w:p>
    <w:p w:rsidR="009809C1" w:rsidRDefault="009809C1" w:rsidP="007813B6">
      <w:pPr>
        <w:rPr>
          <w:rtl/>
        </w:rPr>
      </w:pPr>
      <w:r w:rsidRPr="004B104E">
        <w:rPr>
          <w:rtl/>
        </w:rPr>
        <w:t>בוגרי נוער הזוועות שבמשכן מנצלים באופן ציני ועדות בכנסת</w:t>
      </w:r>
      <w:r>
        <w:rPr>
          <w:rFonts w:hint="cs"/>
          <w:rtl/>
        </w:rPr>
        <w:t>,</w:t>
      </w:r>
      <w:r w:rsidRPr="004B104E">
        <w:rPr>
          <w:rtl/>
        </w:rPr>
        <w:t xml:space="preserve"> ובאמצעותן מפיצים שקרים ומגונני</w:t>
      </w:r>
      <w:r>
        <w:rPr>
          <w:rtl/>
        </w:rPr>
        <w:t>ם על טרור המתנחבלים. בשבוע שעבר</w:t>
      </w:r>
      <w:r w:rsidR="007813B6">
        <w:rPr>
          <w:rFonts w:hint="cs"/>
          <w:rtl/>
        </w:rPr>
        <w:t>,</w:t>
      </w:r>
      <w:r>
        <w:rPr>
          <w:rtl/>
        </w:rPr>
        <w:t xml:space="preserve"> בדיון שלא ניתן לתאר אלא כמופרע</w:t>
      </w:r>
      <w:r w:rsidR="007813B6">
        <w:rPr>
          <w:rFonts w:hint="cs"/>
          <w:rtl/>
        </w:rPr>
        <w:t>,</w:t>
      </w:r>
      <w:r w:rsidRPr="004B104E">
        <w:rPr>
          <w:rtl/>
        </w:rPr>
        <w:t xml:space="preserve"> הצטרף לסאגת הרמייה נציג בן גביר כחול מדים, ובמצח נחושה שיקר</w:t>
      </w:r>
      <w:r>
        <w:rPr>
          <w:rFonts w:hint="cs"/>
          <w:rtl/>
        </w:rPr>
        <w:t>. הוא</w:t>
      </w:r>
      <w:r w:rsidRPr="004B104E">
        <w:rPr>
          <w:rtl/>
        </w:rPr>
        <w:t xml:space="preserve"> אמר</w:t>
      </w:r>
      <w:r>
        <w:rPr>
          <w:rtl/>
        </w:rPr>
        <w:t xml:space="preserve"> שכמחצית מהתלונות על אלימות מתנ</w:t>
      </w:r>
      <w:r>
        <w:rPr>
          <w:rFonts w:hint="cs"/>
          <w:rtl/>
        </w:rPr>
        <w:t>ח</w:t>
      </w:r>
      <w:r w:rsidRPr="004B104E">
        <w:rPr>
          <w:rtl/>
        </w:rPr>
        <w:t xml:space="preserve">לים הן תלונות שווא. כמה אירוני שבאותו הלילה יצאה חוליית פורעים, הציתה רכבים בכפר </w:t>
      </w:r>
      <w:proofErr w:type="spellStart"/>
      <w:r w:rsidRPr="004B104E">
        <w:rPr>
          <w:rtl/>
        </w:rPr>
        <w:t>בורין</w:t>
      </w:r>
      <w:proofErr w:type="spellEnd"/>
      <w:r w:rsidRPr="004B104E">
        <w:rPr>
          <w:rtl/>
        </w:rPr>
        <w:t xml:space="preserve"> ושיתפה תמונות מהפוגרום.</w:t>
      </w:r>
      <w:r>
        <w:rPr>
          <w:rFonts w:hint="cs"/>
          <w:rtl/>
        </w:rPr>
        <w:t xml:space="preserve"> </w:t>
      </w:r>
    </w:p>
    <w:p w:rsidR="009809C1" w:rsidRDefault="009809C1" w:rsidP="00234575">
      <w:pPr>
        <w:rPr>
          <w:rtl/>
        </w:rPr>
      </w:pPr>
    </w:p>
    <w:p w:rsidR="009809C1" w:rsidRDefault="009809C1" w:rsidP="00234575">
      <w:pPr>
        <w:rPr>
          <w:rtl/>
        </w:rPr>
      </w:pPr>
      <w:r w:rsidRPr="004B104E">
        <w:rPr>
          <w:rtl/>
        </w:rPr>
        <w:t>לא התלונות הן שווא אלא המשטרה היא משטרת שווא</w:t>
      </w:r>
      <w:r>
        <w:rPr>
          <w:rFonts w:hint="cs"/>
          <w:rtl/>
        </w:rPr>
        <w:t>,</w:t>
      </w:r>
      <w:r w:rsidRPr="004B104E">
        <w:rPr>
          <w:rtl/>
        </w:rPr>
        <w:t xml:space="preserve"> שמכסה על טרור המתנחלים</w:t>
      </w:r>
      <w:r>
        <w:rPr>
          <w:rFonts w:hint="cs"/>
          <w:rtl/>
        </w:rPr>
        <w:t>,</w:t>
      </w:r>
      <w:r w:rsidRPr="004B104E">
        <w:rPr>
          <w:rtl/>
        </w:rPr>
        <w:t xml:space="preserve"> במקום להיאבק בו. כל העולם ראה כיצד הציתו את </w:t>
      </w:r>
      <w:proofErr w:type="spellStart"/>
      <w:r w:rsidRPr="004B104E">
        <w:rPr>
          <w:rtl/>
        </w:rPr>
        <w:t>חווארה</w:t>
      </w:r>
      <w:proofErr w:type="spellEnd"/>
      <w:r w:rsidRPr="004B104E">
        <w:rPr>
          <w:rtl/>
        </w:rPr>
        <w:t>, יידו בקבוקי תבערה על ב</w:t>
      </w:r>
      <w:r>
        <w:rPr>
          <w:rFonts w:hint="cs"/>
          <w:rtl/>
        </w:rPr>
        <w:t>י</w:t>
      </w:r>
      <w:r w:rsidRPr="004B104E">
        <w:rPr>
          <w:rtl/>
        </w:rPr>
        <w:t>תה של אום עיסא הנצורה, ואף צילמו סלפי עם הבתים השרופים. כך גם ההתקפה הנפשעת על פעילת השלום</w:t>
      </w:r>
      <w:r>
        <w:rPr>
          <w:rFonts w:hint="cs"/>
          <w:rtl/>
        </w:rPr>
        <w:t>,</w:t>
      </w:r>
      <w:r w:rsidRPr="004B104E">
        <w:rPr>
          <w:rtl/>
        </w:rPr>
        <w:t xml:space="preserve"> הגר גפן בת ה-70, שמתנחבלים קרעו לה את הריאות ושברו לה את העצמות במסיק באוקטובר 2022. מעל 20 חודשים עברו</w:t>
      </w:r>
      <w:r w:rsidR="007813B6">
        <w:rPr>
          <w:rFonts w:hint="cs"/>
          <w:rtl/>
        </w:rPr>
        <w:t>,</w:t>
      </w:r>
      <w:r w:rsidRPr="004B104E">
        <w:rPr>
          <w:rtl/>
        </w:rPr>
        <w:t xml:space="preserve"> ואיש לא נחקר, איש לא נעצר, איש לא הורשע</w:t>
      </w:r>
      <w:r>
        <w:rPr>
          <w:rFonts w:hint="cs"/>
          <w:rtl/>
        </w:rPr>
        <w:t>,</w:t>
      </w:r>
      <w:r w:rsidRPr="004B104E">
        <w:rPr>
          <w:rtl/>
        </w:rPr>
        <w:t xml:space="preserve"> ולמשטרה יש את עזות המצח לטעון</w:t>
      </w:r>
      <w:r>
        <w:rPr>
          <w:rFonts w:hint="cs"/>
          <w:rtl/>
        </w:rPr>
        <w:t>,</w:t>
      </w:r>
      <w:r w:rsidRPr="004B104E">
        <w:rPr>
          <w:rtl/>
        </w:rPr>
        <w:t xml:space="preserve"> שמדוב</w:t>
      </w:r>
      <w:r>
        <w:rPr>
          <w:rtl/>
        </w:rPr>
        <w:t xml:space="preserve">ר בתלונות שווא. </w:t>
      </w:r>
    </w:p>
    <w:p w:rsidR="009809C1" w:rsidRDefault="009809C1" w:rsidP="00234575">
      <w:pPr>
        <w:rPr>
          <w:rtl/>
        </w:rPr>
      </w:pPr>
      <w:bookmarkStart w:id="3756" w:name="_ETM_Q9_680339"/>
      <w:bookmarkStart w:id="3757" w:name="_ETM_Q9_680437"/>
      <w:bookmarkEnd w:id="3756"/>
      <w:bookmarkEnd w:id="3757"/>
    </w:p>
    <w:p w:rsidR="009809C1" w:rsidRDefault="009809C1" w:rsidP="00A85A91">
      <w:pPr>
        <w:rPr>
          <w:rtl/>
        </w:rPr>
      </w:pPr>
      <w:bookmarkStart w:id="3758" w:name="_ETM_Q9_680468"/>
      <w:bookmarkStart w:id="3759" w:name="_ETM_Q9_680529"/>
      <w:bookmarkEnd w:id="3758"/>
      <w:bookmarkEnd w:id="3759"/>
      <w:r>
        <w:rPr>
          <w:rtl/>
        </w:rPr>
        <w:t>כשלא חוקרים, או</w:t>
      </w:r>
      <w:r w:rsidRPr="004B104E">
        <w:rPr>
          <w:rtl/>
        </w:rPr>
        <w:t xml:space="preserve"> לחלופין מגלים סלחנות, שלא לומר אהדה, </w:t>
      </w:r>
      <w:proofErr w:type="spellStart"/>
      <w:r w:rsidRPr="004B104E">
        <w:rPr>
          <w:rtl/>
        </w:rPr>
        <w:t>לפוגרומצ'יקים</w:t>
      </w:r>
      <w:proofErr w:type="spellEnd"/>
      <w:r w:rsidRPr="004B104E">
        <w:rPr>
          <w:rtl/>
        </w:rPr>
        <w:t>, ודאי שנקבע מראש שהתלונות אינן מבוססות.</w:t>
      </w:r>
      <w:r>
        <w:rPr>
          <w:rFonts w:hint="cs"/>
          <w:rtl/>
        </w:rPr>
        <w:t xml:space="preserve"> </w:t>
      </w:r>
      <w:r>
        <w:rPr>
          <w:rtl/>
        </w:rPr>
        <w:t>האמת היא שהמתנחבלים תוקפים, בוזזים, שורפים ופוגעים בפלסטינים, בפעילי שלום ולע</w:t>
      </w:r>
      <w:r>
        <w:rPr>
          <w:rFonts w:hint="cs"/>
          <w:rtl/>
        </w:rPr>
        <w:t>י</w:t>
      </w:r>
      <w:r>
        <w:rPr>
          <w:rtl/>
        </w:rPr>
        <w:t xml:space="preserve">תים אף בחיילים, אך </w:t>
      </w:r>
      <w:proofErr w:type="spellStart"/>
      <w:r>
        <w:rPr>
          <w:rtl/>
        </w:rPr>
        <w:t>שלוחיהם</w:t>
      </w:r>
      <w:proofErr w:type="spellEnd"/>
      <w:r>
        <w:rPr>
          <w:rtl/>
        </w:rPr>
        <w:t xml:space="preserve"> בקואליציה תומכים </w:t>
      </w:r>
      <w:r>
        <w:rPr>
          <w:rFonts w:hint="cs"/>
          <w:rtl/>
        </w:rPr>
        <w:t xml:space="preserve">– </w:t>
      </w:r>
      <w:r>
        <w:rPr>
          <w:rtl/>
        </w:rPr>
        <w:t>בשתיקה או בקול.</w:t>
      </w:r>
      <w:r>
        <w:rPr>
          <w:rFonts w:hint="cs"/>
          <w:rtl/>
        </w:rPr>
        <w:t xml:space="preserve"> </w:t>
      </w:r>
    </w:p>
    <w:p w:rsidR="009809C1" w:rsidRDefault="009809C1" w:rsidP="00234575">
      <w:pPr>
        <w:rPr>
          <w:rtl/>
        </w:rPr>
      </w:pPr>
    </w:p>
    <w:p w:rsidR="009809C1" w:rsidRDefault="009809C1" w:rsidP="00234575">
      <w:pPr>
        <w:pStyle w:val="af7"/>
        <w:keepNext/>
        <w:rPr>
          <w:rtl/>
        </w:rPr>
      </w:pPr>
      <w:bookmarkStart w:id="3760" w:name="ET_yor_6599_16"/>
      <w:r w:rsidRPr="004B104E">
        <w:rPr>
          <w:rStyle w:val="TagStyle"/>
          <w:rtl/>
        </w:rPr>
        <w:t xml:space="preserve"> &lt;&lt; יור &gt;&gt; </w:t>
      </w:r>
      <w:r>
        <w:rPr>
          <w:rtl/>
        </w:rPr>
        <w:t>היו"ר משה רוט:</w:t>
      </w:r>
      <w:r w:rsidRPr="004B104E">
        <w:rPr>
          <w:rStyle w:val="TagStyle"/>
          <w:rtl/>
        </w:rPr>
        <w:t xml:space="preserve"> &lt;&lt; יור &gt;&gt;</w:t>
      </w:r>
      <w:r>
        <w:rPr>
          <w:rtl/>
        </w:rPr>
        <w:t xml:space="preserve">  </w:t>
      </w:r>
      <w:bookmarkEnd w:id="3760"/>
    </w:p>
    <w:p w:rsidR="009809C1" w:rsidRDefault="009809C1" w:rsidP="00234575">
      <w:pPr>
        <w:pStyle w:val="KeepWithNext"/>
        <w:rPr>
          <w:rtl/>
        </w:rPr>
      </w:pPr>
    </w:p>
    <w:p w:rsidR="009809C1" w:rsidRDefault="009809C1" w:rsidP="00234575">
      <w:pPr>
        <w:rPr>
          <w:rtl/>
        </w:rPr>
      </w:pPr>
      <w:r>
        <w:rPr>
          <w:rFonts w:hint="cs"/>
          <w:rtl/>
        </w:rPr>
        <w:t>תודה רבה.</w:t>
      </w:r>
    </w:p>
    <w:p w:rsidR="009809C1" w:rsidRDefault="009809C1" w:rsidP="00234575">
      <w:pPr>
        <w:rPr>
          <w:rtl/>
        </w:rPr>
      </w:pPr>
    </w:p>
    <w:p w:rsidR="009809C1" w:rsidRDefault="009809C1" w:rsidP="00234575">
      <w:pPr>
        <w:pStyle w:val="-"/>
        <w:keepNext/>
        <w:rPr>
          <w:rtl/>
        </w:rPr>
      </w:pPr>
      <w:bookmarkStart w:id="3761" w:name="ET_speakercontinue_5785_17"/>
      <w:r w:rsidRPr="004B104E">
        <w:rPr>
          <w:rStyle w:val="TagStyle"/>
          <w:rtl/>
        </w:rPr>
        <w:t xml:space="preserve"> &lt;&lt; דובר_המשך &gt;&gt; </w:t>
      </w:r>
      <w:r>
        <w:rPr>
          <w:rtl/>
        </w:rPr>
        <w:t>עופר כסיף (חד"ש-תע"ל):</w:t>
      </w:r>
      <w:r w:rsidRPr="004B104E">
        <w:rPr>
          <w:rStyle w:val="TagStyle"/>
          <w:rtl/>
        </w:rPr>
        <w:t xml:space="preserve"> &lt;&lt; דובר_המשך &gt;&gt;</w:t>
      </w:r>
      <w:r>
        <w:rPr>
          <w:rtl/>
        </w:rPr>
        <w:t xml:space="preserve">  </w:t>
      </w:r>
      <w:bookmarkEnd w:id="3761"/>
    </w:p>
    <w:p w:rsidR="009809C1" w:rsidRDefault="009809C1" w:rsidP="00234575">
      <w:pPr>
        <w:pStyle w:val="KeepWithNext"/>
        <w:rPr>
          <w:rtl/>
        </w:rPr>
      </w:pPr>
    </w:p>
    <w:p w:rsidR="009809C1" w:rsidRDefault="009809C1" w:rsidP="00A85A91">
      <w:pPr>
        <w:rPr>
          <w:rtl/>
        </w:rPr>
      </w:pPr>
      <w:r>
        <w:rPr>
          <w:rFonts w:hint="cs"/>
          <w:rtl/>
        </w:rPr>
        <w:t xml:space="preserve">מייד, אדוני, משפט אחרון. </w:t>
      </w:r>
      <w:bookmarkStart w:id="3762" w:name="_ETM_Q9_711435"/>
      <w:bookmarkStart w:id="3763" w:name="_ETM_Q9_711479"/>
      <w:bookmarkStart w:id="3764" w:name="_ETM_Q9_711571"/>
      <w:bookmarkStart w:id="3765" w:name="_ETM_Q9_711614"/>
      <w:bookmarkEnd w:id="3762"/>
      <w:bookmarkEnd w:id="3763"/>
      <w:bookmarkEnd w:id="3764"/>
      <w:bookmarkEnd w:id="3765"/>
      <w:r>
        <w:rPr>
          <w:rFonts w:hint="cs"/>
          <w:rtl/>
        </w:rPr>
        <w:t xml:space="preserve">טוב שיש ממשלות בעולם המודעות למציאות ומטילות סנקציות על הפורעים. </w:t>
      </w:r>
      <w:bookmarkStart w:id="3766" w:name="_ETM_Q9_716056"/>
      <w:bookmarkEnd w:id="3766"/>
      <w:r>
        <w:rPr>
          <w:rFonts w:hint="cs"/>
          <w:rtl/>
        </w:rPr>
        <w:t>אני מברך אות</w:t>
      </w:r>
      <w:bookmarkStart w:id="3767" w:name="_ETM_Q9_711000"/>
      <w:bookmarkEnd w:id="3767"/>
      <w:r>
        <w:rPr>
          <w:rFonts w:hint="cs"/>
          <w:rtl/>
        </w:rPr>
        <w:t xml:space="preserve">ן וקורא להן להעמיק ולהרחיב את הסנקציות נגד כלל </w:t>
      </w:r>
      <w:bookmarkStart w:id="3768" w:name="_ETM_Q9_720000"/>
      <w:bookmarkEnd w:id="3768"/>
      <w:r>
        <w:rPr>
          <w:rFonts w:hint="cs"/>
          <w:rtl/>
        </w:rPr>
        <w:t xml:space="preserve">קיני ופעילי הטרור בשטחים הפלסטינים הכבושים. </w:t>
      </w:r>
      <w:bookmarkStart w:id="3769" w:name="_ETM_Q9_725000"/>
      <w:bookmarkEnd w:id="3769"/>
    </w:p>
    <w:p w:rsidR="009809C1" w:rsidRDefault="009809C1" w:rsidP="00234575">
      <w:pPr>
        <w:rPr>
          <w:rtl/>
        </w:rPr>
      </w:pPr>
      <w:bookmarkStart w:id="3770" w:name="_ETM_Q9_730947"/>
      <w:bookmarkStart w:id="3771" w:name="_ETM_Q9_730985"/>
      <w:bookmarkEnd w:id="3770"/>
      <w:bookmarkEnd w:id="3771"/>
    </w:p>
    <w:p w:rsidR="009809C1" w:rsidRDefault="009809C1" w:rsidP="00234575">
      <w:pPr>
        <w:pStyle w:val="af7"/>
        <w:keepNext/>
        <w:rPr>
          <w:rtl/>
        </w:rPr>
      </w:pPr>
      <w:bookmarkStart w:id="3772" w:name="_ETM_Q9_735851"/>
      <w:bookmarkStart w:id="3773" w:name="_ETM_Q9_735937"/>
      <w:bookmarkEnd w:id="3772"/>
      <w:bookmarkEnd w:id="3773"/>
      <w:r w:rsidRPr="00D6795F">
        <w:rPr>
          <w:rStyle w:val="TagStyle"/>
          <w:rtl/>
        </w:rPr>
        <w:t xml:space="preserve">&lt;&lt; יור &gt;&gt; </w:t>
      </w:r>
      <w:r>
        <w:rPr>
          <w:rtl/>
        </w:rPr>
        <w:t>היו"ר משה רוט:</w:t>
      </w:r>
      <w:r w:rsidRPr="00D6795F">
        <w:rPr>
          <w:rStyle w:val="TagStyle"/>
          <w:rtl/>
        </w:rPr>
        <w:t xml:space="preserve"> &lt;&lt; יור &gt;&gt;</w:t>
      </w:r>
      <w:r>
        <w:rPr>
          <w:rtl/>
        </w:rPr>
        <w:t xml:space="preserve">  </w:t>
      </w:r>
    </w:p>
    <w:p w:rsidR="009809C1" w:rsidRDefault="009809C1" w:rsidP="00234575">
      <w:pPr>
        <w:rPr>
          <w:rtl/>
        </w:rPr>
      </w:pPr>
    </w:p>
    <w:p w:rsidR="009809C1" w:rsidRDefault="009809C1" w:rsidP="00234575">
      <w:pPr>
        <w:rPr>
          <w:rtl/>
        </w:rPr>
      </w:pPr>
      <w:bookmarkStart w:id="3774" w:name="_ETM_Q9_742530"/>
      <w:bookmarkStart w:id="3775" w:name="_ETM_Q9_742614"/>
      <w:bookmarkEnd w:id="3774"/>
      <w:bookmarkEnd w:id="3775"/>
      <w:r>
        <w:rPr>
          <w:rFonts w:hint="cs"/>
          <w:rtl/>
        </w:rPr>
        <w:t>תודה רבה.</w:t>
      </w:r>
    </w:p>
    <w:p w:rsidR="009809C1" w:rsidRDefault="009809C1" w:rsidP="00234575">
      <w:pPr>
        <w:rPr>
          <w:rtl/>
        </w:rPr>
      </w:pPr>
      <w:bookmarkStart w:id="3776" w:name="_ETM_Q9_731091"/>
      <w:bookmarkStart w:id="3777" w:name="_ETM_Q9_731127"/>
      <w:bookmarkStart w:id="3778" w:name="_ETM_Q9_748443"/>
      <w:bookmarkEnd w:id="3776"/>
      <w:bookmarkEnd w:id="3777"/>
      <w:bookmarkEnd w:id="3778"/>
    </w:p>
    <w:p w:rsidR="009809C1" w:rsidRDefault="009809C1" w:rsidP="00234575">
      <w:pPr>
        <w:pStyle w:val="-"/>
        <w:keepNext/>
        <w:rPr>
          <w:rtl/>
        </w:rPr>
      </w:pPr>
      <w:bookmarkStart w:id="3779" w:name="_ETM_Q9_748534"/>
      <w:bookmarkEnd w:id="3779"/>
      <w:r w:rsidRPr="004B104E">
        <w:rPr>
          <w:rStyle w:val="TagStyle"/>
          <w:rtl/>
        </w:rPr>
        <w:t xml:space="preserve">&lt;&lt; דובר_המשך &gt;&gt; </w:t>
      </w:r>
      <w:r>
        <w:rPr>
          <w:rtl/>
        </w:rPr>
        <w:t>עופר כסיף (חד"ש-תע"ל):</w:t>
      </w:r>
      <w:r w:rsidRPr="004B104E">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3780" w:name="_ETM_Q9_731235"/>
      <w:bookmarkStart w:id="3781" w:name="_ETM_Q9_731272"/>
      <w:bookmarkEnd w:id="3780"/>
      <w:bookmarkEnd w:id="3781"/>
      <w:r>
        <w:rPr>
          <w:rFonts w:hint="cs"/>
          <w:rtl/>
        </w:rPr>
        <w:t xml:space="preserve">הגדה לא </w:t>
      </w:r>
      <w:bookmarkStart w:id="3782" w:name="_ETM_Q9_727000"/>
      <w:bookmarkEnd w:id="3782"/>
      <w:r>
        <w:rPr>
          <w:rFonts w:hint="cs"/>
          <w:rtl/>
        </w:rPr>
        <w:t xml:space="preserve">תישבר, הכיבוש עוד ייגמר. תודה. </w:t>
      </w:r>
    </w:p>
    <w:p w:rsidR="009809C1" w:rsidRDefault="009809C1" w:rsidP="00234575">
      <w:pPr>
        <w:rPr>
          <w:rtl/>
        </w:rPr>
      </w:pPr>
      <w:bookmarkStart w:id="3783" w:name="_ETM_Q9_728000"/>
      <w:bookmarkEnd w:id="3783"/>
    </w:p>
    <w:p w:rsidR="009809C1" w:rsidRDefault="009809C1" w:rsidP="00234575">
      <w:pPr>
        <w:pStyle w:val="af7"/>
        <w:keepNext/>
        <w:rPr>
          <w:rtl/>
        </w:rPr>
      </w:pPr>
      <w:bookmarkStart w:id="3784" w:name="ET_yor_6599_22"/>
      <w:r w:rsidRPr="00D6795F">
        <w:rPr>
          <w:rStyle w:val="TagStyle"/>
          <w:rtl/>
        </w:rPr>
        <w:t xml:space="preserve"> &lt;&lt; יור &gt;&gt; </w:t>
      </w:r>
      <w:r>
        <w:rPr>
          <w:rtl/>
        </w:rPr>
        <w:t>היו"ר משה רוט:</w:t>
      </w:r>
      <w:r w:rsidRPr="00D6795F">
        <w:rPr>
          <w:rStyle w:val="TagStyle"/>
          <w:rtl/>
        </w:rPr>
        <w:t xml:space="preserve"> &lt;&lt; יור &gt;&gt;</w:t>
      </w:r>
      <w:r>
        <w:rPr>
          <w:rtl/>
        </w:rPr>
        <w:t xml:space="preserve">  </w:t>
      </w:r>
      <w:bookmarkEnd w:id="3784"/>
    </w:p>
    <w:p w:rsidR="009809C1" w:rsidRDefault="009809C1" w:rsidP="00234575">
      <w:pPr>
        <w:pStyle w:val="KeepWithNext"/>
        <w:rPr>
          <w:rtl/>
        </w:rPr>
      </w:pPr>
    </w:p>
    <w:p w:rsidR="009809C1" w:rsidRPr="00D6795F" w:rsidRDefault="009809C1" w:rsidP="00234575">
      <w:pPr>
        <w:rPr>
          <w:rtl/>
        </w:rPr>
      </w:pPr>
      <w:bookmarkStart w:id="3785" w:name="_ETM_Q9_729000"/>
      <w:bookmarkEnd w:id="3785"/>
      <w:r>
        <w:rPr>
          <w:rFonts w:hint="cs"/>
          <w:rtl/>
        </w:rPr>
        <w:t xml:space="preserve">תודה. חבר הכנסת </w:t>
      </w:r>
      <w:bookmarkStart w:id="3786" w:name="_ETM_Q9_731000"/>
      <w:bookmarkEnd w:id="3786"/>
      <w:r>
        <w:rPr>
          <w:rFonts w:hint="cs"/>
          <w:rtl/>
        </w:rPr>
        <w:t>יבגני סובה, בבקשה.</w:t>
      </w:r>
    </w:p>
    <w:p w:rsidR="009809C1" w:rsidRDefault="009809C1" w:rsidP="00234575">
      <w:pPr>
        <w:rPr>
          <w:rtl/>
        </w:rPr>
      </w:pPr>
    </w:p>
    <w:p w:rsidR="009809C1" w:rsidRDefault="009809C1" w:rsidP="00234575">
      <w:pPr>
        <w:pStyle w:val="a4"/>
        <w:keepNext/>
        <w:rPr>
          <w:rtl/>
        </w:rPr>
      </w:pPr>
      <w:bookmarkStart w:id="3787" w:name="TOR_Q10"/>
      <w:bookmarkStart w:id="3788" w:name="_ETM_Q10_180000"/>
      <w:bookmarkStart w:id="3789" w:name="ET_speaker_5792_3"/>
      <w:bookmarkEnd w:id="3787"/>
      <w:bookmarkEnd w:id="3788"/>
      <w:r w:rsidRPr="00461109">
        <w:rPr>
          <w:rStyle w:val="TagStyle"/>
          <w:rtl/>
        </w:rPr>
        <w:t xml:space="preserve">&lt;&lt; דובר &gt;&gt; </w:t>
      </w:r>
      <w:bookmarkStart w:id="3790" w:name="_Toc161692042"/>
      <w:bookmarkStart w:id="3791" w:name="_Toc161697749"/>
      <w:bookmarkStart w:id="3792" w:name="_Toc161746958"/>
      <w:r>
        <w:rPr>
          <w:rtl/>
        </w:rPr>
        <w:t>יבגני סובה (ישראל ביתנו):</w:t>
      </w:r>
      <w:bookmarkEnd w:id="3790"/>
      <w:bookmarkEnd w:id="3791"/>
      <w:bookmarkEnd w:id="3792"/>
      <w:r w:rsidRPr="00461109">
        <w:rPr>
          <w:rStyle w:val="TagStyle"/>
          <w:rtl/>
        </w:rPr>
        <w:t xml:space="preserve"> &lt;&lt; דובר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 xml:space="preserve">אדוני היושב-ראש, כנסת נכבדה, בימים האחרונים ראש ממשלת ישראל בנימין נתניהו רץ להתראיין לתקשורת הזרה. הוא מתראיין בתקשורת האמריקנית ותוקף ברמזים את הנשיא </w:t>
      </w:r>
      <w:proofErr w:type="spellStart"/>
      <w:r>
        <w:rPr>
          <w:rFonts w:hint="cs"/>
          <w:rtl/>
          <w:lang w:eastAsia="he-IL"/>
        </w:rPr>
        <w:t>ביידן</w:t>
      </w:r>
      <w:proofErr w:type="spellEnd"/>
      <w:r>
        <w:rPr>
          <w:rFonts w:hint="cs"/>
          <w:rtl/>
          <w:lang w:eastAsia="he-IL"/>
        </w:rPr>
        <w:t xml:space="preserve">; הוא תוקף את העולם שכאילו לוחץ עליו ללכת לבחירות </w:t>
      </w:r>
      <w:bookmarkStart w:id="3793" w:name="_ETM_Q10_169831"/>
      <w:bookmarkEnd w:id="3793"/>
      <w:r>
        <w:rPr>
          <w:rFonts w:hint="cs"/>
          <w:rtl/>
          <w:lang w:eastAsia="he-IL"/>
        </w:rPr>
        <w:t xml:space="preserve">ובכך פוגע במאמציה של מדינת ישראל נגד הטרור. ואני שואל שאלה, ואני רוצה שכל אזרח במדינה וגם הצופים שכרגע צופים בנו ישאלו את השאלה: </w:t>
      </w:r>
      <w:bookmarkStart w:id="3794" w:name="_ETM_Q10_180240"/>
      <w:bookmarkEnd w:id="3794"/>
      <w:r w:rsidRPr="005315BA">
        <w:rPr>
          <w:rtl/>
          <w:lang w:eastAsia="he-IL"/>
        </w:rPr>
        <w:t xml:space="preserve">למה </w:t>
      </w:r>
      <w:bookmarkStart w:id="3795" w:name="_ETM_Q10_180539"/>
      <w:bookmarkEnd w:id="3795"/>
      <w:r w:rsidRPr="005315BA">
        <w:rPr>
          <w:rtl/>
          <w:lang w:eastAsia="he-IL"/>
        </w:rPr>
        <w:t xml:space="preserve">ראש </w:t>
      </w:r>
      <w:bookmarkStart w:id="3796" w:name="_ETM_Q10_180780"/>
      <w:bookmarkEnd w:id="3796"/>
      <w:r w:rsidRPr="005315BA">
        <w:rPr>
          <w:rtl/>
          <w:lang w:eastAsia="he-IL"/>
        </w:rPr>
        <w:t xml:space="preserve">ממשלת </w:t>
      </w:r>
      <w:bookmarkStart w:id="3797" w:name="_ETM_Q10_181199"/>
      <w:bookmarkEnd w:id="3797"/>
      <w:r w:rsidRPr="005315BA">
        <w:rPr>
          <w:rtl/>
          <w:lang w:eastAsia="he-IL"/>
        </w:rPr>
        <w:t xml:space="preserve">ישראל </w:t>
      </w:r>
      <w:bookmarkStart w:id="3798" w:name="_ETM_Q10_182040"/>
      <w:bookmarkEnd w:id="3798"/>
      <w:r w:rsidRPr="005315BA">
        <w:rPr>
          <w:rtl/>
          <w:lang w:eastAsia="he-IL"/>
        </w:rPr>
        <w:t xml:space="preserve">לא </w:t>
      </w:r>
      <w:bookmarkStart w:id="3799" w:name="_ETM_Q10_182279"/>
      <w:bookmarkEnd w:id="3799"/>
      <w:r>
        <w:rPr>
          <w:rtl/>
          <w:lang w:eastAsia="he-IL"/>
        </w:rPr>
        <w:t>מתרא</w:t>
      </w:r>
      <w:r>
        <w:rPr>
          <w:rFonts w:hint="cs"/>
          <w:rtl/>
          <w:lang w:eastAsia="he-IL"/>
        </w:rPr>
        <w:t>יין</w:t>
      </w:r>
      <w:r w:rsidRPr="005315BA">
        <w:rPr>
          <w:rtl/>
          <w:lang w:eastAsia="he-IL"/>
        </w:rPr>
        <w:t xml:space="preserve"> </w:t>
      </w:r>
      <w:bookmarkStart w:id="3800" w:name="_ETM_Q10_182669"/>
      <w:bookmarkEnd w:id="3800"/>
      <w:r w:rsidRPr="005315BA">
        <w:rPr>
          <w:rtl/>
          <w:lang w:eastAsia="he-IL"/>
        </w:rPr>
        <w:t xml:space="preserve">לתקשורת </w:t>
      </w:r>
      <w:bookmarkStart w:id="3801" w:name="_ETM_Q10_183270"/>
      <w:bookmarkEnd w:id="3801"/>
      <w:r w:rsidRPr="005315BA">
        <w:rPr>
          <w:rtl/>
          <w:lang w:eastAsia="he-IL"/>
        </w:rPr>
        <w:t>הישראלית</w:t>
      </w:r>
      <w:r>
        <w:rPr>
          <w:rFonts w:hint="cs"/>
          <w:rtl/>
          <w:lang w:eastAsia="he-IL"/>
        </w:rPr>
        <w:t>,</w:t>
      </w:r>
      <w:r w:rsidRPr="005315BA">
        <w:rPr>
          <w:rtl/>
          <w:lang w:eastAsia="he-IL"/>
        </w:rPr>
        <w:t xml:space="preserve"> </w:t>
      </w:r>
      <w:bookmarkStart w:id="3802" w:name="_ETM_Q10_184019"/>
      <w:bookmarkEnd w:id="3802"/>
      <w:r w:rsidRPr="005315BA">
        <w:rPr>
          <w:rtl/>
          <w:lang w:eastAsia="he-IL"/>
        </w:rPr>
        <w:t xml:space="preserve">ולא </w:t>
      </w:r>
      <w:bookmarkStart w:id="3803" w:name="_ETM_Q10_184319"/>
      <w:bookmarkEnd w:id="3803"/>
      <w:r w:rsidRPr="005315BA">
        <w:rPr>
          <w:rtl/>
          <w:lang w:eastAsia="he-IL"/>
        </w:rPr>
        <w:t xml:space="preserve">נותן </w:t>
      </w:r>
      <w:bookmarkStart w:id="3804" w:name="_ETM_Q10_184589"/>
      <w:bookmarkEnd w:id="3804"/>
      <w:r w:rsidRPr="005315BA">
        <w:rPr>
          <w:rtl/>
          <w:lang w:eastAsia="he-IL"/>
        </w:rPr>
        <w:t xml:space="preserve">תשובה </w:t>
      </w:r>
      <w:bookmarkStart w:id="3805" w:name="_ETM_Q10_185250"/>
      <w:bookmarkEnd w:id="3805"/>
      <w:r w:rsidRPr="005315BA">
        <w:rPr>
          <w:rtl/>
          <w:lang w:eastAsia="he-IL"/>
        </w:rPr>
        <w:t xml:space="preserve">לאזרחי </w:t>
      </w:r>
      <w:bookmarkStart w:id="3806" w:name="_ETM_Q10_186120"/>
      <w:bookmarkEnd w:id="3806"/>
      <w:r w:rsidRPr="005315BA">
        <w:rPr>
          <w:rtl/>
          <w:lang w:eastAsia="he-IL"/>
        </w:rPr>
        <w:t>ישראל</w:t>
      </w:r>
      <w:r>
        <w:rPr>
          <w:rFonts w:hint="cs"/>
          <w:rtl/>
          <w:lang w:eastAsia="he-IL"/>
        </w:rPr>
        <w:t>?</w:t>
      </w:r>
    </w:p>
    <w:p w:rsidR="009809C1" w:rsidRDefault="009809C1" w:rsidP="00234575">
      <w:pPr>
        <w:rPr>
          <w:rtl/>
          <w:lang w:eastAsia="he-IL"/>
        </w:rPr>
      </w:pPr>
      <w:bookmarkStart w:id="3807" w:name="_ETM_Q10_188338"/>
      <w:bookmarkStart w:id="3808" w:name="_ETM_Q10_188487"/>
      <w:bookmarkEnd w:id="3807"/>
      <w:bookmarkEnd w:id="3808"/>
    </w:p>
    <w:p w:rsidR="009809C1" w:rsidRDefault="009809C1" w:rsidP="00DE1E74">
      <w:pPr>
        <w:rPr>
          <w:rtl/>
          <w:lang w:eastAsia="he-IL"/>
        </w:rPr>
      </w:pPr>
      <w:bookmarkStart w:id="3809" w:name="_ETM_Q10_188539"/>
      <w:bookmarkStart w:id="3810" w:name="_ETM_Q10_188622"/>
      <w:bookmarkStart w:id="3811" w:name="_ETM_Q10_187259"/>
      <w:bookmarkEnd w:id="3809"/>
      <w:bookmarkEnd w:id="3810"/>
      <w:bookmarkEnd w:id="3811"/>
      <w:r w:rsidRPr="005315BA">
        <w:rPr>
          <w:rtl/>
          <w:lang w:eastAsia="he-IL"/>
        </w:rPr>
        <w:t xml:space="preserve">השאלה </w:t>
      </w:r>
      <w:bookmarkStart w:id="3812" w:name="_ETM_Q10_187710"/>
      <w:bookmarkEnd w:id="3812"/>
      <w:r w:rsidRPr="005315BA">
        <w:rPr>
          <w:rtl/>
          <w:lang w:eastAsia="he-IL"/>
        </w:rPr>
        <w:t xml:space="preserve">השנייה </w:t>
      </w:r>
      <w:bookmarkStart w:id="3813" w:name="_ETM_Q10_188130"/>
      <w:bookmarkEnd w:id="3813"/>
      <w:r w:rsidRPr="005315BA">
        <w:rPr>
          <w:rtl/>
          <w:lang w:eastAsia="he-IL"/>
        </w:rPr>
        <w:t xml:space="preserve">שאני </w:t>
      </w:r>
      <w:bookmarkStart w:id="3814" w:name="_ETM_Q10_188429"/>
      <w:bookmarkEnd w:id="3814"/>
      <w:r w:rsidRPr="005315BA">
        <w:rPr>
          <w:rtl/>
          <w:lang w:eastAsia="he-IL"/>
        </w:rPr>
        <w:t xml:space="preserve">הייתי </w:t>
      </w:r>
      <w:bookmarkStart w:id="3815" w:name="_ETM_Q10_188610"/>
      <w:bookmarkEnd w:id="3815"/>
      <w:r w:rsidRPr="005315BA">
        <w:rPr>
          <w:rtl/>
          <w:lang w:eastAsia="he-IL"/>
        </w:rPr>
        <w:t xml:space="preserve">שואל </w:t>
      </w:r>
      <w:bookmarkStart w:id="3816" w:name="_ETM_Q10_188849"/>
      <w:bookmarkEnd w:id="3816"/>
      <w:r w:rsidRPr="005315BA">
        <w:rPr>
          <w:rtl/>
          <w:lang w:eastAsia="he-IL"/>
        </w:rPr>
        <w:t>אותו</w:t>
      </w:r>
      <w:r>
        <w:rPr>
          <w:rFonts w:hint="cs"/>
          <w:rtl/>
          <w:lang w:eastAsia="he-IL"/>
        </w:rPr>
        <w:t>:</w:t>
      </w:r>
      <w:r w:rsidRPr="005315BA">
        <w:rPr>
          <w:rtl/>
          <w:lang w:eastAsia="he-IL"/>
        </w:rPr>
        <w:t xml:space="preserve"> </w:t>
      </w:r>
      <w:bookmarkStart w:id="3817" w:name="_ETM_Q10_189410"/>
      <w:bookmarkEnd w:id="3817"/>
      <w:r w:rsidRPr="005315BA">
        <w:rPr>
          <w:rtl/>
          <w:lang w:eastAsia="he-IL"/>
        </w:rPr>
        <w:t xml:space="preserve">כיצד </w:t>
      </w:r>
      <w:bookmarkStart w:id="3818" w:name="_ETM_Q10_189980"/>
      <w:bookmarkEnd w:id="3818"/>
      <w:r w:rsidRPr="005315BA">
        <w:rPr>
          <w:rtl/>
          <w:lang w:eastAsia="he-IL"/>
        </w:rPr>
        <w:t xml:space="preserve">זה </w:t>
      </w:r>
      <w:bookmarkStart w:id="3819" w:name="_ETM_Q10_190099"/>
      <w:bookmarkEnd w:id="3819"/>
      <w:r w:rsidRPr="005315BA">
        <w:rPr>
          <w:rtl/>
          <w:lang w:eastAsia="he-IL"/>
        </w:rPr>
        <w:t xml:space="preserve">ייתכן </w:t>
      </w:r>
      <w:bookmarkStart w:id="3820" w:name="_ETM_Q10_190969"/>
      <w:bookmarkEnd w:id="3820"/>
      <w:r w:rsidRPr="005315BA">
        <w:rPr>
          <w:rtl/>
          <w:lang w:eastAsia="he-IL"/>
        </w:rPr>
        <w:t xml:space="preserve">שמתמיכה </w:t>
      </w:r>
      <w:bookmarkStart w:id="3821" w:name="_ETM_Q10_191690"/>
      <w:bookmarkEnd w:id="3821"/>
      <w:r w:rsidRPr="005315BA">
        <w:rPr>
          <w:rtl/>
          <w:lang w:eastAsia="he-IL"/>
        </w:rPr>
        <w:t xml:space="preserve">חסרת </w:t>
      </w:r>
      <w:bookmarkStart w:id="3822" w:name="_ETM_Q10_192349"/>
      <w:bookmarkEnd w:id="3822"/>
      <w:r w:rsidRPr="005315BA">
        <w:rPr>
          <w:rtl/>
          <w:lang w:eastAsia="he-IL"/>
        </w:rPr>
        <w:t xml:space="preserve">תקדים </w:t>
      </w:r>
      <w:bookmarkStart w:id="3823" w:name="_ETM_Q10_193099"/>
      <w:bookmarkEnd w:id="3823"/>
      <w:r w:rsidRPr="005315BA">
        <w:rPr>
          <w:rtl/>
          <w:lang w:eastAsia="he-IL"/>
        </w:rPr>
        <w:t xml:space="preserve">שקיבלנו </w:t>
      </w:r>
      <w:bookmarkStart w:id="3824" w:name="_ETM_Q10_193879"/>
      <w:bookmarkEnd w:id="3824"/>
      <w:r w:rsidRPr="005315BA">
        <w:rPr>
          <w:rtl/>
          <w:lang w:eastAsia="he-IL"/>
        </w:rPr>
        <w:t xml:space="preserve">בשעות </w:t>
      </w:r>
      <w:bookmarkStart w:id="3825" w:name="_ETM_Q10_194660"/>
      <w:bookmarkEnd w:id="3825"/>
      <w:r w:rsidRPr="005315BA">
        <w:rPr>
          <w:rtl/>
          <w:lang w:eastAsia="he-IL"/>
        </w:rPr>
        <w:t xml:space="preserve">הראשונות </w:t>
      </w:r>
      <w:bookmarkStart w:id="3826" w:name="_ETM_Q10_195170"/>
      <w:bookmarkEnd w:id="3826"/>
      <w:r w:rsidRPr="005315BA">
        <w:rPr>
          <w:rtl/>
          <w:lang w:eastAsia="he-IL"/>
        </w:rPr>
        <w:t xml:space="preserve">של </w:t>
      </w:r>
      <w:bookmarkStart w:id="3827" w:name="_ETM_Q10_195320"/>
      <w:bookmarkEnd w:id="3827"/>
      <w:r>
        <w:rPr>
          <w:rFonts w:hint="cs"/>
          <w:rtl/>
          <w:lang w:eastAsia="he-IL"/>
        </w:rPr>
        <w:t>ה</w:t>
      </w:r>
      <w:r w:rsidRPr="005315BA">
        <w:rPr>
          <w:rtl/>
          <w:lang w:eastAsia="he-IL"/>
        </w:rPr>
        <w:t xml:space="preserve">מלחמה </w:t>
      </w:r>
      <w:bookmarkStart w:id="3828" w:name="_ETM_Q10_195830"/>
      <w:bookmarkEnd w:id="3828"/>
      <w:r>
        <w:rPr>
          <w:rFonts w:hint="cs"/>
          <w:rtl/>
          <w:lang w:eastAsia="he-IL"/>
        </w:rPr>
        <w:t>ב</w:t>
      </w:r>
      <w:r w:rsidRPr="005315BA">
        <w:rPr>
          <w:rtl/>
          <w:lang w:eastAsia="he-IL"/>
        </w:rPr>
        <w:t xml:space="preserve">-7 </w:t>
      </w:r>
      <w:bookmarkStart w:id="3829" w:name="_ETM_Q10_196220"/>
      <w:bookmarkEnd w:id="3829"/>
      <w:r w:rsidRPr="005315BA">
        <w:rPr>
          <w:rtl/>
          <w:lang w:eastAsia="he-IL"/>
        </w:rPr>
        <w:t>באוקטובר</w:t>
      </w:r>
      <w:r>
        <w:rPr>
          <w:rFonts w:hint="cs"/>
          <w:rtl/>
          <w:lang w:eastAsia="he-IL"/>
        </w:rPr>
        <w:t>,</w:t>
      </w:r>
      <w:r w:rsidRPr="005315BA">
        <w:rPr>
          <w:rtl/>
          <w:lang w:eastAsia="he-IL"/>
        </w:rPr>
        <w:t xml:space="preserve"> </w:t>
      </w:r>
      <w:bookmarkStart w:id="3830" w:name="_ETM_Q10_197290"/>
      <w:bookmarkStart w:id="3831" w:name="_ETM_Q10_197560"/>
      <w:bookmarkEnd w:id="3830"/>
      <w:bookmarkEnd w:id="3831"/>
      <w:r>
        <w:rPr>
          <w:rFonts w:hint="cs"/>
          <w:rtl/>
          <w:lang w:eastAsia="he-IL"/>
        </w:rPr>
        <w:t xml:space="preserve">עם </w:t>
      </w:r>
      <w:r w:rsidRPr="005315BA">
        <w:rPr>
          <w:rtl/>
          <w:lang w:eastAsia="he-IL"/>
        </w:rPr>
        <w:t xml:space="preserve">הנאום </w:t>
      </w:r>
      <w:bookmarkStart w:id="3832" w:name="_ETM_Q10_198160"/>
      <w:bookmarkEnd w:id="3832"/>
      <w:r w:rsidRPr="005315BA">
        <w:rPr>
          <w:rtl/>
          <w:lang w:eastAsia="he-IL"/>
        </w:rPr>
        <w:t xml:space="preserve">ההיסטורי </w:t>
      </w:r>
      <w:bookmarkStart w:id="3833" w:name="_ETM_Q10_198910"/>
      <w:bookmarkEnd w:id="3833"/>
      <w:r w:rsidRPr="005315BA">
        <w:rPr>
          <w:rtl/>
          <w:lang w:eastAsia="he-IL"/>
        </w:rPr>
        <w:t xml:space="preserve">של </w:t>
      </w:r>
      <w:bookmarkStart w:id="3834" w:name="_ETM_Q10_199090"/>
      <w:bookmarkEnd w:id="3834"/>
      <w:r>
        <w:rPr>
          <w:rFonts w:hint="cs"/>
          <w:rtl/>
          <w:lang w:eastAsia="he-IL"/>
        </w:rPr>
        <w:t>ה</w:t>
      </w:r>
      <w:r w:rsidRPr="005315BA">
        <w:rPr>
          <w:rtl/>
          <w:lang w:eastAsia="he-IL"/>
        </w:rPr>
        <w:t xml:space="preserve">נשיא </w:t>
      </w:r>
      <w:bookmarkStart w:id="3835" w:name="_ETM_Q10_199390"/>
      <w:bookmarkEnd w:id="3835"/>
      <w:proofErr w:type="spellStart"/>
      <w:r w:rsidRPr="005315BA">
        <w:rPr>
          <w:rtl/>
          <w:lang w:eastAsia="he-IL"/>
        </w:rPr>
        <w:t>בי</w:t>
      </w:r>
      <w:bookmarkStart w:id="3836" w:name="_ETM_Q10_199750"/>
      <w:bookmarkEnd w:id="3836"/>
      <w:r>
        <w:rPr>
          <w:rFonts w:hint="cs"/>
          <w:rtl/>
          <w:lang w:eastAsia="he-IL"/>
        </w:rPr>
        <w:t>י</w:t>
      </w:r>
      <w:r w:rsidRPr="005315BA">
        <w:rPr>
          <w:rtl/>
          <w:lang w:eastAsia="he-IL"/>
        </w:rPr>
        <w:t>דן</w:t>
      </w:r>
      <w:proofErr w:type="spellEnd"/>
      <w:r w:rsidRPr="005315BA">
        <w:rPr>
          <w:rtl/>
          <w:lang w:eastAsia="he-IL"/>
        </w:rPr>
        <w:t xml:space="preserve"> </w:t>
      </w:r>
      <w:bookmarkStart w:id="3837" w:name="_ETM_Q10_199870"/>
      <w:bookmarkEnd w:id="3837"/>
      <w:r w:rsidRPr="005315BA">
        <w:rPr>
          <w:rtl/>
          <w:lang w:eastAsia="he-IL"/>
        </w:rPr>
        <w:t xml:space="preserve">ב-9 </w:t>
      </w:r>
      <w:bookmarkStart w:id="3838" w:name="_ETM_Q10_200350"/>
      <w:bookmarkEnd w:id="3838"/>
      <w:r w:rsidRPr="005315BA">
        <w:rPr>
          <w:rtl/>
          <w:lang w:eastAsia="he-IL"/>
        </w:rPr>
        <w:t>באוקטובר</w:t>
      </w:r>
      <w:r>
        <w:rPr>
          <w:rFonts w:hint="cs"/>
          <w:rtl/>
          <w:lang w:eastAsia="he-IL"/>
        </w:rPr>
        <w:t>,</w:t>
      </w:r>
      <w:r w:rsidRPr="005315BA">
        <w:rPr>
          <w:rtl/>
          <w:lang w:eastAsia="he-IL"/>
        </w:rPr>
        <w:t xml:space="preserve"> </w:t>
      </w:r>
      <w:bookmarkStart w:id="3839" w:name="_ETM_Q10_201400"/>
      <w:bookmarkEnd w:id="3839"/>
      <w:r w:rsidRPr="005315BA">
        <w:rPr>
          <w:rtl/>
          <w:lang w:eastAsia="he-IL"/>
        </w:rPr>
        <w:t xml:space="preserve">עם </w:t>
      </w:r>
      <w:bookmarkStart w:id="3840" w:name="_ETM_Q10_201640"/>
      <w:bookmarkEnd w:id="3840"/>
      <w:r w:rsidRPr="005315BA">
        <w:rPr>
          <w:rtl/>
          <w:lang w:eastAsia="he-IL"/>
        </w:rPr>
        <w:t xml:space="preserve">ספינות </w:t>
      </w:r>
      <w:bookmarkStart w:id="3841" w:name="_ETM_Q10_202180"/>
      <w:bookmarkEnd w:id="3841"/>
      <w:r w:rsidRPr="005315BA">
        <w:rPr>
          <w:rtl/>
          <w:lang w:eastAsia="he-IL"/>
        </w:rPr>
        <w:t xml:space="preserve">נושאות </w:t>
      </w:r>
      <w:bookmarkStart w:id="3842" w:name="_ETM_Q10_202540"/>
      <w:bookmarkEnd w:id="3842"/>
      <w:r w:rsidRPr="005315BA">
        <w:rPr>
          <w:rtl/>
          <w:lang w:eastAsia="he-IL"/>
        </w:rPr>
        <w:t xml:space="preserve">מטוסים </w:t>
      </w:r>
      <w:bookmarkStart w:id="3843" w:name="_ETM_Q10_203050"/>
      <w:bookmarkEnd w:id="3843"/>
      <w:r w:rsidRPr="005315BA">
        <w:rPr>
          <w:rtl/>
          <w:lang w:eastAsia="he-IL"/>
        </w:rPr>
        <w:t xml:space="preserve">שהגיעו </w:t>
      </w:r>
      <w:bookmarkStart w:id="3844" w:name="_ETM_Q10_203560"/>
      <w:bookmarkEnd w:id="3844"/>
      <w:r w:rsidRPr="005315BA">
        <w:rPr>
          <w:rtl/>
          <w:lang w:eastAsia="he-IL"/>
        </w:rPr>
        <w:t>לחופ</w:t>
      </w:r>
      <w:r>
        <w:rPr>
          <w:rFonts w:hint="cs"/>
          <w:rtl/>
          <w:lang w:eastAsia="he-IL"/>
        </w:rPr>
        <w:t>י</w:t>
      </w:r>
      <w:r w:rsidRPr="005315BA">
        <w:rPr>
          <w:rtl/>
          <w:lang w:eastAsia="he-IL"/>
        </w:rPr>
        <w:t>נו</w:t>
      </w:r>
      <w:r>
        <w:rPr>
          <w:rFonts w:hint="cs"/>
          <w:rtl/>
          <w:lang w:eastAsia="he-IL"/>
        </w:rPr>
        <w:t>,</w:t>
      </w:r>
      <w:r w:rsidRPr="005315BA">
        <w:rPr>
          <w:rtl/>
          <w:lang w:eastAsia="he-IL"/>
        </w:rPr>
        <w:t xml:space="preserve"> </w:t>
      </w:r>
      <w:bookmarkStart w:id="3845" w:name="_ETM_Q10_204579"/>
      <w:bookmarkEnd w:id="3845"/>
      <w:r w:rsidRPr="005315BA">
        <w:rPr>
          <w:rtl/>
          <w:lang w:eastAsia="he-IL"/>
        </w:rPr>
        <w:t xml:space="preserve">עם </w:t>
      </w:r>
      <w:bookmarkStart w:id="3846" w:name="_ETM_Q10_204760"/>
      <w:bookmarkEnd w:id="3846"/>
      <w:r w:rsidRPr="005315BA">
        <w:rPr>
          <w:rtl/>
          <w:lang w:eastAsia="he-IL"/>
        </w:rPr>
        <w:t xml:space="preserve">תמיכה </w:t>
      </w:r>
      <w:bookmarkStart w:id="3847" w:name="_ETM_Q10_205210"/>
      <w:bookmarkEnd w:id="3847"/>
      <w:r w:rsidRPr="005315BA">
        <w:rPr>
          <w:rtl/>
          <w:lang w:eastAsia="he-IL"/>
        </w:rPr>
        <w:t xml:space="preserve">של </w:t>
      </w:r>
      <w:bookmarkStart w:id="3848" w:name="_ETM_Q10_205450"/>
      <w:bookmarkEnd w:id="3848"/>
      <w:r w:rsidRPr="005315BA">
        <w:rPr>
          <w:rtl/>
          <w:lang w:eastAsia="he-IL"/>
        </w:rPr>
        <w:t>גרמניה</w:t>
      </w:r>
      <w:r>
        <w:rPr>
          <w:rFonts w:hint="cs"/>
          <w:rtl/>
          <w:lang w:eastAsia="he-IL"/>
        </w:rPr>
        <w:t>,</w:t>
      </w:r>
      <w:r w:rsidRPr="005315BA">
        <w:rPr>
          <w:rtl/>
          <w:lang w:eastAsia="he-IL"/>
        </w:rPr>
        <w:t xml:space="preserve"> </w:t>
      </w:r>
      <w:bookmarkStart w:id="3849" w:name="_ETM_Q10_206110"/>
      <w:bookmarkEnd w:id="3849"/>
      <w:r w:rsidRPr="005315BA">
        <w:rPr>
          <w:rtl/>
          <w:lang w:eastAsia="he-IL"/>
        </w:rPr>
        <w:t>בריטניה</w:t>
      </w:r>
      <w:r>
        <w:rPr>
          <w:rFonts w:hint="cs"/>
          <w:rtl/>
          <w:lang w:eastAsia="he-IL"/>
        </w:rPr>
        <w:t>,</w:t>
      </w:r>
      <w:r w:rsidRPr="005315BA">
        <w:rPr>
          <w:rtl/>
          <w:lang w:eastAsia="he-IL"/>
        </w:rPr>
        <w:t xml:space="preserve"> </w:t>
      </w:r>
      <w:bookmarkStart w:id="3850" w:name="_ETM_Q10_206770"/>
      <w:bookmarkEnd w:id="3850"/>
      <w:r w:rsidRPr="005315BA">
        <w:rPr>
          <w:rtl/>
          <w:lang w:eastAsia="he-IL"/>
        </w:rPr>
        <w:t xml:space="preserve">מדינות </w:t>
      </w:r>
      <w:bookmarkStart w:id="3851" w:name="_ETM_Q10_207279"/>
      <w:bookmarkEnd w:id="3851"/>
      <w:r w:rsidRPr="005315BA">
        <w:rPr>
          <w:rtl/>
          <w:lang w:eastAsia="he-IL"/>
        </w:rPr>
        <w:t>אירופה</w:t>
      </w:r>
      <w:r>
        <w:rPr>
          <w:rFonts w:hint="cs"/>
          <w:rtl/>
          <w:lang w:eastAsia="he-IL"/>
        </w:rPr>
        <w:t>,</w:t>
      </w:r>
      <w:r w:rsidRPr="005315BA">
        <w:rPr>
          <w:rtl/>
          <w:lang w:eastAsia="he-IL"/>
        </w:rPr>
        <w:t xml:space="preserve"> </w:t>
      </w:r>
      <w:bookmarkStart w:id="3852" w:name="_ETM_Q10_207760"/>
      <w:bookmarkEnd w:id="3852"/>
      <w:r w:rsidRPr="005315BA">
        <w:rPr>
          <w:rtl/>
          <w:lang w:eastAsia="he-IL"/>
        </w:rPr>
        <w:t xml:space="preserve">ואפילו </w:t>
      </w:r>
      <w:bookmarkStart w:id="3853" w:name="_ETM_Q10_208360"/>
      <w:bookmarkEnd w:id="3853"/>
      <w:r w:rsidRPr="005315BA">
        <w:rPr>
          <w:rtl/>
          <w:lang w:eastAsia="he-IL"/>
        </w:rPr>
        <w:t xml:space="preserve">אנשים </w:t>
      </w:r>
      <w:bookmarkStart w:id="3854" w:name="_ETM_Q10_208779"/>
      <w:bookmarkEnd w:id="3854"/>
      <w:r w:rsidRPr="005315BA">
        <w:rPr>
          <w:rtl/>
          <w:lang w:eastAsia="he-IL"/>
        </w:rPr>
        <w:t xml:space="preserve">שלא </w:t>
      </w:r>
      <w:bookmarkStart w:id="3855" w:name="_ETM_Q10_209110"/>
      <w:bookmarkEnd w:id="3855"/>
      <w:r w:rsidRPr="005315BA">
        <w:rPr>
          <w:rtl/>
          <w:lang w:eastAsia="he-IL"/>
        </w:rPr>
        <w:t xml:space="preserve">תמכו </w:t>
      </w:r>
      <w:bookmarkStart w:id="3856" w:name="_ETM_Q10_209529"/>
      <w:bookmarkEnd w:id="3856"/>
      <w:r w:rsidRPr="005315BA">
        <w:rPr>
          <w:rtl/>
          <w:lang w:eastAsia="he-IL"/>
        </w:rPr>
        <w:t xml:space="preserve">בישראל </w:t>
      </w:r>
      <w:bookmarkStart w:id="3857" w:name="_ETM_Q10_210040"/>
      <w:bookmarkEnd w:id="3857"/>
      <w:r w:rsidRPr="005315BA">
        <w:rPr>
          <w:rtl/>
          <w:lang w:eastAsia="he-IL"/>
        </w:rPr>
        <w:t xml:space="preserve">בקונגרס </w:t>
      </w:r>
      <w:bookmarkStart w:id="3858" w:name="_ETM_Q10_210760"/>
      <w:bookmarkEnd w:id="3858"/>
      <w:r w:rsidRPr="005315BA">
        <w:rPr>
          <w:rtl/>
          <w:lang w:eastAsia="he-IL"/>
        </w:rPr>
        <w:t xml:space="preserve">תמכו </w:t>
      </w:r>
      <w:bookmarkStart w:id="3859" w:name="_ETM_Q10_211150"/>
      <w:bookmarkEnd w:id="3859"/>
      <w:r w:rsidRPr="005315BA">
        <w:rPr>
          <w:rtl/>
          <w:lang w:eastAsia="he-IL"/>
        </w:rPr>
        <w:t xml:space="preserve">בנו </w:t>
      </w:r>
      <w:bookmarkStart w:id="3860" w:name="_ETM_Q10_211779"/>
      <w:bookmarkEnd w:id="3860"/>
      <w:r w:rsidRPr="005315BA">
        <w:rPr>
          <w:rtl/>
          <w:lang w:eastAsia="he-IL"/>
        </w:rPr>
        <w:t xml:space="preserve">עם </w:t>
      </w:r>
      <w:bookmarkStart w:id="3861" w:name="_ETM_Q10_211900"/>
      <w:bookmarkEnd w:id="3861"/>
      <w:r w:rsidRPr="005315BA">
        <w:rPr>
          <w:rtl/>
          <w:lang w:eastAsia="he-IL"/>
        </w:rPr>
        <w:t xml:space="preserve">תחילת </w:t>
      </w:r>
      <w:bookmarkStart w:id="3862" w:name="_ETM_Q10_212290"/>
      <w:bookmarkEnd w:id="3862"/>
      <w:r w:rsidRPr="005315BA">
        <w:rPr>
          <w:rtl/>
          <w:lang w:eastAsia="he-IL"/>
        </w:rPr>
        <w:t>המלחמה</w:t>
      </w:r>
      <w:r>
        <w:rPr>
          <w:rFonts w:hint="cs"/>
          <w:rtl/>
          <w:lang w:eastAsia="he-IL"/>
        </w:rPr>
        <w:t xml:space="preserve">, </w:t>
      </w:r>
      <w:r w:rsidRPr="005315BA">
        <w:rPr>
          <w:rtl/>
          <w:lang w:eastAsia="he-IL"/>
        </w:rPr>
        <w:t xml:space="preserve">הידרדרנו </w:t>
      </w:r>
      <w:bookmarkStart w:id="3863" w:name="_ETM_Q10_214360"/>
      <w:bookmarkEnd w:id="3863"/>
      <w:r w:rsidRPr="005315BA">
        <w:rPr>
          <w:rtl/>
          <w:lang w:eastAsia="he-IL"/>
        </w:rPr>
        <w:t xml:space="preserve">לשפל </w:t>
      </w:r>
      <w:bookmarkStart w:id="3864" w:name="_ETM_Q10_215440"/>
      <w:bookmarkEnd w:id="3864"/>
      <w:r w:rsidRPr="005315BA">
        <w:rPr>
          <w:rtl/>
          <w:lang w:eastAsia="he-IL"/>
        </w:rPr>
        <w:t xml:space="preserve">חדש </w:t>
      </w:r>
      <w:bookmarkStart w:id="3865" w:name="_ETM_Q10_216100"/>
      <w:bookmarkEnd w:id="3865"/>
      <w:r w:rsidRPr="005315BA">
        <w:rPr>
          <w:rtl/>
          <w:lang w:eastAsia="he-IL"/>
        </w:rPr>
        <w:t xml:space="preserve">כאילו </w:t>
      </w:r>
      <w:bookmarkStart w:id="3866" w:name="_ETM_Q10_216640"/>
      <w:bookmarkEnd w:id="3866"/>
      <w:r w:rsidRPr="005315BA">
        <w:rPr>
          <w:rtl/>
          <w:lang w:eastAsia="he-IL"/>
        </w:rPr>
        <w:t xml:space="preserve">לא </w:t>
      </w:r>
      <w:bookmarkStart w:id="3867" w:name="_ETM_Q10_216820"/>
      <w:bookmarkEnd w:id="3867"/>
      <w:r w:rsidRPr="005315BA">
        <w:rPr>
          <w:rtl/>
          <w:lang w:eastAsia="he-IL"/>
        </w:rPr>
        <w:t xml:space="preserve">קרתה </w:t>
      </w:r>
      <w:bookmarkStart w:id="3868" w:name="_ETM_Q10_217239"/>
      <w:bookmarkEnd w:id="3868"/>
      <w:r w:rsidRPr="005315BA">
        <w:rPr>
          <w:rtl/>
          <w:lang w:eastAsia="he-IL"/>
        </w:rPr>
        <w:t>מלחמה</w:t>
      </w:r>
      <w:r>
        <w:rPr>
          <w:rFonts w:hint="cs"/>
          <w:rtl/>
          <w:lang w:eastAsia="he-IL"/>
        </w:rPr>
        <w:t>,</w:t>
      </w:r>
      <w:r w:rsidRPr="005315BA">
        <w:rPr>
          <w:rtl/>
          <w:lang w:eastAsia="he-IL"/>
        </w:rPr>
        <w:t xml:space="preserve"> </w:t>
      </w:r>
      <w:bookmarkStart w:id="3869" w:name="_ETM_Q10_218050"/>
      <w:bookmarkEnd w:id="3869"/>
      <w:r w:rsidRPr="005315BA">
        <w:rPr>
          <w:rtl/>
          <w:lang w:eastAsia="he-IL"/>
        </w:rPr>
        <w:t xml:space="preserve">כאילו </w:t>
      </w:r>
      <w:bookmarkStart w:id="3870" w:name="_ETM_Q10_218440"/>
      <w:bookmarkEnd w:id="3870"/>
      <w:r w:rsidRPr="005315BA">
        <w:rPr>
          <w:rtl/>
          <w:lang w:eastAsia="he-IL"/>
        </w:rPr>
        <w:t xml:space="preserve">לא </w:t>
      </w:r>
      <w:bookmarkStart w:id="3871" w:name="_ETM_Q10_218590"/>
      <w:bookmarkEnd w:id="3871"/>
      <w:r w:rsidRPr="005315BA">
        <w:rPr>
          <w:rtl/>
          <w:lang w:eastAsia="he-IL"/>
        </w:rPr>
        <w:t xml:space="preserve">היה </w:t>
      </w:r>
      <w:bookmarkStart w:id="3872" w:name="_ETM_Q10_218800"/>
      <w:bookmarkEnd w:id="3872"/>
      <w:r w:rsidRPr="005315BA">
        <w:rPr>
          <w:rtl/>
          <w:lang w:eastAsia="he-IL"/>
        </w:rPr>
        <w:t xml:space="preserve">7 </w:t>
      </w:r>
      <w:bookmarkStart w:id="3873" w:name="_ETM_Q10_219100"/>
      <w:bookmarkEnd w:id="3873"/>
      <w:r w:rsidRPr="005315BA">
        <w:rPr>
          <w:rtl/>
          <w:lang w:eastAsia="he-IL"/>
        </w:rPr>
        <w:t>באוקטובר</w:t>
      </w:r>
      <w:r>
        <w:rPr>
          <w:rFonts w:hint="cs"/>
          <w:rtl/>
          <w:lang w:eastAsia="he-IL"/>
        </w:rPr>
        <w:t>,</w:t>
      </w:r>
      <w:r w:rsidRPr="005315BA">
        <w:rPr>
          <w:rtl/>
          <w:lang w:eastAsia="he-IL"/>
        </w:rPr>
        <w:t xml:space="preserve"> </w:t>
      </w:r>
      <w:bookmarkStart w:id="3874" w:name="_ETM_Q10_219970"/>
      <w:bookmarkEnd w:id="3874"/>
      <w:r w:rsidRPr="005315BA">
        <w:rPr>
          <w:rtl/>
          <w:lang w:eastAsia="he-IL"/>
        </w:rPr>
        <w:t xml:space="preserve">וכאילו </w:t>
      </w:r>
      <w:bookmarkStart w:id="3875" w:name="_ETM_Q10_220659"/>
      <w:bookmarkEnd w:id="3875"/>
      <w:r w:rsidRPr="005315BA">
        <w:rPr>
          <w:rtl/>
          <w:lang w:eastAsia="he-IL"/>
        </w:rPr>
        <w:t xml:space="preserve">לא </w:t>
      </w:r>
      <w:bookmarkStart w:id="3876" w:name="_ETM_Q10_220840"/>
      <w:bookmarkEnd w:id="3876"/>
      <w:r w:rsidRPr="005315BA">
        <w:rPr>
          <w:rtl/>
          <w:lang w:eastAsia="he-IL"/>
        </w:rPr>
        <w:t xml:space="preserve">למדנו </w:t>
      </w:r>
      <w:bookmarkStart w:id="3877" w:name="_ETM_Q10_221290"/>
      <w:bookmarkEnd w:id="3877"/>
      <w:r w:rsidRPr="005315BA">
        <w:rPr>
          <w:rtl/>
          <w:lang w:eastAsia="he-IL"/>
        </w:rPr>
        <w:t xml:space="preserve">שום </w:t>
      </w:r>
      <w:bookmarkStart w:id="3878" w:name="_ETM_Q10_221590"/>
      <w:bookmarkEnd w:id="3878"/>
      <w:r w:rsidRPr="005315BA">
        <w:rPr>
          <w:rtl/>
          <w:lang w:eastAsia="he-IL"/>
        </w:rPr>
        <w:t xml:space="preserve">דבר </w:t>
      </w:r>
      <w:bookmarkStart w:id="3879" w:name="_ETM_Q10_222280"/>
      <w:bookmarkEnd w:id="3879"/>
      <w:r>
        <w:rPr>
          <w:rFonts w:hint="cs"/>
          <w:rtl/>
          <w:lang w:eastAsia="he-IL"/>
        </w:rPr>
        <w:t>בחמישה וחצי</w:t>
      </w:r>
      <w:r w:rsidR="00DE1E74">
        <w:rPr>
          <w:rFonts w:hint="cs"/>
          <w:rtl/>
          <w:lang w:eastAsia="he-IL"/>
        </w:rPr>
        <w:t xml:space="preserve"> </w:t>
      </w:r>
      <w:bookmarkStart w:id="3880" w:name="_ETM_Q10_223540"/>
      <w:bookmarkEnd w:id="3880"/>
      <w:r w:rsidRPr="005315BA">
        <w:rPr>
          <w:rtl/>
          <w:lang w:eastAsia="he-IL"/>
        </w:rPr>
        <w:t xml:space="preserve">חודשים </w:t>
      </w:r>
      <w:bookmarkStart w:id="3881" w:name="_ETM_Q10_224020"/>
      <w:bookmarkEnd w:id="3881"/>
      <w:r w:rsidRPr="005315BA">
        <w:rPr>
          <w:rtl/>
          <w:lang w:eastAsia="he-IL"/>
        </w:rPr>
        <w:t xml:space="preserve">של </w:t>
      </w:r>
      <w:bookmarkStart w:id="3882" w:name="_ETM_Q10_224229"/>
      <w:bookmarkEnd w:id="3882"/>
      <w:r w:rsidRPr="005315BA">
        <w:rPr>
          <w:rtl/>
          <w:lang w:eastAsia="he-IL"/>
        </w:rPr>
        <w:t>המלחמה</w:t>
      </w:r>
      <w:r>
        <w:rPr>
          <w:rFonts w:hint="cs"/>
          <w:rtl/>
          <w:lang w:eastAsia="he-IL"/>
        </w:rPr>
        <w:t>?</w:t>
      </w:r>
    </w:p>
    <w:p w:rsidR="009809C1" w:rsidRDefault="009809C1" w:rsidP="00234575">
      <w:pPr>
        <w:rPr>
          <w:rtl/>
          <w:lang w:eastAsia="he-IL"/>
        </w:rPr>
      </w:pPr>
      <w:bookmarkStart w:id="3883" w:name="_ETM_Q10_227066"/>
      <w:bookmarkStart w:id="3884" w:name="_ETM_Q10_227202"/>
      <w:bookmarkStart w:id="3885" w:name="_ETM_Q10_227232"/>
      <w:bookmarkEnd w:id="3883"/>
      <w:bookmarkEnd w:id="3884"/>
      <w:bookmarkEnd w:id="3885"/>
    </w:p>
    <w:p w:rsidR="009809C1" w:rsidRDefault="009809C1" w:rsidP="00DE1E74">
      <w:pPr>
        <w:rPr>
          <w:rtl/>
          <w:lang w:eastAsia="he-IL"/>
        </w:rPr>
      </w:pPr>
      <w:bookmarkStart w:id="3886" w:name="_ETM_Q10_227344"/>
      <w:bookmarkEnd w:id="3886"/>
      <w:r w:rsidRPr="005315BA">
        <w:rPr>
          <w:rtl/>
          <w:lang w:eastAsia="he-IL"/>
        </w:rPr>
        <w:t xml:space="preserve"> </w:t>
      </w:r>
      <w:bookmarkStart w:id="3887" w:name="_ETM_Q10_225149"/>
      <w:bookmarkEnd w:id="3887"/>
      <w:r w:rsidRPr="005315BA">
        <w:rPr>
          <w:rtl/>
          <w:lang w:eastAsia="he-IL"/>
        </w:rPr>
        <w:t xml:space="preserve">אני </w:t>
      </w:r>
      <w:bookmarkStart w:id="3888" w:name="_ETM_Q10_225390"/>
      <w:bookmarkEnd w:id="3888"/>
      <w:r w:rsidRPr="005315BA">
        <w:rPr>
          <w:rtl/>
          <w:lang w:eastAsia="he-IL"/>
        </w:rPr>
        <w:t xml:space="preserve">שומע </w:t>
      </w:r>
      <w:bookmarkStart w:id="3889" w:name="_ETM_Q10_225870"/>
      <w:bookmarkEnd w:id="3889"/>
      <w:r w:rsidRPr="005315BA">
        <w:rPr>
          <w:rtl/>
          <w:lang w:eastAsia="he-IL"/>
        </w:rPr>
        <w:t xml:space="preserve">שרים </w:t>
      </w:r>
      <w:bookmarkStart w:id="3890" w:name="_ETM_Q10_226229"/>
      <w:bookmarkEnd w:id="3890"/>
      <w:r w:rsidRPr="005315BA">
        <w:rPr>
          <w:rtl/>
          <w:lang w:eastAsia="he-IL"/>
        </w:rPr>
        <w:t>בממשלה</w:t>
      </w:r>
      <w:r w:rsidR="007813B6">
        <w:rPr>
          <w:rFonts w:hint="cs"/>
          <w:rtl/>
          <w:lang w:eastAsia="he-IL"/>
        </w:rPr>
        <w:t>,</w:t>
      </w:r>
      <w:r w:rsidRPr="005315BA">
        <w:rPr>
          <w:rtl/>
          <w:lang w:eastAsia="he-IL"/>
        </w:rPr>
        <w:t xml:space="preserve"> </w:t>
      </w:r>
      <w:bookmarkStart w:id="3891" w:name="_ETM_Q10_227250"/>
      <w:bookmarkEnd w:id="3891"/>
      <w:r w:rsidRPr="005315BA">
        <w:rPr>
          <w:rtl/>
          <w:lang w:eastAsia="he-IL"/>
        </w:rPr>
        <w:t xml:space="preserve">וגם </w:t>
      </w:r>
      <w:bookmarkStart w:id="3892" w:name="_ETM_Q10_227610"/>
      <w:bookmarkEnd w:id="3892"/>
      <w:r w:rsidRPr="005315BA">
        <w:rPr>
          <w:rtl/>
          <w:lang w:eastAsia="he-IL"/>
        </w:rPr>
        <w:t>חברי</w:t>
      </w:r>
      <w:r>
        <w:rPr>
          <w:rFonts w:hint="cs"/>
          <w:rtl/>
          <w:lang w:eastAsia="he-IL"/>
        </w:rPr>
        <w:t>י</w:t>
      </w:r>
      <w:r w:rsidRPr="005315BA">
        <w:rPr>
          <w:rtl/>
          <w:lang w:eastAsia="he-IL"/>
        </w:rPr>
        <w:t xml:space="preserve"> </w:t>
      </w:r>
      <w:bookmarkStart w:id="3893" w:name="_ETM_Q10_228000"/>
      <w:bookmarkEnd w:id="3893"/>
      <w:r>
        <w:rPr>
          <w:rFonts w:hint="cs"/>
          <w:rtl/>
          <w:lang w:eastAsia="he-IL"/>
        </w:rPr>
        <w:t>מה</w:t>
      </w:r>
      <w:r w:rsidRPr="005315BA">
        <w:rPr>
          <w:rtl/>
          <w:lang w:eastAsia="he-IL"/>
        </w:rPr>
        <w:t>קואליציה</w:t>
      </w:r>
      <w:r>
        <w:rPr>
          <w:rFonts w:hint="cs"/>
          <w:rtl/>
          <w:lang w:eastAsia="he-IL"/>
        </w:rPr>
        <w:t>,</w:t>
      </w:r>
      <w:r w:rsidRPr="005315BA">
        <w:rPr>
          <w:rtl/>
          <w:lang w:eastAsia="he-IL"/>
        </w:rPr>
        <w:t xml:space="preserve"> </w:t>
      </w:r>
      <w:bookmarkStart w:id="3894" w:name="_ETM_Q10_229079"/>
      <w:bookmarkEnd w:id="3894"/>
      <w:r w:rsidRPr="005315BA">
        <w:rPr>
          <w:rtl/>
          <w:lang w:eastAsia="he-IL"/>
        </w:rPr>
        <w:t xml:space="preserve">מתחילים </w:t>
      </w:r>
      <w:bookmarkStart w:id="3895" w:name="_ETM_Q10_229739"/>
      <w:bookmarkEnd w:id="3895"/>
      <w:r w:rsidRPr="005315BA">
        <w:rPr>
          <w:rtl/>
          <w:lang w:eastAsia="he-IL"/>
        </w:rPr>
        <w:t xml:space="preserve">לחזור </w:t>
      </w:r>
      <w:bookmarkStart w:id="3896" w:name="_ETM_Q10_230159"/>
      <w:bookmarkEnd w:id="3896"/>
      <w:r w:rsidRPr="005315BA">
        <w:rPr>
          <w:rtl/>
          <w:lang w:eastAsia="he-IL"/>
        </w:rPr>
        <w:t xml:space="preserve">לשיח </w:t>
      </w:r>
      <w:bookmarkStart w:id="3897" w:name="_ETM_Q10_230729"/>
      <w:bookmarkEnd w:id="3897"/>
      <w:r w:rsidRPr="005315BA">
        <w:rPr>
          <w:rtl/>
          <w:lang w:eastAsia="he-IL"/>
        </w:rPr>
        <w:t xml:space="preserve">שהיה </w:t>
      </w:r>
      <w:bookmarkStart w:id="3898" w:name="_ETM_Q10_231059"/>
      <w:bookmarkEnd w:id="3898"/>
      <w:r w:rsidRPr="005315BA">
        <w:rPr>
          <w:rtl/>
          <w:lang w:eastAsia="he-IL"/>
        </w:rPr>
        <w:t xml:space="preserve">לפני </w:t>
      </w:r>
      <w:bookmarkStart w:id="3899" w:name="_ETM_Q10_231360"/>
      <w:bookmarkEnd w:id="3899"/>
      <w:r w:rsidRPr="005315BA">
        <w:rPr>
          <w:rtl/>
          <w:lang w:eastAsia="he-IL"/>
        </w:rPr>
        <w:t xml:space="preserve">המלחמה </w:t>
      </w:r>
      <w:bookmarkStart w:id="3900" w:name="_ETM_Q10_232199"/>
      <w:bookmarkEnd w:id="3900"/>
      <w:r w:rsidRPr="005315BA">
        <w:rPr>
          <w:rtl/>
          <w:lang w:eastAsia="he-IL"/>
        </w:rPr>
        <w:t xml:space="preserve">בנושא </w:t>
      </w:r>
      <w:bookmarkStart w:id="3901" w:name="_ETM_Q10_232949"/>
      <w:bookmarkEnd w:id="3901"/>
      <w:r w:rsidRPr="005315BA">
        <w:rPr>
          <w:rtl/>
          <w:lang w:eastAsia="he-IL"/>
        </w:rPr>
        <w:t xml:space="preserve">של </w:t>
      </w:r>
      <w:bookmarkStart w:id="3902" w:name="_ETM_Q10_233159"/>
      <w:bookmarkEnd w:id="3902"/>
      <w:r w:rsidRPr="005315BA">
        <w:rPr>
          <w:rtl/>
          <w:lang w:eastAsia="he-IL"/>
        </w:rPr>
        <w:t xml:space="preserve">היחסים </w:t>
      </w:r>
      <w:bookmarkStart w:id="3903" w:name="_ETM_Q10_233610"/>
      <w:bookmarkEnd w:id="3903"/>
      <w:r w:rsidRPr="005315BA">
        <w:rPr>
          <w:rtl/>
          <w:lang w:eastAsia="he-IL"/>
        </w:rPr>
        <w:t xml:space="preserve">שלנו </w:t>
      </w:r>
      <w:bookmarkStart w:id="3904" w:name="_ETM_Q10_233970"/>
      <w:bookmarkEnd w:id="3904"/>
      <w:r w:rsidRPr="005315BA">
        <w:rPr>
          <w:rtl/>
          <w:lang w:eastAsia="he-IL"/>
        </w:rPr>
        <w:t xml:space="preserve">עם </w:t>
      </w:r>
      <w:bookmarkStart w:id="3905" w:name="_ETM_Q10_234090"/>
      <w:bookmarkEnd w:id="3905"/>
      <w:r w:rsidRPr="005315BA">
        <w:rPr>
          <w:rtl/>
          <w:lang w:eastAsia="he-IL"/>
        </w:rPr>
        <w:t xml:space="preserve">הבית </w:t>
      </w:r>
      <w:bookmarkStart w:id="3906" w:name="_ETM_Q10_234420"/>
      <w:bookmarkEnd w:id="3906"/>
      <w:r w:rsidRPr="005315BA">
        <w:rPr>
          <w:rtl/>
          <w:lang w:eastAsia="he-IL"/>
        </w:rPr>
        <w:t>הלבן</w:t>
      </w:r>
      <w:bookmarkStart w:id="3907" w:name="_ETM_Q10_235359"/>
      <w:bookmarkEnd w:id="3907"/>
      <w:r>
        <w:rPr>
          <w:rFonts w:hint="cs"/>
          <w:rtl/>
          <w:lang w:eastAsia="he-IL"/>
        </w:rPr>
        <w:t xml:space="preserve">: </w:t>
      </w:r>
      <w:r w:rsidRPr="005315BA">
        <w:rPr>
          <w:rtl/>
          <w:lang w:eastAsia="he-IL"/>
        </w:rPr>
        <w:t xml:space="preserve">מי </w:t>
      </w:r>
      <w:bookmarkStart w:id="3908" w:name="_ETM_Q10_235629"/>
      <w:bookmarkEnd w:id="3908"/>
      <w:r w:rsidRPr="005315BA">
        <w:rPr>
          <w:rtl/>
          <w:lang w:eastAsia="he-IL"/>
        </w:rPr>
        <w:t xml:space="preserve">אתם </w:t>
      </w:r>
      <w:bookmarkStart w:id="3909" w:name="_ETM_Q10_235929"/>
      <w:bookmarkEnd w:id="3909"/>
      <w:r w:rsidRPr="005315BA">
        <w:rPr>
          <w:rtl/>
          <w:lang w:eastAsia="he-IL"/>
        </w:rPr>
        <w:t>בכלל</w:t>
      </w:r>
      <w:r>
        <w:rPr>
          <w:rFonts w:hint="cs"/>
          <w:rtl/>
          <w:lang w:eastAsia="he-IL"/>
        </w:rPr>
        <w:t>;</w:t>
      </w:r>
      <w:r w:rsidRPr="005315BA">
        <w:rPr>
          <w:rtl/>
          <w:lang w:eastAsia="he-IL"/>
        </w:rPr>
        <w:t xml:space="preserve"> </w:t>
      </w:r>
      <w:bookmarkStart w:id="3910" w:name="_ETM_Q10_236620"/>
      <w:bookmarkEnd w:id="3910"/>
      <w:r w:rsidRPr="005315BA">
        <w:rPr>
          <w:rtl/>
          <w:lang w:eastAsia="he-IL"/>
        </w:rPr>
        <w:t xml:space="preserve">מה </w:t>
      </w:r>
      <w:bookmarkStart w:id="3911" w:name="_ETM_Q10_236829"/>
      <w:bookmarkEnd w:id="3911"/>
      <w:r w:rsidRPr="005315BA">
        <w:rPr>
          <w:rtl/>
          <w:lang w:eastAsia="he-IL"/>
        </w:rPr>
        <w:t xml:space="preserve">אתם </w:t>
      </w:r>
      <w:bookmarkStart w:id="3912" w:name="_ETM_Q10_237070"/>
      <w:bookmarkEnd w:id="3912"/>
      <w:r w:rsidRPr="005315BA">
        <w:rPr>
          <w:rtl/>
          <w:lang w:eastAsia="he-IL"/>
        </w:rPr>
        <w:t>מתערבים</w:t>
      </w:r>
      <w:bookmarkStart w:id="3913" w:name="_ETM_Q10_238120"/>
      <w:bookmarkEnd w:id="3913"/>
      <w:r>
        <w:rPr>
          <w:rFonts w:hint="cs"/>
          <w:rtl/>
          <w:lang w:eastAsia="he-IL"/>
        </w:rPr>
        <w:t xml:space="preserve">; </w:t>
      </w:r>
      <w:r w:rsidRPr="005315BA">
        <w:rPr>
          <w:rtl/>
          <w:lang w:eastAsia="he-IL"/>
        </w:rPr>
        <w:t xml:space="preserve">אפשר </w:t>
      </w:r>
      <w:bookmarkStart w:id="3914" w:name="_ETM_Q10_238539"/>
      <w:bookmarkEnd w:id="3914"/>
      <w:r w:rsidRPr="005315BA">
        <w:rPr>
          <w:rtl/>
          <w:lang w:eastAsia="he-IL"/>
        </w:rPr>
        <w:t xml:space="preserve">להסתדר </w:t>
      </w:r>
      <w:bookmarkStart w:id="3915" w:name="_ETM_Q10_239050"/>
      <w:bookmarkEnd w:id="3915"/>
      <w:r w:rsidRPr="005315BA">
        <w:rPr>
          <w:rtl/>
          <w:lang w:eastAsia="he-IL"/>
        </w:rPr>
        <w:t>ב</w:t>
      </w:r>
      <w:r>
        <w:rPr>
          <w:rFonts w:hint="cs"/>
          <w:rtl/>
          <w:lang w:eastAsia="he-IL"/>
        </w:rPr>
        <w:t xml:space="preserve">לי </w:t>
      </w:r>
      <w:r w:rsidRPr="005315BA">
        <w:rPr>
          <w:rtl/>
          <w:lang w:eastAsia="he-IL"/>
        </w:rPr>
        <w:t>אמריקה</w:t>
      </w:r>
      <w:r>
        <w:rPr>
          <w:rFonts w:hint="cs"/>
          <w:rtl/>
          <w:lang w:eastAsia="he-IL"/>
        </w:rPr>
        <w:t>;</w:t>
      </w:r>
      <w:r w:rsidRPr="005315BA">
        <w:rPr>
          <w:rtl/>
          <w:lang w:eastAsia="he-IL"/>
        </w:rPr>
        <w:t xml:space="preserve"> </w:t>
      </w:r>
      <w:bookmarkStart w:id="3916" w:name="_ETM_Q10_240190"/>
      <w:bookmarkEnd w:id="3916"/>
      <w:r w:rsidRPr="005315BA">
        <w:rPr>
          <w:rtl/>
          <w:lang w:eastAsia="he-IL"/>
        </w:rPr>
        <w:t xml:space="preserve">מה </w:t>
      </w:r>
      <w:bookmarkStart w:id="3917" w:name="_ETM_Q10_240430"/>
      <w:bookmarkEnd w:id="3917"/>
      <w:r w:rsidRPr="005315BA">
        <w:rPr>
          <w:rtl/>
          <w:lang w:eastAsia="he-IL"/>
        </w:rPr>
        <w:t xml:space="preserve">קרה </w:t>
      </w:r>
      <w:bookmarkStart w:id="3918" w:name="_ETM_Q10_240850"/>
      <w:bookmarkEnd w:id="3918"/>
      <w:r w:rsidRPr="005315BA">
        <w:rPr>
          <w:rtl/>
          <w:lang w:eastAsia="he-IL"/>
        </w:rPr>
        <w:t xml:space="preserve">שאתם </w:t>
      </w:r>
      <w:bookmarkStart w:id="3919" w:name="_ETM_Q10_241269"/>
      <w:bookmarkEnd w:id="3919"/>
      <w:r w:rsidRPr="005315BA">
        <w:rPr>
          <w:rtl/>
          <w:lang w:eastAsia="he-IL"/>
        </w:rPr>
        <w:t xml:space="preserve">נכנסים </w:t>
      </w:r>
      <w:bookmarkStart w:id="3920" w:name="_ETM_Q10_241750"/>
      <w:bookmarkEnd w:id="3920"/>
      <w:r w:rsidRPr="005315BA">
        <w:rPr>
          <w:rtl/>
          <w:lang w:eastAsia="he-IL"/>
        </w:rPr>
        <w:t xml:space="preserve">לנו </w:t>
      </w:r>
      <w:bookmarkStart w:id="3921" w:name="_ETM_Q10_241930"/>
      <w:bookmarkEnd w:id="3921"/>
      <w:r w:rsidRPr="005315BA">
        <w:rPr>
          <w:rtl/>
          <w:lang w:eastAsia="he-IL"/>
        </w:rPr>
        <w:t>לוורידים</w:t>
      </w:r>
      <w:r>
        <w:rPr>
          <w:rFonts w:hint="cs"/>
          <w:rtl/>
          <w:lang w:eastAsia="he-IL"/>
        </w:rPr>
        <w:t>.</w:t>
      </w:r>
      <w:r w:rsidRPr="005315BA">
        <w:rPr>
          <w:rtl/>
          <w:lang w:eastAsia="he-IL"/>
        </w:rPr>
        <w:t xml:space="preserve"> </w:t>
      </w:r>
      <w:bookmarkStart w:id="3922" w:name="_ETM_Q10_242980"/>
      <w:bookmarkEnd w:id="3922"/>
      <w:r w:rsidRPr="005315BA">
        <w:rPr>
          <w:rtl/>
          <w:lang w:eastAsia="he-IL"/>
        </w:rPr>
        <w:t>חברים</w:t>
      </w:r>
      <w:r>
        <w:rPr>
          <w:rFonts w:hint="cs"/>
          <w:rtl/>
          <w:lang w:eastAsia="he-IL"/>
        </w:rPr>
        <w:t>,</w:t>
      </w:r>
      <w:r w:rsidRPr="005315BA">
        <w:rPr>
          <w:rtl/>
          <w:lang w:eastAsia="he-IL"/>
        </w:rPr>
        <w:t xml:space="preserve"> </w:t>
      </w:r>
      <w:bookmarkStart w:id="3923" w:name="_ETM_Q10_243460"/>
      <w:bookmarkEnd w:id="3923"/>
      <w:r w:rsidRPr="005315BA">
        <w:rPr>
          <w:rtl/>
          <w:lang w:eastAsia="he-IL"/>
        </w:rPr>
        <w:t xml:space="preserve">השיח </w:t>
      </w:r>
      <w:bookmarkStart w:id="3924" w:name="_ETM_Q10_243940"/>
      <w:bookmarkEnd w:id="3924"/>
      <w:r w:rsidRPr="005315BA">
        <w:rPr>
          <w:rtl/>
          <w:lang w:eastAsia="he-IL"/>
        </w:rPr>
        <w:t xml:space="preserve">הזה </w:t>
      </w:r>
      <w:bookmarkStart w:id="3925" w:name="_ETM_Q10_244630"/>
      <w:bookmarkEnd w:id="3925"/>
      <w:r w:rsidRPr="005315BA">
        <w:rPr>
          <w:rtl/>
          <w:lang w:eastAsia="he-IL"/>
        </w:rPr>
        <w:t xml:space="preserve">היה </w:t>
      </w:r>
      <w:bookmarkStart w:id="3926" w:name="_ETM_Q10_244959"/>
      <w:bookmarkEnd w:id="3926"/>
      <w:r w:rsidRPr="005315BA">
        <w:rPr>
          <w:rtl/>
          <w:lang w:eastAsia="he-IL"/>
        </w:rPr>
        <w:t xml:space="preserve">במשך </w:t>
      </w:r>
      <w:bookmarkStart w:id="3927" w:name="_ETM_Q10_245409"/>
      <w:bookmarkStart w:id="3928" w:name="_ETM_Q10_245830"/>
      <w:bookmarkEnd w:id="3927"/>
      <w:bookmarkEnd w:id="3928"/>
      <w:r>
        <w:rPr>
          <w:rFonts w:hint="cs"/>
          <w:rtl/>
          <w:lang w:eastAsia="he-IL"/>
        </w:rPr>
        <w:t xml:space="preserve">שמונה </w:t>
      </w:r>
      <w:r w:rsidRPr="005315BA">
        <w:rPr>
          <w:rtl/>
          <w:lang w:eastAsia="he-IL"/>
        </w:rPr>
        <w:t>חודשים</w:t>
      </w:r>
      <w:r>
        <w:rPr>
          <w:rFonts w:hint="cs"/>
          <w:rtl/>
          <w:lang w:eastAsia="he-IL"/>
        </w:rPr>
        <w:t>, מאז שאתם,</w:t>
      </w:r>
      <w:r w:rsidRPr="005315BA">
        <w:rPr>
          <w:rtl/>
          <w:lang w:eastAsia="he-IL"/>
        </w:rPr>
        <w:t xml:space="preserve"> </w:t>
      </w:r>
      <w:bookmarkStart w:id="3929" w:name="_ETM_Q10_247579"/>
      <w:bookmarkEnd w:id="3929"/>
      <w:r w:rsidRPr="005315BA">
        <w:rPr>
          <w:rtl/>
          <w:lang w:eastAsia="he-IL"/>
        </w:rPr>
        <w:t>אתם</w:t>
      </w:r>
      <w:r>
        <w:rPr>
          <w:rFonts w:hint="cs"/>
          <w:rtl/>
          <w:lang w:eastAsia="he-IL"/>
        </w:rPr>
        <w:t>,</w:t>
      </w:r>
      <w:r w:rsidRPr="005315BA">
        <w:rPr>
          <w:rtl/>
          <w:lang w:eastAsia="he-IL"/>
        </w:rPr>
        <w:t xml:space="preserve"> </w:t>
      </w:r>
      <w:bookmarkStart w:id="3930" w:name="_ETM_Q10_247939"/>
      <w:bookmarkEnd w:id="3930"/>
      <w:r w:rsidRPr="005315BA">
        <w:rPr>
          <w:rtl/>
          <w:lang w:eastAsia="he-IL"/>
        </w:rPr>
        <w:t xml:space="preserve">הובלתם </w:t>
      </w:r>
      <w:bookmarkStart w:id="3931" w:name="_ETM_Q10_248390"/>
      <w:bookmarkEnd w:id="3931"/>
      <w:r w:rsidRPr="005315BA">
        <w:rPr>
          <w:rtl/>
          <w:lang w:eastAsia="he-IL"/>
        </w:rPr>
        <w:t xml:space="preserve">את </w:t>
      </w:r>
      <w:bookmarkStart w:id="3932" w:name="_ETM_Q10_248479"/>
      <w:bookmarkEnd w:id="3932"/>
      <w:r w:rsidRPr="005315BA">
        <w:rPr>
          <w:rtl/>
          <w:lang w:eastAsia="he-IL"/>
        </w:rPr>
        <w:t xml:space="preserve">המהפכה </w:t>
      </w:r>
      <w:bookmarkStart w:id="3933" w:name="_ETM_Q10_248930"/>
      <w:bookmarkEnd w:id="3933"/>
      <w:r w:rsidRPr="005315BA">
        <w:rPr>
          <w:rtl/>
          <w:lang w:eastAsia="he-IL"/>
        </w:rPr>
        <w:t>המשפטית</w:t>
      </w:r>
      <w:r>
        <w:rPr>
          <w:rFonts w:hint="cs"/>
          <w:rtl/>
          <w:lang w:eastAsia="he-IL"/>
        </w:rPr>
        <w:t>,</w:t>
      </w:r>
      <w:r w:rsidRPr="005315BA">
        <w:rPr>
          <w:rtl/>
          <w:lang w:eastAsia="he-IL"/>
        </w:rPr>
        <w:t xml:space="preserve"> </w:t>
      </w:r>
      <w:bookmarkStart w:id="3934" w:name="_ETM_Q10_249469"/>
      <w:bookmarkEnd w:id="3934"/>
      <w:r w:rsidRPr="005315BA">
        <w:rPr>
          <w:rtl/>
          <w:lang w:eastAsia="he-IL"/>
        </w:rPr>
        <w:t xml:space="preserve">שגרמה </w:t>
      </w:r>
      <w:bookmarkStart w:id="3935" w:name="_ETM_Q10_249950"/>
      <w:bookmarkEnd w:id="3935"/>
      <w:r w:rsidRPr="005315BA">
        <w:rPr>
          <w:rtl/>
          <w:lang w:eastAsia="he-IL"/>
        </w:rPr>
        <w:t xml:space="preserve">לסבל </w:t>
      </w:r>
      <w:bookmarkStart w:id="3936" w:name="_ETM_Q10_250520"/>
      <w:bookmarkEnd w:id="3936"/>
      <w:r w:rsidRPr="005315BA">
        <w:rPr>
          <w:rtl/>
          <w:lang w:eastAsia="he-IL"/>
        </w:rPr>
        <w:t xml:space="preserve">הזה </w:t>
      </w:r>
      <w:bookmarkStart w:id="3937" w:name="_ETM_Q10_250939"/>
      <w:bookmarkEnd w:id="3937"/>
      <w:r w:rsidRPr="005315BA">
        <w:rPr>
          <w:rtl/>
          <w:lang w:eastAsia="he-IL"/>
        </w:rPr>
        <w:t xml:space="preserve">וגרמה </w:t>
      </w:r>
      <w:bookmarkStart w:id="3938" w:name="_ETM_Q10_251479"/>
      <w:bookmarkEnd w:id="3938"/>
      <w:r w:rsidRPr="005315BA">
        <w:rPr>
          <w:rtl/>
          <w:lang w:eastAsia="he-IL"/>
        </w:rPr>
        <w:t>ל</w:t>
      </w:r>
      <w:bookmarkStart w:id="3939" w:name="_ETM_Q10_252049"/>
      <w:bookmarkEnd w:id="3939"/>
      <w:r w:rsidRPr="005315BA">
        <w:rPr>
          <w:rtl/>
          <w:lang w:eastAsia="he-IL"/>
        </w:rPr>
        <w:t xml:space="preserve">תודעה </w:t>
      </w:r>
      <w:bookmarkStart w:id="3940" w:name="_ETM_Q10_253009"/>
      <w:bookmarkEnd w:id="3940"/>
      <w:r w:rsidRPr="005315BA">
        <w:rPr>
          <w:rtl/>
          <w:lang w:eastAsia="he-IL"/>
        </w:rPr>
        <w:t xml:space="preserve">של </w:t>
      </w:r>
      <w:bookmarkStart w:id="3941" w:name="_ETM_Q10_253310"/>
      <w:bookmarkEnd w:id="3941"/>
      <w:r w:rsidRPr="005315BA">
        <w:rPr>
          <w:rtl/>
          <w:lang w:eastAsia="he-IL"/>
        </w:rPr>
        <w:t xml:space="preserve">האויבים </w:t>
      </w:r>
      <w:bookmarkStart w:id="3942" w:name="_ETM_Q10_253729"/>
      <w:bookmarkEnd w:id="3942"/>
      <w:r w:rsidRPr="005315BA">
        <w:rPr>
          <w:rtl/>
          <w:lang w:eastAsia="he-IL"/>
        </w:rPr>
        <w:t xml:space="preserve">שלנו </w:t>
      </w:r>
      <w:bookmarkStart w:id="3943" w:name="_ETM_Q10_254119"/>
      <w:bookmarkEnd w:id="3943"/>
      <w:r w:rsidRPr="005315BA">
        <w:rPr>
          <w:rtl/>
          <w:lang w:eastAsia="he-IL"/>
        </w:rPr>
        <w:t>ש</w:t>
      </w:r>
      <w:bookmarkStart w:id="3944" w:name="_ETM_Q10_254299"/>
      <w:bookmarkEnd w:id="3944"/>
      <w:r w:rsidRPr="005315BA">
        <w:rPr>
          <w:rtl/>
          <w:lang w:eastAsia="he-IL"/>
        </w:rPr>
        <w:t xml:space="preserve">אפשר </w:t>
      </w:r>
      <w:bookmarkStart w:id="3945" w:name="_ETM_Q10_254569"/>
      <w:bookmarkEnd w:id="3945"/>
      <w:r w:rsidRPr="005315BA">
        <w:rPr>
          <w:rtl/>
          <w:lang w:eastAsia="he-IL"/>
        </w:rPr>
        <w:t xml:space="preserve">לתקוף </w:t>
      </w:r>
      <w:bookmarkStart w:id="3946" w:name="_ETM_Q10_254959"/>
      <w:bookmarkEnd w:id="3946"/>
      <w:r w:rsidRPr="005315BA">
        <w:rPr>
          <w:rtl/>
          <w:lang w:eastAsia="he-IL"/>
        </w:rPr>
        <w:t>אותנו</w:t>
      </w:r>
      <w:r>
        <w:rPr>
          <w:rFonts w:hint="cs"/>
          <w:rtl/>
          <w:lang w:eastAsia="he-IL"/>
        </w:rPr>
        <w:t>.</w:t>
      </w:r>
      <w:r w:rsidR="00DE1E74">
        <w:rPr>
          <w:rFonts w:hint="cs"/>
          <w:rtl/>
          <w:lang w:eastAsia="he-IL"/>
        </w:rPr>
        <w:t xml:space="preserve"> </w:t>
      </w:r>
      <w:bookmarkStart w:id="3947" w:name="_ETM_Q10_255679"/>
      <w:bookmarkEnd w:id="3947"/>
      <w:r w:rsidRPr="005315BA">
        <w:rPr>
          <w:rtl/>
          <w:lang w:eastAsia="he-IL"/>
        </w:rPr>
        <w:t xml:space="preserve">אז </w:t>
      </w:r>
      <w:bookmarkStart w:id="3948" w:name="_ETM_Q10_255860"/>
      <w:bookmarkEnd w:id="3948"/>
      <w:r w:rsidRPr="005315BA">
        <w:rPr>
          <w:rtl/>
          <w:lang w:eastAsia="he-IL"/>
        </w:rPr>
        <w:t xml:space="preserve">אני </w:t>
      </w:r>
      <w:bookmarkStart w:id="3949" w:name="_ETM_Q10_256039"/>
      <w:bookmarkEnd w:id="3949"/>
      <w:r w:rsidRPr="005315BA">
        <w:rPr>
          <w:rtl/>
          <w:lang w:eastAsia="he-IL"/>
        </w:rPr>
        <w:t xml:space="preserve">מבקש </w:t>
      </w:r>
      <w:bookmarkStart w:id="3950" w:name="_ETM_Q10_256429"/>
      <w:bookmarkEnd w:id="3950"/>
      <w:r w:rsidRPr="005315BA">
        <w:rPr>
          <w:rtl/>
          <w:lang w:eastAsia="he-IL"/>
        </w:rPr>
        <w:t>מכם</w:t>
      </w:r>
      <w:r>
        <w:rPr>
          <w:rFonts w:hint="cs"/>
          <w:rtl/>
          <w:lang w:eastAsia="he-IL"/>
        </w:rPr>
        <w:t>,</w:t>
      </w:r>
      <w:r w:rsidRPr="005315BA">
        <w:rPr>
          <w:rtl/>
          <w:lang w:eastAsia="he-IL"/>
        </w:rPr>
        <w:t xml:space="preserve"> </w:t>
      </w:r>
      <w:bookmarkStart w:id="3951" w:name="_ETM_Q10_256759"/>
      <w:bookmarkEnd w:id="3951"/>
      <w:r w:rsidRPr="005315BA">
        <w:rPr>
          <w:rtl/>
          <w:lang w:eastAsia="he-IL"/>
        </w:rPr>
        <w:t>חברי</w:t>
      </w:r>
      <w:r>
        <w:rPr>
          <w:rFonts w:hint="cs"/>
          <w:rtl/>
          <w:lang w:eastAsia="he-IL"/>
        </w:rPr>
        <w:t>י</w:t>
      </w:r>
      <w:r w:rsidRPr="005315BA">
        <w:rPr>
          <w:rtl/>
          <w:lang w:eastAsia="he-IL"/>
        </w:rPr>
        <w:t xml:space="preserve"> </w:t>
      </w:r>
      <w:bookmarkStart w:id="3952" w:name="_ETM_Q10_257090"/>
      <w:bookmarkEnd w:id="3952"/>
      <w:r w:rsidRPr="005315BA">
        <w:rPr>
          <w:rtl/>
          <w:lang w:eastAsia="he-IL"/>
        </w:rPr>
        <w:t xml:space="preserve">בקואליציה </w:t>
      </w:r>
      <w:bookmarkStart w:id="3953" w:name="_ETM_Q10_257600"/>
      <w:bookmarkEnd w:id="3953"/>
      <w:r>
        <w:rPr>
          <w:rFonts w:hint="cs"/>
          <w:rtl/>
          <w:lang w:eastAsia="he-IL"/>
        </w:rPr>
        <w:t>וב</w:t>
      </w:r>
      <w:r w:rsidRPr="005315BA">
        <w:rPr>
          <w:rtl/>
          <w:lang w:eastAsia="he-IL"/>
        </w:rPr>
        <w:t>ממשלה</w:t>
      </w:r>
      <w:r>
        <w:rPr>
          <w:rFonts w:hint="cs"/>
          <w:rtl/>
          <w:lang w:eastAsia="he-IL"/>
        </w:rPr>
        <w:t>:</w:t>
      </w:r>
      <w:r w:rsidRPr="005315BA">
        <w:rPr>
          <w:rtl/>
          <w:lang w:eastAsia="he-IL"/>
        </w:rPr>
        <w:t xml:space="preserve"> </w:t>
      </w:r>
      <w:bookmarkStart w:id="3954" w:name="_ETM_Q10_258380"/>
      <w:bookmarkStart w:id="3955" w:name="_ETM_Q10_258860"/>
      <w:bookmarkEnd w:id="3954"/>
      <w:bookmarkEnd w:id="3955"/>
      <w:r>
        <w:rPr>
          <w:rFonts w:hint="cs"/>
          <w:rtl/>
          <w:lang w:eastAsia="he-IL"/>
        </w:rPr>
        <w:t xml:space="preserve">תשקלו </w:t>
      </w:r>
      <w:bookmarkStart w:id="3956" w:name="_ETM_Q10_259159"/>
      <w:bookmarkEnd w:id="3956"/>
      <w:r w:rsidRPr="005315BA">
        <w:rPr>
          <w:rtl/>
          <w:lang w:eastAsia="he-IL"/>
        </w:rPr>
        <w:t>טוב</w:t>
      </w:r>
      <w:bookmarkStart w:id="3957" w:name="_ETM_Q10_259490"/>
      <w:bookmarkEnd w:id="3957"/>
      <w:r>
        <w:rPr>
          <w:rFonts w:hint="cs"/>
          <w:rtl/>
          <w:lang w:eastAsia="he-IL"/>
        </w:rPr>
        <w:t xml:space="preserve"> </w:t>
      </w:r>
      <w:r w:rsidRPr="005315BA">
        <w:rPr>
          <w:rtl/>
          <w:lang w:eastAsia="he-IL"/>
        </w:rPr>
        <w:t xml:space="preserve">טוב </w:t>
      </w:r>
      <w:bookmarkStart w:id="3958" w:name="_ETM_Q10_259670"/>
      <w:bookmarkEnd w:id="3958"/>
      <w:r w:rsidRPr="005315BA">
        <w:rPr>
          <w:rtl/>
          <w:lang w:eastAsia="he-IL"/>
        </w:rPr>
        <w:t xml:space="preserve">את </w:t>
      </w:r>
      <w:bookmarkStart w:id="3959" w:name="_ETM_Q10_259819"/>
      <w:bookmarkEnd w:id="3959"/>
      <w:r w:rsidRPr="005315BA">
        <w:rPr>
          <w:rtl/>
          <w:lang w:eastAsia="he-IL"/>
        </w:rPr>
        <w:t xml:space="preserve">המילים </w:t>
      </w:r>
      <w:bookmarkStart w:id="3960" w:name="_ETM_Q10_260119"/>
      <w:bookmarkEnd w:id="3960"/>
      <w:r w:rsidRPr="005315BA">
        <w:rPr>
          <w:rtl/>
          <w:lang w:eastAsia="he-IL"/>
        </w:rPr>
        <w:t>שאת</w:t>
      </w:r>
      <w:r>
        <w:rPr>
          <w:rFonts w:hint="cs"/>
          <w:rtl/>
          <w:lang w:eastAsia="he-IL"/>
        </w:rPr>
        <w:t>ם מוציאים</w:t>
      </w:r>
      <w:r w:rsidRPr="005315BA">
        <w:rPr>
          <w:rtl/>
          <w:lang w:eastAsia="he-IL"/>
        </w:rPr>
        <w:t xml:space="preserve"> </w:t>
      </w:r>
      <w:bookmarkStart w:id="3961" w:name="_ETM_Q10_260600"/>
      <w:bookmarkEnd w:id="3961"/>
      <w:r w:rsidRPr="005315BA">
        <w:rPr>
          <w:rtl/>
          <w:lang w:eastAsia="he-IL"/>
        </w:rPr>
        <w:t xml:space="preserve">מהפה </w:t>
      </w:r>
      <w:bookmarkStart w:id="3962" w:name="_ETM_Q10_261229"/>
      <w:bookmarkEnd w:id="3962"/>
      <w:r w:rsidRPr="005315BA">
        <w:rPr>
          <w:rtl/>
          <w:lang w:eastAsia="he-IL"/>
        </w:rPr>
        <w:t xml:space="preserve">בנושא </w:t>
      </w:r>
      <w:bookmarkStart w:id="3963" w:name="_ETM_Q10_261709"/>
      <w:bookmarkEnd w:id="3963"/>
      <w:r w:rsidRPr="005315BA">
        <w:rPr>
          <w:rtl/>
          <w:lang w:eastAsia="he-IL"/>
        </w:rPr>
        <w:t xml:space="preserve">של </w:t>
      </w:r>
      <w:bookmarkStart w:id="3964" w:name="_ETM_Q10_261920"/>
      <w:bookmarkEnd w:id="3964"/>
      <w:r w:rsidRPr="005315BA">
        <w:rPr>
          <w:rtl/>
          <w:lang w:eastAsia="he-IL"/>
        </w:rPr>
        <w:t xml:space="preserve">ארצות </w:t>
      </w:r>
      <w:bookmarkStart w:id="3965" w:name="_ETM_Q10_262219"/>
      <w:bookmarkEnd w:id="3965"/>
      <w:r w:rsidRPr="005315BA">
        <w:rPr>
          <w:rtl/>
          <w:lang w:eastAsia="he-IL"/>
        </w:rPr>
        <w:t>הברית</w:t>
      </w:r>
      <w:r>
        <w:rPr>
          <w:rFonts w:hint="cs"/>
          <w:rtl/>
          <w:lang w:eastAsia="he-IL"/>
        </w:rPr>
        <w:t>.</w:t>
      </w:r>
      <w:r w:rsidRPr="005315BA">
        <w:rPr>
          <w:rtl/>
          <w:lang w:eastAsia="he-IL"/>
        </w:rPr>
        <w:t xml:space="preserve"> </w:t>
      </w:r>
      <w:bookmarkStart w:id="3966" w:name="_ETM_Q10_262880"/>
      <w:bookmarkEnd w:id="3966"/>
      <w:r w:rsidRPr="005315BA">
        <w:rPr>
          <w:rtl/>
          <w:lang w:eastAsia="he-IL"/>
        </w:rPr>
        <w:t xml:space="preserve">לא </w:t>
      </w:r>
      <w:bookmarkStart w:id="3967" w:name="_ETM_Q10_263240"/>
      <w:bookmarkEnd w:id="3967"/>
      <w:r w:rsidRPr="005315BA">
        <w:rPr>
          <w:rtl/>
          <w:lang w:eastAsia="he-IL"/>
        </w:rPr>
        <w:t xml:space="preserve">הייתה </w:t>
      </w:r>
      <w:bookmarkStart w:id="3968" w:name="_ETM_Q10_263689"/>
      <w:bookmarkEnd w:id="3968"/>
      <w:r w:rsidRPr="005315BA">
        <w:rPr>
          <w:rtl/>
          <w:lang w:eastAsia="he-IL"/>
        </w:rPr>
        <w:t xml:space="preserve">לנו </w:t>
      </w:r>
      <w:bookmarkStart w:id="3969" w:name="_ETM_Q10_263959"/>
      <w:bookmarkEnd w:id="3969"/>
      <w:r w:rsidRPr="005315BA">
        <w:rPr>
          <w:rtl/>
          <w:lang w:eastAsia="he-IL"/>
        </w:rPr>
        <w:t xml:space="preserve">ולא </w:t>
      </w:r>
      <w:bookmarkStart w:id="3970" w:name="_ETM_Q10_264259"/>
      <w:bookmarkEnd w:id="3970"/>
      <w:r w:rsidRPr="005315BA">
        <w:rPr>
          <w:rtl/>
          <w:lang w:eastAsia="he-IL"/>
        </w:rPr>
        <w:t xml:space="preserve">תהיה </w:t>
      </w:r>
      <w:bookmarkStart w:id="3971" w:name="_ETM_Q10_264590"/>
      <w:bookmarkEnd w:id="3971"/>
      <w:r w:rsidRPr="005315BA">
        <w:rPr>
          <w:rtl/>
          <w:lang w:eastAsia="he-IL"/>
        </w:rPr>
        <w:t xml:space="preserve">לנו </w:t>
      </w:r>
      <w:bookmarkStart w:id="3972" w:name="_ETM_Q10_264770"/>
      <w:bookmarkEnd w:id="3972"/>
      <w:r w:rsidRPr="005315BA">
        <w:rPr>
          <w:rtl/>
          <w:lang w:eastAsia="he-IL"/>
        </w:rPr>
        <w:t xml:space="preserve">בעלת </w:t>
      </w:r>
      <w:bookmarkStart w:id="3973" w:name="_ETM_Q10_265220"/>
      <w:bookmarkEnd w:id="3973"/>
      <w:r w:rsidRPr="005315BA">
        <w:rPr>
          <w:rtl/>
          <w:lang w:eastAsia="he-IL"/>
        </w:rPr>
        <w:t xml:space="preserve">ברית </w:t>
      </w:r>
      <w:bookmarkStart w:id="3974" w:name="_ETM_Q10_265520"/>
      <w:bookmarkEnd w:id="3974"/>
      <w:r w:rsidRPr="005315BA">
        <w:rPr>
          <w:rtl/>
          <w:lang w:eastAsia="he-IL"/>
        </w:rPr>
        <w:t xml:space="preserve">חזקה </w:t>
      </w:r>
      <w:bookmarkStart w:id="3975" w:name="_ETM_Q10_266290"/>
      <w:bookmarkEnd w:id="3975"/>
      <w:r w:rsidRPr="005315BA">
        <w:rPr>
          <w:rtl/>
          <w:lang w:eastAsia="he-IL"/>
        </w:rPr>
        <w:t xml:space="preserve">מארצות </w:t>
      </w:r>
      <w:bookmarkStart w:id="3976" w:name="_ETM_Q10_266830"/>
      <w:bookmarkEnd w:id="3976"/>
      <w:r w:rsidRPr="005315BA">
        <w:rPr>
          <w:rtl/>
          <w:lang w:eastAsia="he-IL"/>
        </w:rPr>
        <w:t>הברית</w:t>
      </w:r>
      <w:r>
        <w:rPr>
          <w:rFonts w:hint="cs"/>
          <w:rtl/>
          <w:lang w:eastAsia="he-IL"/>
        </w:rPr>
        <w:t>.</w:t>
      </w:r>
      <w:r w:rsidRPr="005315BA">
        <w:rPr>
          <w:rtl/>
          <w:lang w:eastAsia="he-IL"/>
        </w:rPr>
        <w:t xml:space="preserve"> </w:t>
      </w:r>
      <w:bookmarkStart w:id="3977" w:name="_ETM_Q10_267700"/>
      <w:bookmarkEnd w:id="3977"/>
      <w:r w:rsidRPr="005315BA">
        <w:rPr>
          <w:rtl/>
          <w:lang w:eastAsia="he-IL"/>
        </w:rPr>
        <w:t xml:space="preserve">צריך </w:t>
      </w:r>
      <w:bookmarkStart w:id="3978" w:name="_ETM_Q10_268150"/>
      <w:bookmarkEnd w:id="3978"/>
      <w:r w:rsidRPr="005315BA">
        <w:rPr>
          <w:rtl/>
          <w:lang w:eastAsia="he-IL"/>
        </w:rPr>
        <w:t xml:space="preserve">לדעת </w:t>
      </w:r>
      <w:bookmarkStart w:id="3979" w:name="_ETM_Q10_268870"/>
      <w:bookmarkEnd w:id="3979"/>
      <w:r w:rsidRPr="005315BA">
        <w:rPr>
          <w:rtl/>
          <w:lang w:eastAsia="he-IL"/>
        </w:rPr>
        <w:t xml:space="preserve">להגיד </w:t>
      </w:r>
      <w:bookmarkStart w:id="3980" w:name="_ETM_Q10_269350"/>
      <w:bookmarkEnd w:id="3980"/>
      <w:r w:rsidRPr="005315BA">
        <w:rPr>
          <w:rtl/>
          <w:lang w:eastAsia="he-IL"/>
        </w:rPr>
        <w:t xml:space="preserve">גם </w:t>
      </w:r>
      <w:bookmarkStart w:id="3981" w:name="_ETM_Q10_269560"/>
      <w:bookmarkEnd w:id="3981"/>
      <w:r w:rsidRPr="005315BA">
        <w:rPr>
          <w:rtl/>
          <w:lang w:eastAsia="he-IL"/>
        </w:rPr>
        <w:t xml:space="preserve">לא </w:t>
      </w:r>
      <w:bookmarkStart w:id="3982" w:name="_ETM_Q10_269740"/>
      <w:bookmarkEnd w:id="3982"/>
      <w:r w:rsidRPr="005315BA">
        <w:rPr>
          <w:rtl/>
          <w:lang w:eastAsia="he-IL"/>
        </w:rPr>
        <w:t>לחברים</w:t>
      </w:r>
      <w:r>
        <w:rPr>
          <w:rFonts w:hint="cs"/>
          <w:rtl/>
          <w:lang w:eastAsia="he-IL"/>
        </w:rPr>
        <w:t>,</w:t>
      </w:r>
      <w:r w:rsidRPr="005315BA">
        <w:rPr>
          <w:rtl/>
          <w:lang w:eastAsia="he-IL"/>
        </w:rPr>
        <w:t xml:space="preserve"> </w:t>
      </w:r>
      <w:bookmarkStart w:id="3983" w:name="_ETM_Q10_270610"/>
      <w:bookmarkEnd w:id="3983"/>
      <w:r w:rsidRPr="005315BA">
        <w:rPr>
          <w:rtl/>
          <w:lang w:eastAsia="he-IL"/>
        </w:rPr>
        <w:t>ז</w:t>
      </w:r>
      <w:r>
        <w:rPr>
          <w:rFonts w:hint="cs"/>
          <w:rtl/>
          <w:lang w:eastAsia="he-IL"/>
        </w:rPr>
        <w:t>ו</w:t>
      </w:r>
      <w:r w:rsidRPr="005315BA">
        <w:rPr>
          <w:rtl/>
          <w:lang w:eastAsia="he-IL"/>
        </w:rPr>
        <w:t xml:space="preserve"> </w:t>
      </w:r>
      <w:bookmarkStart w:id="3984" w:name="_ETM_Q10_270790"/>
      <w:bookmarkEnd w:id="3984"/>
      <w:r w:rsidRPr="005315BA">
        <w:rPr>
          <w:rtl/>
          <w:lang w:eastAsia="he-IL"/>
        </w:rPr>
        <w:t xml:space="preserve">לא </w:t>
      </w:r>
      <w:bookmarkStart w:id="3985" w:name="_ETM_Q10_270909"/>
      <w:bookmarkEnd w:id="3985"/>
      <w:r w:rsidRPr="005315BA">
        <w:rPr>
          <w:rtl/>
          <w:lang w:eastAsia="he-IL"/>
        </w:rPr>
        <w:t>בושה</w:t>
      </w:r>
      <w:r>
        <w:rPr>
          <w:rFonts w:hint="cs"/>
          <w:rtl/>
          <w:lang w:eastAsia="he-IL"/>
        </w:rPr>
        <w:t>,</w:t>
      </w:r>
      <w:r w:rsidRPr="005315BA">
        <w:rPr>
          <w:rtl/>
          <w:lang w:eastAsia="he-IL"/>
        </w:rPr>
        <w:t xml:space="preserve"> </w:t>
      </w:r>
      <w:bookmarkStart w:id="3986" w:name="_ETM_Q10_271569"/>
      <w:bookmarkEnd w:id="3986"/>
      <w:r w:rsidRPr="005315BA">
        <w:rPr>
          <w:rtl/>
          <w:lang w:eastAsia="he-IL"/>
        </w:rPr>
        <w:t xml:space="preserve">אבל </w:t>
      </w:r>
      <w:bookmarkStart w:id="3987" w:name="_ETM_Q10_271870"/>
      <w:bookmarkEnd w:id="3987"/>
      <w:r w:rsidRPr="005315BA">
        <w:rPr>
          <w:rtl/>
          <w:lang w:eastAsia="he-IL"/>
        </w:rPr>
        <w:t xml:space="preserve">לפעמים </w:t>
      </w:r>
      <w:bookmarkStart w:id="3988" w:name="_ETM_Q10_272319"/>
      <w:bookmarkStart w:id="3989" w:name="_ETM_Q10_272500"/>
      <w:bookmarkEnd w:id="3988"/>
      <w:bookmarkEnd w:id="3989"/>
      <w:r w:rsidRPr="005315BA">
        <w:rPr>
          <w:rtl/>
          <w:lang w:eastAsia="he-IL"/>
        </w:rPr>
        <w:t xml:space="preserve">צריך </w:t>
      </w:r>
      <w:bookmarkStart w:id="3990" w:name="_ETM_Q10_272709"/>
      <w:bookmarkEnd w:id="3990"/>
      <w:r w:rsidRPr="005315BA">
        <w:rPr>
          <w:rtl/>
          <w:lang w:eastAsia="he-IL"/>
        </w:rPr>
        <w:t xml:space="preserve">לדעת </w:t>
      </w:r>
      <w:bookmarkStart w:id="3991" w:name="_ETM_Q10_273130"/>
      <w:bookmarkStart w:id="3992" w:name="_ETM_Q10_273610"/>
      <w:bookmarkEnd w:id="3991"/>
      <w:bookmarkEnd w:id="3992"/>
      <w:r>
        <w:rPr>
          <w:rFonts w:hint="cs"/>
          <w:rtl/>
          <w:lang w:eastAsia="he-IL"/>
        </w:rPr>
        <w:t xml:space="preserve">גם </w:t>
      </w:r>
      <w:r w:rsidRPr="005315BA">
        <w:rPr>
          <w:rtl/>
          <w:lang w:eastAsia="he-IL"/>
        </w:rPr>
        <w:t xml:space="preserve">ללבן </w:t>
      </w:r>
      <w:bookmarkStart w:id="3993" w:name="_ETM_Q10_274180"/>
      <w:bookmarkEnd w:id="3993"/>
      <w:r w:rsidRPr="005315BA">
        <w:rPr>
          <w:rtl/>
          <w:lang w:eastAsia="he-IL"/>
        </w:rPr>
        <w:t xml:space="preserve">את </w:t>
      </w:r>
      <w:bookmarkStart w:id="3994" w:name="_ETM_Q10_274300"/>
      <w:bookmarkEnd w:id="3994"/>
      <w:r w:rsidRPr="005315BA">
        <w:rPr>
          <w:rtl/>
          <w:lang w:eastAsia="he-IL"/>
        </w:rPr>
        <w:t>המחלוקות</w:t>
      </w:r>
      <w:r>
        <w:rPr>
          <w:rFonts w:hint="cs"/>
          <w:rtl/>
          <w:lang w:eastAsia="he-IL"/>
        </w:rPr>
        <w:t>,</w:t>
      </w:r>
      <w:r w:rsidRPr="005315BA">
        <w:rPr>
          <w:rtl/>
          <w:lang w:eastAsia="he-IL"/>
        </w:rPr>
        <w:t xml:space="preserve"> </w:t>
      </w:r>
      <w:bookmarkStart w:id="3995" w:name="_ETM_Q10_275200"/>
      <w:bookmarkEnd w:id="3995"/>
      <w:r w:rsidRPr="005315BA">
        <w:rPr>
          <w:rtl/>
          <w:lang w:eastAsia="he-IL"/>
        </w:rPr>
        <w:t xml:space="preserve">ולא </w:t>
      </w:r>
      <w:bookmarkStart w:id="3996" w:name="_ETM_Q10_275530"/>
      <w:bookmarkEnd w:id="3996"/>
      <w:r w:rsidRPr="005315BA">
        <w:rPr>
          <w:rtl/>
          <w:lang w:eastAsia="he-IL"/>
        </w:rPr>
        <w:t xml:space="preserve">להעצים </w:t>
      </w:r>
      <w:bookmarkStart w:id="3997" w:name="_ETM_Q10_276100"/>
      <w:bookmarkEnd w:id="3997"/>
      <w:r>
        <w:rPr>
          <w:rtl/>
          <w:lang w:eastAsia="he-IL"/>
        </w:rPr>
        <w:t>אות</w:t>
      </w:r>
      <w:r>
        <w:rPr>
          <w:rFonts w:hint="cs"/>
          <w:rtl/>
          <w:lang w:eastAsia="he-IL"/>
        </w:rPr>
        <w:t>ן,</w:t>
      </w:r>
      <w:r w:rsidRPr="005315BA">
        <w:rPr>
          <w:rtl/>
          <w:lang w:eastAsia="he-IL"/>
        </w:rPr>
        <w:t xml:space="preserve"> </w:t>
      </w:r>
      <w:bookmarkStart w:id="3998" w:name="_ETM_Q10_276670"/>
      <w:bookmarkEnd w:id="3998"/>
      <w:r w:rsidRPr="005315BA">
        <w:rPr>
          <w:rtl/>
          <w:lang w:eastAsia="he-IL"/>
        </w:rPr>
        <w:t xml:space="preserve">ובטח </w:t>
      </w:r>
      <w:bookmarkStart w:id="3999" w:name="_ETM_Q10_277540"/>
      <w:bookmarkEnd w:id="3999"/>
      <w:proofErr w:type="spellStart"/>
      <w:r w:rsidRPr="005315BA">
        <w:rPr>
          <w:rtl/>
          <w:lang w:eastAsia="he-IL"/>
        </w:rPr>
        <w:t>ובטח</w:t>
      </w:r>
      <w:proofErr w:type="spellEnd"/>
      <w:r w:rsidRPr="005315BA">
        <w:rPr>
          <w:rtl/>
          <w:lang w:eastAsia="he-IL"/>
        </w:rPr>
        <w:t xml:space="preserve"> </w:t>
      </w:r>
      <w:bookmarkStart w:id="4000" w:name="_ETM_Q10_278319"/>
      <w:bookmarkEnd w:id="4000"/>
      <w:r w:rsidRPr="005315BA">
        <w:rPr>
          <w:rtl/>
          <w:lang w:eastAsia="he-IL"/>
        </w:rPr>
        <w:t xml:space="preserve">לא </w:t>
      </w:r>
      <w:bookmarkStart w:id="4001" w:name="_ETM_Q10_278590"/>
      <w:bookmarkEnd w:id="4001"/>
      <w:r w:rsidRPr="005315BA">
        <w:rPr>
          <w:rtl/>
          <w:lang w:eastAsia="he-IL"/>
        </w:rPr>
        <w:t xml:space="preserve">לנצל </w:t>
      </w:r>
      <w:bookmarkStart w:id="4002" w:name="_ETM_Q10_279040"/>
      <w:bookmarkEnd w:id="4002"/>
      <w:r w:rsidRPr="005315BA">
        <w:rPr>
          <w:rtl/>
          <w:lang w:eastAsia="he-IL"/>
        </w:rPr>
        <w:t xml:space="preserve">את </w:t>
      </w:r>
      <w:bookmarkStart w:id="4003" w:name="_ETM_Q10_279160"/>
      <w:bookmarkEnd w:id="4003"/>
      <w:r w:rsidRPr="005315BA">
        <w:rPr>
          <w:rtl/>
          <w:lang w:eastAsia="he-IL"/>
        </w:rPr>
        <w:t xml:space="preserve">המחלוקת </w:t>
      </w:r>
      <w:bookmarkStart w:id="4004" w:name="_ETM_Q10_279790"/>
      <w:bookmarkEnd w:id="4004"/>
      <w:r w:rsidRPr="005315BA">
        <w:rPr>
          <w:rtl/>
          <w:lang w:eastAsia="he-IL"/>
        </w:rPr>
        <w:t xml:space="preserve">הזאת </w:t>
      </w:r>
      <w:bookmarkStart w:id="4005" w:name="_ETM_Q10_280270"/>
      <w:bookmarkEnd w:id="4005"/>
      <w:r w:rsidRPr="005315BA">
        <w:rPr>
          <w:rtl/>
          <w:lang w:eastAsia="he-IL"/>
        </w:rPr>
        <w:t xml:space="preserve">לצרכים </w:t>
      </w:r>
      <w:bookmarkStart w:id="4006" w:name="_ETM_Q10_280840"/>
      <w:bookmarkEnd w:id="4006"/>
      <w:r w:rsidRPr="005315BA">
        <w:rPr>
          <w:rtl/>
          <w:lang w:eastAsia="he-IL"/>
        </w:rPr>
        <w:t>פוליטיים</w:t>
      </w:r>
      <w:r>
        <w:rPr>
          <w:rFonts w:hint="cs"/>
          <w:rtl/>
          <w:lang w:eastAsia="he-IL"/>
        </w:rPr>
        <w:t>,</w:t>
      </w:r>
      <w:r w:rsidRPr="005315BA">
        <w:rPr>
          <w:rtl/>
          <w:lang w:eastAsia="he-IL"/>
        </w:rPr>
        <w:t xml:space="preserve"> </w:t>
      </w:r>
      <w:bookmarkStart w:id="4007" w:name="_ETM_Q10_281530"/>
      <w:bookmarkEnd w:id="4007"/>
      <w:r w:rsidRPr="005315BA">
        <w:rPr>
          <w:rtl/>
          <w:lang w:eastAsia="he-IL"/>
        </w:rPr>
        <w:t xml:space="preserve">כפי </w:t>
      </w:r>
      <w:bookmarkStart w:id="4008" w:name="_ETM_Q10_281830"/>
      <w:bookmarkEnd w:id="4008"/>
      <w:r w:rsidRPr="005315BA">
        <w:rPr>
          <w:rtl/>
          <w:lang w:eastAsia="he-IL"/>
        </w:rPr>
        <w:t xml:space="preserve">שלצערי </w:t>
      </w:r>
      <w:bookmarkStart w:id="4009" w:name="_ETM_Q10_283030"/>
      <w:bookmarkEnd w:id="4009"/>
      <w:r w:rsidRPr="005315BA">
        <w:rPr>
          <w:rtl/>
          <w:lang w:eastAsia="he-IL"/>
        </w:rPr>
        <w:t xml:space="preserve">עושה </w:t>
      </w:r>
      <w:bookmarkStart w:id="4010" w:name="_ETM_Q10_283420"/>
      <w:bookmarkEnd w:id="4010"/>
      <w:r w:rsidRPr="005315BA">
        <w:rPr>
          <w:rtl/>
          <w:lang w:eastAsia="he-IL"/>
        </w:rPr>
        <w:t xml:space="preserve">ראש </w:t>
      </w:r>
      <w:bookmarkStart w:id="4011" w:name="_ETM_Q10_283690"/>
      <w:bookmarkEnd w:id="4011"/>
      <w:r w:rsidRPr="005315BA">
        <w:rPr>
          <w:rtl/>
          <w:lang w:eastAsia="he-IL"/>
        </w:rPr>
        <w:t xml:space="preserve">ממשלת </w:t>
      </w:r>
      <w:bookmarkStart w:id="4012" w:name="_ETM_Q10_284080"/>
      <w:bookmarkEnd w:id="4012"/>
      <w:r w:rsidRPr="005315BA">
        <w:rPr>
          <w:rtl/>
          <w:lang w:eastAsia="he-IL"/>
        </w:rPr>
        <w:t xml:space="preserve">ישראל </w:t>
      </w:r>
      <w:bookmarkStart w:id="4013" w:name="_ETM_Q10_284440"/>
      <w:bookmarkEnd w:id="4013"/>
      <w:r w:rsidRPr="005315BA">
        <w:rPr>
          <w:rtl/>
          <w:lang w:eastAsia="he-IL"/>
        </w:rPr>
        <w:t xml:space="preserve">בנימין </w:t>
      </w:r>
      <w:bookmarkStart w:id="4014" w:name="_ETM_Q10_284740"/>
      <w:bookmarkEnd w:id="4014"/>
      <w:r w:rsidRPr="005315BA">
        <w:rPr>
          <w:rtl/>
          <w:lang w:eastAsia="he-IL"/>
        </w:rPr>
        <w:t>נתניהו</w:t>
      </w:r>
      <w:r>
        <w:rPr>
          <w:rFonts w:hint="cs"/>
          <w:rtl/>
          <w:lang w:eastAsia="he-IL"/>
        </w:rPr>
        <w:t>.</w:t>
      </w:r>
    </w:p>
    <w:p w:rsidR="009809C1" w:rsidRDefault="009809C1" w:rsidP="00234575">
      <w:pPr>
        <w:rPr>
          <w:rtl/>
          <w:lang w:eastAsia="he-IL"/>
        </w:rPr>
      </w:pPr>
      <w:bookmarkStart w:id="4015" w:name="_ETM_Q10_286865"/>
      <w:bookmarkStart w:id="4016" w:name="_ETM_Q10_286991"/>
      <w:bookmarkStart w:id="4017" w:name="_ETM_Q10_287050"/>
      <w:bookmarkEnd w:id="4015"/>
      <w:bookmarkEnd w:id="4016"/>
      <w:bookmarkEnd w:id="4017"/>
    </w:p>
    <w:p w:rsidR="009809C1" w:rsidRDefault="009809C1" w:rsidP="00234575">
      <w:pPr>
        <w:rPr>
          <w:rtl/>
          <w:lang w:eastAsia="he-IL"/>
        </w:rPr>
      </w:pPr>
      <w:bookmarkStart w:id="4018" w:name="_ETM_Q10_287154"/>
      <w:bookmarkEnd w:id="4018"/>
      <w:r w:rsidRPr="005315BA">
        <w:rPr>
          <w:rtl/>
          <w:lang w:eastAsia="he-IL"/>
        </w:rPr>
        <w:t xml:space="preserve"> </w:t>
      </w:r>
      <w:bookmarkStart w:id="4019" w:name="_ETM_Q10_285490"/>
      <w:bookmarkEnd w:id="4019"/>
      <w:r w:rsidRPr="005315BA">
        <w:rPr>
          <w:rtl/>
          <w:lang w:eastAsia="he-IL"/>
        </w:rPr>
        <w:t>רבותיי</w:t>
      </w:r>
      <w:r>
        <w:rPr>
          <w:rFonts w:hint="cs"/>
          <w:rtl/>
          <w:lang w:eastAsia="he-IL"/>
        </w:rPr>
        <w:t>,</w:t>
      </w:r>
      <w:r w:rsidRPr="005315BA">
        <w:rPr>
          <w:rtl/>
          <w:lang w:eastAsia="he-IL"/>
        </w:rPr>
        <w:t xml:space="preserve"> </w:t>
      </w:r>
      <w:bookmarkStart w:id="4020" w:name="_ETM_Q10_286060"/>
      <w:bookmarkEnd w:id="4020"/>
      <w:r w:rsidRPr="005315BA">
        <w:rPr>
          <w:rtl/>
          <w:lang w:eastAsia="he-IL"/>
        </w:rPr>
        <w:t xml:space="preserve">אני </w:t>
      </w:r>
      <w:bookmarkStart w:id="4021" w:name="_ETM_Q10_286180"/>
      <w:bookmarkEnd w:id="4021"/>
      <w:r w:rsidRPr="005315BA">
        <w:rPr>
          <w:rtl/>
          <w:lang w:eastAsia="he-IL"/>
        </w:rPr>
        <w:t xml:space="preserve">אומר </w:t>
      </w:r>
      <w:bookmarkStart w:id="4022" w:name="_ETM_Q10_286390"/>
      <w:bookmarkEnd w:id="4022"/>
      <w:r w:rsidRPr="005315BA">
        <w:rPr>
          <w:rtl/>
          <w:lang w:eastAsia="he-IL"/>
        </w:rPr>
        <w:t xml:space="preserve">את </w:t>
      </w:r>
      <w:bookmarkStart w:id="4023" w:name="_ETM_Q10_286479"/>
      <w:bookmarkEnd w:id="4023"/>
      <w:r w:rsidRPr="005315BA">
        <w:rPr>
          <w:rtl/>
          <w:lang w:eastAsia="he-IL"/>
        </w:rPr>
        <w:t xml:space="preserve">זה </w:t>
      </w:r>
      <w:bookmarkStart w:id="4024" w:name="_ETM_Q10_286630"/>
      <w:bookmarkEnd w:id="4024"/>
      <w:r>
        <w:rPr>
          <w:rFonts w:hint="cs"/>
          <w:rtl/>
          <w:lang w:eastAsia="he-IL"/>
        </w:rPr>
        <w:t>ב</w:t>
      </w:r>
      <w:r w:rsidRPr="005315BA">
        <w:rPr>
          <w:rtl/>
          <w:lang w:eastAsia="he-IL"/>
        </w:rPr>
        <w:t xml:space="preserve">כאב </w:t>
      </w:r>
      <w:bookmarkStart w:id="4025" w:name="_ETM_Q10_287940"/>
      <w:bookmarkEnd w:id="4025"/>
      <w:r w:rsidRPr="005315BA">
        <w:rPr>
          <w:rtl/>
          <w:lang w:eastAsia="he-IL"/>
        </w:rPr>
        <w:t>לב</w:t>
      </w:r>
      <w:r>
        <w:rPr>
          <w:rFonts w:hint="cs"/>
          <w:rtl/>
          <w:lang w:eastAsia="he-IL"/>
        </w:rPr>
        <w:t>,</w:t>
      </w:r>
      <w:r w:rsidRPr="005315BA">
        <w:rPr>
          <w:rtl/>
          <w:lang w:eastAsia="he-IL"/>
        </w:rPr>
        <w:t xml:space="preserve"> </w:t>
      </w:r>
      <w:bookmarkStart w:id="4026" w:name="_ETM_Q10_288450"/>
      <w:bookmarkEnd w:id="4026"/>
      <w:r w:rsidRPr="005315BA">
        <w:rPr>
          <w:rtl/>
          <w:lang w:eastAsia="he-IL"/>
        </w:rPr>
        <w:t xml:space="preserve">באמת </w:t>
      </w:r>
      <w:bookmarkStart w:id="4027" w:name="_ETM_Q10_288930"/>
      <w:bookmarkEnd w:id="4027"/>
      <w:r w:rsidRPr="005315BA">
        <w:rPr>
          <w:rtl/>
          <w:lang w:eastAsia="he-IL"/>
        </w:rPr>
        <w:t>בצער</w:t>
      </w:r>
      <w:r>
        <w:rPr>
          <w:rFonts w:hint="cs"/>
          <w:rtl/>
          <w:lang w:eastAsia="he-IL"/>
        </w:rPr>
        <w:t>.</w:t>
      </w:r>
      <w:r w:rsidRPr="005315BA">
        <w:rPr>
          <w:rtl/>
          <w:lang w:eastAsia="he-IL"/>
        </w:rPr>
        <w:t xml:space="preserve"> </w:t>
      </w:r>
      <w:bookmarkStart w:id="4028" w:name="_ETM_Q10_289830"/>
      <w:bookmarkStart w:id="4029" w:name="_ETM_Q10_290040"/>
      <w:bookmarkEnd w:id="4028"/>
      <w:bookmarkEnd w:id="4029"/>
      <w:r w:rsidRPr="005315BA">
        <w:rPr>
          <w:rtl/>
          <w:lang w:eastAsia="he-IL"/>
        </w:rPr>
        <w:t xml:space="preserve">עזבו </w:t>
      </w:r>
      <w:bookmarkStart w:id="4030" w:name="_ETM_Q10_290400"/>
      <w:bookmarkEnd w:id="4030"/>
      <w:r w:rsidRPr="005315BA">
        <w:rPr>
          <w:rtl/>
          <w:lang w:eastAsia="he-IL"/>
        </w:rPr>
        <w:t xml:space="preserve">אותי </w:t>
      </w:r>
      <w:bookmarkStart w:id="4031" w:name="_ETM_Q10_290640"/>
      <w:bookmarkEnd w:id="4031"/>
      <w:r w:rsidRPr="005315BA">
        <w:rPr>
          <w:rtl/>
          <w:lang w:eastAsia="he-IL"/>
        </w:rPr>
        <w:t xml:space="preserve">כרגע </w:t>
      </w:r>
      <w:bookmarkStart w:id="4032" w:name="_ETM_Q10_291000"/>
      <w:bookmarkEnd w:id="4032"/>
      <w:r w:rsidRPr="005315BA">
        <w:rPr>
          <w:rtl/>
          <w:lang w:eastAsia="he-IL"/>
        </w:rPr>
        <w:t>אופוזיציה</w:t>
      </w:r>
      <w:bookmarkStart w:id="4033" w:name="_ETM_Q10_291540"/>
      <w:bookmarkEnd w:id="4033"/>
      <w:r>
        <w:rPr>
          <w:rFonts w:hint="cs"/>
          <w:rtl/>
          <w:lang w:eastAsia="he-IL"/>
        </w:rPr>
        <w:t>–</w:t>
      </w:r>
      <w:r w:rsidRPr="005315BA">
        <w:rPr>
          <w:rtl/>
          <w:lang w:eastAsia="he-IL"/>
        </w:rPr>
        <w:t>קואליציה</w:t>
      </w:r>
      <w:r>
        <w:rPr>
          <w:rFonts w:hint="cs"/>
          <w:rtl/>
          <w:lang w:eastAsia="he-IL"/>
        </w:rPr>
        <w:t>.</w:t>
      </w:r>
      <w:r w:rsidRPr="005315BA">
        <w:rPr>
          <w:rtl/>
          <w:lang w:eastAsia="he-IL"/>
        </w:rPr>
        <w:t xml:space="preserve"> </w:t>
      </w:r>
      <w:bookmarkStart w:id="4034" w:name="_ETM_Q10_292470"/>
      <w:bookmarkEnd w:id="4034"/>
      <w:r w:rsidRPr="005315BA">
        <w:rPr>
          <w:rtl/>
          <w:lang w:eastAsia="he-IL"/>
        </w:rPr>
        <w:t xml:space="preserve">ראש </w:t>
      </w:r>
      <w:bookmarkStart w:id="4035" w:name="_ETM_Q10_292860"/>
      <w:bookmarkEnd w:id="4035"/>
      <w:r w:rsidRPr="005315BA">
        <w:rPr>
          <w:rtl/>
          <w:lang w:eastAsia="he-IL"/>
        </w:rPr>
        <w:t xml:space="preserve">ממשלת </w:t>
      </w:r>
      <w:bookmarkStart w:id="4036" w:name="_ETM_Q10_293370"/>
      <w:bookmarkEnd w:id="4036"/>
      <w:r w:rsidRPr="005315BA">
        <w:rPr>
          <w:rtl/>
          <w:lang w:eastAsia="he-IL"/>
        </w:rPr>
        <w:t>ישראל</w:t>
      </w:r>
      <w:r>
        <w:rPr>
          <w:rFonts w:hint="cs"/>
          <w:rtl/>
          <w:lang w:eastAsia="he-IL"/>
        </w:rPr>
        <w:t>,</w:t>
      </w:r>
      <w:r w:rsidRPr="005315BA">
        <w:rPr>
          <w:rtl/>
          <w:lang w:eastAsia="he-IL"/>
        </w:rPr>
        <w:t xml:space="preserve"> </w:t>
      </w:r>
      <w:bookmarkStart w:id="4037" w:name="_ETM_Q10_294240"/>
      <w:bookmarkEnd w:id="4037"/>
      <w:r w:rsidRPr="005315BA">
        <w:rPr>
          <w:rtl/>
          <w:lang w:eastAsia="he-IL"/>
        </w:rPr>
        <w:t xml:space="preserve">שהוא </w:t>
      </w:r>
      <w:bookmarkStart w:id="4038" w:name="_ETM_Q10_294540"/>
      <w:bookmarkEnd w:id="4038"/>
      <w:r w:rsidRPr="005315BA">
        <w:rPr>
          <w:rtl/>
          <w:lang w:eastAsia="he-IL"/>
        </w:rPr>
        <w:t xml:space="preserve">הראשון </w:t>
      </w:r>
      <w:bookmarkStart w:id="4039" w:name="_ETM_Q10_295170"/>
      <w:bookmarkStart w:id="4040" w:name="_ETM_Q10_295380"/>
      <w:bookmarkEnd w:id="4039"/>
      <w:bookmarkEnd w:id="4040"/>
      <w:r>
        <w:rPr>
          <w:rFonts w:hint="cs"/>
          <w:rtl/>
          <w:lang w:eastAsia="he-IL"/>
        </w:rPr>
        <w:t>ש</w:t>
      </w:r>
      <w:r w:rsidRPr="005315BA">
        <w:rPr>
          <w:rtl/>
          <w:lang w:eastAsia="he-IL"/>
        </w:rPr>
        <w:t xml:space="preserve">מבין </w:t>
      </w:r>
      <w:bookmarkStart w:id="4041" w:name="_ETM_Q10_295740"/>
      <w:bookmarkEnd w:id="4041"/>
      <w:r w:rsidRPr="005315BA">
        <w:rPr>
          <w:rtl/>
          <w:lang w:eastAsia="he-IL"/>
        </w:rPr>
        <w:t xml:space="preserve">שבלי </w:t>
      </w:r>
      <w:bookmarkStart w:id="4042" w:name="_ETM_Q10_296100"/>
      <w:bookmarkEnd w:id="4042"/>
      <w:r w:rsidRPr="005315BA">
        <w:rPr>
          <w:rtl/>
          <w:lang w:eastAsia="he-IL"/>
        </w:rPr>
        <w:t xml:space="preserve">אמריקה </w:t>
      </w:r>
      <w:bookmarkStart w:id="4043" w:name="_ETM_Q10_296640"/>
      <w:bookmarkStart w:id="4044" w:name="_ETM_Q10_296790"/>
      <w:bookmarkEnd w:id="4043"/>
      <w:bookmarkEnd w:id="4044"/>
      <w:r w:rsidRPr="005315BA">
        <w:rPr>
          <w:rtl/>
          <w:lang w:eastAsia="he-IL"/>
        </w:rPr>
        <w:t xml:space="preserve">קשה </w:t>
      </w:r>
      <w:bookmarkStart w:id="4045" w:name="_ETM_Q10_297150"/>
      <w:bookmarkEnd w:id="4045"/>
      <w:r w:rsidRPr="005315BA">
        <w:rPr>
          <w:rtl/>
          <w:lang w:eastAsia="he-IL"/>
        </w:rPr>
        <w:t>לנו</w:t>
      </w:r>
      <w:r>
        <w:rPr>
          <w:rFonts w:hint="cs"/>
          <w:rtl/>
          <w:lang w:eastAsia="he-IL"/>
        </w:rPr>
        <w:t>,</w:t>
      </w:r>
      <w:r w:rsidRPr="005315BA">
        <w:rPr>
          <w:rtl/>
          <w:lang w:eastAsia="he-IL"/>
        </w:rPr>
        <w:t xml:space="preserve"> </w:t>
      </w:r>
      <w:bookmarkStart w:id="4046" w:name="_ETM_Q10_297720"/>
      <w:bookmarkEnd w:id="4046"/>
      <w:r w:rsidRPr="005315BA">
        <w:rPr>
          <w:rtl/>
          <w:lang w:eastAsia="he-IL"/>
        </w:rPr>
        <w:t xml:space="preserve">מנצל </w:t>
      </w:r>
      <w:bookmarkStart w:id="4047" w:name="_ETM_Q10_298530"/>
      <w:bookmarkEnd w:id="4047"/>
      <w:r w:rsidRPr="005315BA">
        <w:rPr>
          <w:rtl/>
          <w:lang w:eastAsia="he-IL"/>
        </w:rPr>
        <w:t xml:space="preserve">את </w:t>
      </w:r>
      <w:bookmarkStart w:id="4048" w:name="_ETM_Q10_298650"/>
      <w:bookmarkEnd w:id="4048"/>
      <w:r w:rsidRPr="005315BA">
        <w:rPr>
          <w:rtl/>
          <w:lang w:eastAsia="he-IL"/>
        </w:rPr>
        <w:t xml:space="preserve">המשבר </w:t>
      </w:r>
      <w:bookmarkStart w:id="4049" w:name="_ETM_Q10_299159"/>
      <w:bookmarkEnd w:id="4049"/>
      <w:r w:rsidRPr="005315BA">
        <w:rPr>
          <w:rtl/>
          <w:lang w:eastAsia="he-IL"/>
        </w:rPr>
        <w:t xml:space="preserve">הזה </w:t>
      </w:r>
      <w:bookmarkStart w:id="4050" w:name="_ETM_Q10_299640"/>
      <w:bookmarkEnd w:id="4050"/>
      <w:r w:rsidRPr="005315BA">
        <w:rPr>
          <w:rtl/>
          <w:lang w:eastAsia="he-IL"/>
        </w:rPr>
        <w:t xml:space="preserve">בשביל </w:t>
      </w:r>
      <w:bookmarkStart w:id="4051" w:name="_ETM_Q10_300090"/>
      <w:bookmarkEnd w:id="4051"/>
      <w:r>
        <w:rPr>
          <w:rtl/>
          <w:lang w:eastAsia="he-IL"/>
        </w:rPr>
        <w:t>לל</w:t>
      </w:r>
      <w:r>
        <w:rPr>
          <w:rFonts w:hint="cs"/>
          <w:rtl/>
          <w:lang w:eastAsia="he-IL"/>
        </w:rPr>
        <w:t>קט</w:t>
      </w:r>
      <w:r w:rsidRPr="005315BA">
        <w:rPr>
          <w:rtl/>
          <w:lang w:eastAsia="he-IL"/>
        </w:rPr>
        <w:t xml:space="preserve"> </w:t>
      </w:r>
      <w:bookmarkStart w:id="4052" w:name="_ETM_Q10_300570"/>
      <w:bookmarkEnd w:id="4052"/>
      <w:r w:rsidRPr="005315BA">
        <w:rPr>
          <w:rtl/>
          <w:lang w:eastAsia="he-IL"/>
        </w:rPr>
        <w:t xml:space="preserve">את </w:t>
      </w:r>
      <w:bookmarkStart w:id="4053" w:name="_ETM_Q10_300750"/>
      <w:bookmarkEnd w:id="4053"/>
      <w:r w:rsidRPr="005315BA">
        <w:rPr>
          <w:rtl/>
          <w:lang w:eastAsia="he-IL"/>
        </w:rPr>
        <w:t xml:space="preserve">האלקטורט </w:t>
      </w:r>
      <w:bookmarkStart w:id="4054" w:name="_ETM_Q10_302670"/>
      <w:bookmarkEnd w:id="4054"/>
      <w:r w:rsidRPr="005315BA">
        <w:rPr>
          <w:rtl/>
          <w:lang w:eastAsia="he-IL"/>
        </w:rPr>
        <w:t xml:space="preserve">הגרעיני </w:t>
      </w:r>
      <w:bookmarkStart w:id="4055" w:name="_ETM_Q10_303210"/>
      <w:bookmarkEnd w:id="4055"/>
      <w:r w:rsidRPr="005315BA">
        <w:rPr>
          <w:rtl/>
          <w:lang w:eastAsia="he-IL"/>
        </w:rPr>
        <w:t>שלו</w:t>
      </w:r>
      <w:r>
        <w:rPr>
          <w:rFonts w:hint="cs"/>
          <w:rtl/>
          <w:lang w:eastAsia="he-IL"/>
        </w:rPr>
        <w:t>,</w:t>
      </w:r>
      <w:r w:rsidRPr="005315BA">
        <w:rPr>
          <w:rtl/>
          <w:lang w:eastAsia="he-IL"/>
        </w:rPr>
        <w:t xml:space="preserve"> </w:t>
      </w:r>
      <w:bookmarkStart w:id="4056" w:name="_ETM_Q10_303750"/>
      <w:bookmarkEnd w:id="4056"/>
      <w:r w:rsidRPr="005315BA">
        <w:rPr>
          <w:rtl/>
          <w:lang w:eastAsia="he-IL"/>
        </w:rPr>
        <w:t>ו</w:t>
      </w:r>
      <w:r>
        <w:rPr>
          <w:rFonts w:hint="cs"/>
          <w:rtl/>
          <w:lang w:eastAsia="he-IL"/>
        </w:rPr>
        <w:t>ב</w:t>
      </w:r>
      <w:r w:rsidRPr="005315BA">
        <w:rPr>
          <w:rtl/>
          <w:lang w:eastAsia="he-IL"/>
        </w:rPr>
        <w:t xml:space="preserve">כך </w:t>
      </w:r>
      <w:bookmarkStart w:id="4057" w:name="_ETM_Q10_304259"/>
      <w:bookmarkEnd w:id="4057"/>
      <w:r w:rsidRPr="005315BA">
        <w:rPr>
          <w:rtl/>
          <w:lang w:eastAsia="he-IL"/>
        </w:rPr>
        <w:t xml:space="preserve">לתקוף </w:t>
      </w:r>
      <w:bookmarkStart w:id="4058" w:name="_ETM_Q10_304619"/>
      <w:bookmarkEnd w:id="4058"/>
      <w:r w:rsidRPr="005315BA">
        <w:rPr>
          <w:rtl/>
          <w:lang w:eastAsia="he-IL"/>
        </w:rPr>
        <w:t xml:space="preserve">את </w:t>
      </w:r>
      <w:bookmarkStart w:id="4059" w:name="_ETM_Q10_304740"/>
      <w:bookmarkEnd w:id="4059"/>
      <w:r w:rsidRPr="005315BA">
        <w:rPr>
          <w:rtl/>
          <w:lang w:eastAsia="he-IL"/>
        </w:rPr>
        <w:t xml:space="preserve">נשיא </w:t>
      </w:r>
      <w:bookmarkStart w:id="4060" w:name="_ETM_Q10_305789"/>
      <w:bookmarkEnd w:id="4060"/>
      <w:r w:rsidRPr="005315BA">
        <w:rPr>
          <w:rtl/>
          <w:lang w:eastAsia="he-IL"/>
        </w:rPr>
        <w:t xml:space="preserve">המעצמה </w:t>
      </w:r>
      <w:bookmarkStart w:id="4061" w:name="_ETM_Q10_306299"/>
      <w:bookmarkEnd w:id="4061"/>
      <w:r w:rsidRPr="005315BA">
        <w:rPr>
          <w:rtl/>
          <w:lang w:eastAsia="he-IL"/>
        </w:rPr>
        <w:t xml:space="preserve">הכי </w:t>
      </w:r>
      <w:bookmarkStart w:id="4062" w:name="_ETM_Q10_306479"/>
      <w:bookmarkEnd w:id="4062"/>
      <w:r w:rsidRPr="005315BA">
        <w:rPr>
          <w:rtl/>
          <w:lang w:eastAsia="he-IL"/>
        </w:rPr>
        <w:t xml:space="preserve">גדולה </w:t>
      </w:r>
      <w:bookmarkStart w:id="4063" w:name="_ETM_Q10_307079"/>
      <w:bookmarkEnd w:id="4063"/>
      <w:r w:rsidRPr="005315BA">
        <w:rPr>
          <w:rtl/>
          <w:lang w:eastAsia="he-IL"/>
        </w:rPr>
        <w:t xml:space="preserve">ובעלת </w:t>
      </w:r>
      <w:bookmarkStart w:id="4064" w:name="_ETM_Q10_307890"/>
      <w:bookmarkEnd w:id="4064"/>
      <w:r>
        <w:rPr>
          <w:rFonts w:hint="cs"/>
          <w:rtl/>
          <w:lang w:eastAsia="he-IL"/>
        </w:rPr>
        <w:t>ה</w:t>
      </w:r>
      <w:r w:rsidRPr="005315BA">
        <w:rPr>
          <w:rtl/>
          <w:lang w:eastAsia="he-IL"/>
        </w:rPr>
        <w:t xml:space="preserve">ברית </w:t>
      </w:r>
      <w:bookmarkStart w:id="4065" w:name="_ETM_Q10_308190"/>
      <w:bookmarkEnd w:id="4065"/>
      <w:r w:rsidRPr="005315BA">
        <w:rPr>
          <w:rtl/>
          <w:lang w:eastAsia="he-IL"/>
        </w:rPr>
        <w:t>שלנו</w:t>
      </w:r>
      <w:r>
        <w:rPr>
          <w:rFonts w:hint="cs"/>
          <w:rtl/>
          <w:lang w:eastAsia="he-IL"/>
        </w:rPr>
        <w:t>.</w:t>
      </w:r>
      <w:r w:rsidRPr="005315BA">
        <w:rPr>
          <w:rtl/>
          <w:lang w:eastAsia="he-IL"/>
        </w:rPr>
        <w:t xml:space="preserve"> </w:t>
      </w:r>
      <w:bookmarkStart w:id="4066" w:name="_ETM_Q10_309000"/>
      <w:bookmarkEnd w:id="4066"/>
    </w:p>
    <w:p w:rsidR="009809C1" w:rsidRDefault="009809C1" w:rsidP="00234575">
      <w:pPr>
        <w:rPr>
          <w:rtl/>
          <w:lang w:eastAsia="he-IL"/>
        </w:rPr>
      </w:pPr>
      <w:bookmarkStart w:id="4067" w:name="_ETM_Q10_314077"/>
      <w:bookmarkStart w:id="4068" w:name="_ETM_Q10_314227"/>
      <w:bookmarkEnd w:id="4067"/>
      <w:bookmarkEnd w:id="4068"/>
    </w:p>
    <w:p w:rsidR="009809C1" w:rsidRDefault="009809C1" w:rsidP="007813B6">
      <w:pPr>
        <w:rPr>
          <w:rtl/>
          <w:lang w:eastAsia="he-IL"/>
        </w:rPr>
      </w:pPr>
      <w:bookmarkStart w:id="4069" w:name="_ETM_Q10_314337"/>
      <w:bookmarkStart w:id="4070" w:name="_ETM_Q10_314396"/>
      <w:bookmarkEnd w:id="4069"/>
      <w:bookmarkEnd w:id="4070"/>
      <w:r w:rsidRPr="005315BA">
        <w:rPr>
          <w:rtl/>
          <w:lang w:eastAsia="he-IL"/>
        </w:rPr>
        <w:t xml:space="preserve">אני </w:t>
      </w:r>
      <w:bookmarkStart w:id="4071" w:name="_ETM_Q10_309419"/>
      <w:bookmarkEnd w:id="4071"/>
      <w:r w:rsidRPr="005315BA">
        <w:rPr>
          <w:rtl/>
          <w:lang w:eastAsia="he-IL"/>
        </w:rPr>
        <w:t xml:space="preserve">רוצה </w:t>
      </w:r>
      <w:bookmarkStart w:id="4072" w:name="_ETM_Q10_309900"/>
      <w:bookmarkEnd w:id="4072"/>
      <w:r w:rsidRPr="005315BA">
        <w:rPr>
          <w:rtl/>
          <w:lang w:eastAsia="he-IL"/>
        </w:rPr>
        <w:t xml:space="preserve">שכל </w:t>
      </w:r>
      <w:bookmarkStart w:id="4073" w:name="_ETM_Q10_310530"/>
      <w:bookmarkEnd w:id="4073"/>
      <w:r w:rsidRPr="005315BA">
        <w:rPr>
          <w:rtl/>
          <w:lang w:eastAsia="he-IL"/>
        </w:rPr>
        <w:t xml:space="preserve">אזרח </w:t>
      </w:r>
      <w:bookmarkStart w:id="4074" w:name="_ETM_Q10_310950"/>
      <w:bookmarkEnd w:id="4074"/>
      <w:r w:rsidRPr="005315BA">
        <w:rPr>
          <w:rtl/>
          <w:lang w:eastAsia="he-IL"/>
        </w:rPr>
        <w:t xml:space="preserve">במדינת </w:t>
      </w:r>
      <w:bookmarkStart w:id="4075" w:name="_ETM_Q10_311310"/>
      <w:bookmarkEnd w:id="4075"/>
      <w:r w:rsidRPr="005315BA">
        <w:rPr>
          <w:rtl/>
          <w:lang w:eastAsia="he-IL"/>
        </w:rPr>
        <w:t xml:space="preserve">ישראל </w:t>
      </w:r>
      <w:bookmarkStart w:id="4076" w:name="_ETM_Q10_312060"/>
      <w:bookmarkEnd w:id="4076"/>
      <w:r w:rsidRPr="005315BA">
        <w:rPr>
          <w:rtl/>
          <w:lang w:eastAsia="he-IL"/>
        </w:rPr>
        <w:t xml:space="preserve">ישאל </w:t>
      </w:r>
      <w:bookmarkStart w:id="4077" w:name="_ETM_Q10_312389"/>
      <w:bookmarkEnd w:id="4077"/>
      <w:r w:rsidRPr="005315BA">
        <w:rPr>
          <w:rtl/>
          <w:lang w:eastAsia="he-IL"/>
        </w:rPr>
        <w:t xml:space="preserve">את </w:t>
      </w:r>
      <w:bookmarkStart w:id="4078" w:name="_ETM_Q10_312510"/>
      <w:bookmarkEnd w:id="4078"/>
      <w:r w:rsidRPr="005315BA">
        <w:rPr>
          <w:rtl/>
          <w:lang w:eastAsia="he-IL"/>
        </w:rPr>
        <w:t>עצמו</w:t>
      </w:r>
      <w:r>
        <w:rPr>
          <w:rFonts w:hint="cs"/>
          <w:rtl/>
          <w:lang w:eastAsia="he-IL"/>
        </w:rPr>
        <w:t>:</w:t>
      </w:r>
      <w:r w:rsidRPr="005315BA">
        <w:rPr>
          <w:rtl/>
          <w:lang w:eastAsia="he-IL"/>
        </w:rPr>
        <w:t xml:space="preserve"> </w:t>
      </w:r>
      <w:bookmarkStart w:id="4079" w:name="_ETM_Q10_313169"/>
      <w:bookmarkEnd w:id="4079"/>
      <w:r w:rsidRPr="005315BA">
        <w:rPr>
          <w:rtl/>
          <w:lang w:eastAsia="he-IL"/>
        </w:rPr>
        <w:t xml:space="preserve">האם </w:t>
      </w:r>
      <w:bookmarkStart w:id="4080" w:name="_ETM_Q10_313530"/>
      <w:bookmarkEnd w:id="4080"/>
      <w:r w:rsidRPr="005315BA">
        <w:rPr>
          <w:rtl/>
          <w:lang w:eastAsia="he-IL"/>
        </w:rPr>
        <w:t xml:space="preserve">זו </w:t>
      </w:r>
      <w:bookmarkStart w:id="4081" w:name="_ETM_Q10_313830"/>
      <w:bookmarkEnd w:id="4081"/>
      <w:r w:rsidRPr="005315BA">
        <w:rPr>
          <w:rtl/>
          <w:lang w:eastAsia="he-IL"/>
        </w:rPr>
        <w:t xml:space="preserve">הדרך </w:t>
      </w:r>
      <w:bookmarkStart w:id="4082" w:name="_ETM_Q10_314639"/>
      <w:bookmarkEnd w:id="4082"/>
      <w:r w:rsidRPr="005315BA">
        <w:rPr>
          <w:rtl/>
          <w:lang w:eastAsia="he-IL"/>
        </w:rPr>
        <w:t>ש</w:t>
      </w:r>
      <w:r w:rsidR="007813B6">
        <w:rPr>
          <w:rFonts w:hint="cs"/>
          <w:rtl/>
          <w:lang w:eastAsia="he-IL"/>
        </w:rPr>
        <w:t xml:space="preserve">בה </w:t>
      </w:r>
      <w:r w:rsidRPr="005315BA">
        <w:rPr>
          <w:rtl/>
          <w:lang w:eastAsia="he-IL"/>
        </w:rPr>
        <w:t xml:space="preserve">אנחנו </w:t>
      </w:r>
      <w:bookmarkStart w:id="4083" w:name="_ETM_Q10_315120"/>
      <w:bookmarkEnd w:id="4083"/>
      <w:r w:rsidRPr="005315BA">
        <w:rPr>
          <w:rtl/>
          <w:lang w:eastAsia="he-IL"/>
        </w:rPr>
        <w:t xml:space="preserve">צריכים </w:t>
      </w:r>
      <w:bookmarkStart w:id="4084" w:name="_ETM_Q10_315450"/>
      <w:bookmarkEnd w:id="4084"/>
      <w:r w:rsidRPr="005315BA">
        <w:rPr>
          <w:rtl/>
          <w:lang w:eastAsia="he-IL"/>
        </w:rPr>
        <w:t>לנהוג</w:t>
      </w:r>
      <w:r>
        <w:rPr>
          <w:rFonts w:hint="cs"/>
          <w:rtl/>
          <w:lang w:eastAsia="he-IL"/>
        </w:rPr>
        <w:t>?</w:t>
      </w:r>
      <w:r w:rsidRPr="005315BA">
        <w:rPr>
          <w:rtl/>
          <w:lang w:eastAsia="he-IL"/>
        </w:rPr>
        <w:t xml:space="preserve"> </w:t>
      </w:r>
      <w:bookmarkStart w:id="4085" w:name="_ETM_Q10_316019"/>
      <w:bookmarkEnd w:id="4085"/>
      <w:r w:rsidRPr="005315BA">
        <w:rPr>
          <w:rtl/>
          <w:lang w:eastAsia="he-IL"/>
        </w:rPr>
        <w:t xml:space="preserve">האם </w:t>
      </w:r>
      <w:bookmarkStart w:id="4086" w:name="_ETM_Q10_316410"/>
      <w:bookmarkEnd w:id="4086"/>
      <w:r w:rsidRPr="005315BA">
        <w:rPr>
          <w:rtl/>
          <w:lang w:eastAsia="he-IL"/>
        </w:rPr>
        <w:t xml:space="preserve">זו </w:t>
      </w:r>
      <w:bookmarkStart w:id="4087" w:name="_ETM_Q10_316620"/>
      <w:bookmarkEnd w:id="4087"/>
      <w:r w:rsidRPr="005315BA">
        <w:rPr>
          <w:rtl/>
          <w:lang w:eastAsia="he-IL"/>
        </w:rPr>
        <w:t xml:space="preserve">הדרך </w:t>
      </w:r>
      <w:bookmarkStart w:id="4088" w:name="_ETM_Q10_317160"/>
      <w:bookmarkEnd w:id="4088"/>
      <w:r w:rsidRPr="005315BA">
        <w:rPr>
          <w:rtl/>
          <w:lang w:eastAsia="he-IL"/>
        </w:rPr>
        <w:t xml:space="preserve">שראש </w:t>
      </w:r>
      <w:bookmarkStart w:id="4089" w:name="_ETM_Q10_317489"/>
      <w:bookmarkEnd w:id="4089"/>
      <w:r w:rsidRPr="005315BA">
        <w:rPr>
          <w:rtl/>
          <w:lang w:eastAsia="he-IL"/>
        </w:rPr>
        <w:t xml:space="preserve">הממשלה </w:t>
      </w:r>
      <w:bookmarkStart w:id="4090" w:name="_ETM_Q10_317879"/>
      <w:bookmarkEnd w:id="4090"/>
      <w:r w:rsidRPr="005315BA">
        <w:rPr>
          <w:rtl/>
          <w:lang w:eastAsia="he-IL"/>
        </w:rPr>
        <w:t xml:space="preserve">צריך </w:t>
      </w:r>
      <w:bookmarkStart w:id="4091" w:name="_ETM_Q10_318120"/>
      <w:bookmarkEnd w:id="4091"/>
      <w:r w:rsidRPr="005315BA">
        <w:rPr>
          <w:rtl/>
          <w:lang w:eastAsia="he-IL"/>
        </w:rPr>
        <w:t>לעשות</w:t>
      </w:r>
      <w:r>
        <w:rPr>
          <w:rFonts w:hint="cs"/>
          <w:rtl/>
          <w:lang w:eastAsia="he-IL"/>
        </w:rPr>
        <w:t>?</w:t>
      </w:r>
      <w:r w:rsidRPr="005315BA">
        <w:rPr>
          <w:rtl/>
          <w:lang w:eastAsia="he-IL"/>
        </w:rPr>
        <w:t xml:space="preserve"> </w:t>
      </w:r>
      <w:bookmarkStart w:id="4092" w:name="_ETM_Q10_318840"/>
      <w:bookmarkEnd w:id="4092"/>
      <w:r w:rsidRPr="005315BA">
        <w:rPr>
          <w:rtl/>
          <w:lang w:eastAsia="he-IL"/>
        </w:rPr>
        <w:t xml:space="preserve">ואם </w:t>
      </w:r>
      <w:bookmarkStart w:id="4093" w:name="_ETM_Q10_319200"/>
      <w:bookmarkEnd w:id="4093"/>
      <w:r>
        <w:rPr>
          <w:rtl/>
          <w:lang w:eastAsia="he-IL"/>
        </w:rPr>
        <w:t>ר</w:t>
      </w:r>
      <w:r>
        <w:rPr>
          <w:rFonts w:hint="cs"/>
          <w:rtl/>
          <w:lang w:eastAsia="he-IL"/>
        </w:rPr>
        <w:t>אש הממשלה</w:t>
      </w:r>
      <w:r w:rsidRPr="005315BA">
        <w:rPr>
          <w:rtl/>
          <w:lang w:eastAsia="he-IL"/>
        </w:rPr>
        <w:t xml:space="preserve"> </w:t>
      </w:r>
      <w:bookmarkStart w:id="4094" w:name="_ETM_Q10_320190"/>
      <w:bookmarkEnd w:id="4094"/>
      <w:r>
        <w:rPr>
          <w:rtl/>
          <w:lang w:eastAsia="he-IL"/>
        </w:rPr>
        <w:t>יו</w:t>
      </w:r>
      <w:r>
        <w:rPr>
          <w:rFonts w:hint="cs"/>
          <w:rtl/>
          <w:lang w:eastAsia="he-IL"/>
        </w:rPr>
        <w:t>א</w:t>
      </w:r>
      <w:r w:rsidRPr="005315BA">
        <w:rPr>
          <w:rtl/>
          <w:lang w:eastAsia="he-IL"/>
        </w:rPr>
        <w:t xml:space="preserve">יל </w:t>
      </w:r>
      <w:bookmarkStart w:id="4095" w:name="_ETM_Q10_320610"/>
      <w:bookmarkEnd w:id="4095"/>
      <w:r w:rsidRPr="005315BA">
        <w:rPr>
          <w:rtl/>
          <w:lang w:eastAsia="he-IL"/>
        </w:rPr>
        <w:t>ו</w:t>
      </w:r>
      <w:r>
        <w:rPr>
          <w:rFonts w:hint="cs"/>
          <w:rtl/>
          <w:lang w:eastAsia="he-IL"/>
        </w:rPr>
        <w:t>י</w:t>
      </w:r>
      <w:r w:rsidRPr="005315BA">
        <w:rPr>
          <w:rtl/>
          <w:lang w:eastAsia="he-IL"/>
        </w:rPr>
        <w:t xml:space="preserve">תחיל </w:t>
      </w:r>
      <w:bookmarkStart w:id="4096" w:name="_ETM_Q10_321030"/>
      <w:bookmarkEnd w:id="4096"/>
      <w:r w:rsidRPr="005315BA">
        <w:rPr>
          <w:rtl/>
          <w:lang w:eastAsia="he-IL"/>
        </w:rPr>
        <w:t>לה</w:t>
      </w:r>
      <w:r>
        <w:rPr>
          <w:rFonts w:hint="cs"/>
          <w:rtl/>
          <w:lang w:eastAsia="he-IL"/>
        </w:rPr>
        <w:t>תראיין</w:t>
      </w:r>
      <w:r w:rsidRPr="005315BA">
        <w:rPr>
          <w:rtl/>
          <w:lang w:eastAsia="he-IL"/>
        </w:rPr>
        <w:t xml:space="preserve"> </w:t>
      </w:r>
      <w:bookmarkStart w:id="4097" w:name="_ETM_Q10_321419"/>
      <w:bookmarkEnd w:id="4097"/>
      <w:r w:rsidRPr="005315BA">
        <w:rPr>
          <w:rtl/>
          <w:lang w:eastAsia="he-IL"/>
        </w:rPr>
        <w:t xml:space="preserve">לתקשורת </w:t>
      </w:r>
      <w:bookmarkStart w:id="4098" w:name="_ETM_Q10_321989"/>
      <w:bookmarkEnd w:id="4098"/>
      <w:r w:rsidRPr="005315BA">
        <w:rPr>
          <w:rtl/>
          <w:lang w:eastAsia="he-IL"/>
        </w:rPr>
        <w:t>הישראלית</w:t>
      </w:r>
      <w:r>
        <w:rPr>
          <w:rFonts w:hint="cs"/>
          <w:rtl/>
          <w:lang w:eastAsia="he-IL"/>
        </w:rPr>
        <w:t>,</w:t>
      </w:r>
      <w:r w:rsidRPr="005315BA">
        <w:rPr>
          <w:rtl/>
          <w:lang w:eastAsia="he-IL"/>
        </w:rPr>
        <w:t xml:space="preserve"> </w:t>
      </w:r>
      <w:bookmarkStart w:id="4099" w:name="_ETM_Q10_322769"/>
      <w:bookmarkEnd w:id="4099"/>
      <w:r w:rsidRPr="005315BA">
        <w:rPr>
          <w:rtl/>
          <w:lang w:eastAsia="he-IL"/>
        </w:rPr>
        <w:t xml:space="preserve">אני </w:t>
      </w:r>
      <w:bookmarkStart w:id="4100" w:name="_ETM_Q10_323040"/>
      <w:bookmarkEnd w:id="4100"/>
      <w:r w:rsidRPr="005315BA">
        <w:rPr>
          <w:rtl/>
          <w:lang w:eastAsia="he-IL"/>
        </w:rPr>
        <w:t xml:space="preserve">מצפה </w:t>
      </w:r>
      <w:bookmarkStart w:id="4101" w:name="_ETM_Q10_323580"/>
      <w:bookmarkEnd w:id="4101"/>
      <w:r w:rsidRPr="005315BA">
        <w:rPr>
          <w:rtl/>
          <w:lang w:eastAsia="he-IL"/>
        </w:rPr>
        <w:t xml:space="preserve">מהתקשורת </w:t>
      </w:r>
      <w:bookmarkStart w:id="4102" w:name="_ETM_Q10_324299"/>
      <w:bookmarkEnd w:id="4102"/>
      <w:r w:rsidRPr="005315BA">
        <w:rPr>
          <w:rtl/>
          <w:lang w:eastAsia="he-IL"/>
        </w:rPr>
        <w:t>הישראלית</w:t>
      </w:r>
      <w:r>
        <w:rPr>
          <w:rFonts w:hint="cs"/>
          <w:rtl/>
          <w:lang w:eastAsia="he-IL"/>
        </w:rPr>
        <w:t xml:space="preserve"> –</w:t>
      </w:r>
      <w:r w:rsidRPr="005315BA">
        <w:rPr>
          <w:rtl/>
          <w:lang w:eastAsia="he-IL"/>
        </w:rPr>
        <w:t xml:space="preserve"> </w:t>
      </w:r>
      <w:bookmarkStart w:id="4103" w:name="_ETM_Q10_325200"/>
      <w:bookmarkEnd w:id="4103"/>
      <w:r w:rsidRPr="005315BA">
        <w:rPr>
          <w:rtl/>
          <w:lang w:eastAsia="he-IL"/>
        </w:rPr>
        <w:t xml:space="preserve">לא </w:t>
      </w:r>
      <w:bookmarkStart w:id="4104" w:name="_ETM_Q10_325410"/>
      <w:bookmarkEnd w:id="4104"/>
      <w:r w:rsidR="007813B6">
        <w:rPr>
          <w:rFonts w:hint="cs"/>
          <w:rtl/>
          <w:lang w:eastAsia="he-IL"/>
        </w:rPr>
        <w:t>ל</w:t>
      </w:r>
      <w:r w:rsidRPr="005315BA">
        <w:rPr>
          <w:rtl/>
          <w:lang w:eastAsia="he-IL"/>
        </w:rPr>
        <w:t xml:space="preserve">תקשורת </w:t>
      </w:r>
      <w:bookmarkStart w:id="4105" w:name="_ETM_Q10_325950"/>
      <w:bookmarkEnd w:id="4105"/>
      <w:r w:rsidRPr="005315BA">
        <w:rPr>
          <w:rtl/>
          <w:lang w:eastAsia="he-IL"/>
        </w:rPr>
        <w:t>מלטפת</w:t>
      </w:r>
      <w:r w:rsidR="007813B6">
        <w:rPr>
          <w:rFonts w:hint="cs"/>
          <w:rtl/>
          <w:lang w:eastAsia="he-IL"/>
        </w:rPr>
        <w:t>;</w:t>
      </w:r>
      <w:r w:rsidRPr="005315BA">
        <w:rPr>
          <w:rtl/>
          <w:lang w:eastAsia="he-IL"/>
        </w:rPr>
        <w:t xml:space="preserve"> </w:t>
      </w:r>
      <w:bookmarkStart w:id="4106" w:name="_ETM_Q10_326819"/>
      <w:bookmarkEnd w:id="4106"/>
      <w:r w:rsidRPr="005315BA">
        <w:rPr>
          <w:rtl/>
          <w:lang w:eastAsia="he-IL"/>
        </w:rPr>
        <w:t xml:space="preserve">לשאול </w:t>
      </w:r>
      <w:bookmarkStart w:id="4107" w:name="_ETM_Q10_327389"/>
      <w:bookmarkEnd w:id="4107"/>
      <w:r w:rsidRPr="005315BA">
        <w:rPr>
          <w:rtl/>
          <w:lang w:eastAsia="he-IL"/>
        </w:rPr>
        <w:t xml:space="preserve">קודם </w:t>
      </w:r>
      <w:bookmarkStart w:id="4108" w:name="_ETM_Q10_327780"/>
      <w:bookmarkEnd w:id="4108"/>
      <w:r w:rsidRPr="005315BA">
        <w:rPr>
          <w:rtl/>
          <w:lang w:eastAsia="he-IL"/>
        </w:rPr>
        <w:t>כ</w:t>
      </w:r>
      <w:r>
        <w:rPr>
          <w:rFonts w:hint="cs"/>
          <w:rtl/>
          <w:lang w:eastAsia="he-IL"/>
        </w:rPr>
        <w:t>ו</w:t>
      </w:r>
      <w:r w:rsidRPr="005315BA">
        <w:rPr>
          <w:rtl/>
          <w:lang w:eastAsia="he-IL"/>
        </w:rPr>
        <w:t xml:space="preserve">ל </w:t>
      </w:r>
      <w:bookmarkStart w:id="4109" w:name="_ETM_Q10_328200"/>
      <w:bookmarkEnd w:id="4109"/>
      <w:r w:rsidRPr="005315BA">
        <w:rPr>
          <w:rtl/>
          <w:lang w:eastAsia="he-IL"/>
        </w:rPr>
        <w:t xml:space="preserve">את </w:t>
      </w:r>
      <w:bookmarkStart w:id="4110" w:name="_ETM_Q10_328379"/>
      <w:bookmarkEnd w:id="4110"/>
      <w:r w:rsidRPr="005315BA">
        <w:rPr>
          <w:rtl/>
          <w:lang w:eastAsia="he-IL"/>
        </w:rPr>
        <w:t xml:space="preserve">השאלה </w:t>
      </w:r>
      <w:bookmarkStart w:id="4111" w:name="_ETM_Q10_328799"/>
      <w:bookmarkEnd w:id="4111"/>
      <w:r w:rsidRPr="005315BA">
        <w:rPr>
          <w:rtl/>
          <w:lang w:eastAsia="he-IL"/>
        </w:rPr>
        <w:t>הזאת</w:t>
      </w:r>
      <w:r>
        <w:rPr>
          <w:rFonts w:hint="cs"/>
          <w:rtl/>
          <w:lang w:eastAsia="he-IL"/>
        </w:rPr>
        <w:t>: מה</w:t>
      </w:r>
      <w:r w:rsidRPr="005315BA">
        <w:rPr>
          <w:rtl/>
          <w:lang w:eastAsia="he-IL"/>
        </w:rPr>
        <w:t xml:space="preserve"> </w:t>
      </w:r>
      <w:bookmarkStart w:id="4112" w:name="_ETM_Q10_329639"/>
      <w:bookmarkEnd w:id="4112"/>
      <w:r w:rsidRPr="005315BA">
        <w:rPr>
          <w:rtl/>
          <w:lang w:eastAsia="he-IL"/>
        </w:rPr>
        <w:t xml:space="preserve">אתה </w:t>
      </w:r>
      <w:bookmarkStart w:id="4113" w:name="_ETM_Q10_329849"/>
      <w:bookmarkEnd w:id="4113"/>
      <w:r w:rsidRPr="005315BA">
        <w:rPr>
          <w:rtl/>
          <w:lang w:eastAsia="he-IL"/>
        </w:rPr>
        <w:t>חושב</w:t>
      </w:r>
      <w:r>
        <w:rPr>
          <w:rFonts w:hint="cs"/>
          <w:rtl/>
          <w:lang w:eastAsia="he-IL"/>
        </w:rPr>
        <w:t>,</w:t>
      </w:r>
      <w:r w:rsidRPr="005315BA">
        <w:rPr>
          <w:rtl/>
          <w:lang w:eastAsia="he-IL"/>
        </w:rPr>
        <w:t xml:space="preserve"> </w:t>
      </w:r>
      <w:bookmarkStart w:id="4114" w:name="_ETM_Q10_330510"/>
      <w:bookmarkEnd w:id="4114"/>
      <w:r w:rsidRPr="005315BA">
        <w:rPr>
          <w:rtl/>
          <w:lang w:eastAsia="he-IL"/>
        </w:rPr>
        <w:t xml:space="preserve">שתהיה </w:t>
      </w:r>
      <w:bookmarkStart w:id="4115" w:name="_ETM_Q10_331049"/>
      <w:bookmarkEnd w:id="4115"/>
      <w:r w:rsidRPr="005315BA">
        <w:rPr>
          <w:rtl/>
          <w:lang w:eastAsia="he-IL"/>
        </w:rPr>
        <w:t xml:space="preserve">לנו </w:t>
      </w:r>
      <w:bookmarkStart w:id="4116" w:name="_ETM_Q10_331379"/>
      <w:bookmarkStart w:id="4117" w:name="_ETM_Q10_331830"/>
      <w:bookmarkEnd w:id="4116"/>
      <w:bookmarkEnd w:id="4117"/>
      <w:r>
        <w:rPr>
          <w:rFonts w:hint="cs"/>
          <w:rtl/>
          <w:lang w:eastAsia="he-IL"/>
        </w:rPr>
        <w:t xml:space="preserve">בעלת </w:t>
      </w:r>
      <w:r w:rsidRPr="005315BA">
        <w:rPr>
          <w:rtl/>
          <w:lang w:eastAsia="he-IL"/>
        </w:rPr>
        <w:t xml:space="preserve">ברית </w:t>
      </w:r>
      <w:bookmarkStart w:id="4118" w:name="_ETM_Q10_332190"/>
      <w:bookmarkEnd w:id="4118"/>
      <w:r w:rsidRPr="005315BA">
        <w:rPr>
          <w:rtl/>
          <w:lang w:eastAsia="he-IL"/>
        </w:rPr>
        <w:t xml:space="preserve">טובה </w:t>
      </w:r>
      <w:bookmarkStart w:id="4119" w:name="_ETM_Q10_332549"/>
      <w:bookmarkEnd w:id="4119"/>
      <w:r w:rsidRPr="005315BA">
        <w:rPr>
          <w:rtl/>
          <w:lang w:eastAsia="he-IL"/>
        </w:rPr>
        <w:t xml:space="preserve">יותר </w:t>
      </w:r>
      <w:bookmarkStart w:id="4120" w:name="_ETM_Q10_332819"/>
      <w:bookmarkEnd w:id="4120"/>
      <w:r w:rsidRPr="005315BA">
        <w:rPr>
          <w:rtl/>
          <w:lang w:eastAsia="he-IL"/>
        </w:rPr>
        <w:t xml:space="preserve">מארצות </w:t>
      </w:r>
      <w:bookmarkStart w:id="4121" w:name="_ETM_Q10_333150"/>
      <w:bookmarkEnd w:id="4121"/>
      <w:r w:rsidRPr="005315BA">
        <w:rPr>
          <w:rtl/>
          <w:lang w:eastAsia="he-IL"/>
        </w:rPr>
        <w:t>הברית</w:t>
      </w:r>
      <w:r>
        <w:rPr>
          <w:rFonts w:hint="cs"/>
          <w:rtl/>
          <w:lang w:eastAsia="he-IL"/>
        </w:rPr>
        <w:t>?</w:t>
      </w:r>
      <w:r w:rsidRPr="005315BA">
        <w:rPr>
          <w:rtl/>
          <w:lang w:eastAsia="he-IL"/>
        </w:rPr>
        <w:t xml:space="preserve"> </w:t>
      </w:r>
      <w:bookmarkStart w:id="4122" w:name="_ETM_Q10_333739"/>
      <w:bookmarkEnd w:id="4122"/>
      <w:r w:rsidRPr="005315BA">
        <w:rPr>
          <w:rtl/>
          <w:lang w:eastAsia="he-IL"/>
        </w:rPr>
        <w:t xml:space="preserve">זו </w:t>
      </w:r>
      <w:bookmarkStart w:id="4123" w:name="_ETM_Q10_334010"/>
      <w:bookmarkEnd w:id="4123"/>
      <w:r w:rsidRPr="005315BA">
        <w:rPr>
          <w:rtl/>
          <w:lang w:eastAsia="he-IL"/>
        </w:rPr>
        <w:t xml:space="preserve">השאלה </w:t>
      </w:r>
      <w:bookmarkStart w:id="4124" w:name="_ETM_Q10_334340"/>
      <w:bookmarkEnd w:id="4124"/>
      <w:r w:rsidRPr="005315BA">
        <w:rPr>
          <w:rtl/>
          <w:lang w:eastAsia="he-IL"/>
        </w:rPr>
        <w:t xml:space="preserve">שצריכה </w:t>
      </w:r>
      <w:bookmarkStart w:id="4125" w:name="_ETM_Q10_334700"/>
      <w:bookmarkEnd w:id="4125"/>
      <w:r w:rsidRPr="005315BA">
        <w:rPr>
          <w:rtl/>
          <w:lang w:eastAsia="he-IL"/>
        </w:rPr>
        <w:t xml:space="preserve">להישאל </w:t>
      </w:r>
      <w:bookmarkStart w:id="4126" w:name="_ETM_Q10_335120"/>
      <w:bookmarkEnd w:id="4126"/>
      <w:r w:rsidRPr="005315BA">
        <w:rPr>
          <w:rtl/>
          <w:lang w:eastAsia="he-IL"/>
        </w:rPr>
        <w:t>כרגע</w:t>
      </w:r>
      <w:r>
        <w:rPr>
          <w:rFonts w:hint="cs"/>
          <w:rtl/>
          <w:lang w:eastAsia="he-IL"/>
        </w:rPr>
        <w:t>.</w:t>
      </w:r>
      <w:r w:rsidRPr="005315BA">
        <w:rPr>
          <w:rtl/>
          <w:lang w:eastAsia="he-IL"/>
        </w:rPr>
        <w:t xml:space="preserve"> </w:t>
      </w:r>
      <w:bookmarkStart w:id="4127" w:name="_ETM_Q10_335690"/>
      <w:bookmarkEnd w:id="4127"/>
      <w:r w:rsidRPr="005315BA">
        <w:rPr>
          <w:rtl/>
          <w:lang w:eastAsia="he-IL"/>
        </w:rPr>
        <w:t>תודה</w:t>
      </w:r>
      <w:r>
        <w:rPr>
          <w:rFonts w:hint="cs"/>
          <w:rtl/>
          <w:lang w:eastAsia="he-IL"/>
        </w:rPr>
        <w:t>.</w:t>
      </w:r>
      <w:r w:rsidRPr="005315BA">
        <w:rPr>
          <w:rtl/>
          <w:lang w:eastAsia="he-IL"/>
        </w:rPr>
        <w:t xml:space="preserve"> </w:t>
      </w:r>
      <w:bookmarkStart w:id="4128" w:name="_ETM_Q10_336080"/>
      <w:bookmarkEnd w:id="4128"/>
    </w:p>
    <w:p w:rsidR="009809C1" w:rsidRDefault="009809C1" w:rsidP="00234575">
      <w:pPr>
        <w:rPr>
          <w:rtl/>
          <w:lang w:eastAsia="he-IL"/>
        </w:rPr>
      </w:pPr>
    </w:p>
    <w:p w:rsidR="009809C1" w:rsidRDefault="009809C1" w:rsidP="00234575">
      <w:pPr>
        <w:pStyle w:val="af7"/>
        <w:keepNext/>
        <w:rPr>
          <w:rtl/>
        </w:rPr>
      </w:pPr>
      <w:r w:rsidRPr="000D3949">
        <w:rPr>
          <w:rStyle w:val="TagStyle"/>
          <w:rtl/>
        </w:rPr>
        <w:t xml:space="preserve">&lt;&lt; יור &gt;&gt; </w:t>
      </w:r>
      <w:r>
        <w:rPr>
          <w:rtl/>
        </w:rPr>
        <w:t>היו"ר משה רוט:</w:t>
      </w:r>
      <w:r w:rsidRPr="000D3949">
        <w:rPr>
          <w:rStyle w:val="TagStyle"/>
          <w:rtl/>
        </w:rPr>
        <w:t xml:space="preserve"> &lt;&lt; יור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תודה רבה. חבר הכנסת יוראי להב הרצנו, בבקשה.</w:t>
      </w:r>
    </w:p>
    <w:p w:rsidR="009809C1" w:rsidRDefault="009809C1" w:rsidP="00234575">
      <w:pPr>
        <w:rPr>
          <w:rtl/>
          <w:lang w:eastAsia="he-IL"/>
        </w:rPr>
      </w:pPr>
    </w:p>
    <w:p w:rsidR="009809C1" w:rsidRDefault="009809C1" w:rsidP="00234575">
      <w:pPr>
        <w:pStyle w:val="a4"/>
        <w:keepNext/>
        <w:rPr>
          <w:rtl/>
        </w:rPr>
      </w:pPr>
      <w:bookmarkStart w:id="4129" w:name="ET_speaker_5787_5"/>
      <w:r w:rsidRPr="000D3949">
        <w:rPr>
          <w:rStyle w:val="TagStyle"/>
          <w:rtl/>
        </w:rPr>
        <w:t xml:space="preserve"> &lt;&lt; דובר &gt;&gt; </w:t>
      </w:r>
      <w:bookmarkStart w:id="4130" w:name="_Toc161692043"/>
      <w:bookmarkStart w:id="4131" w:name="_Toc161697750"/>
      <w:bookmarkStart w:id="4132" w:name="_Toc161746959"/>
      <w:r>
        <w:rPr>
          <w:rtl/>
        </w:rPr>
        <w:t>יוראי להב הרצנו (יש עתיד):</w:t>
      </w:r>
      <w:bookmarkEnd w:id="4130"/>
      <w:bookmarkEnd w:id="4131"/>
      <w:bookmarkEnd w:id="4132"/>
      <w:r w:rsidRPr="000D3949">
        <w:rPr>
          <w:rStyle w:val="TagStyle"/>
          <w:rtl/>
        </w:rPr>
        <w:t xml:space="preserve"> &lt;&lt; דובר &gt;&gt;</w:t>
      </w:r>
      <w:r>
        <w:rPr>
          <w:rtl/>
        </w:rPr>
        <w:t xml:space="preserve"> </w:t>
      </w:r>
      <w:bookmarkEnd w:id="4129"/>
    </w:p>
    <w:p w:rsidR="009809C1" w:rsidRDefault="009809C1" w:rsidP="00234575">
      <w:pPr>
        <w:rPr>
          <w:rtl/>
          <w:lang w:eastAsia="he-IL"/>
        </w:rPr>
      </w:pPr>
    </w:p>
    <w:p w:rsidR="009809C1" w:rsidRDefault="009809C1" w:rsidP="007813B6">
      <w:pPr>
        <w:rPr>
          <w:rtl/>
          <w:lang w:eastAsia="he-IL"/>
        </w:rPr>
      </w:pPr>
      <w:bookmarkStart w:id="4133" w:name="_ETM_Q10_351940"/>
      <w:bookmarkEnd w:id="4133"/>
      <w:r w:rsidRPr="005315BA">
        <w:rPr>
          <w:rtl/>
          <w:lang w:eastAsia="he-IL"/>
        </w:rPr>
        <w:t xml:space="preserve">תודה </w:t>
      </w:r>
      <w:bookmarkStart w:id="4134" w:name="_ETM_Q10_352240"/>
      <w:bookmarkEnd w:id="4134"/>
      <w:r w:rsidRPr="005315BA">
        <w:rPr>
          <w:rtl/>
          <w:lang w:eastAsia="he-IL"/>
        </w:rPr>
        <w:t>רבה</w:t>
      </w:r>
      <w:r>
        <w:rPr>
          <w:rFonts w:hint="cs"/>
          <w:rtl/>
          <w:lang w:eastAsia="he-IL"/>
        </w:rPr>
        <w:t>,</w:t>
      </w:r>
      <w:r w:rsidRPr="005315BA">
        <w:rPr>
          <w:rtl/>
          <w:lang w:eastAsia="he-IL"/>
        </w:rPr>
        <w:t xml:space="preserve"> </w:t>
      </w:r>
      <w:bookmarkStart w:id="4135" w:name="_ETM_Q10_352730"/>
      <w:bookmarkEnd w:id="4135"/>
      <w:r w:rsidRPr="005315BA">
        <w:rPr>
          <w:rtl/>
          <w:lang w:eastAsia="he-IL"/>
        </w:rPr>
        <w:t xml:space="preserve">אדוני </w:t>
      </w:r>
      <w:bookmarkStart w:id="4136" w:name="_ETM_Q10_353060"/>
      <w:bookmarkEnd w:id="4136"/>
      <w:r w:rsidRPr="005315BA">
        <w:rPr>
          <w:rtl/>
          <w:lang w:eastAsia="he-IL"/>
        </w:rPr>
        <w:t>היושב-ראש</w:t>
      </w:r>
      <w:bookmarkStart w:id="4137" w:name="_ETM_Q10_354260"/>
      <w:bookmarkEnd w:id="4137"/>
      <w:r>
        <w:rPr>
          <w:rFonts w:hint="cs"/>
          <w:rtl/>
          <w:lang w:eastAsia="he-IL"/>
        </w:rPr>
        <w:t xml:space="preserve">. </w:t>
      </w:r>
      <w:r w:rsidRPr="005315BA">
        <w:rPr>
          <w:rtl/>
          <w:lang w:eastAsia="he-IL"/>
        </w:rPr>
        <w:t xml:space="preserve">מכובדי </w:t>
      </w:r>
      <w:bookmarkStart w:id="4138" w:name="_ETM_Q10_354770"/>
      <w:bookmarkEnd w:id="4138"/>
      <w:r w:rsidRPr="005315BA">
        <w:rPr>
          <w:rtl/>
          <w:lang w:eastAsia="he-IL"/>
        </w:rPr>
        <w:t xml:space="preserve">שר </w:t>
      </w:r>
      <w:bookmarkStart w:id="4139" w:name="_ETM_Q10_355010"/>
      <w:bookmarkEnd w:id="4139"/>
      <w:r w:rsidRPr="005315BA">
        <w:rPr>
          <w:rtl/>
          <w:lang w:eastAsia="he-IL"/>
        </w:rPr>
        <w:t>הבריאות</w:t>
      </w:r>
      <w:r>
        <w:rPr>
          <w:rFonts w:hint="cs"/>
          <w:rtl/>
          <w:lang w:eastAsia="he-IL"/>
        </w:rPr>
        <w:t>,</w:t>
      </w:r>
      <w:r w:rsidRPr="005315BA">
        <w:rPr>
          <w:rtl/>
          <w:lang w:eastAsia="he-IL"/>
        </w:rPr>
        <w:t xml:space="preserve"> </w:t>
      </w:r>
      <w:bookmarkStart w:id="4140" w:name="_ETM_Q10_355989"/>
      <w:bookmarkEnd w:id="4140"/>
      <w:r w:rsidRPr="005315BA">
        <w:rPr>
          <w:rtl/>
          <w:lang w:eastAsia="he-IL"/>
        </w:rPr>
        <w:t xml:space="preserve">כנסת </w:t>
      </w:r>
      <w:bookmarkStart w:id="4141" w:name="_ETM_Q10_356319"/>
      <w:bookmarkEnd w:id="4141"/>
      <w:r w:rsidRPr="005315BA">
        <w:rPr>
          <w:rtl/>
          <w:lang w:eastAsia="he-IL"/>
        </w:rPr>
        <w:t>נכבדה</w:t>
      </w:r>
      <w:r>
        <w:rPr>
          <w:rFonts w:hint="cs"/>
          <w:rtl/>
          <w:lang w:eastAsia="he-IL"/>
        </w:rPr>
        <w:t>,</w:t>
      </w:r>
      <w:r w:rsidRPr="005315BA">
        <w:rPr>
          <w:rtl/>
          <w:lang w:eastAsia="he-IL"/>
        </w:rPr>
        <w:t xml:space="preserve"> </w:t>
      </w:r>
      <w:bookmarkStart w:id="4142" w:name="_ETM_Q10_357459"/>
      <w:bookmarkEnd w:id="4142"/>
      <w:r w:rsidRPr="005315BA">
        <w:rPr>
          <w:rtl/>
          <w:lang w:eastAsia="he-IL"/>
        </w:rPr>
        <w:t xml:space="preserve">אתה </w:t>
      </w:r>
      <w:bookmarkStart w:id="4143" w:name="_ETM_Q10_357609"/>
      <w:bookmarkEnd w:id="4143"/>
      <w:r w:rsidRPr="005315BA">
        <w:rPr>
          <w:rtl/>
          <w:lang w:eastAsia="he-IL"/>
        </w:rPr>
        <w:t>יודע</w:t>
      </w:r>
      <w:r>
        <w:rPr>
          <w:rFonts w:hint="cs"/>
          <w:rtl/>
          <w:lang w:eastAsia="he-IL"/>
        </w:rPr>
        <w:t>,</w:t>
      </w:r>
      <w:r w:rsidRPr="005315BA">
        <w:rPr>
          <w:rtl/>
          <w:lang w:eastAsia="he-IL"/>
        </w:rPr>
        <w:t xml:space="preserve"> </w:t>
      </w:r>
      <w:bookmarkStart w:id="4144" w:name="_ETM_Q10_357819"/>
      <w:bookmarkEnd w:id="4144"/>
      <w:r w:rsidRPr="005315BA">
        <w:rPr>
          <w:rtl/>
          <w:lang w:eastAsia="he-IL"/>
        </w:rPr>
        <w:t xml:space="preserve">אדוני </w:t>
      </w:r>
      <w:bookmarkStart w:id="4145" w:name="_ETM_Q10_358029"/>
      <w:bookmarkEnd w:id="4145"/>
      <w:r>
        <w:rPr>
          <w:rFonts w:hint="cs"/>
          <w:rtl/>
          <w:lang w:eastAsia="he-IL"/>
        </w:rPr>
        <w:t>ה</w:t>
      </w:r>
      <w:r w:rsidRPr="005315BA">
        <w:rPr>
          <w:rtl/>
          <w:lang w:eastAsia="he-IL"/>
        </w:rPr>
        <w:t>יושב</w:t>
      </w:r>
      <w:r>
        <w:rPr>
          <w:rFonts w:hint="cs"/>
          <w:rtl/>
          <w:lang w:eastAsia="he-IL"/>
        </w:rPr>
        <w:t>-</w:t>
      </w:r>
      <w:bookmarkStart w:id="4146" w:name="_ETM_Q10_358299"/>
      <w:bookmarkEnd w:id="4146"/>
      <w:r w:rsidRPr="005315BA">
        <w:rPr>
          <w:rtl/>
          <w:lang w:eastAsia="he-IL"/>
        </w:rPr>
        <w:t>ראש</w:t>
      </w:r>
      <w:r>
        <w:rPr>
          <w:rFonts w:hint="cs"/>
          <w:rtl/>
          <w:lang w:eastAsia="he-IL"/>
        </w:rPr>
        <w:t>,</w:t>
      </w:r>
      <w:r w:rsidRPr="005315BA">
        <w:rPr>
          <w:rtl/>
          <w:lang w:eastAsia="he-IL"/>
        </w:rPr>
        <w:t xml:space="preserve"> </w:t>
      </w:r>
      <w:bookmarkStart w:id="4147" w:name="_ETM_Q10_359540"/>
      <w:bookmarkEnd w:id="4147"/>
      <w:r w:rsidRPr="005315BA">
        <w:rPr>
          <w:rtl/>
          <w:lang w:eastAsia="he-IL"/>
        </w:rPr>
        <w:t xml:space="preserve">שמעתי </w:t>
      </w:r>
      <w:bookmarkStart w:id="4148" w:name="_ETM_Q10_359989"/>
      <w:bookmarkEnd w:id="4148"/>
      <w:r w:rsidRPr="005315BA">
        <w:rPr>
          <w:rtl/>
          <w:lang w:eastAsia="he-IL"/>
        </w:rPr>
        <w:t xml:space="preserve">את </w:t>
      </w:r>
      <w:bookmarkStart w:id="4149" w:name="_ETM_Q10_360049"/>
      <w:bookmarkEnd w:id="4149"/>
      <w:r w:rsidRPr="005315BA">
        <w:rPr>
          <w:rtl/>
          <w:lang w:eastAsia="he-IL"/>
        </w:rPr>
        <w:t xml:space="preserve">הצעירים </w:t>
      </w:r>
      <w:bookmarkStart w:id="4150" w:name="_ETM_Q10_360529"/>
      <w:bookmarkEnd w:id="4150"/>
      <w:r w:rsidRPr="005315BA">
        <w:rPr>
          <w:rtl/>
          <w:lang w:eastAsia="he-IL"/>
        </w:rPr>
        <w:t>שצעקו</w:t>
      </w:r>
      <w:r>
        <w:rPr>
          <w:rFonts w:hint="cs"/>
          <w:rtl/>
          <w:lang w:eastAsia="he-IL"/>
        </w:rPr>
        <w:t>:</w:t>
      </w:r>
      <w:r w:rsidRPr="005315BA">
        <w:rPr>
          <w:rtl/>
          <w:lang w:eastAsia="he-IL"/>
        </w:rPr>
        <w:t xml:space="preserve"> </w:t>
      </w:r>
      <w:bookmarkStart w:id="4151" w:name="_ETM_Q10_361909"/>
      <w:bookmarkEnd w:id="4151"/>
      <w:r w:rsidRPr="005315BA">
        <w:rPr>
          <w:rtl/>
          <w:lang w:eastAsia="he-IL"/>
        </w:rPr>
        <w:t xml:space="preserve">נמות </w:t>
      </w:r>
      <w:bookmarkStart w:id="4152" w:name="_ETM_Q10_362299"/>
      <w:bookmarkEnd w:id="4152"/>
      <w:r w:rsidRPr="005315BA">
        <w:rPr>
          <w:rtl/>
          <w:lang w:eastAsia="he-IL"/>
        </w:rPr>
        <w:t>ולא</w:t>
      </w:r>
      <w:bookmarkStart w:id="4153" w:name="_ETM_Q10_362510"/>
      <w:bookmarkEnd w:id="4153"/>
      <w:r>
        <w:rPr>
          <w:rFonts w:hint="cs"/>
          <w:rtl/>
          <w:lang w:eastAsia="he-IL"/>
        </w:rPr>
        <w:t xml:space="preserve"> נ</w:t>
      </w:r>
      <w:r w:rsidRPr="005315BA">
        <w:rPr>
          <w:rtl/>
          <w:lang w:eastAsia="he-IL"/>
        </w:rPr>
        <w:t>תגייס</w:t>
      </w:r>
      <w:r>
        <w:rPr>
          <w:rFonts w:hint="cs"/>
          <w:rtl/>
          <w:lang w:eastAsia="he-IL"/>
        </w:rPr>
        <w:t>,</w:t>
      </w:r>
      <w:r w:rsidRPr="005315BA">
        <w:rPr>
          <w:rtl/>
          <w:lang w:eastAsia="he-IL"/>
        </w:rPr>
        <w:t xml:space="preserve"> </w:t>
      </w:r>
      <w:bookmarkStart w:id="4154" w:name="_ETM_Q10_363760"/>
      <w:bookmarkEnd w:id="4154"/>
      <w:r w:rsidRPr="005315BA">
        <w:rPr>
          <w:rtl/>
          <w:lang w:eastAsia="he-IL"/>
        </w:rPr>
        <w:t>ומ</w:t>
      </w:r>
      <w:r>
        <w:rPr>
          <w:rFonts w:hint="cs"/>
          <w:rtl/>
          <w:lang w:eastAsia="he-IL"/>
        </w:rPr>
        <w:t xml:space="preserve">שהו </w:t>
      </w:r>
      <w:bookmarkStart w:id="4155" w:name="_ETM_Q10_363999"/>
      <w:bookmarkEnd w:id="4155"/>
      <w:r w:rsidRPr="005315BA">
        <w:rPr>
          <w:rtl/>
          <w:lang w:eastAsia="he-IL"/>
        </w:rPr>
        <w:t xml:space="preserve">בתוכי </w:t>
      </w:r>
      <w:bookmarkStart w:id="4156" w:name="_ETM_Q10_364480"/>
      <w:bookmarkEnd w:id="4156"/>
      <w:r w:rsidRPr="005315BA">
        <w:rPr>
          <w:rtl/>
          <w:lang w:eastAsia="he-IL"/>
        </w:rPr>
        <w:t>נשבר</w:t>
      </w:r>
      <w:r>
        <w:rPr>
          <w:rFonts w:hint="cs"/>
          <w:rtl/>
          <w:lang w:eastAsia="he-IL"/>
        </w:rPr>
        <w:t xml:space="preserve">. משהו בתוכי </w:t>
      </w:r>
      <w:bookmarkStart w:id="4157" w:name="_ETM_Q10_367060"/>
      <w:bookmarkEnd w:id="4157"/>
      <w:r w:rsidRPr="005315BA">
        <w:rPr>
          <w:rtl/>
          <w:lang w:eastAsia="he-IL"/>
        </w:rPr>
        <w:t>נשבר</w:t>
      </w:r>
      <w:r>
        <w:rPr>
          <w:rFonts w:hint="cs"/>
          <w:rtl/>
          <w:lang w:eastAsia="he-IL"/>
        </w:rPr>
        <w:t>,</w:t>
      </w:r>
      <w:r w:rsidRPr="005315BA">
        <w:rPr>
          <w:rtl/>
          <w:lang w:eastAsia="he-IL"/>
        </w:rPr>
        <w:t xml:space="preserve"> </w:t>
      </w:r>
      <w:bookmarkStart w:id="4158" w:name="_ETM_Q10_367510"/>
      <w:bookmarkEnd w:id="4158"/>
      <w:r w:rsidRPr="005315BA">
        <w:rPr>
          <w:rtl/>
          <w:lang w:eastAsia="he-IL"/>
        </w:rPr>
        <w:t xml:space="preserve">כי </w:t>
      </w:r>
      <w:bookmarkStart w:id="4159" w:name="_ETM_Q10_368290"/>
      <w:bookmarkEnd w:id="4159"/>
      <w:r w:rsidRPr="005315BA">
        <w:rPr>
          <w:rtl/>
          <w:lang w:eastAsia="he-IL"/>
        </w:rPr>
        <w:t xml:space="preserve">אותי </w:t>
      </w:r>
      <w:bookmarkStart w:id="4160" w:name="_ETM_Q10_368560"/>
      <w:bookmarkEnd w:id="4160"/>
      <w:r w:rsidRPr="005315BA">
        <w:rPr>
          <w:rtl/>
          <w:lang w:eastAsia="he-IL"/>
        </w:rPr>
        <w:t xml:space="preserve">צה"ל </w:t>
      </w:r>
      <w:bookmarkStart w:id="4161" w:name="_ETM_Q10_368860"/>
      <w:bookmarkEnd w:id="4161"/>
      <w:r w:rsidRPr="005315BA">
        <w:rPr>
          <w:rtl/>
          <w:lang w:eastAsia="he-IL"/>
        </w:rPr>
        <w:t xml:space="preserve">לא </w:t>
      </w:r>
      <w:bookmarkStart w:id="4162" w:name="_ETM_Q10_368919"/>
      <w:bookmarkEnd w:id="4162"/>
      <w:r w:rsidRPr="005315BA">
        <w:rPr>
          <w:rtl/>
          <w:lang w:eastAsia="he-IL"/>
        </w:rPr>
        <w:t>רצה</w:t>
      </w:r>
      <w:r>
        <w:rPr>
          <w:rFonts w:hint="cs"/>
          <w:rtl/>
          <w:lang w:eastAsia="he-IL"/>
        </w:rPr>
        <w:t>.</w:t>
      </w:r>
      <w:r w:rsidRPr="005315BA">
        <w:rPr>
          <w:rtl/>
          <w:lang w:eastAsia="he-IL"/>
        </w:rPr>
        <w:t xml:space="preserve"> </w:t>
      </w:r>
      <w:bookmarkStart w:id="4163" w:name="_ETM_Q10_369809"/>
      <w:bookmarkEnd w:id="4163"/>
      <w:r w:rsidRPr="005315BA">
        <w:rPr>
          <w:rtl/>
          <w:lang w:eastAsia="he-IL"/>
        </w:rPr>
        <w:t xml:space="preserve">לא </w:t>
      </w:r>
      <w:bookmarkStart w:id="4164" w:name="_ETM_Q10_370079"/>
      <w:bookmarkEnd w:id="4164"/>
      <w:r w:rsidRPr="005315BA">
        <w:rPr>
          <w:rtl/>
          <w:lang w:eastAsia="he-IL"/>
        </w:rPr>
        <w:t xml:space="preserve">רצו </w:t>
      </w:r>
      <w:bookmarkStart w:id="4165" w:name="_ETM_Q10_370379"/>
      <w:bookmarkEnd w:id="4165"/>
      <w:r w:rsidRPr="005315BA">
        <w:rPr>
          <w:rtl/>
          <w:lang w:eastAsia="he-IL"/>
        </w:rPr>
        <w:t xml:space="preserve">לגייס </w:t>
      </w:r>
      <w:bookmarkStart w:id="4166" w:name="_ETM_Q10_370799"/>
      <w:bookmarkEnd w:id="4166"/>
      <w:r w:rsidRPr="005315BA">
        <w:rPr>
          <w:rtl/>
          <w:lang w:eastAsia="he-IL"/>
        </w:rPr>
        <w:t xml:space="preserve">אותי </w:t>
      </w:r>
      <w:bookmarkStart w:id="4167" w:name="_ETM_Q10_371720"/>
      <w:bookmarkEnd w:id="4167"/>
      <w:r w:rsidRPr="005315BA">
        <w:rPr>
          <w:rtl/>
          <w:lang w:eastAsia="he-IL"/>
        </w:rPr>
        <w:t xml:space="preserve">אבל </w:t>
      </w:r>
      <w:bookmarkStart w:id="4168" w:name="_ETM_Q10_371989"/>
      <w:bookmarkEnd w:id="4168"/>
      <w:r w:rsidRPr="005315BA">
        <w:rPr>
          <w:rtl/>
          <w:lang w:eastAsia="he-IL"/>
        </w:rPr>
        <w:t>התעקשתי</w:t>
      </w:r>
      <w:r>
        <w:rPr>
          <w:rFonts w:hint="cs"/>
          <w:rtl/>
          <w:lang w:eastAsia="he-IL"/>
        </w:rPr>
        <w:t>,</w:t>
      </w:r>
      <w:r w:rsidRPr="005315BA">
        <w:rPr>
          <w:rtl/>
          <w:lang w:eastAsia="he-IL"/>
        </w:rPr>
        <w:t xml:space="preserve"> </w:t>
      </w:r>
      <w:bookmarkStart w:id="4169" w:name="_ETM_Q10_373159"/>
      <w:bookmarkEnd w:id="4169"/>
      <w:r w:rsidRPr="005315BA">
        <w:rPr>
          <w:rtl/>
          <w:lang w:eastAsia="he-IL"/>
        </w:rPr>
        <w:t>ונלחמתי</w:t>
      </w:r>
      <w:r>
        <w:rPr>
          <w:rFonts w:hint="cs"/>
          <w:rtl/>
          <w:lang w:eastAsia="he-IL"/>
        </w:rPr>
        <w:t>,</w:t>
      </w:r>
      <w:r w:rsidRPr="005315BA">
        <w:rPr>
          <w:rtl/>
          <w:lang w:eastAsia="he-IL"/>
        </w:rPr>
        <w:t xml:space="preserve"> </w:t>
      </w:r>
      <w:bookmarkStart w:id="4170" w:name="_ETM_Q10_374000"/>
      <w:bookmarkEnd w:id="4170"/>
      <w:r w:rsidRPr="005315BA">
        <w:rPr>
          <w:rtl/>
          <w:lang w:eastAsia="he-IL"/>
        </w:rPr>
        <w:t xml:space="preserve">והתגייסתי </w:t>
      </w:r>
      <w:bookmarkStart w:id="4171" w:name="_ETM_Q10_374659"/>
      <w:bookmarkEnd w:id="4171"/>
      <w:r w:rsidRPr="005315BA">
        <w:rPr>
          <w:rtl/>
          <w:lang w:eastAsia="he-IL"/>
        </w:rPr>
        <w:t xml:space="preserve">לצה"ל </w:t>
      </w:r>
      <w:bookmarkStart w:id="4172" w:name="_ETM_Q10_375019"/>
      <w:bookmarkEnd w:id="4172"/>
      <w:r w:rsidRPr="005315BA">
        <w:rPr>
          <w:rtl/>
          <w:lang w:eastAsia="he-IL"/>
        </w:rPr>
        <w:t xml:space="preserve">כמתנדב </w:t>
      </w:r>
      <w:bookmarkStart w:id="4173" w:name="_ETM_Q10_375620"/>
      <w:bookmarkEnd w:id="4173"/>
      <w:r w:rsidRPr="005315BA">
        <w:rPr>
          <w:rtl/>
          <w:lang w:eastAsia="he-IL"/>
        </w:rPr>
        <w:t xml:space="preserve">ושירתי </w:t>
      </w:r>
      <w:bookmarkStart w:id="4174" w:name="_ETM_Q10_376099"/>
      <w:bookmarkEnd w:id="4174"/>
      <w:r w:rsidRPr="005315BA">
        <w:rPr>
          <w:rtl/>
          <w:lang w:eastAsia="he-IL"/>
        </w:rPr>
        <w:t xml:space="preserve">בגאווה </w:t>
      </w:r>
      <w:bookmarkStart w:id="4175" w:name="_ETM_Q10_377080"/>
      <w:bookmarkEnd w:id="4175"/>
      <w:r>
        <w:rPr>
          <w:rFonts w:hint="cs"/>
          <w:rtl/>
          <w:lang w:eastAsia="he-IL"/>
        </w:rPr>
        <w:t xml:space="preserve">שש שנים </w:t>
      </w:r>
      <w:bookmarkStart w:id="4176" w:name="_ETM_Q10_377800"/>
      <w:bookmarkEnd w:id="4176"/>
      <w:r w:rsidRPr="005315BA">
        <w:rPr>
          <w:rtl/>
          <w:lang w:eastAsia="he-IL"/>
        </w:rPr>
        <w:t xml:space="preserve">כחייל </w:t>
      </w:r>
      <w:bookmarkStart w:id="4177" w:name="_ETM_Q10_378310"/>
      <w:bookmarkEnd w:id="4177"/>
      <w:r w:rsidRPr="005315BA">
        <w:rPr>
          <w:rtl/>
          <w:lang w:eastAsia="he-IL"/>
        </w:rPr>
        <w:t>וכקצין</w:t>
      </w:r>
      <w:r>
        <w:rPr>
          <w:rFonts w:hint="cs"/>
          <w:rtl/>
          <w:lang w:eastAsia="he-IL"/>
        </w:rPr>
        <w:t>,</w:t>
      </w:r>
      <w:r w:rsidRPr="005315BA">
        <w:rPr>
          <w:rtl/>
          <w:lang w:eastAsia="he-IL"/>
        </w:rPr>
        <w:t xml:space="preserve"> </w:t>
      </w:r>
      <w:bookmarkStart w:id="4178" w:name="_ETM_Q10_379919"/>
      <w:bookmarkEnd w:id="4178"/>
      <w:r w:rsidRPr="005315BA">
        <w:rPr>
          <w:rtl/>
          <w:lang w:eastAsia="he-IL"/>
        </w:rPr>
        <w:t xml:space="preserve">כי </w:t>
      </w:r>
      <w:bookmarkStart w:id="4179" w:name="_ETM_Q10_380099"/>
      <w:bookmarkEnd w:id="4179"/>
      <w:r>
        <w:rPr>
          <w:rFonts w:hint="cs"/>
          <w:rtl/>
          <w:lang w:eastAsia="he-IL"/>
        </w:rPr>
        <w:t xml:space="preserve">בעיניי </w:t>
      </w:r>
      <w:r w:rsidRPr="005315BA">
        <w:rPr>
          <w:rtl/>
          <w:lang w:eastAsia="he-IL"/>
        </w:rPr>
        <w:t xml:space="preserve">אין </w:t>
      </w:r>
      <w:bookmarkStart w:id="4180" w:name="_ETM_Q10_380219"/>
      <w:bookmarkEnd w:id="4180"/>
      <w:r w:rsidRPr="005315BA">
        <w:rPr>
          <w:rtl/>
          <w:lang w:eastAsia="he-IL"/>
        </w:rPr>
        <w:t xml:space="preserve">זכות </w:t>
      </w:r>
      <w:bookmarkStart w:id="4181" w:name="_ETM_Q10_380459"/>
      <w:bookmarkEnd w:id="4181"/>
      <w:r w:rsidRPr="005315BA">
        <w:rPr>
          <w:rtl/>
          <w:lang w:eastAsia="he-IL"/>
        </w:rPr>
        <w:t xml:space="preserve">גדולה </w:t>
      </w:r>
      <w:bookmarkStart w:id="4182" w:name="_ETM_Q10_380849"/>
      <w:bookmarkEnd w:id="4182"/>
      <w:r w:rsidRPr="005315BA">
        <w:rPr>
          <w:rtl/>
          <w:lang w:eastAsia="he-IL"/>
        </w:rPr>
        <w:t xml:space="preserve">יותר </w:t>
      </w:r>
      <w:bookmarkStart w:id="4183" w:name="_ETM_Q10_381459"/>
      <w:bookmarkEnd w:id="4183"/>
      <w:r>
        <w:rPr>
          <w:rFonts w:hint="cs"/>
          <w:rtl/>
          <w:lang w:eastAsia="he-IL"/>
        </w:rPr>
        <w:t>מ</w:t>
      </w:r>
      <w:bookmarkStart w:id="4184" w:name="_ETM_Q10_382239"/>
      <w:bookmarkEnd w:id="4184"/>
      <w:r w:rsidRPr="005315BA">
        <w:rPr>
          <w:rtl/>
          <w:lang w:eastAsia="he-IL"/>
        </w:rPr>
        <w:t xml:space="preserve">להגן </w:t>
      </w:r>
      <w:bookmarkStart w:id="4185" w:name="_ETM_Q10_382689"/>
      <w:bookmarkEnd w:id="4185"/>
      <w:r w:rsidRPr="005315BA">
        <w:rPr>
          <w:rtl/>
          <w:lang w:eastAsia="he-IL"/>
        </w:rPr>
        <w:t xml:space="preserve">על </w:t>
      </w:r>
      <w:bookmarkStart w:id="4186" w:name="_ETM_Q10_382780"/>
      <w:bookmarkEnd w:id="4186"/>
      <w:r w:rsidRPr="005315BA">
        <w:rPr>
          <w:rtl/>
          <w:lang w:eastAsia="he-IL"/>
        </w:rPr>
        <w:t xml:space="preserve">מדינת </w:t>
      </w:r>
      <w:bookmarkStart w:id="4187" w:name="_ETM_Q10_383230"/>
      <w:bookmarkEnd w:id="4187"/>
      <w:r w:rsidRPr="005315BA">
        <w:rPr>
          <w:rtl/>
          <w:lang w:eastAsia="he-IL"/>
        </w:rPr>
        <w:t>ישראל</w:t>
      </w:r>
      <w:r>
        <w:rPr>
          <w:rFonts w:hint="cs"/>
          <w:rtl/>
          <w:lang w:eastAsia="he-IL"/>
        </w:rPr>
        <w:t>,</w:t>
      </w:r>
      <w:r w:rsidRPr="005315BA">
        <w:rPr>
          <w:rtl/>
          <w:lang w:eastAsia="he-IL"/>
        </w:rPr>
        <w:t xml:space="preserve"> </w:t>
      </w:r>
      <w:bookmarkStart w:id="4188" w:name="_ETM_Q10_383889"/>
      <w:bookmarkEnd w:id="4188"/>
      <w:r w:rsidRPr="005315BA">
        <w:rPr>
          <w:rtl/>
          <w:lang w:eastAsia="he-IL"/>
        </w:rPr>
        <w:t xml:space="preserve">כמו </w:t>
      </w:r>
      <w:bookmarkStart w:id="4189" w:name="_ETM_Q10_384099"/>
      <w:bookmarkEnd w:id="4189"/>
      <w:r w:rsidRPr="005315BA">
        <w:rPr>
          <w:rtl/>
          <w:lang w:eastAsia="he-IL"/>
        </w:rPr>
        <w:t xml:space="preserve">שעשה </w:t>
      </w:r>
      <w:bookmarkStart w:id="4190" w:name="_ETM_Q10_384549"/>
      <w:bookmarkEnd w:id="4190"/>
      <w:r w:rsidRPr="005315BA">
        <w:rPr>
          <w:rtl/>
          <w:lang w:eastAsia="he-IL"/>
        </w:rPr>
        <w:t xml:space="preserve">אבא </w:t>
      </w:r>
      <w:bookmarkStart w:id="4191" w:name="_ETM_Q10_384760"/>
      <w:bookmarkEnd w:id="4191"/>
      <w:r w:rsidRPr="005315BA">
        <w:rPr>
          <w:rtl/>
          <w:lang w:eastAsia="he-IL"/>
        </w:rPr>
        <w:t xml:space="preserve">שלי </w:t>
      </w:r>
      <w:bookmarkStart w:id="4192" w:name="_ETM_Q10_384999"/>
      <w:bookmarkEnd w:id="4192"/>
      <w:r w:rsidRPr="005315BA">
        <w:rPr>
          <w:rtl/>
          <w:lang w:eastAsia="he-IL"/>
        </w:rPr>
        <w:t>לפניי</w:t>
      </w:r>
      <w:r>
        <w:rPr>
          <w:rFonts w:hint="cs"/>
          <w:rtl/>
          <w:lang w:eastAsia="he-IL"/>
        </w:rPr>
        <w:t>,</w:t>
      </w:r>
      <w:r w:rsidRPr="005315BA">
        <w:rPr>
          <w:rtl/>
          <w:lang w:eastAsia="he-IL"/>
        </w:rPr>
        <w:t xml:space="preserve"> </w:t>
      </w:r>
      <w:bookmarkStart w:id="4193" w:name="_ETM_Q10_385959"/>
      <w:bookmarkEnd w:id="4193"/>
      <w:r w:rsidRPr="005315BA">
        <w:rPr>
          <w:rtl/>
          <w:lang w:eastAsia="he-IL"/>
        </w:rPr>
        <w:t xml:space="preserve">כמו </w:t>
      </w:r>
      <w:bookmarkStart w:id="4194" w:name="_ETM_Q10_386169"/>
      <w:bookmarkEnd w:id="4194"/>
      <w:r w:rsidRPr="005315BA">
        <w:rPr>
          <w:rtl/>
          <w:lang w:eastAsia="he-IL"/>
        </w:rPr>
        <w:t xml:space="preserve">שיעשו </w:t>
      </w:r>
      <w:bookmarkStart w:id="4195" w:name="_ETM_Q10_386590"/>
      <w:bookmarkEnd w:id="4195"/>
      <w:r w:rsidRPr="005315BA">
        <w:rPr>
          <w:rtl/>
          <w:lang w:eastAsia="he-IL"/>
        </w:rPr>
        <w:t xml:space="preserve">ילדיי </w:t>
      </w:r>
      <w:bookmarkStart w:id="4196" w:name="_ETM_Q10_387010"/>
      <w:bookmarkEnd w:id="4196"/>
      <w:r w:rsidRPr="005315BA">
        <w:rPr>
          <w:rtl/>
          <w:lang w:eastAsia="he-IL"/>
        </w:rPr>
        <w:t>אחריי</w:t>
      </w:r>
      <w:r>
        <w:rPr>
          <w:rFonts w:hint="cs"/>
          <w:rtl/>
          <w:lang w:eastAsia="he-IL"/>
        </w:rPr>
        <w:t>.</w:t>
      </w:r>
      <w:r w:rsidRPr="005315BA">
        <w:rPr>
          <w:rtl/>
          <w:lang w:eastAsia="he-IL"/>
        </w:rPr>
        <w:t xml:space="preserve"> </w:t>
      </w:r>
      <w:bookmarkStart w:id="4197" w:name="_ETM_Q10_388330"/>
      <w:bookmarkEnd w:id="4197"/>
      <w:r w:rsidRPr="005315BA">
        <w:rPr>
          <w:rtl/>
          <w:lang w:eastAsia="he-IL"/>
        </w:rPr>
        <w:t xml:space="preserve">כי </w:t>
      </w:r>
      <w:bookmarkStart w:id="4198" w:name="_ETM_Q10_388510"/>
      <w:bookmarkEnd w:id="4198"/>
      <w:r w:rsidRPr="005315BA">
        <w:rPr>
          <w:rtl/>
          <w:lang w:eastAsia="he-IL"/>
        </w:rPr>
        <w:t xml:space="preserve">אם </w:t>
      </w:r>
      <w:bookmarkStart w:id="4199" w:name="_ETM_Q10_388630"/>
      <w:bookmarkEnd w:id="4199"/>
      <w:r w:rsidRPr="005315BA">
        <w:rPr>
          <w:rtl/>
          <w:lang w:eastAsia="he-IL"/>
        </w:rPr>
        <w:t xml:space="preserve">היה </w:t>
      </w:r>
      <w:bookmarkStart w:id="4200" w:name="_ETM_Q10_388810"/>
      <w:bookmarkEnd w:id="4200"/>
      <w:r w:rsidRPr="005315BA">
        <w:rPr>
          <w:rtl/>
          <w:lang w:eastAsia="he-IL"/>
        </w:rPr>
        <w:t xml:space="preserve">צבא </w:t>
      </w:r>
      <w:bookmarkStart w:id="4201" w:name="_ETM_Q10_389110"/>
      <w:bookmarkEnd w:id="4201"/>
      <w:r w:rsidRPr="005315BA">
        <w:rPr>
          <w:rtl/>
          <w:lang w:eastAsia="he-IL"/>
        </w:rPr>
        <w:t xml:space="preserve">עברי </w:t>
      </w:r>
      <w:bookmarkStart w:id="4202" w:name="_ETM_Q10_389620"/>
      <w:bookmarkEnd w:id="4202"/>
      <w:r w:rsidRPr="005315BA">
        <w:rPr>
          <w:rtl/>
          <w:lang w:eastAsia="he-IL"/>
        </w:rPr>
        <w:t xml:space="preserve">לא </w:t>
      </w:r>
      <w:bookmarkStart w:id="4203" w:name="_ETM_Q10_389770"/>
      <w:bookmarkEnd w:id="4203"/>
      <w:r w:rsidRPr="005315BA">
        <w:rPr>
          <w:rtl/>
          <w:lang w:eastAsia="he-IL"/>
        </w:rPr>
        <w:t xml:space="preserve">הייתה </w:t>
      </w:r>
      <w:bookmarkStart w:id="4204" w:name="_ETM_Q10_390130"/>
      <w:bookmarkEnd w:id="4204"/>
      <w:r w:rsidRPr="005315BA">
        <w:rPr>
          <w:rtl/>
          <w:lang w:eastAsia="he-IL"/>
        </w:rPr>
        <w:t>שואה</w:t>
      </w:r>
      <w:r>
        <w:rPr>
          <w:rFonts w:hint="cs"/>
          <w:rtl/>
          <w:lang w:eastAsia="he-IL"/>
        </w:rPr>
        <w:t>,</w:t>
      </w:r>
      <w:r w:rsidRPr="005315BA">
        <w:rPr>
          <w:rtl/>
          <w:lang w:eastAsia="he-IL"/>
        </w:rPr>
        <w:t xml:space="preserve"> </w:t>
      </w:r>
      <w:bookmarkStart w:id="4205" w:name="_ETM_Q10_390850"/>
      <w:bookmarkEnd w:id="4205"/>
      <w:r w:rsidRPr="005315BA">
        <w:rPr>
          <w:rtl/>
          <w:lang w:eastAsia="he-IL"/>
        </w:rPr>
        <w:t xml:space="preserve">לא </w:t>
      </w:r>
      <w:bookmarkStart w:id="4206" w:name="_ETM_Q10_391120"/>
      <w:bookmarkEnd w:id="4206"/>
      <w:r w:rsidRPr="005315BA">
        <w:rPr>
          <w:rtl/>
          <w:lang w:eastAsia="he-IL"/>
        </w:rPr>
        <w:t xml:space="preserve">בהיקפים </w:t>
      </w:r>
      <w:bookmarkStart w:id="4207" w:name="_ETM_Q10_391780"/>
      <w:bookmarkEnd w:id="4207"/>
      <w:r w:rsidRPr="005315BA">
        <w:rPr>
          <w:rtl/>
          <w:lang w:eastAsia="he-IL"/>
        </w:rPr>
        <w:t>של</w:t>
      </w:r>
      <w:r>
        <w:rPr>
          <w:rFonts w:hint="cs"/>
          <w:rtl/>
          <w:lang w:eastAsia="he-IL"/>
        </w:rPr>
        <w:t>ה</w:t>
      </w:r>
      <w:r w:rsidRPr="005315BA">
        <w:rPr>
          <w:rtl/>
          <w:lang w:eastAsia="he-IL"/>
        </w:rPr>
        <w:t xml:space="preserve"> </w:t>
      </w:r>
      <w:bookmarkStart w:id="4208" w:name="_ETM_Q10_392760"/>
      <w:bookmarkEnd w:id="4208"/>
      <w:r w:rsidRPr="005315BA">
        <w:rPr>
          <w:rtl/>
          <w:lang w:eastAsia="he-IL"/>
        </w:rPr>
        <w:t xml:space="preserve">ולא </w:t>
      </w:r>
      <w:bookmarkStart w:id="4209" w:name="_ETM_Q10_393060"/>
      <w:bookmarkEnd w:id="4209"/>
      <w:r w:rsidRPr="005315BA">
        <w:rPr>
          <w:rtl/>
          <w:lang w:eastAsia="he-IL"/>
        </w:rPr>
        <w:t xml:space="preserve">בעצימות </w:t>
      </w:r>
      <w:bookmarkStart w:id="4210" w:name="_ETM_Q10_393689"/>
      <w:bookmarkEnd w:id="4210"/>
      <w:r w:rsidRPr="005315BA">
        <w:rPr>
          <w:rtl/>
          <w:lang w:eastAsia="he-IL"/>
        </w:rPr>
        <w:t>שלה</w:t>
      </w:r>
      <w:r>
        <w:rPr>
          <w:rFonts w:hint="cs"/>
          <w:rtl/>
          <w:lang w:eastAsia="he-IL"/>
        </w:rPr>
        <w:t>.</w:t>
      </w:r>
      <w:r w:rsidRPr="005315BA">
        <w:rPr>
          <w:rtl/>
          <w:lang w:eastAsia="he-IL"/>
        </w:rPr>
        <w:t xml:space="preserve"> </w:t>
      </w:r>
      <w:bookmarkStart w:id="4211" w:name="_ETM_Q10_394499"/>
      <w:bookmarkEnd w:id="4211"/>
    </w:p>
    <w:p w:rsidR="009809C1" w:rsidRDefault="009809C1" w:rsidP="00234575">
      <w:pPr>
        <w:rPr>
          <w:rtl/>
          <w:lang w:eastAsia="he-IL"/>
        </w:rPr>
      </w:pPr>
      <w:bookmarkStart w:id="4212" w:name="_ETM_Q10_397236"/>
      <w:bookmarkStart w:id="4213" w:name="_ETM_Q10_397339"/>
      <w:bookmarkEnd w:id="4212"/>
      <w:bookmarkEnd w:id="4213"/>
    </w:p>
    <w:p w:rsidR="009809C1" w:rsidRDefault="009809C1" w:rsidP="007813B6">
      <w:pPr>
        <w:rPr>
          <w:rtl/>
          <w:lang w:eastAsia="he-IL"/>
        </w:rPr>
      </w:pPr>
      <w:bookmarkStart w:id="4214" w:name="_ETM_Q10_397439"/>
      <w:bookmarkStart w:id="4215" w:name="_ETM_Q10_397523"/>
      <w:bookmarkEnd w:id="4214"/>
      <w:bookmarkEnd w:id="4215"/>
      <w:r w:rsidRPr="005315BA">
        <w:rPr>
          <w:rtl/>
          <w:lang w:eastAsia="he-IL"/>
        </w:rPr>
        <w:t>ולכן</w:t>
      </w:r>
      <w:r>
        <w:rPr>
          <w:rFonts w:hint="cs"/>
          <w:rtl/>
          <w:lang w:eastAsia="he-IL"/>
        </w:rPr>
        <w:t>,</w:t>
      </w:r>
      <w:r w:rsidRPr="005315BA">
        <w:rPr>
          <w:rtl/>
          <w:lang w:eastAsia="he-IL"/>
        </w:rPr>
        <w:t xml:space="preserve"> </w:t>
      </w:r>
      <w:bookmarkStart w:id="4216" w:name="_ETM_Q10_395340"/>
      <w:bookmarkEnd w:id="4216"/>
      <w:r w:rsidRPr="005315BA">
        <w:rPr>
          <w:rtl/>
          <w:lang w:eastAsia="he-IL"/>
        </w:rPr>
        <w:t xml:space="preserve">אדוני </w:t>
      </w:r>
      <w:bookmarkStart w:id="4217" w:name="_ETM_Q10_395730"/>
      <w:bookmarkEnd w:id="4217"/>
      <w:r>
        <w:rPr>
          <w:rFonts w:hint="cs"/>
          <w:rtl/>
          <w:lang w:eastAsia="he-IL"/>
        </w:rPr>
        <w:t>ה</w:t>
      </w:r>
      <w:r w:rsidRPr="005315BA">
        <w:rPr>
          <w:rtl/>
          <w:lang w:eastAsia="he-IL"/>
        </w:rPr>
        <w:t>יושב</w:t>
      </w:r>
      <w:bookmarkStart w:id="4218" w:name="_ETM_Q10_395999"/>
      <w:bookmarkEnd w:id="4218"/>
      <w:r>
        <w:rPr>
          <w:rFonts w:hint="cs"/>
          <w:rtl/>
          <w:lang w:eastAsia="he-IL"/>
        </w:rPr>
        <w:t>-</w:t>
      </w:r>
      <w:r w:rsidRPr="005315BA">
        <w:rPr>
          <w:rtl/>
          <w:lang w:eastAsia="he-IL"/>
        </w:rPr>
        <w:t>ראש</w:t>
      </w:r>
      <w:r>
        <w:rPr>
          <w:rFonts w:hint="cs"/>
          <w:rtl/>
          <w:lang w:eastAsia="he-IL"/>
        </w:rPr>
        <w:t>,</w:t>
      </w:r>
      <w:r w:rsidRPr="005315BA">
        <w:rPr>
          <w:rtl/>
          <w:lang w:eastAsia="he-IL"/>
        </w:rPr>
        <w:t xml:space="preserve"> </w:t>
      </w:r>
      <w:bookmarkStart w:id="4219" w:name="_ETM_Q10_396810"/>
      <w:bookmarkEnd w:id="4219"/>
      <w:r w:rsidRPr="005315BA">
        <w:rPr>
          <w:rtl/>
          <w:lang w:eastAsia="he-IL"/>
        </w:rPr>
        <w:t xml:space="preserve">בשעה </w:t>
      </w:r>
      <w:bookmarkStart w:id="4220" w:name="_ETM_Q10_397290"/>
      <w:bookmarkEnd w:id="4220"/>
      <w:r w:rsidRPr="005315BA">
        <w:rPr>
          <w:rtl/>
          <w:lang w:eastAsia="he-IL"/>
        </w:rPr>
        <w:t xml:space="preserve">של </w:t>
      </w:r>
      <w:bookmarkStart w:id="4221" w:name="_ETM_Q10_397499"/>
      <w:bookmarkEnd w:id="4221"/>
      <w:r w:rsidRPr="005315BA">
        <w:rPr>
          <w:rtl/>
          <w:lang w:eastAsia="he-IL"/>
        </w:rPr>
        <w:t xml:space="preserve">מצוקה </w:t>
      </w:r>
      <w:bookmarkStart w:id="4222" w:name="_ETM_Q10_397920"/>
      <w:bookmarkEnd w:id="4222"/>
      <w:r w:rsidRPr="005315BA">
        <w:rPr>
          <w:rtl/>
          <w:lang w:eastAsia="he-IL"/>
        </w:rPr>
        <w:t xml:space="preserve">ביטחונית </w:t>
      </w:r>
      <w:bookmarkStart w:id="4223" w:name="_ETM_Q10_398430"/>
      <w:bookmarkEnd w:id="4223"/>
      <w:r w:rsidRPr="005315BA">
        <w:rPr>
          <w:rtl/>
          <w:lang w:eastAsia="he-IL"/>
        </w:rPr>
        <w:t>כה</w:t>
      </w:r>
      <w:r>
        <w:rPr>
          <w:rFonts w:hint="cs"/>
          <w:rtl/>
          <w:lang w:eastAsia="he-IL"/>
        </w:rPr>
        <w:t xml:space="preserve"> </w:t>
      </w:r>
      <w:r w:rsidRPr="005315BA">
        <w:rPr>
          <w:rtl/>
          <w:lang w:eastAsia="he-IL"/>
        </w:rPr>
        <w:t xml:space="preserve">קשה </w:t>
      </w:r>
      <w:bookmarkStart w:id="4224" w:name="_ETM_Q10_399420"/>
      <w:bookmarkEnd w:id="4224"/>
      <w:r w:rsidRPr="005315BA">
        <w:rPr>
          <w:rtl/>
          <w:lang w:eastAsia="he-IL"/>
        </w:rPr>
        <w:t xml:space="preserve">כמו </w:t>
      </w:r>
      <w:bookmarkStart w:id="4225" w:name="_ETM_Q10_399599"/>
      <w:bookmarkEnd w:id="4225"/>
      <w:r w:rsidRPr="005315BA">
        <w:rPr>
          <w:rtl/>
          <w:lang w:eastAsia="he-IL"/>
        </w:rPr>
        <w:t xml:space="preserve">שאנחנו </w:t>
      </w:r>
      <w:bookmarkStart w:id="4226" w:name="_ETM_Q10_399870"/>
      <w:bookmarkEnd w:id="4226"/>
      <w:r w:rsidRPr="005315BA">
        <w:rPr>
          <w:rtl/>
          <w:lang w:eastAsia="he-IL"/>
        </w:rPr>
        <w:t xml:space="preserve">נמצאים </w:t>
      </w:r>
      <w:bookmarkStart w:id="4227" w:name="_ETM_Q10_400260"/>
      <w:bookmarkEnd w:id="4227"/>
      <w:r w:rsidRPr="005315BA">
        <w:rPr>
          <w:rtl/>
          <w:lang w:eastAsia="he-IL"/>
        </w:rPr>
        <w:t xml:space="preserve">בה </w:t>
      </w:r>
      <w:bookmarkStart w:id="4228" w:name="_ETM_Q10_400379"/>
      <w:bookmarkEnd w:id="4228"/>
      <w:r w:rsidRPr="005315BA">
        <w:rPr>
          <w:rtl/>
          <w:lang w:eastAsia="he-IL"/>
        </w:rPr>
        <w:t>עכשיו</w:t>
      </w:r>
      <w:r>
        <w:rPr>
          <w:rFonts w:hint="cs"/>
          <w:rtl/>
          <w:lang w:eastAsia="he-IL"/>
        </w:rPr>
        <w:t>,</w:t>
      </w:r>
      <w:r w:rsidRPr="005315BA">
        <w:rPr>
          <w:rtl/>
          <w:lang w:eastAsia="he-IL"/>
        </w:rPr>
        <w:t xml:space="preserve"> </w:t>
      </w:r>
      <w:bookmarkStart w:id="4229" w:name="_ETM_Q10_401389"/>
      <w:bookmarkEnd w:id="4229"/>
      <w:r w:rsidRPr="005315BA">
        <w:rPr>
          <w:rtl/>
          <w:lang w:eastAsia="he-IL"/>
        </w:rPr>
        <w:t xml:space="preserve">כשהצבא </w:t>
      </w:r>
      <w:bookmarkStart w:id="4230" w:name="_ETM_Q10_401989"/>
      <w:bookmarkEnd w:id="4230"/>
      <w:r w:rsidRPr="005315BA">
        <w:rPr>
          <w:rtl/>
          <w:lang w:eastAsia="he-IL"/>
        </w:rPr>
        <w:t>אומר</w:t>
      </w:r>
      <w:r>
        <w:rPr>
          <w:rFonts w:hint="cs"/>
          <w:rtl/>
          <w:lang w:eastAsia="he-IL"/>
        </w:rPr>
        <w:t>:</w:t>
      </w:r>
      <w:r w:rsidRPr="005315BA">
        <w:rPr>
          <w:rtl/>
          <w:lang w:eastAsia="he-IL"/>
        </w:rPr>
        <w:t xml:space="preserve"> </w:t>
      </w:r>
      <w:bookmarkStart w:id="4231" w:name="_ETM_Q10_402229"/>
      <w:bookmarkEnd w:id="4231"/>
      <w:r w:rsidRPr="005315BA">
        <w:rPr>
          <w:rtl/>
          <w:lang w:eastAsia="he-IL"/>
        </w:rPr>
        <w:t xml:space="preserve">אנחנו </w:t>
      </w:r>
      <w:bookmarkStart w:id="4232" w:name="_ETM_Q10_402469"/>
      <w:bookmarkEnd w:id="4232"/>
      <w:r w:rsidRPr="005315BA">
        <w:rPr>
          <w:rtl/>
          <w:lang w:eastAsia="he-IL"/>
        </w:rPr>
        <w:t xml:space="preserve">צריכים </w:t>
      </w:r>
      <w:bookmarkStart w:id="4233" w:name="_ETM_Q10_402799"/>
      <w:bookmarkEnd w:id="4233"/>
      <w:r w:rsidRPr="005315BA">
        <w:rPr>
          <w:rtl/>
          <w:lang w:eastAsia="he-IL"/>
        </w:rPr>
        <w:t xml:space="preserve">עוד </w:t>
      </w:r>
      <w:bookmarkStart w:id="4234" w:name="_ETM_Q10_402949"/>
      <w:bookmarkEnd w:id="4234"/>
      <w:r w:rsidRPr="005315BA">
        <w:rPr>
          <w:rtl/>
          <w:lang w:eastAsia="he-IL"/>
        </w:rPr>
        <w:t>חיילים</w:t>
      </w:r>
      <w:r>
        <w:rPr>
          <w:rFonts w:hint="cs"/>
          <w:rtl/>
          <w:lang w:eastAsia="he-IL"/>
        </w:rPr>
        <w:t>,</w:t>
      </w:r>
      <w:r w:rsidRPr="005315BA">
        <w:rPr>
          <w:rtl/>
          <w:lang w:eastAsia="he-IL"/>
        </w:rPr>
        <w:t xml:space="preserve"> </w:t>
      </w:r>
      <w:bookmarkStart w:id="4235" w:name="_ETM_Q10_404019"/>
      <w:bookmarkEnd w:id="4235"/>
      <w:r w:rsidRPr="005315BA">
        <w:rPr>
          <w:rtl/>
          <w:lang w:eastAsia="he-IL"/>
        </w:rPr>
        <w:t xml:space="preserve">האמירה </w:t>
      </w:r>
      <w:bookmarkStart w:id="4236" w:name="_ETM_Q10_405159"/>
      <w:bookmarkEnd w:id="4236"/>
      <w:r w:rsidRPr="005315BA">
        <w:rPr>
          <w:rtl/>
          <w:lang w:eastAsia="he-IL"/>
        </w:rPr>
        <w:t xml:space="preserve">של </w:t>
      </w:r>
      <w:bookmarkStart w:id="4237" w:name="_ETM_Q10_405370"/>
      <w:bookmarkEnd w:id="4237"/>
      <w:r w:rsidRPr="005315BA">
        <w:rPr>
          <w:rtl/>
          <w:lang w:eastAsia="he-IL"/>
        </w:rPr>
        <w:t>66</w:t>
      </w:r>
      <w:r>
        <w:rPr>
          <w:rFonts w:hint="cs"/>
          <w:rtl/>
          <w:lang w:eastAsia="he-IL"/>
        </w:rPr>
        <w:t>,</w:t>
      </w:r>
      <w:r w:rsidRPr="005315BA">
        <w:rPr>
          <w:rtl/>
          <w:lang w:eastAsia="he-IL"/>
        </w:rPr>
        <w:t xml:space="preserve">000 </w:t>
      </w:r>
      <w:bookmarkStart w:id="4238" w:name="_ETM_Q10_406599"/>
      <w:bookmarkEnd w:id="4238"/>
      <w:r w:rsidRPr="005315BA">
        <w:rPr>
          <w:rtl/>
          <w:lang w:eastAsia="he-IL"/>
        </w:rPr>
        <w:t xml:space="preserve">צעירים </w:t>
      </w:r>
      <w:bookmarkStart w:id="4239" w:name="_ETM_Q10_407499"/>
      <w:bookmarkEnd w:id="4239"/>
      <w:r w:rsidRPr="005315BA">
        <w:rPr>
          <w:rtl/>
          <w:lang w:eastAsia="he-IL"/>
        </w:rPr>
        <w:t xml:space="preserve">בריאים </w:t>
      </w:r>
      <w:bookmarkStart w:id="4240" w:name="_ETM_Q10_407949"/>
      <w:bookmarkEnd w:id="4240"/>
      <w:r w:rsidRPr="005315BA">
        <w:rPr>
          <w:rtl/>
          <w:lang w:eastAsia="he-IL"/>
        </w:rPr>
        <w:t xml:space="preserve">וכשירים </w:t>
      </w:r>
      <w:bookmarkStart w:id="4241" w:name="_ETM_Q10_409400"/>
      <w:bookmarkEnd w:id="4241"/>
      <w:r w:rsidRPr="005315BA">
        <w:rPr>
          <w:rtl/>
          <w:lang w:eastAsia="he-IL"/>
        </w:rPr>
        <w:t xml:space="preserve">לאחים </w:t>
      </w:r>
      <w:bookmarkStart w:id="4242" w:name="_ETM_Q10_409909"/>
      <w:bookmarkEnd w:id="4242"/>
      <w:r w:rsidRPr="005315BA">
        <w:rPr>
          <w:rtl/>
          <w:lang w:eastAsia="he-IL"/>
        </w:rPr>
        <w:t xml:space="preserve">ולאחיות </w:t>
      </w:r>
      <w:bookmarkStart w:id="4243" w:name="_ETM_Q10_410480"/>
      <w:bookmarkStart w:id="4244" w:name="_ETM_Q10_410810"/>
      <w:bookmarkEnd w:id="4243"/>
      <w:bookmarkEnd w:id="4244"/>
      <w:r w:rsidRPr="005315BA">
        <w:rPr>
          <w:rtl/>
          <w:lang w:eastAsia="he-IL"/>
        </w:rPr>
        <w:t>שלהם</w:t>
      </w:r>
      <w:r>
        <w:rPr>
          <w:rFonts w:hint="cs"/>
          <w:rtl/>
          <w:lang w:eastAsia="he-IL"/>
        </w:rPr>
        <w:t>:</w:t>
      </w:r>
      <w:r w:rsidRPr="005315BA">
        <w:rPr>
          <w:rtl/>
          <w:lang w:eastAsia="he-IL"/>
        </w:rPr>
        <w:t xml:space="preserve"> </w:t>
      </w:r>
      <w:bookmarkStart w:id="4245" w:name="_ETM_Q10_411260"/>
      <w:bookmarkEnd w:id="4245"/>
      <w:r w:rsidRPr="005315BA">
        <w:rPr>
          <w:rtl/>
          <w:lang w:eastAsia="he-IL"/>
        </w:rPr>
        <w:t xml:space="preserve">אנחנו </w:t>
      </w:r>
      <w:bookmarkStart w:id="4246" w:name="_ETM_Q10_411560"/>
      <w:bookmarkEnd w:id="4246"/>
      <w:r w:rsidRPr="005315BA">
        <w:rPr>
          <w:rtl/>
          <w:lang w:eastAsia="he-IL"/>
        </w:rPr>
        <w:t xml:space="preserve">נמשיך </w:t>
      </w:r>
      <w:bookmarkStart w:id="4247" w:name="_ETM_Q10_411980"/>
      <w:bookmarkEnd w:id="4247"/>
      <w:r w:rsidRPr="005315BA">
        <w:rPr>
          <w:rtl/>
          <w:lang w:eastAsia="he-IL"/>
        </w:rPr>
        <w:t>להשתמט</w:t>
      </w:r>
      <w:r>
        <w:rPr>
          <w:rFonts w:hint="cs"/>
          <w:rtl/>
          <w:lang w:eastAsia="he-IL"/>
        </w:rPr>
        <w:t xml:space="preserve"> ב</w:t>
      </w:r>
      <w:bookmarkStart w:id="4248" w:name="_ETM_Q10_412999"/>
      <w:bookmarkEnd w:id="4248"/>
      <w:r w:rsidRPr="005315BA">
        <w:rPr>
          <w:rtl/>
          <w:lang w:eastAsia="he-IL"/>
        </w:rPr>
        <w:t xml:space="preserve">עוד </w:t>
      </w:r>
      <w:bookmarkStart w:id="4249" w:name="_ETM_Q10_413239"/>
      <w:bookmarkEnd w:id="4249"/>
      <w:r w:rsidRPr="005315BA">
        <w:rPr>
          <w:rtl/>
          <w:lang w:eastAsia="he-IL"/>
        </w:rPr>
        <w:t xml:space="preserve">לכם </w:t>
      </w:r>
      <w:bookmarkStart w:id="4250" w:name="_ETM_Q10_413779"/>
      <w:bookmarkEnd w:id="4250"/>
      <w:r w:rsidRPr="005315BA">
        <w:rPr>
          <w:rtl/>
          <w:lang w:eastAsia="he-IL"/>
        </w:rPr>
        <w:t xml:space="preserve">יאריכו </w:t>
      </w:r>
      <w:bookmarkStart w:id="4251" w:name="_ETM_Q10_414200"/>
      <w:bookmarkEnd w:id="4251"/>
      <w:r w:rsidRPr="005315BA">
        <w:rPr>
          <w:rtl/>
          <w:lang w:eastAsia="he-IL"/>
        </w:rPr>
        <w:t xml:space="preserve">את </w:t>
      </w:r>
      <w:bookmarkStart w:id="4252" w:name="_ETM_Q10_414260"/>
      <w:bookmarkEnd w:id="4252"/>
      <w:r w:rsidRPr="005315BA">
        <w:rPr>
          <w:rtl/>
          <w:lang w:eastAsia="he-IL"/>
        </w:rPr>
        <w:t xml:space="preserve">שירות </w:t>
      </w:r>
      <w:bookmarkStart w:id="4253" w:name="_ETM_Q10_414529"/>
      <w:bookmarkEnd w:id="4253"/>
      <w:r w:rsidRPr="005315BA">
        <w:rPr>
          <w:rtl/>
          <w:lang w:eastAsia="he-IL"/>
        </w:rPr>
        <w:t xml:space="preserve">החובה </w:t>
      </w:r>
      <w:bookmarkStart w:id="4254" w:name="_ETM_Q10_414859"/>
      <w:bookmarkEnd w:id="4254"/>
      <w:r w:rsidRPr="005315BA">
        <w:rPr>
          <w:rtl/>
          <w:lang w:eastAsia="he-IL"/>
        </w:rPr>
        <w:t>ב</w:t>
      </w:r>
      <w:r>
        <w:rPr>
          <w:rFonts w:hint="cs"/>
          <w:rtl/>
          <w:lang w:eastAsia="he-IL"/>
        </w:rPr>
        <w:t xml:space="preserve">שבע </w:t>
      </w:r>
      <w:bookmarkStart w:id="4255" w:name="_ETM_Q10_415219"/>
      <w:bookmarkEnd w:id="4255"/>
      <w:r w:rsidRPr="005315BA">
        <w:rPr>
          <w:rtl/>
          <w:lang w:eastAsia="he-IL"/>
        </w:rPr>
        <w:t>שנים</w:t>
      </w:r>
      <w:r>
        <w:rPr>
          <w:rFonts w:hint="cs"/>
          <w:rtl/>
          <w:lang w:eastAsia="he-IL"/>
        </w:rPr>
        <w:t xml:space="preserve"> </w:t>
      </w:r>
      <w:r w:rsidR="00DE1E74">
        <w:rPr>
          <w:rFonts w:hint="cs"/>
          <w:rtl/>
          <w:lang w:eastAsia="he-IL"/>
        </w:rPr>
        <w:t>– – –</w:t>
      </w:r>
      <w:r>
        <w:rPr>
          <w:rFonts w:hint="cs"/>
          <w:rtl/>
          <w:lang w:eastAsia="he-IL"/>
        </w:rPr>
        <w:t xml:space="preserve"> </w:t>
      </w:r>
    </w:p>
    <w:p w:rsidR="009809C1" w:rsidRDefault="009809C1" w:rsidP="00234575">
      <w:pPr>
        <w:rPr>
          <w:rtl/>
          <w:lang w:eastAsia="he-IL"/>
        </w:rPr>
      </w:pPr>
      <w:bookmarkStart w:id="4256" w:name="_ETM_Q10_416482"/>
      <w:bookmarkStart w:id="4257" w:name="_ETM_Q10_416593"/>
      <w:bookmarkEnd w:id="4256"/>
      <w:bookmarkEnd w:id="4257"/>
    </w:p>
    <w:p w:rsidR="009809C1" w:rsidRDefault="009809C1" w:rsidP="00234575">
      <w:pPr>
        <w:pStyle w:val="af7"/>
        <w:keepNext/>
        <w:rPr>
          <w:rtl/>
        </w:rPr>
      </w:pPr>
      <w:r w:rsidRPr="00074FB0">
        <w:rPr>
          <w:rStyle w:val="TagStyle"/>
          <w:rtl/>
        </w:rPr>
        <w:t xml:space="preserve">&lt;&lt; יור &gt;&gt; </w:t>
      </w:r>
      <w:r>
        <w:rPr>
          <w:rtl/>
        </w:rPr>
        <w:t>היו"ר משה רוט:</w:t>
      </w:r>
      <w:r w:rsidRPr="00074FB0">
        <w:rPr>
          <w:rStyle w:val="TagStyle"/>
          <w:rtl/>
        </w:rPr>
        <w:t xml:space="preserve"> &lt;&lt; יור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55,000 מה?</w:t>
      </w:r>
    </w:p>
    <w:p w:rsidR="009809C1" w:rsidRDefault="009809C1" w:rsidP="00234575">
      <w:pPr>
        <w:rPr>
          <w:rtl/>
          <w:lang w:eastAsia="he-IL"/>
        </w:rPr>
      </w:pPr>
    </w:p>
    <w:p w:rsidR="009809C1" w:rsidRDefault="009809C1" w:rsidP="00234575">
      <w:pPr>
        <w:pStyle w:val="-"/>
        <w:keepNext/>
        <w:rPr>
          <w:rtl/>
        </w:rPr>
      </w:pPr>
      <w:bookmarkStart w:id="4258" w:name="ET_speakercontinue_5787_7"/>
      <w:r w:rsidRPr="00074FB0">
        <w:rPr>
          <w:rStyle w:val="TagStyle"/>
          <w:rtl/>
        </w:rPr>
        <w:t xml:space="preserve"> &lt;&lt; דובר_המשך &gt;&gt; </w:t>
      </w:r>
      <w:r>
        <w:rPr>
          <w:rtl/>
        </w:rPr>
        <w:t>יוראי להב הרצנו (יש עתיד):</w:t>
      </w:r>
      <w:r w:rsidRPr="00074FB0">
        <w:rPr>
          <w:rStyle w:val="TagStyle"/>
          <w:rtl/>
        </w:rPr>
        <w:t xml:space="preserve"> &lt;&lt; דובר_המשך &gt;&gt;</w:t>
      </w:r>
      <w:r>
        <w:rPr>
          <w:rtl/>
        </w:rPr>
        <w:t xml:space="preserve"> </w:t>
      </w:r>
      <w:bookmarkEnd w:id="4258"/>
    </w:p>
    <w:p w:rsidR="009809C1" w:rsidRDefault="009809C1" w:rsidP="00234575">
      <w:pPr>
        <w:rPr>
          <w:rtl/>
          <w:lang w:eastAsia="he-IL"/>
        </w:rPr>
      </w:pPr>
    </w:p>
    <w:p w:rsidR="009809C1" w:rsidRDefault="009809C1" w:rsidP="00466DDE">
      <w:pPr>
        <w:rPr>
          <w:rtl/>
          <w:lang w:eastAsia="he-IL"/>
        </w:rPr>
      </w:pPr>
      <w:r>
        <w:rPr>
          <w:rFonts w:hint="cs"/>
          <w:rtl/>
          <w:lang w:eastAsia="he-IL"/>
        </w:rPr>
        <w:t xml:space="preserve">66,000 צעירים בריאים, כשירים, שיכולים </w:t>
      </w:r>
      <w:bookmarkStart w:id="4259" w:name="_ETM_Q10_423638"/>
      <w:bookmarkEnd w:id="4259"/>
      <w:r>
        <w:rPr>
          <w:rFonts w:hint="cs"/>
          <w:rtl/>
          <w:lang w:eastAsia="he-IL"/>
        </w:rPr>
        <w:t xml:space="preserve">להתגייס </w:t>
      </w:r>
      <w:r>
        <w:rPr>
          <w:rFonts w:hint="eastAsia"/>
          <w:rtl/>
          <w:lang w:eastAsia="he-IL"/>
        </w:rPr>
        <w:t xml:space="preserve">– </w:t>
      </w:r>
      <w:r>
        <w:rPr>
          <w:rFonts w:hint="cs"/>
          <w:rtl/>
          <w:lang w:eastAsia="he-IL"/>
        </w:rPr>
        <w:t xml:space="preserve">האמירה שלהם, של אותם צעירים, לאחים ולאחיות שלהם </w:t>
      </w:r>
      <w:r w:rsidR="00DE1E74">
        <w:rPr>
          <w:rFonts w:hint="cs"/>
          <w:rtl/>
          <w:lang w:eastAsia="he-IL"/>
        </w:rPr>
        <w:t>– – –</w:t>
      </w:r>
      <w:r>
        <w:rPr>
          <w:rFonts w:hint="cs"/>
          <w:rtl/>
          <w:lang w:eastAsia="he-IL"/>
        </w:rPr>
        <w:t xml:space="preserve"> </w:t>
      </w:r>
    </w:p>
    <w:p w:rsidR="009809C1" w:rsidRDefault="009809C1" w:rsidP="00234575">
      <w:pPr>
        <w:rPr>
          <w:rtl/>
          <w:lang w:eastAsia="he-IL"/>
        </w:rPr>
      </w:pPr>
      <w:bookmarkStart w:id="4260" w:name="_ETM_Q10_426530"/>
      <w:bookmarkStart w:id="4261" w:name="_ETM_Q10_426753"/>
      <w:bookmarkEnd w:id="4260"/>
      <w:bookmarkEnd w:id="4261"/>
    </w:p>
    <w:p w:rsidR="009809C1" w:rsidRDefault="009809C1" w:rsidP="00234575">
      <w:pPr>
        <w:pStyle w:val="af7"/>
        <w:keepNext/>
        <w:rPr>
          <w:rtl/>
        </w:rPr>
      </w:pPr>
      <w:bookmarkStart w:id="4262" w:name="ET_yor_6599_8"/>
      <w:r w:rsidRPr="00074FB0">
        <w:rPr>
          <w:rStyle w:val="TagStyle"/>
          <w:rtl/>
        </w:rPr>
        <w:t xml:space="preserve"> &lt;&lt; יור &gt;&gt; </w:t>
      </w:r>
      <w:r>
        <w:rPr>
          <w:rtl/>
        </w:rPr>
        <w:t>היו"ר משה רוט:</w:t>
      </w:r>
      <w:r w:rsidRPr="00074FB0">
        <w:rPr>
          <w:rStyle w:val="TagStyle"/>
          <w:rtl/>
        </w:rPr>
        <w:t xml:space="preserve"> &lt;&lt; יור &gt;&gt;</w:t>
      </w:r>
      <w:r>
        <w:rPr>
          <w:rtl/>
        </w:rPr>
        <w:t xml:space="preserve"> </w:t>
      </w:r>
      <w:bookmarkEnd w:id="4262"/>
    </w:p>
    <w:p w:rsidR="009809C1" w:rsidRDefault="009809C1" w:rsidP="00234575">
      <w:pPr>
        <w:rPr>
          <w:rtl/>
          <w:lang w:eastAsia="he-IL"/>
        </w:rPr>
      </w:pPr>
    </w:p>
    <w:p w:rsidR="009809C1" w:rsidRDefault="009809C1" w:rsidP="00234575">
      <w:pPr>
        <w:rPr>
          <w:rtl/>
          <w:lang w:eastAsia="he-IL"/>
        </w:rPr>
      </w:pPr>
      <w:r>
        <w:rPr>
          <w:rFonts w:hint="cs"/>
          <w:rtl/>
          <w:lang w:eastAsia="he-IL"/>
        </w:rPr>
        <w:t>המספרים לא נכונים, אבל לא משנה.</w:t>
      </w:r>
    </w:p>
    <w:p w:rsidR="009809C1" w:rsidRDefault="009809C1" w:rsidP="00234575">
      <w:pPr>
        <w:rPr>
          <w:rtl/>
          <w:lang w:eastAsia="he-IL"/>
        </w:rPr>
      </w:pPr>
    </w:p>
    <w:p w:rsidR="009809C1" w:rsidRDefault="009809C1" w:rsidP="00234575">
      <w:pPr>
        <w:pStyle w:val="-"/>
        <w:keepNext/>
        <w:rPr>
          <w:rtl/>
        </w:rPr>
      </w:pPr>
      <w:bookmarkStart w:id="4263" w:name="ET_speakercontinue_5787_9"/>
      <w:r w:rsidRPr="00074FB0">
        <w:rPr>
          <w:rStyle w:val="TagStyle"/>
          <w:rtl/>
        </w:rPr>
        <w:t xml:space="preserve"> &lt;&lt; דובר_המשך &gt;&gt; </w:t>
      </w:r>
      <w:r>
        <w:rPr>
          <w:rtl/>
        </w:rPr>
        <w:t>יוראי להב הרצנו (יש עתיד):</w:t>
      </w:r>
      <w:r w:rsidRPr="00074FB0">
        <w:rPr>
          <w:rStyle w:val="TagStyle"/>
          <w:rtl/>
        </w:rPr>
        <w:t xml:space="preserve"> &lt;&lt; דובר_המשך &gt;&gt;</w:t>
      </w:r>
      <w:r>
        <w:rPr>
          <w:rtl/>
        </w:rPr>
        <w:t xml:space="preserve"> </w:t>
      </w:r>
      <w:bookmarkEnd w:id="4263"/>
    </w:p>
    <w:p w:rsidR="009809C1" w:rsidRDefault="009809C1" w:rsidP="00234575">
      <w:pPr>
        <w:rPr>
          <w:rtl/>
          <w:lang w:eastAsia="he-IL"/>
        </w:rPr>
      </w:pPr>
    </w:p>
    <w:p w:rsidR="009809C1" w:rsidRDefault="009809C1" w:rsidP="00234575">
      <w:pPr>
        <w:rPr>
          <w:rtl/>
          <w:lang w:eastAsia="he-IL"/>
        </w:rPr>
      </w:pPr>
      <w:r>
        <w:rPr>
          <w:rFonts w:hint="cs"/>
          <w:rtl/>
          <w:lang w:eastAsia="he-IL"/>
        </w:rPr>
        <w:t>66,000 צעירים חרדים</w:t>
      </w:r>
      <w:bookmarkStart w:id="4264" w:name="_ETM_Q10_434268"/>
      <w:bookmarkEnd w:id="4264"/>
      <w:r>
        <w:rPr>
          <w:rFonts w:hint="cs"/>
          <w:rtl/>
          <w:lang w:eastAsia="he-IL"/>
        </w:rPr>
        <w:t xml:space="preserve"> פטורים מצה"ל עקב פטור תורתו אומנותו.</w:t>
      </w:r>
    </w:p>
    <w:p w:rsidR="009809C1" w:rsidRDefault="009809C1" w:rsidP="00234575">
      <w:pPr>
        <w:rPr>
          <w:rtl/>
          <w:lang w:eastAsia="he-IL"/>
        </w:rPr>
      </w:pPr>
    </w:p>
    <w:p w:rsidR="009809C1" w:rsidRDefault="009809C1" w:rsidP="00234575">
      <w:pPr>
        <w:pStyle w:val="af7"/>
        <w:keepNext/>
        <w:rPr>
          <w:rtl/>
        </w:rPr>
      </w:pPr>
      <w:r w:rsidRPr="00074FB0">
        <w:rPr>
          <w:rStyle w:val="TagStyle"/>
          <w:rtl/>
        </w:rPr>
        <w:t xml:space="preserve"> &lt;&lt; יור &gt;&gt; </w:t>
      </w:r>
      <w:r>
        <w:rPr>
          <w:rtl/>
        </w:rPr>
        <w:t>היו"ר משה רוט:</w:t>
      </w:r>
      <w:r w:rsidRPr="00074FB0">
        <w:rPr>
          <w:rStyle w:val="TagStyle"/>
          <w:rtl/>
        </w:rPr>
        <w:t xml:space="preserve"> &lt;&lt; יור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חלקם בני 70.</w:t>
      </w:r>
    </w:p>
    <w:p w:rsidR="009809C1" w:rsidRDefault="009809C1" w:rsidP="00234575">
      <w:pPr>
        <w:rPr>
          <w:rtl/>
          <w:lang w:eastAsia="he-IL"/>
        </w:rPr>
      </w:pPr>
    </w:p>
    <w:p w:rsidR="009809C1" w:rsidRDefault="009809C1" w:rsidP="00234575">
      <w:pPr>
        <w:pStyle w:val="-"/>
        <w:keepNext/>
        <w:rPr>
          <w:rtl/>
        </w:rPr>
      </w:pPr>
      <w:bookmarkStart w:id="4265" w:name="ET_speakercontinue_5787_11"/>
      <w:r w:rsidRPr="00074FB0">
        <w:rPr>
          <w:rStyle w:val="TagStyle"/>
          <w:rtl/>
        </w:rPr>
        <w:t xml:space="preserve"> &lt;&lt; דובר_המשך &gt;&gt; </w:t>
      </w:r>
      <w:r>
        <w:rPr>
          <w:rtl/>
        </w:rPr>
        <w:t>יוראי להב הרצנו (יש עתיד):</w:t>
      </w:r>
      <w:r w:rsidRPr="00074FB0">
        <w:rPr>
          <w:rStyle w:val="TagStyle"/>
          <w:rtl/>
        </w:rPr>
        <w:t xml:space="preserve"> &lt;&lt; דובר_המשך &gt;&gt;</w:t>
      </w:r>
      <w:r>
        <w:rPr>
          <w:rtl/>
        </w:rPr>
        <w:t xml:space="preserve"> </w:t>
      </w:r>
      <w:bookmarkEnd w:id="4265"/>
    </w:p>
    <w:p w:rsidR="009809C1" w:rsidRDefault="009809C1" w:rsidP="00234575">
      <w:pPr>
        <w:rPr>
          <w:rtl/>
          <w:lang w:eastAsia="he-IL"/>
        </w:rPr>
      </w:pPr>
    </w:p>
    <w:p w:rsidR="009809C1" w:rsidRDefault="009809C1" w:rsidP="00466DDE">
      <w:pPr>
        <w:rPr>
          <w:rtl/>
          <w:lang w:eastAsia="he-IL"/>
        </w:rPr>
      </w:pPr>
      <w:bookmarkStart w:id="4266" w:name="_ETM_Q10_440816"/>
      <w:bookmarkStart w:id="4267" w:name="_ETM_Q10_440929"/>
      <w:bookmarkEnd w:id="4266"/>
      <w:bookmarkEnd w:id="4267"/>
      <w:r>
        <w:rPr>
          <w:rFonts w:hint="cs"/>
          <w:rtl/>
          <w:lang w:eastAsia="he-IL"/>
        </w:rPr>
        <w:t xml:space="preserve">אדוני היושב-ראש, </w:t>
      </w:r>
      <w:bookmarkStart w:id="4268" w:name="_ETM_Q10_439600"/>
      <w:bookmarkEnd w:id="4268"/>
      <w:r w:rsidRPr="005315BA">
        <w:rPr>
          <w:rtl/>
          <w:lang w:eastAsia="he-IL"/>
        </w:rPr>
        <w:t xml:space="preserve">האמירה </w:t>
      </w:r>
      <w:bookmarkStart w:id="4269" w:name="_ETM_Q10_440410"/>
      <w:bookmarkEnd w:id="4269"/>
      <w:r w:rsidRPr="005315BA">
        <w:rPr>
          <w:rtl/>
          <w:lang w:eastAsia="he-IL"/>
        </w:rPr>
        <w:t xml:space="preserve">של </w:t>
      </w:r>
      <w:bookmarkStart w:id="4270" w:name="_ETM_Q10_440650"/>
      <w:bookmarkEnd w:id="4270"/>
      <w:r w:rsidRPr="005315BA">
        <w:rPr>
          <w:rtl/>
          <w:lang w:eastAsia="he-IL"/>
        </w:rPr>
        <w:t>66</w:t>
      </w:r>
      <w:r>
        <w:rPr>
          <w:rFonts w:hint="cs"/>
          <w:rtl/>
          <w:lang w:eastAsia="he-IL"/>
        </w:rPr>
        <w:t>,</w:t>
      </w:r>
      <w:r w:rsidRPr="005315BA">
        <w:rPr>
          <w:rtl/>
          <w:lang w:eastAsia="he-IL"/>
        </w:rPr>
        <w:t xml:space="preserve">000 </w:t>
      </w:r>
      <w:bookmarkStart w:id="4271" w:name="_ETM_Q10_441970"/>
      <w:bookmarkEnd w:id="4271"/>
      <w:r w:rsidRPr="005315BA">
        <w:rPr>
          <w:rtl/>
          <w:lang w:eastAsia="he-IL"/>
        </w:rPr>
        <w:t xml:space="preserve">צעירים </w:t>
      </w:r>
      <w:bookmarkStart w:id="4272" w:name="_ETM_Q10_442870"/>
      <w:bookmarkEnd w:id="4272"/>
      <w:r w:rsidRPr="005315BA">
        <w:rPr>
          <w:rtl/>
          <w:lang w:eastAsia="he-IL"/>
        </w:rPr>
        <w:t xml:space="preserve">בריאים </w:t>
      </w:r>
      <w:bookmarkStart w:id="4273" w:name="_ETM_Q10_443200"/>
      <w:bookmarkEnd w:id="4273"/>
      <w:r w:rsidRPr="005315BA">
        <w:rPr>
          <w:rtl/>
          <w:lang w:eastAsia="he-IL"/>
        </w:rPr>
        <w:t xml:space="preserve">וכשירים </w:t>
      </w:r>
      <w:bookmarkStart w:id="4274" w:name="_ETM_Q10_444500"/>
      <w:bookmarkEnd w:id="4274"/>
      <w:r w:rsidRPr="005315BA">
        <w:rPr>
          <w:rtl/>
          <w:lang w:eastAsia="he-IL"/>
        </w:rPr>
        <w:t xml:space="preserve">לאחים </w:t>
      </w:r>
      <w:bookmarkStart w:id="4275" w:name="_ETM_Q10_445070"/>
      <w:bookmarkEnd w:id="4275"/>
      <w:r w:rsidRPr="005315BA">
        <w:rPr>
          <w:rtl/>
          <w:lang w:eastAsia="he-IL"/>
        </w:rPr>
        <w:t xml:space="preserve">ולאחיות </w:t>
      </w:r>
      <w:bookmarkStart w:id="4276" w:name="_ETM_Q10_445610"/>
      <w:bookmarkEnd w:id="4276"/>
      <w:r w:rsidRPr="005315BA">
        <w:rPr>
          <w:rtl/>
          <w:lang w:eastAsia="he-IL"/>
        </w:rPr>
        <w:t>שלהם</w:t>
      </w:r>
      <w:r>
        <w:rPr>
          <w:rFonts w:hint="cs"/>
          <w:rtl/>
          <w:lang w:eastAsia="he-IL"/>
        </w:rPr>
        <w:t>,</w:t>
      </w:r>
      <w:r w:rsidRPr="005315BA">
        <w:rPr>
          <w:rtl/>
          <w:lang w:eastAsia="he-IL"/>
        </w:rPr>
        <w:t xml:space="preserve"> </w:t>
      </w:r>
      <w:bookmarkStart w:id="4277" w:name="_ETM_Q10_446809"/>
      <w:bookmarkEnd w:id="4277"/>
      <w:r w:rsidRPr="005315BA">
        <w:rPr>
          <w:rtl/>
          <w:lang w:eastAsia="he-IL"/>
        </w:rPr>
        <w:t xml:space="preserve">בשעה </w:t>
      </w:r>
      <w:bookmarkStart w:id="4278" w:name="_ETM_Q10_447349"/>
      <w:bookmarkEnd w:id="4278"/>
      <w:r w:rsidRPr="005315BA">
        <w:rPr>
          <w:rtl/>
          <w:lang w:eastAsia="he-IL"/>
        </w:rPr>
        <w:t xml:space="preserve">של </w:t>
      </w:r>
      <w:bookmarkStart w:id="4279" w:name="_ETM_Q10_447529"/>
      <w:bookmarkEnd w:id="4279"/>
      <w:r w:rsidRPr="005315BA">
        <w:rPr>
          <w:rtl/>
          <w:lang w:eastAsia="he-IL"/>
        </w:rPr>
        <w:t xml:space="preserve">מצוקה </w:t>
      </w:r>
      <w:bookmarkStart w:id="4280" w:name="_ETM_Q10_448189"/>
      <w:bookmarkEnd w:id="4280"/>
      <w:r w:rsidRPr="005315BA">
        <w:rPr>
          <w:rtl/>
          <w:lang w:eastAsia="he-IL"/>
        </w:rPr>
        <w:t xml:space="preserve">ביטחונית </w:t>
      </w:r>
      <w:bookmarkStart w:id="4281" w:name="_ETM_Q10_448669"/>
      <w:bookmarkEnd w:id="4281"/>
      <w:r w:rsidRPr="005315BA">
        <w:rPr>
          <w:rtl/>
          <w:lang w:eastAsia="he-IL"/>
        </w:rPr>
        <w:t>כה</w:t>
      </w:r>
      <w:bookmarkStart w:id="4282" w:name="_ETM_Q10_449497"/>
      <w:bookmarkEnd w:id="4282"/>
      <w:r>
        <w:rPr>
          <w:rFonts w:hint="cs"/>
          <w:rtl/>
          <w:lang w:eastAsia="he-IL"/>
        </w:rPr>
        <w:t xml:space="preserve"> </w:t>
      </w:r>
      <w:r w:rsidRPr="005315BA">
        <w:rPr>
          <w:rtl/>
          <w:lang w:eastAsia="he-IL"/>
        </w:rPr>
        <w:t xml:space="preserve">קשה </w:t>
      </w:r>
      <w:bookmarkStart w:id="4283" w:name="_ETM_Q10_450020"/>
      <w:bookmarkEnd w:id="4283"/>
      <w:r>
        <w:rPr>
          <w:rFonts w:hint="cs"/>
          <w:rtl/>
          <w:lang w:eastAsia="he-IL"/>
        </w:rPr>
        <w:t xml:space="preserve">– </w:t>
      </w:r>
      <w:r w:rsidRPr="005315BA">
        <w:rPr>
          <w:rtl/>
          <w:lang w:eastAsia="he-IL"/>
        </w:rPr>
        <w:t xml:space="preserve">אנחנו </w:t>
      </w:r>
      <w:bookmarkStart w:id="4284" w:name="_ETM_Q10_450380"/>
      <w:bookmarkEnd w:id="4284"/>
      <w:r w:rsidRPr="005315BA">
        <w:rPr>
          <w:rtl/>
          <w:lang w:eastAsia="he-IL"/>
        </w:rPr>
        <w:t xml:space="preserve">נמשיך </w:t>
      </w:r>
      <w:bookmarkStart w:id="4285" w:name="_ETM_Q10_450770"/>
      <w:bookmarkEnd w:id="4285"/>
      <w:r w:rsidRPr="005315BA">
        <w:rPr>
          <w:rtl/>
          <w:lang w:eastAsia="he-IL"/>
        </w:rPr>
        <w:t>להשתמט</w:t>
      </w:r>
      <w:r>
        <w:rPr>
          <w:rFonts w:hint="cs"/>
          <w:rtl/>
          <w:lang w:eastAsia="he-IL"/>
        </w:rPr>
        <w:t>,</w:t>
      </w:r>
      <w:r w:rsidRPr="005315BA">
        <w:rPr>
          <w:rtl/>
          <w:lang w:eastAsia="he-IL"/>
        </w:rPr>
        <w:t xml:space="preserve"> </w:t>
      </w:r>
      <w:bookmarkStart w:id="4286" w:name="_ETM_Q10_452479"/>
      <w:bookmarkEnd w:id="4286"/>
      <w:r>
        <w:rPr>
          <w:rFonts w:hint="cs"/>
          <w:rtl/>
          <w:lang w:eastAsia="he-IL"/>
        </w:rPr>
        <w:t>ו</w:t>
      </w:r>
      <w:r w:rsidRPr="005315BA">
        <w:rPr>
          <w:rtl/>
          <w:lang w:eastAsia="he-IL"/>
        </w:rPr>
        <w:t xml:space="preserve">לכם </w:t>
      </w:r>
      <w:bookmarkStart w:id="4287" w:name="_ETM_Q10_452810"/>
      <w:bookmarkEnd w:id="4287"/>
      <w:r w:rsidRPr="005315BA">
        <w:rPr>
          <w:rtl/>
          <w:lang w:eastAsia="he-IL"/>
        </w:rPr>
        <w:t xml:space="preserve">יאריכו </w:t>
      </w:r>
      <w:bookmarkStart w:id="4288" w:name="_ETM_Q10_453229"/>
      <w:bookmarkEnd w:id="4288"/>
      <w:r w:rsidRPr="005315BA">
        <w:rPr>
          <w:rtl/>
          <w:lang w:eastAsia="he-IL"/>
        </w:rPr>
        <w:t xml:space="preserve">את </w:t>
      </w:r>
      <w:bookmarkStart w:id="4289" w:name="_ETM_Q10_453289"/>
      <w:bookmarkEnd w:id="4289"/>
      <w:r w:rsidRPr="005315BA">
        <w:rPr>
          <w:rtl/>
          <w:lang w:eastAsia="he-IL"/>
        </w:rPr>
        <w:t xml:space="preserve">שירות </w:t>
      </w:r>
      <w:bookmarkStart w:id="4290" w:name="_ETM_Q10_453529"/>
      <w:bookmarkEnd w:id="4290"/>
      <w:r w:rsidRPr="005315BA">
        <w:rPr>
          <w:rtl/>
          <w:lang w:eastAsia="he-IL"/>
        </w:rPr>
        <w:t xml:space="preserve">החובה </w:t>
      </w:r>
      <w:bookmarkStart w:id="4291" w:name="_ETM_Q10_454069"/>
      <w:bookmarkEnd w:id="4291"/>
      <w:r w:rsidRPr="005315BA">
        <w:rPr>
          <w:rtl/>
          <w:lang w:eastAsia="he-IL"/>
        </w:rPr>
        <w:t>ל</w:t>
      </w:r>
      <w:r>
        <w:rPr>
          <w:rFonts w:hint="cs"/>
          <w:rtl/>
          <w:lang w:eastAsia="he-IL"/>
        </w:rPr>
        <w:t xml:space="preserve">שבע </w:t>
      </w:r>
      <w:bookmarkStart w:id="4292" w:name="_ETM_Q10_454580"/>
      <w:bookmarkEnd w:id="4292"/>
      <w:r w:rsidRPr="005315BA">
        <w:rPr>
          <w:rtl/>
          <w:lang w:eastAsia="he-IL"/>
        </w:rPr>
        <w:t xml:space="preserve">שנים </w:t>
      </w:r>
      <w:bookmarkStart w:id="4293" w:name="_ETM_Q10_454939"/>
      <w:bookmarkEnd w:id="4293"/>
      <w:r w:rsidRPr="005315BA">
        <w:rPr>
          <w:rtl/>
          <w:lang w:eastAsia="he-IL"/>
        </w:rPr>
        <w:t xml:space="preserve">מלאות </w:t>
      </w:r>
      <w:bookmarkStart w:id="4294" w:name="_ETM_Q10_455980"/>
      <w:bookmarkEnd w:id="4294"/>
      <w:r>
        <w:rPr>
          <w:rFonts w:hint="cs"/>
          <w:rtl/>
          <w:lang w:eastAsia="he-IL"/>
        </w:rPr>
        <w:t xml:space="preserve">– </w:t>
      </w:r>
      <w:r w:rsidRPr="005315BA">
        <w:rPr>
          <w:rtl/>
          <w:lang w:eastAsia="he-IL"/>
        </w:rPr>
        <w:t xml:space="preserve">היא </w:t>
      </w:r>
      <w:bookmarkStart w:id="4295" w:name="_ETM_Q10_456130"/>
      <w:bookmarkStart w:id="4296" w:name="_ETM_Q10_456520"/>
      <w:bookmarkEnd w:id="4295"/>
      <w:bookmarkEnd w:id="4296"/>
      <w:r w:rsidRPr="005315BA">
        <w:rPr>
          <w:rtl/>
          <w:lang w:eastAsia="he-IL"/>
        </w:rPr>
        <w:t xml:space="preserve">אמירה </w:t>
      </w:r>
      <w:bookmarkStart w:id="4297" w:name="_ETM_Q10_457060"/>
      <w:bookmarkEnd w:id="4297"/>
      <w:r w:rsidRPr="005315BA">
        <w:rPr>
          <w:rtl/>
          <w:lang w:eastAsia="he-IL"/>
        </w:rPr>
        <w:t>צורמת</w:t>
      </w:r>
      <w:r>
        <w:rPr>
          <w:rFonts w:hint="cs"/>
          <w:rtl/>
          <w:lang w:eastAsia="he-IL"/>
        </w:rPr>
        <w:t>,</w:t>
      </w:r>
      <w:r w:rsidRPr="005315BA">
        <w:rPr>
          <w:rtl/>
          <w:lang w:eastAsia="he-IL"/>
        </w:rPr>
        <w:t xml:space="preserve"> </w:t>
      </w:r>
      <w:bookmarkStart w:id="4298" w:name="_ETM_Q10_458550"/>
      <w:bookmarkEnd w:id="4298"/>
      <w:r w:rsidRPr="005315BA">
        <w:rPr>
          <w:rtl/>
          <w:lang w:eastAsia="he-IL"/>
        </w:rPr>
        <w:t>אנטי</w:t>
      </w:r>
      <w:bookmarkStart w:id="4299" w:name="_ETM_Q10_458939"/>
      <w:bookmarkEnd w:id="4299"/>
      <w:r>
        <w:rPr>
          <w:rFonts w:hint="cs"/>
          <w:rtl/>
          <w:lang w:eastAsia="he-IL"/>
        </w:rPr>
        <w:t>-</w:t>
      </w:r>
      <w:r w:rsidRPr="005315BA">
        <w:rPr>
          <w:rtl/>
          <w:lang w:eastAsia="he-IL"/>
        </w:rPr>
        <w:t>יהודית</w:t>
      </w:r>
      <w:r>
        <w:rPr>
          <w:rFonts w:hint="cs"/>
          <w:rtl/>
          <w:lang w:eastAsia="he-IL"/>
        </w:rPr>
        <w:t>,</w:t>
      </w:r>
      <w:r w:rsidRPr="005315BA">
        <w:rPr>
          <w:rtl/>
          <w:lang w:eastAsia="he-IL"/>
        </w:rPr>
        <w:t xml:space="preserve"> </w:t>
      </w:r>
      <w:bookmarkStart w:id="4300" w:name="_ETM_Q10_459930"/>
      <w:bookmarkEnd w:id="4300"/>
      <w:r w:rsidRPr="005315BA">
        <w:rPr>
          <w:rtl/>
          <w:lang w:eastAsia="he-IL"/>
        </w:rPr>
        <w:t xml:space="preserve">אנטי-ציונית </w:t>
      </w:r>
      <w:bookmarkStart w:id="4301" w:name="_ETM_Q10_461189"/>
      <w:bookmarkEnd w:id="4301"/>
      <w:r w:rsidRPr="005315BA">
        <w:rPr>
          <w:rtl/>
          <w:lang w:eastAsia="he-IL"/>
        </w:rPr>
        <w:t xml:space="preserve">ובלתי </w:t>
      </w:r>
      <w:bookmarkStart w:id="4302" w:name="_ETM_Q10_461610"/>
      <w:bookmarkEnd w:id="4302"/>
      <w:r w:rsidRPr="005315BA">
        <w:rPr>
          <w:rtl/>
          <w:lang w:eastAsia="he-IL"/>
        </w:rPr>
        <w:t xml:space="preserve">מתקבלת </w:t>
      </w:r>
      <w:bookmarkStart w:id="4303" w:name="_ETM_Q10_462150"/>
      <w:bookmarkEnd w:id="4303"/>
      <w:r w:rsidRPr="005315BA">
        <w:rPr>
          <w:rtl/>
          <w:lang w:eastAsia="he-IL"/>
        </w:rPr>
        <w:t xml:space="preserve">על </w:t>
      </w:r>
      <w:bookmarkStart w:id="4304" w:name="_ETM_Q10_462270"/>
      <w:bookmarkEnd w:id="4304"/>
      <w:r w:rsidRPr="005315BA">
        <w:rPr>
          <w:rtl/>
          <w:lang w:eastAsia="he-IL"/>
        </w:rPr>
        <w:t>הדעת</w:t>
      </w:r>
      <w:r>
        <w:rPr>
          <w:rFonts w:hint="cs"/>
          <w:rtl/>
          <w:lang w:eastAsia="he-IL"/>
        </w:rPr>
        <w:t>.</w:t>
      </w:r>
    </w:p>
    <w:p w:rsidR="009809C1" w:rsidRDefault="009809C1" w:rsidP="00234575">
      <w:pPr>
        <w:rPr>
          <w:rtl/>
          <w:lang w:eastAsia="he-IL"/>
        </w:rPr>
      </w:pPr>
    </w:p>
    <w:p w:rsidR="009809C1" w:rsidRDefault="009809C1" w:rsidP="00234575">
      <w:pPr>
        <w:pStyle w:val="af7"/>
        <w:keepNext/>
        <w:rPr>
          <w:rtl/>
        </w:rPr>
      </w:pPr>
      <w:r w:rsidRPr="00445D1F">
        <w:rPr>
          <w:rStyle w:val="TagStyle"/>
          <w:rtl/>
        </w:rPr>
        <w:t xml:space="preserve">&lt;&lt; יור &gt;&gt; </w:t>
      </w:r>
      <w:r>
        <w:rPr>
          <w:rtl/>
        </w:rPr>
        <w:t>היו"ר משה רוט:</w:t>
      </w:r>
      <w:r w:rsidRPr="00445D1F">
        <w:rPr>
          <w:rStyle w:val="TagStyle"/>
          <w:rtl/>
        </w:rPr>
        <w:t xml:space="preserve"> &lt;&lt; יור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תודה רבה. חבר הכנסת יאסר חוג'יראת – סליחה, סליחה, סליחה, חבר הכנסת עודד פורר. מרוב הכיסאות המוזיקליים – סליחה. בבקשה.</w:t>
      </w:r>
    </w:p>
    <w:p w:rsidR="009809C1" w:rsidRDefault="009809C1" w:rsidP="00234575">
      <w:pPr>
        <w:rPr>
          <w:rtl/>
          <w:lang w:eastAsia="he-IL"/>
        </w:rPr>
      </w:pPr>
    </w:p>
    <w:p w:rsidR="009809C1" w:rsidRDefault="009809C1" w:rsidP="00234575">
      <w:pPr>
        <w:pStyle w:val="a4"/>
        <w:keepNext/>
        <w:rPr>
          <w:rtl/>
        </w:rPr>
      </w:pPr>
      <w:bookmarkStart w:id="4305" w:name="ET_speaker_5520_13"/>
      <w:r w:rsidRPr="00445D1F">
        <w:rPr>
          <w:rStyle w:val="TagStyle"/>
          <w:rtl/>
        </w:rPr>
        <w:t xml:space="preserve"> &lt;&lt; דובר &gt;&gt; </w:t>
      </w:r>
      <w:bookmarkStart w:id="4306" w:name="_Toc161692044"/>
      <w:bookmarkStart w:id="4307" w:name="_Toc161697751"/>
      <w:bookmarkStart w:id="4308" w:name="_Toc161746960"/>
      <w:r>
        <w:rPr>
          <w:rtl/>
        </w:rPr>
        <w:t>עודד פורר (ישראל ביתנו):</w:t>
      </w:r>
      <w:bookmarkEnd w:id="4306"/>
      <w:bookmarkEnd w:id="4307"/>
      <w:bookmarkEnd w:id="4308"/>
      <w:r w:rsidRPr="00445D1F">
        <w:rPr>
          <w:rStyle w:val="TagStyle"/>
          <w:rtl/>
        </w:rPr>
        <w:t xml:space="preserve"> &lt;&lt; דובר &gt;&gt;</w:t>
      </w:r>
      <w:r>
        <w:rPr>
          <w:rtl/>
        </w:rPr>
        <w:t xml:space="preserve"> </w:t>
      </w:r>
      <w:bookmarkEnd w:id="4305"/>
    </w:p>
    <w:p w:rsidR="009809C1" w:rsidRDefault="009809C1" w:rsidP="00234575">
      <w:pPr>
        <w:rPr>
          <w:rtl/>
          <w:lang w:eastAsia="he-IL"/>
        </w:rPr>
      </w:pPr>
    </w:p>
    <w:p w:rsidR="009809C1" w:rsidRDefault="009809C1" w:rsidP="007813B6">
      <w:pPr>
        <w:rPr>
          <w:rtl/>
          <w:lang w:eastAsia="he-IL"/>
        </w:rPr>
      </w:pPr>
      <w:bookmarkStart w:id="4309" w:name="_ETM_Q10_466010"/>
      <w:bookmarkStart w:id="4310" w:name="_ETM_Q10_466136"/>
      <w:bookmarkStart w:id="4311" w:name="_ETM_Q10_466176"/>
      <w:bookmarkEnd w:id="4309"/>
      <w:bookmarkEnd w:id="4310"/>
      <w:bookmarkEnd w:id="4311"/>
      <w:r>
        <w:rPr>
          <w:rFonts w:hint="cs"/>
          <w:rtl/>
          <w:lang w:eastAsia="he-IL"/>
        </w:rPr>
        <w:t xml:space="preserve">מי השר בדיון? </w:t>
      </w:r>
      <w:bookmarkStart w:id="4312" w:name="_ETM_Q10_466651"/>
      <w:bookmarkEnd w:id="4312"/>
      <w:r>
        <w:rPr>
          <w:rFonts w:hint="cs"/>
          <w:rtl/>
          <w:lang w:eastAsia="he-IL"/>
        </w:rPr>
        <w:t xml:space="preserve">אה, סליחה. תודה, </w:t>
      </w:r>
      <w:bookmarkStart w:id="4313" w:name="_ETM_Q10_506425"/>
      <w:bookmarkStart w:id="4314" w:name="_ETM_Q10_466289"/>
      <w:bookmarkStart w:id="4315" w:name="_ETM_Q10_503760"/>
      <w:bookmarkStart w:id="4316" w:name="_ETM_Q10_504180"/>
      <w:bookmarkEnd w:id="4313"/>
      <w:bookmarkEnd w:id="4314"/>
      <w:bookmarkEnd w:id="4315"/>
      <w:bookmarkEnd w:id="4316"/>
      <w:r w:rsidRPr="005315BA">
        <w:rPr>
          <w:rtl/>
          <w:lang w:eastAsia="he-IL"/>
        </w:rPr>
        <w:t xml:space="preserve">אדוני </w:t>
      </w:r>
      <w:bookmarkStart w:id="4317" w:name="_ETM_Q10_504449"/>
      <w:bookmarkEnd w:id="4317"/>
      <w:r w:rsidRPr="005315BA">
        <w:rPr>
          <w:rtl/>
          <w:lang w:eastAsia="he-IL"/>
        </w:rPr>
        <w:t>היושב-ראש</w:t>
      </w:r>
      <w:r>
        <w:rPr>
          <w:rFonts w:hint="cs"/>
          <w:rtl/>
          <w:lang w:eastAsia="he-IL"/>
        </w:rPr>
        <w:t>.</w:t>
      </w:r>
      <w:r w:rsidRPr="005315BA">
        <w:rPr>
          <w:rtl/>
          <w:lang w:eastAsia="he-IL"/>
        </w:rPr>
        <w:t xml:space="preserve"> </w:t>
      </w:r>
      <w:bookmarkStart w:id="4318" w:name="_ETM_Q10_506199"/>
      <w:bookmarkEnd w:id="4318"/>
      <w:r w:rsidRPr="005315BA">
        <w:rPr>
          <w:rtl/>
          <w:lang w:eastAsia="he-IL"/>
        </w:rPr>
        <w:t xml:space="preserve">חברי </w:t>
      </w:r>
      <w:bookmarkStart w:id="4319" w:name="_ETM_Q10_506619"/>
      <w:bookmarkEnd w:id="4319"/>
      <w:r w:rsidRPr="005315BA">
        <w:rPr>
          <w:rtl/>
          <w:lang w:eastAsia="he-IL"/>
        </w:rPr>
        <w:t>הכנסת</w:t>
      </w:r>
      <w:r>
        <w:rPr>
          <w:rFonts w:hint="cs"/>
          <w:rtl/>
          <w:lang w:eastAsia="he-IL"/>
        </w:rPr>
        <w:t>,</w:t>
      </w:r>
      <w:r w:rsidRPr="005315BA">
        <w:rPr>
          <w:rtl/>
          <w:lang w:eastAsia="he-IL"/>
        </w:rPr>
        <w:t xml:space="preserve"> </w:t>
      </w:r>
      <w:bookmarkStart w:id="4320" w:name="_ETM_Q10_507039"/>
      <w:bookmarkEnd w:id="4320"/>
      <w:r w:rsidRPr="005315BA">
        <w:rPr>
          <w:rtl/>
          <w:lang w:eastAsia="he-IL"/>
        </w:rPr>
        <w:t xml:space="preserve">אדוני </w:t>
      </w:r>
      <w:bookmarkStart w:id="4321" w:name="_ETM_Q10_507339"/>
      <w:bookmarkEnd w:id="4321"/>
      <w:r w:rsidRPr="005315BA">
        <w:rPr>
          <w:rtl/>
          <w:lang w:eastAsia="he-IL"/>
        </w:rPr>
        <w:t>השר</w:t>
      </w:r>
      <w:r>
        <w:rPr>
          <w:rFonts w:hint="cs"/>
          <w:rtl/>
          <w:lang w:eastAsia="he-IL"/>
        </w:rPr>
        <w:t>,</w:t>
      </w:r>
      <w:r w:rsidRPr="005315BA">
        <w:rPr>
          <w:rtl/>
          <w:lang w:eastAsia="he-IL"/>
        </w:rPr>
        <w:t xml:space="preserve"> </w:t>
      </w:r>
      <w:bookmarkStart w:id="4322" w:name="_ETM_Q10_509270"/>
      <w:bookmarkEnd w:id="4322"/>
      <w:r w:rsidRPr="005315BA">
        <w:rPr>
          <w:rtl/>
          <w:lang w:eastAsia="he-IL"/>
        </w:rPr>
        <w:t xml:space="preserve">מדינת </w:t>
      </w:r>
      <w:bookmarkStart w:id="4323" w:name="_ETM_Q10_509630"/>
      <w:bookmarkEnd w:id="4323"/>
      <w:r w:rsidRPr="005315BA">
        <w:rPr>
          <w:rtl/>
          <w:lang w:eastAsia="he-IL"/>
        </w:rPr>
        <w:t xml:space="preserve">ישראל </w:t>
      </w:r>
      <w:bookmarkStart w:id="4324" w:name="_ETM_Q10_510020"/>
      <w:bookmarkEnd w:id="4324"/>
      <w:r w:rsidRPr="005315BA">
        <w:rPr>
          <w:rtl/>
          <w:lang w:eastAsia="he-IL"/>
        </w:rPr>
        <w:t xml:space="preserve">נמצאת </w:t>
      </w:r>
      <w:bookmarkStart w:id="4325" w:name="_ETM_Q10_510529"/>
      <w:bookmarkEnd w:id="4325"/>
      <w:r w:rsidRPr="005315BA">
        <w:rPr>
          <w:rtl/>
          <w:lang w:eastAsia="he-IL"/>
        </w:rPr>
        <w:t>בלוחמה</w:t>
      </w:r>
      <w:r>
        <w:rPr>
          <w:rFonts w:hint="cs"/>
          <w:rtl/>
          <w:lang w:eastAsia="he-IL"/>
        </w:rPr>
        <w:t>,</w:t>
      </w:r>
      <w:r w:rsidRPr="005315BA">
        <w:rPr>
          <w:rtl/>
          <w:lang w:eastAsia="he-IL"/>
        </w:rPr>
        <w:t xml:space="preserve"> </w:t>
      </w:r>
      <w:bookmarkStart w:id="4326" w:name="_ETM_Q10_512989"/>
      <w:bookmarkEnd w:id="4326"/>
      <w:r w:rsidRPr="005315BA">
        <w:rPr>
          <w:rtl/>
          <w:lang w:eastAsia="he-IL"/>
        </w:rPr>
        <w:t xml:space="preserve">יש </w:t>
      </w:r>
      <w:bookmarkStart w:id="4327" w:name="_ETM_Q10_513170"/>
      <w:bookmarkEnd w:id="4327"/>
      <w:r w:rsidRPr="005315BA">
        <w:rPr>
          <w:rtl/>
          <w:lang w:eastAsia="he-IL"/>
        </w:rPr>
        <w:t xml:space="preserve">שיגידו </w:t>
      </w:r>
      <w:bookmarkStart w:id="4328" w:name="_ETM_Q10_513589"/>
      <w:bookmarkEnd w:id="4328"/>
      <w:r w:rsidRPr="005315BA">
        <w:rPr>
          <w:rtl/>
          <w:lang w:eastAsia="he-IL"/>
        </w:rPr>
        <w:t>מלחמה</w:t>
      </w:r>
      <w:r>
        <w:rPr>
          <w:rFonts w:hint="cs"/>
          <w:rtl/>
          <w:lang w:eastAsia="he-IL"/>
        </w:rPr>
        <w:t>.</w:t>
      </w:r>
      <w:r w:rsidRPr="005315BA">
        <w:rPr>
          <w:rtl/>
          <w:lang w:eastAsia="he-IL"/>
        </w:rPr>
        <w:t xml:space="preserve"> </w:t>
      </w:r>
      <w:bookmarkStart w:id="4329" w:name="_ETM_Q10_514760"/>
      <w:bookmarkEnd w:id="4329"/>
      <w:r w:rsidRPr="005315BA">
        <w:rPr>
          <w:rtl/>
          <w:lang w:eastAsia="he-IL"/>
        </w:rPr>
        <w:t xml:space="preserve">אבל </w:t>
      </w:r>
      <w:bookmarkStart w:id="4330" w:name="_ETM_Q10_515059"/>
      <w:bookmarkEnd w:id="4330"/>
      <w:r w:rsidRPr="005315BA">
        <w:rPr>
          <w:rtl/>
          <w:lang w:eastAsia="he-IL"/>
        </w:rPr>
        <w:t xml:space="preserve">מדינת </w:t>
      </w:r>
      <w:bookmarkStart w:id="4331" w:name="_ETM_Q10_515390"/>
      <w:bookmarkEnd w:id="4331"/>
      <w:r w:rsidRPr="005315BA">
        <w:rPr>
          <w:rtl/>
          <w:lang w:eastAsia="he-IL"/>
        </w:rPr>
        <w:t xml:space="preserve">ישראל </w:t>
      </w:r>
      <w:bookmarkStart w:id="4332" w:name="_ETM_Q10_515660"/>
      <w:bookmarkEnd w:id="4332"/>
      <w:r w:rsidRPr="005315BA">
        <w:rPr>
          <w:rtl/>
          <w:lang w:eastAsia="he-IL"/>
        </w:rPr>
        <w:t>מגויסת</w:t>
      </w:r>
      <w:r>
        <w:rPr>
          <w:rFonts w:hint="cs"/>
          <w:rtl/>
          <w:lang w:eastAsia="he-IL"/>
        </w:rPr>
        <w:t xml:space="preserve">, </w:t>
      </w:r>
      <w:r w:rsidRPr="005315BA">
        <w:rPr>
          <w:rtl/>
          <w:lang w:eastAsia="he-IL"/>
        </w:rPr>
        <w:t xml:space="preserve">את </w:t>
      </w:r>
      <w:bookmarkStart w:id="4333" w:name="_ETM_Q10_516350"/>
      <w:bookmarkEnd w:id="4333"/>
      <w:r w:rsidRPr="005315BA">
        <w:rPr>
          <w:rtl/>
          <w:lang w:eastAsia="he-IL"/>
        </w:rPr>
        <w:t xml:space="preserve">זה </w:t>
      </w:r>
      <w:bookmarkStart w:id="4334" w:name="_ETM_Q10_516440"/>
      <w:bookmarkEnd w:id="4334"/>
      <w:r w:rsidRPr="005315BA">
        <w:rPr>
          <w:rtl/>
          <w:lang w:eastAsia="he-IL"/>
        </w:rPr>
        <w:t xml:space="preserve">אפשר </w:t>
      </w:r>
      <w:bookmarkStart w:id="4335" w:name="_ETM_Q10_516710"/>
      <w:bookmarkEnd w:id="4335"/>
      <w:r w:rsidRPr="005315BA">
        <w:rPr>
          <w:rtl/>
          <w:lang w:eastAsia="he-IL"/>
        </w:rPr>
        <w:t>להגיד</w:t>
      </w:r>
      <w:r>
        <w:rPr>
          <w:rFonts w:hint="cs"/>
          <w:rtl/>
          <w:lang w:eastAsia="he-IL"/>
        </w:rPr>
        <w:t>.</w:t>
      </w:r>
      <w:r w:rsidRPr="005315BA">
        <w:rPr>
          <w:rtl/>
          <w:lang w:eastAsia="he-IL"/>
        </w:rPr>
        <w:t xml:space="preserve"> </w:t>
      </w:r>
      <w:bookmarkStart w:id="4336" w:name="_ETM_Q10_518260"/>
      <w:bookmarkEnd w:id="4336"/>
      <w:r w:rsidRPr="005315BA">
        <w:rPr>
          <w:rtl/>
          <w:lang w:eastAsia="he-IL"/>
        </w:rPr>
        <w:t xml:space="preserve">אלפים </w:t>
      </w:r>
      <w:bookmarkStart w:id="4337" w:name="_ETM_Q10_519559"/>
      <w:bookmarkEnd w:id="4337"/>
      <w:r w:rsidRPr="005315BA">
        <w:rPr>
          <w:rtl/>
          <w:lang w:eastAsia="he-IL"/>
        </w:rPr>
        <w:t xml:space="preserve">מבני </w:t>
      </w:r>
      <w:bookmarkStart w:id="4338" w:name="_ETM_Q10_519920"/>
      <w:bookmarkEnd w:id="4338"/>
      <w:r w:rsidRPr="005315BA">
        <w:rPr>
          <w:rtl/>
          <w:lang w:eastAsia="he-IL"/>
        </w:rPr>
        <w:t xml:space="preserve">עמנו </w:t>
      </w:r>
      <w:bookmarkStart w:id="4339" w:name="_ETM_Q10_520250"/>
      <w:bookmarkEnd w:id="4339"/>
      <w:r w:rsidRPr="005315BA">
        <w:rPr>
          <w:rtl/>
          <w:lang w:eastAsia="he-IL"/>
        </w:rPr>
        <w:t xml:space="preserve">נמצאים </w:t>
      </w:r>
      <w:bookmarkStart w:id="4340" w:name="_ETM_Q10_520640"/>
      <w:bookmarkEnd w:id="4340"/>
      <w:r w:rsidRPr="005315BA">
        <w:rPr>
          <w:rtl/>
          <w:lang w:eastAsia="he-IL"/>
        </w:rPr>
        <w:t xml:space="preserve">כרגע </w:t>
      </w:r>
      <w:bookmarkStart w:id="4341" w:name="_ETM_Q10_521029"/>
      <w:bookmarkEnd w:id="4341"/>
      <w:r w:rsidRPr="005315BA">
        <w:rPr>
          <w:rtl/>
          <w:lang w:eastAsia="he-IL"/>
        </w:rPr>
        <w:t>בחזית</w:t>
      </w:r>
      <w:r>
        <w:rPr>
          <w:rFonts w:hint="cs"/>
          <w:rtl/>
          <w:lang w:eastAsia="he-IL"/>
        </w:rPr>
        <w:t>,</w:t>
      </w:r>
      <w:r w:rsidRPr="005315BA">
        <w:rPr>
          <w:rtl/>
          <w:lang w:eastAsia="he-IL"/>
        </w:rPr>
        <w:t xml:space="preserve"> </w:t>
      </w:r>
      <w:bookmarkStart w:id="4342" w:name="_ETM_Q10_522239"/>
      <w:bookmarkEnd w:id="4342"/>
      <w:r w:rsidRPr="005315BA">
        <w:rPr>
          <w:rtl/>
          <w:lang w:eastAsia="he-IL"/>
        </w:rPr>
        <w:t xml:space="preserve">מגויסים </w:t>
      </w:r>
      <w:bookmarkStart w:id="4343" w:name="_ETM_Q10_522930"/>
      <w:bookmarkEnd w:id="4343"/>
      <w:r w:rsidRPr="005315BA">
        <w:rPr>
          <w:rtl/>
          <w:lang w:eastAsia="he-IL"/>
        </w:rPr>
        <w:t xml:space="preserve">בין </w:t>
      </w:r>
      <w:bookmarkStart w:id="4344" w:name="_ETM_Q10_523109"/>
      <w:bookmarkEnd w:id="4344"/>
      <w:r w:rsidRPr="005315BA">
        <w:rPr>
          <w:rtl/>
          <w:lang w:eastAsia="he-IL"/>
        </w:rPr>
        <w:t xml:space="preserve">בסדיר </w:t>
      </w:r>
      <w:bookmarkStart w:id="4345" w:name="_ETM_Q10_523620"/>
      <w:bookmarkEnd w:id="4345"/>
      <w:r w:rsidRPr="005315BA">
        <w:rPr>
          <w:rtl/>
          <w:lang w:eastAsia="he-IL"/>
        </w:rPr>
        <w:t xml:space="preserve">בין </w:t>
      </w:r>
      <w:bookmarkStart w:id="4346" w:name="_ETM_Q10_523800"/>
      <w:bookmarkEnd w:id="4346"/>
      <w:r w:rsidRPr="005315BA">
        <w:rPr>
          <w:rtl/>
          <w:lang w:eastAsia="he-IL"/>
        </w:rPr>
        <w:t>במילואים</w:t>
      </w:r>
      <w:r>
        <w:rPr>
          <w:rFonts w:hint="cs"/>
          <w:rtl/>
          <w:lang w:eastAsia="he-IL"/>
        </w:rPr>
        <w:t>,</w:t>
      </w:r>
      <w:r w:rsidRPr="005315BA">
        <w:rPr>
          <w:rtl/>
          <w:lang w:eastAsia="he-IL"/>
        </w:rPr>
        <w:t xml:space="preserve"> </w:t>
      </w:r>
      <w:bookmarkStart w:id="4347" w:name="_ETM_Q10_525020"/>
      <w:bookmarkEnd w:id="4347"/>
      <w:r w:rsidRPr="005315BA">
        <w:rPr>
          <w:rtl/>
          <w:lang w:eastAsia="he-IL"/>
        </w:rPr>
        <w:t xml:space="preserve">עזבו </w:t>
      </w:r>
      <w:bookmarkStart w:id="4348" w:name="_ETM_Q10_525350"/>
      <w:bookmarkEnd w:id="4348"/>
      <w:r w:rsidRPr="005315BA">
        <w:rPr>
          <w:rtl/>
          <w:lang w:eastAsia="he-IL"/>
        </w:rPr>
        <w:t xml:space="preserve">את </w:t>
      </w:r>
      <w:bookmarkStart w:id="4349" w:name="_ETM_Q10_525440"/>
      <w:bookmarkEnd w:id="4349"/>
      <w:r w:rsidRPr="005315BA">
        <w:rPr>
          <w:rtl/>
          <w:lang w:eastAsia="he-IL"/>
        </w:rPr>
        <w:t>ביתם</w:t>
      </w:r>
      <w:r>
        <w:rPr>
          <w:rFonts w:hint="cs"/>
          <w:rtl/>
          <w:lang w:eastAsia="he-IL"/>
        </w:rPr>
        <w:t>,</w:t>
      </w:r>
      <w:r w:rsidRPr="005315BA">
        <w:rPr>
          <w:rtl/>
          <w:lang w:eastAsia="he-IL"/>
        </w:rPr>
        <w:t xml:space="preserve"> </w:t>
      </w:r>
      <w:bookmarkStart w:id="4350" w:name="_ETM_Q10_525949"/>
      <w:bookmarkEnd w:id="4350"/>
      <w:r w:rsidRPr="005315BA">
        <w:rPr>
          <w:rtl/>
          <w:lang w:eastAsia="he-IL"/>
        </w:rPr>
        <w:t xml:space="preserve">עזבו </w:t>
      </w:r>
      <w:bookmarkStart w:id="4351" w:name="_ETM_Q10_526219"/>
      <w:bookmarkEnd w:id="4351"/>
      <w:r w:rsidRPr="005315BA">
        <w:rPr>
          <w:rtl/>
          <w:lang w:eastAsia="he-IL"/>
        </w:rPr>
        <w:t xml:space="preserve">את </w:t>
      </w:r>
      <w:bookmarkStart w:id="4352" w:name="_ETM_Q10_526309"/>
      <w:bookmarkEnd w:id="4352"/>
      <w:r w:rsidRPr="005315BA">
        <w:rPr>
          <w:rtl/>
          <w:lang w:eastAsia="he-IL"/>
        </w:rPr>
        <w:t>משפחתם</w:t>
      </w:r>
      <w:r>
        <w:rPr>
          <w:rFonts w:hint="cs"/>
          <w:rtl/>
          <w:lang w:eastAsia="he-IL"/>
        </w:rPr>
        <w:t>,</w:t>
      </w:r>
      <w:r w:rsidRPr="005315BA">
        <w:rPr>
          <w:rtl/>
          <w:lang w:eastAsia="he-IL"/>
        </w:rPr>
        <w:t xml:space="preserve"> </w:t>
      </w:r>
      <w:bookmarkStart w:id="4353" w:name="_ETM_Q10_527300"/>
      <w:bookmarkEnd w:id="4353"/>
      <w:r w:rsidRPr="005315BA">
        <w:rPr>
          <w:rtl/>
          <w:lang w:eastAsia="he-IL"/>
        </w:rPr>
        <w:t xml:space="preserve">כדי </w:t>
      </w:r>
      <w:bookmarkStart w:id="4354" w:name="_ETM_Q10_527570"/>
      <w:bookmarkEnd w:id="4354"/>
      <w:r w:rsidRPr="005315BA">
        <w:rPr>
          <w:rtl/>
          <w:lang w:eastAsia="he-IL"/>
        </w:rPr>
        <w:t xml:space="preserve">להגן </w:t>
      </w:r>
      <w:bookmarkStart w:id="4355" w:name="_ETM_Q10_527870"/>
      <w:bookmarkEnd w:id="4355"/>
      <w:r w:rsidRPr="005315BA">
        <w:rPr>
          <w:rtl/>
          <w:lang w:eastAsia="he-IL"/>
        </w:rPr>
        <w:t xml:space="preserve">על </w:t>
      </w:r>
      <w:bookmarkStart w:id="4356" w:name="_ETM_Q10_527960"/>
      <w:bookmarkEnd w:id="4356"/>
      <w:r w:rsidRPr="005315BA">
        <w:rPr>
          <w:rtl/>
          <w:lang w:eastAsia="he-IL"/>
        </w:rPr>
        <w:t xml:space="preserve">מדינת </w:t>
      </w:r>
      <w:bookmarkStart w:id="4357" w:name="_ETM_Q10_528320"/>
      <w:bookmarkEnd w:id="4357"/>
      <w:r w:rsidRPr="005315BA">
        <w:rPr>
          <w:rtl/>
          <w:lang w:eastAsia="he-IL"/>
        </w:rPr>
        <w:t>ישראל</w:t>
      </w:r>
      <w:r>
        <w:rPr>
          <w:rFonts w:hint="cs"/>
          <w:rtl/>
          <w:lang w:eastAsia="he-IL"/>
        </w:rPr>
        <w:t>.</w:t>
      </w:r>
      <w:bookmarkStart w:id="4358" w:name="_ETM_Q10_532027"/>
      <w:bookmarkStart w:id="4359" w:name="_ETM_Q10_532163"/>
      <w:bookmarkStart w:id="4360" w:name="_ETM_Q10_532221"/>
      <w:bookmarkStart w:id="4361" w:name="_ETM_Q10_532299"/>
      <w:bookmarkEnd w:id="4358"/>
      <w:bookmarkEnd w:id="4359"/>
      <w:bookmarkEnd w:id="4360"/>
      <w:bookmarkEnd w:id="4361"/>
      <w:r>
        <w:rPr>
          <w:rFonts w:hint="cs"/>
          <w:rtl/>
          <w:lang w:eastAsia="he-IL"/>
        </w:rPr>
        <w:t xml:space="preserve"> </w:t>
      </w:r>
      <w:bookmarkStart w:id="4362" w:name="_ETM_Q10_529519"/>
      <w:bookmarkEnd w:id="4362"/>
      <w:r w:rsidRPr="005315BA">
        <w:rPr>
          <w:rtl/>
          <w:lang w:eastAsia="he-IL"/>
        </w:rPr>
        <w:t xml:space="preserve">המצב </w:t>
      </w:r>
      <w:bookmarkStart w:id="4363" w:name="_ETM_Q10_530149"/>
      <w:bookmarkEnd w:id="4363"/>
      <w:r w:rsidRPr="005315BA">
        <w:rPr>
          <w:rtl/>
          <w:lang w:eastAsia="he-IL"/>
        </w:rPr>
        <w:t xml:space="preserve">הביטחוני </w:t>
      </w:r>
      <w:bookmarkStart w:id="4364" w:name="_ETM_Q10_530719"/>
      <w:bookmarkEnd w:id="4364"/>
      <w:r w:rsidRPr="005315BA">
        <w:rPr>
          <w:rtl/>
          <w:lang w:eastAsia="he-IL"/>
        </w:rPr>
        <w:t xml:space="preserve">במדינת </w:t>
      </w:r>
      <w:bookmarkStart w:id="4365" w:name="_ETM_Q10_531140"/>
      <w:bookmarkEnd w:id="4365"/>
      <w:r w:rsidRPr="005315BA">
        <w:rPr>
          <w:rtl/>
          <w:lang w:eastAsia="he-IL"/>
        </w:rPr>
        <w:t xml:space="preserve">ישראל </w:t>
      </w:r>
      <w:bookmarkStart w:id="4366" w:name="_ETM_Q10_531500"/>
      <w:bookmarkEnd w:id="4366"/>
      <w:r w:rsidRPr="005315BA">
        <w:rPr>
          <w:rtl/>
          <w:lang w:eastAsia="he-IL"/>
        </w:rPr>
        <w:t xml:space="preserve">כרגע </w:t>
      </w:r>
      <w:bookmarkStart w:id="4367" w:name="_ETM_Q10_531829"/>
      <w:bookmarkEnd w:id="4367"/>
      <w:r w:rsidRPr="005315BA">
        <w:rPr>
          <w:rtl/>
          <w:lang w:eastAsia="he-IL"/>
        </w:rPr>
        <w:t xml:space="preserve">שפרוש </w:t>
      </w:r>
      <w:bookmarkStart w:id="4368" w:name="_ETM_Q10_532339"/>
      <w:bookmarkEnd w:id="4368"/>
      <w:r w:rsidRPr="005315BA">
        <w:rPr>
          <w:rtl/>
          <w:lang w:eastAsia="he-IL"/>
        </w:rPr>
        <w:t xml:space="preserve">מהצפון </w:t>
      </w:r>
      <w:bookmarkStart w:id="4369" w:name="_ETM_Q10_532879"/>
      <w:bookmarkEnd w:id="4369"/>
      <w:r w:rsidRPr="005315BA">
        <w:rPr>
          <w:rtl/>
          <w:lang w:eastAsia="he-IL"/>
        </w:rPr>
        <w:t xml:space="preserve">ועד </w:t>
      </w:r>
      <w:bookmarkStart w:id="4370" w:name="_ETM_Q10_533089"/>
      <w:bookmarkEnd w:id="4370"/>
      <w:r w:rsidRPr="005315BA">
        <w:rPr>
          <w:rtl/>
          <w:lang w:eastAsia="he-IL"/>
        </w:rPr>
        <w:t xml:space="preserve">הדרום </w:t>
      </w:r>
      <w:bookmarkStart w:id="4371" w:name="_ETM_Q10_533480"/>
      <w:bookmarkEnd w:id="4371"/>
      <w:r w:rsidRPr="005315BA">
        <w:rPr>
          <w:rtl/>
          <w:lang w:eastAsia="he-IL"/>
        </w:rPr>
        <w:t>מחייב</w:t>
      </w:r>
      <w:r>
        <w:rPr>
          <w:rFonts w:hint="cs"/>
          <w:rtl/>
          <w:lang w:eastAsia="he-IL"/>
        </w:rPr>
        <w:t>,</w:t>
      </w:r>
      <w:r w:rsidRPr="005315BA">
        <w:rPr>
          <w:rtl/>
          <w:lang w:eastAsia="he-IL"/>
        </w:rPr>
        <w:t xml:space="preserve"> </w:t>
      </w:r>
      <w:bookmarkStart w:id="4372" w:name="_ETM_Q10_534559"/>
      <w:bookmarkEnd w:id="4372"/>
      <w:r w:rsidRPr="005315BA">
        <w:rPr>
          <w:rtl/>
          <w:lang w:eastAsia="he-IL"/>
        </w:rPr>
        <w:t xml:space="preserve">כך </w:t>
      </w:r>
      <w:bookmarkStart w:id="4373" w:name="_ETM_Q10_534799"/>
      <w:bookmarkEnd w:id="4373"/>
      <w:r w:rsidRPr="005315BA">
        <w:rPr>
          <w:rtl/>
          <w:lang w:eastAsia="he-IL"/>
        </w:rPr>
        <w:t xml:space="preserve">אומר </w:t>
      </w:r>
      <w:bookmarkStart w:id="4374" w:name="_ETM_Q10_535039"/>
      <w:bookmarkEnd w:id="4374"/>
      <w:r w:rsidRPr="005315BA">
        <w:rPr>
          <w:rtl/>
          <w:lang w:eastAsia="he-IL"/>
        </w:rPr>
        <w:t>צה"ל</w:t>
      </w:r>
      <w:r>
        <w:rPr>
          <w:rFonts w:hint="cs"/>
          <w:rtl/>
          <w:lang w:eastAsia="he-IL"/>
        </w:rPr>
        <w:t>,</w:t>
      </w:r>
      <w:r w:rsidRPr="005315BA">
        <w:rPr>
          <w:rtl/>
          <w:lang w:eastAsia="he-IL"/>
        </w:rPr>
        <w:t xml:space="preserve"> </w:t>
      </w:r>
      <w:bookmarkStart w:id="4375" w:name="_ETM_Q10_535459"/>
      <w:bookmarkEnd w:id="4375"/>
      <w:r w:rsidRPr="005315BA">
        <w:rPr>
          <w:rtl/>
          <w:lang w:eastAsia="he-IL"/>
        </w:rPr>
        <w:t xml:space="preserve">לגייס </w:t>
      </w:r>
      <w:bookmarkStart w:id="4376" w:name="_ETM_Q10_536490"/>
      <w:bookmarkEnd w:id="4376"/>
      <w:r w:rsidRPr="005315BA">
        <w:rPr>
          <w:rtl/>
          <w:lang w:eastAsia="he-IL"/>
        </w:rPr>
        <w:t xml:space="preserve">עוד </w:t>
      </w:r>
      <w:bookmarkStart w:id="4377" w:name="_ETM_Q10_536640"/>
      <w:bookmarkEnd w:id="4377"/>
      <w:r w:rsidRPr="005315BA">
        <w:rPr>
          <w:rtl/>
          <w:lang w:eastAsia="he-IL"/>
        </w:rPr>
        <w:t>34</w:t>
      </w:r>
      <w:r>
        <w:rPr>
          <w:rFonts w:hint="cs"/>
          <w:rtl/>
          <w:lang w:eastAsia="he-IL"/>
        </w:rPr>
        <w:t>,</w:t>
      </w:r>
      <w:r w:rsidRPr="005315BA">
        <w:rPr>
          <w:rtl/>
          <w:lang w:eastAsia="he-IL"/>
        </w:rPr>
        <w:t xml:space="preserve">000 </w:t>
      </w:r>
      <w:bookmarkStart w:id="4378" w:name="_ETM_Q10_537630"/>
      <w:bookmarkEnd w:id="4378"/>
      <w:r w:rsidRPr="005315BA">
        <w:rPr>
          <w:rtl/>
          <w:lang w:eastAsia="he-IL"/>
        </w:rPr>
        <w:t>חיילים</w:t>
      </w:r>
      <w:r>
        <w:rPr>
          <w:rFonts w:hint="cs"/>
          <w:rtl/>
          <w:lang w:eastAsia="he-IL"/>
        </w:rPr>
        <w:t>.</w:t>
      </w:r>
      <w:r w:rsidRPr="005315BA">
        <w:rPr>
          <w:rtl/>
          <w:lang w:eastAsia="he-IL"/>
        </w:rPr>
        <w:t xml:space="preserve"> </w:t>
      </w:r>
      <w:bookmarkStart w:id="4379" w:name="_ETM_Q10_538690"/>
      <w:bookmarkEnd w:id="4379"/>
      <w:r w:rsidRPr="005315BA">
        <w:rPr>
          <w:rtl/>
          <w:lang w:eastAsia="he-IL"/>
        </w:rPr>
        <w:t xml:space="preserve">יותר </w:t>
      </w:r>
      <w:bookmarkStart w:id="4380" w:name="_ETM_Q10_539050"/>
      <w:bookmarkEnd w:id="4380"/>
      <w:r w:rsidRPr="005315BA">
        <w:rPr>
          <w:rtl/>
          <w:lang w:eastAsia="he-IL"/>
        </w:rPr>
        <w:t>מזה</w:t>
      </w:r>
      <w:r>
        <w:rPr>
          <w:rFonts w:hint="cs"/>
          <w:rtl/>
          <w:lang w:eastAsia="he-IL"/>
        </w:rPr>
        <w:t>,</w:t>
      </w:r>
      <w:r w:rsidRPr="005315BA">
        <w:rPr>
          <w:rtl/>
          <w:lang w:eastAsia="he-IL"/>
        </w:rPr>
        <w:t xml:space="preserve"> </w:t>
      </w:r>
      <w:bookmarkStart w:id="4381" w:name="_ETM_Q10_539770"/>
      <w:bookmarkStart w:id="4382" w:name="_ETM_Q10_540100"/>
      <w:bookmarkEnd w:id="4381"/>
      <w:bookmarkEnd w:id="4382"/>
      <w:r w:rsidRPr="005315BA">
        <w:rPr>
          <w:rtl/>
          <w:lang w:eastAsia="he-IL"/>
        </w:rPr>
        <w:t xml:space="preserve">הצבא </w:t>
      </w:r>
      <w:bookmarkStart w:id="4383" w:name="_ETM_Q10_540579"/>
      <w:bookmarkEnd w:id="4383"/>
      <w:r>
        <w:rPr>
          <w:rFonts w:hint="cs"/>
          <w:rtl/>
          <w:lang w:eastAsia="he-IL"/>
        </w:rPr>
        <w:t xml:space="preserve">לא רק </w:t>
      </w:r>
      <w:r w:rsidRPr="005315BA">
        <w:rPr>
          <w:rtl/>
          <w:lang w:eastAsia="he-IL"/>
        </w:rPr>
        <w:t xml:space="preserve">דורש </w:t>
      </w:r>
      <w:bookmarkStart w:id="4384" w:name="_ETM_Q10_540879"/>
      <w:bookmarkEnd w:id="4384"/>
      <w:r w:rsidRPr="005315BA">
        <w:rPr>
          <w:rtl/>
          <w:lang w:eastAsia="he-IL"/>
        </w:rPr>
        <w:t xml:space="preserve">לגייס </w:t>
      </w:r>
      <w:bookmarkStart w:id="4385" w:name="_ETM_Q10_541270"/>
      <w:bookmarkEnd w:id="4385"/>
      <w:r w:rsidRPr="005315BA">
        <w:rPr>
          <w:rtl/>
          <w:lang w:eastAsia="he-IL"/>
        </w:rPr>
        <w:t xml:space="preserve">עוד </w:t>
      </w:r>
      <w:bookmarkStart w:id="4386" w:name="_ETM_Q10_541420"/>
      <w:bookmarkEnd w:id="4386"/>
      <w:r w:rsidRPr="005315BA">
        <w:rPr>
          <w:rtl/>
          <w:lang w:eastAsia="he-IL"/>
        </w:rPr>
        <w:t>34</w:t>
      </w:r>
      <w:r>
        <w:rPr>
          <w:rFonts w:hint="cs"/>
          <w:rtl/>
          <w:lang w:eastAsia="he-IL"/>
        </w:rPr>
        <w:t>,</w:t>
      </w:r>
      <w:r w:rsidRPr="005315BA">
        <w:rPr>
          <w:rtl/>
          <w:lang w:eastAsia="he-IL"/>
        </w:rPr>
        <w:t xml:space="preserve">000 </w:t>
      </w:r>
      <w:bookmarkStart w:id="4387" w:name="_ETM_Q10_542320"/>
      <w:bookmarkEnd w:id="4387"/>
      <w:r w:rsidRPr="005315BA">
        <w:rPr>
          <w:rtl/>
          <w:lang w:eastAsia="he-IL"/>
        </w:rPr>
        <w:t>חיילים</w:t>
      </w:r>
      <w:r>
        <w:rPr>
          <w:rFonts w:hint="cs"/>
          <w:rtl/>
          <w:lang w:eastAsia="he-IL"/>
        </w:rPr>
        <w:t xml:space="preserve">, </w:t>
      </w:r>
      <w:r w:rsidRPr="005315BA">
        <w:rPr>
          <w:rtl/>
          <w:lang w:eastAsia="he-IL"/>
        </w:rPr>
        <w:t xml:space="preserve">הוא </w:t>
      </w:r>
      <w:bookmarkStart w:id="4388" w:name="_ETM_Q10_543550"/>
      <w:bookmarkEnd w:id="4388"/>
      <w:r w:rsidRPr="005315BA">
        <w:rPr>
          <w:rtl/>
          <w:lang w:eastAsia="he-IL"/>
        </w:rPr>
        <w:t xml:space="preserve">אומר </w:t>
      </w:r>
      <w:bookmarkStart w:id="4389" w:name="_ETM_Q10_543790"/>
      <w:bookmarkEnd w:id="4389"/>
      <w:r w:rsidRPr="005315BA">
        <w:rPr>
          <w:rtl/>
          <w:lang w:eastAsia="he-IL"/>
        </w:rPr>
        <w:t xml:space="preserve">שהוא </w:t>
      </w:r>
      <w:bookmarkStart w:id="4390" w:name="_ETM_Q10_543969"/>
      <w:bookmarkEnd w:id="4390"/>
      <w:r w:rsidRPr="005315BA">
        <w:rPr>
          <w:rtl/>
          <w:lang w:eastAsia="he-IL"/>
        </w:rPr>
        <w:t xml:space="preserve">חייב </w:t>
      </w:r>
      <w:bookmarkStart w:id="4391" w:name="_ETM_Q10_544360"/>
      <w:bookmarkEnd w:id="4391"/>
      <w:r w:rsidRPr="005315BA">
        <w:rPr>
          <w:rtl/>
          <w:lang w:eastAsia="he-IL"/>
        </w:rPr>
        <w:t xml:space="preserve">להאריך </w:t>
      </w:r>
      <w:bookmarkStart w:id="4392" w:name="_ETM_Q10_544750"/>
      <w:bookmarkEnd w:id="4392"/>
      <w:r w:rsidRPr="005315BA">
        <w:rPr>
          <w:rtl/>
          <w:lang w:eastAsia="he-IL"/>
        </w:rPr>
        <w:t xml:space="preserve">את </w:t>
      </w:r>
      <w:bookmarkStart w:id="4393" w:name="_ETM_Q10_544839"/>
      <w:bookmarkEnd w:id="4393"/>
      <w:r w:rsidRPr="005315BA">
        <w:rPr>
          <w:rtl/>
          <w:lang w:eastAsia="he-IL"/>
        </w:rPr>
        <w:t xml:space="preserve">שירות </w:t>
      </w:r>
      <w:bookmarkStart w:id="4394" w:name="_ETM_Q10_545170"/>
      <w:bookmarkEnd w:id="4394"/>
      <w:r w:rsidRPr="005315BA">
        <w:rPr>
          <w:rtl/>
          <w:lang w:eastAsia="he-IL"/>
        </w:rPr>
        <w:t xml:space="preserve">הסדיר </w:t>
      </w:r>
      <w:bookmarkStart w:id="4395" w:name="_ETM_Q10_546070"/>
      <w:bookmarkEnd w:id="4395"/>
      <w:r w:rsidRPr="005315BA">
        <w:rPr>
          <w:rtl/>
          <w:lang w:eastAsia="he-IL"/>
        </w:rPr>
        <w:t xml:space="preserve">ולהכפיל </w:t>
      </w:r>
      <w:bookmarkStart w:id="4396" w:name="_ETM_Q10_546970"/>
      <w:bookmarkEnd w:id="4396"/>
      <w:r>
        <w:rPr>
          <w:rFonts w:hint="cs"/>
          <w:rtl/>
          <w:lang w:eastAsia="he-IL"/>
        </w:rPr>
        <w:t>ו</w:t>
      </w:r>
      <w:r w:rsidRPr="005315BA">
        <w:rPr>
          <w:rtl/>
          <w:lang w:eastAsia="he-IL"/>
        </w:rPr>
        <w:t xml:space="preserve">לשלש </w:t>
      </w:r>
      <w:bookmarkStart w:id="4397" w:name="_ETM_Q10_547540"/>
      <w:bookmarkEnd w:id="4397"/>
      <w:r w:rsidRPr="005315BA">
        <w:rPr>
          <w:rtl/>
          <w:lang w:eastAsia="he-IL"/>
        </w:rPr>
        <w:t xml:space="preserve">את </w:t>
      </w:r>
      <w:bookmarkStart w:id="4398" w:name="_ETM_Q10_547659"/>
      <w:bookmarkEnd w:id="4398"/>
      <w:r w:rsidRPr="005315BA">
        <w:rPr>
          <w:rtl/>
          <w:lang w:eastAsia="he-IL"/>
        </w:rPr>
        <w:t xml:space="preserve">מספר </w:t>
      </w:r>
      <w:bookmarkStart w:id="4399" w:name="_ETM_Q10_547960"/>
      <w:bookmarkEnd w:id="4399"/>
      <w:r w:rsidRPr="005315BA">
        <w:rPr>
          <w:rtl/>
          <w:lang w:eastAsia="he-IL"/>
        </w:rPr>
        <w:t xml:space="preserve">ימי </w:t>
      </w:r>
      <w:bookmarkStart w:id="4400" w:name="_ETM_Q10_548229"/>
      <w:bookmarkEnd w:id="4400"/>
      <w:r w:rsidRPr="005315BA">
        <w:rPr>
          <w:rtl/>
          <w:lang w:eastAsia="he-IL"/>
        </w:rPr>
        <w:t>המילואים</w:t>
      </w:r>
      <w:r>
        <w:rPr>
          <w:rFonts w:hint="cs"/>
          <w:rtl/>
          <w:lang w:eastAsia="he-IL"/>
        </w:rPr>
        <w:t>.</w:t>
      </w:r>
      <w:r w:rsidRPr="005315BA">
        <w:rPr>
          <w:rtl/>
          <w:lang w:eastAsia="he-IL"/>
        </w:rPr>
        <w:t xml:space="preserve"> </w:t>
      </w:r>
      <w:bookmarkStart w:id="4401" w:name="_ETM_Q10_549320"/>
      <w:bookmarkEnd w:id="4401"/>
      <w:r w:rsidRPr="005315BA">
        <w:rPr>
          <w:rtl/>
          <w:lang w:eastAsia="he-IL"/>
        </w:rPr>
        <w:t xml:space="preserve">כל </w:t>
      </w:r>
      <w:bookmarkStart w:id="4402" w:name="_ETM_Q10_549560"/>
      <w:bookmarkEnd w:id="4402"/>
      <w:r w:rsidRPr="005315BA">
        <w:rPr>
          <w:rtl/>
          <w:lang w:eastAsia="he-IL"/>
        </w:rPr>
        <w:t xml:space="preserve">זה </w:t>
      </w:r>
      <w:bookmarkStart w:id="4403" w:name="_ETM_Q10_549710"/>
      <w:bookmarkEnd w:id="4403"/>
      <w:r w:rsidRPr="005315BA">
        <w:rPr>
          <w:rtl/>
          <w:lang w:eastAsia="he-IL"/>
        </w:rPr>
        <w:t>למה</w:t>
      </w:r>
      <w:r>
        <w:rPr>
          <w:rFonts w:hint="cs"/>
          <w:rtl/>
          <w:lang w:eastAsia="he-IL"/>
        </w:rPr>
        <w:t>,</w:t>
      </w:r>
      <w:r w:rsidRPr="005315BA">
        <w:rPr>
          <w:rtl/>
          <w:lang w:eastAsia="he-IL"/>
        </w:rPr>
        <w:t xml:space="preserve"> </w:t>
      </w:r>
      <w:bookmarkStart w:id="4404" w:name="_ETM_Q10_550009"/>
      <w:bookmarkEnd w:id="4404"/>
      <w:r w:rsidRPr="005315BA">
        <w:rPr>
          <w:rtl/>
          <w:lang w:eastAsia="he-IL"/>
        </w:rPr>
        <w:t xml:space="preserve">אדוני </w:t>
      </w:r>
      <w:bookmarkStart w:id="4405" w:name="_ETM_Q10_550279"/>
      <w:bookmarkEnd w:id="4405"/>
      <w:r w:rsidRPr="005315BA">
        <w:rPr>
          <w:rtl/>
          <w:lang w:eastAsia="he-IL"/>
        </w:rPr>
        <w:t xml:space="preserve">היושב </w:t>
      </w:r>
      <w:bookmarkStart w:id="4406" w:name="_ETM_Q10_550490"/>
      <w:bookmarkEnd w:id="4406"/>
      <w:r w:rsidRPr="005315BA">
        <w:rPr>
          <w:rtl/>
          <w:lang w:eastAsia="he-IL"/>
        </w:rPr>
        <w:t>בראש</w:t>
      </w:r>
      <w:bookmarkStart w:id="4407" w:name="_ETM_Q10_551270"/>
      <w:bookmarkEnd w:id="4407"/>
      <w:r w:rsidR="007813B6">
        <w:rPr>
          <w:rFonts w:hint="cs"/>
          <w:rtl/>
          <w:lang w:eastAsia="he-IL"/>
        </w:rPr>
        <w:t>,</w:t>
      </w:r>
      <w:r>
        <w:rPr>
          <w:rFonts w:hint="cs"/>
          <w:rtl/>
          <w:lang w:eastAsia="he-IL"/>
        </w:rPr>
        <w:t xml:space="preserve"> </w:t>
      </w:r>
      <w:r w:rsidRPr="005315BA">
        <w:rPr>
          <w:rtl/>
          <w:lang w:eastAsia="he-IL"/>
        </w:rPr>
        <w:t>למה</w:t>
      </w:r>
      <w:r>
        <w:rPr>
          <w:rFonts w:hint="cs"/>
          <w:rtl/>
          <w:lang w:eastAsia="he-IL"/>
        </w:rPr>
        <w:t>?</w:t>
      </w:r>
      <w:r w:rsidRPr="005315BA">
        <w:rPr>
          <w:rtl/>
          <w:lang w:eastAsia="he-IL"/>
        </w:rPr>
        <w:t xml:space="preserve"> </w:t>
      </w:r>
      <w:bookmarkStart w:id="4408" w:name="_ETM_Q10_553060"/>
      <w:bookmarkEnd w:id="4408"/>
      <w:r w:rsidRPr="005315BA">
        <w:rPr>
          <w:rtl/>
          <w:lang w:eastAsia="he-IL"/>
        </w:rPr>
        <w:t>הס</w:t>
      </w:r>
      <w:r>
        <w:rPr>
          <w:rFonts w:hint="cs"/>
          <w:rtl/>
          <w:lang w:eastAsia="he-IL"/>
        </w:rPr>
        <w:t>י</w:t>
      </w:r>
      <w:r w:rsidRPr="005315BA">
        <w:rPr>
          <w:rtl/>
          <w:lang w:eastAsia="he-IL"/>
        </w:rPr>
        <w:t xml:space="preserve">בה </w:t>
      </w:r>
      <w:bookmarkStart w:id="4409" w:name="_ETM_Q10_554350"/>
      <w:bookmarkEnd w:id="4409"/>
      <w:r w:rsidRPr="005315BA">
        <w:rPr>
          <w:rtl/>
          <w:lang w:eastAsia="he-IL"/>
        </w:rPr>
        <w:t xml:space="preserve">הבסיסית </w:t>
      </w:r>
      <w:bookmarkStart w:id="4410" w:name="_ETM_Q10_554950"/>
      <w:bookmarkEnd w:id="4410"/>
      <w:r w:rsidRPr="005315BA">
        <w:rPr>
          <w:rtl/>
          <w:lang w:eastAsia="he-IL"/>
        </w:rPr>
        <w:t xml:space="preserve">היא </w:t>
      </w:r>
      <w:bookmarkStart w:id="4411" w:name="_ETM_Q10_555660"/>
      <w:bookmarkEnd w:id="4411"/>
      <w:r w:rsidRPr="005315BA">
        <w:rPr>
          <w:rtl/>
          <w:lang w:eastAsia="he-IL"/>
        </w:rPr>
        <w:t xml:space="preserve">שבכל </w:t>
      </w:r>
      <w:bookmarkStart w:id="4412" w:name="_ETM_Q10_556380"/>
      <w:bookmarkEnd w:id="4412"/>
      <w:r w:rsidRPr="005315BA">
        <w:rPr>
          <w:rtl/>
          <w:lang w:eastAsia="he-IL"/>
        </w:rPr>
        <w:t xml:space="preserve">מחזור </w:t>
      </w:r>
      <w:bookmarkStart w:id="4413" w:name="_ETM_Q10_556890"/>
      <w:bookmarkEnd w:id="4413"/>
      <w:r w:rsidRPr="005315BA">
        <w:rPr>
          <w:rtl/>
          <w:lang w:eastAsia="he-IL"/>
        </w:rPr>
        <w:t>גיוס</w:t>
      </w:r>
      <w:bookmarkStart w:id="4414" w:name="_ETM_Q10_558679"/>
      <w:bookmarkEnd w:id="4414"/>
      <w:r w:rsidRPr="005315BA">
        <w:rPr>
          <w:rtl/>
          <w:lang w:eastAsia="he-IL"/>
        </w:rPr>
        <w:t xml:space="preserve"> </w:t>
      </w:r>
      <w:bookmarkStart w:id="4415" w:name="_ETM_Q10_560179"/>
      <w:bookmarkEnd w:id="4415"/>
      <w:r w:rsidRPr="005315BA">
        <w:rPr>
          <w:rtl/>
          <w:lang w:eastAsia="he-IL"/>
        </w:rPr>
        <w:t xml:space="preserve">של </w:t>
      </w:r>
      <w:bookmarkStart w:id="4416" w:name="_ETM_Q10_560359"/>
      <w:bookmarkEnd w:id="4416"/>
      <w:r w:rsidRPr="005315BA">
        <w:rPr>
          <w:rtl/>
          <w:lang w:eastAsia="he-IL"/>
        </w:rPr>
        <w:t>גברים</w:t>
      </w:r>
      <w:r>
        <w:rPr>
          <w:rFonts w:hint="cs"/>
          <w:rtl/>
          <w:lang w:eastAsia="he-IL"/>
        </w:rPr>
        <w:t>,</w:t>
      </w:r>
      <w:r w:rsidRPr="005315BA">
        <w:rPr>
          <w:rtl/>
          <w:lang w:eastAsia="he-IL"/>
        </w:rPr>
        <w:t xml:space="preserve"> </w:t>
      </w:r>
      <w:bookmarkStart w:id="4417" w:name="_ETM_Q10_561350"/>
      <w:bookmarkEnd w:id="4417"/>
      <w:r w:rsidRPr="005315BA">
        <w:rPr>
          <w:rtl/>
          <w:lang w:eastAsia="he-IL"/>
        </w:rPr>
        <w:t xml:space="preserve">כ-25% </w:t>
      </w:r>
      <w:bookmarkStart w:id="4418" w:name="_ETM_Q10_563130"/>
      <w:bookmarkEnd w:id="4418"/>
      <w:r w:rsidRPr="005315BA">
        <w:rPr>
          <w:rtl/>
          <w:lang w:eastAsia="he-IL"/>
        </w:rPr>
        <w:t xml:space="preserve">פטורים </w:t>
      </w:r>
      <w:bookmarkStart w:id="4419" w:name="_ETM_Q10_564009"/>
      <w:bookmarkEnd w:id="4419"/>
      <w:r>
        <w:rPr>
          <w:rtl/>
          <w:lang w:eastAsia="he-IL"/>
        </w:rPr>
        <w:t>מסיב</w:t>
      </w:r>
      <w:r>
        <w:rPr>
          <w:rFonts w:hint="cs"/>
          <w:rtl/>
          <w:lang w:eastAsia="he-IL"/>
        </w:rPr>
        <w:t>ת</w:t>
      </w:r>
      <w:r w:rsidRPr="005315BA">
        <w:rPr>
          <w:rtl/>
          <w:lang w:eastAsia="he-IL"/>
        </w:rPr>
        <w:t xml:space="preserve"> </w:t>
      </w:r>
      <w:bookmarkStart w:id="4420" w:name="_ETM_Q10_564579"/>
      <w:bookmarkEnd w:id="4420"/>
      <w:r w:rsidRPr="005315BA">
        <w:rPr>
          <w:rtl/>
          <w:lang w:eastAsia="he-IL"/>
        </w:rPr>
        <w:t xml:space="preserve">תורתם </w:t>
      </w:r>
      <w:bookmarkStart w:id="4421" w:name="_ETM_Q10_565000"/>
      <w:bookmarkEnd w:id="4421"/>
      <w:r w:rsidRPr="005315BA">
        <w:rPr>
          <w:rtl/>
          <w:lang w:eastAsia="he-IL"/>
        </w:rPr>
        <w:t>אומנותם</w:t>
      </w:r>
      <w:r>
        <w:rPr>
          <w:rFonts w:hint="cs"/>
          <w:rtl/>
          <w:lang w:eastAsia="he-IL"/>
        </w:rPr>
        <w:t xml:space="preserve">. </w:t>
      </w:r>
      <w:bookmarkStart w:id="4422" w:name="_ETM_Q10_566145"/>
      <w:bookmarkStart w:id="4423" w:name="_ETM_Q10_566287"/>
      <w:bookmarkEnd w:id="4422"/>
      <w:bookmarkEnd w:id="4423"/>
    </w:p>
    <w:p w:rsidR="009809C1" w:rsidRDefault="009809C1" w:rsidP="00234575">
      <w:pPr>
        <w:rPr>
          <w:rtl/>
          <w:lang w:eastAsia="he-IL"/>
        </w:rPr>
      </w:pPr>
      <w:bookmarkStart w:id="4424" w:name="_ETM_Q10_564409"/>
      <w:bookmarkStart w:id="4425" w:name="_ETM_Q10_564465"/>
      <w:bookmarkEnd w:id="4424"/>
      <w:bookmarkEnd w:id="4425"/>
    </w:p>
    <w:p w:rsidR="009809C1" w:rsidRDefault="009809C1" w:rsidP="007813B6">
      <w:pPr>
        <w:rPr>
          <w:rtl/>
          <w:lang w:eastAsia="he-IL"/>
        </w:rPr>
      </w:pPr>
      <w:bookmarkStart w:id="4426" w:name="_ETM_Q10_566348"/>
      <w:bookmarkStart w:id="4427" w:name="_ETM_Q10_566415"/>
      <w:bookmarkStart w:id="4428" w:name="_ETM_Q10_566479"/>
      <w:bookmarkEnd w:id="4426"/>
      <w:bookmarkEnd w:id="4427"/>
      <w:bookmarkEnd w:id="4428"/>
      <w:r w:rsidRPr="005315BA">
        <w:rPr>
          <w:rtl/>
          <w:lang w:eastAsia="he-IL"/>
        </w:rPr>
        <w:t>עכשיו</w:t>
      </w:r>
      <w:r>
        <w:rPr>
          <w:rFonts w:hint="cs"/>
          <w:rtl/>
          <w:lang w:eastAsia="he-IL"/>
        </w:rPr>
        <w:t>,</w:t>
      </w:r>
      <w:r w:rsidRPr="005315BA">
        <w:rPr>
          <w:rtl/>
          <w:lang w:eastAsia="he-IL"/>
        </w:rPr>
        <w:t xml:space="preserve"> </w:t>
      </w:r>
      <w:bookmarkStart w:id="4429" w:name="_ETM_Q10_566720"/>
      <w:bookmarkEnd w:id="4429"/>
      <w:r w:rsidRPr="005315BA">
        <w:rPr>
          <w:rtl/>
          <w:lang w:eastAsia="he-IL"/>
        </w:rPr>
        <w:t xml:space="preserve">יש </w:t>
      </w:r>
      <w:bookmarkStart w:id="4430" w:name="_ETM_Q10_566839"/>
      <w:bookmarkEnd w:id="4430"/>
      <w:r w:rsidRPr="005315BA">
        <w:rPr>
          <w:rtl/>
          <w:lang w:eastAsia="he-IL"/>
        </w:rPr>
        <w:t xml:space="preserve">פה </w:t>
      </w:r>
      <w:bookmarkStart w:id="4431" w:name="_ETM_Q10_566990"/>
      <w:bookmarkEnd w:id="4431"/>
      <w:r w:rsidRPr="005315BA">
        <w:rPr>
          <w:rtl/>
          <w:lang w:eastAsia="he-IL"/>
        </w:rPr>
        <w:t xml:space="preserve">כמה </w:t>
      </w:r>
      <w:bookmarkStart w:id="4432" w:name="_ETM_Q10_567259"/>
      <w:bookmarkEnd w:id="4432"/>
      <w:r w:rsidRPr="005315BA">
        <w:rPr>
          <w:rtl/>
          <w:lang w:eastAsia="he-IL"/>
        </w:rPr>
        <w:t xml:space="preserve">בלופים </w:t>
      </w:r>
      <w:bookmarkStart w:id="4433" w:name="_ETM_Q10_567650"/>
      <w:bookmarkEnd w:id="4433"/>
      <w:r w:rsidRPr="005315BA">
        <w:rPr>
          <w:rtl/>
          <w:lang w:eastAsia="he-IL"/>
        </w:rPr>
        <w:t xml:space="preserve">שצריך </w:t>
      </w:r>
      <w:bookmarkStart w:id="4434" w:name="_ETM_Q10_568460"/>
      <w:bookmarkEnd w:id="4434"/>
      <w:r w:rsidRPr="005315BA">
        <w:rPr>
          <w:rtl/>
          <w:lang w:eastAsia="he-IL"/>
        </w:rPr>
        <w:t>ל</w:t>
      </w:r>
      <w:r>
        <w:rPr>
          <w:rFonts w:hint="cs"/>
          <w:rtl/>
          <w:lang w:eastAsia="he-IL"/>
        </w:rPr>
        <w:t>נ</w:t>
      </w:r>
      <w:r w:rsidRPr="005315BA">
        <w:rPr>
          <w:rtl/>
          <w:lang w:eastAsia="he-IL"/>
        </w:rPr>
        <w:t xml:space="preserve">פץ </w:t>
      </w:r>
      <w:bookmarkStart w:id="4435" w:name="_ETM_Q10_568909"/>
      <w:bookmarkEnd w:id="4435"/>
      <w:r w:rsidRPr="005315BA">
        <w:rPr>
          <w:rtl/>
          <w:lang w:eastAsia="he-IL"/>
        </w:rPr>
        <w:t>אותם</w:t>
      </w:r>
      <w:r>
        <w:rPr>
          <w:rFonts w:hint="cs"/>
          <w:rtl/>
          <w:lang w:eastAsia="he-IL"/>
        </w:rPr>
        <w:t>.</w:t>
      </w:r>
      <w:r w:rsidRPr="005315BA">
        <w:rPr>
          <w:rtl/>
          <w:lang w:eastAsia="he-IL"/>
        </w:rPr>
        <w:t xml:space="preserve"> </w:t>
      </w:r>
      <w:bookmarkStart w:id="4436" w:name="_ETM_Q10_570049"/>
      <w:bookmarkEnd w:id="4436"/>
      <w:r w:rsidRPr="005315BA">
        <w:rPr>
          <w:rtl/>
          <w:lang w:eastAsia="he-IL"/>
        </w:rPr>
        <w:t>הראשון</w:t>
      </w:r>
      <w:r>
        <w:rPr>
          <w:rFonts w:hint="cs"/>
          <w:rtl/>
          <w:lang w:eastAsia="he-IL"/>
        </w:rPr>
        <w:t>,</w:t>
      </w:r>
      <w:r w:rsidRPr="005315BA">
        <w:rPr>
          <w:rtl/>
          <w:lang w:eastAsia="he-IL"/>
        </w:rPr>
        <w:t xml:space="preserve"> </w:t>
      </w:r>
      <w:bookmarkStart w:id="4437" w:name="_ETM_Q10_571310"/>
      <w:bookmarkEnd w:id="4437"/>
      <w:r w:rsidRPr="005315BA">
        <w:rPr>
          <w:rtl/>
          <w:lang w:eastAsia="he-IL"/>
        </w:rPr>
        <w:t>שאומרים</w:t>
      </w:r>
      <w:r>
        <w:rPr>
          <w:rFonts w:hint="cs"/>
          <w:rtl/>
          <w:lang w:eastAsia="he-IL"/>
        </w:rPr>
        <w:t xml:space="preserve">: </w:t>
      </w:r>
      <w:r w:rsidRPr="005315BA">
        <w:rPr>
          <w:rtl/>
          <w:lang w:eastAsia="he-IL"/>
        </w:rPr>
        <w:t xml:space="preserve">הם </w:t>
      </w:r>
      <w:bookmarkStart w:id="4438" w:name="_ETM_Q10_571850"/>
      <w:bookmarkEnd w:id="4438"/>
      <w:r w:rsidRPr="005315BA">
        <w:rPr>
          <w:rtl/>
          <w:lang w:eastAsia="he-IL"/>
        </w:rPr>
        <w:t xml:space="preserve">כולם </w:t>
      </w:r>
      <w:bookmarkStart w:id="4439" w:name="_ETM_Q10_572510"/>
      <w:bookmarkEnd w:id="4439"/>
      <w:r w:rsidRPr="005315BA">
        <w:rPr>
          <w:rtl/>
          <w:lang w:eastAsia="he-IL"/>
        </w:rPr>
        <w:t xml:space="preserve">הולכים </w:t>
      </w:r>
      <w:bookmarkStart w:id="4440" w:name="_ETM_Q10_572810"/>
      <w:bookmarkEnd w:id="4440"/>
      <w:r w:rsidRPr="005315BA">
        <w:rPr>
          <w:rtl/>
          <w:lang w:eastAsia="he-IL"/>
        </w:rPr>
        <w:t>ללמוד</w:t>
      </w:r>
      <w:r>
        <w:rPr>
          <w:rFonts w:hint="cs"/>
          <w:rtl/>
          <w:lang w:eastAsia="he-IL"/>
        </w:rPr>
        <w:t>.</w:t>
      </w:r>
      <w:r w:rsidRPr="005315BA">
        <w:rPr>
          <w:rtl/>
          <w:lang w:eastAsia="he-IL"/>
        </w:rPr>
        <w:t xml:space="preserve"> </w:t>
      </w:r>
      <w:bookmarkStart w:id="4441" w:name="_ETM_Q10_573990"/>
      <w:bookmarkEnd w:id="4441"/>
      <w:r w:rsidRPr="005315BA">
        <w:rPr>
          <w:rtl/>
          <w:lang w:eastAsia="he-IL"/>
        </w:rPr>
        <w:t xml:space="preserve">20% </w:t>
      </w:r>
      <w:bookmarkStart w:id="4442" w:name="_ETM_Q10_574710"/>
      <w:bookmarkEnd w:id="4442"/>
      <w:r w:rsidRPr="005315BA">
        <w:rPr>
          <w:rtl/>
          <w:lang w:eastAsia="he-IL"/>
        </w:rPr>
        <w:t xml:space="preserve">מהם </w:t>
      </w:r>
      <w:bookmarkStart w:id="4443" w:name="_ETM_Q10_574920"/>
      <w:bookmarkEnd w:id="4443"/>
      <w:r w:rsidRPr="005315BA">
        <w:rPr>
          <w:rtl/>
          <w:lang w:eastAsia="he-IL"/>
        </w:rPr>
        <w:t xml:space="preserve">רשומים </w:t>
      </w:r>
      <w:bookmarkStart w:id="4444" w:name="_ETM_Q10_575339"/>
      <w:bookmarkEnd w:id="4444"/>
      <w:r w:rsidRPr="005315BA">
        <w:rPr>
          <w:rtl/>
          <w:lang w:eastAsia="he-IL"/>
        </w:rPr>
        <w:t xml:space="preserve">בישיבות </w:t>
      </w:r>
      <w:bookmarkStart w:id="4445" w:name="_ETM_Q10_575880"/>
      <w:bookmarkEnd w:id="4445"/>
      <w:r w:rsidRPr="005315BA">
        <w:rPr>
          <w:rtl/>
          <w:lang w:eastAsia="he-IL"/>
        </w:rPr>
        <w:t xml:space="preserve">שמוגדרות </w:t>
      </w:r>
      <w:bookmarkStart w:id="4446" w:name="_ETM_Q10_576450"/>
      <w:bookmarkEnd w:id="4446"/>
      <w:r w:rsidRPr="005315BA">
        <w:rPr>
          <w:rtl/>
          <w:lang w:eastAsia="he-IL"/>
        </w:rPr>
        <w:t xml:space="preserve">ישיבות </w:t>
      </w:r>
      <w:bookmarkStart w:id="4447" w:name="_ETM_Q10_576899"/>
      <w:bookmarkEnd w:id="4447"/>
      <w:r>
        <w:rPr>
          <w:rFonts w:hint="cs"/>
          <w:rtl/>
          <w:lang w:eastAsia="he-IL"/>
        </w:rPr>
        <w:t>ל</w:t>
      </w:r>
      <w:r w:rsidRPr="005315BA">
        <w:rPr>
          <w:rtl/>
          <w:lang w:eastAsia="he-IL"/>
        </w:rPr>
        <w:t>נושרים</w:t>
      </w:r>
      <w:r>
        <w:rPr>
          <w:rFonts w:hint="cs"/>
          <w:rtl/>
          <w:lang w:eastAsia="he-IL"/>
        </w:rPr>
        <w:t>,</w:t>
      </w:r>
      <w:r w:rsidRPr="005315BA">
        <w:rPr>
          <w:rtl/>
          <w:lang w:eastAsia="he-IL"/>
        </w:rPr>
        <w:t xml:space="preserve"> </w:t>
      </w:r>
      <w:bookmarkStart w:id="4448" w:name="_ETM_Q10_577859"/>
      <w:bookmarkEnd w:id="4448"/>
      <w:r w:rsidRPr="005315BA">
        <w:rPr>
          <w:rtl/>
          <w:lang w:eastAsia="he-IL"/>
        </w:rPr>
        <w:t xml:space="preserve">ישיבות </w:t>
      </w:r>
      <w:bookmarkStart w:id="4449" w:name="_ETM_Q10_578310"/>
      <w:bookmarkEnd w:id="4449"/>
      <w:r w:rsidRPr="005315BA">
        <w:rPr>
          <w:rtl/>
          <w:lang w:eastAsia="he-IL"/>
        </w:rPr>
        <w:t xml:space="preserve">שברור </w:t>
      </w:r>
      <w:bookmarkStart w:id="4450" w:name="_ETM_Q10_578700"/>
      <w:bookmarkEnd w:id="4450"/>
      <w:r w:rsidRPr="005315BA">
        <w:rPr>
          <w:rtl/>
          <w:lang w:eastAsia="he-IL"/>
        </w:rPr>
        <w:t>ש</w:t>
      </w:r>
      <w:bookmarkStart w:id="4451" w:name="_ETM_Q10_579089"/>
      <w:bookmarkEnd w:id="4451"/>
      <w:r>
        <w:rPr>
          <w:rtl/>
          <w:lang w:eastAsia="he-IL"/>
        </w:rPr>
        <w:t>בה</w:t>
      </w:r>
      <w:r>
        <w:rPr>
          <w:rFonts w:hint="cs"/>
          <w:rtl/>
          <w:lang w:eastAsia="he-IL"/>
        </w:rPr>
        <w:t>ן</w:t>
      </w:r>
      <w:r w:rsidRPr="005315BA">
        <w:rPr>
          <w:rtl/>
          <w:lang w:eastAsia="he-IL"/>
        </w:rPr>
        <w:t xml:space="preserve"> </w:t>
      </w:r>
      <w:bookmarkStart w:id="4452" w:name="_ETM_Q10_579329"/>
      <w:bookmarkEnd w:id="4452"/>
      <w:r w:rsidRPr="005315BA">
        <w:rPr>
          <w:rtl/>
          <w:lang w:eastAsia="he-IL"/>
        </w:rPr>
        <w:t xml:space="preserve">לא </w:t>
      </w:r>
      <w:bookmarkStart w:id="4453" w:name="_ETM_Q10_579450"/>
      <w:bookmarkEnd w:id="4453"/>
      <w:r w:rsidRPr="005315BA">
        <w:rPr>
          <w:rtl/>
          <w:lang w:eastAsia="he-IL"/>
        </w:rPr>
        <w:t xml:space="preserve">לומדים </w:t>
      </w:r>
      <w:bookmarkStart w:id="4454" w:name="_ETM_Q10_579779"/>
      <w:bookmarkEnd w:id="4454"/>
      <w:r w:rsidRPr="005315BA">
        <w:rPr>
          <w:rtl/>
          <w:lang w:eastAsia="he-IL"/>
        </w:rPr>
        <w:t xml:space="preserve">אפילו </w:t>
      </w:r>
      <w:bookmarkStart w:id="4455" w:name="_ETM_Q10_580079"/>
      <w:bookmarkEnd w:id="4455"/>
      <w:r w:rsidRPr="005315BA">
        <w:rPr>
          <w:rtl/>
          <w:lang w:eastAsia="he-IL"/>
        </w:rPr>
        <w:t xml:space="preserve">את </w:t>
      </w:r>
      <w:bookmarkStart w:id="4456" w:name="_ETM_Q10_580170"/>
      <w:bookmarkEnd w:id="4456"/>
      <w:r w:rsidRPr="005315BA">
        <w:rPr>
          <w:rtl/>
          <w:lang w:eastAsia="he-IL"/>
        </w:rPr>
        <w:t xml:space="preserve">המכסה </w:t>
      </w:r>
      <w:bookmarkStart w:id="4457" w:name="_ETM_Q10_580589"/>
      <w:bookmarkEnd w:id="4457"/>
      <w:r w:rsidRPr="005315BA">
        <w:rPr>
          <w:rtl/>
          <w:lang w:eastAsia="he-IL"/>
        </w:rPr>
        <w:t xml:space="preserve">הבסיסית </w:t>
      </w:r>
      <w:bookmarkStart w:id="4458" w:name="_ETM_Q10_581009"/>
      <w:bookmarkEnd w:id="4458"/>
      <w:r w:rsidRPr="005315BA">
        <w:rPr>
          <w:rtl/>
          <w:lang w:eastAsia="he-IL"/>
        </w:rPr>
        <w:t xml:space="preserve">של </w:t>
      </w:r>
      <w:bookmarkStart w:id="4459" w:name="_ETM_Q10_581159"/>
      <w:bookmarkEnd w:id="4459"/>
      <w:r w:rsidRPr="005315BA">
        <w:rPr>
          <w:rtl/>
          <w:lang w:eastAsia="he-IL"/>
        </w:rPr>
        <w:t>הלימודים</w:t>
      </w:r>
      <w:r>
        <w:rPr>
          <w:rFonts w:hint="cs"/>
          <w:rtl/>
          <w:lang w:eastAsia="he-IL"/>
        </w:rPr>
        <w:t>,</w:t>
      </w:r>
      <w:r w:rsidRPr="005315BA">
        <w:rPr>
          <w:rtl/>
          <w:lang w:eastAsia="he-IL"/>
        </w:rPr>
        <w:t xml:space="preserve"> </w:t>
      </w:r>
      <w:bookmarkStart w:id="4460" w:name="_ETM_Q10_582279"/>
      <w:bookmarkEnd w:id="4460"/>
      <w:r w:rsidRPr="005315BA">
        <w:rPr>
          <w:rtl/>
          <w:lang w:eastAsia="he-IL"/>
        </w:rPr>
        <w:t xml:space="preserve">ולכן </w:t>
      </w:r>
      <w:bookmarkStart w:id="4461" w:name="_ETM_Q10_583619"/>
      <w:bookmarkEnd w:id="4461"/>
      <w:r w:rsidRPr="005315BA">
        <w:rPr>
          <w:rtl/>
          <w:lang w:eastAsia="he-IL"/>
        </w:rPr>
        <w:t xml:space="preserve">כבר </w:t>
      </w:r>
      <w:bookmarkStart w:id="4462" w:name="_ETM_Q10_583920"/>
      <w:bookmarkEnd w:id="4462"/>
      <w:r w:rsidRPr="005315BA">
        <w:rPr>
          <w:rtl/>
          <w:lang w:eastAsia="he-IL"/>
        </w:rPr>
        <w:t xml:space="preserve">יש </w:t>
      </w:r>
      <w:bookmarkStart w:id="4463" w:name="_ETM_Q10_584069"/>
      <w:bookmarkEnd w:id="4463"/>
      <w:r w:rsidRPr="005315BA">
        <w:rPr>
          <w:rtl/>
          <w:lang w:eastAsia="he-IL"/>
        </w:rPr>
        <w:t xml:space="preserve">פה </w:t>
      </w:r>
      <w:bookmarkStart w:id="4464" w:name="_ETM_Q10_584219"/>
      <w:bookmarkEnd w:id="4464"/>
      <w:r w:rsidRPr="005315BA">
        <w:rPr>
          <w:rtl/>
          <w:lang w:eastAsia="he-IL"/>
        </w:rPr>
        <w:t xml:space="preserve">קבוצה </w:t>
      </w:r>
      <w:bookmarkStart w:id="4465" w:name="_ETM_Q10_584609"/>
      <w:bookmarkEnd w:id="4465"/>
      <w:r w:rsidRPr="005315BA">
        <w:rPr>
          <w:rtl/>
          <w:lang w:eastAsia="he-IL"/>
        </w:rPr>
        <w:t>מאוד</w:t>
      </w:r>
      <w:bookmarkStart w:id="4466" w:name="_ETM_Q10_584909"/>
      <w:bookmarkEnd w:id="4466"/>
      <w:r>
        <w:rPr>
          <w:rFonts w:hint="cs"/>
          <w:rtl/>
          <w:lang w:eastAsia="he-IL"/>
        </w:rPr>
        <w:t xml:space="preserve"> </w:t>
      </w:r>
      <w:r w:rsidRPr="005315BA">
        <w:rPr>
          <w:rtl/>
          <w:lang w:eastAsia="he-IL"/>
        </w:rPr>
        <w:t xml:space="preserve">מאוד </w:t>
      </w:r>
      <w:bookmarkStart w:id="4467" w:name="_ETM_Q10_585089"/>
      <w:bookmarkEnd w:id="4467"/>
      <w:r w:rsidRPr="005315BA">
        <w:rPr>
          <w:rtl/>
          <w:lang w:eastAsia="he-IL"/>
        </w:rPr>
        <w:t xml:space="preserve">גדולה </w:t>
      </w:r>
      <w:bookmarkStart w:id="4468" w:name="_ETM_Q10_585359"/>
      <w:bookmarkEnd w:id="4468"/>
      <w:r w:rsidRPr="005315BA">
        <w:rPr>
          <w:rtl/>
          <w:lang w:eastAsia="he-IL"/>
        </w:rPr>
        <w:t xml:space="preserve">שפשוט </w:t>
      </w:r>
      <w:bookmarkStart w:id="4469" w:name="_ETM_Q10_585689"/>
      <w:bookmarkEnd w:id="4469"/>
      <w:r w:rsidRPr="005315BA">
        <w:rPr>
          <w:rtl/>
          <w:lang w:eastAsia="he-IL"/>
        </w:rPr>
        <w:t>משתמטת</w:t>
      </w:r>
      <w:r>
        <w:rPr>
          <w:rFonts w:hint="cs"/>
          <w:rtl/>
          <w:lang w:eastAsia="he-IL"/>
        </w:rPr>
        <w:t>,</w:t>
      </w:r>
      <w:r w:rsidRPr="005315BA">
        <w:rPr>
          <w:rtl/>
          <w:lang w:eastAsia="he-IL"/>
        </w:rPr>
        <w:t xml:space="preserve"> </w:t>
      </w:r>
      <w:bookmarkStart w:id="4470" w:name="_ETM_Q10_586499"/>
      <w:bookmarkEnd w:id="4470"/>
      <w:r w:rsidRPr="005315BA">
        <w:rPr>
          <w:rtl/>
          <w:lang w:eastAsia="he-IL"/>
        </w:rPr>
        <w:t xml:space="preserve">אין </w:t>
      </w:r>
      <w:bookmarkStart w:id="4471" w:name="_ETM_Q10_586649"/>
      <w:bookmarkEnd w:id="4471"/>
      <w:r w:rsidRPr="005315BA">
        <w:rPr>
          <w:rtl/>
          <w:lang w:eastAsia="he-IL"/>
        </w:rPr>
        <w:t xml:space="preserve">דרך </w:t>
      </w:r>
      <w:bookmarkStart w:id="4472" w:name="_ETM_Q10_586859"/>
      <w:bookmarkEnd w:id="4472"/>
      <w:r w:rsidRPr="005315BA">
        <w:rPr>
          <w:rtl/>
          <w:lang w:eastAsia="he-IL"/>
        </w:rPr>
        <w:t xml:space="preserve">אחרת </w:t>
      </w:r>
      <w:bookmarkStart w:id="4473" w:name="_ETM_Q10_587189"/>
      <w:bookmarkEnd w:id="4473"/>
      <w:r w:rsidRPr="005315BA">
        <w:rPr>
          <w:rtl/>
          <w:lang w:eastAsia="he-IL"/>
        </w:rPr>
        <w:t xml:space="preserve">להגיד </w:t>
      </w:r>
      <w:bookmarkStart w:id="4474" w:name="_ETM_Q10_587490"/>
      <w:bookmarkEnd w:id="4474"/>
      <w:r w:rsidRPr="005315BA">
        <w:rPr>
          <w:rtl/>
          <w:lang w:eastAsia="he-IL"/>
        </w:rPr>
        <w:t xml:space="preserve">את </w:t>
      </w:r>
      <w:bookmarkStart w:id="4475" w:name="_ETM_Q10_587579"/>
      <w:bookmarkEnd w:id="4475"/>
      <w:r w:rsidRPr="005315BA">
        <w:rPr>
          <w:rtl/>
          <w:lang w:eastAsia="he-IL"/>
        </w:rPr>
        <w:t>זה</w:t>
      </w:r>
      <w:r>
        <w:rPr>
          <w:rFonts w:hint="cs"/>
          <w:rtl/>
          <w:lang w:eastAsia="he-IL"/>
        </w:rPr>
        <w:t>.</w:t>
      </w:r>
      <w:r w:rsidR="007813B6">
        <w:rPr>
          <w:rFonts w:hint="cs"/>
          <w:rtl/>
          <w:lang w:eastAsia="he-IL"/>
        </w:rPr>
        <w:t xml:space="preserve"> </w:t>
      </w:r>
      <w:bookmarkStart w:id="4476" w:name="_ETM_Q10_590984"/>
      <w:bookmarkStart w:id="4477" w:name="_ETM_Q10_591102"/>
      <w:bookmarkStart w:id="4478" w:name="_ETM_Q10_591129"/>
      <w:bookmarkStart w:id="4479" w:name="_ETM_Q10_591237"/>
      <w:bookmarkStart w:id="4480" w:name="_ETM_Q10_588539"/>
      <w:bookmarkEnd w:id="4476"/>
      <w:bookmarkEnd w:id="4477"/>
      <w:bookmarkEnd w:id="4478"/>
      <w:bookmarkEnd w:id="4479"/>
      <w:bookmarkEnd w:id="4480"/>
      <w:r w:rsidRPr="005315BA">
        <w:rPr>
          <w:rtl/>
          <w:lang w:eastAsia="he-IL"/>
        </w:rPr>
        <w:t xml:space="preserve">אחר </w:t>
      </w:r>
      <w:bookmarkStart w:id="4481" w:name="_ETM_Q10_588779"/>
      <w:bookmarkEnd w:id="4481"/>
      <w:r w:rsidRPr="005315BA">
        <w:rPr>
          <w:rtl/>
          <w:lang w:eastAsia="he-IL"/>
        </w:rPr>
        <w:t xml:space="preserve">כך </w:t>
      </w:r>
      <w:bookmarkStart w:id="4482" w:name="_ETM_Q10_588899"/>
      <w:bookmarkEnd w:id="4482"/>
      <w:r w:rsidRPr="005315BA">
        <w:rPr>
          <w:rtl/>
          <w:lang w:eastAsia="he-IL"/>
        </w:rPr>
        <w:t xml:space="preserve">באים </w:t>
      </w:r>
      <w:bookmarkStart w:id="4483" w:name="_ETM_Q10_589109"/>
      <w:bookmarkEnd w:id="4483"/>
      <w:r w:rsidRPr="005315BA">
        <w:rPr>
          <w:rtl/>
          <w:lang w:eastAsia="he-IL"/>
        </w:rPr>
        <w:t xml:space="preserve">ואומרים </w:t>
      </w:r>
      <w:bookmarkStart w:id="4484" w:name="_ETM_Q10_589499"/>
      <w:bookmarkEnd w:id="4484"/>
      <w:r w:rsidRPr="005315BA">
        <w:rPr>
          <w:rtl/>
          <w:lang w:eastAsia="he-IL"/>
        </w:rPr>
        <w:t>לנו</w:t>
      </w:r>
      <w:r>
        <w:rPr>
          <w:rFonts w:hint="cs"/>
          <w:rtl/>
          <w:lang w:eastAsia="he-IL"/>
        </w:rPr>
        <w:t>:</w:t>
      </w:r>
      <w:r w:rsidRPr="005315BA">
        <w:rPr>
          <w:rtl/>
          <w:lang w:eastAsia="he-IL"/>
        </w:rPr>
        <w:t xml:space="preserve"> </w:t>
      </w:r>
      <w:bookmarkStart w:id="4485" w:name="_ETM_Q10_590610"/>
      <w:bookmarkEnd w:id="4485"/>
      <w:r w:rsidRPr="005315BA">
        <w:rPr>
          <w:rtl/>
          <w:lang w:eastAsia="he-IL"/>
        </w:rPr>
        <w:t xml:space="preserve">זה </w:t>
      </w:r>
      <w:bookmarkStart w:id="4486" w:name="_ETM_Q10_590820"/>
      <w:bookmarkStart w:id="4487" w:name="_ETM_Q10_591240"/>
      <w:bookmarkStart w:id="4488" w:name="_ETM_Q10_591420"/>
      <w:bookmarkEnd w:id="4486"/>
      <w:bookmarkEnd w:id="4487"/>
      <w:bookmarkEnd w:id="4488"/>
      <w:r w:rsidRPr="005315BA">
        <w:rPr>
          <w:rtl/>
          <w:lang w:eastAsia="he-IL"/>
        </w:rPr>
        <w:t xml:space="preserve">לא </w:t>
      </w:r>
      <w:bookmarkStart w:id="4489" w:name="_ETM_Q10_591540"/>
      <w:bookmarkEnd w:id="4489"/>
      <w:r w:rsidRPr="005315BA">
        <w:rPr>
          <w:rtl/>
          <w:lang w:eastAsia="he-IL"/>
        </w:rPr>
        <w:t>ככה</w:t>
      </w:r>
      <w:r>
        <w:rPr>
          <w:rFonts w:hint="cs"/>
          <w:rtl/>
          <w:lang w:eastAsia="he-IL"/>
        </w:rPr>
        <w:t>,</w:t>
      </w:r>
      <w:r w:rsidRPr="005315BA">
        <w:rPr>
          <w:rtl/>
          <w:lang w:eastAsia="he-IL"/>
        </w:rPr>
        <w:t xml:space="preserve"> </w:t>
      </w:r>
      <w:bookmarkStart w:id="4490" w:name="_ETM_Q10_591869"/>
      <w:bookmarkEnd w:id="4490"/>
      <w:r w:rsidRPr="005315BA">
        <w:rPr>
          <w:rtl/>
          <w:lang w:eastAsia="he-IL"/>
        </w:rPr>
        <w:t>תראו</w:t>
      </w:r>
      <w:r>
        <w:rPr>
          <w:rFonts w:hint="cs"/>
          <w:rtl/>
          <w:lang w:eastAsia="he-IL"/>
        </w:rPr>
        <w:t>,</w:t>
      </w:r>
      <w:r w:rsidRPr="005315BA">
        <w:rPr>
          <w:rtl/>
          <w:lang w:eastAsia="he-IL"/>
        </w:rPr>
        <w:t xml:space="preserve"> </w:t>
      </w:r>
      <w:bookmarkStart w:id="4491" w:name="_ETM_Q10_592110"/>
      <w:bookmarkEnd w:id="4491"/>
      <w:r w:rsidRPr="005315BA">
        <w:rPr>
          <w:rtl/>
          <w:lang w:eastAsia="he-IL"/>
        </w:rPr>
        <w:t xml:space="preserve">גם </w:t>
      </w:r>
      <w:bookmarkStart w:id="4492" w:name="_ETM_Q10_592320"/>
      <w:bookmarkEnd w:id="4492"/>
      <w:r w:rsidRPr="005315BA">
        <w:rPr>
          <w:rtl/>
          <w:lang w:eastAsia="he-IL"/>
        </w:rPr>
        <w:t xml:space="preserve">במגזר </w:t>
      </w:r>
      <w:bookmarkStart w:id="4493" w:name="_ETM_Q10_593279"/>
      <w:bookmarkEnd w:id="4493"/>
      <w:r w:rsidRPr="005315BA">
        <w:rPr>
          <w:rtl/>
          <w:lang w:eastAsia="he-IL"/>
        </w:rPr>
        <w:t xml:space="preserve">החילוני </w:t>
      </w:r>
      <w:bookmarkStart w:id="4494" w:name="_ETM_Q10_594240"/>
      <w:bookmarkEnd w:id="4494"/>
      <w:r w:rsidRPr="005315BA">
        <w:rPr>
          <w:rtl/>
          <w:lang w:eastAsia="he-IL"/>
        </w:rPr>
        <w:t xml:space="preserve">לא </w:t>
      </w:r>
      <w:bookmarkStart w:id="4495" w:name="_ETM_Q10_594360"/>
      <w:bookmarkEnd w:id="4495"/>
      <w:r w:rsidRPr="005315BA">
        <w:rPr>
          <w:rtl/>
          <w:lang w:eastAsia="he-IL"/>
        </w:rPr>
        <w:t>מתגייסים</w:t>
      </w:r>
      <w:r>
        <w:rPr>
          <w:rFonts w:hint="cs"/>
          <w:rtl/>
          <w:lang w:eastAsia="he-IL"/>
        </w:rPr>
        <w:t>.</w:t>
      </w:r>
      <w:r w:rsidRPr="005315BA">
        <w:rPr>
          <w:rtl/>
          <w:lang w:eastAsia="he-IL"/>
        </w:rPr>
        <w:t xml:space="preserve"> </w:t>
      </w:r>
      <w:bookmarkStart w:id="4496" w:name="_ETM_Q10_595609"/>
      <w:bookmarkEnd w:id="4496"/>
      <w:r w:rsidRPr="005315BA">
        <w:rPr>
          <w:rtl/>
          <w:lang w:eastAsia="he-IL"/>
        </w:rPr>
        <w:t xml:space="preserve">מה </w:t>
      </w:r>
      <w:bookmarkStart w:id="4497" w:name="_ETM_Q10_595789"/>
      <w:bookmarkEnd w:id="4497"/>
      <w:r w:rsidRPr="005315BA">
        <w:rPr>
          <w:rtl/>
          <w:lang w:eastAsia="he-IL"/>
        </w:rPr>
        <w:t>לעשות</w:t>
      </w:r>
      <w:r>
        <w:rPr>
          <w:rFonts w:hint="cs"/>
          <w:rtl/>
          <w:lang w:eastAsia="he-IL"/>
        </w:rPr>
        <w:t>,</w:t>
      </w:r>
      <w:r w:rsidRPr="005315BA">
        <w:rPr>
          <w:rtl/>
          <w:lang w:eastAsia="he-IL"/>
        </w:rPr>
        <w:t xml:space="preserve"> </w:t>
      </w:r>
      <w:bookmarkStart w:id="4498" w:name="_ETM_Q10_596119"/>
      <w:bookmarkEnd w:id="4498"/>
      <w:r w:rsidRPr="005315BA">
        <w:rPr>
          <w:rtl/>
          <w:lang w:eastAsia="he-IL"/>
        </w:rPr>
        <w:t xml:space="preserve">הנתונים </w:t>
      </w:r>
      <w:bookmarkStart w:id="4499" w:name="_ETM_Q10_596630"/>
      <w:bookmarkEnd w:id="4499"/>
      <w:r w:rsidRPr="005315BA">
        <w:rPr>
          <w:rtl/>
          <w:lang w:eastAsia="he-IL"/>
        </w:rPr>
        <w:t xml:space="preserve">הם </w:t>
      </w:r>
      <w:bookmarkStart w:id="4500" w:name="_ETM_Q10_596719"/>
      <w:bookmarkEnd w:id="4500"/>
      <w:r w:rsidRPr="005315BA">
        <w:rPr>
          <w:rtl/>
          <w:lang w:eastAsia="he-IL"/>
        </w:rPr>
        <w:t>מאוד</w:t>
      </w:r>
      <w:bookmarkStart w:id="4501" w:name="_ETM_Q10_596960"/>
      <w:bookmarkEnd w:id="4501"/>
      <w:r>
        <w:rPr>
          <w:rFonts w:hint="cs"/>
          <w:rtl/>
          <w:lang w:eastAsia="he-IL"/>
        </w:rPr>
        <w:t xml:space="preserve"> </w:t>
      </w:r>
      <w:r w:rsidRPr="005315BA">
        <w:rPr>
          <w:rtl/>
          <w:lang w:eastAsia="he-IL"/>
        </w:rPr>
        <w:t xml:space="preserve">מאוד </w:t>
      </w:r>
      <w:bookmarkStart w:id="4502" w:name="_ETM_Q10_597170"/>
      <w:bookmarkEnd w:id="4502"/>
      <w:r w:rsidRPr="005315BA">
        <w:rPr>
          <w:rtl/>
          <w:lang w:eastAsia="he-IL"/>
        </w:rPr>
        <w:t>ברורים</w:t>
      </w:r>
      <w:r>
        <w:rPr>
          <w:rFonts w:hint="cs"/>
          <w:rtl/>
          <w:lang w:eastAsia="he-IL"/>
        </w:rPr>
        <w:t>,</w:t>
      </w:r>
      <w:r w:rsidRPr="005315BA">
        <w:rPr>
          <w:rtl/>
          <w:lang w:eastAsia="he-IL"/>
        </w:rPr>
        <w:t xml:space="preserve"> </w:t>
      </w:r>
      <w:bookmarkStart w:id="4503" w:name="_ETM_Q10_598729"/>
      <w:bookmarkEnd w:id="4503"/>
      <w:r w:rsidRPr="005315BA">
        <w:rPr>
          <w:rtl/>
          <w:lang w:eastAsia="he-IL"/>
        </w:rPr>
        <w:t xml:space="preserve">וכדאי </w:t>
      </w:r>
      <w:bookmarkStart w:id="4504" w:name="_ETM_Q10_599119"/>
      <w:bookmarkEnd w:id="4504"/>
      <w:r w:rsidRPr="005315BA">
        <w:rPr>
          <w:rtl/>
          <w:lang w:eastAsia="he-IL"/>
        </w:rPr>
        <w:t xml:space="preserve">לשים </w:t>
      </w:r>
      <w:bookmarkStart w:id="4505" w:name="_ETM_Q10_599450"/>
      <w:bookmarkEnd w:id="4505"/>
      <w:r w:rsidRPr="005315BA">
        <w:rPr>
          <w:rtl/>
          <w:lang w:eastAsia="he-IL"/>
        </w:rPr>
        <w:t xml:space="preserve">אותם </w:t>
      </w:r>
      <w:bookmarkStart w:id="4506" w:name="_ETM_Q10_599689"/>
      <w:bookmarkEnd w:id="4506"/>
      <w:r w:rsidRPr="005315BA">
        <w:rPr>
          <w:rtl/>
          <w:lang w:eastAsia="he-IL"/>
        </w:rPr>
        <w:t>כ</w:t>
      </w:r>
      <w:r>
        <w:rPr>
          <w:rFonts w:hint="cs"/>
          <w:rtl/>
          <w:lang w:eastAsia="he-IL"/>
        </w:rPr>
        <w:t>א</w:t>
      </w:r>
      <w:r w:rsidRPr="005315BA">
        <w:rPr>
          <w:rtl/>
          <w:lang w:eastAsia="he-IL"/>
        </w:rPr>
        <w:t>ן</w:t>
      </w:r>
      <w:r>
        <w:rPr>
          <w:rFonts w:hint="cs"/>
          <w:rtl/>
          <w:lang w:eastAsia="he-IL"/>
        </w:rPr>
        <w:t>:</w:t>
      </w:r>
      <w:r w:rsidRPr="005315BA">
        <w:rPr>
          <w:rtl/>
          <w:lang w:eastAsia="he-IL"/>
        </w:rPr>
        <w:t xml:space="preserve"> </w:t>
      </w:r>
      <w:bookmarkStart w:id="4507" w:name="_ETM_Q10_600659"/>
      <w:bookmarkEnd w:id="4507"/>
      <w:r w:rsidRPr="005315BA">
        <w:rPr>
          <w:rtl/>
          <w:lang w:eastAsia="he-IL"/>
        </w:rPr>
        <w:t xml:space="preserve">88% </w:t>
      </w:r>
      <w:bookmarkStart w:id="4508" w:name="_ETM_Q10_602430"/>
      <w:bookmarkEnd w:id="4508"/>
      <w:r w:rsidRPr="005315BA">
        <w:rPr>
          <w:rtl/>
          <w:lang w:eastAsia="he-IL"/>
        </w:rPr>
        <w:t xml:space="preserve">מבוגרי </w:t>
      </w:r>
      <w:bookmarkStart w:id="4509" w:name="_ETM_Q10_602970"/>
      <w:bookmarkEnd w:id="4509"/>
      <w:r w:rsidRPr="005315BA">
        <w:rPr>
          <w:rtl/>
          <w:lang w:eastAsia="he-IL"/>
        </w:rPr>
        <w:t xml:space="preserve">החינוך </w:t>
      </w:r>
      <w:bookmarkStart w:id="4510" w:name="_ETM_Q10_603420"/>
      <w:bookmarkEnd w:id="4510"/>
      <w:r w:rsidRPr="005315BA">
        <w:rPr>
          <w:rtl/>
          <w:lang w:eastAsia="he-IL"/>
        </w:rPr>
        <w:t xml:space="preserve">הממלכתי </w:t>
      </w:r>
      <w:bookmarkStart w:id="4511" w:name="_ETM_Q10_604290"/>
      <w:bookmarkEnd w:id="4511"/>
      <w:r w:rsidRPr="005315BA">
        <w:rPr>
          <w:rtl/>
          <w:lang w:eastAsia="he-IL"/>
        </w:rPr>
        <w:t xml:space="preserve">מתגייסים </w:t>
      </w:r>
      <w:bookmarkStart w:id="4512" w:name="_ETM_Q10_604979"/>
      <w:bookmarkEnd w:id="4512"/>
      <w:r w:rsidRPr="005315BA">
        <w:rPr>
          <w:rtl/>
          <w:lang w:eastAsia="he-IL"/>
        </w:rPr>
        <w:t>לצה"ל</w:t>
      </w:r>
      <w:r>
        <w:rPr>
          <w:rFonts w:hint="cs"/>
          <w:rtl/>
          <w:lang w:eastAsia="he-IL"/>
        </w:rPr>
        <w:t>.</w:t>
      </w:r>
      <w:r w:rsidRPr="005315BA">
        <w:rPr>
          <w:rtl/>
          <w:lang w:eastAsia="he-IL"/>
        </w:rPr>
        <w:t xml:space="preserve"> </w:t>
      </w:r>
      <w:bookmarkStart w:id="4513" w:name="_ETM_Q10_606000"/>
      <w:bookmarkEnd w:id="4513"/>
      <w:r w:rsidRPr="005315BA">
        <w:rPr>
          <w:rtl/>
          <w:lang w:eastAsia="he-IL"/>
        </w:rPr>
        <w:t xml:space="preserve">אותם </w:t>
      </w:r>
      <w:bookmarkStart w:id="4514" w:name="_ETM_Q10_606360"/>
      <w:bookmarkEnd w:id="4514"/>
      <w:r w:rsidRPr="005315BA">
        <w:rPr>
          <w:rtl/>
          <w:lang w:eastAsia="he-IL"/>
        </w:rPr>
        <w:t xml:space="preserve">12% </w:t>
      </w:r>
      <w:bookmarkStart w:id="4515" w:name="_ETM_Q10_607110"/>
      <w:bookmarkEnd w:id="4515"/>
      <w:r w:rsidRPr="005315BA">
        <w:rPr>
          <w:rtl/>
          <w:lang w:eastAsia="he-IL"/>
        </w:rPr>
        <w:t xml:space="preserve">שלא </w:t>
      </w:r>
      <w:bookmarkStart w:id="4516" w:name="_ETM_Q10_607350"/>
      <w:bookmarkEnd w:id="4516"/>
      <w:r w:rsidRPr="005315BA">
        <w:rPr>
          <w:rtl/>
          <w:lang w:eastAsia="he-IL"/>
        </w:rPr>
        <w:t xml:space="preserve">מתגייסים </w:t>
      </w:r>
      <w:bookmarkStart w:id="4517" w:name="_ETM_Q10_608160"/>
      <w:bookmarkEnd w:id="4517"/>
      <w:r>
        <w:rPr>
          <w:rFonts w:hint="cs"/>
          <w:rtl/>
          <w:lang w:eastAsia="he-IL"/>
        </w:rPr>
        <w:t xml:space="preserve">זה אלה או </w:t>
      </w:r>
      <w:bookmarkStart w:id="4518" w:name="_ETM_Q10_608400"/>
      <w:bookmarkStart w:id="4519" w:name="_ETM_Q10_608790"/>
      <w:bookmarkEnd w:id="4518"/>
      <w:bookmarkEnd w:id="4519"/>
      <w:r w:rsidRPr="005315BA">
        <w:rPr>
          <w:rtl/>
          <w:lang w:eastAsia="he-IL"/>
        </w:rPr>
        <w:t xml:space="preserve">שהם </w:t>
      </w:r>
      <w:bookmarkStart w:id="4520" w:name="_ETM_Q10_608970"/>
      <w:bookmarkEnd w:id="4520"/>
      <w:r w:rsidRPr="005315BA">
        <w:rPr>
          <w:rtl/>
          <w:lang w:eastAsia="he-IL"/>
        </w:rPr>
        <w:t xml:space="preserve">נמצאים </w:t>
      </w:r>
      <w:bookmarkStart w:id="4521" w:name="_ETM_Q10_609330"/>
      <w:bookmarkEnd w:id="4521"/>
      <w:r w:rsidRPr="005315BA">
        <w:rPr>
          <w:rtl/>
          <w:lang w:eastAsia="he-IL"/>
        </w:rPr>
        <w:t xml:space="preserve">בחו"ל </w:t>
      </w:r>
      <w:bookmarkStart w:id="4522" w:name="_ETM_Q10_609660"/>
      <w:bookmarkEnd w:id="4522"/>
      <w:r>
        <w:rPr>
          <w:rFonts w:hint="cs"/>
          <w:rtl/>
          <w:lang w:eastAsia="he-IL"/>
        </w:rPr>
        <w:t xml:space="preserve">או </w:t>
      </w:r>
      <w:bookmarkStart w:id="4523" w:name="_ETM_Q10_610192"/>
      <w:bookmarkStart w:id="4524" w:name="_ETM_Q10_609750"/>
      <w:bookmarkEnd w:id="4523"/>
      <w:bookmarkEnd w:id="4524"/>
      <w:r>
        <w:rPr>
          <w:rFonts w:hint="cs"/>
          <w:rtl/>
          <w:lang w:eastAsia="he-IL"/>
        </w:rPr>
        <w:t>ש</w:t>
      </w:r>
      <w:r w:rsidRPr="005315BA">
        <w:rPr>
          <w:rtl/>
          <w:lang w:eastAsia="he-IL"/>
        </w:rPr>
        <w:t xml:space="preserve">פטורים </w:t>
      </w:r>
      <w:bookmarkStart w:id="4525" w:name="_ETM_Q10_610170"/>
      <w:bookmarkEnd w:id="4525"/>
      <w:r w:rsidRPr="005315BA">
        <w:rPr>
          <w:rtl/>
          <w:lang w:eastAsia="he-IL"/>
        </w:rPr>
        <w:t xml:space="preserve">מסיבות </w:t>
      </w:r>
      <w:bookmarkStart w:id="4526" w:name="_ETM_Q10_610560"/>
      <w:bookmarkEnd w:id="4526"/>
      <w:r w:rsidRPr="005315BA">
        <w:rPr>
          <w:rtl/>
          <w:lang w:eastAsia="he-IL"/>
        </w:rPr>
        <w:t xml:space="preserve">רפואיות </w:t>
      </w:r>
      <w:bookmarkStart w:id="4527" w:name="_ETM_Q10_611340"/>
      <w:bookmarkEnd w:id="4527"/>
      <w:r w:rsidRPr="005315BA">
        <w:rPr>
          <w:rtl/>
          <w:lang w:eastAsia="he-IL"/>
        </w:rPr>
        <w:t xml:space="preserve">או </w:t>
      </w:r>
      <w:bookmarkStart w:id="4528" w:name="_ETM_Q10_611460"/>
      <w:bookmarkEnd w:id="4528"/>
      <w:r w:rsidRPr="005315BA">
        <w:rPr>
          <w:rtl/>
          <w:lang w:eastAsia="he-IL"/>
        </w:rPr>
        <w:t>ש</w:t>
      </w:r>
      <w:bookmarkStart w:id="4529" w:name="_ETM_Q10_611880"/>
      <w:bookmarkEnd w:id="4529"/>
      <w:r w:rsidRPr="005315BA">
        <w:rPr>
          <w:rtl/>
          <w:lang w:eastAsia="he-IL"/>
        </w:rPr>
        <w:t xml:space="preserve">פטורים </w:t>
      </w:r>
      <w:bookmarkStart w:id="4530" w:name="_ETM_Q10_612240"/>
      <w:bookmarkEnd w:id="4530"/>
      <w:r w:rsidRPr="005315BA">
        <w:rPr>
          <w:rtl/>
          <w:lang w:eastAsia="he-IL"/>
        </w:rPr>
        <w:t xml:space="preserve">מסיבות </w:t>
      </w:r>
      <w:bookmarkStart w:id="4531" w:name="_ETM_Q10_612600"/>
      <w:bookmarkEnd w:id="4531"/>
      <w:r w:rsidRPr="005315BA">
        <w:rPr>
          <w:rtl/>
          <w:lang w:eastAsia="he-IL"/>
        </w:rPr>
        <w:t>נפשיות</w:t>
      </w:r>
      <w:r>
        <w:rPr>
          <w:rFonts w:hint="cs"/>
          <w:rtl/>
          <w:lang w:eastAsia="he-IL"/>
        </w:rPr>
        <w:t>,</w:t>
      </w:r>
      <w:r w:rsidRPr="005315BA">
        <w:rPr>
          <w:rtl/>
          <w:lang w:eastAsia="he-IL"/>
        </w:rPr>
        <w:t xml:space="preserve"> </w:t>
      </w:r>
      <w:bookmarkStart w:id="4532" w:name="_ETM_Q10_612930"/>
      <w:bookmarkEnd w:id="4532"/>
      <w:r w:rsidRPr="005315BA">
        <w:rPr>
          <w:rtl/>
          <w:lang w:eastAsia="he-IL"/>
        </w:rPr>
        <w:t xml:space="preserve">אבל </w:t>
      </w:r>
      <w:bookmarkStart w:id="4533" w:name="_ETM_Q10_613110"/>
      <w:bookmarkEnd w:id="4533"/>
      <w:r w:rsidRPr="005315BA">
        <w:rPr>
          <w:rtl/>
          <w:lang w:eastAsia="he-IL"/>
        </w:rPr>
        <w:t xml:space="preserve">בסך </w:t>
      </w:r>
      <w:bookmarkStart w:id="4534" w:name="_ETM_Q10_613500"/>
      <w:bookmarkEnd w:id="4534"/>
      <w:r w:rsidRPr="005315BA">
        <w:rPr>
          <w:rtl/>
          <w:lang w:eastAsia="he-IL"/>
        </w:rPr>
        <w:t>הכ</w:t>
      </w:r>
      <w:r>
        <w:rPr>
          <w:rFonts w:hint="cs"/>
          <w:rtl/>
          <w:lang w:eastAsia="he-IL"/>
        </w:rPr>
        <w:t>ו</w:t>
      </w:r>
      <w:r w:rsidRPr="005315BA">
        <w:rPr>
          <w:rtl/>
          <w:lang w:eastAsia="he-IL"/>
        </w:rPr>
        <w:t>ל</w:t>
      </w:r>
      <w:r>
        <w:rPr>
          <w:rFonts w:hint="cs"/>
          <w:rtl/>
          <w:lang w:eastAsia="he-IL"/>
        </w:rPr>
        <w:t>,</w:t>
      </w:r>
      <w:r w:rsidRPr="005315BA">
        <w:rPr>
          <w:rtl/>
          <w:lang w:eastAsia="he-IL"/>
        </w:rPr>
        <w:t xml:space="preserve"> </w:t>
      </w:r>
      <w:bookmarkStart w:id="4535" w:name="_ETM_Q10_614290"/>
      <w:bookmarkEnd w:id="4535"/>
      <w:r w:rsidRPr="005315BA">
        <w:rPr>
          <w:rtl/>
          <w:lang w:eastAsia="he-IL"/>
        </w:rPr>
        <w:t xml:space="preserve">הרוב </w:t>
      </w:r>
      <w:bookmarkStart w:id="4536" w:name="_ETM_Q10_614650"/>
      <w:bookmarkEnd w:id="4536"/>
      <w:r w:rsidRPr="005315BA">
        <w:rPr>
          <w:rtl/>
          <w:lang w:eastAsia="he-IL"/>
        </w:rPr>
        <w:t>המכריע</w:t>
      </w:r>
      <w:r>
        <w:rPr>
          <w:rFonts w:hint="cs"/>
          <w:rtl/>
          <w:lang w:eastAsia="he-IL"/>
        </w:rPr>
        <w:t xml:space="preserve"> –</w:t>
      </w:r>
      <w:r w:rsidRPr="005315BA">
        <w:rPr>
          <w:rtl/>
          <w:lang w:eastAsia="he-IL"/>
        </w:rPr>
        <w:t xml:space="preserve"> </w:t>
      </w:r>
      <w:bookmarkStart w:id="4537" w:name="_ETM_Q10_615040"/>
      <w:bookmarkEnd w:id="4537"/>
      <w:r w:rsidRPr="005315BA">
        <w:rPr>
          <w:rtl/>
          <w:lang w:eastAsia="he-IL"/>
        </w:rPr>
        <w:t>88%</w:t>
      </w:r>
      <w:r>
        <w:rPr>
          <w:rFonts w:hint="cs"/>
          <w:rtl/>
          <w:lang w:eastAsia="he-IL"/>
        </w:rPr>
        <w:t>.</w:t>
      </w:r>
      <w:r w:rsidRPr="005315BA">
        <w:rPr>
          <w:rtl/>
          <w:lang w:eastAsia="he-IL"/>
        </w:rPr>
        <w:t xml:space="preserve"> </w:t>
      </w:r>
      <w:bookmarkStart w:id="4538" w:name="_ETM_Q10_616540"/>
      <w:bookmarkEnd w:id="4538"/>
      <w:r w:rsidRPr="005315BA">
        <w:rPr>
          <w:rtl/>
          <w:lang w:eastAsia="he-IL"/>
        </w:rPr>
        <w:t xml:space="preserve">83% </w:t>
      </w:r>
      <w:bookmarkStart w:id="4539" w:name="_ETM_Q10_618280"/>
      <w:bookmarkEnd w:id="4539"/>
      <w:r w:rsidRPr="005315BA">
        <w:rPr>
          <w:rtl/>
          <w:lang w:eastAsia="he-IL"/>
        </w:rPr>
        <w:t xml:space="preserve">מהחינוך </w:t>
      </w:r>
      <w:bookmarkStart w:id="4540" w:name="_ETM_Q10_618849"/>
      <w:bookmarkEnd w:id="4540"/>
      <w:r w:rsidRPr="005315BA">
        <w:rPr>
          <w:rtl/>
          <w:lang w:eastAsia="he-IL"/>
        </w:rPr>
        <w:t>הממלכתי</w:t>
      </w:r>
      <w:bookmarkStart w:id="4541" w:name="_ETM_Q10_619329"/>
      <w:bookmarkEnd w:id="4541"/>
      <w:r>
        <w:rPr>
          <w:rFonts w:hint="cs"/>
          <w:rtl/>
          <w:lang w:eastAsia="he-IL"/>
        </w:rPr>
        <w:t>-</w:t>
      </w:r>
      <w:r w:rsidRPr="005315BA">
        <w:rPr>
          <w:rtl/>
          <w:lang w:eastAsia="he-IL"/>
        </w:rPr>
        <w:t xml:space="preserve">דתי </w:t>
      </w:r>
      <w:bookmarkStart w:id="4542" w:name="_ETM_Q10_619659"/>
      <w:bookmarkEnd w:id="4542"/>
      <w:r w:rsidRPr="005315BA">
        <w:rPr>
          <w:rtl/>
          <w:lang w:eastAsia="he-IL"/>
        </w:rPr>
        <w:t xml:space="preserve">מתגייסים </w:t>
      </w:r>
      <w:bookmarkStart w:id="4543" w:name="_ETM_Q10_620140"/>
      <w:bookmarkEnd w:id="4543"/>
      <w:r w:rsidRPr="005315BA">
        <w:rPr>
          <w:rtl/>
          <w:lang w:eastAsia="he-IL"/>
        </w:rPr>
        <w:t>לצה"ל</w:t>
      </w:r>
      <w:r>
        <w:rPr>
          <w:rFonts w:hint="cs"/>
          <w:rtl/>
          <w:lang w:eastAsia="he-IL"/>
        </w:rPr>
        <w:t>.</w:t>
      </w:r>
      <w:r w:rsidRPr="005315BA">
        <w:rPr>
          <w:rtl/>
          <w:lang w:eastAsia="he-IL"/>
        </w:rPr>
        <w:t xml:space="preserve"> </w:t>
      </w:r>
      <w:bookmarkStart w:id="4544" w:name="_ETM_Q10_621439"/>
      <w:bookmarkEnd w:id="4544"/>
      <w:r w:rsidRPr="005315BA">
        <w:rPr>
          <w:rtl/>
          <w:lang w:eastAsia="he-IL"/>
        </w:rPr>
        <w:t xml:space="preserve">רק </w:t>
      </w:r>
      <w:bookmarkStart w:id="4545" w:name="_ETM_Q10_621950"/>
      <w:bookmarkEnd w:id="4545"/>
      <w:r w:rsidRPr="005315BA">
        <w:rPr>
          <w:rtl/>
          <w:lang w:eastAsia="he-IL"/>
        </w:rPr>
        <w:t xml:space="preserve">9% </w:t>
      </w:r>
      <w:bookmarkStart w:id="4546" w:name="_ETM_Q10_623360"/>
      <w:bookmarkEnd w:id="4546"/>
      <w:r w:rsidRPr="005315BA">
        <w:rPr>
          <w:rtl/>
          <w:lang w:eastAsia="he-IL"/>
        </w:rPr>
        <w:t>מ</w:t>
      </w:r>
      <w:bookmarkStart w:id="4547" w:name="_ETM_Q10_623569"/>
      <w:bookmarkEnd w:id="4547"/>
      <w:r w:rsidRPr="005315BA">
        <w:rPr>
          <w:rtl/>
          <w:lang w:eastAsia="he-IL"/>
        </w:rPr>
        <w:t xml:space="preserve">בוגרי </w:t>
      </w:r>
      <w:bookmarkStart w:id="4548" w:name="_ETM_Q10_623900"/>
      <w:bookmarkEnd w:id="4548"/>
      <w:r w:rsidRPr="005315BA">
        <w:rPr>
          <w:rtl/>
          <w:lang w:eastAsia="he-IL"/>
        </w:rPr>
        <w:t xml:space="preserve">החינוך </w:t>
      </w:r>
      <w:bookmarkStart w:id="4549" w:name="_ETM_Q10_624319"/>
      <w:bookmarkEnd w:id="4549"/>
      <w:r w:rsidRPr="005315BA">
        <w:rPr>
          <w:rtl/>
          <w:lang w:eastAsia="he-IL"/>
        </w:rPr>
        <w:t xml:space="preserve">החרדי </w:t>
      </w:r>
      <w:bookmarkStart w:id="4550" w:name="_ETM_Q10_625220"/>
      <w:bookmarkEnd w:id="4550"/>
      <w:r w:rsidRPr="005315BA">
        <w:rPr>
          <w:rtl/>
          <w:lang w:eastAsia="he-IL"/>
        </w:rPr>
        <w:t xml:space="preserve">מתגייסים </w:t>
      </w:r>
      <w:bookmarkStart w:id="4551" w:name="_ETM_Q10_625760"/>
      <w:bookmarkEnd w:id="4551"/>
      <w:r w:rsidRPr="005315BA">
        <w:rPr>
          <w:rtl/>
          <w:lang w:eastAsia="he-IL"/>
        </w:rPr>
        <w:t>לצה"ל</w:t>
      </w:r>
      <w:r>
        <w:rPr>
          <w:rFonts w:hint="cs"/>
          <w:rtl/>
          <w:lang w:eastAsia="he-IL"/>
        </w:rPr>
        <w:t>.</w:t>
      </w:r>
    </w:p>
    <w:p w:rsidR="009809C1" w:rsidRDefault="009809C1" w:rsidP="00234575">
      <w:pPr>
        <w:rPr>
          <w:rtl/>
          <w:lang w:eastAsia="he-IL"/>
        </w:rPr>
      </w:pPr>
      <w:bookmarkStart w:id="4552" w:name="_ETM_Q10_627461"/>
      <w:bookmarkStart w:id="4553" w:name="_ETM_Q10_627598"/>
      <w:bookmarkEnd w:id="4552"/>
      <w:bookmarkEnd w:id="4553"/>
    </w:p>
    <w:p w:rsidR="009809C1" w:rsidRDefault="009809C1" w:rsidP="00234575">
      <w:pPr>
        <w:rPr>
          <w:rtl/>
          <w:lang w:eastAsia="he-IL"/>
        </w:rPr>
      </w:pPr>
      <w:bookmarkStart w:id="4554" w:name="_ETM_Q10_627656"/>
      <w:bookmarkStart w:id="4555" w:name="_ETM_Q10_627748"/>
      <w:bookmarkStart w:id="4556" w:name="_ETM_Q10_626750"/>
      <w:bookmarkEnd w:id="4554"/>
      <w:bookmarkEnd w:id="4555"/>
      <w:bookmarkEnd w:id="4556"/>
      <w:r w:rsidRPr="005315BA">
        <w:rPr>
          <w:rtl/>
          <w:lang w:eastAsia="he-IL"/>
        </w:rPr>
        <w:t>עכשיו</w:t>
      </w:r>
      <w:r>
        <w:rPr>
          <w:rFonts w:hint="cs"/>
          <w:rtl/>
          <w:lang w:eastAsia="he-IL"/>
        </w:rPr>
        <w:t>,</w:t>
      </w:r>
      <w:r w:rsidRPr="005315BA">
        <w:rPr>
          <w:rtl/>
          <w:lang w:eastAsia="he-IL"/>
        </w:rPr>
        <w:t xml:space="preserve"> </w:t>
      </w:r>
      <w:bookmarkStart w:id="4557" w:name="_ETM_Q10_626959"/>
      <w:bookmarkEnd w:id="4557"/>
      <w:r>
        <w:rPr>
          <w:rFonts w:hint="cs"/>
          <w:rtl/>
          <w:lang w:eastAsia="he-IL"/>
        </w:rPr>
        <w:t>כ</w:t>
      </w:r>
      <w:r w:rsidRPr="005315BA">
        <w:rPr>
          <w:rtl/>
          <w:lang w:eastAsia="he-IL"/>
        </w:rPr>
        <w:t xml:space="preserve">שסופרים </w:t>
      </w:r>
      <w:bookmarkStart w:id="4558" w:name="_ETM_Q10_627530"/>
      <w:bookmarkEnd w:id="4558"/>
      <w:r w:rsidRPr="005315BA">
        <w:rPr>
          <w:rtl/>
          <w:lang w:eastAsia="he-IL"/>
        </w:rPr>
        <w:t xml:space="preserve">לנו </w:t>
      </w:r>
      <w:bookmarkStart w:id="4559" w:name="_ETM_Q10_627709"/>
      <w:bookmarkEnd w:id="4559"/>
      <w:r w:rsidRPr="005315BA">
        <w:rPr>
          <w:rtl/>
          <w:lang w:eastAsia="he-IL"/>
        </w:rPr>
        <w:t xml:space="preserve">את </w:t>
      </w:r>
      <w:bookmarkStart w:id="4560" w:name="_ETM_Q10_627830"/>
      <w:bookmarkEnd w:id="4560"/>
      <w:r w:rsidRPr="005315BA">
        <w:rPr>
          <w:rtl/>
          <w:lang w:eastAsia="he-IL"/>
        </w:rPr>
        <w:t xml:space="preserve">אותם </w:t>
      </w:r>
      <w:bookmarkStart w:id="4561" w:name="_ETM_Q10_628099"/>
      <w:bookmarkEnd w:id="4561"/>
      <w:r w:rsidRPr="005315BA">
        <w:rPr>
          <w:rtl/>
          <w:lang w:eastAsia="he-IL"/>
        </w:rPr>
        <w:t xml:space="preserve">מתגייסים </w:t>
      </w:r>
      <w:bookmarkStart w:id="4562" w:name="_ETM_Q10_628610"/>
      <w:bookmarkEnd w:id="4562"/>
      <w:r w:rsidRPr="005315BA">
        <w:rPr>
          <w:rtl/>
          <w:lang w:eastAsia="he-IL"/>
        </w:rPr>
        <w:t xml:space="preserve">מבוגרי </w:t>
      </w:r>
      <w:bookmarkStart w:id="4563" w:name="_ETM_Q10_628970"/>
      <w:bookmarkEnd w:id="4563"/>
      <w:r w:rsidRPr="005315BA">
        <w:rPr>
          <w:rtl/>
          <w:lang w:eastAsia="he-IL"/>
        </w:rPr>
        <w:t xml:space="preserve">החינוך </w:t>
      </w:r>
      <w:bookmarkStart w:id="4564" w:name="_ETM_Q10_629299"/>
      <w:bookmarkEnd w:id="4564"/>
      <w:r w:rsidRPr="005315BA">
        <w:rPr>
          <w:rtl/>
          <w:lang w:eastAsia="he-IL"/>
        </w:rPr>
        <w:t>החרדי</w:t>
      </w:r>
      <w:r>
        <w:rPr>
          <w:rFonts w:hint="cs"/>
          <w:rtl/>
          <w:lang w:eastAsia="he-IL"/>
        </w:rPr>
        <w:t>,</w:t>
      </w:r>
      <w:r w:rsidRPr="005315BA">
        <w:rPr>
          <w:rtl/>
          <w:lang w:eastAsia="he-IL"/>
        </w:rPr>
        <w:t xml:space="preserve"> </w:t>
      </w:r>
      <w:bookmarkStart w:id="4565" w:name="_ETM_Q10_630330"/>
      <w:bookmarkEnd w:id="4565"/>
      <w:r w:rsidRPr="005315BA">
        <w:rPr>
          <w:rtl/>
          <w:lang w:eastAsia="he-IL"/>
        </w:rPr>
        <w:t xml:space="preserve">גם </w:t>
      </w:r>
      <w:bookmarkStart w:id="4566" w:name="_ETM_Q10_630569"/>
      <w:bookmarkEnd w:id="4566"/>
      <w:r w:rsidRPr="005315BA">
        <w:rPr>
          <w:rtl/>
          <w:lang w:eastAsia="he-IL"/>
        </w:rPr>
        <w:t xml:space="preserve">כאן </w:t>
      </w:r>
      <w:bookmarkStart w:id="4567" w:name="_ETM_Q10_630780"/>
      <w:bookmarkEnd w:id="4567"/>
      <w:r w:rsidRPr="005315BA">
        <w:rPr>
          <w:rtl/>
          <w:lang w:eastAsia="he-IL"/>
        </w:rPr>
        <w:t xml:space="preserve">יש </w:t>
      </w:r>
      <w:bookmarkStart w:id="4568" w:name="_ETM_Q10_630900"/>
      <w:bookmarkEnd w:id="4568"/>
      <w:r w:rsidRPr="005315BA">
        <w:rPr>
          <w:rtl/>
          <w:lang w:eastAsia="he-IL"/>
        </w:rPr>
        <w:t xml:space="preserve">את </w:t>
      </w:r>
      <w:bookmarkStart w:id="4569" w:name="_ETM_Q10_631050"/>
      <w:bookmarkEnd w:id="4569"/>
      <w:proofErr w:type="spellStart"/>
      <w:r w:rsidRPr="005315BA">
        <w:rPr>
          <w:rtl/>
          <w:lang w:eastAsia="he-IL"/>
        </w:rPr>
        <w:t>הישראבלוף</w:t>
      </w:r>
      <w:proofErr w:type="spellEnd"/>
      <w:r w:rsidRPr="005315BA">
        <w:rPr>
          <w:rtl/>
          <w:lang w:eastAsia="he-IL"/>
        </w:rPr>
        <w:t xml:space="preserve"> </w:t>
      </w:r>
      <w:bookmarkStart w:id="4570" w:name="_ETM_Q10_631620"/>
      <w:bookmarkEnd w:id="4570"/>
      <w:r>
        <w:rPr>
          <w:rFonts w:hint="cs"/>
          <w:rtl/>
          <w:lang w:eastAsia="he-IL"/>
        </w:rPr>
        <w:t xml:space="preserve">של היעדים. אומרים ש-1,200 </w:t>
      </w:r>
      <w:bookmarkStart w:id="4571" w:name="_ETM_Q10_631860"/>
      <w:bookmarkStart w:id="4572" w:name="_ETM_Q10_632819"/>
      <w:bookmarkStart w:id="4573" w:name="_ETM_Q10_633090"/>
      <w:bookmarkStart w:id="4574" w:name="_ETM_Q10_633450"/>
      <w:bookmarkStart w:id="4575" w:name="_ETM_Q10_633780"/>
      <w:bookmarkEnd w:id="4571"/>
      <w:bookmarkEnd w:id="4572"/>
      <w:bookmarkEnd w:id="4573"/>
      <w:bookmarkEnd w:id="4574"/>
      <w:bookmarkEnd w:id="4575"/>
      <w:r w:rsidRPr="005315BA">
        <w:rPr>
          <w:rtl/>
          <w:lang w:eastAsia="he-IL"/>
        </w:rPr>
        <w:t>מתגייסים</w:t>
      </w:r>
      <w:r>
        <w:rPr>
          <w:rFonts w:hint="cs"/>
          <w:rtl/>
          <w:lang w:eastAsia="he-IL"/>
        </w:rPr>
        <w:t>,</w:t>
      </w:r>
      <w:r w:rsidRPr="005315BA">
        <w:rPr>
          <w:rtl/>
          <w:lang w:eastAsia="he-IL"/>
        </w:rPr>
        <w:t xml:space="preserve"> </w:t>
      </w:r>
      <w:bookmarkStart w:id="4576" w:name="_ETM_Q10_634830"/>
      <w:bookmarkEnd w:id="4576"/>
      <w:r w:rsidRPr="005315BA">
        <w:rPr>
          <w:rtl/>
          <w:lang w:eastAsia="he-IL"/>
        </w:rPr>
        <w:t xml:space="preserve">אבל </w:t>
      </w:r>
      <w:bookmarkStart w:id="4577" w:name="_ETM_Q10_635099"/>
      <w:bookmarkEnd w:id="4577"/>
      <w:r w:rsidRPr="005315BA">
        <w:rPr>
          <w:rtl/>
          <w:lang w:eastAsia="he-IL"/>
        </w:rPr>
        <w:t xml:space="preserve">70% </w:t>
      </w:r>
      <w:bookmarkStart w:id="4578" w:name="_ETM_Q10_635790"/>
      <w:bookmarkEnd w:id="4578"/>
      <w:r w:rsidRPr="005315BA">
        <w:rPr>
          <w:rtl/>
          <w:lang w:eastAsia="he-IL"/>
        </w:rPr>
        <w:t xml:space="preserve">מהם </w:t>
      </w:r>
      <w:bookmarkStart w:id="4579" w:name="_ETM_Q10_635970"/>
      <w:bookmarkEnd w:id="4579"/>
      <w:r w:rsidRPr="005315BA">
        <w:rPr>
          <w:rtl/>
          <w:lang w:eastAsia="he-IL"/>
        </w:rPr>
        <w:t xml:space="preserve">כבר </w:t>
      </w:r>
      <w:bookmarkStart w:id="4580" w:name="_ETM_Q10_636150"/>
      <w:bookmarkEnd w:id="4580"/>
      <w:r w:rsidRPr="005315BA">
        <w:rPr>
          <w:rtl/>
          <w:lang w:eastAsia="he-IL"/>
        </w:rPr>
        <w:t xml:space="preserve">לא </w:t>
      </w:r>
      <w:bookmarkStart w:id="4581" w:name="_ETM_Q10_636239"/>
      <w:bookmarkEnd w:id="4581"/>
      <w:r w:rsidRPr="005315BA">
        <w:rPr>
          <w:rtl/>
          <w:lang w:eastAsia="he-IL"/>
        </w:rPr>
        <w:t xml:space="preserve">מגדירים </w:t>
      </w:r>
      <w:bookmarkStart w:id="4582" w:name="_ETM_Q10_636690"/>
      <w:bookmarkEnd w:id="4582"/>
      <w:r w:rsidRPr="005315BA">
        <w:rPr>
          <w:rtl/>
          <w:lang w:eastAsia="he-IL"/>
        </w:rPr>
        <w:t xml:space="preserve">את </w:t>
      </w:r>
      <w:bookmarkStart w:id="4583" w:name="_ETM_Q10_636810"/>
      <w:bookmarkEnd w:id="4583"/>
      <w:r w:rsidRPr="005315BA">
        <w:rPr>
          <w:rtl/>
          <w:lang w:eastAsia="he-IL"/>
        </w:rPr>
        <w:t xml:space="preserve">עצמם </w:t>
      </w:r>
      <w:bookmarkStart w:id="4584" w:name="_ETM_Q10_637110"/>
      <w:bookmarkEnd w:id="4584"/>
      <w:r w:rsidRPr="005315BA">
        <w:rPr>
          <w:rtl/>
          <w:lang w:eastAsia="he-IL"/>
        </w:rPr>
        <w:t xml:space="preserve">בכלל </w:t>
      </w:r>
      <w:bookmarkStart w:id="4585" w:name="_ETM_Q10_637349"/>
      <w:bookmarkEnd w:id="4585"/>
      <w:r w:rsidRPr="005315BA">
        <w:rPr>
          <w:rtl/>
          <w:lang w:eastAsia="he-IL"/>
        </w:rPr>
        <w:t>כחרדים</w:t>
      </w:r>
      <w:r>
        <w:rPr>
          <w:rFonts w:hint="cs"/>
          <w:rtl/>
          <w:lang w:eastAsia="he-IL"/>
        </w:rPr>
        <w:t>,</w:t>
      </w:r>
      <w:r w:rsidRPr="005315BA">
        <w:rPr>
          <w:rtl/>
          <w:lang w:eastAsia="he-IL"/>
        </w:rPr>
        <w:t xml:space="preserve"> </w:t>
      </w:r>
      <w:bookmarkStart w:id="4586" w:name="_ETM_Q10_638250"/>
      <w:bookmarkEnd w:id="4586"/>
      <w:r w:rsidRPr="005315BA">
        <w:rPr>
          <w:rtl/>
          <w:lang w:eastAsia="he-IL"/>
        </w:rPr>
        <w:t xml:space="preserve">עוד </w:t>
      </w:r>
      <w:bookmarkStart w:id="4587" w:name="_ETM_Q10_638459"/>
      <w:bookmarkEnd w:id="4587"/>
      <w:r w:rsidRPr="005315BA">
        <w:rPr>
          <w:rtl/>
          <w:lang w:eastAsia="he-IL"/>
        </w:rPr>
        <w:t xml:space="preserve">כשהם </w:t>
      </w:r>
      <w:bookmarkStart w:id="4588" w:name="_ETM_Q10_638700"/>
      <w:bookmarkEnd w:id="4588"/>
      <w:r w:rsidRPr="005315BA">
        <w:rPr>
          <w:rtl/>
          <w:lang w:eastAsia="he-IL"/>
        </w:rPr>
        <w:t>מתגייסים</w:t>
      </w:r>
      <w:r>
        <w:rPr>
          <w:rFonts w:hint="cs"/>
          <w:rtl/>
          <w:lang w:eastAsia="he-IL"/>
        </w:rPr>
        <w:t>.</w:t>
      </w:r>
      <w:r w:rsidRPr="005315BA">
        <w:rPr>
          <w:rtl/>
          <w:lang w:eastAsia="he-IL"/>
        </w:rPr>
        <w:t xml:space="preserve"> </w:t>
      </w:r>
      <w:bookmarkStart w:id="4589" w:name="_ETM_Q10_639840"/>
      <w:bookmarkEnd w:id="4589"/>
      <w:r w:rsidRPr="005315BA">
        <w:rPr>
          <w:rtl/>
          <w:lang w:eastAsia="he-IL"/>
        </w:rPr>
        <w:t xml:space="preserve">סופרים </w:t>
      </w:r>
      <w:bookmarkStart w:id="4590" w:name="_ETM_Q10_640260"/>
      <w:bookmarkEnd w:id="4590"/>
      <w:r w:rsidRPr="005315BA">
        <w:rPr>
          <w:rtl/>
          <w:lang w:eastAsia="he-IL"/>
        </w:rPr>
        <w:t xml:space="preserve">אותם </w:t>
      </w:r>
      <w:bookmarkStart w:id="4591" w:name="_ETM_Q10_640499"/>
      <w:bookmarkEnd w:id="4591"/>
      <w:r w:rsidRPr="005315BA">
        <w:rPr>
          <w:rtl/>
          <w:lang w:eastAsia="he-IL"/>
        </w:rPr>
        <w:t xml:space="preserve">כאילו </w:t>
      </w:r>
      <w:bookmarkStart w:id="4592" w:name="_ETM_Q10_640739"/>
      <w:bookmarkEnd w:id="4592"/>
      <w:r w:rsidRPr="005315BA">
        <w:rPr>
          <w:rtl/>
          <w:lang w:eastAsia="he-IL"/>
        </w:rPr>
        <w:t xml:space="preserve">הם </w:t>
      </w:r>
      <w:bookmarkStart w:id="4593" w:name="_ETM_Q10_640829"/>
      <w:bookmarkEnd w:id="4593"/>
      <w:r w:rsidRPr="005315BA">
        <w:rPr>
          <w:rtl/>
          <w:lang w:eastAsia="he-IL"/>
        </w:rPr>
        <w:t>חרדים</w:t>
      </w:r>
      <w:r>
        <w:rPr>
          <w:rFonts w:hint="cs"/>
          <w:rtl/>
          <w:lang w:eastAsia="he-IL"/>
        </w:rPr>
        <w:t>,</w:t>
      </w:r>
      <w:r w:rsidRPr="005315BA">
        <w:rPr>
          <w:rtl/>
          <w:lang w:eastAsia="he-IL"/>
        </w:rPr>
        <w:t xml:space="preserve"> </w:t>
      </w:r>
      <w:bookmarkStart w:id="4594" w:name="_ETM_Q10_641249"/>
      <w:bookmarkEnd w:id="4594"/>
      <w:r w:rsidRPr="005315BA">
        <w:rPr>
          <w:rtl/>
          <w:lang w:eastAsia="he-IL"/>
        </w:rPr>
        <w:t xml:space="preserve">וזה </w:t>
      </w:r>
      <w:bookmarkStart w:id="4595" w:name="_ETM_Q10_641489"/>
      <w:bookmarkEnd w:id="4595"/>
      <w:r w:rsidRPr="005315BA">
        <w:rPr>
          <w:rtl/>
          <w:lang w:eastAsia="he-IL"/>
        </w:rPr>
        <w:t xml:space="preserve">הבלוף </w:t>
      </w:r>
      <w:bookmarkStart w:id="4596" w:name="_ETM_Q10_641849"/>
      <w:bookmarkEnd w:id="4596"/>
      <w:r w:rsidRPr="005315BA">
        <w:rPr>
          <w:rtl/>
          <w:lang w:eastAsia="he-IL"/>
        </w:rPr>
        <w:t xml:space="preserve">של </w:t>
      </w:r>
      <w:bookmarkStart w:id="4597" w:name="_ETM_Q10_642029"/>
      <w:bookmarkEnd w:id="4597"/>
      <w:r w:rsidRPr="005315BA">
        <w:rPr>
          <w:rtl/>
          <w:lang w:eastAsia="he-IL"/>
        </w:rPr>
        <w:t>הי</w:t>
      </w:r>
      <w:r>
        <w:rPr>
          <w:rFonts w:hint="cs"/>
          <w:rtl/>
          <w:lang w:eastAsia="he-IL"/>
        </w:rPr>
        <w:t>ע</w:t>
      </w:r>
      <w:r w:rsidRPr="005315BA">
        <w:rPr>
          <w:rtl/>
          <w:lang w:eastAsia="he-IL"/>
        </w:rPr>
        <w:t>דים</w:t>
      </w:r>
      <w:r>
        <w:rPr>
          <w:rFonts w:hint="cs"/>
          <w:rtl/>
          <w:lang w:eastAsia="he-IL"/>
        </w:rPr>
        <w:t>.</w:t>
      </w:r>
    </w:p>
    <w:p w:rsidR="009809C1" w:rsidRDefault="009809C1" w:rsidP="00234575">
      <w:pPr>
        <w:rPr>
          <w:rtl/>
          <w:lang w:eastAsia="he-IL"/>
        </w:rPr>
      </w:pPr>
      <w:bookmarkStart w:id="4598" w:name="_ETM_Q10_643548"/>
      <w:bookmarkEnd w:id="4598"/>
    </w:p>
    <w:p w:rsidR="009809C1" w:rsidRDefault="009809C1" w:rsidP="00DE7124">
      <w:pPr>
        <w:rPr>
          <w:rtl/>
          <w:lang w:eastAsia="he-IL"/>
        </w:rPr>
      </w:pPr>
      <w:bookmarkStart w:id="4599" w:name="_ETM_Q10_643780"/>
      <w:bookmarkStart w:id="4600" w:name="_ETM_Q10_643820"/>
      <w:bookmarkStart w:id="4601" w:name="_ETM_Q10_643921"/>
      <w:bookmarkStart w:id="4602" w:name="_ETM_Q10_642980"/>
      <w:bookmarkEnd w:id="4599"/>
      <w:bookmarkEnd w:id="4600"/>
      <w:bookmarkEnd w:id="4601"/>
      <w:bookmarkEnd w:id="4602"/>
      <w:r w:rsidRPr="005315BA">
        <w:rPr>
          <w:rtl/>
          <w:lang w:eastAsia="he-IL"/>
        </w:rPr>
        <w:t xml:space="preserve">ופה </w:t>
      </w:r>
      <w:bookmarkStart w:id="4603" w:name="_ETM_Q10_643430"/>
      <w:bookmarkEnd w:id="4603"/>
      <w:r w:rsidRPr="005315BA">
        <w:rPr>
          <w:rtl/>
          <w:lang w:eastAsia="he-IL"/>
        </w:rPr>
        <w:t xml:space="preserve">אני </w:t>
      </w:r>
      <w:bookmarkStart w:id="4604" w:name="_ETM_Q10_643580"/>
      <w:bookmarkEnd w:id="4604"/>
      <w:r w:rsidRPr="005315BA">
        <w:rPr>
          <w:rtl/>
          <w:lang w:eastAsia="he-IL"/>
        </w:rPr>
        <w:t xml:space="preserve">אומר </w:t>
      </w:r>
      <w:bookmarkStart w:id="4605" w:name="_ETM_Q10_643819"/>
      <w:bookmarkEnd w:id="4605"/>
      <w:r w:rsidRPr="005315BA">
        <w:rPr>
          <w:rtl/>
          <w:lang w:eastAsia="he-IL"/>
        </w:rPr>
        <w:t>לכם</w:t>
      </w:r>
      <w:r>
        <w:rPr>
          <w:rFonts w:hint="cs"/>
          <w:rtl/>
          <w:lang w:eastAsia="he-IL"/>
        </w:rPr>
        <w:t xml:space="preserve"> –</w:t>
      </w:r>
      <w:r w:rsidRPr="005315BA">
        <w:rPr>
          <w:rtl/>
          <w:lang w:eastAsia="he-IL"/>
        </w:rPr>
        <w:t xml:space="preserve"> </w:t>
      </w:r>
      <w:bookmarkStart w:id="4606" w:name="_ETM_Q10_644690"/>
      <w:bookmarkEnd w:id="4606"/>
      <w:r w:rsidRPr="005315BA">
        <w:rPr>
          <w:rtl/>
          <w:lang w:eastAsia="he-IL"/>
        </w:rPr>
        <w:t xml:space="preserve">גם </w:t>
      </w:r>
      <w:bookmarkStart w:id="4607" w:name="_ETM_Q10_644959"/>
      <w:bookmarkEnd w:id="4607"/>
      <w:r w:rsidRPr="005315BA">
        <w:rPr>
          <w:rtl/>
          <w:lang w:eastAsia="he-IL"/>
        </w:rPr>
        <w:t>לג</w:t>
      </w:r>
      <w:r>
        <w:rPr>
          <w:rFonts w:hint="cs"/>
          <w:rtl/>
          <w:lang w:eastAsia="he-IL"/>
        </w:rPr>
        <w:t xml:space="preserve">נץ, </w:t>
      </w:r>
      <w:bookmarkStart w:id="4608" w:name="_ETM_Q10_645590"/>
      <w:bookmarkEnd w:id="4608"/>
      <w:r w:rsidRPr="005315BA">
        <w:rPr>
          <w:rtl/>
          <w:lang w:eastAsia="he-IL"/>
        </w:rPr>
        <w:t xml:space="preserve">גם </w:t>
      </w:r>
      <w:bookmarkStart w:id="4609" w:name="_ETM_Q10_645770"/>
      <w:bookmarkEnd w:id="4609"/>
      <w:r w:rsidRPr="005315BA">
        <w:rPr>
          <w:rtl/>
          <w:lang w:eastAsia="he-IL"/>
        </w:rPr>
        <w:t xml:space="preserve">לגדעון </w:t>
      </w:r>
      <w:bookmarkStart w:id="4610" w:name="_ETM_Q10_646160"/>
      <w:bookmarkEnd w:id="4610"/>
      <w:r w:rsidRPr="005315BA">
        <w:rPr>
          <w:rtl/>
          <w:lang w:eastAsia="he-IL"/>
        </w:rPr>
        <w:t>סער</w:t>
      </w:r>
      <w:r>
        <w:rPr>
          <w:rFonts w:hint="cs"/>
          <w:rtl/>
          <w:lang w:eastAsia="he-IL"/>
        </w:rPr>
        <w:t>,</w:t>
      </w:r>
      <w:r w:rsidRPr="005315BA">
        <w:rPr>
          <w:rtl/>
          <w:lang w:eastAsia="he-IL"/>
        </w:rPr>
        <w:t xml:space="preserve"> </w:t>
      </w:r>
      <w:bookmarkStart w:id="4611" w:name="_ETM_Q10_646550"/>
      <w:bookmarkEnd w:id="4611"/>
      <w:r w:rsidRPr="005315BA">
        <w:rPr>
          <w:rtl/>
          <w:lang w:eastAsia="he-IL"/>
        </w:rPr>
        <w:t xml:space="preserve">גם </w:t>
      </w:r>
      <w:bookmarkStart w:id="4612" w:name="_ETM_Q10_646760"/>
      <w:bookmarkEnd w:id="4612"/>
      <w:r w:rsidRPr="005315BA">
        <w:rPr>
          <w:rtl/>
          <w:lang w:eastAsia="he-IL"/>
        </w:rPr>
        <w:t xml:space="preserve">לשר </w:t>
      </w:r>
      <w:bookmarkStart w:id="4613" w:name="_ETM_Q10_647090"/>
      <w:bookmarkEnd w:id="4613"/>
      <w:r w:rsidRPr="005315BA">
        <w:rPr>
          <w:rtl/>
          <w:lang w:eastAsia="he-IL"/>
        </w:rPr>
        <w:t xml:space="preserve">הביטחון </w:t>
      </w:r>
      <w:bookmarkStart w:id="4614" w:name="_ETM_Q10_647540"/>
      <w:bookmarkEnd w:id="4614"/>
      <w:r w:rsidRPr="005315BA">
        <w:rPr>
          <w:rtl/>
          <w:lang w:eastAsia="he-IL"/>
        </w:rPr>
        <w:t xml:space="preserve">גלנט </w:t>
      </w:r>
      <w:bookmarkStart w:id="4615" w:name="_ETM_Q10_648230"/>
      <w:bookmarkEnd w:id="4615"/>
      <w:r>
        <w:rPr>
          <w:rFonts w:hint="eastAsia"/>
          <w:rtl/>
          <w:lang w:eastAsia="he-IL"/>
        </w:rPr>
        <w:t>–</w:t>
      </w:r>
      <w:r>
        <w:rPr>
          <w:rFonts w:hint="cs"/>
          <w:rtl/>
          <w:lang w:eastAsia="he-IL"/>
        </w:rPr>
        <w:t xml:space="preserve"> </w:t>
      </w:r>
      <w:r w:rsidRPr="005315BA">
        <w:rPr>
          <w:rtl/>
          <w:lang w:eastAsia="he-IL"/>
        </w:rPr>
        <w:t xml:space="preserve">אם </w:t>
      </w:r>
      <w:bookmarkStart w:id="4616" w:name="_ETM_Q10_648350"/>
      <w:bookmarkEnd w:id="4616"/>
      <w:r w:rsidRPr="005315BA">
        <w:rPr>
          <w:rtl/>
          <w:lang w:eastAsia="he-IL"/>
        </w:rPr>
        <w:t xml:space="preserve">תכניסו </w:t>
      </w:r>
      <w:bookmarkStart w:id="4617" w:name="_ETM_Q10_648800"/>
      <w:bookmarkEnd w:id="4617"/>
      <w:r w:rsidRPr="005315BA">
        <w:rPr>
          <w:rtl/>
          <w:lang w:eastAsia="he-IL"/>
        </w:rPr>
        <w:t xml:space="preserve">עוד </w:t>
      </w:r>
      <w:bookmarkStart w:id="4618" w:name="_ETM_Q10_648920"/>
      <w:bookmarkEnd w:id="4618"/>
      <w:r w:rsidRPr="005315BA">
        <w:rPr>
          <w:rtl/>
          <w:lang w:eastAsia="he-IL"/>
        </w:rPr>
        <w:t xml:space="preserve">פעם </w:t>
      </w:r>
      <w:bookmarkStart w:id="4619" w:name="_ETM_Q10_649100"/>
      <w:bookmarkEnd w:id="4619"/>
      <w:r w:rsidRPr="005315BA">
        <w:rPr>
          <w:rtl/>
          <w:lang w:eastAsia="he-IL"/>
        </w:rPr>
        <w:t xml:space="preserve">את </w:t>
      </w:r>
      <w:bookmarkStart w:id="4620" w:name="_ETM_Q10_649220"/>
      <w:bookmarkEnd w:id="4620"/>
      <w:r w:rsidRPr="005315BA">
        <w:rPr>
          <w:rtl/>
          <w:lang w:eastAsia="he-IL"/>
        </w:rPr>
        <w:t xml:space="preserve">הבלוף </w:t>
      </w:r>
      <w:bookmarkStart w:id="4621" w:name="_ETM_Q10_649550"/>
      <w:bookmarkEnd w:id="4621"/>
      <w:r w:rsidRPr="005315BA">
        <w:rPr>
          <w:rtl/>
          <w:lang w:eastAsia="he-IL"/>
        </w:rPr>
        <w:t xml:space="preserve">הזה </w:t>
      </w:r>
      <w:bookmarkStart w:id="4622" w:name="_ETM_Q10_649730"/>
      <w:bookmarkEnd w:id="4622"/>
      <w:r w:rsidRPr="005315BA">
        <w:rPr>
          <w:rtl/>
          <w:lang w:eastAsia="he-IL"/>
        </w:rPr>
        <w:t xml:space="preserve">של </w:t>
      </w:r>
      <w:bookmarkStart w:id="4623" w:name="_ETM_Q10_649910"/>
      <w:bookmarkEnd w:id="4623"/>
      <w:r w:rsidRPr="005315BA">
        <w:rPr>
          <w:rtl/>
          <w:lang w:eastAsia="he-IL"/>
        </w:rPr>
        <w:t>היעדים</w:t>
      </w:r>
      <w:r>
        <w:rPr>
          <w:rFonts w:hint="cs"/>
          <w:rtl/>
          <w:lang w:eastAsia="he-IL"/>
        </w:rPr>
        <w:t>,</w:t>
      </w:r>
      <w:r w:rsidRPr="005315BA">
        <w:rPr>
          <w:rtl/>
          <w:lang w:eastAsia="he-IL"/>
        </w:rPr>
        <w:t xml:space="preserve"> </w:t>
      </w:r>
      <w:bookmarkStart w:id="4624" w:name="_ETM_Q10_650810"/>
      <w:bookmarkEnd w:id="4624"/>
      <w:r w:rsidRPr="005315BA">
        <w:rPr>
          <w:rtl/>
          <w:lang w:eastAsia="he-IL"/>
        </w:rPr>
        <w:t xml:space="preserve">שבו </w:t>
      </w:r>
      <w:bookmarkStart w:id="4625" w:name="_ETM_Q10_651110"/>
      <w:bookmarkEnd w:id="4625"/>
      <w:r w:rsidRPr="005315BA">
        <w:rPr>
          <w:rtl/>
          <w:lang w:eastAsia="he-IL"/>
        </w:rPr>
        <w:t xml:space="preserve">כל </w:t>
      </w:r>
      <w:bookmarkStart w:id="4626" w:name="_ETM_Q10_651319"/>
      <w:bookmarkEnd w:id="4626"/>
      <w:r w:rsidRPr="005315BA">
        <w:rPr>
          <w:rtl/>
          <w:lang w:eastAsia="he-IL"/>
        </w:rPr>
        <w:t xml:space="preserve">המערכת </w:t>
      </w:r>
      <w:bookmarkStart w:id="4627" w:name="_ETM_Q10_651860"/>
      <w:bookmarkEnd w:id="4627"/>
      <w:r w:rsidRPr="005315BA">
        <w:rPr>
          <w:rtl/>
          <w:lang w:eastAsia="he-IL"/>
        </w:rPr>
        <w:t xml:space="preserve">מוכוונת </w:t>
      </w:r>
      <w:bookmarkStart w:id="4628" w:name="_ETM_Q10_652490"/>
      <w:bookmarkEnd w:id="4628"/>
      <w:r w:rsidRPr="005315BA">
        <w:rPr>
          <w:rtl/>
          <w:lang w:eastAsia="he-IL"/>
        </w:rPr>
        <w:t xml:space="preserve">כדי </w:t>
      </w:r>
      <w:bookmarkStart w:id="4629" w:name="_ETM_Q10_652760"/>
      <w:bookmarkEnd w:id="4629"/>
      <w:r w:rsidRPr="005315BA">
        <w:rPr>
          <w:rtl/>
          <w:lang w:eastAsia="he-IL"/>
        </w:rPr>
        <w:t xml:space="preserve">לעמוד </w:t>
      </w:r>
      <w:bookmarkStart w:id="4630" w:name="_ETM_Q10_653090"/>
      <w:bookmarkEnd w:id="4630"/>
      <w:r w:rsidRPr="005315BA">
        <w:rPr>
          <w:rtl/>
          <w:lang w:eastAsia="he-IL"/>
        </w:rPr>
        <w:t>ביעדים</w:t>
      </w:r>
      <w:r>
        <w:rPr>
          <w:rFonts w:hint="cs"/>
          <w:rtl/>
          <w:lang w:eastAsia="he-IL"/>
        </w:rPr>
        <w:t>,</w:t>
      </w:r>
      <w:r w:rsidRPr="005315BA">
        <w:rPr>
          <w:rtl/>
          <w:lang w:eastAsia="he-IL"/>
        </w:rPr>
        <w:t xml:space="preserve"> </w:t>
      </w:r>
      <w:bookmarkStart w:id="4631" w:name="_ETM_Q10_653840"/>
      <w:bookmarkEnd w:id="4631"/>
      <w:r w:rsidRPr="005315BA">
        <w:rPr>
          <w:rtl/>
          <w:lang w:eastAsia="he-IL"/>
        </w:rPr>
        <w:t xml:space="preserve">ומשנים </w:t>
      </w:r>
      <w:bookmarkStart w:id="4632" w:name="_ETM_Q10_654380"/>
      <w:bookmarkEnd w:id="4632"/>
      <w:r w:rsidRPr="005315BA">
        <w:rPr>
          <w:rtl/>
          <w:lang w:eastAsia="he-IL"/>
        </w:rPr>
        <w:t xml:space="preserve">את </w:t>
      </w:r>
      <w:bookmarkStart w:id="4633" w:name="_ETM_Q10_654500"/>
      <w:bookmarkEnd w:id="4633"/>
      <w:r w:rsidRPr="005315BA">
        <w:rPr>
          <w:rtl/>
          <w:lang w:eastAsia="he-IL"/>
        </w:rPr>
        <w:t xml:space="preserve">הנתונים </w:t>
      </w:r>
      <w:bookmarkStart w:id="4634" w:name="_ETM_Q10_654890"/>
      <w:bookmarkEnd w:id="4634"/>
      <w:r w:rsidRPr="005315BA">
        <w:rPr>
          <w:rtl/>
          <w:lang w:eastAsia="he-IL"/>
        </w:rPr>
        <w:t xml:space="preserve">כדי </w:t>
      </w:r>
      <w:bookmarkStart w:id="4635" w:name="_ETM_Q10_655100"/>
      <w:bookmarkEnd w:id="4635"/>
      <w:r w:rsidRPr="005315BA">
        <w:rPr>
          <w:rtl/>
          <w:lang w:eastAsia="he-IL"/>
        </w:rPr>
        <w:t xml:space="preserve">להראות </w:t>
      </w:r>
      <w:bookmarkStart w:id="4636" w:name="_ETM_Q10_655490"/>
      <w:bookmarkEnd w:id="4636"/>
      <w:r w:rsidRPr="005315BA">
        <w:rPr>
          <w:rtl/>
          <w:lang w:eastAsia="he-IL"/>
        </w:rPr>
        <w:t xml:space="preserve">שאנחנו </w:t>
      </w:r>
      <w:bookmarkStart w:id="4637" w:name="_ETM_Q10_655850"/>
      <w:bookmarkEnd w:id="4637"/>
      <w:r w:rsidRPr="005315BA">
        <w:rPr>
          <w:rtl/>
          <w:lang w:eastAsia="he-IL"/>
        </w:rPr>
        <w:t xml:space="preserve">עומדים </w:t>
      </w:r>
      <w:bookmarkStart w:id="4638" w:name="_ETM_Q10_656120"/>
      <w:bookmarkEnd w:id="4638"/>
      <w:r w:rsidRPr="005315BA">
        <w:rPr>
          <w:rtl/>
          <w:lang w:eastAsia="he-IL"/>
        </w:rPr>
        <w:t>ביעדים</w:t>
      </w:r>
      <w:r>
        <w:rPr>
          <w:rFonts w:hint="cs"/>
          <w:rtl/>
          <w:lang w:eastAsia="he-IL"/>
        </w:rPr>
        <w:t xml:space="preserve">, </w:t>
      </w:r>
      <w:r>
        <w:rPr>
          <w:rtl/>
          <w:lang w:eastAsia="he-IL"/>
        </w:rPr>
        <w:t>המשמעות</w:t>
      </w:r>
      <w:r>
        <w:rPr>
          <w:rFonts w:hint="cs"/>
          <w:rtl/>
          <w:lang w:eastAsia="he-IL"/>
        </w:rPr>
        <w:t xml:space="preserve"> היא </w:t>
      </w:r>
      <w:bookmarkStart w:id="4639" w:name="_ETM_Q10_659643"/>
      <w:bookmarkStart w:id="4640" w:name="_ETM_Q10_657890"/>
      <w:bookmarkEnd w:id="4639"/>
      <w:bookmarkEnd w:id="4640"/>
      <w:r w:rsidRPr="005315BA">
        <w:rPr>
          <w:rtl/>
          <w:lang w:eastAsia="he-IL"/>
        </w:rPr>
        <w:t xml:space="preserve">שוויתרתם </w:t>
      </w:r>
      <w:bookmarkStart w:id="4641" w:name="_ETM_Q10_660000"/>
      <w:bookmarkEnd w:id="4641"/>
      <w:r w:rsidRPr="005315BA">
        <w:rPr>
          <w:rtl/>
          <w:lang w:eastAsia="he-IL"/>
        </w:rPr>
        <w:t xml:space="preserve">על </w:t>
      </w:r>
      <w:bookmarkStart w:id="4642" w:name="_ETM_Q10_660180"/>
      <w:bookmarkEnd w:id="4642"/>
      <w:r w:rsidRPr="005315BA">
        <w:rPr>
          <w:rtl/>
          <w:lang w:eastAsia="he-IL"/>
        </w:rPr>
        <w:t xml:space="preserve">25% </w:t>
      </w:r>
      <w:bookmarkStart w:id="4643" w:name="_ETM_Q10_662099"/>
      <w:bookmarkEnd w:id="4643"/>
      <w:r w:rsidRPr="005315BA">
        <w:rPr>
          <w:rtl/>
          <w:lang w:eastAsia="he-IL"/>
        </w:rPr>
        <w:t xml:space="preserve">מהאנשים </w:t>
      </w:r>
      <w:bookmarkStart w:id="4644" w:name="_ETM_Q10_662639"/>
      <w:bookmarkEnd w:id="4644"/>
      <w:r w:rsidRPr="005315BA">
        <w:rPr>
          <w:rtl/>
          <w:lang w:eastAsia="he-IL"/>
        </w:rPr>
        <w:t xml:space="preserve">שיכולים </w:t>
      </w:r>
      <w:bookmarkStart w:id="4645" w:name="_ETM_Q10_663209"/>
      <w:bookmarkEnd w:id="4645"/>
      <w:r w:rsidRPr="005315BA">
        <w:rPr>
          <w:rtl/>
          <w:lang w:eastAsia="he-IL"/>
        </w:rPr>
        <w:t xml:space="preserve">לשרת </w:t>
      </w:r>
      <w:bookmarkStart w:id="4646" w:name="_ETM_Q10_663569"/>
      <w:bookmarkEnd w:id="4646"/>
      <w:r w:rsidRPr="005315BA">
        <w:rPr>
          <w:rtl/>
          <w:lang w:eastAsia="he-IL"/>
        </w:rPr>
        <w:t>בצה"ל</w:t>
      </w:r>
      <w:r>
        <w:rPr>
          <w:rFonts w:hint="cs"/>
          <w:rtl/>
          <w:lang w:eastAsia="he-IL"/>
        </w:rPr>
        <w:t>,</w:t>
      </w:r>
      <w:r w:rsidRPr="005315BA">
        <w:rPr>
          <w:rtl/>
          <w:lang w:eastAsia="he-IL"/>
        </w:rPr>
        <w:t xml:space="preserve"> </w:t>
      </w:r>
      <w:bookmarkStart w:id="4647" w:name="_ETM_Q10_663870"/>
      <w:bookmarkEnd w:id="4647"/>
      <w:r w:rsidRPr="005315BA">
        <w:rPr>
          <w:rtl/>
          <w:lang w:eastAsia="he-IL"/>
        </w:rPr>
        <w:t xml:space="preserve">שצריכים </w:t>
      </w:r>
      <w:bookmarkStart w:id="4648" w:name="_ETM_Q10_664349"/>
      <w:bookmarkEnd w:id="4648"/>
      <w:r w:rsidRPr="005315BA">
        <w:rPr>
          <w:rtl/>
          <w:lang w:eastAsia="he-IL"/>
        </w:rPr>
        <w:t xml:space="preserve">לשרת </w:t>
      </w:r>
      <w:bookmarkStart w:id="4649" w:name="_ETM_Q10_664680"/>
      <w:bookmarkEnd w:id="4649"/>
      <w:r w:rsidRPr="005315BA">
        <w:rPr>
          <w:rtl/>
          <w:lang w:eastAsia="he-IL"/>
        </w:rPr>
        <w:t>בצה"ל</w:t>
      </w:r>
      <w:r>
        <w:rPr>
          <w:rFonts w:hint="cs"/>
          <w:rtl/>
          <w:lang w:eastAsia="he-IL"/>
        </w:rPr>
        <w:t>,</w:t>
      </w:r>
      <w:r w:rsidRPr="005315BA">
        <w:rPr>
          <w:rtl/>
          <w:lang w:eastAsia="he-IL"/>
        </w:rPr>
        <w:t xml:space="preserve"> </w:t>
      </w:r>
      <w:bookmarkStart w:id="4650" w:name="_ETM_Q10_665400"/>
      <w:bookmarkEnd w:id="4650"/>
      <w:r w:rsidRPr="005315BA">
        <w:rPr>
          <w:rtl/>
          <w:lang w:eastAsia="he-IL"/>
        </w:rPr>
        <w:t xml:space="preserve">שזו </w:t>
      </w:r>
      <w:bookmarkStart w:id="4651" w:name="_ETM_Q10_665730"/>
      <w:bookmarkEnd w:id="4651"/>
      <w:r w:rsidRPr="005315BA">
        <w:rPr>
          <w:rtl/>
          <w:lang w:eastAsia="he-IL"/>
        </w:rPr>
        <w:t xml:space="preserve">חובתם </w:t>
      </w:r>
      <w:bookmarkStart w:id="4652" w:name="_ETM_Q10_666239"/>
      <w:bookmarkEnd w:id="4652"/>
      <w:r w:rsidRPr="005315BA">
        <w:rPr>
          <w:rtl/>
          <w:lang w:eastAsia="he-IL"/>
        </w:rPr>
        <w:t>וזכותם</w:t>
      </w:r>
      <w:r>
        <w:rPr>
          <w:rFonts w:hint="cs"/>
          <w:rtl/>
          <w:lang w:eastAsia="he-IL"/>
        </w:rPr>
        <w:t>.</w:t>
      </w:r>
      <w:r w:rsidRPr="005315BA">
        <w:rPr>
          <w:rtl/>
          <w:lang w:eastAsia="he-IL"/>
        </w:rPr>
        <w:t xml:space="preserve"> </w:t>
      </w:r>
      <w:bookmarkStart w:id="4653" w:name="_ETM_Q10_667540"/>
      <w:bookmarkEnd w:id="4653"/>
      <w:r w:rsidRPr="005315BA">
        <w:rPr>
          <w:rtl/>
          <w:lang w:eastAsia="he-IL"/>
        </w:rPr>
        <w:t xml:space="preserve">ופה </w:t>
      </w:r>
      <w:bookmarkStart w:id="4654" w:name="_ETM_Q10_668020"/>
      <w:bookmarkEnd w:id="4654"/>
      <w:r w:rsidRPr="005315BA">
        <w:rPr>
          <w:rtl/>
          <w:lang w:eastAsia="he-IL"/>
        </w:rPr>
        <w:t xml:space="preserve">המחויבות </w:t>
      </w:r>
      <w:bookmarkStart w:id="4655" w:name="_ETM_Q10_668989"/>
      <w:bookmarkEnd w:id="4655"/>
      <w:r w:rsidRPr="005315BA">
        <w:rPr>
          <w:rtl/>
          <w:lang w:eastAsia="he-IL"/>
        </w:rPr>
        <w:t xml:space="preserve">המוסרית </w:t>
      </w:r>
      <w:bookmarkStart w:id="4656" w:name="_ETM_Q10_670239"/>
      <w:bookmarkEnd w:id="4656"/>
      <w:r w:rsidRPr="005315BA">
        <w:rPr>
          <w:rtl/>
          <w:lang w:eastAsia="he-IL"/>
        </w:rPr>
        <w:t xml:space="preserve">בראש </w:t>
      </w:r>
      <w:bookmarkStart w:id="4657" w:name="_ETM_Q10_670780"/>
      <w:bookmarkEnd w:id="4657"/>
      <w:r w:rsidRPr="005315BA">
        <w:rPr>
          <w:rtl/>
          <w:lang w:eastAsia="he-IL"/>
        </w:rPr>
        <w:t xml:space="preserve">ובראשונה </w:t>
      </w:r>
      <w:bookmarkStart w:id="4658" w:name="_ETM_Q10_671650"/>
      <w:bookmarkEnd w:id="4658"/>
      <w:r w:rsidRPr="005315BA">
        <w:rPr>
          <w:rtl/>
          <w:lang w:eastAsia="he-IL"/>
        </w:rPr>
        <w:t xml:space="preserve">של </w:t>
      </w:r>
      <w:bookmarkStart w:id="4659" w:name="_ETM_Q10_671829"/>
      <w:bookmarkEnd w:id="4659"/>
      <w:r w:rsidRPr="005315BA">
        <w:rPr>
          <w:rtl/>
          <w:lang w:eastAsia="he-IL"/>
        </w:rPr>
        <w:t xml:space="preserve">תנועת </w:t>
      </w:r>
      <w:bookmarkStart w:id="4660" w:name="_ETM_Q10_672159"/>
      <w:bookmarkEnd w:id="4660"/>
      <w:r w:rsidRPr="005315BA">
        <w:rPr>
          <w:rtl/>
          <w:lang w:eastAsia="he-IL"/>
        </w:rPr>
        <w:t>הליכוד</w:t>
      </w:r>
      <w:r>
        <w:rPr>
          <w:rFonts w:hint="cs"/>
          <w:rtl/>
          <w:lang w:eastAsia="he-IL"/>
        </w:rPr>
        <w:t>,</w:t>
      </w:r>
      <w:r w:rsidRPr="005315BA">
        <w:rPr>
          <w:rtl/>
          <w:lang w:eastAsia="he-IL"/>
        </w:rPr>
        <w:t xml:space="preserve"> </w:t>
      </w:r>
      <w:bookmarkStart w:id="4661" w:name="_ETM_Q10_672610"/>
      <w:bookmarkEnd w:id="4661"/>
      <w:r w:rsidRPr="005315BA">
        <w:rPr>
          <w:rtl/>
          <w:lang w:eastAsia="he-IL"/>
        </w:rPr>
        <w:t>שמ</w:t>
      </w:r>
      <w:r>
        <w:rPr>
          <w:rFonts w:hint="cs"/>
          <w:rtl/>
          <w:lang w:eastAsia="he-IL"/>
        </w:rPr>
        <w:t>הווה מחצית מה</w:t>
      </w:r>
      <w:bookmarkStart w:id="4662" w:name="_ETM_Q10_673299"/>
      <w:bookmarkEnd w:id="4662"/>
      <w:r w:rsidRPr="005315BA">
        <w:rPr>
          <w:rtl/>
          <w:lang w:eastAsia="he-IL"/>
        </w:rPr>
        <w:t xml:space="preserve">קואליציה </w:t>
      </w:r>
      <w:bookmarkStart w:id="4663" w:name="_ETM_Q10_673959"/>
      <w:bookmarkEnd w:id="4663"/>
      <w:r w:rsidRPr="005315BA">
        <w:rPr>
          <w:rtl/>
          <w:lang w:eastAsia="he-IL"/>
        </w:rPr>
        <w:t>הזו</w:t>
      </w:r>
      <w:r w:rsidR="00DE7124">
        <w:rPr>
          <w:rFonts w:hint="cs"/>
          <w:rtl/>
          <w:lang w:eastAsia="he-IL"/>
        </w:rPr>
        <w:t>:</w:t>
      </w:r>
      <w:r>
        <w:rPr>
          <w:rFonts w:hint="cs"/>
          <w:rtl/>
          <w:lang w:eastAsia="he-IL"/>
        </w:rPr>
        <w:t xml:space="preserve"> א</w:t>
      </w:r>
      <w:bookmarkStart w:id="4664" w:name="_ETM_Q10_675050"/>
      <w:bookmarkEnd w:id="4664"/>
      <w:r w:rsidRPr="005315BA">
        <w:rPr>
          <w:rtl/>
          <w:lang w:eastAsia="he-IL"/>
        </w:rPr>
        <w:t xml:space="preserve">ל </w:t>
      </w:r>
      <w:bookmarkStart w:id="4665" w:name="_ETM_Q10_675230"/>
      <w:bookmarkEnd w:id="4665"/>
      <w:r w:rsidRPr="005315BA">
        <w:rPr>
          <w:rtl/>
          <w:lang w:eastAsia="he-IL"/>
        </w:rPr>
        <w:t xml:space="preserve">תרשו </w:t>
      </w:r>
      <w:bookmarkStart w:id="4666" w:name="_ETM_Q10_676170"/>
      <w:bookmarkEnd w:id="4666"/>
      <w:r w:rsidRPr="005315BA">
        <w:rPr>
          <w:rtl/>
          <w:lang w:eastAsia="he-IL"/>
        </w:rPr>
        <w:t xml:space="preserve">להפוך </w:t>
      </w:r>
      <w:bookmarkStart w:id="4667" w:name="_ETM_Q10_676680"/>
      <w:bookmarkEnd w:id="4667"/>
      <w:r w:rsidRPr="005315BA">
        <w:rPr>
          <w:rtl/>
          <w:lang w:eastAsia="he-IL"/>
        </w:rPr>
        <w:t xml:space="preserve">את </w:t>
      </w:r>
      <w:bookmarkStart w:id="4668" w:name="_ETM_Q10_676799"/>
      <w:bookmarkEnd w:id="4668"/>
      <w:r w:rsidRPr="005315BA">
        <w:rPr>
          <w:rtl/>
          <w:lang w:eastAsia="he-IL"/>
        </w:rPr>
        <w:t xml:space="preserve">העסק </w:t>
      </w:r>
      <w:bookmarkStart w:id="4669" w:name="_ETM_Q10_677189"/>
      <w:bookmarkEnd w:id="4669"/>
      <w:r w:rsidRPr="005315BA">
        <w:rPr>
          <w:rtl/>
          <w:lang w:eastAsia="he-IL"/>
        </w:rPr>
        <w:t xml:space="preserve">הזה </w:t>
      </w:r>
      <w:bookmarkStart w:id="4670" w:name="_ETM_Q10_677760"/>
      <w:bookmarkEnd w:id="4670"/>
      <w:proofErr w:type="spellStart"/>
      <w:r w:rsidRPr="005315BA">
        <w:rPr>
          <w:rtl/>
          <w:lang w:eastAsia="he-IL"/>
        </w:rPr>
        <w:t>לישראבלוף</w:t>
      </w:r>
      <w:proofErr w:type="spellEnd"/>
      <w:r w:rsidRPr="005315BA">
        <w:rPr>
          <w:rtl/>
          <w:lang w:eastAsia="he-IL"/>
        </w:rPr>
        <w:t xml:space="preserve"> </w:t>
      </w:r>
      <w:bookmarkStart w:id="4671" w:name="_ETM_Q10_678510"/>
      <w:bookmarkEnd w:id="4671"/>
      <w:r w:rsidRPr="005315BA">
        <w:rPr>
          <w:rtl/>
          <w:lang w:eastAsia="he-IL"/>
        </w:rPr>
        <w:t xml:space="preserve">שמנסים </w:t>
      </w:r>
      <w:bookmarkStart w:id="4672" w:name="_ETM_Q10_678959"/>
      <w:bookmarkEnd w:id="4672"/>
      <w:r w:rsidRPr="005315BA">
        <w:rPr>
          <w:rtl/>
          <w:lang w:eastAsia="he-IL"/>
        </w:rPr>
        <w:t xml:space="preserve">לעשות </w:t>
      </w:r>
      <w:bookmarkStart w:id="4673" w:name="_ETM_Q10_679260"/>
      <w:bookmarkEnd w:id="4673"/>
      <w:r w:rsidRPr="005315BA">
        <w:rPr>
          <w:rtl/>
          <w:lang w:eastAsia="he-IL"/>
        </w:rPr>
        <w:t>ממנו</w:t>
      </w:r>
      <w:r>
        <w:rPr>
          <w:rFonts w:hint="cs"/>
          <w:rtl/>
          <w:lang w:eastAsia="he-IL"/>
        </w:rPr>
        <w:t>.</w:t>
      </w:r>
      <w:r w:rsidRPr="005315BA">
        <w:rPr>
          <w:rtl/>
          <w:lang w:eastAsia="he-IL"/>
        </w:rPr>
        <w:t xml:space="preserve"> </w:t>
      </w:r>
      <w:bookmarkStart w:id="4674" w:name="_ETM_Q10_679620"/>
      <w:bookmarkEnd w:id="3789"/>
      <w:bookmarkEnd w:id="4674"/>
    </w:p>
    <w:p w:rsidR="009809C1" w:rsidRDefault="009809C1" w:rsidP="00234575">
      <w:pPr>
        <w:rPr>
          <w:rtl/>
          <w:lang w:eastAsia="he-IL"/>
        </w:rPr>
      </w:pPr>
    </w:p>
    <w:p w:rsidR="009809C1" w:rsidRDefault="009809C1" w:rsidP="00234575">
      <w:pPr>
        <w:pStyle w:val="af7"/>
        <w:keepNext/>
        <w:rPr>
          <w:rtl/>
        </w:rPr>
      </w:pPr>
      <w:r w:rsidRPr="000676BB">
        <w:rPr>
          <w:rStyle w:val="TagStyle"/>
          <w:rtl/>
        </w:rPr>
        <w:t xml:space="preserve"> &lt;&lt; יור &gt;&gt; </w:t>
      </w:r>
      <w:r>
        <w:rPr>
          <w:rtl/>
        </w:rPr>
        <w:t>היו"ר משה רוט:</w:t>
      </w:r>
      <w:r w:rsidRPr="000676BB">
        <w:rPr>
          <w:rStyle w:val="TagStyle"/>
          <w:rtl/>
        </w:rPr>
        <w:t xml:space="preserve"> &lt;&lt; יור &gt;&gt;</w:t>
      </w:r>
      <w:r>
        <w:rPr>
          <w:rtl/>
        </w:rPr>
        <w:t xml:space="preserve"> </w:t>
      </w:r>
    </w:p>
    <w:p w:rsidR="009809C1" w:rsidRDefault="009809C1" w:rsidP="00234575">
      <w:pPr>
        <w:rPr>
          <w:rtl/>
          <w:lang w:eastAsia="he-IL"/>
        </w:rPr>
      </w:pPr>
    </w:p>
    <w:p w:rsidR="009809C1" w:rsidRDefault="009809C1" w:rsidP="00234575">
      <w:pPr>
        <w:rPr>
          <w:rtl/>
          <w:lang w:eastAsia="he-IL"/>
        </w:rPr>
      </w:pPr>
      <w:r>
        <w:rPr>
          <w:rFonts w:hint="cs"/>
          <w:rtl/>
          <w:lang w:eastAsia="he-IL"/>
        </w:rPr>
        <w:t>תודה רבה. חבר הכנסת יאסר חוג'יראת, בבקשה.</w:t>
      </w:r>
    </w:p>
    <w:p w:rsidR="009809C1" w:rsidRDefault="009809C1" w:rsidP="00234575">
      <w:pPr>
        <w:rPr>
          <w:rtl/>
          <w:lang w:eastAsia="he-IL"/>
        </w:rPr>
      </w:pPr>
    </w:p>
    <w:p w:rsidR="009809C1" w:rsidRDefault="009809C1" w:rsidP="00234575">
      <w:pPr>
        <w:pStyle w:val="a4"/>
        <w:keepNext/>
        <w:rPr>
          <w:rtl/>
        </w:rPr>
      </w:pPr>
      <w:bookmarkStart w:id="4675" w:name="ET_speaker_6350_16"/>
      <w:r w:rsidRPr="000676BB">
        <w:rPr>
          <w:rStyle w:val="TagStyle"/>
          <w:rtl/>
        </w:rPr>
        <w:t xml:space="preserve"> &lt;&lt; דובר &gt;&gt; </w:t>
      </w:r>
      <w:bookmarkStart w:id="4676" w:name="_Toc161692045"/>
      <w:bookmarkStart w:id="4677" w:name="_Toc161697752"/>
      <w:bookmarkStart w:id="4678" w:name="_Toc161746961"/>
      <w:r>
        <w:rPr>
          <w:rtl/>
        </w:rPr>
        <w:t>יאסר חוג'יראת (רע"מ – הרשימה הערבית המאוחדת):</w:t>
      </w:r>
      <w:bookmarkEnd w:id="4676"/>
      <w:bookmarkEnd w:id="4677"/>
      <w:bookmarkEnd w:id="4678"/>
      <w:r w:rsidRPr="000676BB">
        <w:rPr>
          <w:rStyle w:val="TagStyle"/>
          <w:rtl/>
        </w:rPr>
        <w:t xml:space="preserve"> &lt;&lt; דובר &gt;&gt;</w:t>
      </w:r>
      <w:r>
        <w:rPr>
          <w:rtl/>
        </w:rPr>
        <w:t xml:space="preserve"> </w:t>
      </w:r>
      <w:bookmarkEnd w:id="4675"/>
    </w:p>
    <w:p w:rsidR="009809C1" w:rsidRDefault="009809C1" w:rsidP="00234575">
      <w:pPr>
        <w:rPr>
          <w:rtl/>
          <w:lang w:eastAsia="he-IL"/>
        </w:rPr>
      </w:pPr>
    </w:p>
    <w:p w:rsidR="00DE7124" w:rsidRDefault="009809C1" w:rsidP="00DE7124">
      <w:pPr>
        <w:rPr>
          <w:rtl/>
          <w:lang w:eastAsia="he-IL"/>
        </w:rPr>
      </w:pPr>
      <w:bookmarkStart w:id="4679" w:name="_ETM_Q10_679889"/>
      <w:bookmarkStart w:id="4680" w:name="_ETM_Q10_680850"/>
      <w:bookmarkStart w:id="4681" w:name="_ETM_Q10_681270"/>
      <w:bookmarkStart w:id="4682" w:name="_ETM_Q10_681600"/>
      <w:bookmarkStart w:id="4683" w:name="_ETM_Q10_682050"/>
      <w:bookmarkStart w:id="4684" w:name="_ETM_Q10_682170"/>
      <w:bookmarkStart w:id="4685" w:name="_ETM_Q10_698510"/>
      <w:bookmarkEnd w:id="4679"/>
      <w:bookmarkEnd w:id="4680"/>
      <w:bookmarkEnd w:id="4681"/>
      <w:bookmarkEnd w:id="4682"/>
      <w:bookmarkEnd w:id="4683"/>
      <w:bookmarkEnd w:id="4684"/>
      <w:bookmarkEnd w:id="4685"/>
      <w:r w:rsidRPr="005315BA">
        <w:rPr>
          <w:rtl/>
          <w:lang w:eastAsia="he-IL"/>
        </w:rPr>
        <w:t xml:space="preserve">מכובדי </w:t>
      </w:r>
      <w:bookmarkStart w:id="4686" w:name="_ETM_Q10_699200"/>
      <w:bookmarkEnd w:id="4686"/>
      <w:r w:rsidRPr="005315BA">
        <w:rPr>
          <w:rtl/>
          <w:lang w:eastAsia="he-IL"/>
        </w:rPr>
        <w:t>היושב-ראש</w:t>
      </w:r>
      <w:r>
        <w:rPr>
          <w:rFonts w:hint="cs"/>
          <w:rtl/>
          <w:lang w:eastAsia="he-IL"/>
        </w:rPr>
        <w:t xml:space="preserve">, חבריי חברי הכנסת, אני </w:t>
      </w:r>
      <w:bookmarkStart w:id="4687" w:name="_ETM_Q10_703266"/>
      <w:bookmarkEnd w:id="4687"/>
      <w:r>
        <w:rPr>
          <w:rFonts w:hint="cs"/>
          <w:rtl/>
          <w:lang w:eastAsia="he-IL"/>
        </w:rPr>
        <w:t xml:space="preserve">תמיד מתפלא איך שר </w:t>
      </w:r>
      <w:bookmarkStart w:id="4688" w:name="_ETM_Q10_700190"/>
      <w:bookmarkStart w:id="4689" w:name="_ETM_Q10_700610"/>
      <w:bookmarkStart w:id="4690" w:name="_ETM_Q10_702290"/>
      <w:bookmarkStart w:id="4691" w:name="_ETM_Q10_702529"/>
      <w:bookmarkStart w:id="4692" w:name="_ETM_Q10_703950"/>
      <w:bookmarkStart w:id="4693" w:name="_ETM_Q10_704639"/>
      <w:bookmarkStart w:id="4694" w:name="_ETM_Q10_704819"/>
      <w:bookmarkStart w:id="4695" w:name="_ETM_Q10_705150"/>
      <w:bookmarkEnd w:id="4688"/>
      <w:bookmarkEnd w:id="4689"/>
      <w:bookmarkEnd w:id="4690"/>
      <w:bookmarkEnd w:id="4691"/>
      <w:bookmarkEnd w:id="4692"/>
      <w:bookmarkEnd w:id="4693"/>
      <w:bookmarkEnd w:id="4694"/>
      <w:bookmarkEnd w:id="4695"/>
      <w:r w:rsidRPr="005315BA">
        <w:rPr>
          <w:rtl/>
          <w:lang w:eastAsia="he-IL"/>
        </w:rPr>
        <w:t xml:space="preserve">מגיע </w:t>
      </w:r>
      <w:bookmarkStart w:id="4696" w:name="_ETM_Q10_705450"/>
      <w:bookmarkEnd w:id="4696"/>
      <w:r w:rsidRPr="005315BA">
        <w:rPr>
          <w:rtl/>
          <w:lang w:eastAsia="he-IL"/>
        </w:rPr>
        <w:t xml:space="preserve">לכאן </w:t>
      </w:r>
      <w:bookmarkStart w:id="4697" w:name="_ETM_Q10_706629"/>
      <w:bookmarkStart w:id="4698" w:name="_ETM_Q10_706749"/>
      <w:bookmarkEnd w:id="4697"/>
      <w:bookmarkEnd w:id="4698"/>
      <w:r>
        <w:rPr>
          <w:rFonts w:hint="cs"/>
          <w:rtl/>
          <w:lang w:eastAsia="he-IL"/>
        </w:rPr>
        <w:t>ו</w:t>
      </w:r>
      <w:r w:rsidRPr="005315BA">
        <w:rPr>
          <w:rtl/>
          <w:lang w:eastAsia="he-IL"/>
        </w:rPr>
        <w:t xml:space="preserve">מתגאה </w:t>
      </w:r>
      <w:bookmarkStart w:id="4699" w:name="_ETM_Q10_707190"/>
      <w:bookmarkEnd w:id="4699"/>
      <w:r w:rsidRPr="005315BA">
        <w:rPr>
          <w:rtl/>
          <w:lang w:eastAsia="he-IL"/>
        </w:rPr>
        <w:t xml:space="preserve">במספר </w:t>
      </w:r>
      <w:bookmarkStart w:id="4700" w:name="_ETM_Q10_707940"/>
      <w:bookmarkEnd w:id="4700"/>
      <w:r w:rsidRPr="005315BA">
        <w:rPr>
          <w:rtl/>
          <w:lang w:eastAsia="he-IL"/>
        </w:rPr>
        <w:t>ההריסות</w:t>
      </w:r>
      <w:r>
        <w:rPr>
          <w:rFonts w:hint="cs"/>
          <w:rtl/>
          <w:lang w:eastAsia="he-IL"/>
        </w:rPr>
        <w:t>,</w:t>
      </w:r>
      <w:r w:rsidRPr="005315BA">
        <w:rPr>
          <w:rtl/>
          <w:lang w:eastAsia="he-IL"/>
        </w:rPr>
        <w:t xml:space="preserve"> </w:t>
      </w:r>
      <w:bookmarkStart w:id="4701" w:name="_ETM_Q10_709030"/>
      <w:bookmarkEnd w:id="4701"/>
      <w:r w:rsidRPr="005315BA">
        <w:rPr>
          <w:rtl/>
          <w:lang w:eastAsia="he-IL"/>
        </w:rPr>
        <w:t xml:space="preserve">כמה </w:t>
      </w:r>
      <w:bookmarkStart w:id="4702" w:name="_ETM_Q10_709540"/>
      <w:bookmarkStart w:id="4703" w:name="_ETM_Q10_710260"/>
      <w:bookmarkEnd w:id="4702"/>
      <w:bookmarkEnd w:id="4703"/>
      <w:r w:rsidRPr="005315BA">
        <w:rPr>
          <w:rtl/>
          <w:lang w:eastAsia="he-IL"/>
        </w:rPr>
        <w:t xml:space="preserve">הרסו </w:t>
      </w:r>
      <w:bookmarkStart w:id="4704" w:name="_ETM_Q10_710980"/>
      <w:bookmarkEnd w:id="4704"/>
      <w:r w:rsidRPr="005315BA">
        <w:rPr>
          <w:rtl/>
          <w:lang w:eastAsia="he-IL"/>
        </w:rPr>
        <w:t>בנגב</w:t>
      </w:r>
      <w:r>
        <w:rPr>
          <w:rFonts w:hint="cs"/>
          <w:rtl/>
          <w:lang w:eastAsia="he-IL"/>
        </w:rPr>
        <w:t>.</w:t>
      </w:r>
      <w:r w:rsidRPr="005315BA">
        <w:rPr>
          <w:rtl/>
          <w:lang w:eastAsia="he-IL"/>
        </w:rPr>
        <w:t xml:space="preserve"> </w:t>
      </w:r>
      <w:bookmarkStart w:id="4705" w:name="_ETM_Q10_712439"/>
      <w:bookmarkEnd w:id="4705"/>
      <w:r w:rsidRPr="005315BA">
        <w:rPr>
          <w:rtl/>
          <w:lang w:eastAsia="he-IL"/>
        </w:rPr>
        <w:t xml:space="preserve">בנגב </w:t>
      </w:r>
      <w:bookmarkStart w:id="4706" w:name="_ETM_Q10_713010"/>
      <w:bookmarkEnd w:id="4706"/>
      <w:r w:rsidRPr="005315BA">
        <w:rPr>
          <w:rtl/>
          <w:lang w:eastAsia="he-IL"/>
        </w:rPr>
        <w:t xml:space="preserve">יש </w:t>
      </w:r>
      <w:bookmarkStart w:id="4707" w:name="_ETM_Q10_713189"/>
      <w:bookmarkEnd w:id="4707"/>
      <w:r w:rsidRPr="005315BA">
        <w:rPr>
          <w:rtl/>
          <w:lang w:eastAsia="he-IL"/>
        </w:rPr>
        <w:t>כ-1</w:t>
      </w:r>
      <w:r>
        <w:rPr>
          <w:rFonts w:hint="cs"/>
          <w:rtl/>
          <w:lang w:eastAsia="he-IL"/>
        </w:rPr>
        <w:t>2</w:t>
      </w:r>
      <w:r w:rsidRPr="005315BA">
        <w:rPr>
          <w:rtl/>
          <w:lang w:eastAsia="he-IL"/>
        </w:rPr>
        <w:t>0</w:t>
      </w:r>
      <w:r>
        <w:rPr>
          <w:rFonts w:hint="cs"/>
          <w:rtl/>
          <w:lang w:eastAsia="he-IL"/>
        </w:rPr>
        <w:t>,</w:t>
      </w:r>
      <w:r w:rsidRPr="005315BA">
        <w:rPr>
          <w:rtl/>
          <w:lang w:eastAsia="he-IL"/>
        </w:rPr>
        <w:t xml:space="preserve">000 </w:t>
      </w:r>
      <w:bookmarkStart w:id="4708" w:name="_ETM_Q10_714209"/>
      <w:bookmarkEnd w:id="4708"/>
      <w:r w:rsidRPr="005315BA">
        <w:rPr>
          <w:rtl/>
          <w:lang w:eastAsia="he-IL"/>
        </w:rPr>
        <w:t xml:space="preserve">תושבים </w:t>
      </w:r>
      <w:bookmarkStart w:id="4709" w:name="_ETM_Q10_714840"/>
      <w:bookmarkEnd w:id="4709"/>
      <w:r w:rsidRPr="005315BA">
        <w:rPr>
          <w:rtl/>
          <w:lang w:eastAsia="he-IL"/>
        </w:rPr>
        <w:t xml:space="preserve">החיים </w:t>
      </w:r>
      <w:bookmarkStart w:id="4710" w:name="_ETM_Q10_715230"/>
      <w:bookmarkEnd w:id="4710"/>
      <w:r>
        <w:rPr>
          <w:rFonts w:hint="cs"/>
          <w:rtl/>
          <w:lang w:eastAsia="he-IL"/>
        </w:rPr>
        <w:t xml:space="preserve">ביישובים </w:t>
      </w:r>
      <w:bookmarkStart w:id="4711" w:name="_ETM_Q10_716129"/>
      <w:bookmarkEnd w:id="4711"/>
      <w:r w:rsidRPr="005315BA">
        <w:rPr>
          <w:rtl/>
          <w:lang w:eastAsia="he-IL"/>
        </w:rPr>
        <w:t xml:space="preserve">בלתי </w:t>
      </w:r>
      <w:bookmarkStart w:id="4712" w:name="_ETM_Q10_716699"/>
      <w:bookmarkEnd w:id="4712"/>
      <w:r w:rsidRPr="005315BA">
        <w:rPr>
          <w:rtl/>
          <w:lang w:eastAsia="he-IL"/>
        </w:rPr>
        <w:t>מוכרים</w:t>
      </w:r>
      <w:r>
        <w:rPr>
          <w:rFonts w:hint="cs"/>
          <w:rtl/>
          <w:lang w:eastAsia="he-IL"/>
        </w:rPr>
        <w:t>.</w:t>
      </w:r>
      <w:r w:rsidRPr="005315BA">
        <w:rPr>
          <w:rtl/>
          <w:lang w:eastAsia="he-IL"/>
        </w:rPr>
        <w:t xml:space="preserve"> </w:t>
      </w:r>
      <w:bookmarkStart w:id="4713" w:name="_ETM_Q10_718790"/>
      <w:bookmarkEnd w:id="4713"/>
      <w:r w:rsidRPr="005315BA">
        <w:rPr>
          <w:rtl/>
          <w:lang w:eastAsia="he-IL"/>
        </w:rPr>
        <w:t xml:space="preserve">במקום </w:t>
      </w:r>
      <w:bookmarkStart w:id="4714" w:name="_ETM_Q10_719329"/>
      <w:bookmarkEnd w:id="4714"/>
      <w:r w:rsidRPr="005315BA">
        <w:rPr>
          <w:rtl/>
          <w:lang w:eastAsia="he-IL"/>
        </w:rPr>
        <w:t xml:space="preserve">להגיע </w:t>
      </w:r>
      <w:bookmarkStart w:id="4715" w:name="_ETM_Q10_719959"/>
      <w:bookmarkEnd w:id="4715"/>
      <w:r w:rsidRPr="005315BA">
        <w:rPr>
          <w:rtl/>
          <w:lang w:eastAsia="he-IL"/>
        </w:rPr>
        <w:t xml:space="preserve">לכאן </w:t>
      </w:r>
      <w:bookmarkStart w:id="4716" w:name="_ETM_Q10_720230"/>
      <w:bookmarkEnd w:id="4716"/>
      <w:r w:rsidRPr="005315BA">
        <w:rPr>
          <w:rtl/>
          <w:lang w:eastAsia="he-IL"/>
        </w:rPr>
        <w:t xml:space="preserve">ולהגיד </w:t>
      </w:r>
      <w:bookmarkStart w:id="4717" w:name="_ETM_Q10_720589"/>
      <w:bookmarkEnd w:id="4717"/>
      <w:r w:rsidRPr="005315BA">
        <w:rPr>
          <w:rtl/>
          <w:lang w:eastAsia="he-IL"/>
        </w:rPr>
        <w:t xml:space="preserve">מה </w:t>
      </w:r>
      <w:bookmarkStart w:id="4718" w:name="_ETM_Q10_720799"/>
      <w:bookmarkEnd w:id="4718"/>
      <w:r w:rsidRPr="005315BA">
        <w:rPr>
          <w:rtl/>
          <w:lang w:eastAsia="he-IL"/>
        </w:rPr>
        <w:t xml:space="preserve">עשו </w:t>
      </w:r>
      <w:bookmarkStart w:id="4719" w:name="_ETM_Q10_721459"/>
      <w:bookmarkEnd w:id="4719"/>
      <w:r w:rsidRPr="005315BA">
        <w:rPr>
          <w:rtl/>
          <w:lang w:eastAsia="he-IL"/>
        </w:rPr>
        <w:t xml:space="preserve">בשביל </w:t>
      </w:r>
      <w:bookmarkStart w:id="4720" w:name="_ETM_Q10_721699"/>
      <w:bookmarkEnd w:id="4720"/>
      <w:r w:rsidRPr="005315BA">
        <w:rPr>
          <w:rtl/>
          <w:lang w:eastAsia="he-IL"/>
        </w:rPr>
        <w:t xml:space="preserve">לתת </w:t>
      </w:r>
      <w:bookmarkStart w:id="4721" w:name="_ETM_Q10_722059"/>
      <w:bookmarkEnd w:id="4721"/>
      <w:r w:rsidRPr="005315BA">
        <w:rPr>
          <w:rtl/>
          <w:lang w:eastAsia="he-IL"/>
        </w:rPr>
        <w:t xml:space="preserve">פתרונות </w:t>
      </w:r>
      <w:bookmarkStart w:id="4722" w:name="_ETM_Q10_722599"/>
      <w:bookmarkEnd w:id="4722"/>
      <w:r w:rsidRPr="005315BA">
        <w:rPr>
          <w:rtl/>
          <w:lang w:eastAsia="he-IL"/>
        </w:rPr>
        <w:t xml:space="preserve">לאותם </w:t>
      </w:r>
      <w:bookmarkStart w:id="4723" w:name="_ETM_Q10_722959"/>
      <w:bookmarkEnd w:id="4723"/>
      <w:r w:rsidRPr="005315BA">
        <w:rPr>
          <w:rtl/>
          <w:lang w:eastAsia="he-IL"/>
        </w:rPr>
        <w:t xml:space="preserve">תושבים </w:t>
      </w:r>
      <w:bookmarkStart w:id="4724" w:name="_ETM_Q10_723829"/>
      <w:bookmarkEnd w:id="4724"/>
      <w:r w:rsidRPr="005315BA">
        <w:rPr>
          <w:rtl/>
          <w:lang w:eastAsia="he-IL"/>
        </w:rPr>
        <w:t>בנגב</w:t>
      </w:r>
      <w:r>
        <w:rPr>
          <w:rFonts w:hint="cs"/>
          <w:rtl/>
          <w:lang w:eastAsia="he-IL"/>
        </w:rPr>
        <w:t>,</w:t>
      </w:r>
      <w:r w:rsidRPr="005315BA">
        <w:rPr>
          <w:rtl/>
          <w:lang w:eastAsia="he-IL"/>
        </w:rPr>
        <w:t xml:space="preserve"> </w:t>
      </w:r>
      <w:bookmarkStart w:id="4725" w:name="_ETM_Q10_724809"/>
      <w:bookmarkEnd w:id="4725"/>
      <w:r w:rsidRPr="005315BA">
        <w:rPr>
          <w:rtl/>
          <w:lang w:eastAsia="he-IL"/>
        </w:rPr>
        <w:t xml:space="preserve">מגיע </w:t>
      </w:r>
      <w:bookmarkStart w:id="4726" w:name="_ETM_Q10_725170"/>
      <w:bookmarkEnd w:id="4726"/>
      <w:r w:rsidRPr="005315BA">
        <w:rPr>
          <w:rtl/>
          <w:lang w:eastAsia="he-IL"/>
        </w:rPr>
        <w:t xml:space="preserve">השר </w:t>
      </w:r>
      <w:bookmarkStart w:id="4727" w:name="_ETM_Q10_725469"/>
      <w:bookmarkEnd w:id="4727"/>
      <w:r>
        <w:rPr>
          <w:rFonts w:hint="cs"/>
          <w:rtl/>
          <w:lang w:eastAsia="he-IL"/>
        </w:rPr>
        <w:t>ו</w:t>
      </w:r>
      <w:r w:rsidRPr="005315BA">
        <w:rPr>
          <w:rtl/>
          <w:lang w:eastAsia="he-IL"/>
        </w:rPr>
        <w:t>מתגאה</w:t>
      </w:r>
      <w:r>
        <w:rPr>
          <w:rFonts w:hint="cs"/>
          <w:rtl/>
          <w:lang w:eastAsia="he-IL"/>
        </w:rPr>
        <w:t>:</w:t>
      </w:r>
      <w:r w:rsidRPr="005315BA">
        <w:rPr>
          <w:rtl/>
          <w:lang w:eastAsia="he-IL"/>
        </w:rPr>
        <w:t xml:space="preserve"> </w:t>
      </w:r>
      <w:bookmarkStart w:id="4728" w:name="_ETM_Q10_725950"/>
      <w:bookmarkEnd w:id="4728"/>
      <w:r w:rsidRPr="005315BA">
        <w:rPr>
          <w:rtl/>
          <w:lang w:eastAsia="he-IL"/>
        </w:rPr>
        <w:t xml:space="preserve">הרסנו </w:t>
      </w:r>
      <w:bookmarkStart w:id="4729" w:name="_ETM_Q10_726459"/>
      <w:bookmarkEnd w:id="4729"/>
      <w:r w:rsidRPr="005315BA">
        <w:rPr>
          <w:rtl/>
          <w:lang w:eastAsia="he-IL"/>
        </w:rPr>
        <w:t xml:space="preserve">כך </w:t>
      </w:r>
      <w:bookmarkStart w:id="4730" w:name="_ETM_Q10_726700"/>
      <w:bookmarkEnd w:id="4730"/>
      <w:r w:rsidRPr="005315BA">
        <w:rPr>
          <w:rtl/>
          <w:lang w:eastAsia="he-IL"/>
        </w:rPr>
        <w:t>וכך</w:t>
      </w:r>
      <w:r>
        <w:rPr>
          <w:rFonts w:hint="cs"/>
          <w:rtl/>
          <w:lang w:eastAsia="he-IL"/>
        </w:rPr>
        <w:t>.</w:t>
      </w:r>
      <w:r w:rsidRPr="005315BA">
        <w:rPr>
          <w:rtl/>
          <w:lang w:eastAsia="he-IL"/>
        </w:rPr>
        <w:t xml:space="preserve"> </w:t>
      </w:r>
      <w:bookmarkStart w:id="4731" w:name="_ETM_Q10_727929"/>
      <w:bookmarkEnd w:id="4731"/>
      <w:r w:rsidRPr="005315BA">
        <w:rPr>
          <w:rtl/>
          <w:lang w:eastAsia="he-IL"/>
        </w:rPr>
        <w:t xml:space="preserve">אלפי </w:t>
      </w:r>
      <w:bookmarkStart w:id="4732" w:name="_ETM_Q10_728499"/>
      <w:bookmarkEnd w:id="4732"/>
      <w:r w:rsidRPr="005315BA">
        <w:rPr>
          <w:rtl/>
          <w:lang w:eastAsia="he-IL"/>
        </w:rPr>
        <w:t xml:space="preserve">הריסות </w:t>
      </w:r>
      <w:bookmarkStart w:id="4733" w:name="_ETM_Q10_728950"/>
      <w:bookmarkEnd w:id="4733"/>
      <w:r w:rsidRPr="005315BA">
        <w:rPr>
          <w:rtl/>
          <w:lang w:eastAsia="he-IL"/>
        </w:rPr>
        <w:t xml:space="preserve">היו </w:t>
      </w:r>
      <w:bookmarkStart w:id="4734" w:name="_ETM_Q10_729129"/>
      <w:bookmarkEnd w:id="4734"/>
      <w:r w:rsidRPr="005315BA">
        <w:rPr>
          <w:rtl/>
          <w:lang w:eastAsia="he-IL"/>
        </w:rPr>
        <w:t>בנגב</w:t>
      </w:r>
      <w:r>
        <w:rPr>
          <w:rFonts w:hint="cs"/>
          <w:rtl/>
          <w:lang w:eastAsia="he-IL"/>
        </w:rPr>
        <w:t>,</w:t>
      </w:r>
      <w:r w:rsidRPr="005315BA">
        <w:rPr>
          <w:rtl/>
          <w:lang w:eastAsia="he-IL"/>
        </w:rPr>
        <w:t xml:space="preserve"> </w:t>
      </w:r>
      <w:bookmarkStart w:id="4735" w:name="_ETM_Q10_729819"/>
      <w:bookmarkEnd w:id="4735"/>
      <w:r w:rsidRPr="005315BA">
        <w:rPr>
          <w:rtl/>
          <w:lang w:eastAsia="he-IL"/>
        </w:rPr>
        <w:t xml:space="preserve">והוא </w:t>
      </w:r>
      <w:bookmarkStart w:id="4736" w:name="_ETM_Q10_730749"/>
      <w:bookmarkEnd w:id="4736"/>
      <w:r w:rsidRPr="005315BA">
        <w:rPr>
          <w:rtl/>
          <w:lang w:eastAsia="he-IL"/>
        </w:rPr>
        <w:t xml:space="preserve">עומד </w:t>
      </w:r>
      <w:bookmarkStart w:id="4737" w:name="_ETM_Q10_731109"/>
      <w:bookmarkEnd w:id="4737"/>
      <w:r w:rsidRPr="005315BA">
        <w:rPr>
          <w:rtl/>
          <w:lang w:eastAsia="he-IL"/>
        </w:rPr>
        <w:t xml:space="preserve">כאן </w:t>
      </w:r>
      <w:bookmarkStart w:id="4738" w:name="_ETM_Q10_731469"/>
      <w:bookmarkEnd w:id="4738"/>
      <w:r w:rsidRPr="005315BA">
        <w:rPr>
          <w:rtl/>
          <w:lang w:eastAsia="he-IL"/>
        </w:rPr>
        <w:t xml:space="preserve">ומתגאה </w:t>
      </w:r>
      <w:bookmarkStart w:id="4739" w:name="_ETM_Q10_732749"/>
      <w:bookmarkEnd w:id="4739"/>
      <w:r w:rsidRPr="005315BA">
        <w:rPr>
          <w:rtl/>
          <w:lang w:eastAsia="he-IL"/>
        </w:rPr>
        <w:t>בזה</w:t>
      </w:r>
      <w:r>
        <w:rPr>
          <w:rFonts w:hint="cs"/>
          <w:rtl/>
          <w:lang w:eastAsia="he-IL"/>
        </w:rPr>
        <w:t>.</w:t>
      </w:r>
      <w:r w:rsidRPr="005315BA">
        <w:rPr>
          <w:rtl/>
          <w:lang w:eastAsia="he-IL"/>
        </w:rPr>
        <w:t xml:space="preserve"> </w:t>
      </w:r>
      <w:bookmarkStart w:id="4740" w:name="_ETM_Q10_733290"/>
      <w:bookmarkEnd w:id="4740"/>
      <w:r w:rsidRPr="005315BA">
        <w:rPr>
          <w:rtl/>
          <w:lang w:eastAsia="he-IL"/>
        </w:rPr>
        <w:t>בושה</w:t>
      </w:r>
      <w:r>
        <w:rPr>
          <w:rFonts w:hint="cs"/>
          <w:rtl/>
          <w:lang w:eastAsia="he-IL"/>
        </w:rPr>
        <w:t>.</w:t>
      </w:r>
      <w:r w:rsidRPr="005315BA">
        <w:rPr>
          <w:rtl/>
          <w:lang w:eastAsia="he-IL"/>
        </w:rPr>
        <w:t xml:space="preserve"> </w:t>
      </w:r>
      <w:bookmarkStart w:id="4741" w:name="_ETM_Q10_735040"/>
      <w:bookmarkStart w:id="4742" w:name="_ETM_Q10_736527"/>
      <w:bookmarkStart w:id="4743" w:name="_ETM_Q10_736619"/>
      <w:bookmarkStart w:id="4744" w:name="_ETM_Q10_736691"/>
      <w:bookmarkStart w:id="4745" w:name="_ETM_Q10_736758"/>
      <w:bookmarkEnd w:id="4741"/>
      <w:bookmarkEnd w:id="4742"/>
      <w:bookmarkEnd w:id="4743"/>
      <w:bookmarkEnd w:id="4744"/>
      <w:bookmarkEnd w:id="4745"/>
      <w:r w:rsidRPr="005315BA">
        <w:rPr>
          <w:rtl/>
          <w:lang w:eastAsia="he-IL"/>
        </w:rPr>
        <w:t>בנגב</w:t>
      </w:r>
      <w:r>
        <w:rPr>
          <w:rFonts w:hint="cs"/>
          <w:rtl/>
          <w:lang w:eastAsia="he-IL"/>
        </w:rPr>
        <w:t>,</w:t>
      </w:r>
      <w:r w:rsidRPr="005315BA">
        <w:rPr>
          <w:rtl/>
          <w:lang w:eastAsia="he-IL"/>
        </w:rPr>
        <w:t xml:space="preserve"> </w:t>
      </w:r>
      <w:bookmarkStart w:id="4746" w:name="_ETM_Q10_735989"/>
      <w:bookmarkEnd w:id="4746"/>
      <w:r w:rsidRPr="005315BA">
        <w:rPr>
          <w:rtl/>
          <w:lang w:eastAsia="he-IL"/>
        </w:rPr>
        <w:t xml:space="preserve">כמה </w:t>
      </w:r>
      <w:bookmarkStart w:id="4747" w:name="_ETM_Q10_736410"/>
      <w:bookmarkEnd w:id="4747"/>
      <w:r w:rsidRPr="005315BA">
        <w:rPr>
          <w:rtl/>
          <w:lang w:eastAsia="he-IL"/>
        </w:rPr>
        <w:t>שת</w:t>
      </w:r>
      <w:bookmarkStart w:id="4748" w:name="_ETM_Q10_736710"/>
      <w:bookmarkEnd w:id="4748"/>
      <w:r w:rsidRPr="005315BA">
        <w:rPr>
          <w:rtl/>
          <w:lang w:eastAsia="he-IL"/>
        </w:rPr>
        <w:t>הרסו</w:t>
      </w:r>
      <w:r>
        <w:rPr>
          <w:rFonts w:hint="cs"/>
          <w:rtl/>
          <w:lang w:eastAsia="he-IL"/>
        </w:rPr>
        <w:t xml:space="preserve"> –</w:t>
      </w:r>
      <w:r w:rsidRPr="005315BA">
        <w:rPr>
          <w:rtl/>
          <w:lang w:eastAsia="he-IL"/>
        </w:rPr>
        <w:t xml:space="preserve"> </w:t>
      </w:r>
      <w:bookmarkStart w:id="4749" w:name="_ETM_Q10_738120"/>
      <w:bookmarkStart w:id="4750" w:name="_ETM_Q10_738450"/>
      <w:bookmarkEnd w:id="4749"/>
      <w:bookmarkEnd w:id="4750"/>
      <w:r>
        <w:rPr>
          <w:rFonts w:hint="cs"/>
          <w:rtl/>
          <w:lang w:eastAsia="he-IL"/>
        </w:rPr>
        <w:t xml:space="preserve">תושבי הנגב יישארו בנגב. </w:t>
      </w:r>
      <w:bookmarkStart w:id="4751" w:name="_ETM_Q10_738570"/>
      <w:bookmarkStart w:id="4752" w:name="_ETM_Q10_738809"/>
      <w:bookmarkStart w:id="4753" w:name="_ETM_Q10_739080"/>
      <w:bookmarkStart w:id="4754" w:name="_ETM_Q10_739919"/>
      <w:bookmarkEnd w:id="4751"/>
      <w:bookmarkEnd w:id="4752"/>
      <w:bookmarkEnd w:id="4753"/>
      <w:bookmarkEnd w:id="4754"/>
      <w:r w:rsidRPr="005315BA">
        <w:rPr>
          <w:rtl/>
          <w:lang w:eastAsia="he-IL"/>
        </w:rPr>
        <w:t xml:space="preserve">צריך </w:t>
      </w:r>
      <w:bookmarkStart w:id="4755" w:name="_ETM_Q10_740190"/>
      <w:bookmarkEnd w:id="4755"/>
      <w:r w:rsidRPr="005315BA">
        <w:rPr>
          <w:rtl/>
          <w:lang w:eastAsia="he-IL"/>
        </w:rPr>
        <w:t xml:space="preserve">לתת </w:t>
      </w:r>
      <w:bookmarkStart w:id="4756" w:name="_ETM_Q10_740460"/>
      <w:bookmarkStart w:id="4757" w:name="_ETM_Q10_740610"/>
      <w:bookmarkEnd w:id="4756"/>
      <w:bookmarkEnd w:id="4757"/>
      <w:r w:rsidRPr="005315BA">
        <w:rPr>
          <w:rtl/>
          <w:lang w:eastAsia="he-IL"/>
        </w:rPr>
        <w:t xml:space="preserve">פתרונות </w:t>
      </w:r>
      <w:bookmarkStart w:id="4758" w:name="_ETM_Q10_741970"/>
      <w:bookmarkEnd w:id="4758"/>
      <w:r w:rsidRPr="005315BA">
        <w:rPr>
          <w:rtl/>
          <w:lang w:eastAsia="he-IL"/>
        </w:rPr>
        <w:t xml:space="preserve">לאותם </w:t>
      </w:r>
      <w:bookmarkStart w:id="4759" w:name="_ETM_Q10_742600"/>
      <w:bookmarkEnd w:id="4759"/>
      <w:r w:rsidRPr="005315BA">
        <w:rPr>
          <w:rtl/>
          <w:lang w:eastAsia="he-IL"/>
        </w:rPr>
        <w:t>תושבים</w:t>
      </w:r>
      <w:r>
        <w:rPr>
          <w:rFonts w:hint="cs"/>
          <w:rtl/>
          <w:lang w:eastAsia="he-IL"/>
        </w:rPr>
        <w:t>.</w:t>
      </w:r>
      <w:r w:rsidRPr="005315BA">
        <w:rPr>
          <w:rtl/>
          <w:lang w:eastAsia="he-IL"/>
        </w:rPr>
        <w:t xml:space="preserve"> </w:t>
      </w:r>
      <w:bookmarkStart w:id="4760" w:name="_ETM_Q10_743590"/>
      <w:bookmarkEnd w:id="4760"/>
      <w:r w:rsidRPr="005315BA">
        <w:rPr>
          <w:rtl/>
          <w:lang w:eastAsia="he-IL"/>
        </w:rPr>
        <w:t xml:space="preserve">במקום </w:t>
      </w:r>
      <w:bookmarkStart w:id="4761" w:name="_ETM_Q10_744010"/>
      <w:bookmarkEnd w:id="4761"/>
      <w:r w:rsidRPr="005315BA">
        <w:rPr>
          <w:rtl/>
          <w:lang w:eastAsia="he-IL"/>
        </w:rPr>
        <w:t xml:space="preserve">להכיר </w:t>
      </w:r>
      <w:bookmarkStart w:id="4762" w:name="_ETM_Q10_744460"/>
      <w:bookmarkEnd w:id="4762"/>
      <w:r w:rsidRPr="005315BA">
        <w:rPr>
          <w:rtl/>
          <w:lang w:eastAsia="he-IL"/>
        </w:rPr>
        <w:t>ב</w:t>
      </w:r>
      <w:r>
        <w:rPr>
          <w:rFonts w:hint="cs"/>
          <w:rtl/>
          <w:lang w:eastAsia="he-IL"/>
        </w:rPr>
        <w:t>י</w:t>
      </w:r>
      <w:r w:rsidRPr="005315BA">
        <w:rPr>
          <w:rtl/>
          <w:lang w:eastAsia="he-IL"/>
        </w:rPr>
        <w:t xml:space="preserve">ישובים </w:t>
      </w:r>
      <w:bookmarkStart w:id="4763" w:name="_ETM_Q10_744940"/>
      <w:bookmarkEnd w:id="4763"/>
      <w:r w:rsidRPr="005315BA">
        <w:rPr>
          <w:rtl/>
          <w:lang w:eastAsia="he-IL"/>
        </w:rPr>
        <w:t>הבלתי</w:t>
      </w:r>
      <w:bookmarkStart w:id="4764" w:name="_ETM_Q10_745240"/>
      <w:bookmarkEnd w:id="4764"/>
      <w:r>
        <w:rPr>
          <w:rFonts w:hint="cs"/>
          <w:rtl/>
          <w:lang w:eastAsia="he-IL"/>
        </w:rPr>
        <w:t>-</w:t>
      </w:r>
      <w:r w:rsidRPr="005315BA">
        <w:rPr>
          <w:rtl/>
          <w:lang w:eastAsia="he-IL"/>
        </w:rPr>
        <w:t>מוכרים</w:t>
      </w:r>
      <w:r>
        <w:rPr>
          <w:rFonts w:hint="cs"/>
          <w:rtl/>
          <w:lang w:eastAsia="he-IL"/>
        </w:rPr>
        <w:t xml:space="preserve"> –</w:t>
      </w:r>
      <w:r w:rsidRPr="005315BA">
        <w:rPr>
          <w:rtl/>
          <w:lang w:eastAsia="he-IL"/>
        </w:rPr>
        <w:t xml:space="preserve"> </w:t>
      </w:r>
      <w:bookmarkStart w:id="4765" w:name="_ETM_Q10_746479"/>
      <w:bookmarkStart w:id="4766" w:name="_ETM_Q10_747110"/>
      <w:bookmarkEnd w:id="4765"/>
      <w:bookmarkEnd w:id="4766"/>
      <w:r w:rsidRPr="005315BA">
        <w:rPr>
          <w:rtl/>
          <w:lang w:eastAsia="he-IL"/>
        </w:rPr>
        <w:t xml:space="preserve">הרס </w:t>
      </w:r>
      <w:bookmarkStart w:id="4767" w:name="_ETM_Q10_747949"/>
      <w:bookmarkStart w:id="4768" w:name="_ETM_Q10_748220"/>
      <w:bookmarkStart w:id="4769" w:name="_ETM_Q10_748550"/>
      <w:bookmarkStart w:id="4770" w:name="_ETM_Q10_748729"/>
      <w:bookmarkEnd w:id="4767"/>
      <w:bookmarkEnd w:id="4768"/>
      <w:bookmarkEnd w:id="4769"/>
      <w:bookmarkEnd w:id="4770"/>
      <w:r w:rsidRPr="005315BA">
        <w:rPr>
          <w:rtl/>
          <w:lang w:eastAsia="he-IL"/>
        </w:rPr>
        <w:t>בתים</w:t>
      </w:r>
      <w:r>
        <w:rPr>
          <w:rFonts w:hint="cs"/>
          <w:rtl/>
          <w:lang w:eastAsia="he-IL"/>
        </w:rPr>
        <w:t>. זה</w:t>
      </w:r>
      <w:r w:rsidRPr="005315BA">
        <w:rPr>
          <w:rtl/>
          <w:lang w:eastAsia="he-IL"/>
        </w:rPr>
        <w:t xml:space="preserve"> </w:t>
      </w:r>
      <w:bookmarkStart w:id="4771" w:name="_ETM_Q10_749419"/>
      <w:bookmarkStart w:id="4772" w:name="_ETM_Q10_749660"/>
      <w:bookmarkEnd w:id="4771"/>
      <w:bookmarkEnd w:id="4772"/>
      <w:r w:rsidRPr="005315BA">
        <w:rPr>
          <w:rtl/>
          <w:lang w:eastAsia="he-IL"/>
        </w:rPr>
        <w:t xml:space="preserve">לא </w:t>
      </w:r>
      <w:bookmarkStart w:id="4773" w:name="_ETM_Q10_749750"/>
      <w:bookmarkEnd w:id="4773"/>
      <w:r w:rsidRPr="005315BA">
        <w:rPr>
          <w:rtl/>
          <w:lang w:eastAsia="he-IL"/>
        </w:rPr>
        <w:t>יעזור</w:t>
      </w:r>
      <w:r>
        <w:rPr>
          <w:rFonts w:hint="cs"/>
          <w:rtl/>
          <w:lang w:eastAsia="he-IL"/>
        </w:rPr>
        <w:t xml:space="preserve">. </w:t>
      </w:r>
      <w:bookmarkStart w:id="4774" w:name="_ETM_Q10_750559"/>
      <w:bookmarkEnd w:id="4774"/>
      <w:r>
        <w:rPr>
          <w:rFonts w:hint="cs"/>
          <w:rtl/>
          <w:lang w:eastAsia="he-IL"/>
        </w:rPr>
        <w:t>המדינה חייבת לתת פתרונות לאותם תושבים.</w:t>
      </w:r>
      <w:bookmarkStart w:id="4775" w:name="TOR_Q11"/>
      <w:bookmarkStart w:id="4776" w:name="_ETM_Q11_156000"/>
      <w:bookmarkEnd w:id="4775"/>
      <w:bookmarkEnd w:id="4776"/>
    </w:p>
    <w:p w:rsidR="00DE7124" w:rsidRDefault="00DE7124" w:rsidP="00DE7124">
      <w:pPr>
        <w:rPr>
          <w:rtl/>
          <w:lang w:eastAsia="he-IL"/>
        </w:rPr>
      </w:pPr>
    </w:p>
    <w:p w:rsidR="00DE7124" w:rsidRDefault="009809C1" w:rsidP="00DE7124">
      <w:pPr>
        <w:rPr>
          <w:rtl/>
          <w:lang w:eastAsia="he-IL"/>
        </w:rPr>
      </w:pPr>
      <w:r>
        <w:rPr>
          <w:rFonts w:hint="cs"/>
          <w:rtl/>
          <w:lang w:eastAsia="he-IL"/>
        </w:rPr>
        <w:t xml:space="preserve">גם בצפון יש את אותה בעיה. השבוע סיירתי בשכונה שנמצאת באזור שבין שפרעם לקריית אתא, בשכונה שקיימת באותו מקום כמעט מקום המדינה, וגם </w:t>
      </w:r>
      <w:bookmarkStart w:id="4777" w:name="_ETM_Q11_174000"/>
      <w:bookmarkEnd w:id="4777"/>
      <w:r>
        <w:rPr>
          <w:rFonts w:hint="cs"/>
          <w:rtl/>
          <w:lang w:eastAsia="he-IL"/>
        </w:rPr>
        <w:t xml:space="preserve">שם תושבים קיבלו צווי הריסה. באותו מקום, לא רחוק, הקימו שכונה לתפארת ששייכת לקריית אתא. ואני שואל ונדהם, מה עם התושבים הערבים שגרים בשכונה הזאת, שהם </w:t>
      </w:r>
      <w:bookmarkStart w:id="4778" w:name="_ETM_Q11_185000"/>
      <w:bookmarkEnd w:id="4778"/>
      <w:r>
        <w:rPr>
          <w:rFonts w:hint="cs"/>
          <w:rtl/>
          <w:lang w:eastAsia="he-IL"/>
        </w:rPr>
        <w:t xml:space="preserve">קיימים אולי לפני קריית אתא? במקום להכיר בהם, במקום לצרף אותם אולי לקריית אתא </w:t>
      </w:r>
      <w:bookmarkStart w:id="4779" w:name="_ETM_Q11_191000"/>
      <w:bookmarkEnd w:id="4779"/>
      <w:r>
        <w:rPr>
          <w:rFonts w:hint="cs"/>
          <w:rtl/>
          <w:lang w:eastAsia="he-IL"/>
        </w:rPr>
        <w:t xml:space="preserve">לשכונה החדשה, הם מקבלים צווי הריסה. </w:t>
      </w:r>
      <w:bookmarkStart w:id="4780" w:name="_ETM_Q11_200100"/>
      <w:bookmarkStart w:id="4781" w:name="_ETM_Q11_200153"/>
      <w:bookmarkStart w:id="4782" w:name="_ETM_Q11_200535"/>
      <w:bookmarkStart w:id="4783" w:name="_ETM_Q11_200581"/>
      <w:bookmarkEnd w:id="4780"/>
      <w:bookmarkEnd w:id="4781"/>
      <w:bookmarkEnd w:id="4782"/>
      <w:bookmarkEnd w:id="4783"/>
    </w:p>
    <w:p w:rsidR="00DE7124" w:rsidRDefault="00DE7124" w:rsidP="00DE7124">
      <w:pPr>
        <w:rPr>
          <w:rtl/>
          <w:lang w:eastAsia="he-IL"/>
        </w:rPr>
      </w:pPr>
    </w:p>
    <w:p w:rsidR="009809C1" w:rsidRDefault="009809C1" w:rsidP="00DE7124">
      <w:pPr>
        <w:rPr>
          <w:rtl/>
          <w:lang w:eastAsia="he-IL"/>
        </w:rPr>
      </w:pPr>
      <w:r>
        <w:rPr>
          <w:rFonts w:hint="cs"/>
          <w:rtl/>
          <w:lang w:eastAsia="he-IL"/>
        </w:rPr>
        <w:t>השאלה היא מה עושה הממשלה כדי לתת פתרונות לאותם תושבים</w:t>
      </w:r>
      <w:r w:rsidR="00DE7124">
        <w:rPr>
          <w:rFonts w:hint="cs"/>
          <w:rtl/>
          <w:lang w:eastAsia="he-IL"/>
        </w:rPr>
        <w:t>.</w:t>
      </w:r>
      <w:r>
        <w:rPr>
          <w:rFonts w:hint="cs"/>
          <w:rtl/>
          <w:lang w:eastAsia="he-IL"/>
        </w:rPr>
        <w:t xml:space="preserve"> במקום לתכנן, במקום להכיר </w:t>
      </w:r>
      <w:bookmarkStart w:id="4784" w:name="_ETM_Q11_207000"/>
      <w:bookmarkEnd w:id="4784"/>
      <w:r>
        <w:rPr>
          <w:rFonts w:hint="cs"/>
          <w:rtl/>
          <w:lang w:eastAsia="he-IL"/>
        </w:rPr>
        <w:t>ולעשות תכנון ותוכניות מתאר – השאלה כמה תוכניות מתאר הממשלה אישרה בשנים או בשנתיים האחרונות? מה עשו</w:t>
      </w:r>
      <w:r w:rsidR="00DE7124">
        <w:rPr>
          <w:rFonts w:hint="cs"/>
          <w:rtl/>
          <w:lang w:eastAsia="he-IL"/>
        </w:rPr>
        <w:t xml:space="preserve"> בשביל לתת פתרונות לאותם תושבים,</w:t>
      </w:r>
      <w:r>
        <w:rPr>
          <w:rFonts w:hint="cs"/>
          <w:rtl/>
          <w:lang w:eastAsia="he-IL"/>
        </w:rPr>
        <w:t xml:space="preserve"> לאותם </w:t>
      </w:r>
      <w:bookmarkStart w:id="4785" w:name="_ETM_Q11_220000"/>
      <w:bookmarkEnd w:id="4785"/>
      <w:r>
        <w:rPr>
          <w:rFonts w:hint="cs"/>
          <w:rtl/>
          <w:lang w:eastAsia="he-IL"/>
        </w:rPr>
        <w:t>אנשים שהם במצוקת דיור בכל היישובים הערביים – גם בנגב וגם בצפון</w:t>
      </w:r>
      <w:r w:rsidR="00DE7124">
        <w:rPr>
          <w:rFonts w:hint="cs"/>
          <w:rtl/>
          <w:lang w:eastAsia="he-IL"/>
        </w:rPr>
        <w:t>.</w:t>
      </w:r>
      <w:r>
        <w:rPr>
          <w:rFonts w:hint="cs"/>
          <w:rtl/>
          <w:lang w:eastAsia="he-IL"/>
        </w:rPr>
        <w:t xml:space="preserve"> אנשים לא מוצאים מקום, מגרש, בשביל לקנות, בשביל לבנות.</w:t>
      </w:r>
    </w:p>
    <w:p w:rsidR="009809C1" w:rsidRDefault="009809C1" w:rsidP="00234575">
      <w:pPr>
        <w:pStyle w:val="KeepWithNext"/>
        <w:rPr>
          <w:rtl/>
          <w:lang w:eastAsia="he-IL"/>
        </w:rPr>
      </w:pPr>
    </w:p>
    <w:p w:rsidR="009809C1" w:rsidRDefault="009809C1" w:rsidP="00234575">
      <w:pPr>
        <w:pStyle w:val="KeepWithNext"/>
        <w:rPr>
          <w:rtl/>
          <w:lang w:eastAsia="he-IL"/>
        </w:rPr>
      </w:pPr>
      <w:r>
        <w:rPr>
          <w:rFonts w:hint="cs"/>
          <w:rtl/>
          <w:lang w:eastAsia="he-IL"/>
        </w:rPr>
        <w:t xml:space="preserve">אני </w:t>
      </w:r>
      <w:bookmarkStart w:id="4786" w:name="_ETM_Q11_233000"/>
      <w:bookmarkEnd w:id="4786"/>
      <w:r>
        <w:rPr>
          <w:rFonts w:hint="cs"/>
          <w:rtl/>
          <w:lang w:eastAsia="he-IL"/>
        </w:rPr>
        <w:t xml:space="preserve">אומר שבמקום לקדם תוכניות מתאר, הגיע הזמן לתת פתרונות לאותם תושבים. </w:t>
      </w:r>
      <w:bookmarkStart w:id="4787" w:name="_ETM_Q11_241000"/>
      <w:bookmarkEnd w:id="4787"/>
      <w:r>
        <w:rPr>
          <w:rFonts w:hint="cs"/>
          <w:rtl/>
          <w:lang w:eastAsia="he-IL"/>
        </w:rPr>
        <w:t xml:space="preserve">הגיע הזמן שהממשלה תיתן ותשקיע בחברה הערבית. אבל במקום זה, לצערנו, הם מקצצים בתקציבים המגיעים לאותה חברה. </w:t>
      </w:r>
      <w:bookmarkStart w:id="4788" w:name="_ETM_Q11_251000"/>
      <w:bookmarkEnd w:id="4788"/>
      <w:r>
        <w:rPr>
          <w:rFonts w:hint="cs"/>
          <w:rtl/>
          <w:lang w:eastAsia="he-IL"/>
        </w:rPr>
        <w:t xml:space="preserve">תודה. </w:t>
      </w:r>
    </w:p>
    <w:p w:rsidR="009809C1" w:rsidRDefault="009809C1" w:rsidP="00234575">
      <w:pPr>
        <w:pStyle w:val="ETSpeechToText"/>
        <w:rPr>
          <w:color w:val="auto"/>
          <w:rtl/>
        </w:rPr>
      </w:pPr>
    </w:p>
    <w:p w:rsidR="009809C1" w:rsidRDefault="009809C1" w:rsidP="00234575">
      <w:pPr>
        <w:pStyle w:val="af7"/>
        <w:keepNext/>
        <w:rPr>
          <w:rtl/>
        </w:rPr>
      </w:pPr>
      <w:r w:rsidRPr="00C53E57">
        <w:rPr>
          <w:rStyle w:val="TagStyle"/>
          <w:rtl/>
        </w:rPr>
        <w:t xml:space="preserve"> &lt;&lt; יור &gt;&gt; </w:t>
      </w:r>
      <w:r>
        <w:rPr>
          <w:rtl/>
        </w:rPr>
        <w:t>היו"ר משה רוט:</w:t>
      </w:r>
      <w:r w:rsidRPr="00C53E57">
        <w:rPr>
          <w:rStyle w:val="TagStyle"/>
          <w:rtl/>
        </w:rPr>
        <w:t xml:space="preserve"> &lt;&lt; יור &gt;&gt;</w:t>
      </w:r>
      <w:r>
        <w:rPr>
          <w:rtl/>
        </w:rPr>
        <w:t xml:space="preserve"> </w:t>
      </w:r>
    </w:p>
    <w:p w:rsidR="009809C1" w:rsidRPr="00C53E57" w:rsidRDefault="009809C1" w:rsidP="00234575">
      <w:pPr>
        <w:rPr>
          <w:rtl/>
          <w:lang w:eastAsia="he-IL"/>
        </w:rPr>
      </w:pPr>
    </w:p>
    <w:p w:rsidR="009809C1" w:rsidRDefault="009809C1" w:rsidP="00234575">
      <w:pPr>
        <w:rPr>
          <w:rtl/>
        </w:rPr>
      </w:pPr>
      <w:bookmarkStart w:id="4789" w:name="_ETM_Q11_255540"/>
      <w:bookmarkStart w:id="4790" w:name="_ETM_Q11_256600"/>
      <w:bookmarkEnd w:id="4789"/>
      <w:bookmarkEnd w:id="4790"/>
      <w:r w:rsidRPr="00F523D4">
        <w:rPr>
          <w:rtl/>
        </w:rPr>
        <w:t xml:space="preserve">תודה </w:t>
      </w:r>
      <w:bookmarkStart w:id="4791" w:name="_ETM_Q11_256930"/>
      <w:bookmarkEnd w:id="4791"/>
      <w:r w:rsidRPr="00F523D4">
        <w:rPr>
          <w:rtl/>
        </w:rPr>
        <w:t>רבה</w:t>
      </w:r>
      <w:r>
        <w:rPr>
          <w:rFonts w:hint="cs"/>
          <w:rtl/>
        </w:rPr>
        <w:t>.</w:t>
      </w:r>
      <w:r w:rsidRPr="00F523D4">
        <w:rPr>
          <w:rtl/>
        </w:rPr>
        <w:t xml:space="preserve"> </w:t>
      </w:r>
      <w:bookmarkStart w:id="4792" w:name="_ETM_Q11_258590"/>
      <w:bookmarkEnd w:id="4792"/>
      <w:r w:rsidRPr="00F523D4">
        <w:rPr>
          <w:rtl/>
        </w:rPr>
        <w:t xml:space="preserve">חברת </w:t>
      </w:r>
      <w:bookmarkStart w:id="4793" w:name="_ETM_Q11_259009"/>
      <w:bookmarkEnd w:id="4793"/>
      <w:r w:rsidRPr="00F523D4">
        <w:rPr>
          <w:rtl/>
        </w:rPr>
        <w:t xml:space="preserve">הכנסת </w:t>
      </w:r>
      <w:bookmarkStart w:id="4794" w:name="_ETM_Q11_259429"/>
      <w:bookmarkEnd w:id="4794"/>
      <w:r>
        <w:rPr>
          <w:rFonts w:hint="cs"/>
          <w:rtl/>
        </w:rPr>
        <w:t>טלי גוטליב,</w:t>
      </w:r>
      <w:r w:rsidRPr="00F523D4">
        <w:rPr>
          <w:rtl/>
        </w:rPr>
        <w:t xml:space="preserve"> </w:t>
      </w:r>
      <w:bookmarkStart w:id="4795" w:name="_ETM_Q11_283049"/>
      <w:bookmarkEnd w:id="4795"/>
      <w:r w:rsidRPr="00F523D4">
        <w:rPr>
          <w:rtl/>
        </w:rPr>
        <w:t>בבקשה</w:t>
      </w:r>
      <w:r>
        <w:rPr>
          <w:rFonts w:hint="cs"/>
          <w:rtl/>
        </w:rPr>
        <w:t>.</w:t>
      </w:r>
    </w:p>
    <w:p w:rsidR="009809C1" w:rsidRDefault="009809C1" w:rsidP="00234575">
      <w:pPr>
        <w:pStyle w:val="ETSpeechToText"/>
        <w:rPr>
          <w:color w:val="auto"/>
          <w:rtl/>
        </w:rPr>
      </w:pPr>
      <w:bookmarkStart w:id="4796" w:name="_ETM_Q11_259000"/>
      <w:bookmarkEnd w:id="4796"/>
    </w:p>
    <w:p w:rsidR="009809C1" w:rsidRDefault="009809C1" w:rsidP="00234575">
      <w:pPr>
        <w:pStyle w:val="a4"/>
        <w:keepNext/>
        <w:rPr>
          <w:rtl/>
        </w:rPr>
      </w:pPr>
      <w:bookmarkStart w:id="4797" w:name="ET_speaker_6345_13"/>
      <w:r w:rsidRPr="009C3849">
        <w:rPr>
          <w:rStyle w:val="TagStyle"/>
          <w:rtl/>
        </w:rPr>
        <w:t xml:space="preserve"> &lt;&lt; דובר &gt;&gt; </w:t>
      </w:r>
      <w:bookmarkStart w:id="4798" w:name="_Toc161692046"/>
      <w:bookmarkStart w:id="4799" w:name="_Toc161697753"/>
      <w:bookmarkStart w:id="4800" w:name="_Toc161746962"/>
      <w:r>
        <w:rPr>
          <w:rtl/>
        </w:rPr>
        <w:t>טלי גוטליב (הליכוד):</w:t>
      </w:r>
      <w:bookmarkEnd w:id="4798"/>
      <w:bookmarkEnd w:id="4799"/>
      <w:bookmarkEnd w:id="4800"/>
      <w:r w:rsidRPr="009C3849">
        <w:rPr>
          <w:rStyle w:val="TagStyle"/>
          <w:rtl/>
        </w:rPr>
        <w:t xml:space="preserve"> &lt;&lt; דובר &gt;&gt;</w:t>
      </w:r>
      <w:r>
        <w:rPr>
          <w:rtl/>
        </w:rPr>
        <w:t xml:space="preserve"> </w:t>
      </w:r>
      <w:bookmarkEnd w:id="4797"/>
    </w:p>
    <w:p w:rsidR="009809C1" w:rsidRPr="009C3849" w:rsidRDefault="009809C1" w:rsidP="00234575">
      <w:pPr>
        <w:rPr>
          <w:rtl/>
        </w:rPr>
      </w:pPr>
      <w:bookmarkStart w:id="4801" w:name="_ETM_Q11_262000"/>
      <w:bookmarkEnd w:id="4801"/>
    </w:p>
    <w:p w:rsidR="009809C1" w:rsidRDefault="009809C1" w:rsidP="00DE7124">
      <w:pPr>
        <w:rPr>
          <w:rtl/>
        </w:rPr>
      </w:pPr>
      <w:bookmarkStart w:id="4802" w:name="_ETM_Q11_260000"/>
      <w:bookmarkStart w:id="4803" w:name="_ETM_Q11_284810"/>
      <w:bookmarkEnd w:id="4802"/>
      <w:bookmarkEnd w:id="4803"/>
      <w:r w:rsidRPr="00F523D4">
        <w:rPr>
          <w:rtl/>
        </w:rPr>
        <w:t xml:space="preserve">שופט </w:t>
      </w:r>
      <w:bookmarkStart w:id="4804" w:name="_ETM_Q11_285380"/>
      <w:bookmarkEnd w:id="4804"/>
      <w:r w:rsidRPr="00F523D4">
        <w:rPr>
          <w:rtl/>
        </w:rPr>
        <w:t xml:space="preserve">בית </w:t>
      </w:r>
      <w:bookmarkStart w:id="4805" w:name="_ETM_Q11_285619"/>
      <w:bookmarkEnd w:id="4805"/>
      <w:r w:rsidRPr="00F523D4">
        <w:rPr>
          <w:rtl/>
        </w:rPr>
        <w:t xml:space="preserve">המשפט </w:t>
      </w:r>
      <w:bookmarkStart w:id="4806" w:name="_ETM_Q11_286069"/>
      <w:bookmarkEnd w:id="4806"/>
      <w:r w:rsidRPr="00F523D4">
        <w:rPr>
          <w:rtl/>
        </w:rPr>
        <w:t xml:space="preserve">העליון </w:t>
      </w:r>
      <w:bookmarkStart w:id="4807" w:name="_ETM_Q11_287179"/>
      <w:bookmarkEnd w:id="4807"/>
      <w:proofErr w:type="spellStart"/>
      <w:r w:rsidRPr="00F523D4">
        <w:rPr>
          <w:rtl/>
        </w:rPr>
        <w:t>ח</w:t>
      </w:r>
      <w:r>
        <w:rPr>
          <w:rFonts w:hint="cs"/>
          <w:rtl/>
        </w:rPr>
        <w:t>'</w:t>
      </w:r>
      <w:r w:rsidRPr="00F523D4">
        <w:rPr>
          <w:rtl/>
        </w:rPr>
        <w:t>אלד</w:t>
      </w:r>
      <w:proofErr w:type="spellEnd"/>
      <w:r w:rsidRPr="00F523D4">
        <w:rPr>
          <w:rtl/>
        </w:rPr>
        <w:t xml:space="preserve"> </w:t>
      </w:r>
      <w:bookmarkStart w:id="4808" w:name="_ETM_Q11_287840"/>
      <w:bookmarkEnd w:id="4808"/>
      <w:r w:rsidRPr="00F523D4">
        <w:rPr>
          <w:rtl/>
        </w:rPr>
        <w:t xml:space="preserve">כבוב </w:t>
      </w:r>
      <w:bookmarkStart w:id="4809" w:name="_ETM_Q11_289100"/>
      <w:bookmarkEnd w:id="4809"/>
      <w:r w:rsidRPr="00F523D4">
        <w:rPr>
          <w:rtl/>
        </w:rPr>
        <w:t xml:space="preserve">הוא </w:t>
      </w:r>
      <w:bookmarkStart w:id="4810" w:name="_ETM_Q11_289220"/>
      <w:bookmarkEnd w:id="4810"/>
      <w:r w:rsidRPr="00F523D4">
        <w:rPr>
          <w:rtl/>
        </w:rPr>
        <w:t>ה</w:t>
      </w:r>
      <w:bookmarkStart w:id="4811" w:name="_ETM_Q11_289310"/>
      <w:bookmarkEnd w:id="4811"/>
      <w:r w:rsidRPr="00F523D4">
        <w:rPr>
          <w:rtl/>
        </w:rPr>
        <w:t xml:space="preserve">שופט </w:t>
      </w:r>
      <w:bookmarkStart w:id="4812" w:name="_ETM_Q11_290340"/>
      <w:bookmarkEnd w:id="4812"/>
      <w:r w:rsidRPr="00F523D4">
        <w:rPr>
          <w:rtl/>
        </w:rPr>
        <w:t xml:space="preserve">המוסלמי </w:t>
      </w:r>
      <w:bookmarkStart w:id="4813" w:name="_ETM_Q11_291779"/>
      <w:bookmarkEnd w:id="4813"/>
      <w:r w:rsidRPr="00F523D4">
        <w:rPr>
          <w:rtl/>
        </w:rPr>
        <w:t xml:space="preserve">היחיד </w:t>
      </w:r>
      <w:bookmarkStart w:id="4814" w:name="_ETM_Q11_292439"/>
      <w:bookmarkEnd w:id="4814"/>
      <w:r w:rsidRPr="00F523D4">
        <w:rPr>
          <w:rtl/>
        </w:rPr>
        <w:t xml:space="preserve">בבית </w:t>
      </w:r>
      <w:bookmarkStart w:id="4815" w:name="_ETM_Q11_292709"/>
      <w:bookmarkEnd w:id="4815"/>
      <w:r w:rsidRPr="00F523D4">
        <w:rPr>
          <w:rtl/>
        </w:rPr>
        <w:t xml:space="preserve">המשפט </w:t>
      </w:r>
      <w:bookmarkStart w:id="4816" w:name="_ETM_Q11_293130"/>
      <w:bookmarkEnd w:id="4816"/>
      <w:r w:rsidRPr="00F523D4">
        <w:rPr>
          <w:rtl/>
        </w:rPr>
        <w:t>העליון</w:t>
      </w:r>
      <w:r>
        <w:rPr>
          <w:rFonts w:hint="cs"/>
          <w:rtl/>
        </w:rPr>
        <w:t>,</w:t>
      </w:r>
      <w:r w:rsidRPr="00F523D4">
        <w:rPr>
          <w:rtl/>
        </w:rPr>
        <w:t xml:space="preserve"> </w:t>
      </w:r>
      <w:bookmarkStart w:id="4817" w:name="_ETM_Q11_294270"/>
      <w:bookmarkEnd w:id="4817"/>
      <w:r>
        <w:rPr>
          <w:rtl/>
        </w:rPr>
        <w:t>וכול</w:t>
      </w:r>
      <w:r>
        <w:rPr>
          <w:rFonts w:hint="cs"/>
          <w:rtl/>
        </w:rPr>
        <w:t>ם</w:t>
      </w:r>
      <w:r w:rsidRPr="00F523D4">
        <w:rPr>
          <w:rtl/>
        </w:rPr>
        <w:t xml:space="preserve"> </w:t>
      </w:r>
      <w:bookmarkStart w:id="4818" w:name="_ETM_Q11_294840"/>
      <w:bookmarkEnd w:id="4818"/>
      <w:r>
        <w:rPr>
          <w:rFonts w:hint="cs"/>
          <w:rtl/>
        </w:rPr>
        <w:t>מאוד</w:t>
      </w:r>
      <w:r w:rsidRPr="00F523D4">
        <w:rPr>
          <w:rtl/>
        </w:rPr>
        <w:t xml:space="preserve"> </w:t>
      </w:r>
      <w:bookmarkStart w:id="4819" w:name="_ETM_Q11_294990"/>
      <w:bookmarkEnd w:id="4819"/>
      <w:r w:rsidRPr="00F523D4">
        <w:rPr>
          <w:rtl/>
        </w:rPr>
        <w:t xml:space="preserve">רוחשים </w:t>
      </w:r>
      <w:bookmarkStart w:id="4820" w:name="_ETM_Q11_295439"/>
      <w:bookmarkEnd w:id="4820"/>
      <w:r w:rsidRPr="00F523D4">
        <w:rPr>
          <w:rtl/>
        </w:rPr>
        <w:t xml:space="preserve">לו </w:t>
      </w:r>
      <w:bookmarkStart w:id="4821" w:name="_ETM_Q11_295560"/>
      <w:bookmarkEnd w:id="4821"/>
      <w:r w:rsidRPr="00F523D4">
        <w:rPr>
          <w:rtl/>
        </w:rPr>
        <w:t>כבוד</w:t>
      </w:r>
      <w:r>
        <w:rPr>
          <w:rFonts w:hint="cs"/>
          <w:rtl/>
        </w:rPr>
        <w:t>.</w:t>
      </w:r>
      <w:r w:rsidRPr="00F523D4">
        <w:rPr>
          <w:rtl/>
        </w:rPr>
        <w:t xml:space="preserve"> </w:t>
      </w:r>
      <w:bookmarkStart w:id="4822" w:name="_ETM_Q11_297119"/>
      <w:bookmarkEnd w:id="4822"/>
      <w:r w:rsidRPr="00F523D4">
        <w:rPr>
          <w:rtl/>
        </w:rPr>
        <w:t xml:space="preserve">אני </w:t>
      </w:r>
      <w:bookmarkStart w:id="4823" w:name="_ETM_Q11_297570"/>
      <w:bookmarkEnd w:id="4823"/>
      <w:r w:rsidRPr="00F523D4">
        <w:rPr>
          <w:rtl/>
        </w:rPr>
        <w:t xml:space="preserve">הופעתי </w:t>
      </w:r>
      <w:bookmarkStart w:id="4824" w:name="_ETM_Q11_298020"/>
      <w:bookmarkEnd w:id="4824"/>
      <w:r w:rsidRPr="00F523D4">
        <w:rPr>
          <w:rtl/>
        </w:rPr>
        <w:t xml:space="preserve">אצלו </w:t>
      </w:r>
      <w:bookmarkStart w:id="4825" w:name="_ETM_Q11_298390"/>
      <w:bookmarkEnd w:id="4825"/>
      <w:r>
        <w:rPr>
          <w:rFonts w:hint="cs"/>
          <w:rtl/>
        </w:rPr>
        <w:t>עוד כשהוא היה</w:t>
      </w:r>
      <w:r w:rsidRPr="00F523D4">
        <w:rPr>
          <w:rtl/>
        </w:rPr>
        <w:t xml:space="preserve"> </w:t>
      </w:r>
      <w:bookmarkStart w:id="4826" w:name="_ETM_Q11_298570"/>
      <w:bookmarkEnd w:id="4826"/>
      <w:r w:rsidRPr="00F523D4">
        <w:rPr>
          <w:rtl/>
        </w:rPr>
        <w:t xml:space="preserve">שופט </w:t>
      </w:r>
      <w:bookmarkStart w:id="4827" w:name="_ETM_Q11_298930"/>
      <w:bookmarkEnd w:id="4827"/>
      <w:r w:rsidRPr="00F523D4">
        <w:rPr>
          <w:rtl/>
        </w:rPr>
        <w:t xml:space="preserve">בשלום </w:t>
      </w:r>
      <w:bookmarkStart w:id="4828" w:name="_ETM_Q11_299350"/>
      <w:bookmarkEnd w:id="4828"/>
      <w:r w:rsidRPr="00F523D4">
        <w:rPr>
          <w:rtl/>
        </w:rPr>
        <w:t>בנתניה</w:t>
      </w:r>
      <w:r>
        <w:rPr>
          <w:rFonts w:hint="cs"/>
          <w:rtl/>
        </w:rPr>
        <w:t>,</w:t>
      </w:r>
      <w:r w:rsidRPr="00F523D4">
        <w:rPr>
          <w:rtl/>
        </w:rPr>
        <w:t xml:space="preserve"> </w:t>
      </w:r>
      <w:bookmarkStart w:id="4829" w:name="_ETM_Q11_300250"/>
      <w:bookmarkEnd w:id="4829"/>
      <w:r w:rsidRPr="00F523D4">
        <w:rPr>
          <w:rtl/>
        </w:rPr>
        <w:t xml:space="preserve">וכשהוא </w:t>
      </w:r>
      <w:bookmarkStart w:id="4830" w:name="_ETM_Q11_300520"/>
      <w:bookmarkEnd w:id="4830"/>
      <w:r w:rsidRPr="00F523D4">
        <w:rPr>
          <w:rtl/>
        </w:rPr>
        <w:t xml:space="preserve">היה </w:t>
      </w:r>
      <w:bookmarkStart w:id="4831" w:name="_ETM_Q11_300610"/>
      <w:bookmarkEnd w:id="4831"/>
      <w:r w:rsidRPr="00F523D4">
        <w:rPr>
          <w:rtl/>
        </w:rPr>
        <w:t xml:space="preserve">במחוזי </w:t>
      </w:r>
      <w:bookmarkStart w:id="4832" w:name="_ETM_Q11_301090"/>
      <w:bookmarkEnd w:id="4832"/>
      <w:r w:rsidRPr="00F523D4">
        <w:rPr>
          <w:rtl/>
        </w:rPr>
        <w:t xml:space="preserve">בתל </w:t>
      </w:r>
      <w:bookmarkStart w:id="4833" w:name="_ETM_Q11_301360"/>
      <w:bookmarkEnd w:id="4833"/>
      <w:r w:rsidRPr="00F523D4">
        <w:rPr>
          <w:rtl/>
        </w:rPr>
        <w:t>אביב</w:t>
      </w:r>
      <w:r>
        <w:rPr>
          <w:rFonts w:hint="cs"/>
          <w:rtl/>
        </w:rPr>
        <w:t>,</w:t>
      </w:r>
      <w:r w:rsidRPr="00F523D4">
        <w:rPr>
          <w:rtl/>
        </w:rPr>
        <w:t xml:space="preserve"> </w:t>
      </w:r>
      <w:bookmarkStart w:id="4834" w:name="_ETM_Q11_301820"/>
      <w:bookmarkEnd w:id="4834"/>
      <w:r w:rsidRPr="00F523D4">
        <w:rPr>
          <w:rtl/>
        </w:rPr>
        <w:t xml:space="preserve">וכשהוא </w:t>
      </w:r>
      <w:bookmarkStart w:id="4835" w:name="_ETM_Q11_302090"/>
      <w:bookmarkEnd w:id="4835"/>
      <w:r>
        <w:rPr>
          <w:rFonts w:hint="cs"/>
          <w:rtl/>
        </w:rPr>
        <w:t xml:space="preserve">היה </w:t>
      </w:r>
      <w:bookmarkStart w:id="4836" w:name="_ETM_Q11_302570"/>
      <w:bookmarkEnd w:id="4836"/>
      <w:r w:rsidRPr="00F523D4">
        <w:rPr>
          <w:rtl/>
        </w:rPr>
        <w:t xml:space="preserve">שופט </w:t>
      </w:r>
      <w:bookmarkStart w:id="4837" w:name="_ETM_Q11_302960"/>
      <w:bookmarkEnd w:id="4837"/>
      <w:r w:rsidRPr="00F523D4">
        <w:rPr>
          <w:rtl/>
        </w:rPr>
        <w:t xml:space="preserve">בבית </w:t>
      </w:r>
      <w:bookmarkStart w:id="4838" w:name="_ETM_Q11_303170"/>
      <w:bookmarkEnd w:id="4838"/>
      <w:r w:rsidRPr="00F523D4">
        <w:rPr>
          <w:rtl/>
        </w:rPr>
        <w:t xml:space="preserve">המשפט </w:t>
      </w:r>
      <w:bookmarkStart w:id="4839" w:name="_ETM_Q11_303560"/>
      <w:bookmarkEnd w:id="4839"/>
      <w:r w:rsidRPr="00F523D4">
        <w:rPr>
          <w:rtl/>
        </w:rPr>
        <w:t>העליון</w:t>
      </w:r>
      <w:r>
        <w:rPr>
          <w:rFonts w:hint="cs"/>
          <w:rtl/>
        </w:rPr>
        <w:t>.</w:t>
      </w:r>
      <w:r w:rsidRPr="00F523D4">
        <w:rPr>
          <w:rtl/>
        </w:rPr>
        <w:t xml:space="preserve"> </w:t>
      </w:r>
      <w:bookmarkStart w:id="4840" w:name="_ETM_Q11_304910"/>
      <w:bookmarkStart w:id="4841" w:name="_ETM_Q11_304000"/>
      <w:bookmarkEnd w:id="4840"/>
      <w:bookmarkEnd w:id="4841"/>
      <w:r w:rsidRPr="00F523D4">
        <w:rPr>
          <w:rtl/>
        </w:rPr>
        <w:t xml:space="preserve">אבל </w:t>
      </w:r>
      <w:bookmarkStart w:id="4842" w:name="_ETM_Q11_305150"/>
      <w:bookmarkEnd w:id="4842"/>
      <w:r>
        <w:rPr>
          <w:rtl/>
        </w:rPr>
        <w:t>ק</w:t>
      </w:r>
      <w:r w:rsidRPr="00F523D4">
        <w:rPr>
          <w:rtl/>
        </w:rPr>
        <w:t xml:space="preserve">בלו </w:t>
      </w:r>
      <w:bookmarkStart w:id="4843" w:name="_ETM_Q11_305480"/>
      <w:bookmarkEnd w:id="4843"/>
      <w:r>
        <w:rPr>
          <w:rFonts w:hint="cs"/>
          <w:rtl/>
        </w:rPr>
        <w:t xml:space="preserve">את </w:t>
      </w:r>
      <w:r w:rsidRPr="00F523D4">
        <w:rPr>
          <w:rtl/>
        </w:rPr>
        <w:t xml:space="preserve">מה </w:t>
      </w:r>
      <w:bookmarkStart w:id="4844" w:name="_ETM_Q11_305630"/>
      <w:bookmarkEnd w:id="4844"/>
      <w:r w:rsidRPr="00F523D4">
        <w:rPr>
          <w:rtl/>
        </w:rPr>
        <w:t xml:space="preserve">שאומר </w:t>
      </w:r>
      <w:bookmarkStart w:id="4845" w:name="_ETM_Q11_305960"/>
      <w:bookmarkEnd w:id="4845"/>
      <w:r w:rsidRPr="00F523D4">
        <w:rPr>
          <w:rtl/>
        </w:rPr>
        <w:t xml:space="preserve">השופט </w:t>
      </w:r>
      <w:bookmarkStart w:id="4846" w:name="_ETM_Q11_306320"/>
      <w:bookmarkEnd w:id="4846"/>
      <w:proofErr w:type="spellStart"/>
      <w:r w:rsidRPr="00F523D4">
        <w:rPr>
          <w:rtl/>
        </w:rPr>
        <w:t>ח</w:t>
      </w:r>
      <w:r>
        <w:rPr>
          <w:rFonts w:hint="cs"/>
          <w:rtl/>
        </w:rPr>
        <w:t>'</w:t>
      </w:r>
      <w:r w:rsidRPr="00F523D4">
        <w:rPr>
          <w:rtl/>
        </w:rPr>
        <w:t>אלד</w:t>
      </w:r>
      <w:proofErr w:type="spellEnd"/>
      <w:r w:rsidRPr="00F523D4">
        <w:rPr>
          <w:rtl/>
        </w:rPr>
        <w:t xml:space="preserve"> </w:t>
      </w:r>
      <w:bookmarkStart w:id="4847" w:name="_ETM_Q11_306620"/>
      <w:bookmarkEnd w:id="4847"/>
      <w:r>
        <w:rPr>
          <w:rFonts w:hint="cs"/>
          <w:rtl/>
        </w:rPr>
        <w:t xml:space="preserve">כבוב היום. שלושה </w:t>
      </w:r>
      <w:bookmarkStart w:id="4848" w:name="_ETM_Q11_310000"/>
      <w:bookmarkStart w:id="4849" w:name="_ETM_Q11_309530"/>
      <w:bookmarkEnd w:id="4848"/>
      <w:bookmarkEnd w:id="4849"/>
      <w:r w:rsidRPr="00F523D4">
        <w:rPr>
          <w:rtl/>
        </w:rPr>
        <w:t xml:space="preserve">מחבלים </w:t>
      </w:r>
      <w:bookmarkStart w:id="4850" w:name="_ETM_Q11_310440"/>
      <w:bookmarkEnd w:id="4850"/>
      <w:r>
        <w:rPr>
          <w:rFonts w:hint="cs"/>
          <w:rtl/>
        </w:rPr>
        <w:t>הוגש</w:t>
      </w:r>
      <w:r w:rsidRPr="00F523D4">
        <w:rPr>
          <w:rtl/>
        </w:rPr>
        <w:t xml:space="preserve"> </w:t>
      </w:r>
      <w:bookmarkStart w:id="4851" w:name="_ETM_Q11_310889"/>
      <w:bookmarkEnd w:id="4851"/>
      <w:r>
        <w:rPr>
          <w:rFonts w:hint="cs"/>
          <w:rtl/>
        </w:rPr>
        <w:t xml:space="preserve">נגדם </w:t>
      </w:r>
      <w:bookmarkStart w:id="4852" w:name="_ETM_Q11_314000"/>
      <w:bookmarkEnd w:id="4852"/>
      <w:r>
        <w:rPr>
          <w:rFonts w:hint="eastAsia"/>
          <w:rtl/>
        </w:rPr>
        <w:t>–</w:t>
      </w:r>
      <w:r w:rsidRPr="00F523D4">
        <w:rPr>
          <w:rtl/>
        </w:rPr>
        <w:t xml:space="preserve"> </w:t>
      </w:r>
      <w:bookmarkStart w:id="4853" w:name="_ETM_Q11_311340"/>
      <w:bookmarkEnd w:id="4853"/>
      <w:r w:rsidRPr="00F523D4">
        <w:rPr>
          <w:rtl/>
        </w:rPr>
        <w:t xml:space="preserve">היו </w:t>
      </w:r>
      <w:bookmarkStart w:id="4854" w:name="_ETM_Q11_311580"/>
      <w:bookmarkEnd w:id="4854"/>
      <w:r w:rsidRPr="00F523D4">
        <w:rPr>
          <w:rtl/>
        </w:rPr>
        <w:t xml:space="preserve">עצורים </w:t>
      </w:r>
      <w:bookmarkStart w:id="4855" w:name="_ETM_Q11_312480"/>
      <w:bookmarkEnd w:id="4855"/>
      <w:r w:rsidRPr="00F523D4">
        <w:rPr>
          <w:rtl/>
        </w:rPr>
        <w:t xml:space="preserve">על </w:t>
      </w:r>
      <w:bookmarkStart w:id="4856" w:name="_ETM_Q11_312630"/>
      <w:bookmarkEnd w:id="4856"/>
      <w:r w:rsidRPr="00F523D4">
        <w:rPr>
          <w:rtl/>
        </w:rPr>
        <w:t xml:space="preserve">הכנת </w:t>
      </w:r>
      <w:bookmarkStart w:id="4857" w:name="_ETM_Q11_312990"/>
      <w:bookmarkEnd w:id="4857"/>
      <w:r w:rsidRPr="00F523D4">
        <w:rPr>
          <w:rtl/>
        </w:rPr>
        <w:t xml:space="preserve">מטעני </w:t>
      </w:r>
      <w:bookmarkStart w:id="4858" w:name="_ETM_Q11_313410"/>
      <w:bookmarkEnd w:id="4858"/>
      <w:r w:rsidRPr="00F523D4">
        <w:rPr>
          <w:rtl/>
        </w:rPr>
        <w:t>צינור</w:t>
      </w:r>
      <w:r>
        <w:rPr>
          <w:rFonts w:hint="cs"/>
          <w:rtl/>
        </w:rPr>
        <w:t>.</w:t>
      </w:r>
      <w:r w:rsidRPr="00F523D4">
        <w:rPr>
          <w:rtl/>
        </w:rPr>
        <w:t xml:space="preserve"> </w:t>
      </w:r>
      <w:bookmarkStart w:id="4859" w:name="_ETM_Q11_314720"/>
      <w:bookmarkEnd w:id="4859"/>
      <w:r>
        <w:rPr>
          <w:rFonts w:hint="cs"/>
          <w:rtl/>
        </w:rPr>
        <w:t>שניים מהם</w:t>
      </w:r>
      <w:r w:rsidRPr="00F523D4">
        <w:rPr>
          <w:rtl/>
        </w:rPr>
        <w:t xml:space="preserve"> </w:t>
      </w:r>
      <w:bookmarkStart w:id="4860" w:name="_ETM_Q11_315770"/>
      <w:bookmarkEnd w:id="4860"/>
      <w:r w:rsidRPr="00F523D4">
        <w:rPr>
          <w:rtl/>
        </w:rPr>
        <w:t xml:space="preserve">שוחררו </w:t>
      </w:r>
      <w:bookmarkStart w:id="4861" w:name="_ETM_Q11_316340"/>
      <w:bookmarkEnd w:id="4861"/>
      <w:r w:rsidRPr="00F523D4">
        <w:rPr>
          <w:rtl/>
        </w:rPr>
        <w:t xml:space="preserve">בעסקת </w:t>
      </w:r>
      <w:bookmarkStart w:id="4862" w:name="_ETM_Q11_316790"/>
      <w:bookmarkEnd w:id="4862"/>
      <w:r w:rsidRPr="00F523D4">
        <w:rPr>
          <w:rtl/>
        </w:rPr>
        <w:t>חטופים</w:t>
      </w:r>
      <w:r>
        <w:rPr>
          <w:rFonts w:hint="cs"/>
          <w:rtl/>
        </w:rPr>
        <w:t>.</w:t>
      </w:r>
      <w:r w:rsidRPr="00F523D4">
        <w:rPr>
          <w:rtl/>
        </w:rPr>
        <w:t xml:space="preserve"> </w:t>
      </w:r>
      <w:bookmarkStart w:id="4863" w:name="_ETM_Q11_318030"/>
      <w:bookmarkEnd w:id="4863"/>
      <w:r w:rsidRPr="00F523D4">
        <w:rPr>
          <w:rtl/>
        </w:rPr>
        <w:t xml:space="preserve">היום </w:t>
      </w:r>
      <w:bookmarkStart w:id="4864" w:name="_ETM_Q11_318330"/>
      <w:bookmarkEnd w:id="4864"/>
      <w:r w:rsidRPr="00F523D4">
        <w:rPr>
          <w:rtl/>
        </w:rPr>
        <w:t xml:space="preserve">השופט </w:t>
      </w:r>
      <w:bookmarkStart w:id="4865" w:name="_ETM_Q11_318780"/>
      <w:bookmarkEnd w:id="4865"/>
      <w:proofErr w:type="spellStart"/>
      <w:r w:rsidRPr="00F523D4">
        <w:rPr>
          <w:rtl/>
        </w:rPr>
        <w:t>ח</w:t>
      </w:r>
      <w:r>
        <w:rPr>
          <w:rFonts w:hint="cs"/>
          <w:rtl/>
        </w:rPr>
        <w:t>'</w:t>
      </w:r>
      <w:r w:rsidRPr="00F523D4">
        <w:rPr>
          <w:rtl/>
        </w:rPr>
        <w:t>אלד</w:t>
      </w:r>
      <w:proofErr w:type="spellEnd"/>
      <w:r w:rsidRPr="00F523D4">
        <w:rPr>
          <w:rtl/>
        </w:rPr>
        <w:t xml:space="preserve"> </w:t>
      </w:r>
      <w:bookmarkStart w:id="4866" w:name="_ETM_Q11_319080"/>
      <w:bookmarkEnd w:id="4866"/>
      <w:r w:rsidRPr="00F523D4">
        <w:rPr>
          <w:rtl/>
        </w:rPr>
        <w:t>כבו</w:t>
      </w:r>
      <w:r>
        <w:rPr>
          <w:rFonts w:hint="cs"/>
          <w:rtl/>
        </w:rPr>
        <w:t>ב</w:t>
      </w:r>
      <w:r w:rsidRPr="00F523D4">
        <w:rPr>
          <w:rtl/>
        </w:rPr>
        <w:t xml:space="preserve"> </w:t>
      </w:r>
      <w:bookmarkStart w:id="4867" w:name="_ETM_Q11_319500"/>
      <w:bookmarkEnd w:id="4867"/>
      <w:r w:rsidRPr="00F523D4">
        <w:rPr>
          <w:rtl/>
        </w:rPr>
        <w:t>אמר</w:t>
      </w:r>
      <w:r>
        <w:rPr>
          <w:rFonts w:hint="cs"/>
          <w:rtl/>
        </w:rPr>
        <w:t>,</w:t>
      </w:r>
      <w:r w:rsidRPr="00F523D4">
        <w:rPr>
          <w:rtl/>
        </w:rPr>
        <w:t xml:space="preserve"> </w:t>
      </w:r>
      <w:bookmarkStart w:id="4868" w:name="_ETM_Q11_319770"/>
      <w:bookmarkEnd w:id="4868"/>
      <w:r w:rsidRPr="00F523D4">
        <w:rPr>
          <w:rtl/>
        </w:rPr>
        <w:t>לפרוטוקול</w:t>
      </w:r>
      <w:r>
        <w:rPr>
          <w:rFonts w:hint="cs"/>
          <w:rtl/>
        </w:rPr>
        <w:t>,</w:t>
      </w:r>
      <w:r w:rsidRPr="00F523D4">
        <w:rPr>
          <w:rtl/>
        </w:rPr>
        <w:t xml:space="preserve"> </w:t>
      </w:r>
      <w:bookmarkStart w:id="4869" w:name="_ETM_Q11_321660"/>
      <w:bookmarkEnd w:id="4869"/>
      <w:r w:rsidRPr="00F523D4">
        <w:rPr>
          <w:rtl/>
        </w:rPr>
        <w:t>ש</w:t>
      </w:r>
      <w:bookmarkStart w:id="4870" w:name="_ETM_Q11_322000"/>
      <w:bookmarkEnd w:id="4870"/>
      <w:r w:rsidRPr="00F523D4">
        <w:rPr>
          <w:rtl/>
        </w:rPr>
        <w:t xml:space="preserve">צריך </w:t>
      </w:r>
      <w:bookmarkStart w:id="4871" w:name="_ETM_Q11_322210"/>
      <w:bookmarkEnd w:id="4871"/>
      <w:r w:rsidRPr="00F523D4">
        <w:rPr>
          <w:rtl/>
        </w:rPr>
        <w:t xml:space="preserve">להתחשב </w:t>
      </w:r>
      <w:bookmarkStart w:id="4872" w:name="_ETM_Q11_322709"/>
      <w:bookmarkEnd w:id="4872"/>
      <w:r>
        <w:rPr>
          <w:rFonts w:hint="cs"/>
          <w:rtl/>
        </w:rPr>
        <w:t>ב</w:t>
      </w:r>
      <w:bookmarkStart w:id="4873" w:name="_ETM_Q11_323939"/>
      <w:bookmarkEnd w:id="4873"/>
      <w:r w:rsidRPr="00F523D4">
        <w:rPr>
          <w:rtl/>
        </w:rPr>
        <w:t xml:space="preserve">חשוד </w:t>
      </w:r>
      <w:bookmarkStart w:id="4874" w:name="_ETM_Q11_324419"/>
      <w:bookmarkEnd w:id="4874"/>
      <w:r w:rsidRPr="00F523D4">
        <w:rPr>
          <w:rtl/>
        </w:rPr>
        <w:t xml:space="preserve">השלישי </w:t>
      </w:r>
      <w:bookmarkStart w:id="4875" w:name="_ETM_Q11_325510"/>
      <w:bookmarkEnd w:id="4875"/>
      <w:r>
        <w:rPr>
          <w:rFonts w:hint="cs"/>
          <w:rtl/>
        </w:rPr>
        <w:t>שלא</w:t>
      </w:r>
      <w:r w:rsidRPr="00F523D4">
        <w:rPr>
          <w:rtl/>
        </w:rPr>
        <w:t xml:space="preserve"> </w:t>
      </w:r>
      <w:bookmarkStart w:id="4876" w:name="_ETM_Q11_325840"/>
      <w:bookmarkEnd w:id="4876"/>
      <w:r w:rsidRPr="00F523D4">
        <w:rPr>
          <w:rtl/>
        </w:rPr>
        <w:t xml:space="preserve">שוחרר </w:t>
      </w:r>
      <w:bookmarkStart w:id="4877" w:name="_ETM_Q11_326230"/>
      <w:bookmarkEnd w:id="4877"/>
      <w:r w:rsidRPr="00F523D4">
        <w:rPr>
          <w:rtl/>
        </w:rPr>
        <w:t xml:space="preserve">בעסקת </w:t>
      </w:r>
      <w:bookmarkStart w:id="4878" w:name="_ETM_Q11_326740"/>
      <w:bookmarkEnd w:id="4878"/>
      <w:r w:rsidRPr="00F523D4">
        <w:rPr>
          <w:rtl/>
        </w:rPr>
        <w:t>חטופים</w:t>
      </w:r>
      <w:r>
        <w:rPr>
          <w:rFonts w:hint="cs"/>
          <w:rtl/>
        </w:rPr>
        <w:t>,</w:t>
      </w:r>
      <w:r w:rsidRPr="00F523D4">
        <w:rPr>
          <w:rtl/>
        </w:rPr>
        <w:t xml:space="preserve"> </w:t>
      </w:r>
      <w:bookmarkStart w:id="4879" w:name="_ETM_Q11_327310"/>
      <w:bookmarkEnd w:id="4879"/>
      <w:r w:rsidRPr="00F523D4">
        <w:rPr>
          <w:rtl/>
        </w:rPr>
        <w:t xml:space="preserve">בגלל </w:t>
      </w:r>
      <w:bookmarkStart w:id="4880" w:name="_ETM_Q11_327500"/>
      <w:bookmarkEnd w:id="4880"/>
      <w:r>
        <w:rPr>
          <w:rFonts w:hint="cs"/>
          <w:rtl/>
        </w:rPr>
        <w:t xml:space="preserve">עקרון השוויון. </w:t>
      </w:r>
      <w:bookmarkStart w:id="4881" w:name="_ETM_Q11_329800"/>
      <w:bookmarkEnd w:id="4881"/>
    </w:p>
    <w:p w:rsidR="009809C1" w:rsidRDefault="009809C1" w:rsidP="00234575">
      <w:pPr>
        <w:pStyle w:val="ETSpeechToText"/>
        <w:rPr>
          <w:color w:val="auto"/>
          <w:rtl/>
        </w:rPr>
      </w:pPr>
      <w:bookmarkStart w:id="4882" w:name="_ETM_Q11_335868"/>
      <w:bookmarkStart w:id="4883" w:name="_ETM_Q11_335916"/>
      <w:bookmarkEnd w:id="4882"/>
      <w:bookmarkEnd w:id="4883"/>
    </w:p>
    <w:p w:rsidR="009809C1" w:rsidRDefault="009809C1" w:rsidP="00DE7124">
      <w:pPr>
        <w:rPr>
          <w:rtl/>
        </w:rPr>
      </w:pPr>
      <w:bookmarkStart w:id="4884" w:name="_ETM_Q11_336491"/>
      <w:bookmarkStart w:id="4885" w:name="_ETM_Q11_336554"/>
      <w:bookmarkEnd w:id="4884"/>
      <w:bookmarkEnd w:id="4885"/>
      <w:r w:rsidRPr="00F523D4">
        <w:rPr>
          <w:rtl/>
        </w:rPr>
        <w:t>לש</w:t>
      </w:r>
      <w:r>
        <w:rPr>
          <w:rFonts w:hint="cs"/>
          <w:rtl/>
        </w:rPr>
        <w:t>מ</w:t>
      </w:r>
      <w:r w:rsidRPr="00F523D4">
        <w:rPr>
          <w:rtl/>
        </w:rPr>
        <w:t xml:space="preserve">וע </w:t>
      </w:r>
      <w:bookmarkStart w:id="4886" w:name="_ETM_Q11_330370"/>
      <w:bookmarkEnd w:id="4886"/>
      <w:r>
        <w:rPr>
          <w:rtl/>
        </w:rPr>
        <w:t>ולהתפל</w:t>
      </w:r>
      <w:r>
        <w:rPr>
          <w:rFonts w:hint="cs"/>
          <w:rtl/>
        </w:rPr>
        <w:t>ץ.</w:t>
      </w:r>
      <w:r w:rsidRPr="00F523D4">
        <w:rPr>
          <w:rtl/>
        </w:rPr>
        <w:t xml:space="preserve"> </w:t>
      </w:r>
      <w:bookmarkStart w:id="4887" w:name="_ETM_Q11_331240"/>
      <w:bookmarkEnd w:id="4887"/>
      <w:r w:rsidRPr="00F523D4">
        <w:rPr>
          <w:rtl/>
        </w:rPr>
        <w:t>רבותיי</w:t>
      </w:r>
      <w:r>
        <w:rPr>
          <w:rFonts w:hint="cs"/>
          <w:rtl/>
        </w:rPr>
        <w:t>,</w:t>
      </w:r>
      <w:r w:rsidRPr="00F523D4">
        <w:rPr>
          <w:rtl/>
        </w:rPr>
        <w:t xml:space="preserve"> </w:t>
      </w:r>
      <w:bookmarkStart w:id="4888" w:name="_ETM_Q11_332090"/>
      <w:bookmarkEnd w:id="4888"/>
      <w:r w:rsidRPr="00F523D4">
        <w:rPr>
          <w:rtl/>
        </w:rPr>
        <w:t xml:space="preserve">שופט </w:t>
      </w:r>
      <w:bookmarkStart w:id="4889" w:name="_ETM_Q11_332450"/>
      <w:bookmarkEnd w:id="4889"/>
      <w:r w:rsidRPr="00F523D4">
        <w:rPr>
          <w:rtl/>
        </w:rPr>
        <w:t>עליון</w:t>
      </w:r>
      <w:r w:rsidR="00DE7124">
        <w:rPr>
          <w:rFonts w:hint="cs"/>
          <w:rtl/>
        </w:rPr>
        <w:t>,</w:t>
      </w:r>
      <w:r w:rsidRPr="00F523D4">
        <w:rPr>
          <w:rtl/>
        </w:rPr>
        <w:t xml:space="preserve"> </w:t>
      </w:r>
      <w:bookmarkStart w:id="4890" w:name="_ETM_Q11_333550"/>
      <w:bookmarkEnd w:id="4890"/>
      <w:r w:rsidRPr="00F523D4">
        <w:rPr>
          <w:rtl/>
        </w:rPr>
        <w:t xml:space="preserve">שופט </w:t>
      </w:r>
      <w:bookmarkStart w:id="4891" w:name="_ETM_Q11_334000"/>
      <w:bookmarkEnd w:id="4891"/>
      <w:r w:rsidRPr="00F523D4">
        <w:rPr>
          <w:rtl/>
        </w:rPr>
        <w:t xml:space="preserve">עליון </w:t>
      </w:r>
      <w:bookmarkStart w:id="4892" w:name="_ETM_Q11_334360"/>
      <w:bookmarkEnd w:id="4892"/>
      <w:r w:rsidRPr="00F523D4">
        <w:rPr>
          <w:rtl/>
        </w:rPr>
        <w:t xml:space="preserve">בישראל </w:t>
      </w:r>
      <w:bookmarkStart w:id="4893" w:name="_ETM_Q11_334900"/>
      <w:bookmarkEnd w:id="4893"/>
      <w:r w:rsidRPr="00F523D4">
        <w:rPr>
          <w:rtl/>
        </w:rPr>
        <w:t>אומר</w:t>
      </w:r>
      <w:r>
        <w:rPr>
          <w:rFonts w:hint="cs"/>
          <w:rtl/>
        </w:rPr>
        <w:t>:</w:t>
      </w:r>
      <w:r w:rsidRPr="00F523D4">
        <w:rPr>
          <w:rtl/>
        </w:rPr>
        <w:t xml:space="preserve"> </w:t>
      </w:r>
      <w:bookmarkStart w:id="4894" w:name="_ETM_Q11_335710"/>
      <w:bookmarkEnd w:id="4894"/>
      <w:r w:rsidRPr="00F523D4">
        <w:rPr>
          <w:rtl/>
        </w:rPr>
        <w:t xml:space="preserve">להתחשב </w:t>
      </w:r>
      <w:bookmarkStart w:id="4895" w:name="_ETM_Q11_337189"/>
      <w:bookmarkEnd w:id="4895"/>
      <w:r w:rsidRPr="00F523D4">
        <w:rPr>
          <w:rtl/>
        </w:rPr>
        <w:t xml:space="preserve">במחבל </w:t>
      </w:r>
      <w:bookmarkStart w:id="4896" w:name="_ETM_Q11_338450"/>
      <w:bookmarkEnd w:id="4896"/>
      <w:r>
        <w:rPr>
          <w:rFonts w:hint="cs"/>
          <w:rtl/>
        </w:rPr>
        <w:t xml:space="preserve">כי השותפים שלו לעבירה </w:t>
      </w:r>
      <w:bookmarkStart w:id="4897" w:name="_ETM_Q11_339859"/>
      <w:bookmarkEnd w:id="4897"/>
      <w:r w:rsidRPr="00F523D4">
        <w:rPr>
          <w:rtl/>
        </w:rPr>
        <w:t xml:space="preserve">שוחררו </w:t>
      </w:r>
      <w:bookmarkStart w:id="4898" w:name="_ETM_Q11_340279"/>
      <w:bookmarkEnd w:id="4898"/>
      <w:r>
        <w:rPr>
          <w:rtl/>
        </w:rPr>
        <w:t>בעסק</w:t>
      </w:r>
      <w:r>
        <w:rPr>
          <w:rFonts w:hint="cs"/>
          <w:rtl/>
        </w:rPr>
        <w:t>ת</w:t>
      </w:r>
      <w:r w:rsidRPr="00F523D4">
        <w:rPr>
          <w:rtl/>
        </w:rPr>
        <w:t xml:space="preserve"> </w:t>
      </w:r>
      <w:bookmarkStart w:id="4899" w:name="_ETM_Q11_340669"/>
      <w:bookmarkEnd w:id="4899"/>
      <w:r w:rsidRPr="00F523D4">
        <w:rPr>
          <w:rtl/>
        </w:rPr>
        <w:t>מחבלים</w:t>
      </w:r>
      <w:r>
        <w:rPr>
          <w:rFonts w:hint="cs"/>
          <w:rtl/>
        </w:rPr>
        <w:t>.</w:t>
      </w:r>
      <w:r w:rsidRPr="00F523D4">
        <w:rPr>
          <w:rtl/>
        </w:rPr>
        <w:t xml:space="preserve"> </w:t>
      </w:r>
      <w:bookmarkStart w:id="4900" w:name="_ETM_Q11_341709"/>
      <w:bookmarkEnd w:id="4900"/>
      <w:r w:rsidRPr="00F523D4">
        <w:rPr>
          <w:rtl/>
        </w:rPr>
        <w:t xml:space="preserve">אפילו </w:t>
      </w:r>
      <w:bookmarkStart w:id="4901" w:name="_ETM_Q11_342069"/>
      <w:bookmarkEnd w:id="4901"/>
      <w:r w:rsidRPr="00F523D4">
        <w:rPr>
          <w:rtl/>
        </w:rPr>
        <w:t xml:space="preserve">הפרקליטות </w:t>
      </w:r>
      <w:bookmarkStart w:id="4902" w:name="_ETM_Q11_343180"/>
      <w:bookmarkEnd w:id="4902"/>
      <w:r w:rsidRPr="00F523D4">
        <w:rPr>
          <w:rtl/>
        </w:rPr>
        <w:t xml:space="preserve">לא </w:t>
      </w:r>
      <w:bookmarkStart w:id="4903" w:name="_ETM_Q11_343360"/>
      <w:bookmarkEnd w:id="4903"/>
      <w:r w:rsidRPr="00F523D4">
        <w:rPr>
          <w:rtl/>
        </w:rPr>
        <w:t xml:space="preserve">יכלה </w:t>
      </w:r>
      <w:bookmarkStart w:id="4904" w:name="_ETM_Q11_343659"/>
      <w:bookmarkEnd w:id="4904"/>
      <w:r w:rsidRPr="00F523D4">
        <w:rPr>
          <w:rtl/>
        </w:rPr>
        <w:t xml:space="preserve">לשאת </w:t>
      </w:r>
      <w:bookmarkStart w:id="4905" w:name="_ETM_Q11_344019"/>
      <w:bookmarkEnd w:id="4905"/>
      <w:r w:rsidRPr="00F523D4">
        <w:rPr>
          <w:rtl/>
        </w:rPr>
        <w:t xml:space="preserve">את </w:t>
      </w:r>
      <w:bookmarkStart w:id="4906" w:name="_ETM_Q11_344169"/>
      <w:bookmarkEnd w:id="4906"/>
      <w:r w:rsidRPr="00F523D4">
        <w:rPr>
          <w:rtl/>
        </w:rPr>
        <w:t xml:space="preserve">האמירה </w:t>
      </w:r>
      <w:bookmarkStart w:id="4907" w:name="_ETM_Q11_344590"/>
      <w:bookmarkEnd w:id="4907"/>
      <w:r w:rsidRPr="00F523D4">
        <w:rPr>
          <w:rtl/>
        </w:rPr>
        <w:t xml:space="preserve">הנוראה </w:t>
      </w:r>
      <w:bookmarkStart w:id="4908" w:name="_ETM_Q11_345040"/>
      <w:bookmarkEnd w:id="4908"/>
      <w:r w:rsidRPr="00F523D4">
        <w:rPr>
          <w:rtl/>
        </w:rPr>
        <w:t>הזו</w:t>
      </w:r>
      <w:r>
        <w:rPr>
          <w:rFonts w:hint="cs"/>
          <w:rtl/>
        </w:rPr>
        <w:t>,</w:t>
      </w:r>
      <w:r w:rsidRPr="00F523D4">
        <w:rPr>
          <w:rtl/>
        </w:rPr>
        <w:t xml:space="preserve"> </w:t>
      </w:r>
      <w:bookmarkStart w:id="4909" w:name="_ETM_Q11_346180"/>
      <w:bookmarkEnd w:id="4909"/>
      <w:r w:rsidRPr="00F523D4">
        <w:rPr>
          <w:rtl/>
        </w:rPr>
        <w:t>כי</w:t>
      </w:r>
      <w:r>
        <w:rPr>
          <w:rFonts w:hint="cs"/>
          <w:rtl/>
        </w:rPr>
        <w:t xml:space="preserve"> השופט</w:t>
      </w:r>
      <w:r w:rsidRPr="00F523D4">
        <w:rPr>
          <w:rtl/>
        </w:rPr>
        <w:t xml:space="preserve"> </w:t>
      </w:r>
      <w:bookmarkStart w:id="4910" w:name="_ETM_Q11_346330"/>
      <w:bookmarkEnd w:id="4910"/>
      <w:r>
        <w:rPr>
          <w:rFonts w:hint="cs"/>
          <w:rtl/>
        </w:rPr>
        <w:t xml:space="preserve">עוד הוסיף </w:t>
      </w:r>
      <w:bookmarkStart w:id="4911" w:name="_ETM_Q11_344000"/>
      <w:bookmarkEnd w:id="4911"/>
      <w:r>
        <w:rPr>
          <w:rFonts w:hint="cs"/>
          <w:rtl/>
        </w:rPr>
        <w:t>ואמר –</w:t>
      </w:r>
      <w:bookmarkStart w:id="4912" w:name="_ETM_Q11_357296"/>
      <w:bookmarkEnd w:id="4912"/>
      <w:r>
        <w:rPr>
          <w:rFonts w:hint="cs"/>
          <w:rtl/>
        </w:rPr>
        <w:t xml:space="preserve"> השופט</w:t>
      </w:r>
      <w:r w:rsidRPr="00F523D4">
        <w:rPr>
          <w:rtl/>
        </w:rPr>
        <w:t xml:space="preserve"> </w:t>
      </w:r>
      <w:proofErr w:type="spellStart"/>
      <w:r>
        <w:rPr>
          <w:rFonts w:hint="cs"/>
          <w:rtl/>
        </w:rPr>
        <w:t>ח'אלד</w:t>
      </w:r>
      <w:proofErr w:type="spellEnd"/>
      <w:r>
        <w:rPr>
          <w:rFonts w:hint="cs"/>
          <w:rtl/>
        </w:rPr>
        <w:t xml:space="preserve"> כבוב – לא פחות ולא יותר, </w:t>
      </w:r>
      <w:bookmarkStart w:id="4913" w:name="_ETM_Q11_351989"/>
      <w:bookmarkEnd w:id="4913"/>
      <w:r w:rsidRPr="00F523D4">
        <w:rPr>
          <w:rtl/>
        </w:rPr>
        <w:t xml:space="preserve">שמי </w:t>
      </w:r>
      <w:bookmarkStart w:id="4914" w:name="_ETM_Q11_352260"/>
      <w:bookmarkEnd w:id="4914"/>
      <w:r w:rsidRPr="00F523D4">
        <w:rPr>
          <w:rtl/>
        </w:rPr>
        <w:t xml:space="preserve">שמחליט </w:t>
      </w:r>
      <w:bookmarkStart w:id="4915" w:name="_ETM_Q11_352680"/>
      <w:bookmarkEnd w:id="4915"/>
      <w:r w:rsidRPr="00F523D4">
        <w:rPr>
          <w:rtl/>
        </w:rPr>
        <w:t xml:space="preserve">על </w:t>
      </w:r>
      <w:bookmarkStart w:id="4916" w:name="_ETM_Q11_352739"/>
      <w:bookmarkEnd w:id="4916"/>
      <w:r w:rsidRPr="00F523D4">
        <w:rPr>
          <w:rtl/>
        </w:rPr>
        <w:t xml:space="preserve">שחרור </w:t>
      </w:r>
      <w:bookmarkStart w:id="4917" w:name="_ETM_Q11_353189"/>
      <w:bookmarkStart w:id="4918" w:name="_ETM_Q11_353930"/>
      <w:bookmarkEnd w:id="4917"/>
      <w:bookmarkEnd w:id="4918"/>
      <w:r w:rsidRPr="00F523D4">
        <w:rPr>
          <w:rtl/>
        </w:rPr>
        <w:t xml:space="preserve">המחבלים </w:t>
      </w:r>
      <w:bookmarkStart w:id="4919" w:name="_ETM_Q11_354530"/>
      <w:bookmarkEnd w:id="4919"/>
      <w:r w:rsidRPr="00F523D4">
        <w:rPr>
          <w:rtl/>
        </w:rPr>
        <w:t xml:space="preserve">זו </w:t>
      </w:r>
      <w:bookmarkStart w:id="4920" w:name="_ETM_Q11_354709"/>
      <w:bookmarkEnd w:id="4920"/>
      <w:r w:rsidRPr="00F523D4">
        <w:rPr>
          <w:rtl/>
        </w:rPr>
        <w:t>התביעה</w:t>
      </w:r>
      <w:r>
        <w:rPr>
          <w:rFonts w:hint="cs"/>
          <w:rtl/>
        </w:rPr>
        <w:t>,</w:t>
      </w:r>
      <w:r w:rsidRPr="00F523D4">
        <w:rPr>
          <w:rtl/>
        </w:rPr>
        <w:t xml:space="preserve"> </w:t>
      </w:r>
      <w:bookmarkStart w:id="4921" w:name="_ETM_Q11_355660"/>
      <w:bookmarkEnd w:id="4921"/>
      <w:r w:rsidRPr="00F523D4">
        <w:rPr>
          <w:rtl/>
        </w:rPr>
        <w:t xml:space="preserve">ולכן </w:t>
      </w:r>
      <w:bookmarkStart w:id="4922" w:name="_ETM_Q11_356020"/>
      <w:bookmarkEnd w:id="4922"/>
      <w:r w:rsidRPr="00F523D4">
        <w:rPr>
          <w:rtl/>
        </w:rPr>
        <w:t xml:space="preserve">התביעה </w:t>
      </w:r>
      <w:bookmarkStart w:id="4923" w:name="_ETM_Q11_356349"/>
      <w:bookmarkEnd w:id="4923"/>
      <w:r w:rsidRPr="00F523D4">
        <w:rPr>
          <w:rtl/>
        </w:rPr>
        <w:t xml:space="preserve">צריכה </w:t>
      </w:r>
      <w:bookmarkStart w:id="4924" w:name="_ETM_Q11_356620"/>
      <w:bookmarkStart w:id="4925" w:name="_ETM_Q11_357580"/>
      <w:bookmarkEnd w:id="4924"/>
      <w:bookmarkEnd w:id="4925"/>
      <w:r w:rsidRPr="00F523D4">
        <w:rPr>
          <w:rtl/>
        </w:rPr>
        <w:t xml:space="preserve">לשחרר </w:t>
      </w:r>
      <w:bookmarkStart w:id="4926" w:name="_ETM_Q11_357910"/>
      <w:bookmarkEnd w:id="4926"/>
      <w:r w:rsidRPr="00F523D4">
        <w:rPr>
          <w:rtl/>
        </w:rPr>
        <w:t xml:space="preserve">את </w:t>
      </w:r>
      <w:bookmarkStart w:id="4927" w:name="_ETM_Q11_358030"/>
      <w:bookmarkEnd w:id="4927"/>
      <w:r w:rsidRPr="00F523D4">
        <w:rPr>
          <w:rtl/>
        </w:rPr>
        <w:t xml:space="preserve">החשוד </w:t>
      </w:r>
      <w:bookmarkStart w:id="4928" w:name="_ETM_Q11_358360"/>
      <w:bookmarkEnd w:id="4928"/>
      <w:r w:rsidRPr="00F523D4">
        <w:rPr>
          <w:rtl/>
        </w:rPr>
        <w:t>השלישי</w:t>
      </w:r>
      <w:r>
        <w:rPr>
          <w:rFonts w:hint="cs"/>
          <w:rtl/>
        </w:rPr>
        <w:t>.</w:t>
      </w:r>
      <w:r w:rsidRPr="00F523D4">
        <w:rPr>
          <w:rtl/>
        </w:rPr>
        <w:t xml:space="preserve"> </w:t>
      </w:r>
      <w:bookmarkStart w:id="4929" w:name="_ETM_Q11_358970"/>
      <w:bookmarkStart w:id="4930" w:name="_ETM_Q11_366105"/>
      <w:bookmarkStart w:id="4931" w:name="_ETM_Q11_366153"/>
      <w:bookmarkStart w:id="4932" w:name="_ETM_Q11_366248"/>
      <w:bookmarkStart w:id="4933" w:name="_ETM_Q11_366303"/>
      <w:bookmarkEnd w:id="4929"/>
      <w:bookmarkEnd w:id="4930"/>
      <w:bookmarkEnd w:id="4931"/>
      <w:bookmarkEnd w:id="4932"/>
      <w:bookmarkEnd w:id="4933"/>
      <w:r>
        <w:rPr>
          <w:rFonts w:hint="cs"/>
          <w:rtl/>
        </w:rPr>
        <w:t xml:space="preserve">אומרת לו </w:t>
      </w:r>
      <w:bookmarkStart w:id="4934" w:name="_ETM_Q11_357000"/>
      <w:bookmarkStart w:id="4935" w:name="_ETM_Q11_359720"/>
      <w:bookmarkEnd w:id="4934"/>
      <w:bookmarkEnd w:id="4935"/>
      <w:r w:rsidRPr="00F523D4">
        <w:rPr>
          <w:rtl/>
        </w:rPr>
        <w:t>הפרקליטות</w:t>
      </w:r>
      <w:r>
        <w:rPr>
          <w:rFonts w:hint="cs"/>
          <w:rtl/>
        </w:rPr>
        <w:t>: על מה אתה מדבר, אדוני?</w:t>
      </w:r>
      <w:r w:rsidRPr="00F523D4">
        <w:rPr>
          <w:rtl/>
        </w:rPr>
        <w:t xml:space="preserve"> </w:t>
      </w:r>
      <w:bookmarkStart w:id="4936" w:name="_ETM_Q11_360080"/>
      <w:bookmarkStart w:id="4937" w:name="_ETM_Q11_361580"/>
      <w:bookmarkEnd w:id="4936"/>
      <w:bookmarkEnd w:id="4937"/>
      <w:r w:rsidRPr="00F523D4">
        <w:rPr>
          <w:rtl/>
        </w:rPr>
        <w:t xml:space="preserve">הפרקליטות </w:t>
      </w:r>
      <w:bookmarkStart w:id="4938" w:name="_ETM_Q11_362169"/>
      <w:bookmarkEnd w:id="4938"/>
      <w:r>
        <w:rPr>
          <w:rFonts w:hint="cs"/>
          <w:rtl/>
        </w:rPr>
        <w:t xml:space="preserve">לא </w:t>
      </w:r>
      <w:r w:rsidRPr="00F523D4">
        <w:rPr>
          <w:rtl/>
        </w:rPr>
        <w:t xml:space="preserve">מחליטה </w:t>
      </w:r>
      <w:bookmarkStart w:id="4939" w:name="_ETM_Q11_363190"/>
      <w:bookmarkEnd w:id="4939"/>
      <w:r w:rsidRPr="00F523D4">
        <w:rPr>
          <w:rtl/>
        </w:rPr>
        <w:t xml:space="preserve">איזה </w:t>
      </w:r>
      <w:bookmarkStart w:id="4940" w:name="_ETM_Q11_363459"/>
      <w:bookmarkEnd w:id="4940"/>
      <w:r w:rsidRPr="00F523D4">
        <w:rPr>
          <w:rtl/>
        </w:rPr>
        <w:t xml:space="preserve">מחבל </w:t>
      </w:r>
      <w:bookmarkStart w:id="4941" w:name="_ETM_Q11_363819"/>
      <w:bookmarkEnd w:id="4941"/>
      <w:r w:rsidRPr="00F523D4">
        <w:rPr>
          <w:rtl/>
        </w:rPr>
        <w:t>משתחרר</w:t>
      </w:r>
      <w:r>
        <w:rPr>
          <w:rFonts w:hint="cs"/>
          <w:rtl/>
        </w:rPr>
        <w:t>.</w:t>
      </w:r>
      <w:r w:rsidRPr="00F523D4">
        <w:rPr>
          <w:rtl/>
        </w:rPr>
        <w:t xml:space="preserve"> </w:t>
      </w:r>
      <w:bookmarkStart w:id="4942" w:name="_ETM_Q11_364270"/>
      <w:bookmarkEnd w:id="4942"/>
      <w:r w:rsidRPr="00F523D4">
        <w:rPr>
          <w:rtl/>
        </w:rPr>
        <w:t xml:space="preserve">מי </w:t>
      </w:r>
      <w:bookmarkStart w:id="4943" w:name="_ETM_Q11_364389"/>
      <w:bookmarkEnd w:id="4943"/>
      <w:r w:rsidRPr="00F523D4">
        <w:rPr>
          <w:rtl/>
        </w:rPr>
        <w:t xml:space="preserve">שמחליט </w:t>
      </w:r>
      <w:bookmarkStart w:id="4944" w:name="_ETM_Q11_364780"/>
      <w:bookmarkEnd w:id="4944"/>
      <w:r w:rsidRPr="00F523D4">
        <w:rPr>
          <w:rtl/>
        </w:rPr>
        <w:t>על</w:t>
      </w:r>
      <w:bookmarkStart w:id="4945" w:name="_ETM_Q11_364870"/>
      <w:bookmarkEnd w:id="4945"/>
      <w:r w:rsidRPr="00F523D4">
        <w:rPr>
          <w:rtl/>
        </w:rPr>
        <w:t xml:space="preserve"> </w:t>
      </w:r>
      <w:bookmarkStart w:id="4946" w:name="_ETM_Q11_365020"/>
      <w:bookmarkEnd w:id="4946"/>
      <w:r w:rsidRPr="00F523D4">
        <w:rPr>
          <w:rtl/>
        </w:rPr>
        <w:t xml:space="preserve">זה </w:t>
      </w:r>
      <w:bookmarkStart w:id="4947" w:name="_ETM_Q11_365169"/>
      <w:bookmarkEnd w:id="4947"/>
      <w:r>
        <w:rPr>
          <w:rFonts w:hint="cs"/>
          <w:rtl/>
        </w:rPr>
        <w:t xml:space="preserve">היא </w:t>
      </w:r>
      <w:r w:rsidRPr="00F523D4">
        <w:rPr>
          <w:rtl/>
        </w:rPr>
        <w:t>המדינה</w:t>
      </w:r>
      <w:r>
        <w:rPr>
          <w:rFonts w:hint="cs"/>
          <w:rtl/>
        </w:rPr>
        <w:t>.</w:t>
      </w:r>
      <w:r w:rsidRPr="00F523D4">
        <w:rPr>
          <w:rtl/>
        </w:rPr>
        <w:t xml:space="preserve"> </w:t>
      </w:r>
      <w:bookmarkStart w:id="4948" w:name="_ETM_Q11_365480"/>
      <w:bookmarkEnd w:id="4948"/>
      <w:r w:rsidRPr="00F523D4">
        <w:rPr>
          <w:rtl/>
        </w:rPr>
        <w:t xml:space="preserve">אני </w:t>
      </w:r>
      <w:bookmarkStart w:id="4949" w:name="_ETM_Q11_365720"/>
      <w:bookmarkEnd w:id="4949"/>
      <w:r w:rsidRPr="00F523D4">
        <w:rPr>
          <w:rtl/>
        </w:rPr>
        <w:t xml:space="preserve">לא </w:t>
      </w:r>
      <w:bookmarkStart w:id="4950" w:name="_ETM_Q11_365780"/>
      <w:bookmarkEnd w:id="4950"/>
      <w:r w:rsidRPr="00F523D4">
        <w:rPr>
          <w:rtl/>
        </w:rPr>
        <w:t xml:space="preserve">צריכה </w:t>
      </w:r>
      <w:bookmarkStart w:id="4951" w:name="_ETM_Q11_365959"/>
      <w:bookmarkEnd w:id="4951"/>
      <w:r w:rsidRPr="00F523D4">
        <w:rPr>
          <w:rtl/>
        </w:rPr>
        <w:t xml:space="preserve">לספר </w:t>
      </w:r>
      <w:bookmarkStart w:id="4952" w:name="_ETM_Q11_366349"/>
      <w:bookmarkEnd w:id="4952"/>
      <w:r w:rsidRPr="00F523D4">
        <w:rPr>
          <w:rtl/>
        </w:rPr>
        <w:t xml:space="preserve">פה </w:t>
      </w:r>
      <w:bookmarkStart w:id="4953" w:name="_ETM_Q11_366790"/>
      <w:bookmarkEnd w:id="4953"/>
      <w:r w:rsidRPr="00F523D4">
        <w:rPr>
          <w:rtl/>
        </w:rPr>
        <w:t xml:space="preserve">איך </w:t>
      </w:r>
      <w:bookmarkStart w:id="4954" w:name="_ETM_Q11_366940"/>
      <w:bookmarkEnd w:id="4954"/>
      <w:r w:rsidRPr="00F523D4">
        <w:rPr>
          <w:rtl/>
        </w:rPr>
        <w:t xml:space="preserve">הדברים </w:t>
      </w:r>
      <w:bookmarkStart w:id="4955" w:name="_ETM_Q11_367270"/>
      <w:bookmarkEnd w:id="4955"/>
      <w:r w:rsidRPr="00F523D4">
        <w:rPr>
          <w:rtl/>
        </w:rPr>
        <w:t xml:space="preserve">האלה </w:t>
      </w:r>
      <w:bookmarkStart w:id="4956" w:name="_ETM_Q11_367450"/>
      <w:bookmarkEnd w:id="4956"/>
      <w:r w:rsidRPr="00F523D4">
        <w:rPr>
          <w:rtl/>
        </w:rPr>
        <w:t xml:space="preserve">מגיעים </w:t>
      </w:r>
      <w:bookmarkStart w:id="4957" w:name="_ETM_Q11_367690"/>
      <w:bookmarkEnd w:id="4957"/>
      <w:r w:rsidRPr="00F523D4">
        <w:rPr>
          <w:rtl/>
        </w:rPr>
        <w:t xml:space="preserve">לכלל </w:t>
      </w:r>
      <w:bookmarkStart w:id="4958" w:name="_ETM_Q11_368050"/>
      <w:bookmarkEnd w:id="4958"/>
      <w:r w:rsidRPr="00F523D4">
        <w:rPr>
          <w:rtl/>
        </w:rPr>
        <w:t>החלטה</w:t>
      </w:r>
      <w:r>
        <w:rPr>
          <w:rFonts w:hint="cs"/>
          <w:rtl/>
        </w:rPr>
        <w:t>.</w:t>
      </w:r>
      <w:r w:rsidRPr="00F523D4">
        <w:rPr>
          <w:rtl/>
        </w:rPr>
        <w:t xml:space="preserve"> </w:t>
      </w:r>
      <w:bookmarkStart w:id="4959" w:name="_ETM_Q11_368889"/>
      <w:bookmarkEnd w:id="4959"/>
    </w:p>
    <w:p w:rsidR="009809C1" w:rsidRDefault="009809C1" w:rsidP="00234575">
      <w:pPr>
        <w:pStyle w:val="ETSpeechToText"/>
        <w:rPr>
          <w:color w:val="auto"/>
          <w:rtl/>
        </w:rPr>
      </w:pPr>
    </w:p>
    <w:p w:rsidR="009809C1" w:rsidRDefault="009809C1" w:rsidP="00DE7124">
      <w:pPr>
        <w:rPr>
          <w:rtl/>
        </w:rPr>
      </w:pPr>
      <w:bookmarkStart w:id="4960" w:name="_ETM_Q11_366000"/>
      <w:bookmarkEnd w:id="4960"/>
      <w:r w:rsidRPr="00F523D4">
        <w:rPr>
          <w:rtl/>
        </w:rPr>
        <w:t xml:space="preserve">אבל </w:t>
      </w:r>
      <w:bookmarkStart w:id="4961" w:name="_ETM_Q11_369159"/>
      <w:bookmarkEnd w:id="4961"/>
      <w:r>
        <w:rPr>
          <w:rFonts w:hint="cs"/>
          <w:rtl/>
        </w:rPr>
        <w:t>שופט</w:t>
      </w:r>
      <w:r w:rsidRPr="00F523D4">
        <w:rPr>
          <w:rtl/>
        </w:rPr>
        <w:t xml:space="preserve"> </w:t>
      </w:r>
      <w:bookmarkStart w:id="4962" w:name="_ETM_Q11_369409"/>
      <w:bookmarkEnd w:id="4962"/>
      <w:r w:rsidRPr="00F523D4">
        <w:rPr>
          <w:rtl/>
        </w:rPr>
        <w:t xml:space="preserve">בבית </w:t>
      </w:r>
      <w:bookmarkStart w:id="4963" w:name="_ETM_Q11_370010"/>
      <w:bookmarkEnd w:id="4963"/>
      <w:r w:rsidRPr="00F523D4">
        <w:rPr>
          <w:rtl/>
        </w:rPr>
        <w:t xml:space="preserve">משפט </w:t>
      </w:r>
      <w:bookmarkStart w:id="4964" w:name="_ETM_Q11_370370"/>
      <w:bookmarkEnd w:id="4964"/>
      <w:r w:rsidRPr="00F523D4">
        <w:rPr>
          <w:rtl/>
        </w:rPr>
        <w:t xml:space="preserve">עליון </w:t>
      </w:r>
      <w:bookmarkStart w:id="4965" w:name="_ETM_Q11_370940"/>
      <w:bookmarkEnd w:id="4965"/>
      <w:proofErr w:type="spellStart"/>
      <w:r w:rsidRPr="00F523D4">
        <w:rPr>
          <w:rtl/>
        </w:rPr>
        <w:t>ח</w:t>
      </w:r>
      <w:r>
        <w:rPr>
          <w:rFonts w:hint="cs"/>
          <w:rtl/>
        </w:rPr>
        <w:t>'</w:t>
      </w:r>
      <w:r w:rsidRPr="00F523D4">
        <w:rPr>
          <w:rtl/>
        </w:rPr>
        <w:t>אלד</w:t>
      </w:r>
      <w:proofErr w:type="spellEnd"/>
      <w:r w:rsidRPr="00F523D4">
        <w:rPr>
          <w:rtl/>
        </w:rPr>
        <w:t xml:space="preserve"> </w:t>
      </w:r>
      <w:bookmarkStart w:id="4966" w:name="_ETM_Q11_371480"/>
      <w:bookmarkEnd w:id="4966"/>
      <w:r>
        <w:rPr>
          <w:rtl/>
        </w:rPr>
        <w:t>כ</w:t>
      </w:r>
      <w:r>
        <w:rPr>
          <w:rFonts w:hint="cs"/>
          <w:rtl/>
        </w:rPr>
        <w:t>ב</w:t>
      </w:r>
      <w:r w:rsidRPr="00F523D4">
        <w:rPr>
          <w:rtl/>
        </w:rPr>
        <w:t>ו</w:t>
      </w:r>
      <w:r>
        <w:rPr>
          <w:rFonts w:hint="cs"/>
          <w:rtl/>
        </w:rPr>
        <w:t>ב</w:t>
      </w:r>
      <w:r w:rsidRPr="00F523D4">
        <w:rPr>
          <w:rtl/>
        </w:rPr>
        <w:t xml:space="preserve"> </w:t>
      </w:r>
      <w:bookmarkStart w:id="4967" w:name="_ETM_Q11_372260"/>
      <w:bookmarkEnd w:id="4967"/>
      <w:r w:rsidRPr="00F523D4">
        <w:rPr>
          <w:rtl/>
        </w:rPr>
        <w:t xml:space="preserve">אומר </w:t>
      </w:r>
      <w:bookmarkStart w:id="4968" w:name="_ETM_Q11_372620"/>
      <w:bookmarkEnd w:id="4968"/>
      <w:r w:rsidRPr="00F523D4">
        <w:rPr>
          <w:rtl/>
        </w:rPr>
        <w:t xml:space="preserve">היום </w:t>
      </w:r>
      <w:bookmarkStart w:id="4969" w:name="_ETM_Q11_372860"/>
      <w:bookmarkEnd w:id="4969"/>
      <w:r w:rsidRPr="00F523D4">
        <w:rPr>
          <w:rtl/>
        </w:rPr>
        <w:t xml:space="preserve">אמירה </w:t>
      </w:r>
      <w:bookmarkStart w:id="4970" w:name="_ETM_Q11_373910"/>
      <w:bookmarkEnd w:id="4970"/>
      <w:r w:rsidRPr="00F523D4">
        <w:rPr>
          <w:rtl/>
        </w:rPr>
        <w:t>ש</w:t>
      </w:r>
      <w:r>
        <w:rPr>
          <w:rFonts w:hint="cs"/>
          <w:rtl/>
        </w:rPr>
        <w:t xml:space="preserve">היא על </w:t>
      </w:r>
      <w:bookmarkStart w:id="4971" w:name="_ETM_Q11_376000"/>
      <w:bookmarkStart w:id="4972" w:name="_ETM_Q11_374250"/>
      <w:bookmarkEnd w:id="4971"/>
      <w:bookmarkEnd w:id="4972"/>
      <w:r w:rsidRPr="00F523D4">
        <w:rPr>
          <w:rtl/>
        </w:rPr>
        <w:t xml:space="preserve">גבול </w:t>
      </w:r>
      <w:bookmarkStart w:id="4973" w:name="_ETM_Q11_375090"/>
      <w:bookmarkEnd w:id="4973"/>
      <w:r w:rsidRPr="00F523D4">
        <w:rPr>
          <w:rtl/>
        </w:rPr>
        <w:t>ה</w:t>
      </w:r>
      <w:r>
        <w:rPr>
          <w:rFonts w:hint="cs"/>
          <w:rtl/>
        </w:rPr>
        <w:t>תמיכה בטרור.</w:t>
      </w:r>
      <w:r w:rsidRPr="00F523D4">
        <w:rPr>
          <w:rtl/>
        </w:rPr>
        <w:t xml:space="preserve"> </w:t>
      </w:r>
      <w:bookmarkStart w:id="4974" w:name="_ETM_Q11_376919"/>
      <w:bookmarkEnd w:id="4974"/>
      <w:r w:rsidRPr="00F523D4">
        <w:rPr>
          <w:rtl/>
        </w:rPr>
        <w:t xml:space="preserve">שופט </w:t>
      </w:r>
      <w:bookmarkStart w:id="4975" w:name="_ETM_Q11_378239"/>
      <w:bookmarkEnd w:id="4975"/>
      <w:r>
        <w:rPr>
          <w:rFonts w:hint="cs"/>
          <w:rtl/>
        </w:rPr>
        <w:t>בבית המשפט העליון, שופט מכהן.</w:t>
      </w:r>
      <w:r w:rsidRPr="00F523D4">
        <w:rPr>
          <w:rtl/>
        </w:rPr>
        <w:t xml:space="preserve"> </w:t>
      </w:r>
      <w:bookmarkStart w:id="4976" w:name="_ETM_Q11_379590"/>
      <w:bookmarkEnd w:id="4976"/>
      <w:r w:rsidRPr="00F523D4">
        <w:rPr>
          <w:rtl/>
        </w:rPr>
        <w:t xml:space="preserve">ולא </w:t>
      </w:r>
      <w:bookmarkStart w:id="4977" w:name="_ETM_Q11_379800"/>
      <w:bookmarkEnd w:id="4977"/>
      <w:r w:rsidRPr="00F523D4">
        <w:rPr>
          <w:rtl/>
        </w:rPr>
        <w:t xml:space="preserve">תשמעו </w:t>
      </w:r>
      <w:bookmarkStart w:id="4978" w:name="_ETM_Q11_380220"/>
      <w:bookmarkEnd w:id="4978"/>
      <w:r>
        <w:rPr>
          <w:rFonts w:hint="cs"/>
          <w:rtl/>
        </w:rPr>
        <w:t>על זה</w:t>
      </w:r>
      <w:r w:rsidRPr="00F523D4">
        <w:rPr>
          <w:rtl/>
        </w:rPr>
        <w:t xml:space="preserve"> </w:t>
      </w:r>
      <w:bookmarkStart w:id="4979" w:name="_ETM_Q11_380430"/>
      <w:bookmarkEnd w:id="4979"/>
      <w:r w:rsidRPr="00F523D4">
        <w:rPr>
          <w:rtl/>
        </w:rPr>
        <w:t>מילה</w:t>
      </w:r>
      <w:r>
        <w:rPr>
          <w:rFonts w:hint="cs"/>
          <w:rtl/>
        </w:rPr>
        <w:t>. חבר'ה</w:t>
      </w:r>
      <w:bookmarkStart w:id="4980" w:name="_ETM_Q11_380000"/>
      <w:bookmarkEnd w:id="4980"/>
      <w:r>
        <w:rPr>
          <w:rFonts w:hint="cs"/>
          <w:rtl/>
        </w:rPr>
        <w:t xml:space="preserve">, אתם לא תשמעו. אם אני לא אעלה לכאן </w:t>
      </w:r>
      <w:bookmarkStart w:id="4981" w:name="_ETM_Q11_380819"/>
      <w:bookmarkEnd w:id="4981"/>
      <w:r>
        <w:rPr>
          <w:rFonts w:hint="cs"/>
          <w:rtl/>
        </w:rPr>
        <w:t>וא</w:t>
      </w:r>
      <w:r w:rsidRPr="00F523D4">
        <w:rPr>
          <w:rtl/>
        </w:rPr>
        <w:t xml:space="preserve">דבר </w:t>
      </w:r>
      <w:bookmarkStart w:id="4982" w:name="_ETM_Q11_383689"/>
      <w:bookmarkEnd w:id="4982"/>
      <w:r w:rsidRPr="00F523D4">
        <w:rPr>
          <w:rtl/>
        </w:rPr>
        <w:t xml:space="preserve">על </w:t>
      </w:r>
      <w:bookmarkStart w:id="4983" w:name="_ETM_Q11_383780"/>
      <w:bookmarkEnd w:id="4983"/>
      <w:r w:rsidRPr="00F523D4">
        <w:rPr>
          <w:rtl/>
        </w:rPr>
        <w:t>זה</w:t>
      </w:r>
      <w:r>
        <w:rPr>
          <w:rFonts w:hint="cs"/>
          <w:rtl/>
        </w:rPr>
        <w:t>,</w:t>
      </w:r>
      <w:r w:rsidRPr="00F523D4">
        <w:rPr>
          <w:rtl/>
        </w:rPr>
        <w:t xml:space="preserve"> </w:t>
      </w:r>
      <w:bookmarkStart w:id="4984" w:name="_ETM_Q11_384110"/>
      <w:bookmarkEnd w:id="4984"/>
      <w:r w:rsidRPr="00F523D4">
        <w:rPr>
          <w:rtl/>
        </w:rPr>
        <w:t xml:space="preserve">אף </w:t>
      </w:r>
      <w:bookmarkStart w:id="4985" w:name="_ETM_Q11_384290"/>
      <w:bookmarkEnd w:id="4985"/>
      <w:r>
        <w:rPr>
          <w:rFonts w:hint="cs"/>
          <w:rtl/>
        </w:rPr>
        <w:t>אחד</w:t>
      </w:r>
      <w:r w:rsidRPr="00F523D4">
        <w:rPr>
          <w:rtl/>
        </w:rPr>
        <w:t xml:space="preserve"> </w:t>
      </w:r>
      <w:bookmarkStart w:id="4986" w:name="_ETM_Q11_384439"/>
      <w:bookmarkEnd w:id="4986"/>
      <w:r w:rsidRPr="00F523D4">
        <w:rPr>
          <w:rtl/>
        </w:rPr>
        <w:t xml:space="preserve">לא </w:t>
      </w:r>
      <w:bookmarkStart w:id="4987" w:name="_ETM_Q11_384500"/>
      <w:bookmarkEnd w:id="4987"/>
      <w:r>
        <w:rPr>
          <w:rFonts w:hint="cs"/>
          <w:rtl/>
        </w:rPr>
        <w:t>י</w:t>
      </w:r>
      <w:r w:rsidRPr="00F523D4">
        <w:rPr>
          <w:rtl/>
        </w:rPr>
        <w:t xml:space="preserve">אמר </w:t>
      </w:r>
      <w:bookmarkStart w:id="4988" w:name="_ETM_Q11_384709"/>
      <w:bookmarkEnd w:id="4988"/>
      <w:r>
        <w:rPr>
          <w:rFonts w:hint="cs"/>
          <w:rtl/>
        </w:rPr>
        <w:t xml:space="preserve">על </w:t>
      </w:r>
      <w:bookmarkStart w:id="4989" w:name="_ETM_Q11_382000"/>
      <w:bookmarkEnd w:id="4989"/>
      <w:r>
        <w:rPr>
          <w:rFonts w:hint="cs"/>
          <w:rtl/>
        </w:rPr>
        <w:t xml:space="preserve">זה מילה. </w:t>
      </w:r>
      <w:bookmarkStart w:id="4990" w:name="_ETM_Q11_385650"/>
      <w:bookmarkEnd w:id="4990"/>
      <w:r w:rsidRPr="00F523D4">
        <w:rPr>
          <w:rtl/>
        </w:rPr>
        <w:t xml:space="preserve">שופט </w:t>
      </w:r>
      <w:bookmarkStart w:id="4991" w:name="_ETM_Q11_386069"/>
      <w:bookmarkEnd w:id="4991"/>
      <w:r w:rsidRPr="00F523D4">
        <w:rPr>
          <w:rtl/>
        </w:rPr>
        <w:t xml:space="preserve">בית </w:t>
      </w:r>
      <w:bookmarkStart w:id="4992" w:name="_ETM_Q11_386219"/>
      <w:bookmarkEnd w:id="4992"/>
      <w:r w:rsidRPr="00F523D4">
        <w:rPr>
          <w:rtl/>
        </w:rPr>
        <w:t xml:space="preserve">המשפט </w:t>
      </w:r>
      <w:bookmarkStart w:id="4993" w:name="_ETM_Q11_386639"/>
      <w:bookmarkEnd w:id="4993"/>
      <w:r w:rsidRPr="00F523D4">
        <w:rPr>
          <w:rtl/>
        </w:rPr>
        <w:t>העליון</w:t>
      </w:r>
      <w:r>
        <w:rPr>
          <w:rFonts w:hint="cs"/>
          <w:rtl/>
        </w:rPr>
        <w:t>,</w:t>
      </w:r>
      <w:r w:rsidRPr="00F523D4">
        <w:rPr>
          <w:rtl/>
        </w:rPr>
        <w:t xml:space="preserve"> </w:t>
      </w:r>
      <w:bookmarkStart w:id="4994" w:name="_ETM_Q11_387479"/>
      <w:bookmarkEnd w:id="4994"/>
      <w:r w:rsidRPr="00F523D4">
        <w:rPr>
          <w:rtl/>
        </w:rPr>
        <w:t xml:space="preserve">שעומדות </w:t>
      </w:r>
      <w:bookmarkStart w:id="4995" w:name="_ETM_Q11_388079"/>
      <w:bookmarkEnd w:id="4995"/>
      <w:r w:rsidRPr="00F523D4">
        <w:rPr>
          <w:rtl/>
        </w:rPr>
        <w:t>כ</w:t>
      </w:r>
      <w:bookmarkStart w:id="4996" w:name="_ETM_Q11_388260"/>
      <w:bookmarkEnd w:id="4996"/>
      <w:r w:rsidRPr="00F523D4">
        <w:rPr>
          <w:rtl/>
        </w:rPr>
        <w:t xml:space="preserve">נגדו </w:t>
      </w:r>
      <w:bookmarkStart w:id="4997" w:name="_ETM_Q11_388559"/>
      <w:bookmarkEnd w:id="4997"/>
      <w:r w:rsidRPr="00F523D4">
        <w:rPr>
          <w:rtl/>
        </w:rPr>
        <w:t xml:space="preserve">תלונות </w:t>
      </w:r>
      <w:bookmarkStart w:id="4998" w:name="_ETM_Q11_389159"/>
      <w:bookmarkEnd w:id="4998"/>
      <w:r w:rsidRPr="00F523D4">
        <w:rPr>
          <w:rtl/>
        </w:rPr>
        <w:t xml:space="preserve">בנציבות </w:t>
      </w:r>
      <w:bookmarkStart w:id="4999" w:name="_ETM_Q11_389769"/>
      <w:bookmarkEnd w:id="4999"/>
      <w:r>
        <w:rPr>
          <w:rFonts w:hint="cs"/>
          <w:rtl/>
        </w:rPr>
        <w:t xml:space="preserve">התלונות על השופטים, כי הוא אמר, השופט </w:t>
      </w:r>
      <w:bookmarkStart w:id="5000" w:name="_ETM_Q11_389000"/>
      <w:bookmarkEnd w:id="5000"/>
      <w:r>
        <w:rPr>
          <w:rFonts w:hint="cs"/>
          <w:rtl/>
        </w:rPr>
        <w:t xml:space="preserve">הזה – </w:t>
      </w:r>
      <w:bookmarkStart w:id="5001" w:name="_ETM_Q11_393809"/>
      <w:bookmarkEnd w:id="5001"/>
      <w:r w:rsidRPr="00F523D4">
        <w:rPr>
          <w:rtl/>
        </w:rPr>
        <w:t xml:space="preserve">תראו </w:t>
      </w:r>
      <w:bookmarkStart w:id="5002" w:name="_ETM_Q11_394049"/>
      <w:bookmarkEnd w:id="5002"/>
      <w:r w:rsidRPr="00F523D4">
        <w:rPr>
          <w:rtl/>
        </w:rPr>
        <w:t xml:space="preserve">מה </w:t>
      </w:r>
      <w:bookmarkStart w:id="5003" w:name="_ETM_Q11_394260"/>
      <w:bookmarkEnd w:id="5003"/>
      <w:r w:rsidRPr="00F523D4">
        <w:rPr>
          <w:rtl/>
        </w:rPr>
        <w:t>זה</w:t>
      </w:r>
      <w:r>
        <w:rPr>
          <w:rFonts w:hint="cs"/>
          <w:rtl/>
        </w:rPr>
        <w:t>:</w:t>
      </w:r>
      <w:r w:rsidRPr="00F523D4">
        <w:rPr>
          <w:rtl/>
        </w:rPr>
        <w:t xml:space="preserve"> </w:t>
      </w:r>
      <w:bookmarkStart w:id="5004" w:name="_ETM_Q11_395159"/>
      <w:bookmarkEnd w:id="5004"/>
      <w:r w:rsidRPr="00F523D4">
        <w:rPr>
          <w:rtl/>
        </w:rPr>
        <w:t xml:space="preserve">הבת </w:t>
      </w:r>
      <w:bookmarkStart w:id="5005" w:name="_ETM_Q11_395519"/>
      <w:bookmarkEnd w:id="5005"/>
      <w:r w:rsidRPr="00F523D4">
        <w:rPr>
          <w:rtl/>
        </w:rPr>
        <w:t xml:space="preserve">שלו </w:t>
      </w:r>
      <w:bookmarkStart w:id="5006" w:name="_ETM_Q11_395730"/>
      <w:bookmarkEnd w:id="5006"/>
      <w:r w:rsidRPr="00F523D4">
        <w:rPr>
          <w:rtl/>
        </w:rPr>
        <w:t xml:space="preserve">פרסמה </w:t>
      </w:r>
      <w:bookmarkStart w:id="5007" w:name="_ETM_Q11_396299"/>
      <w:bookmarkEnd w:id="5007"/>
      <w:r w:rsidRPr="00F523D4">
        <w:rPr>
          <w:rtl/>
        </w:rPr>
        <w:t xml:space="preserve">תמונת </w:t>
      </w:r>
      <w:bookmarkStart w:id="5008" w:name="_ETM_Q11_396779"/>
      <w:bookmarkEnd w:id="5008"/>
      <w:r>
        <w:rPr>
          <w:rtl/>
        </w:rPr>
        <w:t>דיו</w:t>
      </w:r>
      <w:r>
        <w:rPr>
          <w:rFonts w:hint="cs"/>
          <w:rtl/>
        </w:rPr>
        <w:t>קן</w:t>
      </w:r>
      <w:r w:rsidRPr="00F523D4">
        <w:rPr>
          <w:rtl/>
        </w:rPr>
        <w:t xml:space="preserve"> </w:t>
      </w:r>
      <w:bookmarkStart w:id="5009" w:name="_ETM_Q11_397409"/>
      <w:bookmarkEnd w:id="5009"/>
      <w:r w:rsidRPr="00F523D4">
        <w:rPr>
          <w:rtl/>
        </w:rPr>
        <w:t xml:space="preserve">שלו </w:t>
      </w:r>
      <w:bookmarkStart w:id="5010" w:name="_ETM_Q11_397709"/>
      <w:bookmarkEnd w:id="5010"/>
      <w:r w:rsidRPr="00F523D4">
        <w:rPr>
          <w:rtl/>
        </w:rPr>
        <w:t xml:space="preserve">במשרד </w:t>
      </w:r>
      <w:bookmarkStart w:id="5011" w:name="_ETM_Q11_398370"/>
      <w:bookmarkEnd w:id="5011"/>
      <w:r>
        <w:rPr>
          <w:rtl/>
        </w:rPr>
        <w:t>של</w:t>
      </w:r>
      <w:r>
        <w:rPr>
          <w:rFonts w:hint="cs"/>
          <w:rtl/>
        </w:rPr>
        <w:t>ה,</w:t>
      </w:r>
      <w:r w:rsidRPr="00F523D4">
        <w:rPr>
          <w:rtl/>
        </w:rPr>
        <w:t xml:space="preserve"> </w:t>
      </w:r>
      <w:bookmarkStart w:id="5012" w:name="_ETM_Q11_399360"/>
      <w:bookmarkEnd w:id="5012"/>
      <w:r w:rsidRPr="00F523D4">
        <w:rPr>
          <w:rtl/>
        </w:rPr>
        <w:t xml:space="preserve">עם </w:t>
      </w:r>
      <w:bookmarkStart w:id="5013" w:name="_ETM_Q11_399540"/>
      <w:bookmarkEnd w:id="5013"/>
      <w:r w:rsidRPr="00F523D4">
        <w:rPr>
          <w:rtl/>
        </w:rPr>
        <w:t>הגלימה</w:t>
      </w:r>
      <w:r>
        <w:rPr>
          <w:rFonts w:hint="cs"/>
          <w:rtl/>
        </w:rPr>
        <w:t>, הצטלמה</w:t>
      </w:r>
      <w:bookmarkStart w:id="5014" w:name="_ETM_Q11_401569"/>
      <w:bookmarkEnd w:id="5014"/>
      <w:r>
        <w:rPr>
          <w:rFonts w:hint="cs"/>
          <w:rtl/>
        </w:rPr>
        <w:t xml:space="preserve"> </w:t>
      </w:r>
      <w:r w:rsidRPr="00F523D4">
        <w:rPr>
          <w:rtl/>
        </w:rPr>
        <w:t xml:space="preserve">לעשות </w:t>
      </w:r>
      <w:bookmarkStart w:id="5015" w:name="_ETM_Q11_401819"/>
      <w:bookmarkEnd w:id="5015"/>
      <w:r>
        <w:rPr>
          <w:rFonts w:hint="cs"/>
          <w:rtl/>
        </w:rPr>
        <w:t>לעצמה</w:t>
      </w:r>
      <w:r w:rsidRPr="00F523D4">
        <w:rPr>
          <w:rtl/>
        </w:rPr>
        <w:t xml:space="preserve"> </w:t>
      </w:r>
      <w:bookmarkStart w:id="5016" w:name="_ETM_Q11_403049"/>
      <w:bookmarkEnd w:id="5016"/>
      <w:r w:rsidRPr="00F523D4">
        <w:rPr>
          <w:rtl/>
        </w:rPr>
        <w:t xml:space="preserve">קידום </w:t>
      </w:r>
      <w:bookmarkStart w:id="5017" w:name="_ETM_Q11_403799"/>
      <w:bookmarkEnd w:id="5017"/>
      <w:r w:rsidRPr="00F523D4">
        <w:rPr>
          <w:rtl/>
        </w:rPr>
        <w:t xml:space="preserve">על </w:t>
      </w:r>
      <w:bookmarkStart w:id="5018" w:name="_ETM_Q11_403980"/>
      <w:bookmarkEnd w:id="5018"/>
      <w:r w:rsidRPr="00F523D4">
        <w:rPr>
          <w:rtl/>
        </w:rPr>
        <w:t xml:space="preserve">חשבון </w:t>
      </w:r>
      <w:bookmarkStart w:id="5019" w:name="_ETM_Q11_404400"/>
      <w:bookmarkEnd w:id="5019"/>
      <w:r w:rsidRPr="00F523D4">
        <w:rPr>
          <w:rtl/>
        </w:rPr>
        <w:t xml:space="preserve">העובדה </w:t>
      </w:r>
      <w:bookmarkStart w:id="5020" w:name="_ETM_Q11_404999"/>
      <w:bookmarkEnd w:id="5020"/>
      <w:r w:rsidRPr="00F523D4">
        <w:rPr>
          <w:rtl/>
        </w:rPr>
        <w:t>ש</w:t>
      </w:r>
      <w:r>
        <w:rPr>
          <w:rFonts w:hint="cs"/>
          <w:rtl/>
        </w:rPr>
        <w:t>אבא שלה הוא</w:t>
      </w:r>
      <w:bookmarkStart w:id="5021" w:name="_ETM_Q11_405329"/>
      <w:bookmarkEnd w:id="5021"/>
      <w:r w:rsidRPr="00F523D4">
        <w:rPr>
          <w:rtl/>
        </w:rPr>
        <w:t xml:space="preserve"> </w:t>
      </w:r>
      <w:bookmarkStart w:id="5022" w:name="_ETM_Q11_405510"/>
      <w:bookmarkEnd w:id="5022"/>
      <w:r w:rsidRPr="00F523D4">
        <w:rPr>
          <w:rtl/>
        </w:rPr>
        <w:t xml:space="preserve">שופט </w:t>
      </w:r>
      <w:bookmarkStart w:id="5023" w:name="_ETM_Q11_405780"/>
      <w:bookmarkEnd w:id="5023"/>
      <w:r w:rsidRPr="00F523D4">
        <w:rPr>
          <w:rtl/>
        </w:rPr>
        <w:t xml:space="preserve">בבית </w:t>
      </w:r>
      <w:bookmarkStart w:id="5024" w:name="_ETM_Q11_405959"/>
      <w:bookmarkEnd w:id="5024"/>
      <w:r>
        <w:rPr>
          <w:rFonts w:hint="cs"/>
          <w:rtl/>
        </w:rPr>
        <w:t>ה</w:t>
      </w:r>
      <w:r w:rsidRPr="00F523D4">
        <w:rPr>
          <w:rtl/>
        </w:rPr>
        <w:t xml:space="preserve">משפט </w:t>
      </w:r>
      <w:bookmarkStart w:id="5025" w:name="_ETM_Q11_406260"/>
      <w:bookmarkEnd w:id="5025"/>
      <w:r>
        <w:rPr>
          <w:rFonts w:hint="cs"/>
          <w:rtl/>
        </w:rPr>
        <w:t>ה</w:t>
      </w:r>
      <w:r w:rsidRPr="00F523D4">
        <w:rPr>
          <w:rtl/>
        </w:rPr>
        <w:t>עליון</w:t>
      </w:r>
      <w:r>
        <w:rPr>
          <w:rFonts w:hint="cs"/>
          <w:rtl/>
        </w:rPr>
        <w:t>.</w:t>
      </w:r>
      <w:r w:rsidRPr="00F523D4">
        <w:rPr>
          <w:rtl/>
        </w:rPr>
        <w:t xml:space="preserve"> </w:t>
      </w:r>
      <w:bookmarkStart w:id="5026" w:name="_ETM_Q11_407180"/>
      <w:bookmarkEnd w:id="5026"/>
      <w:r w:rsidRPr="00F523D4">
        <w:rPr>
          <w:rtl/>
        </w:rPr>
        <w:t xml:space="preserve">כששאלו </w:t>
      </w:r>
      <w:bookmarkStart w:id="5027" w:name="_ETM_Q11_407719"/>
      <w:bookmarkEnd w:id="5027"/>
      <w:r>
        <w:rPr>
          <w:rFonts w:hint="cs"/>
          <w:rtl/>
        </w:rPr>
        <w:t>את</w:t>
      </w:r>
      <w:bookmarkStart w:id="5028" w:name="_ETM_Q11_406000"/>
      <w:bookmarkEnd w:id="5028"/>
      <w:r>
        <w:rPr>
          <w:rFonts w:hint="cs"/>
          <w:rtl/>
        </w:rPr>
        <w:t xml:space="preserve"> השופט כבוב בתלונה מה קורה עם התמונה הזאת, אז </w:t>
      </w:r>
      <w:bookmarkStart w:id="5029" w:name="_ETM_Q11_407000"/>
      <w:bookmarkEnd w:id="5029"/>
      <w:r>
        <w:rPr>
          <w:rFonts w:hint="cs"/>
          <w:rtl/>
        </w:rPr>
        <w:t>היו לו כמה</w:t>
      </w:r>
      <w:r w:rsidRPr="00F523D4">
        <w:rPr>
          <w:rtl/>
        </w:rPr>
        <w:t xml:space="preserve"> </w:t>
      </w:r>
      <w:bookmarkStart w:id="5030" w:name="_ETM_Q11_411629"/>
      <w:bookmarkEnd w:id="5030"/>
      <w:r w:rsidRPr="00F523D4">
        <w:rPr>
          <w:rtl/>
        </w:rPr>
        <w:t>תשובות</w:t>
      </w:r>
      <w:r>
        <w:rPr>
          <w:rFonts w:hint="cs"/>
          <w:rtl/>
        </w:rPr>
        <w:t>.</w:t>
      </w:r>
      <w:r w:rsidRPr="00F523D4">
        <w:rPr>
          <w:rtl/>
        </w:rPr>
        <w:t xml:space="preserve"> </w:t>
      </w:r>
      <w:bookmarkStart w:id="5031" w:name="_ETM_Q11_413350"/>
      <w:bookmarkStart w:id="5032" w:name="_ETM_Q11_414400"/>
      <w:bookmarkEnd w:id="5031"/>
      <w:bookmarkEnd w:id="5032"/>
      <w:r w:rsidRPr="00F523D4">
        <w:rPr>
          <w:rtl/>
        </w:rPr>
        <w:t xml:space="preserve">בהתחלה </w:t>
      </w:r>
      <w:bookmarkStart w:id="5033" w:name="_ETM_Q11_414910"/>
      <w:bookmarkEnd w:id="5033"/>
      <w:r w:rsidRPr="00F523D4">
        <w:rPr>
          <w:rtl/>
        </w:rPr>
        <w:t>הוא</w:t>
      </w:r>
      <w:r>
        <w:rPr>
          <w:rFonts w:hint="cs"/>
          <w:rtl/>
        </w:rPr>
        <w:t xml:space="preserve"> אמר שהוא לא</w:t>
      </w:r>
      <w:r w:rsidRPr="00F523D4">
        <w:rPr>
          <w:rtl/>
        </w:rPr>
        <w:t xml:space="preserve"> </w:t>
      </w:r>
      <w:bookmarkStart w:id="5034" w:name="_ETM_Q11_415150"/>
      <w:bookmarkEnd w:id="5034"/>
      <w:r w:rsidRPr="00F523D4">
        <w:rPr>
          <w:rtl/>
        </w:rPr>
        <w:t>ידע</w:t>
      </w:r>
      <w:r>
        <w:rPr>
          <w:rFonts w:hint="cs"/>
          <w:rtl/>
        </w:rPr>
        <w:t>,</w:t>
      </w:r>
      <w:r w:rsidRPr="00F523D4">
        <w:rPr>
          <w:rtl/>
        </w:rPr>
        <w:t xml:space="preserve"> </w:t>
      </w:r>
      <w:bookmarkStart w:id="5035" w:name="_ETM_Q11_415480"/>
      <w:bookmarkEnd w:id="5035"/>
      <w:r w:rsidRPr="00F523D4">
        <w:rPr>
          <w:rtl/>
        </w:rPr>
        <w:t xml:space="preserve">ואז </w:t>
      </w:r>
      <w:bookmarkStart w:id="5036" w:name="_ETM_Q11_415720"/>
      <w:bookmarkEnd w:id="5036"/>
      <w:r w:rsidRPr="00F523D4">
        <w:rPr>
          <w:rtl/>
        </w:rPr>
        <w:t xml:space="preserve">הוא </w:t>
      </w:r>
      <w:bookmarkStart w:id="5037" w:name="_ETM_Q11_415780"/>
      <w:bookmarkEnd w:id="5037"/>
      <w:r w:rsidRPr="00F523D4">
        <w:rPr>
          <w:rtl/>
        </w:rPr>
        <w:t xml:space="preserve">אמר </w:t>
      </w:r>
      <w:bookmarkStart w:id="5038" w:name="_ETM_Q11_415930"/>
      <w:bookmarkEnd w:id="5038"/>
      <w:r w:rsidRPr="00F523D4">
        <w:rPr>
          <w:rtl/>
        </w:rPr>
        <w:t xml:space="preserve">שהוא </w:t>
      </w:r>
      <w:bookmarkStart w:id="5039" w:name="_ETM_Q11_416110"/>
      <w:bookmarkEnd w:id="5039"/>
      <w:r w:rsidRPr="00F523D4">
        <w:rPr>
          <w:rtl/>
        </w:rPr>
        <w:t>כעס</w:t>
      </w:r>
      <w:r>
        <w:rPr>
          <w:rFonts w:hint="cs"/>
          <w:rtl/>
        </w:rPr>
        <w:t xml:space="preserve"> ו</w:t>
      </w:r>
      <w:bookmarkStart w:id="5040" w:name="_ETM_Q11_416440"/>
      <w:bookmarkEnd w:id="5040"/>
      <w:r>
        <w:rPr>
          <w:rtl/>
        </w:rPr>
        <w:t>ביקש</w:t>
      </w:r>
      <w:r w:rsidRPr="00F523D4">
        <w:rPr>
          <w:rtl/>
        </w:rPr>
        <w:t xml:space="preserve"> </w:t>
      </w:r>
      <w:bookmarkStart w:id="5041" w:name="_ETM_Q11_416740"/>
      <w:bookmarkEnd w:id="5041"/>
      <w:r w:rsidRPr="00F523D4">
        <w:rPr>
          <w:rtl/>
        </w:rPr>
        <w:t xml:space="preserve">ממנה </w:t>
      </w:r>
      <w:bookmarkStart w:id="5042" w:name="_ETM_Q11_416950"/>
      <w:bookmarkEnd w:id="5042"/>
      <w:r w:rsidRPr="00F523D4">
        <w:rPr>
          <w:rtl/>
        </w:rPr>
        <w:t xml:space="preserve">להוריד </w:t>
      </w:r>
      <w:bookmarkStart w:id="5043" w:name="_ETM_Q11_417280"/>
      <w:bookmarkEnd w:id="5043"/>
      <w:r w:rsidRPr="00F523D4">
        <w:rPr>
          <w:rtl/>
        </w:rPr>
        <w:t xml:space="preserve">את </w:t>
      </w:r>
      <w:bookmarkStart w:id="5044" w:name="_ETM_Q11_417370"/>
      <w:bookmarkEnd w:id="5044"/>
      <w:r w:rsidRPr="00F523D4">
        <w:rPr>
          <w:rtl/>
        </w:rPr>
        <w:t>התמונה</w:t>
      </w:r>
      <w:r>
        <w:rPr>
          <w:rFonts w:hint="cs"/>
          <w:rtl/>
        </w:rPr>
        <w:t xml:space="preserve">. זה </w:t>
      </w:r>
      <w:r>
        <w:rPr>
          <w:rFonts w:hint="eastAsia"/>
          <w:rtl/>
        </w:rPr>
        <w:t>–</w:t>
      </w:r>
      <w:r>
        <w:rPr>
          <w:rFonts w:hint="cs"/>
          <w:rtl/>
        </w:rPr>
        <w:t xml:space="preserve"> 1. אחר </w:t>
      </w:r>
      <w:bookmarkStart w:id="5045" w:name="_ETM_Q11_416000"/>
      <w:bookmarkEnd w:id="5045"/>
      <w:r>
        <w:rPr>
          <w:rFonts w:hint="cs"/>
          <w:rtl/>
        </w:rPr>
        <w:t>כך אמרו לו</w:t>
      </w:r>
      <w:bookmarkStart w:id="5046" w:name="_ETM_Q11_418120"/>
      <w:bookmarkStart w:id="5047" w:name="_ETM_Q11_419590"/>
      <w:bookmarkEnd w:id="5046"/>
      <w:bookmarkEnd w:id="5047"/>
      <w:r>
        <w:rPr>
          <w:rFonts w:hint="cs"/>
          <w:rtl/>
        </w:rPr>
        <w:t>: אבל אתה השתתפת בחנוכה של המשרד</w:t>
      </w:r>
      <w:bookmarkStart w:id="5048" w:name="_ETM_Q11_423000"/>
      <w:bookmarkEnd w:id="5048"/>
      <w:r>
        <w:rPr>
          <w:rFonts w:hint="cs"/>
          <w:rtl/>
        </w:rPr>
        <w:t xml:space="preserve"> שלה. אז הוא אמר שהוא לא </w:t>
      </w:r>
      <w:bookmarkStart w:id="5049" w:name="_ETM_Q11_425780"/>
      <w:bookmarkEnd w:id="5049"/>
      <w:r w:rsidRPr="00F523D4">
        <w:rPr>
          <w:rtl/>
        </w:rPr>
        <w:t>השתתף</w:t>
      </w:r>
      <w:r>
        <w:rPr>
          <w:rFonts w:hint="cs"/>
          <w:rtl/>
        </w:rPr>
        <w:t>.</w:t>
      </w:r>
      <w:r w:rsidRPr="00F523D4">
        <w:rPr>
          <w:rtl/>
        </w:rPr>
        <w:t xml:space="preserve"> </w:t>
      </w:r>
      <w:bookmarkStart w:id="5050" w:name="_ETM_Q11_426610"/>
      <w:bookmarkEnd w:id="5050"/>
      <w:r w:rsidRPr="00F523D4">
        <w:rPr>
          <w:rtl/>
        </w:rPr>
        <w:t>אבל</w:t>
      </w:r>
      <w:r>
        <w:rPr>
          <w:rFonts w:hint="cs"/>
          <w:rtl/>
        </w:rPr>
        <w:t>, הינה, תמונות הוכיחו שהוא כן השתתף.</w:t>
      </w:r>
      <w:r w:rsidRPr="00F523D4">
        <w:rPr>
          <w:rtl/>
        </w:rPr>
        <w:t xml:space="preserve"> </w:t>
      </w:r>
      <w:bookmarkStart w:id="5051" w:name="_ETM_Q11_426849"/>
      <w:bookmarkStart w:id="5052" w:name="_ETM_Q11_428680"/>
      <w:bookmarkEnd w:id="5051"/>
      <w:bookmarkEnd w:id="5052"/>
      <w:r w:rsidRPr="00F523D4">
        <w:rPr>
          <w:rtl/>
        </w:rPr>
        <w:t xml:space="preserve">אז </w:t>
      </w:r>
      <w:bookmarkStart w:id="5053" w:name="_ETM_Q11_428890"/>
      <w:bookmarkEnd w:id="5053"/>
      <w:r w:rsidRPr="00F523D4">
        <w:rPr>
          <w:rtl/>
        </w:rPr>
        <w:t xml:space="preserve">הוא </w:t>
      </w:r>
      <w:bookmarkStart w:id="5054" w:name="_ETM_Q11_428980"/>
      <w:bookmarkEnd w:id="5054"/>
      <w:r w:rsidRPr="00F523D4">
        <w:rPr>
          <w:rtl/>
        </w:rPr>
        <w:t xml:space="preserve">פתאום </w:t>
      </w:r>
      <w:bookmarkStart w:id="5055" w:name="_ETM_Q11_429280"/>
      <w:bookmarkEnd w:id="5055"/>
      <w:r w:rsidRPr="00F523D4">
        <w:rPr>
          <w:rtl/>
        </w:rPr>
        <w:t>נזכר</w:t>
      </w:r>
      <w:r w:rsidR="00DE7124">
        <w:rPr>
          <w:rFonts w:hint="cs"/>
          <w:rtl/>
        </w:rPr>
        <w:t>,</w:t>
      </w:r>
      <w:r w:rsidRPr="00F523D4">
        <w:rPr>
          <w:rtl/>
        </w:rPr>
        <w:t xml:space="preserve"> </w:t>
      </w:r>
      <w:bookmarkStart w:id="5056" w:name="_ETM_Q11_429760"/>
      <w:bookmarkEnd w:id="5056"/>
      <w:r w:rsidRPr="00F523D4">
        <w:rPr>
          <w:rtl/>
        </w:rPr>
        <w:t xml:space="preserve">אחרי </w:t>
      </w:r>
      <w:bookmarkStart w:id="5057" w:name="_ETM_Q11_429939"/>
      <w:bookmarkEnd w:id="5057"/>
      <w:r w:rsidRPr="00F523D4">
        <w:rPr>
          <w:rtl/>
        </w:rPr>
        <w:t xml:space="preserve">שהוא </w:t>
      </w:r>
      <w:bookmarkStart w:id="5058" w:name="_ETM_Q11_430060"/>
      <w:bookmarkEnd w:id="5058"/>
      <w:r w:rsidRPr="00F523D4">
        <w:rPr>
          <w:rtl/>
        </w:rPr>
        <w:t xml:space="preserve">אמר </w:t>
      </w:r>
      <w:bookmarkStart w:id="5059" w:name="_ETM_Q11_430239"/>
      <w:bookmarkEnd w:id="5059"/>
      <w:r w:rsidRPr="00F523D4">
        <w:rPr>
          <w:rtl/>
        </w:rPr>
        <w:t xml:space="preserve">שהוא </w:t>
      </w:r>
      <w:bookmarkStart w:id="5060" w:name="_ETM_Q11_430390"/>
      <w:bookmarkEnd w:id="5060"/>
      <w:r w:rsidRPr="00F523D4">
        <w:rPr>
          <w:rtl/>
        </w:rPr>
        <w:t xml:space="preserve">לא </w:t>
      </w:r>
      <w:bookmarkStart w:id="5061" w:name="_ETM_Q11_430519"/>
      <w:bookmarkEnd w:id="5061"/>
      <w:r>
        <w:rPr>
          <w:rFonts w:hint="cs"/>
          <w:rtl/>
        </w:rPr>
        <w:t xml:space="preserve">זכר. הוא גם היה בחנוכת המשרד של </w:t>
      </w:r>
      <w:bookmarkStart w:id="5062" w:name="_ETM_Q11_431000"/>
      <w:bookmarkStart w:id="5063" w:name="_ETM_Q11_432799"/>
      <w:bookmarkEnd w:id="5062"/>
      <w:bookmarkEnd w:id="5063"/>
      <w:r w:rsidRPr="00F523D4">
        <w:rPr>
          <w:rtl/>
        </w:rPr>
        <w:t xml:space="preserve">הבן </w:t>
      </w:r>
      <w:bookmarkStart w:id="5064" w:name="_ETM_Q11_433099"/>
      <w:bookmarkEnd w:id="5064"/>
      <w:r>
        <w:rPr>
          <w:rtl/>
        </w:rPr>
        <w:t>שלו</w:t>
      </w:r>
      <w:r>
        <w:rPr>
          <w:rFonts w:hint="cs"/>
          <w:rtl/>
        </w:rPr>
        <w:t>. קידום</w:t>
      </w:r>
      <w:r w:rsidRPr="00F523D4">
        <w:rPr>
          <w:rtl/>
        </w:rPr>
        <w:t xml:space="preserve"> </w:t>
      </w:r>
      <w:bookmarkStart w:id="5065" w:name="_ETM_Q11_434879"/>
      <w:bookmarkStart w:id="5066" w:name="_ETM_Q11_436120"/>
      <w:bookmarkEnd w:id="5065"/>
      <w:bookmarkEnd w:id="5066"/>
      <w:r w:rsidRPr="00F523D4">
        <w:rPr>
          <w:rtl/>
        </w:rPr>
        <w:t xml:space="preserve">משרד </w:t>
      </w:r>
      <w:bookmarkStart w:id="5067" w:name="_ETM_Q11_437050"/>
      <w:bookmarkEnd w:id="5067"/>
      <w:r>
        <w:rPr>
          <w:rFonts w:hint="cs"/>
          <w:rtl/>
        </w:rPr>
        <w:t>עורכי דין</w:t>
      </w:r>
      <w:r w:rsidRPr="00F523D4">
        <w:rPr>
          <w:rtl/>
        </w:rPr>
        <w:t xml:space="preserve"> </w:t>
      </w:r>
      <w:bookmarkStart w:id="5068" w:name="_ETM_Q11_438100"/>
      <w:bookmarkEnd w:id="5068"/>
      <w:r w:rsidRPr="00F523D4">
        <w:rPr>
          <w:rtl/>
        </w:rPr>
        <w:t xml:space="preserve">באמצעותו </w:t>
      </w:r>
      <w:bookmarkStart w:id="5069" w:name="_ETM_Q11_438750"/>
      <w:bookmarkEnd w:id="5069"/>
      <w:r>
        <w:rPr>
          <w:rFonts w:hint="cs"/>
          <w:rtl/>
        </w:rPr>
        <w:t>ה</w:t>
      </w:r>
      <w:r w:rsidRPr="00F523D4">
        <w:rPr>
          <w:rtl/>
        </w:rPr>
        <w:t xml:space="preserve">תמונה </w:t>
      </w:r>
      <w:bookmarkStart w:id="5070" w:name="_ETM_Q11_439470"/>
      <w:bookmarkEnd w:id="5070"/>
      <w:r w:rsidRPr="00F523D4">
        <w:rPr>
          <w:rtl/>
        </w:rPr>
        <w:t xml:space="preserve">והקשר </w:t>
      </w:r>
      <w:bookmarkStart w:id="5071" w:name="_ETM_Q11_440220"/>
      <w:bookmarkEnd w:id="5071"/>
      <w:r w:rsidRPr="00F523D4">
        <w:rPr>
          <w:rtl/>
        </w:rPr>
        <w:t xml:space="preserve">לשופט </w:t>
      </w:r>
      <w:bookmarkStart w:id="5072" w:name="_ETM_Q11_440509"/>
      <w:bookmarkEnd w:id="5072"/>
      <w:r>
        <w:rPr>
          <w:rFonts w:hint="cs"/>
          <w:rtl/>
        </w:rPr>
        <w:t xml:space="preserve">המכהן בבית המשפט העליון. </w:t>
      </w:r>
    </w:p>
    <w:p w:rsidR="009809C1" w:rsidRDefault="009809C1" w:rsidP="00234575">
      <w:pPr>
        <w:pStyle w:val="ETSpeechToText"/>
        <w:rPr>
          <w:color w:val="auto"/>
          <w:rtl/>
        </w:rPr>
      </w:pPr>
    </w:p>
    <w:p w:rsidR="009809C1" w:rsidRDefault="009809C1" w:rsidP="00DE7124">
      <w:pPr>
        <w:rPr>
          <w:rtl/>
        </w:rPr>
      </w:pPr>
      <w:bookmarkStart w:id="5073" w:name="_ETM_Q11_439000"/>
      <w:bookmarkEnd w:id="5073"/>
      <w:r>
        <w:rPr>
          <w:rFonts w:hint="cs"/>
          <w:rtl/>
        </w:rPr>
        <w:t xml:space="preserve">עכשיו, </w:t>
      </w:r>
      <w:bookmarkStart w:id="5074" w:name="_ETM_Q11_443000"/>
      <w:bookmarkEnd w:id="5074"/>
      <w:r>
        <w:rPr>
          <w:rFonts w:hint="cs"/>
          <w:rtl/>
        </w:rPr>
        <w:t xml:space="preserve">כל הדברים האלה באמת לא מטרידים אותי. </w:t>
      </w:r>
      <w:bookmarkStart w:id="5075" w:name="_ETM_Q11_444759"/>
      <w:bookmarkEnd w:id="5075"/>
      <w:r w:rsidRPr="00F523D4">
        <w:rPr>
          <w:rtl/>
        </w:rPr>
        <w:t xml:space="preserve">אבל </w:t>
      </w:r>
      <w:bookmarkStart w:id="5076" w:name="_ETM_Q11_444939"/>
      <w:bookmarkEnd w:id="5076"/>
      <w:r w:rsidRPr="00F523D4">
        <w:rPr>
          <w:rtl/>
        </w:rPr>
        <w:t xml:space="preserve">אני </w:t>
      </w:r>
      <w:bookmarkStart w:id="5077" w:name="_ETM_Q11_445060"/>
      <w:bookmarkEnd w:id="5077"/>
      <w:r w:rsidRPr="00F523D4">
        <w:rPr>
          <w:rtl/>
        </w:rPr>
        <w:t>אומר</w:t>
      </w:r>
      <w:r>
        <w:rPr>
          <w:rFonts w:hint="cs"/>
          <w:rtl/>
        </w:rPr>
        <w:t>ת</w:t>
      </w:r>
      <w:r w:rsidRPr="00F523D4">
        <w:rPr>
          <w:rtl/>
        </w:rPr>
        <w:t xml:space="preserve"> </w:t>
      </w:r>
      <w:bookmarkStart w:id="5078" w:name="_ETM_Q11_445250"/>
      <w:bookmarkStart w:id="5079" w:name="_ETM_Q11_445400"/>
      <w:bookmarkEnd w:id="5078"/>
      <w:bookmarkEnd w:id="5079"/>
      <w:r w:rsidRPr="00F523D4">
        <w:rPr>
          <w:rtl/>
        </w:rPr>
        <w:t xml:space="preserve">כאן </w:t>
      </w:r>
      <w:bookmarkStart w:id="5080" w:name="_ETM_Q11_446479"/>
      <w:bookmarkEnd w:id="5080"/>
      <w:r w:rsidRPr="00F523D4">
        <w:rPr>
          <w:rtl/>
        </w:rPr>
        <w:t>ל</w:t>
      </w:r>
      <w:bookmarkStart w:id="5081" w:name="_ETM_Q11_446660"/>
      <w:bookmarkEnd w:id="5081"/>
      <w:r w:rsidRPr="00F523D4">
        <w:rPr>
          <w:rtl/>
        </w:rPr>
        <w:t>ר</w:t>
      </w:r>
      <w:r>
        <w:rPr>
          <w:rFonts w:hint="cs"/>
          <w:rtl/>
        </w:rPr>
        <w:t xml:space="preserve">אש הממשלה ולשר </w:t>
      </w:r>
      <w:bookmarkStart w:id="5082" w:name="_ETM_Q11_450000"/>
      <w:bookmarkEnd w:id="5082"/>
      <w:r>
        <w:rPr>
          <w:rFonts w:hint="cs"/>
          <w:rtl/>
        </w:rPr>
        <w:t xml:space="preserve">המשפטים לוין, </w:t>
      </w:r>
      <w:bookmarkStart w:id="5083" w:name="_ETM_Q11_450550"/>
      <w:bookmarkEnd w:id="5083"/>
      <w:r w:rsidRPr="00F523D4">
        <w:rPr>
          <w:rtl/>
        </w:rPr>
        <w:t xml:space="preserve">אתמול </w:t>
      </w:r>
      <w:bookmarkStart w:id="5084" w:name="_ETM_Q11_451449"/>
      <w:bookmarkEnd w:id="5084"/>
      <w:r>
        <w:rPr>
          <w:rFonts w:hint="cs"/>
          <w:rtl/>
        </w:rPr>
        <w:t>דחיתם את</w:t>
      </w:r>
      <w:bookmarkStart w:id="5085" w:name="_ETM_Q11_452199"/>
      <w:bookmarkEnd w:id="5085"/>
      <w:r w:rsidRPr="00F523D4">
        <w:rPr>
          <w:rtl/>
        </w:rPr>
        <w:t xml:space="preserve"> </w:t>
      </w:r>
      <w:bookmarkStart w:id="5086" w:name="_ETM_Q11_452410"/>
      <w:bookmarkEnd w:id="5086"/>
      <w:r w:rsidRPr="00F523D4">
        <w:rPr>
          <w:rtl/>
        </w:rPr>
        <w:t xml:space="preserve">הצעת </w:t>
      </w:r>
      <w:bookmarkStart w:id="5087" w:name="_ETM_Q11_452860"/>
      <w:bookmarkEnd w:id="5087"/>
      <w:r w:rsidRPr="00F523D4">
        <w:rPr>
          <w:rtl/>
        </w:rPr>
        <w:t xml:space="preserve">החוק </w:t>
      </w:r>
      <w:bookmarkStart w:id="5088" w:name="_ETM_Q11_453190"/>
      <w:bookmarkEnd w:id="5088"/>
      <w:r w:rsidRPr="00F523D4">
        <w:rPr>
          <w:rtl/>
        </w:rPr>
        <w:t xml:space="preserve">שלי </w:t>
      </w:r>
      <w:bookmarkStart w:id="5089" w:name="_ETM_Q11_454500"/>
      <w:bookmarkEnd w:id="5089"/>
      <w:r>
        <w:rPr>
          <w:rtl/>
        </w:rPr>
        <w:t>לריסו</w:t>
      </w:r>
      <w:r>
        <w:rPr>
          <w:rFonts w:hint="cs"/>
          <w:rtl/>
        </w:rPr>
        <w:t>ן</w:t>
      </w:r>
      <w:r w:rsidRPr="00F523D4">
        <w:rPr>
          <w:rtl/>
        </w:rPr>
        <w:t xml:space="preserve"> </w:t>
      </w:r>
      <w:bookmarkStart w:id="5090" w:name="_ETM_Q11_457289"/>
      <w:bookmarkEnd w:id="5090"/>
      <w:r w:rsidRPr="00F523D4">
        <w:rPr>
          <w:rtl/>
        </w:rPr>
        <w:t xml:space="preserve">סמכות </w:t>
      </w:r>
      <w:bookmarkStart w:id="5091" w:name="_ETM_Q11_457830"/>
      <w:bookmarkEnd w:id="5091"/>
      <w:r w:rsidRPr="00F523D4">
        <w:rPr>
          <w:rtl/>
        </w:rPr>
        <w:t xml:space="preserve">נשיא </w:t>
      </w:r>
      <w:bookmarkStart w:id="5092" w:name="_ETM_Q11_458129"/>
      <w:bookmarkEnd w:id="5092"/>
      <w:r w:rsidRPr="00F523D4">
        <w:rPr>
          <w:rtl/>
        </w:rPr>
        <w:t xml:space="preserve">המדינה </w:t>
      </w:r>
      <w:bookmarkStart w:id="5093" w:name="_ETM_Q11_459180"/>
      <w:bookmarkEnd w:id="5093"/>
      <w:proofErr w:type="spellStart"/>
      <w:r>
        <w:rPr>
          <w:rFonts w:hint="cs"/>
          <w:rtl/>
        </w:rPr>
        <w:t>לחון</w:t>
      </w:r>
      <w:proofErr w:type="spellEnd"/>
      <w:r w:rsidRPr="00F523D4">
        <w:rPr>
          <w:rtl/>
        </w:rPr>
        <w:t xml:space="preserve"> </w:t>
      </w:r>
      <w:bookmarkStart w:id="5094" w:name="_ETM_Q11_459720"/>
      <w:bookmarkEnd w:id="5094"/>
      <w:r w:rsidRPr="00F523D4">
        <w:rPr>
          <w:rtl/>
        </w:rPr>
        <w:t xml:space="preserve">מחבלים </w:t>
      </w:r>
      <w:bookmarkStart w:id="5095" w:name="_ETM_Q11_460349"/>
      <w:bookmarkEnd w:id="5095"/>
      <w:r>
        <w:rPr>
          <w:rFonts w:hint="cs"/>
          <w:rtl/>
        </w:rPr>
        <w:t>ה</w:t>
      </w:r>
      <w:r w:rsidRPr="00F523D4">
        <w:rPr>
          <w:rtl/>
        </w:rPr>
        <w:t xml:space="preserve">שפוטים </w:t>
      </w:r>
      <w:bookmarkStart w:id="5096" w:name="_ETM_Q11_460889"/>
      <w:bookmarkEnd w:id="5096"/>
      <w:r>
        <w:rPr>
          <w:rtl/>
        </w:rPr>
        <w:t>ל</w:t>
      </w:r>
      <w:bookmarkStart w:id="5097" w:name="_ETM_Q11_461000"/>
      <w:bookmarkEnd w:id="5097"/>
      <w:r w:rsidRPr="00F523D4">
        <w:rPr>
          <w:rtl/>
        </w:rPr>
        <w:t xml:space="preserve">מאסרי </w:t>
      </w:r>
      <w:bookmarkStart w:id="5098" w:name="_ETM_Q11_461450"/>
      <w:bookmarkEnd w:id="5098"/>
      <w:r w:rsidRPr="00F523D4">
        <w:rPr>
          <w:rtl/>
        </w:rPr>
        <w:t>עולם</w:t>
      </w:r>
      <w:r>
        <w:rPr>
          <w:rFonts w:hint="cs"/>
          <w:rtl/>
        </w:rPr>
        <w:t>.</w:t>
      </w:r>
      <w:r w:rsidRPr="00F523D4">
        <w:rPr>
          <w:rtl/>
        </w:rPr>
        <w:t xml:space="preserve"> </w:t>
      </w:r>
      <w:bookmarkStart w:id="5099" w:name="_ETM_Q11_463180"/>
      <w:bookmarkStart w:id="5100" w:name="_ETM_Q11_465905"/>
      <w:bookmarkStart w:id="5101" w:name="_ETM_Q11_465944"/>
      <w:bookmarkStart w:id="5102" w:name="_ETM_Q11_466041"/>
      <w:bookmarkStart w:id="5103" w:name="_ETM_Q11_466076"/>
      <w:bookmarkEnd w:id="5099"/>
      <w:bookmarkEnd w:id="5100"/>
      <w:bookmarkEnd w:id="5101"/>
      <w:bookmarkEnd w:id="5102"/>
      <w:bookmarkEnd w:id="5103"/>
      <w:r w:rsidRPr="00F523D4">
        <w:rPr>
          <w:rtl/>
        </w:rPr>
        <w:t xml:space="preserve">במקום </w:t>
      </w:r>
      <w:bookmarkStart w:id="5104" w:name="_ETM_Q11_463690"/>
      <w:bookmarkEnd w:id="5104"/>
      <w:r w:rsidRPr="00F523D4">
        <w:rPr>
          <w:rtl/>
        </w:rPr>
        <w:t xml:space="preserve">להבין </w:t>
      </w:r>
      <w:bookmarkStart w:id="5105" w:name="_ETM_Q11_464170"/>
      <w:bookmarkEnd w:id="5105"/>
      <w:r w:rsidRPr="00F523D4">
        <w:rPr>
          <w:rtl/>
        </w:rPr>
        <w:t xml:space="preserve">עד </w:t>
      </w:r>
      <w:bookmarkStart w:id="5106" w:name="_ETM_Q11_464320"/>
      <w:bookmarkEnd w:id="5106"/>
      <w:r w:rsidRPr="00F523D4">
        <w:rPr>
          <w:rtl/>
        </w:rPr>
        <w:t xml:space="preserve">כמה </w:t>
      </w:r>
      <w:bookmarkStart w:id="5107" w:name="_ETM_Q11_464650"/>
      <w:bookmarkEnd w:id="5107"/>
      <w:r w:rsidRPr="00F523D4">
        <w:rPr>
          <w:rtl/>
        </w:rPr>
        <w:t xml:space="preserve">אנחנו </w:t>
      </w:r>
      <w:bookmarkStart w:id="5108" w:name="_ETM_Q11_464950"/>
      <w:bookmarkEnd w:id="5108"/>
      <w:r>
        <w:rPr>
          <w:rFonts w:hint="cs"/>
          <w:rtl/>
        </w:rPr>
        <w:t xml:space="preserve">נלחמים כאן בטרור </w:t>
      </w:r>
      <w:r w:rsidR="00DE1E74">
        <w:rPr>
          <w:rFonts w:hint="cs"/>
          <w:rtl/>
        </w:rPr>
        <w:t>– –</w:t>
      </w:r>
      <w:r>
        <w:rPr>
          <w:rFonts w:hint="cs"/>
          <w:rtl/>
        </w:rPr>
        <w:t xml:space="preserve"> </w:t>
      </w:r>
    </w:p>
    <w:p w:rsidR="009809C1" w:rsidRDefault="009809C1" w:rsidP="00234575">
      <w:pPr>
        <w:pStyle w:val="ETSpeechToText"/>
        <w:rPr>
          <w:color w:val="auto"/>
          <w:rtl/>
        </w:rPr>
      </w:pPr>
    </w:p>
    <w:p w:rsidR="009809C1" w:rsidRDefault="009809C1" w:rsidP="00234575">
      <w:pPr>
        <w:pStyle w:val="af7"/>
        <w:keepNext/>
        <w:rPr>
          <w:rtl/>
        </w:rPr>
      </w:pPr>
      <w:r w:rsidRPr="00316876">
        <w:rPr>
          <w:rStyle w:val="TagStyle"/>
          <w:rtl/>
        </w:rPr>
        <w:t xml:space="preserve"> &lt;&lt; יור &gt;&gt; </w:t>
      </w:r>
      <w:r>
        <w:rPr>
          <w:rtl/>
        </w:rPr>
        <w:t>היו"ר משה רוט:</w:t>
      </w:r>
      <w:r w:rsidRPr="00316876">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bookmarkStart w:id="5109" w:name="_ETM_Q11_460000"/>
      <w:bookmarkEnd w:id="5109"/>
      <w:r>
        <w:rPr>
          <w:rFonts w:hint="cs"/>
          <w:rtl/>
        </w:rPr>
        <w:t>תודה רבה.</w:t>
      </w:r>
    </w:p>
    <w:p w:rsidR="009809C1" w:rsidRDefault="009809C1" w:rsidP="00234575">
      <w:pPr>
        <w:rPr>
          <w:rtl/>
        </w:rPr>
      </w:pPr>
    </w:p>
    <w:p w:rsidR="009809C1" w:rsidRDefault="009809C1" w:rsidP="00234575">
      <w:pPr>
        <w:pStyle w:val="-"/>
        <w:keepNext/>
        <w:rPr>
          <w:rtl/>
        </w:rPr>
      </w:pPr>
      <w:bookmarkStart w:id="5110" w:name="ET_speakercontinue_6345_15"/>
      <w:r w:rsidRPr="00316876">
        <w:rPr>
          <w:rStyle w:val="TagStyle"/>
          <w:rtl/>
        </w:rPr>
        <w:t xml:space="preserve"> &lt;&lt; דובר_המשך &gt;&gt; </w:t>
      </w:r>
      <w:r>
        <w:rPr>
          <w:rtl/>
        </w:rPr>
        <w:t>טלי גוטליב (הליכוד):</w:t>
      </w:r>
      <w:r w:rsidRPr="00316876">
        <w:rPr>
          <w:rStyle w:val="TagStyle"/>
          <w:rtl/>
        </w:rPr>
        <w:t xml:space="preserve"> &lt;&lt; דובר_המשך &gt;&gt;</w:t>
      </w:r>
      <w:r>
        <w:rPr>
          <w:rtl/>
        </w:rPr>
        <w:t xml:space="preserve"> </w:t>
      </w:r>
      <w:bookmarkEnd w:id="5110"/>
    </w:p>
    <w:p w:rsidR="009809C1" w:rsidRDefault="009809C1" w:rsidP="00234575">
      <w:pPr>
        <w:pStyle w:val="KeepWithNext"/>
        <w:rPr>
          <w:rtl/>
        </w:rPr>
      </w:pPr>
    </w:p>
    <w:p w:rsidR="009809C1" w:rsidRDefault="00DE1E74" w:rsidP="00234575">
      <w:pPr>
        <w:rPr>
          <w:rtl/>
        </w:rPr>
      </w:pPr>
      <w:bookmarkStart w:id="5111" w:name="_ETM_Q11_463000"/>
      <w:bookmarkEnd w:id="5111"/>
      <w:r>
        <w:rPr>
          <w:rFonts w:hint="cs"/>
          <w:rtl/>
        </w:rPr>
        <w:t>– –</w:t>
      </w:r>
      <w:r w:rsidR="009809C1">
        <w:rPr>
          <w:rFonts w:hint="cs"/>
          <w:rtl/>
        </w:rPr>
        <w:t xml:space="preserve"> ובתמיכה בטרור, </w:t>
      </w:r>
      <w:bookmarkStart w:id="5112" w:name="_ETM_Q11_467000"/>
      <w:bookmarkStart w:id="5113" w:name="_ETM_Q11_465000"/>
      <w:bookmarkStart w:id="5114" w:name="_ETM_Q11_467740"/>
      <w:bookmarkEnd w:id="5112"/>
      <w:bookmarkEnd w:id="5113"/>
      <w:bookmarkEnd w:id="5114"/>
      <w:r w:rsidR="009809C1" w:rsidRPr="00F523D4">
        <w:rPr>
          <w:rtl/>
        </w:rPr>
        <w:t xml:space="preserve">שר </w:t>
      </w:r>
      <w:bookmarkStart w:id="5115" w:name="_ETM_Q11_468010"/>
      <w:bookmarkEnd w:id="5115"/>
      <w:r w:rsidR="009809C1" w:rsidRPr="00F523D4">
        <w:rPr>
          <w:rtl/>
        </w:rPr>
        <w:t xml:space="preserve">המשפטים </w:t>
      </w:r>
      <w:bookmarkStart w:id="5116" w:name="_ETM_Q11_469570"/>
      <w:bookmarkEnd w:id="5116"/>
      <w:r w:rsidR="009809C1" w:rsidRPr="00F523D4">
        <w:rPr>
          <w:rtl/>
        </w:rPr>
        <w:t xml:space="preserve">לא </w:t>
      </w:r>
      <w:bookmarkStart w:id="5117" w:name="_ETM_Q11_469870"/>
      <w:bookmarkEnd w:id="5117"/>
      <w:r w:rsidR="009809C1" w:rsidRPr="00F523D4">
        <w:rPr>
          <w:rtl/>
        </w:rPr>
        <w:t xml:space="preserve">דן </w:t>
      </w:r>
      <w:bookmarkStart w:id="5118" w:name="_ETM_Q11_470110"/>
      <w:bookmarkEnd w:id="5118"/>
      <w:r w:rsidR="009809C1" w:rsidRPr="00F523D4">
        <w:rPr>
          <w:rtl/>
        </w:rPr>
        <w:t xml:space="preserve">בחוק </w:t>
      </w:r>
      <w:bookmarkStart w:id="5119" w:name="_ETM_Q11_470440"/>
      <w:bookmarkEnd w:id="5119"/>
      <w:r w:rsidR="009809C1">
        <w:rPr>
          <w:rFonts w:hint="cs"/>
          <w:rtl/>
        </w:rPr>
        <w:t xml:space="preserve">שלי, וביקש דחייה של </w:t>
      </w:r>
      <w:bookmarkStart w:id="5120" w:name="_ETM_Q11_470680"/>
      <w:bookmarkStart w:id="5121" w:name="_ETM_Q11_471680"/>
      <w:bookmarkEnd w:id="5120"/>
      <w:bookmarkEnd w:id="5121"/>
      <w:r w:rsidR="009809C1">
        <w:rPr>
          <w:rFonts w:hint="cs"/>
          <w:rtl/>
        </w:rPr>
        <w:t xml:space="preserve">ארבעה </w:t>
      </w:r>
      <w:r w:rsidR="009809C1" w:rsidRPr="00F523D4">
        <w:rPr>
          <w:rtl/>
        </w:rPr>
        <w:t>חודשים</w:t>
      </w:r>
      <w:r w:rsidR="009809C1">
        <w:rPr>
          <w:rFonts w:hint="cs"/>
          <w:rtl/>
        </w:rPr>
        <w:t>.</w:t>
      </w:r>
      <w:r w:rsidR="009809C1" w:rsidRPr="00F523D4">
        <w:rPr>
          <w:rtl/>
        </w:rPr>
        <w:t xml:space="preserve"> </w:t>
      </w:r>
      <w:bookmarkStart w:id="5122" w:name="_ETM_Q11_472069"/>
      <w:bookmarkEnd w:id="5122"/>
      <w:r w:rsidR="009809C1" w:rsidRPr="00F523D4">
        <w:rPr>
          <w:rtl/>
        </w:rPr>
        <w:t xml:space="preserve">אתם </w:t>
      </w:r>
      <w:bookmarkStart w:id="5123" w:name="_ETM_Q11_472249"/>
      <w:bookmarkEnd w:id="5123"/>
      <w:r w:rsidR="009809C1" w:rsidRPr="00F523D4">
        <w:rPr>
          <w:rtl/>
        </w:rPr>
        <w:t xml:space="preserve">יודעים </w:t>
      </w:r>
      <w:bookmarkStart w:id="5124" w:name="_ETM_Q11_472520"/>
      <w:bookmarkEnd w:id="5124"/>
      <w:r w:rsidR="009809C1" w:rsidRPr="00F523D4">
        <w:rPr>
          <w:rtl/>
        </w:rPr>
        <w:t>למה</w:t>
      </w:r>
      <w:bookmarkStart w:id="5125" w:name="_ETM_Q11_473589"/>
      <w:bookmarkEnd w:id="5125"/>
      <w:r w:rsidR="009809C1">
        <w:rPr>
          <w:rFonts w:hint="cs"/>
          <w:rtl/>
        </w:rPr>
        <w:t xml:space="preserve">? </w:t>
      </w:r>
      <w:r w:rsidR="009809C1" w:rsidRPr="00F523D4">
        <w:rPr>
          <w:rtl/>
        </w:rPr>
        <w:t xml:space="preserve">הוא </w:t>
      </w:r>
      <w:bookmarkStart w:id="5126" w:name="_ETM_Q11_473710"/>
      <w:bookmarkEnd w:id="5126"/>
      <w:r w:rsidR="009809C1" w:rsidRPr="00F523D4">
        <w:rPr>
          <w:rtl/>
        </w:rPr>
        <w:t xml:space="preserve">ביקש </w:t>
      </w:r>
      <w:bookmarkStart w:id="5127" w:name="_ETM_Q11_474009"/>
      <w:bookmarkEnd w:id="5127"/>
      <w:r w:rsidR="009809C1" w:rsidRPr="00F523D4">
        <w:rPr>
          <w:rtl/>
        </w:rPr>
        <w:t xml:space="preserve">שאני </w:t>
      </w:r>
      <w:bookmarkStart w:id="5128" w:name="_ETM_Q11_474189"/>
      <w:bookmarkEnd w:id="5128"/>
      <w:r w:rsidR="009809C1" w:rsidRPr="00F523D4">
        <w:rPr>
          <w:rtl/>
        </w:rPr>
        <w:t xml:space="preserve">אדבר </w:t>
      </w:r>
      <w:bookmarkStart w:id="5129" w:name="_ETM_Q11_474400"/>
      <w:bookmarkEnd w:id="5129"/>
      <w:r w:rsidR="009809C1">
        <w:rPr>
          <w:rFonts w:hint="cs"/>
          <w:rtl/>
        </w:rPr>
        <w:t>עם הנשיא הרצוג. לא הבנתי. אנחנו המחוקקים.</w:t>
      </w:r>
    </w:p>
    <w:p w:rsidR="009809C1" w:rsidRDefault="009809C1" w:rsidP="00234575">
      <w:pPr>
        <w:ind w:firstLine="0"/>
        <w:rPr>
          <w:rtl/>
        </w:rPr>
      </w:pPr>
    </w:p>
    <w:p w:rsidR="009809C1" w:rsidRDefault="009809C1" w:rsidP="00234575">
      <w:pPr>
        <w:pStyle w:val="af7"/>
        <w:keepNext/>
        <w:rPr>
          <w:rtl/>
        </w:rPr>
      </w:pPr>
      <w:r w:rsidRPr="005B42AD">
        <w:rPr>
          <w:rStyle w:val="TagStyle"/>
          <w:rtl/>
        </w:rPr>
        <w:t xml:space="preserve"> &lt;&lt; יור &gt;&gt; </w:t>
      </w:r>
      <w:r>
        <w:rPr>
          <w:rtl/>
        </w:rPr>
        <w:t>היו"ר משה רוט:</w:t>
      </w:r>
      <w:r w:rsidRPr="005B42AD">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bookmarkStart w:id="5130" w:name="_ETM_Q11_476000"/>
      <w:bookmarkEnd w:id="5130"/>
      <w:r>
        <w:rPr>
          <w:rFonts w:hint="cs"/>
          <w:rtl/>
        </w:rPr>
        <w:t>תודה רבה.</w:t>
      </w:r>
    </w:p>
    <w:p w:rsidR="009809C1" w:rsidRDefault="009809C1" w:rsidP="00234575">
      <w:pPr>
        <w:ind w:firstLine="0"/>
        <w:rPr>
          <w:rtl/>
        </w:rPr>
      </w:pPr>
    </w:p>
    <w:p w:rsidR="009809C1" w:rsidRDefault="009809C1" w:rsidP="00234575">
      <w:pPr>
        <w:pStyle w:val="-"/>
        <w:keepNext/>
        <w:rPr>
          <w:rtl/>
        </w:rPr>
      </w:pPr>
      <w:bookmarkStart w:id="5131" w:name="ET_speakercontinue_6345_17"/>
      <w:r w:rsidRPr="005B42AD">
        <w:rPr>
          <w:rStyle w:val="TagStyle"/>
          <w:rtl/>
        </w:rPr>
        <w:t xml:space="preserve"> &lt;&lt; דובר_המשך &gt;&gt; </w:t>
      </w:r>
      <w:r>
        <w:rPr>
          <w:rtl/>
        </w:rPr>
        <w:t>טלי גוטליב (הליכוד):</w:t>
      </w:r>
      <w:r w:rsidRPr="005B42AD">
        <w:rPr>
          <w:rStyle w:val="TagStyle"/>
          <w:rtl/>
        </w:rPr>
        <w:t xml:space="preserve"> &lt;&lt; דובר_המשך &gt;&gt;</w:t>
      </w:r>
      <w:r>
        <w:rPr>
          <w:rtl/>
        </w:rPr>
        <w:t xml:space="preserve"> </w:t>
      </w:r>
      <w:bookmarkEnd w:id="5131"/>
    </w:p>
    <w:p w:rsidR="009809C1" w:rsidRDefault="009809C1" w:rsidP="00234575">
      <w:pPr>
        <w:pStyle w:val="KeepWithNext"/>
        <w:rPr>
          <w:rtl/>
        </w:rPr>
      </w:pPr>
    </w:p>
    <w:p w:rsidR="009809C1" w:rsidRDefault="009809C1" w:rsidP="00DE7124">
      <w:pPr>
        <w:rPr>
          <w:rtl/>
        </w:rPr>
      </w:pPr>
      <w:bookmarkStart w:id="5132" w:name="_ETM_Q11_478000"/>
      <w:bookmarkEnd w:id="5132"/>
      <w:r>
        <w:rPr>
          <w:rFonts w:hint="cs"/>
          <w:rtl/>
        </w:rPr>
        <w:t xml:space="preserve">האופוזיציה </w:t>
      </w:r>
      <w:bookmarkStart w:id="5133" w:name="_ETM_Q11_475000"/>
      <w:bookmarkStart w:id="5134" w:name="_ETM_Q11_479350"/>
      <w:bookmarkEnd w:id="5133"/>
      <w:bookmarkEnd w:id="5134"/>
      <w:r w:rsidRPr="00F523D4">
        <w:rPr>
          <w:rtl/>
        </w:rPr>
        <w:t xml:space="preserve">בעצמה </w:t>
      </w:r>
      <w:bookmarkStart w:id="5135" w:name="_ETM_Q11_479919"/>
      <w:bookmarkEnd w:id="5135"/>
      <w:r w:rsidRPr="00F523D4">
        <w:rPr>
          <w:rtl/>
        </w:rPr>
        <w:t xml:space="preserve">הסכימה </w:t>
      </w:r>
      <w:bookmarkStart w:id="5136" w:name="_ETM_Q11_480909"/>
      <w:bookmarkEnd w:id="5136"/>
      <w:r w:rsidRPr="00536FDE">
        <w:rPr>
          <w:rFonts w:hint="cs"/>
          <w:rtl/>
        </w:rPr>
        <w:t>כ</w:t>
      </w:r>
      <w:r w:rsidRPr="00536FDE">
        <w:rPr>
          <w:rtl/>
        </w:rPr>
        <w:t xml:space="preserve">שהמחבל </w:t>
      </w:r>
      <w:bookmarkStart w:id="5137" w:name="_ETM_Q11_482050"/>
      <w:bookmarkEnd w:id="5137"/>
      <w:r w:rsidRPr="00536FDE">
        <w:rPr>
          <w:rtl/>
        </w:rPr>
        <w:t>ד</w:t>
      </w:r>
      <w:r w:rsidRPr="00536FDE">
        <w:rPr>
          <w:rFonts w:hint="cs"/>
          <w:rtl/>
        </w:rPr>
        <w:t>קה שוחרר</w:t>
      </w:r>
      <w:r>
        <w:rPr>
          <w:rFonts w:hint="cs"/>
          <w:rtl/>
        </w:rPr>
        <w:t xml:space="preserve"> אחרי 27 שנות </w:t>
      </w:r>
      <w:bookmarkStart w:id="5138" w:name="_ETM_Q11_481000"/>
      <w:bookmarkEnd w:id="5138"/>
      <w:r>
        <w:rPr>
          <w:rFonts w:hint="cs"/>
          <w:rtl/>
        </w:rPr>
        <w:t xml:space="preserve">מאסר. אם אנחנו לא נפריע ולא </w:t>
      </w:r>
      <w:bookmarkStart w:id="5139" w:name="_ETM_Q11_482259"/>
      <w:bookmarkStart w:id="5140" w:name="_ETM_Q11_487140"/>
      <w:bookmarkEnd w:id="5139"/>
      <w:bookmarkEnd w:id="5140"/>
      <w:r w:rsidRPr="00F523D4">
        <w:rPr>
          <w:rtl/>
        </w:rPr>
        <w:t xml:space="preserve">נרסן </w:t>
      </w:r>
      <w:bookmarkStart w:id="5141" w:name="_ETM_Q11_488160"/>
      <w:bookmarkEnd w:id="5141"/>
      <w:r w:rsidRPr="00F523D4">
        <w:rPr>
          <w:rtl/>
        </w:rPr>
        <w:t xml:space="preserve">את </w:t>
      </w:r>
      <w:bookmarkStart w:id="5142" w:name="_ETM_Q11_488339"/>
      <w:bookmarkEnd w:id="5142"/>
      <w:r w:rsidRPr="00F523D4">
        <w:rPr>
          <w:rtl/>
        </w:rPr>
        <w:t xml:space="preserve">הסמכות </w:t>
      </w:r>
      <w:bookmarkStart w:id="5143" w:name="_ETM_Q11_488910"/>
      <w:bookmarkEnd w:id="5143"/>
      <w:proofErr w:type="spellStart"/>
      <w:r w:rsidRPr="00F523D4">
        <w:rPr>
          <w:rtl/>
        </w:rPr>
        <w:t>לחון</w:t>
      </w:r>
      <w:proofErr w:type="spellEnd"/>
      <w:r w:rsidRPr="00F523D4">
        <w:rPr>
          <w:rtl/>
        </w:rPr>
        <w:t xml:space="preserve"> </w:t>
      </w:r>
      <w:bookmarkStart w:id="5144" w:name="_ETM_Q11_489719"/>
      <w:bookmarkEnd w:id="5144"/>
      <w:r>
        <w:rPr>
          <w:rFonts w:hint="cs"/>
          <w:rtl/>
        </w:rPr>
        <w:t>אסירי עולם, אנחנו נשחרר כאן מחבלים.</w:t>
      </w:r>
    </w:p>
    <w:p w:rsidR="009809C1" w:rsidRDefault="009809C1" w:rsidP="00234575">
      <w:pPr>
        <w:ind w:firstLine="0"/>
        <w:rPr>
          <w:rtl/>
        </w:rPr>
      </w:pPr>
    </w:p>
    <w:p w:rsidR="009809C1" w:rsidRDefault="009809C1" w:rsidP="00234575">
      <w:pPr>
        <w:pStyle w:val="af7"/>
        <w:keepNext/>
        <w:rPr>
          <w:rtl/>
        </w:rPr>
      </w:pPr>
      <w:bookmarkStart w:id="5145" w:name="ET_yor_6599_20"/>
      <w:r w:rsidRPr="00816AA5">
        <w:rPr>
          <w:rStyle w:val="TagStyle"/>
          <w:rtl/>
        </w:rPr>
        <w:t xml:space="preserve"> &lt;&lt; יור &gt;&gt; </w:t>
      </w:r>
      <w:r>
        <w:rPr>
          <w:rtl/>
        </w:rPr>
        <w:t>היו"ר משה רוט:</w:t>
      </w:r>
      <w:r w:rsidRPr="00816AA5">
        <w:rPr>
          <w:rStyle w:val="TagStyle"/>
          <w:rtl/>
        </w:rPr>
        <w:t xml:space="preserve"> &lt;&lt; יור &gt;&gt;</w:t>
      </w:r>
      <w:r>
        <w:rPr>
          <w:rtl/>
        </w:rPr>
        <w:t xml:space="preserve"> </w:t>
      </w:r>
      <w:bookmarkEnd w:id="5145"/>
    </w:p>
    <w:p w:rsidR="009809C1" w:rsidRDefault="009809C1" w:rsidP="00234575">
      <w:pPr>
        <w:pStyle w:val="KeepWithNext"/>
        <w:rPr>
          <w:rtl/>
        </w:rPr>
      </w:pPr>
    </w:p>
    <w:p w:rsidR="009809C1" w:rsidRDefault="009809C1" w:rsidP="00234575">
      <w:pPr>
        <w:rPr>
          <w:rtl/>
        </w:rPr>
      </w:pPr>
      <w:bookmarkStart w:id="5146" w:name="_ETM_Q11_489000"/>
      <w:bookmarkEnd w:id="5146"/>
      <w:r>
        <w:rPr>
          <w:rFonts w:hint="cs"/>
          <w:rtl/>
        </w:rPr>
        <w:t>תודה.</w:t>
      </w:r>
    </w:p>
    <w:p w:rsidR="009809C1" w:rsidRDefault="009809C1" w:rsidP="00234575">
      <w:pPr>
        <w:ind w:firstLine="0"/>
        <w:rPr>
          <w:rtl/>
        </w:rPr>
      </w:pPr>
    </w:p>
    <w:p w:rsidR="009809C1" w:rsidRDefault="009809C1" w:rsidP="00234575">
      <w:pPr>
        <w:pStyle w:val="-"/>
        <w:keepNext/>
        <w:rPr>
          <w:rtl/>
        </w:rPr>
      </w:pPr>
      <w:bookmarkStart w:id="5147" w:name="ET_speakercontinue_6345_21"/>
      <w:r w:rsidRPr="00816AA5">
        <w:rPr>
          <w:rStyle w:val="TagStyle"/>
          <w:rtl/>
        </w:rPr>
        <w:t xml:space="preserve"> &lt;&lt; דובר_המשך &gt;&gt; </w:t>
      </w:r>
      <w:r>
        <w:rPr>
          <w:rtl/>
        </w:rPr>
        <w:t>טלי גוטליב (הליכוד):</w:t>
      </w:r>
      <w:r w:rsidRPr="00816AA5">
        <w:rPr>
          <w:rStyle w:val="TagStyle"/>
          <w:rtl/>
        </w:rPr>
        <w:t xml:space="preserve"> &lt;&lt; דובר_המשך &gt;&gt;</w:t>
      </w:r>
      <w:r>
        <w:rPr>
          <w:rtl/>
        </w:rPr>
        <w:t xml:space="preserve"> </w:t>
      </w:r>
      <w:bookmarkEnd w:id="5147"/>
    </w:p>
    <w:p w:rsidR="009809C1" w:rsidRDefault="009809C1" w:rsidP="00234575">
      <w:pPr>
        <w:pStyle w:val="KeepWithNext"/>
        <w:rPr>
          <w:rtl/>
        </w:rPr>
      </w:pPr>
    </w:p>
    <w:p w:rsidR="009809C1" w:rsidRDefault="009809C1" w:rsidP="00DE7124">
      <w:pPr>
        <w:rPr>
          <w:rtl/>
        </w:rPr>
      </w:pPr>
      <w:bookmarkStart w:id="5148" w:name="_ETM_Q11_491000"/>
      <w:bookmarkEnd w:id="5148"/>
      <w:r>
        <w:rPr>
          <w:rFonts w:hint="cs"/>
          <w:rtl/>
        </w:rPr>
        <w:t xml:space="preserve">אבל מה יש </w:t>
      </w:r>
      <w:bookmarkStart w:id="5149" w:name="_ETM_Q11_488000"/>
      <w:bookmarkEnd w:id="5149"/>
      <w:r>
        <w:rPr>
          <w:rFonts w:hint="cs"/>
          <w:rtl/>
        </w:rPr>
        <w:t xml:space="preserve">לי להתפלא </w:t>
      </w:r>
      <w:bookmarkStart w:id="5150" w:name="_ETM_Q11_493450"/>
      <w:bookmarkEnd w:id="5150"/>
      <w:r w:rsidRPr="00F523D4">
        <w:rPr>
          <w:rtl/>
        </w:rPr>
        <w:t xml:space="preserve">אם </w:t>
      </w:r>
      <w:bookmarkStart w:id="5151" w:name="_ETM_Q11_493600"/>
      <w:bookmarkEnd w:id="5151"/>
      <w:r>
        <w:rPr>
          <w:rFonts w:hint="cs"/>
          <w:rtl/>
        </w:rPr>
        <w:t xml:space="preserve">שופט בית המשפט העליון אומר שיש עקרון שוויון למחבלים? </w:t>
      </w:r>
    </w:p>
    <w:p w:rsidR="009809C1" w:rsidRDefault="009809C1" w:rsidP="00234575">
      <w:pPr>
        <w:ind w:firstLine="0"/>
        <w:rPr>
          <w:rtl/>
        </w:rPr>
      </w:pPr>
    </w:p>
    <w:p w:rsidR="009809C1" w:rsidRDefault="009809C1" w:rsidP="00234575">
      <w:pPr>
        <w:pStyle w:val="af7"/>
        <w:keepNext/>
        <w:rPr>
          <w:rtl/>
        </w:rPr>
      </w:pPr>
      <w:r w:rsidRPr="008B447D">
        <w:rPr>
          <w:rStyle w:val="TagStyle"/>
          <w:rtl/>
        </w:rPr>
        <w:t xml:space="preserve"> &lt;&lt; יור &gt;&gt; </w:t>
      </w:r>
      <w:r>
        <w:rPr>
          <w:rtl/>
        </w:rPr>
        <w:t>היו"ר משה רוט:</w:t>
      </w:r>
      <w:r w:rsidRPr="008B447D">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bookmarkStart w:id="5152" w:name="_ETM_Q11_493000"/>
      <w:bookmarkEnd w:id="5152"/>
      <w:r>
        <w:rPr>
          <w:rFonts w:hint="cs"/>
          <w:rtl/>
        </w:rPr>
        <w:t xml:space="preserve">תודה רבה. </w:t>
      </w:r>
      <w:bookmarkStart w:id="5153" w:name="_ETM_Q11_498430"/>
      <w:bookmarkEnd w:id="5153"/>
      <w:r w:rsidRPr="00F523D4">
        <w:rPr>
          <w:rtl/>
        </w:rPr>
        <w:t xml:space="preserve">חבר </w:t>
      </w:r>
      <w:bookmarkStart w:id="5154" w:name="_ETM_Q11_498730"/>
      <w:bookmarkEnd w:id="5154"/>
      <w:r w:rsidRPr="00F523D4">
        <w:rPr>
          <w:rtl/>
        </w:rPr>
        <w:t xml:space="preserve">הכנסת </w:t>
      </w:r>
      <w:bookmarkStart w:id="5155" w:name="_ETM_Q11_499150"/>
      <w:bookmarkEnd w:id="5155"/>
      <w:r w:rsidRPr="00F523D4">
        <w:rPr>
          <w:rtl/>
        </w:rPr>
        <w:t xml:space="preserve">אבי </w:t>
      </w:r>
      <w:bookmarkStart w:id="5156" w:name="_ETM_Q11_499390"/>
      <w:bookmarkEnd w:id="5156"/>
      <w:r w:rsidRPr="00F523D4">
        <w:rPr>
          <w:rtl/>
        </w:rPr>
        <w:t>מעוז</w:t>
      </w:r>
      <w:r>
        <w:rPr>
          <w:rFonts w:hint="cs"/>
          <w:rtl/>
        </w:rPr>
        <w:t>,</w:t>
      </w:r>
      <w:r w:rsidRPr="00F523D4">
        <w:rPr>
          <w:rtl/>
        </w:rPr>
        <w:t xml:space="preserve"> </w:t>
      </w:r>
      <w:bookmarkStart w:id="5157" w:name="_ETM_Q11_499900"/>
      <w:bookmarkEnd w:id="5157"/>
      <w:r>
        <w:rPr>
          <w:rFonts w:hint="cs"/>
          <w:rtl/>
        </w:rPr>
        <w:t>ב</w:t>
      </w:r>
      <w:r w:rsidRPr="00F523D4">
        <w:rPr>
          <w:rtl/>
        </w:rPr>
        <w:t>בקשה</w:t>
      </w:r>
      <w:r>
        <w:rPr>
          <w:rFonts w:hint="cs"/>
          <w:rtl/>
        </w:rPr>
        <w:t>.</w:t>
      </w:r>
      <w:r w:rsidRPr="00F523D4">
        <w:rPr>
          <w:rtl/>
        </w:rPr>
        <w:t xml:space="preserve"> </w:t>
      </w:r>
      <w:bookmarkStart w:id="5158" w:name="_ETM_Q11_501960"/>
      <w:bookmarkEnd w:id="5158"/>
    </w:p>
    <w:p w:rsidR="009809C1" w:rsidRDefault="009809C1" w:rsidP="00234575">
      <w:pPr>
        <w:rPr>
          <w:rtl/>
        </w:rPr>
      </w:pPr>
    </w:p>
    <w:p w:rsidR="009809C1" w:rsidRDefault="009809C1" w:rsidP="00234575">
      <w:pPr>
        <w:rPr>
          <w:rtl/>
        </w:rPr>
      </w:pPr>
    </w:p>
    <w:p w:rsidR="009809C1" w:rsidRDefault="009809C1" w:rsidP="00234575">
      <w:pPr>
        <w:pStyle w:val="a7"/>
        <w:rPr>
          <w:rtl/>
          <w:lang w:eastAsia="he-IL"/>
        </w:rPr>
      </w:pPr>
      <w:r w:rsidRPr="00C72D67">
        <w:rPr>
          <w:rStyle w:val="TagStyle"/>
          <w:rtl/>
        </w:rPr>
        <w:t xml:space="preserve">&lt;&lt; נושא &gt;&gt; </w:t>
      </w:r>
      <w:bookmarkStart w:id="5159" w:name="_Toc161692047"/>
      <w:bookmarkStart w:id="5160" w:name="_Toc161697754"/>
      <w:bookmarkStart w:id="5161" w:name="_Toc161746963"/>
      <w:r>
        <w:rPr>
          <w:rtl/>
          <w:lang w:eastAsia="he-IL"/>
        </w:rPr>
        <w:t xml:space="preserve">מסמכים </w:t>
      </w:r>
      <w:r>
        <w:rPr>
          <w:rFonts w:hint="cs"/>
          <w:rtl/>
          <w:lang w:eastAsia="he-IL"/>
        </w:rPr>
        <w:t>ש</w:t>
      </w:r>
      <w:r>
        <w:rPr>
          <w:rtl/>
          <w:lang w:eastAsia="he-IL"/>
        </w:rPr>
        <w:t>הונחו על שולחן הכנסת</w:t>
      </w:r>
      <w:bookmarkEnd w:id="5159"/>
      <w:bookmarkEnd w:id="5160"/>
      <w:bookmarkEnd w:id="5161"/>
      <w:r w:rsidRPr="00C72D67">
        <w:rPr>
          <w:rStyle w:val="TagStyle"/>
          <w:rtl/>
        </w:rPr>
        <w:t xml:space="preserve"> &lt;&lt; נושא &gt;&gt;</w:t>
      </w:r>
      <w:r>
        <w:rPr>
          <w:rtl/>
          <w:lang w:eastAsia="he-IL"/>
        </w:rPr>
        <w:t xml:space="preserve"> </w:t>
      </w:r>
    </w:p>
    <w:p w:rsidR="009809C1" w:rsidRDefault="009809C1" w:rsidP="00234575">
      <w:pPr>
        <w:ind w:firstLine="0"/>
        <w:rPr>
          <w:rtl/>
          <w:lang w:eastAsia="he-IL"/>
        </w:rPr>
      </w:pPr>
    </w:p>
    <w:p w:rsidR="009809C1" w:rsidRDefault="009809C1" w:rsidP="00234575">
      <w:pPr>
        <w:pStyle w:val="af7"/>
        <w:keepNext/>
        <w:rPr>
          <w:rtl/>
        </w:rPr>
      </w:pPr>
      <w:bookmarkStart w:id="5162" w:name="ET_yor_6599_23"/>
      <w:r w:rsidRPr="001924E6">
        <w:rPr>
          <w:rStyle w:val="TagStyle"/>
          <w:rtl/>
        </w:rPr>
        <w:t xml:space="preserve"> &lt;&lt; יור &gt;&gt; </w:t>
      </w:r>
      <w:r>
        <w:rPr>
          <w:rtl/>
        </w:rPr>
        <w:t>היו"ר משה רוט:</w:t>
      </w:r>
      <w:r w:rsidRPr="001924E6">
        <w:rPr>
          <w:rStyle w:val="TagStyle"/>
          <w:rtl/>
        </w:rPr>
        <w:t xml:space="preserve"> &lt;&lt; יור &gt;&gt;</w:t>
      </w:r>
      <w:r>
        <w:rPr>
          <w:rtl/>
        </w:rPr>
        <w:t xml:space="preserve"> </w:t>
      </w:r>
      <w:bookmarkEnd w:id="5162"/>
    </w:p>
    <w:p w:rsidR="009809C1" w:rsidRDefault="009809C1" w:rsidP="00234575">
      <w:pPr>
        <w:ind w:firstLine="0"/>
        <w:rPr>
          <w:rtl/>
        </w:rPr>
      </w:pPr>
    </w:p>
    <w:p w:rsidR="009809C1" w:rsidRDefault="009809C1" w:rsidP="00466DDE">
      <w:pPr>
        <w:rPr>
          <w:rtl/>
        </w:rPr>
      </w:pPr>
      <w:r w:rsidRPr="00F523D4">
        <w:rPr>
          <w:rtl/>
        </w:rPr>
        <w:t>סליחה</w:t>
      </w:r>
      <w:r>
        <w:rPr>
          <w:rFonts w:hint="cs"/>
          <w:rtl/>
        </w:rPr>
        <w:t>, עד שאתה עולה</w:t>
      </w:r>
      <w:r w:rsidRPr="00F523D4">
        <w:rPr>
          <w:rtl/>
        </w:rPr>
        <w:t xml:space="preserve"> </w:t>
      </w:r>
      <w:r>
        <w:rPr>
          <w:rFonts w:hint="cs"/>
          <w:rtl/>
        </w:rPr>
        <w:t>– הודעה למזכירות.</w:t>
      </w:r>
    </w:p>
    <w:p w:rsidR="009809C1" w:rsidRDefault="009809C1" w:rsidP="00234575">
      <w:pPr>
        <w:rPr>
          <w:b/>
          <w:bCs/>
          <w:u w:val="single"/>
          <w:rtl/>
          <w:lang w:eastAsia="he-IL"/>
        </w:rPr>
      </w:pPr>
    </w:p>
    <w:p w:rsidR="009809C1" w:rsidRDefault="009809C1" w:rsidP="00234575">
      <w:pPr>
        <w:pStyle w:val="a4"/>
        <w:keepNext/>
        <w:rPr>
          <w:rtl/>
        </w:rPr>
      </w:pPr>
      <w:bookmarkStart w:id="5163" w:name="ET_speaker_6118_28"/>
      <w:r w:rsidRPr="002E0631">
        <w:rPr>
          <w:rStyle w:val="TagStyle"/>
          <w:rtl/>
        </w:rPr>
        <w:t xml:space="preserve"> &lt;&lt; דובר &gt;&gt; </w:t>
      </w:r>
      <w:bookmarkStart w:id="5164" w:name="_Toc161692048"/>
      <w:bookmarkStart w:id="5165" w:name="_Toc161697755"/>
      <w:bookmarkStart w:id="5166" w:name="_Toc161746964"/>
      <w:r>
        <w:rPr>
          <w:rtl/>
        </w:rPr>
        <w:t>סגנית מזכיר הכנסת אלינור ימין:</w:t>
      </w:r>
      <w:bookmarkEnd w:id="5164"/>
      <w:bookmarkEnd w:id="5165"/>
      <w:bookmarkEnd w:id="5166"/>
      <w:r w:rsidRPr="002E0631">
        <w:rPr>
          <w:rStyle w:val="TagStyle"/>
          <w:rtl/>
        </w:rPr>
        <w:t xml:space="preserve"> &lt;&lt; דובר &gt;&gt;</w:t>
      </w:r>
      <w:r>
        <w:rPr>
          <w:rtl/>
        </w:rPr>
        <w:t xml:space="preserve"> </w:t>
      </w:r>
      <w:bookmarkEnd w:id="5163"/>
    </w:p>
    <w:p w:rsidR="009809C1" w:rsidRPr="001924E6" w:rsidRDefault="009809C1" w:rsidP="00234575">
      <w:pPr>
        <w:ind w:firstLine="0"/>
        <w:rPr>
          <w:rtl/>
          <w:lang w:eastAsia="he-IL"/>
        </w:rPr>
      </w:pPr>
    </w:p>
    <w:p w:rsidR="009809C1" w:rsidRDefault="009809C1" w:rsidP="00234575">
      <w:pPr>
        <w:rPr>
          <w:rtl/>
          <w:lang w:eastAsia="he-IL"/>
        </w:rPr>
      </w:pPr>
      <w:r>
        <w:rPr>
          <w:rFonts w:hint="cs"/>
          <w:rtl/>
          <w:lang w:eastAsia="he-IL"/>
        </w:rPr>
        <w:t xml:space="preserve">תודה. </w:t>
      </w:r>
      <w:bookmarkStart w:id="5167" w:name="_ETM_Q11_497000"/>
      <w:bookmarkEnd w:id="5167"/>
      <w:r w:rsidRPr="007B0C11">
        <w:rPr>
          <w:rtl/>
          <w:lang w:eastAsia="he-IL"/>
        </w:rPr>
        <w:t>ברשות יושב-ראש הישיבה,</w:t>
      </w:r>
      <w:r>
        <w:rPr>
          <w:rtl/>
          <w:lang w:eastAsia="he-IL"/>
        </w:rPr>
        <w:t xml:space="preserve"> </w:t>
      </w:r>
      <w:r>
        <w:rPr>
          <w:rFonts w:hint="cs"/>
          <w:rtl/>
          <w:lang w:eastAsia="he-IL"/>
        </w:rPr>
        <w:t>הינני</w:t>
      </w:r>
      <w:r>
        <w:rPr>
          <w:rtl/>
          <w:lang w:eastAsia="he-IL"/>
        </w:rPr>
        <w:t xml:space="preserve"> מתכבדת להודיעכם, כי הונח</w:t>
      </w:r>
      <w:r>
        <w:rPr>
          <w:rFonts w:hint="cs"/>
          <w:rtl/>
          <w:lang w:eastAsia="he-IL"/>
        </w:rPr>
        <w:t>ה</w:t>
      </w:r>
      <w:r w:rsidRPr="007B0C11">
        <w:rPr>
          <w:rtl/>
          <w:lang w:eastAsia="he-IL"/>
        </w:rPr>
        <w:t xml:space="preserve"> היום על שולחן הכנס</w:t>
      </w:r>
      <w:r>
        <w:rPr>
          <w:rFonts w:hint="cs"/>
          <w:rtl/>
          <w:lang w:eastAsia="he-IL"/>
        </w:rPr>
        <w:t xml:space="preserve">ת, לקריאה שנייה ולקריאה שלישית: הצעת חוק הכללת אמצעי זיהוי ביומטריים ונתוני זיהוי ביומטריים במסמכי זיהוי ובמאגר מידע (תיקון מס' 4 </w:t>
      </w:r>
      <w:r>
        <w:rPr>
          <w:rFonts w:hint="eastAsia"/>
          <w:rtl/>
          <w:lang w:eastAsia="he-IL"/>
        </w:rPr>
        <w:t>–</w:t>
      </w:r>
      <w:r>
        <w:rPr>
          <w:rFonts w:hint="cs"/>
          <w:rtl/>
          <w:lang w:eastAsia="he-IL"/>
        </w:rPr>
        <w:t xml:space="preserve"> הוראת שעה), התשפ"ד</w:t>
      </w:r>
      <w:r>
        <w:rPr>
          <w:rFonts w:hint="eastAsia"/>
          <w:rtl/>
          <w:lang w:eastAsia="he-IL"/>
        </w:rPr>
        <w:t>–</w:t>
      </w:r>
      <w:r>
        <w:rPr>
          <w:rFonts w:hint="cs"/>
          <w:rtl/>
          <w:lang w:eastAsia="he-IL"/>
        </w:rPr>
        <w:t xml:space="preserve">2024, שהחזירה הוועדה המשותפת לוועדת החוקה, חוק ומשפט, לוועדת הפנים והגנת הסביבה ולוועדת המדע והטכנולוגיה, לפי חוק הכללת אמצעי זיהוי ביומטריים ונתוני זיהוי ביומטריים במסמכי זיהוי ובמאגר מידע, </w:t>
      </w:r>
      <w:proofErr w:type="spellStart"/>
      <w:r>
        <w:rPr>
          <w:rFonts w:hint="cs"/>
          <w:rtl/>
          <w:lang w:eastAsia="he-IL"/>
        </w:rPr>
        <w:t>התש"ע</w:t>
      </w:r>
      <w:proofErr w:type="spellEnd"/>
      <w:r>
        <w:rPr>
          <w:rFonts w:hint="eastAsia"/>
          <w:rtl/>
          <w:lang w:eastAsia="he-IL"/>
        </w:rPr>
        <w:t>–</w:t>
      </w:r>
      <w:r>
        <w:rPr>
          <w:rFonts w:hint="cs"/>
          <w:rtl/>
          <w:lang w:eastAsia="he-IL"/>
        </w:rPr>
        <w:t>2009. תודה.</w:t>
      </w:r>
    </w:p>
    <w:p w:rsidR="009809C1" w:rsidRDefault="009809C1" w:rsidP="00234575">
      <w:pPr>
        <w:rPr>
          <w:rtl/>
          <w:lang w:eastAsia="he-IL"/>
        </w:rPr>
      </w:pPr>
      <w:bookmarkStart w:id="5168" w:name="_ETM_Q11_524000"/>
      <w:bookmarkEnd w:id="5168"/>
    </w:p>
    <w:p w:rsidR="009809C1" w:rsidRDefault="009809C1" w:rsidP="00234575">
      <w:pPr>
        <w:pStyle w:val="af7"/>
        <w:keepNext/>
        <w:rPr>
          <w:rtl/>
        </w:rPr>
      </w:pPr>
      <w:r w:rsidRPr="00C72D67">
        <w:rPr>
          <w:rStyle w:val="TagStyle"/>
          <w:rtl/>
        </w:rPr>
        <w:t xml:space="preserve"> &lt;&lt; יור &gt;&gt; </w:t>
      </w:r>
      <w:r>
        <w:rPr>
          <w:rtl/>
        </w:rPr>
        <w:t>היו"ר משה רוט:</w:t>
      </w:r>
      <w:r w:rsidRPr="00C72D67">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pStyle w:val="KeepWithNext"/>
        <w:rPr>
          <w:rtl/>
          <w:lang w:eastAsia="he-IL"/>
        </w:rPr>
      </w:pPr>
      <w:r>
        <w:rPr>
          <w:rFonts w:hint="cs"/>
          <w:rtl/>
          <w:lang w:eastAsia="he-IL"/>
        </w:rPr>
        <w:t xml:space="preserve">תודה רבה. </w:t>
      </w:r>
      <w:bookmarkStart w:id="5169" w:name="_ETM_Q11_534000"/>
      <w:bookmarkEnd w:id="5169"/>
    </w:p>
    <w:p w:rsidR="009809C1" w:rsidRDefault="009809C1" w:rsidP="00234575">
      <w:pPr>
        <w:rPr>
          <w:rtl/>
          <w:lang w:eastAsia="he-IL"/>
        </w:rPr>
      </w:pPr>
    </w:p>
    <w:p w:rsidR="009809C1" w:rsidRPr="00A52857" w:rsidRDefault="009809C1" w:rsidP="00234575">
      <w:pPr>
        <w:rPr>
          <w:rtl/>
          <w:lang w:eastAsia="he-IL"/>
        </w:rPr>
      </w:pPr>
    </w:p>
    <w:p w:rsidR="009809C1" w:rsidRDefault="009809C1" w:rsidP="00466DDE">
      <w:pPr>
        <w:pStyle w:val="a7"/>
        <w:rPr>
          <w:rtl/>
        </w:rPr>
      </w:pPr>
      <w:bookmarkStart w:id="5170" w:name="_ETM_Q11_539000"/>
      <w:bookmarkEnd w:id="5170"/>
      <w:r w:rsidRPr="00222C15">
        <w:rPr>
          <w:rStyle w:val="TagStyle"/>
          <w:rtl/>
        </w:rPr>
        <w:t>&lt;&lt; נושא &gt;&gt;</w:t>
      </w:r>
      <w:r w:rsidRPr="00250454">
        <w:rPr>
          <w:rStyle w:val="TagStyle"/>
          <w:rtl/>
        </w:rPr>
        <w:t xml:space="preserve"> </w:t>
      </w:r>
      <w:bookmarkStart w:id="5171" w:name="_Toc161746965"/>
      <w:r>
        <w:rPr>
          <w:rFonts w:hint="cs"/>
          <w:rtl/>
        </w:rPr>
        <w:t xml:space="preserve">הודעת הממשלה על </w:t>
      </w:r>
      <w:r>
        <w:rPr>
          <w:rtl/>
        </w:rPr>
        <w:t xml:space="preserve">העברת שטח פעולה ממשרד למשרד, </w:t>
      </w:r>
      <w:r>
        <w:rPr>
          <w:rFonts w:hint="cs"/>
          <w:rtl/>
        </w:rPr>
        <w:t xml:space="preserve">על </w:t>
      </w:r>
      <w:r>
        <w:rPr>
          <w:rtl/>
        </w:rPr>
        <w:t>ביטול משרד ו</w:t>
      </w:r>
      <w:r>
        <w:rPr>
          <w:rFonts w:hint="cs"/>
          <w:rtl/>
        </w:rPr>
        <w:t xml:space="preserve">על </w:t>
      </w:r>
      <w:r>
        <w:rPr>
          <w:rtl/>
        </w:rPr>
        <w:t xml:space="preserve">שינוי בחלוקת </w:t>
      </w:r>
      <w:r>
        <w:rPr>
          <w:rFonts w:hint="cs"/>
          <w:rtl/>
        </w:rPr>
        <w:t>ה</w:t>
      </w:r>
      <w:r>
        <w:rPr>
          <w:rtl/>
        </w:rPr>
        <w:t>תפקידי</w:t>
      </w:r>
      <w:r>
        <w:rPr>
          <w:rFonts w:hint="cs"/>
          <w:rtl/>
        </w:rPr>
        <w:t>ם בממשלה</w:t>
      </w:r>
      <w:bookmarkEnd w:id="5171"/>
      <w:r w:rsidRPr="00250454">
        <w:rPr>
          <w:rStyle w:val="TagStyle"/>
          <w:rtl/>
        </w:rPr>
        <w:t xml:space="preserve"> </w:t>
      </w:r>
      <w:r w:rsidRPr="00222C15">
        <w:rPr>
          <w:rStyle w:val="TagStyle"/>
          <w:rtl/>
        </w:rPr>
        <w:t>&lt;&lt; נושא &gt;&gt;</w:t>
      </w:r>
      <w:r>
        <w:rPr>
          <w:rtl/>
        </w:rPr>
        <w:t xml:space="preserve">   </w:t>
      </w:r>
    </w:p>
    <w:p w:rsidR="009809C1" w:rsidRPr="0026796E" w:rsidRDefault="009809C1" w:rsidP="00234575">
      <w:pPr>
        <w:ind w:firstLine="0"/>
        <w:rPr>
          <w:rtl/>
          <w:lang w:eastAsia="he-IL"/>
        </w:rPr>
      </w:pPr>
    </w:p>
    <w:p w:rsidR="009809C1" w:rsidRDefault="009809C1" w:rsidP="00234575">
      <w:pPr>
        <w:pStyle w:val="af7"/>
        <w:keepNext/>
        <w:rPr>
          <w:rtl/>
        </w:rPr>
      </w:pPr>
      <w:bookmarkStart w:id="5172" w:name="ET_yor_6599_27"/>
      <w:r w:rsidRPr="007C2E6B">
        <w:rPr>
          <w:rStyle w:val="TagStyle"/>
          <w:rtl/>
        </w:rPr>
        <w:t xml:space="preserve"> &lt;&lt; יור &gt;&gt; </w:t>
      </w:r>
      <w:r>
        <w:rPr>
          <w:rtl/>
        </w:rPr>
        <w:t>היו"ר משה רוט:</w:t>
      </w:r>
      <w:r w:rsidRPr="007C2E6B">
        <w:rPr>
          <w:rStyle w:val="TagStyle"/>
          <w:rtl/>
        </w:rPr>
        <w:t xml:space="preserve"> &lt;&lt; יור &gt;&gt;</w:t>
      </w:r>
      <w:r>
        <w:rPr>
          <w:rtl/>
        </w:rPr>
        <w:t xml:space="preserve"> </w:t>
      </w:r>
      <w:bookmarkEnd w:id="5172"/>
    </w:p>
    <w:p w:rsidR="009809C1" w:rsidRDefault="009809C1" w:rsidP="00234575">
      <w:pPr>
        <w:pStyle w:val="KeepWithNext"/>
        <w:rPr>
          <w:rtl/>
          <w:lang w:eastAsia="he-IL"/>
        </w:rPr>
      </w:pPr>
    </w:p>
    <w:p w:rsidR="009809C1" w:rsidRPr="007C2E6B" w:rsidRDefault="009809C1" w:rsidP="00234575">
      <w:pPr>
        <w:rPr>
          <w:rtl/>
          <w:lang w:eastAsia="he-IL"/>
        </w:rPr>
      </w:pPr>
      <w:bookmarkStart w:id="5173" w:name="_ETM_Q11_537000"/>
      <w:bookmarkEnd w:id="5173"/>
      <w:r>
        <w:rPr>
          <w:rFonts w:hint="cs"/>
          <w:rtl/>
          <w:lang w:eastAsia="he-IL"/>
        </w:rPr>
        <w:t>שלוש דקות לרשותך.</w:t>
      </w:r>
    </w:p>
    <w:p w:rsidR="009809C1" w:rsidRDefault="009809C1" w:rsidP="00234575">
      <w:pPr>
        <w:rPr>
          <w:rtl/>
          <w:lang w:eastAsia="he-IL"/>
        </w:rPr>
      </w:pPr>
    </w:p>
    <w:p w:rsidR="009809C1" w:rsidRDefault="009809C1" w:rsidP="00234575">
      <w:pPr>
        <w:pStyle w:val="a4"/>
        <w:keepNext/>
        <w:rPr>
          <w:rtl/>
        </w:rPr>
      </w:pPr>
      <w:r w:rsidRPr="00C72D67">
        <w:rPr>
          <w:rStyle w:val="TagStyle"/>
          <w:rtl/>
        </w:rPr>
        <w:t xml:space="preserve"> &lt;&lt; דובר &gt;&gt; </w:t>
      </w:r>
      <w:bookmarkStart w:id="5174" w:name="_Toc161692050"/>
      <w:bookmarkStart w:id="5175" w:name="_Toc161697757"/>
      <w:bookmarkStart w:id="5176" w:name="_Toc161746966"/>
      <w:r>
        <w:rPr>
          <w:rtl/>
        </w:rPr>
        <w:t>אבי מעוז (נעם):</w:t>
      </w:r>
      <w:bookmarkEnd w:id="5174"/>
      <w:bookmarkEnd w:id="5175"/>
      <w:bookmarkEnd w:id="5176"/>
      <w:r w:rsidRPr="00C72D67">
        <w:rPr>
          <w:rStyle w:val="TagStyle"/>
          <w:rtl/>
        </w:rPr>
        <w:t xml:space="preserve"> &lt;&lt; דובר &gt;&gt;</w:t>
      </w:r>
      <w:r>
        <w:rPr>
          <w:rtl/>
        </w:rPr>
        <w:t xml:space="preserve"> </w:t>
      </w:r>
    </w:p>
    <w:p w:rsidR="009809C1" w:rsidRDefault="009809C1" w:rsidP="00234575">
      <w:pPr>
        <w:pStyle w:val="KeepWithNext"/>
        <w:rPr>
          <w:rtl/>
          <w:lang w:eastAsia="he-IL"/>
        </w:rPr>
      </w:pPr>
    </w:p>
    <w:p w:rsidR="009809C1" w:rsidRDefault="009809C1" w:rsidP="00234575">
      <w:pPr>
        <w:rPr>
          <w:rtl/>
        </w:rPr>
      </w:pPr>
      <w:bookmarkStart w:id="5177" w:name="_ETM_Q11_535000"/>
      <w:bookmarkEnd w:id="5177"/>
      <w:r>
        <w:rPr>
          <w:rFonts w:hint="cs"/>
          <w:rtl/>
          <w:lang w:eastAsia="he-IL"/>
        </w:rPr>
        <w:t xml:space="preserve">אדוני היושב-ראש, </w:t>
      </w:r>
      <w:bookmarkStart w:id="5178" w:name="_ETM_Q11_541559"/>
      <w:bookmarkEnd w:id="5178"/>
      <w:r w:rsidRPr="00F523D4">
        <w:rPr>
          <w:rtl/>
        </w:rPr>
        <w:t xml:space="preserve">כנסת </w:t>
      </w:r>
      <w:bookmarkStart w:id="5179" w:name="_ETM_Q11_541980"/>
      <w:bookmarkEnd w:id="5179"/>
      <w:r w:rsidRPr="00F523D4">
        <w:rPr>
          <w:rtl/>
        </w:rPr>
        <w:t>נכבדה</w:t>
      </w:r>
      <w:r>
        <w:rPr>
          <w:rFonts w:hint="cs"/>
          <w:rtl/>
        </w:rPr>
        <w:t>,</w:t>
      </w:r>
      <w:r w:rsidRPr="00F523D4">
        <w:rPr>
          <w:rtl/>
        </w:rPr>
        <w:t xml:space="preserve"> </w:t>
      </w:r>
      <w:bookmarkStart w:id="5180" w:name="_ETM_Q11_543489"/>
      <w:bookmarkEnd w:id="5180"/>
      <w:r>
        <w:rPr>
          <w:rFonts w:hint="cs"/>
          <w:rtl/>
        </w:rPr>
        <w:t>ב</w:t>
      </w:r>
      <w:r w:rsidRPr="00F523D4">
        <w:rPr>
          <w:rtl/>
        </w:rPr>
        <w:t xml:space="preserve">שבוע </w:t>
      </w:r>
      <w:bookmarkStart w:id="5181" w:name="_ETM_Q11_543879"/>
      <w:bookmarkEnd w:id="5181"/>
      <w:r w:rsidRPr="00F523D4">
        <w:rPr>
          <w:rtl/>
        </w:rPr>
        <w:t xml:space="preserve">הבא </w:t>
      </w:r>
      <w:bookmarkStart w:id="5182" w:name="_ETM_Q11_544119"/>
      <w:bookmarkEnd w:id="5182"/>
      <w:r w:rsidRPr="00F523D4">
        <w:rPr>
          <w:rtl/>
        </w:rPr>
        <w:t xml:space="preserve">נחגוג </w:t>
      </w:r>
      <w:bookmarkStart w:id="5183" w:name="_ETM_Q11_544659"/>
      <w:bookmarkEnd w:id="5183"/>
      <w:r w:rsidRPr="00F523D4">
        <w:rPr>
          <w:rtl/>
        </w:rPr>
        <w:t xml:space="preserve">כאן </w:t>
      </w:r>
      <w:bookmarkStart w:id="5184" w:name="_ETM_Q11_544839"/>
      <w:bookmarkEnd w:id="5184"/>
      <w:r w:rsidRPr="00F523D4">
        <w:rPr>
          <w:rtl/>
        </w:rPr>
        <w:t xml:space="preserve">בירושלים </w:t>
      </w:r>
      <w:bookmarkStart w:id="5185" w:name="_ETM_Q11_545649"/>
      <w:bookmarkEnd w:id="5185"/>
      <w:r w:rsidRPr="00F523D4">
        <w:rPr>
          <w:rtl/>
        </w:rPr>
        <w:t xml:space="preserve">את </w:t>
      </w:r>
      <w:bookmarkStart w:id="5186" w:name="_ETM_Q11_545770"/>
      <w:bookmarkEnd w:id="5186"/>
      <w:r w:rsidRPr="00F523D4">
        <w:rPr>
          <w:rtl/>
        </w:rPr>
        <w:t xml:space="preserve">חג </w:t>
      </w:r>
      <w:bookmarkStart w:id="5187" w:name="_ETM_Q11_546039"/>
      <w:bookmarkEnd w:id="5187"/>
      <w:r w:rsidRPr="00F523D4">
        <w:rPr>
          <w:rtl/>
        </w:rPr>
        <w:t>הפורים</w:t>
      </w:r>
      <w:r>
        <w:rPr>
          <w:rFonts w:hint="cs"/>
          <w:rtl/>
        </w:rPr>
        <w:t>.</w:t>
      </w:r>
      <w:r w:rsidRPr="00F523D4">
        <w:rPr>
          <w:rtl/>
        </w:rPr>
        <w:t xml:space="preserve"> </w:t>
      </w:r>
      <w:bookmarkStart w:id="5188" w:name="_ETM_Q11_547979"/>
      <w:bookmarkEnd w:id="5188"/>
      <w:r>
        <w:rPr>
          <w:rtl/>
        </w:rPr>
        <w:t>כ</w:t>
      </w:r>
      <w:bookmarkStart w:id="5189" w:name="_ETM_Q11_548219"/>
      <w:bookmarkEnd w:id="5189"/>
      <w:r>
        <w:rPr>
          <w:rFonts w:hint="cs"/>
          <w:rtl/>
        </w:rPr>
        <w:t>ש</w:t>
      </w:r>
      <w:r w:rsidRPr="00F523D4">
        <w:rPr>
          <w:rtl/>
        </w:rPr>
        <w:t xml:space="preserve">המן </w:t>
      </w:r>
      <w:bookmarkStart w:id="5190" w:name="_ETM_Q11_548520"/>
      <w:bookmarkEnd w:id="5190"/>
      <w:r w:rsidRPr="00F523D4">
        <w:rPr>
          <w:rtl/>
        </w:rPr>
        <w:t xml:space="preserve">הרשע </w:t>
      </w:r>
      <w:bookmarkStart w:id="5191" w:name="_ETM_Q11_549089"/>
      <w:bookmarkEnd w:id="5191"/>
      <w:r w:rsidRPr="00F523D4">
        <w:rPr>
          <w:rtl/>
        </w:rPr>
        <w:t xml:space="preserve">ביקש </w:t>
      </w:r>
      <w:bookmarkStart w:id="5192" w:name="_ETM_Q11_549509"/>
      <w:bookmarkEnd w:id="5192"/>
      <w:r w:rsidRPr="00F523D4">
        <w:rPr>
          <w:rtl/>
        </w:rPr>
        <w:t>להשמיד</w:t>
      </w:r>
      <w:r>
        <w:rPr>
          <w:rFonts w:hint="cs"/>
          <w:rtl/>
        </w:rPr>
        <w:t>,</w:t>
      </w:r>
      <w:r w:rsidRPr="00F523D4">
        <w:rPr>
          <w:rtl/>
        </w:rPr>
        <w:t xml:space="preserve"> </w:t>
      </w:r>
      <w:bookmarkStart w:id="5193" w:name="_ETM_Q11_550079"/>
      <w:bookmarkEnd w:id="5193"/>
      <w:r w:rsidRPr="00F523D4">
        <w:rPr>
          <w:rtl/>
        </w:rPr>
        <w:t xml:space="preserve">להרוג </w:t>
      </w:r>
      <w:bookmarkStart w:id="5194" w:name="_ETM_Q11_550469"/>
      <w:bookmarkEnd w:id="5194"/>
      <w:r w:rsidRPr="00F523D4">
        <w:rPr>
          <w:rtl/>
        </w:rPr>
        <w:t xml:space="preserve">ולאבד </w:t>
      </w:r>
      <w:bookmarkStart w:id="5195" w:name="_ETM_Q11_550950"/>
      <w:bookmarkEnd w:id="5195"/>
      <w:r w:rsidRPr="00F523D4">
        <w:rPr>
          <w:rtl/>
        </w:rPr>
        <w:t xml:space="preserve">את </w:t>
      </w:r>
      <w:bookmarkStart w:id="5196" w:name="_ETM_Q11_551070"/>
      <w:bookmarkEnd w:id="5196"/>
      <w:r w:rsidRPr="00F523D4">
        <w:rPr>
          <w:rtl/>
        </w:rPr>
        <w:t xml:space="preserve">כל </w:t>
      </w:r>
      <w:bookmarkStart w:id="5197" w:name="_ETM_Q11_551310"/>
      <w:bookmarkEnd w:id="5197"/>
      <w:r w:rsidRPr="00F523D4">
        <w:rPr>
          <w:rtl/>
        </w:rPr>
        <w:t>היהודים</w:t>
      </w:r>
      <w:r>
        <w:rPr>
          <w:rFonts w:hint="cs"/>
          <w:rtl/>
        </w:rPr>
        <w:t>,</w:t>
      </w:r>
      <w:r w:rsidRPr="00F523D4">
        <w:rPr>
          <w:rtl/>
        </w:rPr>
        <w:t xml:space="preserve"> </w:t>
      </w:r>
      <w:bookmarkStart w:id="5198" w:name="_ETM_Q11_552689"/>
      <w:bookmarkEnd w:id="5198"/>
      <w:r w:rsidRPr="00F523D4">
        <w:rPr>
          <w:rtl/>
        </w:rPr>
        <w:t xml:space="preserve">מנער </w:t>
      </w:r>
      <w:bookmarkStart w:id="5199" w:name="_ETM_Q11_553200"/>
      <w:bookmarkEnd w:id="5199"/>
      <w:r w:rsidRPr="00F523D4">
        <w:rPr>
          <w:rtl/>
        </w:rPr>
        <w:t xml:space="preserve">ועד </w:t>
      </w:r>
      <w:bookmarkStart w:id="5200" w:name="_ETM_Q11_553409"/>
      <w:bookmarkEnd w:id="5200"/>
      <w:r w:rsidRPr="00F523D4">
        <w:rPr>
          <w:rtl/>
        </w:rPr>
        <w:t>זקן</w:t>
      </w:r>
      <w:r>
        <w:rPr>
          <w:rFonts w:hint="cs"/>
          <w:rtl/>
        </w:rPr>
        <w:t>,</w:t>
      </w:r>
      <w:r w:rsidRPr="00F523D4">
        <w:rPr>
          <w:rtl/>
        </w:rPr>
        <w:t xml:space="preserve"> </w:t>
      </w:r>
      <w:bookmarkStart w:id="5201" w:name="_ETM_Q11_553889"/>
      <w:bookmarkEnd w:id="5201"/>
      <w:r w:rsidRPr="00F523D4">
        <w:rPr>
          <w:rFonts w:hint="cs"/>
          <w:rtl/>
        </w:rPr>
        <w:t>ט</w:t>
      </w:r>
      <w:r>
        <w:rPr>
          <w:rFonts w:hint="cs"/>
          <w:rtl/>
        </w:rPr>
        <w:t xml:space="preserve">ף </w:t>
      </w:r>
      <w:r w:rsidRPr="00F523D4">
        <w:rPr>
          <w:rtl/>
        </w:rPr>
        <w:t>ונשים</w:t>
      </w:r>
      <w:r>
        <w:rPr>
          <w:rFonts w:hint="cs"/>
          <w:rtl/>
        </w:rPr>
        <w:t>,</w:t>
      </w:r>
      <w:r w:rsidRPr="00F523D4">
        <w:rPr>
          <w:rtl/>
        </w:rPr>
        <w:t xml:space="preserve"> </w:t>
      </w:r>
      <w:bookmarkStart w:id="5202" w:name="_ETM_Q11_554670"/>
      <w:bookmarkEnd w:id="5202"/>
      <w:r w:rsidRPr="00F523D4">
        <w:rPr>
          <w:rtl/>
        </w:rPr>
        <w:t xml:space="preserve">ביום </w:t>
      </w:r>
      <w:bookmarkStart w:id="5203" w:name="_ETM_Q11_554939"/>
      <w:bookmarkEnd w:id="5203"/>
      <w:r>
        <w:rPr>
          <w:rFonts w:hint="cs"/>
          <w:rtl/>
        </w:rPr>
        <w:t>אחד,</w:t>
      </w:r>
      <w:r w:rsidRPr="00F523D4">
        <w:rPr>
          <w:rtl/>
        </w:rPr>
        <w:t xml:space="preserve"> </w:t>
      </w:r>
      <w:bookmarkStart w:id="5204" w:name="_ETM_Q11_556020"/>
      <w:bookmarkEnd w:id="5204"/>
      <w:r w:rsidRPr="00F523D4">
        <w:rPr>
          <w:rtl/>
        </w:rPr>
        <w:t xml:space="preserve">אמרה </w:t>
      </w:r>
      <w:bookmarkStart w:id="5205" w:name="_ETM_Q11_556439"/>
      <w:bookmarkEnd w:id="5205"/>
      <w:r w:rsidRPr="00F523D4">
        <w:rPr>
          <w:rtl/>
        </w:rPr>
        <w:t xml:space="preserve">אסתר </w:t>
      </w:r>
      <w:bookmarkStart w:id="5206" w:name="_ETM_Q11_556859"/>
      <w:bookmarkEnd w:id="5206"/>
      <w:r w:rsidRPr="00F523D4">
        <w:rPr>
          <w:rtl/>
        </w:rPr>
        <w:t xml:space="preserve">המלכה </w:t>
      </w:r>
      <w:bookmarkStart w:id="5207" w:name="_ETM_Q11_557310"/>
      <w:bookmarkEnd w:id="5207"/>
      <w:r w:rsidRPr="00F523D4">
        <w:rPr>
          <w:rtl/>
        </w:rPr>
        <w:t xml:space="preserve">למרדכי </w:t>
      </w:r>
      <w:bookmarkStart w:id="5208" w:name="_ETM_Q11_557999"/>
      <w:bookmarkEnd w:id="5208"/>
      <w:r>
        <w:rPr>
          <w:rFonts w:hint="cs"/>
          <w:rtl/>
        </w:rPr>
        <w:t>ה</w:t>
      </w:r>
      <w:r w:rsidRPr="00F523D4">
        <w:rPr>
          <w:rtl/>
        </w:rPr>
        <w:t>יהודי</w:t>
      </w:r>
      <w:r>
        <w:rPr>
          <w:rFonts w:hint="cs"/>
          <w:rtl/>
        </w:rPr>
        <w:t>:</w:t>
      </w:r>
      <w:r w:rsidRPr="00F523D4">
        <w:rPr>
          <w:rtl/>
        </w:rPr>
        <w:t xml:space="preserve"> </w:t>
      </w:r>
      <w:bookmarkStart w:id="5209" w:name="_ETM_Q11_559050"/>
      <w:bookmarkEnd w:id="5209"/>
      <w:r>
        <w:rPr>
          <w:rFonts w:hint="cs"/>
          <w:rtl/>
        </w:rPr>
        <w:t>"</w:t>
      </w:r>
      <w:r w:rsidRPr="00F523D4">
        <w:rPr>
          <w:rtl/>
        </w:rPr>
        <w:t xml:space="preserve">לך </w:t>
      </w:r>
      <w:bookmarkStart w:id="5210" w:name="_ETM_Q11_559740"/>
      <w:bookmarkStart w:id="5211" w:name="_ETM_Q11_560250"/>
      <w:bookmarkEnd w:id="5210"/>
      <w:bookmarkEnd w:id="5211"/>
      <w:r w:rsidRPr="00526923">
        <w:rPr>
          <w:rtl/>
        </w:rPr>
        <w:t>כְּנוֹס</w:t>
      </w:r>
      <w:r w:rsidRPr="00526923">
        <w:rPr>
          <w:sz w:val="21"/>
          <w:szCs w:val="21"/>
          <w:shd w:val="clear" w:color="auto" w:fill="FFFFFF"/>
          <w:rtl/>
        </w:rPr>
        <w:t> </w:t>
      </w:r>
      <w:r w:rsidRPr="00F523D4">
        <w:rPr>
          <w:rtl/>
        </w:rPr>
        <w:t xml:space="preserve">את </w:t>
      </w:r>
      <w:bookmarkStart w:id="5212" w:name="_ETM_Q11_560430"/>
      <w:bookmarkEnd w:id="5212"/>
      <w:r w:rsidRPr="00F523D4">
        <w:rPr>
          <w:rtl/>
        </w:rPr>
        <w:t xml:space="preserve">כל </w:t>
      </w:r>
      <w:bookmarkStart w:id="5213" w:name="_ETM_Q11_560670"/>
      <w:bookmarkEnd w:id="5213"/>
      <w:r w:rsidRPr="00F523D4">
        <w:rPr>
          <w:rtl/>
        </w:rPr>
        <w:t>היהודים</w:t>
      </w:r>
      <w:r>
        <w:rPr>
          <w:rFonts w:hint="cs"/>
          <w:rtl/>
        </w:rPr>
        <w:t>",</w:t>
      </w:r>
      <w:r w:rsidRPr="00F523D4">
        <w:rPr>
          <w:rtl/>
        </w:rPr>
        <w:t xml:space="preserve"> </w:t>
      </w:r>
      <w:bookmarkStart w:id="5214" w:name="_ETM_Q11_561920"/>
      <w:bookmarkEnd w:id="5214"/>
      <w:r w:rsidRPr="00F523D4">
        <w:rPr>
          <w:rtl/>
        </w:rPr>
        <w:t xml:space="preserve">כי </w:t>
      </w:r>
      <w:bookmarkStart w:id="5215" w:name="_ETM_Q11_562130"/>
      <w:bookmarkEnd w:id="5215"/>
      <w:r w:rsidRPr="00F523D4">
        <w:rPr>
          <w:rtl/>
        </w:rPr>
        <w:t xml:space="preserve">רק </w:t>
      </w:r>
      <w:bookmarkStart w:id="5216" w:name="_ETM_Q11_562370"/>
      <w:bookmarkEnd w:id="5216"/>
      <w:r w:rsidRPr="00F523D4">
        <w:rPr>
          <w:rtl/>
        </w:rPr>
        <w:t xml:space="preserve">באחדות </w:t>
      </w:r>
      <w:bookmarkStart w:id="5217" w:name="_ETM_Q11_563590"/>
      <w:bookmarkEnd w:id="5217"/>
      <w:r w:rsidRPr="00F523D4">
        <w:rPr>
          <w:rtl/>
        </w:rPr>
        <w:t xml:space="preserve">אפשר </w:t>
      </w:r>
      <w:bookmarkStart w:id="5218" w:name="_ETM_Q11_563950"/>
      <w:bookmarkEnd w:id="5218"/>
      <w:r w:rsidRPr="00F523D4">
        <w:rPr>
          <w:rtl/>
        </w:rPr>
        <w:t xml:space="preserve">לנצח </w:t>
      </w:r>
      <w:bookmarkStart w:id="5219" w:name="_ETM_Q11_564910"/>
      <w:bookmarkEnd w:id="5219"/>
      <w:r w:rsidRPr="00F523D4">
        <w:rPr>
          <w:rtl/>
        </w:rPr>
        <w:t xml:space="preserve">צורר </w:t>
      </w:r>
      <w:bookmarkStart w:id="5220" w:name="_ETM_Q11_565420"/>
      <w:bookmarkEnd w:id="5220"/>
      <w:r w:rsidRPr="00F523D4">
        <w:rPr>
          <w:rtl/>
        </w:rPr>
        <w:t>שכזה</w:t>
      </w:r>
      <w:bookmarkStart w:id="5221" w:name="_ETM_Q11_566689"/>
      <w:bookmarkEnd w:id="5221"/>
      <w:r>
        <w:rPr>
          <w:rFonts w:hint="cs"/>
          <w:rtl/>
        </w:rPr>
        <w:t xml:space="preserve">. </w:t>
      </w:r>
      <w:r w:rsidRPr="00F523D4">
        <w:rPr>
          <w:rtl/>
        </w:rPr>
        <w:t xml:space="preserve">אחדות </w:t>
      </w:r>
      <w:bookmarkStart w:id="5222" w:name="_ETM_Q11_567979"/>
      <w:bookmarkEnd w:id="5222"/>
      <w:r w:rsidRPr="00F523D4">
        <w:rPr>
          <w:rtl/>
        </w:rPr>
        <w:t xml:space="preserve">סביב </w:t>
      </w:r>
      <w:bookmarkStart w:id="5223" w:name="_ETM_Q11_568520"/>
      <w:bookmarkEnd w:id="5223"/>
      <w:r w:rsidRPr="00F523D4">
        <w:rPr>
          <w:rtl/>
        </w:rPr>
        <w:t xml:space="preserve">הנקודה </w:t>
      </w:r>
      <w:bookmarkStart w:id="5224" w:name="_ETM_Q11_569060"/>
      <w:bookmarkEnd w:id="5224"/>
      <w:r w:rsidRPr="00F523D4">
        <w:rPr>
          <w:rtl/>
        </w:rPr>
        <w:t xml:space="preserve">היהודית </w:t>
      </w:r>
      <w:bookmarkStart w:id="5225" w:name="_ETM_Q11_569900"/>
      <w:bookmarkEnd w:id="5225"/>
      <w:r w:rsidRPr="00F523D4">
        <w:rPr>
          <w:rtl/>
        </w:rPr>
        <w:t xml:space="preserve">שמאחדת </w:t>
      </w:r>
      <w:bookmarkStart w:id="5226" w:name="_ETM_Q11_570770"/>
      <w:bookmarkEnd w:id="5226"/>
      <w:r w:rsidRPr="00F523D4">
        <w:rPr>
          <w:rtl/>
        </w:rPr>
        <w:t xml:space="preserve">את </w:t>
      </w:r>
      <w:bookmarkStart w:id="5227" w:name="_ETM_Q11_570950"/>
      <w:bookmarkEnd w:id="5227"/>
      <w:r w:rsidRPr="00F523D4">
        <w:rPr>
          <w:rtl/>
        </w:rPr>
        <w:t>כולנו</w:t>
      </w:r>
      <w:r>
        <w:rPr>
          <w:rFonts w:hint="cs"/>
          <w:rtl/>
        </w:rPr>
        <w:t>.</w:t>
      </w:r>
      <w:r w:rsidRPr="00F523D4">
        <w:rPr>
          <w:rtl/>
        </w:rPr>
        <w:t xml:space="preserve"> </w:t>
      </w:r>
      <w:bookmarkStart w:id="5228" w:name="_ETM_Q11_572029"/>
      <w:bookmarkEnd w:id="5228"/>
    </w:p>
    <w:p w:rsidR="009809C1" w:rsidRDefault="009809C1" w:rsidP="00234575">
      <w:pPr>
        <w:rPr>
          <w:rtl/>
        </w:rPr>
      </w:pPr>
    </w:p>
    <w:p w:rsidR="009809C1" w:rsidRDefault="009809C1" w:rsidP="00DE7124">
      <w:pPr>
        <w:rPr>
          <w:rtl/>
        </w:rPr>
      </w:pPr>
      <w:bookmarkStart w:id="5229" w:name="_ETM_Q11_571000"/>
      <w:bookmarkEnd w:id="5229"/>
      <w:r w:rsidRPr="00F523D4">
        <w:rPr>
          <w:rtl/>
        </w:rPr>
        <w:t xml:space="preserve">בשבת </w:t>
      </w:r>
      <w:bookmarkStart w:id="5230" w:name="_ETM_Q11_572420"/>
      <w:bookmarkEnd w:id="5230"/>
      <w:r w:rsidRPr="00F523D4">
        <w:rPr>
          <w:rtl/>
        </w:rPr>
        <w:t xml:space="preserve">הקודמת </w:t>
      </w:r>
      <w:bookmarkStart w:id="5231" w:name="_ETM_Q11_573170"/>
      <w:bookmarkEnd w:id="5231"/>
      <w:r w:rsidRPr="00F523D4">
        <w:rPr>
          <w:rtl/>
        </w:rPr>
        <w:t xml:space="preserve">קראנו </w:t>
      </w:r>
      <w:bookmarkStart w:id="5232" w:name="_ETM_Q11_573589"/>
      <w:bookmarkEnd w:id="5232"/>
      <w:r w:rsidRPr="00F523D4">
        <w:rPr>
          <w:rtl/>
        </w:rPr>
        <w:t xml:space="preserve">את </w:t>
      </w:r>
      <w:bookmarkStart w:id="5233" w:name="_ETM_Q11_573680"/>
      <w:bookmarkEnd w:id="5233"/>
      <w:r w:rsidRPr="00F523D4">
        <w:rPr>
          <w:rtl/>
        </w:rPr>
        <w:t xml:space="preserve">פרשת </w:t>
      </w:r>
      <w:bookmarkStart w:id="5234" w:name="_ETM_Q11_574130"/>
      <w:bookmarkEnd w:id="5234"/>
      <w:r w:rsidRPr="00F523D4">
        <w:rPr>
          <w:rtl/>
        </w:rPr>
        <w:t>שקלים</w:t>
      </w:r>
      <w:r>
        <w:rPr>
          <w:rFonts w:hint="cs"/>
          <w:rtl/>
        </w:rPr>
        <w:t>,</w:t>
      </w:r>
      <w:r w:rsidRPr="00F523D4">
        <w:rPr>
          <w:rtl/>
        </w:rPr>
        <w:t xml:space="preserve"> </w:t>
      </w:r>
      <w:bookmarkStart w:id="5235" w:name="_ETM_Q11_575470"/>
      <w:bookmarkEnd w:id="5235"/>
      <w:r w:rsidRPr="00F523D4">
        <w:rPr>
          <w:rtl/>
        </w:rPr>
        <w:t xml:space="preserve">על </w:t>
      </w:r>
      <w:bookmarkStart w:id="5236" w:name="_ETM_Q11_575620"/>
      <w:bookmarkEnd w:id="5236"/>
      <w:r w:rsidRPr="00F523D4">
        <w:rPr>
          <w:rtl/>
        </w:rPr>
        <w:t xml:space="preserve">תרומת </w:t>
      </w:r>
      <w:bookmarkStart w:id="5237" w:name="_ETM_Q11_576040"/>
      <w:bookmarkEnd w:id="5237"/>
      <w:r w:rsidRPr="00F523D4">
        <w:rPr>
          <w:rtl/>
        </w:rPr>
        <w:t xml:space="preserve">מחצית </w:t>
      </w:r>
      <w:bookmarkStart w:id="5238" w:name="_ETM_Q11_576549"/>
      <w:bookmarkEnd w:id="5238"/>
      <w:r w:rsidRPr="00F523D4">
        <w:rPr>
          <w:rtl/>
        </w:rPr>
        <w:t xml:space="preserve">השקל </w:t>
      </w:r>
      <w:bookmarkStart w:id="5239" w:name="_ETM_Q11_577029"/>
      <w:bookmarkEnd w:id="5239"/>
      <w:r w:rsidRPr="00F523D4">
        <w:rPr>
          <w:rtl/>
        </w:rPr>
        <w:t xml:space="preserve">שכל </w:t>
      </w:r>
      <w:bookmarkStart w:id="5240" w:name="_ETM_Q11_577420"/>
      <w:bookmarkEnd w:id="5240"/>
      <w:r>
        <w:rPr>
          <w:rFonts w:hint="cs"/>
          <w:rtl/>
        </w:rPr>
        <w:t>אחד ואחד</w:t>
      </w:r>
      <w:r w:rsidRPr="00F523D4">
        <w:rPr>
          <w:rtl/>
        </w:rPr>
        <w:t xml:space="preserve"> </w:t>
      </w:r>
      <w:bookmarkStart w:id="5241" w:name="_ETM_Q11_578380"/>
      <w:bookmarkEnd w:id="5241"/>
      <w:r w:rsidRPr="00F523D4">
        <w:rPr>
          <w:rtl/>
        </w:rPr>
        <w:t xml:space="preserve">מישראל </w:t>
      </w:r>
      <w:bookmarkStart w:id="5242" w:name="_ETM_Q11_579539"/>
      <w:bookmarkEnd w:id="5242"/>
      <w:r w:rsidRPr="00F523D4">
        <w:rPr>
          <w:rtl/>
        </w:rPr>
        <w:t xml:space="preserve">מחויב </w:t>
      </w:r>
      <w:bookmarkStart w:id="5243" w:name="_ETM_Q11_580139"/>
      <w:bookmarkEnd w:id="5243"/>
      <w:r w:rsidRPr="00F523D4">
        <w:rPr>
          <w:rtl/>
        </w:rPr>
        <w:t xml:space="preserve">בה </w:t>
      </w:r>
      <w:bookmarkStart w:id="5244" w:name="_ETM_Q11_580380"/>
      <w:bookmarkEnd w:id="5244"/>
      <w:r w:rsidRPr="00F523D4">
        <w:rPr>
          <w:rtl/>
        </w:rPr>
        <w:t xml:space="preserve">בזמן </w:t>
      </w:r>
      <w:bookmarkStart w:id="5245" w:name="_ETM_Q11_580799"/>
      <w:bookmarkEnd w:id="5245"/>
      <w:r w:rsidRPr="00F523D4">
        <w:rPr>
          <w:rtl/>
        </w:rPr>
        <w:t xml:space="preserve">שבית </w:t>
      </w:r>
      <w:bookmarkStart w:id="5246" w:name="_ETM_Q11_581189"/>
      <w:bookmarkEnd w:id="5246"/>
      <w:r w:rsidRPr="00F523D4">
        <w:rPr>
          <w:rtl/>
        </w:rPr>
        <w:t xml:space="preserve">המקדש </w:t>
      </w:r>
      <w:bookmarkStart w:id="5247" w:name="_ETM_Q11_581700"/>
      <w:bookmarkEnd w:id="5247"/>
      <w:r w:rsidRPr="00F523D4">
        <w:rPr>
          <w:rtl/>
        </w:rPr>
        <w:t>קיים</w:t>
      </w:r>
      <w:r>
        <w:rPr>
          <w:rFonts w:hint="cs"/>
          <w:rtl/>
        </w:rPr>
        <w:t>.</w:t>
      </w:r>
      <w:r w:rsidRPr="00F523D4">
        <w:rPr>
          <w:rtl/>
        </w:rPr>
        <w:t xml:space="preserve"> </w:t>
      </w:r>
      <w:bookmarkStart w:id="5248" w:name="_ETM_Q11_582899"/>
      <w:bookmarkEnd w:id="5248"/>
      <w:r w:rsidRPr="00F523D4">
        <w:rPr>
          <w:rtl/>
        </w:rPr>
        <w:t xml:space="preserve">אין </w:t>
      </w:r>
      <w:bookmarkStart w:id="5249" w:name="_ETM_Q11_583139"/>
      <w:bookmarkEnd w:id="5249"/>
      <w:r w:rsidRPr="00F523D4">
        <w:rPr>
          <w:rtl/>
        </w:rPr>
        <w:t xml:space="preserve">הבדל </w:t>
      </w:r>
      <w:bookmarkStart w:id="5250" w:name="_ETM_Q11_583499"/>
      <w:bookmarkEnd w:id="5250"/>
      <w:r w:rsidRPr="00F523D4">
        <w:rPr>
          <w:rtl/>
        </w:rPr>
        <w:t>ב</w:t>
      </w:r>
      <w:bookmarkStart w:id="5251" w:name="_ETM_Q11_583679"/>
      <w:bookmarkEnd w:id="5251"/>
      <w:r w:rsidRPr="00F523D4">
        <w:rPr>
          <w:rtl/>
        </w:rPr>
        <w:t xml:space="preserve">זה </w:t>
      </w:r>
      <w:bookmarkStart w:id="5252" w:name="_ETM_Q11_583889"/>
      <w:bookmarkEnd w:id="5252"/>
      <w:r w:rsidRPr="00F523D4">
        <w:rPr>
          <w:rtl/>
        </w:rPr>
        <w:t>בין</w:t>
      </w:r>
      <w:bookmarkStart w:id="5253" w:name="_ETM_Q11_584130"/>
      <w:bookmarkStart w:id="5254" w:name="_ETM_Q11_584459"/>
      <w:bookmarkEnd w:id="5253"/>
      <w:bookmarkEnd w:id="5254"/>
      <w:r>
        <w:rPr>
          <w:rFonts w:hint="cs"/>
          <w:rtl/>
        </w:rPr>
        <w:t xml:space="preserve"> אחד </w:t>
      </w:r>
      <w:r w:rsidRPr="00F523D4">
        <w:rPr>
          <w:rtl/>
        </w:rPr>
        <w:t>לשני</w:t>
      </w:r>
      <w:r>
        <w:rPr>
          <w:rFonts w:hint="cs"/>
          <w:rtl/>
        </w:rPr>
        <w:t>,</w:t>
      </w:r>
      <w:r w:rsidRPr="00F523D4">
        <w:rPr>
          <w:rtl/>
        </w:rPr>
        <w:t xml:space="preserve"> </w:t>
      </w:r>
      <w:bookmarkStart w:id="5255" w:name="_ETM_Q11_585500"/>
      <w:bookmarkEnd w:id="5255"/>
      <w:r w:rsidRPr="00F523D4">
        <w:rPr>
          <w:rtl/>
        </w:rPr>
        <w:t xml:space="preserve">וכמובן </w:t>
      </w:r>
      <w:bookmarkStart w:id="5256" w:name="_ETM_Q11_586610"/>
      <w:bookmarkEnd w:id="5256"/>
      <w:r>
        <w:rPr>
          <w:rFonts w:hint="cs"/>
          <w:rtl/>
        </w:rPr>
        <w:t>ש</w:t>
      </w:r>
      <w:r w:rsidRPr="00F523D4">
        <w:rPr>
          <w:rtl/>
        </w:rPr>
        <w:t xml:space="preserve">אין </w:t>
      </w:r>
      <w:bookmarkStart w:id="5257" w:name="_ETM_Q11_586880"/>
      <w:bookmarkStart w:id="5258" w:name="_ETM_Q11_589509"/>
      <w:bookmarkEnd w:id="5257"/>
      <w:bookmarkEnd w:id="5258"/>
      <w:r w:rsidRPr="00F523D4">
        <w:rPr>
          <w:rtl/>
        </w:rPr>
        <w:t xml:space="preserve">הבדלים </w:t>
      </w:r>
      <w:bookmarkStart w:id="5259" w:name="_ETM_Q11_589990"/>
      <w:bookmarkEnd w:id="5259"/>
      <w:r w:rsidRPr="00F523D4">
        <w:rPr>
          <w:rtl/>
        </w:rPr>
        <w:t xml:space="preserve">מפלגתיים </w:t>
      </w:r>
      <w:bookmarkStart w:id="5260" w:name="_ETM_Q11_590740"/>
      <w:bookmarkEnd w:id="5260"/>
      <w:r w:rsidRPr="00F523D4">
        <w:rPr>
          <w:rtl/>
        </w:rPr>
        <w:t>בזה</w:t>
      </w:r>
      <w:r>
        <w:rPr>
          <w:rFonts w:hint="cs"/>
          <w:rtl/>
        </w:rPr>
        <w:t>.</w:t>
      </w:r>
      <w:r w:rsidRPr="00F523D4">
        <w:rPr>
          <w:rtl/>
        </w:rPr>
        <w:t xml:space="preserve"> </w:t>
      </w:r>
      <w:bookmarkStart w:id="5261" w:name="_ETM_Q11_591859"/>
      <w:bookmarkEnd w:id="5261"/>
      <w:r>
        <w:rPr>
          <w:rFonts w:hint="cs"/>
          <w:rtl/>
        </w:rPr>
        <w:t>"</w:t>
      </w:r>
      <w:r w:rsidRPr="00F523D4">
        <w:rPr>
          <w:rtl/>
        </w:rPr>
        <w:t>ה</w:t>
      </w:r>
      <w:r>
        <w:rPr>
          <w:rFonts w:hint="cs"/>
          <w:rtl/>
        </w:rPr>
        <w:t>ע</w:t>
      </w:r>
      <w:r w:rsidRPr="00F523D4">
        <w:rPr>
          <w:rtl/>
        </w:rPr>
        <w:t xml:space="preserve">שיר </w:t>
      </w:r>
      <w:bookmarkStart w:id="5262" w:name="_ETM_Q11_592460"/>
      <w:bookmarkEnd w:id="5262"/>
      <w:r w:rsidRPr="00F523D4">
        <w:rPr>
          <w:rtl/>
        </w:rPr>
        <w:t xml:space="preserve">לא </w:t>
      </w:r>
      <w:bookmarkStart w:id="5263" w:name="_ETM_Q11_592609"/>
      <w:bookmarkEnd w:id="5263"/>
      <w:r>
        <w:rPr>
          <w:rFonts w:hint="cs"/>
          <w:rtl/>
        </w:rPr>
        <w:t>ירבה והדל</w:t>
      </w:r>
      <w:bookmarkStart w:id="5264" w:name="_ETM_Q11_593709"/>
      <w:bookmarkEnd w:id="5264"/>
      <w:r w:rsidRPr="00F523D4">
        <w:rPr>
          <w:rtl/>
        </w:rPr>
        <w:t xml:space="preserve"> </w:t>
      </w:r>
      <w:bookmarkStart w:id="5265" w:name="_ETM_Q11_594339"/>
      <w:bookmarkEnd w:id="5265"/>
      <w:r w:rsidRPr="00F523D4">
        <w:rPr>
          <w:rtl/>
        </w:rPr>
        <w:t xml:space="preserve">לא </w:t>
      </w:r>
      <w:bookmarkStart w:id="5266" w:name="_ETM_Q11_594729"/>
      <w:bookmarkEnd w:id="5266"/>
      <w:r w:rsidRPr="00F523D4">
        <w:rPr>
          <w:rtl/>
        </w:rPr>
        <w:t>ימ</w:t>
      </w:r>
      <w:r>
        <w:rPr>
          <w:rFonts w:hint="cs"/>
          <w:rtl/>
        </w:rPr>
        <w:t>ע</w:t>
      </w:r>
      <w:r w:rsidRPr="00F523D4">
        <w:rPr>
          <w:rtl/>
        </w:rPr>
        <w:t>י</w:t>
      </w:r>
      <w:r>
        <w:rPr>
          <w:rFonts w:hint="cs"/>
          <w:rtl/>
        </w:rPr>
        <w:t>ט",</w:t>
      </w:r>
      <w:r w:rsidRPr="00F523D4">
        <w:rPr>
          <w:rtl/>
        </w:rPr>
        <w:t xml:space="preserve"> </w:t>
      </w:r>
      <w:bookmarkStart w:id="5267" w:name="_ETM_Q11_595299"/>
      <w:bookmarkEnd w:id="5267"/>
      <w:r w:rsidRPr="00F523D4">
        <w:rPr>
          <w:rtl/>
        </w:rPr>
        <w:t xml:space="preserve">כולם </w:t>
      </w:r>
      <w:bookmarkStart w:id="5268" w:name="_ETM_Q11_595899"/>
      <w:bookmarkEnd w:id="5268"/>
      <w:r w:rsidRPr="00F523D4">
        <w:rPr>
          <w:rtl/>
        </w:rPr>
        <w:t xml:space="preserve">נותנים </w:t>
      </w:r>
      <w:bookmarkStart w:id="5269" w:name="_ETM_Q11_596649"/>
      <w:bookmarkEnd w:id="5269"/>
      <w:r w:rsidRPr="00F523D4">
        <w:rPr>
          <w:rtl/>
        </w:rPr>
        <w:t xml:space="preserve">את </w:t>
      </w:r>
      <w:bookmarkStart w:id="5270" w:name="_ETM_Q11_596859"/>
      <w:bookmarkEnd w:id="5270"/>
      <w:r w:rsidRPr="00F523D4">
        <w:rPr>
          <w:rtl/>
        </w:rPr>
        <w:t>אות</w:t>
      </w:r>
      <w:bookmarkStart w:id="5271" w:name="_ETM_Q11_597219"/>
      <w:bookmarkEnd w:id="5271"/>
      <w:r>
        <w:rPr>
          <w:rFonts w:hint="cs"/>
          <w:rtl/>
        </w:rPr>
        <w:t xml:space="preserve">ה </w:t>
      </w:r>
      <w:r w:rsidRPr="00F523D4">
        <w:rPr>
          <w:rtl/>
        </w:rPr>
        <w:t xml:space="preserve">מחצית </w:t>
      </w:r>
      <w:bookmarkStart w:id="5272" w:name="_ETM_Q11_597729"/>
      <w:bookmarkEnd w:id="5272"/>
      <w:r w:rsidRPr="00F523D4">
        <w:rPr>
          <w:rtl/>
        </w:rPr>
        <w:t>השקל</w:t>
      </w:r>
      <w:r>
        <w:rPr>
          <w:rFonts w:hint="cs"/>
          <w:rtl/>
        </w:rPr>
        <w:t>,</w:t>
      </w:r>
      <w:r w:rsidRPr="00F523D4">
        <w:rPr>
          <w:rtl/>
        </w:rPr>
        <w:t xml:space="preserve"> </w:t>
      </w:r>
      <w:bookmarkStart w:id="5273" w:name="_ETM_Q11_598849"/>
      <w:bookmarkEnd w:id="5273"/>
      <w:r w:rsidRPr="00F523D4">
        <w:rPr>
          <w:rtl/>
        </w:rPr>
        <w:t xml:space="preserve">שמיועדת </w:t>
      </w:r>
      <w:bookmarkStart w:id="5274" w:name="_ETM_Q11_599630"/>
      <w:bookmarkEnd w:id="5274"/>
      <w:r w:rsidRPr="00F523D4">
        <w:rPr>
          <w:rtl/>
        </w:rPr>
        <w:t xml:space="preserve">לבית </w:t>
      </w:r>
      <w:bookmarkStart w:id="5275" w:name="_ETM_Q11_599959"/>
      <w:bookmarkEnd w:id="5275"/>
      <w:r w:rsidRPr="00F523D4">
        <w:rPr>
          <w:rtl/>
        </w:rPr>
        <w:t>המקדש</w:t>
      </w:r>
      <w:r>
        <w:rPr>
          <w:rFonts w:hint="cs"/>
          <w:rtl/>
        </w:rPr>
        <w:t>,</w:t>
      </w:r>
      <w:r w:rsidRPr="00F523D4">
        <w:rPr>
          <w:rtl/>
        </w:rPr>
        <w:t xml:space="preserve"> </w:t>
      </w:r>
      <w:bookmarkStart w:id="5276" w:name="_ETM_Q11_601099"/>
      <w:bookmarkEnd w:id="5276"/>
      <w:r w:rsidRPr="00F523D4">
        <w:rPr>
          <w:rtl/>
        </w:rPr>
        <w:t xml:space="preserve">ללב </w:t>
      </w:r>
      <w:bookmarkStart w:id="5277" w:name="_ETM_Q11_601729"/>
      <w:bookmarkEnd w:id="5277"/>
      <w:r w:rsidRPr="00F523D4">
        <w:rPr>
          <w:rtl/>
        </w:rPr>
        <w:t xml:space="preserve">של </w:t>
      </w:r>
      <w:bookmarkStart w:id="5278" w:name="_ETM_Q11_602060"/>
      <w:bookmarkEnd w:id="5278"/>
      <w:r w:rsidRPr="00F523D4">
        <w:rPr>
          <w:rtl/>
        </w:rPr>
        <w:t>כולנו</w:t>
      </w:r>
      <w:r>
        <w:rPr>
          <w:rFonts w:hint="cs"/>
          <w:rtl/>
        </w:rPr>
        <w:t>.</w:t>
      </w:r>
      <w:r w:rsidRPr="00F523D4">
        <w:rPr>
          <w:rtl/>
        </w:rPr>
        <w:t xml:space="preserve"> </w:t>
      </w:r>
      <w:bookmarkStart w:id="5279" w:name="_ETM_Q11_603279"/>
      <w:bookmarkEnd w:id="5279"/>
      <w:r w:rsidRPr="00F523D4">
        <w:rPr>
          <w:rtl/>
        </w:rPr>
        <w:t xml:space="preserve">חז"ל </w:t>
      </w:r>
      <w:bookmarkStart w:id="5280" w:name="_ETM_Q11_603759"/>
      <w:bookmarkEnd w:id="5280"/>
      <w:r w:rsidRPr="00F523D4">
        <w:rPr>
          <w:rtl/>
        </w:rPr>
        <w:t xml:space="preserve">מסבירים </w:t>
      </w:r>
      <w:bookmarkStart w:id="5281" w:name="_ETM_Q11_604270"/>
      <w:bookmarkEnd w:id="5281"/>
      <w:r w:rsidRPr="00F523D4">
        <w:rPr>
          <w:rtl/>
        </w:rPr>
        <w:t xml:space="preserve">לנו </w:t>
      </w:r>
      <w:bookmarkStart w:id="5282" w:name="_ETM_Q11_604539"/>
      <w:bookmarkEnd w:id="5282"/>
      <w:r w:rsidRPr="00F523D4">
        <w:rPr>
          <w:rtl/>
        </w:rPr>
        <w:t xml:space="preserve">שהשקלים </w:t>
      </w:r>
      <w:bookmarkStart w:id="5283" w:name="_ETM_Q11_605139"/>
      <w:bookmarkEnd w:id="5283"/>
      <w:r w:rsidRPr="00F523D4">
        <w:rPr>
          <w:rtl/>
        </w:rPr>
        <w:t>הללו</w:t>
      </w:r>
      <w:r>
        <w:rPr>
          <w:rFonts w:hint="cs"/>
          <w:rtl/>
        </w:rPr>
        <w:t>,</w:t>
      </w:r>
      <w:r w:rsidRPr="00F523D4">
        <w:rPr>
          <w:rtl/>
        </w:rPr>
        <w:t xml:space="preserve"> </w:t>
      </w:r>
      <w:bookmarkStart w:id="5284" w:name="_ETM_Q11_605499"/>
      <w:bookmarkEnd w:id="5284"/>
      <w:r w:rsidRPr="00F523D4">
        <w:rPr>
          <w:rtl/>
        </w:rPr>
        <w:t xml:space="preserve">של </w:t>
      </w:r>
      <w:bookmarkStart w:id="5285" w:name="_ETM_Q11_605709"/>
      <w:bookmarkEnd w:id="5285"/>
      <w:r w:rsidRPr="00F523D4">
        <w:rPr>
          <w:rtl/>
        </w:rPr>
        <w:t xml:space="preserve">מחצית </w:t>
      </w:r>
      <w:bookmarkStart w:id="5286" w:name="_ETM_Q11_606189"/>
      <w:bookmarkEnd w:id="5286"/>
      <w:r w:rsidRPr="00F523D4">
        <w:rPr>
          <w:rtl/>
        </w:rPr>
        <w:t>השקל</w:t>
      </w:r>
      <w:r>
        <w:rPr>
          <w:rFonts w:hint="cs"/>
          <w:rtl/>
        </w:rPr>
        <w:t>,</w:t>
      </w:r>
      <w:r w:rsidRPr="00F523D4">
        <w:rPr>
          <w:rtl/>
        </w:rPr>
        <w:t xml:space="preserve"> </w:t>
      </w:r>
      <w:bookmarkStart w:id="5287" w:name="_ETM_Q11_607370"/>
      <w:bookmarkEnd w:id="5287"/>
      <w:r w:rsidRPr="00F523D4">
        <w:rPr>
          <w:rtl/>
        </w:rPr>
        <w:t xml:space="preserve">ניצחו </w:t>
      </w:r>
      <w:bookmarkStart w:id="5288" w:name="_ETM_Q11_608029"/>
      <w:bookmarkEnd w:id="5288"/>
      <w:r w:rsidRPr="00F523D4">
        <w:rPr>
          <w:rtl/>
        </w:rPr>
        <w:t xml:space="preserve">את </w:t>
      </w:r>
      <w:bookmarkStart w:id="5289" w:name="_ETM_Q11_608180"/>
      <w:bookmarkEnd w:id="5289"/>
      <w:r w:rsidRPr="00F523D4">
        <w:rPr>
          <w:rtl/>
        </w:rPr>
        <w:t xml:space="preserve">השקלים </w:t>
      </w:r>
      <w:bookmarkStart w:id="5290" w:name="_ETM_Q11_608779"/>
      <w:bookmarkEnd w:id="5290"/>
      <w:r>
        <w:rPr>
          <w:rFonts w:hint="cs"/>
          <w:rtl/>
        </w:rPr>
        <w:t>שהמן</w:t>
      </w:r>
      <w:r w:rsidRPr="00F523D4">
        <w:rPr>
          <w:rtl/>
        </w:rPr>
        <w:t xml:space="preserve"> </w:t>
      </w:r>
      <w:bookmarkStart w:id="5291" w:name="_ETM_Q11_609500"/>
      <w:bookmarkEnd w:id="5291"/>
      <w:r w:rsidRPr="00F523D4">
        <w:rPr>
          <w:rtl/>
        </w:rPr>
        <w:t xml:space="preserve">הרשע </w:t>
      </w:r>
      <w:bookmarkStart w:id="5292" w:name="_ETM_Q11_610010"/>
      <w:bookmarkEnd w:id="5292"/>
      <w:r w:rsidRPr="00F523D4">
        <w:rPr>
          <w:rtl/>
        </w:rPr>
        <w:t xml:space="preserve">ביקש </w:t>
      </w:r>
      <w:bookmarkStart w:id="5293" w:name="_ETM_Q11_610400"/>
      <w:bookmarkEnd w:id="5293"/>
      <w:r w:rsidRPr="00F523D4">
        <w:rPr>
          <w:rtl/>
        </w:rPr>
        <w:t xml:space="preserve">לתת </w:t>
      </w:r>
      <w:bookmarkStart w:id="5294" w:name="_ETM_Q11_610819"/>
      <w:bookmarkEnd w:id="5294"/>
      <w:r w:rsidRPr="00F523D4">
        <w:rPr>
          <w:rtl/>
        </w:rPr>
        <w:t xml:space="preserve">למלך </w:t>
      </w:r>
      <w:bookmarkStart w:id="5295" w:name="_ETM_Q11_611209"/>
      <w:bookmarkEnd w:id="5295"/>
      <w:r w:rsidRPr="00F523D4">
        <w:rPr>
          <w:rtl/>
        </w:rPr>
        <w:t xml:space="preserve">אחשוורוש </w:t>
      </w:r>
      <w:bookmarkStart w:id="5296" w:name="_ETM_Q11_612650"/>
      <w:bookmarkEnd w:id="5296"/>
      <w:r w:rsidRPr="00F523D4">
        <w:rPr>
          <w:rtl/>
        </w:rPr>
        <w:t xml:space="preserve">כדי </w:t>
      </w:r>
      <w:bookmarkStart w:id="5297" w:name="_ETM_Q11_612950"/>
      <w:bookmarkEnd w:id="5297"/>
      <w:r w:rsidRPr="00F523D4">
        <w:rPr>
          <w:rtl/>
        </w:rPr>
        <w:t xml:space="preserve">שיסכים </w:t>
      </w:r>
      <w:bookmarkStart w:id="5298" w:name="_ETM_Q11_613550"/>
      <w:bookmarkEnd w:id="5298"/>
      <w:r w:rsidRPr="00F523D4">
        <w:rPr>
          <w:rtl/>
        </w:rPr>
        <w:t xml:space="preserve">לתת </w:t>
      </w:r>
      <w:bookmarkStart w:id="5299" w:name="_ETM_Q11_613970"/>
      <w:bookmarkEnd w:id="5299"/>
      <w:r w:rsidRPr="00F523D4">
        <w:rPr>
          <w:rtl/>
        </w:rPr>
        <w:t xml:space="preserve">לו </w:t>
      </w:r>
      <w:bookmarkStart w:id="5300" w:name="_ETM_Q11_614599"/>
      <w:bookmarkEnd w:id="5300"/>
      <w:r w:rsidRPr="00F523D4">
        <w:rPr>
          <w:rtl/>
        </w:rPr>
        <w:t xml:space="preserve">להשמיד </w:t>
      </w:r>
      <w:bookmarkStart w:id="5301" w:name="_ETM_Q11_615290"/>
      <w:bookmarkEnd w:id="5301"/>
      <w:r w:rsidRPr="00F523D4">
        <w:rPr>
          <w:rtl/>
        </w:rPr>
        <w:t xml:space="preserve">את </w:t>
      </w:r>
      <w:bookmarkStart w:id="5302" w:name="_ETM_Q11_615439"/>
      <w:bookmarkEnd w:id="5302"/>
      <w:r w:rsidRPr="00F523D4">
        <w:rPr>
          <w:rtl/>
        </w:rPr>
        <w:t>היהודים</w:t>
      </w:r>
      <w:r>
        <w:rPr>
          <w:rFonts w:hint="cs"/>
          <w:rtl/>
        </w:rPr>
        <w:t>.</w:t>
      </w:r>
      <w:r w:rsidRPr="00F523D4">
        <w:rPr>
          <w:rtl/>
        </w:rPr>
        <w:t xml:space="preserve"> </w:t>
      </w:r>
      <w:bookmarkStart w:id="5303" w:name="_ETM_Q11_616730"/>
      <w:bookmarkEnd w:id="5303"/>
      <w:r>
        <w:rPr>
          <w:rtl/>
        </w:rPr>
        <w:t>להתק</w:t>
      </w:r>
      <w:r>
        <w:rPr>
          <w:rFonts w:hint="cs"/>
          <w:rtl/>
        </w:rPr>
        <w:t>הל</w:t>
      </w:r>
      <w:r w:rsidRPr="00F523D4">
        <w:rPr>
          <w:rtl/>
        </w:rPr>
        <w:t xml:space="preserve"> </w:t>
      </w:r>
      <w:bookmarkStart w:id="5304" w:name="_ETM_Q11_617390"/>
      <w:bookmarkEnd w:id="5304"/>
      <w:r w:rsidRPr="00F523D4">
        <w:rPr>
          <w:rtl/>
        </w:rPr>
        <w:t xml:space="preserve">סביב </w:t>
      </w:r>
      <w:bookmarkStart w:id="5305" w:name="_ETM_Q11_617750"/>
      <w:bookmarkEnd w:id="5305"/>
      <w:r w:rsidRPr="00F523D4">
        <w:rPr>
          <w:rtl/>
        </w:rPr>
        <w:t xml:space="preserve">הנקודה </w:t>
      </w:r>
      <w:bookmarkStart w:id="5306" w:name="_ETM_Q11_618290"/>
      <w:bookmarkEnd w:id="5306"/>
      <w:r w:rsidRPr="00F523D4">
        <w:rPr>
          <w:rtl/>
        </w:rPr>
        <w:t xml:space="preserve">היהודית </w:t>
      </w:r>
      <w:bookmarkStart w:id="5307" w:name="_ETM_Q11_618740"/>
      <w:bookmarkEnd w:id="5307"/>
      <w:r>
        <w:rPr>
          <w:rFonts w:hint="cs"/>
          <w:rtl/>
        </w:rPr>
        <w:t>ה</w:t>
      </w:r>
      <w:r w:rsidRPr="00F523D4">
        <w:rPr>
          <w:rtl/>
        </w:rPr>
        <w:t xml:space="preserve">מאחדת </w:t>
      </w:r>
      <w:bookmarkStart w:id="5308" w:name="_ETM_Q11_619400"/>
      <w:bookmarkEnd w:id="5308"/>
      <w:r w:rsidRPr="00F523D4">
        <w:rPr>
          <w:rtl/>
        </w:rPr>
        <w:t xml:space="preserve">את </w:t>
      </w:r>
      <w:bookmarkStart w:id="5309" w:name="_ETM_Q11_619580"/>
      <w:bookmarkEnd w:id="5309"/>
      <w:r w:rsidRPr="00F523D4">
        <w:rPr>
          <w:rtl/>
        </w:rPr>
        <w:t xml:space="preserve">כולנו </w:t>
      </w:r>
      <w:bookmarkStart w:id="5310" w:name="_ETM_Q11_620730"/>
      <w:bookmarkEnd w:id="5310"/>
      <w:r w:rsidRPr="00F523D4">
        <w:rPr>
          <w:rtl/>
        </w:rPr>
        <w:t xml:space="preserve">זו </w:t>
      </w:r>
      <w:bookmarkStart w:id="5311" w:name="_ETM_Q11_621090"/>
      <w:bookmarkEnd w:id="5311"/>
      <w:r w:rsidRPr="00F523D4">
        <w:rPr>
          <w:rtl/>
        </w:rPr>
        <w:t xml:space="preserve">הדרך </w:t>
      </w:r>
      <w:bookmarkStart w:id="5312" w:name="_ETM_Q11_621809"/>
      <w:bookmarkEnd w:id="5312"/>
      <w:r w:rsidRPr="00F523D4">
        <w:rPr>
          <w:rtl/>
        </w:rPr>
        <w:t xml:space="preserve">להתמודד </w:t>
      </w:r>
      <w:bookmarkStart w:id="5313" w:name="_ETM_Q11_622529"/>
      <w:bookmarkEnd w:id="5313"/>
      <w:r w:rsidRPr="00F523D4">
        <w:rPr>
          <w:rtl/>
        </w:rPr>
        <w:t xml:space="preserve">עם </w:t>
      </w:r>
      <w:bookmarkStart w:id="5314" w:name="_ETM_Q11_622709"/>
      <w:bookmarkEnd w:id="5314"/>
      <w:r w:rsidRPr="00F523D4">
        <w:rPr>
          <w:rtl/>
        </w:rPr>
        <w:t>הצורר</w:t>
      </w:r>
      <w:r>
        <w:rPr>
          <w:rFonts w:hint="cs"/>
          <w:rtl/>
        </w:rPr>
        <w:t>.</w:t>
      </w:r>
      <w:r w:rsidRPr="00F523D4">
        <w:rPr>
          <w:rtl/>
        </w:rPr>
        <w:t xml:space="preserve"> </w:t>
      </w:r>
      <w:bookmarkStart w:id="5315" w:name="_ETM_Q11_623780"/>
      <w:bookmarkStart w:id="5316" w:name="_ETM_Q11_628000"/>
      <w:bookmarkEnd w:id="5315"/>
      <w:bookmarkEnd w:id="5316"/>
      <w:r w:rsidRPr="00F523D4">
        <w:rPr>
          <w:rtl/>
        </w:rPr>
        <w:t xml:space="preserve">כך </w:t>
      </w:r>
      <w:bookmarkStart w:id="5317" w:name="_ETM_Q11_624260"/>
      <w:bookmarkEnd w:id="5317"/>
      <w:r w:rsidRPr="00F523D4">
        <w:rPr>
          <w:rtl/>
        </w:rPr>
        <w:t xml:space="preserve">בימים </w:t>
      </w:r>
      <w:bookmarkStart w:id="5318" w:name="_ETM_Q11_624800"/>
      <w:bookmarkEnd w:id="5318"/>
      <w:r w:rsidRPr="00F523D4">
        <w:rPr>
          <w:rtl/>
        </w:rPr>
        <w:t xml:space="preserve">ההם </w:t>
      </w:r>
      <w:bookmarkStart w:id="5319" w:name="_ETM_Q11_625730"/>
      <w:bookmarkEnd w:id="5319"/>
      <w:r w:rsidRPr="00F523D4">
        <w:rPr>
          <w:rtl/>
        </w:rPr>
        <w:t xml:space="preserve">וכך </w:t>
      </w:r>
      <w:bookmarkStart w:id="5320" w:name="_ETM_Q11_626480"/>
      <w:bookmarkEnd w:id="5320"/>
      <w:r w:rsidRPr="00F523D4">
        <w:rPr>
          <w:rtl/>
        </w:rPr>
        <w:t xml:space="preserve">גם </w:t>
      </w:r>
      <w:bookmarkStart w:id="5321" w:name="_ETM_Q11_626930"/>
      <w:bookmarkEnd w:id="5321"/>
      <w:r w:rsidRPr="00F523D4">
        <w:rPr>
          <w:rtl/>
        </w:rPr>
        <w:t xml:space="preserve">בזמן </w:t>
      </w:r>
      <w:bookmarkStart w:id="5322" w:name="_ETM_Q11_627470"/>
      <w:bookmarkEnd w:id="5322"/>
      <w:r w:rsidRPr="00F523D4">
        <w:rPr>
          <w:rtl/>
        </w:rPr>
        <w:t>הזה</w:t>
      </w:r>
      <w:r>
        <w:rPr>
          <w:rFonts w:hint="cs"/>
          <w:rtl/>
        </w:rPr>
        <w:t>.</w:t>
      </w:r>
      <w:r w:rsidRPr="00F523D4">
        <w:rPr>
          <w:rtl/>
        </w:rPr>
        <w:t xml:space="preserve"> </w:t>
      </w:r>
      <w:bookmarkStart w:id="5323" w:name="_ETM_Q11_628480"/>
      <w:bookmarkEnd w:id="5323"/>
      <w:r w:rsidRPr="00F523D4">
        <w:rPr>
          <w:rtl/>
        </w:rPr>
        <w:t xml:space="preserve">גם </w:t>
      </w:r>
      <w:bookmarkStart w:id="5324" w:name="_ETM_Q11_628840"/>
      <w:bookmarkEnd w:id="5324"/>
      <w:r w:rsidRPr="00F523D4">
        <w:rPr>
          <w:rtl/>
        </w:rPr>
        <w:t xml:space="preserve">מול </w:t>
      </w:r>
      <w:bookmarkStart w:id="5325" w:name="_ETM_Q11_629110"/>
      <w:bookmarkEnd w:id="5325"/>
      <w:r w:rsidRPr="00F523D4">
        <w:rPr>
          <w:rtl/>
        </w:rPr>
        <w:t xml:space="preserve">הצוררים </w:t>
      </w:r>
      <w:bookmarkStart w:id="5326" w:name="_ETM_Q11_629799"/>
      <w:bookmarkEnd w:id="5326"/>
      <w:r w:rsidRPr="00F523D4">
        <w:rPr>
          <w:rtl/>
        </w:rPr>
        <w:t>המודרני</w:t>
      </w:r>
      <w:r>
        <w:rPr>
          <w:rFonts w:hint="cs"/>
          <w:rtl/>
        </w:rPr>
        <w:t>ים</w:t>
      </w:r>
      <w:r w:rsidRPr="00F523D4">
        <w:rPr>
          <w:rtl/>
        </w:rPr>
        <w:t xml:space="preserve"> </w:t>
      </w:r>
      <w:bookmarkStart w:id="5327" w:name="_ETM_Q11_630400"/>
      <w:bookmarkEnd w:id="5327"/>
      <w:r w:rsidRPr="00F523D4">
        <w:rPr>
          <w:rtl/>
        </w:rPr>
        <w:t xml:space="preserve">מדרום </w:t>
      </w:r>
      <w:bookmarkStart w:id="5328" w:name="_ETM_Q11_630909"/>
      <w:bookmarkEnd w:id="5328"/>
      <w:r w:rsidRPr="00F523D4">
        <w:rPr>
          <w:rtl/>
        </w:rPr>
        <w:t xml:space="preserve">ומצפון </w:t>
      </w:r>
      <w:bookmarkStart w:id="5329" w:name="_ETM_Q11_632270"/>
      <w:bookmarkEnd w:id="5329"/>
      <w:r w:rsidRPr="00F523D4">
        <w:rPr>
          <w:rtl/>
        </w:rPr>
        <w:t xml:space="preserve">שמבקשים </w:t>
      </w:r>
      <w:bookmarkStart w:id="5330" w:name="_ETM_Q11_633020"/>
      <w:bookmarkEnd w:id="5330"/>
      <w:r>
        <w:rPr>
          <w:rFonts w:hint="cs"/>
          <w:rtl/>
        </w:rPr>
        <w:t>"</w:t>
      </w:r>
      <w:r w:rsidRPr="00DF118F">
        <w:rPr>
          <w:rtl/>
        </w:rPr>
        <w:t>להשמיד </w:t>
      </w:r>
      <w:r w:rsidRPr="007E7712">
        <w:rPr>
          <w:rFonts w:hint="cs"/>
          <w:rtl/>
        </w:rPr>
        <w:t>לַהֲרֹג</w:t>
      </w:r>
      <w:r>
        <w:rPr>
          <w:rFonts w:cs="David" w:hint="cs"/>
          <w:color w:val="202122"/>
          <w:sz w:val="32"/>
          <w:szCs w:val="32"/>
          <w:shd w:val="clear" w:color="auto" w:fill="FFFFFF"/>
          <w:rtl/>
        </w:rPr>
        <w:t> </w:t>
      </w:r>
      <w:r w:rsidRPr="00DF118F">
        <w:rPr>
          <w:rtl/>
        </w:rPr>
        <w:t>ולאבד את כל היהודים מנער ועד זקן טף ונשים</w:t>
      </w:r>
      <w:r>
        <w:rPr>
          <w:rFonts w:hint="cs"/>
          <w:rtl/>
        </w:rPr>
        <w:t>",</w:t>
      </w:r>
      <w:r w:rsidRPr="00F523D4">
        <w:rPr>
          <w:rtl/>
        </w:rPr>
        <w:t xml:space="preserve"> </w:t>
      </w:r>
      <w:bookmarkStart w:id="5331" w:name="_ETM_Q11_639450"/>
      <w:bookmarkEnd w:id="5331"/>
      <w:r w:rsidRPr="00F523D4">
        <w:rPr>
          <w:rtl/>
        </w:rPr>
        <w:t xml:space="preserve">צו </w:t>
      </w:r>
      <w:bookmarkStart w:id="5332" w:name="_ETM_Q11_639749"/>
      <w:bookmarkEnd w:id="5332"/>
      <w:r w:rsidRPr="00F523D4">
        <w:rPr>
          <w:rtl/>
        </w:rPr>
        <w:t xml:space="preserve">השעה </w:t>
      </w:r>
      <w:bookmarkStart w:id="5333" w:name="_ETM_Q11_640990"/>
      <w:bookmarkEnd w:id="5333"/>
      <w:r>
        <w:rPr>
          <w:rFonts w:hint="cs"/>
          <w:rtl/>
        </w:rPr>
        <w:t xml:space="preserve">הוא </w:t>
      </w:r>
      <w:r w:rsidRPr="00F523D4">
        <w:rPr>
          <w:rtl/>
        </w:rPr>
        <w:t xml:space="preserve">לגלות </w:t>
      </w:r>
      <w:bookmarkStart w:id="5334" w:name="_ETM_Q11_641680"/>
      <w:bookmarkEnd w:id="5334"/>
      <w:r w:rsidRPr="00F523D4">
        <w:rPr>
          <w:rtl/>
        </w:rPr>
        <w:t xml:space="preserve">שאנחנו </w:t>
      </w:r>
      <w:bookmarkStart w:id="5335" w:name="_ETM_Q11_642220"/>
      <w:bookmarkEnd w:id="5335"/>
      <w:r w:rsidRPr="00F523D4">
        <w:rPr>
          <w:rtl/>
        </w:rPr>
        <w:t xml:space="preserve">אולי </w:t>
      </w:r>
      <w:bookmarkStart w:id="5336" w:name="_ETM_Q11_642550"/>
      <w:bookmarkEnd w:id="5336"/>
      <w:r w:rsidRPr="00F523D4">
        <w:rPr>
          <w:rtl/>
        </w:rPr>
        <w:t xml:space="preserve">נראים </w:t>
      </w:r>
      <w:bookmarkStart w:id="5337" w:name="_ETM_Q11_643180"/>
      <w:bookmarkEnd w:id="5337"/>
      <w:r w:rsidRPr="00F523D4">
        <w:rPr>
          <w:rtl/>
        </w:rPr>
        <w:t xml:space="preserve">מפוזרים </w:t>
      </w:r>
      <w:bookmarkStart w:id="5338" w:name="_ETM_Q11_643780"/>
      <w:bookmarkEnd w:id="5338"/>
      <w:r w:rsidRPr="00F523D4">
        <w:rPr>
          <w:rtl/>
        </w:rPr>
        <w:t>ומפורדים</w:t>
      </w:r>
      <w:r>
        <w:rPr>
          <w:rFonts w:hint="cs"/>
          <w:rtl/>
        </w:rPr>
        <w:t>,</w:t>
      </w:r>
      <w:r w:rsidRPr="00F523D4">
        <w:rPr>
          <w:rtl/>
        </w:rPr>
        <w:t xml:space="preserve"> </w:t>
      </w:r>
      <w:bookmarkStart w:id="5339" w:name="_ETM_Q11_644939"/>
      <w:bookmarkEnd w:id="5339"/>
      <w:r w:rsidRPr="00F523D4">
        <w:rPr>
          <w:rtl/>
        </w:rPr>
        <w:t xml:space="preserve">אבל </w:t>
      </w:r>
      <w:bookmarkStart w:id="5340" w:name="_ETM_Q11_645510"/>
      <w:bookmarkEnd w:id="5340"/>
      <w:r w:rsidRPr="00F523D4">
        <w:rPr>
          <w:rtl/>
        </w:rPr>
        <w:t xml:space="preserve">בעצם </w:t>
      </w:r>
      <w:bookmarkStart w:id="5341" w:name="_ETM_Q11_646349"/>
      <w:bookmarkEnd w:id="5341"/>
      <w:r w:rsidRPr="00F523D4">
        <w:rPr>
          <w:rtl/>
        </w:rPr>
        <w:t xml:space="preserve">אנחנו </w:t>
      </w:r>
      <w:bookmarkStart w:id="5342" w:name="_ETM_Q11_647099"/>
      <w:bookmarkEnd w:id="5342"/>
      <w:r w:rsidRPr="00F523D4">
        <w:rPr>
          <w:rtl/>
        </w:rPr>
        <w:t xml:space="preserve">עם </w:t>
      </w:r>
      <w:bookmarkStart w:id="5343" w:name="_ETM_Q11_647579"/>
      <w:bookmarkStart w:id="5344" w:name="_ETM_Q11_648690"/>
      <w:bookmarkEnd w:id="5343"/>
      <w:bookmarkEnd w:id="5344"/>
      <w:r>
        <w:rPr>
          <w:rFonts w:hint="cs"/>
          <w:rtl/>
        </w:rPr>
        <w:t xml:space="preserve">אחד. </w:t>
      </w:r>
      <w:bookmarkStart w:id="5345" w:name="_ETM_Q11_648000"/>
      <w:bookmarkEnd w:id="5345"/>
      <w:r w:rsidRPr="00F523D4">
        <w:rPr>
          <w:rtl/>
        </w:rPr>
        <w:t xml:space="preserve">עם </w:t>
      </w:r>
      <w:bookmarkStart w:id="5346" w:name="_ETM_Q11_649230"/>
      <w:bookmarkEnd w:id="5346"/>
      <w:r w:rsidRPr="00F523D4">
        <w:rPr>
          <w:rtl/>
        </w:rPr>
        <w:t xml:space="preserve">יהודי </w:t>
      </w:r>
      <w:bookmarkStart w:id="5347" w:name="_ETM_Q11_649800"/>
      <w:bookmarkEnd w:id="5347"/>
      <w:r>
        <w:rPr>
          <w:rFonts w:hint="cs"/>
          <w:rtl/>
        </w:rPr>
        <w:t>אחד</w:t>
      </w:r>
      <w:r w:rsidRPr="00F523D4">
        <w:rPr>
          <w:rtl/>
        </w:rPr>
        <w:t xml:space="preserve"> </w:t>
      </w:r>
      <w:bookmarkStart w:id="5348" w:name="_ETM_Q11_650760"/>
      <w:bookmarkEnd w:id="5348"/>
      <w:r w:rsidRPr="00F523D4">
        <w:rPr>
          <w:rtl/>
        </w:rPr>
        <w:t xml:space="preserve">עם </w:t>
      </w:r>
      <w:bookmarkStart w:id="5349" w:name="_ETM_Q11_650970"/>
      <w:bookmarkEnd w:id="5349"/>
      <w:r w:rsidRPr="00F523D4">
        <w:rPr>
          <w:rtl/>
        </w:rPr>
        <w:t xml:space="preserve">זהות </w:t>
      </w:r>
      <w:bookmarkStart w:id="5350" w:name="_ETM_Q11_651750"/>
      <w:bookmarkEnd w:id="5350"/>
      <w:r w:rsidRPr="00F523D4">
        <w:rPr>
          <w:rtl/>
        </w:rPr>
        <w:t>יהודית</w:t>
      </w:r>
      <w:bookmarkStart w:id="5351" w:name="_ETM_Q11_652580"/>
      <w:bookmarkEnd w:id="5351"/>
      <w:r>
        <w:rPr>
          <w:rFonts w:hint="cs"/>
          <w:rtl/>
        </w:rPr>
        <w:t xml:space="preserve"> אחת.</w:t>
      </w:r>
      <w:r w:rsidRPr="00F523D4">
        <w:rPr>
          <w:rtl/>
        </w:rPr>
        <w:t xml:space="preserve"> </w:t>
      </w:r>
      <w:bookmarkStart w:id="5352" w:name="_ETM_Q11_653540"/>
      <w:bookmarkStart w:id="5353" w:name="_ETM_Q11_655000"/>
      <w:bookmarkEnd w:id="5352"/>
      <w:bookmarkEnd w:id="5353"/>
      <w:r w:rsidRPr="00F523D4">
        <w:rPr>
          <w:rtl/>
        </w:rPr>
        <w:t xml:space="preserve">בקרב </w:t>
      </w:r>
      <w:bookmarkStart w:id="5354" w:name="_ETM_Q11_654049"/>
      <w:bookmarkEnd w:id="5354"/>
      <w:r w:rsidRPr="00F523D4">
        <w:rPr>
          <w:rtl/>
        </w:rPr>
        <w:t xml:space="preserve">החיילים </w:t>
      </w:r>
      <w:bookmarkStart w:id="5355" w:name="_ETM_Q11_654560"/>
      <w:bookmarkEnd w:id="5355"/>
      <w:r w:rsidRPr="00F523D4">
        <w:rPr>
          <w:rtl/>
        </w:rPr>
        <w:t xml:space="preserve">בעזה </w:t>
      </w:r>
      <w:bookmarkStart w:id="5356" w:name="_ETM_Q11_655010"/>
      <w:bookmarkEnd w:id="5356"/>
      <w:r w:rsidRPr="00F523D4">
        <w:rPr>
          <w:rtl/>
        </w:rPr>
        <w:t xml:space="preserve">זה </w:t>
      </w:r>
      <w:bookmarkStart w:id="5357" w:name="_ETM_Q11_655219"/>
      <w:bookmarkEnd w:id="5357"/>
      <w:r w:rsidRPr="00F523D4">
        <w:rPr>
          <w:rtl/>
        </w:rPr>
        <w:t>קרה</w:t>
      </w:r>
      <w:r w:rsidR="00DE7124">
        <w:rPr>
          <w:rFonts w:hint="cs"/>
          <w:rtl/>
        </w:rPr>
        <w:t>;</w:t>
      </w:r>
      <w:r w:rsidRPr="00F523D4">
        <w:rPr>
          <w:rtl/>
        </w:rPr>
        <w:t xml:space="preserve"> </w:t>
      </w:r>
      <w:bookmarkStart w:id="5358" w:name="_ETM_Q11_656129"/>
      <w:bookmarkEnd w:id="5358"/>
      <w:r w:rsidRPr="00F523D4">
        <w:rPr>
          <w:rtl/>
        </w:rPr>
        <w:t xml:space="preserve">בעזרת </w:t>
      </w:r>
      <w:bookmarkStart w:id="5359" w:name="_ETM_Q11_656670"/>
      <w:bookmarkEnd w:id="5359"/>
      <w:r w:rsidRPr="00F523D4">
        <w:rPr>
          <w:rtl/>
        </w:rPr>
        <w:t>השם</w:t>
      </w:r>
      <w:r>
        <w:rPr>
          <w:rFonts w:hint="cs"/>
          <w:rtl/>
        </w:rPr>
        <w:t>,</w:t>
      </w:r>
      <w:r w:rsidRPr="00F523D4">
        <w:rPr>
          <w:rtl/>
        </w:rPr>
        <w:t xml:space="preserve"> </w:t>
      </w:r>
      <w:bookmarkStart w:id="5360" w:name="_ETM_Q11_657569"/>
      <w:bookmarkEnd w:id="5360"/>
      <w:r w:rsidRPr="00F523D4">
        <w:rPr>
          <w:rtl/>
        </w:rPr>
        <w:t xml:space="preserve">בקרוב </w:t>
      </w:r>
      <w:bookmarkStart w:id="5361" w:name="_ETM_Q11_658469"/>
      <w:bookmarkEnd w:id="5361"/>
      <w:r w:rsidRPr="00F523D4">
        <w:rPr>
          <w:rtl/>
        </w:rPr>
        <w:t xml:space="preserve">בקרב </w:t>
      </w:r>
      <w:bookmarkStart w:id="5362" w:name="_ETM_Q11_659099"/>
      <w:bookmarkEnd w:id="5362"/>
      <w:r w:rsidRPr="00F523D4">
        <w:rPr>
          <w:rtl/>
        </w:rPr>
        <w:t xml:space="preserve">כל </w:t>
      </w:r>
      <w:bookmarkStart w:id="5363" w:name="_ETM_Q11_659370"/>
      <w:bookmarkEnd w:id="5363"/>
      <w:r w:rsidRPr="00F523D4">
        <w:rPr>
          <w:rtl/>
        </w:rPr>
        <w:t xml:space="preserve">עם </w:t>
      </w:r>
      <w:bookmarkStart w:id="5364" w:name="_ETM_Q11_659489"/>
      <w:bookmarkEnd w:id="5364"/>
      <w:r w:rsidRPr="00F523D4">
        <w:rPr>
          <w:rtl/>
        </w:rPr>
        <w:t>ישראל</w:t>
      </w:r>
      <w:r>
        <w:rPr>
          <w:rFonts w:hint="cs"/>
          <w:rtl/>
        </w:rPr>
        <w:t>.</w:t>
      </w:r>
      <w:r w:rsidRPr="00F523D4">
        <w:rPr>
          <w:rtl/>
        </w:rPr>
        <w:t xml:space="preserve"> </w:t>
      </w:r>
      <w:bookmarkStart w:id="5365" w:name="_ETM_Q11_660620"/>
      <w:bookmarkEnd w:id="5365"/>
    </w:p>
    <w:p w:rsidR="009809C1" w:rsidRDefault="009809C1" w:rsidP="00234575">
      <w:pPr>
        <w:rPr>
          <w:rtl/>
        </w:rPr>
      </w:pPr>
    </w:p>
    <w:p w:rsidR="009809C1" w:rsidRDefault="009809C1" w:rsidP="00DE7124">
      <w:pPr>
        <w:rPr>
          <w:rtl/>
        </w:rPr>
      </w:pPr>
      <w:r w:rsidRPr="00F523D4">
        <w:rPr>
          <w:rtl/>
        </w:rPr>
        <w:t xml:space="preserve">זו </w:t>
      </w:r>
      <w:bookmarkStart w:id="5366" w:name="_ETM_Q11_660890"/>
      <w:bookmarkEnd w:id="5366"/>
      <w:r w:rsidRPr="00F523D4">
        <w:rPr>
          <w:rtl/>
        </w:rPr>
        <w:t>הס</w:t>
      </w:r>
      <w:r>
        <w:rPr>
          <w:rFonts w:hint="cs"/>
          <w:rtl/>
        </w:rPr>
        <w:t>י</w:t>
      </w:r>
      <w:r w:rsidRPr="00F523D4">
        <w:rPr>
          <w:rtl/>
        </w:rPr>
        <w:t xml:space="preserve">בה </w:t>
      </w:r>
      <w:bookmarkStart w:id="5367" w:name="_ETM_Q11_661370"/>
      <w:bookmarkEnd w:id="5367"/>
      <w:r w:rsidRPr="00F523D4">
        <w:rPr>
          <w:rtl/>
        </w:rPr>
        <w:t xml:space="preserve">שבגללה </w:t>
      </w:r>
      <w:bookmarkStart w:id="5368" w:name="_ETM_Q11_662060"/>
      <w:bookmarkEnd w:id="5368"/>
      <w:r w:rsidRPr="00F523D4">
        <w:rPr>
          <w:rtl/>
        </w:rPr>
        <w:t xml:space="preserve">כל </w:t>
      </w:r>
      <w:bookmarkStart w:id="5369" w:name="_ETM_Q11_662269"/>
      <w:bookmarkEnd w:id="5369"/>
      <w:r w:rsidRPr="00F523D4">
        <w:rPr>
          <w:rtl/>
        </w:rPr>
        <w:t xml:space="preserve">כך </w:t>
      </w:r>
      <w:bookmarkStart w:id="5370" w:name="_ETM_Q11_662510"/>
      <w:bookmarkEnd w:id="5370"/>
      <w:r w:rsidRPr="00F523D4">
        <w:rPr>
          <w:rtl/>
        </w:rPr>
        <w:t xml:space="preserve">התעקשתי </w:t>
      </w:r>
      <w:bookmarkStart w:id="5371" w:name="_ETM_Q11_663170"/>
      <w:bookmarkEnd w:id="5371"/>
      <w:r w:rsidRPr="00F523D4">
        <w:rPr>
          <w:rtl/>
        </w:rPr>
        <w:t xml:space="preserve">להקים </w:t>
      </w:r>
      <w:bookmarkStart w:id="5372" w:name="_ETM_Q11_663560"/>
      <w:bookmarkEnd w:id="5372"/>
      <w:r w:rsidRPr="00F523D4">
        <w:rPr>
          <w:rtl/>
        </w:rPr>
        <w:t xml:space="preserve">את </w:t>
      </w:r>
      <w:bookmarkStart w:id="5373" w:name="_ETM_Q11_663620"/>
      <w:bookmarkEnd w:id="5373"/>
      <w:r w:rsidRPr="00F523D4">
        <w:rPr>
          <w:rtl/>
        </w:rPr>
        <w:t xml:space="preserve">הרשות </w:t>
      </w:r>
      <w:bookmarkStart w:id="5374" w:name="_ETM_Q11_664099"/>
      <w:bookmarkEnd w:id="5374"/>
      <w:r w:rsidRPr="00F523D4">
        <w:rPr>
          <w:rtl/>
        </w:rPr>
        <w:t xml:space="preserve">לזהות </w:t>
      </w:r>
      <w:bookmarkStart w:id="5375" w:name="_ETM_Q11_664549"/>
      <w:bookmarkEnd w:id="5375"/>
      <w:r w:rsidRPr="00F523D4">
        <w:rPr>
          <w:rtl/>
        </w:rPr>
        <w:t xml:space="preserve">לאומית </w:t>
      </w:r>
      <w:bookmarkStart w:id="5376" w:name="_ETM_Q11_664940"/>
      <w:bookmarkEnd w:id="5376"/>
      <w:r w:rsidRPr="00F523D4">
        <w:rPr>
          <w:rtl/>
        </w:rPr>
        <w:t>יהודית</w:t>
      </w:r>
      <w:r w:rsidR="00DE7124">
        <w:rPr>
          <w:rFonts w:hint="cs"/>
          <w:rtl/>
        </w:rPr>
        <w:t>,</w:t>
      </w:r>
      <w:r w:rsidRPr="00F523D4">
        <w:rPr>
          <w:rtl/>
        </w:rPr>
        <w:t xml:space="preserve"> </w:t>
      </w:r>
      <w:bookmarkStart w:id="5377" w:name="_ETM_Q11_666319"/>
      <w:bookmarkEnd w:id="5377"/>
      <w:r w:rsidRPr="00F523D4">
        <w:rPr>
          <w:rtl/>
        </w:rPr>
        <w:t xml:space="preserve">הרשות </w:t>
      </w:r>
      <w:bookmarkStart w:id="5378" w:name="_ETM_Q11_666829"/>
      <w:bookmarkEnd w:id="5378"/>
      <w:r w:rsidRPr="00F523D4">
        <w:rPr>
          <w:rtl/>
        </w:rPr>
        <w:t xml:space="preserve">שתקציבה </w:t>
      </w:r>
      <w:bookmarkStart w:id="5379" w:name="_ETM_Q11_667489"/>
      <w:bookmarkEnd w:id="5379"/>
      <w:r w:rsidRPr="00F523D4">
        <w:rPr>
          <w:rtl/>
        </w:rPr>
        <w:t xml:space="preserve">קוצץ </w:t>
      </w:r>
      <w:bookmarkStart w:id="5380" w:name="_ETM_Q11_667969"/>
      <w:bookmarkEnd w:id="5380"/>
      <w:r w:rsidRPr="00F523D4">
        <w:rPr>
          <w:rtl/>
        </w:rPr>
        <w:t xml:space="preserve">ביותר </w:t>
      </w:r>
      <w:bookmarkStart w:id="5381" w:name="_ETM_Q11_668359"/>
      <w:bookmarkEnd w:id="5381"/>
      <w:r w:rsidRPr="00F523D4">
        <w:rPr>
          <w:rtl/>
        </w:rPr>
        <w:t>מ-90%</w:t>
      </w:r>
      <w:bookmarkStart w:id="5382" w:name="_ETM_Q11_669920"/>
      <w:bookmarkEnd w:id="5382"/>
      <w:r>
        <w:rPr>
          <w:rFonts w:hint="cs"/>
          <w:rtl/>
        </w:rPr>
        <w:t xml:space="preserve">, </w:t>
      </w:r>
      <w:r w:rsidRPr="00F523D4">
        <w:rPr>
          <w:rtl/>
        </w:rPr>
        <w:t>ונשאר</w:t>
      </w:r>
      <w:r w:rsidR="00DE7124">
        <w:rPr>
          <w:rFonts w:hint="cs"/>
          <w:rtl/>
        </w:rPr>
        <w:t>ה</w:t>
      </w:r>
      <w:r w:rsidRPr="00F523D4">
        <w:rPr>
          <w:rtl/>
        </w:rPr>
        <w:t xml:space="preserve"> </w:t>
      </w:r>
      <w:bookmarkStart w:id="5383" w:name="_ETM_Q11_670670"/>
      <w:bookmarkEnd w:id="5383"/>
      <w:r w:rsidRPr="00F523D4">
        <w:rPr>
          <w:rtl/>
        </w:rPr>
        <w:t xml:space="preserve">לה </w:t>
      </w:r>
      <w:bookmarkStart w:id="5384" w:name="_ETM_Q11_670940"/>
      <w:bookmarkEnd w:id="5384"/>
      <w:r w:rsidRPr="00F523D4">
        <w:rPr>
          <w:rtl/>
        </w:rPr>
        <w:t xml:space="preserve">כבשת </w:t>
      </w:r>
      <w:bookmarkStart w:id="5385" w:name="_ETM_Q11_671570"/>
      <w:bookmarkEnd w:id="5385"/>
      <w:r w:rsidRPr="00F523D4">
        <w:rPr>
          <w:rtl/>
        </w:rPr>
        <w:t xml:space="preserve">הרש </w:t>
      </w:r>
      <w:bookmarkStart w:id="5386" w:name="_ETM_Q11_672050"/>
      <w:bookmarkEnd w:id="5386"/>
      <w:r w:rsidRPr="00F523D4">
        <w:rPr>
          <w:rtl/>
        </w:rPr>
        <w:t xml:space="preserve">בדמות </w:t>
      </w:r>
      <w:bookmarkStart w:id="5387" w:name="_ETM_Q11_672560"/>
      <w:bookmarkEnd w:id="5387"/>
      <w:r w:rsidRPr="00F523D4">
        <w:rPr>
          <w:rtl/>
        </w:rPr>
        <w:t xml:space="preserve">פחות </w:t>
      </w:r>
      <w:bookmarkStart w:id="5388" w:name="_ETM_Q11_673190"/>
      <w:bookmarkEnd w:id="5388"/>
      <w:r w:rsidRPr="00F523D4">
        <w:rPr>
          <w:rtl/>
        </w:rPr>
        <w:t>מ-</w:t>
      </w:r>
      <w:bookmarkStart w:id="5389" w:name="_ETM_Q11_674720"/>
      <w:bookmarkEnd w:id="5389"/>
      <w:r>
        <w:rPr>
          <w:rFonts w:hint="cs"/>
          <w:rtl/>
        </w:rPr>
        <w:t>25 מיליון ש</w:t>
      </w:r>
      <w:r w:rsidRPr="00F523D4">
        <w:rPr>
          <w:rtl/>
        </w:rPr>
        <w:t>קל</w:t>
      </w:r>
      <w:r>
        <w:rPr>
          <w:rFonts w:hint="cs"/>
          <w:rtl/>
        </w:rPr>
        <w:t>.</w:t>
      </w:r>
      <w:r w:rsidRPr="00F523D4">
        <w:rPr>
          <w:rtl/>
        </w:rPr>
        <w:t xml:space="preserve"> </w:t>
      </w:r>
      <w:bookmarkStart w:id="5390" w:name="_ETM_Q11_676580"/>
      <w:bookmarkEnd w:id="5390"/>
      <w:r w:rsidRPr="00F523D4">
        <w:rPr>
          <w:rtl/>
        </w:rPr>
        <w:t xml:space="preserve">בניגוד </w:t>
      </w:r>
      <w:bookmarkStart w:id="5391" w:name="_ETM_Q11_677150"/>
      <w:bookmarkEnd w:id="5391"/>
      <w:r w:rsidRPr="00F523D4">
        <w:rPr>
          <w:rtl/>
        </w:rPr>
        <w:t xml:space="preserve">לכל </w:t>
      </w:r>
      <w:bookmarkStart w:id="5392" w:name="_ETM_Q11_677480"/>
      <w:bookmarkEnd w:id="5392"/>
      <w:r w:rsidRPr="00F523D4">
        <w:rPr>
          <w:rtl/>
        </w:rPr>
        <w:t xml:space="preserve">השקרים </w:t>
      </w:r>
      <w:bookmarkStart w:id="5393" w:name="_ETM_Q11_677959"/>
      <w:bookmarkEnd w:id="5393"/>
      <w:r w:rsidRPr="00F523D4">
        <w:rPr>
          <w:rtl/>
        </w:rPr>
        <w:t>בתקשורת</w:t>
      </w:r>
      <w:r>
        <w:rPr>
          <w:rFonts w:hint="cs"/>
          <w:rtl/>
        </w:rPr>
        <w:t>,</w:t>
      </w:r>
      <w:r w:rsidRPr="00F523D4">
        <w:rPr>
          <w:rtl/>
        </w:rPr>
        <w:t xml:space="preserve"> </w:t>
      </w:r>
      <w:bookmarkStart w:id="5394" w:name="_ETM_Q11_679040"/>
      <w:bookmarkEnd w:id="5394"/>
      <w:r w:rsidRPr="00F523D4">
        <w:rPr>
          <w:rtl/>
        </w:rPr>
        <w:t xml:space="preserve">הרשות </w:t>
      </w:r>
      <w:bookmarkStart w:id="5395" w:name="_ETM_Q11_679580"/>
      <w:bookmarkEnd w:id="5395"/>
      <w:r w:rsidRPr="00F523D4">
        <w:rPr>
          <w:rtl/>
        </w:rPr>
        <w:t xml:space="preserve">הזאת </w:t>
      </w:r>
      <w:bookmarkStart w:id="5396" w:name="_ETM_Q11_680700"/>
      <w:bookmarkStart w:id="5397" w:name="_ETM_Q11_680909"/>
      <w:bookmarkEnd w:id="5396"/>
      <w:bookmarkEnd w:id="5397"/>
      <w:r w:rsidRPr="00F523D4">
        <w:rPr>
          <w:rtl/>
        </w:rPr>
        <w:t xml:space="preserve">לא </w:t>
      </w:r>
      <w:bookmarkStart w:id="5398" w:name="_ETM_Q11_681060"/>
      <w:bookmarkEnd w:id="5398"/>
      <w:r w:rsidRPr="00F523D4">
        <w:rPr>
          <w:rtl/>
        </w:rPr>
        <w:t xml:space="preserve">מיועדת </w:t>
      </w:r>
      <w:bookmarkStart w:id="5399" w:name="_ETM_Q11_681629"/>
      <w:bookmarkEnd w:id="5399"/>
      <w:r w:rsidRPr="00F523D4">
        <w:rPr>
          <w:rtl/>
        </w:rPr>
        <w:t xml:space="preserve">לכפייה </w:t>
      </w:r>
      <w:bookmarkStart w:id="5400" w:name="_ETM_Q11_682590"/>
      <w:bookmarkEnd w:id="5400"/>
      <w:r w:rsidRPr="00F523D4">
        <w:rPr>
          <w:rtl/>
        </w:rPr>
        <w:t xml:space="preserve">על </w:t>
      </w:r>
      <w:bookmarkStart w:id="5401" w:name="_ETM_Q11_682769"/>
      <w:bookmarkEnd w:id="5401"/>
      <w:r w:rsidRPr="00F523D4">
        <w:rPr>
          <w:rtl/>
        </w:rPr>
        <w:t xml:space="preserve">אף </w:t>
      </w:r>
      <w:bookmarkStart w:id="5402" w:name="_ETM_Q11_682950"/>
      <w:bookmarkStart w:id="5403" w:name="_ETM_Q11_684000"/>
      <w:bookmarkEnd w:id="5402"/>
      <w:bookmarkEnd w:id="5403"/>
      <w:r>
        <w:rPr>
          <w:rFonts w:hint="cs"/>
          <w:rtl/>
        </w:rPr>
        <w:t xml:space="preserve">אחד, </w:t>
      </w:r>
      <w:r w:rsidRPr="00F523D4">
        <w:rPr>
          <w:rtl/>
        </w:rPr>
        <w:t xml:space="preserve">וגם </w:t>
      </w:r>
      <w:bookmarkStart w:id="5404" w:name="_ETM_Q11_684360"/>
      <w:bookmarkEnd w:id="5404"/>
      <w:r w:rsidRPr="00F523D4">
        <w:rPr>
          <w:rtl/>
        </w:rPr>
        <w:t xml:space="preserve">לא </w:t>
      </w:r>
      <w:bookmarkStart w:id="5405" w:name="_ETM_Q11_684480"/>
      <w:bookmarkEnd w:id="5405"/>
      <w:r>
        <w:rPr>
          <w:rFonts w:hint="cs"/>
          <w:rtl/>
        </w:rPr>
        <w:t>ל</w:t>
      </w:r>
      <w:r w:rsidRPr="00F523D4">
        <w:rPr>
          <w:rtl/>
        </w:rPr>
        <w:t xml:space="preserve">מלחמה </w:t>
      </w:r>
      <w:bookmarkStart w:id="5406" w:name="_ETM_Q11_685049"/>
      <w:bookmarkEnd w:id="5406"/>
      <w:r w:rsidRPr="00F523D4">
        <w:rPr>
          <w:rtl/>
        </w:rPr>
        <w:t xml:space="preserve">אישית </w:t>
      </w:r>
      <w:bookmarkStart w:id="5407" w:name="_ETM_Q11_685439"/>
      <w:bookmarkEnd w:id="5407"/>
      <w:r w:rsidRPr="00F523D4">
        <w:rPr>
          <w:rtl/>
        </w:rPr>
        <w:t xml:space="preserve">כנגד </w:t>
      </w:r>
      <w:bookmarkStart w:id="5408" w:name="_ETM_Q11_685860"/>
      <w:bookmarkEnd w:id="5408"/>
      <w:r w:rsidRPr="00F523D4">
        <w:rPr>
          <w:rtl/>
        </w:rPr>
        <w:t>אף</w:t>
      </w:r>
      <w:bookmarkStart w:id="5409" w:name="_ETM_Q11_686010"/>
      <w:bookmarkStart w:id="5410" w:name="_ETM_Q11_686950"/>
      <w:bookmarkEnd w:id="5409"/>
      <w:bookmarkEnd w:id="5410"/>
      <w:r>
        <w:rPr>
          <w:rFonts w:hint="cs"/>
          <w:rtl/>
        </w:rPr>
        <w:t xml:space="preserve"> אחד. </w:t>
      </w:r>
      <w:r w:rsidRPr="00F523D4">
        <w:rPr>
          <w:rtl/>
        </w:rPr>
        <w:t>פשוט</w:t>
      </w:r>
      <w:r>
        <w:rPr>
          <w:rFonts w:hint="cs"/>
          <w:rtl/>
        </w:rPr>
        <w:t>,</w:t>
      </w:r>
      <w:r w:rsidRPr="00F523D4">
        <w:rPr>
          <w:rtl/>
        </w:rPr>
        <w:t xml:space="preserve"> </w:t>
      </w:r>
      <w:bookmarkStart w:id="5411" w:name="_ETM_Q11_687730"/>
      <w:bookmarkEnd w:id="5411"/>
      <w:r w:rsidRPr="00F523D4">
        <w:rPr>
          <w:rtl/>
        </w:rPr>
        <w:t xml:space="preserve">מאוד </w:t>
      </w:r>
      <w:bookmarkStart w:id="5412" w:name="_ETM_Q11_688090"/>
      <w:bookmarkEnd w:id="5412"/>
      <w:r w:rsidRPr="00F523D4">
        <w:rPr>
          <w:rtl/>
        </w:rPr>
        <w:t>פשוט</w:t>
      </w:r>
      <w:r>
        <w:rPr>
          <w:rFonts w:hint="cs"/>
          <w:rtl/>
        </w:rPr>
        <w:t>,</w:t>
      </w:r>
      <w:r w:rsidRPr="00F523D4">
        <w:rPr>
          <w:rtl/>
        </w:rPr>
        <w:t xml:space="preserve"> </w:t>
      </w:r>
      <w:bookmarkStart w:id="5413" w:name="_ETM_Q11_689050"/>
      <w:bookmarkEnd w:id="5413"/>
      <w:r>
        <w:rPr>
          <w:rFonts w:hint="cs"/>
          <w:rtl/>
        </w:rPr>
        <w:t>ל</w:t>
      </w:r>
      <w:r w:rsidRPr="00F523D4">
        <w:rPr>
          <w:rtl/>
        </w:rPr>
        <w:t xml:space="preserve">חיזוק </w:t>
      </w:r>
      <w:bookmarkStart w:id="5414" w:name="_ETM_Q11_689740"/>
      <w:bookmarkEnd w:id="5414"/>
      <w:r w:rsidRPr="00F523D4">
        <w:rPr>
          <w:rtl/>
        </w:rPr>
        <w:t xml:space="preserve">הזהות </w:t>
      </w:r>
      <w:bookmarkStart w:id="5415" w:name="_ETM_Q11_690310"/>
      <w:bookmarkEnd w:id="5415"/>
      <w:r w:rsidRPr="00F523D4">
        <w:rPr>
          <w:rtl/>
        </w:rPr>
        <w:t xml:space="preserve">היהודית </w:t>
      </w:r>
      <w:bookmarkStart w:id="5416" w:name="_ETM_Q11_690910"/>
      <w:bookmarkEnd w:id="5416"/>
      <w:r w:rsidRPr="00F523D4">
        <w:rPr>
          <w:rtl/>
        </w:rPr>
        <w:t xml:space="preserve">המשותפת </w:t>
      </w:r>
      <w:bookmarkStart w:id="5417" w:name="_ETM_Q11_691660"/>
      <w:bookmarkEnd w:id="5417"/>
      <w:r w:rsidRPr="00F523D4">
        <w:rPr>
          <w:rtl/>
        </w:rPr>
        <w:t xml:space="preserve">של </w:t>
      </w:r>
      <w:bookmarkStart w:id="5418" w:name="_ETM_Q11_691870"/>
      <w:bookmarkEnd w:id="5418"/>
      <w:r w:rsidRPr="00F523D4">
        <w:rPr>
          <w:rtl/>
        </w:rPr>
        <w:t xml:space="preserve">כולנו </w:t>
      </w:r>
      <w:bookmarkStart w:id="5419" w:name="_ETM_Q11_692950"/>
      <w:bookmarkEnd w:id="5419"/>
      <w:r w:rsidRPr="00F523D4">
        <w:rPr>
          <w:rtl/>
        </w:rPr>
        <w:t xml:space="preserve">והתאחדות </w:t>
      </w:r>
      <w:bookmarkStart w:id="5420" w:name="_ETM_Q11_693730"/>
      <w:bookmarkEnd w:id="5420"/>
      <w:r w:rsidRPr="00F523D4">
        <w:rPr>
          <w:rtl/>
        </w:rPr>
        <w:t>סביבה</w:t>
      </w:r>
      <w:r>
        <w:rPr>
          <w:rFonts w:hint="cs"/>
          <w:rtl/>
        </w:rPr>
        <w:t>.</w:t>
      </w:r>
      <w:r w:rsidRPr="00F523D4">
        <w:rPr>
          <w:rtl/>
        </w:rPr>
        <w:t xml:space="preserve"> </w:t>
      </w:r>
      <w:bookmarkStart w:id="5421" w:name="_ETM_Q11_694970"/>
      <w:bookmarkEnd w:id="5421"/>
      <w:r w:rsidRPr="00F523D4">
        <w:rPr>
          <w:rtl/>
        </w:rPr>
        <w:t xml:space="preserve">רק </w:t>
      </w:r>
      <w:bookmarkStart w:id="5422" w:name="_ETM_Q11_695330"/>
      <w:bookmarkEnd w:id="5422"/>
      <w:r w:rsidRPr="00F523D4">
        <w:rPr>
          <w:rtl/>
        </w:rPr>
        <w:t xml:space="preserve">כך </w:t>
      </w:r>
      <w:bookmarkStart w:id="5423" w:name="_ETM_Q11_696440"/>
      <w:bookmarkEnd w:id="5423"/>
      <w:r w:rsidRPr="00F523D4">
        <w:rPr>
          <w:rtl/>
        </w:rPr>
        <w:t xml:space="preserve">נמגר </w:t>
      </w:r>
      <w:bookmarkStart w:id="5424" w:name="_ETM_Q11_697559"/>
      <w:bookmarkEnd w:id="5424"/>
      <w:r w:rsidRPr="00F523D4">
        <w:rPr>
          <w:rtl/>
        </w:rPr>
        <w:t xml:space="preserve">גם </w:t>
      </w:r>
      <w:bookmarkStart w:id="5425" w:name="_ETM_Q11_698040"/>
      <w:bookmarkEnd w:id="5425"/>
      <w:r w:rsidRPr="00F523D4">
        <w:rPr>
          <w:rtl/>
        </w:rPr>
        <w:t xml:space="preserve">את </w:t>
      </w:r>
      <w:bookmarkStart w:id="5426" w:name="_ETM_Q11_698190"/>
      <w:bookmarkEnd w:id="5426"/>
      <w:r w:rsidRPr="00F523D4">
        <w:rPr>
          <w:rtl/>
        </w:rPr>
        <w:t xml:space="preserve">הצוררים </w:t>
      </w:r>
      <w:bookmarkStart w:id="5427" w:name="_ETM_Q11_698850"/>
      <w:bookmarkEnd w:id="5427"/>
      <w:r w:rsidRPr="00F523D4">
        <w:rPr>
          <w:rtl/>
        </w:rPr>
        <w:t xml:space="preserve">המודרניים </w:t>
      </w:r>
      <w:bookmarkStart w:id="5428" w:name="_ETM_Q11_700230"/>
      <w:bookmarkEnd w:id="5428"/>
      <w:r w:rsidRPr="00F523D4">
        <w:rPr>
          <w:rtl/>
        </w:rPr>
        <w:t xml:space="preserve">במהרה </w:t>
      </w:r>
      <w:bookmarkStart w:id="5429" w:name="_ETM_Q11_700829"/>
      <w:bookmarkEnd w:id="5429"/>
      <w:r w:rsidRPr="00F523D4">
        <w:rPr>
          <w:rtl/>
        </w:rPr>
        <w:t>בימינו</w:t>
      </w:r>
      <w:r>
        <w:rPr>
          <w:rFonts w:hint="cs"/>
          <w:rtl/>
        </w:rPr>
        <w:t>,</w:t>
      </w:r>
      <w:r w:rsidRPr="00F523D4">
        <w:rPr>
          <w:rtl/>
        </w:rPr>
        <w:t xml:space="preserve"> </w:t>
      </w:r>
      <w:bookmarkStart w:id="5430" w:name="_ETM_Q11_701879"/>
      <w:bookmarkEnd w:id="5430"/>
      <w:r w:rsidRPr="00F523D4">
        <w:rPr>
          <w:rtl/>
        </w:rPr>
        <w:t>אמן</w:t>
      </w:r>
      <w:r>
        <w:rPr>
          <w:rFonts w:hint="cs"/>
          <w:rtl/>
        </w:rPr>
        <w:t>.</w:t>
      </w:r>
      <w:r w:rsidRPr="00F523D4">
        <w:rPr>
          <w:rtl/>
        </w:rPr>
        <w:t xml:space="preserve"> </w:t>
      </w:r>
      <w:bookmarkStart w:id="5431" w:name="_ETM_Q11_711219"/>
      <w:bookmarkEnd w:id="5431"/>
    </w:p>
    <w:p w:rsidR="009809C1" w:rsidRDefault="009809C1" w:rsidP="00234575">
      <w:pPr>
        <w:rPr>
          <w:rtl/>
        </w:rPr>
      </w:pPr>
      <w:bookmarkStart w:id="5432" w:name="_ETM_Q11_691000"/>
      <w:bookmarkEnd w:id="5432"/>
    </w:p>
    <w:p w:rsidR="009809C1" w:rsidRDefault="009809C1" w:rsidP="00234575">
      <w:pPr>
        <w:pStyle w:val="af6"/>
        <w:keepNext/>
        <w:rPr>
          <w:rtl/>
        </w:rPr>
      </w:pPr>
      <w:bookmarkStart w:id="5433" w:name="ET_interruption_6127_33"/>
      <w:r w:rsidRPr="001A5BAF">
        <w:rPr>
          <w:rStyle w:val="TagStyle"/>
          <w:rtl/>
        </w:rPr>
        <w:t xml:space="preserve"> &lt;&lt; קריאה &gt;&gt; </w:t>
      </w:r>
      <w:r>
        <w:rPr>
          <w:rtl/>
        </w:rPr>
        <w:t>ולדימיר בליאק (יש עתיד):</w:t>
      </w:r>
      <w:r w:rsidRPr="001A5BAF">
        <w:rPr>
          <w:rStyle w:val="TagStyle"/>
          <w:rtl/>
        </w:rPr>
        <w:t xml:space="preserve"> &lt;&lt; קריאה &gt;&gt;</w:t>
      </w:r>
      <w:r>
        <w:rPr>
          <w:rtl/>
        </w:rPr>
        <w:t xml:space="preserve"> </w:t>
      </w:r>
      <w:bookmarkEnd w:id="5433"/>
    </w:p>
    <w:p w:rsidR="009809C1" w:rsidRPr="001A5BAF" w:rsidRDefault="009809C1" w:rsidP="00234575">
      <w:pPr>
        <w:ind w:firstLine="0"/>
        <w:rPr>
          <w:rtl/>
        </w:rPr>
      </w:pPr>
      <w:bookmarkStart w:id="5434" w:name="_ETM_Q11_695000"/>
      <w:bookmarkEnd w:id="5434"/>
    </w:p>
    <w:p w:rsidR="009809C1" w:rsidRDefault="009809C1" w:rsidP="00234575">
      <w:pPr>
        <w:rPr>
          <w:rtl/>
          <w:lang w:eastAsia="he-IL"/>
        </w:rPr>
      </w:pPr>
      <w:r>
        <w:rPr>
          <w:rFonts w:hint="cs"/>
          <w:rtl/>
          <w:lang w:eastAsia="he-IL"/>
        </w:rPr>
        <w:t xml:space="preserve">תחזיר את הכסף. תחזיר את הכסף. בוזזים כספי ציבור בעת המלחמה. </w:t>
      </w:r>
    </w:p>
    <w:p w:rsidR="009809C1" w:rsidRDefault="009809C1" w:rsidP="00234575">
      <w:pPr>
        <w:ind w:firstLine="0"/>
        <w:rPr>
          <w:rtl/>
        </w:rPr>
      </w:pPr>
    </w:p>
    <w:p w:rsidR="009809C1" w:rsidRDefault="009809C1" w:rsidP="00234575">
      <w:pPr>
        <w:pStyle w:val="af7"/>
        <w:keepNext/>
        <w:rPr>
          <w:rtl/>
        </w:rPr>
      </w:pPr>
      <w:bookmarkStart w:id="5435" w:name="ET_yor_6599_30"/>
      <w:r w:rsidRPr="00E27BEC">
        <w:rPr>
          <w:rStyle w:val="TagStyle"/>
          <w:rtl/>
        </w:rPr>
        <w:t xml:space="preserve"> &lt;&lt; יור &gt;&gt; </w:t>
      </w:r>
      <w:r>
        <w:rPr>
          <w:rtl/>
        </w:rPr>
        <w:t>היו"ר משה רוט:</w:t>
      </w:r>
      <w:r w:rsidRPr="00E27BEC">
        <w:rPr>
          <w:rStyle w:val="TagStyle"/>
          <w:rtl/>
        </w:rPr>
        <w:t xml:space="preserve"> &lt;&lt; יור &gt;&gt;</w:t>
      </w:r>
      <w:r>
        <w:rPr>
          <w:rtl/>
        </w:rPr>
        <w:t xml:space="preserve"> </w:t>
      </w:r>
      <w:bookmarkEnd w:id="5435"/>
    </w:p>
    <w:p w:rsidR="009809C1" w:rsidRDefault="009809C1" w:rsidP="00234575">
      <w:pPr>
        <w:pStyle w:val="KeepWithNext"/>
        <w:rPr>
          <w:rtl/>
        </w:rPr>
      </w:pPr>
    </w:p>
    <w:p w:rsidR="009809C1" w:rsidRDefault="009809C1" w:rsidP="00DE7124">
      <w:pPr>
        <w:rPr>
          <w:rtl/>
        </w:rPr>
      </w:pPr>
      <w:bookmarkStart w:id="5436" w:name="_ETM_Q11_700000"/>
      <w:bookmarkEnd w:id="5436"/>
      <w:r>
        <w:rPr>
          <w:rFonts w:hint="cs"/>
          <w:rtl/>
        </w:rPr>
        <w:t xml:space="preserve">תודה. </w:t>
      </w:r>
      <w:bookmarkStart w:id="5437" w:name="_ETM_Q11_705000"/>
      <w:bookmarkStart w:id="5438" w:name="_ETM_Q11_712640"/>
      <w:bookmarkEnd w:id="5437"/>
      <w:bookmarkEnd w:id="5438"/>
      <w:r w:rsidRPr="00F523D4">
        <w:rPr>
          <w:rtl/>
        </w:rPr>
        <w:t xml:space="preserve">חברת </w:t>
      </w:r>
      <w:bookmarkStart w:id="5439" w:name="_ETM_Q11_713120"/>
      <w:bookmarkEnd w:id="5439"/>
      <w:r w:rsidRPr="00F523D4">
        <w:rPr>
          <w:rtl/>
        </w:rPr>
        <w:t xml:space="preserve">הכנסת </w:t>
      </w:r>
      <w:bookmarkStart w:id="5440" w:name="_ETM_Q11_713510"/>
      <w:bookmarkEnd w:id="5440"/>
      <w:r>
        <w:rPr>
          <w:rFonts w:hint="cs"/>
          <w:rtl/>
        </w:rPr>
        <w:t xml:space="preserve">שרון ניר </w:t>
      </w:r>
      <w:bookmarkStart w:id="5441" w:name="_ETM_Q11_714000"/>
      <w:bookmarkEnd w:id="5441"/>
      <w:r>
        <w:rPr>
          <w:rFonts w:hint="eastAsia"/>
          <w:rtl/>
        </w:rPr>
        <w:t>–</w:t>
      </w:r>
      <w:r w:rsidRPr="00F523D4">
        <w:rPr>
          <w:rtl/>
        </w:rPr>
        <w:t xml:space="preserve"> </w:t>
      </w:r>
      <w:bookmarkStart w:id="5442" w:name="_ETM_Q11_715329"/>
      <w:bookmarkEnd w:id="5442"/>
      <w:r w:rsidRPr="00F523D4">
        <w:rPr>
          <w:rtl/>
        </w:rPr>
        <w:t xml:space="preserve">אינה </w:t>
      </w:r>
      <w:bookmarkStart w:id="5443" w:name="_ETM_Q11_715599"/>
      <w:bookmarkEnd w:id="5443"/>
      <w:r w:rsidRPr="00F523D4">
        <w:rPr>
          <w:rtl/>
        </w:rPr>
        <w:t>נוכחת</w:t>
      </w:r>
      <w:r>
        <w:rPr>
          <w:rFonts w:hint="cs"/>
          <w:rtl/>
        </w:rPr>
        <w:t>;</w:t>
      </w:r>
      <w:bookmarkStart w:id="5444" w:name="_ETM_Q11_718980"/>
      <w:bookmarkEnd w:id="5444"/>
      <w:r w:rsidRPr="00F523D4">
        <w:rPr>
          <w:rtl/>
        </w:rPr>
        <w:t xml:space="preserve"> </w:t>
      </w:r>
      <w:bookmarkStart w:id="5445" w:name="_ETM_Q11_719489"/>
      <w:bookmarkEnd w:id="5445"/>
      <w:r w:rsidRPr="00F523D4">
        <w:rPr>
          <w:rtl/>
        </w:rPr>
        <w:t xml:space="preserve">חברת </w:t>
      </w:r>
      <w:bookmarkStart w:id="5446" w:name="_ETM_Q11_719849"/>
      <w:bookmarkEnd w:id="5446"/>
      <w:r w:rsidRPr="00F523D4">
        <w:rPr>
          <w:rtl/>
        </w:rPr>
        <w:t xml:space="preserve">הכנסת </w:t>
      </w:r>
      <w:bookmarkStart w:id="5447" w:name="_ETM_Q11_720269"/>
      <w:bookmarkEnd w:id="5447"/>
      <w:r>
        <w:rPr>
          <w:rFonts w:hint="cs"/>
          <w:rtl/>
        </w:rPr>
        <w:t xml:space="preserve">יסמין </w:t>
      </w:r>
      <w:bookmarkStart w:id="5448" w:name="_ETM_Q11_720450"/>
      <w:bookmarkStart w:id="5449" w:name="_ETM_Q11_720599"/>
      <w:bookmarkEnd w:id="5448"/>
      <w:bookmarkEnd w:id="5449"/>
      <w:r w:rsidRPr="00F523D4">
        <w:rPr>
          <w:rtl/>
        </w:rPr>
        <w:t>פרידמן</w:t>
      </w:r>
      <w:r w:rsidR="00DE7124">
        <w:rPr>
          <w:rFonts w:hint="cs"/>
          <w:rtl/>
        </w:rPr>
        <w:t xml:space="preserve"> – </w:t>
      </w:r>
      <w:r>
        <w:rPr>
          <w:rFonts w:hint="cs"/>
          <w:rtl/>
        </w:rPr>
        <w:t xml:space="preserve">גם אינה נוכחת; חבר הכנסת רם בן ברק </w:t>
      </w:r>
      <w:r>
        <w:rPr>
          <w:rtl/>
        </w:rPr>
        <w:t>–</w:t>
      </w:r>
      <w:r>
        <w:rPr>
          <w:rFonts w:hint="cs"/>
          <w:rtl/>
        </w:rPr>
        <w:t xml:space="preserve"> </w:t>
      </w:r>
      <w:bookmarkStart w:id="5450" w:name="_ETM_Q11_728000"/>
      <w:bookmarkEnd w:id="5450"/>
      <w:r>
        <w:rPr>
          <w:rFonts w:hint="cs"/>
          <w:rtl/>
        </w:rPr>
        <w:t xml:space="preserve">אינו נוכח; </w:t>
      </w:r>
      <w:bookmarkStart w:id="5451" w:name="_ETM_Q11_733349"/>
      <w:bookmarkEnd w:id="5451"/>
      <w:r w:rsidRPr="00F523D4">
        <w:rPr>
          <w:rtl/>
        </w:rPr>
        <w:t xml:space="preserve">חברת </w:t>
      </w:r>
      <w:bookmarkStart w:id="5452" w:name="_ETM_Q11_733709"/>
      <w:bookmarkEnd w:id="5452"/>
      <w:r w:rsidRPr="00F523D4">
        <w:rPr>
          <w:rtl/>
        </w:rPr>
        <w:t xml:space="preserve">הכנסת </w:t>
      </w:r>
      <w:bookmarkStart w:id="5453" w:name="_ETM_Q11_734219"/>
      <w:bookmarkEnd w:id="5453"/>
      <w:r w:rsidRPr="00F523D4">
        <w:rPr>
          <w:rtl/>
        </w:rPr>
        <w:t xml:space="preserve">מירב </w:t>
      </w:r>
      <w:bookmarkStart w:id="5454" w:name="_ETM_Q11_734579"/>
      <w:bookmarkEnd w:id="5454"/>
      <w:r w:rsidRPr="00F523D4">
        <w:rPr>
          <w:rtl/>
        </w:rPr>
        <w:t xml:space="preserve">כהן </w:t>
      </w:r>
      <w:bookmarkStart w:id="5455" w:name="_ETM_Q11_735609"/>
      <w:bookmarkEnd w:id="5455"/>
      <w:r>
        <w:rPr>
          <w:rFonts w:hint="cs"/>
          <w:rtl/>
        </w:rPr>
        <w:t xml:space="preserve">– </w:t>
      </w:r>
      <w:r w:rsidRPr="00F523D4">
        <w:rPr>
          <w:rtl/>
        </w:rPr>
        <w:t xml:space="preserve">אינה </w:t>
      </w:r>
      <w:bookmarkStart w:id="5456" w:name="_ETM_Q11_736059"/>
      <w:bookmarkEnd w:id="5456"/>
      <w:r w:rsidRPr="00F523D4">
        <w:rPr>
          <w:rtl/>
        </w:rPr>
        <w:t>נוכחת</w:t>
      </w:r>
      <w:r>
        <w:rPr>
          <w:rFonts w:hint="cs"/>
          <w:rtl/>
        </w:rPr>
        <w:t>;</w:t>
      </w:r>
      <w:r w:rsidRPr="00F523D4">
        <w:rPr>
          <w:rtl/>
        </w:rPr>
        <w:t xml:space="preserve"> </w:t>
      </w:r>
      <w:bookmarkStart w:id="5457" w:name="_ETM_Q11_736990"/>
      <w:bookmarkEnd w:id="5457"/>
      <w:r w:rsidRPr="00F523D4">
        <w:rPr>
          <w:rtl/>
        </w:rPr>
        <w:t xml:space="preserve">חבר </w:t>
      </w:r>
      <w:bookmarkStart w:id="5458" w:name="_ETM_Q11_737319"/>
      <w:bookmarkEnd w:id="5458"/>
      <w:r w:rsidRPr="00F523D4">
        <w:rPr>
          <w:rtl/>
        </w:rPr>
        <w:t xml:space="preserve">הכנסת </w:t>
      </w:r>
      <w:bookmarkStart w:id="5459" w:name="_ETM_Q11_738580"/>
      <w:bookmarkEnd w:id="5459"/>
      <w:r>
        <w:rPr>
          <w:rFonts w:hint="cs"/>
          <w:rtl/>
        </w:rPr>
        <w:t xml:space="preserve">רון כץ </w:t>
      </w:r>
      <w:r>
        <w:rPr>
          <w:rtl/>
        </w:rPr>
        <w:t>–</w:t>
      </w:r>
      <w:r>
        <w:rPr>
          <w:rFonts w:hint="cs"/>
          <w:rtl/>
        </w:rPr>
        <w:t xml:space="preserve"> אינו </w:t>
      </w:r>
      <w:bookmarkStart w:id="5460" w:name="_ETM_Q11_738909"/>
      <w:bookmarkStart w:id="5461" w:name="_ETM_Q11_740710"/>
      <w:bookmarkEnd w:id="5460"/>
      <w:bookmarkEnd w:id="5461"/>
      <w:r w:rsidRPr="00F523D4">
        <w:rPr>
          <w:rtl/>
        </w:rPr>
        <w:t>נוכח</w:t>
      </w:r>
      <w:r>
        <w:rPr>
          <w:rFonts w:hint="cs"/>
          <w:rtl/>
        </w:rPr>
        <w:t>;</w:t>
      </w:r>
      <w:r w:rsidRPr="00F523D4">
        <w:rPr>
          <w:rtl/>
        </w:rPr>
        <w:t xml:space="preserve"> </w:t>
      </w:r>
      <w:bookmarkStart w:id="5462" w:name="_ETM_Q11_741669"/>
      <w:bookmarkEnd w:id="5462"/>
      <w:r w:rsidRPr="00F523D4">
        <w:rPr>
          <w:rtl/>
        </w:rPr>
        <w:t xml:space="preserve">חבר </w:t>
      </w:r>
      <w:bookmarkStart w:id="5463" w:name="_ETM_Q11_741969"/>
      <w:bookmarkEnd w:id="5463"/>
      <w:r w:rsidRPr="00F523D4">
        <w:rPr>
          <w:rtl/>
        </w:rPr>
        <w:t xml:space="preserve">הכנסת </w:t>
      </w:r>
      <w:bookmarkStart w:id="5464" w:name="_ETM_Q11_742360"/>
      <w:bookmarkEnd w:id="5464"/>
      <w:r w:rsidRPr="00F523D4">
        <w:rPr>
          <w:rtl/>
        </w:rPr>
        <w:t xml:space="preserve">אחמד </w:t>
      </w:r>
      <w:bookmarkStart w:id="5465" w:name="_ETM_Q11_742719"/>
      <w:bookmarkEnd w:id="5465"/>
      <w:r w:rsidRPr="00F523D4">
        <w:rPr>
          <w:rtl/>
        </w:rPr>
        <w:t>טיבי</w:t>
      </w:r>
      <w:r>
        <w:rPr>
          <w:rFonts w:hint="cs"/>
          <w:rtl/>
        </w:rPr>
        <w:t xml:space="preserve"> </w:t>
      </w:r>
      <w:bookmarkStart w:id="5466" w:name="_ETM_Q11_744000"/>
      <w:bookmarkEnd w:id="5466"/>
      <w:r>
        <w:rPr>
          <w:rFonts w:hint="eastAsia"/>
          <w:rtl/>
        </w:rPr>
        <w:t>–</w:t>
      </w:r>
      <w:r w:rsidRPr="00F523D4">
        <w:rPr>
          <w:rtl/>
        </w:rPr>
        <w:t xml:space="preserve"> </w:t>
      </w:r>
      <w:bookmarkStart w:id="5467" w:name="_ETM_Q11_743139"/>
      <w:bookmarkEnd w:id="5467"/>
      <w:r w:rsidRPr="00F523D4">
        <w:rPr>
          <w:rtl/>
        </w:rPr>
        <w:t xml:space="preserve">אינו </w:t>
      </w:r>
      <w:bookmarkStart w:id="5468" w:name="_ETM_Q11_743349"/>
      <w:bookmarkEnd w:id="5468"/>
      <w:r w:rsidRPr="00F523D4">
        <w:rPr>
          <w:rtl/>
        </w:rPr>
        <w:t>נוכח</w:t>
      </w:r>
      <w:r>
        <w:rPr>
          <w:rFonts w:hint="cs"/>
          <w:rtl/>
        </w:rPr>
        <w:t>.</w:t>
      </w:r>
      <w:r w:rsidRPr="00F523D4">
        <w:rPr>
          <w:rtl/>
        </w:rPr>
        <w:t xml:space="preserve"> </w:t>
      </w:r>
      <w:bookmarkStart w:id="5469" w:name="_ETM_Q11_744370"/>
      <w:bookmarkEnd w:id="5469"/>
      <w:r w:rsidRPr="00F523D4">
        <w:rPr>
          <w:rtl/>
        </w:rPr>
        <w:t xml:space="preserve">חבר </w:t>
      </w:r>
      <w:bookmarkStart w:id="5470" w:name="_ETM_Q11_744699"/>
      <w:bookmarkEnd w:id="5470"/>
      <w:r w:rsidRPr="00F523D4">
        <w:rPr>
          <w:rtl/>
        </w:rPr>
        <w:t xml:space="preserve">הכנסת </w:t>
      </w:r>
      <w:bookmarkStart w:id="5471" w:name="_ETM_Q11_745590"/>
      <w:bookmarkEnd w:id="5471"/>
      <w:r>
        <w:rPr>
          <w:rFonts w:hint="cs"/>
          <w:rtl/>
        </w:rPr>
        <w:t xml:space="preserve">ולדימיר בליאק, בבקשה. </w:t>
      </w:r>
    </w:p>
    <w:p w:rsidR="009809C1" w:rsidRPr="00754306" w:rsidRDefault="009809C1" w:rsidP="00234575">
      <w:pPr>
        <w:ind w:firstLine="0"/>
        <w:rPr>
          <w:rtl/>
          <w:lang w:eastAsia="he-IL"/>
        </w:rPr>
      </w:pPr>
      <w:bookmarkStart w:id="5472" w:name="_ETM_Q11_746000"/>
      <w:bookmarkStart w:id="5473" w:name="_ETM_Q11_538000"/>
      <w:bookmarkStart w:id="5474" w:name="_ETM_Q11_495000"/>
      <w:bookmarkEnd w:id="5472"/>
      <w:bookmarkEnd w:id="5473"/>
      <w:bookmarkEnd w:id="5474"/>
    </w:p>
    <w:p w:rsidR="009809C1" w:rsidRDefault="009809C1" w:rsidP="00234575">
      <w:pPr>
        <w:pStyle w:val="a4"/>
        <w:keepNext/>
        <w:rPr>
          <w:rtl/>
        </w:rPr>
      </w:pPr>
      <w:bookmarkStart w:id="5475" w:name="ET_speaker_6127_2"/>
      <w:r w:rsidRPr="006609DD">
        <w:rPr>
          <w:rStyle w:val="TagStyle"/>
          <w:rtl/>
        </w:rPr>
        <w:t xml:space="preserve">&lt;&lt; דובר &gt;&gt; </w:t>
      </w:r>
      <w:bookmarkStart w:id="5476" w:name="_Toc161692051"/>
      <w:bookmarkStart w:id="5477" w:name="_Toc161697758"/>
      <w:bookmarkStart w:id="5478" w:name="_Toc161746967"/>
      <w:r>
        <w:rPr>
          <w:rtl/>
        </w:rPr>
        <w:t>ולדימיר בליאק (יש עתיד):</w:t>
      </w:r>
      <w:bookmarkEnd w:id="5476"/>
      <w:bookmarkEnd w:id="5477"/>
      <w:bookmarkEnd w:id="5478"/>
      <w:r w:rsidRPr="006609DD">
        <w:rPr>
          <w:rStyle w:val="TagStyle"/>
          <w:rtl/>
        </w:rPr>
        <w:t xml:space="preserve"> &lt;&lt; דובר &gt;&gt;</w:t>
      </w:r>
      <w:r>
        <w:rPr>
          <w:rtl/>
        </w:rPr>
        <w:t xml:space="preserve">   </w:t>
      </w:r>
      <w:bookmarkEnd w:id="5475"/>
    </w:p>
    <w:p w:rsidR="009809C1" w:rsidRDefault="009809C1" w:rsidP="00234575">
      <w:pPr>
        <w:pStyle w:val="KeepWithNext"/>
        <w:rPr>
          <w:rtl/>
        </w:rPr>
      </w:pPr>
    </w:p>
    <w:p w:rsidR="009809C1" w:rsidRDefault="009809C1" w:rsidP="00466DDE">
      <w:pPr>
        <w:rPr>
          <w:rtl/>
        </w:rPr>
      </w:pPr>
      <w:r>
        <w:rPr>
          <w:rFonts w:hint="cs"/>
          <w:rtl/>
        </w:rPr>
        <w:t xml:space="preserve">תודה רבה, אדוני היושב-ראש. חבריי חברי הכנסת, אדוני השר, כיצד </w:t>
      </w:r>
      <w:bookmarkStart w:id="5479" w:name="_ETM_Q12_167000"/>
      <w:bookmarkEnd w:id="5479"/>
      <w:r>
        <w:rPr>
          <w:rFonts w:hint="cs"/>
          <w:rtl/>
        </w:rPr>
        <w:t>אנחנו יודעים כי ממשלת נתניהו הכושלת חזרה לסורה? כי</w:t>
      </w:r>
      <w:bookmarkStart w:id="5480" w:name="_ETM_Q12_173000"/>
      <w:bookmarkEnd w:id="5480"/>
      <w:r>
        <w:rPr>
          <w:rFonts w:hint="cs"/>
          <w:rtl/>
        </w:rPr>
        <w:t xml:space="preserve"> היום יום שני, ואנחנו שוב בהעברת סמכויות בין משרד למשרד. </w:t>
      </w:r>
      <w:bookmarkStart w:id="5481" w:name="_ETM_Q12_180000"/>
      <w:bookmarkStart w:id="5482" w:name="_ETM_Q12_182000"/>
      <w:bookmarkEnd w:id="5481"/>
      <w:bookmarkEnd w:id="5482"/>
      <w:r>
        <w:rPr>
          <w:rFonts w:hint="cs"/>
          <w:rtl/>
        </w:rPr>
        <w:t xml:space="preserve">ובכל זאת, </w:t>
      </w:r>
      <w:bookmarkStart w:id="5483" w:name="_ETM_Q12_181430"/>
      <w:bookmarkStart w:id="5484" w:name="_ETM_Q12_182200"/>
      <w:bookmarkEnd w:id="5483"/>
      <w:bookmarkEnd w:id="5484"/>
      <w:r>
        <w:rPr>
          <w:rtl/>
        </w:rPr>
        <w:t xml:space="preserve">בכל </w:t>
      </w:r>
      <w:bookmarkStart w:id="5485" w:name="_ETM_Q12_182590"/>
      <w:bookmarkEnd w:id="5485"/>
      <w:r>
        <w:rPr>
          <w:rtl/>
        </w:rPr>
        <w:t xml:space="preserve">זאת </w:t>
      </w:r>
      <w:bookmarkStart w:id="5486" w:name="_ETM_Q12_182830"/>
      <w:bookmarkEnd w:id="5486"/>
      <w:r>
        <w:rPr>
          <w:rtl/>
        </w:rPr>
        <w:t xml:space="preserve">אנחנו </w:t>
      </w:r>
      <w:bookmarkStart w:id="5487" w:name="_ETM_Q12_183130"/>
      <w:bookmarkEnd w:id="5487"/>
      <w:r>
        <w:rPr>
          <w:rtl/>
        </w:rPr>
        <w:t xml:space="preserve">נמצאים </w:t>
      </w:r>
      <w:bookmarkStart w:id="5488" w:name="_ETM_Q12_183940"/>
      <w:bookmarkEnd w:id="5488"/>
      <w:r>
        <w:rPr>
          <w:rtl/>
        </w:rPr>
        <w:t xml:space="preserve">בערב </w:t>
      </w:r>
      <w:bookmarkStart w:id="5489" w:name="_ETM_Q12_184420"/>
      <w:bookmarkEnd w:id="5489"/>
      <w:r>
        <w:rPr>
          <w:rtl/>
        </w:rPr>
        <w:t xml:space="preserve">עם </w:t>
      </w:r>
      <w:bookmarkStart w:id="5490" w:name="_ETM_Q12_184540"/>
      <w:bookmarkEnd w:id="5490"/>
      <w:r>
        <w:rPr>
          <w:rtl/>
        </w:rPr>
        <w:t xml:space="preserve">ניחוח </w:t>
      </w:r>
      <w:bookmarkStart w:id="5491" w:name="_ETM_Q12_184960"/>
      <w:bookmarkEnd w:id="5491"/>
      <w:r>
        <w:rPr>
          <w:rtl/>
        </w:rPr>
        <w:t xml:space="preserve">קל </w:t>
      </w:r>
      <w:bookmarkStart w:id="5492" w:name="_ETM_Q12_185200"/>
      <w:bookmarkEnd w:id="5492"/>
      <w:r>
        <w:rPr>
          <w:rtl/>
        </w:rPr>
        <w:t xml:space="preserve">של </w:t>
      </w:r>
      <w:bookmarkStart w:id="5493" w:name="_ETM_Q12_185410"/>
      <w:bookmarkEnd w:id="5493"/>
      <w:r>
        <w:rPr>
          <w:rtl/>
        </w:rPr>
        <w:t>אופטימיות</w:t>
      </w:r>
      <w:r>
        <w:rPr>
          <w:rFonts w:hint="cs"/>
          <w:rtl/>
        </w:rPr>
        <w:t xml:space="preserve"> –</w:t>
      </w:r>
      <w:r>
        <w:rPr>
          <w:rtl/>
        </w:rPr>
        <w:t xml:space="preserve"> </w:t>
      </w:r>
      <w:bookmarkStart w:id="5494" w:name="_ETM_Q12_187230"/>
      <w:bookmarkEnd w:id="5494"/>
      <w:r>
        <w:rPr>
          <w:rtl/>
        </w:rPr>
        <w:t xml:space="preserve">התחלנו </w:t>
      </w:r>
      <w:bookmarkStart w:id="5495" w:name="_ETM_Q12_187830"/>
      <w:bookmarkEnd w:id="5495"/>
      <w:r>
        <w:rPr>
          <w:rtl/>
        </w:rPr>
        <w:t xml:space="preserve">את </w:t>
      </w:r>
      <w:bookmarkStart w:id="5496" w:name="_ETM_Q12_187950"/>
      <w:bookmarkEnd w:id="5496"/>
      <w:r>
        <w:rPr>
          <w:rtl/>
        </w:rPr>
        <w:t xml:space="preserve">היום </w:t>
      </w:r>
      <w:bookmarkStart w:id="5497" w:name="_ETM_Q12_188250"/>
      <w:bookmarkEnd w:id="5497"/>
      <w:r>
        <w:rPr>
          <w:rtl/>
        </w:rPr>
        <w:t xml:space="preserve">עם </w:t>
      </w:r>
      <w:bookmarkStart w:id="5498" w:name="_ETM_Q12_188369"/>
      <w:bookmarkEnd w:id="5498"/>
      <w:r>
        <w:rPr>
          <w:rtl/>
        </w:rPr>
        <w:t xml:space="preserve">38 </w:t>
      </w:r>
      <w:bookmarkStart w:id="5499" w:name="_ETM_Q12_189600"/>
      <w:bookmarkEnd w:id="5499"/>
      <w:r>
        <w:rPr>
          <w:rtl/>
        </w:rPr>
        <w:t xml:space="preserve">שרים </w:t>
      </w:r>
      <w:bookmarkStart w:id="5500" w:name="_ETM_Q12_190869"/>
      <w:bookmarkEnd w:id="5500"/>
      <w:r>
        <w:rPr>
          <w:rtl/>
        </w:rPr>
        <w:t xml:space="preserve">ב-33 </w:t>
      </w:r>
      <w:bookmarkStart w:id="5501" w:name="_ETM_Q12_191769"/>
      <w:bookmarkEnd w:id="5501"/>
      <w:r>
        <w:rPr>
          <w:rtl/>
        </w:rPr>
        <w:t>משרדים</w:t>
      </w:r>
      <w:r>
        <w:rPr>
          <w:rFonts w:hint="cs"/>
          <w:rtl/>
        </w:rPr>
        <w:t>,</w:t>
      </w:r>
      <w:r>
        <w:rPr>
          <w:rtl/>
        </w:rPr>
        <w:t xml:space="preserve"> </w:t>
      </w:r>
      <w:bookmarkStart w:id="5502" w:name="_ETM_Q12_192750"/>
      <w:bookmarkEnd w:id="5502"/>
      <w:r>
        <w:rPr>
          <w:rtl/>
        </w:rPr>
        <w:t xml:space="preserve">ואנחנו </w:t>
      </w:r>
      <w:bookmarkStart w:id="5503" w:name="_ETM_Q12_193200"/>
      <w:bookmarkEnd w:id="5503"/>
      <w:r>
        <w:rPr>
          <w:rtl/>
        </w:rPr>
        <w:t xml:space="preserve">כנראה </w:t>
      </w:r>
      <w:bookmarkStart w:id="5504" w:name="_ETM_Q12_193770"/>
      <w:bookmarkEnd w:id="5504"/>
      <w:r>
        <w:rPr>
          <w:rtl/>
        </w:rPr>
        <w:t xml:space="preserve">נסיים </w:t>
      </w:r>
      <w:bookmarkStart w:id="5505" w:name="_ETM_Q12_194250"/>
      <w:bookmarkEnd w:id="5505"/>
      <w:r>
        <w:rPr>
          <w:rtl/>
        </w:rPr>
        <w:t xml:space="preserve">אותו </w:t>
      </w:r>
      <w:bookmarkStart w:id="5506" w:name="_ETM_Q12_194550"/>
      <w:bookmarkEnd w:id="5506"/>
      <w:r>
        <w:rPr>
          <w:rtl/>
        </w:rPr>
        <w:t xml:space="preserve">עם </w:t>
      </w:r>
      <w:bookmarkStart w:id="5507" w:name="_ETM_Q12_194670"/>
      <w:bookmarkEnd w:id="5507"/>
      <w:r>
        <w:rPr>
          <w:rtl/>
        </w:rPr>
        <w:t xml:space="preserve">37 </w:t>
      </w:r>
      <w:bookmarkStart w:id="5508" w:name="_ETM_Q12_196180"/>
      <w:bookmarkEnd w:id="5508"/>
      <w:r>
        <w:rPr>
          <w:rtl/>
        </w:rPr>
        <w:t xml:space="preserve">שרים </w:t>
      </w:r>
      <w:bookmarkStart w:id="5509" w:name="_ETM_Q12_196960"/>
      <w:bookmarkEnd w:id="5509"/>
      <w:r>
        <w:rPr>
          <w:rtl/>
        </w:rPr>
        <w:t>ב</w:t>
      </w:r>
      <w:r>
        <w:rPr>
          <w:rFonts w:hint="cs"/>
          <w:rtl/>
        </w:rPr>
        <w:t>-</w:t>
      </w:r>
      <w:bookmarkStart w:id="5510" w:name="_ETM_Q12_197230"/>
      <w:bookmarkEnd w:id="5510"/>
      <w:r>
        <w:rPr>
          <w:rtl/>
        </w:rPr>
        <w:t xml:space="preserve">32 </w:t>
      </w:r>
      <w:bookmarkStart w:id="5511" w:name="_ETM_Q12_198430"/>
      <w:bookmarkEnd w:id="5511"/>
      <w:r>
        <w:rPr>
          <w:rtl/>
        </w:rPr>
        <w:t>משרדים</w:t>
      </w:r>
      <w:r>
        <w:rPr>
          <w:rFonts w:hint="cs"/>
          <w:rtl/>
        </w:rPr>
        <w:t>.</w:t>
      </w:r>
      <w:r>
        <w:rPr>
          <w:rtl/>
        </w:rPr>
        <w:t xml:space="preserve"> </w:t>
      </w:r>
      <w:bookmarkStart w:id="5512" w:name="_ETM_Q12_199650"/>
      <w:bookmarkEnd w:id="5512"/>
      <w:r>
        <w:rPr>
          <w:rtl/>
        </w:rPr>
        <w:t>עדיין</w:t>
      </w:r>
      <w:r>
        <w:rPr>
          <w:rFonts w:hint="cs"/>
          <w:rtl/>
        </w:rPr>
        <w:t>,</w:t>
      </w:r>
      <w:r>
        <w:rPr>
          <w:rtl/>
        </w:rPr>
        <w:t xml:space="preserve"> </w:t>
      </w:r>
      <w:bookmarkStart w:id="5513" w:name="_ETM_Q12_200430"/>
      <w:bookmarkEnd w:id="5513"/>
      <w:r>
        <w:rPr>
          <w:rtl/>
        </w:rPr>
        <w:t xml:space="preserve">בערך </w:t>
      </w:r>
      <w:bookmarkStart w:id="5514" w:name="_ETM_Q12_200760"/>
      <w:bookmarkEnd w:id="5514"/>
      <w:r>
        <w:rPr>
          <w:rtl/>
        </w:rPr>
        <w:t xml:space="preserve">17 </w:t>
      </w:r>
      <w:bookmarkStart w:id="5515" w:name="_ETM_Q12_201930"/>
      <w:bookmarkEnd w:id="5515"/>
      <w:r>
        <w:rPr>
          <w:rtl/>
        </w:rPr>
        <w:t xml:space="preserve">שרים </w:t>
      </w:r>
      <w:bookmarkStart w:id="5516" w:name="_ETM_Q12_202439"/>
      <w:bookmarkEnd w:id="5516"/>
      <w:r>
        <w:rPr>
          <w:rtl/>
        </w:rPr>
        <w:t xml:space="preserve">יותר </w:t>
      </w:r>
      <w:bookmarkStart w:id="5517" w:name="_ETM_Q12_202829"/>
      <w:bookmarkEnd w:id="5517"/>
      <w:r>
        <w:rPr>
          <w:rtl/>
        </w:rPr>
        <w:t xml:space="preserve">ממה </w:t>
      </w:r>
      <w:bookmarkStart w:id="5518" w:name="_ETM_Q12_203130"/>
      <w:bookmarkStart w:id="5519" w:name="_ETM_Q12_205160"/>
      <w:bookmarkEnd w:id="5518"/>
      <w:bookmarkEnd w:id="5519"/>
      <w:r>
        <w:rPr>
          <w:rtl/>
        </w:rPr>
        <w:t xml:space="preserve">שצריך </w:t>
      </w:r>
      <w:bookmarkStart w:id="5520" w:name="_ETM_Q12_205609"/>
      <w:bookmarkEnd w:id="5520"/>
      <w:r>
        <w:rPr>
          <w:rtl/>
        </w:rPr>
        <w:t>באמת</w:t>
      </w:r>
      <w:r>
        <w:rPr>
          <w:rFonts w:hint="cs"/>
          <w:rtl/>
        </w:rPr>
        <w:t>.</w:t>
      </w:r>
    </w:p>
    <w:p w:rsidR="009809C1" w:rsidRDefault="009809C1" w:rsidP="00234575">
      <w:pPr>
        <w:rPr>
          <w:rtl/>
        </w:rPr>
      </w:pPr>
    </w:p>
    <w:p w:rsidR="009809C1" w:rsidRDefault="009809C1" w:rsidP="00234575">
      <w:pPr>
        <w:rPr>
          <w:rtl/>
        </w:rPr>
      </w:pPr>
      <w:bookmarkStart w:id="5521" w:name="_ETM_Q12_207000"/>
      <w:bookmarkStart w:id="5522" w:name="_ETM_Q12_207230"/>
      <w:bookmarkEnd w:id="5521"/>
      <w:bookmarkEnd w:id="5522"/>
      <w:r>
        <w:rPr>
          <w:rtl/>
        </w:rPr>
        <w:t xml:space="preserve">דווקא </w:t>
      </w:r>
      <w:bookmarkStart w:id="5523" w:name="_ETM_Q12_207679"/>
      <w:bookmarkEnd w:id="5523"/>
      <w:r>
        <w:rPr>
          <w:rtl/>
        </w:rPr>
        <w:t xml:space="preserve">משרד </w:t>
      </w:r>
      <w:bookmarkStart w:id="5524" w:name="_ETM_Q12_208039"/>
      <w:bookmarkEnd w:id="5524"/>
      <w:r>
        <w:rPr>
          <w:rtl/>
        </w:rPr>
        <w:t xml:space="preserve">המודיעין </w:t>
      </w:r>
      <w:bookmarkStart w:id="5525" w:name="_ETM_Q12_208550"/>
      <w:bookmarkEnd w:id="5525"/>
      <w:r>
        <w:rPr>
          <w:rtl/>
        </w:rPr>
        <w:t xml:space="preserve">הוא </w:t>
      </w:r>
      <w:bookmarkStart w:id="5526" w:name="_ETM_Q12_208699"/>
      <w:bookmarkEnd w:id="5526"/>
      <w:r>
        <w:rPr>
          <w:rtl/>
        </w:rPr>
        <w:t xml:space="preserve">לא </w:t>
      </w:r>
      <w:bookmarkStart w:id="5527" w:name="_ETM_Q12_208910"/>
      <w:bookmarkEnd w:id="5527"/>
      <w:r>
        <w:rPr>
          <w:rtl/>
        </w:rPr>
        <w:t xml:space="preserve">בין </w:t>
      </w:r>
      <w:bookmarkStart w:id="5528" w:name="_ETM_Q12_209089"/>
      <w:bookmarkEnd w:id="5528"/>
      <w:r>
        <w:rPr>
          <w:rtl/>
        </w:rPr>
        <w:t xml:space="preserve">המשרדים </w:t>
      </w:r>
      <w:bookmarkStart w:id="5529" w:name="_ETM_Q12_209689"/>
      <w:bookmarkEnd w:id="5529"/>
      <w:r>
        <w:rPr>
          <w:rtl/>
        </w:rPr>
        <w:t xml:space="preserve">המיותרים </w:t>
      </w:r>
      <w:bookmarkStart w:id="5530" w:name="_ETM_Q12_210380"/>
      <w:bookmarkEnd w:id="5530"/>
      <w:r>
        <w:rPr>
          <w:rtl/>
        </w:rPr>
        <w:t xml:space="preserve">שהייתי </w:t>
      </w:r>
      <w:bookmarkStart w:id="5531" w:name="_ETM_Q12_210739"/>
      <w:bookmarkEnd w:id="5531"/>
      <w:r>
        <w:rPr>
          <w:rtl/>
        </w:rPr>
        <w:t xml:space="preserve">סוגר </w:t>
      </w:r>
      <w:bookmarkStart w:id="5532" w:name="_ETM_Q12_211099"/>
      <w:bookmarkEnd w:id="5532"/>
      <w:r>
        <w:rPr>
          <w:rtl/>
        </w:rPr>
        <w:t>ראשון</w:t>
      </w:r>
      <w:r>
        <w:rPr>
          <w:rFonts w:hint="cs"/>
          <w:rtl/>
        </w:rPr>
        <w:t>;</w:t>
      </w:r>
      <w:r>
        <w:rPr>
          <w:rtl/>
        </w:rPr>
        <w:t xml:space="preserve"> </w:t>
      </w:r>
      <w:bookmarkStart w:id="5533" w:name="_ETM_Q12_212050"/>
      <w:bookmarkEnd w:id="5533"/>
      <w:r>
        <w:rPr>
          <w:rtl/>
        </w:rPr>
        <w:t xml:space="preserve">ישנם </w:t>
      </w:r>
      <w:bookmarkStart w:id="5534" w:name="_ETM_Q12_212650"/>
      <w:bookmarkEnd w:id="5534"/>
      <w:r>
        <w:rPr>
          <w:rtl/>
        </w:rPr>
        <w:t xml:space="preserve">מועמדים </w:t>
      </w:r>
      <w:bookmarkStart w:id="5535" w:name="_ETM_Q12_213220"/>
      <w:bookmarkEnd w:id="5535"/>
      <w:r>
        <w:rPr>
          <w:rtl/>
        </w:rPr>
        <w:t xml:space="preserve">אחרים </w:t>
      </w:r>
      <w:bookmarkStart w:id="5536" w:name="_ETM_Q12_214090"/>
      <w:bookmarkEnd w:id="5536"/>
      <w:r>
        <w:rPr>
          <w:rFonts w:hint="cs"/>
          <w:rtl/>
        </w:rPr>
        <w:t xml:space="preserve">– </w:t>
      </w:r>
      <w:r>
        <w:rPr>
          <w:rtl/>
        </w:rPr>
        <w:t>מסור</w:t>
      </w:r>
      <w:bookmarkStart w:id="5537" w:name="_ETM_Q12_214600"/>
      <w:bookmarkEnd w:id="5537"/>
      <w:r>
        <w:rPr>
          <w:rtl/>
        </w:rPr>
        <w:t>ת</w:t>
      </w:r>
      <w:r>
        <w:rPr>
          <w:rFonts w:hint="cs"/>
          <w:rtl/>
        </w:rPr>
        <w:t>,</w:t>
      </w:r>
      <w:r>
        <w:rPr>
          <w:rtl/>
        </w:rPr>
        <w:t xml:space="preserve"> </w:t>
      </w:r>
      <w:bookmarkStart w:id="5538" w:name="_ETM_Q12_214750"/>
      <w:bookmarkEnd w:id="5538"/>
      <w:r>
        <w:rPr>
          <w:rtl/>
        </w:rPr>
        <w:t>מורשת</w:t>
      </w:r>
      <w:r>
        <w:rPr>
          <w:rFonts w:hint="cs"/>
          <w:rtl/>
        </w:rPr>
        <w:t>,</w:t>
      </w:r>
      <w:r>
        <w:rPr>
          <w:rtl/>
        </w:rPr>
        <w:t xml:space="preserve"> </w:t>
      </w:r>
      <w:bookmarkStart w:id="5539" w:name="_ETM_Q12_215909"/>
      <w:bookmarkEnd w:id="5539"/>
      <w:r>
        <w:rPr>
          <w:rtl/>
        </w:rPr>
        <w:t xml:space="preserve">שיתוף </w:t>
      </w:r>
      <w:bookmarkStart w:id="5540" w:name="_ETM_Q12_216300"/>
      <w:bookmarkEnd w:id="5540"/>
      <w:r>
        <w:rPr>
          <w:rtl/>
        </w:rPr>
        <w:t xml:space="preserve">פעולה </w:t>
      </w:r>
      <w:bookmarkStart w:id="5541" w:name="_ETM_Q12_216630"/>
      <w:bookmarkEnd w:id="5541"/>
      <w:r>
        <w:rPr>
          <w:rtl/>
        </w:rPr>
        <w:t>אזורי</w:t>
      </w:r>
      <w:r>
        <w:rPr>
          <w:rFonts w:hint="cs"/>
          <w:rtl/>
        </w:rPr>
        <w:t>,</w:t>
      </w:r>
      <w:r>
        <w:rPr>
          <w:rtl/>
        </w:rPr>
        <w:t xml:space="preserve"> </w:t>
      </w:r>
      <w:bookmarkStart w:id="5542" w:name="_ETM_Q12_218280"/>
      <w:bookmarkEnd w:id="5542"/>
      <w:r>
        <w:rPr>
          <w:rtl/>
        </w:rPr>
        <w:t xml:space="preserve">משרד </w:t>
      </w:r>
      <w:bookmarkStart w:id="5543" w:name="_ETM_Q12_218760"/>
      <w:bookmarkEnd w:id="5543"/>
      <w:r>
        <w:rPr>
          <w:rtl/>
        </w:rPr>
        <w:t xml:space="preserve">למשימות </w:t>
      </w:r>
      <w:bookmarkStart w:id="5544" w:name="_ETM_Q12_219239"/>
      <w:bookmarkEnd w:id="5544"/>
      <w:r>
        <w:rPr>
          <w:rtl/>
        </w:rPr>
        <w:t xml:space="preserve">לאומיות </w:t>
      </w:r>
      <w:bookmarkStart w:id="5545" w:name="_ETM_Q12_220949"/>
      <w:bookmarkEnd w:id="5545"/>
      <w:r>
        <w:rPr>
          <w:rFonts w:hint="cs"/>
          <w:rtl/>
        </w:rPr>
        <w:t xml:space="preserve">– </w:t>
      </w:r>
      <w:r>
        <w:rPr>
          <w:rtl/>
        </w:rPr>
        <w:t xml:space="preserve">אבל </w:t>
      </w:r>
      <w:bookmarkStart w:id="5546" w:name="_ETM_Q12_221219"/>
      <w:bookmarkEnd w:id="5546"/>
      <w:r>
        <w:rPr>
          <w:rtl/>
        </w:rPr>
        <w:t xml:space="preserve">גם </w:t>
      </w:r>
      <w:bookmarkStart w:id="5547" w:name="_ETM_Q12_221430"/>
      <w:bookmarkEnd w:id="5547"/>
      <w:r>
        <w:rPr>
          <w:rtl/>
        </w:rPr>
        <w:t xml:space="preserve">זה </w:t>
      </w:r>
      <w:bookmarkStart w:id="5548" w:name="_ETM_Q12_221579"/>
      <w:bookmarkEnd w:id="5548"/>
      <w:r>
        <w:rPr>
          <w:rtl/>
        </w:rPr>
        <w:t>חיסכון</w:t>
      </w:r>
      <w:r>
        <w:rPr>
          <w:rFonts w:hint="cs"/>
          <w:rtl/>
        </w:rPr>
        <w:t>,</w:t>
      </w:r>
      <w:r>
        <w:rPr>
          <w:rtl/>
        </w:rPr>
        <w:t xml:space="preserve"> </w:t>
      </w:r>
      <w:bookmarkStart w:id="5549" w:name="_ETM_Q12_223250"/>
      <w:bookmarkEnd w:id="5549"/>
      <w:r>
        <w:rPr>
          <w:rFonts w:hint="cs"/>
          <w:rtl/>
        </w:rPr>
        <w:t>ו</w:t>
      </w:r>
      <w:bookmarkStart w:id="5550" w:name="_ETM_Q12_223430"/>
      <w:bookmarkEnd w:id="5550"/>
      <w:r>
        <w:rPr>
          <w:rtl/>
        </w:rPr>
        <w:t xml:space="preserve">זה </w:t>
      </w:r>
      <w:bookmarkStart w:id="5551" w:name="_ETM_Q12_223610"/>
      <w:bookmarkEnd w:id="5551"/>
      <w:r>
        <w:rPr>
          <w:rtl/>
        </w:rPr>
        <w:t>חיובי</w:t>
      </w:r>
      <w:r>
        <w:rPr>
          <w:rFonts w:hint="cs"/>
          <w:rtl/>
        </w:rPr>
        <w:t>.</w:t>
      </w:r>
      <w:bookmarkStart w:id="5552" w:name="_ETM_Q12_223000"/>
      <w:bookmarkStart w:id="5553" w:name="_ETM_Q12_225000"/>
      <w:bookmarkEnd w:id="5552"/>
      <w:bookmarkEnd w:id="5553"/>
      <w:r>
        <w:rPr>
          <w:rFonts w:hint="cs"/>
          <w:rtl/>
        </w:rPr>
        <w:t xml:space="preserve"> </w:t>
      </w:r>
      <w:r>
        <w:rPr>
          <w:rtl/>
        </w:rPr>
        <w:t xml:space="preserve">יש </w:t>
      </w:r>
      <w:bookmarkStart w:id="5554" w:name="_ETM_Q12_225330"/>
      <w:bookmarkEnd w:id="5554"/>
      <w:r>
        <w:rPr>
          <w:rtl/>
        </w:rPr>
        <w:t xml:space="preserve">באירוע </w:t>
      </w:r>
      <w:bookmarkStart w:id="5555" w:name="_ETM_Q12_225810"/>
      <w:bookmarkEnd w:id="5555"/>
      <w:r>
        <w:rPr>
          <w:rFonts w:hint="cs"/>
          <w:rtl/>
        </w:rPr>
        <w:t>ה</w:t>
      </w:r>
      <w:r>
        <w:rPr>
          <w:rtl/>
        </w:rPr>
        <w:t xml:space="preserve">זה </w:t>
      </w:r>
      <w:bookmarkStart w:id="5556" w:name="_ETM_Q12_225990"/>
      <w:bookmarkEnd w:id="5556"/>
      <w:r>
        <w:rPr>
          <w:rtl/>
        </w:rPr>
        <w:t xml:space="preserve">גם </w:t>
      </w:r>
      <w:bookmarkStart w:id="5557" w:name="_ETM_Q12_226229"/>
      <w:bookmarkEnd w:id="5557"/>
      <w:r>
        <w:rPr>
          <w:rtl/>
        </w:rPr>
        <w:t>הזדמנות</w:t>
      </w:r>
      <w:r>
        <w:rPr>
          <w:rFonts w:hint="cs"/>
          <w:rtl/>
        </w:rPr>
        <w:t>.</w:t>
      </w:r>
      <w:r>
        <w:rPr>
          <w:rtl/>
        </w:rPr>
        <w:t xml:space="preserve"> </w:t>
      </w:r>
      <w:bookmarkStart w:id="5558" w:name="_ETM_Q12_228110"/>
      <w:bookmarkEnd w:id="5558"/>
      <w:r>
        <w:rPr>
          <w:rtl/>
        </w:rPr>
        <w:t xml:space="preserve">גברתי </w:t>
      </w:r>
      <w:bookmarkStart w:id="5559" w:name="_ETM_Q12_228530"/>
      <w:bookmarkEnd w:id="5559"/>
      <w:r>
        <w:rPr>
          <w:rtl/>
        </w:rPr>
        <w:t xml:space="preserve">השרה </w:t>
      </w:r>
      <w:bookmarkStart w:id="5560" w:name="_ETM_Q12_228920"/>
      <w:bookmarkEnd w:id="5560"/>
      <w:r>
        <w:rPr>
          <w:rtl/>
        </w:rPr>
        <w:t>גמליאל</w:t>
      </w:r>
      <w:r>
        <w:rPr>
          <w:rFonts w:hint="cs"/>
          <w:rtl/>
        </w:rPr>
        <w:t>,</w:t>
      </w:r>
      <w:r>
        <w:rPr>
          <w:rtl/>
        </w:rPr>
        <w:t xml:space="preserve"> </w:t>
      </w:r>
      <w:bookmarkStart w:id="5561" w:name="_ETM_Q12_229760"/>
      <w:bookmarkEnd w:id="5561"/>
      <w:r>
        <w:rPr>
          <w:rtl/>
        </w:rPr>
        <w:t xml:space="preserve">אני </w:t>
      </w:r>
      <w:bookmarkStart w:id="5562" w:name="_ETM_Q12_229970"/>
      <w:bookmarkEnd w:id="5562"/>
      <w:r>
        <w:rPr>
          <w:rtl/>
        </w:rPr>
        <w:t xml:space="preserve">רוצה </w:t>
      </w:r>
      <w:bookmarkStart w:id="5563" w:name="_ETM_Q12_230240"/>
      <w:bookmarkEnd w:id="5563"/>
      <w:r>
        <w:rPr>
          <w:rtl/>
        </w:rPr>
        <w:t xml:space="preserve">לאחל </w:t>
      </w:r>
      <w:bookmarkStart w:id="5564" w:name="_ETM_Q12_230600"/>
      <w:bookmarkEnd w:id="5564"/>
      <w:r>
        <w:rPr>
          <w:rtl/>
        </w:rPr>
        <w:t xml:space="preserve">לך </w:t>
      </w:r>
      <w:bookmarkStart w:id="5565" w:name="_ETM_Q12_230720"/>
      <w:bookmarkEnd w:id="5565"/>
      <w:r>
        <w:rPr>
          <w:rtl/>
        </w:rPr>
        <w:t xml:space="preserve">הצלחה </w:t>
      </w:r>
      <w:bookmarkStart w:id="5566" w:name="_ETM_Q12_231229"/>
      <w:bookmarkEnd w:id="5566"/>
      <w:r>
        <w:rPr>
          <w:rtl/>
        </w:rPr>
        <w:t xml:space="preserve">רבה </w:t>
      </w:r>
      <w:bookmarkStart w:id="5567" w:name="_ETM_Q12_232559"/>
      <w:bookmarkEnd w:id="5567"/>
      <w:r>
        <w:rPr>
          <w:rtl/>
        </w:rPr>
        <w:t xml:space="preserve">במשרדך </w:t>
      </w:r>
      <w:bookmarkStart w:id="5568" w:name="_ETM_Q12_233219"/>
      <w:bookmarkEnd w:id="5568"/>
      <w:r>
        <w:rPr>
          <w:rtl/>
        </w:rPr>
        <w:t>החדש</w:t>
      </w:r>
      <w:r>
        <w:rPr>
          <w:rFonts w:hint="cs"/>
          <w:rtl/>
        </w:rPr>
        <w:t>,</w:t>
      </w:r>
      <w:r>
        <w:rPr>
          <w:rtl/>
        </w:rPr>
        <w:t xml:space="preserve"> </w:t>
      </w:r>
      <w:bookmarkStart w:id="5569" w:name="_ETM_Q12_234420"/>
      <w:bookmarkEnd w:id="5569"/>
      <w:r>
        <w:rPr>
          <w:rtl/>
        </w:rPr>
        <w:t>ש</w:t>
      </w:r>
      <w:bookmarkStart w:id="5570" w:name="_ETM_Q12_234570"/>
      <w:bookmarkEnd w:id="5570"/>
      <w:r>
        <w:rPr>
          <w:rtl/>
        </w:rPr>
        <w:t xml:space="preserve">בהתייחסות </w:t>
      </w:r>
      <w:bookmarkStart w:id="5571" w:name="_ETM_Q12_238629"/>
      <w:bookmarkEnd w:id="5571"/>
      <w:r>
        <w:rPr>
          <w:rtl/>
        </w:rPr>
        <w:t xml:space="preserve">נכונה </w:t>
      </w:r>
      <w:bookmarkStart w:id="5572" w:name="_ETM_Q12_239170"/>
      <w:bookmarkEnd w:id="5572"/>
      <w:r>
        <w:rPr>
          <w:rtl/>
        </w:rPr>
        <w:t>ל</w:t>
      </w:r>
      <w:r>
        <w:rPr>
          <w:rFonts w:hint="cs"/>
          <w:rtl/>
        </w:rPr>
        <w:t>תפקיד</w:t>
      </w:r>
      <w:r>
        <w:rPr>
          <w:rtl/>
        </w:rPr>
        <w:t xml:space="preserve"> אפשר </w:t>
      </w:r>
      <w:bookmarkStart w:id="5573" w:name="_ETM_Q12_234899"/>
      <w:bookmarkEnd w:id="5573"/>
      <w:r>
        <w:rPr>
          <w:rtl/>
        </w:rPr>
        <w:t xml:space="preserve">להפוך </w:t>
      </w:r>
      <w:bookmarkStart w:id="5574" w:name="_ETM_Q12_235320"/>
      <w:bookmarkStart w:id="5575" w:name="_ETM_Q12_235589"/>
      <w:bookmarkEnd w:id="5574"/>
      <w:bookmarkEnd w:id="5575"/>
      <w:r>
        <w:rPr>
          <w:rFonts w:hint="cs"/>
          <w:rtl/>
        </w:rPr>
        <w:t xml:space="preserve">אותו </w:t>
      </w:r>
      <w:r>
        <w:rPr>
          <w:rtl/>
        </w:rPr>
        <w:t xml:space="preserve">למשרד </w:t>
      </w:r>
      <w:bookmarkStart w:id="5576" w:name="_ETM_Q12_236129"/>
      <w:bookmarkEnd w:id="5576"/>
      <w:r>
        <w:rPr>
          <w:rtl/>
        </w:rPr>
        <w:t>משמעותי</w:t>
      </w:r>
      <w:r>
        <w:rPr>
          <w:rFonts w:hint="cs"/>
          <w:rtl/>
        </w:rPr>
        <w:t xml:space="preserve">. </w:t>
      </w:r>
    </w:p>
    <w:p w:rsidR="009809C1" w:rsidRDefault="009809C1" w:rsidP="00234575">
      <w:pPr>
        <w:rPr>
          <w:rtl/>
        </w:rPr>
      </w:pPr>
    </w:p>
    <w:p w:rsidR="009809C1" w:rsidRDefault="009809C1" w:rsidP="00DE7124">
      <w:pPr>
        <w:rPr>
          <w:rtl/>
        </w:rPr>
      </w:pPr>
      <w:bookmarkStart w:id="5577" w:name="_ETM_Q12_238000"/>
      <w:bookmarkStart w:id="5578" w:name="_ETM_Q12_240429"/>
      <w:bookmarkEnd w:id="5577"/>
      <w:bookmarkEnd w:id="5578"/>
      <w:r>
        <w:rPr>
          <w:rtl/>
        </w:rPr>
        <w:t xml:space="preserve">בהקשר </w:t>
      </w:r>
      <w:bookmarkStart w:id="5579" w:name="_ETM_Q12_240850"/>
      <w:bookmarkEnd w:id="5579"/>
      <w:r>
        <w:rPr>
          <w:rtl/>
        </w:rPr>
        <w:t xml:space="preserve">הזה </w:t>
      </w:r>
      <w:bookmarkStart w:id="5580" w:name="_ETM_Q12_241059"/>
      <w:bookmarkEnd w:id="5580"/>
      <w:r>
        <w:rPr>
          <w:rtl/>
        </w:rPr>
        <w:t xml:space="preserve">אני </w:t>
      </w:r>
      <w:bookmarkStart w:id="5581" w:name="_ETM_Q12_241209"/>
      <w:bookmarkEnd w:id="5581"/>
      <w:r>
        <w:rPr>
          <w:rtl/>
        </w:rPr>
        <w:t xml:space="preserve">רוצה </w:t>
      </w:r>
      <w:bookmarkStart w:id="5582" w:name="_ETM_Q12_241899"/>
      <w:bookmarkEnd w:id="5582"/>
      <w:r>
        <w:rPr>
          <w:rtl/>
        </w:rPr>
        <w:t>לציין</w:t>
      </w:r>
      <w:r>
        <w:rPr>
          <w:rFonts w:hint="cs"/>
          <w:rtl/>
        </w:rPr>
        <w:t xml:space="preserve"> שלוש</w:t>
      </w:r>
      <w:bookmarkStart w:id="5583" w:name="_ETM_Q12_242979"/>
      <w:bookmarkEnd w:id="5583"/>
      <w:r>
        <w:rPr>
          <w:rtl/>
        </w:rPr>
        <w:t xml:space="preserve"> </w:t>
      </w:r>
      <w:bookmarkStart w:id="5584" w:name="_ETM_Q12_243399"/>
      <w:bookmarkEnd w:id="5584"/>
      <w:r>
        <w:rPr>
          <w:rtl/>
        </w:rPr>
        <w:t>מטר</w:t>
      </w:r>
      <w:bookmarkStart w:id="5585" w:name="_ETM_Q12_243559"/>
      <w:bookmarkEnd w:id="5585"/>
      <w:r>
        <w:rPr>
          <w:rtl/>
        </w:rPr>
        <w:t>ות</w:t>
      </w:r>
      <w:r>
        <w:rPr>
          <w:rFonts w:hint="cs"/>
          <w:rtl/>
        </w:rPr>
        <w:t>:</w:t>
      </w:r>
      <w:r>
        <w:rPr>
          <w:rtl/>
        </w:rPr>
        <w:t xml:space="preserve"> </w:t>
      </w:r>
      <w:bookmarkStart w:id="5586" w:name="_ETM_Q12_244729"/>
      <w:bookmarkEnd w:id="5586"/>
      <w:r>
        <w:rPr>
          <w:rtl/>
        </w:rPr>
        <w:t xml:space="preserve">המטרה </w:t>
      </w:r>
      <w:bookmarkStart w:id="5587" w:name="_ETM_Q12_245209"/>
      <w:bookmarkEnd w:id="5587"/>
      <w:r>
        <w:rPr>
          <w:rtl/>
        </w:rPr>
        <w:t xml:space="preserve">הראשונה </w:t>
      </w:r>
      <w:bookmarkStart w:id="5588" w:name="_ETM_Q12_246659"/>
      <w:bookmarkEnd w:id="5588"/>
      <w:r>
        <w:rPr>
          <w:rFonts w:hint="cs"/>
          <w:rtl/>
        </w:rPr>
        <w:t xml:space="preserve">היא </w:t>
      </w:r>
      <w:bookmarkStart w:id="5589" w:name="_ETM_Q12_246810"/>
      <w:bookmarkEnd w:id="5589"/>
      <w:r>
        <w:rPr>
          <w:rtl/>
        </w:rPr>
        <w:t xml:space="preserve">תעשיית </w:t>
      </w:r>
      <w:bookmarkStart w:id="5590" w:name="_ETM_Q12_247229"/>
      <w:bookmarkEnd w:id="5590"/>
      <w:r>
        <w:rPr>
          <w:rtl/>
        </w:rPr>
        <w:t>ההייטק</w:t>
      </w:r>
      <w:r>
        <w:rPr>
          <w:rFonts w:hint="cs"/>
          <w:rtl/>
        </w:rPr>
        <w:t>,</w:t>
      </w:r>
      <w:r>
        <w:rPr>
          <w:rtl/>
        </w:rPr>
        <w:t xml:space="preserve"> </w:t>
      </w:r>
      <w:bookmarkStart w:id="5591" w:name="_ETM_Q12_247829"/>
      <w:bookmarkEnd w:id="5591"/>
      <w:r>
        <w:rPr>
          <w:rtl/>
        </w:rPr>
        <w:t xml:space="preserve">מנוע </w:t>
      </w:r>
      <w:bookmarkStart w:id="5592" w:name="_ETM_Q12_248340"/>
      <w:bookmarkEnd w:id="5592"/>
      <w:r>
        <w:rPr>
          <w:rFonts w:hint="cs"/>
          <w:rtl/>
        </w:rPr>
        <w:t>ה</w:t>
      </w:r>
      <w:r>
        <w:rPr>
          <w:rtl/>
        </w:rPr>
        <w:t xml:space="preserve">צמיחה </w:t>
      </w:r>
      <w:bookmarkStart w:id="5593" w:name="_ETM_Q12_248909"/>
      <w:bookmarkEnd w:id="5593"/>
      <w:r>
        <w:rPr>
          <w:rtl/>
        </w:rPr>
        <w:t xml:space="preserve">העיקרי </w:t>
      </w:r>
      <w:bookmarkStart w:id="5594" w:name="_ETM_Q12_250270"/>
      <w:bookmarkEnd w:id="5594"/>
      <w:r>
        <w:rPr>
          <w:rtl/>
        </w:rPr>
        <w:t xml:space="preserve">של </w:t>
      </w:r>
      <w:bookmarkStart w:id="5595" w:name="_ETM_Q12_250420"/>
      <w:bookmarkEnd w:id="5595"/>
      <w:r>
        <w:rPr>
          <w:rtl/>
        </w:rPr>
        <w:t xml:space="preserve">כלכלת </w:t>
      </w:r>
      <w:bookmarkStart w:id="5596" w:name="_ETM_Q12_250869"/>
      <w:bookmarkEnd w:id="5596"/>
      <w:r>
        <w:rPr>
          <w:rtl/>
        </w:rPr>
        <w:t xml:space="preserve">ישראל </w:t>
      </w:r>
      <w:bookmarkStart w:id="5597" w:name="_ETM_Q12_251259"/>
      <w:bookmarkEnd w:id="5597"/>
      <w:r>
        <w:rPr>
          <w:rtl/>
        </w:rPr>
        <w:t xml:space="preserve">בשנים </w:t>
      </w:r>
      <w:bookmarkStart w:id="5598" w:name="_ETM_Q12_251649"/>
      <w:bookmarkEnd w:id="5598"/>
      <w:r>
        <w:rPr>
          <w:rtl/>
        </w:rPr>
        <w:t>האחרונות</w:t>
      </w:r>
      <w:r>
        <w:rPr>
          <w:rFonts w:hint="cs"/>
          <w:rtl/>
        </w:rPr>
        <w:t>, אשר</w:t>
      </w:r>
      <w:bookmarkStart w:id="5599" w:name="_ETM_Q12_252830"/>
      <w:bookmarkEnd w:id="5599"/>
      <w:r>
        <w:rPr>
          <w:rtl/>
        </w:rPr>
        <w:t xml:space="preserve"> </w:t>
      </w:r>
      <w:bookmarkStart w:id="5600" w:name="_ETM_Q12_253130"/>
      <w:bookmarkEnd w:id="5600"/>
      <w:r>
        <w:rPr>
          <w:rtl/>
        </w:rPr>
        <w:t xml:space="preserve">כמעט </w:t>
      </w:r>
      <w:bookmarkStart w:id="5601" w:name="_ETM_Q12_253590"/>
      <w:bookmarkEnd w:id="5601"/>
      <w:r>
        <w:rPr>
          <w:rtl/>
        </w:rPr>
        <w:t xml:space="preserve">נהרס </w:t>
      </w:r>
      <w:bookmarkStart w:id="5602" w:name="_ETM_Q12_254709"/>
      <w:bookmarkEnd w:id="5602"/>
      <w:r>
        <w:rPr>
          <w:rtl/>
        </w:rPr>
        <w:t xml:space="preserve">מתחילת </w:t>
      </w:r>
      <w:bookmarkStart w:id="5603" w:name="_ETM_Q12_255509"/>
      <w:bookmarkEnd w:id="5603"/>
      <w:r>
        <w:rPr>
          <w:rtl/>
        </w:rPr>
        <w:t xml:space="preserve">כהונתה </w:t>
      </w:r>
      <w:bookmarkStart w:id="5604" w:name="_ETM_Q12_256200"/>
      <w:bookmarkEnd w:id="5604"/>
      <w:r>
        <w:rPr>
          <w:rtl/>
        </w:rPr>
        <w:t xml:space="preserve">של </w:t>
      </w:r>
      <w:bookmarkStart w:id="5605" w:name="_ETM_Q12_256380"/>
      <w:bookmarkEnd w:id="5605"/>
      <w:r>
        <w:rPr>
          <w:rtl/>
        </w:rPr>
        <w:t xml:space="preserve">הממשלה </w:t>
      </w:r>
      <w:bookmarkStart w:id="5606" w:name="_ETM_Q12_257950"/>
      <w:bookmarkEnd w:id="5606"/>
      <w:r>
        <w:rPr>
          <w:rFonts w:hint="cs"/>
          <w:rtl/>
        </w:rPr>
        <w:t xml:space="preserve">הזאת. </w:t>
      </w:r>
      <w:bookmarkStart w:id="5607" w:name="_ETM_Q12_254000"/>
      <w:bookmarkStart w:id="5608" w:name="_ETM_Q12_256000"/>
      <w:bookmarkEnd w:id="5607"/>
      <w:bookmarkEnd w:id="5608"/>
      <w:r>
        <w:rPr>
          <w:rFonts w:hint="cs"/>
          <w:rtl/>
        </w:rPr>
        <w:t>ב</w:t>
      </w:r>
      <w:r>
        <w:rPr>
          <w:rtl/>
        </w:rPr>
        <w:t xml:space="preserve">שנת </w:t>
      </w:r>
      <w:bookmarkStart w:id="5609" w:name="_ETM_Q12_258340"/>
      <w:bookmarkEnd w:id="5609"/>
      <w:r>
        <w:rPr>
          <w:rtl/>
        </w:rPr>
        <w:t xml:space="preserve">2023 </w:t>
      </w:r>
      <w:bookmarkStart w:id="5610" w:name="_ETM_Q12_259659"/>
      <w:bookmarkStart w:id="5611" w:name="_ETM_Q12_260049"/>
      <w:bookmarkEnd w:id="5610"/>
      <w:bookmarkEnd w:id="5611"/>
      <w:r>
        <w:rPr>
          <w:rtl/>
        </w:rPr>
        <w:t xml:space="preserve">חלה </w:t>
      </w:r>
      <w:bookmarkStart w:id="5612" w:name="_ETM_Q12_260380"/>
      <w:bookmarkEnd w:id="5612"/>
      <w:r>
        <w:rPr>
          <w:rtl/>
        </w:rPr>
        <w:t xml:space="preserve">ירידה </w:t>
      </w:r>
      <w:bookmarkStart w:id="5613" w:name="_ETM_Q12_260740"/>
      <w:bookmarkEnd w:id="5613"/>
      <w:r>
        <w:rPr>
          <w:rtl/>
        </w:rPr>
        <w:t xml:space="preserve">של </w:t>
      </w:r>
      <w:bookmarkStart w:id="5614" w:name="_ETM_Q12_260920"/>
      <w:bookmarkEnd w:id="5614"/>
      <w:r>
        <w:rPr>
          <w:rtl/>
        </w:rPr>
        <w:t xml:space="preserve">56% </w:t>
      </w:r>
      <w:bookmarkStart w:id="5615" w:name="_ETM_Q12_262899"/>
      <w:bookmarkEnd w:id="5615"/>
      <w:r>
        <w:rPr>
          <w:rtl/>
        </w:rPr>
        <w:t xml:space="preserve">בהיקף </w:t>
      </w:r>
      <w:bookmarkStart w:id="5616" w:name="_ETM_Q12_263350"/>
      <w:bookmarkEnd w:id="5616"/>
      <w:r>
        <w:rPr>
          <w:rtl/>
        </w:rPr>
        <w:t xml:space="preserve">ההשקעות </w:t>
      </w:r>
      <w:bookmarkStart w:id="5617" w:name="_ETM_Q12_263889"/>
      <w:bookmarkEnd w:id="5617"/>
      <w:r>
        <w:rPr>
          <w:rtl/>
        </w:rPr>
        <w:t>בסטרטאפים</w:t>
      </w:r>
      <w:r>
        <w:rPr>
          <w:rFonts w:hint="cs"/>
          <w:rtl/>
        </w:rPr>
        <w:t>,</w:t>
      </w:r>
      <w:r>
        <w:rPr>
          <w:rtl/>
        </w:rPr>
        <w:t xml:space="preserve"> </w:t>
      </w:r>
      <w:bookmarkStart w:id="5618" w:name="_ETM_Q12_265240"/>
      <w:bookmarkEnd w:id="5618"/>
      <w:r>
        <w:rPr>
          <w:rtl/>
        </w:rPr>
        <w:t xml:space="preserve">כ-70% </w:t>
      </w:r>
      <w:bookmarkStart w:id="5619" w:name="_ETM_Q12_266079"/>
      <w:bookmarkEnd w:id="5619"/>
      <w:r>
        <w:rPr>
          <w:rtl/>
        </w:rPr>
        <w:t xml:space="preserve">בהשקעות </w:t>
      </w:r>
      <w:bookmarkStart w:id="5620" w:name="_ETM_Q12_266740"/>
      <w:bookmarkEnd w:id="5620"/>
      <w:r>
        <w:rPr>
          <w:rtl/>
        </w:rPr>
        <w:t>הז</w:t>
      </w:r>
      <w:r>
        <w:rPr>
          <w:rFonts w:hint="cs"/>
          <w:rtl/>
        </w:rPr>
        <w:t xml:space="preserve">רות. </w:t>
      </w:r>
      <w:bookmarkStart w:id="5621" w:name="_ETM_Q12_268520"/>
      <w:bookmarkEnd w:id="5621"/>
      <w:r>
        <w:rPr>
          <w:rtl/>
        </w:rPr>
        <w:t xml:space="preserve">אנחנו </w:t>
      </w:r>
      <w:bookmarkStart w:id="5622" w:name="_ETM_Q12_268849"/>
      <w:bookmarkEnd w:id="5622"/>
      <w:r>
        <w:rPr>
          <w:rtl/>
        </w:rPr>
        <w:t xml:space="preserve">חזרנו </w:t>
      </w:r>
      <w:bookmarkStart w:id="5623" w:name="_ETM_Q12_269459"/>
      <w:bookmarkEnd w:id="5623"/>
      <w:r>
        <w:rPr>
          <w:rFonts w:hint="cs"/>
          <w:rtl/>
        </w:rPr>
        <w:t>ל</w:t>
      </w:r>
      <w:r>
        <w:rPr>
          <w:rtl/>
        </w:rPr>
        <w:t xml:space="preserve">רמה </w:t>
      </w:r>
      <w:bookmarkStart w:id="5624" w:name="_ETM_Q12_269729"/>
      <w:bookmarkEnd w:id="5624"/>
      <w:r>
        <w:rPr>
          <w:rtl/>
        </w:rPr>
        <w:t>של</w:t>
      </w:r>
      <w:r>
        <w:rPr>
          <w:rFonts w:hint="cs"/>
          <w:rtl/>
        </w:rPr>
        <w:t xml:space="preserve"> 201</w:t>
      </w:r>
      <w:r w:rsidR="00DE7124">
        <w:rPr>
          <w:rFonts w:hint="cs"/>
          <w:rtl/>
        </w:rPr>
        <w:t>7</w:t>
      </w:r>
      <w:r w:rsidR="00DE7124">
        <w:rPr>
          <w:rFonts w:hint="eastAsia"/>
          <w:rtl/>
        </w:rPr>
        <w:t>–</w:t>
      </w:r>
      <w:r>
        <w:rPr>
          <w:rFonts w:hint="cs"/>
          <w:rtl/>
        </w:rPr>
        <w:t>201</w:t>
      </w:r>
      <w:r w:rsidR="00DE7124">
        <w:rPr>
          <w:rFonts w:hint="cs"/>
          <w:rtl/>
        </w:rPr>
        <w:t>8</w:t>
      </w:r>
      <w:r>
        <w:rPr>
          <w:rFonts w:hint="cs"/>
          <w:rtl/>
        </w:rPr>
        <w:t xml:space="preserve"> </w:t>
      </w:r>
      <w:bookmarkStart w:id="5625" w:name="_ETM_Q12_269970"/>
      <w:bookmarkStart w:id="5626" w:name="_ETM_Q12_270900"/>
      <w:bookmarkStart w:id="5627" w:name="_ETM_Q12_271830"/>
      <w:bookmarkEnd w:id="5625"/>
      <w:bookmarkEnd w:id="5626"/>
      <w:bookmarkEnd w:id="5627"/>
      <w:r>
        <w:rPr>
          <w:rtl/>
        </w:rPr>
        <w:t>בהייטק</w:t>
      </w:r>
      <w:r>
        <w:rPr>
          <w:rFonts w:hint="cs"/>
          <w:rtl/>
        </w:rPr>
        <w:t>,</w:t>
      </w:r>
      <w:r>
        <w:rPr>
          <w:rtl/>
        </w:rPr>
        <w:t xml:space="preserve"> </w:t>
      </w:r>
      <w:bookmarkStart w:id="5628" w:name="_ETM_Q12_272920"/>
      <w:bookmarkEnd w:id="5628"/>
      <w:r>
        <w:rPr>
          <w:rFonts w:hint="cs"/>
          <w:rtl/>
        </w:rPr>
        <w:t>ו</w:t>
      </w:r>
      <w:r>
        <w:rPr>
          <w:rtl/>
        </w:rPr>
        <w:t xml:space="preserve">האתגר </w:t>
      </w:r>
      <w:bookmarkStart w:id="5629" w:name="_ETM_Q12_273670"/>
      <w:bookmarkEnd w:id="5629"/>
      <w:r>
        <w:rPr>
          <w:rtl/>
        </w:rPr>
        <w:t>כמובן</w:t>
      </w:r>
      <w:r>
        <w:rPr>
          <w:rFonts w:hint="cs"/>
          <w:rtl/>
        </w:rPr>
        <w:t xml:space="preserve"> –</w:t>
      </w:r>
      <w:r>
        <w:rPr>
          <w:rtl/>
        </w:rPr>
        <w:t xml:space="preserve"> </w:t>
      </w:r>
      <w:bookmarkStart w:id="5630" w:name="_ETM_Q12_274630"/>
      <w:bookmarkEnd w:id="5630"/>
      <w:r>
        <w:rPr>
          <w:rtl/>
        </w:rPr>
        <w:t xml:space="preserve">להחיות </w:t>
      </w:r>
      <w:bookmarkStart w:id="5631" w:name="_ETM_Q12_275469"/>
      <w:bookmarkEnd w:id="5631"/>
      <w:r>
        <w:rPr>
          <w:rFonts w:hint="cs"/>
          <w:rtl/>
        </w:rPr>
        <w:t>א</w:t>
      </w:r>
      <w:r>
        <w:rPr>
          <w:rtl/>
        </w:rPr>
        <w:t xml:space="preserve">ת </w:t>
      </w:r>
      <w:bookmarkStart w:id="5632" w:name="_ETM_Q12_275890"/>
      <w:bookmarkEnd w:id="5632"/>
      <w:r>
        <w:rPr>
          <w:rtl/>
        </w:rPr>
        <w:t>התעשייה</w:t>
      </w:r>
      <w:r>
        <w:rPr>
          <w:rFonts w:hint="cs"/>
          <w:rtl/>
        </w:rPr>
        <w:t>,</w:t>
      </w:r>
      <w:r>
        <w:rPr>
          <w:rtl/>
        </w:rPr>
        <w:t xml:space="preserve"> </w:t>
      </w:r>
      <w:bookmarkStart w:id="5633" w:name="_ETM_Q12_276520"/>
      <w:bookmarkEnd w:id="5633"/>
      <w:r>
        <w:rPr>
          <w:rtl/>
        </w:rPr>
        <w:t xml:space="preserve">להשיב </w:t>
      </w:r>
      <w:bookmarkStart w:id="5634" w:name="_ETM_Q12_276909"/>
      <w:bookmarkEnd w:id="5634"/>
      <w:r>
        <w:rPr>
          <w:rtl/>
        </w:rPr>
        <w:t xml:space="preserve">אותה </w:t>
      </w:r>
      <w:bookmarkStart w:id="5635" w:name="_ETM_Q12_277600"/>
      <w:bookmarkEnd w:id="5635"/>
      <w:r>
        <w:rPr>
          <w:rtl/>
        </w:rPr>
        <w:t xml:space="preserve">לפסים </w:t>
      </w:r>
      <w:bookmarkStart w:id="5636" w:name="_ETM_Q12_278140"/>
      <w:bookmarkEnd w:id="5636"/>
      <w:r>
        <w:rPr>
          <w:rtl/>
        </w:rPr>
        <w:t xml:space="preserve">של </w:t>
      </w:r>
      <w:bookmarkStart w:id="5637" w:name="_ETM_Q12_278319"/>
      <w:bookmarkEnd w:id="5637"/>
      <w:r>
        <w:rPr>
          <w:rtl/>
        </w:rPr>
        <w:t>צמיחה</w:t>
      </w:r>
      <w:r>
        <w:rPr>
          <w:rFonts w:hint="cs"/>
          <w:rtl/>
        </w:rPr>
        <w:t>.</w:t>
      </w:r>
    </w:p>
    <w:p w:rsidR="009809C1" w:rsidRDefault="009809C1" w:rsidP="00234575">
      <w:pPr>
        <w:rPr>
          <w:rtl/>
        </w:rPr>
      </w:pPr>
    </w:p>
    <w:p w:rsidR="009809C1" w:rsidRDefault="009809C1" w:rsidP="00234575">
      <w:pPr>
        <w:rPr>
          <w:rtl/>
        </w:rPr>
      </w:pPr>
      <w:bookmarkStart w:id="5638" w:name="_ETM_Q12_280000"/>
      <w:bookmarkStart w:id="5639" w:name="_ETM_Q12_279560"/>
      <w:bookmarkEnd w:id="5638"/>
      <w:bookmarkEnd w:id="5639"/>
      <w:r>
        <w:rPr>
          <w:rtl/>
        </w:rPr>
        <w:t xml:space="preserve">המטרה </w:t>
      </w:r>
      <w:bookmarkStart w:id="5640" w:name="_ETM_Q12_280069"/>
      <w:bookmarkEnd w:id="5640"/>
      <w:r>
        <w:rPr>
          <w:rtl/>
        </w:rPr>
        <w:t xml:space="preserve">השנייה </w:t>
      </w:r>
      <w:bookmarkStart w:id="5641" w:name="_ETM_Q12_281499"/>
      <w:bookmarkEnd w:id="5641"/>
      <w:r>
        <w:rPr>
          <w:rFonts w:hint="cs"/>
          <w:rtl/>
        </w:rPr>
        <w:t xml:space="preserve">היא </w:t>
      </w:r>
      <w:bookmarkStart w:id="5642" w:name="_ETM_Q12_281619"/>
      <w:bookmarkEnd w:id="5642"/>
      <w:r>
        <w:rPr>
          <w:rtl/>
        </w:rPr>
        <w:t xml:space="preserve">מכון </w:t>
      </w:r>
      <w:bookmarkStart w:id="5643" w:name="_ETM_Q12_281919"/>
      <w:bookmarkEnd w:id="5643"/>
      <w:r>
        <w:rPr>
          <w:rtl/>
        </w:rPr>
        <w:t>וולקני</w:t>
      </w:r>
      <w:r>
        <w:rPr>
          <w:rFonts w:hint="cs"/>
          <w:rtl/>
        </w:rPr>
        <w:t xml:space="preserve"> –</w:t>
      </w:r>
      <w:r>
        <w:rPr>
          <w:rtl/>
        </w:rPr>
        <w:t xml:space="preserve"> </w:t>
      </w:r>
      <w:bookmarkStart w:id="5644" w:name="_ETM_Q12_283099"/>
      <w:bookmarkEnd w:id="5644"/>
      <w:r>
        <w:rPr>
          <w:rtl/>
        </w:rPr>
        <w:t>כן</w:t>
      </w:r>
      <w:r>
        <w:rPr>
          <w:rFonts w:hint="cs"/>
          <w:rtl/>
        </w:rPr>
        <w:t>,</w:t>
      </w:r>
      <w:r>
        <w:rPr>
          <w:rtl/>
        </w:rPr>
        <w:t xml:space="preserve"> </w:t>
      </w:r>
      <w:bookmarkStart w:id="5645" w:name="_ETM_Q12_283729"/>
      <w:bookmarkEnd w:id="5645"/>
      <w:r>
        <w:rPr>
          <w:rtl/>
        </w:rPr>
        <w:t xml:space="preserve">אני </w:t>
      </w:r>
      <w:bookmarkStart w:id="5646" w:name="_ETM_Q12_283939"/>
      <w:bookmarkEnd w:id="5646"/>
      <w:r>
        <w:rPr>
          <w:rtl/>
        </w:rPr>
        <w:t>יודע</w:t>
      </w:r>
      <w:r>
        <w:rPr>
          <w:rFonts w:hint="cs"/>
          <w:rtl/>
        </w:rPr>
        <w:t>,</w:t>
      </w:r>
      <w:r>
        <w:rPr>
          <w:rtl/>
        </w:rPr>
        <w:t xml:space="preserve"> </w:t>
      </w:r>
      <w:bookmarkStart w:id="5647" w:name="_ETM_Q12_284239"/>
      <w:bookmarkEnd w:id="5647"/>
      <w:r>
        <w:rPr>
          <w:rtl/>
        </w:rPr>
        <w:t xml:space="preserve">הוא </w:t>
      </w:r>
      <w:bookmarkStart w:id="5648" w:name="_ETM_Q12_284329"/>
      <w:bookmarkEnd w:id="5648"/>
      <w:r>
        <w:rPr>
          <w:rtl/>
        </w:rPr>
        <w:t xml:space="preserve">שייך </w:t>
      </w:r>
      <w:bookmarkStart w:id="5649" w:name="_ETM_Q12_284719"/>
      <w:bookmarkEnd w:id="5649"/>
      <w:r>
        <w:rPr>
          <w:rtl/>
        </w:rPr>
        <w:t xml:space="preserve">למשרד </w:t>
      </w:r>
      <w:bookmarkStart w:id="5650" w:name="_ETM_Q12_285109"/>
      <w:bookmarkEnd w:id="5650"/>
      <w:r>
        <w:rPr>
          <w:rtl/>
        </w:rPr>
        <w:t>החקלאות</w:t>
      </w:r>
      <w:r>
        <w:rPr>
          <w:rFonts w:hint="cs"/>
          <w:rtl/>
        </w:rPr>
        <w:t>,</w:t>
      </w:r>
      <w:r>
        <w:rPr>
          <w:rtl/>
        </w:rPr>
        <w:t xml:space="preserve"> </w:t>
      </w:r>
      <w:bookmarkStart w:id="5651" w:name="_ETM_Q12_285990"/>
      <w:bookmarkEnd w:id="5651"/>
      <w:r>
        <w:rPr>
          <w:rtl/>
        </w:rPr>
        <w:t xml:space="preserve">אך </w:t>
      </w:r>
      <w:bookmarkStart w:id="5652" w:name="_ETM_Q12_286170"/>
      <w:bookmarkEnd w:id="5652"/>
      <w:r>
        <w:rPr>
          <w:rtl/>
        </w:rPr>
        <w:t xml:space="preserve">עדיין </w:t>
      </w:r>
      <w:bookmarkStart w:id="5653" w:name="_ETM_Q12_286500"/>
      <w:bookmarkEnd w:id="5653"/>
      <w:r>
        <w:rPr>
          <w:rtl/>
        </w:rPr>
        <w:t xml:space="preserve">מדובר </w:t>
      </w:r>
      <w:bookmarkStart w:id="5654" w:name="_ETM_Q12_287040"/>
      <w:bookmarkEnd w:id="5654"/>
      <w:r>
        <w:rPr>
          <w:rtl/>
        </w:rPr>
        <w:t xml:space="preserve">בנושא </w:t>
      </w:r>
      <w:bookmarkStart w:id="5655" w:name="_ETM_Q12_287939"/>
      <w:bookmarkEnd w:id="5655"/>
      <w:r>
        <w:rPr>
          <w:rtl/>
        </w:rPr>
        <w:t xml:space="preserve">דגל </w:t>
      </w:r>
      <w:bookmarkStart w:id="5656" w:name="_ETM_Q12_288720"/>
      <w:bookmarkEnd w:id="5656"/>
      <w:r>
        <w:rPr>
          <w:rtl/>
        </w:rPr>
        <w:t xml:space="preserve">המדע </w:t>
      </w:r>
      <w:bookmarkStart w:id="5657" w:name="_ETM_Q12_290060"/>
      <w:bookmarkEnd w:id="5657"/>
      <w:r>
        <w:rPr>
          <w:rtl/>
        </w:rPr>
        <w:t xml:space="preserve">בחקלאות </w:t>
      </w:r>
      <w:bookmarkStart w:id="5658" w:name="_ETM_Q12_290689"/>
      <w:bookmarkEnd w:id="5658"/>
      <w:r>
        <w:rPr>
          <w:rtl/>
        </w:rPr>
        <w:t>הישראלית</w:t>
      </w:r>
      <w:r>
        <w:rPr>
          <w:rFonts w:hint="cs"/>
          <w:rtl/>
        </w:rPr>
        <w:t xml:space="preserve"> </w:t>
      </w:r>
      <w:r w:rsidR="00DE1E74">
        <w:rPr>
          <w:rFonts w:hint="cs"/>
          <w:rtl/>
        </w:rPr>
        <w:t>– –</w:t>
      </w:r>
    </w:p>
    <w:p w:rsidR="009809C1" w:rsidRDefault="009809C1" w:rsidP="00234575">
      <w:pPr>
        <w:rPr>
          <w:rtl/>
        </w:rPr>
      </w:pPr>
    </w:p>
    <w:p w:rsidR="009809C1" w:rsidRDefault="009809C1" w:rsidP="00234575">
      <w:pPr>
        <w:pStyle w:val="af6"/>
        <w:keepNext/>
        <w:rPr>
          <w:rtl/>
        </w:rPr>
      </w:pPr>
      <w:bookmarkStart w:id="5659" w:name="ET_interruption_5084_3"/>
      <w:r w:rsidRPr="00863C81">
        <w:rPr>
          <w:rStyle w:val="TagStyle"/>
          <w:rtl/>
        </w:rPr>
        <w:t xml:space="preserve"> &lt;&lt; קריאה &gt;&gt; </w:t>
      </w:r>
      <w:r>
        <w:rPr>
          <w:rtl/>
        </w:rPr>
        <w:t>מיקי לוי (יש עתיד):</w:t>
      </w:r>
      <w:r w:rsidRPr="00863C81">
        <w:rPr>
          <w:rStyle w:val="TagStyle"/>
          <w:rtl/>
        </w:rPr>
        <w:t xml:space="preserve"> &lt;&lt; קריאה &gt;&gt;</w:t>
      </w:r>
      <w:r>
        <w:rPr>
          <w:rtl/>
        </w:rPr>
        <w:t xml:space="preserve">   </w:t>
      </w:r>
      <w:bookmarkEnd w:id="5659"/>
    </w:p>
    <w:p w:rsidR="009809C1" w:rsidRDefault="009809C1" w:rsidP="00234575">
      <w:pPr>
        <w:pStyle w:val="KeepWithNext"/>
        <w:rPr>
          <w:rtl/>
        </w:rPr>
      </w:pPr>
    </w:p>
    <w:p w:rsidR="009809C1" w:rsidRDefault="009809C1" w:rsidP="00234575">
      <w:pPr>
        <w:rPr>
          <w:rtl/>
        </w:rPr>
      </w:pPr>
      <w:r>
        <w:rPr>
          <w:rFonts w:hint="cs"/>
          <w:rtl/>
        </w:rPr>
        <w:t xml:space="preserve">איפה היא? </w:t>
      </w:r>
    </w:p>
    <w:p w:rsidR="009809C1" w:rsidRDefault="009809C1" w:rsidP="00234575">
      <w:pPr>
        <w:rPr>
          <w:rtl/>
        </w:rPr>
      </w:pPr>
    </w:p>
    <w:p w:rsidR="009809C1" w:rsidRDefault="009809C1" w:rsidP="00234575">
      <w:pPr>
        <w:pStyle w:val="-"/>
        <w:keepNext/>
        <w:rPr>
          <w:rtl/>
        </w:rPr>
      </w:pPr>
      <w:bookmarkStart w:id="5660" w:name="ET_speakercontinue_6127_4"/>
      <w:r w:rsidRPr="00863C81">
        <w:rPr>
          <w:rStyle w:val="TagStyle"/>
          <w:rtl/>
        </w:rPr>
        <w:t xml:space="preserve"> &lt;&lt; דובר_המשך &gt;&gt; </w:t>
      </w:r>
      <w:r>
        <w:rPr>
          <w:rtl/>
        </w:rPr>
        <w:t>ולדימיר בליאק (יש עתיד):</w:t>
      </w:r>
      <w:r w:rsidRPr="00863C81">
        <w:rPr>
          <w:rStyle w:val="TagStyle"/>
          <w:rtl/>
        </w:rPr>
        <w:t xml:space="preserve"> &lt;&lt; דובר_המשך &gt;&gt;</w:t>
      </w:r>
      <w:r>
        <w:rPr>
          <w:rtl/>
        </w:rPr>
        <w:t xml:space="preserve">   </w:t>
      </w:r>
      <w:bookmarkEnd w:id="5660"/>
    </w:p>
    <w:p w:rsidR="009809C1" w:rsidRDefault="009809C1" w:rsidP="00234575">
      <w:pPr>
        <w:pStyle w:val="KeepWithNext"/>
        <w:rPr>
          <w:rtl/>
        </w:rPr>
      </w:pPr>
    </w:p>
    <w:p w:rsidR="009809C1" w:rsidRDefault="00DE1E74" w:rsidP="00466DDE">
      <w:pPr>
        <w:rPr>
          <w:rtl/>
        </w:rPr>
      </w:pPr>
      <w:bookmarkStart w:id="5661" w:name="_ETM_Q12_291409"/>
      <w:bookmarkEnd w:id="5661"/>
      <w:r>
        <w:rPr>
          <w:rFonts w:hint="cs"/>
          <w:rtl/>
        </w:rPr>
        <w:t>– –</w:t>
      </w:r>
      <w:r w:rsidR="009809C1">
        <w:rPr>
          <w:rFonts w:hint="cs"/>
          <w:rtl/>
        </w:rPr>
        <w:t xml:space="preserve"> </w:t>
      </w:r>
      <w:r w:rsidR="009809C1">
        <w:rPr>
          <w:rtl/>
        </w:rPr>
        <w:t xml:space="preserve">עם </w:t>
      </w:r>
      <w:bookmarkStart w:id="5662" w:name="_ETM_Q12_291590"/>
      <w:bookmarkEnd w:id="5662"/>
      <w:r w:rsidR="009809C1">
        <w:rPr>
          <w:rtl/>
        </w:rPr>
        <w:t xml:space="preserve">700 </w:t>
      </w:r>
      <w:bookmarkStart w:id="5663" w:name="_ETM_Q12_292219"/>
      <w:bookmarkEnd w:id="5663"/>
      <w:r w:rsidR="009809C1">
        <w:rPr>
          <w:rtl/>
        </w:rPr>
        <w:t xml:space="preserve">מחקרים </w:t>
      </w:r>
      <w:bookmarkStart w:id="5664" w:name="_ETM_Q12_293149"/>
      <w:bookmarkEnd w:id="5664"/>
      <w:r w:rsidR="009809C1">
        <w:rPr>
          <w:rtl/>
        </w:rPr>
        <w:t xml:space="preserve">פעילים </w:t>
      </w:r>
      <w:bookmarkStart w:id="5665" w:name="_ETM_Q12_294400"/>
      <w:bookmarkEnd w:id="5665"/>
      <w:r w:rsidR="009809C1">
        <w:rPr>
          <w:rtl/>
        </w:rPr>
        <w:t xml:space="preserve">אשר </w:t>
      </w:r>
      <w:bookmarkStart w:id="5666" w:name="_ETM_Q12_295590"/>
      <w:bookmarkStart w:id="5667" w:name="_ETM_Q12_295679"/>
      <w:bookmarkEnd w:id="5666"/>
      <w:bookmarkEnd w:id="5667"/>
      <w:r w:rsidR="009809C1">
        <w:rPr>
          <w:rtl/>
        </w:rPr>
        <w:t xml:space="preserve">נעצרו </w:t>
      </w:r>
      <w:bookmarkStart w:id="5668" w:name="_ETM_Q12_296039"/>
      <w:bookmarkEnd w:id="5668"/>
      <w:r w:rsidR="009809C1">
        <w:rPr>
          <w:rtl/>
        </w:rPr>
        <w:t xml:space="preserve">עכשיו </w:t>
      </w:r>
      <w:bookmarkStart w:id="5669" w:name="_ETM_Q12_296700"/>
      <w:bookmarkEnd w:id="5669"/>
      <w:r w:rsidR="009809C1">
        <w:rPr>
          <w:rtl/>
        </w:rPr>
        <w:t xml:space="preserve">עקב </w:t>
      </w:r>
      <w:bookmarkStart w:id="5670" w:name="_ETM_Q12_296999"/>
      <w:bookmarkEnd w:id="5670"/>
      <w:r w:rsidR="009809C1">
        <w:rPr>
          <w:rtl/>
        </w:rPr>
        <w:t xml:space="preserve">הקיצוץ </w:t>
      </w:r>
      <w:bookmarkStart w:id="5671" w:name="_ETM_Q12_297479"/>
      <w:bookmarkEnd w:id="5671"/>
      <w:r w:rsidR="009809C1">
        <w:rPr>
          <w:rtl/>
        </w:rPr>
        <w:t xml:space="preserve">הדרמטי </w:t>
      </w:r>
      <w:bookmarkStart w:id="5672" w:name="_ETM_Q12_297899"/>
      <w:bookmarkStart w:id="5673" w:name="_ETM_Q12_297989"/>
      <w:bookmarkEnd w:id="5672"/>
      <w:bookmarkEnd w:id="5673"/>
      <w:r w:rsidR="009809C1">
        <w:rPr>
          <w:rtl/>
        </w:rPr>
        <w:t xml:space="preserve">בתקציב </w:t>
      </w:r>
      <w:bookmarkStart w:id="5674" w:name="_ETM_Q12_298380"/>
      <w:bookmarkEnd w:id="5674"/>
      <w:r w:rsidR="009809C1">
        <w:rPr>
          <w:rtl/>
        </w:rPr>
        <w:t>המשרד</w:t>
      </w:r>
      <w:r w:rsidR="009809C1">
        <w:rPr>
          <w:rFonts w:hint="cs"/>
          <w:rtl/>
        </w:rPr>
        <w:t>.</w:t>
      </w:r>
      <w:bookmarkStart w:id="5675" w:name="_ETM_Q12_298000"/>
      <w:bookmarkStart w:id="5676" w:name="_ETM_Q12_299369"/>
      <w:bookmarkEnd w:id="5675"/>
      <w:bookmarkEnd w:id="5676"/>
      <w:r w:rsidR="009809C1">
        <w:rPr>
          <w:rFonts w:hint="cs"/>
          <w:rtl/>
        </w:rPr>
        <w:t xml:space="preserve"> </w:t>
      </w:r>
      <w:r w:rsidR="009809C1">
        <w:rPr>
          <w:rtl/>
        </w:rPr>
        <w:t xml:space="preserve">גברתי </w:t>
      </w:r>
      <w:bookmarkStart w:id="5677" w:name="_ETM_Q12_299759"/>
      <w:bookmarkEnd w:id="5677"/>
      <w:r w:rsidR="009809C1">
        <w:rPr>
          <w:rtl/>
        </w:rPr>
        <w:t>השרה</w:t>
      </w:r>
      <w:r w:rsidR="009809C1">
        <w:rPr>
          <w:rFonts w:hint="cs"/>
          <w:rtl/>
        </w:rPr>
        <w:t>,</w:t>
      </w:r>
      <w:r w:rsidR="009809C1">
        <w:rPr>
          <w:rtl/>
        </w:rPr>
        <w:t xml:space="preserve"> </w:t>
      </w:r>
      <w:bookmarkStart w:id="5678" w:name="_ETM_Q12_300479"/>
      <w:bookmarkEnd w:id="5678"/>
      <w:r w:rsidR="009809C1">
        <w:rPr>
          <w:rtl/>
        </w:rPr>
        <w:t xml:space="preserve">אני </w:t>
      </w:r>
      <w:bookmarkStart w:id="5679" w:name="_ETM_Q12_300689"/>
      <w:bookmarkEnd w:id="5679"/>
      <w:r w:rsidR="009809C1">
        <w:rPr>
          <w:rtl/>
        </w:rPr>
        <w:t xml:space="preserve">מבקש </w:t>
      </w:r>
      <w:bookmarkStart w:id="5680" w:name="_ETM_Q12_301049"/>
      <w:bookmarkEnd w:id="5680"/>
      <w:r w:rsidR="009809C1">
        <w:rPr>
          <w:rtl/>
        </w:rPr>
        <w:t>ממך</w:t>
      </w:r>
      <w:r w:rsidR="009809C1">
        <w:rPr>
          <w:rFonts w:hint="cs"/>
          <w:rtl/>
        </w:rPr>
        <w:t xml:space="preserve"> </w:t>
      </w:r>
      <w:r w:rsidR="009809C1">
        <w:rPr>
          <w:rFonts w:hint="eastAsia"/>
          <w:rtl/>
        </w:rPr>
        <w:t>–</w:t>
      </w:r>
      <w:r w:rsidR="009809C1">
        <w:rPr>
          <w:rtl/>
        </w:rPr>
        <w:t xml:space="preserve"> </w:t>
      </w:r>
      <w:bookmarkStart w:id="5681" w:name="_ETM_Q12_301850"/>
      <w:bookmarkEnd w:id="5681"/>
      <w:r w:rsidR="009809C1">
        <w:rPr>
          <w:rtl/>
        </w:rPr>
        <w:t xml:space="preserve">את </w:t>
      </w:r>
      <w:bookmarkStart w:id="5682" w:name="_ETM_Q12_301999"/>
      <w:bookmarkEnd w:id="5682"/>
      <w:r w:rsidR="009809C1">
        <w:rPr>
          <w:rtl/>
        </w:rPr>
        <w:t xml:space="preserve">צריכה </w:t>
      </w:r>
      <w:bookmarkStart w:id="5683" w:name="_ETM_Q12_302329"/>
      <w:bookmarkEnd w:id="5683"/>
      <w:r w:rsidR="009809C1">
        <w:rPr>
          <w:rtl/>
        </w:rPr>
        <w:t xml:space="preserve">להיכנס </w:t>
      </w:r>
      <w:bookmarkStart w:id="5684" w:name="_ETM_Q12_303049"/>
      <w:bookmarkEnd w:id="5684"/>
      <w:r w:rsidR="009809C1">
        <w:rPr>
          <w:rtl/>
        </w:rPr>
        <w:t xml:space="preserve">לאירוע </w:t>
      </w:r>
      <w:bookmarkStart w:id="5685" w:name="_ETM_Q12_303499"/>
      <w:bookmarkEnd w:id="5685"/>
      <w:r w:rsidR="009809C1">
        <w:rPr>
          <w:rtl/>
        </w:rPr>
        <w:t xml:space="preserve">הזה </w:t>
      </w:r>
      <w:bookmarkStart w:id="5686" w:name="_ETM_Q12_304590"/>
      <w:bookmarkEnd w:id="5686"/>
      <w:r w:rsidR="009809C1">
        <w:rPr>
          <w:rtl/>
        </w:rPr>
        <w:t xml:space="preserve">בשם </w:t>
      </w:r>
      <w:bookmarkStart w:id="5687" w:name="_ETM_Q12_305070"/>
      <w:bookmarkEnd w:id="5687"/>
      <w:r w:rsidR="009809C1">
        <w:rPr>
          <w:rtl/>
        </w:rPr>
        <w:t>ה</w:t>
      </w:r>
      <w:r w:rsidR="009809C1">
        <w:rPr>
          <w:rFonts w:hint="cs"/>
          <w:rtl/>
        </w:rPr>
        <w:t>מ</w:t>
      </w:r>
      <w:r w:rsidR="009809C1">
        <w:rPr>
          <w:rtl/>
        </w:rPr>
        <w:t>ד</w:t>
      </w:r>
      <w:r w:rsidR="009809C1">
        <w:rPr>
          <w:rFonts w:hint="cs"/>
          <w:rtl/>
        </w:rPr>
        <w:t>ע</w:t>
      </w:r>
      <w:r w:rsidR="009809C1">
        <w:rPr>
          <w:rtl/>
        </w:rPr>
        <w:t xml:space="preserve"> </w:t>
      </w:r>
      <w:bookmarkStart w:id="5688" w:name="_ETM_Q12_305880"/>
      <w:bookmarkEnd w:id="5688"/>
      <w:r w:rsidR="009809C1">
        <w:rPr>
          <w:rtl/>
        </w:rPr>
        <w:t xml:space="preserve">הישראלי </w:t>
      </w:r>
      <w:bookmarkStart w:id="5689" w:name="_ETM_Q12_306600"/>
      <w:bookmarkEnd w:id="5689"/>
      <w:r w:rsidR="009809C1">
        <w:rPr>
          <w:rtl/>
        </w:rPr>
        <w:t xml:space="preserve">ולעשות </w:t>
      </w:r>
      <w:bookmarkStart w:id="5690" w:name="_ETM_Q12_307140"/>
      <w:bookmarkEnd w:id="5690"/>
      <w:r w:rsidR="009809C1">
        <w:rPr>
          <w:rtl/>
        </w:rPr>
        <w:t>הכ</w:t>
      </w:r>
      <w:r w:rsidR="009809C1">
        <w:rPr>
          <w:rFonts w:hint="cs"/>
          <w:rtl/>
        </w:rPr>
        <w:t>ו</w:t>
      </w:r>
      <w:r w:rsidR="009809C1">
        <w:rPr>
          <w:rtl/>
        </w:rPr>
        <w:t xml:space="preserve">ל </w:t>
      </w:r>
      <w:bookmarkStart w:id="5691" w:name="_ETM_Q12_308240"/>
      <w:bookmarkEnd w:id="5691"/>
      <w:r w:rsidR="009809C1">
        <w:rPr>
          <w:rtl/>
        </w:rPr>
        <w:t xml:space="preserve">על </w:t>
      </w:r>
      <w:bookmarkStart w:id="5692" w:name="_ETM_Q12_308585"/>
      <w:bookmarkEnd w:id="5692"/>
      <w:r w:rsidR="009809C1">
        <w:rPr>
          <w:rtl/>
        </w:rPr>
        <w:t xml:space="preserve">מנת </w:t>
      </w:r>
      <w:bookmarkStart w:id="5693" w:name="_ETM_Q12_309590"/>
      <w:bookmarkEnd w:id="5693"/>
      <w:r w:rsidR="009809C1">
        <w:rPr>
          <w:rtl/>
        </w:rPr>
        <w:t xml:space="preserve">להציל </w:t>
      </w:r>
      <w:bookmarkStart w:id="5694" w:name="_ETM_Q12_310040"/>
      <w:bookmarkEnd w:id="5694"/>
      <w:r w:rsidR="009809C1">
        <w:rPr>
          <w:rtl/>
        </w:rPr>
        <w:t xml:space="preserve">את </w:t>
      </w:r>
      <w:bookmarkStart w:id="5695" w:name="_ETM_Q12_310160"/>
      <w:bookmarkEnd w:id="5695"/>
      <w:r w:rsidR="009809C1">
        <w:rPr>
          <w:rtl/>
        </w:rPr>
        <w:t>המכון</w:t>
      </w:r>
      <w:r w:rsidR="009809C1">
        <w:rPr>
          <w:rFonts w:hint="cs"/>
          <w:rtl/>
        </w:rPr>
        <w:t>.</w:t>
      </w:r>
    </w:p>
    <w:p w:rsidR="009809C1" w:rsidRDefault="009809C1" w:rsidP="00234575">
      <w:pPr>
        <w:rPr>
          <w:rtl/>
        </w:rPr>
      </w:pPr>
    </w:p>
    <w:p w:rsidR="009809C1" w:rsidRDefault="009809C1" w:rsidP="00234575">
      <w:pPr>
        <w:pStyle w:val="af6"/>
        <w:keepNext/>
        <w:rPr>
          <w:rtl/>
        </w:rPr>
      </w:pPr>
      <w:bookmarkStart w:id="5696" w:name="ET_interruption_5084_5"/>
      <w:r w:rsidRPr="00863C81">
        <w:rPr>
          <w:rStyle w:val="TagStyle"/>
          <w:rtl/>
        </w:rPr>
        <w:t xml:space="preserve"> &lt;&lt; קריאה &gt;&gt; </w:t>
      </w:r>
      <w:r>
        <w:rPr>
          <w:rtl/>
        </w:rPr>
        <w:t>מיקי לוי (יש עתיד):</w:t>
      </w:r>
      <w:r w:rsidRPr="00863C81">
        <w:rPr>
          <w:rStyle w:val="TagStyle"/>
          <w:rtl/>
        </w:rPr>
        <w:t xml:space="preserve"> &lt;&lt; קריאה &gt;&gt;</w:t>
      </w:r>
      <w:r>
        <w:rPr>
          <w:rtl/>
        </w:rPr>
        <w:t xml:space="preserve">   </w:t>
      </w:r>
      <w:bookmarkEnd w:id="5696"/>
    </w:p>
    <w:p w:rsidR="009809C1" w:rsidRDefault="009809C1" w:rsidP="00234575">
      <w:pPr>
        <w:pStyle w:val="KeepWithNext"/>
        <w:rPr>
          <w:rtl/>
        </w:rPr>
      </w:pPr>
    </w:p>
    <w:p w:rsidR="009809C1" w:rsidRDefault="009809C1" w:rsidP="00234575">
      <w:pPr>
        <w:rPr>
          <w:rtl/>
        </w:rPr>
      </w:pPr>
      <w:r>
        <w:rPr>
          <w:rFonts w:hint="cs"/>
          <w:rtl/>
        </w:rPr>
        <w:t xml:space="preserve">אתה רואה אותה פה? </w:t>
      </w:r>
    </w:p>
    <w:p w:rsidR="009809C1" w:rsidRDefault="009809C1" w:rsidP="00234575">
      <w:pPr>
        <w:rPr>
          <w:rtl/>
        </w:rPr>
      </w:pPr>
    </w:p>
    <w:p w:rsidR="009809C1" w:rsidRDefault="009809C1" w:rsidP="00234575">
      <w:pPr>
        <w:pStyle w:val="-"/>
        <w:keepNext/>
        <w:rPr>
          <w:rtl/>
        </w:rPr>
      </w:pPr>
      <w:bookmarkStart w:id="5697" w:name="ET_speakercontinue_6127_9"/>
      <w:r w:rsidRPr="00863C81">
        <w:rPr>
          <w:rStyle w:val="TagStyle"/>
          <w:rtl/>
        </w:rPr>
        <w:t xml:space="preserve"> &lt;&lt; דובר_המשך &gt;&gt; </w:t>
      </w:r>
      <w:r>
        <w:rPr>
          <w:rtl/>
        </w:rPr>
        <w:t>ולדימיר בליאק (יש עתיד):</w:t>
      </w:r>
      <w:r w:rsidRPr="00863C81">
        <w:rPr>
          <w:rStyle w:val="TagStyle"/>
          <w:rtl/>
        </w:rPr>
        <w:t xml:space="preserve"> &lt;&lt; דובר_המשך &gt;&gt;</w:t>
      </w:r>
      <w:r>
        <w:rPr>
          <w:rtl/>
        </w:rPr>
        <w:t xml:space="preserve">   </w:t>
      </w:r>
      <w:bookmarkEnd w:id="5697"/>
    </w:p>
    <w:p w:rsidR="009809C1" w:rsidRDefault="009809C1" w:rsidP="00234575">
      <w:pPr>
        <w:pStyle w:val="KeepWithNext"/>
        <w:rPr>
          <w:rtl/>
        </w:rPr>
      </w:pPr>
    </w:p>
    <w:p w:rsidR="009809C1" w:rsidRDefault="009809C1" w:rsidP="00234575">
      <w:pPr>
        <w:rPr>
          <w:rtl/>
        </w:rPr>
      </w:pPr>
      <w:r>
        <w:rPr>
          <w:rFonts w:hint="cs"/>
          <w:rtl/>
        </w:rPr>
        <w:t xml:space="preserve">לא, </w:t>
      </w:r>
      <w:bookmarkStart w:id="5698" w:name="_ETM_Q12_312000"/>
      <w:bookmarkEnd w:id="5698"/>
      <w:r>
        <w:rPr>
          <w:rFonts w:hint="cs"/>
          <w:rtl/>
        </w:rPr>
        <w:t xml:space="preserve">לא רואה. המטרה השלישית היא קליטת מדענים עולים. </w:t>
      </w:r>
    </w:p>
    <w:p w:rsidR="009809C1" w:rsidRDefault="009809C1" w:rsidP="00234575">
      <w:pPr>
        <w:rPr>
          <w:rtl/>
        </w:rPr>
      </w:pPr>
    </w:p>
    <w:p w:rsidR="009809C1" w:rsidRDefault="009809C1" w:rsidP="00234575">
      <w:pPr>
        <w:pStyle w:val="af6"/>
        <w:keepNext/>
        <w:rPr>
          <w:rtl/>
        </w:rPr>
      </w:pPr>
      <w:bookmarkStart w:id="5699" w:name="ET_interruption_5084_10"/>
      <w:r w:rsidRPr="00863C81">
        <w:rPr>
          <w:rStyle w:val="TagStyle"/>
          <w:rtl/>
        </w:rPr>
        <w:t xml:space="preserve">&lt;&lt; קריאה &gt;&gt; </w:t>
      </w:r>
      <w:r>
        <w:rPr>
          <w:rtl/>
        </w:rPr>
        <w:t>מיקי לוי (יש עתיד):</w:t>
      </w:r>
      <w:r w:rsidRPr="00863C81">
        <w:rPr>
          <w:rStyle w:val="TagStyle"/>
          <w:rtl/>
        </w:rPr>
        <w:t xml:space="preserve"> &lt;&lt; קריאה &gt;&gt;</w:t>
      </w:r>
      <w:r>
        <w:rPr>
          <w:rtl/>
        </w:rPr>
        <w:t xml:space="preserve">   </w:t>
      </w:r>
      <w:bookmarkEnd w:id="5699"/>
    </w:p>
    <w:p w:rsidR="009809C1" w:rsidRDefault="009809C1" w:rsidP="00234575">
      <w:pPr>
        <w:pStyle w:val="KeepWithNext"/>
        <w:rPr>
          <w:rtl/>
        </w:rPr>
      </w:pPr>
    </w:p>
    <w:p w:rsidR="009809C1" w:rsidRDefault="009809C1" w:rsidP="00234575">
      <w:pPr>
        <w:rPr>
          <w:rtl/>
        </w:rPr>
      </w:pPr>
      <w:r>
        <w:rPr>
          <w:rFonts w:hint="cs"/>
          <w:rtl/>
        </w:rPr>
        <w:t xml:space="preserve">היושב-ראש, אין שרה. הוא יכול לדבר עכשיו שעה </w:t>
      </w:r>
      <w:r>
        <w:rPr>
          <w:rFonts w:hint="eastAsia"/>
          <w:rtl/>
        </w:rPr>
        <w:t>–</w:t>
      </w:r>
      <w:r>
        <w:rPr>
          <w:rFonts w:hint="cs"/>
          <w:rtl/>
        </w:rPr>
        <w:t xml:space="preserve"> אה, בוסו.</w:t>
      </w:r>
    </w:p>
    <w:p w:rsidR="009809C1" w:rsidRDefault="009809C1" w:rsidP="00234575">
      <w:pPr>
        <w:rPr>
          <w:rtl/>
        </w:rPr>
      </w:pPr>
    </w:p>
    <w:p w:rsidR="009809C1" w:rsidRDefault="009809C1" w:rsidP="00234575">
      <w:pPr>
        <w:pStyle w:val="-"/>
        <w:keepNext/>
        <w:rPr>
          <w:rtl/>
        </w:rPr>
      </w:pPr>
      <w:bookmarkStart w:id="5700" w:name="ET_speakercontinue_6127_15"/>
      <w:r w:rsidRPr="00863C81">
        <w:rPr>
          <w:rStyle w:val="TagStyle"/>
          <w:rtl/>
        </w:rPr>
        <w:t xml:space="preserve"> &lt;&lt; דובר_המשך &gt;&gt; </w:t>
      </w:r>
      <w:r>
        <w:rPr>
          <w:rtl/>
        </w:rPr>
        <w:t>ולדימיר בליאק (יש עתיד):</w:t>
      </w:r>
      <w:r w:rsidRPr="00863C81">
        <w:rPr>
          <w:rStyle w:val="TagStyle"/>
          <w:rtl/>
        </w:rPr>
        <w:t xml:space="preserve"> &lt;&lt; דובר_המשך &gt;&gt;</w:t>
      </w:r>
      <w:r>
        <w:rPr>
          <w:rtl/>
        </w:rPr>
        <w:t xml:space="preserve">   </w:t>
      </w:r>
      <w:bookmarkEnd w:id="5700"/>
    </w:p>
    <w:p w:rsidR="009809C1" w:rsidRDefault="009809C1" w:rsidP="00234575">
      <w:pPr>
        <w:pStyle w:val="KeepWithNext"/>
        <w:rPr>
          <w:rtl/>
        </w:rPr>
      </w:pPr>
    </w:p>
    <w:p w:rsidR="009809C1" w:rsidRDefault="009809C1" w:rsidP="00234575">
      <w:pPr>
        <w:rPr>
          <w:rtl/>
        </w:rPr>
      </w:pPr>
      <w:r>
        <w:rPr>
          <w:rtl/>
        </w:rPr>
        <w:t xml:space="preserve">בשנתיים </w:t>
      </w:r>
      <w:bookmarkStart w:id="5701" w:name="_ETM_Q12_323540"/>
      <w:bookmarkEnd w:id="5701"/>
      <w:r>
        <w:rPr>
          <w:rtl/>
        </w:rPr>
        <w:t xml:space="preserve">האחרונות </w:t>
      </w:r>
      <w:bookmarkStart w:id="5702" w:name="_ETM_Q12_324200"/>
      <w:bookmarkEnd w:id="5702"/>
      <w:r>
        <w:rPr>
          <w:rtl/>
        </w:rPr>
        <w:t xml:space="preserve">עלו </w:t>
      </w:r>
      <w:bookmarkStart w:id="5703" w:name="_ETM_Q12_324500"/>
      <w:bookmarkEnd w:id="5703"/>
      <w:r>
        <w:rPr>
          <w:rtl/>
        </w:rPr>
        <w:t xml:space="preserve">לארץ </w:t>
      </w:r>
      <w:bookmarkStart w:id="5704" w:name="_ETM_Q12_325700"/>
      <w:bookmarkEnd w:id="5704"/>
      <w:r>
        <w:rPr>
          <w:rtl/>
        </w:rPr>
        <w:t xml:space="preserve">עשרות </w:t>
      </w:r>
      <w:bookmarkStart w:id="5705" w:name="_ETM_Q12_326330"/>
      <w:bookmarkEnd w:id="5705"/>
      <w:r>
        <w:rPr>
          <w:rtl/>
        </w:rPr>
        <w:t xml:space="preserve">רבות </w:t>
      </w:r>
      <w:bookmarkStart w:id="5706" w:name="_ETM_Q12_326720"/>
      <w:bookmarkEnd w:id="5706"/>
      <w:r>
        <w:rPr>
          <w:rtl/>
        </w:rPr>
        <w:t xml:space="preserve">של </w:t>
      </w:r>
      <w:bookmarkStart w:id="5707" w:name="_ETM_Q12_326900"/>
      <w:bookmarkEnd w:id="5707"/>
      <w:r>
        <w:rPr>
          <w:rtl/>
        </w:rPr>
        <w:t xml:space="preserve">מדענים </w:t>
      </w:r>
      <w:bookmarkStart w:id="5708" w:name="_ETM_Q12_328280"/>
      <w:bookmarkEnd w:id="5708"/>
      <w:r>
        <w:rPr>
          <w:rtl/>
        </w:rPr>
        <w:t xml:space="preserve">מובילים </w:t>
      </w:r>
      <w:bookmarkStart w:id="5709" w:name="_ETM_Q12_328790"/>
      <w:bookmarkEnd w:id="5709"/>
      <w:r>
        <w:rPr>
          <w:rtl/>
        </w:rPr>
        <w:t xml:space="preserve">מרוסיה </w:t>
      </w:r>
      <w:bookmarkStart w:id="5710" w:name="_ETM_Q12_329300"/>
      <w:bookmarkEnd w:id="5710"/>
      <w:r>
        <w:rPr>
          <w:rFonts w:hint="cs"/>
          <w:rtl/>
        </w:rPr>
        <w:t>ו</w:t>
      </w:r>
      <w:r>
        <w:rPr>
          <w:rtl/>
        </w:rPr>
        <w:t>מאוקראינה</w:t>
      </w:r>
      <w:r>
        <w:rPr>
          <w:rFonts w:hint="cs"/>
          <w:rtl/>
        </w:rPr>
        <w:t>,</w:t>
      </w:r>
      <w:r>
        <w:rPr>
          <w:rtl/>
        </w:rPr>
        <w:t xml:space="preserve"> </w:t>
      </w:r>
      <w:bookmarkStart w:id="5711" w:name="_ETM_Q12_330959"/>
      <w:bookmarkEnd w:id="5711"/>
      <w:r>
        <w:rPr>
          <w:rtl/>
        </w:rPr>
        <w:t xml:space="preserve">ואם </w:t>
      </w:r>
      <w:bookmarkStart w:id="5712" w:name="_ETM_Q12_331200"/>
      <w:bookmarkEnd w:id="5712"/>
      <w:r>
        <w:rPr>
          <w:rFonts w:hint="cs"/>
          <w:rtl/>
        </w:rPr>
        <w:t>נ</w:t>
      </w:r>
      <w:r>
        <w:rPr>
          <w:rtl/>
        </w:rPr>
        <w:t xml:space="preserve">שכיל </w:t>
      </w:r>
      <w:bookmarkStart w:id="5713" w:name="_ETM_Q12_331620"/>
      <w:bookmarkEnd w:id="5713"/>
      <w:r>
        <w:rPr>
          <w:rtl/>
        </w:rPr>
        <w:t xml:space="preserve">לקלוט </w:t>
      </w:r>
      <w:bookmarkStart w:id="5714" w:name="_ETM_Q12_331980"/>
      <w:bookmarkEnd w:id="5714"/>
      <w:r>
        <w:rPr>
          <w:rtl/>
        </w:rPr>
        <w:t>אותם</w:t>
      </w:r>
      <w:r>
        <w:rPr>
          <w:rFonts w:hint="cs"/>
          <w:rtl/>
        </w:rPr>
        <w:t>,</w:t>
      </w:r>
      <w:r>
        <w:rPr>
          <w:rtl/>
        </w:rPr>
        <w:t xml:space="preserve"> </w:t>
      </w:r>
      <w:bookmarkStart w:id="5715" w:name="_ETM_Q12_332580"/>
      <w:bookmarkEnd w:id="5715"/>
      <w:r>
        <w:rPr>
          <w:rtl/>
        </w:rPr>
        <w:t xml:space="preserve">להשאיר </w:t>
      </w:r>
      <w:bookmarkStart w:id="5716" w:name="_ETM_Q12_333120"/>
      <w:bookmarkEnd w:id="5716"/>
      <w:r>
        <w:rPr>
          <w:rtl/>
        </w:rPr>
        <w:t xml:space="preserve">אותם </w:t>
      </w:r>
      <w:bookmarkStart w:id="5717" w:name="_ETM_Q12_333389"/>
      <w:bookmarkEnd w:id="5717"/>
      <w:r>
        <w:rPr>
          <w:rtl/>
        </w:rPr>
        <w:t>בארץ</w:t>
      </w:r>
      <w:r>
        <w:rPr>
          <w:rFonts w:hint="cs"/>
          <w:rtl/>
        </w:rPr>
        <w:t>,</w:t>
      </w:r>
      <w:r>
        <w:rPr>
          <w:rtl/>
        </w:rPr>
        <w:t xml:space="preserve"> </w:t>
      </w:r>
      <w:bookmarkStart w:id="5718" w:name="_ETM_Q12_333959"/>
      <w:bookmarkEnd w:id="5718"/>
      <w:r>
        <w:rPr>
          <w:rtl/>
        </w:rPr>
        <w:t xml:space="preserve">לנצל </w:t>
      </w:r>
      <w:bookmarkStart w:id="5719" w:name="_ETM_Q12_334470"/>
      <w:bookmarkEnd w:id="5719"/>
      <w:r>
        <w:rPr>
          <w:rtl/>
        </w:rPr>
        <w:t xml:space="preserve">את </w:t>
      </w:r>
      <w:bookmarkStart w:id="5720" w:name="_ETM_Q12_334590"/>
      <w:bookmarkEnd w:id="5720"/>
      <w:r>
        <w:rPr>
          <w:rtl/>
        </w:rPr>
        <w:t xml:space="preserve">הפוטנציאל </w:t>
      </w:r>
      <w:bookmarkStart w:id="5721" w:name="_ETM_Q12_335340"/>
      <w:bookmarkEnd w:id="5721"/>
      <w:r>
        <w:rPr>
          <w:rtl/>
        </w:rPr>
        <w:t>האדיר</w:t>
      </w:r>
      <w:r>
        <w:rPr>
          <w:rFonts w:hint="cs"/>
          <w:rtl/>
        </w:rPr>
        <w:t xml:space="preserve"> –</w:t>
      </w:r>
      <w:r>
        <w:rPr>
          <w:rtl/>
        </w:rPr>
        <w:t xml:space="preserve"> </w:t>
      </w:r>
      <w:bookmarkStart w:id="5722" w:name="_ETM_Q12_336269"/>
      <w:bookmarkEnd w:id="5722"/>
      <w:r>
        <w:rPr>
          <w:rtl/>
        </w:rPr>
        <w:t xml:space="preserve">המדע </w:t>
      </w:r>
      <w:bookmarkStart w:id="5723" w:name="_ETM_Q12_337510"/>
      <w:bookmarkEnd w:id="5723"/>
      <w:r>
        <w:rPr>
          <w:rtl/>
        </w:rPr>
        <w:t xml:space="preserve">הישראלי </w:t>
      </w:r>
      <w:bookmarkStart w:id="5724" w:name="_ETM_Q12_338260"/>
      <w:bookmarkEnd w:id="5724"/>
      <w:r>
        <w:rPr>
          <w:rtl/>
        </w:rPr>
        <w:t>ירוויח</w:t>
      </w:r>
      <w:r>
        <w:rPr>
          <w:rFonts w:hint="cs"/>
          <w:rtl/>
        </w:rPr>
        <w:t>,</w:t>
      </w:r>
      <w:r>
        <w:rPr>
          <w:rtl/>
        </w:rPr>
        <w:t xml:space="preserve"> </w:t>
      </w:r>
      <w:bookmarkStart w:id="5725" w:name="_ETM_Q12_339379"/>
      <w:bookmarkEnd w:id="5725"/>
      <w:r>
        <w:rPr>
          <w:rtl/>
        </w:rPr>
        <w:t xml:space="preserve">מדינת </w:t>
      </w:r>
      <w:bookmarkStart w:id="5726" w:name="_ETM_Q12_339980"/>
      <w:bookmarkEnd w:id="5726"/>
      <w:r>
        <w:rPr>
          <w:rtl/>
        </w:rPr>
        <w:t xml:space="preserve">ישראל </w:t>
      </w:r>
      <w:bookmarkStart w:id="5727" w:name="_ETM_Q12_340459"/>
      <w:bookmarkEnd w:id="5727"/>
      <w:r>
        <w:rPr>
          <w:rtl/>
        </w:rPr>
        <w:t xml:space="preserve">וגם </w:t>
      </w:r>
      <w:bookmarkStart w:id="5728" w:name="_ETM_Q12_340790"/>
      <w:bookmarkEnd w:id="5728"/>
      <w:r>
        <w:rPr>
          <w:rtl/>
        </w:rPr>
        <w:t xml:space="preserve">כלכלת </w:t>
      </w:r>
      <w:bookmarkStart w:id="5729" w:name="_ETM_Q12_341239"/>
      <w:bookmarkEnd w:id="5729"/>
      <w:r>
        <w:rPr>
          <w:rtl/>
        </w:rPr>
        <w:t>ישראל</w:t>
      </w:r>
      <w:r>
        <w:rPr>
          <w:rFonts w:hint="cs"/>
          <w:rtl/>
        </w:rPr>
        <w:t>.</w:t>
      </w:r>
      <w:r>
        <w:rPr>
          <w:rtl/>
        </w:rPr>
        <w:t xml:space="preserve"> </w:t>
      </w:r>
      <w:bookmarkStart w:id="5730" w:name="_ETM_Q12_341629"/>
      <w:bookmarkEnd w:id="5730"/>
      <w:r>
        <w:rPr>
          <w:rtl/>
        </w:rPr>
        <w:t xml:space="preserve">תודה </w:t>
      </w:r>
      <w:bookmarkStart w:id="5731" w:name="_ETM_Q12_341870"/>
      <w:bookmarkEnd w:id="5731"/>
      <w:r>
        <w:rPr>
          <w:rtl/>
        </w:rPr>
        <w:t>רבה</w:t>
      </w:r>
      <w:r>
        <w:rPr>
          <w:rFonts w:hint="cs"/>
          <w:rtl/>
        </w:rPr>
        <w:t>.</w:t>
      </w:r>
    </w:p>
    <w:p w:rsidR="009809C1" w:rsidRDefault="009809C1" w:rsidP="00234575">
      <w:pPr>
        <w:rPr>
          <w:rtl/>
        </w:rPr>
      </w:pPr>
    </w:p>
    <w:p w:rsidR="009809C1" w:rsidRDefault="009809C1" w:rsidP="00234575">
      <w:pPr>
        <w:pStyle w:val="af7"/>
        <w:keepNext/>
        <w:rPr>
          <w:rtl/>
        </w:rPr>
      </w:pPr>
      <w:r w:rsidRPr="00863C81">
        <w:rPr>
          <w:rStyle w:val="TagStyle"/>
          <w:rtl/>
        </w:rPr>
        <w:t xml:space="preserve"> &lt;&lt; יור &gt;&gt; </w:t>
      </w:r>
      <w:r>
        <w:rPr>
          <w:rtl/>
        </w:rPr>
        <w:t>היו"ר משה רוט:</w:t>
      </w:r>
      <w:r w:rsidRPr="00863C81">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bookmarkStart w:id="5732" w:name="_ETM_Q12_342600"/>
      <w:bookmarkEnd w:id="5732"/>
      <w:r>
        <w:rPr>
          <w:rtl/>
        </w:rPr>
        <w:t xml:space="preserve">תודה </w:t>
      </w:r>
      <w:bookmarkStart w:id="5733" w:name="_ETM_Q12_342930"/>
      <w:bookmarkEnd w:id="5733"/>
      <w:r>
        <w:rPr>
          <w:rtl/>
        </w:rPr>
        <w:t>רבה</w:t>
      </w:r>
      <w:r>
        <w:rPr>
          <w:rFonts w:hint="cs"/>
          <w:rtl/>
        </w:rPr>
        <w:t>.</w:t>
      </w:r>
      <w:r>
        <w:rPr>
          <w:rtl/>
        </w:rPr>
        <w:t xml:space="preserve"> </w:t>
      </w:r>
      <w:bookmarkStart w:id="5734" w:name="_ETM_Q12_346860"/>
      <w:bookmarkEnd w:id="5734"/>
      <w:r>
        <w:rPr>
          <w:rtl/>
        </w:rPr>
        <w:t xml:space="preserve">חברת </w:t>
      </w:r>
      <w:bookmarkStart w:id="5735" w:name="_ETM_Q12_347340"/>
      <w:bookmarkEnd w:id="5735"/>
      <w:r>
        <w:rPr>
          <w:rtl/>
        </w:rPr>
        <w:t xml:space="preserve">הכנסת </w:t>
      </w:r>
      <w:bookmarkStart w:id="5736" w:name="_ETM_Q12_347760"/>
      <w:bookmarkEnd w:id="5736"/>
      <w:r>
        <w:rPr>
          <w:rtl/>
        </w:rPr>
        <w:t xml:space="preserve">שלי </w:t>
      </w:r>
      <w:bookmarkStart w:id="5737" w:name="_ETM_Q12_348030"/>
      <w:bookmarkEnd w:id="5737"/>
      <w:r>
        <w:rPr>
          <w:rFonts w:hint="cs"/>
          <w:rtl/>
        </w:rPr>
        <w:t xml:space="preserve">טל מירון </w:t>
      </w:r>
      <w:r>
        <w:rPr>
          <w:rFonts w:hint="eastAsia"/>
          <w:rtl/>
        </w:rPr>
        <w:t>–</w:t>
      </w:r>
      <w:r>
        <w:rPr>
          <w:rFonts w:hint="cs"/>
          <w:rtl/>
        </w:rPr>
        <w:t xml:space="preserve"> </w:t>
      </w:r>
      <w:bookmarkStart w:id="5738" w:name="_ETM_Q12_348120"/>
      <w:bookmarkStart w:id="5739" w:name="_ETM_Q12_349970"/>
      <w:bookmarkEnd w:id="5738"/>
      <w:bookmarkEnd w:id="5739"/>
      <w:r>
        <w:rPr>
          <w:rtl/>
        </w:rPr>
        <w:t xml:space="preserve">אינה </w:t>
      </w:r>
      <w:bookmarkStart w:id="5740" w:name="_ETM_Q12_350209"/>
      <w:bookmarkEnd w:id="5740"/>
      <w:r>
        <w:rPr>
          <w:rtl/>
        </w:rPr>
        <w:t>נוכחת</w:t>
      </w:r>
      <w:r>
        <w:rPr>
          <w:rFonts w:hint="cs"/>
          <w:rtl/>
        </w:rPr>
        <w:t>.</w:t>
      </w:r>
      <w:r>
        <w:rPr>
          <w:rtl/>
        </w:rPr>
        <w:t xml:space="preserve"> </w:t>
      </w:r>
      <w:bookmarkStart w:id="5741" w:name="_ETM_Q12_351080"/>
      <w:bookmarkEnd w:id="5741"/>
      <w:r>
        <w:rPr>
          <w:rtl/>
        </w:rPr>
        <w:t xml:space="preserve">חברת </w:t>
      </w:r>
      <w:bookmarkStart w:id="5742" w:name="_ETM_Q12_351470"/>
      <w:bookmarkEnd w:id="5742"/>
      <w:r>
        <w:rPr>
          <w:rtl/>
        </w:rPr>
        <w:t xml:space="preserve">הכנסת </w:t>
      </w:r>
      <w:bookmarkStart w:id="5743" w:name="_ETM_Q12_351919"/>
      <w:bookmarkEnd w:id="5743"/>
      <w:r>
        <w:rPr>
          <w:rtl/>
        </w:rPr>
        <w:t>גלית</w:t>
      </w:r>
      <w:r>
        <w:rPr>
          <w:rFonts w:hint="cs"/>
          <w:rtl/>
        </w:rPr>
        <w:t xml:space="preserve"> דיסטל </w:t>
      </w:r>
      <w:bookmarkStart w:id="5744" w:name="_ETM_Q12_351000"/>
      <w:bookmarkStart w:id="5745" w:name="_ETM_Q12_352370"/>
      <w:bookmarkStart w:id="5746" w:name="_ETM_Q12_352910"/>
      <w:bookmarkEnd w:id="5744"/>
      <w:bookmarkEnd w:id="5745"/>
      <w:bookmarkEnd w:id="5746"/>
      <w:r>
        <w:rPr>
          <w:rtl/>
        </w:rPr>
        <w:t>א</w:t>
      </w:r>
      <w:r>
        <w:rPr>
          <w:rFonts w:hint="cs"/>
          <w:rtl/>
        </w:rPr>
        <w:t>טב</w:t>
      </w:r>
      <w:r>
        <w:rPr>
          <w:rtl/>
        </w:rPr>
        <w:t>ריאן</w:t>
      </w:r>
      <w:r>
        <w:rPr>
          <w:rFonts w:hint="cs"/>
          <w:rtl/>
        </w:rPr>
        <w:t>,</w:t>
      </w:r>
      <w:r>
        <w:rPr>
          <w:rtl/>
        </w:rPr>
        <w:t xml:space="preserve"> </w:t>
      </w:r>
      <w:bookmarkStart w:id="5747" w:name="_ETM_Q12_353959"/>
      <w:bookmarkEnd w:id="5747"/>
      <w:r>
        <w:rPr>
          <w:rtl/>
        </w:rPr>
        <w:t>בבקשה</w:t>
      </w:r>
      <w:r>
        <w:rPr>
          <w:rFonts w:hint="cs"/>
          <w:rtl/>
        </w:rPr>
        <w:t>.</w:t>
      </w:r>
    </w:p>
    <w:p w:rsidR="009809C1" w:rsidRDefault="009809C1" w:rsidP="00234575">
      <w:pPr>
        <w:rPr>
          <w:rtl/>
        </w:rPr>
      </w:pPr>
    </w:p>
    <w:p w:rsidR="009809C1" w:rsidRDefault="009809C1" w:rsidP="00234575">
      <w:pPr>
        <w:pStyle w:val="a4"/>
        <w:keepNext/>
        <w:rPr>
          <w:rtl/>
        </w:rPr>
      </w:pPr>
      <w:bookmarkStart w:id="5748" w:name="ET_speaker_6149_16"/>
      <w:r w:rsidRPr="00863C81">
        <w:rPr>
          <w:rStyle w:val="TagStyle"/>
          <w:rtl/>
        </w:rPr>
        <w:t xml:space="preserve"> &lt;&lt; דובר &gt;&gt; </w:t>
      </w:r>
      <w:bookmarkStart w:id="5749" w:name="_Toc161692052"/>
      <w:bookmarkStart w:id="5750" w:name="_Toc161697759"/>
      <w:bookmarkStart w:id="5751" w:name="_Toc161746968"/>
      <w:r>
        <w:rPr>
          <w:rtl/>
        </w:rPr>
        <w:t>גלית דיסטל אטבריאן (הליכוד):</w:t>
      </w:r>
      <w:bookmarkEnd w:id="5749"/>
      <w:bookmarkEnd w:id="5750"/>
      <w:bookmarkEnd w:id="5751"/>
      <w:r w:rsidRPr="00863C81">
        <w:rPr>
          <w:rStyle w:val="TagStyle"/>
          <w:rtl/>
        </w:rPr>
        <w:t xml:space="preserve"> &lt;&lt; דובר &gt;&gt;</w:t>
      </w:r>
      <w:r>
        <w:rPr>
          <w:rtl/>
        </w:rPr>
        <w:t xml:space="preserve">   </w:t>
      </w:r>
      <w:bookmarkEnd w:id="5748"/>
    </w:p>
    <w:p w:rsidR="009809C1" w:rsidRDefault="009809C1" w:rsidP="00234575">
      <w:pPr>
        <w:pStyle w:val="KeepWithNext"/>
        <w:rPr>
          <w:rtl/>
        </w:rPr>
      </w:pPr>
    </w:p>
    <w:p w:rsidR="009809C1" w:rsidRDefault="009809C1" w:rsidP="00DE7124">
      <w:pPr>
        <w:rPr>
          <w:rtl/>
        </w:rPr>
      </w:pPr>
      <w:bookmarkStart w:id="5752" w:name="_ETM_Q12_359000"/>
      <w:bookmarkStart w:id="5753" w:name="_ETM_Q12_355000"/>
      <w:bookmarkStart w:id="5754" w:name="_ETM_Q12_372810"/>
      <w:bookmarkEnd w:id="5752"/>
      <w:bookmarkEnd w:id="5753"/>
      <w:bookmarkEnd w:id="5754"/>
      <w:r>
        <w:rPr>
          <w:rtl/>
        </w:rPr>
        <w:t>תודה</w:t>
      </w:r>
      <w:r>
        <w:rPr>
          <w:rFonts w:hint="cs"/>
          <w:rtl/>
        </w:rPr>
        <w:t>,</w:t>
      </w:r>
      <w:r>
        <w:rPr>
          <w:rtl/>
        </w:rPr>
        <w:t xml:space="preserve"> </w:t>
      </w:r>
      <w:bookmarkStart w:id="5755" w:name="_ETM_Q12_373169"/>
      <w:bookmarkEnd w:id="5755"/>
      <w:r>
        <w:rPr>
          <w:rtl/>
        </w:rPr>
        <w:t xml:space="preserve">אדוני </w:t>
      </w:r>
      <w:bookmarkStart w:id="5756" w:name="_ETM_Q12_373470"/>
      <w:bookmarkEnd w:id="5756"/>
      <w:r>
        <w:rPr>
          <w:rtl/>
        </w:rPr>
        <w:t>היושב-ראש</w:t>
      </w:r>
      <w:r>
        <w:rPr>
          <w:rFonts w:hint="cs"/>
          <w:rtl/>
        </w:rPr>
        <w:t>.</w:t>
      </w:r>
      <w:r>
        <w:rPr>
          <w:rtl/>
        </w:rPr>
        <w:t xml:space="preserve"> </w:t>
      </w:r>
      <w:bookmarkStart w:id="5757" w:name="_ETM_Q12_374769"/>
      <w:bookmarkEnd w:id="5757"/>
      <w:r>
        <w:rPr>
          <w:rtl/>
        </w:rPr>
        <w:t>כש</w:t>
      </w:r>
      <w:bookmarkStart w:id="5758" w:name="_ETM_Q12_374980"/>
      <w:bookmarkEnd w:id="5758"/>
      <w:r>
        <w:rPr>
          <w:rtl/>
        </w:rPr>
        <w:t xml:space="preserve">מרצה </w:t>
      </w:r>
      <w:bookmarkStart w:id="5759" w:name="_ETM_Q12_375430"/>
      <w:bookmarkEnd w:id="5759"/>
      <w:r>
        <w:rPr>
          <w:rtl/>
        </w:rPr>
        <w:t xml:space="preserve">באוניברסיטה </w:t>
      </w:r>
      <w:bookmarkStart w:id="5760" w:name="_ETM_Q12_376180"/>
      <w:bookmarkEnd w:id="5760"/>
      <w:r>
        <w:rPr>
          <w:rtl/>
        </w:rPr>
        <w:t xml:space="preserve">העברית </w:t>
      </w:r>
      <w:bookmarkStart w:id="5761" w:name="_ETM_Q12_376840"/>
      <w:bookmarkEnd w:id="5761"/>
      <w:r>
        <w:rPr>
          <w:rtl/>
        </w:rPr>
        <w:t xml:space="preserve">מכשירה </w:t>
      </w:r>
      <w:bookmarkStart w:id="5762" w:name="_ETM_Q12_377739"/>
      <w:bookmarkEnd w:id="5762"/>
      <w:r>
        <w:rPr>
          <w:rtl/>
        </w:rPr>
        <w:t xml:space="preserve">רצח </w:t>
      </w:r>
      <w:bookmarkStart w:id="5763" w:name="_ETM_Q12_378430"/>
      <w:bookmarkEnd w:id="5763"/>
      <w:r>
        <w:rPr>
          <w:rtl/>
        </w:rPr>
        <w:t>ע</w:t>
      </w:r>
      <w:r>
        <w:rPr>
          <w:rFonts w:hint="cs"/>
          <w:rtl/>
        </w:rPr>
        <w:t xml:space="preserve">ל </w:t>
      </w:r>
      <w:r>
        <w:rPr>
          <w:rtl/>
        </w:rPr>
        <w:t>י</w:t>
      </w:r>
      <w:r>
        <w:rPr>
          <w:rFonts w:hint="cs"/>
          <w:rtl/>
        </w:rPr>
        <w:t>די</w:t>
      </w:r>
      <w:r>
        <w:rPr>
          <w:rtl/>
        </w:rPr>
        <w:t xml:space="preserve"> </w:t>
      </w:r>
      <w:bookmarkStart w:id="5764" w:name="_ETM_Q12_378909"/>
      <w:bookmarkEnd w:id="5764"/>
      <w:r>
        <w:rPr>
          <w:rtl/>
        </w:rPr>
        <w:t xml:space="preserve">זה </w:t>
      </w:r>
      <w:bookmarkStart w:id="5765" w:name="_ETM_Q12_379209"/>
      <w:bookmarkEnd w:id="5765"/>
      <w:r>
        <w:rPr>
          <w:rtl/>
        </w:rPr>
        <w:t xml:space="preserve">שהיא </w:t>
      </w:r>
      <w:bookmarkStart w:id="5766" w:name="_ETM_Q12_379419"/>
      <w:bookmarkEnd w:id="5766"/>
      <w:r>
        <w:rPr>
          <w:rtl/>
        </w:rPr>
        <w:t xml:space="preserve">מכחישה </w:t>
      </w:r>
      <w:bookmarkStart w:id="5767" w:name="_ETM_Q12_379930"/>
      <w:bookmarkEnd w:id="5767"/>
      <w:r>
        <w:rPr>
          <w:rtl/>
        </w:rPr>
        <w:t xml:space="preserve">שהוא </w:t>
      </w:r>
      <w:bookmarkStart w:id="5768" w:name="_ETM_Q12_380109"/>
      <w:bookmarkEnd w:id="5768"/>
      <w:r>
        <w:rPr>
          <w:rtl/>
        </w:rPr>
        <w:t>התקיים</w:t>
      </w:r>
      <w:r>
        <w:rPr>
          <w:rFonts w:hint="cs"/>
          <w:rtl/>
        </w:rPr>
        <w:t>,</w:t>
      </w:r>
      <w:r>
        <w:rPr>
          <w:rtl/>
        </w:rPr>
        <w:t xml:space="preserve"> </w:t>
      </w:r>
      <w:bookmarkStart w:id="5769" w:name="_ETM_Q12_381650"/>
      <w:bookmarkEnd w:id="5769"/>
      <w:r>
        <w:rPr>
          <w:rtl/>
        </w:rPr>
        <w:t xml:space="preserve">היא </w:t>
      </w:r>
      <w:bookmarkStart w:id="5770" w:name="_ETM_Q12_381799"/>
      <w:bookmarkEnd w:id="5770"/>
      <w:r>
        <w:rPr>
          <w:rtl/>
        </w:rPr>
        <w:t xml:space="preserve">מעודדת </w:t>
      </w:r>
      <w:bookmarkStart w:id="5771" w:name="_ETM_Q12_382459"/>
      <w:bookmarkEnd w:id="5771"/>
      <w:r>
        <w:rPr>
          <w:rtl/>
        </w:rPr>
        <w:t xml:space="preserve">רצח </w:t>
      </w:r>
      <w:bookmarkStart w:id="5772" w:name="_ETM_Q12_383239"/>
      <w:bookmarkEnd w:id="5772"/>
      <w:r w:rsidR="00DE7124">
        <w:rPr>
          <w:rFonts w:hint="cs"/>
          <w:rtl/>
        </w:rPr>
        <w:t>ב</w:t>
      </w:r>
      <w:r>
        <w:rPr>
          <w:rtl/>
        </w:rPr>
        <w:t xml:space="preserve">חברה </w:t>
      </w:r>
      <w:bookmarkStart w:id="5773" w:name="_ETM_Q12_384290"/>
      <w:bookmarkEnd w:id="5773"/>
      <w:r>
        <w:rPr>
          <w:rtl/>
        </w:rPr>
        <w:t xml:space="preserve">שאליה </w:t>
      </w:r>
      <w:bookmarkStart w:id="5774" w:name="_ETM_Q12_384739"/>
      <w:bookmarkEnd w:id="5774"/>
      <w:r>
        <w:rPr>
          <w:rtl/>
        </w:rPr>
        <w:t xml:space="preserve">היא </w:t>
      </w:r>
      <w:bookmarkStart w:id="5775" w:name="_ETM_Q12_384799"/>
      <w:bookmarkEnd w:id="5775"/>
      <w:r>
        <w:rPr>
          <w:rtl/>
        </w:rPr>
        <w:t>מדברת</w:t>
      </w:r>
      <w:r>
        <w:rPr>
          <w:rFonts w:hint="cs"/>
          <w:rtl/>
        </w:rPr>
        <w:t>;</w:t>
      </w:r>
      <w:r>
        <w:rPr>
          <w:rtl/>
        </w:rPr>
        <w:t xml:space="preserve"> </w:t>
      </w:r>
      <w:bookmarkStart w:id="5776" w:name="_ETM_Q12_386219"/>
      <w:bookmarkEnd w:id="5776"/>
      <w:r>
        <w:rPr>
          <w:rFonts w:hint="cs"/>
          <w:rtl/>
        </w:rPr>
        <w:t>כ</w:t>
      </w:r>
      <w:r>
        <w:rPr>
          <w:rtl/>
        </w:rPr>
        <w:t xml:space="preserve">שחברת </w:t>
      </w:r>
      <w:bookmarkStart w:id="5777" w:name="_ETM_Q12_386879"/>
      <w:bookmarkEnd w:id="5777"/>
      <w:r>
        <w:rPr>
          <w:rtl/>
        </w:rPr>
        <w:t xml:space="preserve">כנסת </w:t>
      </w:r>
      <w:bookmarkStart w:id="5778" w:name="_ETM_Q12_387959"/>
      <w:bookmarkEnd w:id="5778"/>
      <w:r>
        <w:rPr>
          <w:rtl/>
        </w:rPr>
        <w:t xml:space="preserve">מצדיקה </w:t>
      </w:r>
      <w:bookmarkStart w:id="5779" w:name="_ETM_Q12_388860"/>
      <w:bookmarkEnd w:id="5779"/>
      <w:r>
        <w:rPr>
          <w:rtl/>
        </w:rPr>
        <w:t xml:space="preserve">רצח </w:t>
      </w:r>
      <w:bookmarkStart w:id="5780" w:name="_ETM_Q12_389280"/>
      <w:bookmarkEnd w:id="5780"/>
      <w:r>
        <w:rPr>
          <w:rtl/>
        </w:rPr>
        <w:t xml:space="preserve">תינוקות </w:t>
      </w:r>
      <w:bookmarkStart w:id="5781" w:name="_ETM_Q12_389849"/>
      <w:bookmarkEnd w:id="5781"/>
      <w:r>
        <w:rPr>
          <w:rtl/>
        </w:rPr>
        <w:t xml:space="preserve">ואונס </w:t>
      </w:r>
      <w:bookmarkStart w:id="5782" w:name="_ETM_Q12_390360"/>
      <w:bookmarkEnd w:id="5782"/>
      <w:r>
        <w:rPr>
          <w:rtl/>
        </w:rPr>
        <w:t xml:space="preserve">נשים </w:t>
      </w:r>
      <w:bookmarkStart w:id="5783" w:name="_ETM_Q12_390780"/>
      <w:bookmarkEnd w:id="5783"/>
      <w:r>
        <w:rPr>
          <w:rtl/>
        </w:rPr>
        <w:t>ע</w:t>
      </w:r>
      <w:r>
        <w:rPr>
          <w:rFonts w:hint="cs"/>
          <w:rtl/>
        </w:rPr>
        <w:t xml:space="preserve">ל </w:t>
      </w:r>
      <w:r>
        <w:rPr>
          <w:rtl/>
        </w:rPr>
        <w:t>י</w:t>
      </w:r>
      <w:r>
        <w:rPr>
          <w:rFonts w:hint="cs"/>
          <w:rtl/>
        </w:rPr>
        <w:t>די</w:t>
      </w:r>
      <w:r>
        <w:rPr>
          <w:rtl/>
        </w:rPr>
        <w:t xml:space="preserve"> </w:t>
      </w:r>
      <w:bookmarkStart w:id="5784" w:name="_ETM_Q12_391139"/>
      <w:bookmarkEnd w:id="5784"/>
      <w:r>
        <w:rPr>
          <w:rtl/>
        </w:rPr>
        <w:t xml:space="preserve">זה </w:t>
      </w:r>
      <w:bookmarkStart w:id="5785" w:name="_ETM_Q12_391500"/>
      <w:bookmarkEnd w:id="5785"/>
      <w:r>
        <w:rPr>
          <w:rtl/>
        </w:rPr>
        <w:t xml:space="preserve">שהיא </w:t>
      </w:r>
      <w:bookmarkStart w:id="5786" w:name="_ETM_Q12_391709"/>
      <w:bookmarkEnd w:id="5786"/>
      <w:r>
        <w:rPr>
          <w:rtl/>
        </w:rPr>
        <w:t xml:space="preserve">מכחישה </w:t>
      </w:r>
      <w:bookmarkStart w:id="5787" w:name="_ETM_Q12_392909"/>
      <w:bookmarkEnd w:id="5787"/>
      <w:r>
        <w:rPr>
          <w:rtl/>
        </w:rPr>
        <w:t xml:space="preserve">את </w:t>
      </w:r>
      <w:bookmarkStart w:id="5788" w:name="_ETM_Q12_393060"/>
      <w:bookmarkEnd w:id="5788"/>
      <w:r>
        <w:rPr>
          <w:rtl/>
        </w:rPr>
        <w:t xml:space="preserve">זה </w:t>
      </w:r>
      <w:bookmarkStart w:id="5789" w:name="_ETM_Q12_393239"/>
      <w:bookmarkEnd w:id="5789"/>
      <w:r>
        <w:rPr>
          <w:rtl/>
        </w:rPr>
        <w:t>שה</w:t>
      </w:r>
      <w:r>
        <w:rPr>
          <w:rFonts w:hint="cs"/>
          <w:rtl/>
        </w:rPr>
        <w:t>ם</w:t>
      </w:r>
      <w:r>
        <w:rPr>
          <w:rtl/>
        </w:rPr>
        <w:t xml:space="preserve"> </w:t>
      </w:r>
      <w:bookmarkStart w:id="5790" w:name="_ETM_Q12_393419"/>
      <w:bookmarkEnd w:id="5790"/>
      <w:r>
        <w:rPr>
          <w:rFonts w:hint="cs"/>
          <w:rtl/>
        </w:rPr>
        <w:t>ה</w:t>
      </w:r>
      <w:r>
        <w:rPr>
          <w:rtl/>
        </w:rPr>
        <w:t>תקיי</w:t>
      </w:r>
      <w:r>
        <w:rPr>
          <w:rFonts w:hint="cs"/>
          <w:rtl/>
        </w:rPr>
        <w:t>מו,</w:t>
      </w:r>
      <w:r>
        <w:rPr>
          <w:rtl/>
        </w:rPr>
        <w:t xml:space="preserve"> </w:t>
      </w:r>
      <w:bookmarkStart w:id="5791" w:name="_ETM_Q12_394890"/>
      <w:bookmarkEnd w:id="5791"/>
      <w:r>
        <w:rPr>
          <w:rtl/>
        </w:rPr>
        <w:t xml:space="preserve">היא </w:t>
      </w:r>
      <w:bookmarkStart w:id="5792" w:name="_ETM_Q12_395010"/>
      <w:bookmarkEnd w:id="5792"/>
      <w:r>
        <w:rPr>
          <w:rtl/>
        </w:rPr>
        <w:t xml:space="preserve">מעודדת </w:t>
      </w:r>
      <w:bookmarkStart w:id="5793" w:name="_ETM_Q12_395760"/>
      <w:bookmarkEnd w:id="5793"/>
      <w:r>
        <w:rPr>
          <w:rtl/>
        </w:rPr>
        <w:t xml:space="preserve">אלימות </w:t>
      </w:r>
      <w:bookmarkStart w:id="5794" w:name="_ETM_Q12_396590"/>
      <w:bookmarkEnd w:id="5794"/>
      <w:r>
        <w:rPr>
          <w:rtl/>
        </w:rPr>
        <w:t xml:space="preserve">בתוך </w:t>
      </w:r>
      <w:bookmarkStart w:id="5795" w:name="_ETM_Q12_397370"/>
      <w:bookmarkEnd w:id="5795"/>
      <w:r>
        <w:rPr>
          <w:rtl/>
        </w:rPr>
        <w:t xml:space="preserve">החברה </w:t>
      </w:r>
      <w:bookmarkStart w:id="5796" w:name="_ETM_Q12_398270"/>
      <w:bookmarkEnd w:id="5796"/>
      <w:r>
        <w:rPr>
          <w:rtl/>
        </w:rPr>
        <w:t xml:space="preserve">שאליה </w:t>
      </w:r>
      <w:bookmarkStart w:id="5797" w:name="_ETM_Q12_399140"/>
      <w:bookmarkEnd w:id="5797"/>
      <w:r>
        <w:rPr>
          <w:rtl/>
        </w:rPr>
        <w:t xml:space="preserve">היא </w:t>
      </w:r>
      <w:bookmarkStart w:id="5798" w:name="_ETM_Q12_399740"/>
      <w:bookmarkEnd w:id="5798"/>
      <w:r>
        <w:rPr>
          <w:rtl/>
        </w:rPr>
        <w:t>מדברת</w:t>
      </w:r>
      <w:r>
        <w:rPr>
          <w:rFonts w:hint="cs"/>
          <w:rtl/>
        </w:rPr>
        <w:t>;</w:t>
      </w:r>
      <w:r>
        <w:rPr>
          <w:rFonts w:hint="cs"/>
        </w:rPr>
        <w:t xml:space="preserve"> </w:t>
      </w:r>
      <w:bookmarkStart w:id="5799" w:name="_ETM_Q12_403000"/>
      <w:bookmarkStart w:id="5800" w:name="_ETM_Q12_401700"/>
      <w:bookmarkEnd w:id="5799"/>
      <w:bookmarkEnd w:id="5800"/>
      <w:r>
        <w:rPr>
          <w:rtl/>
        </w:rPr>
        <w:t xml:space="preserve">כשאנחנו </w:t>
      </w:r>
      <w:bookmarkStart w:id="5801" w:name="_ETM_Q12_402239"/>
      <w:bookmarkEnd w:id="5801"/>
      <w:r>
        <w:rPr>
          <w:rtl/>
        </w:rPr>
        <w:t xml:space="preserve">רואים </w:t>
      </w:r>
      <w:bookmarkStart w:id="5802" w:name="_ETM_Q12_403779"/>
      <w:bookmarkEnd w:id="5802"/>
      <w:proofErr w:type="spellStart"/>
      <w:r>
        <w:rPr>
          <w:rtl/>
        </w:rPr>
        <w:t>שמשפיע</w:t>
      </w:r>
      <w:bookmarkStart w:id="5803" w:name="_ETM_Q12_404469"/>
      <w:bookmarkEnd w:id="5803"/>
      <w:r>
        <w:rPr>
          <w:rtl/>
        </w:rPr>
        <w:t>ני</w:t>
      </w:r>
      <w:proofErr w:type="spellEnd"/>
      <w:r>
        <w:rPr>
          <w:rtl/>
        </w:rPr>
        <w:t xml:space="preserve"> </w:t>
      </w:r>
      <w:bookmarkStart w:id="5804" w:name="_ETM_Q12_404859"/>
      <w:bookmarkEnd w:id="5804"/>
      <w:r>
        <w:rPr>
          <w:rtl/>
        </w:rPr>
        <w:t xml:space="preserve">דעת </w:t>
      </w:r>
      <w:bookmarkStart w:id="5805" w:name="_ETM_Q12_405189"/>
      <w:bookmarkEnd w:id="5805"/>
      <w:r>
        <w:rPr>
          <w:rtl/>
        </w:rPr>
        <w:t xml:space="preserve">הקהל </w:t>
      </w:r>
      <w:bookmarkStart w:id="5806" w:name="_ETM_Q12_405549"/>
      <w:bookmarkEnd w:id="5806"/>
      <w:r>
        <w:rPr>
          <w:rtl/>
        </w:rPr>
        <w:t xml:space="preserve">בחברה </w:t>
      </w:r>
      <w:bookmarkStart w:id="5807" w:name="_ETM_Q12_406059"/>
      <w:bookmarkEnd w:id="5807"/>
      <w:r>
        <w:rPr>
          <w:rtl/>
        </w:rPr>
        <w:t xml:space="preserve">הערבית </w:t>
      </w:r>
      <w:bookmarkStart w:id="5808" w:name="_ETM_Q12_406599"/>
      <w:bookmarkStart w:id="5809" w:name="_ETM_Q12_407889"/>
      <w:bookmarkStart w:id="5810" w:name="_ETM_Q12_408069"/>
      <w:bookmarkEnd w:id="5808"/>
      <w:bookmarkEnd w:id="5809"/>
      <w:bookmarkEnd w:id="5810"/>
      <w:r>
        <w:rPr>
          <w:rtl/>
        </w:rPr>
        <w:t xml:space="preserve">מכחישים </w:t>
      </w:r>
      <w:bookmarkStart w:id="5811" w:name="_ETM_Q12_409919"/>
      <w:bookmarkEnd w:id="5811"/>
      <w:r>
        <w:rPr>
          <w:rtl/>
        </w:rPr>
        <w:t xml:space="preserve">או </w:t>
      </w:r>
      <w:bookmarkStart w:id="5812" w:name="_ETM_Q12_410390"/>
      <w:bookmarkEnd w:id="5812"/>
      <w:r>
        <w:rPr>
          <w:rtl/>
        </w:rPr>
        <w:t xml:space="preserve">מצדיקים </w:t>
      </w:r>
      <w:bookmarkStart w:id="5813" w:name="_ETM_Q12_412040"/>
      <w:bookmarkEnd w:id="5813"/>
      <w:r>
        <w:rPr>
          <w:rtl/>
        </w:rPr>
        <w:t xml:space="preserve">בזה </w:t>
      </w:r>
      <w:bookmarkStart w:id="5814" w:name="_ETM_Q12_407049"/>
      <w:bookmarkEnd w:id="5814"/>
      <w:r>
        <w:rPr>
          <w:rtl/>
        </w:rPr>
        <w:t xml:space="preserve">אחר </w:t>
      </w:r>
      <w:bookmarkStart w:id="5815" w:name="_ETM_Q12_407379"/>
      <w:bookmarkEnd w:id="5815"/>
      <w:r>
        <w:rPr>
          <w:rtl/>
        </w:rPr>
        <w:t xml:space="preserve">זה רצח </w:t>
      </w:r>
      <w:bookmarkStart w:id="5816" w:name="_ETM_Q12_413079"/>
      <w:bookmarkEnd w:id="5816"/>
      <w:r>
        <w:rPr>
          <w:rtl/>
        </w:rPr>
        <w:t xml:space="preserve">של </w:t>
      </w:r>
      <w:bookmarkStart w:id="5817" w:name="_ETM_Q12_413379"/>
      <w:bookmarkEnd w:id="5817"/>
      <w:r>
        <w:rPr>
          <w:rtl/>
        </w:rPr>
        <w:t xml:space="preserve">יהודים </w:t>
      </w:r>
      <w:bookmarkStart w:id="5818" w:name="_ETM_Q12_413949"/>
      <w:bookmarkEnd w:id="5818"/>
      <w:r>
        <w:rPr>
          <w:rtl/>
        </w:rPr>
        <w:t xml:space="preserve">חפים </w:t>
      </w:r>
      <w:bookmarkStart w:id="5819" w:name="_ETM_Q12_414339"/>
      <w:bookmarkEnd w:id="5819"/>
      <w:r>
        <w:rPr>
          <w:rtl/>
        </w:rPr>
        <w:t>מפשע</w:t>
      </w:r>
      <w:r>
        <w:rPr>
          <w:rFonts w:hint="cs"/>
          <w:rtl/>
        </w:rPr>
        <w:t>,</w:t>
      </w:r>
      <w:r>
        <w:rPr>
          <w:rtl/>
        </w:rPr>
        <w:t xml:space="preserve"> </w:t>
      </w:r>
      <w:bookmarkStart w:id="5820" w:name="_ETM_Q12_415719"/>
      <w:bookmarkEnd w:id="5820"/>
      <w:r>
        <w:rPr>
          <w:rtl/>
        </w:rPr>
        <w:t xml:space="preserve">אנחנו </w:t>
      </w:r>
      <w:bookmarkStart w:id="5821" w:name="_ETM_Q12_416079"/>
      <w:bookmarkEnd w:id="5821"/>
      <w:r>
        <w:rPr>
          <w:rtl/>
        </w:rPr>
        <w:t xml:space="preserve">רואים </w:t>
      </w:r>
      <w:bookmarkStart w:id="5822" w:name="_ETM_Q12_416439"/>
      <w:bookmarkEnd w:id="5822"/>
      <w:proofErr w:type="spellStart"/>
      <w:r>
        <w:rPr>
          <w:rtl/>
        </w:rPr>
        <w:t>שמשפיע</w:t>
      </w:r>
      <w:bookmarkStart w:id="5823" w:name="_ETM_Q12_417010"/>
      <w:bookmarkEnd w:id="5823"/>
      <w:r>
        <w:rPr>
          <w:rtl/>
        </w:rPr>
        <w:t>ני</w:t>
      </w:r>
      <w:proofErr w:type="spellEnd"/>
      <w:r>
        <w:rPr>
          <w:rtl/>
        </w:rPr>
        <w:t xml:space="preserve"> </w:t>
      </w:r>
      <w:bookmarkStart w:id="5824" w:name="_ETM_Q12_417370"/>
      <w:bookmarkEnd w:id="5824"/>
      <w:r>
        <w:rPr>
          <w:rtl/>
        </w:rPr>
        <w:t xml:space="preserve">החברה </w:t>
      </w:r>
      <w:bookmarkStart w:id="5825" w:name="_ETM_Q12_417939"/>
      <w:bookmarkEnd w:id="5825"/>
      <w:r>
        <w:rPr>
          <w:rtl/>
        </w:rPr>
        <w:t xml:space="preserve">הערבית </w:t>
      </w:r>
      <w:bookmarkStart w:id="5826" w:name="_ETM_Q12_418389"/>
      <w:bookmarkEnd w:id="5826"/>
      <w:r>
        <w:rPr>
          <w:rtl/>
        </w:rPr>
        <w:t xml:space="preserve">בישראל </w:t>
      </w:r>
      <w:bookmarkStart w:id="5827" w:name="_ETM_Q12_419650"/>
      <w:bookmarkEnd w:id="5827"/>
      <w:r>
        <w:rPr>
          <w:rtl/>
        </w:rPr>
        <w:t xml:space="preserve">מעודדים </w:t>
      </w:r>
      <w:bookmarkStart w:id="5828" w:name="_ETM_Q12_420999"/>
      <w:bookmarkEnd w:id="5828"/>
      <w:r>
        <w:rPr>
          <w:rtl/>
        </w:rPr>
        <w:t xml:space="preserve">את </w:t>
      </w:r>
      <w:bookmarkStart w:id="5829" w:name="_ETM_Q12_421299"/>
      <w:bookmarkEnd w:id="5829"/>
      <w:r>
        <w:rPr>
          <w:rtl/>
        </w:rPr>
        <w:t xml:space="preserve">האלימות </w:t>
      </w:r>
      <w:bookmarkStart w:id="5830" w:name="_ETM_Q12_422349"/>
      <w:bookmarkEnd w:id="5830"/>
      <w:r>
        <w:rPr>
          <w:rtl/>
        </w:rPr>
        <w:t xml:space="preserve">בתוך </w:t>
      </w:r>
      <w:bookmarkStart w:id="5831" w:name="_ETM_Q12_423090"/>
      <w:bookmarkEnd w:id="5831"/>
      <w:r>
        <w:rPr>
          <w:rtl/>
        </w:rPr>
        <w:t xml:space="preserve">החברה </w:t>
      </w:r>
      <w:bookmarkStart w:id="5832" w:name="_ETM_Q12_423989"/>
      <w:bookmarkEnd w:id="5832"/>
      <w:r>
        <w:rPr>
          <w:rtl/>
        </w:rPr>
        <w:t>הערבית</w:t>
      </w:r>
      <w:r>
        <w:rPr>
          <w:rFonts w:hint="cs"/>
          <w:rtl/>
        </w:rPr>
        <w:t>.</w:t>
      </w:r>
      <w:bookmarkStart w:id="5833" w:name="_ETM_Q12_427000"/>
      <w:bookmarkStart w:id="5834" w:name="_ETM_Q12_425769"/>
      <w:bookmarkEnd w:id="5833"/>
      <w:bookmarkEnd w:id="5834"/>
      <w:r w:rsidR="00DE7124">
        <w:rPr>
          <w:rFonts w:hint="cs"/>
          <w:rtl/>
        </w:rPr>
        <w:t xml:space="preserve"> </w:t>
      </w:r>
      <w:r>
        <w:rPr>
          <w:rtl/>
        </w:rPr>
        <w:t xml:space="preserve">אותם </w:t>
      </w:r>
      <w:bookmarkStart w:id="5835" w:name="_ETM_Q12_426159"/>
      <w:bookmarkEnd w:id="5835"/>
      <w:r>
        <w:rPr>
          <w:rtl/>
        </w:rPr>
        <w:t xml:space="preserve">אנשים </w:t>
      </w:r>
      <w:bookmarkStart w:id="5836" w:name="_ETM_Q12_426579"/>
      <w:bookmarkEnd w:id="5836"/>
      <w:r>
        <w:rPr>
          <w:rtl/>
        </w:rPr>
        <w:t xml:space="preserve">בדיוק </w:t>
      </w:r>
      <w:bookmarkStart w:id="5837" w:name="_ETM_Q12_428400"/>
      <w:bookmarkEnd w:id="5837"/>
      <w:r>
        <w:rPr>
          <w:rtl/>
        </w:rPr>
        <w:t xml:space="preserve">קמים </w:t>
      </w:r>
      <w:bookmarkStart w:id="5838" w:name="_ETM_Q12_428790"/>
      <w:bookmarkEnd w:id="5838"/>
      <w:r>
        <w:rPr>
          <w:rtl/>
        </w:rPr>
        <w:t xml:space="preserve">אחר </w:t>
      </w:r>
      <w:bookmarkStart w:id="5839" w:name="_ETM_Q12_429150"/>
      <w:bookmarkEnd w:id="5839"/>
      <w:r>
        <w:rPr>
          <w:rtl/>
        </w:rPr>
        <w:t xml:space="preserve">כך </w:t>
      </w:r>
      <w:bookmarkStart w:id="5840" w:name="_ETM_Q12_429860"/>
      <w:bookmarkEnd w:id="5840"/>
      <w:r>
        <w:rPr>
          <w:rtl/>
        </w:rPr>
        <w:t xml:space="preserve">ומקוננים </w:t>
      </w:r>
      <w:bookmarkStart w:id="5841" w:name="_ETM_Q12_431550"/>
      <w:bookmarkEnd w:id="5841"/>
      <w:r>
        <w:rPr>
          <w:rtl/>
        </w:rPr>
        <w:t xml:space="preserve">על </w:t>
      </w:r>
      <w:bookmarkStart w:id="5842" w:name="_ETM_Q12_431730"/>
      <w:bookmarkEnd w:id="5842"/>
      <w:r>
        <w:rPr>
          <w:rtl/>
        </w:rPr>
        <w:t xml:space="preserve">הרצח </w:t>
      </w:r>
      <w:bookmarkStart w:id="5843" w:name="_ETM_Q12_432180"/>
      <w:bookmarkEnd w:id="5843"/>
      <w:r>
        <w:rPr>
          <w:rtl/>
        </w:rPr>
        <w:t xml:space="preserve">בתוך </w:t>
      </w:r>
      <w:bookmarkStart w:id="5844" w:name="_ETM_Q12_432540"/>
      <w:bookmarkEnd w:id="5844"/>
      <w:r>
        <w:rPr>
          <w:rtl/>
        </w:rPr>
        <w:t xml:space="preserve">החברה </w:t>
      </w:r>
      <w:bookmarkStart w:id="5845" w:name="_ETM_Q12_432990"/>
      <w:bookmarkEnd w:id="5845"/>
      <w:r>
        <w:rPr>
          <w:rtl/>
        </w:rPr>
        <w:t>הערבית</w:t>
      </w:r>
      <w:r>
        <w:rPr>
          <w:rFonts w:hint="cs"/>
          <w:rtl/>
        </w:rPr>
        <w:t>,</w:t>
      </w:r>
      <w:r>
        <w:rPr>
          <w:rtl/>
        </w:rPr>
        <w:t xml:space="preserve"> </w:t>
      </w:r>
      <w:bookmarkStart w:id="5846" w:name="_ETM_Q12_433470"/>
      <w:bookmarkEnd w:id="5846"/>
      <w:r>
        <w:rPr>
          <w:rtl/>
        </w:rPr>
        <w:t xml:space="preserve">ומשום </w:t>
      </w:r>
      <w:bookmarkStart w:id="5847" w:name="_ETM_Q12_434040"/>
      <w:bookmarkEnd w:id="5847"/>
      <w:r>
        <w:rPr>
          <w:rtl/>
        </w:rPr>
        <w:t xml:space="preserve">מה </w:t>
      </w:r>
      <w:bookmarkStart w:id="5848" w:name="_ETM_Q12_434750"/>
      <w:bookmarkEnd w:id="5848"/>
      <w:r>
        <w:rPr>
          <w:rtl/>
        </w:rPr>
        <w:t xml:space="preserve">הם </w:t>
      </w:r>
      <w:bookmarkStart w:id="5849" w:name="_ETM_Q12_434959"/>
      <w:bookmarkEnd w:id="5849"/>
      <w:r>
        <w:rPr>
          <w:rtl/>
        </w:rPr>
        <w:t xml:space="preserve">לא </w:t>
      </w:r>
      <w:bookmarkStart w:id="5850" w:name="_ETM_Q12_435110"/>
      <w:bookmarkEnd w:id="5850"/>
      <w:r>
        <w:rPr>
          <w:rtl/>
        </w:rPr>
        <w:t xml:space="preserve">עושים </w:t>
      </w:r>
      <w:bookmarkStart w:id="5851" w:name="_ETM_Q12_435470"/>
      <w:bookmarkEnd w:id="5851"/>
      <w:r>
        <w:rPr>
          <w:rtl/>
        </w:rPr>
        <w:t xml:space="preserve">את </w:t>
      </w:r>
      <w:bookmarkStart w:id="5852" w:name="_ETM_Q12_435620"/>
      <w:bookmarkEnd w:id="5852"/>
      <w:r>
        <w:rPr>
          <w:rtl/>
        </w:rPr>
        <w:t xml:space="preserve">ההקשר </w:t>
      </w:r>
      <w:bookmarkStart w:id="5853" w:name="_ETM_Q12_437089"/>
      <w:bookmarkEnd w:id="5853"/>
      <w:r>
        <w:rPr>
          <w:rtl/>
        </w:rPr>
        <w:t xml:space="preserve">בין </w:t>
      </w:r>
      <w:bookmarkStart w:id="5854" w:name="_ETM_Q12_437419"/>
      <w:bookmarkEnd w:id="5854"/>
      <w:r>
        <w:rPr>
          <w:rtl/>
        </w:rPr>
        <w:t xml:space="preserve">העידוד </w:t>
      </w:r>
      <w:bookmarkStart w:id="5855" w:name="_ETM_Q12_438710"/>
      <w:bookmarkEnd w:id="5855"/>
      <w:r>
        <w:rPr>
          <w:rtl/>
        </w:rPr>
        <w:t xml:space="preserve">והלגיטימציה </w:t>
      </w:r>
      <w:bookmarkStart w:id="5856" w:name="_ETM_Q12_440419"/>
      <w:bookmarkEnd w:id="5856"/>
      <w:r>
        <w:rPr>
          <w:rtl/>
        </w:rPr>
        <w:t xml:space="preserve">לרצח </w:t>
      </w:r>
      <w:bookmarkStart w:id="5857" w:name="_ETM_Q12_441050"/>
      <w:bookmarkEnd w:id="5857"/>
      <w:r>
        <w:rPr>
          <w:rtl/>
        </w:rPr>
        <w:t xml:space="preserve">חסר </w:t>
      </w:r>
      <w:bookmarkStart w:id="5858" w:name="_ETM_Q12_441529"/>
      <w:bookmarkEnd w:id="5858"/>
      <w:r>
        <w:rPr>
          <w:rtl/>
        </w:rPr>
        <w:t xml:space="preserve">הבחנה </w:t>
      </w:r>
      <w:bookmarkStart w:id="5859" w:name="_ETM_Q12_442009"/>
      <w:bookmarkEnd w:id="5859"/>
      <w:r>
        <w:rPr>
          <w:rtl/>
        </w:rPr>
        <w:t>ש</w:t>
      </w:r>
      <w:r>
        <w:rPr>
          <w:rFonts w:hint="cs"/>
          <w:rtl/>
        </w:rPr>
        <w:t>ל</w:t>
      </w:r>
      <w:r>
        <w:rPr>
          <w:rtl/>
        </w:rPr>
        <w:t xml:space="preserve"> </w:t>
      </w:r>
      <w:bookmarkStart w:id="5860" w:name="_ETM_Q12_442220"/>
      <w:bookmarkEnd w:id="5860"/>
      <w:r>
        <w:rPr>
          <w:rtl/>
        </w:rPr>
        <w:t xml:space="preserve">יהודים </w:t>
      </w:r>
      <w:bookmarkStart w:id="5861" w:name="_ETM_Q12_443990"/>
      <w:bookmarkEnd w:id="5861"/>
      <w:r>
        <w:rPr>
          <w:rtl/>
        </w:rPr>
        <w:t xml:space="preserve">לבין </w:t>
      </w:r>
      <w:bookmarkStart w:id="5862" w:name="_ETM_Q12_444409"/>
      <w:bookmarkEnd w:id="5862"/>
      <w:r>
        <w:rPr>
          <w:rtl/>
        </w:rPr>
        <w:t xml:space="preserve">זה </w:t>
      </w:r>
      <w:bookmarkStart w:id="5863" w:name="_ETM_Q12_444589"/>
      <w:bookmarkEnd w:id="5863"/>
      <w:r>
        <w:rPr>
          <w:rtl/>
        </w:rPr>
        <w:t xml:space="preserve">שבסופו </w:t>
      </w:r>
      <w:bookmarkStart w:id="5864" w:name="_ETM_Q12_445129"/>
      <w:bookmarkEnd w:id="5864"/>
      <w:r>
        <w:rPr>
          <w:rtl/>
        </w:rPr>
        <w:t xml:space="preserve">של </w:t>
      </w:r>
      <w:bookmarkStart w:id="5865" w:name="_ETM_Q12_445309"/>
      <w:bookmarkEnd w:id="5865"/>
      <w:r>
        <w:rPr>
          <w:rtl/>
        </w:rPr>
        <w:t xml:space="preserve">דבר </w:t>
      </w:r>
      <w:bookmarkStart w:id="5866" w:name="_ETM_Q12_446310"/>
      <w:bookmarkEnd w:id="5866"/>
      <w:r>
        <w:rPr>
          <w:rtl/>
        </w:rPr>
        <w:t xml:space="preserve">אותם </w:t>
      </w:r>
      <w:bookmarkStart w:id="5867" w:name="_ETM_Q12_446639"/>
      <w:bookmarkEnd w:id="5867"/>
      <w:r>
        <w:rPr>
          <w:rtl/>
        </w:rPr>
        <w:t xml:space="preserve">אנשים </w:t>
      </w:r>
      <w:bookmarkStart w:id="5868" w:name="_ETM_Q12_447060"/>
      <w:bookmarkEnd w:id="5868"/>
      <w:r>
        <w:rPr>
          <w:rtl/>
        </w:rPr>
        <w:t>מגיל</w:t>
      </w:r>
      <w:r>
        <w:rPr>
          <w:rFonts w:hint="cs"/>
          <w:rtl/>
        </w:rPr>
        <w:t xml:space="preserve"> אפס </w:t>
      </w:r>
      <w:r>
        <w:rPr>
          <w:rFonts w:hint="eastAsia"/>
          <w:rtl/>
        </w:rPr>
        <w:t>–</w:t>
      </w:r>
      <w:bookmarkStart w:id="5869" w:name="_ETM_Q12_447690"/>
      <w:bookmarkStart w:id="5870" w:name="_ETM_Q12_448539"/>
      <w:bookmarkEnd w:id="5869"/>
      <w:bookmarkEnd w:id="5870"/>
      <w:r>
        <w:rPr>
          <w:rFonts w:hint="cs"/>
          <w:rtl/>
        </w:rPr>
        <w:t xml:space="preserve"> </w:t>
      </w:r>
      <w:r>
        <w:rPr>
          <w:rtl/>
        </w:rPr>
        <w:t>כן</w:t>
      </w:r>
      <w:r>
        <w:rPr>
          <w:rFonts w:hint="cs"/>
          <w:rtl/>
        </w:rPr>
        <w:t>,</w:t>
      </w:r>
      <w:r>
        <w:rPr>
          <w:rtl/>
        </w:rPr>
        <w:t xml:space="preserve"> </w:t>
      </w:r>
      <w:bookmarkStart w:id="5871" w:name="_ETM_Q12_448900"/>
      <w:bookmarkEnd w:id="5871"/>
      <w:r>
        <w:rPr>
          <w:rtl/>
        </w:rPr>
        <w:t xml:space="preserve">בתוך </w:t>
      </w:r>
      <w:bookmarkStart w:id="5872" w:name="_ETM_Q12_449229"/>
      <w:bookmarkEnd w:id="5872"/>
      <w:r>
        <w:rPr>
          <w:rtl/>
        </w:rPr>
        <w:t xml:space="preserve">ישראל </w:t>
      </w:r>
      <w:bookmarkStart w:id="5873" w:name="_ETM_Q12_450529"/>
      <w:bookmarkEnd w:id="5873"/>
      <w:r>
        <w:rPr>
          <w:rFonts w:hint="cs"/>
          <w:rtl/>
        </w:rPr>
        <w:t xml:space="preserve">– </w:t>
      </w:r>
      <w:r>
        <w:rPr>
          <w:rtl/>
        </w:rPr>
        <w:t xml:space="preserve">שמעו </w:t>
      </w:r>
      <w:bookmarkStart w:id="5874" w:name="_ETM_Q12_450889"/>
      <w:bookmarkEnd w:id="5874"/>
      <w:r>
        <w:rPr>
          <w:rtl/>
        </w:rPr>
        <w:t xml:space="preserve">שרצח </w:t>
      </w:r>
      <w:bookmarkStart w:id="5875" w:name="_ETM_Q12_451400"/>
      <w:bookmarkEnd w:id="5875"/>
      <w:r>
        <w:rPr>
          <w:rtl/>
        </w:rPr>
        <w:t xml:space="preserve">יהודים </w:t>
      </w:r>
      <w:bookmarkStart w:id="5876" w:name="_ETM_Q12_451820"/>
      <w:bookmarkEnd w:id="5876"/>
      <w:r>
        <w:rPr>
          <w:rtl/>
        </w:rPr>
        <w:t xml:space="preserve">לפעמים </w:t>
      </w:r>
      <w:bookmarkStart w:id="5877" w:name="_ETM_Q12_452210"/>
      <w:bookmarkEnd w:id="5877"/>
      <w:r>
        <w:rPr>
          <w:rtl/>
        </w:rPr>
        <w:t xml:space="preserve">הוא </w:t>
      </w:r>
      <w:bookmarkStart w:id="5878" w:name="_ETM_Q12_452300"/>
      <w:bookmarkEnd w:id="5878"/>
      <w:proofErr w:type="spellStart"/>
      <w:r>
        <w:rPr>
          <w:rtl/>
        </w:rPr>
        <w:t>ה</w:t>
      </w:r>
      <w:r w:rsidR="00DE7124">
        <w:rPr>
          <w:rFonts w:hint="cs"/>
          <w:rtl/>
        </w:rPr>
        <w:t>י</w:t>
      </w:r>
      <w:r>
        <w:rPr>
          <w:rtl/>
        </w:rPr>
        <w:t>רואי</w:t>
      </w:r>
      <w:proofErr w:type="spellEnd"/>
      <w:r>
        <w:rPr>
          <w:rFonts w:hint="cs"/>
          <w:rtl/>
        </w:rPr>
        <w:t>,</w:t>
      </w:r>
      <w:r>
        <w:rPr>
          <w:rtl/>
        </w:rPr>
        <w:t xml:space="preserve"> </w:t>
      </w:r>
      <w:bookmarkStart w:id="5879" w:name="_ETM_Q12_453500"/>
      <w:bookmarkEnd w:id="5879"/>
      <w:r>
        <w:rPr>
          <w:rtl/>
        </w:rPr>
        <w:t xml:space="preserve">לפעמים </w:t>
      </w:r>
      <w:bookmarkStart w:id="5880" w:name="_ETM_Q12_453950"/>
      <w:bookmarkEnd w:id="5880"/>
      <w:r>
        <w:rPr>
          <w:rtl/>
        </w:rPr>
        <w:t xml:space="preserve">זה </w:t>
      </w:r>
      <w:bookmarkStart w:id="5881" w:name="_ETM_Q12_454070"/>
      <w:bookmarkEnd w:id="5881"/>
      <w:r>
        <w:rPr>
          <w:rtl/>
        </w:rPr>
        <w:t xml:space="preserve">לוחמי </w:t>
      </w:r>
      <w:bookmarkStart w:id="5882" w:name="_ETM_Q12_454430"/>
      <w:bookmarkEnd w:id="5882"/>
      <w:r>
        <w:rPr>
          <w:rtl/>
        </w:rPr>
        <w:t>חופש</w:t>
      </w:r>
      <w:r>
        <w:rPr>
          <w:rFonts w:hint="cs"/>
          <w:rtl/>
        </w:rPr>
        <w:t>,</w:t>
      </w:r>
      <w:r>
        <w:rPr>
          <w:rtl/>
        </w:rPr>
        <w:t xml:space="preserve"> </w:t>
      </w:r>
      <w:bookmarkStart w:id="5883" w:name="_ETM_Q12_455450"/>
      <w:bookmarkEnd w:id="5883"/>
      <w:r>
        <w:rPr>
          <w:rtl/>
        </w:rPr>
        <w:t xml:space="preserve">לפעמים </w:t>
      </w:r>
      <w:bookmarkStart w:id="5884" w:name="_ETM_Q12_455750"/>
      <w:bookmarkEnd w:id="5884"/>
      <w:r>
        <w:rPr>
          <w:rtl/>
        </w:rPr>
        <w:t xml:space="preserve">זה </w:t>
      </w:r>
      <w:bookmarkStart w:id="5885" w:name="_ETM_Q12_455900"/>
      <w:bookmarkEnd w:id="5885"/>
      <w:r>
        <w:rPr>
          <w:rtl/>
        </w:rPr>
        <w:t>כיבוש</w:t>
      </w:r>
      <w:r>
        <w:rPr>
          <w:rFonts w:hint="cs"/>
          <w:rtl/>
        </w:rPr>
        <w:t>,</w:t>
      </w:r>
      <w:r>
        <w:rPr>
          <w:rtl/>
        </w:rPr>
        <w:t xml:space="preserve"> </w:t>
      </w:r>
      <w:bookmarkStart w:id="5886" w:name="_ETM_Q12_456410"/>
      <w:bookmarkEnd w:id="5886"/>
      <w:r>
        <w:rPr>
          <w:rtl/>
        </w:rPr>
        <w:t xml:space="preserve">לפעמים </w:t>
      </w:r>
      <w:bookmarkStart w:id="5887" w:name="_ETM_Q12_456770"/>
      <w:bookmarkEnd w:id="5887"/>
      <w:r>
        <w:rPr>
          <w:rtl/>
        </w:rPr>
        <w:t xml:space="preserve">זה </w:t>
      </w:r>
      <w:bookmarkStart w:id="5888" w:name="_ETM_Q12_456980"/>
      <w:bookmarkEnd w:id="5888"/>
      <w:r>
        <w:rPr>
          <w:rtl/>
        </w:rPr>
        <w:t>נכבה</w:t>
      </w:r>
      <w:r>
        <w:rPr>
          <w:rFonts w:hint="cs"/>
          <w:rtl/>
        </w:rPr>
        <w:t>,</w:t>
      </w:r>
      <w:r>
        <w:rPr>
          <w:rtl/>
        </w:rPr>
        <w:t xml:space="preserve"> </w:t>
      </w:r>
      <w:bookmarkStart w:id="5889" w:name="_ETM_Q12_457400"/>
      <w:bookmarkEnd w:id="5889"/>
      <w:r>
        <w:rPr>
          <w:rtl/>
        </w:rPr>
        <w:t xml:space="preserve">לפעמים </w:t>
      </w:r>
      <w:bookmarkStart w:id="5890" w:name="_ETM_Q12_457700"/>
      <w:bookmarkEnd w:id="5890"/>
      <w:r>
        <w:rPr>
          <w:rtl/>
        </w:rPr>
        <w:t xml:space="preserve">זה </w:t>
      </w:r>
      <w:bookmarkStart w:id="5891" w:name="_ETM_Q12_457820"/>
      <w:bookmarkEnd w:id="5891"/>
      <w:r>
        <w:rPr>
          <w:rtl/>
        </w:rPr>
        <w:t>רמדאן</w:t>
      </w:r>
      <w:r>
        <w:rPr>
          <w:rFonts w:hint="cs"/>
          <w:rtl/>
        </w:rPr>
        <w:t>,</w:t>
      </w:r>
      <w:r>
        <w:rPr>
          <w:rtl/>
        </w:rPr>
        <w:t xml:space="preserve"> </w:t>
      </w:r>
      <w:bookmarkStart w:id="5892" w:name="_ETM_Q12_458580"/>
      <w:bookmarkEnd w:id="5892"/>
      <w:r>
        <w:rPr>
          <w:rtl/>
        </w:rPr>
        <w:t xml:space="preserve">לפעמים </w:t>
      </w:r>
      <w:bookmarkStart w:id="5893" w:name="_ETM_Q12_458880"/>
      <w:bookmarkEnd w:id="5893"/>
      <w:r>
        <w:rPr>
          <w:rtl/>
        </w:rPr>
        <w:t xml:space="preserve">זה </w:t>
      </w:r>
      <w:bookmarkStart w:id="5894" w:name="_ETM_Q12_459029"/>
      <w:bookmarkEnd w:id="5894"/>
      <w:r>
        <w:rPr>
          <w:rtl/>
        </w:rPr>
        <w:t xml:space="preserve">יום </w:t>
      </w:r>
      <w:bookmarkStart w:id="5895" w:name="_ETM_Q12_459180"/>
      <w:bookmarkEnd w:id="5895"/>
      <w:r>
        <w:rPr>
          <w:rtl/>
        </w:rPr>
        <w:t>הזעם</w:t>
      </w:r>
      <w:r>
        <w:rPr>
          <w:rFonts w:hint="cs"/>
          <w:rtl/>
        </w:rPr>
        <w:t>,</w:t>
      </w:r>
      <w:r>
        <w:rPr>
          <w:rtl/>
        </w:rPr>
        <w:t xml:space="preserve"> </w:t>
      </w:r>
      <w:bookmarkStart w:id="5896" w:name="_ETM_Q12_459690"/>
      <w:bookmarkEnd w:id="5896"/>
      <w:r>
        <w:rPr>
          <w:rtl/>
        </w:rPr>
        <w:t xml:space="preserve">לפעמים </w:t>
      </w:r>
      <w:bookmarkStart w:id="5897" w:name="_ETM_Q12_459990"/>
      <w:bookmarkEnd w:id="5897"/>
      <w:r>
        <w:rPr>
          <w:rtl/>
        </w:rPr>
        <w:t xml:space="preserve">זה </w:t>
      </w:r>
      <w:bookmarkStart w:id="5898" w:name="_ETM_Q12_460080"/>
      <w:bookmarkEnd w:id="5898"/>
      <w:r>
        <w:rPr>
          <w:rtl/>
        </w:rPr>
        <w:t xml:space="preserve">יום </w:t>
      </w:r>
      <w:bookmarkStart w:id="5899" w:name="_ETM_Q12_460230"/>
      <w:bookmarkEnd w:id="5899"/>
      <w:r>
        <w:rPr>
          <w:rtl/>
        </w:rPr>
        <w:t>הכעס</w:t>
      </w:r>
      <w:r>
        <w:rPr>
          <w:rFonts w:hint="cs"/>
          <w:rtl/>
        </w:rPr>
        <w:t>,</w:t>
      </w:r>
      <w:r>
        <w:rPr>
          <w:rtl/>
        </w:rPr>
        <w:t xml:space="preserve"> </w:t>
      </w:r>
      <w:bookmarkStart w:id="5900" w:name="_ETM_Q12_460919"/>
      <w:bookmarkEnd w:id="5900"/>
      <w:r>
        <w:rPr>
          <w:rtl/>
        </w:rPr>
        <w:t xml:space="preserve">לפעמים </w:t>
      </w:r>
      <w:bookmarkStart w:id="5901" w:name="_ETM_Q12_461279"/>
      <w:bookmarkEnd w:id="5901"/>
      <w:r>
        <w:rPr>
          <w:rtl/>
        </w:rPr>
        <w:t xml:space="preserve">זה </w:t>
      </w:r>
      <w:bookmarkStart w:id="5902" w:name="_ETM_Q12_461400"/>
      <w:bookmarkEnd w:id="5902"/>
      <w:r>
        <w:rPr>
          <w:rFonts w:hint="cs"/>
          <w:rtl/>
        </w:rPr>
        <w:t>היום ה</w:t>
      </w:r>
      <w:bookmarkStart w:id="5903" w:name="_ETM_Q12_461580"/>
      <w:bookmarkEnd w:id="5903"/>
      <w:r>
        <w:rPr>
          <w:rtl/>
        </w:rPr>
        <w:t>לא</w:t>
      </w:r>
      <w:bookmarkStart w:id="5904" w:name="_ETM_Q12_461700"/>
      <w:bookmarkEnd w:id="5904"/>
      <w:r>
        <w:rPr>
          <w:rFonts w:hint="cs"/>
          <w:rtl/>
        </w:rPr>
        <w:t>-</w:t>
      </w:r>
      <w:r>
        <w:rPr>
          <w:rtl/>
        </w:rPr>
        <w:t xml:space="preserve">בא </w:t>
      </w:r>
      <w:bookmarkStart w:id="5905" w:name="_ETM_Q12_461940"/>
      <w:bookmarkEnd w:id="5905"/>
      <w:r>
        <w:rPr>
          <w:rtl/>
        </w:rPr>
        <w:t>לי</w:t>
      </w:r>
      <w:r>
        <w:rPr>
          <w:rFonts w:hint="cs"/>
          <w:rtl/>
        </w:rPr>
        <w:t>,</w:t>
      </w:r>
      <w:r>
        <w:rPr>
          <w:rtl/>
        </w:rPr>
        <w:t xml:space="preserve"> </w:t>
      </w:r>
      <w:bookmarkStart w:id="5906" w:name="_ETM_Q12_462029"/>
      <w:bookmarkEnd w:id="5906"/>
      <w:r>
        <w:rPr>
          <w:rtl/>
        </w:rPr>
        <w:t xml:space="preserve">לפעמים </w:t>
      </w:r>
      <w:bookmarkStart w:id="5907" w:name="_ETM_Q12_462330"/>
      <w:bookmarkEnd w:id="5907"/>
      <w:r>
        <w:rPr>
          <w:rtl/>
        </w:rPr>
        <w:t xml:space="preserve">זה </w:t>
      </w:r>
      <w:bookmarkStart w:id="5908" w:name="_ETM_Q12_462450"/>
      <w:bookmarkEnd w:id="5908"/>
      <w:r>
        <w:rPr>
          <w:rtl/>
        </w:rPr>
        <w:t xml:space="preserve">יום </w:t>
      </w:r>
      <w:bookmarkStart w:id="5909" w:name="_ETM_Q12_462630"/>
      <w:bookmarkEnd w:id="5909"/>
      <w:r>
        <w:rPr>
          <w:rtl/>
        </w:rPr>
        <w:t>שלישי</w:t>
      </w:r>
      <w:bookmarkStart w:id="5910" w:name="_ETM_Q12_463410"/>
      <w:bookmarkEnd w:id="5910"/>
      <w:r>
        <w:rPr>
          <w:rFonts w:hint="cs"/>
          <w:rtl/>
        </w:rPr>
        <w:t xml:space="preserve"> – </w:t>
      </w:r>
      <w:r>
        <w:rPr>
          <w:rtl/>
        </w:rPr>
        <w:t xml:space="preserve">כל </w:t>
      </w:r>
      <w:bookmarkStart w:id="5911" w:name="_ETM_Q12_463770"/>
      <w:bookmarkEnd w:id="5911"/>
      <w:r>
        <w:rPr>
          <w:rtl/>
        </w:rPr>
        <w:t xml:space="preserve">פעם </w:t>
      </w:r>
      <w:bookmarkStart w:id="5912" w:name="_ETM_Q12_464100"/>
      <w:bookmarkEnd w:id="5912"/>
      <w:r>
        <w:rPr>
          <w:rtl/>
        </w:rPr>
        <w:t xml:space="preserve">יש </w:t>
      </w:r>
      <w:bookmarkStart w:id="5913" w:name="_ETM_Q12_464339"/>
      <w:bookmarkEnd w:id="5913"/>
      <w:r>
        <w:rPr>
          <w:rtl/>
        </w:rPr>
        <w:t xml:space="preserve">תירוץ </w:t>
      </w:r>
      <w:bookmarkStart w:id="5914" w:name="_ETM_Q12_464700"/>
      <w:bookmarkEnd w:id="5914"/>
      <w:r>
        <w:rPr>
          <w:rtl/>
        </w:rPr>
        <w:t xml:space="preserve">אחר </w:t>
      </w:r>
      <w:bookmarkStart w:id="5915" w:name="_ETM_Q12_465330"/>
      <w:bookmarkEnd w:id="5915"/>
      <w:r>
        <w:rPr>
          <w:rtl/>
        </w:rPr>
        <w:t xml:space="preserve">לרצח </w:t>
      </w:r>
      <w:bookmarkStart w:id="5916" w:name="_ETM_Q12_466020"/>
      <w:bookmarkEnd w:id="5916"/>
      <w:r>
        <w:rPr>
          <w:rtl/>
        </w:rPr>
        <w:t xml:space="preserve">חפים </w:t>
      </w:r>
      <w:bookmarkStart w:id="5917" w:name="_ETM_Q12_466350"/>
      <w:bookmarkEnd w:id="5917"/>
      <w:r>
        <w:rPr>
          <w:rtl/>
        </w:rPr>
        <w:t>מפשע</w:t>
      </w:r>
      <w:r>
        <w:rPr>
          <w:rFonts w:hint="cs"/>
          <w:rtl/>
        </w:rPr>
        <w:t xml:space="preserve"> </w:t>
      </w:r>
      <w:r>
        <w:rPr>
          <w:rtl/>
        </w:rPr>
        <w:t>יהודים</w:t>
      </w:r>
      <w:r>
        <w:rPr>
          <w:rFonts w:hint="cs"/>
          <w:rtl/>
        </w:rPr>
        <w:t>.</w:t>
      </w:r>
      <w:r>
        <w:rPr>
          <w:rtl/>
        </w:rPr>
        <w:t xml:space="preserve"> </w:t>
      </w:r>
      <w:bookmarkStart w:id="5918" w:name="_ETM_Q12_467520"/>
      <w:bookmarkStart w:id="5919" w:name="_ETM_Q12_468770"/>
      <w:bookmarkEnd w:id="5918"/>
      <w:bookmarkEnd w:id="5919"/>
      <w:r>
        <w:rPr>
          <w:rtl/>
        </w:rPr>
        <w:t xml:space="preserve">כשהם </w:t>
      </w:r>
      <w:bookmarkStart w:id="5920" w:name="_ETM_Q12_469160"/>
      <w:bookmarkEnd w:id="5920"/>
      <w:r>
        <w:rPr>
          <w:rtl/>
        </w:rPr>
        <w:t xml:space="preserve">עושים </w:t>
      </w:r>
      <w:bookmarkStart w:id="5921" w:name="_ETM_Q12_469490"/>
      <w:bookmarkEnd w:id="5921"/>
      <w:r>
        <w:rPr>
          <w:rtl/>
        </w:rPr>
        <w:t xml:space="preserve">את </w:t>
      </w:r>
      <w:bookmarkStart w:id="5922" w:name="_ETM_Q12_469610"/>
      <w:bookmarkEnd w:id="5922"/>
      <w:r>
        <w:rPr>
          <w:rtl/>
        </w:rPr>
        <w:t>זה</w:t>
      </w:r>
      <w:r>
        <w:rPr>
          <w:rFonts w:hint="cs"/>
          <w:rtl/>
        </w:rPr>
        <w:t>,</w:t>
      </w:r>
      <w:r>
        <w:rPr>
          <w:rtl/>
        </w:rPr>
        <w:t xml:space="preserve"> </w:t>
      </w:r>
      <w:bookmarkStart w:id="5923" w:name="_ETM_Q12_470120"/>
      <w:bookmarkEnd w:id="5923"/>
      <w:r>
        <w:rPr>
          <w:rtl/>
        </w:rPr>
        <w:t xml:space="preserve">נדמה </w:t>
      </w:r>
      <w:bookmarkStart w:id="5924" w:name="_ETM_Q12_468199"/>
      <w:bookmarkEnd w:id="5924"/>
      <w:r>
        <w:rPr>
          <w:rFonts w:hint="cs"/>
          <w:rtl/>
        </w:rPr>
        <w:t xml:space="preserve">להם </w:t>
      </w:r>
      <w:r>
        <w:rPr>
          <w:rtl/>
        </w:rPr>
        <w:t xml:space="preserve">שזה </w:t>
      </w:r>
      <w:bookmarkStart w:id="5925" w:name="_ETM_Q12_470389"/>
      <w:bookmarkEnd w:id="5925"/>
      <w:r>
        <w:rPr>
          <w:rtl/>
        </w:rPr>
        <w:t>י</w:t>
      </w:r>
      <w:r>
        <w:rPr>
          <w:rFonts w:hint="cs"/>
          <w:rtl/>
        </w:rPr>
        <w:t xml:space="preserve">תוחם </w:t>
      </w:r>
      <w:bookmarkStart w:id="5926" w:name="_ETM_Q12_468000"/>
      <w:bookmarkStart w:id="5927" w:name="_ETM_Q12_470509"/>
      <w:bookmarkStart w:id="5928" w:name="_ETM_Q12_471129"/>
      <w:bookmarkEnd w:id="5926"/>
      <w:bookmarkEnd w:id="5927"/>
      <w:bookmarkEnd w:id="5928"/>
      <w:r>
        <w:rPr>
          <w:rtl/>
        </w:rPr>
        <w:t xml:space="preserve">רק </w:t>
      </w:r>
      <w:bookmarkStart w:id="5929" w:name="_ETM_Q12_471430"/>
      <w:bookmarkEnd w:id="5929"/>
      <w:r>
        <w:rPr>
          <w:rtl/>
        </w:rPr>
        <w:t xml:space="preserve">כלפי </w:t>
      </w:r>
      <w:bookmarkStart w:id="5930" w:name="_ETM_Q12_471759"/>
      <w:bookmarkEnd w:id="5930"/>
      <w:r>
        <w:rPr>
          <w:rtl/>
        </w:rPr>
        <w:t>יהודים</w:t>
      </w:r>
      <w:r>
        <w:rPr>
          <w:rFonts w:hint="cs"/>
          <w:rtl/>
        </w:rPr>
        <w:t>.</w:t>
      </w:r>
    </w:p>
    <w:p w:rsidR="009809C1" w:rsidRDefault="009809C1" w:rsidP="00234575">
      <w:pPr>
        <w:rPr>
          <w:rtl/>
        </w:rPr>
      </w:pPr>
    </w:p>
    <w:p w:rsidR="009809C1" w:rsidRDefault="009809C1" w:rsidP="00234575">
      <w:pPr>
        <w:rPr>
          <w:rtl/>
        </w:rPr>
      </w:pPr>
      <w:bookmarkStart w:id="5931" w:name="_ETM_Q12_474000"/>
      <w:bookmarkStart w:id="5932" w:name="_ETM_Q12_473260"/>
      <w:bookmarkEnd w:id="5931"/>
      <w:bookmarkEnd w:id="5932"/>
      <w:r>
        <w:rPr>
          <w:rtl/>
        </w:rPr>
        <w:t xml:space="preserve">אבל </w:t>
      </w:r>
      <w:bookmarkStart w:id="5933" w:name="_ETM_Q12_473550"/>
      <w:bookmarkEnd w:id="5933"/>
      <w:r>
        <w:rPr>
          <w:rtl/>
        </w:rPr>
        <w:t xml:space="preserve">ככה </w:t>
      </w:r>
      <w:bookmarkStart w:id="5934" w:name="_ETM_Q12_473819"/>
      <w:bookmarkEnd w:id="5934"/>
      <w:r>
        <w:rPr>
          <w:rtl/>
        </w:rPr>
        <w:t xml:space="preserve">לא </w:t>
      </w:r>
      <w:bookmarkStart w:id="5935" w:name="_ETM_Q12_473940"/>
      <w:bookmarkEnd w:id="5935"/>
      <w:r>
        <w:rPr>
          <w:rtl/>
        </w:rPr>
        <w:t xml:space="preserve">עובד </w:t>
      </w:r>
      <w:bookmarkStart w:id="5936" w:name="_ETM_Q12_474669"/>
      <w:bookmarkEnd w:id="5936"/>
      <w:r>
        <w:rPr>
          <w:rtl/>
        </w:rPr>
        <w:t xml:space="preserve">טבע </w:t>
      </w:r>
      <w:bookmarkStart w:id="5937" w:name="_ETM_Q12_475060"/>
      <w:bookmarkEnd w:id="5937"/>
      <w:r>
        <w:rPr>
          <w:rtl/>
        </w:rPr>
        <w:t>האדם</w:t>
      </w:r>
      <w:r>
        <w:rPr>
          <w:rFonts w:hint="cs"/>
          <w:rtl/>
        </w:rPr>
        <w:t>.</w:t>
      </w:r>
      <w:r>
        <w:rPr>
          <w:rtl/>
        </w:rPr>
        <w:t xml:space="preserve"> </w:t>
      </w:r>
      <w:bookmarkStart w:id="5938" w:name="_ETM_Q12_475540"/>
      <w:bookmarkEnd w:id="5938"/>
      <w:r>
        <w:rPr>
          <w:rtl/>
        </w:rPr>
        <w:t xml:space="preserve">כשילד </w:t>
      </w:r>
      <w:bookmarkStart w:id="5939" w:name="_ETM_Q12_476920"/>
      <w:bookmarkEnd w:id="5939"/>
      <w:r>
        <w:rPr>
          <w:rtl/>
        </w:rPr>
        <w:t xml:space="preserve">במערכת </w:t>
      </w:r>
      <w:bookmarkStart w:id="5940" w:name="_ETM_Q12_477550"/>
      <w:bookmarkEnd w:id="5940"/>
      <w:r>
        <w:rPr>
          <w:rtl/>
        </w:rPr>
        <w:t xml:space="preserve">החינוך </w:t>
      </w:r>
      <w:bookmarkStart w:id="5941" w:name="_ETM_Q12_478860"/>
      <w:bookmarkEnd w:id="5941"/>
      <w:r>
        <w:rPr>
          <w:rtl/>
        </w:rPr>
        <w:t xml:space="preserve">בישראל </w:t>
      </w:r>
      <w:bookmarkStart w:id="5942" w:name="_ETM_Q12_479640"/>
      <w:bookmarkEnd w:id="5942"/>
      <w:r>
        <w:rPr>
          <w:rtl/>
        </w:rPr>
        <w:t xml:space="preserve">בחברה </w:t>
      </w:r>
      <w:bookmarkStart w:id="5943" w:name="_ETM_Q12_480120"/>
      <w:bookmarkEnd w:id="5943"/>
      <w:r>
        <w:rPr>
          <w:rtl/>
        </w:rPr>
        <w:t xml:space="preserve">הערבית </w:t>
      </w:r>
      <w:bookmarkStart w:id="5944" w:name="_ETM_Q12_480969"/>
      <w:bookmarkEnd w:id="5944"/>
      <w:r>
        <w:rPr>
          <w:rtl/>
        </w:rPr>
        <w:t xml:space="preserve">שומע </w:t>
      </w:r>
      <w:bookmarkStart w:id="5945" w:name="_ETM_Q12_481320"/>
      <w:bookmarkEnd w:id="5945"/>
      <w:r>
        <w:rPr>
          <w:rFonts w:hint="cs"/>
          <w:rtl/>
        </w:rPr>
        <w:t xml:space="preserve">מהמורים שלו, מהמרצים שלו </w:t>
      </w:r>
      <w:bookmarkStart w:id="5946" w:name="_ETM_Q12_482070"/>
      <w:bookmarkStart w:id="5947" w:name="_ETM_Q12_480000"/>
      <w:bookmarkStart w:id="5948" w:name="_ETM_Q12_480420"/>
      <w:bookmarkStart w:id="5949" w:name="_ETM_Q12_480760"/>
      <w:bookmarkStart w:id="5950" w:name="_ETM_Q12_481510"/>
      <w:bookmarkStart w:id="5951" w:name="_ETM_Q12_482380"/>
      <w:bookmarkStart w:id="5952" w:name="_ETM_Q12_482589"/>
      <w:bookmarkStart w:id="5953" w:name="_ETM_Q12_483000"/>
      <w:bookmarkStart w:id="5954" w:name="_ETM_Q12_483450"/>
      <w:bookmarkEnd w:id="5946"/>
      <w:bookmarkEnd w:id="5947"/>
      <w:bookmarkEnd w:id="5948"/>
      <w:bookmarkEnd w:id="5949"/>
      <w:bookmarkEnd w:id="5950"/>
      <w:bookmarkEnd w:id="5951"/>
      <w:bookmarkEnd w:id="5952"/>
      <w:bookmarkEnd w:id="5953"/>
      <w:bookmarkEnd w:id="5954"/>
      <w:r>
        <w:rPr>
          <w:rtl/>
        </w:rPr>
        <w:t>באוניברסיטה</w:t>
      </w:r>
      <w:r>
        <w:rPr>
          <w:rFonts w:hint="cs"/>
          <w:rtl/>
        </w:rPr>
        <w:t>,</w:t>
      </w:r>
      <w:r>
        <w:rPr>
          <w:rtl/>
        </w:rPr>
        <w:t xml:space="preserve"> </w:t>
      </w:r>
      <w:bookmarkStart w:id="5955" w:name="_ETM_Q12_484980"/>
      <w:bookmarkEnd w:id="5955"/>
      <w:r>
        <w:rPr>
          <w:rtl/>
        </w:rPr>
        <w:t xml:space="preserve">שזה </w:t>
      </w:r>
      <w:bookmarkStart w:id="5956" w:name="_ETM_Q12_485339"/>
      <w:bookmarkEnd w:id="5956"/>
      <w:r>
        <w:rPr>
          <w:rtl/>
        </w:rPr>
        <w:t>סב</w:t>
      </w:r>
      <w:r>
        <w:rPr>
          <w:rFonts w:hint="cs"/>
          <w:rtl/>
        </w:rPr>
        <w:t>בה</w:t>
      </w:r>
      <w:bookmarkStart w:id="5957" w:name="_ETM_Q12_485879"/>
      <w:bookmarkEnd w:id="5957"/>
      <w:r>
        <w:rPr>
          <w:rtl/>
        </w:rPr>
        <w:t xml:space="preserve"> </w:t>
      </w:r>
      <w:bookmarkStart w:id="5958" w:name="_ETM_Q12_486089"/>
      <w:bookmarkEnd w:id="5958"/>
      <w:r>
        <w:rPr>
          <w:rtl/>
        </w:rPr>
        <w:t>לגמרי</w:t>
      </w:r>
      <w:r>
        <w:rPr>
          <w:rFonts w:hint="cs"/>
          <w:rtl/>
        </w:rPr>
        <w:t>,</w:t>
      </w:r>
      <w:r>
        <w:rPr>
          <w:rtl/>
        </w:rPr>
        <w:t xml:space="preserve"> </w:t>
      </w:r>
      <w:bookmarkStart w:id="5959" w:name="_ETM_Q12_487009"/>
      <w:bookmarkEnd w:id="5959"/>
      <w:r>
        <w:rPr>
          <w:rtl/>
        </w:rPr>
        <w:t xml:space="preserve">אפילו </w:t>
      </w:r>
      <w:bookmarkStart w:id="5960" w:name="_ETM_Q12_487459"/>
      <w:bookmarkEnd w:id="5960"/>
      <w:proofErr w:type="spellStart"/>
      <w:r>
        <w:rPr>
          <w:rFonts w:hint="cs"/>
          <w:rtl/>
        </w:rPr>
        <w:t>ה</w:t>
      </w:r>
      <w:r w:rsidR="00DE7124">
        <w:rPr>
          <w:rFonts w:hint="cs"/>
          <w:rtl/>
        </w:rPr>
        <w:t>י</w:t>
      </w:r>
      <w:r>
        <w:rPr>
          <w:rFonts w:hint="cs"/>
          <w:rtl/>
        </w:rPr>
        <w:t>רואי</w:t>
      </w:r>
      <w:proofErr w:type="spellEnd"/>
      <w:r>
        <w:rPr>
          <w:rFonts w:hint="cs"/>
          <w:rtl/>
        </w:rPr>
        <w:t xml:space="preserve">, </w:t>
      </w:r>
      <w:bookmarkStart w:id="5961" w:name="_ETM_Q12_488849"/>
      <w:bookmarkStart w:id="5962" w:name="_ETM_Q12_489119"/>
      <w:bookmarkEnd w:id="5961"/>
      <w:bookmarkEnd w:id="5962"/>
      <w:r>
        <w:rPr>
          <w:rFonts w:hint="cs"/>
          <w:rtl/>
        </w:rPr>
        <w:t xml:space="preserve">לשפוך </w:t>
      </w:r>
      <w:r>
        <w:rPr>
          <w:rtl/>
        </w:rPr>
        <w:t xml:space="preserve">דם </w:t>
      </w:r>
      <w:bookmarkStart w:id="5963" w:name="_ETM_Q12_489389"/>
      <w:bookmarkEnd w:id="5963"/>
      <w:r>
        <w:rPr>
          <w:rtl/>
        </w:rPr>
        <w:t xml:space="preserve">יהודי </w:t>
      </w:r>
      <w:bookmarkStart w:id="5964" w:name="_ETM_Q12_490230"/>
      <w:bookmarkEnd w:id="5964"/>
      <w:r>
        <w:rPr>
          <w:rtl/>
        </w:rPr>
        <w:t xml:space="preserve">של </w:t>
      </w:r>
      <w:bookmarkStart w:id="5965" w:name="_ETM_Q12_490469"/>
      <w:bookmarkEnd w:id="5965"/>
      <w:r>
        <w:rPr>
          <w:rtl/>
        </w:rPr>
        <w:t xml:space="preserve">נשים </w:t>
      </w:r>
      <w:bookmarkStart w:id="5966" w:name="_ETM_Q12_490949"/>
      <w:bookmarkEnd w:id="5966"/>
      <w:r>
        <w:rPr>
          <w:rFonts w:hint="cs"/>
          <w:rtl/>
        </w:rPr>
        <w:t>ו</w:t>
      </w:r>
      <w:r>
        <w:rPr>
          <w:rtl/>
        </w:rPr>
        <w:t xml:space="preserve">תינוקות </w:t>
      </w:r>
      <w:bookmarkStart w:id="5967" w:name="_ETM_Q12_491940"/>
      <w:bookmarkEnd w:id="5967"/>
      <w:r>
        <w:rPr>
          <w:rtl/>
        </w:rPr>
        <w:t xml:space="preserve">חפים </w:t>
      </w:r>
      <w:bookmarkStart w:id="5968" w:name="_ETM_Q12_492360"/>
      <w:bookmarkEnd w:id="5968"/>
      <w:r>
        <w:rPr>
          <w:rtl/>
        </w:rPr>
        <w:t>מפשע</w:t>
      </w:r>
      <w:r>
        <w:rPr>
          <w:rFonts w:hint="cs"/>
          <w:rtl/>
        </w:rPr>
        <w:t xml:space="preserve"> </w:t>
      </w:r>
      <w:r>
        <w:rPr>
          <w:rFonts w:hint="eastAsia"/>
          <w:rtl/>
        </w:rPr>
        <w:t>–</w:t>
      </w:r>
      <w:r>
        <w:rPr>
          <w:rtl/>
        </w:rPr>
        <w:t xml:space="preserve"> </w:t>
      </w:r>
      <w:bookmarkStart w:id="5969" w:name="_ETM_Q12_492809"/>
      <w:bookmarkEnd w:id="5969"/>
      <w:r>
        <w:rPr>
          <w:rtl/>
        </w:rPr>
        <w:t xml:space="preserve">כי </w:t>
      </w:r>
      <w:bookmarkStart w:id="5970" w:name="_ETM_Q12_492929"/>
      <w:bookmarkEnd w:id="5970"/>
      <w:r>
        <w:rPr>
          <w:rtl/>
        </w:rPr>
        <w:t>כ</w:t>
      </w:r>
      <w:r>
        <w:rPr>
          <w:rFonts w:hint="cs"/>
          <w:rtl/>
        </w:rPr>
        <w:t>י</w:t>
      </w:r>
      <w:r>
        <w:rPr>
          <w:rtl/>
        </w:rPr>
        <w:t>בוש</w:t>
      </w:r>
      <w:r>
        <w:rPr>
          <w:rFonts w:hint="cs"/>
          <w:rtl/>
        </w:rPr>
        <w:t xml:space="preserve"> </w:t>
      </w:r>
      <w:r>
        <w:rPr>
          <w:rFonts w:hint="eastAsia"/>
          <w:rtl/>
        </w:rPr>
        <w:t>–</w:t>
      </w:r>
      <w:r>
        <w:rPr>
          <w:rtl/>
        </w:rPr>
        <w:t xml:space="preserve"> </w:t>
      </w:r>
      <w:bookmarkStart w:id="5971" w:name="_ETM_Q12_493950"/>
      <w:bookmarkEnd w:id="5971"/>
      <w:r>
        <w:rPr>
          <w:rtl/>
        </w:rPr>
        <w:t xml:space="preserve">אותו </w:t>
      </w:r>
      <w:bookmarkStart w:id="5972" w:name="_ETM_Q12_494339"/>
      <w:bookmarkEnd w:id="5972"/>
      <w:r>
        <w:rPr>
          <w:rtl/>
        </w:rPr>
        <w:t xml:space="preserve">ילד </w:t>
      </w:r>
      <w:bookmarkStart w:id="5973" w:name="_ETM_Q12_494700"/>
      <w:bookmarkEnd w:id="5973"/>
      <w:r>
        <w:rPr>
          <w:rFonts w:hint="cs"/>
          <w:rtl/>
        </w:rPr>
        <w:t>י</w:t>
      </w:r>
      <w:r>
        <w:rPr>
          <w:rtl/>
        </w:rPr>
        <w:t xml:space="preserve">גדל </w:t>
      </w:r>
      <w:bookmarkStart w:id="5974" w:name="_ETM_Q12_494960"/>
      <w:bookmarkStart w:id="5975" w:name="_ETM_Q12_495140"/>
      <w:bookmarkEnd w:id="5974"/>
      <w:bookmarkEnd w:id="5975"/>
      <w:r>
        <w:rPr>
          <w:rtl/>
        </w:rPr>
        <w:t xml:space="preserve">להיות </w:t>
      </w:r>
      <w:bookmarkStart w:id="5976" w:name="_ETM_Q12_495500"/>
      <w:bookmarkEnd w:id="5976"/>
      <w:r>
        <w:rPr>
          <w:rtl/>
        </w:rPr>
        <w:t xml:space="preserve">צעיר </w:t>
      </w:r>
      <w:bookmarkStart w:id="5977" w:name="_ETM_Q12_496100"/>
      <w:bookmarkEnd w:id="5977"/>
      <w:r>
        <w:rPr>
          <w:rtl/>
        </w:rPr>
        <w:t xml:space="preserve">או </w:t>
      </w:r>
      <w:bookmarkStart w:id="5978" w:name="_ETM_Q12_496220"/>
      <w:bookmarkEnd w:id="5978"/>
      <w:r>
        <w:rPr>
          <w:rtl/>
        </w:rPr>
        <w:t xml:space="preserve">נער </w:t>
      </w:r>
      <w:bookmarkStart w:id="5979" w:name="_ETM_Q12_497330"/>
      <w:bookmarkEnd w:id="5979"/>
      <w:r>
        <w:rPr>
          <w:rtl/>
        </w:rPr>
        <w:t xml:space="preserve">שהיד </w:t>
      </w:r>
      <w:bookmarkStart w:id="5980" w:name="_ETM_Q12_497779"/>
      <w:bookmarkEnd w:id="5980"/>
      <w:r>
        <w:rPr>
          <w:rtl/>
        </w:rPr>
        <w:t xml:space="preserve">שלו </w:t>
      </w:r>
      <w:bookmarkStart w:id="5981" w:name="_ETM_Q12_498080"/>
      <w:bookmarkEnd w:id="5981"/>
      <w:r>
        <w:rPr>
          <w:rtl/>
        </w:rPr>
        <w:t xml:space="preserve">על </w:t>
      </w:r>
      <w:bookmarkStart w:id="5982" w:name="_ETM_Q12_498170"/>
      <w:bookmarkEnd w:id="5982"/>
      <w:r>
        <w:rPr>
          <w:rtl/>
        </w:rPr>
        <w:t xml:space="preserve">ההדק </w:t>
      </w:r>
      <w:bookmarkStart w:id="5983" w:name="_ETM_Q12_498589"/>
      <w:bookmarkEnd w:id="5983"/>
      <w:r>
        <w:rPr>
          <w:rtl/>
        </w:rPr>
        <w:t xml:space="preserve">תהיה </w:t>
      </w:r>
      <w:bookmarkStart w:id="5984" w:name="_ETM_Q12_501710"/>
      <w:bookmarkEnd w:id="5984"/>
      <w:r>
        <w:rPr>
          <w:rFonts w:hint="cs"/>
          <w:rtl/>
        </w:rPr>
        <w:t xml:space="preserve">קלילה מאוד, מאוד </w:t>
      </w:r>
      <w:bookmarkStart w:id="5985" w:name="_ETM_Q12_500000"/>
      <w:bookmarkEnd w:id="5985"/>
      <w:r>
        <w:rPr>
          <w:rFonts w:hint="cs"/>
          <w:rtl/>
        </w:rPr>
        <w:t xml:space="preserve">מאוד קלילה, </w:t>
      </w:r>
      <w:r>
        <w:rPr>
          <w:rtl/>
        </w:rPr>
        <w:t xml:space="preserve">כי </w:t>
      </w:r>
      <w:bookmarkStart w:id="5986" w:name="_ETM_Q12_501830"/>
      <w:bookmarkEnd w:id="5986"/>
      <w:r>
        <w:rPr>
          <w:rtl/>
        </w:rPr>
        <w:t xml:space="preserve">ברגע </w:t>
      </w:r>
      <w:bookmarkStart w:id="5987" w:name="_ETM_Q12_502310"/>
      <w:bookmarkEnd w:id="5987"/>
      <w:r>
        <w:rPr>
          <w:rtl/>
        </w:rPr>
        <w:t>ש</w:t>
      </w:r>
      <w:r>
        <w:rPr>
          <w:rFonts w:hint="cs"/>
          <w:rtl/>
        </w:rPr>
        <w:t>ר</w:t>
      </w:r>
      <w:bookmarkStart w:id="5988" w:name="_ETM_Q12_502700"/>
      <w:bookmarkEnd w:id="5988"/>
      <w:r>
        <w:rPr>
          <w:rtl/>
        </w:rPr>
        <w:t>צח</w:t>
      </w:r>
      <w:r>
        <w:rPr>
          <w:rFonts w:hint="cs"/>
          <w:rtl/>
        </w:rPr>
        <w:t xml:space="preserve"> הוא</w:t>
      </w:r>
      <w:r>
        <w:rPr>
          <w:rtl/>
        </w:rPr>
        <w:t xml:space="preserve"> </w:t>
      </w:r>
      <w:bookmarkStart w:id="5989" w:name="_ETM_Q12_503160"/>
      <w:bookmarkEnd w:id="5989"/>
      <w:r>
        <w:rPr>
          <w:rtl/>
        </w:rPr>
        <w:t xml:space="preserve">לא </w:t>
      </w:r>
      <w:bookmarkStart w:id="5990" w:name="_ETM_Q12_503310"/>
      <w:bookmarkEnd w:id="5990"/>
      <w:r>
        <w:rPr>
          <w:rtl/>
        </w:rPr>
        <w:t>טאבו</w:t>
      </w:r>
      <w:r>
        <w:rPr>
          <w:rFonts w:hint="cs"/>
          <w:rtl/>
        </w:rPr>
        <w:t xml:space="preserve">, ברגע </w:t>
      </w:r>
      <w:bookmarkStart w:id="5991" w:name="_ETM_Q12_505010"/>
      <w:bookmarkStart w:id="5992" w:name="_ETM_Q12_505430"/>
      <w:bookmarkEnd w:id="5991"/>
      <w:bookmarkEnd w:id="5992"/>
      <w:r>
        <w:rPr>
          <w:rFonts w:hint="cs"/>
          <w:rtl/>
        </w:rPr>
        <w:t>ש</w:t>
      </w:r>
      <w:r>
        <w:rPr>
          <w:rtl/>
        </w:rPr>
        <w:t xml:space="preserve">רצח </w:t>
      </w:r>
      <w:bookmarkStart w:id="5993" w:name="_ETM_Q12_506480"/>
      <w:bookmarkEnd w:id="5993"/>
      <w:r>
        <w:rPr>
          <w:rtl/>
        </w:rPr>
        <w:t xml:space="preserve">הוא </w:t>
      </w:r>
      <w:bookmarkStart w:id="5994" w:name="_ETM_Q12_506660"/>
      <w:bookmarkEnd w:id="5994"/>
      <w:r>
        <w:rPr>
          <w:rtl/>
        </w:rPr>
        <w:t xml:space="preserve">לא </w:t>
      </w:r>
      <w:bookmarkStart w:id="5995" w:name="_ETM_Q12_507349"/>
      <w:bookmarkEnd w:id="5995"/>
      <w:r>
        <w:rPr>
          <w:rFonts w:hint="cs"/>
          <w:rtl/>
        </w:rPr>
        <w:t xml:space="preserve">איסור </w:t>
      </w:r>
      <w:r>
        <w:rPr>
          <w:rtl/>
        </w:rPr>
        <w:t xml:space="preserve">מוחלט </w:t>
      </w:r>
      <w:bookmarkStart w:id="5996" w:name="_ETM_Q12_507800"/>
      <w:bookmarkEnd w:id="5996"/>
      <w:r>
        <w:rPr>
          <w:rtl/>
        </w:rPr>
        <w:t>וגורף</w:t>
      </w:r>
      <w:r>
        <w:rPr>
          <w:rFonts w:hint="cs"/>
          <w:rtl/>
        </w:rPr>
        <w:t xml:space="preserve"> </w:t>
      </w:r>
      <w:r>
        <w:rPr>
          <w:rFonts w:hint="eastAsia"/>
          <w:rtl/>
        </w:rPr>
        <w:t>–</w:t>
      </w:r>
      <w:r>
        <w:rPr>
          <w:rtl/>
        </w:rPr>
        <w:t xml:space="preserve"> </w:t>
      </w:r>
      <w:bookmarkStart w:id="5997" w:name="_ETM_Q12_509119"/>
      <w:bookmarkEnd w:id="5997"/>
      <w:r>
        <w:rPr>
          <w:rtl/>
        </w:rPr>
        <w:t xml:space="preserve">כמו </w:t>
      </w:r>
      <w:bookmarkStart w:id="5998" w:name="_ETM_Q12_509300"/>
      <w:bookmarkEnd w:id="5998"/>
      <w:r>
        <w:rPr>
          <w:rtl/>
        </w:rPr>
        <w:t xml:space="preserve">בכל </w:t>
      </w:r>
      <w:bookmarkStart w:id="5999" w:name="_ETM_Q12_509810"/>
      <w:bookmarkEnd w:id="5999"/>
      <w:r>
        <w:rPr>
          <w:rtl/>
        </w:rPr>
        <w:t xml:space="preserve">המדינות </w:t>
      </w:r>
      <w:bookmarkStart w:id="6000" w:name="_ETM_Q12_510470"/>
      <w:bookmarkEnd w:id="6000"/>
      <w:r>
        <w:rPr>
          <w:rtl/>
        </w:rPr>
        <w:t xml:space="preserve">בחברה </w:t>
      </w:r>
      <w:bookmarkStart w:id="6001" w:name="_ETM_Q12_511009"/>
      <w:bookmarkEnd w:id="6001"/>
      <w:r>
        <w:rPr>
          <w:rtl/>
        </w:rPr>
        <w:t>המערבית</w:t>
      </w:r>
      <w:r>
        <w:rPr>
          <w:rFonts w:hint="cs"/>
          <w:rtl/>
        </w:rPr>
        <w:t>,</w:t>
      </w:r>
      <w:r>
        <w:rPr>
          <w:rtl/>
        </w:rPr>
        <w:t xml:space="preserve"> </w:t>
      </w:r>
      <w:bookmarkStart w:id="6002" w:name="_ETM_Q12_511609"/>
      <w:bookmarkEnd w:id="6002"/>
      <w:r>
        <w:rPr>
          <w:rtl/>
        </w:rPr>
        <w:t xml:space="preserve">כולל </w:t>
      </w:r>
      <w:bookmarkStart w:id="6003" w:name="_ETM_Q12_511939"/>
      <w:bookmarkEnd w:id="6003"/>
      <w:r>
        <w:rPr>
          <w:rtl/>
        </w:rPr>
        <w:t>ישראל</w:t>
      </w:r>
      <w:r>
        <w:rPr>
          <w:rFonts w:hint="cs"/>
          <w:rtl/>
        </w:rPr>
        <w:t xml:space="preserve">, </w:t>
      </w:r>
      <w:r>
        <w:rPr>
          <w:rtl/>
        </w:rPr>
        <w:t xml:space="preserve">ברגע </w:t>
      </w:r>
      <w:bookmarkStart w:id="6004" w:name="_ETM_Q12_513850"/>
      <w:bookmarkEnd w:id="6004"/>
      <w:r>
        <w:rPr>
          <w:rtl/>
        </w:rPr>
        <w:t xml:space="preserve">שרצח </w:t>
      </w:r>
      <w:bookmarkStart w:id="6005" w:name="_ETM_Q12_514750"/>
      <w:bookmarkEnd w:id="6005"/>
      <w:r>
        <w:rPr>
          <w:rtl/>
        </w:rPr>
        <w:t xml:space="preserve">הוא </w:t>
      </w:r>
      <w:bookmarkStart w:id="6006" w:name="_ETM_Q12_514870"/>
      <w:bookmarkEnd w:id="6006"/>
      <w:r>
        <w:rPr>
          <w:rtl/>
        </w:rPr>
        <w:t>מוצדק</w:t>
      </w:r>
      <w:r w:rsidR="00DE7124">
        <w:rPr>
          <w:rFonts w:hint="cs"/>
          <w:rtl/>
        </w:rPr>
        <w:t>,</w:t>
      </w:r>
      <w:r>
        <w:rPr>
          <w:rtl/>
        </w:rPr>
        <w:t xml:space="preserve"> </w:t>
      </w:r>
      <w:bookmarkStart w:id="6007" w:name="_ETM_Q12_515380"/>
      <w:bookmarkEnd w:id="6007"/>
      <w:r>
        <w:rPr>
          <w:rtl/>
        </w:rPr>
        <w:t xml:space="preserve">עם </w:t>
      </w:r>
      <w:bookmarkStart w:id="6008" w:name="_ETM_Q12_515529"/>
      <w:bookmarkEnd w:id="6008"/>
      <w:r>
        <w:rPr>
          <w:rtl/>
        </w:rPr>
        <w:t>כוכבית</w:t>
      </w:r>
      <w:r>
        <w:rPr>
          <w:rFonts w:hint="cs"/>
          <w:rtl/>
        </w:rPr>
        <w:t xml:space="preserve"> –</w:t>
      </w:r>
      <w:r>
        <w:rPr>
          <w:rtl/>
        </w:rPr>
        <w:t xml:space="preserve"> </w:t>
      </w:r>
      <w:bookmarkStart w:id="6009" w:name="_ETM_Q12_517300"/>
      <w:bookmarkEnd w:id="6009"/>
      <w:r>
        <w:rPr>
          <w:rFonts w:hint="cs"/>
          <w:rtl/>
        </w:rPr>
        <w:t>ה</w:t>
      </w:r>
      <w:r>
        <w:rPr>
          <w:rtl/>
        </w:rPr>
        <w:t xml:space="preserve">כוכבית </w:t>
      </w:r>
      <w:bookmarkStart w:id="6010" w:name="_ETM_Q12_517930"/>
      <w:bookmarkEnd w:id="6010"/>
      <w:r>
        <w:rPr>
          <w:rtl/>
        </w:rPr>
        <w:t xml:space="preserve">הזאת </w:t>
      </w:r>
      <w:bookmarkStart w:id="6011" w:name="_ETM_Q12_518200"/>
      <w:bookmarkEnd w:id="6011"/>
      <w:r>
        <w:rPr>
          <w:rFonts w:hint="cs"/>
          <w:rtl/>
        </w:rPr>
        <w:t>ת</w:t>
      </w:r>
      <w:r>
        <w:rPr>
          <w:rtl/>
        </w:rPr>
        <w:t xml:space="preserve">וסר </w:t>
      </w:r>
      <w:bookmarkStart w:id="6012" w:name="_ETM_Q12_518560"/>
      <w:bookmarkEnd w:id="6012"/>
      <w:r>
        <w:rPr>
          <w:rtl/>
        </w:rPr>
        <w:t xml:space="preserve">מהר </w:t>
      </w:r>
      <w:bookmarkStart w:id="6013" w:name="_ETM_Q12_518860"/>
      <w:bookmarkEnd w:id="6013"/>
      <w:r>
        <w:rPr>
          <w:rtl/>
        </w:rPr>
        <w:t>מאוד</w:t>
      </w:r>
      <w:r>
        <w:rPr>
          <w:rFonts w:hint="cs"/>
          <w:rtl/>
        </w:rPr>
        <w:t>.</w:t>
      </w:r>
    </w:p>
    <w:p w:rsidR="009809C1" w:rsidRDefault="009809C1" w:rsidP="00234575">
      <w:pPr>
        <w:rPr>
          <w:rtl/>
        </w:rPr>
      </w:pPr>
    </w:p>
    <w:p w:rsidR="009809C1" w:rsidRDefault="009809C1" w:rsidP="00DE7124">
      <w:pPr>
        <w:rPr>
          <w:rtl/>
        </w:rPr>
      </w:pPr>
      <w:bookmarkStart w:id="6014" w:name="_ETM_Q12_521000"/>
      <w:bookmarkEnd w:id="6014"/>
      <w:r>
        <w:rPr>
          <w:rtl/>
        </w:rPr>
        <w:t xml:space="preserve">אנחנו </w:t>
      </w:r>
      <w:bookmarkStart w:id="6015" w:name="_ETM_Q12_520510"/>
      <w:bookmarkEnd w:id="6015"/>
      <w:r>
        <w:rPr>
          <w:rtl/>
        </w:rPr>
        <w:t xml:space="preserve">עדים </w:t>
      </w:r>
      <w:bookmarkStart w:id="6016" w:name="_ETM_Q12_520839"/>
      <w:bookmarkEnd w:id="6016"/>
      <w:r>
        <w:rPr>
          <w:rtl/>
        </w:rPr>
        <w:t xml:space="preserve">היום </w:t>
      </w:r>
      <w:bookmarkStart w:id="6017" w:name="_ETM_Q12_521770"/>
      <w:bookmarkEnd w:id="6017"/>
      <w:r>
        <w:rPr>
          <w:rtl/>
        </w:rPr>
        <w:t>לפרי</w:t>
      </w:r>
      <w:bookmarkStart w:id="6018" w:name="_ETM_Q12_520000"/>
      <w:bookmarkEnd w:id="6018"/>
      <w:r>
        <w:rPr>
          <w:rFonts w:hint="cs"/>
          <w:rtl/>
        </w:rPr>
        <w:t xml:space="preserve"> הבאושים</w:t>
      </w:r>
      <w:r>
        <w:rPr>
          <w:rtl/>
        </w:rPr>
        <w:t xml:space="preserve"> </w:t>
      </w:r>
      <w:bookmarkStart w:id="6019" w:name="_ETM_Q12_523510"/>
      <w:bookmarkEnd w:id="6019"/>
      <w:r>
        <w:rPr>
          <w:rtl/>
        </w:rPr>
        <w:t xml:space="preserve">שמנהיגי </w:t>
      </w:r>
      <w:bookmarkStart w:id="6020" w:name="_ETM_Q12_524329"/>
      <w:bookmarkEnd w:id="6020"/>
      <w:proofErr w:type="spellStart"/>
      <w:r>
        <w:rPr>
          <w:rFonts w:hint="cs"/>
          <w:rtl/>
        </w:rPr>
        <w:t>ו</w:t>
      </w:r>
      <w:bookmarkStart w:id="6021" w:name="_ETM_Q12_524510"/>
      <w:bookmarkEnd w:id="6021"/>
      <w:r>
        <w:rPr>
          <w:rtl/>
        </w:rPr>
        <w:t>משפיע</w:t>
      </w:r>
      <w:r>
        <w:rPr>
          <w:rFonts w:hint="cs"/>
          <w:rtl/>
        </w:rPr>
        <w:t>י</w:t>
      </w:r>
      <w:proofErr w:type="spellEnd"/>
      <w:r>
        <w:rPr>
          <w:rtl/>
        </w:rPr>
        <w:t xml:space="preserve"> </w:t>
      </w:r>
      <w:bookmarkStart w:id="6022" w:name="_ETM_Q12_525019"/>
      <w:bookmarkStart w:id="6023" w:name="_ETM_Q12_525109"/>
      <w:bookmarkEnd w:id="6022"/>
      <w:bookmarkEnd w:id="6023"/>
      <w:r>
        <w:rPr>
          <w:rtl/>
        </w:rPr>
        <w:t xml:space="preserve">החברה </w:t>
      </w:r>
      <w:bookmarkStart w:id="6024" w:name="_ETM_Q12_525620"/>
      <w:bookmarkEnd w:id="6024"/>
      <w:r>
        <w:rPr>
          <w:rtl/>
        </w:rPr>
        <w:t xml:space="preserve">הערבית </w:t>
      </w:r>
      <w:bookmarkStart w:id="6025" w:name="_ETM_Q12_526129"/>
      <w:bookmarkEnd w:id="6025"/>
      <w:r>
        <w:rPr>
          <w:rFonts w:hint="cs"/>
          <w:rtl/>
        </w:rPr>
        <w:t xml:space="preserve">הביאו </w:t>
      </w:r>
      <w:bookmarkStart w:id="6026" w:name="_ETM_Q12_527129"/>
      <w:bookmarkEnd w:id="6026"/>
      <w:r>
        <w:rPr>
          <w:rtl/>
        </w:rPr>
        <w:t xml:space="preserve">על </w:t>
      </w:r>
      <w:bookmarkStart w:id="6027" w:name="_ETM_Q12_527370"/>
      <w:bookmarkEnd w:id="6027"/>
      <w:r>
        <w:rPr>
          <w:rtl/>
        </w:rPr>
        <w:t xml:space="preserve">החברה </w:t>
      </w:r>
      <w:bookmarkStart w:id="6028" w:name="_ETM_Q12_527879"/>
      <w:bookmarkEnd w:id="6028"/>
      <w:r>
        <w:rPr>
          <w:rtl/>
        </w:rPr>
        <w:t>הערבית</w:t>
      </w:r>
      <w:r>
        <w:rPr>
          <w:rFonts w:hint="cs"/>
          <w:rtl/>
        </w:rPr>
        <w:t>.</w:t>
      </w:r>
      <w:r>
        <w:rPr>
          <w:rtl/>
        </w:rPr>
        <w:t xml:space="preserve"> </w:t>
      </w:r>
      <w:bookmarkStart w:id="6029" w:name="_ETM_Q12_529060"/>
      <w:bookmarkEnd w:id="6029"/>
      <w:r>
        <w:rPr>
          <w:rtl/>
        </w:rPr>
        <w:t>אי</w:t>
      </w:r>
      <w:bookmarkStart w:id="6030" w:name="_ETM_Q12_529210"/>
      <w:bookmarkEnd w:id="6030"/>
      <w:r>
        <w:rPr>
          <w:rFonts w:hint="cs"/>
          <w:rtl/>
        </w:rPr>
        <w:t>-</w:t>
      </w:r>
      <w:r>
        <w:rPr>
          <w:rtl/>
        </w:rPr>
        <w:t xml:space="preserve">אפשר </w:t>
      </w:r>
      <w:bookmarkStart w:id="6031" w:name="_ETM_Q12_529510"/>
      <w:bookmarkEnd w:id="6031"/>
      <w:r>
        <w:rPr>
          <w:rtl/>
        </w:rPr>
        <w:t xml:space="preserve">לסבול </w:t>
      </w:r>
      <w:bookmarkStart w:id="6032" w:name="_ETM_Q12_530170"/>
      <w:bookmarkEnd w:id="6032"/>
      <w:r>
        <w:rPr>
          <w:rtl/>
        </w:rPr>
        <w:t xml:space="preserve">יותר </w:t>
      </w:r>
      <w:bookmarkStart w:id="6033" w:name="_ETM_Q12_531199"/>
      <w:bookmarkEnd w:id="6033"/>
      <w:r>
        <w:rPr>
          <w:rFonts w:hint="cs"/>
          <w:rtl/>
        </w:rPr>
        <w:t xml:space="preserve">לראות </w:t>
      </w:r>
      <w:bookmarkStart w:id="6034" w:name="_ETM_Q12_531529"/>
      <w:bookmarkEnd w:id="6034"/>
      <w:r>
        <w:rPr>
          <w:rtl/>
        </w:rPr>
        <w:t xml:space="preserve">אותם </w:t>
      </w:r>
      <w:bookmarkStart w:id="6035" w:name="_ETM_Q12_531960"/>
      <w:bookmarkEnd w:id="6035"/>
      <w:r>
        <w:rPr>
          <w:rtl/>
        </w:rPr>
        <w:t xml:space="preserve">בוכים </w:t>
      </w:r>
      <w:bookmarkStart w:id="6036" w:name="_ETM_Q12_533150"/>
      <w:bookmarkEnd w:id="6036"/>
      <w:r>
        <w:rPr>
          <w:rtl/>
        </w:rPr>
        <w:t>ומקו</w:t>
      </w:r>
      <w:r>
        <w:rPr>
          <w:rFonts w:hint="cs"/>
          <w:rtl/>
        </w:rPr>
        <w:t xml:space="preserve">ננים </w:t>
      </w:r>
      <w:bookmarkStart w:id="6037" w:name="_ETM_Q12_534650"/>
      <w:bookmarkEnd w:id="6037"/>
      <w:r>
        <w:rPr>
          <w:rFonts w:hint="cs"/>
          <w:rtl/>
        </w:rPr>
        <w:t>ע</w:t>
      </w:r>
      <w:r>
        <w:rPr>
          <w:rtl/>
        </w:rPr>
        <w:t xml:space="preserve">ל </w:t>
      </w:r>
      <w:bookmarkStart w:id="6038" w:name="_ETM_Q12_534830"/>
      <w:bookmarkEnd w:id="6038"/>
      <w:r>
        <w:rPr>
          <w:rtl/>
        </w:rPr>
        <w:t xml:space="preserve">הרצח </w:t>
      </w:r>
      <w:bookmarkStart w:id="6039" w:name="_ETM_Q12_535339"/>
      <w:bookmarkEnd w:id="6039"/>
      <w:r>
        <w:rPr>
          <w:rtl/>
        </w:rPr>
        <w:t xml:space="preserve">בחברה </w:t>
      </w:r>
      <w:bookmarkStart w:id="6040" w:name="_ETM_Q12_535820"/>
      <w:bookmarkEnd w:id="6040"/>
      <w:r>
        <w:rPr>
          <w:rtl/>
        </w:rPr>
        <w:t>הערבית</w:t>
      </w:r>
      <w:bookmarkStart w:id="6041" w:name="_ETM_Q12_536270"/>
      <w:bookmarkEnd w:id="6041"/>
      <w:r>
        <w:rPr>
          <w:rFonts w:hint="cs"/>
          <w:rtl/>
        </w:rPr>
        <w:t xml:space="preserve">, ובן גביר ובן גביר ובן גביר – </w:t>
      </w:r>
      <w:bookmarkStart w:id="6042" w:name="_ETM_Q12_536690"/>
      <w:bookmarkStart w:id="6043" w:name="_ETM_Q12_537020"/>
      <w:bookmarkStart w:id="6044" w:name="_ETM_Q12_537260"/>
      <w:bookmarkStart w:id="6045" w:name="_ETM_Q12_537440"/>
      <w:bookmarkStart w:id="6046" w:name="_ETM_Q12_537829"/>
      <w:bookmarkStart w:id="6047" w:name="_ETM_Q12_538420"/>
      <w:bookmarkEnd w:id="6042"/>
      <w:bookmarkEnd w:id="6043"/>
      <w:bookmarkEnd w:id="6044"/>
      <w:bookmarkEnd w:id="6045"/>
      <w:bookmarkEnd w:id="6046"/>
      <w:bookmarkEnd w:id="6047"/>
      <w:r>
        <w:rPr>
          <w:rtl/>
        </w:rPr>
        <w:t xml:space="preserve">כאילו </w:t>
      </w:r>
      <w:bookmarkStart w:id="6048" w:name="_ETM_Q12_538660"/>
      <w:bookmarkStart w:id="6049" w:name="_ETM_Q12_538779"/>
      <w:bookmarkEnd w:id="6048"/>
      <w:bookmarkEnd w:id="6049"/>
      <w:r>
        <w:rPr>
          <w:rtl/>
        </w:rPr>
        <w:t xml:space="preserve">לפני </w:t>
      </w:r>
      <w:bookmarkStart w:id="6050" w:name="_ETM_Q12_538989"/>
      <w:bookmarkEnd w:id="6050"/>
      <w:r>
        <w:rPr>
          <w:rtl/>
        </w:rPr>
        <w:t xml:space="preserve">שבן </w:t>
      </w:r>
      <w:bookmarkStart w:id="6051" w:name="_ETM_Q12_539320"/>
      <w:bookmarkEnd w:id="6051"/>
      <w:r>
        <w:rPr>
          <w:rtl/>
        </w:rPr>
        <w:t xml:space="preserve">גביר </w:t>
      </w:r>
      <w:bookmarkStart w:id="6052" w:name="_ETM_Q12_539589"/>
      <w:bookmarkEnd w:id="6052"/>
      <w:r>
        <w:rPr>
          <w:rtl/>
        </w:rPr>
        <w:t xml:space="preserve">נולד </w:t>
      </w:r>
      <w:bookmarkStart w:id="6053" w:name="_ETM_Q12_540370"/>
      <w:bookmarkEnd w:id="6053"/>
      <w:r>
        <w:rPr>
          <w:rtl/>
        </w:rPr>
        <w:t xml:space="preserve">לא </w:t>
      </w:r>
      <w:bookmarkStart w:id="6054" w:name="_ETM_Q12_540610"/>
      <w:bookmarkEnd w:id="6054"/>
      <w:r>
        <w:rPr>
          <w:rtl/>
        </w:rPr>
        <w:t xml:space="preserve">הייתה </w:t>
      </w:r>
      <w:bookmarkStart w:id="6055" w:name="_ETM_Q12_540910"/>
      <w:bookmarkEnd w:id="6055"/>
      <w:r>
        <w:rPr>
          <w:rtl/>
        </w:rPr>
        <w:t xml:space="preserve">אלימות </w:t>
      </w:r>
      <w:bookmarkStart w:id="6056" w:name="_ETM_Q12_541210"/>
      <w:bookmarkEnd w:id="6056"/>
      <w:r>
        <w:rPr>
          <w:rtl/>
        </w:rPr>
        <w:t xml:space="preserve">בחברה </w:t>
      </w:r>
      <w:bookmarkStart w:id="6057" w:name="_ETM_Q12_541570"/>
      <w:bookmarkEnd w:id="6057"/>
      <w:r>
        <w:rPr>
          <w:rtl/>
        </w:rPr>
        <w:t>הערבית</w:t>
      </w:r>
      <w:r>
        <w:rPr>
          <w:rFonts w:hint="cs"/>
          <w:rtl/>
        </w:rPr>
        <w:t>,</w:t>
      </w:r>
      <w:r>
        <w:rPr>
          <w:rtl/>
        </w:rPr>
        <w:t xml:space="preserve"> </w:t>
      </w:r>
      <w:bookmarkStart w:id="6058" w:name="_ETM_Q12_542489"/>
      <w:bookmarkEnd w:id="6058"/>
      <w:r>
        <w:rPr>
          <w:rtl/>
        </w:rPr>
        <w:t xml:space="preserve">חברה </w:t>
      </w:r>
      <w:bookmarkStart w:id="6059" w:name="_ETM_Q12_542850"/>
      <w:bookmarkEnd w:id="6059"/>
      <w:r>
        <w:rPr>
          <w:rtl/>
        </w:rPr>
        <w:t>ש</w:t>
      </w:r>
      <w:r>
        <w:rPr>
          <w:rFonts w:hint="cs"/>
          <w:rtl/>
        </w:rPr>
        <w:t xml:space="preserve">ל מהאטמה </w:t>
      </w:r>
      <w:bookmarkStart w:id="6060" w:name="_ETM_Q12_543269"/>
      <w:bookmarkEnd w:id="6060"/>
      <w:r>
        <w:rPr>
          <w:rtl/>
        </w:rPr>
        <w:t>גנדי</w:t>
      </w:r>
      <w:r>
        <w:rPr>
          <w:rFonts w:hint="cs"/>
          <w:rtl/>
        </w:rPr>
        <w:t>.</w:t>
      </w:r>
      <w:r w:rsidR="00DE7124">
        <w:rPr>
          <w:rFonts w:hint="cs"/>
          <w:rtl/>
        </w:rPr>
        <w:t xml:space="preserve"> </w:t>
      </w:r>
      <w:bookmarkStart w:id="6061" w:name="_ETM_Q12_544000"/>
      <w:bookmarkStart w:id="6062" w:name="_ETM_Q12_545400"/>
      <w:bookmarkEnd w:id="6061"/>
      <w:bookmarkEnd w:id="6062"/>
      <w:r>
        <w:rPr>
          <w:rtl/>
        </w:rPr>
        <w:t>לשמ</w:t>
      </w:r>
      <w:r>
        <w:rPr>
          <w:rFonts w:hint="cs"/>
          <w:rtl/>
        </w:rPr>
        <w:t xml:space="preserve">וע אותם </w:t>
      </w:r>
      <w:bookmarkStart w:id="6063" w:name="_ETM_Q12_546290"/>
      <w:bookmarkEnd w:id="6063"/>
      <w:r>
        <w:rPr>
          <w:rtl/>
        </w:rPr>
        <w:t xml:space="preserve">בוכים </w:t>
      </w:r>
      <w:bookmarkStart w:id="6064" w:name="_ETM_Q12_546740"/>
      <w:bookmarkEnd w:id="6064"/>
      <w:r>
        <w:rPr>
          <w:rtl/>
        </w:rPr>
        <w:t xml:space="preserve">על </w:t>
      </w:r>
      <w:bookmarkStart w:id="6065" w:name="_ETM_Q12_546830"/>
      <w:bookmarkEnd w:id="6065"/>
      <w:r>
        <w:rPr>
          <w:rtl/>
        </w:rPr>
        <w:t>זה</w:t>
      </w:r>
      <w:r>
        <w:rPr>
          <w:rFonts w:hint="cs"/>
          <w:rtl/>
        </w:rPr>
        <w:t xml:space="preserve">, מקוננים על זה </w:t>
      </w:r>
      <w:bookmarkStart w:id="6066" w:name="_ETM_Q12_548000"/>
      <w:bookmarkStart w:id="6067" w:name="_ETM_Q12_547350"/>
      <w:bookmarkStart w:id="6068" w:name="_ETM_Q12_547560"/>
      <w:bookmarkStart w:id="6069" w:name="_ETM_Q12_547770"/>
      <w:bookmarkStart w:id="6070" w:name="_ETM_Q12_548159"/>
      <w:bookmarkStart w:id="6071" w:name="_ETM_Q12_548310"/>
      <w:bookmarkEnd w:id="6066"/>
      <w:bookmarkEnd w:id="6067"/>
      <w:bookmarkEnd w:id="6068"/>
      <w:bookmarkEnd w:id="6069"/>
      <w:bookmarkEnd w:id="6070"/>
      <w:bookmarkEnd w:id="6071"/>
      <w:r>
        <w:rPr>
          <w:rtl/>
        </w:rPr>
        <w:t>ביד</w:t>
      </w:r>
      <w:r>
        <w:rPr>
          <w:rFonts w:hint="cs"/>
          <w:rtl/>
        </w:rPr>
        <w:t xml:space="preserve"> אחת, </w:t>
      </w:r>
      <w:bookmarkStart w:id="6072" w:name="_ETM_Q12_548610"/>
      <w:bookmarkStart w:id="6073" w:name="_ETM_Q12_549029"/>
      <w:bookmarkEnd w:id="6072"/>
      <w:bookmarkEnd w:id="6073"/>
      <w:r>
        <w:rPr>
          <w:rtl/>
        </w:rPr>
        <w:t xml:space="preserve">וביד </w:t>
      </w:r>
      <w:bookmarkStart w:id="6074" w:name="_ETM_Q12_549360"/>
      <w:bookmarkEnd w:id="6074"/>
      <w:r>
        <w:rPr>
          <w:rtl/>
        </w:rPr>
        <w:t xml:space="preserve">השנייה </w:t>
      </w:r>
      <w:bookmarkStart w:id="6075" w:name="_ETM_Q12_549719"/>
      <w:bookmarkEnd w:id="6075"/>
      <w:r>
        <w:rPr>
          <w:rtl/>
        </w:rPr>
        <w:t>מ</w:t>
      </w:r>
      <w:r>
        <w:rPr>
          <w:rFonts w:hint="cs"/>
          <w:rtl/>
        </w:rPr>
        <w:t>ע</w:t>
      </w:r>
      <w:r>
        <w:rPr>
          <w:rtl/>
        </w:rPr>
        <w:t xml:space="preserve">ודדים </w:t>
      </w:r>
      <w:bookmarkStart w:id="6076" w:name="_ETM_Q12_550400"/>
      <w:bookmarkEnd w:id="6076"/>
      <w:r>
        <w:rPr>
          <w:rFonts w:hint="cs"/>
          <w:rtl/>
        </w:rPr>
        <w:t xml:space="preserve">אלימות – </w:t>
      </w:r>
      <w:bookmarkStart w:id="6077" w:name="_ETM_Q12_551930"/>
      <w:bookmarkEnd w:id="6077"/>
      <w:r>
        <w:rPr>
          <w:rtl/>
        </w:rPr>
        <w:t xml:space="preserve">מה </w:t>
      </w:r>
      <w:bookmarkStart w:id="6078" w:name="_ETM_Q12_552170"/>
      <w:bookmarkEnd w:id="6078"/>
      <w:r>
        <w:rPr>
          <w:rtl/>
        </w:rPr>
        <w:t xml:space="preserve">הם </w:t>
      </w:r>
      <w:bookmarkStart w:id="6079" w:name="_ETM_Q12_552230"/>
      <w:bookmarkEnd w:id="6079"/>
      <w:r>
        <w:rPr>
          <w:rtl/>
        </w:rPr>
        <w:t>רוצים</w:t>
      </w:r>
      <w:r>
        <w:rPr>
          <w:rFonts w:hint="cs"/>
          <w:rtl/>
        </w:rPr>
        <w:t>?</w:t>
      </w:r>
      <w:r>
        <w:rPr>
          <w:rtl/>
        </w:rPr>
        <w:t xml:space="preserve"> </w:t>
      </w:r>
      <w:bookmarkStart w:id="6080" w:name="_ETM_Q12_552560"/>
      <w:bookmarkEnd w:id="6080"/>
      <w:r>
        <w:rPr>
          <w:rtl/>
        </w:rPr>
        <w:t xml:space="preserve">לשלוח </w:t>
      </w:r>
      <w:bookmarkStart w:id="6081" w:name="_ETM_Q12_553010"/>
      <w:bookmarkEnd w:id="6081"/>
      <w:r>
        <w:t>memo</w:t>
      </w:r>
      <w:r>
        <w:rPr>
          <w:rFonts w:hint="cs"/>
          <w:rtl/>
        </w:rPr>
        <w:t xml:space="preserve"> </w:t>
      </w:r>
      <w:bookmarkStart w:id="6082" w:name="_ETM_Q12_553460"/>
      <w:bookmarkStart w:id="6083" w:name="_ETM_Q12_553700"/>
      <w:bookmarkEnd w:id="6082"/>
      <w:bookmarkEnd w:id="6083"/>
      <w:r>
        <w:rPr>
          <w:rtl/>
        </w:rPr>
        <w:t xml:space="preserve">לתלמידים </w:t>
      </w:r>
      <w:bookmarkStart w:id="6084" w:name="_ETM_Q12_554450"/>
      <w:bookmarkEnd w:id="6084"/>
      <w:r>
        <w:rPr>
          <w:rtl/>
        </w:rPr>
        <w:t xml:space="preserve">בחברה </w:t>
      </w:r>
      <w:bookmarkStart w:id="6085" w:name="_ETM_Q12_554900"/>
      <w:bookmarkEnd w:id="6085"/>
      <w:r>
        <w:rPr>
          <w:rtl/>
        </w:rPr>
        <w:t>הערבית</w:t>
      </w:r>
      <w:r>
        <w:rPr>
          <w:rFonts w:hint="cs"/>
          <w:rtl/>
        </w:rPr>
        <w:t xml:space="preserve"> </w:t>
      </w:r>
      <w:r w:rsidR="00DE1E74">
        <w:rPr>
          <w:rFonts w:hint="cs"/>
          <w:rtl/>
        </w:rPr>
        <w:t>– –</w:t>
      </w:r>
    </w:p>
    <w:p w:rsidR="009809C1" w:rsidRDefault="009809C1" w:rsidP="00234575">
      <w:pPr>
        <w:rPr>
          <w:rtl/>
        </w:rPr>
      </w:pPr>
    </w:p>
    <w:p w:rsidR="009809C1" w:rsidRDefault="009809C1" w:rsidP="00234575">
      <w:pPr>
        <w:pStyle w:val="af7"/>
        <w:keepNext/>
        <w:rPr>
          <w:rtl/>
        </w:rPr>
      </w:pPr>
      <w:r w:rsidRPr="000F701C">
        <w:rPr>
          <w:rStyle w:val="TagStyle"/>
          <w:rtl/>
        </w:rPr>
        <w:t xml:space="preserve"> &lt;&lt; יור &gt;&gt; </w:t>
      </w:r>
      <w:r>
        <w:rPr>
          <w:rtl/>
        </w:rPr>
        <w:t>היו"ר משה רוט:</w:t>
      </w:r>
      <w:r w:rsidRPr="000F701C">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תודה רבה.</w:t>
      </w:r>
    </w:p>
    <w:p w:rsidR="009809C1" w:rsidRDefault="009809C1" w:rsidP="00234575">
      <w:pPr>
        <w:rPr>
          <w:rtl/>
        </w:rPr>
      </w:pPr>
    </w:p>
    <w:p w:rsidR="009809C1" w:rsidRDefault="009809C1" w:rsidP="00234575">
      <w:pPr>
        <w:pStyle w:val="-"/>
        <w:keepNext/>
        <w:rPr>
          <w:rtl/>
        </w:rPr>
      </w:pPr>
      <w:bookmarkStart w:id="6086" w:name="ET_speakercontinue_6149_18"/>
      <w:r w:rsidRPr="000F701C">
        <w:rPr>
          <w:rStyle w:val="TagStyle"/>
          <w:rtl/>
        </w:rPr>
        <w:t xml:space="preserve"> &lt;&lt; דובר_המשך &gt;&gt; </w:t>
      </w:r>
      <w:r>
        <w:rPr>
          <w:rtl/>
        </w:rPr>
        <w:t>גלית דיסטל אטבריאן (הליכוד):</w:t>
      </w:r>
      <w:r w:rsidRPr="000F701C">
        <w:rPr>
          <w:rStyle w:val="TagStyle"/>
          <w:rtl/>
        </w:rPr>
        <w:t xml:space="preserve"> &lt;&lt; דובר_המשך &gt;&gt;</w:t>
      </w:r>
      <w:r>
        <w:rPr>
          <w:rtl/>
        </w:rPr>
        <w:t xml:space="preserve">   </w:t>
      </w:r>
      <w:bookmarkEnd w:id="6086"/>
    </w:p>
    <w:p w:rsidR="009809C1" w:rsidRDefault="009809C1" w:rsidP="00234575">
      <w:pPr>
        <w:pStyle w:val="KeepWithNext"/>
        <w:rPr>
          <w:rtl/>
        </w:rPr>
      </w:pPr>
    </w:p>
    <w:p w:rsidR="009809C1" w:rsidRDefault="00DE1E74" w:rsidP="00234575">
      <w:pPr>
        <w:rPr>
          <w:rtl/>
        </w:rPr>
      </w:pPr>
      <w:bookmarkStart w:id="6087" w:name="_ETM_Q12_552000"/>
      <w:bookmarkEnd w:id="6087"/>
      <w:r>
        <w:rPr>
          <w:rFonts w:hint="cs"/>
          <w:rtl/>
        </w:rPr>
        <w:t>– –</w:t>
      </w:r>
      <w:r w:rsidR="009809C1">
        <w:rPr>
          <w:rFonts w:hint="cs"/>
          <w:rtl/>
        </w:rPr>
        <w:t xml:space="preserve"> </w:t>
      </w:r>
      <w:bookmarkStart w:id="6088" w:name="_ETM_Q12_555710"/>
      <w:bookmarkEnd w:id="6088"/>
      <w:r w:rsidR="009809C1">
        <w:rPr>
          <w:rtl/>
        </w:rPr>
        <w:t>באוניברסיטה</w:t>
      </w:r>
      <w:r w:rsidR="009809C1">
        <w:rPr>
          <w:rFonts w:hint="cs"/>
          <w:rtl/>
        </w:rPr>
        <w:t>,</w:t>
      </w:r>
      <w:r w:rsidR="009809C1">
        <w:rPr>
          <w:rtl/>
        </w:rPr>
        <w:t xml:space="preserve"> </w:t>
      </w:r>
      <w:bookmarkStart w:id="6089" w:name="_ETM_Q12_557060"/>
      <w:bookmarkEnd w:id="6089"/>
      <w:r w:rsidR="009809C1">
        <w:rPr>
          <w:rtl/>
        </w:rPr>
        <w:t xml:space="preserve">שרצח </w:t>
      </w:r>
      <w:bookmarkStart w:id="6090" w:name="_ETM_Q12_557600"/>
      <w:bookmarkEnd w:id="6090"/>
      <w:r w:rsidR="009809C1">
        <w:rPr>
          <w:rtl/>
        </w:rPr>
        <w:t xml:space="preserve">מותר </w:t>
      </w:r>
      <w:bookmarkStart w:id="6091" w:name="_ETM_Q12_558020"/>
      <w:bookmarkEnd w:id="6091"/>
      <w:r w:rsidR="009809C1">
        <w:rPr>
          <w:rtl/>
        </w:rPr>
        <w:t xml:space="preserve">אבל </w:t>
      </w:r>
      <w:bookmarkStart w:id="6092" w:name="_ETM_Q12_558230"/>
      <w:bookmarkEnd w:id="6092"/>
      <w:r w:rsidR="009809C1">
        <w:rPr>
          <w:rtl/>
        </w:rPr>
        <w:t xml:space="preserve">רק </w:t>
      </w:r>
      <w:bookmarkStart w:id="6093" w:name="_ETM_Q12_558410"/>
      <w:bookmarkEnd w:id="6093"/>
      <w:r w:rsidR="009809C1">
        <w:rPr>
          <w:rtl/>
        </w:rPr>
        <w:t>ליהודים</w:t>
      </w:r>
      <w:r w:rsidR="009809C1">
        <w:rPr>
          <w:rFonts w:hint="cs"/>
          <w:rtl/>
        </w:rPr>
        <w:t>?</w:t>
      </w:r>
      <w:r w:rsidR="009809C1">
        <w:rPr>
          <w:rtl/>
        </w:rPr>
        <w:t xml:space="preserve"> </w:t>
      </w:r>
      <w:bookmarkStart w:id="6094" w:name="_ETM_Q12_559370"/>
      <w:bookmarkEnd w:id="6094"/>
      <w:r w:rsidR="009809C1">
        <w:rPr>
          <w:rtl/>
        </w:rPr>
        <w:t xml:space="preserve">הם </w:t>
      </w:r>
      <w:bookmarkStart w:id="6095" w:name="_ETM_Q12_559520"/>
      <w:bookmarkEnd w:id="6095"/>
      <w:r w:rsidR="009809C1">
        <w:rPr>
          <w:rtl/>
        </w:rPr>
        <w:t xml:space="preserve">לא </w:t>
      </w:r>
      <w:bookmarkStart w:id="6096" w:name="_ETM_Q12_559640"/>
      <w:bookmarkEnd w:id="6096"/>
      <w:r w:rsidR="009809C1">
        <w:rPr>
          <w:rtl/>
        </w:rPr>
        <w:t xml:space="preserve">יפנימו </w:t>
      </w:r>
      <w:bookmarkStart w:id="6097" w:name="_ETM_Q12_560180"/>
      <w:bookmarkEnd w:id="6097"/>
      <w:r w:rsidR="009809C1">
        <w:rPr>
          <w:rtl/>
        </w:rPr>
        <w:t xml:space="preserve">את </w:t>
      </w:r>
      <w:bookmarkStart w:id="6098" w:name="_ETM_Q12_560270"/>
      <w:bookmarkEnd w:id="6098"/>
      <w:r w:rsidR="009809C1">
        <w:rPr>
          <w:rtl/>
        </w:rPr>
        <w:t>זה</w:t>
      </w:r>
      <w:r w:rsidR="009809C1">
        <w:rPr>
          <w:rFonts w:hint="cs"/>
          <w:rtl/>
        </w:rPr>
        <w:t>.</w:t>
      </w:r>
      <w:r w:rsidR="009809C1">
        <w:rPr>
          <w:rtl/>
        </w:rPr>
        <w:t xml:space="preserve"> </w:t>
      </w:r>
      <w:bookmarkStart w:id="6099" w:name="_ETM_Q12_560720"/>
      <w:bookmarkEnd w:id="6099"/>
      <w:r w:rsidR="009809C1">
        <w:rPr>
          <w:rtl/>
        </w:rPr>
        <w:t xml:space="preserve">אתם </w:t>
      </w:r>
      <w:bookmarkStart w:id="6100" w:name="_ETM_Q12_560990"/>
      <w:bookmarkEnd w:id="6100"/>
      <w:r w:rsidR="009809C1">
        <w:rPr>
          <w:rtl/>
        </w:rPr>
        <w:t xml:space="preserve">רוצים </w:t>
      </w:r>
      <w:bookmarkStart w:id="6101" w:name="_ETM_Q12_561350"/>
      <w:bookmarkEnd w:id="6101"/>
      <w:r w:rsidR="009809C1">
        <w:rPr>
          <w:rtl/>
        </w:rPr>
        <w:t xml:space="preserve">שהרצח </w:t>
      </w:r>
      <w:bookmarkStart w:id="6102" w:name="_ETM_Q12_561860"/>
      <w:bookmarkEnd w:id="6102"/>
      <w:r w:rsidR="009809C1">
        <w:rPr>
          <w:rtl/>
        </w:rPr>
        <w:t xml:space="preserve">בחברה </w:t>
      </w:r>
      <w:bookmarkStart w:id="6103" w:name="_ETM_Q12_562279"/>
      <w:bookmarkEnd w:id="6103"/>
      <w:r w:rsidR="009809C1">
        <w:rPr>
          <w:rtl/>
        </w:rPr>
        <w:t xml:space="preserve">הערבית </w:t>
      </w:r>
      <w:bookmarkStart w:id="6104" w:name="_ETM_Q12_562670"/>
      <w:bookmarkEnd w:id="6104"/>
      <w:r w:rsidR="009809C1">
        <w:rPr>
          <w:rFonts w:hint="cs"/>
          <w:rtl/>
        </w:rPr>
        <w:t>י</w:t>
      </w:r>
      <w:r w:rsidR="009809C1">
        <w:rPr>
          <w:rtl/>
        </w:rPr>
        <w:t>סתיים</w:t>
      </w:r>
      <w:r w:rsidR="009809C1">
        <w:rPr>
          <w:rFonts w:hint="cs"/>
          <w:rtl/>
        </w:rPr>
        <w:t>?</w:t>
      </w:r>
      <w:r w:rsidR="009809C1">
        <w:rPr>
          <w:rtl/>
        </w:rPr>
        <w:t xml:space="preserve"> </w:t>
      </w:r>
      <w:bookmarkStart w:id="6105" w:name="_ETM_Q12_563589"/>
      <w:bookmarkEnd w:id="6105"/>
      <w:r w:rsidR="009809C1">
        <w:rPr>
          <w:rtl/>
        </w:rPr>
        <w:t xml:space="preserve">תפסיקו </w:t>
      </w:r>
      <w:bookmarkStart w:id="6106" w:name="_ETM_Q12_564369"/>
      <w:bookmarkEnd w:id="6106"/>
      <w:r w:rsidR="009809C1">
        <w:rPr>
          <w:rtl/>
        </w:rPr>
        <w:t xml:space="preserve">לעודד </w:t>
      </w:r>
      <w:bookmarkStart w:id="6107" w:name="_ETM_Q12_564909"/>
      <w:bookmarkEnd w:id="6107"/>
      <w:r w:rsidR="009809C1">
        <w:rPr>
          <w:rtl/>
        </w:rPr>
        <w:t>אלימות</w:t>
      </w:r>
      <w:r w:rsidR="009809C1">
        <w:rPr>
          <w:rFonts w:hint="cs"/>
          <w:rtl/>
        </w:rPr>
        <w:t xml:space="preserve"> –</w:t>
      </w:r>
      <w:r w:rsidR="009809C1">
        <w:rPr>
          <w:rtl/>
        </w:rPr>
        <w:t xml:space="preserve"> </w:t>
      </w:r>
      <w:bookmarkStart w:id="6108" w:name="_ETM_Q12_565360"/>
      <w:bookmarkEnd w:id="6108"/>
      <w:r w:rsidR="009809C1">
        <w:rPr>
          <w:rtl/>
        </w:rPr>
        <w:t>נקודה</w:t>
      </w:r>
      <w:r w:rsidR="009809C1">
        <w:rPr>
          <w:rFonts w:hint="cs"/>
          <w:rtl/>
        </w:rPr>
        <w:t>,</w:t>
      </w:r>
      <w:r w:rsidR="009809C1">
        <w:rPr>
          <w:rtl/>
        </w:rPr>
        <w:t xml:space="preserve"> </w:t>
      </w:r>
      <w:bookmarkStart w:id="6109" w:name="_ETM_Q12_566079"/>
      <w:bookmarkEnd w:id="6109"/>
      <w:r w:rsidR="009809C1">
        <w:rPr>
          <w:rtl/>
        </w:rPr>
        <w:t xml:space="preserve">בלי </w:t>
      </w:r>
      <w:bookmarkStart w:id="6110" w:name="_ETM_Q12_566289"/>
      <w:bookmarkEnd w:id="6110"/>
      <w:r w:rsidR="009809C1">
        <w:rPr>
          <w:rtl/>
        </w:rPr>
        <w:t>כוכבית</w:t>
      </w:r>
      <w:r w:rsidR="009809C1">
        <w:rPr>
          <w:rFonts w:hint="cs"/>
          <w:rtl/>
        </w:rPr>
        <w:t>.</w:t>
      </w:r>
      <w:r w:rsidR="009809C1">
        <w:rPr>
          <w:rtl/>
        </w:rPr>
        <w:t xml:space="preserve"> </w:t>
      </w:r>
      <w:bookmarkStart w:id="6111" w:name="_ETM_Q12_566829"/>
      <w:bookmarkEnd w:id="6111"/>
    </w:p>
    <w:p w:rsidR="009809C1" w:rsidRDefault="009809C1" w:rsidP="00234575">
      <w:pPr>
        <w:rPr>
          <w:rtl/>
        </w:rPr>
      </w:pPr>
    </w:p>
    <w:p w:rsidR="009809C1" w:rsidRDefault="009809C1" w:rsidP="00234575">
      <w:pPr>
        <w:pStyle w:val="af7"/>
        <w:keepNext/>
        <w:rPr>
          <w:rtl/>
        </w:rPr>
      </w:pPr>
      <w:r w:rsidRPr="000F701C">
        <w:rPr>
          <w:rStyle w:val="TagStyle"/>
          <w:rtl/>
        </w:rPr>
        <w:t xml:space="preserve"> &lt;&lt; יור &gt;&gt; </w:t>
      </w:r>
      <w:r>
        <w:rPr>
          <w:rtl/>
        </w:rPr>
        <w:t>היו"ר משה רוט:</w:t>
      </w:r>
      <w:r w:rsidRPr="000F701C">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466DDE">
      <w:pPr>
        <w:rPr>
          <w:rtl/>
        </w:rPr>
      </w:pPr>
      <w:bookmarkStart w:id="6112" w:name="_ETM_Q12_565000"/>
      <w:bookmarkStart w:id="6113" w:name="_ETM_Q12_564000"/>
      <w:bookmarkEnd w:id="6112"/>
      <w:bookmarkEnd w:id="6113"/>
      <w:r>
        <w:rPr>
          <w:rtl/>
        </w:rPr>
        <w:t xml:space="preserve">תודה </w:t>
      </w:r>
      <w:bookmarkStart w:id="6114" w:name="_ETM_Q12_567130"/>
      <w:bookmarkEnd w:id="6114"/>
      <w:r>
        <w:rPr>
          <w:rtl/>
        </w:rPr>
        <w:t>רבה</w:t>
      </w:r>
      <w:r>
        <w:rPr>
          <w:rFonts w:hint="cs"/>
          <w:rtl/>
        </w:rPr>
        <w:t>.</w:t>
      </w:r>
      <w:r>
        <w:rPr>
          <w:rtl/>
        </w:rPr>
        <w:t xml:space="preserve"> </w:t>
      </w:r>
      <w:bookmarkStart w:id="6115" w:name="_ETM_Q12_568029"/>
      <w:bookmarkEnd w:id="6115"/>
      <w:r>
        <w:rPr>
          <w:rtl/>
        </w:rPr>
        <w:t xml:space="preserve">חברת </w:t>
      </w:r>
      <w:bookmarkStart w:id="6116" w:name="_ETM_Q12_568479"/>
      <w:bookmarkEnd w:id="6116"/>
      <w:r>
        <w:rPr>
          <w:rtl/>
        </w:rPr>
        <w:t xml:space="preserve">הכנסת </w:t>
      </w:r>
      <w:bookmarkStart w:id="6117" w:name="_ETM_Q12_568899"/>
      <w:bookmarkEnd w:id="6117"/>
      <w:r>
        <w:rPr>
          <w:rtl/>
        </w:rPr>
        <w:t xml:space="preserve">יוליה </w:t>
      </w:r>
      <w:bookmarkStart w:id="6118" w:name="_ETM_Q12_569140"/>
      <w:bookmarkEnd w:id="6118"/>
      <w:r>
        <w:rPr>
          <w:rtl/>
        </w:rPr>
        <w:t xml:space="preserve">מלינובסקי </w:t>
      </w:r>
      <w:bookmarkStart w:id="6119" w:name="_ETM_Q12_570310"/>
      <w:bookmarkEnd w:id="6119"/>
      <w:r>
        <w:rPr>
          <w:rFonts w:hint="cs"/>
          <w:rtl/>
        </w:rPr>
        <w:t xml:space="preserve">– </w:t>
      </w:r>
      <w:r>
        <w:rPr>
          <w:rtl/>
        </w:rPr>
        <w:t xml:space="preserve">אינה </w:t>
      </w:r>
      <w:bookmarkStart w:id="6120" w:name="_ETM_Q12_570549"/>
      <w:bookmarkEnd w:id="6120"/>
      <w:r>
        <w:rPr>
          <w:rtl/>
        </w:rPr>
        <w:t>נוכחת</w:t>
      </w:r>
      <w:r>
        <w:rPr>
          <w:rFonts w:hint="cs"/>
          <w:rtl/>
        </w:rPr>
        <w:t>;</w:t>
      </w:r>
      <w:r>
        <w:rPr>
          <w:rtl/>
        </w:rPr>
        <w:t xml:space="preserve"> </w:t>
      </w:r>
      <w:bookmarkStart w:id="6121" w:name="_ETM_Q12_571719"/>
      <w:bookmarkEnd w:id="6121"/>
      <w:r>
        <w:rPr>
          <w:rtl/>
        </w:rPr>
        <w:t xml:space="preserve">חבר </w:t>
      </w:r>
      <w:bookmarkStart w:id="6122" w:name="_ETM_Q12_572020"/>
      <w:bookmarkEnd w:id="6122"/>
      <w:r>
        <w:rPr>
          <w:rtl/>
        </w:rPr>
        <w:t xml:space="preserve">הכנסת </w:t>
      </w:r>
      <w:bookmarkStart w:id="6123" w:name="_ETM_Q12_572589"/>
      <w:bookmarkEnd w:id="6123"/>
      <w:r>
        <w:rPr>
          <w:rtl/>
        </w:rPr>
        <w:t>נ</w:t>
      </w:r>
      <w:r>
        <w:rPr>
          <w:rFonts w:hint="cs"/>
          <w:rtl/>
        </w:rPr>
        <w:t>י</w:t>
      </w:r>
      <w:r>
        <w:rPr>
          <w:rtl/>
        </w:rPr>
        <w:t xml:space="preserve">סים </w:t>
      </w:r>
      <w:bookmarkStart w:id="6124" w:name="_ETM_Q12_572920"/>
      <w:bookmarkEnd w:id="6124"/>
      <w:r>
        <w:rPr>
          <w:rtl/>
        </w:rPr>
        <w:t>ו</w:t>
      </w:r>
      <w:r>
        <w:rPr>
          <w:rFonts w:hint="cs"/>
          <w:rtl/>
        </w:rPr>
        <w:t>א</w:t>
      </w:r>
      <w:r>
        <w:rPr>
          <w:rtl/>
        </w:rPr>
        <w:t xml:space="preserve">טורי </w:t>
      </w:r>
      <w:bookmarkStart w:id="6125" w:name="_ETM_Q12_573820"/>
      <w:bookmarkEnd w:id="6125"/>
      <w:r>
        <w:rPr>
          <w:rFonts w:hint="cs"/>
          <w:rtl/>
        </w:rPr>
        <w:t xml:space="preserve">– </w:t>
      </w:r>
      <w:r>
        <w:rPr>
          <w:rtl/>
        </w:rPr>
        <w:t xml:space="preserve">אינו </w:t>
      </w:r>
      <w:bookmarkStart w:id="6126" w:name="_ETM_Q12_574089"/>
      <w:bookmarkEnd w:id="6126"/>
      <w:r>
        <w:rPr>
          <w:rtl/>
        </w:rPr>
        <w:t>נוכח</w:t>
      </w:r>
      <w:r>
        <w:rPr>
          <w:rFonts w:hint="cs"/>
          <w:rtl/>
        </w:rPr>
        <w:t>;</w:t>
      </w:r>
      <w:r>
        <w:rPr>
          <w:rtl/>
        </w:rPr>
        <w:t xml:space="preserve"> </w:t>
      </w:r>
      <w:bookmarkStart w:id="6127" w:name="_ETM_Q12_575890"/>
      <w:bookmarkEnd w:id="6127"/>
      <w:r>
        <w:rPr>
          <w:rtl/>
        </w:rPr>
        <w:t xml:space="preserve">חבר </w:t>
      </w:r>
      <w:bookmarkStart w:id="6128" w:name="_ETM_Q12_576250"/>
      <w:bookmarkEnd w:id="6128"/>
      <w:r>
        <w:rPr>
          <w:rtl/>
        </w:rPr>
        <w:t xml:space="preserve">הכנסת </w:t>
      </w:r>
      <w:bookmarkStart w:id="6129" w:name="_ETM_Q12_576790"/>
      <w:bookmarkEnd w:id="6129"/>
      <w:r>
        <w:rPr>
          <w:rtl/>
        </w:rPr>
        <w:t xml:space="preserve">איימן </w:t>
      </w:r>
      <w:bookmarkStart w:id="6130" w:name="_ETM_Q12_577149"/>
      <w:bookmarkEnd w:id="6130"/>
      <w:r>
        <w:rPr>
          <w:rtl/>
        </w:rPr>
        <w:t xml:space="preserve">עודה </w:t>
      </w:r>
      <w:bookmarkStart w:id="6131" w:name="_ETM_Q12_577869"/>
      <w:bookmarkEnd w:id="6131"/>
      <w:r>
        <w:rPr>
          <w:rFonts w:hint="cs"/>
          <w:rtl/>
        </w:rPr>
        <w:t xml:space="preserve">– </w:t>
      </w:r>
      <w:r>
        <w:rPr>
          <w:rtl/>
        </w:rPr>
        <w:t xml:space="preserve">אינו </w:t>
      </w:r>
      <w:bookmarkStart w:id="6132" w:name="_ETM_Q12_578140"/>
      <w:bookmarkEnd w:id="6132"/>
      <w:r>
        <w:rPr>
          <w:rtl/>
        </w:rPr>
        <w:t>נוכח</w:t>
      </w:r>
      <w:r>
        <w:rPr>
          <w:rFonts w:hint="cs"/>
          <w:rtl/>
        </w:rPr>
        <w:t>;</w:t>
      </w:r>
      <w:r>
        <w:rPr>
          <w:rtl/>
        </w:rPr>
        <w:t xml:space="preserve"> </w:t>
      </w:r>
      <w:bookmarkStart w:id="6133" w:name="_ETM_Q12_579140"/>
      <w:bookmarkEnd w:id="6133"/>
      <w:r>
        <w:rPr>
          <w:rtl/>
        </w:rPr>
        <w:t xml:space="preserve">חבר </w:t>
      </w:r>
      <w:bookmarkStart w:id="6134" w:name="_ETM_Q12_579470"/>
      <w:bookmarkEnd w:id="6134"/>
      <w:r>
        <w:rPr>
          <w:rtl/>
        </w:rPr>
        <w:t xml:space="preserve">הכנסת </w:t>
      </w:r>
      <w:bookmarkStart w:id="6135" w:name="_ETM_Q12_579860"/>
      <w:bookmarkEnd w:id="6135"/>
      <w:r>
        <w:rPr>
          <w:rFonts w:hint="cs"/>
          <w:rtl/>
        </w:rPr>
        <w:t>נ</w:t>
      </w:r>
      <w:r>
        <w:rPr>
          <w:rtl/>
        </w:rPr>
        <w:t>א</w:t>
      </w:r>
      <w:r>
        <w:rPr>
          <w:rFonts w:hint="cs"/>
          <w:rtl/>
        </w:rPr>
        <w:t>ו</w:t>
      </w:r>
      <w:r>
        <w:rPr>
          <w:rtl/>
        </w:rPr>
        <w:t xml:space="preserve">ר </w:t>
      </w:r>
      <w:bookmarkStart w:id="6136" w:name="_ETM_Q12_580040"/>
      <w:bookmarkEnd w:id="6136"/>
      <w:r>
        <w:rPr>
          <w:rtl/>
        </w:rPr>
        <w:t>שי</w:t>
      </w:r>
      <w:r>
        <w:rPr>
          <w:rFonts w:hint="cs"/>
          <w:rtl/>
        </w:rPr>
        <w:t xml:space="preserve">רי </w:t>
      </w:r>
      <w:r>
        <w:rPr>
          <w:rFonts w:hint="eastAsia"/>
          <w:rtl/>
        </w:rPr>
        <w:t>–</w:t>
      </w:r>
      <w:r>
        <w:rPr>
          <w:rtl/>
        </w:rPr>
        <w:t xml:space="preserve"> </w:t>
      </w:r>
      <w:bookmarkStart w:id="6137" w:name="_ETM_Q12_580880"/>
      <w:bookmarkEnd w:id="6137"/>
      <w:r>
        <w:rPr>
          <w:rtl/>
        </w:rPr>
        <w:t xml:space="preserve">אינו </w:t>
      </w:r>
      <w:bookmarkStart w:id="6138" w:name="_ETM_Q12_581120"/>
      <w:bookmarkEnd w:id="6138"/>
      <w:r>
        <w:rPr>
          <w:rtl/>
        </w:rPr>
        <w:t>נוכח</w:t>
      </w:r>
      <w:r>
        <w:rPr>
          <w:rFonts w:hint="cs"/>
          <w:rtl/>
        </w:rPr>
        <w:t>;</w:t>
      </w:r>
      <w:r>
        <w:rPr>
          <w:rtl/>
        </w:rPr>
        <w:t xml:space="preserve"> </w:t>
      </w:r>
      <w:bookmarkStart w:id="6139" w:name="_ETM_Q12_582179"/>
      <w:bookmarkEnd w:id="6139"/>
      <w:r>
        <w:rPr>
          <w:rtl/>
        </w:rPr>
        <w:t xml:space="preserve">חברת </w:t>
      </w:r>
      <w:bookmarkStart w:id="6140" w:name="_ETM_Q12_582509"/>
      <w:bookmarkEnd w:id="6140"/>
      <w:r>
        <w:rPr>
          <w:rtl/>
        </w:rPr>
        <w:t xml:space="preserve">הכנסת </w:t>
      </w:r>
      <w:bookmarkStart w:id="6141" w:name="_ETM_Q12_582929"/>
      <w:bookmarkEnd w:id="6141"/>
      <w:r>
        <w:rPr>
          <w:rtl/>
        </w:rPr>
        <w:t xml:space="preserve">מיכל </w:t>
      </w:r>
      <w:bookmarkStart w:id="6142" w:name="_ETM_Q12_583319"/>
      <w:bookmarkEnd w:id="6142"/>
      <w:r>
        <w:rPr>
          <w:rFonts w:hint="cs"/>
          <w:rtl/>
        </w:rPr>
        <w:t xml:space="preserve">מרים וולדיגר </w:t>
      </w:r>
      <w:r>
        <w:rPr>
          <w:rFonts w:hint="eastAsia"/>
          <w:rtl/>
        </w:rPr>
        <w:t>–</w:t>
      </w:r>
      <w:r>
        <w:rPr>
          <w:rFonts w:hint="cs"/>
          <w:rtl/>
        </w:rPr>
        <w:t xml:space="preserve"> </w:t>
      </w:r>
      <w:bookmarkStart w:id="6143" w:name="_ETM_Q12_583829"/>
      <w:bookmarkStart w:id="6144" w:name="_ETM_Q12_584069"/>
      <w:bookmarkStart w:id="6145" w:name="_ETM_Q12_584819"/>
      <w:bookmarkEnd w:id="6143"/>
      <w:bookmarkEnd w:id="6144"/>
      <w:bookmarkEnd w:id="6145"/>
      <w:r>
        <w:rPr>
          <w:rtl/>
        </w:rPr>
        <w:t xml:space="preserve">אינה </w:t>
      </w:r>
      <w:bookmarkStart w:id="6146" w:name="_ETM_Q12_585119"/>
      <w:bookmarkEnd w:id="6146"/>
      <w:r>
        <w:rPr>
          <w:rtl/>
        </w:rPr>
        <w:t>נוכחת</w:t>
      </w:r>
      <w:r>
        <w:rPr>
          <w:rFonts w:hint="cs"/>
          <w:rtl/>
        </w:rPr>
        <w:t>;</w:t>
      </w:r>
      <w:r>
        <w:rPr>
          <w:rtl/>
        </w:rPr>
        <w:t xml:space="preserve"> </w:t>
      </w:r>
      <w:bookmarkStart w:id="6147" w:name="_ETM_Q12_585779"/>
      <w:bookmarkEnd w:id="6147"/>
      <w:r>
        <w:rPr>
          <w:rtl/>
        </w:rPr>
        <w:t xml:space="preserve">חברת </w:t>
      </w:r>
      <w:bookmarkStart w:id="6148" w:name="_ETM_Q12_586109"/>
      <w:bookmarkEnd w:id="6148"/>
      <w:r>
        <w:rPr>
          <w:rtl/>
        </w:rPr>
        <w:t xml:space="preserve">הכנסת </w:t>
      </w:r>
      <w:bookmarkStart w:id="6149" w:name="_ETM_Q12_586560"/>
      <w:bookmarkEnd w:id="6149"/>
      <w:r>
        <w:rPr>
          <w:rtl/>
        </w:rPr>
        <w:t xml:space="preserve">מרב </w:t>
      </w:r>
      <w:bookmarkStart w:id="6150" w:name="_ETM_Q12_586859"/>
      <w:bookmarkEnd w:id="6150"/>
      <w:r>
        <w:rPr>
          <w:rtl/>
        </w:rPr>
        <w:t xml:space="preserve">מיכאלי </w:t>
      </w:r>
      <w:bookmarkStart w:id="6151" w:name="_ETM_Q12_588060"/>
      <w:bookmarkEnd w:id="6151"/>
      <w:r>
        <w:rPr>
          <w:rFonts w:hint="cs"/>
          <w:rtl/>
        </w:rPr>
        <w:t>–</w:t>
      </w:r>
      <w:r>
        <w:rPr>
          <w:rFonts w:hint="cs"/>
        </w:rPr>
        <w:t xml:space="preserve"> </w:t>
      </w:r>
      <w:bookmarkStart w:id="6152" w:name="_ETM_Q12_589000"/>
      <w:bookmarkEnd w:id="6152"/>
      <w:r>
        <w:rPr>
          <w:rtl/>
        </w:rPr>
        <w:t xml:space="preserve">אינה </w:t>
      </w:r>
      <w:bookmarkStart w:id="6153" w:name="_ETM_Q12_588359"/>
      <w:bookmarkEnd w:id="6153"/>
      <w:r>
        <w:rPr>
          <w:rtl/>
        </w:rPr>
        <w:t>נוכחת</w:t>
      </w:r>
      <w:r>
        <w:rPr>
          <w:rFonts w:hint="cs"/>
          <w:rtl/>
        </w:rPr>
        <w:t>;</w:t>
      </w:r>
      <w:r>
        <w:rPr>
          <w:rtl/>
        </w:rPr>
        <w:t xml:space="preserve"> </w:t>
      </w:r>
      <w:bookmarkStart w:id="6154" w:name="_ETM_Q12_589570"/>
      <w:bookmarkEnd w:id="6154"/>
      <w:r>
        <w:rPr>
          <w:rtl/>
        </w:rPr>
        <w:t xml:space="preserve">חבר </w:t>
      </w:r>
      <w:bookmarkStart w:id="6155" w:name="_ETM_Q12_589839"/>
      <w:bookmarkEnd w:id="6155"/>
      <w:r>
        <w:rPr>
          <w:rtl/>
        </w:rPr>
        <w:t xml:space="preserve">הכנסת </w:t>
      </w:r>
      <w:bookmarkStart w:id="6156" w:name="_ETM_Q12_590170"/>
      <w:bookmarkEnd w:id="6156"/>
      <w:r>
        <w:rPr>
          <w:rtl/>
        </w:rPr>
        <w:t xml:space="preserve">מיכאל </w:t>
      </w:r>
      <w:bookmarkStart w:id="6157" w:name="_ETM_Q12_590529"/>
      <w:bookmarkEnd w:id="6157"/>
      <w:r>
        <w:rPr>
          <w:rtl/>
        </w:rPr>
        <w:t xml:space="preserve">מרדכי </w:t>
      </w:r>
      <w:bookmarkStart w:id="6158" w:name="_ETM_Q12_591040"/>
      <w:bookmarkEnd w:id="6158"/>
      <w:r>
        <w:rPr>
          <w:rtl/>
        </w:rPr>
        <w:t xml:space="preserve">ביטון </w:t>
      </w:r>
      <w:bookmarkStart w:id="6159" w:name="_ETM_Q12_591969"/>
      <w:bookmarkEnd w:id="6159"/>
      <w:r>
        <w:rPr>
          <w:rFonts w:hint="cs"/>
          <w:rtl/>
        </w:rPr>
        <w:t xml:space="preserve">– </w:t>
      </w:r>
      <w:r>
        <w:rPr>
          <w:rtl/>
        </w:rPr>
        <w:t xml:space="preserve">אינו </w:t>
      </w:r>
      <w:bookmarkStart w:id="6160" w:name="_ETM_Q12_592210"/>
      <w:bookmarkEnd w:id="6160"/>
      <w:r>
        <w:rPr>
          <w:rtl/>
        </w:rPr>
        <w:t>נוכח</w:t>
      </w:r>
      <w:r>
        <w:rPr>
          <w:rFonts w:hint="cs"/>
          <w:rtl/>
        </w:rPr>
        <w:t>;</w:t>
      </w:r>
      <w:r>
        <w:rPr>
          <w:rtl/>
        </w:rPr>
        <w:t xml:space="preserve"> </w:t>
      </w:r>
      <w:bookmarkStart w:id="6161" w:name="_ETM_Q12_593119"/>
      <w:bookmarkEnd w:id="6161"/>
      <w:r>
        <w:rPr>
          <w:rtl/>
        </w:rPr>
        <w:t xml:space="preserve">חברת </w:t>
      </w:r>
      <w:bookmarkStart w:id="6162" w:name="_ETM_Q12_593600"/>
      <w:bookmarkEnd w:id="6162"/>
      <w:r>
        <w:rPr>
          <w:rtl/>
        </w:rPr>
        <w:t xml:space="preserve">הכנסת </w:t>
      </w:r>
      <w:bookmarkStart w:id="6163" w:name="_ETM_Q12_594080"/>
      <w:bookmarkEnd w:id="6163"/>
      <w:r>
        <w:rPr>
          <w:rtl/>
        </w:rPr>
        <w:t xml:space="preserve">אפרת </w:t>
      </w:r>
      <w:bookmarkStart w:id="6164" w:name="_ETM_Q12_594860"/>
      <w:bookmarkEnd w:id="6164"/>
      <w:r>
        <w:rPr>
          <w:rtl/>
        </w:rPr>
        <w:t xml:space="preserve">רייטן </w:t>
      </w:r>
      <w:bookmarkStart w:id="6165" w:name="_ETM_Q12_595549"/>
      <w:bookmarkEnd w:id="6165"/>
      <w:r>
        <w:rPr>
          <w:rtl/>
        </w:rPr>
        <w:t>מ</w:t>
      </w:r>
      <w:r>
        <w:rPr>
          <w:rFonts w:hint="cs"/>
          <w:rtl/>
        </w:rPr>
        <w:t xml:space="preserve">רום </w:t>
      </w:r>
      <w:r>
        <w:rPr>
          <w:rFonts w:hint="eastAsia"/>
          <w:rtl/>
        </w:rPr>
        <w:t>–</w:t>
      </w:r>
      <w:r>
        <w:rPr>
          <w:rtl/>
        </w:rPr>
        <w:t xml:space="preserve"> </w:t>
      </w:r>
      <w:bookmarkStart w:id="6166" w:name="_ETM_Q12_596240"/>
      <w:bookmarkEnd w:id="6166"/>
      <w:r>
        <w:rPr>
          <w:rtl/>
        </w:rPr>
        <w:t>אינ</w:t>
      </w:r>
      <w:r>
        <w:rPr>
          <w:rFonts w:hint="cs"/>
          <w:rtl/>
        </w:rPr>
        <w:t>ה</w:t>
      </w:r>
      <w:r>
        <w:rPr>
          <w:rtl/>
        </w:rPr>
        <w:t xml:space="preserve"> </w:t>
      </w:r>
      <w:bookmarkStart w:id="6167" w:name="_ETM_Q12_596479"/>
      <w:bookmarkEnd w:id="6167"/>
      <w:r>
        <w:rPr>
          <w:rtl/>
        </w:rPr>
        <w:t>נוכחת</w:t>
      </w:r>
      <w:bookmarkStart w:id="6168" w:name="_ETM_Q12_596930"/>
      <w:bookmarkEnd w:id="6168"/>
      <w:r>
        <w:rPr>
          <w:rFonts w:hint="cs"/>
          <w:rtl/>
        </w:rPr>
        <w:t>.</w:t>
      </w:r>
      <w:r>
        <w:rPr>
          <w:rtl/>
        </w:rPr>
        <w:t xml:space="preserve"> </w:t>
      </w:r>
      <w:bookmarkStart w:id="6169" w:name="_ETM_Q12_597619"/>
      <w:bookmarkStart w:id="6170" w:name="_ETM_Q12_598390"/>
      <w:bookmarkStart w:id="6171" w:name="_ETM_Q12_598870"/>
      <w:bookmarkEnd w:id="6169"/>
      <w:bookmarkEnd w:id="6170"/>
      <w:bookmarkEnd w:id="6171"/>
      <w:r>
        <w:rPr>
          <w:rtl/>
        </w:rPr>
        <w:t xml:space="preserve">חבר </w:t>
      </w:r>
      <w:bookmarkStart w:id="6172" w:name="_ETM_Q12_599200"/>
      <w:bookmarkEnd w:id="6172"/>
      <w:r>
        <w:rPr>
          <w:rtl/>
        </w:rPr>
        <w:t xml:space="preserve">הכנסת </w:t>
      </w:r>
      <w:bookmarkStart w:id="6173" w:name="_ETM_Q12_599890"/>
      <w:bookmarkEnd w:id="6173"/>
      <w:r>
        <w:rPr>
          <w:rtl/>
        </w:rPr>
        <w:t xml:space="preserve">ירון </w:t>
      </w:r>
      <w:bookmarkStart w:id="6174" w:name="_ETM_Q12_600220"/>
      <w:bookmarkEnd w:id="6174"/>
      <w:r>
        <w:rPr>
          <w:rtl/>
        </w:rPr>
        <w:t>לוי</w:t>
      </w:r>
      <w:r>
        <w:rPr>
          <w:rFonts w:hint="cs"/>
          <w:rtl/>
        </w:rPr>
        <w:t>,</w:t>
      </w:r>
      <w:r>
        <w:rPr>
          <w:rtl/>
        </w:rPr>
        <w:t xml:space="preserve"> </w:t>
      </w:r>
      <w:bookmarkStart w:id="6175" w:name="_ETM_Q12_622920"/>
      <w:bookmarkEnd w:id="6175"/>
      <w:r>
        <w:rPr>
          <w:rtl/>
        </w:rPr>
        <w:t>ב</w:t>
      </w:r>
      <w:r>
        <w:rPr>
          <w:rFonts w:hint="cs"/>
          <w:rtl/>
        </w:rPr>
        <w:t>ב</w:t>
      </w:r>
      <w:r>
        <w:rPr>
          <w:rtl/>
        </w:rPr>
        <w:t>קשה</w:t>
      </w:r>
      <w:r>
        <w:rPr>
          <w:rFonts w:hint="cs"/>
          <w:rtl/>
        </w:rPr>
        <w:t>.</w:t>
      </w:r>
    </w:p>
    <w:p w:rsidR="009809C1" w:rsidRDefault="009809C1" w:rsidP="00234575">
      <w:pPr>
        <w:rPr>
          <w:rtl/>
        </w:rPr>
      </w:pPr>
    </w:p>
    <w:p w:rsidR="009809C1" w:rsidRDefault="009809C1" w:rsidP="00234575">
      <w:pPr>
        <w:pStyle w:val="a4"/>
        <w:keepNext/>
        <w:rPr>
          <w:rtl/>
        </w:rPr>
      </w:pPr>
      <w:bookmarkStart w:id="6176" w:name="ET_speaker_6574_20"/>
      <w:r w:rsidRPr="000F701C">
        <w:rPr>
          <w:rStyle w:val="TagStyle"/>
          <w:rtl/>
        </w:rPr>
        <w:t xml:space="preserve"> &lt;&lt; דובר &gt;&gt; </w:t>
      </w:r>
      <w:bookmarkStart w:id="6177" w:name="_Toc161692053"/>
      <w:bookmarkStart w:id="6178" w:name="_Toc161697760"/>
      <w:bookmarkStart w:id="6179" w:name="_Toc161746969"/>
      <w:r>
        <w:rPr>
          <w:rtl/>
        </w:rPr>
        <w:t>ירון לוי (יש עתיד):</w:t>
      </w:r>
      <w:bookmarkEnd w:id="6177"/>
      <w:bookmarkEnd w:id="6178"/>
      <w:bookmarkEnd w:id="6179"/>
      <w:r w:rsidRPr="000F701C">
        <w:rPr>
          <w:rStyle w:val="TagStyle"/>
          <w:rtl/>
        </w:rPr>
        <w:t xml:space="preserve"> &lt;&lt; דובר &gt;&gt;</w:t>
      </w:r>
      <w:r>
        <w:rPr>
          <w:rtl/>
        </w:rPr>
        <w:t xml:space="preserve">   </w:t>
      </w:r>
      <w:bookmarkEnd w:id="6176"/>
    </w:p>
    <w:p w:rsidR="009809C1" w:rsidRDefault="009809C1" w:rsidP="00234575">
      <w:pPr>
        <w:pStyle w:val="KeepWithNext"/>
        <w:rPr>
          <w:rtl/>
        </w:rPr>
      </w:pPr>
    </w:p>
    <w:p w:rsidR="009809C1" w:rsidRDefault="009809C1" w:rsidP="00234575">
      <w:pPr>
        <w:rPr>
          <w:rtl/>
        </w:rPr>
      </w:pPr>
      <w:bookmarkStart w:id="6180" w:name="_ETM_Q12_603000"/>
      <w:bookmarkStart w:id="6181" w:name="_ETM_Q12_597000"/>
      <w:bookmarkStart w:id="6182" w:name="_ETM_Q12_624569"/>
      <w:bookmarkEnd w:id="6180"/>
      <w:bookmarkEnd w:id="6181"/>
      <w:bookmarkEnd w:id="6182"/>
      <w:r>
        <w:rPr>
          <w:rtl/>
        </w:rPr>
        <w:t xml:space="preserve">אדוני </w:t>
      </w:r>
      <w:bookmarkStart w:id="6183" w:name="_ETM_Q12_624870"/>
      <w:bookmarkEnd w:id="6183"/>
      <w:r>
        <w:rPr>
          <w:rtl/>
        </w:rPr>
        <w:t>היושב-ראש</w:t>
      </w:r>
      <w:r>
        <w:rPr>
          <w:rFonts w:hint="cs"/>
          <w:rtl/>
        </w:rPr>
        <w:t>,</w:t>
      </w:r>
      <w:r>
        <w:rPr>
          <w:rtl/>
        </w:rPr>
        <w:t xml:space="preserve"> </w:t>
      </w:r>
      <w:bookmarkStart w:id="6184" w:name="_ETM_Q12_625530"/>
      <w:bookmarkEnd w:id="6184"/>
      <w:r>
        <w:rPr>
          <w:rtl/>
        </w:rPr>
        <w:t xml:space="preserve">כנסת </w:t>
      </w:r>
      <w:bookmarkStart w:id="6185" w:name="_ETM_Q12_626069"/>
      <w:bookmarkEnd w:id="6185"/>
      <w:r>
        <w:rPr>
          <w:rtl/>
        </w:rPr>
        <w:t>נכבדה</w:t>
      </w:r>
      <w:r>
        <w:rPr>
          <w:rFonts w:hint="cs"/>
          <w:rtl/>
        </w:rPr>
        <w:t>,</w:t>
      </w:r>
      <w:r>
        <w:rPr>
          <w:rtl/>
        </w:rPr>
        <w:t xml:space="preserve"> </w:t>
      </w:r>
      <w:bookmarkStart w:id="6186" w:name="_ETM_Q12_627870"/>
      <w:bookmarkEnd w:id="6186"/>
      <w:r>
        <w:rPr>
          <w:rtl/>
        </w:rPr>
        <w:t xml:space="preserve">בזמן </w:t>
      </w:r>
      <w:bookmarkStart w:id="6187" w:name="_ETM_Q12_628709"/>
      <w:bookmarkEnd w:id="6187"/>
      <w:r>
        <w:rPr>
          <w:rtl/>
        </w:rPr>
        <w:t xml:space="preserve">שמדברים </w:t>
      </w:r>
      <w:bookmarkStart w:id="6188" w:name="_ETM_Q12_629370"/>
      <w:bookmarkEnd w:id="6188"/>
      <w:r>
        <w:rPr>
          <w:rFonts w:hint="cs"/>
          <w:rtl/>
        </w:rPr>
        <w:t xml:space="preserve">פה </w:t>
      </w:r>
      <w:r>
        <w:rPr>
          <w:rtl/>
        </w:rPr>
        <w:t xml:space="preserve">על </w:t>
      </w:r>
      <w:bookmarkStart w:id="6189" w:name="_ETM_Q12_629579"/>
      <w:bookmarkEnd w:id="6189"/>
      <w:r>
        <w:rPr>
          <w:rtl/>
        </w:rPr>
        <w:t>תקציב</w:t>
      </w:r>
      <w:r>
        <w:rPr>
          <w:rFonts w:hint="cs"/>
          <w:rtl/>
        </w:rPr>
        <w:t>,</w:t>
      </w:r>
      <w:r>
        <w:rPr>
          <w:rtl/>
        </w:rPr>
        <w:t xml:space="preserve"> </w:t>
      </w:r>
      <w:bookmarkStart w:id="6190" w:name="_ETM_Q12_630180"/>
      <w:bookmarkEnd w:id="6190"/>
      <w:r>
        <w:rPr>
          <w:rtl/>
        </w:rPr>
        <w:t xml:space="preserve">מלחמה </w:t>
      </w:r>
      <w:bookmarkStart w:id="6191" w:name="_ETM_Q12_630840"/>
      <w:bookmarkEnd w:id="6191"/>
      <w:r>
        <w:rPr>
          <w:rtl/>
        </w:rPr>
        <w:t>וביטחון</w:t>
      </w:r>
      <w:r>
        <w:rPr>
          <w:rFonts w:hint="cs"/>
          <w:rtl/>
        </w:rPr>
        <w:t>,</w:t>
      </w:r>
      <w:r>
        <w:rPr>
          <w:rtl/>
        </w:rPr>
        <w:t xml:space="preserve"> </w:t>
      </w:r>
      <w:bookmarkStart w:id="6192" w:name="_ETM_Q12_632950"/>
      <w:bookmarkEnd w:id="6192"/>
      <w:r>
        <w:rPr>
          <w:rtl/>
        </w:rPr>
        <w:t xml:space="preserve">עברה </w:t>
      </w:r>
      <w:bookmarkStart w:id="6193" w:name="_ETM_Q12_633370"/>
      <w:bookmarkEnd w:id="6193"/>
      <w:r>
        <w:rPr>
          <w:rtl/>
        </w:rPr>
        <w:t xml:space="preserve">מתחת </w:t>
      </w:r>
      <w:bookmarkStart w:id="6194" w:name="_ETM_Q12_633850"/>
      <w:bookmarkEnd w:id="6194"/>
      <w:r>
        <w:rPr>
          <w:rtl/>
        </w:rPr>
        <w:t xml:space="preserve">לאף </w:t>
      </w:r>
      <w:bookmarkStart w:id="6195" w:name="_ETM_Q12_634090"/>
      <w:bookmarkEnd w:id="6195"/>
      <w:r>
        <w:rPr>
          <w:rtl/>
        </w:rPr>
        <w:t xml:space="preserve">ידיעה </w:t>
      </w:r>
      <w:bookmarkStart w:id="6196" w:name="_ETM_Q12_634420"/>
      <w:bookmarkEnd w:id="6196"/>
      <w:r>
        <w:rPr>
          <w:rtl/>
        </w:rPr>
        <w:t>שאף</w:t>
      </w:r>
      <w:r>
        <w:rPr>
          <w:rFonts w:hint="cs"/>
          <w:rtl/>
        </w:rPr>
        <w:t xml:space="preserve"> אחד</w:t>
      </w:r>
      <w:bookmarkStart w:id="6197" w:name="_ETM_Q12_634690"/>
      <w:bookmarkEnd w:id="6197"/>
      <w:r>
        <w:rPr>
          <w:rtl/>
        </w:rPr>
        <w:t xml:space="preserve"> </w:t>
      </w:r>
      <w:bookmarkStart w:id="6198" w:name="_ETM_Q12_634930"/>
      <w:bookmarkEnd w:id="6198"/>
      <w:r>
        <w:rPr>
          <w:rtl/>
        </w:rPr>
        <w:t xml:space="preserve">לא </w:t>
      </w:r>
      <w:bookmarkStart w:id="6199" w:name="_ETM_Q12_635020"/>
      <w:bookmarkEnd w:id="6199"/>
      <w:r>
        <w:rPr>
          <w:rtl/>
        </w:rPr>
        <w:t xml:space="preserve">מתייחס </w:t>
      </w:r>
      <w:bookmarkStart w:id="6200" w:name="_ETM_Q12_635560"/>
      <w:bookmarkEnd w:id="6200"/>
      <w:r>
        <w:rPr>
          <w:rtl/>
        </w:rPr>
        <w:t>אלי</w:t>
      </w:r>
      <w:r>
        <w:rPr>
          <w:rFonts w:hint="cs"/>
          <w:rtl/>
        </w:rPr>
        <w:t>ה,</w:t>
      </w:r>
      <w:r>
        <w:rPr>
          <w:rtl/>
        </w:rPr>
        <w:t xml:space="preserve"> </w:t>
      </w:r>
      <w:bookmarkStart w:id="6201" w:name="_ETM_Q12_635860"/>
      <w:bookmarkEnd w:id="6201"/>
      <w:r>
        <w:rPr>
          <w:rFonts w:hint="cs"/>
          <w:rtl/>
        </w:rPr>
        <w:t>ו</w:t>
      </w:r>
      <w:r>
        <w:rPr>
          <w:rtl/>
        </w:rPr>
        <w:t xml:space="preserve">היא </w:t>
      </w:r>
      <w:bookmarkStart w:id="6202" w:name="_ETM_Q12_635950"/>
      <w:bookmarkEnd w:id="6202"/>
      <w:r>
        <w:rPr>
          <w:rtl/>
        </w:rPr>
        <w:t>קריטית</w:t>
      </w:r>
      <w:r>
        <w:rPr>
          <w:rFonts w:hint="cs"/>
          <w:rtl/>
        </w:rPr>
        <w:t>,</w:t>
      </w:r>
      <w:r>
        <w:rPr>
          <w:rtl/>
        </w:rPr>
        <w:t xml:space="preserve"> </w:t>
      </w:r>
      <w:bookmarkStart w:id="6203" w:name="_ETM_Q12_637440"/>
      <w:bookmarkEnd w:id="6203"/>
      <w:r>
        <w:rPr>
          <w:rtl/>
        </w:rPr>
        <w:t xml:space="preserve">כי </w:t>
      </w:r>
      <w:bookmarkStart w:id="6204" w:name="_ETM_Q12_637650"/>
      <w:bookmarkEnd w:id="6204"/>
      <w:r>
        <w:rPr>
          <w:rtl/>
        </w:rPr>
        <w:t xml:space="preserve">היא </w:t>
      </w:r>
      <w:bookmarkStart w:id="6205" w:name="_ETM_Q12_637680"/>
      <w:bookmarkEnd w:id="6205"/>
      <w:r>
        <w:rPr>
          <w:rtl/>
        </w:rPr>
        <w:t xml:space="preserve">נוגעת </w:t>
      </w:r>
      <w:bookmarkStart w:id="6206" w:name="_ETM_Q12_638520"/>
      <w:bookmarkEnd w:id="6206"/>
      <w:r>
        <w:rPr>
          <w:rtl/>
        </w:rPr>
        <w:t xml:space="preserve">לעתיד </w:t>
      </w:r>
      <w:bookmarkStart w:id="6207" w:name="_ETM_Q12_639000"/>
      <w:bookmarkEnd w:id="6207"/>
      <w:r>
        <w:rPr>
          <w:rtl/>
        </w:rPr>
        <w:t xml:space="preserve">של </w:t>
      </w:r>
      <w:bookmarkStart w:id="6208" w:name="_ETM_Q12_639180"/>
      <w:bookmarkEnd w:id="6208"/>
      <w:r>
        <w:rPr>
          <w:rtl/>
        </w:rPr>
        <w:t xml:space="preserve">מדינת </w:t>
      </w:r>
      <w:bookmarkStart w:id="6209" w:name="_ETM_Q12_639600"/>
      <w:bookmarkEnd w:id="6209"/>
      <w:r>
        <w:rPr>
          <w:rtl/>
        </w:rPr>
        <w:t>ישראל</w:t>
      </w:r>
      <w:r>
        <w:rPr>
          <w:rFonts w:hint="cs"/>
          <w:rtl/>
        </w:rPr>
        <w:t>,</w:t>
      </w:r>
      <w:r>
        <w:rPr>
          <w:rtl/>
        </w:rPr>
        <w:t xml:space="preserve"> </w:t>
      </w:r>
      <w:bookmarkStart w:id="6210" w:name="_ETM_Q12_640170"/>
      <w:bookmarkEnd w:id="6210"/>
      <w:r>
        <w:rPr>
          <w:rtl/>
        </w:rPr>
        <w:t xml:space="preserve">לילדים </w:t>
      </w:r>
      <w:bookmarkStart w:id="6211" w:name="_ETM_Q12_640560"/>
      <w:bookmarkEnd w:id="6211"/>
      <w:r>
        <w:rPr>
          <w:rtl/>
        </w:rPr>
        <w:t>שלנ</w:t>
      </w:r>
      <w:r>
        <w:rPr>
          <w:rFonts w:hint="cs"/>
          <w:rtl/>
        </w:rPr>
        <w:t>ו:</w:t>
      </w:r>
      <w:bookmarkStart w:id="6212" w:name="_ETM_Q12_644000"/>
      <w:bookmarkStart w:id="6213" w:name="_ETM_Q12_642239"/>
      <w:bookmarkEnd w:id="6212"/>
      <w:bookmarkEnd w:id="6213"/>
      <w:r>
        <w:rPr>
          <w:rFonts w:hint="cs"/>
          <w:rtl/>
        </w:rPr>
        <w:t xml:space="preserve"> מ</w:t>
      </w:r>
      <w:r>
        <w:rPr>
          <w:rtl/>
        </w:rPr>
        <w:t xml:space="preserve">שרד </w:t>
      </w:r>
      <w:bookmarkStart w:id="6214" w:name="_ETM_Q12_642780"/>
      <w:bookmarkEnd w:id="6214"/>
      <w:r>
        <w:rPr>
          <w:rtl/>
        </w:rPr>
        <w:t xml:space="preserve">האוצר </w:t>
      </w:r>
      <w:bookmarkStart w:id="6215" w:name="_ETM_Q12_643880"/>
      <w:bookmarkEnd w:id="6215"/>
      <w:r>
        <w:rPr>
          <w:rFonts w:hint="cs"/>
          <w:rtl/>
        </w:rPr>
        <w:t>ו</w:t>
      </w:r>
      <w:r>
        <w:rPr>
          <w:rtl/>
        </w:rPr>
        <w:t xml:space="preserve">ארגון </w:t>
      </w:r>
      <w:bookmarkStart w:id="6216" w:name="_ETM_Q12_644270"/>
      <w:bookmarkEnd w:id="6216"/>
      <w:r>
        <w:rPr>
          <w:rtl/>
        </w:rPr>
        <w:t xml:space="preserve">המורים </w:t>
      </w:r>
      <w:bookmarkStart w:id="6217" w:name="_ETM_Q12_644630"/>
      <w:bookmarkEnd w:id="6217"/>
      <w:r>
        <w:rPr>
          <w:rtl/>
        </w:rPr>
        <w:t xml:space="preserve">הודיעו </w:t>
      </w:r>
      <w:bookmarkStart w:id="6218" w:name="_ETM_Q12_644900"/>
      <w:bookmarkEnd w:id="6218"/>
      <w:r>
        <w:rPr>
          <w:rtl/>
        </w:rPr>
        <w:t xml:space="preserve">שיש </w:t>
      </w:r>
      <w:bookmarkStart w:id="6219" w:name="_ETM_Q12_645230"/>
      <w:bookmarkEnd w:id="6219"/>
      <w:r>
        <w:rPr>
          <w:rtl/>
        </w:rPr>
        <w:t xml:space="preserve">ביניהם </w:t>
      </w:r>
      <w:bookmarkStart w:id="6220" w:name="_ETM_Q12_645560"/>
      <w:bookmarkEnd w:id="6220"/>
      <w:r>
        <w:rPr>
          <w:rFonts w:hint="cs"/>
          <w:rtl/>
        </w:rPr>
        <w:t>א</w:t>
      </w:r>
      <w:r>
        <w:rPr>
          <w:rtl/>
        </w:rPr>
        <w:t>י</w:t>
      </w:r>
      <w:bookmarkStart w:id="6221" w:name="_ETM_Q12_645680"/>
      <w:bookmarkEnd w:id="6221"/>
      <w:r>
        <w:rPr>
          <w:rFonts w:hint="cs"/>
          <w:rtl/>
        </w:rPr>
        <w:t>-</w:t>
      </w:r>
      <w:r>
        <w:rPr>
          <w:rtl/>
        </w:rPr>
        <w:t>הסכמות</w:t>
      </w:r>
      <w:r>
        <w:rPr>
          <w:rFonts w:hint="cs"/>
          <w:rtl/>
        </w:rPr>
        <w:t>,</w:t>
      </w:r>
      <w:r>
        <w:rPr>
          <w:rtl/>
        </w:rPr>
        <w:t xml:space="preserve"> </w:t>
      </w:r>
      <w:bookmarkStart w:id="6222" w:name="_ETM_Q12_646250"/>
      <w:bookmarkEnd w:id="6222"/>
      <w:r>
        <w:rPr>
          <w:rtl/>
        </w:rPr>
        <w:t xml:space="preserve">וכתוצאה </w:t>
      </w:r>
      <w:bookmarkStart w:id="6223" w:name="_ETM_Q12_647000"/>
      <w:bookmarkEnd w:id="6223"/>
      <w:r>
        <w:rPr>
          <w:rtl/>
        </w:rPr>
        <w:t xml:space="preserve">מכך </w:t>
      </w:r>
      <w:bookmarkStart w:id="6224" w:name="_ETM_Q12_647390"/>
      <w:bookmarkEnd w:id="6224"/>
      <w:r>
        <w:rPr>
          <w:rtl/>
        </w:rPr>
        <w:t xml:space="preserve">המורים </w:t>
      </w:r>
      <w:bookmarkStart w:id="6225" w:name="_ETM_Q12_648320"/>
      <w:bookmarkEnd w:id="6225"/>
      <w:r>
        <w:rPr>
          <w:rtl/>
        </w:rPr>
        <w:t xml:space="preserve">לא </w:t>
      </w:r>
      <w:bookmarkStart w:id="6226" w:name="_ETM_Q12_648560"/>
      <w:bookmarkEnd w:id="6226"/>
      <w:r>
        <w:rPr>
          <w:rtl/>
        </w:rPr>
        <w:t xml:space="preserve">יחלקו </w:t>
      </w:r>
      <w:bookmarkStart w:id="6227" w:name="_ETM_Q12_649160"/>
      <w:bookmarkEnd w:id="6227"/>
      <w:r>
        <w:rPr>
          <w:rtl/>
        </w:rPr>
        <w:t xml:space="preserve">ציונים </w:t>
      </w:r>
      <w:bookmarkStart w:id="6228" w:name="_ETM_Q12_649640"/>
      <w:bookmarkEnd w:id="6228"/>
      <w:r>
        <w:rPr>
          <w:rtl/>
        </w:rPr>
        <w:t>לתלמידים</w:t>
      </w:r>
      <w:r>
        <w:rPr>
          <w:rFonts w:hint="cs"/>
          <w:rtl/>
        </w:rPr>
        <w:t>,</w:t>
      </w:r>
      <w:r>
        <w:rPr>
          <w:rtl/>
        </w:rPr>
        <w:t xml:space="preserve"> </w:t>
      </w:r>
      <w:bookmarkStart w:id="6229" w:name="_ETM_Q12_651389"/>
      <w:bookmarkEnd w:id="6229"/>
      <w:r>
        <w:rPr>
          <w:rtl/>
        </w:rPr>
        <w:t xml:space="preserve">לא </w:t>
      </w:r>
      <w:bookmarkStart w:id="6230" w:name="_ETM_Q12_651870"/>
      <w:bookmarkEnd w:id="6230"/>
      <w:r>
        <w:rPr>
          <w:rFonts w:hint="cs"/>
          <w:rtl/>
        </w:rPr>
        <w:t>י</w:t>
      </w:r>
      <w:r>
        <w:rPr>
          <w:rtl/>
        </w:rPr>
        <w:t xml:space="preserve">תקיימו </w:t>
      </w:r>
      <w:bookmarkStart w:id="6231" w:name="_ETM_Q12_652349"/>
      <w:bookmarkEnd w:id="6231"/>
      <w:r>
        <w:rPr>
          <w:rtl/>
        </w:rPr>
        <w:t xml:space="preserve">טיולים </w:t>
      </w:r>
      <w:bookmarkStart w:id="6232" w:name="_ETM_Q12_652799"/>
      <w:bookmarkEnd w:id="6232"/>
      <w:r>
        <w:rPr>
          <w:rtl/>
        </w:rPr>
        <w:t xml:space="preserve">ומסיבות </w:t>
      </w:r>
      <w:bookmarkStart w:id="6233" w:name="_ETM_Q12_653489"/>
      <w:bookmarkEnd w:id="6233"/>
      <w:r>
        <w:rPr>
          <w:rtl/>
        </w:rPr>
        <w:t xml:space="preserve">או </w:t>
      </w:r>
      <w:bookmarkStart w:id="6234" w:name="_ETM_Q12_653579"/>
      <w:bookmarkEnd w:id="6234"/>
      <w:r>
        <w:rPr>
          <w:rtl/>
        </w:rPr>
        <w:t xml:space="preserve">כל </w:t>
      </w:r>
      <w:bookmarkStart w:id="6235" w:name="_ETM_Q12_653909"/>
      <w:bookmarkEnd w:id="6235"/>
      <w:r>
        <w:rPr>
          <w:rtl/>
        </w:rPr>
        <w:t xml:space="preserve">פעילות </w:t>
      </w:r>
      <w:bookmarkStart w:id="6236" w:name="_ETM_Q12_654329"/>
      <w:bookmarkEnd w:id="6236"/>
      <w:r>
        <w:rPr>
          <w:rtl/>
        </w:rPr>
        <w:t>חברתית</w:t>
      </w:r>
      <w:r>
        <w:rPr>
          <w:rFonts w:hint="cs"/>
          <w:rtl/>
        </w:rPr>
        <w:t>.</w:t>
      </w:r>
    </w:p>
    <w:p w:rsidR="009809C1" w:rsidRDefault="009809C1" w:rsidP="00234575">
      <w:pPr>
        <w:rPr>
          <w:rtl/>
        </w:rPr>
      </w:pPr>
    </w:p>
    <w:p w:rsidR="009809C1" w:rsidRDefault="009809C1" w:rsidP="00BE2E0C">
      <w:pPr>
        <w:rPr>
          <w:rtl/>
        </w:rPr>
      </w:pPr>
      <w:bookmarkStart w:id="6237" w:name="_ETM_Q12_657000"/>
      <w:bookmarkStart w:id="6238" w:name="_ETM_Q12_657400"/>
      <w:bookmarkEnd w:id="6237"/>
      <w:bookmarkEnd w:id="6238"/>
      <w:r>
        <w:rPr>
          <w:rtl/>
        </w:rPr>
        <w:t>עכשיו</w:t>
      </w:r>
      <w:r>
        <w:rPr>
          <w:rFonts w:hint="cs"/>
          <w:rtl/>
        </w:rPr>
        <w:t>,</w:t>
      </w:r>
      <w:r>
        <w:rPr>
          <w:rtl/>
        </w:rPr>
        <w:t xml:space="preserve"> </w:t>
      </w:r>
      <w:bookmarkStart w:id="6239" w:name="_ETM_Q12_658680"/>
      <w:bookmarkEnd w:id="6239"/>
      <w:r>
        <w:rPr>
          <w:rtl/>
        </w:rPr>
        <w:t xml:space="preserve">בלי </w:t>
      </w:r>
      <w:bookmarkStart w:id="6240" w:name="_ETM_Q12_658920"/>
      <w:bookmarkEnd w:id="6240"/>
      <w:r>
        <w:rPr>
          <w:rtl/>
        </w:rPr>
        <w:t xml:space="preserve">להיכנס </w:t>
      </w:r>
      <w:bookmarkStart w:id="6241" w:name="_ETM_Q12_659400"/>
      <w:bookmarkEnd w:id="6241"/>
      <w:r>
        <w:rPr>
          <w:rtl/>
        </w:rPr>
        <w:t xml:space="preserve">למי </w:t>
      </w:r>
      <w:bookmarkStart w:id="6242" w:name="_ETM_Q12_659819"/>
      <w:bookmarkEnd w:id="6242"/>
      <w:r>
        <w:rPr>
          <w:rtl/>
        </w:rPr>
        <w:t xml:space="preserve">צודק </w:t>
      </w:r>
      <w:bookmarkStart w:id="6243" w:name="_ETM_Q12_660299"/>
      <w:bookmarkEnd w:id="6243"/>
      <w:r>
        <w:rPr>
          <w:rtl/>
        </w:rPr>
        <w:t xml:space="preserve">או </w:t>
      </w:r>
      <w:bookmarkStart w:id="6244" w:name="_ETM_Q12_660360"/>
      <w:bookmarkEnd w:id="6244"/>
      <w:r>
        <w:rPr>
          <w:rtl/>
        </w:rPr>
        <w:t xml:space="preserve">לא </w:t>
      </w:r>
      <w:bookmarkStart w:id="6245" w:name="_ETM_Q12_660480"/>
      <w:bookmarkEnd w:id="6245"/>
      <w:r>
        <w:rPr>
          <w:rtl/>
        </w:rPr>
        <w:t>צודק</w:t>
      </w:r>
      <w:r>
        <w:rPr>
          <w:rFonts w:hint="cs"/>
          <w:rtl/>
        </w:rPr>
        <w:t>,</w:t>
      </w:r>
      <w:r>
        <w:rPr>
          <w:rtl/>
        </w:rPr>
        <w:t xml:space="preserve"> </w:t>
      </w:r>
      <w:bookmarkStart w:id="6246" w:name="_ETM_Q12_662130"/>
      <w:bookmarkEnd w:id="6246"/>
      <w:r>
        <w:rPr>
          <w:rtl/>
        </w:rPr>
        <w:t xml:space="preserve">אני </w:t>
      </w:r>
      <w:bookmarkStart w:id="6247" w:name="_ETM_Q12_662280"/>
      <w:bookmarkEnd w:id="6247"/>
      <w:r>
        <w:rPr>
          <w:rtl/>
        </w:rPr>
        <w:t xml:space="preserve">פונה </w:t>
      </w:r>
      <w:bookmarkStart w:id="6248" w:name="_ETM_Q12_662670"/>
      <w:bookmarkEnd w:id="6248"/>
      <w:r>
        <w:rPr>
          <w:rFonts w:hint="cs"/>
          <w:rtl/>
        </w:rPr>
        <w:t>מ</w:t>
      </w:r>
      <w:r>
        <w:rPr>
          <w:rtl/>
        </w:rPr>
        <w:t xml:space="preserve">כאן </w:t>
      </w:r>
      <w:bookmarkStart w:id="6249" w:name="_ETM_Q12_662910"/>
      <w:bookmarkEnd w:id="6249"/>
      <w:r>
        <w:rPr>
          <w:rtl/>
        </w:rPr>
        <w:t>ל</w:t>
      </w:r>
      <w:bookmarkStart w:id="6250" w:name="_ETM_Q12_664410"/>
      <w:bookmarkEnd w:id="6250"/>
      <w:r>
        <w:rPr>
          <w:rtl/>
        </w:rPr>
        <w:t>משרד</w:t>
      </w:r>
      <w:r>
        <w:rPr>
          <w:rFonts w:hint="cs"/>
          <w:rtl/>
        </w:rPr>
        <w:t>י</w:t>
      </w:r>
      <w:r>
        <w:rPr>
          <w:rtl/>
        </w:rPr>
        <w:t xml:space="preserve"> </w:t>
      </w:r>
      <w:bookmarkStart w:id="6251" w:name="_ETM_Q12_664740"/>
      <w:bookmarkEnd w:id="6251"/>
      <w:r>
        <w:rPr>
          <w:rtl/>
        </w:rPr>
        <w:t xml:space="preserve">האוצר </w:t>
      </w:r>
      <w:bookmarkStart w:id="6252" w:name="_ETM_Q12_665250"/>
      <w:bookmarkEnd w:id="6252"/>
      <w:r>
        <w:rPr>
          <w:rtl/>
        </w:rPr>
        <w:t>והחינוך</w:t>
      </w:r>
      <w:r>
        <w:rPr>
          <w:rFonts w:hint="cs"/>
          <w:rtl/>
        </w:rPr>
        <w:t xml:space="preserve">: </w:t>
      </w:r>
      <w:r>
        <w:rPr>
          <w:rtl/>
        </w:rPr>
        <w:t xml:space="preserve">לא </w:t>
      </w:r>
      <w:bookmarkStart w:id="6253" w:name="_ETM_Q12_667159"/>
      <w:bookmarkEnd w:id="6253"/>
      <w:r>
        <w:rPr>
          <w:rtl/>
        </w:rPr>
        <w:t xml:space="preserve">על </w:t>
      </w:r>
      <w:bookmarkStart w:id="6254" w:name="_ETM_Q12_667279"/>
      <w:bookmarkEnd w:id="6254"/>
      <w:r>
        <w:rPr>
          <w:rtl/>
        </w:rPr>
        <w:t xml:space="preserve">הגב </w:t>
      </w:r>
      <w:bookmarkStart w:id="6255" w:name="_ETM_Q12_667549"/>
      <w:bookmarkEnd w:id="6255"/>
      <w:r>
        <w:rPr>
          <w:rtl/>
        </w:rPr>
        <w:t xml:space="preserve">של </w:t>
      </w:r>
      <w:bookmarkStart w:id="6256" w:name="_ETM_Q12_667760"/>
      <w:bookmarkEnd w:id="6256"/>
      <w:r>
        <w:rPr>
          <w:rtl/>
        </w:rPr>
        <w:t xml:space="preserve">הילדים </w:t>
      </w:r>
      <w:bookmarkStart w:id="6257" w:name="_ETM_Q12_668180"/>
      <w:bookmarkEnd w:id="6257"/>
      <w:r>
        <w:rPr>
          <w:rtl/>
        </w:rPr>
        <w:t>שלנו</w:t>
      </w:r>
      <w:r>
        <w:rPr>
          <w:rFonts w:hint="cs"/>
          <w:rtl/>
        </w:rPr>
        <w:t>.</w:t>
      </w:r>
      <w:r>
        <w:rPr>
          <w:rtl/>
        </w:rPr>
        <w:t xml:space="preserve"> </w:t>
      </w:r>
      <w:bookmarkStart w:id="6258" w:name="_ETM_Q12_670400"/>
      <w:bookmarkEnd w:id="6258"/>
      <w:r>
        <w:rPr>
          <w:rtl/>
        </w:rPr>
        <w:t xml:space="preserve">אני </w:t>
      </w:r>
      <w:bookmarkStart w:id="6259" w:name="_ETM_Q12_670579"/>
      <w:bookmarkEnd w:id="6259"/>
      <w:r>
        <w:rPr>
          <w:rtl/>
        </w:rPr>
        <w:t xml:space="preserve">חושב </w:t>
      </w:r>
      <w:bookmarkStart w:id="6260" w:name="_ETM_Q12_670909"/>
      <w:bookmarkEnd w:id="6260"/>
      <w:r>
        <w:rPr>
          <w:rtl/>
        </w:rPr>
        <w:t xml:space="preserve">שהגיע </w:t>
      </w:r>
      <w:bookmarkStart w:id="6261" w:name="_ETM_Q12_671599"/>
      <w:bookmarkEnd w:id="6261"/>
      <w:r>
        <w:rPr>
          <w:rtl/>
        </w:rPr>
        <w:t xml:space="preserve">הזמן </w:t>
      </w:r>
      <w:bookmarkStart w:id="6262" w:name="_ETM_Q12_671870"/>
      <w:bookmarkEnd w:id="6262"/>
      <w:r>
        <w:rPr>
          <w:rtl/>
        </w:rPr>
        <w:t xml:space="preserve">שתפסיקו </w:t>
      </w:r>
      <w:bookmarkStart w:id="6263" w:name="_ETM_Q12_673879"/>
      <w:bookmarkEnd w:id="6263"/>
      <w:r>
        <w:rPr>
          <w:rtl/>
        </w:rPr>
        <w:t xml:space="preserve">להתנהל </w:t>
      </w:r>
      <w:bookmarkStart w:id="6264" w:name="_ETM_Q12_674420"/>
      <w:bookmarkEnd w:id="6264"/>
      <w:r>
        <w:rPr>
          <w:rtl/>
        </w:rPr>
        <w:t xml:space="preserve">כמו </w:t>
      </w:r>
      <w:bookmarkStart w:id="6265" w:name="_ETM_Q12_674689"/>
      <w:bookmarkEnd w:id="6265"/>
      <w:r>
        <w:rPr>
          <w:rtl/>
        </w:rPr>
        <w:t>ילדים</w:t>
      </w:r>
      <w:r>
        <w:rPr>
          <w:rFonts w:hint="cs"/>
          <w:rtl/>
        </w:rPr>
        <w:t>.</w:t>
      </w:r>
      <w:r>
        <w:rPr>
          <w:rtl/>
        </w:rPr>
        <w:t xml:space="preserve"> </w:t>
      </w:r>
      <w:bookmarkStart w:id="6266" w:name="_ETM_Q12_675110"/>
      <w:bookmarkEnd w:id="6266"/>
      <w:r>
        <w:rPr>
          <w:rtl/>
        </w:rPr>
        <w:t xml:space="preserve">תיכנסו </w:t>
      </w:r>
      <w:bookmarkStart w:id="6267" w:name="_ETM_Q12_675590"/>
      <w:bookmarkEnd w:id="6267"/>
      <w:r>
        <w:rPr>
          <w:rtl/>
        </w:rPr>
        <w:t>לחדר</w:t>
      </w:r>
      <w:r>
        <w:rPr>
          <w:rFonts w:hint="cs"/>
          <w:rtl/>
        </w:rPr>
        <w:t>,</w:t>
      </w:r>
      <w:r>
        <w:rPr>
          <w:rtl/>
        </w:rPr>
        <w:t xml:space="preserve"> </w:t>
      </w:r>
      <w:bookmarkStart w:id="6268" w:name="_ETM_Q12_676160"/>
      <w:bookmarkEnd w:id="6268"/>
      <w:r>
        <w:rPr>
          <w:rtl/>
        </w:rPr>
        <w:t xml:space="preserve">תמצאו </w:t>
      </w:r>
      <w:bookmarkStart w:id="6269" w:name="_ETM_Q12_676520"/>
      <w:bookmarkEnd w:id="6269"/>
      <w:r>
        <w:rPr>
          <w:rtl/>
        </w:rPr>
        <w:t xml:space="preserve">פתרון </w:t>
      </w:r>
      <w:bookmarkStart w:id="6270" w:name="_ETM_Q12_677830"/>
      <w:bookmarkEnd w:id="6270"/>
      <w:r>
        <w:rPr>
          <w:rtl/>
        </w:rPr>
        <w:t xml:space="preserve">ותסיימו </w:t>
      </w:r>
      <w:bookmarkStart w:id="6271" w:name="_ETM_Q12_678460"/>
      <w:bookmarkEnd w:id="6271"/>
      <w:r>
        <w:rPr>
          <w:rtl/>
        </w:rPr>
        <w:t xml:space="preserve">את </w:t>
      </w:r>
      <w:bookmarkStart w:id="6272" w:name="_ETM_Q12_678580"/>
      <w:bookmarkEnd w:id="6272"/>
      <w:r>
        <w:rPr>
          <w:rtl/>
        </w:rPr>
        <w:t xml:space="preserve">הסיפור </w:t>
      </w:r>
      <w:bookmarkStart w:id="6273" w:name="_ETM_Q12_679030"/>
      <w:bookmarkEnd w:id="6273"/>
      <w:r>
        <w:rPr>
          <w:rtl/>
        </w:rPr>
        <w:t>הזה</w:t>
      </w:r>
      <w:r>
        <w:rPr>
          <w:rFonts w:hint="cs"/>
          <w:rtl/>
        </w:rPr>
        <w:t xml:space="preserve">. </w:t>
      </w:r>
      <w:bookmarkStart w:id="6274" w:name="_ETM_Q12_681000"/>
      <w:bookmarkStart w:id="6275" w:name="_ETM_Q12_681129"/>
      <w:bookmarkStart w:id="6276" w:name="_ETM_Q12_683040"/>
      <w:bookmarkEnd w:id="6274"/>
      <w:bookmarkEnd w:id="6275"/>
      <w:bookmarkEnd w:id="6276"/>
      <w:r>
        <w:rPr>
          <w:rtl/>
        </w:rPr>
        <w:t xml:space="preserve">המורים </w:t>
      </w:r>
      <w:bookmarkStart w:id="6277" w:name="_ETM_Q12_683430"/>
      <w:bookmarkEnd w:id="6277"/>
      <w:r>
        <w:rPr>
          <w:rtl/>
        </w:rPr>
        <w:t xml:space="preserve">שלנו </w:t>
      </w:r>
      <w:bookmarkStart w:id="6278" w:name="_ETM_Q12_683879"/>
      <w:bookmarkEnd w:id="6278"/>
      <w:r>
        <w:rPr>
          <w:rtl/>
        </w:rPr>
        <w:t xml:space="preserve">הם </w:t>
      </w:r>
      <w:bookmarkStart w:id="6279" w:name="_ETM_Q12_684030"/>
      <w:bookmarkEnd w:id="6279"/>
      <w:r>
        <w:rPr>
          <w:rtl/>
        </w:rPr>
        <w:t>נכס</w:t>
      </w:r>
      <w:r>
        <w:rPr>
          <w:rFonts w:hint="cs"/>
          <w:rtl/>
        </w:rPr>
        <w:t>.</w:t>
      </w:r>
      <w:r>
        <w:rPr>
          <w:rtl/>
        </w:rPr>
        <w:t xml:space="preserve"> </w:t>
      </w:r>
      <w:bookmarkStart w:id="6280" w:name="_ETM_Q12_685150"/>
      <w:bookmarkEnd w:id="6280"/>
      <w:r>
        <w:rPr>
          <w:rtl/>
        </w:rPr>
        <w:t>מגיע</w:t>
      </w:r>
      <w:r>
        <w:rPr>
          <w:rFonts w:hint="cs"/>
          <w:rtl/>
        </w:rPr>
        <w:t>ים</w:t>
      </w:r>
      <w:r>
        <w:rPr>
          <w:rtl/>
        </w:rPr>
        <w:t xml:space="preserve"> </w:t>
      </w:r>
      <w:bookmarkStart w:id="6281" w:name="_ETM_Q12_685540"/>
      <w:bookmarkEnd w:id="6281"/>
      <w:r>
        <w:rPr>
          <w:rtl/>
        </w:rPr>
        <w:t xml:space="preserve">להם </w:t>
      </w:r>
      <w:bookmarkStart w:id="6282" w:name="_ETM_Q12_685719"/>
      <w:bookmarkStart w:id="6283" w:name="_ETM_Q12_685840"/>
      <w:bookmarkEnd w:id="6282"/>
      <w:bookmarkEnd w:id="6283"/>
      <w:r>
        <w:rPr>
          <w:rtl/>
        </w:rPr>
        <w:t xml:space="preserve">השכר </w:t>
      </w:r>
      <w:bookmarkStart w:id="6284" w:name="_ETM_Q12_686439"/>
      <w:bookmarkEnd w:id="6284"/>
      <w:r>
        <w:rPr>
          <w:rtl/>
        </w:rPr>
        <w:t xml:space="preserve">והתנאים </w:t>
      </w:r>
      <w:bookmarkStart w:id="6285" w:name="_ETM_Q12_687010"/>
      <w:bookmarkEnd w:id="6285"/>
      <w:r>
        <w:rPr>
          <w:rtl/>
        </w:rPr>
        <w:t xml:space="preserve">הטובים </w:t>
      </w:r>
      <w:bookmarkStart w:id="6286" w:name="_ETM_Q12_687519"/>
      <w:bookmarkEnd w:id="6286"/>
      <w:r>
        <w:rPr>
          <w:rtl/>
        </w:rPr>
        <w:t xml:space="preserve">ביותר </w:t>
      </w:r>
      <w:bookmarkStart w:id="6287" w:name="_ETM_Q12_688780"/>
      <w:bookmarkEnd w:id="6287"/>
      <w:r>
        <w:rPr>
          <w:rtl/>
        </w:rPr>
        <w:t xml:space="preserve">כדי </w:t>
      </w:r>
      <w:bookmarkStart w:id="6288" w:name="_ETM_Q12_689020"/>
      <w:bookmarkEnd w:id="6288"/>
      <w:r>
        <w:rPr>
          <w:rtl/>
        </w:rPr>
        <w:t xml:space="preserve">שיבצעו </w:t>
      </w:r>
      <w:bookmarkStart w:id="6289" w:name="_ETM_Q12_689530"/>
      <w:bookmarkStart w:id="6290" w:name="_ETM_Q12_689770"/>
      <w:bookmarkStart w:id="6291" w:name="_ETM_Q12_690340"/>
      <w:bookmarkEnd w:id="6289"/>
      <w:bookmarkEnd w:id="6290"/>
      <w:bookmarkEnd w:id="6291"/>
      <w:r>
        <w:rPr>
          <w:rtl/>
        </w:rPr>
        <w:t xml:space="preserve">את </w:t>
      </w:r>
      <w:bookmarkStart w:id="6292" w:name="_ETM_Q12_690520"/>
      <w:bookmarkEnd w:id="6292"/>
      <w:r>
        <w:rPr>
          <w:rtl/>
        </w:rPr>
        <w:t xml:space="preserve">העבודה </w:t>
      </w:r>
      <w:bookmarkStart w:id="6293" w:name="_ETM_Q12_691030"/>
      <w:bookmarkEnd w:id="6293"/>
      <w:r>
        <w:rPr>
          <w:rtl/>
        </w:rPr>
        <w:t xml:space="preserve">הטובה </w:t>
      </w:r>
      <w:bookmarkStart w:id="6294" w:name="_ETM_Q12_691510"/>
      <w:bookmarkEnd w:id="6294"/>
      <w:r>
        <w:rPr>
          <w:rtl/>
        </w:rPr>
        <w:t xml:space="preserve">ביותר </w:t>
      </w:r>
      <w:bookmarkStart w:id="6295" w:name="_ETM_Q12_692319"/>
      <w:bookmarkEnd w:id="6295"/>
      <w:r>
        <w:rPr>
          <w:rtl/>
        </w:rPr>
        <w:t xml:space="preserve">עבור </w:t>
      </w:r>
      <w:bookmarkStart w:id="6296" w:name="_ETM_Q12_692769"/>
      <w:bookmarkEnd w:id="6296"/>
      <w:r>
        <w:rPr>
          <w:rtl/>
        </w:rPr>
        <w:t xml:space="preserve">הילדים </w:t>
      </w:r>
      <w:bookmarkStart w:id="6297" w:name="_ETM_Q12_693159"/>
      <w:bookmarkEnd w:id="6297"/>
      <w:r>
        <w:rPr>
          <w:rtl/>
        </w:rPr>
        <w:t>שלנו</w:t>
      </w:r>
      <w:r>
        <w:rPr>
          <w:rFonts w:hint="cs"/>
          <w:rtl/>
        </w:rPr>
        <w:t>,</w:t>
      </w:r>
      <w:r>
        <w:rPr>
          <w:rtl/>
        </w:rPr>
        <w:t xml:space="preserve"> </w:t>
      </w:r>
      <w:bookmarkStart w:id="6298" w:name="_ETM_Q12_693580"/>
      <w:bookmarkEnd w:id="6298"/>
      <w:r>
        <w:rPr>
          <w:rtl/>
        </w:rPr>
        <w:t xml:space="preserve">על </w:t>
      </w:r>
      <w:bookmarkStart w:id="6299" w:name="_ETM_Q12_693670"/>
      <w:bookmarkEnd w:id="6299"/>
      <w:r>
        <w:rPr>
          <w:rtl/>
        </w:rPr>
        <w:t xml:space="preserve">הצד </w:t>
      </w:r>
      <w:bookmarkStart w:id="6300" w:name="_ETM_Q12_694309"/>
      <w:bookmarkEnd w:id="6300"/>
      <w:r>
        <w:rPr>
          <w:rtl/>
        </w:rPr>
        <w:t xml:space="preserve">טוב </w:t>
      </w:r>
      <w:bookmarkStart w:id="6301" w:name="_ETM_Q12_694610"/>
      <w:bookmarkEnd w:id="6301"/>
      <w:r>
        <w:rPr>
          <w:rtl/>
        </w:rPr>
        <w:t>ביותר</w:t>
      </w:r>
      <w:r>
        <w:rPr>
          <w:rFonts w:hint="cs"/>
          <w:rtl/>
        </w:rPr>
        <w:t>.</w:t>
      </w:r>
      <w:bookmarkStart w:id="6302" w:name="_ETM_Q12_695000"/>
      <w:bookmarkStart w:id="6303" w:name="_ETM_Q12_696049"/>
      <w:bookmarkEnd w:id="6302"/>
      <w:bookmarkEnd w:id="6303"/>
      <w:r w:rsidR="00BE2E0C">
        <w:rPr>
          <w:rFonts w:hint="cs"/>
          <w:rtl/>
        </w:rPr>
        <w:t xml:space="preserve"> </w:t>
      </w:r>
      <w:r>
        <w:rPr>
          <w:rtl/>
        </w:rPr>
        <w:t xml:space="preserve">אני </w:t>
      </w:r>
      <w:bookmarkStart w:id="6304" w:name="_ETM_Q12_696230"/>
      <w:bookmarkEnd w:id="6304"/>
      <w:r>
        <w:rPr>
          <w:rtl/>
        </w:rPr>
        <w:t xml:space="preserve">פונה </w:t>
      </w:r>
      <w:bookmarkStart w:id="6305" w:name="_ETM_Q12_696500"/>
      <w:bookmarkEnd w:id="6305"/>
      <w:r>
        <w:rPr>
          <w:rtl/>
        </w:rPr>
        <w:t xml:space="preserve">גם </w:t>
      </w:r>
      <w:bookmarkStart w:id="6306" w:name="_ETM_Q12_697459"/>
      <w:bookmarkEnd w:id="6306"/>
      <w:r>
        <w:rPr>
          <w:rFonts w:hint="cs"/>
          <w:rtl/>
        </w:rPr>
        <w:t>ליושב-ראש</w:t>
      </w:r>
      <w:r>
        <w:rPr>
          <w:rtl/>
        </w:rPr>
        <w:t xml:space="preserve"> </w:t>
      </w:r>
      <w:bookmarkStart w:id="6307" w:name="_ETM_Q12_697730"/>
      <w:bookmarkEnd w:id="6307"/>
      <w:r>
        <w:rPr>
          <w:rtl/>
        </w:rPr>
        <w:t xml:space="preserve">ארגון </w:t>
      </w:r>
      <w:bookmarkStart w:id="6308" w:name="_ETM_Q12_698090"/>
      <w:bookmarkEnd w:id="6308"/>
      <w:r>
        <w:rPr>
          <w:rtl/>
        </w:rPr>
        <w:t>המורים</w:t>
      </w:r>
      <w:r>
        <w:rPr>
          <w:rFonts w:hint="cs"/>
          <w:rtl/>
        </w:rPr>
        <w:t xml:space="preserve">: </w:t>
      </w:r>
      <w:r>
        <w:rPr>
          <w:rtl/>
        </w:rPr>
        <w:t>אדוני</w:t>
      </w:r>
      <w:r>
        <w:rPr>
          <w:rFonts w:hint="cs"/>
          <w:rtl/>
        </w:rPr>
        <w:t>,</w:t>
      </w:r>
      <w:r>
        <w:rPr>
          <w:rtl/>
        </w:rPr>
        <w:t xml:space="preserve"> </w:t>
      </w:r>
      <w:bookmarkStart w:id="6309" w:name="_ETM_Q12_699960"/>
      <w:bookmarkEnd w:id="6309"/>
      <w:r>
        <w:rPr>
          <w:rtl/>
        </w:rPr>
        <w:t xml:space="preserve">זה </w:t>
      </w:r>
      <w:bookmarkStart w:id="6310" w:name="_ETM_Q12_700230"/>
      <w:bookmarkEnd w:id="6310"/>
      <w:r>
        <w:rPr>
          <w:rtl/>
        </w:rPr>
        <w:t xml:space="preserve">לא </w:t>
      </w:r>
      <w:bookmarkStart w:id="6311" w:name="_ETM_Q12_700350"/>
      <w:bookmarkEnd w:id="6311"/>
      <w:r>
        <w:rPr>
          <w:rtl/>
        </w:rPr>
        <w:t>הזמן</w:t>
      </w:r>
      <w:r>
        <w:rPr>
          <w:rFonts w:hint="cs"/>
          <w:rtl/>
        </w:rPr>
        <w:t>.</w:t>
      </w:r>
      <w:r>
        <w:rPr>
          <w:rtl/>
        </w:rPr>
        <w:t xml:space="preserve"> </w:t>
      </w:r>
      <w:bookmarkStart w:id="6312" w:name="_ETM_Q12_701679"/>
      <w:bookmarkEnd w:id="6312"/>
      <w:r>
        <w:rPr>
          <w:rtl/>
        </w:rPr>
        <w:t xml:space="preserve">אנחנו </w:t>
      </w:r>
      <w:bookmarkStart w:id="6313" w:name="_ETM_Q12_701979"/>
      <w:bookmarkEnd w:id="6313"/>
      <w:r>
        <w:rPr>
          <w:rtl/>
        </w:rPr>
        <w:t xml:space="preserve">באמצע </w:t>
      </w:r>
      <w:bookmarkStart w:id="6314" w:name="_ETM_Q12_702309"/>
      <w:bookmarkEnd w:id="6314"/>
      <w:r>
        <w:rPr>
          <w:rtl/>
        </w:rPr>
        <w:t xml:space="preserve">מלחמה </w:t>
      </w:r>
      <w:bookmarkStart w:id="6315" w:name="_ETM_Q12_702729"/>
      <w:bookmarkEnd w:id="6315"/>
      <w:r>
        <w:rPr>
          <w:rtl/>
        </w:rPr>
        <w:t>קשה</w:t>
      </w:r>
      <w:r>
        <w:rPr>
          <w:rFonts w:hint="cs"/>
          <w:rtl/>
        </w:rPr>
        <w:t>,</w:t>
      </w:r>
      <w:r>
        <w:rPr>
          <w:rtl/>
        </w:rPr>
        <w:t xml:space="preserve"> </w:t>
      </w:r>
      <w:bookmarkStart w:id="6316" w:name="_ETM_Q12_703980"/>
      <w:bookmarkEnd w:id="6316"/>
      <w:r>
        <w:rPr>
          <w:rtl/>
        </w:rPr>
        <w:t xml:space="preserve">הילדים </w:t>
      </w:r>
      <w:bookmarkStart w:id="6317" w:name="_ETM_Q12_704429"/>
      <w:bookmarkEnd w:id="6317"/>
      <w:r>
        <w:rPr>
          <w:rtl/>
        </w:rPr>
        <w:t xml:space="preserve">שלנו </w:t>
      </w:r>
      <w:bookmarkStart w:id="6318" w:name="_ETM_Q12_704760"/>
      <w:bookmarkEnd w:id="6318"/>
      <w:r>
        <w:rPr>
          <w:rtl/>
        </w:rPr>
        <w:t xml:space="preserve">חוו </w:t>
      </w:r>
      <w:bookmarkStart w:id="6319" w:name="_ETM_Q12_705269"/>
      <w:bookmarkEnd w:id="6319"/>
      <w:r>
        <w:rPr>
          <w:rtl/>
        </w:rPr>
        <w:t>בתוך</w:t>
      </w:r>
      <w:r>
        <w:rPr>
          <w:rFonts w:hint="cs"/>
          <w:rtl/>
        </w:rPr>
        <w:t xml:space="preserve"> ארבע </w:t>
      </w:r>
      <w:bookmarkStart w:id="6320" w:name="_ETM_Q12_705719"/>
      <w:bookmarkStart w:id="6321" w:name="_ETM_Q12_706049"/>
      <w:bookmarkEnd w:id="6320"/>
      <w:bookmarkEnd w:id="6321"/>
      <w:r>
        <w:rPr>
          <w:rtl/>
        </w:rPr>
        <w:t xml:space="preserve">שנים </w:t>
      </w:r>
      <w:bookmarkStart w:id="6322" w:name="_ETM_Q12_707330"/>
      <w:bookmarkEnd w:id="6322"/>
      <w:r>
        <w:rPr>
          <w:rtl/>
        </w:rPr>
        <w:t xml:space="preserve">אירועים </w:t>
      </w:r>
      <w:bookmarkStart w:id="6323" w:name="_ETM_Q12_707840"/>
      <w:bookmarkEnd w:id="6323"/>
      <w:r>
        <w:rPr>
          <w:rtl/>
        </w:rPr>
        <w:t xml:space="preserve">שחווים </w:t>
      </w:r>
      <w:bookmarkStart w:id="6324" w:name="_ETM_Q12_708620"/>
      <w:bookmarkEnd w:id="6324"/>
      <w:r>
        <w:rPr>
          <w:rtl/>
        </w:rPr>
        <w:t xml:space="preserve">בחיים </w:t>
      </w:r>
      <w:bookmarkStart w:id="6325" w:name="_ETM_Q12_710000"/>
      <w:bookmarkEnd w:id="6325"/>
      <w:r>
        <w:rPr>
          <w:rtl/>
        </w:rPr>
        <w:t>שלמים</w:t>
      </w:r>
      <w:r>
        <w:rPr>
          <w:rFonts w:hint="cs"/>
          <w:rtl/>
        </w:rPr>
        <w:t>.</w:t>
      </w:r>
    </w:p>
    <w:p w:rsidR="009809C1" w:rsidRDefault="009809C1" w:rsidP="00234575">
      <w:pPr>
        <w:rPr>
          <w:rtl/>
        </w:rPr>
      </w:pPr>
    </w:p>
    <w:p w:rsidR="009809C1" w:rsidRDefault="009809C1" w:rsidP="00234575">
      <w:pPr>
        <w:pStyle w:val="af7"/>
        <w:keepNext/>
        <w:rPr>
          <w:rtl/>
        </w:rPr>
      </w:pPr>
      <w:r w:rsidRPr="00BA7626">
        <w:rPr>
          <w:rStyle w:val="TagStyle"/>
          <w:rtl/>
        </w:rPr>
        <w:t xml:space="preserve"> &lt;&lt; יור &gt;&gt; </w:t>
      </w:r>
      <w:r>
        <w:rPr>
          <w:rtl/>
        </w:rPr>
        <w:t>היו"ר משה רוט:</w:t>
      </w:r>
      <w:r w:rsidRPr="00BA7626">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bookmarkStart w:id="6326" w:name="_ETM_Q12_713000"/>
      <w:bookmarkStart w:id="6327" w:name="_ETM_Q12_713959"/>
      <w:bookmarkEnd w:id="6326"/>
      <w:bookmarkEnd w:id="6327"/>
      <w:r>
        <w:rPr>
          <w:rtl/>
        </w:rPr>
        <w:t xml:space="preserve">שלא </w:t>
      </w:r>
      <w:bookmarkStart w:id="6328" w:name="_ETM_Q12_714230"/>
      <w:bookmarkEnd w:id="6328"/>
      <w:r>
        <w:rPr>
          <w:rtl/>
        </w:rPr>
        <w:t>ברצונם</w:t>
      </w:r>
      <w:r>
        <w:rPr>
          <w:rFonts w:hint="cs"/>
          <w:rtl/>
        </w:rPr>
        <w:t>.</w:t>
      </w:r>
    </w:p>
    <w:p w:rsidR="009809C1" w:rsidRDefault="009809C1" w:rsidP="00234575">
      <w:pPr>
        <w:rPr>
          <w:rtl/>
        </w:rPr>
      </w:pPr>
    </w:p>
    <w:p w:rsidR="009809C1" w:rsidRDefault="009809C1" w:rsidP="00234575">
      <w:pPr>
        <w:pStyle w:val="-"/>
        <w:keepNext/>
        <w:rPr>
          <w:rtl/>
        </w:rPr>
      </w:pPr>
      <w:bookmarkStart w:id="6329" w:name="ET_speakercontinue_6574_22"/>
      <w:r w:rsidRPr="00BA7626">
        <w:rPr>
          <w:rStyle w:val="TagStyle"/>
          <w:rtl/>
        </w:rPr>
        <w:t xml:space="preserve"> &lt;&lt; דובר_המשך &gt;&gt; </w:t>
      </w:r>
      <w:r>
        <w:rPr>
          <w:rtl/>
        </w:rPr>
        <w:t>ירון לוי (יש עתיד):</w:t>
      </w:r>
      <w:r w:rsidRPr="00BA7626">
        <w:rPr>
          <w:rStyle w:val="TagStyle"/>
          <w:rtl/>
        </w:rPr>
        <w:t xml:space="preserve"> &lt;&lt; דובר_המשך &gt;&gt;</w:t>
      </w:r>
      <w:r>
        <w:rPr>
          <w:rtl/>
        </w:rPr>
        <w:t xml:space="preserve">   </w:t>
      </w:r>
      <w:bookmarkEnd w:id="6329"/>
    </w:p>
    <w:p w:rsidR="009809C1" w:rsidRDefault="009809C1" w:rsidP="00234575">
      <w:pPr>
        <w:pStyle w:val="KeepWithNext"/>
        <w:rPr>
          <w:rtl/>
        </w:rPr>
      </w:pPr>
    </w:p>
    <w:p w:rsidR="009809C1" w:rsidRDefault="009809C1" w:rsidP="00BE2E0C">
      <w:pPr>
        <w:rPr>
          <w:rtl/>
          <w:lang w:eastAsia="he-IL"/>
        </w:rPr>
      </w:pPr>
      <w:bookmarkStart w:id="6330" w:name="_ETM_Q12_716000"/>
      <w:bookmarkStart w:id="6331" w:name="_ETM_Q12_714000"/>
      <w:bookmarkStart w:id="6332" w:name="_ETM_Q12_715160"/>
      <w:bookmarkEnd w:id="6330"/>
      <w:bookmarkEnd w:id="6331"/>
      <w:bookmarkEnd w:id="6332"/>
      <w:r>
        <w:rPr>
          <w:rtl/>
        </w:rPr>
        <w:t xml:space="preserve">שלא </w:t>
      </w:r>
      <w:bookmarkStart w:id="6333" w:name="_ETM_Q12_715489"/>
      <w:bookmarkEnd w:id="6333"/>
      <w:r>
        <w:rPr>
          <w:rtl/>
        </w:rPr>
        <w:t>ברצונם</w:t>
      </w:r>
      <w:r>
        <w:rPr>
          <w:rFonts w:hint="cs"/>
          <w:rtl/>
        </w:rPr>
        <w:t>.</w:t>
      </w:r>
      <w:bookmarkStart w:id="6334" w:name="_ETM_Q12_717000"/>
      <w:bookmarkEnd w:id="6334"/>
      <w:r>
        <w:rPr>
          <w:rFonts w:hint="cs"/>
          <w:rtl/>
        </w:rPr>
        <w:t xml:space="preserve"> יש ל</w:t>
      </w:r>
      <w:bookmarkStart w:id="6335" w:name="_ETM_Q12_717279"/>
      <w:bookmarkEnd w:id="6335"/>
      <w:r>
        <w:rPr>
          <w:rtl/>
        </w:rPr>
        <w:t xml:space="preserve">זה </w:t>
      </w:r>
      <w:bookmarkStart w:id="6336" w:name="_ETM_Q12_717579"/>
      <w:bookmarkEnd w:id="6336"/>
      <w:r>
        <w:rPr>
          <w:rtl/>
        </w:rPr>
        <w:t>השפ</w:t>
      </w:r>
      <w:r>
        <w:rPr>
          <w:rFonts w:hint="cs"/>
          <w:rtl/>
        </w:rPr>
        <w:t>ע</w:t>
      </w:r>
      <w:r>
        <w:rPr>
          <w:rtl/>
        </w:rPr>
        <w:t>ות</w:t>
      </w:r>
      <w:r>
        <w:rPr>
          <w:rFonts w:hint="cs"/>
          <w:rtl/>
        </w:rPr>
        <w:t>.</w:t>
      </w:r>
      <w:r>
        <w:rPr>
          <w:rtl/>
        </w:rPr>
        <w:t xml:space="preserve"> </w:t>
      </w:r>
      <w:bookmarkStart w:id="6337" w:name="_ETM_Q12_719260"/>
      <w:bookmarkEnd w:id="6337"/>
      <w:r>
        <w:rPr>
          <w:rtl/>
        </w:rPr>
        <w:t>קורונה</w:t>
      </w:r>
      <w:r>
        <w:rPr>
          <w:rFonts w:hint="cs"/>
          <w:rtl/>
        </w:rPr>
        <w:t>,</w:t>
      </w:r>
      <w:r>
        <w:rPr>
          <w:rtl/>
        </w:rPr>
        <w:t xml:space="preserve"> </w:t>
      </w:r>
      <w:bookmarkStart w:id="6338" w:name="_ETM_Q12_719829"/>
      <w:bookmarkEnd w:id="6338"/>
      <w:r>
        <w:rPr>
          <w:rtl/>
        </w:rPr>
        <w:t>שו</w:t>
      </w:r>
      <w:r>
        <w:rPr>
          <w:rFonts w:hint="cs"/>
          <w:rtl/>
        </w:rPr>
        <w:t xml:space="preserve">מר </w:t>
      </w:r>
      <w:bookmarkStart w:id="6339" w:name="_ETM_Q12_720129"/>
      <w:bookmarkEnd w:id="6339"/>
      <w:r>
        <w:rPr>
          <w:rFonts w:hint="cs"/>
          <w:rtl/>
        </w:rPr>
        <w:t>ה</w:t>
      </w:r>
      <w:r>
        <w:rPr>
          <w:rtl/>
        </w:rPr>
        <w:t>חומות</w:t>
      </w:r>
      <w:r>
        <w:rPr>
          <w:rFonts w:hint="cs"/>
          <w:rtl/>
        </w:rPr>
        <w:t>,</w:t>
      </w:r>
      <w:r>
        <w:rPr>
          <w:rtl/>
        </w:rPr>
        <w:t xml:space="preserve"> </w:t>
      </w:r>
      <w:bookmarkStart w:id="6340" w:name="_ETM_Q12_720579"/>
      <w:bookmarkEnd w:id="6340"/>
      <w:r>
        <w:rPr>
          <w:rtl/>
        </w:rPr>
        <w:t xml:space="preserve">עכשיו </w:t>
      </w:r>
      <w:bookmarkStart w:id="6341" w:name="_ETM_Q12_721089"/>
      <w:bookmarkEnd w:id="6341"/>
      <w:r>
        <w:rPr>
          <w:rtl/>
        </w:rPr>
        <w:t xml:space="preserve">מלחמת </w:t>
      </w:r>
      <w:bookmarkStart w:id="6342" w:name="_ETM_Q12_721809"/>
      <w:bookmarkEnd w:id="6342"/>
      <w:r>
        <w:rPr>
          <w:rtl/>
        </w:rPr>
        <w:t xml:space="preserve">חרבות </w:t>
      </w:r>
      <w:bookmarkStart w:id="6343" w:name="_ETM_Q12_722319"/>
      <w:bookmarkEnd w:id="6343"/>
      <w:r>
        <w:rPr>
          <w:rtl/>
        </w:rPr>
        <w:t>ברזל</w:t>
      </w:r>
      <w:r>
        <w:rPr>
          <w:rFonts w:hint="cs"/>
          <w:rtl/>
        </w:rPr>
        <w:t>.</w:t>
      </w:r>
      <w:bookmarkStart w:id="6344" w:name="_ETM_Q12_724000"/>
      <w:bookmarkStart w:id="6345" w:name="_ETM_Q12_723700"/>
      <w:bookmarkStart w:id="6346" w:name="_ETM_Q12_724209"/>
      <w:bookmarkStart w:id="6347" w:name="_ETM_Q12_724629"/>
      <w:bookmarkEnd w:id="6344"/>
      <w:bookmarkEnd w:id="6345"/>
      <w:bookmarkEnd w:id="6346"/>
      <w:bookmarkEnd w:id="6347"/>
      <w:r w:rsidR="00BE2E0C">
        <w:rPr>
          <w:rFonts w:hint="cs"/>
          <w:rtl/>
        </w:rPr>
        <w:t xml:space="preserve"> </w:t>
      </w:r>
      <w:r>
        <w:rPr>
          <w:rtl/>
        </w:rPr>
        <w:t xml:space="preserve">בימים </w:t>
      </w:r>
      <w:bookmarkStart w:id="6348" w:name="_ETM_Q12_725080"/>
      <w:bookmarkEnd w:id="6348"/>
      <w:r>
        <w:rPr>
          <w:rtl/>
        </w:rPr>
        <w:t xml:space="preserve">האלה </w:t>
      </w:r>
      <w:bookmarkStart w:id="6349" w:name="_ETM_Q12_725950"/>
      <w:bookmarkEnd w:id="6349"/>
      <w:r>
        <w:rPr>
          <w:rtl/>
        </w:rPr>
        <w:t xml:space="preserve">הדבר </w:t>
      </w:r>
      <w:bookmarkStart w:id="6350" w:name="_ETM_Q12_726250"/>
      <w:bookmarkEnd w:id="6350"/>
      <w:r>
        <w:rPr>
          <w:rtl/>
        </w:rPr>
        <w:t>ש</w:t>
      </w:r>
      <w:r>
        <w:rPr>
          <w:rFonts w:hint="cs"/>
          <w:rtl/>
        </w:rPr>
        <w:t xml:space="preserve">הילדים שלנו </w:t>
      </w:r>
      <w:r>
        <w:rPr>
          <w:rtl/>
        </w:rPr>
        <w:t xml:space="preserve">הכי </w:t>
      </w:r>
      <w:bookmarkStart w:id="6351" w:name="_ETM_Q12_726670"/>
      <w:bookmarkEnd w:id="6351"/>
      <w:r>
        <w:rPr>
          <w:rtl/>
        </w:rPr>
        <w:t xml:space="preserve">זקוקים </w:t>
      </w:r>
      <w:bookmarkStart w:id="6352" w:name="_ETM_Q12_727150"/>
      <w:bookmarkEnd w:id="6352"/>
      <w:r>
        <w:rPr>
          <w:rtl/>
        </w:rPr>
        <w:t xml:space="preserve">לו </w:t>
      </w:r>
      <w:bookmarkStart w:id="6353" w:name="_ETM_Q12_727660"/>
      <w:bookmarkEnd w:id="6353"/>
      <w:r>
        <w:rPr>
          <w:rFonts w:hint="cs"/>
          <w:rtl/>
        </w:rPr>
        <w:t>הוא</w:t>
      </w:r>
      <w:r>
        <w:rPr>
          <w:rtl/>
        </w:rPr>
        <w:t xml:space="preserve"> </w:t>
      </w:r>
      <w:bookmarkStart w:id="6354" w:name="_ETM_Q12_729360"/>
      <w:bookmarkEnd w:id="6354"/>
      <w:r>
        <w:rPr>
          <w:rtl/>
        </w:rPr>
        <w:t xml:space="preserve">מציאות </w:t>
      </w:r>
      <w:bookmarkStart w:id="6355" w:name="_ETM_Q12_730200"/>
      <w:bookmarkEnd w:id="6355"/>
      <w:r>
        <w:rPr>
          <w:rtl/>
        </w:rPr>
        <w:t xml:space="preserve">שבה </w:t>
      </w:r>
      <w:bookmarkStart w:id="6356" w:name="_ETM_Q12_731580"/>
      <w:bookmarkEnd w:id="6356"/>
      <w:r>
        <w:rPr>
          <w:rtl/>
        </w:rPr>
        <w:t xml:space="preserve">יש </w:t>
      </w:r>
      <w:bookmarkStart w:id="6357" w:name="_ETM_Q12_731760"/>
      <w:bookmarkEnd w:id="6357"/>
      <w:r>
        <w:rPr>
          <w:rtl/>
        </w:rPr>
        <w:t>סדר</w:t>
      </w:r>
      <w:r>
        <w:rPr>
          <w:rFonts w:hint="cs"/>
          <w:rtl/>
        </w:rPr>
        <w:t>-</w:t>
      </w:r>
      <w:bookmarkStart w:id="6358" w:name="_ETM_Q12_732090"/>
      <w:bookmarkEnd w:id="6358"/>
      <w:r>
        <w:rPr>
          <w:rtl/>
        </w:rPr>
        <w:t xml:space="preserve">יום </w:t>
      </w:r>
      <w:bookmarkStart w:id="6359" w:name="_ETM_Q12_733239"/>
      <w:bookmarkEnd w:id="6359"/>
      <w:r>
        <w:rPr>
          <w:rtl/>
        </w:rPr>
        <w:t>וודאות</w:t>
      </w:r>
      <w:r>
        <w:rPr>
          <w:rFonts w:hint="cs"/>
          <w:rtl/>
        </w:rPr>
        <w:t>,</w:t>
      </w:r>
      <w:r>
        <w:rPr>
          <w:rtl/>
        </w:rPr>
        <w:t xml:space="preserve"> </w:t>
      </w:r>
      <w:bookmarkStart w:id="6360" w:name="_ETM_Q12_735679"/>
      <w:bookmarkEnd w:id="6360"/>
      <w:r>
        <w:rPr>
          <w:rtl/>
        </w:rPr>
        <w:t>והו</w:t>
      </w:r>
      <w:r>
        <w:rPr>
          <w:rFonts w:hint="cs"/>
          <w:rtl/>
        </w:rPr>
        <w:t>ו</w:t>
      </w:r>
      <w:r>
        <w:rPr>
          <w:rtl/>
        </w:rPr>
        <w:t xml:space="preserve">יכוחים </w:t>
      </w:r>
      <w:bookmarkStart w:id="6361" w:name="_ETM_Q12_736520"/>
      <w:bookmarkEnd w:id="6361"/>
      <w:r>
        <w:rPr>
          <w:rtl/>
        </w:rPr>
        <w:t xml:space="preserve">האלה </w:t>
      </w:r>
      <w:bookmarkStart w:id="6362" w:name="_ETM_Q12_736699"/>
      <w:bookmarkEnd w:id="6362"/>
      <w:r>
        <w:rPr>
          <w:rtl/>
        </w:rPr>
        <w:t>שמתנהלים</w:t>
      </w:r>
      <w:r w:rsidR="00BE2E0C">
        <w:rPr>
          <w:rFonts w:hint="cs"/>
          <w:rtl/>
        </w:rPr>
        <w:t>,</w:t>
      </w:r>
      <w:r>
        <w:rPr>
          <w:rtl/>
        </w:rPr>
        <w:t xml:space="preserve"> </w:t>
      </w:r>
      <w:bookmarkStart w:id="6363" w:name="_ETM_Q12_737330"/>
      <w:bookmarkEnd w:id="6363"/>
      <w:r>
        <w:rPr>
          <w:rtl/>
        </w:rPr>
        <w:t xml:space="preserve">גם </w:t>
      </w:r>
      <w:bookmarkStart w:id="6364" w:name="_ETM_Q12_737479"/>
      <w:bookmarkEnd w:id="6364"/>
      <w:r>
        <w:rPr>
          <w:rtl/>
        </w:rPr>
        <w:t>בתקשורת</w:t>
      </w:r>
      <w:r>
        <w:rPr>
          <w:rFonts w:hint="cs"/>
          <w:rtl/>
        </w:rPr>
        <w:t xml:space="preserve"> –</w:t>
      </w:r>
      <w:r>
        <w:rPr>
          <w:rtl/>
        </w:rPr>
        <w:t xml:space="preserve"> </w:t>
      </w:r>
      <w:bookmarkStart w:id="6365" w:name="_ETM_Q12_738169"/>
      <w:bookmarkEnd w:id="6365"/>
      <w:r>
        <w:rPr>
          <w:rtl/>
        </w:rPr>
        <w:t xml:space="preserve">היום </w:t>
      </w:r>
      <w:bookmarkStart w:id="6366" w:name="_ETM_Q12_738320"/>
      <w:bookmarkEnd w:id="6366"/>
      <w:r>
        <w:rPr>
          <w:rtl/>
        </w:rPr>
        <w:t xml:space="preserve">הילדים </w:t>
      </w:r>
      <w:bookmarkStart w:id="6367" w:name="_ETM_Q12_738620"/>
      <w:bookmarkEnd w:id="6367"/>
      <w:r>
        <w:rPr>
          <w:rtl/>
        </w:rPr>
        <w:t xml:space="preserve">שלנו </w:t>
      </w:r>
      <w:bookmarkStart w:id="6368" w:name="_ETM_Q12_738830"/>
      <w:bookmarkEnd w:id="6368"/>
      <w:r>
        <w:rPr>
          <w:rtl/>
        </w:rPr>
        <w:t xml:space="preserve">חשופים </w:t>
      </w:r>
      <w:bookmarkStart w:id="6369" w:name="_ETM_Q12_739250"/>
      <w:bookmarkEnd w:id="6369"/>
      <w:r>
        <w:rPr>
          <w:rtl/>
        </w:rPr>
        <w:t>לכ</w:t>
      </w:r>
      <w:r>
        <w:rPr>
          <w:rFonts w:hint="cs"/>
          <w:rtl/>
        </w:rPr>
        <w:t>ו</w:t>
      </w:r>
      <w:r>
        <w:rPr>
          <w:rtl/>
        </w:rPr>
        <w:t>ל</w:t>
      </w:r>
      <w:r>
        <w:rPr>
          <w:rFonts w:hint="cs"/>
          <w:rtl/>
        </w:rPr>
        <w:t>,</w:t>
      </w:r>
      <w:r>
        <w:rPr>
          <w:rtl/>
        </w:rPr>
        <w:t xml:space="preserve"> </w:t>
      </w:r>
      <w:bookmarkStart w:id="6370" w:name="_ETM_Q12_740220"/>
      <w:bookmarkEnd w:id="6370"/>
      <w:r>
        <w:rPr>
          <w:rFonts w:hint="cs"/>
          <w:rtl/>
        </w:rPr>
        <w:t>ו</w:t>
      </w:r>
      <w:r>
        <w:rPr>
          <w:rtl/>
        </w:rPr>
        <w:t xml:space="preserve">הם </w:t>
      </w:r>
      <w:bookmarkStart w:id="6371" w:name="_ETM_Q12_740370"/>
      <w:bookmarkEnd w:id="6371"/>
      <w:r>
        <w:rPr>
          <w:rtl/>
        </w:rPr>
        <w:t xml:space="preserve">רואים </w:t>
      </w:r>
      <w:bookmarkStart w:id="6372" w:name="_ETM_Q12_740580"/>
      <w:bookmarkEnd w:id="6372"/>
      <w:r>
        <w:rPr>
          <w:rtl/>
        </w:rPr>
        <w:t xml:space="preserve">שזה </w:t>
      </w:r>
      <w:bookmarkStart w:id="6373" w:name="_ETM_Q12_740880"/>
      <w:bookmarkEnd w:id="6373"/>
      <w:r>
        <w:rPr>
          <w:rtl/>
        </w:rPr>
        <w:t xml:space="preserve">לא </w:t>
      </w:r>
      <w:bookmarkStart w:id="6374" w:name="_ETM_Q12_741000"/>
      <w:bookmarkEnd w:id="6374"/>
      <w:r>
        <w:rPr>
          <w:rtl/>
        </w:rPr>
        <w:t xml:space="preserve">מדבר </w:t>
      </w:r>
      <w:bookmarkStart w:id="6375" w:name="_ETM_Q12_741330"/>
      <w:bookmarkEnd w:id="6375"/>
      <w:r>
        <w:rPr>
          <w:rtl/>
        </w:rPr>
        <w:t xml:space="preserve">עם </w:t>
      </w:r>
      <w:bookmarkStart w:id="6376" w:name="_ETM_Q12_741419"/>
      <w:bookmarkEnd w:id="6376"/>
      <w:r>
        <w:rPr>
          <w:rtl/>
        </w:rPr>
        <w:t>זה</w:t>
      </w:r>
      <w:r>
        <w:rPr>
          <w:rFonts w:hint="cs"/>
          <w:rtl/>
        </w:rPr>
        <w:t>,</w:t>
      </w:r>
      <w:r>
        <w:rPr>
          <w:rtl/>
        </w:rPr>
        <w:t xml:space="preserve"> </w:t>
      </w:r>
      <w:bookmarkStart w:id="6377" w:name="_ETM_Q12_741630"/>
      <w:bookmarkEnd w:id="6377"/>
      <w:r>
        <w:rPr>
          <w:rtl/>
        </w:rPr>
        <w:t xml:space="preserve">והשר </w:t>
      </w:r>
      <w:bookmarkStart w:id="6378" w:name="_ETM_Q12_741990"/>
      <w:bookmarkEnd w:id="6378"/>
      <w:r>
        <w:rPr>
          <w:rtl/>
        </w:rPr>
        <w:t xml:space="preserve">לא </w:t>
      </w:r>
      <w:bookmarkStart w:id="6379" w:name="_ETM_Q12_742080"/>
      <w:bookmarkEnd w:id="6379"/>
      <w:r>
        <w:rPr>
          <w:rtl/>
        </w:rPr>
        <w:t>מוכן</w:t>
      </w:r>
      <w:r>
        <w:rPr>
          <w:rFonts w:hint="cs"/>
          <w:rtl/>
        </w:rPr>
        <w:t>,</w:t>
      </w:r>
      <w:r>
        <w:rPr>
          <w:rtl/>
        </w:rPr>
        <w:t xml:space="preserve"> </w:t>
      </w:r>
      <w:bookmarkStart w:id="6380" w:name="_ETM_Q12_742559"/>
      <w:bookmarkEnd w:id="6380"/>
      <w:r>
        <w:rPr>
          <w:rtl/>
        </w:rPr>
        <w:t xml:space="preserve">והשר </w:t>
      </w:r>
      <w:bookmarkStart w:id="6381" w:name="_ETM_Q12_742860"/>
      <w:bookmarkEnd w:id="6381"/>
      <w:r>
        <w:rPr>
          <w:rtl/>
        </w:rPr>
        <w:t>הבטיח</w:t>
      </w:r>
      <w:r>
        <w:rPr>
          <w:rFonts w:hint="cs"/>
          <w:rtl/>
        </w:rPr>
        <w:t>,</w:t>
      </w:r>
      <w:r>
        <w:rPr>
          <w:rtl/>
        </w:rPr>
        <w:t xml:space="preserve"> </w:t>
      </w:r>
      <w:bookmarkStart w:id="6382" w:name="_ETM_Q12_743309"/>
      <w:bookmarkEnd w:id="6382"/>
      <w:r>
        <w:rPr>
          <w:rtl/>
        </w:rPr>
        <w:t>ו</w:t>
      </w:r>
      <w:r>
        <w:rPr>
          <w:rFonts w:hint="cs"/>
          <w:rtl/>
        </w:rPr>
        <w:t>יושב-ראש</w:t>
      </w:r>
      <w:r>
        <w:rPr>
          <w:rtl/>
        </w:rPr>
        <w:t xml:space="preserve"> </w:t>
      </w:r>
      <w:bookmarkStart w:id="6383" w:name="_ETM_Q12_743580"/>
      <w:bookmarkEnd w:id="6383"/>
      <w:r>
        <w:rPr>
          <w:rtl/>
        </w:rPr>
        <w:t xml:space="preserve">ארגון </w:t>
      </w:r>
      <w:bookmarkStart w:id="6384" w:name="_ETM_Q12_743850"/>
      <w:bookmarkEnd w:id="6384"/>
      <w:r>
        <w:rPr>
          <w:rtl/>
        </w:rPr>
        <w:t xml:space="preserve">המורים </w:t>
      </w:r>
      <w:bookmarkStart w:id="6385" w:name="_ETM_Q12_744179"/>
      <w:bookmarkEnd w:id="6385"/>
      <w:r>
        <w:rPr>
          <w:rtl/>
        </w:rPr>
        <w:t>מאיים</w:t>
      </w:r>
      <w:r w:rsidR="00BE2E0C">
        <w:rPr>
          <w:rFonts w:hint="cs"/>
          <w:rtl/>
        </w:rPr>
        <w:t>.</w:t>
      </w:r>
      <w:r>
        <w:rPr>
          <w:rtl/>
        </w:rPr>
        <w:t xml:space="preserve"> </w:t>
      </w:r>
      <w:bookmarkStart w:id="6386" w:name="_ETM_Q12_745080"/>
      <w:bookmarkEnd w:id="6386"/>
      <w:r>
        <w:rPr>
          <w:rtl/>
        </w:rPr>
        <w:t xml:space="preserve">ובינתיים </w:t>
      </w:r>
      <w:bookmarkStart w:id="6387" w:name="_ETM_Q12_745889"/>
      <w:bookmarkEnd w:id="6387"/>
      <w:r>
        <w:rPr>
          <w:rtl/>
        </w:rPr>
        <w:t xml:space="preserve">אין </w:t>
      </w:r>
      <w:bookmarkStart w:id="6388" w:name="_ETM_Q12_746130"/>
      <w:bookmarkEnd w:id="6388"/>
      <w:r>
        <w:rPr>
          <w:rtl/>
        </w:rPr>
        <w:t>להם</w:t>
      </w:r>
      <w:r>
        <w:rPr>
          <w:rFonts w:hint="cs"/>
          <w:rtl/>
        </w:rPr>
        <w:t xml:space="preserve"> </w:t>
      </w:r>
      <w:r>
        <w:rPr>
          <w:rFonts w:hint="eastAsia"/>
          <w:rtl/>
        </w:rPr>
        <w:t>–</w:t>
      </w:r>
      <w:r>
        <w:rPr>
          <w:rtl/>
        </w:rPr>
        <w:t xml:space="preserve"> </w:t>
      </w:r>
      <w:bookmarkStart w:id="6389" w:name="_ETM_Q12_746370"/>
      <w:bookmarkEnd w:id="6389"/>
      <w:r>
        <w:rPr>
          <w:rtl/>
        </w:rPr>
        <w:t>נערים</w:t>
      </w:r>
      <w:r>
        <w:rPr>
          <w:rFonts w:hint="cs"/>
          <w:rtl/>
        </w:rPr>
        <w:t>,</w:t>
      </w:r>
      <w:r>
        <w:rPr>
          <w:rtl/>
        </w:rPr>
        <w:t xml:space="preserve"> </w:t>
      </w:r>
      <w:bookmarkStart w:id="6390" w:name="_ETM_Q12_746790"/>
      <w:bookmarkEnd w:id="6390"/>
      <w:r>
        <w:rPr>
          <w:rtl/>
        </w:rPr>
        <w:t>נערות</w:t>
      </w:r>
      <w:r>
        <w:rPr>
          <w:rFonts w:hint="cs"/>
          <w:rtl/>
        </w:rPr>
        <w:t>,</w:t>
      </w:r>
      <w:r>
        <w:rPr>
          <w:rtl/>
        </w:rPr>
        <w:t xml:space="preserve"> </w:t>
      </w:r>
      <w:bookmarkStart w:id="6391" w:name="_ETM_Q12_747240"/>
      <w:bookmarkEnd w:id="6391"/>
      <w:r>
        <w:rPr>
          <w:rtl/>
        </w:rPr>
        <w:t xml:space="preserve">ילדים </w:t>
      </w:r>
      <w:bookmarkStart w:id="6392" w:name="_ETM_Q12_747540"/>
      <w:bookmarkEnd w:id="6392"/>
      <w:r>
        <w:rPr>
          <w:rFonts w:hint="cs"/>
          <w:rtl/>
        </w:rPr>
        <w:t xml:space="preserve">– </w:t>
      </w:r>
      <w:r>
        <w:rPr>
          <w:rtl/>
        </w:rPr>
        <w:t xml:space="preserve">אין </w:t>
      </w:r>
      <w:bookmarkStart w:id="6393" w:name="_ETM_Q12_747690"/>
      <w:bookmarkEnd w:id="6393"/>
      <w:r>
        <w:rPr>
          <w:rtl/>
        </w:rPr>
        <w:t xml:space="preserve">להם </w:t>
      </w:r>
      <w:bookmarkStart w:id="6394" w:name="_ETM_Q12_747900"/>
      <w:bookmarkEnd w:id="6394"/>
      <w:r>
        <w:rPr>
          <w:rtl/>
        </w:rPr>
        <w:t>ודאות</w:t>
      </w:r>
      <w:r>
        <w:rPr>
          <w:rFonts w:hint="cs"/>
          <w:rtl/>
        </w:rPr>
        <w:t>,</w:t>
      </w:r>
      <w:r>
        <w:rPr>
          <w:rtl/>
        </w:rPr>
        <w:t xml:space="preserve"> </w:t>
      </w:r>
      <w:bookmarkStart w:id="6395" w:name="_ETM_Q12_748690"/>
      <w:bookmarkEnd w:id="6395"/>
      <w:r>
        <w:rPr>
          <w:rtl/>
        </w:rPr>
        <w:t xml:space="preserve">והמדינה </w:t>
      </w:r>
      <w:bookmarkStart w:id="6396" w:name="_ETM_Q12_749320"/>
      <w:bookmarkEnd w:id="6396"/>
      <w:r>
        <w:rPr>
          <w:rtl/>
        </w:rPr>
        <w:t xml:space="preserve">צריכה </w:t>
      </w:r>
      <w:bookmarkStart w:id="6397" w:name="_ETM_Q12_749710"/>
      <w:bookmarkEnd w:id="6397"/>
      <w:r>
        <w:rPr>
          <w:rtl/>
        </w:rPr>
        <w:t xml:space="preserve">לדאוג </w:t>
      </w:r>
      <w:bookmarkStart w:id="6398" w:name="_ETM_Q12_750040"/>
      <w:bookmarkEnd w:id="6398"/>
      <w:r>
        <w:rPr>
          <w:rFonts w:hint="cs"/>
          <w:rtl/>
        </w:rPr>
        <w:t>לו</w:t>
      </w:r>
      <w:r>
        <w:rPr>
          <w:rtl/>
        </w:rPr>
        <w:t xml:space="preserve">ודאות </w:t>
      </w:r>
      <w:bookmarkStart w:id="6399" w:name="_ETM_Q12_750460"/>
      <w:bookmarkEnd w:id="6399"/>
      <w:r>
        <w:rPr>
          <w:rtl/>
        </w:rPr>
        <w:t>ב</w:t>
      </w:r>
      <w:r>
        <w:rPr>
          <w:rFonts w:hint="cs"/>
          <w:rtl/>
        </w:rPr>
        <w:t xml:space="preserve">ימים </w:t>
      </w:r>
      <w:bookmarkStart w:id="6400" w:name="_ETM_Q12_750790"/>
      <w:bookmarkEnd w:id="6400"/>
      <w:r>
        <w:rPr>
          <w:rtl/>
        </w:rPr>
        <w:t>ש</w:t>
      </w:r>
      <w:r>
        <w:rPr>
          <w:rFonts w:hint="cs"/>
          <w:rtl/>
        </w:rPr>
        <w:t xml:space="preserve">בהם </w:t>
      </w:r>
      <w:r>
        <w:rPr>
          <w:rtl/>
        </w:rPr>
        <w:t>לנו</w:t>
      </w:r>
      <w:r>
        <w:rPr>
          <w:rFonts w:hint="cs"/>
          <w:rtl/>
        </w:rPr>
        <w:t>,</w:t>
      </w:r>
      <w:r>
        <w:rPr>
          <w:rtl/>
        </w:rPr>
        <w:t xml:space="preserve"> </w:t>
      </w:r>
      <w:bookmarkStart w:id="6401" w:name="_ETM_Q12_752050"/>
      <w:bookmarkEnd w:id="6401"/>
      <w:r>
        <w:rPr>
          <w:rtl/>
        </w:rPr>
        <w:t>הבוגרים</w:t>
      </w:r>
      <w:r>
        <w:rPr>
          <w:rFonts w:hint="cs"/>
          <w:rtl/>
        </w:rPr>
        <w:t>,</w:t>
      </w:r>
      <w:r>
        <w:rPr>
          <w:rtl/>
        </w:rPr>
        <w:t xml:space="preserve"> </w:t>
      </w:r>
      <w:bookmarkStart w:id="6402" w:name="_ETM_Q12_752559"/>
      <w:bookmarkEnd w:id="6402"/>
      <w:r>
        <w:rPr>
          <w:rtl/>
        </w:rPr>
        <w:t xml:space="preserve">אין </w:t>
      </w:r>
      <w:bookmarkStart w:id="6403" w:name="_ETM_Q12_752770"/>
      <w:bookmarkEnd w:id="6403"/>
      <w:r>
        <w:rPr>
          <w:rtl/>
        </w:rPr>
        <w:t>ודאות</w:t>
      </w:r>
      <w:r>
        <w:rPr>
          <w:rFonts w:hint="cs"/>
          <w:rtl/>
        </w:rPr>
        <w:t xml:space="preserve">. </w:t>
      </w:r>
      <w:bookmarkStart w:id="6404" w:name="_ETM_Q12_761000"/>
      <w:bookmarkStart w:id="6405" w:name="TOR_Q13"/>
      <w:bookmarkStart w:id="6406" w:name="_ETM_Q13_111001"/>
      <w:bookmarkEnd w:id="6404"/>
      <w:bookmarkEnd w:id="6405"/>
      <w:bookmarkEnd w:id="6406"/>
      <w:r>
        <w:rPr>
          <w:rFonts w:hint="cs"/>
          <w:rtl/>
          <w:lang w:eastAsia="he-IL"/>
        </w:rPr>
        <w:t>הפערים שנוצרים עכשיו</w:t>
      </w:r>
      <w:bookmarkStart w:id="6407" w:name="_ETM_Q13_103371"/>
      <w:bookmarkStart w:id="6408" w:name="_ETM_Q13_111491"/>
      <w:bookmarkStart w:id="6409" w:name="_ETM_Q13_150940"/>
      <w:bookmarkStart w:id="6410" w:name="_ETM_Q13_154750"/>
      <w:bookmarkEnd w:id="6407"/>
      <w:bookmarkEnd w:id="6408"/>
      <w:bookmarkEnd w:id="6409"/>
      <w:bookmarkEnd w:id="6410"/>
      <w:r>
        <w:rPr>
          <w:rFonts w:hint="cs"/>
          <w:rtl/>
          <w:lang w:eastAsia="he-IL"/>
        </w:rPr>
        <w:t xml:space="preserve"> רק יתרחבו. פערים שהם לא </w:t>
      </w:r>
      <w:bookmarkStart w:id="6411" w:name="_ETM_Q13_162098"/>
      <w:bookmarkEnd w:id="6411"/>
      <w:r>
        <w:rPr>
          <w:rFonts w:hint="cs"/>
          <w:rtl/>
          <w:lang w:eastAsia="he-IL"/>
        </w:rPr>
        <w:t>רק לימודיי</w:t>
      </w:r>
      <w:bookmarkStart w:id="6412" w:name="_ETM_Q13_159130"/>
      <w:bookmarkEnd w:id="6412"/>
      <w:r w:rsidR="00BE2E0C">
        <w:rPr>
          <w:rFonts w:hint="cs"/>
          <w:rtl/>
          <w:lang w:eastAsia="he-IL"/>
        </w:rPr>
        <w:t>ם</w:t>
      </w:r>
      <w:r>
        <w:rPr>
          <w:rFonts w:hint="cs"/>
          <w:rtl/>
          <w:lang w:eastAsia="he-IL"/>
        </w:rPr>
        <w:t xml:space="preserve"> אלא גם רגשיים וגם חברתיים. זה </w:t>
      </w:r>
      <w:bookmarkStart w:id="6413" w:name="_ETM_Q13_161990"/>
      <w:bookmarkEnd w:id="6413"/>
      <w:r>
        <w:rPr>
          <w:rFonts w:hint="cs"/>
          <w:rtl/>
          <w:lang w:eastAsia="he-IL"/>
        </w:rPr>
        <w:t>כדור שלג ש</w:t>
      </w:r>
      <w:bookmarkStart w:id="6414" w:name="_ETM_Q13_165443"/>
      <w:bookmarkEnd w:id="6414"/>
      <w:r>
        <w:rPr>
          <w:rFonts w:hint="cs"/>
          <w:rtl/>
          <w:lang w:eastAsia="he-IL"/>
        </w:rPr>
        <w:t xml:space="preserve">צריך </w:t>
      </w:r>
      <w:bookmarkStart w:id="6415" w:name="_ETM_Q13_161290"/>
      <w:bookmarkEnd w:id="6415"/>
      <w:r>
        <w:rPr>
          <w:rFonts w:hint="cs"/>
          <w:rtl/>
          <w:lang w:eastAsia="he-IL"/>
        </w:rPr>
        <w:t>וחובה לעצור אותו.</w:t>
      </w:r>
      <w:bookmarkStart w:id="6416" w:name="_ETM_Q13_165199"/>
      <w:bookmarkEnd w:id="6416"/>
    </w:p>
    <w:p w:rsidR="009809C1" w:rsidRDefault="009809C1" w:rsidP="00234575">
      <w:pPr>
        <w:rPr>
          <w:rtl/>
          <w:lang w:eastAsia="he-IL"/>
        </w:rPr>
      </w:pPr>
      <w:bookmarkStart w:id="6417" w:name="_ETM_Q13_166016"/>
      <w:bookmarkStart w:id="6418" w:name="_ETM_Q13_166101"/>
      <w:bookmarkEnd w:id="6417"/>
      <w:bookmarkEnd w:id="6418"/>
    </w:p>
    <w:p w:rsidR="009809C1" w:rsidRDefault="009809C1" w:rsidP="00234575">
      <w:pPr>
        <w:rPr>
          <w:rtl/>
        </w:rPr>
      </w:pPr>
      <w:bookmarkStart w:id="6419" w:name="_ETM_Q13_166191"/>
      <w:bookmarkStart w:id="6420" w:name="_ETM_Q13_166259"/>
      <w:bookmarkEnd w:id="6419"/>
      <w:bookmarkEnd w:id="6420"/>
      <w:r>
        <w:rPr>
          <w:rFonts w:hint="cs"/>
          <w:rtl/>
          <w:lang w:eastAsia="he-IL"/>
        </w:rPr>
        <w:t>התלמידים צריכים לסיים את השנה ע</w:t>
      </w:r>
      <w:bookmarkStart w:id="6421" w:name="_ETM_Q13_172032"/>
      <w:bookmarkEnd w:id="6421"/>
      <w:r>
        <w:rPr>
          <w:rFonts w:hint="cs"/>
          <w:rtl/>
          <w:lang w:eastAsia="he-IL"/>
        </w:rPr>
        <w:t xml:space="preserve">ם ציונים, עם </w:t>
      </w:r>
      <w:bookmarkStart w:id="6422" w:name="_ETM_Q13_169589"/>
      <w:bookmarkEnd w:id="6422"/>
      <w:r>
        <w:rPr>
          <w:rFonts w:hint="cs"/>
          <w:rtl/>
          <w:lang w:eastAsia="he-IL"/>
        </w:rPr>
        <w:t>טיולים, עם תעודות, עם פעולות חברתיות – שהכ</w:t>
      </w:r>
      <w:bookmarkStart w:id="6423" w:name="_ETM_Q13_179471"/>
      <w:bookmarkEnd w:id="6423"/>
      <w:r>
        <w:rPr>
          <w:rFonts w:hint="cs"/>
          <w:rtl/>
          <w:lang w:eastAsia="he-IL"/>
        </w:rPr>
        <w:t>י נחוצות בעת הזאת</w:t>
      </w:r>
      <w:bookmarkStart w:id="6424" w:name="_ETM_Q13_176018"/>
      <w:bookmarkEnd w:id="6424"/>
      <w:r>
        <w:rPr>
          <w:rFonts w:hint="cs"/>
          <w:rtl/>
          <w:lang w:eastAsia="he-IL"/>
        </w:rPr>
        <w:t>, אם לא בהיבט הזה של החברה וחיזו</w:t>
      </w:r>
      <w:bookmarkStart w:id="6425" w:name="_ETM_Q13_179968"/>
      <w:bookmarkEnd w:id="6425"/>
      <w:r>
        <w:rPr>
          <w:rFonts w:hint="cs"/>
          <w:rtl/>
          <w:lang w:eastAsia="he-IL"/>
        </w:rPr>
        <w:t xml:space="preserve">ק החוסן, אז במה כן? בציונים </w:t>
      </w:r>
      <w:bookmarkStart w:id="6426" w:name="_ETM_Q13_185258"/>
      <w:bookmarkEnd w:id="6426"/>
      <w:r>
        <w:rPr>
          <w:rFonts w:hint="cs"/>
          <w:rtl/>
          <w:lang w:eastAsia="he-IL"/>
        </w:rPr>
        <w:t xml:space="preserve">אנחנו רואים </w:t>
      </w:r>
      <w:bookmarkStart w:id="6427" w:name="_ETM_Q13_187275"/>
      <w:bookmarkEnd w:id="6427"/>
      <w:r>
        <w:rPr>
          <w:rFonts w:hint="cs"/>
          <w:rtl/>
          <w:lang w:eastAsia="he-IL"/>
        </w:rPr>
        <w:t xml:space="preserve">שאנחנו לא </w:t>
      </w:r>
      <w:bookmarkStart w:id="6428" w:name="_ETM_Q13_185439"/>
      <w:bookmarkEnd w:id="6428"/>
      <w:r>
        <w:rPr>
          <w:rFonts w:hint="cs"/>
          <w:rtl/>
          <w:lang w:eastAsia="he-IL"/>
        </w:rPr>
        <w:t xml:space="preserve">יודעים לתת להם את המענה. אנחנו </w:t>
      </w:r>
      <w:bookmarkStart w:id="6429" w:name="_ETM_Q13_193098"/>
      <w:bookmarkEnd w:id="6429"/>
      <w:r>
        <w:rPr>
          <w:rFonts w:hint="cs"/>
          <w:rtl/>
          <w:lang w:eastAsia="he-IL"/>
        </w:rPr>
        <w:t xml:space="preserve">רואים </w:t>
      </w:r>
      <w:bookmarkStart w:id="6430" w:name="_ETM_Q13_192578"/>
      <w:bookmarkEnd w:id="6430"/>
      <w:r>
        <w:rPr>
          <w:rFonts w:hint="cs"/>
          <w:rtl/>
          <w:lang w:eastAsia="he-IL"/>
        </w:rPr>
        <w:t xml:space="preserve">שיש הרבה </w:t>
      </w:r>
      <w:bookmarkStart w:id="6431" w:name="_ETM_Q13_191900"/>
      <w:bookmarkEnd w:id="6431"/>
      <w:r>
        <w:rPr>
          <w:rFonts w:hint="cs"/>
          <w:rtl/>
          <w:lang w:eastAsia="he-IL"/>
        </w:rPr>
        <w:t>ו</w:t>
      </w:r>
      <w:r>
        <w:rPr>
          <w:rtl/>
        </w:rPr>
        <w:t>יתורים</w:t>
      </w:r>
      <w:r>
        <w:rPr>
          <w:rFonts w:hint="cs"/>
          <w:rtl/>
        </w:rPr>
        <w:t>,</w:t>
      </w:r>
      <w:bookmarkStart w:id="6432" w:name="_ETM_Q13_191289"/>
      <w:bookmarkEnd w:id="6432"/>
      <w:r>
        <w:rPr>
          <w:rtl/>
        </w:rPr>
        <w:t xml:space="preserve"> </w:t>
      </w:r>
      <w:bookmarkStart w:id="6433" w:name="_ETM_Q13_193490"/>
      <w:bookmarkEnd w:id="6433"/>
      <w:r>
        <w:rPr>
          <w:rtl/>
        </w:rPr>
        <w:t xml:space="preserve">אבל </w:t>
      </w:r>
      <w:bookmarkStart w:id="6434" w:name="_ETM_Q13_194090"/>
      <w:bookmarkEnd w:id="6434"/>
      <w:r>
        <w:rPr>
          <w:rtl/>
        </w:rPr>
        <w:t xml:space="preserve">אנחנו </w:t>
      </w:r>
      <w:bookmarkStart w:id="6435" w:name="_ETM_Q13_195650"/>
      <w:bookmarkEnd w:id="6435"/>
      <w:r>
        <w:rPr>
          <w:rtl/>
        </w:rPr>
        <w:t xml:space="preserve">צריכים </w:t>
      </w:r>
      <w:bookmarkStart w:id="6436" w:name="_ETM_Q13_196010"/>
      <w:bookmarkEnd w:id="6436"/>
      <w:r>
        <w:rPr>
          <w:rtl/>
        </w:rPr>
        <w:t xml:space="preserve">לשים </w:t>
      </w:r>
      <w:bookmarkStart w:id="6437" w:name="_ETM_Q13_196250"/>
      <w:bookmarkStart w:id="6438" w:name="_ETM_Q13_196430"/>
      <w:bookmarkStart w:id="6439" w:name="_ETM_Q13_196658"/>
      <w:bookmarkEnd w:id="6437"/>
      <w:bookmarkEnd w:id="6438"/>
      <w:bookmarkEnd w:id="6439"/>
      <w:r>
        <w:rPr>
          <w:rtl/>
        </w:rPr>
        <w:t xml:space="preserve">את </w:t>
      </w:r>
      <w:bookmarkStart w:id="6440" w:name="_ETM_Q13_196489"/>
      <w:bookmarkEnd w:id="6440"/>
      <w:r>
        <w:rPr>
          <w:rtl/>
        </w:rPr>
        <w:t>ה</w:t>
      </w:r>
      <w:bookmarkStart w:id="6441" w:name="_ETM_Q13_193949"/>
      <w:bookmarkEnd w:id="6441"/>
      <w:r>
        <w:rPr>
          <w:rtl/>
        </w:rPr>
        <w:t xml:space="preserve">דגש </w:t>
      </w:r>
      <w:r>
        <w:rPr>
          <w:rFonts w:hint="cs"/>
          <w:rtl/>
        </w:rPr>
        <w:t>על ה</w:t>
      </w:r>
      <w:r>
        <w:rPr>
          <w:rtl/>
        </w:rPr>
        <w:t xml:space="preserve">נושא </w:t>
      </w:r>
      <w:bookmarkStart w:id="6442" w:name="_ETM_Q13_194570"/>
      <w:bookmarkEnd w:id="6442"/>
      <w:r>
        <w:rPr>
          <w:rtl/>
        </w:rPr>
        <w:t>החברתי</w:t>
      </w:r>
      <w:r>
        <w:rPr>
          <w:rFonts w:hint="cs"/>
          <w:rtl/>
        </w:rPr>
        <w:t>,</w:t>
      </w:r>
      <w:r>
        <w:rPr>
          <w:rtl/>
        </w:rPr>
        <w:t xml:space="preserve"> </w:t>
      </w:r>
      <w:bookmarkStart w:id="6443" w:name="_ETM_Q13_196880"/>
      <w:bookmarkEnd w:id="6443"/>
      <w:r>
        <w:rPr>
          <w:rtl/>
        </w:rPr>
        <w:t xml:space="preserve">ואנחנו </w:t>
      </w:r>
      <w:bookmarkStart w:id="6444" w:name="_ETM_Q13_197150"/>
      <w:bookmarkEnd w:id="6444"/>
      <w:r>
        <w:rPr>
          <w:rtl/>
        </w:rPr>
        <w:t xml:space="preserve">צריכים </w:t>
      </w:r>
      <w:bookmarkStart w:id="6445" w:name="_ETM_Q13_197540"/>
      <w:bookmarkEnd w:id="6445"/>
      <w:r>
        <w:rPr>
          <w:rtl/>
        </w:rPr>
        <w:t xml:space="preserve">שקבוצת </w:t>
      </w:r>
      <w:bookmarkStart w:id="6446" w:name="_ETM_Q13_199250"/>
      <w:bookmarkEnd w:id="6446"/>
      <w:r>
        <w:rPr>
          <w:rtl/>
        </w:rPr>
        <w:t xml:space="preserve">אנשים </w:t>
      </w:r>
      <w:bookmarkStart w:id="6447" w:name="_ETM_Q13_200300"/>
      <w:bookmarkEnd w:id="6447"/>
      <w:r>
        <w:rPr>
          <w:rtl/>
        </w:rPr>
        <w:t xml:space="preserve">ידברו </w:t>
      </w:r>
      <w:bookmarkStart w:id="6448" w:name="_ETM_Q13_200779"/>
      <w:bookmarkEnd w:id="6448"/>
      <w:r>
        <w:rPr>
          <w:rtl/>
        </w:rPr>
        <w:t xml:space="preserve">בינם </w:t>
      </w:r>
      <w:bookmarkStart w:id="6449" w:name="_ETM_Q13_201079"/>
      <w:bookmarkEnd w:id="6449"/>
      <w:r>
        <w:rPr>
          <w:rtl/>
        </w:rPr>
        <w:t xml:space="preserve">לבין </w:t>
      </w:r>
      <w:bookmarkStart w:id="6450" w:name="_ETM_Q13_201320"/>
      <w:bookmarkEnd w:id="6450"/>
      <w:r>
        <w:rPr>
          <w:rtl/>
        </w:rPr>
        <w:t>עצמם</w:t>
      </w:r>
      <w:r>
        <w:rPr>
          <w:rFonts w:hint="cs"/>
          <w:rtl/>
        </w:rPr>
        <w:t>,</w:t>
      </w:r>
      <w:r>
        <w:rPr>
          <w:rtl/>
        </w:rPr>
        <w:t xml:space="preserve"> </w:t>
      </w:r>
      <w:bookmarkStart w:id="6451" w:name="_ETM_Q13_202560"/>
      <w:bookmarkEnd w:id="6451"/>
      <w:r>
        <w:rPr>
          <w:rtl/>
        </w:rPr>
        <w:t xml:space="preserve">ולא </w:t>
      </w:r>
      <w:bookmarkStart w:id="6452" w:name="_ETM_Q13_202859"/>
      <w:bookmarkEnd w:id="6452"/>
      <w:r>
        <w:rPr>
          <w:rtl/>
        </w:rPr>
        <w:t xml:space="preserve">בהודעות </w:t>
      </w:r>
      <w:bookmarkStart w:id="6453" w:name="_ETM_Q13_203340"/>
      <w:bookmarkEnd w:id="6453"/>
      <w:r>
        <w:rPr>
          <w:rtl/>
        </w:rPr>
        <w:t>לתקשורת</w:t>
      </w:r>
      <w:bookmarkStart w:id="6454" w:name="_ETM_Q13_204910"/>
      <w:bookmarkEnd w:id="6454"/>
      <w:r>
        <w:rPr>
          <w:rFonts w:hint="cs"/>
          <w:rtl/>
        </w:rPr>
        <w:t>.</w:t>
      </w:r>
    </w:p>
    <w:p w:rsidR="009809C1" w:rsidRDefault="009809C1" w:rsidP="00234575">
      <w:pPr>
        <w:rPr>
          <w:rtl/>
        </w:rPr>
      </w:pPr>
    </w:p>
    <w:p w:rsidR="009809C1" w:rsidRDefault="009809C1" w:rsidP="00234575">
      <w:pPr>
        <w:pStyle w:val="af7"/>
        <w:keepNext/>
        <w:rPr>
          <w:rtl/>
        </w:rPr>
      </w:pPr>
      <w:r w:rsidRPr="00504722">
        <w:rPr>
          <w:rStyle w:val="TagStyle"/>
          <w:rtl/>
        </w:rPr>
        <w:t xml:space="preserve"> &lt;&lt; יור &gt;&gt; </w:t>
      </w:r>
      <w:r>
        <w:rPr>
          <w:rtl/>
        </w:rPr>
        <w:t>היו"ר משה רוט:</w:t>
      </w:r>
      <w:r w:rsidRPr="00504722">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rPr>
      </w:pPr>
      <w:bookmarkStart w:id="6455" w:name="_ETM_Q13_203558"/>
      <w:bookmarkEnd w:id="6455"/>
      <w:r>
        <w:rPr>
          <w:rtl/>
        </w:rPr>
        <w:t xml:space="preserve">תודה </w:t>
      </w:r>
      <w:bookmarkStart w:id="6456" w:name="_ETM_Q13_205239"/>
      <w:bookmarkEnd w:id="6456"/>
      <w:r>
        <w:rPr>
          <w:rtl/>
        </w:rPr>
        <w:t>רבה</w:t>
      </w:r>
      <w:r>
        <w:rPr>
          <w:rFonts w:hint="cs"/>
          <w:rtl/>
        </w:rPr>
        <w:t>.</w:t>
      </w:r>
      <w:bookmarkStart w:id="6457" w:name="_ETM_Q13_206210"/>
      <w:bookmarkStart w:id="6458" w:name="_ETM_Q13_207069"/>
      <w:bookmarkEnd w:id="6457"/>
      <w:bookmarkEnd w:id="6458"/>
    </w:p>
    <w:p w:rsidR="009809C1" w:rsidRDefault="009809C1" w:rsidP="00234575">
      <w:pPr>
        <w:rPr>
          <w:rtl/>
        </w:rPr>
      </w:pPr>
      <w:bookmarkStart w:id="6459" w:name="_ETM_Q13_207139"/>
      <w:bookmarkEnd w:id="6459"/>
    </w:p>
    <w:p w:rsidR="009809C1" w:rsidRDefault="009809C1" w:rsidP="00234575">
      <w:pPr>
        <w:pStyle w:val="-"/>
        <w:keepNext/>
        <w:rPr>
          <w:rtl/>
        </w:rPr>
      </w:pPr>
      <w:bookmarkStart w:id="6460" w:name="ET_speakercontinue_6574_5"/>
      <w:r w:rsidRPr="00504722">
        <w:rPr>
          <w:rStyle w:val="TagStyle"/>
          <w:rtl/>
        </w:rPr>
        <w:t xml:space="preserve"> &lt;&lt; דובר_המשך &gt;&gt; </w:t>
      </w:r>
      <w:r>
        <w:rPr>
          <w:rtl/>
        </w:rPr>
        <w:t>ירון לוי (יש עתיד):</w:t>
      </w:r>
      <w:r w:rsidRPr="00504722">
        <w:rPr>
          <w:rStyle w:val="TagStyle"/>
          <w:rtl/>
        </w:rPr>
        <w:t xml:space="preserve"> &lt;&lt; דובר_המשך &gt;&gt;</w:t>
      </w:r>
      <w:r>
        <w:rPr>
          <w:rtl/>
        </w:rPr>
        <w:t xml:space="preserve">   </w:t>
      </w:r>
      <w:bookmarkEnd w:id="6460"/>
    </w:p>
    <w:p w:rsidR="009809C1" w:rsidRDefault="009809C1" w:rsidP="00234575">
      <w:pPr>
        <w:pStyle w:val="KeepWithNext"/>
        <w:rPr>
          <w:rtl/>
          <w:lang w:eastAsia="he-IL"/>
        </w:rPr>
      </w:pPr>
    </w:p>
    <w:p w:rsidR="009809C1" w:rsidRDefault="009809C1" w:rsidP="00234575">
      <w:pPr>
        <w:rPr>
          <w:rtl/>
        </w:rPr>
      </w:pPr>
      <w:bookmarkStart w:id="6461" w:name="_ETM_Q13_208338"/>
      <w:bookmarkStart w:id="6462" w:name="_ETM_Q13_207229"/>
      <w:bookmarkStart w:id="6463" w:name="_ETM_Q13_207289"/>
      <w:bookmarkEnd w:id="6461"/>
      <w:bookmarkEnd w:id="6462"/>
      <w:bookmarkEnd w:id="6463"/>
      <w:r>
        <w:rPr>
          <w:rFonts w:hint="cs"/>
          <w:rtl/>
        </w:rPr>
        <w:t>שלוש</w:t>
      </w:r>
      <w:bookmarkStart w:id="6464" w:name="_ETM_Q13_205129"/>
      <w:bookmarkEnd w:id="6464"/>
      <w:r>
        <w:rPr>
          <w:rtl/>
        </w:rPr>
        <w:t xml:space="preserve"> </w:t>
      </w:r>
      <w:bookmarkStart w:id="6465" w:name="_ETM_Q13_206570"/>
      <w:bookmarkEnd w:id="6465"/>
      <w:r>
        <w:rPr>
          <w:rtl/>
        </w:rPr>
        <w:t xml:space="preserve">דקות </w:t>
      </w:r>
      <w:bookmarkStart w:id="6466" w:name="_ETM_Q13_206900"/>
      <w:bookmarkEnd w:id="6466"/>
      <w:r>
        <w:rPr>
          <w:rtl/>
        </w:rPr>
        <w:t xml:space="preserve">עברו </w:t>
      </w:r>
      <w:bookmarkStart w:id="6467" w:name="_ETM_Q13_207140"/>
      <w:bookmarkEnd w:id="6467"/>
      <w:r>
        <w:rPr>
          <w:rtl/>
        </w:rPr>
        <w:t>מהר</w:t>
      </w:r>
      <w:r>
        <w:rPr>
          <w:rFonts w:hint="cs"/>
          <w:rtl/>
        </w:rPr>
        <w:t>,</w:t>
      </w:r>
      <w:r>
        <w:rPr>
          <w:rtl/>
        </w:rPr>
        <w:t xml:space="preserve"> </w:t>
      </w:r>
      <w:bookmarkStart w:id="6468" w:name="_ETM_Q13_207439"/>
      <w:bookmarkEnd w:id="6468"/>
      <w:r>
        <w:rPr>
          <w:rtl/>
        </w:rPr>
        <w:t>אדוני</w:t>
      </w:r>
      <w:r>
        <w:rPr>
          <w:rFonts w:hint="cs"/>
          <w:rtl/>
        </w:rPr>
        <w:t>.</w:t>
      </w:r>
      <w:bookmarkStart w:id="6469" w:name="_ETM_Q13_208310"/>
      <w:bookmarkStart w:id="6470" w:name="_ETM_Q13_210017"/>
      <w:bookmarkEnd w:id="6469"/>
      <w:bookmarkEnd w:id="6470"/>
    </w:p>
    <w:p w:rsidR="009809C1" w:rsidRDefault="009809C1" w:rsidP="00234575">
      <w:pPr>
        <w:rPr>
          <w:rtl/>
        </w:rPr>
      </w:pPr>
      <w:bookmarkStart w:id="6471" w:name="_ETM_Q13_210076"/>
      <w:bookmarkStart w:id="6472" w:name="_ETM_Q13_210179"/>
      <w:bookmarkEnd w:id="6471"/>
      <w:bookmarkEnd w:id="6472"/>
    </w:p>
    <w:p w:rsidR="009809C1" w:rsidRDefault="009809C1" w:rsidP="00234575">
      <w:pPr>
        <w:pStyle w:val="af7"/>
        <w:keepNext/>
        <w:rPr>
          <w:rtl/>
        </w:rPr>
      </w:pPr>
      <w:r w:rsidRPr="00504722">
        <w:rPr>
          <w:rStyle w:val="TagStyle"/>
          <w:rtl/>
        </w:rPr>
        <w:t xml:space="preserve"> &lt;&lt; יור &gt;&gt; </w:t>
      </w:r>
      <w:r>
        <w:rPr>
          <w:rtl/>
        </w:rPr>
        <w:t>היו"ר משה רוט:</w:t>
      </w:r>
      <w:r w:rsidRPr="00504722">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rPr>
      </w:pPr>
      <w:bookmarkStart w:id="6473" w:name="_ETM_Q13_211156"/>
      <w:bookmarkStart w:id="6474" w:name="_ETM_Q13_210243"/>
      <w:bookmarkEnd w:id="6473"/>
      <w:bookmarkEnd w:id="6474"/>
      <w:r>
        <w:rPr>
          <w:rtl/>
        </w:rPr>
        <w:t xml:space="preserve">ועוד </w:t>
      </w:r>
      <w:bookmarkStart w:id="6475" w:name="_ETM_Q13_208640"/>
      <w:bookmarkEnd w:id="6475"/>
      <w:r>
        <w:rPr>
          <w:rtl/>
        </w:rPr>
        <w:t>איך</w:t>
      </w:r>
      <w:r>
        <w:rPr>
          <w:rFonts w:hint="cs"/>
          <w:rtl/>
        </w:rPr>
        <w:t>.</w:t>
      </w:r>
      <w:r>
        <w:rPr>
          <w:rtl/>
        </w:rPr>
        <w:t xml:space="preserve"> </w:t>
      </w:r>
      <w:bookmarkStart w:id="6476" w:name="_ETM_Q13_209650"/>
      <w:bookmarkEnd w:id="6476"/>
      <w:r>
        <w:rPr>
          <w:rtl/>
        </w:rPr>
        <w:t xml:space="preserve">גם </w:t>
      </w:r>
      <w:bookmarkStart w:id="6477" w:name="_ETM_Q13_209859"/>
      <w:bookmarkEnd w:id="6477"/>
      <w:r>
        <w:rPr>
          <w:rtl/>
        </w:rPr>
        <w:t>בשבילי</w:t>
      </w:r>
      <w:r>
        <w:rPr>
          <w:rFonts w:hint="cs"/>
          <w:rtl/>
        </w:rPr>
        <w:t>.</w:t>
      </w:r>
      <w:bookmarkStart w:id="6478" w:name="_ETM_Q13_210948"/>
      <w:bookmarkEnd w:id="6478"/>
      <w:r>
        <w:rPr>
          <w:rtl/>
        </w:rPr>
        <w:t xml:space="preserve"> </w:t>
      </w:r>
      <w:bookmarkStart w:id="6479" w:name="_ETM_Q13_210609"/>
      <w:bookmarkStart w:id="6480" w:name="_ETM_Q13_213400"/>
      <w:bookmarkStart w:id="6481" w:name="_ETM_Q13_214390"/>
      <w:bookmarkEnd w:id="6479"/>
      <w:bookmarkEnd w:id="6480"/>
      <w:bookmarkEnd w:id="6481"/>
      <w:r>
        <w:rPr>
          <w:rtl/>
        </w:rPr>
        <w:t xml:space="preserve">תודה </w:t>
      </w:r>
      <w:bookmarkStart w:id="6482" w:name="_ETM_Q13_214719"/>
      <w:bookmarkEnd w:id="6482"/>
      <w:r>
        <w:rPr>
          <w:rtl/>
        </w:rPr>
        <w:t>רבה</w:t>
      </w:r>
      <w:r>
        <w:rPr>
          <w:rFonts w:hint="cs"/>
          <w:rtl/>
        </w:rPr>
        <w:t>.</w:t>
      </w:r>
      <w:r>
        <w:rPr>
          <w:rtl/>
        </w:rPr>
        <w:t xml:space="preserve"> </w:t>
      </w:r>
      <w:bookmarkStart w:id="6483" w:name="_ETM_Q13_216120"/>
      <w:bookmarkEnd w:id="6483"/>
      <w:r>
        <w:rPr>
          <w:rtl/>
        </w:rPr>
        <w:t xml:space="preserve">חבר </w:t>
      </w:r>
      <w:bookmarkStart w:id="6484" w:name="_ETM_Q13_216390"/>
      <w:bookmarkEnd w:id="6484"/>
      <w:r>
        <w:rPr>
          <w:rtl/>
        </w:rPr>
        <w:t xml:space="preserve">הכנסת </w:t>
      </w:r>
      <w:bookmarkStart w:id="6485" w:name="_ETM_Q13_216840"/>
      <w:bookmarkEnd w:id="6485"/>
      <w:r>
        <w:rPr>
          <w:rtl/>
        </w:rPr>
        <w:t xml:space="preserve">עמית </w:t>
      </w:r>
      <w:bookmarkStart w:id="6486" w:name="_ETM_Q13_217170"/>
      <w:bookmarkEnd w:id="6486"/>
      <w:r>
        <w:rPr>
          <w:rFonts w:hint="cs"/>
          <w:rtl/>
        </w:rPr>
        <w:t>ה</w:t>
      </w:r>
      <w:r>
        <w:rPr>
          <w:rtl/>
        </w:rPr>
        <w:t>לוי</w:t>
      </w:r>
      <w:r>
        <w:rPr>
          <w:rFonts w:hint="cs"/>
          <w:rtl/>
        </w:rPr>
        <w:t>,</w:t>
      </w:r>
      <w:r>
        <w:rPr>
          <w:rtl/>
        </w:rPr>
        <w:t xml:space="preserve"> </w:t>
      </w:r>
      <w:bookmarkStart w:id="6487" w:name="_ETM_Q13_218430"/>
      <w:bookmarkStart w:id="6488" w:name="_ETM_Q13_219059"/>
      <w:bookmarkEnd w:id="6487"/>
      <w:bookmarkEnd w:id="6488"/>
      <w:r>
        <w:rPr>
          <w:rtl/>
        </w:rPr>
        <w:t>בבקשה</w:t>
      </w:r>
      <w:r>
        <w:rPr>
          <w:rFonts w:hint="cs"/>
          <w:rtl/>
        </w:rPr>
        <w:t>.</w:t>
      </w:r>
      <w:bookmarkStart w:id="6489" w:name="_ETM_Q13_224689"/>
      <w:bookmarkStart w:id="6490" w:name="_ETM_Q13_242879"/>
      <w:bookmarkStart w:id="6491" w:name="_ETM_Q13_228175"/>
      <w:bookmarkEnd w:id="6489"/>
      <w:bookmarkEnd w:id="6490"/>
      <w:bookmarkEnd w:id="6491"/>
    </w:p>
    <w:p w:rsidR="009809C1" w:rsidRDefault="009809C1" w:rsidP="00234575">
      <w:pPr>
        <w:rPr>
          <w:rtl/>
        </w:rPr>
      </w:pPr>
      <w:bookmarkStart w:id="6492" w:name="_ETM_Q13_228237"/>
      <w:bookmarkEnd w:id="6492"/>
    </w:p>
    <w:p w:rsidR="009809C1" w:rsidRDefault="009809C1" w:rsidP="00234575">
      <w:pPr>
        <w:pStyle w:val="a4"/>
        <w:keepNext/>
        <w:rPr>
          <w:rtl/>
        </w:rPr>
      </w:pPr>
      <w:bookmarkStart w:id="6493" w:name="ET_speaker_6164_7"/>
      <w:r w:rsidRPr="000B6BEA">
        <w:rPr>
          <w:rStyle w:val="TagStyle"/>
          <w:rtl/>
        </w:rPr>
        <w:t xml:space="preserve"> &lt;&lt; דובר &gt;&gt; </w:t>
      </w:r>
      <w:bookmarkStart w:id="6494" w:name="_Toc161692054"/>
      <w:bookmarkStart w:id="6495" w:name="_Toc161697761"/>
      <w:bookmarkStart w:id="6496" w:name="_Toc161746970"/>
      <w:r>
        <w:rPr>
          <w:rtl/>
        </w:rPr>
        <w:t>עמית הלוי (הליכוד):</w:t>
      </w:r>
      <w:bookmarkEnd w:id="6494"/>
      <w:bookmarkEnd w:id="6495"/>
      <w:bookmarkEnd w:id="6496"/>
      <w:r w:rsidRPr="000B6BEA">
        <w:rPr>
          <w:rStyle w:val="TagStyle"/>
          <w:rtl/>
        </w:rPr>
        <w:t xml:space="preserve"> &lt;&lt; דובר &gt;&gt;</w:t>
      </w:r>
      <w:r>
        <w:rPr>
          <w:rtl/>
        </w:rPr>
        <w:t xml:space="preserve">   </w:t>
      </w:r>
      <w:bookmarkEnd w:id="6493"/>
    </w:p>
    <w:p w:rsidR="009809C1" w:rsidRDefault="009809C1" w:rsidP="00234575">
      <w:pPr>
        <w:pStyle w:val="KeepWithNext"/>
        <w:rPr>
          <w:rtl/>
          <w:lang w:eastAsia="he-IL"/>
        </w:rPr>
      </w:pPr>
    </w:p>
    <w:p w:rsidR="009809C1" w:rsidRDefault="009809C1" w:rsidP="00BE2E0C">
      <w:pPr>
        <w:rPr>
          <w:rtl/>
        </w:rPr>
      </w:pPr>
      <w:bookmarkStart w:id="6497" w:name="_ETM_Q13_230843"/>
      <w:bookmarkStart w:id="6498" w:name="_ETM_Q13_230886"/>
      <w:bookmarkStart w:id="6499" w:name="_ETM_Q13_228320"/>
      <w:bookmarkStart w:id="6500" w:name="_ETM_Q13_228360"/>
      <w:bookmarkStart w:id="6501" w:name="_ETM_Q13_245159"/>
      <w:bookmarkEnd w:id="6497"/>
      <w:bookmarkEnd w:id="6498"/>
      <w:bookmarkEnd w:id="6499"/>
      <w:bookmarkEnd w:id="6500"/>
      <w:bookmarkEnd w:id="6501"/>
      <w:r>
        <w:rPr>
          <w:rFonts w:hint="cs"/>
          <w:rtl/>
        </w:rPr>
        <w:t>אדוני</w:t>
      </w:r>
      <w:r>
        <w:rPr>
          <w:rtl/>
        </w:rPr>
        <w:t xml:space="preserve"> </w:t>
      </w:r>
      <w:bookmarkStart w:id="6502" w:name="_ETM_Q13_245490"/>
      <w:bookmarkEnd w:id="6502"/>
      <w:r>
        <w:rPr>
          <w:rFonts w:hint="cs"/>
          <w:rtl/>
        </w:rPr>
        <w:t>ה</w:t>
      </w:r>
      <w:r>
        <w:rPr>
          <w:rtl/>
        </w:rPr>
        <w:t>יושב</w:t>
      </w:r>
      <w:bookmarkStart w:id="6503" w:name="_ETM_Q13_245759"/>
      <w:bookmarkEnd w:id="6503"/>
      <w:r>
        <w:rPr>
          <w:rFonts w:hint="cs"/>
          <w:rtl/>
        </w:rPr>
        <w:t>-</w:t>
      </w:r>
      <w:r>
        <w:rPr>
          <w:rtl/>
        </w:rPr>
        <w:t>ראש</w:t>
      </w:r>
      <w:r>
        <w:rPr>
          <w:rFonts w:hint="cs"/>
          <w:rtl/>
        </w:rPr>
        <w:t>,</w:t>
      </w:r>
      <w:bookmarkStart w:id="6504" w:name="_ETM_Q13_243767"/>
      <w:bookmarkEnd w:id="6504"/>
      <w:r>
        <w:rPr>
          <w:rtl/>
        </w:rPr>
        <w:t xml:space="preserve"> </w:t>
      </w:r>
      <w:bookmarkStart w:id="6505" w:name="_ETM_Q13_246920"/>
      <w:bookmarkEnd w:id="6505"/>
      <w:r>
        <w:rPr>
          <w:rtl/>
        </w:rPr>
        <w:t xml:space="preserve">חברותיי </w:t>
      </w:r>
      <w:bookmarkStart w:id="6506" w:name="_ETM_Q13_247340"/>
      <w:bookmarkEnd w:id="6506"/>
      <w:r>
        <w:rPr>
          <w:rtl/>
        </w:rPr>
        <w:t xml:space="preserve">וחבריי </w:t>
      </w:r>
      <w:bookmarkStart w:id="6507" w:name="_ETM_Q13_247729"/>
      <w:bookmarkEnd w:id="6507"/>
      <w:r>
        <w:rPr>
          <w:rtl/>
        </w:rPr>
        <w:t>לכנסת</w:t>
      </w:r>
      <w:r>
        <w:rPr>
          <w:rFonts w:hint="cs"/>
          <w:rtl/>
        </w:rPr>
        <w:t>,</w:t>
      </w:r>
      <w:r>
        <w:rPr>
          <w:rtl/>
        </w:rPr>
        <w:t xml:space="preserve"> </w:t>
      </w:r>
      <w:bookmarkStart w:id="6508" w:name="_ETM_Q13_248719"/>
      <w:bookmarkEnd w:id="6508"/>
      <w:r>
        <w:rPr>
          <w:rtl/>
        </w:rPr>
        <w:t xml:space="preserve">אזרחי </w:t>
      </w:r>
      <w:bookmarkStart w:id="6509" w:name="_ETM_Q13_249140"/>
      <w:bookmarkEnd w:id="6509"/>
      <w:r>
        <w:rPr>
          <w:rtl/>
        </w:rPr>
        <w:t>ישראל</w:t>
      </w:r>
      <w:r>
        <w:rPr>
          <w:rFonts w:hint="cs"/>
          <w:rtl/>
        </w:rPr>
        <w:t>,</w:t>
      </w:r>
      <w:r>
        <w:rPr>
          <w:rtl/>
        </w:rPr>
        <w:t xml:space="preserve"> </w:t>
      </w:r>
      <w:bookmarkStart w:id="6510" w:name="_ETM_Q13_251180"/>
      <w:bookmarkEnd w:id="6510"/>
      <w:r>
        <w:rPr>
          <w:rtl/>
        </w:rPr>
        <w:t xml:space="preserve">החירות </w:t>
      </w:r>
      <w:bookmarkStart w:id="6511" w:name="_ETM_Q13_252350"/>
      <w:bookmarkEnd w:id="6511"/>
      <w:r>
        <w:rPr>
          <w:rtl/>
        </w:rPr>
        <w:t>לחוקק</w:t>
      </w:r>
      <w:r>
        <w:rPr>
          <w:rFonts w:hint="cs"/>
          <w:rtl/>
        </w:rPr>
        <w:t>,</w:t>
      </w:r>
      <w:r>
        <w:rPr>
          <w:rtl/>
        </w:rPr>
        <w:t xml:space="preserve"> </w:t>
      </w:r>
      <w:bookmarkStart w:id="6512" w:name="_ETM_Q13_253780"/>
      <w:bookmarkEnd w:id="6512"/>
      <w:r>
        <w:rPr>
          <w:rtl/>
        </w:rPr>
        <w:t xml:space="preserve">החירות </w:t>
      </w:r>
      <w:bookmarkStart w:id="6513" w:name="_ETM_Q13_254170"/>
      <w:bookmarkEnd w:id="6513"/>
      <w:r>
        <w:rPr>
          <w:rtl/>
        </w:rPr>
        <w:t xml:space="preserve">שלנו </w:t>
      </w:r>
      <w:bookmarkStart w:id="6514" w:name="_ETM_Q13_254860"/>
      <w:bookmarkEnd w:id="6514"/>
      <w:r>
        <w:rPr>
          <w:rFonts w:hint="cs"/>
          <w:rtl/>
        </w:rPr>
        <w:t>ב</w:t>
      </w:r>
      <w:r>
        <w:rPr>
          <w:rtl/>
        </w:rPr>
        <w:t xml:space="preserve">מקרה </w:t>
      </w:r>
      <w:bookmarkStart w:id="6515" w:name="_ETM_Q13_255280"/>
      <w:bookmarkStart w:id="6516" w:name="_ETM_Q13_255427"/>
      <w:bookmarkEnd w:id="6515"/>
      <w:bookmarkEnd w:id="6516"/>
      <w:r>
        <w:rPr>
          <w:rtl/>
        </w:rPr>
        <w:t>הזה</w:t>
      </w:r>
      <w:bookmarkStart w:id="6517" w:name="_ETM_Q13_255459"/>
      <w:bookmarkStart w:id="6518" w:name="_ETM_Q13_256700"/>
      <w:bookmarkEnd w:id="6517"/>
      <w:bookmarkEnd w:id="6518"/>
      <w:r>
        <w:rPr>
          <w:rFonts w:hint="cs"/>
          <w:rtl/>
        </w:rPr>
        <w:t>, ה</w:t>
      </w:r>
      <w:r>
        <w:rPr>
          <w:rtl/>
        </w:rPr>
        <w:t xml:space="preserve">יא </w:t>
      </w:r>
      <w:bookmarkStart w:id="6519" w:name="_ETM_Q13_256880"/>
      <w:bookmarkEnd w:id="6519"/>
      <w:r>
        <w:rPr>
          <w:rtl/>
        </w:rPr>
        <w:t>ל</w:t>
      </w:r>
      <w:r>
        <w:rPr>
          <w:rFonts w:hint="cs"/>
          <w:rtl/>
        </w:rPr>
        <w:t>יבת</w:t>
      </w:r>
      <w:bookmarkStart w:id="6520" w:name="_ETM_Q13_256027"/>
      <w:bookmarkEnd w:id="6520"/>
      <w:r>
        <w:rPr>
          <w:rtl/>
        </w:rPr>
        <w:t xml:space="preserve"> </w:t>
      </w:r>
      <w:bookmarkStart w:id="6521" w:name="_ETM_Q13_257390"/>
      <w:bookmarkEnd w:id="6521"/>
      <w:r>
        <w:rPr>
          <w:rtl/>
        </w:rPr>
        <w:t xml:space="preserve">החירות </w:t>
      </w:r>
      <w:bookmarkStart w:id="6522" w:name="_ETM_Q13_258590"/>
      <w:bookmarkEnd w:id="6522"/>
      <w:r>
        <w:rPr>
          <w:rtl/>
        </w:rPr>
        <w:t xml:space="preserve">של </w:t>
      </w:r>
      <w:bookmarkStart w:id="6523" w:name="_ETM_Q13_258890"/>
      <w:bookmarkEnd w:id="6523"/>
      <w:r>
        <w:rPr>
          <w:rtl/>
        </w:rPr>
        <w:t xml:space="preserve">האזרחים </w:t>
      </w:r>
      <w:bookmarkStart w:id="6524" w:name="_ETM_Q13_259429"/>
      <w:bookmarkEnd w:id="6524"/>
      <w:r>
        <w:rPr>
          <w:rtl/>
        </w:rPr>
        <w:t xml:space="preserve">במשטר </w:t>
      </w:r>
      <w:bookmarkStart w:id="6525" w:name="_ETM_Q13_259880"/>
      <w:bookmarkEnd w:id="6525"/>
      <w:r>
        <w:rPr>
          <w:rtl/>
        </w:rPr>
        <w:t>דמוקרטי</w:t>
      </w:r>
      <w:r>
        <w:rPr>
          <w:rFonts w:hint="cs"/>
          <w:rtl/>
        </w:rPr>
        <w:t>.</w:t>
      </w:r>
      <w:r>
        <w:rPr>
          <w:rtl/>
        </w:rPr>
        <w:t xml:space="preserve"> </w:t>
      </w:r>
      <w:bookmarkStart w:id="6526" w:name="_ETM_Q13_261500"/>
      <w:bookmarkStart w:id="6527" w:name="_ETM_Q13_262520"/>
      <w:bookmarkStart w:id="6528" w:name="_ETM_Q13_260437"/>
      <w:bookmarkEnd w:id="6526"/>
      <w:bookmarkEnd w:id="6527"/>
      <w:bookmarkEnd w:id="6528"/>
      <w:r>
        <w:rPr>
          <w:rtl/>
        </w:rPr>
        <w:t>דרכנו</w:t>
      </w:r>
      <w:r>
        <w:rPr>
          <w:rFonts w:hint="cs"/>
          <w:rtl/>
        </w:rPr>
        <w:t>,</w:t>
      </w:r>
      <w:r>
        <w:rPr>
          <w:rtl/>
        </w:rPr>
        <w:t xml:space="preserve"> </w:t>
      </w:r>
      <w:bookmarkStart w:id="6529" w:name="_ETM_Q13_263090"/>
      <w:bookmarkEnd w:id="6529"/>
      <w:r>
        <w:rPr>
          <w:rFonts w:hint="cs"/>
          <w:rtl/>
        </w:rPr>
        <w:t>ו</w:t>
      </w:r>
      <w:r>
        <w:rPr>
          <w:rtl/>
        </w:rPr>
        <w:t xml:space="preserve">דרך </w:t>
      </w:r>
      <w:bookmarkStart w:id="6530" w:name="_ETM_Q13_263390"/>
      <w:bookmarkEnd w:id="6530"/>
      <w:r>
        <w:rPr>
          <w:rtl/>
        </w:rPr>
        <w:t xml:space="preserve">מה </w:t>
      </w:r>
      <w:bookmarkStart w:id="6531" w:name="_ETM_Q13_263540"/>
      <w:bookmarkEnd w:id="6531"/>
      <w:r>
        <w:rPr>
          <w:rtl/>
        </w:rPr>
        <w:t xml:space="preserve">שקורה </w:t>
      </w:r>
      <w:bookmarkStart w:id="6532" w:name="_ETM_Q13_263840"/>
      <w:bookmarkEnd w:id="6532"/>
      <w:r>
        <w:rPr>
          <w:rtl/>
        </w:rPr>
        <w:t xml:space="preserve">בבית </w:t>
      </w:r>
      <w:bookmarkStart w:id="6533" w:name="_ETM_Q13_264259"/>
      <w:bookmarkEnd w:id="6533"/>
      <w:r>
        <w:rPr>
          <w:rtl/>
        </w:rPr>
        <w:t>הזה</w:t>
      </w:r>
      <w:r>
        <w:rPr>
          <w:rFonts w:hint="cs"/>
          <w:rtl/>
        </w:rPr>
        <w:t>,</w:t>
      </w:r>
      <w:r>
        <w:rPr>
          <w:rtl/>
        </w:rPr>
        <w:t xml:space="preserve"> </w:t>
      </w:r>
      <w:bookmarkStart w:id="6534" w:name="_ETM_Q13_264830"/>
      <w:bookmarkEnd w:id="6534"/>
      <w:r>
        <w:rPr>
          <w:rtl/>
        </w:rPr>
        <w:t xml:space="preserve">האזרח </w:t>
      </w:r>
      <w:bookmarkStart w:id="6535" w:name="_ETM_Q13_265369"/>
      <w:bookmarkStart w:id="6536" w:name="_ETM_Q13_263397"/>
      <w:bookmarkEnd w:id="6535"/>
      <w:bookmarkEnd w:id="6536"/>
      <w:r>
        <w:rPr>
          <w:rFonts w:hint="cs"/>
          <w:rtl/>
        </w:rPr>
        <w:t xml:space="preserve">– </w:t>
      </w:r>
      <w:bookmarkStart w:id="6537" w:name="_ETM_Q13_265939"/>
      <w:bookmarkEnd w:id="6537"/>
      <w:r>
        <w:rPr>
          <w:rtl/>
        </w:rPr>
        <w:t xml:space="preserve">קראו </w:t>
      </w:r>
      <w:bookmarkStart w:id="6538" w:name="_ETM_Q13_266180"/>
      <w:bookmarkEnd w:id="6538"/>
      <w:r>
        <w:rPr>
          <w:rtl/>
        </w:rPr>
        <w:t xml:space="preserve">לזה </w:t>
      </w:r>
      <w:bookmarkStart w:id="6539" w:name="_ETM_Q13_266390"/>
      <w:bookmarkEnd w:id="6539"/>
      <w:r>
        <w:rPr>
          <w:rtl/>
        </w:rPr>
        <w:t xml:space="preserve">פעם </w:t>
      </w:r>
      <w:bookmarkStart w:id="6540" w:name="_ETM_Q13_266630"/>
      <w:bookmarkEnd w:id="6540"/>
      <w:r>
        <w:rPr>
          <w:rtl/>
        </w:rPr>
        <w:t xml:space="preserve">הדרגה </w:t>
      </w:r>
      <w:bookmarkStart w:id="6541" w:name="_ETM_Q13_267020"/>
      <w:bookmarkEnd w:id="6541"/>
      <w:r>
        <w:rPr>
          <w:rtl/>
        </w:rPr>
        <w:t>הכי</w:t>
      </w:r>
      <w:bookmarkStart w:id="6542" w:name="_ETM_Q13_265126"/>
      <w:bookmarkEnd w:id="6542"/>
      <w:r>
        <w:rPr>
          <w:rtl/>
        </w:rPr>
        <w:t xml:space="preserve"> </w:t>
      </w:r>
      <w:bookmarkStart w:id="6543" w:name="_ETM_Q13_267229"/>
      <w:bookmarkEnd w:id="6543"/>
      <w:r>
        <w:rPr>
          <w:rtl/>
        </w:rPr>
        <w:t xml:space="preserve">גבוהה </w:t>
      </w:r>
      <w:bookmarkStart w:id="6544" w:name="_ETM_Q13_267619"/>
      <w:bookmarkEnd w:id="6544"/>
      <w:r>
        <w:rPr>
          <w:rtl/>
        </w:rPr>
        <w:t>במדינה</w:t>
      </w:r>
      <w:r>
        <w:rPr>
          <w:rFonts w:hint="cs"/>
          <w:rtl/>
        </w:rPr>
        <w:t xml:space="preserve"> –</w:t>
      </w:r>
      <w:r>
        <w:rPr>
          <w:rtl/>
        </w:rPr>
        <w:t xml:space="preserve"> </w:t>
      </w:r>
      <w:bookmarkStart w:id="6545" w:name="_ETM_Q13_268250"/>
      <w:bookmarkEnd w:id="6545"/>
      <w:r>
        <w:rPr>
          <w:rtl/>
        </w:rPr>
        <w:t>האזרח</w:t>
      </w:r>
      <w:r>
        <w:rPr>
          <w:rFonts w:hint="cs"/>
          <w:rtl/>
        </w:rPr>
        <w:t>,</w:t>
      </w:r>
      <w:r>
        <w:rPr>
          <w:rtl/>
        </w:rPr>
        <w:t xml:space="preserve"> </w:t>
      </w:r>
      <w:bookmarkStart w:id="6546" w:name="_ETM_Q13_268850"/>
      <w:bookmarkEnd w:id="6546"/>
      <w:r>
        <w:rPr>
          <w:rtl/>
        </w:rPr>
        <w:t xml:space="preserve">לא </w:t>
      </w:r>
      <w:bookmarkStart w:id="6547" w:name="_ETM_Q13_269209"/>
      <w:bookmarkEnd w:id="6547"/>
      <w:r>
        <w:rPr>
          <w:rFonts w:hint="cs"/>
          <w:rtl/>
        </w:rPr>
        <w:t>ה</w:t>
      </w:r>
      <w:r>
        <w:rPr>
          <w:rtl/>
        </w:rPr>
        <w:t xml:space="preserve">רמטכ"ל </w:t>
      </w:r>
      <w:bookmarkStart w:id="6548" w:name="_ETM_Q13_269720"/>
      <w:bookmarkEnd w:id="6548"/>
      <w:r>
        <w:rPr>
          <w:rFonts w:hint="cs"/>
          <w:rtl/>
        </w:rPr>
        <w:t xml:space="preserve">ולא </w:t>
      </w:r>
      <w:bookmarkStart w:id="6549" w:name="_ETM_Q13_266887"/>
      <w:bookmarkEnd w:id="6549"/>
      <w:r>
        <w:rPr>
          <w:rtl/>
        </w:rPr>
        <w:t xml:space="preserve">ראש </w:t>
      </w:r>
      <w:bookmarkStart w:id="6550" w:name="_ETM_Q13_269959"/>
      <w:bookmarkEnd w:id="6550"/>
      <w:r>
        <w:rPr>
          <w:rFonts w:hint="cs"/>
          <w:rtl/>
        </w:rPr>
        <w:t>ה</w:t>
      </w:r>
      <w:r>
        <w:rPr>
          <w:rtl/>
        </w:rPr>
        <w:t>ממשלה</w:t>
      </w:r>
      <w:r w:rsidR="00BE2E0C">
        <w:rPr>
          <w:rFonts w:hint="cs"/>
          <w:rtl/>
        </w:rPr>
        <w:t xml:space="preserve"> </w:t>
      </w:r>
      <w:r w:rsidR="00DE1E74">
        <w:rPr>
          <w:rFonts w:hint="cs"/>
          <w:rtl/>
        </w:rPr>
        <w:t>– –</w:t>
      </w:r>
      <w:r>
        <w:rPr>
          <w:rtl/>
        </w:rPr>
        <w:t xml:space="preserve"> </w:t>
      </w:r>
      <w:bookmarkStart w:id="6551" w:name="_ETM_Q13_271119"/>
      <w:bookmarkEnd w:id="6551"/>
    </w:p>
    <w:p w:rsidR="009809C1" w:rsidRDefault="009809C1" w:rsidP="00234575">
      <w:pPr>
        <w:rPr>
          <w:rtl/>
        </w:rPr>
      </w:pPr>
    </w:p>
    <w:p w:rsidR="009809C1" w:rsidRDefault="009809C1" w:rsidP="00234575">
      <w:pPr>
        <w:pStyle w:val="af7"/>
        <w:keepNext/>
        <w:rPr>
          <w:rtl/>
        </w:rPr>
      </w:pPr>
      <w:r w:rsidRPr="008C7D5C">
        <w:rPr>
          <w:rStyle w:val="TagStyle"/>
          <w:rtl/>
        </w:rPr>
        <w:t xml:space="preserve"> &lt;&lt; יור &gt;&gt; </w:t>
      </w:r>
      <w:r>
        <w:rPr>
          <w:rtl/>
        </w:rPr>
        <w:t>היו"ר משה רוט:</w:t>
      </w:r>
      <w:r w:rsidRPr="008C7D5C">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bookmarkStart w:id="6552" w:name="_ETM_Q13_270657"/>
      <w:bookmarkEnd w:id="6552"/>
      <w:r>
        <w:rPr>
          <w:rFonts w:hint="cs"/>
          <w:rtl/>
          <w:lang w:eastAsia="he-IL"/>
        </w:rPr>
        <w:t>הבעלים</w:t>
      </w:r>
      <w:bookmarkStart w:id="6553" w:name="_ETM_Q13_272112"/>
      <w:bookmarkEnd w:id="6553"/>
      <w:r>
        <w:rPr>
          <w:rFonts w:hint="cs"/>
          <w:rtl/>
          <w:lang w:eastAsia="he-IL"/>
        </w:rPr>
        <w:t xml:space="preserve"> של המדינה.</w:t>
      </w:r>
      <w:bookmarkStart w:id="6554" w:name="_ETM_Q13_273775"/>
      <w:bookmarkEnd w:id="6554"/>
    </w:p>
    <w:p w:rsidR="009809C1" w:rsidRDefault="009809C1" w:rsidP="00234575">
      <w:pPr>
        <w:rPr>
          <w:rtl/>
          <w:lang w:eastAsia="he-IL"/>
        </w:rPr>
      </w:pPr>
      <w:bookmarkStart w:id="6555" w:name="_ETM_Q13_273851"/>
      <w:bookmarkEnd w:id="6555"/>
    </w:p>
    <w:p w:rsidR="009809C1" w:rsidRDefault="009809C1" w:rsidP="00234575">
      <w:pPr>
        <w:pStyle w:val="-"/>
        <w:keepNext/>
        <w:rPr>
          <w:rtl/>
        </w:rPr>
      </w:pPr>
      <w:bookmarkStart w:id="6556" w:name="ET_speakercontinue_6164_9"/>
      <w:r w:rsidRPr="008C7D5C">
        <w:rPr>
          <w:rStyle w:val="TagStyle"/>
          <w:rtl/>
        </w:rPr>
        <w:t xml:space="preserve"> &lt;&lt; דובר_המשך &gt;&gt; </w:t>
      </w:r>
      <w:r>
        <w:rPr>
          <w:rtl/>
        </w:rPr>
        <w:t>עמית הלוי (הליכוד):</w:t>
      </w:r>
      <w:r w:rsidRPr="008C7D5C">
        <w:rPr>
          <w:rStyle w:val="TagStyle"/>
          <w:rtl/>
        </w:rPr>
        <w:t xml:space="preserve"> &lt;&lt; דובר_המשך &gt;&gt;</w:t>
      </w:r>
      <w:r>
        <w:rPr>
          <w:rtl/>
        </w:rPr>
        <w:t xml:space="preserve">   </w:t>
      </w:r>
      <w:bookmarkEnd w:id="6556"/>
    </w:p>
    <w:p w:rsidR="009809C1" w:rsidRDefault="009809C1" w:rsidP="00234575">
      <w:pPr>
        <w:pStyle w:val="KeepWithNext"/>
        <w:rPr>
          <w:rtl/>
          <w:lang w:eastAsia="he-IL"/>
        </w:rPr>
      </w:pPr>
    </w:p>
    <w:p w:rsidR="009809C1" w:rsidRDefault="009809C1" w:rsidP="00BE2E0C">
      <w:pPr>
        <w:rPr>
          <w:rtl/>
        </w:rPr>
      </w:pPr>
      <w:bookmarkStart w:id="6557" w:name="_ETM_Q13_274550"/>
      <w:bookmarkEnd w:id="6557"/>
      <w:r>
        <w:rPr>
          <w:rFonts w:hint="cs"/>
          <w:rtl/>
        </w:rPr>
        <w:t xml:space="preserve">אמת. </w:t>
      </w:r>
      <w:bookmarkStart w:id="6558" w:name="_ETM_Q13_220036"/>
      <w:bookmarkStart w:id="6559" w:name="_ETM_Q13_220100"/>
      <w:bookmarkStart w:id="6560" w:name="_ETM_Q13_220224"/>
      <w:bookmarkStart w:id="6561" w:name="_ETM_Q13_220276"/>
      <w:bookmarkEnd w:id="6558"/>
      <w:bookmarkEnd w:id="6559"/>
      <w:bookmarkEnd w:id="6560"/>
      <w:bookmarkEnd w:id="6561"/>
      <w:r w:rsidR="00DE1E74">
        <w:rPr>
          <w:rFonts w:hint="cs"/>
          <w:rtl/>
        </w:rPr>
        <w:t>– –</w:t>
      </w:r>
      <w:r w:rsidR="00BE2E0C">
        <w:rPr>
          <w:rFonts w:hint="cs"/>
          <w:rtl/>
        </w:rPr>
        <w:t xml:space="preserve"> </w:t>
      </w:r>
      <w:r>
        <w:rPr>
          <w:rtl/>
        </w:rPr>
        <w:t xml:space="preserve">האזרח </w:t>
      </w:r>
      <w:bookmarkStart w:id="6562" w:name="_ETM_Q13_272259"/>
      <w:bookmarkStart w:id="6563" w:name="_ETM_Q13_272679"/>
      <w:bookmarkStart w:id="6564" w:name="_ETM_Q13_274149"/>
      <w:bookmarkStart w:id="6565" w:name="_ETM_Q13_274719"/>
      <w:bookmarkStart w:id="6566" w:name="_ETM_Q13_274929"/>
      <w:bookmarkStart w:id="6567" w:name="_ETM_Q13_275289"/>
      <w:bookmarkStart w:id="6568" w:name="_ETM_Q13_275980"/>
      <w:bookmarkStart w:id="6569" w:name="_ETM_Q13_276536"/>
      <w:bookmarkEnd w:id="6562"/>
      <w:bookmarkEnd w:id="6563"/>
      <w:bookmarkEnd w:id="6564"/>
      <w:bookmarkEnd w:id="6565"/>
      <w:bookmarkEnd w:id="6566"/>
      <w:bookmarkEnd w:id="6567"/>
      <w:bookmarkEnd w:id="6568"/>
      <w:bookmarkEnd w:id="6569"/>
      <w:r>
        <w:rPr>
          <w:rFonts w:hint="cs"/>
          <w:rtl/>
        </w:rPr>
        <w:t>ח</w:t>
      </w:r>
      <w:r>
        <w:rPr>
          <w:rtl/>
        </w:rPr>
        <w:t xml:space="preserve">ופשי </w:t>
      </w:r>
      <w:bookmarkStart w:id="6570" w:name="_ETM_Q13_276430"/>
      <w:bookmarkEnd w:id="6570"/>
      <w:r>
        <w:rPr>
          <w:rtl/>
        </w:rPr>
        <w:t xml:space="preserve">לקבוע </w:t>
      </w:r>
      <w:bookmarkStart w:id="6571" w:name="_ETM_Q13_276940"/>
      <w:bookmarkEnd w:id="6571"/>
      <w:r>
        <w:rPr>
          <w:rtl/>
        </w:rPr>
        <w:t xml:space="preserve">את </w:t>
      </w:r>
      <w:bookmarkStart w:id="6572" w:name="_ETM_Q13_277120"/>
      <w:bookmarkEnd w:id="6572"/>
      <w:r>
        <w:rPr>
          <w:rtl/>
        </w:rPr>
        <w:t>הנורמות</w:t>
      </w:r>
      <w:r>
        <w:rPr>
          <w:rFonts w:hint="cs"/>
          <w:rtl/>
        </w:rPr>
        <w:t>,</w:t>
      </w:r>
      <w:r>
        <w:rPr>
          <w:rtl/>
        </w:rPr>
        <w:t xml:space="preserve"> </w:t>
      </w:r>
      <w:bookmarkStart w:id="6573" w:name="_ETM_Q13_278170"/>
      <w:bookmarkEnd w:id="6573"/>
      <w:r>
        <w:rPr>
          <w:rtl/>
        </w:rPr>
        <w:t xml:space="preserve">חופשי </w:t>
      </w:r>
      <w:bookmarkStart w:id="6574" w:name="_ETM_Q13_278590"/>
      <w:bookmarkStart w:id="6575" w:name="_ETM_Q13_278980"/>
      <w:bookmarkStart w:id="6576" w:name="_ETM_Q13_277536"/>
      <w:bookmarkEnd w:id="6574"/>
      <w:bookmarkEnd w:id="6575"/>
      <w:bookmarkEnd w:id="6576"/>
      <w:r>
        <w:rPr>
          <w:rtl/>
        </w:rPr>
        <w:t xml:space="preserve">לקבוע </w:t>
      </w:r>
      <w:bookmarkStart w:id="6577" w:name="_ETM_Q13_280000"/>
      <w:bookmarkEnd w:id="6577"/>
      <w:r>
        <w:rPr>
          <w:rtl/>
        </w:rPr>
        <w:t xml:space="preserve">על </w:t>
      </w:r>
      <w:bookmarkStart w:id="6578" w:name="_ETM_Q13_280150"/>
      <w:bookmarkEnd w:id="6578"/>
      <w:r>
        <w:rPr>
          <w:rtl/>
        </w:rPr>
        <w:t xml:space="preserve">פי </w:t>
      </w:r>
      <w:bookmarkStart w:id="6579" w:name="_ETM_Q13_280330"/>
      <w:bookmarkEnd w:id="6579"/>
      <w:r>
        <w:rPr>
          <w:rtl/>
        </w:rPr>
        <w:t>רצונו</w:t>
      </w:r>
      <w:r>
        <w:rPr>
          <w:rFonts w:hint="cs"/>
          <w:rtl/>
        </w:rPr>
        <w:t xml:space="preserve"> –</w:t>
      </w:r>
      <w:r>
        <w:rPr>
          <w:rtl/>
        </w:rPr>
        <w:t xml:space="preserve"> </w:t>
      </w:r>
      <w:bookmarkStart w:id="6580" w:name="_ETM_Q13_281050"/>
      <w:bookmarkEnd w:id="6580"/>
      <w:r>
        <w:rPr>
          <w:rtl/>
        </w:rPr>
        <w:t xml:space="preserve">על </w:t>
      </w:r>
      <w:bookmarkStart w:id="6581" w:name="_ETM_Q13_281170"/>
      <w:bookmarkEnd w:id="6581"/>
      <w:r>
        <w:rPr>
          <w:rtl/>
        </w:rPr>
        <w:t xml:space="preserve">פי </w:t>
      </w:r>
      <w:bookmarkStart w:id="6582" w:name="_ETM_Q13_281319"/>
      <w:bookmarkEnd w:id="6582"/>
      <w:r>
        <w:rPr>
          <w:rtl/>
        </w:rPr>
        <w:t xml:space="preserve">רצונם </w:t>
      </w:r>
      <w:bookmarkStart w:id="6583" w:name="_ETM_Q13_281770"/>
      <w:bookmarkEnd w:id="6583"/>
      <w:r>
        <w:rPr>
          <w:rtl/>
        </w:rPr>
        <w:t xml:space="preserve">של </w:t>
      </w:r>
      <w:bookmarkStart w:id="6584" w:name="_ETM_Q13_281890"/>
      <w:bookmarkEnd w:id="6584"/>
      <w:r>
        <w:rPr>
          <w:rtl/>
        </w:rPr>
        <w:t xml:space="preserve">רוב </w:t>
      </w:r>
      <w:bookmarkStart w:id="6585" w:name="_ETM_Q13_282069"/>
      <w:bookmarkEnd w:id="6585"/>
      <w:r>
        <w:rPr>
          <w:rtl/>
        </w:rPr>
        <w:t>האזרחים</w:t>
      </w:r>
      <w:r>
        <w:rPr>
          <w:rFonts w:hint="cs"/>
          <w:rtl/>
        </w:rPr>
        <w:t xml:space="preserve"> –</w:t>
      </w:r>
      <w:r>
        <w:rPr>
          <w:rtl/>
        </w:rPr>
        <w:t xml:space="preserve"> </w:t>
      </w:r>
      <w:bookmarkStart w:id="6586" w:name="_ETM_Q13_283209"/>
      <w:bookmarkEnd w:id="6586"/>
      <w:r>
        <w:rPr>
          <w:rtl/>
        </w:rPr>
        <w:t xml:space="preserve">מה </w:t>
      </w:r>
      <w:bookmarkStart w:id="6587" w:name="_ETM_Q13_283539"/>
      <w:bookmarkEnd w:id="6587"/>
      <w:r>
        <w:rPr>
          <w:rtl/>
        </w:rPr>
        <w:t>אסור</w:t>
      </w:r>
      <w:r>
        <w:rPr>
          <w:rFonts w:hint="cs"/>
          <w:rtl/>
        </w:rPr>
        <w:t>,</w:t>
      </w:r>
      <w:r>
        <w:rPr>
          <w:rtl/>
        </w:rPr>
        <w:t xml:space="preserve"> </w:t>
      </w:r>
      <w:bookmarkStart w:id="6588" w:name="_ETM_Q13_284529"/>
      <w:bookmarkEnd w:id="6588"/>
      <w:r>
        <w:rPr>
          <w:rtl/>
        </w:rPr>
        <w:t xml:space="preserve">מה </w:t>
      </w:r>
      <w:bookmarkStart w:id="6589" w:name="_ETM_Q13_284740"/>
      <w:bookmarkEnd w:id="6589"/>
      <w:r>
        <w:rPr>
          <w:rtl/>
        </w:rPr>
        <w:t>מותר</w:t>
      </w:r>
      <w:r>
        <w:rPr>
          <w:rFonts w:hint="cs"/>
          <w:rtl/>
        </w:rPr>
        <w:t>,</w:t>
      </w:r>
      <w:r>
        <w:rPr>
          <w:rtl/>
        </w:rPr>
        <w:t xml:space="preserve"> </w:t>
      </w:r>
      <w:bookmarkStart w:id="6590" w:name="_ETM_Q13_285459"/>
      <w:bookmarkEnd w:id="6590"/>
      <w:r>
        <w:rPr>
          <w:rtl/>
        </w:rPr>
        <w:t xml:space="preserve">מה </w:t>
      </w:r>
      <w:bookmarkStart w:id="6591" w:name="_ETM_Q13_285790"/>
      <w:bookmarkEnd w:id="6591"/>
      <w:r>
        <w:rPr>
          <w:rFonts w:hint="cs"/>
          <w:rtl/>
        </w:rPr>
        <w:t>י</w:t>
      </w:r>
      <w:bookmarkStart w:id="6592" w:name="_ETM_Q13_283476"/>
      <w:bookmarkEnd w:id="6592"/>
      <w:r>
        <w:rPr>
          <w:rtl/>
        </w:rPr>
        <w:t xml:space="preserve">היו </w:t>
      </w:r>
      <w:bookmarkStart w:id="6593" w:name="_ETM_Q13_285940"/>
      <w:bookmarkEnd w:id="6593"/>
      <w:r>
        <w:rPr>
          <w:rtl/>
        </w:rPr>
        <w:t>הזכויות</w:t>
      </w:r>
      <w:r>
        <w:rPr>
          <w:rFonts w:hint="cs"/>
          <w:rtl/>
        </w:rPr>
        <w:t>,</w:t>
      </w:r>
      <w:r>
        <w:rPr>
          <w:rtl/>
        </w:rPr>
        <w:t xml:space="preserve"> </w:t>
      </w:r>
      <w:bookmarkStart w:id="6594" w:name="_ETM_Q13_286810"/>
      <w:bookmarkEnd w:id="6594"/>
      <w:r>
        <w:rPr>
          <w:rtl/>
        </w:rPr>
        <w:t xml:space="preserve">מה </w:t>
      </w:r>
      <w:bookmarkStart w:id="6595" w:name="_ETM_Q13_286990"/>
      <w:bookmarkEnd w:id="6595"/>
      <w:r>
        <w:rPr>
          <w:rFonts w:hint="cs"/>
          <w:rtl/>
        </w:rPr>
        <w:t>י</w:t>
      </w:r>
      <w:r>
        <w:rPr>
          <w:rtl/>
        </w:rPr>
        <w:t xml:space="preserve">היו </w:t>
      </w:r>
      <w:bookmarkStart w:id="6596" w:name="_ETM_Q13_287170"/>
      <w:bookmarkEnd w:id="6596"/>
      <w:r>
        <w:rPr>
          <w:rtl/>
        </w:rPr>
        <w:t>החובות</w:t>
      </w:r>
      <w:r>
        <w:rPr>
          <w:rFonts w:hint="cs"/>
          <w:rtl/>
        </w:rPr>
        <w:t>.</w:t>
      </w:r>
      <w:bookmarkStart w:id="6597" w:name="_ETM_Q13_286376"/>
      <w:bookmarkEnd w:id="6597"/>
      <w:r>
        <w:rPr>
          <w:rtl/>
        </w:rPr>
        <w:t xml:space="preserve"> </w:t>
      </w:r>
      <w:bookmarkStart w:id="6598" w:name="_ETM_Q13_288259"/>
      <w:bookmarkEnd w:id="6598"/>
      <w:r>
        <w:rPr>
          <w:rtl/>
        </w:rPr>
        <w:t xml:space="preserve">ככה </w:t>
      </w:r>
      <w:bookmarkStart w:id="6599" w:name="_ETM_Q13_288529"/>
      <w:bookmarkEnd w:id="6599"/>
      <w:r>
        <w:rPr>
          <w:rtl/>
        </w:rPr>
        <w:t xml:space="preserve">זה </w:t>
      </w:r>
      <w:bookmarkStart w:id="6600" w:name="_ETM_Q13_288790"/>
      <w:bookmarkEnd w:id="6600"/>
      <w:r>
        <w:rPr>
          <w:rFonts w:hint="cs"/>
          <w:rtl/>
        </w:rPr>
        <w:t>ב</w:t>
      </w:r>
      <w:r>
        <w:rPr>
          <w:rtl/>
        </w:rPr>
        <w:t xml:space="preserve">חברה </w:t>
      </w:r>
      <w:bookmarkStart w:id="6601" w:name="_ETM_Q13_289090"/>
      <w:bookmarkEnd w:id="6601"/>
      <w:r>
        <w:rPr>
          <w:rtl/>
        </w:rPr>
        <w:t>חופשית</w:t>
      </w:r>
      <w:r w:rsidR="00BE2E0C">
        <w:rPr>
          <w:rFonts w:hint="cs"/>
          <w:rtl/>
        </w:rPr>
        <w:t>,</w:t>
      </w:r>
      <w:r>
        <w:rPr>
          <w:rtl/>
        </w:rPr>
        <w:t xml:space="preserve"> </w:t>
      </w:r>
      <w:bookmarkStart w:id="6602" w:name="_ETM_Q13_289480"/>
      <w:bookmarkEnd w:id="6602"/>
      <w:r>
        <w:rPr>
          <w:rtl/>
        </w:rPr>
        <w:t xml:space="preserve">ככה </w:t>
      </w:r>
      <w:bookmarkStart w:id="6603" w:name="_ETM_Q13_289720"/>
      <w:bookmarkEnd w:id="6603"/>
      <w:r>
        <w:rPr>
          <w:rtl/>
        </w:rPr>
        <w:t xml:space="preserve">זה </w:t>
      </w:r>
      <w:bookmarkStart w:id="6604" w:name="_ETM_Q13_289840"/>
      <w:bookmarkEnd w:id="6604"/>
      <w:r>
        <w:rPr>
          <w:rtl/>
        </w:rPr>
        <w:t xml:space="preserve">בחברה </w:t>
      </w:r>
      <w:bookmarkStart w:id="6605" w:name="_ETM_Q13_290230"/>
      <w:bookmarkEnd w:id="6605"/>
      <w:r>
        <w:rPr>
          <w:rtl/>
        </w:rPr>
        <w:t>דמוקרטית</w:t>
      </w:r>
      <w:r>
        <w:rPr>
          <w:rFonts w:hint="cs"/>
          <w:rtl/>
        </w:rPr>
        <w:t>.</w:t>
      </w:r>
      <w:bookmarkStart w:id="6606" w:name="_ETM_Q13_290890"/>
      <w:bookmarkStart w:id="6607" w:name="_ETM_Q13_291190"/>
      <w:bookmarkStart w:id="6608" w:name="_ETM_Q13_294756"/>
      <w:bookmarkEnd w:id="6606"/>
      <w:bookmarkEnd w:id="6607"/>
      <w:bookmarkEnd w:id="6608"/>
    </w:p>
    <w:p w:rsidR="009809C1" w:rsidRDefault="009809C1" w:rsidP="00234575">
      <w:pPr>
        <w:rPr>
          <w:rtl/>
        </w:rPr>
      </w:pPr>
      <w:bookmarkStart w:id="6609" w:name="_ETM_Q13_294842"/>
      <w:bookmarkEnd w:id="6609"/>
    </w:p>
    <w:p w:rsidR="009809C1" w:rsidRDefault="009809C1" w:rsidP="00BE2E0C">
      <w:pPr>
        <w:rPr>
          <w:rtl/>
        </w:rPr>
      </w:pPr>
      <w:bookmarkStart w:id="6610" w:name="_ETM_Q13_294932"/>
      <w:bookmarkStart w:id="6611" w:name="_ETM_Q13_295002"/>
      <w:bookmarkStart w:id="6612" w:name="_ETM_Q13_290326"/>
      <w:bookmarkEnd w:id="6610"/>
      <w:bookmarkEnd w:id="6611"/>
      <w:bookmarkEnd w:id="6612"/>
      <w:r>
        <w:rPr>
          <w:rtl/>
        </w:rPr>
        <w:t xml:space="preserve">אני </w:t>
      </w:r>
      <w:bookmarkStart w:id="6613" w:name="_ETM_Q13_291340"/>
      <w:bookmarkEnd w:id="6613"/>
      <w:r>
        <w:rPr>
          <w:rtl/>
        </w:rPr>
        <w:t xml:space="preserve">אומר </w:t>
      </w:r>
      <w:bookmarkStart w:id="6614" w:name="_ETM_Q13_291580"/>
      <w:bookmarkEnd w:id="6614"/>
      <w:r>
        <w:rPr>
          <w:rtl/>
        </w:rPr>
        <w:t xml:space="preserve">את </w:t>
      </w:r>
      <w:bookmarkStart w:id="6615" w:name="_ETM_Q13_291700"/>
      <w:bookmarkEnd w:id="6615"/>
      <w:r>
        <w:rPr>
          <w:rtl/>
        </w:rPr>
        <w:t>זה</w:t>
      </w:r>
      <w:r>
        <w:rPr>
          <w:rFonts w:hint="cs"/>
          <w:rtl/>
        </w:rPr>
        <w:t>,</w:t>
      </w:r>
      <w:r>
        <w:rPr>
          <w:rtl/>
        </w:rPr>
        <w:t xml:space="preserve"> </w:t>
      </w:r>
      <w:bookmarkStart w:id="6616" w:name="_ETM_Q13_291880"/>
      <w:bookmarkEnd w:id="6616"/>
      <w:r>
        <w:rPr>
          <w:rFonts w:hint="cs"/>
          <w:rtl/>
        </w:rPr>
        <w:t>מ</w:t>
      </w:r>
      <w:r>
        <w:rPr>
          <w:rtl/>
        </w:rPr>
        <w:t xml:space="preserve">כיוון </w:t>
      </w:r>
      <w:bookmarkStart w:id="6617" w:name="_ETM_Q13_292150"/>
      <w:bookmarkEnd w:id="6617"/>
      <w:r>
        <w:rPr>
          <w:rtl/>
        </w:rPr>
        <w:t xml:space="preserve">שהיום </w:t>
      </w:r>
      <w:bookmarkStart w:id="6618" w:name="_ETM_Q13_292450"/>
      <w:bookmarkEnd w:id="6618"/>
      <w:r>
        <w:rPr>
          <w:rtl/>
        </w:rPr>
        <w:t xml:space="preserve">השתתפתי </w:t>
      </w:r>
      <w:bookmarkStart w:id="6619" w:name="_ETM_Q13_293799"/>
      <w:bookmarkEnd w:id="6619"/>
      <w:r>
        <w:rPr>
          <w:rtl/>
        </w:rPr>
        <w:t xml:space="preserve">בדיון </w:t>
      </w:r>
      <w:bookmarkStart w:id="6620" w:name="_ETM_Q13_294340"/>
      <w:bookmarkEnd w:id="6620"/>
      <w:r>
        <w:rPr>
          <w:rtl/>
        </w:rPr>
        <w:t xml:space="preserve">בוועדה </w:t>
      </w:r>
      <w:bookmarkStart w:id="6621" w:name="_ETM_Q13_294789"/>
      <w:bookmarkEnd w:id="6621"/>
      <w:r>
        <w:rPr>
          <w:rtl/>
        </w:rPr>
        <w:t xml:space="preserve">לביטחון </w:t>
      </w:r>
      <w:bookmarkStart w:id="6622" w:name="_ETM_Q13_295270"/>
      <w:bookmarkEnd w:id="6622"/>
      <w:r>
        <w:rPr>
          <w:rtl/>
        </w:rPr>
        <w:t xml:space="preserve">לאומי </w:t>
      </w:r>
      <w:bookmarkStart w:id="6623" w:name="_ETM_Q13_296509"/>
      <w:bookmarkEnd w:id="6623"/>
      <w:r>
        <w:rPr>
          <w:rtl/>
        </w:rPr>
        <w:t xml:space="preserve">על </w:t>
      </w:r>
      <w:bookmarkStart w:id="6624" w:name="_ETM_Q13_296659"/>
      <w:bookmarkEnd w:id="6624"/>
      <w:r>
        <w:rPr>
          <w:rtl/>
        </w:rPr>
        <w:t xml:space="preserve">מה </w:t>
      </w:r>
      <w:bookmarkStart w:id="6625" w:name="_ETM_Q13_296810"/>
      <w:bookmarkEnd w:id="6625"/>
      <w:r>
        <w:rPr>
          <w:rtl/>
        </w:rPr>
        <w:t xml:space="preserve">שמכונה </w:t>
      </w:r>
      <w:bookmarkStart w:id="6626" w:name="_ETM_Q13_297320"/>
      <w:bookmarkEnd w:id="6626"/>
      <w:r>
        <w:rPr>
          <w:rtl/>
        </w:rPr>
        <w:t xml:space="preserve">חוק </w:t>
      </w:r>
      <w:bookmarkStart w:id="6627" w:name="_ETM_Q13_298060"/>
      <w:bookmarkEnd w:id="6627"/>
      <w:r>
        <w:rPr>
          <w:rtl/>
        </w:rPr>
        <w:t>אל</w:t>
      </w:r>
      <w:bookmarkStart w:id="6628" w:name="_ETM_Q13_298210"/>
      <w:bookmarkEnd w:id="6628"/>
      <w:r>
        <w:rPr>
          <w:rFonts w:hint="cs"/>
          <w:rtl/>
        </w:rPr>
        <w:t>-</w:t>
      </w:r>
      <w:r>
        <w:rPr>
          <w:rtl/>
        </w:rPr>
        <w:t>ג'זירה</w:t>
      </w:r>
      <w:bookmarkStart w:id="6629" w:name="_ETM_Q13_296897"/>
      <w:bookmarkEnd w:id="6629"/>
      <w:r>
        <w:rPr>
          <w:rFonts w:hint="cs"/>
          <w:rtl/>
        </w:rPr>
        <w:t>.</w:t>
      </w:r>
      <w:r>
        <w:rPr>
          <w:rtl/>
        </w:rPr>
        <w:t xml:space="preserve"> </w:t>
      </w:r>
      <w:bookmarkStart w:id="6630" w:name="_ETM_Q13_299509"/>
      <w:bookmarkEnd w:id="6630"/>
      <w:r>
        <w:rPr>
          <w:rtl/>
        </w:rPr>
        <w:t xml:space="preserve">החוק </w:t>
      </w:r>
      <w:bookmarkStart w:id="6631" w:name="_ETM_Q13_299869"/>
      <w:bookmarkEnd w:id="6631"/>
      <w:r>
        <w:rPr>
          <w:rtl/>
        </w:rPr>
        <w:t xml:space="preserve">שאומר </w:t>
      </w:r>
      <w:bookmarkStart w:id="6632" w:name="_ETM_Q13_300200"/>
      <w:bookmarkEnd w:id="6632"/>
      <w:r>
        <w:rPr>
          <w:rtl/>
        </w:rPr>
        <w:t xml:space="preserve">את </w:t>
      </w:r>
      <w:bookmarkStart w:id="6633" w:name="_ETM_Q13_300289"/>
      <w:bookmarkEnd w:id="6633"/>
      <w:r>
        <w:rPr>
          <w:rtl/>
        </w:rPr>
        <w:t xml:space="preserve">הדבר </w:t>
      </w:r>
      <w:bookmarkStart w:id="6634" w:name="_ETM_Q13_300529"/>
      <w:bookmarkEnd w:id="6634"/>
      <w:r>
        <w:rPr>
          <w:rtl/>
        </w:rPr>
        <w:t>הפשוט</w:t>
      </w:r>
      <w:r>
        <w:rPr>
          <w:rFonts w:hint="cs"/>
          <w:rtl/>
        </w:rPr>
        <w:t>:</w:t>
      </w:r>
      <w:r>
        <w:rPr>
          <w:rtl/>
        </w:rPr>
        <w:t xml:space="preserve"> </w:t>
      </w:r>
      <w:bookmarkStart w:id="6635" w:name="_ETM_Q13_301279"/>
      <w:bookmarkEnd w:id="6635"/>
      <w:r>
        <w:rPr>
          <w:rtl/>
        </w:rPr>
        <w:t xml:space="preserve">גוף </w:t>
      </w:r>
      <w:bookmarkStart w:id="6636" w:name="_ETM_Q13_302279"/>
      <w:bookmarkEnd w:id="6636"/>
      <w:r>
        <w:rPr>
          <w:rtl/>
        </w:rPr>
        <w:t xml:space="preserve">שפגע </w:t>
      </w:r>
      <w:bookmarkStart w:id="6637" w:name="_ETM_Q13_303630"/>
      <w:bookmarkEnd w:id="6637"/>
      <w:r>
        <w:rPr>
          <w:rtl/>
        </w:rPr>
        <w:t xml:space="preserve">בביטחון </w:t>
      </w:r>
      <w:bookmarkStart w:id="6638" w:name="_ETM_Q13_304229"/>
      <w:bookmarkEnd w:id="6638"/>
      <w:r>
        <w:rPr>
          <w:rtl/>
        </w:rPr>
        <w:t xml:space="preserve">המדינה </w:t>
      </w:r>
      <w:bookmarkStart w:id="6639" w:name="_ETM_Q13_305009"/>
      <w:bookmarkEnd w:id="6639"/>
      <w:r>
        <w:rPr>
          <w:rtl/>
        </w:rPr>
        <w:t xml:space="preserve">לא </w:t>
      </w:r>
      <w:bookmarkStart w:id="6640" w:name="_ETM_Q13_305459"/>
      <w:bookmarkEnd w:id="6640"/>
      <w:r>
        <w:rPr>
          <w:rtl/>
        </w:rPr>
        <w:t xml:space="preserve">יוכל </w:t>
      </w:r>
      <w:bookmarkStart w:id="6641" w:name="_ETM_Q13_306359"/>
      <w:bookmarkEnd w:id="6641"/>
      <w:r>
        <w:rPr>
          <w:rtl/>
        </w:rPr>
        <w:t xml:space="preserve">לשדר </w:t>
      </w:r>
      <w:bookmarkStart w:id="6642" w:name="_ETM_Q13_307049"/>
      <w:bookmarkEnd w:id="6642"/>
      <w:r>
        <w:rPr>
          <w:rtl/>
        </w:rPr>
        <w:t>כ</w:t>
      </w:r>
      <w:r>
        <w:rPr>
          <w:rFonts w:hint="cs"/>
          <w:rtl/>
        </w:rPr>
        <w:t>א</w:t>
      </w:r>
      <w:r>
        <w:rPr>
          <w:rtl/>
        </w:rPr>
        <w:t xml:space="preserve">ן </w:t>
      </w:r>
      <w:bookmarkStart w:id="6643" w:name="_ETM_Q13_308030"/>
      <w:bookmarkEnd w:id="6643"/>
      <w:r>
        <w:rPr>
          <w:rtl/>
        </w:rPr>
        <w:t xml:space="preserve">במדינת </w:t>
      </w:r>
      <w:bookmarkStart w:id="6644" w:name="_ETM_Q13_308540"/>
      <w:bookmarkEnd w:id="6644"/>
      <w:r>
        <w:rPr>
          <w:rtl/>
        </w:rPr>
        <w:t>ישראל</w:t>
      </w:r>
      <w:r>
        <w:rPr>
          <w:rFonts w:hint="cs"/>
          <w:rtl/>
        </w:rPr>
        <w:t>.</w:t>
      </w:r>
      <w:r>
        <w:rPr>
          <w:rtl/>
        </w:rPr>
        <w:t xml:space="preserve"> </w:t>
      </w:r>
      <w:bookmarkStart w:id="6645" w:name="_ETM_Q13_309139"/>
      <w:bookmarkEnd w:id="6645"/>
      <w:r>
        <w:rPr>
          <w:rtl/>
        </w:rPr>
        <w:t xml:space="preserve">אנחנו </w:t>
      </w:r>
      <w:bookmarkStart w:id="6646" w:name="_ETM_Q13_309349"/>
      <w:bookmarkEnd w:id="6646"/>
      <w:r>
        <w:rPr>
          <w:rtl/>
        </w:rPr>
        <w:t xml:space="preserve">לא </w:t>
      </w:r>
      <w:bookmarkStart w:id="6647" w:name="_ETM_Q13_309470"/>
      <w:bookmarkEnd w:id="6647"/>
      <w:r>
        <w:rPr>
          <w:rtl/>
        </w:rPr>
        <w:t xml:space="preserve">פוגעים </w:t>
      </w:r>
      <w:bookmarkStart w:id="6648" w:name="_ETM_Q13_309800"/>
      <w:bookmarkStart w:id="6649" w:name="_ETM_Q13_309950"/>
      <w:bookmarkEnd w:id="6648"/>
      <w:bookmarkEnd w:id="6649"/>
      <w:r>
        <w:rPr>
          <w:rtl/>
        </w:rPr>
        <w:t xml:space="preserve">בכל </w:t>
      </w:r>
      <w:bookmarkStart w:id="6650" w:name="_ETM_Q13_311700"/>
      <w:bookmarkEnd w:id="6650"/>
      <w:r>
        <w:rPr>
          <w:rtl/>
        </w:rPr>
        <w:t xml:space="preserve">החופש </w:t>
      </w:r>
      <w:bookmarkStart w:id="6651" w:name="_ETM_Q13_312120"/>
      <w:bookmarkEnd w:id="6651"/>
      <w:r>
        <w:rPr>
          <w:rtl/>
        </w:rPr>
        <w:t xml:space="preserve">שלו </w:t>
      </w:r>
      <w:bookmarkStart w:id="6652" w:name="_ETM_Q13_312300"/>
      <w:bookmarkEnd w:id="6652"/>
      <w:r>
        <w:rPr>
          <w:rtl/>
        </w:rPr>
        <w:t>בעול</w:t>
      </w:r>
      <w:bookmarkStart w:id="6653" w:name="_ETM_Q13_308447"/>
      <w:bookmarkEnd w:id="6653"/>
      <w:r>
        <w:rPr>
          <w:rtl/>
        </w:rPr>
        <w:t>ם</w:t>
      </w:r>
      <w:r>
        <w:rPr>
          <w:rFonts w:hint="cs"/>
          <w:rtl/>
        </w:rPr>
        <w:t>,</w:t>
      </w:r>
      <w:r>
        <w:rPr>
          <w:rtl/>
        </w:rPr>
        <w:t xml:space="preserve"> </w:t>
      </w:r>
      <w:bookmarkStart w:id="6654" w:name="_ETM_Q13_312959"/>
      <w:bookmarkStart w:id="6655" w:name="_ETM_Q13_307707"/>
      <w:bookmarkEnd w:id="6654"/>
      <w:bookmarkEnd w:id="6655"/>
      <w:r>
        <w:rPr>
          <w:rtl/>
        </w:rPr>
        <w:t xml:space="preserve">אפילו </w:t>
      </w:r>
      <w:bookmarkStart w:id="6656" w:name="_ETM_Q13_313260"/>
      <w:bookmarkEnd w:id="6656"/>
      <w:r>
        <w:rPr>
          <w:rtl/>
        </w:rPr>
        <w:t xml:space="preserve">לא </w:t>
      </w:r>
      <w:bookmarkStart w:id="6657" w:name="_ETM_Q13_313410"/>
      <w:bookmarkEnd w:id="6657"/>
      <w:r>
        <w:rPr>
          <w:rtl/>
        </w:rPr>
        <w:t xml:space="preserve">נוקטים </w:t>
      </w:r>
      <w:bookmarkStart w:id="6658" w:name="_ETM_Q13_313800"/>
      <w:bookmarkEnd w:id="6658"/>
      <w:r>
        <w:rPr>
          <w:rtl/>
        </w:rPr>
        <w:t xml:space="preserve">צעדים </w:t>
      </w:r>
      <w:bookmarkStart w:id="6659" w:name="_ETM_Q13_314160"/>
      <w:bookmarkEnd w:id="6659"/>
      <w:r>
        <w:rPr>
          <w:rtl/>
        </w:rPr>
        <w:t xml:space="preserve">שהיה </w:t>
      </w:r>
      <w:bookmarkStart w:id="6660" w:name="_ETM_Q13_314400"/>
      <w:bookmarkEnd w:id="6660"/>
      <w:r>
        <w:rPr>
          <w:rtl/>
        </w:rPr>
        <w:t xml:space="preserve">ראוי </w:t>
      </w:r>
      <w:bookmarkStart w:id="6661" w:name="_ETM_Q13_314639"/>
      <w:bookmarkEnd w:id="6661"/>
      <w:r>
        <w:rPr>
          <w:rtl/>
        </w:rPr>
        <w:t xml:space="preserve">לנקוט </w:t>
      </w:r>
      <w:bookmarkStart w:id="6662" w:name="_ETM_Q13_315030"/>
      <w:bookmarkEnd w:id="6662"/>
      <w:r>
        <w:rPr>
          <w:rtl/>
        </w:rPr>
        <w:t xml:space="preserve">למי </w:t>
      </w:r>
      <w:bookmarkStart w:id="6663" w:name="_ETM_Q13_315240"/>
      <w:bookmarkEnd w:id="6663"/>
      <w:r>
        <w:rPr>
          <w:rtl/>
        </w:rPr>
        <w:t xml:space="preserve">שמסייע </w:t>
      </w:r>
      <w:bookmarkStart w:id="6664" w:name="_ETM_Q13_315690"/>
      <w:bookmarkEnd w:id="6664"/>
      <w:r>
        <w:rPr>
          <w:rtl/>
        </w:rPr>
        <w:t>לאויב</w:t>
      </w:r>
      <w:r>
        <w:rPr>
          <w:rFonts w:hint="cs"/>
          <w:rtl/>
        </w:rPr>
        <w:t>,</w:t>
      </w:r>
      <w:r>
        <w:rPr>
          <w:rtl/>
        </w:rPr>
        <w:t xml:space="preserve"> </w:t>
      </w:r>
      <w:bookmarkStart w:id="6665" w:name="_ETM_Q13_316600"/>
      <w:bookmarkEnd w:id="6665"/>
      <w:r>
        <w:rPr>
          <w:rtl/>
        </w:rPr>
        <w:t xml:space="preserve">כמו </w:t>
      </w:r>
      <w:bookmarkStart w:id="6666" w:name="_ETM_Q13_316870"/>
      <w:bookmarkEnd w:id="6666"/>
      <w:r>
        <w:rPr>
          <w:rtl/>
        </w:rPr>
        <w:t xml:space="preserve">שתואר </w:t>
      </w:r>
      <w:bookmarkStart w:id="6667" w:name="_ETM_Q13_317440"/>
      <w:bookmarkEnd w:id="6667"/>
      <w:r>
        <w:rPr>
          <w:rtl/>
        </w:rPr>
        <w:t xml:space="preserve">לנו </w:t>
      </w:r>
      <w:bookmarkStart w:id="6668" w:name="_ETM_Q13_317620"/>
      <w:bookmarkEnd w:id="6668"/>
      <w:r>
        <w:rPr>
          <w:rtl/>
        </w:rPr>
        <w:t>בוועדה</w:t>
      </w:r>
      <w:r>
        <w:rPr>
          <w:rFonts w:hint="cs"/>
          <w:rtl/>
        </w:rPr>
        <w:t>.</w:t>
      </w:r>
      <w:bookmarkStart w:id="6669" w:name="_ETM_Q13_315916"/>
      <w:bookmarkEnd w:id="6669"/>
      <w:r>
        <w:rPr>
          <w:rFonts w:hint="cs"/>
          <w:rtl/>
        </w:rPr>
        <w:t xml:space="preserve"> </w:t>
      </w:r>
      <w:r w:rsidRPr="003B12A1">
        <w:rPr>
          <w:rFonts w:hint="cs"/>
          <w:rtl/>
        </w:rPr>
        <w:t xml:space="preserve">אנחנו </w:t>
      </w:r>
      <w:bookmarkStart w:id="6670" w:name="_ETM_Q13_318040"/>
      <w:bookmarkEnd w:id="6670"/>
      <w:r w:rsidRPr="003B12A1">
        <w:rPr>
          <w:rtl/>
        </w:rPr>
        <w:t>אומרים</w:t>
      </w:r>
      <w:r w:rsidRPr="003B12A1">
        <w:rPr>
          <w:rFonts w:hint="cs"/>
          <w:rtl/>
        </w:rPr>
        <w:t xml:space="preserve">: </w:t>
      </w:r>
      <w:bookmarkStart w:id="6671" w:name="_ETM_Q13_318520"/>
      <w:bookmarkStart w:id="6672" w:name="_ETM_Q13_318639"/>
      <w:bookmarkEnd w:id="6671"/>
      <w:bookmarkEnd w:id="6672"/>
      <w:r w:rsidRPr="003B12A1">
        <w:rPr>
          <w:rtl/>
        </w:rPr>
        <w:t xml:space="preserve">הזכות </w:t>
      </w:r>
      <w:bookmarkStart w:id="6673" w:name="_ETM_Q13_319000"/>
      <w:bookmarkEnd w:id="6673"/>
      <w:r w:rsidRPr="003B12A1">
        <w:rPr>
          <w:rtl/>
        </w:rPr>
        <w:t xml:space="preserve">לשדר </w:t>
      </w:r>
      <w:bookmarkStart w:id="6674" w:name="_ETM_Q13_319450"/>
      <w:bookmarkStart w:id="6675" w:name="_ETM_Q13_317966"/>
      <w:bookmarkEnd w:id="6674"/>
      <w:bookmarkEnd w:id="6675"/>
      <w:r w:rsidRPr="003B12A1">
        <w:rPr>
          <w:rtl/>
        </w:rPr>
        <w:t>כ</w:t>
      </w:r>
      <w:r w:rsidRPr="003B12A1">
        <w:rPr>
          <w:rFonts w:hint="cs"/>
          <w:rtl/>
        </w:rPr>
        <w:t>א</w:t>
      </w:r>
      <w:r w:rsidRPr="003B12A1">
        <w:rPr>
          <w:rtl/>
        </w:rPr>
        <w:t>ן</w:t>
      </w:r>
      <w:r w:rsidRPr="003B12A1">
        <w:rPr>
          <w:rFonts w:hint="cs"/>
          <w:rtl/>
        </w:rPr>
        <w:t xml:space="preserve"> </w:t>
      </w:r>
      <w:bookmarkStart w:id="6676" w:name="_ETM_Q13_320290"/>
      <w:bookmarkEnd w:id="6676"/>
      <w:r w:rsidRPr="003B12A1">
        <w:rPr>
          <w:rtl/>
        </w:rPr>
        <w:t xml:space="preserve">זו </w:t>
      </w:r>
      <w:bookmarkStart w:id="6677" w:name="_ETM_Q13_320440"/>
      <w:bookmarkEnd w:id="6677"/>
      <w:r w:rsidRPr="003B12A1">
        <w:rPr>
          <w:rtl/>
        </w:rPr>
        <w:t xml:space="preserve">לא </w:t>
      </w:r>
      <w:bookmarkStart w:id="6678" w:name="_ETM_Q13_320530"/>
      <w:bookmarkEnd w:id="6678"/>
      <w:r w:rsidRPr="003B12A1">
        <w:rPr>
          <w:rtl/>
        </w:rPr>
        <w:t xml:space="preserve">זכות </w:t>
      </w:r>
      <w:bookmarkStart w:id="6679" w:name="_ETM_Q13_320800"/>
      <w:bookmarkEnd w:id="6679"/>
      <w:r w:rsidRPr="003B12A1">
        <w:rPr>
          <w:rtl/>
        </w:rPr>
        <w:t>טבעי</w:t>
      </w:r>
      <w:r w:rsidR="00BE2E0C">
        <w:rPr>
          <w:rFonts w:hint="cs"/>
          <w:rtl/>
        </w:rPr>
        <w:t>ת.</w:t>
      </w:r>
      <w:r w:rsidRPr="003B12A1">
        <w:rPr>
          <w:rtl/>
        </w:rPr>
        <w:t xml:space="preserve"> </w:t>
      </w:r>
      <w:bookmarkStart w:id="6680" w:name="_ETM_Q13_321520"/>
      <w:bookmarkStart w:id="6681" w:name="_ETM_Q13_322030"/>
      <w:bookmarkEnd w:id="6680"/>
      <w:bookmarkEnd w:id="6681"/>
      <w:r w:rsidRPr="003B12A1">
        <w:rPr>
          <w:rtl/>
        </w:rPr>
        <w:t>כאן</w:t>
      </w:r>
      <w:r w:rsidR="00BE2E0C">
        <w:rPr>
          <w:rFonts w:hint="cs"/>
          <w:rtl/>
        </w:rPr>
        <w:t>,</w:t>
      </w:r>
      <w:r w:rsidRPr="003B12A1">
        <w:rPr>
          <w:rtl/>
        </w:rPr>
        <w:t xml:space="preserve"> דווקא</w:t>
      </w:r>
      <w:r w:rsidRPr="003B12A1">
        <w:rPr>
          <w:rFonts w:hint="cs"/>
          <w:rtl/>
        </w:rPr>
        <w:t>,</w:t>
      </w:r>
      <w:r w:rsidRPr="003B12A1">
        <w:rPr>
          <w:rtl/>
        </w:rPr>
        <w:t xml:space="preserve"> </w:t>
      </w:r>
      <w:bookmarkStart w:id="6682" w:name="_ETM_Q13_322900"/>
      <w:bookmarkEnd w:id="6682"/>
      <w:r w:rsidRPr="003B12A1">
        <w:rPr>
          <w:rtl/>
        </w:rPr>
        <w:t xml:space="preserve">גוף </w:t>
      </w:r>
      <w:bookmarkStart w:id="6683" w:name="_ETM_Q13_323200"/>
      <w:bookmarkEnd w:id="6683"/>
      <w:r w:rsidRPr="003B12A1">
        <w:rPr>
          <w:rtl/>
        </w:rPr>
        <w:t>זר</w:t>
      </w:r>
      <w:r>
        <w:rPr>
          <w:rFonts w:hint="cs"/>
          <w:rtl/>
        </w:rPr>
        <w:t>,</w:t>
      </w:r>
      <w:r w:rsidRPr="003B12A1">
        <w:rPr>
          <w:rtl/>
        </w:rPr>
        <w:t xml:space="preserve"> </w:t>
      </w:r>
      <w:bookmarkStart w:id="6684" w:name="_ETM_Q13_324020"/>
      <w:bookmarkEnd w:id="6684"/>
      <w:r w:rsidRPr="003B12A1">
        <w:rPr>
          <w:rtl/>
        </w:rPr>
        <w:t>אגב</w:t>
      </w:r>
      <w:r w:rsidRPr="003B12A1">
        <w:rPr>
          <w:rFonts w:hint="cs"/>
          <w:rtl/>
        </w:rPr>
        <w:t>,</w:t>
      </w:r>
      <w:r w:rsidRPr="003B12A1">
        <w:rPr>
          <w:rtl/>
        </w:rPr>
        <w:t xml:space="preserve"> </w:t>
      </w:r>
      <w:bookmarkStart w:id="6685" w:name="_ETM_Q13_324470"/>
      <w:bookmarkEnd w:id="6685"/>
      <w:r w:rsidRPr="003B12A1">
        <w:rPr>
          <w:rtl/>
        </w:rPr>
        <w:t xml:space="preserve">לא </w:t>
      </w:r>
      <w:bookmarkStart w:id="6686" w:name="_ETM_Q13_324620"/>
      <w:bookmarkEnd w:id="6686"/>
      <w:r w:rsidRPr="003B12A1">
        <w:rPr>
          <w:rtl/>
        </w:rPr>
        <w:t xml:space="preserve">גוף </w:t>
      </w:r>
      <w:bookmarkStart w:id="6687" w:name="_ETM_Q13_326180"/>
      <w:bookmarkEnd w:id="6687"/>
      <w:r w:rsidRPr="003B12A1">
        <w:rPr>
          <w:rtl/>
        </w:rPr>
        <w:t>אזרחי</w:t>
      </w:r>
      <w:bookmarkStart w:id="6688" w:name="_ETM_Q13_322306"/>
      <w:bookmarkEnd w:id="6688"/>
      <w:r w:rsidRPr="003B12A1">
        <w:rPr>
          <w:rFonts w:hint="cs"/>
          <w:rtl/>
        </w:rPr>
        <w:t xml:space="preserve"> </w:t>
      </w:r>
      <w:r w:rsidRPr="003B12A1">
        <w:rPr>
          <w:rFonts w:hint="eastAsia"/>
          <w:rtl/>
        </w:rPr>
        <w:t>–</w:t>
      </w:r>
      <w:bookmarkStart w:id="6689" w:name="_ETM_Q13_323767"/>
      <w:bookmarkEnd w:id="6689"/>
      <w:r w:rsidRPr="003B12A1">
        <w:rPr>
          <w:rtl/>
        </w:rPr>
        <w:t xml:space="preserve"> </w:t>
      </w:r>
      <w:bookmarkStart w:id="6690" w:name="_ETM_Q13_327380"/>
      <w:bookmarkEnd w:id="6690"/>
      <w:r w:rsidRPr="003B12A1">
        <w:rPr>
          <w:rtl/>
        </w:rPr>
        <w:t xml:space="preserve">לא </w:t>
      </w:r>
      <w:bookmarkStart w:id="6691" w:name="_ETM_Q13_327530"/>
      <w:bookmarkEnd w:id="6691"/>
      <w:r w:rsidRPr="003B12A1">
        <w:rPr>
          <w:rtl/>
        </w:rPr>
        <w:t xml:space="preserve">יכול </w:t>
      </w:r>
      <w:bookmarkStart w:id="6692" w:name="_ETM_Q13_327740"/>
      <w:bookmarkEnd w:id="6692"/>
      <w:r w:rsidRPr="003B12A1">
        <w:rPr>
          <w:rtl/>
        </w:rPr>
        <w:t>ל</w:t>
      </w:r>
      <w:r w:rsidRPr="003B12A1">
        <w:rPr>
          <w:rFonts w:hint="cs"/>
          <w:rtl/>
        </w:rPr>
        <w:t>ש</w:t>
      </w:r>
      <w:r w:rsidRPr="003B12A1">
        <w:rPr>
          <w:rtl/>
        </w:rPr>
        <w:t xml:space="preserve">דר </w:t>
      </w:r>
      <w:bookmarkStart w:id="6693" w:name="_ETM_Q13_328130"/>
      <w:bookmarkEnd w:id="6693"/>
      <w:r w:rsidRPr="003B12A1">
        <w:rPr>
          <w:rtl/>
        </w:rPr>
        <w:t>כ</w:t>
      </w:r>
      <w:r w:rsidRPr="003B12A1">
        <w:rPr>
          <w:rFonts w:hint="cs"/>
          <w:rtl/>
        </w:rPr>
        <w:t>א</w:t>
      </w:r>
      <w:r w:rsidRPr="003B12A1">
        <w:rPr>
          <w:rtl/>
        </w:rPr>
        <w:t>ן</w:t>
      </w:r>
      <w:r w:rsidRPr="003B12A1">
        <w:rPr>
          <w:rFonts w:hint="cs"/>
          <w:rtl/>
        </w:rPr>
        <w:t>.</w:t>
      </w:r>
      <w:bookmarkStart w:id="6694" w:name="_ETM_Q13_328760"/>
      <w:bookmarkStart w:id="6695" w:name="_ETM_Q13_330066"/>
      <w:bookmarkEnd w:id="6694"/>
      <w:bookmarkEnd w:id="6695"/>
    </w:p>
    <w:p w:rsidR="009809C1" w:rsidRDefault="009809C1" w:rsidP="00234575">
      <w:pPr>
        <w:rPr>
          <w:rtl/>
        </w:rPr>
      </w:pPr>
      <w:bookmarkStart w:id="6696" w:name="_ETM_Q13_331342"/>
      <w:bookmarkStart w:id="6697" w:name="_ETM_Q13_332352"/>
      <w:bookmarkStart w:id="6698" w:name="_ETM_Q13_332423"/>
      <w:bookmarkStart w:id="6699" w:name="_ETM_Q13_327466"/>
      <w:bookmarkEnd w:id="6696"/>
      <w:bookmarkEnd w:id="6697"/>
      <w:bookmarkEnd w:id="6698"/>
      <w:bookmarkEnd w:id="6699"/>
    </w:p>
    <w:p w:rsidR="009809C1" w:rsidRDefault="009809C1" w:rsidP="00BE2E0C">
      <w:pPr>
        <w:rPr>
          <w:rtl/>
        </w:rPr>
      </w:pPr>
      <w:r>
        <w:rPr>
          <w:rtl/>
        </w:rPr>
        <w:t>עכשיו</w:t>
      </w:r>
      <w:r>
        <w:rPr>
          <w:rFonts w:hint="cs"/>
          <w:rtl/>
        </w:rPr>
        <w:t>,</w:t>
      </w:r>
      <w:r>
        <w:rPr>
          <w:rtl/>
        </w:rPr>
        <w:t xml:space="preserve"> </w:t>
      </w:r>
      <w:bookmarkStart w:id="6700" w:name="_ETM_Q13_330350"/>
      <w:bookmarkEnd w:id="6700"/>
      <w:r>
        <w:rPr>
          <w:rtl/>
        </w:rPr>
        <w:t>הרגש</w:t>
      </w:r>
      <w:bookmarkStart w:id="6701" w:name="_ETM_Q13_323607"/>
      <w:bookmarkEnd w:id="6701"/>
      <w:r>
        <w:rPr>
          <w:rtl/>
        </w:rPr>
        <w:t>תי</w:t>
      </w:r>
      <w:r>
        <w:rPr>
          <w:rFonts w:hint="cs"/>
          <w:rtl/>
        </w:rPr>
        <w:t>,</w:t>
      </w:r>
      <w:bookmarkStart w:id="6702" w:name="_ETM_Q13_330777"/>
      <w:bookmarkEnd w:id="6702"/>
      <w:r>
        <w:rPr>
          <w:rtl/>
        </w:rPr>
        <w:t xml:space="preserve"> </w:t>
      </w:r>
      <w:bookmarkStart w:id="6703" w:name="_ETM_Q13_330889"/>
      <w:bookmarkEnd w:id="6703"/>
      <w:r>
        <w:rPr>
          <w:rtl/>
        </w:rPr>
        <w:t xml:space="preserve">ולא </w:t>
      </w:r>
      <w:bookmarkStart w:id="6704" w:name="_ETM_Q13_331070"/>
      <w:bookmarkEnd w:id="6704"/>
      <w:r>
        <w:rPr>
          <w:rtl/>
        </w:rPr>
        <w:t xml:space="preserve">בפעם </w:t>
      </w:r>
      <w:bookmarkStart w:id="6705" w:name="_ETM_Q13_331460"/>
      <w:bookmarkEnd w:id="6705"/>
      <w:r>
        <w:rPr>
          <w:rtl/>
        </w:rPr>
        <w:t>הראשונה</w:t>
      </w:r>
      <w:r>
        <w:rPr>
          <w:rFonts w:hint="cs"/>
          <w:rtl/>
        </w:rPr>
        <w:t>,</w:t>
      </w:r>
      <w:r>
        <w:rPr>
          <w:rtl/>
        </w:rPr>
        <w:t xml:space="preserve"> </w:t>
      </w:r>
      <w:bookmarkStart w:id="6706" w:name="_ETM_Q13_333000"/>
      <w:bookmarkEnd w:id="6706"/>
      <w:r>
        <w:rPr>
          <w:rtl/>
        </w:rPr>
        <w:t xml:space="preserve">שהחירות </w:t>
      </w:r>
      <w:bookmarkStart w:id="6707" w:name="_ETM_Q13_333630"/>
      <w:bookmarkEnd w:id="6707"/>
      <w:r>
        <w:rPr>
          <w:rtl/>
        </w:rPr>
        <w:t>הזאת</w:t>
      </w:r>
      <w:r>
        <w:rPr>
          <w:rFonts w:hint="cs"/>
          <w:rtl/>
        </w:rPr>
        <w:t>,</w:t>
      </w:r>
      <w:r>
        <w:rPr>
          <w:rtl/>
        </w:rPr>
        <w:t xml:space="preserve"> </w:t>
      </w:r>
      <w:bookmarkStart w:id="6708" w:name="_ETM_Q13_334139"/>
      <w:bookmarkEnd w:id="6708"/>
      <w:r>
        <w:rPr>
          <w:rtl/>
        </w:rPr>
        <w:t xml:space="preserve">החירות </w:t>
      </w:r>
      <w:bookmarkStart w:id="6709" w:name="_ETM_Q13_334530"/>
      <w:bookmarkEnd w:id="6709"/>
      <w:r>
        <w:rPr>
          <w:rtl/>
        </w:rPr>
        <w:t>לחוקק</w:t>
      </w:r>
      <w:r w:rsidR="00BE2E0C">
        <w:rPr>
          <w:rFonts w:hint="cs"/>
          <w:rtl/>
        </w:rPr>
        <w:t>,</w:t>
      </w:r>
      <w:r>
        <w:rPr>
          <w:rtl/>
        </w:rPr>
        <w:t xml:space="preserve"> </w:t>
      </w:r>
      <w:bookmarkStart w:id="6710" w:name="_ETM_Q13_335160"/>
      <w:bookmarkEnd w:id="6710"/>
      <w:r>
        <w:rPr>
          <w:rtl/>
        </w:rPr>
        <w:t xml:space="preserve">שנמצאת </w:t>
      </w:r>
      <w:bookmarkStart w:id="6711" w:name="_ETM_Q13_335669"/>
      <w:bookmarkEnd w:id="6711"/>
      <w:r>
        <w:rPr>
          <w:rtl/>
        </w:rPr>
        <w:t xml:space="preserve">כאמור </w:t>
      </w:r>
      <w:bookmarkStart w:id="6712" w:name="_ETM_Q13_336060"/>
      <w:bookmarkEnd w:id="6712"/>
      <w:r>
        <w:rPr>
          <w:rtl/>
        </w:rPr>
        <w:t xml:space="preserve">בליבת </w:t>
      </w:r>
      <w:bookmarkStart w:id="6713" w:name="_ETM_Q13_336510"/>
      <w:bookmarkEnd w:id="6713"/>
      <w:r>
        <w:rPr>
          <w:rtl/>
        </w:rPr>
        <w:t xml:space="preserve">המשטר </w:t>
      </w:r>
      <w:bookmarkStart w:id="6714" w:name="_ETM_Q13_336960"/>
      <w:bookmarkEnd w:id="6714"/>
      <w:r>
        <w:rPr>
          <w:rtl/>
        </w:rPr>
        <w:t>שלנו</w:t>
      </w:r>
      <w:r>
        <w:rPr>
          <w:rFonts w:hint="cs"/>
          <w:rtl/>
        </w:rPr>
        <w:t>,</w:t>
      </w:r>
      <w:bookmarkStart w:id="6715" w:name="_ETM_Q13_335777"/>
      <w:bookmarkEnd w:id="6715"/>
      <w:r>
        <w:rPr>
          <w:rtl/>
        </w:rPr>
        <w:t xml:space="preserve"> </w:t>
      </w:r>
      <w:bookmarkStart w:id="6716" w:name="_ETM_Q13_337889"/>
      <w:bookmarkEnd w:id="6716"/>
      <w:r>
        <w:rPr>
          <w:rtl/>
        </w:rPr>
        <w:t xml:space="preserve">היא </w:t>
      </w:r>
      <w:bookmarkStart w:id="6717" w:name="_ETM_Q13_338040"/>
      <w:bookmarkEnd w:id="6717"/>
      <w:r>
        <w:rPr>
          <w:rtl/>
        </w:rPr>
        <w:t xml:space="preserve">למעשה </w:t>
      </w:r>
      <w:bookmarkStart w:id="6718" w:name="_ETM_Q13_338520"/>
      <w:bookmarkEnd w:id="6718"/>
      <w:r>
        <w:rPr>
          <w:rtl/>
        </w:rPr>
        <w:t xml:space="preserve">מאוד </w:t>
      </w:r>
      <w:bookmarkStart w:id="6719" w:name="_ETM_Q13_338880"/>
      <w:bookmarkEnd w:id="6719"/>
      <w:r>
        <w:rPr>
          <w:rtl/>
        </w:rPr>
        <w:t xml:space="preserve">מאוד </w:t>
      </w:r>
      <w:bookmarkStart w:id="6720" w:name="_ETM_Q13_339660"/>
      <w:bookmarkEnd w:id="6720"/>
      <w:r>
        <w:rPr>
          <w:rtl/>
        </w:rPr>
        <w:t>מוגבלת</w:t>
      </w:r>
      <w:r>
        <w:rPr>
          <w:rFonts w:hint="cs"/>
          <w:rtl/>
        </w:rPr>
        <w:t>,</w:t>
      </w:r>
      <w:r>
        <w:rPr>
          <w:rtl/>
        </w:rPr>
        <w:t xml:space="preserve"> </w:t>
      </w:r>
      <w:bookmarkStart w:id="6721" w:name="_ETM_Q13_340320"/>
      <w:bookmarkEnd w:id="6721"/>
      <w:r>
        <w:rPr>
          <w:rtl/>
        </w:rPr>
        <w:t xml:space="preserve">שלא </w:t>
      </w:r>
      <w:bookmarkStart w:id="6722" w:name="_ETM_Q13_340560"/>
      <w:bookmarkEnd w:id="6722"/>
      <w:r>
        <w:rPr>
          <w:rtl/>
        </w:rPr>
        <w:t xml:space="preserve">לומר </w:t>
      </w:r>
      <w:bookmarkStart w:id="6723" w:name="_ETM_Q13_341430"/>
      <w:bookmarkEnd w:id="6723"/>
      <w:r>
        <w:rPr>
          <w:rtl/>
        </w:rPr>
        <w:t>א</w:t>
      </w:r>
      <w:bookmarkStart w:id="6724" w:name="_ETM_Q13_340547"/>
      <w:bookmarkEnd w:id="6724"/>
      <w:r>
        <w:rPr>
          <w:rtl/>
        </w:rPr>
        <w:t xml:space="preserve">ולי </w:t>
      </w:r>
      <w:bookmarkStart w:id="6725" w:name="_ETM_Q13_341760"/>
      <w:bookmarkEnd w:id="6725"/>
      <w:r>
        <w:rPr>
          <w:rtl/>
        </w:rPr>
        <w:t xml:space="preserve">לא </w:t>
      </w:r>
      <w:bookmarkStart w:id="6726" w:name="_ETM_Q13_341940"/>
      <w:bookmarkEnd w:id="6726"/>
      <w:r>
        <w:rPr>
          <w:rtl/>
        </w:rPr>
        <w:t>קיימת</w:t>
      </w:r>
      <w:r>
        <w:rPr>
          <w:rFonts w:hint="cs"/>
          <w:rtl/>
        </w:rPr>
        <w:t>,</w:t>
      </w:r>
      <w:r>
        <w:rPr>
          <w:rtl/>
        </w:rPr>
        <w:t xml:space="preserve"> </w:t>
      </w:r>
      <w:bookmarkStart w:id="6727" w:name="_ETM_Q13_342419"/>
      <w:bookmarkEnd w:id="6727"/>
      <w:r>
        <w:rPr>
          <w:rtl/>
        </w:rPr>
        <w:t xml:space="preserve">כאן </w:t>
      </w:r>
      <w:bookmarkStart w:id="6728" w:name="_ETM_Q13_342660"/>
      <w:bookmarkEnd w:id="6728"/>
      <w:r>
        <w:rPr>
          <w:rtl/>
        </w:rPr>
        <w:t>בישראל</w:t>
      </w:r>
      <w:r>
        <w:rPr>
          <w:rFonts w:hint="cs"/>
          <w:rtl/>
        </w:rPr>
        <w:t>.</w:t>
      </w:r>
      <w:r>
        <w:rPr>
          <w:rtl/>
        </w:rPr>
        <w:t xml:space="preserve"> </w:t>
      </w:r>
      <w:bookmarkStart w:id="6729" w:name="_ETM_Q13_343610"/>
      <w:bookmarkEnd w:id="6729"/>
      <w:r>
        <w:rPr>
          <w:rFonts w:hint="cs"/>
          <w:rtl/>
        </w:rPr>
        <w:t>מ</w:t>
      </w:r>
      <w:r>
        <w:rPr>
          <w:rtl/>
        </w:rPr>
        <w:t xml:space="preserve">כיוון </w:t>
      </w:r>
      <w:bookmarkStart w:id="6730" w:name="_ETM_Q13_344330"/>
      <w:bookmarkEnd w:id="6730"/>
      <w:r>
        <w:rPr>
          <w:rtl/>
        </w:rPr>
        <w:t>שז</w:t>
      </w:r>
      <w:r>
        <w:rPr>
          <w:rFonts w:hint="cs"/>
          <w:rtl/>
        </w:rPr>
        <w:t>ו</w:t>
      </w:r>
      <w:r>
        <w:rPr>
          <w:rtl/>
        </w:rPr>
        <w:t xml:space="preserve"> </w:t>
      </w:r>
      <w:bookmarkStart w:id="6731" w:name="_ETM_Q13_344480"/>
      <w:bookmarkEnd w:id="6731"/>
      <w:r>
        <w:rPr>
          <w:rtl/>
        </w:rPr>
        <w:t xml:space="preserve">סכנה </w:t>
      </w:r>
      <w:bookmarkStart w:id="6732" w:name="_ETM_Q13_344930"/>
      <w:bookmarkEnd w:id="6732"/>
      <w:r>
        <w:rPr>
          <w:rtl/>
        </w:rPr>
        <w:t>נורא</w:t>
      </w:r>
      <w:bookmarkStart w:id="6733" w:name="_ETM_Q13_344948"/>
      <w:bookmarkEnd w:id="6733"/>
      <w:r>
        <w:rPr>
          <w:rtl/>
        </w:rPr>
        <w:t xml:space="preserve">ית </w:t>
      </w:r>
      <w:bookmarkStart w:id="6734" w:name="_ETM_Q13_345680"/>
      <w:bookmarkEnd w:id="6734"/>
      <w:r>
        <w:rPr>
          <w:rtl/>
        </w:rPr>
        <w:t xml:space="preserve">לחברה </w:t>
      </w:r>
      <w:bookmarkStart w:id="6735" w:name="_ETM_Q13_346250"/>
      <w:bookmarkEnd w:id="6735"/>
      <w:r>
        <w:rPr>
          <w:rtl/>
        </w:rPr>
        <w:t>שלנו</w:t>
      </w:r>
      <w:r>
        <w:rPr>
          <w:rFonts w:hint="cs"/>
          <w:rtl/>
        </w:rPr>
        <w:t>,</w:t>
      </w:r>
      <w:r>
        <w:rPr>
          <w:rtl/>
        </w:rPr>
        <w:t xml:space="preserve"> </w:t>
      </w:r>
      <w:bookmarkStart w:id="6736" w:name="_ETM_Q13_347300"/>
      <w:bookmarkEnd w:id="6736"/>
      <w:r>
        <w:rPr>
          <w:rtl/>
        </w:rPr>
        <w:t xml:space="preserve">אז </w:t>
      </w:r>
      <w:bookmarkStart w:id="6737" w:name="_ETM_Q13_347510"/>
      <w:bookmarkEnd w:id="6737"/>
      <w:r>
        <w:rPr>
          <w:rtl/>
        </w:rPr>
        <w:t xml:space="preserve">אני </w:t>
      </w:r>
      <w:bookmarkStart w:id="6738" w:name="_ETM_Q13_347660"/>
      <w:bookmarkEnd w:id="6738"/>
      <w:r>
        <w:rPr>
          <w:rtl/>
        </w:rPr>
        <w:t xml:space="preserve">רוצה </w:t>
      </w:r>
      <w:bookmarkStart w:id="6739" w:name="_ETM_Q13_348080"/>
      <w:bookmarkEnd w:id="6739"/>
      <w:r>
        <w:rPr>
          <w:rtl/>
        </w:rPr>
        <w:t xml:space="preserve">לומר </w:t>
      </w:r>
      <w:bookmarkStart w:id="6740" w:name="_ETM_Q13_348349"/>
      <w:bookmarkEnd w:id="6740"/>
      <w:r>
        <w:rPr>
          <w:rtl/>
        </w:rPr>
        <w:t xml:space="preserve">את </w:t>
      </w:r>
      <w:bookmarkStart w:id="6741" w:name="_ETM_Q13_348440"/>
      <w:bookmarkEnd w:id="6741"/>
      <w:r>
        <w:rPr>
          <w:rtl/>
        </w:rPr>
        <w:t xml:space="preserve">זה </w:t>
      </w:r>
      <w:bookmarkStart w:id="6742" w:name="_ETM_Q13_348500"/>
      <w:bookmarkEnd w:id="6742"/>
      <w:r>
        <w:rPr>
          <w:rtl/>
        </w:rPr>
        <w:t xml:space="preserve">גם </w:t>
      </w:r>
      <w:bookmarkStart w:id="6743" w:name="_ETM_Q13_348650"/>
      <w:bookmarkEnd w:id="6743"/>
      <w:r>
        <w:rPr>
          <w:rtl/>
        </w:rPr>
        <w:t>כ</w:t>
      </w:r>
      <w:r>
        <w:rPr>
          <w:rFonts w:hint="cs"/>
          <w:rtl/>
        </w:rPr>
        <w:t>א</w:t>
      </w:r>
      <w:r>
        <w:rPr>
          <w:rtl/>
        </w:rPr>
        <w:t>ן</w:t>
      </w:r>
      <w:r>
        <w:rPr>
          <w:rFonts w:hint="cs"/>
          <w:rtl/>
        </w:rPr>
        <w:t>,</w:t>
      </w:r>
      <w:r>
        <w:rPr>
          <w:rtl/>
        </w:rPr>
        <w:t xml:space="preserve"> </w:t>
      </w:r>
      <w:bookmarkStart w:id="6744" w:name="_ETM_Q13_348860"/>
      <w:bookmarkEnd w:id="6744"/>
      <w:r>
        <w:rPr>
          <w:rtl/>
        </w:rPr>
        <w:t xml:space="preserve">כהמלצה </w:t>
      </w:r>
      <w:bookmarkStart w:id="6745" w:name="_ETM_Q13_349790"/>
      <w:bookmarkEnd w:id="6745"/>
      <w:r>
        <w:rPr>
          <w:rtl/>
        </w:rPr>
        <w:t>לחברי</w:t>
      </w:r>
      <w:r>
        <w:rPr>
          <w:rFonts w:hint="cs"/>
          <w:rtl/>
        </w:rPr>
        <w:t>י</w:t>
      </w:r>
      <w:bookmarkStart w:id="6746" w:name="_ETM_Q13_349918"/>
      <w:bookmarkEnd w:id="6746"/>
      <w:r>
        <w:rPr>
          <w:rtl/>
        </w:rPr>
        <w:t xml:space="preserve"> </w:t>
      </w:r>
      <w:bookmarkStart w:id="6747" w:name="_ETM_Q13_350690"/>
      <w:bookmarkEnd w:id="6747"/>
      <w:r>
        <w:rPr>
          <w:rFonts w:hint="cs"/>
          <w:rtl/>
        </w:rPr>
        <w:t>ו</w:t>
      </w:r>
      <w:bookmarkStart w:id="6748" w:name="_ETM_Q13_351470"/>
      <w:bookmarkStart w:id="6749" w:name="_ETM_Q13_351830"/>
      <w:bookmarkEnd w:id="6748"/>
      <w:bookmarkEnd w:id="6749"/>
      <w:r>
        <w:rPr>
          <w:rFonts w:hint="cs"/>
          <w:rtl/>
        </w:rPr>
        <w:t>ל</w:t>
      </w:r>
      <w:r>
        <w:rPr>
          <w:rtl/>
        </w:rPr>
        <w:t xml:space="preserve">חברותיי </w:t>
      </w:r>
      <w:bookmarkStart w:id="6750" w:name="_ETM_Q13_352310"/>
      <w:bookmarkEnd w:id="6750"/>
      <w:r>
        <w:rPr>
          <w:rtl/>
        </w:rPr>
        <w:t>לכנ</w:t>
      </w:r>
      <w:bookmarkStart w:id="6751" w:name="_ETM_Q13_348698"/>
      <w:bookmarkEnd w:id="6751"/>
      <w:r>
        <w:rPr>
          <w:rtl/>
        </w:rPr>
        <w:t>סת</w:t>
      </w:r>
      <w:r>
        <w:rPr>
          <w:rFonts w:hint="cs"/>
          <w:rtl/>
        </w:rPr>
        <w:t>,</w:t>
      </w:r>
      <w:r>
        <w:rPr>
          <w:rtl/>
        </w:rPr>
        <w:t xml:space="preserve"> </w:t>
      </w:r>
      <w:bookmarkStart w:id="6752" w:name="_ETM_Q13_352970"/>
      <w:bookmarkEnd w:id="6752"/>
      <w:r>
        <w:rPr>
          <w:rtl/>
        </w:rPr>
        <w:t xml:space="preserve">לשים </w:t>
      </w:r>
      <w:bookmarkStart w:id="6753" w:name="_ETM_Q13_353360"/>
      <w:bookmarkEnd w:id="6753"/>
      <w:r>
        <w:rPr>
          <w:rtl/>
        </w:rPr>
        <w:t xml:space="preserve">לב </w:t>
      </w:r>
      <w:bookmarkStart w:id="6754" w:name="_ETM_Q13_353569"/>
      <w:bookmarkEnd w:id="6754"/>
      <w:r>
        <w:rPr>
          <w:rtl/>
        </w:rPr>
        <w:t xml:space="preserve">לעניין </w:t>
      </w:r>
      <w:bookmarkStart w:id="6755" w:name="_ETM_Q13_353930"/>
      <w:bookmarkEnd w:id="6755"/>
      <w:r>
        <w:rPr>
          <w:rtl/>
        </w:rPr>
        <w:t>הזה</w:t>
      </w:r>
      <w:r>
        <w:rPr>
          <w:rFonts w:hint="cs"/>
          <w:rtl/>
        </w:rPr>
        <w:t>.</w:t>
      </w:r>
      <w:bookmarkStart w:id="6756" w:name="_ETM_Q13_351129"/>
      <w:bookmarkStart w:id="6757" w:name="_ETM_Q13_354080"/>
      <w:bookmarkStart w:id="6758" w:name="_ETM_Q13_363609"/>
      <w:bookmarkEnd w:id="6756"/>
      <w:bookmarkEnd w:id="6757"/>
      <w:bookmarkEnd w:id="6758"/>
      <w:r w:rsidR="00BE2E0C">
        <w:rPr>
          <w:rFonts w:hint="cs"/>
          <w:rtl/>
        </w:rPr>
        <w:t xml:space="preserve"> </w:t>
      </w:r>
      <w:r>
        <w:rPr>
          <w:rtl/>
        </w:rPr>
        <w:t>כלומר</w:t>
      </w:r>
      <w:r>
        <w:rPr>
          <w:rFonts w:hint="cs"/>
          <w:rtl/>
        </w:rPr>
        <w:t>,</w:t>
      </w:r>
      <w:r>
        <w:rPr>
          <w:rtl/>
        </w:rPr>
        <w:t xml:space="preserve"> </w:t>
      </w:r>
      <w:bookmarkStart w:id="6759" w:name="_ETM_Q13_354319"/>
      <w:bookmarkEnd w:id="6759"/>
      <w:r>
        <w:rPr>
          <w:rtl/>
        </w:rPr>
        <w:t xml:space="preserve">העובדה </w:t>
      </w:r>
      <w:bookmarkStart w:id="6760" w:name="_ETM_Q13_354680"/>
      <w:bookmarkEnd w:id="6760"/>
      <w:r>
        <w:rPr>
          <w:rtl/>
        </w:rPr>
        <w:t xml:space="preserve">שפה </w:t>
      </w:r>
      <w:bookmarkStart w:id="6761" w:name="_ETM_Q13_355010"/>
      <w:bookmarkEnd w:id="6761"/>
      <w:r>
        <w:rPr>
          <w:rtl/>
        </w:rPr>
        <w:t xml:space="preserve">מתנהלת </w:t>
      </w:r>
      <w:bookmarkStart w:id="6762" w:name="_ETM_Q13_355430"/>
      <w:bookmarkEnd w:id="6762"/>
      <w:r>
        <w:rPr>
          <w:rtl/>
        </w:rPr>
        <w:t xml:space="preserve">איזושהי </w:t>
      </w:r>
      <w:bookmarkStart w:id="6763" w:name="_ETM_Q13_355730"/>
      <w:bookmarkEnd w:id="6763"/>
      <w:r>
        <w:rPr>
          <w:rtl/>
        </w:rPr>
        <w:t xml:space="preserve">הצגה </w:t>
      </w:r>
      <w:bookmarkStart w:id="6764" w:name="_ETM_Q13_356880"/>
      <w:bookmarkEnd w:id="6764"/>
      <w:r>
        <w:rPr>
          <w:rtl/>
        </w:rPr>
        <w:t xml:space="preserve">שכל </w:t>
      </w:r>
      <w:bookmarkStart w:id="6765" w:name="_ETM_Q13_357180"/>
      <w:bookmarkEnd w:id="6765"/>
      <w:r>
        <w:rPr>
          <w:rtl/>
        </w:rPr>
        <w:t xml:space="preserve">מי </w:t>
      </w:r>
      <w:bookmarkStart w:id="6766" w:name="_ETM_Q13_357300"/>
      <w:bookmarkEnd w:id="6766"/>
      <w:r>
        <w:rPr>
          <w:rtl/>
        </w:rPr>
        <w:t xml:space="preserve">שרוצה </w:t>
      </w:r>
      <w:bookmarkStart w:id="6767" w:name="_ETM_Q13_357660"/>
      <w:bookmarkEnd w:id="6767"/>
      <w:r>
        <w:rPr>
          <w:rtl/>
        </w:rPr>
        <w:t xml:space="preserve">לדעת </w:t>
      </w:r>
      <w:bookmarkStart w:id="6768" w:name="_ETM_Q13_358050"/>
      <w:bookmarkEnd w:id="6768"/>
      <w:r>
        <w:rPr>
          <w:rtl/>
        </w:rPr>
        <w:t xml:space="preserve">מה </w:t>
      </w:r>
      <w:bookmarkStart w:id="6769" w:name="_ETM_Q13_358260"/>
      <w:bookmarkEnd w:id="6769"/>
      <w:r>
        <w:rPr>
          <w:rtl/>
        </w:rPr>
        <w:t xml:space="preserve">קורה </w:t>
      </w:r>
      <w:bookmarkStart w:id="6770" w:name="_ETM_Q13_358500"/>
      <w:bookmarkEnd w:id="6770"/>
      <w:r>
        <w:rPr>
          <w:rtl/>
        </w:rPr>
        <w:t xml:space="preserve">במערכה </w:t>
      </w:r>
      <w:bookmarkStart w:id="6771" w:name="_ETM_Q13_359040"/>
      <w:bookmarkEnd w:id="6771"/>
      <w:r>
        <w:rPr>
          <w:rtl/>
        </w:rPr>
        <w:t xml:space="preserve">האחרונה </w:t>
      </w:r>
      <w:bookmarkStart w:id="6772" w:name="_ETM_Q13_359430"/>
      <w:bookmarkEnd w:id="6772"/>
      <w:r>
        <w:rPr>
          <w:rtl/>
        </w:rPr>
        <w:t>שלה</w:t>
      </w:r>
      <w:bookmarkStart w:id="6773" w:name="_ETM_Q13_356759"/>
      <w:bookmarkEnd w:id="6773"/>
      <w:r>
        <w:rPr>
          <w:rtl/>
        </w:rPr>
        <w:t xml:space="preserve"> </w:t>
      </w:r>
      <w:bookmarkStart w:id="6774" w:name="_ETM_Q13_359610"/>
      <w:bookmarkEnd w:id="6774"/>
      <w:r>
        <w:rPr>
          <w:rtl/>
        </w:rPr>
        <w:t xml:space="preserve">צריך </w:t>
      </w:r>
      <w:bookmarkStart w:id="6775" w:name="_ETM_Q13_359760"/>
      <w:bookmarkEnd w:id="6775"/>
      <w:r>
        <w:rPr>
          <w:rtl/>
        </w:rPr>
        <w:t xml:space="preserve">לחצות </w:t>
      </w:r>
      <w:bookmarkStart w:id="6776" w:name="_ETM_Q13_360090"/>
      <w:bookmarkEnd w:id="6776"/>
      <w:r>
        <w:rPr>
          <w:rtl/>
        </w:rPr>
        <w:t xml:space="preserve">את </w:t>
      </w:r>
      <w:bookmarkStart w:id="6777" w:name="_ETM_Q13_360210"/>
      <w:bookmarkEnd w:id="6777"/>
      <w:r>
        <w:rPr>
          <w:rtl/>
        </w:rPr>
        <w:t xml:space="preserve">הכביש </w:t>
      </w:r>
      <w:bookmarkStart w:id="6778" w:name="_ETM_Q13_360510"/>
      <w:bookmarkEnd w:id="6778"/>
      <w:r>
        <w:rPr>
          <w:rtl/>
        </w:rPr>
        <w:t>לבית</w:t>
      </w:r>
      <w:bookmarkStart w:id="6779" w:name="_ETM_Q13_360780"/>
      <w:bookmarkEnd w:id="6779"/>
      <w:r>
        <w:rPr>
          <w:rFonts w:hint="cs"/>
          <w:rtl/>
        </w:rPr>
        <w:t>-</w:t>
      </w:r>
      <w:r>
        <w:rPr>
          <w:rtl/>
        </w:rPr>
        <w:t xml:space="preserve">המשפט </w:t>
      </w:r>
      <w:bookmarkStart w:id="6780" w:name="_ETM_Q13_361169"/>
      <w:bookmarkEnd w:id="6780"/>
      <w:r>
        <w:rPr>
          <w:rtl/>
        </w:rPr>
        <w:t xml:space="preserve">העליון </w:t>
      </w:r>
      <w:bookmarkStart w:id="6781" w:name="_ETM_Q13_361560"/>
      <w:bookmarkEnd w:id="6781"/>
      <w:r>
        <w:rPr>
          <w:rtl/>
        </w:rPr>
        <w:t xml:space="preserve">בשבתו </w:t>
      </w:r>
      <w:bookmarkStart w:id="6782" w:name="_ETM_Q13_361950"/>
      <w:bookmarkEnd w:id="6782"/>
      <w:r>
        <w:rPr>
          <w:rtl/>
        </w:rPr>
        <w:t>כבג"ץ</w:t>
      </w:r>
      <w:r>
        <w:rPr>
          <w:rFonts w:hint="cs"/>
          <w:rtl/>
        </w:rPr>
        <w:t xml:space="preserve"> –</w:t>
      </w:r>
      <w:r>
        <w:rPr>
          <w:rtl/>
        </w:rPr>
        <w:t xml:space="preserve"> </w:t>
      </w:r>
      <w:bookmarkStart w:id="6783" w:name="_ETM_Q13_362580"/>
      <w:bookmarkEnd w:id="6783"/>
      <w:r>
        <w:rPr>
          <w:rFonts w:hint="cs"/>
          <w:rtl/>
        </w:rPr>
        <w:t>ל</w:t>
      </w:r>
      <w:bookmarkStart w:id="6784" w:name="_ETM_Q13_360199"/>
      <w:bookmarkEnd w:id="6784"/>
      <w:r>
        <w:rPr>
          <w:rtl/>
        </w:rPr>
        <w:t xml:space="preserve">זה </w:t>
      </w:r>
      <w:bookmarkStart w:id="6785" w:name="_ETM_Q13_362790"/>
      <w:bookmarkEnd w:id="6785"/>
      <w:r>
        <w:rPr>
          <w:rtl/>
        </w:rPr>
        <w:t xml:space="preserve">כבר </w:t>
      </w:r>
      <w:bookmarkStart w:id="6786" w:name="_ETM_Q13_363000"/>
      <w:bookmarkEnd w:id="6786"/>
      <w:r>
        <w:rPr>
          <w:rtl/>
        </w:rPr>
        <w:t>התרגלנו</w:t>
      </w:r>
      <w:r>
        <w:rPr>
          <w:rFonts w:hint="cs"/>
          <w:rtl/>
        </w:rPr>
        <w:t>.</w:t>
      </w:r>
      <w:r>
        <w:rPr>
          <w:rtl/>
        </w:rPr>
        <w:t xml:space="preserve"> </w:t>
      </w:r>
      <w:bookmarkStart w:id="6787" w:name="_ETM_Q13_364579"/>
      <w:bookmarkEnd w:id="6787"/>
      <w:r>
        <w:rPr>
          <w:rtl/>
        </w:rPr>
        <w:t xml:space="preserve">אבל </w:t>
      </w:r>
      <w:bookmarkStart w:id="6788" w:name="_ETM_Q13_364849"/>
      <w:bookmarkEnd w:id="6788"/>
      <w:r>
        <w:rPr>
          <w:rtl/>
        </w:rPr>
        <w:t xml:space="preserve">האירוע </w:t>
      </w:r>
      <w:bookmarkStart w:id="6789" w:name="_ETM_Q13_365180"/>
      <w:bookmarkEnd w:id="6789"/>
      <w:r>
        <w:rPr>
          <w:rtl/>
        </w:rPr>
        <w:t xml:space="preserve">הזה </w:t>
      </w:r>
      <w:bookmarkStart w:id="6790" w:name="_ETM_Q13_365359"/>
      <w:bookmarkEnd w:id="6790"/>
      <w:r>
        <w:rPr>
          <w:rtl/>
        </w:rPr>
        <w:t xml:space="preserve">הרי </w:t>
      </w:r>
      <w:bookmarkStart w:id="6791" w:name="_ETM_Q13_365510"/>
      <w:bookmarkEnd w:id="6791"/>
      <w:r>
        <w:rPr>
          <w:rtl/>
        </w:rPr>
        <w:t xml:space="preserve">מחלחל </w:t>
      </w:r>
      <w:bookmarkStart w:id="6792" w:name="_ETM_Q13_365930"/>
      <w:bookmarkEnd w:id="6792"/>
      <w:r>
        <w:rPr>
          <w:rtl/>
        </w:rPr>
        <w:t xml:space="preserve">פנימה </w:t>
      </w:r>
      <w:bookmarkStart w:id="6793" w:name="_ETM_Q13_366529"/>
      <w:bookmarkEnd w:id="6793"/>
      <w:r>
        <w:rPr>
          <w:rtl/>
        </w:rPr>
        <w:t xml:space="preserve">אל </w:t>
      </w:r>
      <w:bookmarkStart w:id="6794" w:name="_ETM_Q13_366650"/>
      <w:bookmarkEnd w:id="6794"/>
      <w:r>
        <w:rPr>
          <w:rtl/>
        </w:rPr>
        <w:t xml:space="preserve">תוך </w:t>
      </w:r>
      <w:bookmarkStart w:id="6795" w:name="_ETM_Q13_366889"/>
      <w:bookmarkEnd w:id="6795"/>
      <w:r>
        <w:rPr>
          <w:rtl/>
        </w:rPr>
        <w:t xml:space="preserve">הרשות </w:t>
      </w:r>
      <w:bookmarkStart w:id="6796" w:name="_ETM_Q13_367219"/>
      <w:bookmarkEnd w:id="6796"/>
      <w:r>
        <w:rPr>
          <w:rtl/>
        </w:rPr>
        <w:t>המבצעת</w:t>
      </w:r>
      <w:r>
        <w:rPr>
          <w:rFonts w:hint="cs"/>
          <w:rtl/>
        </w:rPr>
        <w:t>,</w:t>
      </w:r>
      <w:r>
        <w:rPr>
          <w:rtl/>
        </w:rPr>
        <w:t xml:space="preserve"> </w:t>
      </w:r>
      <w:bookmarkStart w:id="6797" w:name="_ETM_Q13_367730"/>
      <w:bookmarkEnd w:id="6797"/>
      <w:r>
        <w:rPr>
          <w:rtl/>
        </w:rPr>
        <w:t xml:space="preserve">וגם </w:t>
      </w:r>
      <w:bookmarkStart w:id="6798" w:name="_ETM_Q13_368029"/>
      <w:bookmarkEnd w:id="6798"/>
      <w:r>
        <w:rPr>
          <w:rtl/>
        </w:rPr>
        <w:t xml:space="preserve">כאן </w:t>
      </w:r>
      <w:bookmarkStart w:id="6799" w:name="_ETM_Q13_368209"/>
      <w:bookmarkEnd w:id="6799"/>
      <w:r>
        <w:rPr>
          <w:rtl/>
        </w:rPr>
        <w:t>לכנסת</w:t>
      </w:r>
      <w:r>
        <w:rPr>
          <w:rFonts w:hint="cs"/>
          <w:rtl/>
        </w:rPr>
        <w:t>.</w:t>
      </w:r>
      <w:bookmarkStart w:id="6800" w:name="_ETM_Q13_369520"/>
      <w:bookmarkStart w:id="6801" w:name="_ETM_Q13_372289"/>
      <w:bookmarkEnd w:id="6800"/>
      <w:bookmarkEnd w:id="6801"/>
    </w:p>
    <w:p w:rsidR="009809C1" w:rsidRDefault="009809C1" w:rsidP="00234575">
      <w:pPr>
        <w:rPr>
          <w:rtl/>
        </w:rPr>
      </w:pPr>
      <w:bookmarkStart w:id="6802" w:name="_ETM_Q13_372352"/>
      <w:bookmarkStart w:id="6803" w:name="_ETM_Q13_372449"/>
      <w:bookmarkEnd w:id="6802"/>
      <w:bookmarkEnd w:id="6803"/>
    </w:p>
    <w:p w:rsidR="009809C1" w:rsidRDefault="009809C1" w:rsidP="00BE2E0C">
      <w:pPr>
        <w:rPr>
          <w:rtl/>
        </w:rPr>
      </w:pPr>
      <w:bookmarkStart w:id="6804" w:name="_ETM_Q13_372496"/>
      <w:bookmarkStart w:id="6805" w:name="_ETM_Q13_372658"/>
      <w:bookmarkStart w:id="6806" w:name="_ETM_Q13_372708"/>
      <w:bookmarkStart w:id="6807" w:name="_ETM_Q13_367959"/>
      <w:bookmarkStart w:id="6808" w:name="_ETM_Q13_369760"/>
      <w:bookmarkStart w:id="6809" w:name="_ETM_Q13_368739"/>
      <w:bookmarkEnd w:id="6804"/>
      <w:bookmarkEnd w:id="6805"/>
      <w:bookmarkEnd w:id="6806"/>
      <w:bookmarkEnd w:id="6807"/>
      <w:bookmarkEnd w:id="6808"/>
      <w:bookmarkEnd w:id="6809"/>
      <w:r>
        <w:rPr>
          <w:rFonts w:hint="cs"/>
          <w:rtl/>
        </w:rPr>
        <w:t>אחד</w:t>
      </w:r>
      <w:r>
        <w:rPr>
          <w:rtl/>
        </w:rPr>
        <w:t xml:space="preserve"> </w:t>
      </w:r>
      <w:bookmarkStart w:id="6810" w:name="_ETM_Q13_370000"/>
      <w:bookmarkEnd w:id="6810"/>
      <w:r>
        <w:rPr>
          <w:rtl/>
        </w:rPr>
        <w:t xml:space="preserve">הכלים </w:t>
      </w:r>
      <w:bookmarkStart w:id="6811" w:name="_ETM_Q13_370389"/>
      <w:bookmarkEnd w:id="6811"/>
      <w:r>
        <w:rPr>
          <w:rtl/>
        </w:rPr>
        <w:t xml:space="preserve">המתוחכמים </w:t>
      </w:r>
      <w:bookmarkStart w:id="6812" w:name="_ETM_Q13_371889"/>
      <w:bookmarkEnd w:id="6812"/>
      <w:r>
        <w:rPr>
          <w:rFonts w:hint="cs"/>
          <w:rtl/>
        </w:rPr>
        <w:t>הוא</w:t>
      </w:r>
      <w:r>
        <w:rPr>
          <w:rtl/>
        </w:rPr>
        <w:t xml:space="preserve"> </w:t>
      </w:r>
      <w:bookmarkStart w:id="6813" w:name="_ETM_Q13_371980"/>
      <w:bookmarkEnd w:id="6813"/>
      <w:r>
        <w:rPr>
          <w:rtl/>
        </w:rPr>
        <w:t xml:space="preserve">שאתה </w:t>
      </w:r>
      <w:bookmarkStart w:id="6814" w:name="_ETM_Q13_372160"/>
      <w:bookmarkEnd w:id="6814"/>
      <w:r>
        <w:rPr>
          <w:rtl/>
        </w:rPr>
        <w:t xml:space="preserve">יושב </w:t>
      </w:r>
      <w:bookmarkStart w:id="6815" w:name="_ETM_Q13_372520"/>
      <w:bookmarkEnd w:id="6815"/>
      <w:r>
        <w:rPr>
          <w:rtl/>
        </w:rPr>
        <w:t>בוועדה</w:t>
      </w:r>
      <w:r>
        <w:rPr>
          <w:rFonts w:hint="cs"/>
          <w:rtl/>
        </w:rPr>
        <w:t>,</w:t>
      </w:r>
      <w:r>
        <w:rPr>
          <w:rtl/>
        </w:rPr>
        <w:t xml:space="preserve"> </w:t>
      </w:r>
      <w:bookmarkStart w:id="6816" w:name="_ETM_Q13_373590"/>
      <w:bookmarkEnd w:id="6816"/>
      <w:r>
        <w:rPr>
          <w:rFonts w:hint="cs"/>
          <w:rtl/>
        </w:rPr>
        <w:t>ו</w:t>
      </w:r>
      <w:r>
        <w:rPr>
          <w:rtl/>
        </w:rPr>
        <w:t xml:space="preserve">אתה </w:t>
      </w:r>
      <w:bookmarkStart w:id="6817" w:name="_ETM_Q13_373709"/>
      <w:bookmarkEnd w:id="6817"/>
      <w:r>
        <w:rPr>
          <w:rtl/>
        </w:rPr>
        <w:t xml:space="preserve">בא </w:t>
      </w:r>
      <w:bookmarkStart w:id="6818" w:name="_ETM_Q13_373829"/>
      <w:bookmarkEnd w:id="6818"/>
      <w:r>
        <w:rPr>
          <w:rtl/>
        </w:rPr>
        <w:t xml:space="preserve">לחוקק </w:t>
      </w:r>
      <w:bookmarkStart w:id="6819" w:name="_ETM_Q13_374219"/>
      <w:bookmarkEnd w:id="6819"/>
      <w:r>
        <w:rPr>
          <w:rtl/>
        </w:rPr>
        <w:t xml:space="preserve">את </w:t>
      </w:r>
      <w:bookmarkStart w:id="6820" w:name="_ETM_Q13_374340"/>
      <w:bookmarkEnd w:id="6820"/>
      <w:r>
        <w:rPr>
          <w:rtl/>
        </w:rPr>
        <w:t>הח</w:t>
      </w:r>
      <w:bookmarkStart w:id="6821" w:name="_ETM_Q13_373419"/>
      <w:bookmarkEnd w:id="6821"/>
      <w:r>
        <w:rPr>
          <w:rtl/>
        </w:rPr>
        <w:t>וק</w:t>
      </w:r>
      <w:bookmarkStart w:id="6822" w:name="_ETM_Q13_372829"/>
      <w:bookmarkEnd w:id="6822"/>
      <w:r>
        <w:rPr>
          <w:rFonts w:hint="cs"/>
          <w:rtl/>
        </w:rPr>
        <w:t xml:space="preserve"> –</w:t>
      </w:r>
      <w:r>
        <w:rPr>
          <w:rtl/>
        </w:rPr>
        <w:t xml:space="preserve"> </w:t>
      </w:r>
      <w:bookmarkStart w:id="6823" w:name="_ETM_Q13_374579"/>
      <w:bookmarkEnd w:id="6823"/>
      <w:r>
        <w:rPr>
          <w:rtl/>
        </w:rPr>
        <w:t xml:space="preserve">כמו </w:t>
      </w:r>
      <w:bookmarkStart w:id="6824" w:name="_ETM_Q13_374730"/>
      <w:bookmarkEnd w:id="6824"/>
      <w:r>
        <w:rPr>
          <w:rtl/>
        </w:rPr>
        <w:t>שאמרתי</w:t>
      </w:r>
      <w:r>
        <w:rPr>
          <w:rFonts w:hint="cs"/>
          <w:rtl/>
        </w:rPr>
        <w:t>,</w:t>
      </w:r>
      <w:r>
        <w:rPr>
          <w:rtl/>
        </w:rPr>
        <w:t xml:space="preserve"> </w:t>
      </w:r>
      <w:bookmarkStart w:id="6825" w:name="_ETM_Q13_375120"/>
      <w:bookmarkEnd w:id="6825"/>
      <w:r w:rsidR="00BE2E0C">
        <w:rPr>
          <w:rFonts w:hint="cs"/>
          <w:rtl/>
        </w:rPr>
        <w:t xml:space="preserve">את </w:t>
      </w:r>
      <w:r>
        <w:rPr>
          <w:rtl/>
        </w:rPr>
        <w:t>החוק</w:t>
      </w:r>
      <w:bookmarkStart w:id="6826" w:name="_ETM_Q13_371718"/>
      <w:bookmarkEnd w:id="6826"/>
      <w:r>
        <w:rPr>
          <w:rtl/>
        </w:rPr>
        <w:t xml:space="preserve"> </w:t>
      </w:r>
      <w:bookmarkStart w:id="6827" w:name="_ETM_Q13_375389"/>
      <w:bookmarkEnd w:id="6827"/>
      <w:r>
        <w:rPr>
          <w:rtl/>
        </w:rPr>
        <w:t>הזה</w:t>
      </w:r>
      <w:r w:rsidR="00BE2E0C">
        <w:rPr>
          <w:rFonts w:hint="cs"/>
          <w:rtl/>
        </w:rPr>
        <w:t>,</w:t>
      </w:r>
      <w:r>
        <w:rPr>
          <w:rtl/>
        </w:rPr>
        <w:t xml:space="preserve"> </w:t>
      </w:r>
      <w:bookmarkStart w:id="6828" w:name="_ETM_Q13_375629"/>
      <w:bookmarkEnd w:id="6828"/>
      <w:r>
        <w:rPr>
          <w:rFonts w:hint="cs"/>
          <w:rtl/>
        </w:rPr>
        <w:t>ש</w:t>
      </w:r>
      <w:r>
        <w:rPr>
          <w:rtl/>
        </w:rPr>
        <w:t xml:space="preserve">לכאורה </w:t>
      </w:r>
      <w:bookmarkStart w:id="6829" w:name="_ETM_Q13_376109"/>
      <w:bookmarkEnd w:id="6829"/>
      <w:r>
        <w:rPr>
          <w:rtl/>
        </w:rPr>
        <w:t xml:space="preserve">מאוד </w:t>
      </w:r>
      <w:bookmarkStart w:id="6830" w:name="_ETM_Q13_376919"/>
      <w:bookmarkEnd w:id="6830"/>
      <w:r>
        <w:rPr>
          <w:rtl/>
        </w:rPr>
        <w:t>טריוויאלי</w:t>
      </w:r>
      <w:r>
        <w:rPr>
          <w:rFonts w:hint="cs"/>
          <w:rtl/>
        </w:rPr>
        <w:t xml:space="preserve"> </w:t>
      </w:r>
      <w:bookmarkStart w:id="6831" w:name="_ETM_Q13_385513"/>
      <w:bookmarkEnd w:id="6831"/>
      <w:r>
        <w:rPr>
          <w:rFonts w:hint="cs"/>
          <w:rtl/>
        </w:rPr>
        <w:t>–</w:t>
      </w:r>
      <w:r>
        <w:rPr>
          <w:rtl/>
        </w:rPr>
        <w:t xml:space="preserve"> </w:t>
      </w:r>
      <w:bookmarkStart w:id="6832" w:name="_ETM_Q13_378230"/>
      <w:bookmarkEnd w:id="6832"/>
      <w:r>
        <w:rPr>
          <w:rtl/>
        </w:rPr>
        <w:t xml:space="preserve">ואז </w:t>
      </w:r>
      <w:bookmarkStart w:id="6833" w:name="_ETM_Q13_378620"/>
      <w:bookmarkEnd w:id="6833"/>
      <w:r>
        <w:rPr>
          <w:rtl/>
        </w:rPr>
        <w:t xml:space="preserve">מכניסים </w:t>
      </w:r>
      <w:bookmarkStart w:id="6834" w:name="_ETM_Q13_379040"/>
      <w:bookmarkEnd w:id="6834"/>
      <w:r>
        <w:rPr>
          <w:rtl/>
        </w:rPr>
        <w:t xml:space="preserve">אותך </w:t>
      </w:r>
      <w:bookmarkStart w:id="6835" w:name="_ETM_Q13_379310"/>
      <w:bookmarkEnd w:id="6835"/>
      <w:r>
        <w:rPr>
          <w:rtl/>
        </w:rPr>
        <w:t xml:space="preserve">לאיזושהי </w:t>
      </w:r>
      <w:bookmarkStart w:id="6836" w:name="_ETM_Q13_379760"/>
      <w:bookmarkEnd w:id="6836"/>
      <w:r>
        <w:rPr>
          <w:rtl/>
        </w:rPr>
        <w:t>מסגרת</w:t>
      </w:r>
      <w:r>
        <w:rPr>
          <w:rFonts w:hint="cs"/>
          <w:rtl/>
        </w:rPr>
        <w:t>.</w:t>
      </w:r>
      <w:r>
        <w:rPr>
          <w:rtl/>
        </w:rPr>
        <w:t xml:space="preserve"> </w:t>
      </w:r>
      <w:bookmarkStart w:id="6837" w:name="_ETM_Q13_381260"/>
      <w:bookmarkEnd w:id="6837"/>
      <w:r>
        <w:rPr>
          <w:rtl/>
        </w:rPr>
        <w:t xml:space="preserve">אומרים </w:t>
      </w:r>
      <w:bookmarkStart w:id="6838" w:name="_ETM_Q13_381530"/>
      <w:bookmarkEnd w:id="6838"/>
      <w:r>
        <w:rPr>
          <w:rtl/>
        </w:rPr>
        <w:t>לך</w:t>
      </w:r>
      <w:r>
        <w:rPr>
          <w:rFonts w:hint="cs"/>
          <w:rtl/>
        </w:rPr>
        <w:t>:</w:t>
      </w:r>
      <w:r>
        <w:rPr>
          <w:rtl/>
        </w:rPr>
        <w:t xml:space="preserve"> </w:t>
      </w:r>
      <w:bookmarkStart w:id="6839" w:name="_ETM_Q13_381709"/>
      <w:bookmarkEnd w:id="6839"/>
      <w:r>
        <w:rPr>
          <w:rtl/>
        </w:rPr>
        <w:t>שמע</w:t>
      </w:r>
      <w:r>
        <w:rPr>
          <w:rFonts w:hint="cs"/>
          <w:rtl/>
        </w:rPr>
        <w:t>,</w:t>
      </w:r>
      <w:bookmarkStart w:id="6840" w:name="_ETM_Q13_379608"/>
      <w:bookmarkEnd w:id="6840"/>
      <w:r>
        <w:rPr>
          <w:rtl/>
        </w:rPr>
        <w:t xml:space="preserve"> </w:t>
      </w:r>
      <w:bookmarkStart w:id="6841" w:name="_ETM_Q13_382849"/>
      <w:bookmarkEnd w:id="6841"/>
      <w:r>
        <w:rPr>
          <w:rtl/>
        </w:rPr>
        <w:t xml:space="preserve">חבר </w:t>
      </w:r>
      <w:bookmarkStart w:id="6842" w:name="_ETM_Q13_383239"/>
      <w:bookmarkEnd w:id="6842"/>
      <w:r>
        <w:rPr>
          <w:rtl/>
        </w:rPr>
        <w:t xml:space="preserve">הכנסת </w:t>
      </w:r>
      <w:bookmarkStart w:id="6843" w:name="_ETM_Q13_383599"/>
      <w:bookmarkEnd w:id="6843"/>
      <w:r>
        <w:rPr>
          <w:rtl/>
        </w:rPr>
        <w:t>רו</w:t>
      </w:r>
      <w:r>
        <w:rPr>
          <w:rFonts w:hint="cs"/>
          <w:rtl/>
        </w:rPr>
        <w:t>ט,</w:t>
      </w:r>
      <w:r>
        <w:rPr>
          <w:rtl/>
        </w:rPr>
        <w:t xml:space="preserve"> </w:t>
      </w:r>
      <w:bookmarkStart w:id="6844" w:name="_ETM_Q13_384319"/>
      <w:bookmarkEnd w:id="6844"/>
      <w:r>
        <w:rPr>
          <w:rtl/>
        </w:rPr>
        <w:t xml:space="preserve">יש </w:t>
      </w:r>
      <w:bookmarkStart w:id="6845" w:name="_ETM_Q13_384499"/>
      <w:bookmarkEnd w:id="6845"/>
      <w:r>
        <w:rPr>
          <w:rtl/>
        </w:rPr>
        <w:t xml:space="preserve">פה </w:t>
      </w:r>
      <w:bookmarkStart w:id="6846" w:name="_ETM_Q13_384650"/>
      <w:bookmarkEnd w:id="6846"/>
      <w:r>
        <w:rPr>
          <w:rtl/>
        </w:rPr>
        <w:t xml:space="preserve">מסגרת </w:t>
      </w:r>
      <w:bookmarkStart w:id="6847" w:name="_ETM_Q13_385129"/>
      <w:bookmarkEnd w:id="6847"/>
      <w:r>
        <w:rPr>
          <w:rtl/>
        </w:rPr>
        <w:t xml:space="preserve">של </w:t>
      </w:r>
      <w:bookmarkStart w:id="6848" w:name="_ETM_Q13_385249"/>
      <w:bookmarkEnd w:id="6848"/>
      <w:r>
        <w:rPr>
          <w:rtl/>
        </w:rPr>
        <w:t xml:space="preserve">שיח </w:t>
      </w:r>
      <w:bookmarkStart w:id="6849" w:name="_ETM_Q13_385549"/>
      <w:bookmarkEnd w:id="6849"/>
      <w:r>
        <w:rPr>
          <w:rtl/>
        </w:rPr>
        <w:t xml:space="preserve">זכויות </w:t>
      </w:r>
      <w:bookmarkStart w:id="6850" w:name="_ETM_Q13_386540"/>
      <w:bookmarkEnd w:id="6850"/>
      <w:r>
        <w:rPr>
          <w:rtl/>
        </w:rPr>
        <w:t>מסוים</w:t>
      </w:r>
      <w:r>
        <w:rPr>
          <w:rFonts w:hint="cs"/>
          <w:rtl/>
        </w:rPr>
        <w:t>,</w:t>
      </w:r>
      <w:r>
        <w:rPr>
          <w:rtl/>
        </w:rPr>
        <w:t xml:space="preserve"> </w:t>
      </w:r>
      <w:bookmarkStart w:id="6851" w:name="_ETM_Q13_387590"/>
      <w:bookmarkEnd w:id="6851"/>
      <w:r>
        <w:rPr>
          <w:rtl/>
        </w:rPr>
        <w:t xml:space="preserve">יש </w:t>
      </w:r>
      <w:bookmarkStart w:id="6852" w:name="_ETM_Q13_387800"/>
      <w:bookmarkEnd w:id="6852"/>
      <w:r>
        <w:rPr>
          <w:rtl/>
        </w:rPr>
        <w:t xml:space="preserve">בו </w:t>
      </w:r>
      <w:bookmarkStart w:id="6853" w:name="_ETM_Q13_387950"/>
      <w:bookmarkEnd w:id="6853"/>
      <w:proofErr w:type="spellStart"/>
      <w:r>
        <w:rPr>
          <w:rtl/>
        </w:rPr>
        <w:t>איזונים</w:t>
      </w:r>
      <w:proofErr w:type="spellEnd"/>
      <w:r>
        <w:rPr>
          <w:rFonts w:hint="cs"/>
          <w:rtl/>
        </w:rPr>
        <w:t>,</w:t>
      </w:r>
      <w:r>
        <w:rPr>
          <w:rtl/>
        </w:rPr>
        <w:t xml:space="preserve"> </w:t>
      </w:r>
      <w:bookmarkStart w:id="6854" w:name="_ETM_Q13_388910"/>
      <w:bookmarkEnd w:id="6854"/>
      <w:r>
        <w:rPr>
          <w:rtl/>
        </w:rPr>
        <w:t xml:space="preserve">יש </w:t>
      </w:r>
      <w:bookmarkStart w:id="6855" w:name="_ETM_Q13_389090"/>
      <w:bookmarkEnd w:id="6855"/>
      <w:r>
        <w:rPr>
          <w:rtl/>
        </w:rPr>
        <w:t xml:space="preserve">בו </w:t>
      </w:r>
      <w:bookmarkStart w:id="6856" w:name="_ETM_Q13_389239"/>
      <w:bookmarkEnd w:id="6856"/>
      <w:r>
        <w:rPr>
          <w:rtl/>
        </w:rPr>
        <w:t xml:space="preserve">צדדים </w:t>
      </w:r>
      <w:bookmarkStart w:id="6857" w:name="_ETM_Q13_389660"/>
      <w:bookmarkEnd w:id="6857"/>
      <w:r>
        <w:rPr>
          <w:rtl/>
        </w:rPr>
        <w:t>שונים</w:t>
      </w:r>
      <w:r>
        <w:rPr>
          <w:rFonts w:hint="cs"/>
          <w:rtl/>
        </w:rPr>
        <w:t>.</w:t>
      </w:r>
      <w:bookmarkStart w:id="6858" w:name="_ETM_Q13_387938"/>
      <w:bookmarkEnd w:id="6858"/>
      <w:r>
        <w:rPr>
          <w:rtl/>
        </w:rPr>
        <w:t xml:space="preserve"> </w:t>
      </w:r>
      <w:bookmarkStart w:id="6859" w:name="_ETM_Q13_391450"/>
      <w:bookmarkStart w:id="6860" w:name="_ETM_Q13_391690"/>
      <w:bookmarkStart w:id="6861" w:name="_ETM_Q13_391930"/>
      <w:bookmarkStart w:id="6862" w:name="_ETM_Q13_392139"/>
      <w:bookmarkEnd w:id="6859"/>
      <w:bookmarkEnd w:id="6860"/>
      <w:bookmarkEnd w:id="6861"/>
      <w:bookmarkEnd w:id="6862"/>
    </w:p>
    <w:p w:rsidR="009809C1" w:rsidRDefault="009809C1" w:rsidP="00234575">
      <w:pPr>
        <w:rPr>
          <w:rtl/>
        </w:rPr>
      </w:pPr>
      <w:bookmarkStart w:id="6863" w:name="_ETM_Q13_403817"/>
      <w:bookmarkStart w:id="6864" w:name="_ETM_Q13_403861"/>
      <w:bookmarkEnd w:id="6863"/>
      <w:bookmarkEnd w:id="6864"/>
    </w:p>
    <w:p w:rsidR="009809C1" w:rsidRDefault="009809C1" w:rsidP="00BE2E0C">
      <w:pPr>
        <w:rPr>
          <w:rtl/>
        </w:rPr>
      </w:pPr>
      <w:bookmarkStart w:id="6865" w:name="_ETM_Q13_404784"/>
      <w:bookmarkStart w:id="6866" w:name="_ETM_Q13_404839"/>
      <w:bookmarkEnd w:id="6865"/>
      <w:bookmarkEnd w:id="6866"/>
      <w:r>
        <w:rPr>
          <w:rtl/>
        </w:rPr>
        <w:t xml:space="preserve">למה </w:t>
      </w:r>
      <w:bookmarkStart w:id="6867" w:name="_ETM_Q13_392350"/>
      <w:bookmarkEnd w:id="6867"/>
      <w:r>
        <w:rPr>
          <w:rtl/>
        </w:rPr>
        <w:t xml:space="preserve">אני </w:t>
      </w:r>
      <w:bookmarkStart w:id="6868" w:name="_ETM_Q13_392440"/>
      <w:bookmarkEnd w:id="6868"/>
      <w:r>
        <w:rPr>
          <w:rFonts w:hint="cs"/>
          <w:rtl/>
        </w:rPr>
        <w:t xml:space="preserve">אומר שהחוק הזה </w:t>
      </w:r>
      <w:bookmarkStart w:id="6869" w:name="_ETM_Q13_388989"/>
      <w:bookmarkEnd w:id="6869"/>
      <w:r>
        <w:rPr>
          <w:rFonts w:hint="cs"/>
          <w:rtl/>
        </w:rPr>
        <w:t xml:space="preserve">הוא </w:t>
      </w:r>
      <w:bookmarkStart w:id="6870" w:name="_ETM_Q13_392680"/>
      <w:bookmarkEnd w:id="6870"/>
      <w:r>
        <w:rPr>
          <w:rtl/>
        </w:rPr>
        <w:t>דוגמ</w:t>
      </w:r>
      <w:r>
        <w:rPr>
          <w:rFonts w:hint="cs"/>
          <w:rtl/>
        </w:rPr>
        <w:t>ה</w:t>
      </w:r>
      <w:r>
        <w:rPr>
          <w:rtl/>
        </w:rPr>
        <w:t xml:space="preserve"> </w:t>
      </w:r>
      <w:bookmarkStart w:id="6871" w:name="_ETM_Q13_392980"/>
      <w:bookmarkEnd w:id="6871"/>
      <w:r>
        <w:rPr>
          <w:rtl/>
        </w:rPr>
        <w:t>טובה</w:t>
      </w:r>
      <w:r>
        <w:rPr>
          <w:rFonts w:hint="cs"/>
          <w:rtl/>
        </w:rPr>
        <w:t>?</w:t>
      </w:r>
      <w:bookmarkStart w:id="6872" w:name="_ETM_Q13_393220"/>
      <w:bookmarkEnd w:id="6872"/>
      <w:r>
        <w:rPr>
          <w:rFonts w:hint="cs"/>
          <w:rtl/>
        </w:rPr>
        <w:t xml:space="preserve"> </w:t>
      </w:r>
      <w:bookmarkStart w:id="6873" w:name="_ETM_Q13_406058"/>
      <w:bookmarkEnd w:id="6873"/>
      <w:r>
        <w:rPr>
          <w:rtl/>
        </w:rPr>
        <w:t xml:space="preserve">החוק </w:t>
      </w:r>
      <w:bookmarkStart w:id="6874" w:name="_ETM_Q13_393430"/>
      <w:bookmarkEnd w:id="6874"/>
      <w:r>
        <w:rPr>
          <w:rtl/>
        </w:rPr>
        <w:t xml:space="preserve">הזה </w:t>
      </w:r>
      <w:bookmarkStart w:id="6875" w:name="_ETM_Q13_393580"/>
      <w:bookmarkEnd w:id="6875"/>
      <w:r>
        <w:rPr>
          <w:rtl/>
        </w:rPr>
        <w:t xml:space="preserve">אומר </w:t>
      </w:r>
      <w:bookmarkStart w:id="6876" w:name="_ETM_Q13_393790"/>
      <w:bookmarkEnd w:id="6876"/>
      <w:r>
        <w:rPr>
          <w:rtl/>
        </w:rPr>
        <w:t xml:space="preserve">את </w:t>
      </w:r>
      <w:bookmarkStart w:id="6877" w:name="_ETM_Q13_393850"/>
      <w:bookmarkEnd w:id="6877"/>
      <w:r>
        <w:rPr>
          <w:rtl/>
        </w:rPr>
        <w:t xml:space="preserve">הדבר </w:t>
      </w:r>
      <w:bookmarkStart w:id="6878" w:name="_ETM_Q13_394210"/>
      <w:bookmarkEnd w:id="6878"/>
      <w:r>
        <w:rPr>
          <w:rtl/>
        </w:rPr>
        <w:t>הבא</w:t>
      </w:r>
      <w:r w:rsidR="00BE2E0C">
        <w:rPr>
          <w:rFonts w:hint="cs"/>
          <w:rtl/>
        </w:rPr>
        <w:t>:</w:t>
      </w:r>
      <w:r>
        <w:rPr>
          <w:rtl/>
        </w:rPr>
        <w:t xml:space="preserve"> </w:t>
      </w:r>
      <w:bookmarkStart w:id="6879" w:name="_ETM_Q13_394870"/>
      <w:bookmarkEnd w:id="6879"/>
      <w:r>
        <w:rPr>
          <w:rtl/>
        </w:rPr>
        <w:t>מי</w:t>
      </w:r>
      <w:r>
        <w:rPr>
          <w:rFonts w:hint="cs"/>
          <w:rtl/>
        </w:rPr>
        <w:t xml:space="preserve"> </w:t>
      </w:r>
      <w:r>
        <w:rPr>
          <w:rtl/>
        </w:rPr>
        <w:t>ש</w:t>
      </w:r>
      <w:bookmarkStart w:id="6880" w:name="_ETM_Q13_395379"/>
      <w:bookmarkStart w:id="6881" w:name="_ETM_Q13_395269"/>
      <w:bookmarkEnd w:id="6880"/>
      <w:bookmarkEnd w:id="6881"/>
      <w:r>
        <w:rPr>
          <w:rtl/>
        </w:rPr>
        <w:t xml:space="preserve">הוגדר </w:t>
      </w:r>
      <w:bookmarkStart w:id="6882" w:name="_ETM_Q13_396470"/>
      <w:bookmarkEnd w:id="6882"/>
      <w:r>
        <w:rPr>
          <w:rtl/>
        </w:rPr>
        <w:t>כ</w:t>
      </w:r>
      <w:bookmarkStart w:id="6883" w:name="_ETM_Q13_396650"/>
      <w:bookmarkEnd w:id="6883"/>
      <w:r>
        <w:rPr>
          <w:rtl/>
        </w:rPr>
        <w:t xml:space="preserve">פוגע </w:t>
      </w:r>
      <w:bookmarkStart w:id="6884" w:name="_ETM_Q13_397040"/>
      <w:bookmarkEnd w:id="6884"/>
      <w:r>
        <w:rPr>
          <w:rtl/>
        </w:rPr>
        <w:t xml:space="preserve">בביטחון </w:t>
      </w:r>
      <w:bookmarkStart w:id="6885" w:name="_ETM_Q13_397489"/>
      <w:bookmarkEnd w:id="6885"/>
      <w:r>
        <w:rPr>
          <w:rtl/>
        </w:rPr>
        <w:t>המדינה</w:t>
      </w:r>
      <w:bookmarkStart w:id="6886" w:name="_ETM_Q13_396719"/>
      <w:bookmarkEnd w:id="6886"/>
      <w:r w:rsidR="00BE2E0C">
        <w:rPr>
          <w:rFonts w:hint="cs"/>
          <w:rtl/>
        </w:rPr>
        <w:t>,</w:t>
      </w:r>
      <w:r>
        <w:rPr>
          <w:rtl/>
        </w:rPr>
        <w:t xml:space="preserve"> </w:t>
      </w:r>
      <w:bookmarkStart w:id="6887" w:name="_ETM_Q13_398120"/>
      <w:bookmarkEnd w:id="6887"/>
      <w:r w:rsidR="00BE2E0C">
        <w:rPr>
          <w:rFonts w:hint="cs"/>
          <w:rtl/>
        </w:rPr>
        <w:t>ו</w:t>
      </w:r>
      <w:r>
        <w:rPr>
          <w:rtl/>
        </w:rPr>
        <w:t>אפשר</w:t>
      </w:r>
      <w:r w:rsidR="00BE2E0C">
        <w:rPr>
          <w:rFonts w:hint="cs"/>
          <w:rtl/>
        </w:rPr>
        <w:t>,</w:t>
      </w:r>
      <w:r>
        <w:rPr>
          <w:rtl/>
        </w:rPr>
        <w:t xml:space="preserve"> </w:t>
      </w:r>
      <w:bookmarkStart w:id="6888" w:name="_ETM_Q13_398390"/>
      <w:bookmarkEnd w:id="6888"/>
      <w:r>
        <w:rPr>
          <w:rtl/>
        </w:rPr>
        <w:t>אגב</w:t>
      </w:r>
      <w:r w:rsidR="00BE2E0C">
        <w:rPr>
          <w:rFonts w:hint="cs"/>
          <w:rtl/>
        </w:rPr>
        <w:t>,</w:t>
      </w:r>
      <w:r>
        <w:rPr>
          <w:rtl/>
        </w:rPr>
        <w:t xml:space="preserve"> </w:t>
      </w:r>
      <w:bookmarkStart w:id="6889" w:name="_ETM_Q13_398629"/>
      <w:bookmarkEnd w:id="6889"/>
      <w:r>
        <w:rPr>
          <w:rtl/>
        </w:rPr>
        <w:t xml:space="preserve">לדון </w:t>
      </w:r>
      <w:bookmarkStart w:id="6890" w:name="_ETM_Q13_398930"/>
      <w:bookmarkEnd w:id="6890"/>
      <w:r>
        <w:rPr>
          <w:rtl/>
        </w:rPr>
        <w:t>בזה</w:t>
      </w:r>
      <w:r w:rsidR="00BE2E0C">
        <w:rPr>
          <w:rFonts w:hint="cs"/>
          <w:rtl/>
        </w:rPr>
        <w:t>,</w:t>
      </w:r>
      <w:r>
        <w:rPr>
          <w:rtl/>
        </w:rPr>
        <w:t xml:space="preserve"> </w:t>
      </w:r>
      <w:bookmarkStart w:id="6891" w:name="_ETM_Q13_399500"/>
      <w:bookmarkEnd w:id="6891"/>
      <w:r>
        <w:rPr>
          <w:rtl/>
        </w:rPr>
        <w:t xml:space="preserve">אפשר </w:t>
      </w:r>
      <w:bookmarkStart w:id="6892" w:name="_ETM_Q13_399769"/>
      <w:bookmarkEnd w:id="6892"/>
      <w:r>
        <w:rPr>
          <w:rtl/>
        </w:rPr>
        <w:t xml:space="preserve">לומר </w:t>
      </w:r>
      <w:bookmarkStart w:id="6893" w:name="_ETM_Q13_400069"/>
      <w:bookmarkEnd w:id="6893"/>
      <w:r>
        <w:rPr>
          <w:rFonts w:hint="cs"/>
          <w:rtl/>
        </w:rPr>
        <w:t>ש</w:t>
      </w:r>
      <w:r>
        <w:rPr>
          <w:rtl/>
        </w:rPr>
        <w:t>א</w:t>
      </w:r>
      <w:bookmarkStart w:id="6894" w:name="_ETM_Q13_398679"/>
      <w:bookmarkEnd w:id="6894"/>
      <w:r>
        <w:rPr>
          <w:rtl/>
        </w:rPr>
        <w:t xml:space="preserve">נחנו </w:t>
      </w:r>
      <w:bookmarkStart w:id="6895" w:name="_ETM_Q13_400340"/>
      <w:bookmarkEnd w:id="6895"/>
      <w:r>
        <w:rPr>
          <w:rtl/>
        </w:rPr>
        <w:t>מחמירים</w:t>
      </w:r>
      <w:r>
        <w:rPr>
          <w:rFonts w:hint="cs"/>
          <w:rtl/>
        </w:rPr>
        <w:t>,</w:t>
      </w:r>
      <w:r>
        <w:rPr>
          <w:rtl/>
        </w:rPr>
        <w:t xml:space="preserve"> </w:t>
      </w:r>
      <w:bookmarkStart w:id="6896" w:name="_ETM_Q13_401060"/>
      <w:bookmarkEnd w:id="6896"/>
      <w:r>
        <w:rPr>
          <w:rFonts w:hint="cs"/>
          <w:rtl/>
        </w:rPr>
        <w:t>ו</w:t>
      </w:r>
      <w:r>
        <w:rPr>
          <w:rtl/>
        </w:rPr>
        <w:t xml:space="preserve">רק </w:t>
      </w:r>
      <w:bookmarkStart w:id="6897" w:name="_ETM_Q13_401420"/>
      <w:bookmarkEnd w:id="6897"/>
      <w:r>
        <w:rPr>
          <w:rFonts w:hint="cs"/>
          <w:rtl/>
        </w:rPr>
        <w:t>א</w:t>
      </w:r>
      <w:bookmarkStart w:id="6898" w:name="_ETM_Q13_398429"/>
      <w:bookmarkEnd w:id="6898"/>
      <w:r>
        <w:rPr>
          <w:rtl/>
        </w:rPr>
        <w:t xml:space="preserve">ם </w:t>
      </w:r>
      <w:bookmarkStart w:id="6899" w:name="_ETM_Q13_401599"/>
      <w:bookmarkEnd w:id="6899"/>
      <w:r>
        <w:rPr>
          <w:rtl/>
        </w:rPr>
        <w:t xml:space="preserve">גם </w:t>
      </w:r>
      <w:bookmarkStart w:id="6900" w:name="_ETM_Q13_401959"/>
      <w:bookmarkEnd w:id="6900"/>
      <w:r>
        <w:rPr>
          <w:rtl/>
        </w:rPr>
        <w:t xml:space="preserve">צה"ל </w:t>
      </w:r>
      <w:bookmarkStart w:id="6901" w:name="_ETM_Q13_402379"/>
      <w:bookmarkEnd w:id="6901"/>
      <w:r>
        <w:rPr>
          <w:rtl/>
        </w:rPr>
        <w:t xml:space="preserve">וגם </w:t>
      </w:r>
      <w:bookmarkStart w:id="6902" w:name="_ETM_Q13_402709"/>
      <w:bookmarkEnd w:id="6902"/>
      <w:r>
        <w:rPr>
          <w:rtl/>
        </w:rPr>
        <w:t>השב"כ</w:t>
      </w:r>
      <w:r>
        <w:rPr>
          <w:rFonts w:hint="cs"/>
          <w:rtl/>
        </w:rPr>
        <w:t>,</w:t>
      </w:r>
      <w:r>
        <w:rPr>
          <w:rtl/>
        </w:rPr>
        <w:t xml:space="preserve"> </w:t>
      </w:r>
      <w:bookmarkStart w:id="6903" w:name="_ETM_Q13_403280"/>
      <w:bookmarkEnd w:id="6903"/>
      <w:r>
        <w:rPr>
          <w:rtl/>
        </w:rPr>
        <w:t xml:space="preserve">וגם </w:t>
      </w:r>
      <w:bookmarkStart w:id="6904" w:name="_ETM_Q13_403580"/>
      <w:bookmarkEnd w:id="6904"/>
      <w:r>
        <w:rPr>
          <w:rtl/>
        </w:rPr>
        <w:t>גופים</w:t>
      </w:r>
      <w:bookmarkStart w:id="6905" w:name="_ETM_Q13_400548"/>
      <w:bookmarkStart w:id="6906" w:name="_ETM_Q13_404209"/>
      <w:bookmarkStart w:id="6907" w:name="_ETM_Q13_404450"/>
      <w:bookmarkEnd w:id="6905"/>
      <w:bookmarkEnd w:id="6906"/>
      <w:bookmarkEnd w:id="6907"/>
      <w:r w:rsidR="00BE2E0C">
        <w:rPr>
          <w:rFonts w:hint="cs"/>
          <w:rtl/>
        </w:rPr>
        <w:t xml:space="preserve">; </w:t>
      </w:r>
      <w:r>
        <w:rPr>
          <w:rFonts w:hint="cs"/>
          <w:rtl/>
        </w:rPr>
        <w:t>ברגע</w:t>
      </w:r>
      <w:r>
        <w:rPr>
          <w:rtl/>
        </w:rPr>
        <w:t xml:space="preserve"> </w:t>
      </w:r>
      <w:bookmarkStart w:id="6908" w:name="_ETM_Q13_404840"/>
      <w:bookmarkEnd w:id="6908"/>
      <w:r>
        <w:rPr>
          <w:rFonts w:hint="cs"/>
          <w:rtl/>
        </w:rPr>
        <w:t>ש</w:t>
      </w:r>
      <w:r>
        <w:rPr>
          <w:rtl/>
        </w:rPr>
        <w:t xml:space="preserve">הוא </w:t>
      </w:r>
      <w:bookmarkStart w:id="6909" w:name="_ETM_Q13_404989"/>
      <w:bookmarkEnd w:id="6909"/>
      <w:r>
        <w:rPr>
          <w:rtl/>
        </w:rPr>
        <w:t xml:space="preserve">הוגדר </w:t>
      </w:r>
      <w:bookmarkStart w:id="6910" w:name="_ETM_Q13_405440"/>
      <w:bookmarkEnd w:id="6910"/>
      <w:r>
        <w:rPr>
          <w:rtl/>
        </w:rPr>
        <w:t>כ</w:t>
      </w:r>
      <w:bookmarkStart w:id="6911" w:name="_ETM_Q13_405560"/>
      <w:bookmarkEnd w:id="6911"/>
      <w:r>
        <w:rPr>
          <w:rtl/>
        </w:rPr>
        <w:t xml:space="preserve">פוגע </w:t>
      </w:r>
      <w:bookmarkStart w:id="6912" w:name="_ETM_Q13_405890"/>
      <w:bookmarkEnd w:id="6912"/>
      <w:r>
        <w:rPr>
          <w:rtl/>
        </w:rPr>
        <w:t xml:space="preserve">בביטחון </w:t>
      </w:r>
      <w:bookmarkStart w:id="6913" w:name="_ETM_Q13_406280"/>
      <w:bookmarkEnd w:id="6913"/>
      <w:r>
        <w:rPr>
          <w:rtl/>
        </w:rPr>
        <w:t>המדינה</w:t>
      </w:r>
      <w:bookmarkStart w:id="6914" w:name="_ETM_Q13_407338"/>
      <w:bookmarkEnd w:id="6914"/>
      <w:r w:rsidR="00BE2E0C">
        <w:rPr>
          <w:rFonts w:hint="cs"/>
          <w:rtl/>
        </w:rPr>
        <w:t>,</w:t>
      </w:r>
      <w:r>
        <w:rPr>
          <w:rtl/>
        </w:rPr>
        <w:t xml:space="preserve"> </w:t>
      </w:r>
      <w:bookmarkStart w:id="6915" w:name="_ETM_Q13_408769"/>
      <w:bookmarkEnd w:id="6915"/>
      <w:r w:rsidR="00BE2E0C">
        <w:rPr>
          <w:rFonts w:hint="cs"/>
          <w:rtl/>
        </w:rPr>
        <w:t>ו</w:t>
      </w:r>
      <w:r>
        <w:rPr>
          <w:rtl/>
        </w:rPr>
        <w:t xml:space="preserve">אפשר </w:t>
      </w:r>
      <w:bookmarkStart w:id="6916" w:name="_ETM_Q13_409010"/>
      <w:bookmarkEnd w:id="6916"/>
      <w:r>
        <w:rPr>
          <w:rtl/>
        </w:rPr>
        <w:t>ל</w:t>
      </w:r>
      <w:r>
        <w:rPr>
          <w:rFonts w:hint="cs"/>
          <w:rtl/>
        </w:rPr>
        <w:t>דון</w:t>
      </w:r>
      <w:r>
        <w:rPr>
          <w:rtl/>
        </w:rPr>
        <w:t xml:space="preserve"> </w:t>
      </w:r>
      <w:bookmarkStart w:id="6917" w:name="_ETM_Q13_409249"/>
      <w:bookmarkEnd w:id="6917"/>
      <w:r>
        <w:rPr>
          <w:rtl/>
        </w:rPr>
        <w:t xml:space="preserve">גם </w:t>
      </w:r>
      <w:bookmarkStart w:id="6918" w:name="_ETM_Q13_409400"/>
      <w:bookmarkEnd w:id="6918"/>
      <w:r>
        <w:rPr>
          <w:rFonts w:hint="cs"/>
          <w:rtl/>
        </w:rPr>
        <w:t>ב</w:t>
      </w:r>
      <w:r>
        <w:rPr>
          <w:rtl/>
        </w:rPr>
        <w:t xml:space="preserve">מה </w:t>
      </w:r>
      <w:bookmarkStart w:id="6919" w:name="_ETM_Q13_409519"/>
      <w:bookmarkEnd w:id="6919"/>
      <w:r>
        <w:rPr>
          <w:rtl/>
        </w:rPr>
        <w:t xml:space="preserve">עוצמת </w:t>
      </w:r>
      <w:bookmarkStart w:id="6920" w:name="_ETM_Q13_409939"/>
      <w:bookmarkEnd w:id="6920"/>
      <w:r>
        <w:rPr>
          <w:rtl/>
        </w:rPr>
        <w:t xml:space="preserve">הפגיעה </w:t>
      </w:r>
      <w:bookmarkStart w:id="6921" w:name="_ETM_Q13_410389"/>
      <w:bookmarkEnd w:id="6921"/>
      <w:r>
        <w:rPr>
          <w:rtl/>
        </w:rPr>
        <w:t xml:space="preserve">שאנחנו </w:t>
      </w:r>
      <w:bookmarkStart w:id="6922" w:name="_ETM_Q13_410659"/>
      <w:bookmarkEnd w:id="6922"/>
      <w:r>
        <w:rPr>
          <w:rtl/>
        </w:rPr>
        <w:t xml:space="preserve">פוגעים </w:t>
      </w:r>
      <w:bookmarkStart w:id="6923" w:name="_ETM_Q13_410989"/>
      <w:bookmarkEnd w:id="6923"/>
      <w:r>
        <w:rPr>
          <w:rtl/>
        </w:rPr>
        <w:t>בו</w:t>
      </w:r>
      <w:bookmarkStart w:id="6924" w:name="_ETM_Q13_409268"/>
      <w:bookmarkEnd w:id="6924"/>
      <w:r w:rsidR="00BE2E0C">
        <w:rPr>
          <w:rFonts w:hint="cs"/>
          <w:rtl/>
        </w:rPr>
        <w:t>,</w:t>
      </w:r>
      <w:r>
        <w:rPr>
          <w:rtl/>
        </w:rPr>
        <w:t xml:space="preserve"> </w:t>
      </w:r>
      <w:bookmarkStart w:id="6925" w:name="_ETM_Q13_411560"/>
      <w:bookmarkEnd w:id="6925"/>
      <w:r>
        <w:rPr>
          <w:rtl/>
        </w:rPr>
        <w:t xml:space="preserve">אבל </w:t>
      </w:r>
      <w:bookmarkStart w:id="6926" w:name="_ETM_Q13_411829"/>
      <w:bookmarkStart w:id="6927" w:name="_ETM_Q13_411919"/>
      <w:bookmarkEnd w:id="6926"/>
      <w:bookmarkEnd w:id="6927"/>
      <w:r>
        <w:rPr>
          <w:rFonts w:hint="cs"/>
          <w:rtl/>
        </w:rPr>
        <w:t xml:space="preserve">ברגע שהוא </w:t>
      </w:r>
      <w:bookmarkStart w:id="6928" w:name="_ETM_Q13_412129"/>
      <w:bookmarkStart w:id="6929" w:name="_ETM_Q13_410848"/>
      <w:bookmarkEnd w:id="6928"/>
      <w:bookmarkEnd w:id="6929"/>
      <w:r>
        <w:rPr>
          <w:rtl/>
        </w:rPr>
        <w:t xml:space="preserve">הוגדר </w:t>
      </w:r>
      <w:bookmarkStart w:id="6930" w:name="_ETM_Q13_412669"/>
      <w:bookmarkEnd w:id="6930"/>
      <w:r>
        <w:rPr>
          <w:rtl/>
        </w:rPr>
        <w:t xml:space="preserve">כאויב </w:t>
      </w:r>
      <w:bookmarkStart w:id="6931" w:name="_ETM_Q13_413510"/>
      <w:bookmarkEnd w:id="6931"/>
      <w:r w:rsidR="00BE2E0C">
        <w:rPr>
          <w:rFonts w:hint="cs"/>
          <w:rtl/>
        </w:rPr>
        <w:t xml:space="preserve">– </w:t>
      </w:r>
      <w:r>
        <w:rPr>
          <w:rtl/>
        </w:rPr>
        <w:t xml:space="preserve">אויב </w:t>
      </w:r>
      <w:bookmarkStart w:id="6932" w:name="_ETM_Q13_414079"/>
      <w:bookmarkEnd w:id="6932"/>
      <w:r>
        <w:rPr>
          <w:rFonts w:hint="cs"/>
          <w:rtl/>
        </w:rPr>
        <w:t>ו</w:t>
      </w:r>
      <w:r>
        <w:rPr>
          <w:rtl/>
        </w:rPr>
        <w:t xml:space="preserve">אזרח </w:t>
      </w:r>
      <w:bookmarkStart w:id="6933" w:name="_ETM_Q13_414560"/>
      <w:bookmarkEnd w:id="6933"/>
      <w:r>
        <w:rPr>
          <w:rtl/>
        </w:rPr>
        <w:t>ז</w:t>
      </w:r>
      <w:r>
        <w:rPr>
          <w:rFonts w:hint="cs"/>
          <w:rtl/>
        </w:rPr>
        <w:t>ו</w:t>
      </w:r>
      <w:bookmarkStart w:id="6934" w:name="_ETM_Q13_412019"/>
      <w:bookmarkEnd w:id="6934"/>
      <w:r>
        <w:rPr>
          <w:rtl/>
        </w:rPr>
        <w:t xml:space="preserve"> </w:t>
      </w:r>
      <w:bookmarkStart w:id="6935" w:name="_ETM_Q13_414769"/>
      <w:bookmarkEnd w:id="6935"/>
      <w:r>
        <w:rPr>
          <w:rtl/>
        </w:rPr>
        <w:t xml:space="preserve">לא </w:t>
      </w:r>
      <w:bookmarkStart w:id="6936" w:name="_ETM_Q13_414919"/>
      <w:bookmarkEnd w:id="6936"/>
      <w:r>
        <w:rPr>
          <w:rtl/>
        </w:rPr>
        <w:t xml:space="preserve">אותה </w:t>
      </w:r>
      <w:bookmarkStart w:id="6937" w:name="_ETM_Q13_415129"/>
      <w:bookmarkEnd w:id="6937"/>
      <w:r>
        <w:rPr>
          <w:rtl/>
        </w:rPr>
        <w:t>מסגרת</w:t>
      </w:r>
      <w:r>
        <w:rPr>
          <w:rFonts w:hint="cs"/>
          <w:rtl/>
        </w:rPr>
        <w:t>.</w:t>
      </w:r>
      <w:r>
        <w:rPr>
          <w:rtl/>
        </w:rPr>
        <w:t xml:space="preserve"> </w:t>
      </w:r>
      <w:bookmarkStart w:id="6938" w:name="_ETM_Q13_416140"/>
      <w:bookmarkEnd w:id="6938"/>
      <w:r>
        <w:rPr>
          <w:rtl/>
        </w:rPr>
        <w:t xml:space="preserve">לאויב </w:t>
      </w:r>
      <w:bookmarkStart w:id="6939" w:name="_ETM_Q13_416830"/>
      <w:bookmarkEnd w:id="6939"/>
      <w:r>
        <w:rPr>
          <w:rtl/>
        </w:rPr>
        <w:t xml:space="preserve">אין </w:t>
      </w:r>
      <w:bookmarkStart w:id="6940" w:name="_ETM_Q13_417280"/>
      <w:bookmarkEnd w:id="6940"/>
      <w:r>
        <w:rPr>
          <w:rtl/>
        </w:rPr>
        <w:t xml:space="preserve">זכויות </w:t>
      </w:r>
      <w:bookmarkStart w:id="6941" w:name="_ETM_Q13_417879"/>
      <w:bookmarkEnd w:id="6941"/>
      <w:r>
        <w:rPr>
          <w:rtl/>
        </w:rPr>
        <w:t>אזרחיות</w:t>
      </w:r>
      <w:r>
        <w:rPr>
          <w:rFonts w:hint="cs"/>
          <w:rtl/>
        </w:rPr>
        <w:t>.</w:t>
      </w:r>
      <w:bookmarkStart w:id="6942" w:name="_ETM_Q13_416188"/>
      <w:bookmarkEnd w:id="6942"/>
      <w:r>
        <w:rPr>
          <w:rtl/>
        </w:rPr>
        <w:t xml:space="preserve"> </w:t>
      </w:r>
      <w:bookmarkStart w:id="6943" w:name="_ETM_Q13_419099"/>
      <w:bookmarkEnd w:id="6943"/>
      <w:r>
        <w:rPr>
          <w:rtl/>
        </w:rPr>
        <w:t>ה</w:t>
      </w:r>
      <w:r>
        <w:rPr>
          <w:rFonts w:hint="cs"/>
          <w:rtl/>
        </w:rPr>
        <w:t>ן</w:t>
      </w:r>
      <w:r>
        <w:rPr>
          <w:rtl/>
        </w:rPr>
        <w:t xml:space="preserve"> </w:t>
      </w:r>
      <w:bookmarkStart w:id="6944" w:name="_ETM_Q13_419279"/>
      <w:bookmarkEnd w:id="6944"/>
      <w:r>
        <w:rPr>
          <w:rtl/>
        </w:rPr>
        <w:t xml:space="preserve">זכויות </w:t>
      </w:r>
      <w:bookmarkStart w:id="6945" w:name="_ETM_Q13_419760"/>
      <w:bookmarkEnd w:id="6945"/>
      <w:r>
        <w:rPr>
          <w:rtl/>
        </w:rPr>
        <w:t>מוקנות</w:t>
      </w:r>
      <w:r>
        <w:rPr>
          <w:rFonts w:hint="cs"/>
          <w:rtl/>
        </w:rPr>
        <w:t>,</w:t>
      </w:r>
      <w:r>
        <w:rPr>
          <w:rtl/>
        </w:rPr>
        <w:t xml:space="preserve"> </w:t>
      </w:r>
      <w:bookmarkStart w:id="6946" w:name="_ETM_Q13_420329"/>
      <w:bookmarkEnd w:id="6946"/>
      <w:r>
        <w:rPr>
          <w:rtl/>
        </w:rPr>
        <w:t>ה</w:t>
      </w:r>
      <w:r>
        <w:rPr>
          <w:rFonts w:hint="cs"/>
          <w:rtl/>
        </w:rPr>
        <w:t>ן</w:t>
      </w:r>
      <w:r>
        <w:rPr>
          <w:rtl/>
        </w:rPr>
        <w:t xml:space="preserve"> </w:t>
      </w:r>
      <w:bookmarkStart w:id="6947" w:name="_ETM_Q13_420449"/>
      <w:bookmarkEnd w:id="6947"/>
      <w:r>
        <w:rPr>
          <w:rtl/>
        </w:rPr>
        <w:t xml:space="preserve">לא </w:t>
      </w:r>
      <w:bookmarkStart w:id="6948" w:name="_ETM_Q13_420510"/>
      <w:bookmarkEnd w:id="6948"/>
      <w:r>
        <w:rPr>
          <w:rtl/>
        </w:rPr>
        <w:t xml:space="preserve">זכויות </w:t>
      </w:r>
      <w:bookmarkStart w:id="6949" w:name="_ETM_Q13_420870"/>
      <w:bookmarkEnd w:id="6949"/>
      <w:r>
        <w:rPr>
          <w:rtl/>
        </w:rPr>
        <w:t>טבעיות</w:t>
      </w:r>
      <w:r>
        <w:rPr>
          <w:rFonts w:hint="cs"/>
          <w:rtl/>
        </w:rPr>
        <w:t>.</w:t>
      </w:r>
      <w:r>
        <w:rPr>
          <w:rtl/>
        </w:rPr>
        <w:t xml:space="preserve"> </w:t>
      </w:r>
      <w:bookmarkStart w:id="6950" w:name="_ETM_Q13_421799"/>
      <w:bookmarkEnd w:id="6950"/>
      <w:r>
        <w:rPr>
          <w:rtl/>
        </w:rPr>
        <w:t xml:space="preserve">אין </w:t>
      </w:r>
      <w:bookmarkStart w:id="6951" w:name="_ETM_Q13_422099"/>
      <w:bookmarkEnd w:id="6951"/>
      <w:r>
        <w:rPr>
          <w:rtl/>
        </w:rPr>
        <w:t xml:space="preserve">שום </w:t>
      </w:r>
      <w:bookmarkStart w:id="6952" w:name="_ETM_Q13_422400"/>
      <w:bookmarkEnd w:id="6952"/>
      <w:r>
        <w:rPr>
          <w:rtl/>
        </w:rPr>
        <w:t xml:space="preserve">זכות </w:t>
      </w:r>
      <w:bookmarkStart w:id="6953" w:name="_ETM_Q13_422760"/>
      <w:bookmarkEnd w:id="6953"/>
      <w:r>
        <w:rPr>
          <w:rtl/>
        </w:rPr>
        <w:t xml:space="preserve">לאויב </w:t>
      </w:r>
      <w:bookmarkStart w:id="6954" w:name="_ETM_Q13_423239"/>
      <w:bookmarkEnd w:id="6954"/>
      <w:r>
        <w:rPr>
          <w:rtl/>
        </w:rPr>
        <w:t xml:space="preserve">שאנחנו </w:t>
      </w:r>
      <w:bookmarkStart w:id="6955" w:name="_ETM_Q13_423599"/>
      <w:bookmarkEnd w:id="6955"/>
      <w:r>
        <w:rPr>
          <w:rtl/>
        </w:rPr>
        <w:t xml:space="preserve">מחויבים </w:t>
      </w:r>
      <w:bookmarkStart w:id="6956" w:name="_ETM_Q13_424109"/>
      <w:bookmarkEnd w:id="6956"/>
      <w:r>
        <w:rPr>
          <w:rtl/>
        </w:rPr>
        <w:t xml:space="preserve">לתת </w:t>
      </w:r>
      <w:bookmarkStart w:id="6957" w:name="_ETM_Q13_424499"/>
      <w:bookmarkEnd w:id="6957"/>
      <w:r>
        <w:rPr>
          <w:rtl/>
        </w:rPr>
        <w:t>לו</w:t>
      </w:r>
      <w:r>
        <w:rPr>
          <w:rFonts w:hint="cs"/>
          <w:rtl/>
        </w:rPr>
        <w:t>.</w:t>
      </w:r>
      <w:r>
        <w:rPr>
          <w:rtl/>
        </w:rPr>
        <w:t xml:space="preserve"> </w:t>
      </w:r>
      <w:bookmarkStart w:id="6958" w:name="_ETM_Q13_425010"/>
      <w:bookmarkEnd w:id="6958"/>
      <w:r>
        <w:rPr>
          <w:rtl/>
        </w:rPr>
        <w:t xml:space="preserve">צריך </w:t>
      </w:r>
      <w:bookmarkStart w:id="6959" w:name="_ETM_Q13_425279"/>
      <w:bookmarkEnd w:id="6959"/>
      <w:r>
        <w:rPr>
          <w:rtl/>
        </w:rPr>
        <w:t xml:space="preserve">להיכנס </w:t>
      </w:r>
      <w:bookmarkStart w:id="6960" w:name="_ETM_Q13_425729"/>
      <w:bookmarkEnd w:id="6960"/>
      <w:r>
        <w:rPr>
          <w:rtl/>
        </w:rPr>
        <w:t xml:space="preserve">לתוך </w:t>
      </w:r>
      <w:bookmarkStart w:id="6961" w:name="_ETM_Q13_426089"/>
      <w:bookmarkEnd w:id="6961"/>
      <w:r>
        <w:rPr>
          <w:rtl/>
        </w:rPr>
        <w:t xml:space="preserve">כל </w:t>
      </w:r>
      <w:bookmarkStart w:id="6962" w:name="_ETM_Q13_426359"/>
      <w:bookmarkEnd w:id="6962"/>
      <w:r>
        <w:rPr>
          <w:rtl/>
        </w:rPr>
        <w:t>מער</w:t>
      </w:r>
      <w:bookmarkStart w:id="6963" w:name="_ETM_Q13_427169"/>
      <w:bookmarkEnd w:id="6963"/>
      <w:r>
        <w:rPr>
          <w:rFonts w:hint="cs"/>
          <w:rtl/>
        </w:rPr>
        <w:t xml:space="preserve">ך </w:t>
      </w:r>
      <w:bookmarkStart w:id="6964" w:name="_ETM_Q13_424457"/>
      <w:bookmarkEnd w:id="6964"/>
      <w:r>
        <w:rPr>
          <w:rtl/>
        </w:rPr>
        <w:t xml:space="preserve">השיחה </w:t>
      </w:r>
      <w:bookmarkStart w:id="6965" w:name="_ETM_Q13_427680"/>
      <w:bookmarkEnd w:id="6965"/>
      <w:r>
        <w:rPr>
          <w:rtl/>
        </w:rPr>
        <w:t>הזאת</w:t>
      </w:r>
      <w:r>
        <w:rPr>
          <w:rFonts w:hint="cs"/>
          <w:rtl/>
        </w:rPr>
        <w:t>,</w:t>
      </w:r>
      <w:r>
        <w:rPr>
          <w:rtl/>
        </w:rPr>
        <w:t xml:space="preserve"> </w:t>
      </w:r>
      <w:bookmarkStart w:id="6966" w:name="_ETM_Q13_428010"/>
      <w:bookmarkEnd w:id="6966"/>
      <w:r>
        <w:rPr>
          <w:rtl/>
        </w:rPr>
        <w:t xml:space="preserve">של </w:t>
      </w:r>
      <w:bookmarkStart w:id="6967" w:name="_ETM_Q13_428189"/>
      <w:bookmarkEnd w:id="6967"/>
      <w:r>
        <w:rPr>
          <w:rtl/>
        </w:rPr>
        <w:t xml:space="preserve">שיח </w:t>
      </w:r>
      <w:bookmarkStart w:id="6968" w:name="_ETM_Q13_428489"/>
      <w:bookmarkEnd w:id="6968"/>
      <w:r>
        <w:rPr>
          <w:rtl/>
        </w:rPr>
        <w:t xml:space="preserve">הזכויות </w:t>
      </w:r>
      <w:bookmarkStart w:id="6969" w:name="_ETM_Q13_428939"/>
      <w:bookmarkEnd w:id="6969"/>
      <w:r>
        <w:rPr>
          <w:rtl/>
        </w:rPr>
        <w:t xml:space="preserve">מהסוג </w:t>
      </w:r>
      <w:bookmarkStart w:id="6970" w:name="_ETM_Q13_429389"/>
      <w:bookmarkEnd w:id="6970"/>
      <w:r>
        <w:rPr>
          <w:rtl/>
        </w:rPr>
        <w:t xml:space="preserve">שדובר </w:t>
      </w:r>
      <w:bookmarkStart w:id="6971" w:name="_ETM_Q13_431019"/>
      <w:bookmarkEnd w:id="6971"/>
      <w:r>
        <w:rPr>
          <w:rtl/>
        </w:rPr>
        <w:t xml:space="preserve">היום </w:t>
      </w:r>
      <w:bookmarkStart w:id="6972" w:name="_ETM_Q13_431260"/>
      <w:bookmarkEnd w:id="6972"/>
      <w:r>
        <w:rPr>
          <w:rtl/>
        </w:rPr>
        <w:t>בוועדה</w:t>
      </w:r>
      <w:r>
        <w:rPr>
          <w:rFonts w:hint="cs"/>
          <w:rtl/>
        </w:rPr>
        <w:t>.</w:t>
      </w:r>
      <w:bookmarkStart w:id="6973" w:name="_ETM_Q13_432249"/>
      <w:bookmarkStart w:id="6974" w:name="_ETM_Q13_433527"/>
      <w:bookmarkEnd w:id="6973"/>
      <w:bookmarkEnd w:id="6974"/>
    </w:p>
    <w:p w:rsidR="009809C1" w:rsidRDefault="009809C1" w:rsidP="00234575">
      <w:pPr>
        <w:rPr>
          <w:rtl/>
        </w:rPr>
      </w:pPr>
      <w:bookmarkStart w:id="6975" w:name="_ETM_Q13_433597"/>
      <w:bookmarkEnd w:id="6975"/>
    </w:p>
    <w:p w:rsidR="009809C1" w:rsidRDefault="009809C1" w:rsidP="00234575">
      <w:pPr>
        <w:rPr>
          <w:rtl/>
        </w:rPr>
      </w:pPr>
      <w:bookmarkStart w:id="6976" w:name="_ETM_Q13_433704"/>
      <w:bookmarkStart w:id="6977" w:name="_ETM_Q13_433750"/>
      <w:bookmarkStart w:id="6978" w:name="_ETM_Q13_432489"/>
      <w:bookmarkEnd w:id="6976"/>
      <w:bookmarkEnd w:id="6977"/>
      <w:bookmarkEnd w:id="6978"/>
      <w:r>
        <w:rPr>
          <w:rtl/>
        </w:rPr>
        <w:t xml:space="preserve">אני </w:t>
      </w:r>
      <w:bookmarkStart w:id="6979" w:name="_ETM_Q13_432579"/>
      <w:bookmarkEnd w:id="6979"/>
      <w:r>
        <w:rPr>
          <w:rtl/>
        </w:rPr>
        <w:t xml:space="preserve">אומר </w:t>
      </w:r>
      <w:bookmarkStart w:id="6980" w:name="_ETM_Q13_432760"/>
      <w:bookmarkEnd w:id="6980"/>
      <w:r>
        <w:rPr>
          <w:rtl/>
        </w:rPr>
        <w:t xml:space="preserve">את </w:t>
      </w:r>
      <w:bookmarkStart w:id="6981" w:name="_ETM_Q13_432849"/>
      <w:bookmarkEnd w:id="6981"/>
      <w:r>
        <w:rPr>
          <w:rtl/>
        </w:rPr>
        <w:t xml:space="preserve">זה </w:t>
      </w:r>
      <w:bookmarkStart w:id="6982" w:name="_ETM_Q13_432939"/>
      <w:bookmarkEnd w:id="6982"/>
      <w:r>
        <w:rPr>
          <w:rtl/>
        </w:rPr>
        <w:t>כדוגמה</w:t>
      </w:r>
      <w:bookmarkStart w:id="6983" w:name="_ETM_Q13_431916"/>
      <w:bookmarkEnd w:id="6983"/>
      <w:r w:rsidR="00BE2E0C">
        <w:rPr>
          <w:rFonts w:hint="cs"/>
          <w:rtl/>
        </w:rPr>
        <w:t>,</w:t>
      </w:r>
      <w:r>
        <w:rPr>
          <w:rtl/>
        </w:rPr>
        <w:t xml:space="preserve"> </w:t>
      </w:r>
      <w:bookmarkStart w:id="6984" w:name="_ETM_Q13_433629"/>
      <w:bookmarkEnd w:id="6984"/>
      <w:r>
        <w:rPr>
          <w:rFonts w:hint="cs"/>
          <w:rtl/>
        </w:rPr>
        <w:t>מ</w:t>
      </w:r>
      <w:r>
        <w:rPr>
          <w:rtl/>
        </w:rPr>
        <w:t xml:space="preserve">כיוון </w:t>
      </w:r>
      <w:bookmarkStart w:id="6985" w:name="_ETM_Q13_433989"/>
      <w:bookmarkEnd w:id="6985"/>
      <w:r>
        <w:rPr>
          <w:rtl/>
        </w:rPr>
        <w:t>ש</w:t>
      </w:r>
      <w:bookmarkStart w:id="6986" w:name="_ETM_Q13_434439"/>
      <w:bookmarkStart w:id="6987" w:name="_ETM_Q13_433345"/>
      <w:bookmarkEnd w:id="6986"/>
      <w:bookmarkEnd w:id="6987"/>
      <w:r>
        <w:rPr>
          <w:rFonts w:hint="cs"/>
          <w:rtl/>
        </w:rPr>
        <w:t xml:space="preserve">הרי </w:t>
      </w:r>
      <w:r>
        <w:rPr>
          <w:rtl/>
        </w:rPr>
        <w:t xml:space="preserve">השיטה </w:t>
      </w:r>
      <w:bookmarkStart w:id="6988" w:name="_ETM_Q13_435459"/>
      <w:bookmarkEnd w:id="6988"/>
      <w:r>
        <w:rPr>
          <w:rtl/>
        </w:rPr>
        <w:t xml:space="preserve">הזאת </w:t>
      </w:r>
      <w:bookmarkStart w:id="6989" w:name="_ETM_Q13_435700"/>
      <w:bookmarkStart w:id="6990" w:name="_ETM_Q13_435879"/>
      <w:bookmarkStart w:id="6991" w:name="_ETM_Q13_436029"/>
      <w:bookmarkStart w:id="6992" w:name="_ETM_Q13_433835"/>
      <w:bookmarkEnd w:id="6989"/>
      <w:bookmarkEnd w:id="6990"/>
      <w:bookmarkEnd w:id="6991"/>
      <w:bookmarkEnd w:id="6992"/>
      <w:r>
        <w:rPr>
          <w:rFonts w:hint="cs"/>
          <w:rtl/>
        </w:rPr>
        <w:t xml:space="preserve">היא </w:t>
      </w:r>
      <w:r>
        <w:rPr>
          <w:rtl/>
        </w:rPr>
        <w:t xml:space="preserve">לא </w:t>
      </w:r>
      <w:bookmarkStart w:id="6993" w:name="_ETM_Q13_436150"/>
      <w:bookmarkEnd w:id="6993"/>
      <w:r>
        <w:rPr>
          <w:rtl/>
        </w:rPr>
        <w:t xml:space="preserve">רק </w:t>
      </w:r>
      <w:bookmarkStart w:id="6994" w:name="_ETM_Q13_436690"/>
      <w:bookmarkEnd w:id="6994"/>
      <w:r>
        <w:rPr>
          <w:rtl/>
        </w:rPr>
        <w:t xml:space="preserve">בחקיקה </w:t>
      </w:r>
      <w:bookmarkStart w:id="6995" w:name="_ETM_Q13_437229"/>
      <w:bookmarkEnd w:id="6995"/>
      <w:r>
        <w:rPr>
          <w:rtl/>
        </w:rPr>
        <w:t>הזאת</w:t>
      </w:r>
      <w:r>
        <w:rPr>
          <w:rFonts w:hint="cs"/>
          <w:rtl/>
        </w:rPr>
        <w:t>.</w:t>
      </w:r>
      <w:r>
        <w:rPr>
          <w:rtl/>
        </w:rPr>
        <w:t xml:space="preserve"> </w:t>
      </w:r>
      <w:bookmarkStart w:id="6996" w:name="_ETM_Q13_437740"/>
      <w:bookmarkEnd w:id="6996"/>
      <w:r>
        <w:rPr>
          <w:rtl/>
        </w:rPr>
        <w:t xml:space="preserve">מכניסים </w:t>
      </w:r>
      <w:bookmarkStart w:id="6997" w:name="_ETM_Q13_438220"/>
      <w:bookmarkEnd w:id="6997"/>
      <w:r>
        <w:rPr>
          <w:rtl/>
        </w:rPr>
        <w:t xml:space="preserve">אותך </w:t>
      </w:r>
      <w:bookmarkStart w:id="6998" w:name="_ETM_Q13_438430"/>
      <w:bookmarkEnd w:id="6998"/>
      <w:r>
        <w:rPr>
          <w:rtl/>
        </w:rPr>
        <w:t xml:space="preserve">למערכת </w:t>
      </w:r>
      <w:bookmarkStart w:id="6999" w:name="_ETM_Q13_438880"/>
      <w:bookmarkEnd w:id="6999"/>
      <w:r>
        <w:rPr>
          <w:rtl/>
        </w:rPr>
        <w:t>מושגית</w:t>
      </w:r>
      <w:bookmarkStart w:id="7000" w:name="_ETM_Q13_437134"/>
      <w:bookmarkEnd w:id="7000"/>
      <w:r>
        <w:rPr>
          <w:rFonts w:hint="cs"/>
          <w:rtl/>
        </w:rPr>
        <w:t xml:space="preserve"> –</w:t>
      </w:r>
      <w:r>
        <w:rPr>
          <w:rtl/>
        </w:rPr>
        <w:t xml:space="preserve"> </w:t>
      </w:r>
      <w:bookmarkStart w:id="7001" w:name="_ETM_Q13_440080"/>
      <w:bookmarkEnd w:id="7001"/>
      <w:r>
        <w:rPr>
          <w:rtl/>
        </w:rPr>
        <w:t>למ</w:t>
      </w:r>
      <w:bookmarkStart w:id="7002" w:name="_ETM_Q13_440470"/>
      <w:bookmarkEnd w:id="7002"/>
      <w:r>
        <w:rPr>
          <w:rFonts w:hint="cs"/>
          <w:rtl/>
        </w:rPr>
        <w:t>רות</w:t>
      </w:r>
      <w:r>
        <w:rPr>
          <w:rtl/>
        </w:rPr>
        <w:t xml:space="preserve"> </w:t>
      </w:r>
      <w:bookmarkStart w:id="7003" w:name="_ETM_Q13_440620"/>
      <w:bookmarkEnd w:id="7003"/>
      <w:r>
        <w:rPr>
          <w:rtl/>
        </w:rPr>
        <w:t>ש</w:t>
      </w:r>
      <w:r>
        <w:rPr>
          <w:rFonts w:hint="cs"/>
          <w:rtl/>
        </w:rPr>
        <w:t>כמו</w:t>
      </w:r>
      <w:bookmarkStart w:id="7004" w:name="_ETM_Q13_442719"/>
      <w:bookmarkEnd w:id="7004"/>
      <w:r>
        <w:rPr>
          <w:rFonts w:hint="cs"/>
          <w:rtl/>
        </w:rPr>
        <w:t xml:space="preserve"> ש</w:t>
      </w:r>
      <w:r>
        <w:rPr>
          <w:rtl/>
        </w:rPr>
        <w:t>אמרתי</w:t>
      </w:r>
      <w:r>
        <w:rPr>
          <w:rFonts w:hint="cs"/>
          <w:rtl/>
        </w:rPr>
        <w:t>,</w:t>
      </w:r>
      <w:bookmarkStart w:id="7005" w:name="_ETM_Q13_438915"/>
      <w:bookmarkEnd w:id="7005"/>
      <w:r>
        <w:rPr>
          <w:rtl/>
        </w:rPr>
        <w:t xml:space="preserve"> </w:t>
      </w:r>
      <w:bookmarkStart w:id="7006" w:name="_ETM_Q13_441039"/>
      <w:bookmarkEnd w:id="7006"/>
      <w:r>
        <w:rPr>
          <w:rtl/>
        </w:rPr>
        <w:t xml:space="preserve">פה </w:t>
      </w:r>
      <w:bookmarkStart w:id="7007" w:name="_ETM_Q13_441190"/>
      <w:bookmarkEnd w:id="7007"/>
      <w:r>
        <w:rPr>
          <w:rtl/>
        </w:rPr>
        <w:t xml:space="preserve">זה </w:t>
      </w:r>
      <w:bookmarkStart w:id="7008" w:name="_ETM_Q13_441339"/>
      <w:bookmarkEnd w:id="7008"/>
      <w:r>
        <w:rPr>
          <w:rtl/>
        </w:rPr>
        <w:t>אקס</w:t>
      </w:r>
      <w:r>
        <w:rPr>
          <w:rFonts w:hint="cs"/>
          <w:rtl/>
        </w:rPr>
        <w:t>-</w:t>
      </w:r>
      <w:r>
        <w:rPr>
          <w:rtl/>
        </w:rPr>
        <w:t>טריטורי</w:t>
      </w:r>
      <w:bookmarkStart w:id="7009" w:name="_ETM_Q13_442300"/>
      <w:bookmarkEnd w:id="7009"/>
      <w:r>
        <w:rPr>
          <w:rFonts w:hint="cs"/>
          <w:rtl/>
        </w:rPr>
        <w:t xml:space="preserve">ה של </w:t>
      </w:r>
      <w:bookmarkStart w:id="7010" w:name="_ETM_Q13_438396"/>
      <w:bookmarkEnd w:id="7010"/>
      <w:r>
        <w:rPr>
          <w:rtl/>
        </w:rPr>
        <w:t xml:space="preserve">זכויות </w:t>
      </w:r>
      <w:bookmarkStart w:id="7011" w:name="_ETM_Q13_442630"/>
      <w:bookmarkEnd w:id="7011"/>
      <w:r>
        <w:rPr>
          <w:rtl/>
        </w:rPr>
        <w:t xml:space="preserve">אזרחיות </w:t>
      </w:r>
      <w:bookmarkStart w:id="7012" w:name="_ETM_Q13_443560"/>
      <w:bookmarkEnd w:id="7012"/>
      <w:r>
        <w:rPr>
          <w:rtl/>
        </w:rPr>
        <w:t>מוקנות</w:t>
      </w:r>
      <w:bookmarkStart w:id="7013" w:name="_ETM_Q13_441675"/>
      <w:bookmarkEnd w:id="7013"/>
      <w:r>
        <w:rPr>
          <w:rFonts w:hint="cs"/>
          <w:rtl/>
        </w:rPr>
        <w:t>;</w:t>
      </w:r>
      <w:r>
        <w:rPr>
          <w:rtl/>
        </w:rPr>
        <w:t xml:space="preserve"> </w:t>
      </w:r>
      <w:bookmarkStart w:id="7014" w:name="_ETM_Q13_444069"/>
      <w:bookmarkEnd w:id="7014"/>
      <w:r>
        <w:rPr>
          <w:rtl/>
        </w:rPr>
        <w:t xml:space="preserve">אנחנו </w:t>
      </w:r>
      <w:bookmarkStart w:id="7015" w:name="_ETM_Q13_444279"/>
      <w:bookmarkEnd w:id="7015"/>
      <w:r>
        <w:rPr>
          <w:rtl/>
        </w:rPr>
        <w:t xml:space="preserve">לא </w:t>
      </w:r>
      <w:bookmarkStart w:id="7016" w:name="_ETM_Q13_444370"/>
      <w:bookmarkEnd w:id="7016"/>
      <w:r>
        <w:rPr>
          <w:rtl/>
        </w:rPr>
        <w:t xml:space="preserve">חייבים </w:t>
      </w:r>
      <w:bookmarkStart w:id="7017" w:name="_ETM_Q13_444819"/>
      <w:bookmarkEnd w:id="7017"/>
      <w:r>
        <w:rPr>
          <w:rtl/>
        </w:rPr>
        <w:t>לא</w:t>
      </w:r>
      <w:bookmarkStart w:id="7018" w:name="_ETM_Q13_444940"/>
      <w:bookmarkEnd w:id="7018"/>
      <w:r>
        <w:rPr>
          <w:rFonts w:hint="cs"/>
          <w:rtl/>
        </w:rPr>
        <w:t>ויבי</w:t>
      </w:r>
      <w:r>
        <w:rPr>
          <w:rtl/>
        </w:rPr>
        <w:t xml:space="preserve"> </w:t>
      </w:r>
      <w:bookmarkStart w:id="7019" w:name="_ETM_Q13_445120"/>
      <w:bookmarkEnd w:id="7019"/>
      <w:r>
        <w:rPr>
          <w:rtl/>
        </w:rPr>
        <w:t xml:space="preserve">המדינה </w:t>
      </w:r>
      <w:bookmarkStart w:id="7020" w:name="_ETM_Q13_445419"/>
      <w:bookmarkEnd w:id="7020"/>
      <w:r>
        <w:rPr>
          <w:rtl/>
        </w:rPr>
        <w:t xml:space="preserve">את </w:t>
      </w:r>
      <w:bookmarkStart w:id="7021" w:name="_ETM_Q13_445509"/>
      <w:bookmarkEnd w:id="7021"/>
      <w:r>
        <w:rPr>
          <w:rtl/>
        </w:rPr>
        <w:t xml:space="preserve">הדברים </w:t>
      </w:r>
      <w:bookmarkStart w:id="7022" w:name="_ETM_Q13_445839"/>
      <w:bookmarkEnd w:id="7022"/>
      <w:r>
        <w:rPr>
          <w:rtl/>
        </w:rPr>
        <w:t>האל</w:t>
      </w:r>
      <w:r>
        <w:rPr>
          <w:rFonts w:hint="cs"/>
          <w:rtl/>
        </w:rPr>
        <w:t>ו</w:t>
      </w:r>
      <w:bookmarkStart w:id="7023" w:name="_ETM_Q13_442655"/>
      <w:bookmarkEnd w:id="7023"/>
      <w:r>
        <w:rPr>
          <w:rFonts w:hint="cs"/>
          <w:rtl/>
        </w:rPr>
        <w:t xml:space="preserve"> –</w:t>
      </w:r>
      <w:r>
        <w:rPr>
          <w:rtl/>
        </w:rPr>
        <w:t xml:space="preserve"> </w:t>
      </w:r>
      <w:bookmarkStart w:id="7024" w:name="_ETM_Q13_445990"/>
      <w:bookmarkEnd w:id="7024"/>
      <w:r>
        <w:rPr>
          <w:rtl/>
        </w:rPr>
        <w:t xml:space="preserve">ואז </w:t>
      </w:r>
      <w:bookmarkStart w:id="7025" w:name="_ETM_Q13_446229"/>
      <w:bookmarkEnd w:id="7025"/>
      <w:r>
        <w:rPr>
          <w:rtl/>
        </w:rPr>
        <w:t xml:space="preserve">אומרים </w:t>
      </w:r>
      <w:bookmarkStart w:id="7026" w:name="_ETM_Q13_446470"/>
      <w:bookmarkEnd w:id="7026"/>
      <w:r>
        <w:rPr>
          <w:rtl/>
        </w:rPr>
        <w:t>לך</w:t>
      </w:r>
      <w:r>
        <w:rPr>
          <w:rFonts w:hint="cs"/>
          <w:rtl/>
        </w:rPr>
        <w:t>:</w:t>
      </w:r>
      <w:r>
        <w:rPr>
          <w:rtl/>
        </w:rPr>
        <w:t xml:space="preserve"> </w:t>
      </w:r>
      <w:bookmarkStart w:id="7027" w:name="_ETM_Q13_447190"/>
      <w:bookmarkEnd w:id="7027"/>
      <w:r>
        <w:rPr>
          <w:rtl/>
        </w:rPr>
        <w:t>שמע</w:t>
      </w:r>
      <w:r>
        <w:rPr>
          <w:rFonts w:hint="cs"/>
          <w:rtl/>
        </w:rPr>
        <w:t>,</w:t>
      </w:r>
      <w:r>
        <w:rPr>
          <w:rtl/>
        </w:rPr>
        <w:t xml:space="preserve"> </w:t>
      </w:r>
      <w:bookmarkStart w:id="7028" w:name="_ETM_Q13_447580"/>
      <w:bookmarkEnd w:id="7028"/>
      <w:r>
        <w:rPr>
          <w:rtl/>
        </w:rPr>
        <w:t>משה</w:t>
      </w:r>
      <w:r>
        <w:rPr>
          <w:rFonts w:hint="cs"/>
          <w:rtl/>
        </w:rPr>
        <w:t>,</w:t>
      </w:r>
      <w:bookmarkStart w:id="7029" w:name="_ETM_Q13_445854"/>
      <w:bookmarkEnd w:id="7029"/>
      <w:r>
        <w:rPr>
          <w:rtl/>
        </w:rPr>
        <w:t xml:space="preserve"> </w:t>
      </w:r>
      <w:bookmarkStart w:id="7030" w:name="_ETM_Q13_447880"/>
      <w:bookmarkEnd w:id="7030"/>
      <w:r>
        <w:rPr>
          <w:rtl/>
        </w:rPr>
        <w:t xml:space="preserve">תוכיח </w:t>
      </w:r>
      <w:bookmarkStart w:id="7031" w:name="_ETM_Q13_448240"/>
      <w:bookmarkEnd w:id="7031"/>
      <w:r>
        <w:rPr>
          <w:rtl/>
        </w:rPr>
        <w:t xml:space="preserve">שאין </w:t>
      </w:r>
      <w:bookmarkStart w:id="7032" w:name="_ETM_Q13_448449"/>
      <w:bookmarkEnd w:id="7032"/>
      <w:r>
        <w:rPr>
          <w:rtl/>
        </w:rPr>
        <w:t xml:space="preserve">לך </w:t>
      </w:r>
      <w:bookmarkStart w:id="7033" w:name="_ETM_Q13_448690"/>
      <w:bookmarkEnd w:id="7033"/>
      <w:r>
        <w:rPr>
          <w:rtl/>
        </w:rPr>
        <w:t>אחות</w:t>
      </w:r>
      <w:r>
        <w:rPr>
          <w:rFonts w:hint="cs"/>
          <w:rtl/>
        </w:rPr>
        <w:t>,</w:t>
      </w:r>
      <w:r>
        <w:rPr>
          <w:rtl/>
        </w:rPr>
        <w:t xml:space="preserve"> </w:t>
      </w:r>
      <w:bookmarkStart w:id="7034" w:name="_ETM_Q13_449080"/>
      <w:bookmarkEnd w:id="7034"/>
      <w:r>
        <w:rPr>
          <w:rtl/>
        </w:rPr>
        <w:t xml:space="preserve">כי </w:t>
      </w:r>
      <w:bookmarkStart w:id="7035" w:name="_ETM_Q13_449380"/>
      <w:bookmarkEnd w:id="7035"/>
      <w:r>
        <w:rPr>
          <w:rtl/>
        </w:rPr>
        <w:t xml:space="preserve">קבענו </w:t>
      </w:r>
      <w:bookmarkStart w:id="7036" w:name="_ETM_Q13_449740"/>
      <w:bookmarkEnd w:id="7036"/>
      <w:r>
        <w:rPr>
          <w:rtl/>
        </w:rPr>
        <w:t xml:space="preserve">שזאת </w:t>
      </w:r>
      <w:bookmarkStart w:id="7037" w:name="_ETM_Q13_450039"/>
      <w:bookmarkEnd w:id="7037"/>
      <w:r>
        <w:rPr>
          <w:rtl/>
        </w:rPr>
        <w:t>המשפחה</w:t>
      </w:r>
      <w:r>
        <w:rPr>
          <w:rFonts w:hint="cs"/>
          <w:rtl/>
        </w:rPr>
        <w:t>.</w:t>
      </w:r>
      <w:r>
        <w:rPr>
          <w:rtl/>
        </w:rPr>
        <w:t xml:space="preserve"> </w:t>
      </w:r>
      <w:bookmarkStart w:id="7038" w:name="_ETM_Q13_451000"/>
      <w:bookmarkEnd w:id="7038"/>
      <w:r>
        <w:rPr>
          <w:rtl/>
        </w:rPr>
        <w:t xml:space="preserve">אנחנו </w:t>
      </w:r>
      <w:bookmarkStart w:id="7039" w:name="_ETM_Q13_451360"/>
      <w:bookmarkEnd w:id="7039"/>
      <w:r>
        <w:rPr>
          <w:rtl/>
        </w:rPr>
        <w:t xml:space="preserve">לא </w:t>
      </w:r>
      <w:bookmarkStart w:id="7040" w:name="_ETM_Q13_451479"/>
      <w:bookmarkEnd w:id="7040"/>
      <w:r>
        <w:rPr>
          <w:rtl/>
        </w:rPr>
        <w:t xml:space="preserve">במשפחה </w:t>
      </w:r>
      <w:bookmarkStart w:id="7041" w:name="_ETM_Q13_451990"/>
      <w:bookmarkEnd w:id="7041"/>
      <w:r>
        <w:rPr>
          <w:rtl/>
        </w:rPr>
        <w:t>הזאת</w:t>
      </w:r>
      <w:r>
        <w:rPr>
          <w:rFonts w:hint="cs"/>
          <w:rtl/>
        </w:rPr>
        <w:t>.</w:t>
      </w:r>
      <w:bookmarkStart w:id="7042" w:name="_ETM_Q13_452770"/>
      <w:bookmarkEnd w:id="7042"/>
    </w:p>
    <w:p w:rsidR="009809C1" w:rsidRDefault="009809C1" w:rsidP="00234575">
      <w:pPr>
        <w:rPr>
          <w:rtl/>
        </w:rPr>
      </w:pPr>
    </w:p>
    <w:p w:rsidR="009809C1" w:rsidRDefault="009809C1" w:rsidP="00234575">
      <w:pPr>
        <w:rPr>
          <w:rtl/>
        </w:rPr>
      </w:pPr>
      <w:bookmarkStart w:id="7043" w:name="_ETM_Q13_469633"/>
      <w:bookmarkEnd w:id="7043"/>
      <w:r>
        <w:rPr>
          <w:rtl/>
        </w:rPr>
        <w:t xml:space="preserve">מכיוון </w:t>
      </w:r>
      <w:bookmarkStart w:id="7044" w:name="_ETM_Q13_453069"/>
      <w:bookmarkEnd w:id="7044"/>
      <w:r>
        <w:rPr>
          <w:rtl/>
        </w:rPr>
        <w:t xml:space="preserve">שזה </w:t>
      </w:r>
      <w:bookmarkStart w:id="7045" w:name="_ETM_Q13_453220"/>
      <w:bookmarkEnd w:id="7045"/>
      <w:r>
        <w:rPr>
          <w:rtl/>
        </w:rPr>
        <w:t xml:space="preserve">קורה </w:t>
      </w:r>
      <w:bookmarkStart w:id="7046" w:name="_ETM_Q13_453490"/>
      <w:bookmarkEnd w:id="7046"/>
      <w:r>
        <w:rPr>
          <w:rtl/>
        </w:rPr>
        <w:t xml:space="preserve">שוב </w:t>
      </w:r>
      <w:bookmarkStart w:id="7047" w:name="_ETM_Q13_453729"/>
      <w:bookmarkEnd w:id="7047"/>
      <w:r>
        <w:rPr>
          <w:rtl/>
        </w:rPr>
        <w:t>ושוב</w:t>
      </w:r>
      <w:r>
        <w:rPr>
          <w:rFonts w:hint="cs"/>
          <w:rtl/>
        </w:rPr>
        <w:t>,</w:t>
      </w:r>
      <w:bookmarkStart w:id="7048" w:name="_ETM_Q13_453023"/>
      <w:bookmarkEnd w:id="7048"/>
      <w:r>
        <w:rPr>
          <w:rtl/>
        </w:rPr>
        <w:t xml:space="preserve"> </w:t>
      </w:r>
      <w:bookmarkStart w:id="7049" w:name="_ETM_Q13_454479"/>
      <w:bookmarkEnd w:id="7049"/>
      <w:r>
        <w:rPr>
          <w:rtl/>
        </w:rPr>
        <w:t xml:space="preserve">אז </w:t>
      </w:r>
      <w:bookmarkStart w:id="7050" w:name="_ETM_Q13_454659"/>
      <w:bookmarkEnd w:id="7050"/>
      <w:r>
        <w:rPr>
          <w:rtl/>
        </w:rPr>
        <w:t xml:space="preserve">אני </w:t>
      </w:r>
      <w:bookmarkStart w:id="7051" w:name="_ETM_Q13_454779"/>
      <w:bookmarkEnd w:id="7051"/>
      <w:r>
        <w:rPr>
          <w:rtl/>
        </w:rPr>
        <w:t xml:space="preserve">אומר </w:t>
      </w:r>
      <w:bookmarkStart w:id="7052" w:name="_ETM_Q13_454990"/>
      <w:bookmarkEnd w:id="7052"/>
      <w:r>
        <w:rPr>
          <w:rtl/>
        </w:rPr>
        <w:t xml:space="preserve">גם </w:t>
      </w:r>
      <w:bookmarkStart w:id="7053" w:name="_ETM_Q13_455229"/>
      <w:bookmarkEnd w:id="7053"/>
      <w:r>
        <w:rPr>
          <w:rtl/>
        </w:rPr>
        <w:t>כ</w:t>
      </w:r>
      <w:r>
        <w:rPr>
          <w:rFonts w:hint="cs"/>
          <w:rtl/>
        </w:rPr>
        <w:t>א</w:t>
      </w:r>
      <w:r>
        <w:rPr>
          <w:rtl/>
        </w:rPr>
        <w:t>ן</w:t>
      </w:r>
      <w:bookmarkStart w:id="7054" w:name="_ETM_Q13_454174"/>
      <w:bookmarkEnd w:id="7054"/>
      <w:r>
        <w:rPr>
          <w:rFonts w:hint="cs"/>
          <w:rtl/>
        </w:rPr>
        <w:t>:</w:t>
      </w:r>
      <w:r>
        <w:rPr>
          <w:rtl/>
        </w:rPr>
        <w:t xml:space="preserve"> </w:t>
      </w:r>
      <w:bookmarkStart w:id="7055" w:name="_ETM_Q13_455500"/>
      <w:bookmarkStart w:id="7056" w:name="_ETM_Q13_455830"/>
      <w:bookmarkStart w:id="7057" w:name="_ETM_Q13_455979"/>
      <w:bookmarkStart w:id="7058" w:name="_ETM_Q13_456159"/>
      <w:bookmarkEnd w:id="7055"/>
      <w:bookmarkEnd w:id="7056"/>
      <w:bookmarkEnd w:id="7057"/>
      <w:bookmarkEnd w:id="7058"/>
      <w:r>
        <w:rPr>
          <w:rFonts w:hint="cs"/>
          <w:rtl/>
        </w:rPr>
        <w:t>אנחנו נ</w:t>
      </w:r>
      <w:r>
        <w:rPr>
          <w:rtl/>
        </w:rPr>
        <w:t xml:space="preserve">חגוג </w:t>
      </w:r>
      <w:bookmarkStart w:id="7059" w:name="_ETM_Q13_456580"/>
      <w:bookmarkEnd w:id="7059"/>
      <w:r>
        <w:rPr>
          <w:rtl/>
        </w:rPr>
        <w:t xml:space="preserve">את </w:t>
      </w:r>
      <w:bookmarkStart w:id="7060" w:name="_ETM_Q13_456639"/>
      <w:bookmarkEnd w:id="7060"/>
      <w:r>
        <w:rPr>
          <w:rtl/>
        </w:rPr>
        <w:t xml:space="preserve">חג </w:t>
      </w:r>
      <w:bookmarkStart w:id="7061" w:name="_ETM_Q13_456819"/>
      <w:bookmarkEnd w:id="7061"/>
      <w:r>
        <w:rPr>
          <w:rtl/>
        </w:rPr>
        <w:t xml:space="preserve">החירות </w:t>
      </w:r>
      <w:bookmarkStart w:id="7062" w:name="_ETM_Q13_457210"/>
      <w:bookmarkEnd w:id="7062"/>
      <w:r>
        <w:rPr>
          <w:rtl/>
        </w:rPr>
        <w:t xml:space="preserve">עוד </w:t>
      </w:r>
      <w:bookmarkStart w:id="7063" w:name="_ETM_Q13_457330"/>
      <w:bookmarkEnd w:id="7063"/>
      <w:r>
        <w:rPr>
          <w:rtl/>
        </w:rPr>
        <w:t>מעט</w:t>
      </w:r>
      <w:r>
        <w:rPr>
          <w:rFonts w:hint="cs"/>
          <w:rtl/>
        </w:rPr>
        <w:t>,</w:t>
      </w:r>
      <w:r>
        <w:rPr>
          <w:rtl/>
        </w:rPr>
        <w:t xml:space="preserve"> </w:t>
      </w:r>
      <w:bookmarkStart w:id="7064" w:name="_ETM_Q13_457960"/>
      <w:bookmarkEnd w:id="7064"/>
      <w:r>
        <w:rPr>
          <w:rFonts w:hint="cs"/>
          <w:rtl/>
        </w:rPr>
        <w:t>ו</w:t>
      </w:r>
      <w:r>
        <w:rPr>
          <w:rtl/>
        </w:rPr>
        <w:t xml:space="preserve">אם </w:t>
      </w:r>
      <w:bookmarkStart w:id="7065" w:name="_ETM_Q13_458110"/>
      <w:bookmarkEnd w:id="7065"/>
      <w:r>
        <w:rPr>
          <w:rtl/>
        </w:rPr>
        <w:t xml:space="preserve">יש </w:t>
      </w:r>
      <w:bookmarkStart w:id="7066" w:name="_ETM_Q13_458979"/>
      <w:bookmarkEnd w:id="7066"/>
      <w:r>
        <w:rPr>
          <w:rtl/>
        </w:rPr>
        <w:t>בשו</w:t>
      </w:r>
      <w:bookmarkStart w:id="7067" w:name="_ETM_Q13_457954"/>
      <w:bookmarkEnd w:id="7067"/>
      <w:r>
        <w:rPr>
          <w:rtl/>
        </w:rPr>
        <w:t xml:space="preserve">רה </w:t>
      </w:r>
      <w:bookmarkStart w:id="7068" w:name="_ETM_Q13_459610"/>
      <w:bookmarkEnd w:id="7068"/>
      <w:r>
        <w:rPr>
          <w:rtl/>
        </w:rPr>
        <w:t xml:space="preserve">בחג </w:t>
      </w:r>
      <w:bookmarkStart w:id="7069" w:name="_ETM_Q13_460000"/>
      <w:bookmarkEnd w:id="7069"/>
      <w:r>
        <w:rPr>
          <w:rtl/>
        </w:rPr>
        <w:t xml:space="preserve">הזה </w:t>
      </w:r>
      <w:bookmarkStart w:id="7070" w:name="_ETM_Q13_460240"/>
      <w:bookmarkEnd w:id="7070"/>
      <w:r>
        <w:rPr>
          <w:rtl/>
        </w:rPr>
        <w:t xml:space="preserve">היא </w:t>
      </w:r>
      <w:bookmarkStart w:id="7071" w:name="_ETM_Q13_460360"/>
      <w:bookmarkEnd w:id="7071"/>
      <w:r>
        <w:rPr>
          <w:rtl/>
        </w:rPr>
        <w:t xml:space="preserve">הבשורה </w:t>
      </w:r>
      <w:bookmarkStart w:id="7072" w:name="_ETM_Q13_460900"/>
      <w:bookmarkEnd w:id="7072"/>
      <w:r>
        <w:rPr>
          <w:rtl/>
        </w:rPr>
        <w:t xml:space="preserve">של </w:t>
      </w:r>
      <w:bookmarkStart w:id="7073" w:name="_ETM_Q13_461110"/>
      <w:bookmarkEnd w:id="7073"/>
      <w:r>
        <w:rPr>
          <w:rtl/>
        </w:rPr>
        <w:t xml:space="preserve">האדם </w:t>
      </w:r>
      <w:bookmarkStart w:id="7074" w:name="_ETM_Q13_461740"/>
      <w:bookmarkEnd w:id="7074"/>
      <w:r>
        <w:rPr>
          <w:rtl/>
        </w:rPr>
        <w:t xml:space="preserve">שנברא </w:t>
      </w:r>
      <w:bookmarkStart w:id="7075" w:name="_ETM_Q13_462220"/>
      <w:bookmarkEnd w:id="7075"/>
      <w:r>
        <w:rPr>
          <w:rtl/>
        </w:rPr>
        <w:t xml:space="preserve">בצלם </w:t>
      </w:r>
      <w:bookmarkStart w:id="7076" w:name="_ETM_Q13_462610"/>
      <w:bookmarkEnd w:id="7076"/>
      <w:r>
        <w:rPr>
          <w:rtl/>
        </w:rPr>
        <w:t>אלוהים</w:t>
      </w:r>
      <w:r>
        <w:rPr>
          <w:rFonts w:hint="cs"/>
          <w:rtl/>
        </w:rPr>
        <w:t>,</w:t>
      </w:r>
      <w:r>
        <w:rPr>
          <w:rtl/>
        </w:rPr>
        <w:t xml:space="preserve"> </w:t>
      </w:r>
      <w:bookmarkStart w:id="7077" w:name="_ETM_Q13_463419"/>
      <w:bookmarkEnd w:id="7077"/>
      <w:r>
        <w:rPr>
          <w:rtl/>
        </w:rPr>
        <w:t xml:space="preserve">שהוא </w:t>
      </w:r>
      <w:bookmarkStart w:id="7078" w:name="_ETM_Q13_463660"/>
      <w:bookmarkEnd w:id="7078"/>
      <w:r>
        <w:rPr>
          <w:rtl/>
        </w:rPr>
        <w:t xml:space="preserve">חופשי </w:t>
      </w:r>
      <w:bookmarkStart w:id="7079" w:name="_ETM_Q13_464020"/>
      <w:bookmarkEnd w:id="7079"/>
      <w:r>
        <w:rPr>
          <w:rtl/>
        </w:rPr>
        <w:t xml:space="preserve">להביע </w:t>
      </w:r>
      <w:bookmarkStart w:id="7080" w:name="_ETM_Q13_464440"/>
      <w:bookmarkEnd w:id="7080"/>
      <w:r>
        <w:rPr>
          <w:rtl/>
        </w:rPr>
        <w:t xml:space="preserve">את </w:t>
      </w:r>
      <w:bookmarkStart w:id="7081" w:name="_ETM_Q13_464529"/>
      <w:bookmarkEnd w:id="7081"/>
      <w:r>
        <w:rPr>
          <w:rtl/>
        </w:rPr>
        <w:t>דעתו</w:t>
      </w:r>
      <w:r>
        <w:rPr>
          <w:rFonts w:hint="cs"/>
          <w:rtl/>
        </w:rPr>
        <w:t>,</w:t>
      </w:r>
      <w:r>
        <w:rPr>
          <w:rtl/>
        </w:rPr>
        <w:t xml:space="preserve"> </w:t>
      </w:r>
      <w:bookmarkStart w:id="7082" w:name="_ETM_Q13_466180"/>
      <w:bookmarkEnd w:id="7082"/>
      <w:r>
        <w:rPr>
          <w:rFonts w:hint="cs"/>
          <w:rtl/>
        </w:rPr>
        <w:t>ו</w:t>
      </w:r>
      <w:r>
        <w:rPr>
          <w:rtl/>
        </w:rPr>
        <w:t xml:space="preserve">בחברה </w:t>
      </w:r>
      <w:bookmarkStart w:id="7083" w:name="_ETM_Q13_467710"/>
      <w:bookmarkEnd w:id="7083"/>
      <w:r>
        <w:rPr>
          <w:rtl/>
        </w:rPr>
        <w:t xml:space="preserve">חופשית </w:t>
      </w:r>
      <w:r w:rsidR="00BE2E0C">
        <w:rPr>
          <w:rFonts w:hint="cs"/>
          <w:rtl/>
        </w:rPr>
        <w:t xml:space="preserve">– </w:t>
      </w:r>
      <w:r>
        <w:rPr>
          <w:rtl/>
        </w:rPr>
        <w:t xml:space="preserve">להביא </w:t>
      </w:r>
      <w:bookmarkStart w:id="7084" w:name="_ETM_Q13_466720"/>
      <w:bookmarkEnd w:id="7084"/>
      <w:r>
        <w:rPr>
          <w:rtl/>
        </w:rPr>
        <w:t xml:space="preserve">לידי </w:t>
      </w:r>
      <w:bookmarkStart w:id="7085" w:name="_ETM_Q13_466960"/>
      <w:bookmarkEnd w:id="7085"/>
      <w:r>
        <w:rPr>
          <w:rtl/>
        </w:rPr>
        <w:t xml:space="preserve">ביטוי </w:t>
      </w:r>
      <w:bookmarkStart w:id="7086" w:name="_ETM_Q13_467320"/>
      <w:bookmarkStart w:id="7087" w:name="_ETM_Q13_468039"/>
      <w:bookmarkEnd w:id="7086"/>
      <w:bookmarkEnd w:id="7087"/>
      <w:r>
        <w:rPr>
          <w:rtl/>
        </w:rPr>
        <w:t xml:space="preserve">את </w:t>
      </w:r>
      <w:bookmarkStart w:id="7088" w:name="_ETM_Q13_468160"/>
      <w:bookmarkEnd w:id="7088"/>
      <w:r>
        <w:rPr>
          <w:rtl/>
        </w:rPr>
        <w:t>רצונו</w:t>
      </w:r>
      <w:bookmarkStart w:id="7089" w:name="_ETM_Q13_465763"/>
      <w:bookmarkEnd w:id="7089"/>
      <w:r>
        <w:rPr>
          <w:rFonts w:hint="cs"/>
          <w:rtl/>
        </w:rPr>
        <w:t>,</w:t>
      </w:r>
      <w:r>
        <w:rPr>
          <w:rtl/>
        </w:rPr>
        <w:t xml:space="preserve"> </w:t>
      </w:r>
      <w:bookmarkStart w:id="7090" w:name="_ETM_Q13_468550"/>
      <w:bookmarkEnd w:id="7090"/>
      <w:r>
        <w:rPr>
          <w:rtl/>
        </w:rPr>
        <w:t xml:space="preserve">דרך </w:t>
      </w:r>
      <w:bookmarkStart w:id="7091" w:name="_ETM_Q13_468910"/>
      <w:bookmarkEnd w:id="7091"/>
      <w:r>
        <w:rPr>
          <w:rFonts w:hint="cs"/>
          <w:rtl/>
        </w:rPr>
        <w:t>ה</w:t>
      </w:r>
      <w:r>
        <w:rPr>
          <w:rtl/>
        </w:rPr>
        <w:t>חוקים</w:t>
      </w:r>
      <w:r>
        <w:rPr>
          <w:rFonts w:hint="cs"/>
          <w:rtl/>
        </w:rPr>
        <w:t>.</w:t>
      </w:r>
      <w:bookmarkStart w:id="7092" w:name="_ETM_Q13_464192"/>
      <w:bookmarkStart w:id="7093" w:name="_ETM_Q13_469750"/>
      <w:bookmarkEnd w:id="7092"/>
      <w:bookmarkEnd w:id="7093"/>
      <w:r>
        <w:rPr>
          <w:rFonts w:hint="cs"/>
          <w:rtl/>
        </w:rPr>
        <w:t xml:space="preserve"> </w:t>
      </w:r>
      <w:bookmarkStart w:id="7094" w:name="_ETM_Q13_465089"/>
      <w:bookmarkStart w:id="7095" w:name="_ETM_Q13_465194"/>
      <w:bookmarkStart w:id="7096" w:name="_ETM_Q13_465282"/>
      <w:bookmarkStart w:id="7097" w:name="_ETM_Q13_465350"/>
      <w:bookmarkStart w:id="7098" w:name="_ETM_Q13_460552"/>
      <w:bookmarkEnd w:id="7094"/>
      <w:bookmarkEnd w:id="7095"/>
      <w:bookmarkEnd w:id="7096"/>
      <w:bookmarkEnd w:id="7097"/>
      <w:bookmarkEnd w:id="7098"/>
      <w:r>
        <w:rPr>
          <w:rtl/>
        </w:rPr>
        <w:t xml:space="preserve">אסור </w:t>
      </w:r>
      <w:bookmarkStart w:id="7099" w:name="_ETM_Q13_470080"/>
      <w:bookmarkEnd w:id="7099"/>
      <w:r>
        <w:rPr>
          <w:rtl/>
        </w:rPr>
        <w:t xml:space="preserve">שזה </w:t>
      </w:r>
      <w:bookmarkStart w:id="7100" w:name="_ETM_Q13_470320"/>
      <w:bookmarkEnd w:id="7100"/>
      <w:r>
        <w:rPr>
          <w:rtl/>
        </w:rPr>
        <w:t>ייפגע</w:t>
      </w:r>
      <w:r>
        <w:rPr>
          <w:rFonts w:hint="cs"/>
          <w:rtl/>
        </w:rPr>
        <w:t>,</w:t>
      </w:r>
      <w:r>
        <w:rPr>
          <w:rtl/>
        </w:rPr>
        <w:t xml:space="preserve"> </w:t>
      </w:r>
      <w:bookmarkStart w:id="7101" w:name="_ETM_Q13_470800"/>
      <w:bookmarkEnd w:id="7101"/>
      <w:r>
        <w:rPr>
          <w:rtl/>
        </w:rPr>
        <w:t>ואנחנו</w:t>
      </w:r>
      <w:r>
        <w:rPr>
          <w:rFonts w:hint="cs"/>
          <w:rtl/>
        </w:rPr>
        <w:t>,</w:t>
      </w:r>
      <w:r>
        <w:rPr>
          <w:rtl/>
        </w:rPr>
        <w:t xml:space="preserve"> </w:t>
      </w:r>
      <w:bookmarkStart w:id="7102" w:name="_ETM_Q13_471250"/>
      <w:bookmarkEnd w:id="7102"/>
      <w:r>
        <w:rPr>
          <w:rtl/>
        </w:rPr>
        <w:t xml:space="preserve">תפקידנו </w:t>
      </w:r>
      <w:bookmarkStart w:id="7103" w:name="_ETM_Q13_471850"/>
      <w:bookmarkEnd w:id="7103"/>
      <w:r>
        <w:rPr>
          <w:rtl/>
        </w:rPr>
        <w:t xml:space="preserve">לעמוד </w:t>
      </w:r>
      <w:bookmarkStart w:id="7104" w:name="_ETM_Q13_472150"/>
      <w:bookmarkEnd w:id="7104"/>
      <w:r>
        <w:rPr>
          <w:rtl/>
        </w:rPr>
        <w:t xml:space="preserve">על </w:t>
      </w:r>
      <w:bookmarkStart w:id="7105" w:name="_ETM_Q13_472240"/>
      <w:bookmarkEnd w:id="7105"/>
      <w:r>
        <w:rPr>
          <w:rtl/>
        </w:rPr>
        <w:t xml:space="preserve">המשמר </w:t>
      </w:r>
      <w:bookmarkStart w:id="7106" w:name="_ETM_Q13_472630"/>
      <w:bookmarkEnd w:id="7106"/>
      <w:r>
        <w:rPr>
          <w:rtl/>
        </w:rPr>
        <w:t xml:space="preserve">בהקשר </w:t>
      </w:r>
      <w:bookmarkStart w:id="7107" w:name="_ETM_Q13_472990"/>
      <w:bookmarkEnd w:id="7107"/>
      <w:r>
        <w:rPr>
          <w:rtl/>
        </w:rPr>
        <w:t>הזה</w:t>
      </w:r>
      <w:r>
        <w:rPr>
          <w:rFonts w:hint="cs"/>
          <w:rtl/>
        </w:rPr>
        <w:t>.</w:t>
      </w:r>
      <w:r>
        <w:rPr>
          <w:rtl/>
        </w:rPr>
        <w:t xml:space="preserve"> </w:t>
      </w:r>
      <w:bookmarkStart w:id="7108" w:name="_ETM_Q13_473139"/>
      <w:bookmarkEnd w:id="7108"/>
      <w:r>
        <w:rPr>
          <w:rtl/>
        </w:rPr>
        <w:t>תודה</w:t>
      </w:r>
      <w:r>
        <w:rPr>
          <w:rFonts w:hint="cs"/>
          <w:rtl/>
        </w:rPr>
        <w:t>.</w:t>
      </w:r>
      <w:bookmarkStart w:id="7109" w:name="_ETM_Q13_473380"/>
      <w:bookmarkStart w:id="7110" w:name="_ETM_Q13_470172"/>
      <w:bookmarkStart w:id="7111" w:name="_ETM_Q13_471343"/>
      <w:bookmarkEnd w:id="7109"/>
      <w:bookmarkEnd w:id="7110"/>
      <w:bookmarkEnd w:id="7111"/>
    </w:p>
    <w:p w:rsidR="009809C1" w:rsidRDefault="009809C1" w:rsidP="00234575">
      <w:pPr>
        <w:rPr>
          <w:rtl/>
        </w:rPr>
      </w:pPr>
      <w:bookmarkStart w:id="7112" w:name="_ETM_Q13_471509"/>
      <w:bookmarkStart w:id="7113" w:name="_ETM_Q13_471610"/>
      <w:bookmarkEnd w:id="7112"/>
      <w:bookmarkEnd w:id="7113"/>
    </w:p>
    <w:p w:rsidR="009809C1" w:rsidRDefault="009809C1" w:rsidP="00234575">
      <w:pPr>
        <w:pStyle w:val="af7"/>
        <w:keepNext/>
        <w:rPr>
          <w:rtl/>
        </w:rPr>
      </w:pPr>
      <w:r w:rsidRPr="00057F7D">
        <w:rPr>
          <w:rStyle w:val="TagStyle"/>
          <w:rtl/>
        </w:rPr>
        <w:t xml:space="preserve"> &lt;&lt; יור &gt;&gt; </w:t>
      </w:r>
      <w:r>
        <w:rPr>
          <w:rtl/>
        </w:rPr>
        <w:t>היו"ר משה רוט:</w:t>
      </w:r>
      <w:r w:rsidRPr="00057F7D">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rPr>
      </w:pPr>
      <w:bookmarkStart w:id="7114" w:name="_ETM_Q13_472566"/>
      <w:bookmarkEnd w:id="7114"/>
      <w:r>
        <w:rPr>
          <w:rtl/>
        </w:rPr>
        <w:t xml:space="preserve">תודה </w:t>
      </w:r>
      <w:bookmarkStart w:id="7115" w:name="_ETM_Q13_473650"/>
      <w:bookmarkEnd w:id="7115"/>
      <w:r>
        <w:rPr>
          <w:rtl/>
        </w:rPr>
        <w:t>רבה</w:t>
      </w:r>
      <w:r>
        <w:rPr>
          <w:rFonts w:hint="cs"/>
          <w:rtl/>
        </w:rPr>
        <w:t>.</w:t>
      </w:r>
      <w:bookmarkStart w:id="7116" w:name="_ETM_Q13_470862"/>
      <w:bookmarkEnd w:id="7116"/>
      <w:r>
        <w:rPr>
          <w:rtl/>
        </w:rPr>
        <w:t xml:space="preserve"> </w:t>
      </w:r>
      <w:bookmarkStart w:id="7117" w:name="_ETM_Q13_474190"/>
      <w:bookmarkEnd w:id="7117"/>
      <w:r>
        <w:rPr>
          <w:rtl/>
        </w:rPr>
        <w:t xml:space="preserve">חברת </w:t>
      </w:r>
      <w:bookmarkStart w:id="7118" w:name="_ETM_Q13_474520"/>
      <w:bookmarkEnd w:id="7118"/>
      <w:r>
        <w:rPr>
          <w:rtl/>
        </w:rPr>
        <w:t xml:space="preserve">הכנסת </w:t>
      </w:r>
      <w:bookmarkStart w:id="7119" w:name="_ETM_Q13_475150"/>
      <w:bookmarkStart w:id="7120" w:name="_ETM_Q13_475330"/>
      <w:bookmarkStart w:id="7121" w:name="_ETM_Q13_475479"/>
      <w:bookmarkEnd w:id="7119"/>
      <w:bookmarkEnd w:id="7120"/>
      <w:bookmarkEnd w:id="7121"/>
      <w:r>
        <w:rPr>
          <w:rFonts w:hint="cs"/>
          <w:rtl/>
        </w:rPr>
        <w:t>צגה מלקו</w:t>
      </w:r>
      <w:r>
        <w:rPr>
          <w:rtl/>
        </w:rPr>
        <w:t xml:space="preserve"> </w:t>
      </w:r>
      <w:bookmarkStart w:id="7122" w:name="_ETM_Q13_476890"/>
      <w:bookmarkEnd w:id="7122"/>
      <w:r>
        <w:rPr>
          <w:rFonts w:hint="cs"/>
          <w:rtl/>
        </w:rPr>
        <w:t xml:space="preserve">– </w:t>
      </w:r>
      <w:r>
        <w:rPr>
          <w:rtl/>
        </w:rPr>
        <w:t>אינ</w:t>
      </w:r>
      <w:r>
        <w:rPr>
          <w:rFonts w:hint="cs"/>
          <w:rtl/>
        </w:rPr>
        <w:t>ה</w:t>
      </w:r>
      <w:r>
        <w:rPr>
          <w:rtl/>
        </w:rPr>
        <w:t xml:space="preserve"> </w:t>
      </w:r>
      <w:bookmarkStart w:id="7123" w:name="_ETM_Q13_477130"/>
      <w:bookmarkEnd w:id="7123"/>
      <w:r>
        <w:rPr>
          <w:rtl/>
        </w:rPr>
        <w:t>נוכח</w:t>
      </w:r>
      <w:r>
        <w:rPr>
          <w:rFonts w:hint="cs"/>
          <w:rtl/>
        </w:rPr>
        <w:t>ת;</w:t>
      </w:r>
      <w:bookmarkStart w:id="7124" w:name="_ETM_Q13_479502"/>
      <w:bookmarkEnd w:id="7124"/>
      <w:r>
        <w:rPr>
          <w:rtl/>
        </w:rPr>
        <w:t xml:space="preserve"> </w:t>
      </w:r>
      <w:bookmarkStart w:id="7125" w:name="_ETM_Q13_477820"/>
      <w:bookmarkEnd w:id="7125"/>
      <w:r>
        <w:rPr>
          <w:rtl/>
        </w:rPr>
        <w:t xml:space="preserve">חבר </w:t>
      </w:r>
      <w:bookmarkStart w:id="7126" w:name="_ETM_Q13_478060"/>
      <w:bookmarkEnd w:id="7126"/>
      <w:r>
        <w:rPr>
          <w:rtl/>
        </w:rPr>
        <w:t xml:space="preserve">הכנסת </w:t>
      </w:r>
      <w:bookmarkStart w:id="7127" w:name="_ETM_Q13_478420"/>
      <w:bookmarkEnd w:id="7127"/>
      <w:r>
        <w:rPr>
          <w:rtl/>
        </w:rPr>
        <w:t>או</w:t>
      </w:r>
      <w:bookmarkStart w:id="7128" w:name="_ETM_Q13_478510"/>
      <w:bookmarkEnd w:id="7128"/>
      <w:r>
        <w:rPr>
          <w:rtl/>
        </w:rPr>
        <w:t>ש</w:t>
      </w:r>
      <w:r>
        <w:rPr>
          <w:rFonts w:hint="cs"/>
          <w:rtl/>
        </w:rPr>
        <w:t>ר</w:t>
      </w:r>
      <w:r>
        <w:rPr>
          <w:rtl/>
        </w:rPr>
        <w:t xml:space="preserve"> </w:t>
      </w:r>
      <w:bookmarkStart w:id="7129" w:name="_ETM_Q13_478660"/>
      <w:bookmarkEnd w:id="7129"/>
      <w:r>
        <w:rPr>
          <w:rtl/>
        </w:rPr>
        <w:t>שקלים</w:t>
      </w:r>
      <w:r>
        <w:rPr>
          <w:rFonts w:hint="cs"/>
          <w:rtl/>
        </w:rPr>
        <w:t xml:space="preserve"> </w:t>
      </w:r>
      <w:r>
        <w:rPr>
          <w:rFonts w:hint="eastAsia"/>
          <w:rtl/>
        </w:rPr>
        <w:t>–</w:t>
      </w:r>
      <w:r>
        <w:rPr>
          <w:rtl/>
        </w:rPr>
        <w:t xml:space="preserve"> </w:t>
      </w:r>
      <w:bookmarkStart w:id="7130" w:name="_ETM_Q13_480009"/>
      <w:bookmarkEnd w:id="7130"/>
      <w:r>
        <w:rPr>
          <w:rtl/>
        </w:rPr>
        <w:t xml:space="preserve">אינו </w:t>
      </w:r>
      <w:bookmarkStart w:id="7131" w:name="_ETM_Q13_480309"/>
      <w:bookmarkEnd w:id="7131"/>
      <w:r>
        <w:rPr>
          <w:rtl/>
        </w:rPr>
        <w:t>נוכח</w:t>
      </w:r>
      <w:r>
        <w:rPr>
          <w:rFonts w:hint="cs"/>
          <w:rtl/>
        </w:rPr>
        <w:t>.</w:t>
      </w:r>
      <w:bookmarkStart w:id="7132" w:name="_ETM_Q13_481940"/>
      <w:bookmarkStart w:id="7133" w:name="_ETM_Q13_483892"/>
      <w:bookmarkEnd w:id="7132"/>
      <w:bookmarkEnd w:id="7133"/>
    </w:p>
    <w:p w:rsidR="009809C1" w:rsidRDefault="009809C1" w:rsidP="00234575">
      <w:pPr>
        <w:rPr>
          <w:rtl/>
        </w:rPr>
      </w:pPr>
      <w:bookmarkStart w:id="7134" w:name="_ETM_Q13_483965"/>
      <w:bookmarkStart w:id="7135" w:name="_ETM_Q13_484052"/>
      <w:bookmarkEnd w:id="7134"/>
      <w:bookmarkEnd w:id="7135"/>
    </w:p>
    <w:p w:rsidR="00BE2E0C" w:rsidRDefault="009809C1" w:rsidP="00BE2E0C">
      <w:pPr>
        <w:rPr>
          <w:rtl/>
        </w:rPr>
      </w:pPr>
      <w:bookmarkStart w:id="7136" w:name="_ETM_Q13_484106"/>
      <w:bookmarkEnd w:id="7136"/>
      <w:r>
        <w:rPr>
          <w:rtl/>
        </w:rPr>
        <w:t xml:space="preserve">כנסת </w:t>
      </w:r>
      <w:bookmarkStart w:id="7137" w:name="_ETM_Q13_482300"/>
      <w:bookmarkEnd w:id="7137"/>
      <w:r>
        <w:rPr>
          <w:rtl/>
        </w:rPr>
        <w:t>נכבדה</w:t>
      </w:r>
      <w:r>
        <w:rPr>
          <w:rFonts w:hint="cs"/>
          <w:rtl/>
        </w:rPr>
        <w:t>,</w:t>
      </w:r>
      <w:r>
        <w:rPr>
          <w:rtl/>
        </w:rPr>
        <w:t xml:space="preserve"> </w:t>
      </w:r>
      <w:bookmarkStart w:id="7138" w:name="_ETM_Q13_480299"/>
      <w:bookmarkStart w:id="7139" w:name="_ETM_Q13_480599"/>
      <w:bookmarkStart w:id="7140" w:name="_ETM_Q13_482239"/>
      <w:bookmarkStart w:id="7141" w:name="_ETM_Q13_482600"/>
      <w:bookmarkStart w:id="7142" w:name="_ETM_Q13_483409"/>
      <w:bookmarkStart w:id="7143" w:name="_ETM_Q13_482062"/>
      <w:bookmarkEnd w:id="7138"/>
      <w:bookmarkEnd w:id="7139"/>
      <w:bookmarkEnd w:id="7140"/>
      <w:bookmarkEnd w:id="7141"/>
      <w:bookmarkEnd w:id="7142"/>
      <w:bookmarkEnd w:id="7143"/>
      <w:r>
        <w:rPr>
          <w:rtl/>
        </w:rPr>
        <w:t xml:space="preserve">אנחנו </w:t>
      </w:r>
      <w:bookmarkStart w:id="7144" w:name="_ETM_Q13_484910"/>
      <w:bookmarkEnd w:id="7144"/>
      <w:r>
        <w:rPr>
          <w:rtl/>
        </w:rPr>
        <w:t xml:space="preserve">נצא </w:t>
      </w:r>
      <w:bookmarkStart w:id="7145" w:name="_ETM_Q13_485419"/>
      <w:bookmarkEnd w:id="7145"/>
      <w:r>
        <w:rPr>
          <w:rtl/>
        </w:rPr>
        <w:t>להפסקה</w:t>
      </w:r>
      <w:r>
        <w:rPr>
          <w:rFonts w:hint="cs"/>
          <w:rtl/>
        </w:rPr>
        <w:t>.</w:t>
      </w:r>
      <w:r>
        <w:rPr>
          <w:rtl/>
        </w:rPr>
        <w:t xml:space="preserve"> </w:t>
      </w:r>
      <w:bookmarkStart w:id="7146" w:name="_ETM_Q13_486290"/>
      <w:bookmarkEnd w:id="7146"/>
      <w:r>
        <w:rPr>
          <w:rtl/>
        </w:rPr>
        <w:t xml:space="preserve">אני </w:t>
      </w:r>
      <w:bookmarkStart w:id="7147" w:name="_ETM_Q13_486500"/>
      <w:bookmarkEnd w:id="7147"/>
      <w:r>
        <w:rPr>
          <w:rtl/>
        </w:rPr>
        <w:t xml:space="preserve">מכריז </w:t>
      </w:r>
      <w:bookmarkStart w:id="7148" w:name="_ETM_Q13_486830"/>
      <w:bookmarkEnd w:id="7148"/>
      <w:r>
        <w:rPr>
          <w:rtl/>
        </w:rPr>
        <w:t xml:space="preserve">בזאת </w:t>
      </w:r>
      <w:bookmarkStart w:id="7149" w:name="_ETM_Q13_487279"/>
      <w:bookmarkEnd w:id="7149"/>
      <w:r>
        <w:rPr>
          <w:rtl/>
        </w:rPr>
        <w:t xml:space="preserve">על </w:t>
      </w:r>
      <w:bookmarkStart w:id="7150" w:name="_ETM_Q13_487430"/>
      <w:bookmarkStart w:id="7151" w:name="_ETM_Q13_488652"/>
      <w:bookmarkEnd w:id="7150"/>
      <w:bookmarkEnd w:id="7151"/>
      <w:r>
        <w:rPr>
          <w:rtl/>
        </w:rPr>
        <w:t xml:space="preserve">הפסקה </w:t>
      </w:r>
      <w:bookmarkStart w:id="7152" w:name="_ETM_Q13_488150"/>
      <w:bookmarkEnd w:id="7152"/>
      <w:r>
        <w:rPr>
          <w:rtl/>
        </w:rPr>
        <w:t xml:space="preserve">בדיונים </w:t>
      </w:r>
      <w:bookmarkStart w:id="7153" w:name="_ETM_Q13_489019"/>
      <w:bookmarkEnd w:id="7153"/>
      <w:r>
        <w:rPr>
          <w:rtl/>
        </w:rPr>
        <w:t xml:space="preserve">עד </w:t>
      </w:r>
      <w:bookmarkStart w:id="7154" w:name="_ETM_Q13_489490"/>
      <w:bookmarkEnd w:id="7154"/>
      <w:r>
        <w:rPr>
          <w:rtl/>
        </w:rPr>
        <w:t xml:space="preserve">השעה </w:t>
      </w:r>
      <w:bookmarkStart w:id="7155" w:name="_ETM_Q13_490210"/>
      <w:bookmarkEnd w:id="7155"/>
      <w:r>
        <w:rPr>
          <w:rFonts w:hint="cs"/>
          <w:rtl/>
        </w:rPr>
        <w:t>19:00</w:t>
      </w:r>
      <w:r>
        <w:rPr>
          <w:rtl/>
        </w:rPr>
        <w:t xml:space="preserve"> </w:t>
      </w:r>
      <w:bookmarkStart w:id="7156" w:name="_ETM_Q13_490929"/>
      <w:bookmarkEnd w:id="7156"/>
      <w:r>
        <w:rPr>
          <w:rtl/>
        </w:rPr>
        <w:t>בערב</w:t>
      </w:r>
      <w:bookmarkStart w:id="7157" w:name="_ETM_Q13_491769"/>
      <w:bookmarkStart w:id="7158" w:name="_ETM_Q13_493250"/>
      <w:bookmarkStart w:id="7159" w:name="_ETM_Q13_494750"/>
      <w:bookmarkEnd w:id="7157"/>
      <w:bookmarkEnd w:id="7158"/>
      <w:bookmarkEnd w:id="7159"/>
      <w:r>
        <w:rPr>
          <w:rFonts w:hint="cs"/>
          <w:rtl/>
        </w:rPr>
        <w:t>.</w:t>
      </w:r>
      <w:r>
        <w:rPr>
          <w:rtl/>
        </w:rPr>
        <w:t xml:space="preserve"> </w:t>
      </w:r>
      <w:bookmarkStart w:id="7160" w:name="_ETM_Q13_495469"/>
      <w:bookmarkEnd w:id="7160"/>
      <w:r>
        <w:rPr>
          <w:rtl/>
        </w:rPr>
        <w:t xml:space="preserve">תודה </w:t>
      </w:r>
      <w:bookmarkStart w:id="7161" w:name="_ETM_Q13_495769"/>
      <w:bookmarkEnd w:id="7161"/>
      <w:r>
        <w:rPr>
          <w:rtl/>
        </w:rPr>
        <w:t>רבה</w:t>
      </w:r>
      <w:r>
        <w:rPr>
          <w:rFonts w:hint="cs"/>
          <w:rtl/>
        </w:rPr>
        <w:t>.</w:t>
      </w:r>
      <w:bookmarkStart w:id="7162" w:name="_ETM_Q13_551940"/>
      <w:bookmarkStart w:id="7163" w:name="TOR_Q19"/>
      <w:bookmarkStart w:id="7164" w:name="_ETM_Q19_180000"/>
      <w:bookmarkStart w:id="7165" w:name="ET_meetingbreak_2"/>
      <w:bookmarkEnd w:id="7162"/>
      <w:bookmarkEnd w:id="7163"/>
      <w:bookmarkEnd w:id="7164"/>
    </w:p>
    <w:p w:rsidR="00BE2E0C" w:rsidRDefault="00BE2E0C" w:rsidP="00BE2E0C">
      <w:pPr>
        <w:ind w:firstLine="0"/>
        <w:rPr>
          <w:rtl/>
        </w:rPr>
      </w:pPr>
    </w:p>
    <w:p w:rsidR="009809C1" w:rsidRDefault="009809C1" w:rsidP="00BE2E0C">
      <w:pPr>
        <w:ind w:firstLine="0"/>
        <w:jc w:val="center"/>
        <w:rPr>
          <w:rtl/>
        </w:rPr>
      </w:pPr>
      <w:r w:rsidRPr="00A2197C">
        <w:rPr>
          <w:rStyle w:val="TagStyle"/>
          <w:rtl/>
        </w:rPr>
        <w:t>&lt;&lt; הפסקה &gt;&gt;</w:t>
      </w:r>
      <w:r w:rsidRPr="008A7EE0">
        <w:rPr>
          <w:rStyle w:val="TagStyle"/>
          <w:rtl/>
        </w:rPr>
        <w:t xml:space="preserve"> </w:t>
      </w:r>
      <w:r>
        <w:rPr>
          <w:rtl/>
        </w:rPr>
        <w:t xml:space="preserve">(הישיבה נפסקה בשעה 18:05 </w:t>
      </w:r>
      <w:proofErr w:type="spellStart"/>
      <w:r>
        <w:rPr>
          <w:rtl/>
        </w:rPr>
        <w:t>ונתחדשה</w:t>
      </w:r>
      <w:proofErr w:type="spellEnd"/>
      <w:r>
        <w:rPr>
          <w:rtl/>
        </w:rPr>
        <w:t xml:space="preserve"> בשעה 19:00.)</w:t>
      </w:r>
      <w:r w:rsidRPr="008A7EE0">
        <w:rPr>
          <w:rStyle w:val="TagStyle"/>
          <w:rtl/>
        </w:rPr>
        <w:t xml:space="preserve"> </w:t>
      </w:r>
      <w:r w:rsidRPr="00A2197C">
        <w:rPr>
          <w:rStyle w:val="TagStyle"/>
          <w:rtl/>
        </w:rPr>
        <w:t>&lt;&lt; הפסקה &gt;&gt;</w:t>
      </w:r>
      <w:bookmarkEnd w:id="7165"/>
    </w:p>
    <w:p w:rsidR="009809C1" w:rsidRDefault="009809C1" w:rsidP="00234575">
      <w:pPr>
        <w:pStyle w:val="KeepWithNext"/>
        <w:rPr>
          <w:rtl/>
        </w:rPr>
      </w:pPr>
    </w:p>
    <w:p w:rsidR="009809C1" w:rsidRDefault="009809C1" w:rsidP="00234575">
      <w:pPr>
        <w:pStyle w:val="af7"/>
        <w:keepNext/>
        <w:rPr>
          <w:rtl/>
        </w:rPr>
      </w:pPr>
      <w:bookmarkStart w:id="7166" w:name="ET_yor_6598_1"/>
      <w:r w:rsidRPr="00A2197C">
        <w:rPr>
          <w:rStyle w:val="TagStyle"/>
          <w:rtl/>
        </w:rPr>
        <w:t xml:space="preserve"> &lt;&lt; יור &gt;&gt;</w:t>
      </w:r>
      <w:r w:rsidRPr="008A7EE0">
        <w:rPr>
          <w:rStyle w:val="TagStyle"/>
          <w:rtl/>
        </w:rPr>
        <w:t xml:space="preserve"> </w:t>
      </w:r>
      <w:r>
        <w:rPr>
          <w:rtl/>
        </w:rPr>
        <w:t>היו"ר משה סולומון:</w:t>
      </w:r>
      <w:r w:rsidRPr="008A7EE0">
        <w:rPr>
          <w:rStyle w:val="TagStyle"/>
          <w:rtl/>
        </w:rPr>
        <w:t xml:space="preserve"> </w:t>
      </w:r>
      <w:r w:rsidRPr="00A2197C">
        <w:rPr>
          <w:rStyle w:val="TagStyle"/>
          <w:rtl/>
        </w:rPr>
        <w:t>&lt;&lt; יור &gt;&gt;</w:t>
      </w:r>
      <w:r>
        <w:rPr>
          <w:rtl/>
        </w:rPr>
        <w:t xml:space="preserve">   </w:t>
      </w:r>
      <w:bookmarkEnd w:id="7166"/>
    </w:p>
    <w:p w:rsidR="009809C1" w:rsidRDefault="009809C1" w:rsidP="00234575">
      <w:pPr>
        <w:pStyle w:val="KeepWithNext"/>
        <w:rPr>
          <w:rtl/>
          <w:lang w:eastAsia="he-IL"/>
        </w:rPr>
      </w:pPr>
    </w:p>
    <w:p w:rsidR="009809C1" w:rsidRDefault="009809C1" w:rsidP="00234575">
      <w:pPr>
        <w:rPr>
          <w:rtl/>
        </w:rPr>
      </w:pPr>
      <w:bookmarkStart w:id="7167" w:name="_ETM_Q19_272069"/>
      <w:bookmarkEnd w:id="7167"/>
      <w:r>
        <w:rPr>
          <w:rtl/>
        </w:rPr>
        <w:t xml:space="preserve">חבריי </w:t>
      </w:r>
      <w:bookmarkStart w:id="7168" w:name="_ETM_Q19_272549"/>
      <w:bookmarkEnd w:id="7168"/>
      <w:r>
        <w:rPr>
          <w:rtl/>
        </w:rPr>
        <w:t xml:space="preserve">חברי </w:t>
      </w:r>
      <w:bookmarkStart w:id="7169" w:name="_ETM_Q19_272819"/>
      <w:bookmarkEnd w:id="7169"/>
      <w:r>
        <w:rPr>
          <w:rtl/>
        </w:rPr>
        <w:t>הכנסת</w:t>
      </w:r>
      <w:r>
        <w:rPr>
          <w:rFonts w:hint="cs"/>
          <w:rtl/>
        </w:rPr>
        <w:t>,</w:t>
      </w:r>
      <w:r>
        <w:rPr>
          <w:rtl/>
        </w:rPr>
        <w:t xml:space="preserve"> </w:t>
      </w:r>
      <w:bookmarkStart w:id="7170" w:name="_ETM_Q19_273179"/>
      <w:bookmarkEnd w:id="7170"/>
      <w:r>
        <w:rPr>
          <w:rtl/>
        </w:rPr>
        <w:t xml:space="preserve">אני </w:t>
      </w:r>
      <w:bookmarkStart w:id="7171" w:name="_ETM_Q19_273329"/>
      <w:bookmarkEnd w:id="7171"/>
      <w:r>
        <w:rPr>
          <w:rtl/>
        </w:rPr>
        <w:t xml:space="preserve">פותח </w:t>
      </w:r>
      <w:bookmarkStart w:id="7172" w:name="_ETM_Q19_275369"/>
      <w:bookmarkEnd w:id="7172"/>
      <w:r>
        <w:rPr>
          <w:rtl/>
        </w:rPr>
        <w:t xml:space="preserve">את </w:t>
      </w:r>
      <w:bookmarkStart w:id="7173" w:name="_ETM_Q19_275610"/>
      <w:bookmarkEnd w:id="7173"/>
      <w:r>
        <w:rPr>
          <w:rtl/>
        </w:rPr>
        <w:t>המליאה</w:t>
      </w:r>
      <w:r>
        <w:rPr>
          <w:rFonts w:hint="cs"/>
          <w:rtl/>
        </w:rPr>
        <w:t xml:space="preserve">. </w:t>
      </w:r>
    </w:p>
    <w:p w:rsidR="009809C1" w:rsidRDefault="009809C1" w:rsidP="00234575">
      <w:pPr>
        <w:rPr>
          <w:rtl/>
        </w:rPr>
      </w:pPr>
    </w:p>
    <w:p w:rsidR="009809C1" w:rsidRDefault="009809C1" w:rsidP="00BE2E0C">
      <w:pPr>
        <w:rPr>
          <w:rtl/>
        </w:rPr>
      </w:pPr>
      <w:r>
        <w:rPr>
          <w:rFonts w:hint="cs"/>
          <w:rtl/>
        </w:rPr>
        <w:t>מאחר שהשרה מוותרת</w:t>
      </w:r>
      <w:r>
        <w:rPr>
          <w:rtl/>
        </w:rPr>
        <w:t xml:space="preserve"> </w:t>
      </w:r>
      <w:bookmarkStart w:id="7174" w:name="_ETM_Q19_281980"/>
      <w:bookmarkEnd w:id="7174"/>
      <w:r>
        <w:rPr>
          <w:rtl/>
        </w:rPr>
        <w:t xml:space="preserve">על </w:t>
      </w:r>
      <w:bookmarkStart w:id="7175" w:name="_ETM_Q19_282100"/>
      <w:bookmarkEnd w:id="7175"/>
      <w:r>
        <w:rPr>
          <w:rtl/>
        </w:rPr>
        <w:t>הסיכום</w:t>
      </w:r>
      <w:r>
        <w:rPr>
          <w:rFonts w:hint="cs"/>
          <w:rtl/>
        </w:rPr>
        <w:t>,</w:t>
      </w:r>
      <w:r>
        <w:rPr>
          <w:rtl/>
        </w:rPr>
        <w:t xml:space="preserve"> </w:t>
      </w:r>
      <w:bookmarkStart w:id="7176" w:name="_ETM_Q19_282760"/>
      <w:bookmarkEnd w:id="7176"/>
      <w:r>
        <w:rPr>
          <w:rtl/>
        </w:rPr>
        <w:t xml:space="preserve">אנחנו </w:t>
      </w:r>
      <w:bookmarkStart w:id="7177" w:name="_ETM_Q19_283060"/>
      <w:bookmarkEnd w:id="7177"/>
      <w:r>
        <w:rPr>
          <w:rtl/>
        </w:rPr>
        <w:t xml:space="preserve">עוברים </w:t>
      </w:r>
      <w:bookmarkStart w:id="7178" w:name="_ETM_Q19_283330"/>
      <w:bookmarkEnd w:id="7178"/>
      <w:r>
        <w:rPr>
          <w:rtl/>
        </w:rPr>
        <w:t xml:space="preserve">כעת </w:t>
      </w:r>
      <w:bookmarkStart w:id="7179" w:name="_ETM_Q19_285130"/>
      <w:bookmarkEnd w:id="7179"/>
      <w:r>
        <w:rPr>
          <w:rtl/>
        </w:rPr>
        <w:t>להצבעה</w:t>
      </w:r>
      <w:bookmarkStart w:id="7180" w:name="_ETM_Q19_291889"/>
      <w:bookmarkEnd w:id="7180"/>
      <w:r>
        <w:rPr>
          <w:rFonts w:hint="cs"/>
          <w:rtl/>
        </w:rPr>
        <w:t xml:space="preserve">, אז אנא </w:t>
      </w:r>
      <w:r>
        <w:rPr>
          <w:rtl/>
        </w:rPr>
        <w:t xml:space="preserve">תפסו </w:t>
      </w:r>
      <w:bookmarkStart w:id="7181" w:name="_ETM_Q19_292159"/>
      <w:bookmarkEnd w:id="7181"/>
      <w:r>
        <w:rPr>
          <w:rtl/>
        </w:rPr>
        <w:t xml:space="preserve">את </w:t>
      </w:r>
      <w:bookmarkStart w:id="7182" w:name="_ETM_Q19_292219"/>
      <w:bookmarkEnd w:id="7182"/>
      <w:r>
        <w:rPr>
          <w:rtl/>
        </w:rPr>
        <w:t>מקומותיכם</w:t>
      </w:r>
      <w:r>
        <w:rPr>
          <w:rFonts w:hint="cs"/>
          <w:rtl/>
        </w:rPr>
        <w:t>.</w:t>
      </w:r>
      <w:r>
        <w:rPr>
          <w:rtl/>
        </w:rPr>
        <w:t xml:space="preserve"> </w:t>
      </w:r>
      <w:bookmarkStart w:id="7183" w:name="_ETM_Q19_295350"/>
      <w:bookmarkEnd w:id="7183"/>
      <w:r>
        <w:rPr>
          <w:rtl/>
        </w:rPr>
        <w:t xml:space="preserve">חברי </w:t>
      </w:r>
      <w:bookmarkStart w:id="7184" w:name="_ETM_Q19_296189"/>
      <w:bookmarkStart w:id="7185" w:name="_ETM_Q19_296520"/>
      <w:bookmarkEnd w:id="7184"/>
      <w:bookmarkEnd w:id="7185"/>
      <w:r>
        <w:rPr>
          <w:rtl/>
        </w:rPr>
        <w:t>הכנסת</w:t>
      </w:r>
      <w:r>
        <w:rPr>
          <w:rFonts w:hint="cs"/>
          <w:rtl/>
        </w:rPr>
        <w:t>,</w:t>
      </w:r>
      <w:r>
        <w:rPr>
          <w:rtl/>
        </w:rPr>
        <w:t xml:space="preserve"> </w:t>
      </w:r>
      <w:bookmarkStart w:id="7186" w:name="_ETM_Q19_296880"/>
      <w:bookmarkEnd w:id="7186"/>
      <w:r>
        <w:rPr>
          <w:rFonts w:hint="cs"/>
          <w:rtl/>
        </w:rPr>
        <w:t>נ</w:t>
      </w:r>
      <w:r>
        <w:rPr>
          <w:rtl/>
        </w:rPr>
        <w:t xml:space="preserve">קיים </w:t>
      </w:r>
      <w:bookmarkStart w:id="7187" w:name="_ETM_Q19_297840"/>
      <w:bookmarkEnd w:id="7187"/>
      <w:r>
        <w:rPr>
          <w:rtl/>
        </w:rPr>
        <w:t xml:space="preserve">שתי </w:t>
      </w:r>
      <w:bookmarkStart w:id="7188" w:name="_ETM_Q19_298140"/>
      <w:bookmarkEnd w:id="7188"/>
      <w:r>
        <w:rPr>
          <w:rtl/>
        </w:rPr>
        <w:t xml:space="preserve">הצבעות </w:t>
      </w:r>
      <w:bookmarkStart w:id="7189" w:name="_ETM_Q19_298619"/>
      <w:bookmarkEnd w:id="7189"/>
      <w:r>
        <w:rPr>
          <w:rFonts w:hint="cs"/>
          <w:rtl/>
        </w:rPr>
        <w:t>נפרדות</w:t>
      </w:r>
      <w:r>
        <w:rPr>
          <w:rtl/>
        </w:rPr>
        <w:t xml:space="preserve"> </w:t>
      </w:r>
      <w:bookmarkStart w:id="7190" w:name="_ETM_Q19_299009"/>
      <w:bookmarkEnd w:id="7190"/>
      <w:r>
        <w:rPr>
          <w:rtl/>
        </w:rPr>
        <w:t xml:space="preserve">על </w:t>
      </w:r>
      <w:bookmarkStart w:id="7191" w:name="_ETM_Q19_299069"/>
      <w:bookmarkEnd w:id="7191"/>
      <w:r>
        <w:rPr>
          <w:rtl/>
        </w:rPr>
        <w:t xml:space="preserve">החלטות </w:t>
      </w:r>
      <w:bookmarkStart w:id="7192" w:name="_ETM_Q19_299549"/>
      <w:bookmarkEnd w:id="7192"/>
      <w:r>
        <w:rPr>
          <w:rtl/>
        </w:rPr>
        <w:t>הממשלה</w:t>
      </w:r>
      <w:r>
        <w:rPr>
          <w:rFonts w:hint="cs"/>
          <w:rtl/>
        </w:rPr>
        <w:t>. נצביע</w:t>
      </w:r>
      <w:r>
        <w:rPr>
          <w:rtl/>
        </w:rPr>
        <w:t xml:space="preserve"> </w:t>
      </w:r>
      <w:bookmarkStart w:id="7193" w:name="_ETM_Q19_301229"/>
      <w:bookmarkEnd w:id="7193"/>
      <w:r>
        <w:rPr>
          <w:rtl/>
        </w:rPr>
        <w:t xml:space="preserve">תחילה </w:t>
      </w:r>
      <w:bookmarkStart w:id="7194" w:name="_ETM_Q19_301499"/>
      <w:bookmarkEnd w:id="7194"/>
      <w:r>
        <w:rPr>
          <w:rtl/>
        </w:rPr>
        <w:t xml:space="preserve">על </w:t>
      </w:r>
      <w:bookmarkStart w:id="7195" w:name="_ETM_Q19_301590"/>
      <w:bookmarkEnd w:id="7195"/>
      <w:r>
        <w:rPr>
          <w:rtl/>
        </w:rPr>
        <w:t xml:space="preserve">החלטת </w:t>
      </w:r>
      <w:bookmarkStart w:id="7196" w:name="_ETM_Q19_301890"/>
      <w:bookmarkEnd w:id="7196"/>
      <w:r>
        <w:rPr>
          <w:rtl/>
        </w:rPr>
        <w:t xml:space="preserve">הממשלה </w:t>
      </w:r>
      <w:bookmarkStart w:id="7197" w:name="_ETM_Q19_302249"/>
      <w:bookmarkEnd w:id="7197"/>
      <w:r>
        <w:rPr>
          <w:rtl/>
        </w:rPr>
        <w:t xml:space="preserve">בהתאם </w:t>
      </w:r>
      <w:bookmarkStart w:id="7198" w:name="_ETM_Q19_302549"/>
      <w:bookmarkEnd w:id="7198"/>
      <w:r>
        <w:rPr>
          <w:rtl/>
        </w:rPr>
        <w:t xml:space="preserve">לסעיף </w:t>
      </w:r>
      <w:bookmarkStart w:id="7199" w:name="_ETM_Q19_302909"/>
      <w:bookmarkEnd w:id="7199"/>
      <w:r>
        <w:rPr>
          <w:rtl/>
        </w:rPr>
        <w:t>31</w:t>
      </w:r>
      <w:bookmarkStart w:id="7200" w:name="_ETM_Q19_303539"/>
      <w:bookmarkEnd w:id="7200"/>
      <w:r>
        <w:rPr>
          <w:rFonts w:hint="cs"/>
          <w:rtl/>
        </w:rPr>
        <w:t>(ג)</w:t>
      </w:r>
      <w:r>
        <w:rPr>
          <w:rtl/>
        </w:rPr>
        <w:t xml:space="preserve"> </w:t>
      </w:r>
      <w:bookmarkStart w:id="7201" w:name="_ETM_Q19_304560"/>
      <w:bookmarkEnd w:id="7201"/>
      <w:r>
        <w:rPr>
          <w:rtl/>
        </w:rPr>
        <w:t>לחוק-יסוד</w:t>
      </w:r>
      <w:r>
        <w:rPr>
          <w:rFonts w:hint="cs"/>
          <w:rtl/>
        </w:rPr>
        <w:t>:</w:t>
      </w:r>
      <w:r>
        <w:rPr>
          <w:rtl/>
        </w:rPr>
        <w:t xml:space="preserve"> </w:t>
      </w:r>
      <w:bookmarkStart w:id="7202" w:name="_ETM_Q19_305459"/>
      <w:bookmarkEnd w:id="7202"/>
      <w:r>
        <w:rPr>
          <w:rtl/>
        </w:rPr>
        <w:t xml:space="preserve">הממשלה </w:t>
      </w:r>
      <w:bookmarkStart w:id="7203" w:name="_ETM_Q19_306509"/>
      <w:bookmarkEnd w:id="7203"/>
      <w:r>
        <w:rPr>
          <w:rtl/>
        </w:rPr>
        <w:t xml:space="preserve">לבטל </w:t>
      </w:r>
      <w:bookmarkStart w:id="7204" w:name="_ETM_Q19_307170"/>
      <w:bookmarkEnd w:id="7204"/>
      <w:r>
        <w:rPr>
          <w:rtl/>
        </w:rPr>
        <w:t xml:space="preserve">את </w:t>
      </w:r>
      <w:bookmarkStart w:id="7205" w:name="_ETM_Q19_307350"/>
      <w:bookmarkEnd w:id="7205"/>
      <w:r>
        <w:rPr>
          <w:rtl/>
        </w:rPr>
        <w:t xml:space="preserve">משרד </w:t>
      </w:r>
      <w:bookmarkStart w:id="7206" w:name="_ETM_Q19_307859"/>
      <w:bookmarkEnd w:id="7206"/>
      <w:r>
        <w:rPr>
          <w:rtl/>
        </w:rPr>
        <w:t>המודיעין</w:t>
      </w:r>
      <w:r>
        <w:rPr>
          <w:rFonts w:hint="cs"/>
          <w:rtl/>
        </w:rPr>
        <w:t>.</w:t>
      </w:r>
      <w:r>
        <w:rPr>
          <w:rtl/>
        </w:rPr>
        <w:t xml:space="preserve"> </w:t>
      </w:r>
      <w:bookmarkStart w:id="7207" w:name="_ETM_Q19_308909"/>
      <w:bookmarkEnd w:id="7207"/>
      <w:r>
        <w:rPr>
          <w:rtl/>
        </w:rPr>
        <w:t xml:space="preserve">אנא </w:t>
      </w:r>
      <w:bookmarkStart w:id="7208" w:name="_ETM_Q19_309180"/>
      <w:bookmarkEnd w:id="7208"/>
      <w:r>
        <w:rPr>
          <w:rtl/>
        </w:rPr>
        <w:t xml:space="preserve">תפסו </w:t>
      </w:r>
      <w:bookmarkStart w:id="7209" w:name="_ETM_Q19_309510"/>
      <w:bookmarkEnd w:id="7209"/>
      <w:r>
        <w:rPr>
          <w:rtl/>
        </w:rPr>
        <w:t xml:space="preserve">את </w:t>
      </w:r>
      <w:bookmarkStart w:id="7210" w:name="_ETM_Q19_309599"/>
      <w:bookmarkEnd w:id="7210"/>
      <w:r>
        <w:rPr>
          <w:rtl/>
        </w:rPr>
        <w:t>מקומותיכם</w:t>
      </w:r>
      <w:r>
        <w:rPr>
          <w:rFonts w:hint="cs"/>
          <w:rtl/>
        </w:rPr>
        <w:t>.</w:t>
      </w:r>
      <w:r>
        <w:rPr>
          <w:rtl/>
        </w:rPr>
        <w:t xml:space="preserve"> </w:t>
      </w:r>
      <w:bookmarkStart w:id="7211" w:name="_ETM_Q19_312319"/>
      <w:bookmarkEnd w:id="7211"/>
      <w:r>
        <w:rPr>
          <w:rtl/>
        </w:rPr>
        <w:t>הצבעה</w:t>
      </w:r>
      <w:r>
        <w:rPr>
          <w:rFonts w:hint="cs"/>
          <w:rtl/>
        </w:rPr>
        <w:t>.</w:t>
      </w:r>
    </w:p>
    <w:p w:rsidR="009809C1" w:rsidRDefault="009809C1" w:rsidP="00234575">
      <w:pPr>
        <w:rPr>
          <w:rtl/>
        </w:rPr>
      </w:pPr>
      <w:bookmarkStart w:id="7212" w:name="_ETM_Q19_316498"/>
      <w:bookmarkStart w:id="7213" w:name="_ETM_Q19_316593"/>
      <w:bookmarkEnd w:id="7212"/>
      <w:bookmarkEnd w:id="7213"/>
    </w:p>
    <w:p w:rsidR="009809C1" w:rsidRDefault="009809C1" w:rsidP="00234575">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9809C1" w:rsidRDefault="009809C1" w:rsidP="00234575">
      <w:pPr>
        <w:pStyle w:val="--"/>
        <w:keepNext/>
        <w:rPr>
          <w:rtl/>
          <w:lang w:eastAsia="he-IL"/>
        </w:rPr>
      </w:pPr>
    </w:p>
    <w:p w:rsidR="009809C1" w:rsidRDefault="009809C1" w:rsidP="00234575">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הודעת הממשלה </w:t>
      </w:r>
      <w:r>
        <w:rPr>
          <w:rtl/>
          <w:lang w:eastAsia="he-IL"/>
        </w:rPr>
        <w:t>–</w:t>
      </w:r>
      <w:r>
        <w:rPr>
          <w:rFonts w:hint="cs"/>
          <w:rtl/>
          <w:lang w:eastAsia="he-IL"/>
        </w:rPr>
        <w:t xml:space="preserve"> 31</w:t>
      </w:r>
    </w:p>
    <w:p w:rsidR="009809C1" w:rsidRDefault="009809C1" w:rsidP="0023457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9809C1" w:rsidRDefault="009809C1" w:rsidP="00234575">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9809C1" w:rsidRDefault="009809C1" w:rsidP="00234575">
      <w:pPr>
        <w:pStyle w:val="af3"/>
        <w:rPr>
          <w:rtl/>
          <w:lang w:eastAsia="he-IL"/>
        </w:rPr>
      </w:pPr>
      <w:r>
        <w:rPr>
          <w:rFonts w:hint="cs"/>
          <w:rtl/>
          <w:lang w:eastAsia="he-IL"/>
        </w:rPr>
        <w:t>הודעת</w:t>
      </w:r>
      <w:r>
        <w:rPr>
          <w:rtl/>
          <w:lang w:eastAsia="he-IL"/>
        </w:rPr>
        <w:t xml:space="preserve"> הממשלה </w:t>
      </w:r>
      <w:r>
        <w:rPr>
          <w:rFonts w:hint="cs"/>
          <w:rtl/>
          <w:lang w:eastAsia="he-IL"/>
        </w:rPr>
        <w:t>על ביטול</w:t>
      </w:r>
      <w:r w:rsidRPr="004437C8">
        <w:rPr>
          <w:rtl/>
          <w:lang w:eastAsia="he-IL"/>
        </w:rPr>
        <w:t xml:space="preserve"> משרד המודיעין</w:t>
      </w:r>
      <w:r>
        <w:rPr>
          <w:rFonts w:hint="cs"/>
          <w:rtl/>
          <w:lang w:eastAsia="he-IL"/>
        </w:rPr>
        <w:t xml:space="preserve"> נתקבלה</w:t>
      </w:r>
      <w:r w:rsidRPr="004437C8">
        <w:rPr>
          <w:rtl/>
          <w:lang w:eastAsia="he-IL"/>
        </w:rPr>
        <w:t>.</w:t>
      </w:r>
    </w:p>
    <w:p w:rsidR="009809C1" w:rsidRDefault="009809C1" w:rsidP="00234575">
      <w:pPr>
        <w:rPr>
          <w:rtl/>
        </w:rPr>
      </w:pPr>
    </w:p>
    <w:p w:rsidR="009809C1" w:rsidRDefault="009809C1" w:rsidP="00234575">
      <w:pPr>
        <w:pStyle w:val="af7"/>
        <w:keepNext/>
        <w:rPr>
          <w:rtl/>
        </w:rPr>
      </w:pPr>
      <w:bookmarkStart w:id="7214" w:name="ET_yor_6598_5"/>
      <w:r w:rsidRPr="00A2197C">
        <w:rPr>
          <w:rStyle w:val="TagStyle"/>
          <w:rtl/>
        </w:rPr>
        <w:t xml:space="preserve"> &lt;&lt; יור &gt;&gt;</w:t>
      </w:r>
      <w:r w:rsidRPr="004437C8">
        <w:rPr>
          <w:rStyle w:val="TagStyle"/>
          <w:rtl/>
        </w:rPr>
        <w:t xml:space="preserve"> </w:t>
      </w:r>
      <w:r>
        <w:rPr>
          <w:rtl/>
        </w:rPr>
        <w:t>היו"ר משה סולומון:</w:t>
      </w:r>
      <w:r w:rsidRPr="004437C8">
        <w:rPr>
          <w:rStyle w:val="TagStyle"/>
          <w:rtl/>
        </w:rPr>
        <w:t xml:space="preserve"> </w:t>
      </w:r>
      <w:r w:rsidRPr="00A2197C">
        <w:rPr>
          <w:rStyle w:val="TagStyle"/>
          <w:rtl/>
        </w:rPr>
        <w:t>&lt;&lt; יור &gt;&gt;</w:t>
      </w:r>
      <w:r>
        <w:rPr>
          <w:rtl/>
        </w:rPr>
        <w:t xml:space="preserve">   </w:t>
      </w:r>
      <w:bookmarkEnd w:id="7214"/>
    </w:p>
    <w:p w:rsidR="009809C1" w:rsidRDefault="009809C1" w:rsidP="00234575">
      <w:pPr>
        <w:pStyle w:val="KeepWithNext"/>
        <w:rPr>
          <w:rtl/>
        </w:rPr>
      </w:pPr>
    </w:p>
    <w:p w:rsidR="009809C1" w:rsidRDefault="009809C1" w:rsidP="00234575">
      <w:pPr>
        <w:rPr>
          <w:rtl/>
        </w:rPr>
      </w:pPr>
      <w:bookmarkStart w:id="7215" w:name="_ETM_Q19_307102"/>
      <w:bookmarkStart w:id="7216" w:name="_ETM_Q19_316882"/>
      <w:bookmarkStart w:id="7217" w:name="_ETM_Q19_316956"/>
      <w:bookmarkStart w:id="7218" w:name="_ETM_Q19_317859"/>
      <w:bookmarkStart w:id="7219" w:name="_ETM_Q19_327450"/>
      <w:bookmarkEnd w:id="7215"/>
      <w:bookmarkEnd w:id="7216"/>
      <w:bookmarkEnd w:id="7217"/>
      <w:bookmarkEnd w:id="7218"/>
      <w:bookmarkEnd w:id="7219"/>
      <w:r>
        <w:rPr>
          <w:rtl/>
        </w:rPr>
        <w:t xml:space="preserve">31 </w:t>
      </w:r>
      <w:bookmarkStart w:id="7220" w:name="_ETM_Q19_328230"/>
      <w:bookmarkEnd w:id="7220"/>
      <w:r>
        <w:rPr>
          <w:rtl/>
        </w:rPr>
        <w:t>בעד</w:t>
      </w:r>
      <w:r>
        <w:rPr>
          <w:rFonts w:hint="cs"/>
          <w:rtl/>
        </w:rPr>
        <w:t>,</w:t>
      </w:r>
      <w:r>
        <w:rPr>
          <w:rtl/>
        </w:rPr>
        <w:t xml:space="preserve"> </w:t>
      </w:r>
      <w:bookmarkStart w:id="7221" w:name="_ETM_Q19_328980"/>
      <w:bookmarkEnd w:id="7221"/>
      <w:r>
        <w:rPr>
          <w:rtl/>
        </w:rPr>
        <w:t xml:space="preserve">אין </w:t>
      </w:r>
      <w:bookmarkStart w:id="7222" w:name="_ETM_Q19_329189"/>
      <w:bookmarkEnd w:id="7222"/>
      <w:r>
        <w:rPr>
          <w:rtl/>
        </w:rPr>
        <w:t>מתנגדים</w:t>
      </w:r>
      <w:r>
        <w:rPr>
          <w:rFonts w:hint="cs"/>
          <w:rtl/>
        </w:rPr>
        <w:t>.</w:t>
      </w:r>
      <w:r>
        <w:rPr>
          <w:rtl/>
        </w:rPr>
        <w:t xml:space="preserve"> </w:t>
      </w:r>
      <w:bookmarkStart w:id="7223" w:name="_ETM_Q19_331079"/>
      <w:bookmarkEnd w:id="7223"/>
      <w:r>
        <w:rPr>
          <w:rtl/>
        </w:rPr>
        <w:t xml:space="preserve">אני </w:t>
      </w:r>
      <w:bookmarkStart w:id="7224" w:name="_ETM_Q19_331379"/>
      <w:bookmarkEnd w:id="7224"/>
      <w:r>
        <w:rPr>
          <w:rtl/>
        </w:rPr>
        <w:t xml:space="preserve">קובע </w:t>
      </w:r>
      <w:bookmarkStart w:id="7225" w:name="_ETM_Q19_332040"/>
      <w:bookmarkEnd w:id="7225"/>
      <w:r>
        <w:rPr>
          <w:rtl/>
        </w:rPr>
        <w:t xml:space="preserve">כי </w:t>
      </w:r>
      <w:bookmarkStart w:id="7226" w:name="_ETM_Q19_332159"/>
      <w:bookmarkEnd w:id="7226"/>
      <w:r>
        <w:rPr>
          <w:rtl/>
        </w:rPr>
        <w:t xml:space="preserve">החלטת </w:t>
      </w:r>
      <w:bookmarkStart w:id="7227" w:name="_ETM_Q19_332489"/>
      <w:bookmarkEnd w:id="7227"/>
      <w:r>
        <w:rPr>
          <w:rtl/>
        </w:rPr>
        <w:t xml:space="preserve">הממשלה </w:t>
      </w:r>
      <w:bookmarkStart w:id="7228" w:name="_ETM_Q19_332939"/>
      <w:bookmarkEnd w:id="7228"/>
      <w:r>
        <w:rPr>
          <w:rtl/>
        </w:rPr>
        <w:t>התקבלה</w:t>
      </w:r>
      <w:r>
        <w:rPr>
          <w:rFonts w:hint="cs"/>
          <w:rtl/>
        </w:rPr>
        <w:t>.</w:t>
      </w:r>
    </w:p>
    <w:p w:rsidR="009809C1" w:rsidRDefault="009809C1" w:rsidP="00234575">
      <w:pPr>
        <w:rPr>
          <w:rtl/>
        </w:rPr>
      </w:pPr>
      <w:bookmarkStart w:id="7229" w:name="_ETM_Q19_314161"/>
      <w:bookmarkStart w:id="7230" w:name="_ETM_Q19_314239"/>
      <w:bookmarkEnd w:id="7229"/>
      <w:bookmarkEnd w:id="7230"/>
    </w:p>
    <w:p w:rsidR="009809C1" w:rsidRDefault="009809C1" w:rsidP="00234575">
      <w:pPr>
        <w:rPr>
          <w:rtl/>
        </w:rPr>
      </w:pPr>
      <w:bookmarkStart w:id="7231" w:name="_ETM_Q19_314320"/>
      <w:bookmarkStart w:id="7232" w:name="_ETM_Q19_314392"/>
      <w:bookmarkStart w:id="7233" w:name="_ETM_Q19_334540"/>
      <w:bookmarkEnd w:id="7231"/>
      <w:bookmarkEnd w:id="7232"/>
      <w:bookmarkEnd w:id="7233"/>
      <w:r>
        <w:rPr>
          <w:rtl/>
        </w:rPr>
        <w:t xml:space="preserve">נעבור </w:t>
      </w:r>
      <w:bookmarkStart w:id="7234" w:name="_ETM_Q19_335110"/>
      <w:bookmarkEnd w:id="7234"/>
      <w:r>
        <w:rPr>
          <w:rFonts w:hint="cs"/>
          <w:rtl/>
        </w:rPr>
        <w:t xml:space="preserve">עתה </w:t>
      </w:r>
      <w:r>
        <w:rPr>
          <w:rtl/>
        </w:rPr>
        <w:t xml:space="preserve">להצבעה </w:t>
      </w:r>
      <w:bookmarkStart w:id="7235" w:name="_ETM_Q19_335620"/>
      <w:bookmarkEnd w:id="7235"/>
      <w:r>
        <w:rPr>
          <w:rtl/>
        </w:rPr>
        <w:t xml:space="preserve">על </w:t>
      </w:r>
      <w:bookmarkStart w:id="7236" w:name="_ETM_Q19_335680"/>
      <w:bookmarkEnd w:id="7236"/>
      <w:r>
        <w:rPr>
          <w:rtl/>
        </w:rPr>
        <w:t xml:space="preserve">החלטת </w:t>
      </w:r>
      <w:bookmarkStart w:id="7237" w:name="_ETM_Q19_335980"/>
      <w:bookmarkEnd w:id="7237"/>
      <w:r>
        <w:rPr>
          <w:rtl/>
        </w:rPr>
        <w:t xml:space="preserve">הממשלה </w:t>
      </w:r>
      <w:bookmarkStart w:id="7238" w:name="_ETM_Q19_336310"/>
      <w:bookmarkEnd w:id="7238"/>
      <w:r>
        <w:rPr>
          <w:rtl/>
        </w:rPr>
        <w:t xml:space="preserve">בהתאם לסעיף </w:t>
      </w:r>
      <w:r w:rsidRPr="00B65920">
        <w:rPr>
          <w:rtl/>
        </w:rPr>
        <w:t>31</w:t>
      </w:r>
      <w:r w:rsidRPr="00B65920">
        <w:rPr>
          <w:rFonts w:hint="cs"/>
          <w:rtl/>
        </w:rPr>
        <w:t>(א)</w:t>
      </w:r>
      <w:r>
        <w:rPr>
          <w:rtl/>
        </w:rPr>
        <w:t xml:space="preserve"> לחוק</w:t>
      </w:r>
      <w:r>
        <w:rPr>
          <w:rFonts w:hint="cs"/>
          <w:rtl/>
        </w:rPr>
        <w:t>-</w:t>
      </w:r>
      <w:r>
        <w:rPr>
          <w:rtl/>
        </w:rPr>
        <w:t>יסוד: הממשלה, לשנות את חלוקת התפקידים</w:t>
      </w:r>
      <w:r>
        <w:rPr>
          <w:rFonts w:hint="cs"/>
          <w:rtl/>
        </w:rPr>
        <w:t xml:space="preserve"> </w:t>
      </w:r>
      <w:r>
        <w:rPr>
          <w:rtl/>
        </w:rPr>
        <w:t>ולקבוע כי השרה גילה גמליאל תחדל לכהן כשרת המודיעין, וזאת במועד שבו תיכנס לתוקף</w:t>
      </w:r>
      <w:r>
        <w:rPr>
          <w:rFonts w:hint="cs"/>
          <w:rtl/>
        </w:rPr>
        <w:t xml:space="preserve"> </w:t>
      </w:r>
      <w:r>
        <w:rPr>
          <w:rtl/>
        </w:rPr>
        <w:t>ההחלטה בדבר ביטול משרד המודיעין, וכן למנותה לשרת החדשנות, המדע והטכנולוגיה, וזאת</w:t>
      </w:r>
      <w:r>
        <w:rPr>
          <w:rFonts w:hint="cs"/>
          <w:rtl/>
        </w:rPr>
        <w:t xml:space="preserve"> </w:t>
      </w:r>
      <w:r>
        <w:rPr>
          <w:rtl/>
        </w:rPr>
        <w:t>במקום השר אופיר אקוניס, שכהונתו בממשלה נפסקה בהתאם לסעיף 22</w:t>
      </w:r>
      <w:r>
        <w:rPr>
          <w:rFonts w:hint="cs"/>
          <w:rtl/>
        </w:rPr>
        <w:t>(</w:t>
      </w:r>
      <w:r>
        <w:rPr>
          <w:rtl/>
        </w:rPr>
        <w:t>ג</w:t>
      </w:r>
      <w:r>
        <w:rPr>
          <w:rFonts w:hint="cs"/>
          <w:rtl/>
        </w:rPr>
        <w:t>)</w:t>
      </w:r>
      <w:r>
        <w:rPr>
          <w:rtl/>
        </w:rPr>
        <w:t xml:space="preserve"> לחוק</w:t>
      </w:r>
      <w:r>
        <w:rPr>
          <w:rFonts w:hint="cs"/>
          <w:rtl/>
        </w:rPr>
        <w:t>-</w:t>
      </w:r>
      <w:r>
        <w:rPr>
          <w:rtl/>
        </w:rPr>
        <w:t>יסוד:</w:t>
      </w:r>
      <w:r>
        <w:rPr>
          <w:rFonts w:hint="cs"/>
          <w:rtl/>
        </w:rPr>
        <w:t xml:space="preserve"> </w:t>
      </w:r>
      <w:r>
        <w:rPr>
          <w:rtl/>
        </w:rPr>
        <w:t>הממשלה, עם קבלת החלטת הממשלה בדבר מינויו לתפקיד קונסול כללי בניו יורק.</w:t>
      </w:r>
    </w:p>
    <w:p w:rsidR="009809C1" w:rsidRDefault="009809C1" w:rsidP="00234575">
      <w:pPr>
        <w:ind w:firstLine="0"/>
        <w:rPr>
          <w:rtl/>
        </w:rPr>
      </w:pPr>
      <w:bookmarkStart w:id="7239" w:name="_ETM_Q19_365673"/>
      <w:bookmarkStart w:id="7240" w:name="_ETM_Q19_365738"/>
      <w:bookmarkStart w:id="7241" w:name="_ETM_Q19_366266"/>
      <w:bookmarkStart w:id="7242" w:name="_ETM_Q19_366319"/>
      <w:bookmarkStart w:id="7243" w:name="_ETM_Q19_366510"/>
      <w:bookmarkEnd w:id="7239"/>
      <w:bookmarkEnd w:id="7240"/>
      <w:bookmarkEnd w:id="7241"/>
      <w:bookmarkEnd w:id="7242"/>
      <w:bookmarkEnd w:id="7243"/>
      <w:r>
        <w:rPr>
          <w:rtl/>
        </w:rPr>
        <w:t xml:space="preserve">אני </w:t>
      </w:r>
      <w:bookmarkStart w:id="7244" w:name="_ETM_Q19_366720"/>
      <w:bookmarkEnd w:id="7244"/>
      <w:r>
        <w:rPr>
          <w:rtl/>
        </w:rPr>
        <w:t>מבקש</w:t>
      </w:r>
      <w:r>
        <w:rPr>
          <w:rFonts w:hint="cs"/>
          <w:rtl/>
        </w:rPr>
        <w:t>,</w:t>
      </w:r>
      <w:r>
        <w:rPr>
          <w:rtl/>
        </w:rPr>
        <w:t xml:space="preserve"> </w:t>
      </w:r>
      <w:bookmarkStart w:id="7245" w:name="_ETM_Q19_367620"/>
      <w:bookmarkEnd w:id="7245"/>
      <w:r>
        <w:rPr>
          <w:rtl/>
        </w:rPr>
        <w:t>תפס</w:t>
      </w:r>
      <w:r>
        <w:rPr>
          <w:rFonts w:hint="cs"/>
          <w:rtl/>
        </w:rPr>
        <w:t>ו</w:t>
      </w:r>
      <w:r>
        <w:rPr>
          <w:rtl/>
        </w:rPr>
        <w:t xml:space="preserve"> </w:t>
      </w:r>
      <w:bookmarkStart w:id="7246" w:name="_ETM_Q19_367950"/>
      <w:bookmarkEnd w:id="7246"/>
      <w:r>
        <w:rPr>
          <w:rtl/>
        </w:rPr>
        <w:t xml:space="preserve">את </w:t>
      </w:r>
      <w:bookmarkStart w:id="7247" w:name="_ETM_Q19_368010"/>
      <w:bookmarkEnd w:id="7247"/>
      <w:r>
        <w:rPr>
          <w:rtl/>
        </w:rPr>
        <w:t>מקומותיכם</w:t>
      </w:r>
      <w:r>
        <w:rPr>
          <w:rFonts w:hint="cs"/>
          <w:rtl/>
        </w:rPr>
        <w:t>,</w:t>
      </w:r>
      <w:r>
        <w:rPr>
          <w:rtl/>
        </w:rPr>
        <w:t xml:space="preserve"> </w:t>
      </w:r>
      <w:bookmarkStart w:id="7248" w:name="_ETM_Q19_369120"/>
      <w:bookmarkEnd w:id="7248"/>
      <w:r>
        <w:rPr>
          <w:rtl/>
        </w:rPr>
        <w:t xml:space="preserve">ואנחנו </w:t>
      </w:r>
      <w:bookmarkStart w:id="7249" w:name="_ETM_Q19_369450"/>
      <w:bookmarkStart w:id="7250" w:name="_ETM_Q19_369629"/>
      <w:bookmarkEnd w:id="7249"/>
      <w:bookmarkEnd w:id="7250"/>
      <w:r>
        <w:rPr>
          <w:rFonts w:hint="cs"/>
          <w:rtl/>
        </w:rPr>
        <w:t xml:space="preserve">עושים </w:t>
      </w:r>
      <w:r>
        <w:rPr>
          <w:rtl/>
        </w:rPr>
        <w:t>הצבעה</w:t>
      </w:r>
      <w:r>
        <w:rPr>
          <w:rFonts w:hint="cs"/>
          <w:rtl/>
        </w:rPr>
        <w:t>. הצבעה.</w:t>
      </w:r>
    </w:p>
    <w:p w:rsidR="009809C1" w:rsidRDefault="009809C1" w:rsidP="00234575">
      <w:pPr>
        <w:ind w:firstLine="0"/>
        <w:rPr>
          <w:rtl/>
        </w:rPr>
      </w:pPr>
      <w:bookmarkStart w:id="7251" w:name="_ETM_Q19_367051"/>
      <w:bookmarkStart w:id="7252" w:name="_ETM_Q19_367138"/>
      <w:bookmarkEnd w:id="7251"/>
      <w:bookmarkEnd w:id="7252"/>
    </w:p>
    <w:p w:rsidR="009809C1" w:rsidRDefault="009809C1" w:rsidP="00234575">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9809C1" w:rsidRDefault="009809C1" w:rsidP="00234575">
      <w:pPr>
        <w:pStyle w:val="--"/>
        <w:keepNext/>
        <w:rPr>
          <w:rtl/>
          <w:lang w:eastAsia="he-IL"/>
        </w:rPr>
      </w:pPr>
    </w:p>
    <w:p w:rsidR="009809C1" w:rsidRDefault="009809C1" w:rsidP="00234575">
      <w:pPr>
        <w:pStyle w:val="--"/>
        <w:keepNext/>
        <w:rPr>
          <w:rtl/>
          <w:lang w:eastAsia="he-IL"/>
        </w:rPr>
      </w:pPr>
      <w:r>
        <w:rPr>
          <w:rFonts w:hint="eastAsia"/>
          <w:rtl/>
          <w:lang w:eastAsia="he-IL"/>
        </w:rPr>
        <w:t>בעד</w:t>
      </w:r>
      <w:r>
        <w:rPr>
          <w:rFonts w:hint="cs"/>
          <w:rtl/>
          <w:lang w:eastAsia="he-IL"/>
        </w:rPr>
        <w:t xml:space="preserve"> הודעת הממשלה</w:t>
      </w:r>
      <w:r>
        <w:rPr>
          <w:rtl/>
          <w:lang w:eastAsia="he-IL"/>
        </w:rPr>
        <w:t xml:space="preserve"> – </w:t>
      </w:r>
      <w:r>
        <w:rPr>
          <w:rFonts w:hint="cs"/>
          <w:rtl/>
          <w:lang w:eastAsia="he-IL"/>
        </w:rPr>
        <w:t>33</w:t>
      </w:r>
    </w:p>
    <w:p w:rsidR="009809C1" w:rsidRDefault="009809C1" w:rsidP="00234575">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9809C1" w:rsidRDefault="009809C1" w:rsidP="00234575">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9809C1" w:rsidRDefault="009809C1" w:rsidP="0066294C">
      <w:pPr>
        <w:pStyle w:val="af3"/>
        <w:rPr>
          <w:rtl/>
          <w:lang w:eastAsia="he-IL"/>
        </w:rPr>
      </w:pPr>
      <w:r>
        <w:rPr>
          <w:rFonts w:hint="cs"/>
          <w:rtl/>
          <w:lang w:eastAsia="he-IL"/>
        </w:rPr>
        <w:t>הודעת הממשלה בדבר שינוי בחלוקת התפקידים בין השרים נתקבלה.</w:t>
      </w:r>
    </w:p>
    <w:p w:rsidR="009809C1" w:rsidRDefault="009809C1" w:rsidP="00234575">
      <w:pPr>
        <w:ind w:firstLine="0"/>
        <w:rPr>
          <w:rtl/>
        </w:rPr>
      </w:pPr>
    </w:p>
    <w:p w:rsidR="009809C1" w:rsidRDefault="009809C1" w:rsidP="00234575">
      <w:pPr>
        <w:pStyle w:val="af7"/>
        <w:keepNext/>
        <w:rPr>
          <w:rtl/>
        </w:rPr>
      </w:pPr>
      <w:bookmarkStart w:id="7253" w:name="_ETM_Q19_367835"/>
      <w:bookmarkStart w:id="7254" w:name="_ETM_Q19_367912"/>
      <w:bookmarkStart w:id="7255" w:name="ET_yor_6598_6"/>
      <w:bookmarkEnd w:id="7253"/>
      <w:bookmarkEnd w:id="7254"/>
      <w:r w:rsidRPr="00A2197C">
        <w:rPr>
          <w:rStyle w:val="TagStyle"/>
          <w:rtl/>
        </w:rPr>
        <w:t xml:space="preserve"> &lt;&lt; יור &gt;&gt;</w:t>
      </w:r>
      <w:r w:rsidRPr="004437C8">
        <w:rPr>
          <w:rStyle w:val="TagStyle"/>
          <w:rtl/>
        </w:rPr>
        <w:t xml:space="preserve"> </w:t>
      </w:r>
      <w:r>
        <w:rPr>
          <w:rtl/>
        </w:rPr>
        <w:t>היו"ר משה סולומון:</w:t>
      </w:r>
      <w:r w:rsidRPr="004437C8">
        <w:rPr>
          <w:rStyle w:val="TagStyle"/>
          <w:rtl/>
        </w:rPr>
        <w:t xml:space="preserve"> </w:t>
      </w:r>
      <w:r w:rsidRPr="00A2197C">
        <w:rPr>
          <w:rStyle w:val="TagStyle"/>
          <w:rtl/>
        </w:rPr>
        <w:t>&lt;&lt; יור &gt;&gt;</w:t>
      </w:r>
      <w:r>
        <w:rPr>
          <w:rtl/>
        </w:rPr>
        <w:t xml:space="preserve">   </w:t>
      </w:r>
      <w:bookmarkEnd w:id="7255"/>
    </w:p>
    <w:p w:rsidR="009809C1" w:rsidRDefault="009809C1" w:rsidP="00234575">
      <w:pPr>
        <w:pStyle w:val="KeepWithNext"/>
        <w:rPr>
          <w:rtl/>
        </w:rPr>
      </w:pPr>
    </w:p>
    <w:p w:rsidR="009809C1" w:rsidRDefault="009809C1" w:rsidP="00234575">
      <w:pPr>
        <w:rPr>
          <w:rtl/>
        </w:rPr>
      </w:pPr>
      <w:bookmarkStart w:id="7256" w:name="_ETM_Q19_368582"/>
      <w:bookmarkStart w:id="7257" w:name="_ETM_Q19_371630"/>
      <w:bookmarkStart w:id="7258" w:name="_ETM_Q19_384990"/>
      <w:bookmarkEnd w:id="7256"/>
      <w:bookmarkEnd w:id="7257"/>
      <w:bookmarkEnd w:id="7258"/>
      <w:r>
        <w:rPr>
          <w:rtl/>
        </w:rPr>
        <w:t xml:space="preserve">33 </w:t>
      </w:r>
      <w:bookmarkStart w:id="7259" w:name="_ETM_Q19_386010"/>
      <w:bookmarkEnd w:id="7259"/>
      <w:r>
        <w:rPr>
          <w:rtl/>
        </w:rPr>
        <w:t>בעד</w:t>
      </w:r>
      <w:r>
        <w:rPr>
          <w:rFonts w:hint="cs"/>
          <w:rtl/>
        </w:rPr>
        <w:t>,</w:t>
      </w:r>
      <w:r>
        <w:rPr>
          <w:rtl/>
        </w:rPr>
        <w:t xml:space="preserve"> </w:t>
      </w:r>
      <w:bookmarkStart w:id="7260" w:name="_ETM_Q19_386669"/>
      <w:bookmarkEnd w:id="7260"/>
      <w:r>
        <w:rPr>
          <w:rtl/>
        </w:rPr>
        <w:t xml:space="preserve">אין </w:t>
      </w:r>
      <w:bookmarkStart w:id="7261" w:name="_ETM_Q19_386850"/>
      <w:bookmarkEnd w:id="7261"/>
      <w:r>
        <w:rPr>
          <w:rtl/>
        </w:rPr>
        <w:t>מתנגדים</w:t>
      </w:r>
      <w:r>
        <w:rPr>
          <w:rFonts w:hint="cs"/>
          <w:rtl/>
        </w:rPr>
        <w:t>.</w:t>
      </w:r>
      <w:r>
        <w:rPr>
          <w:rtl/>
        </w:rPr>
        <w:t xml:space="preserve"> </w:t>
      </w:r>
      <w:bookmarkStart w:id="7262" w:name="_ETM_Q19_387480"/>
      <w:bookmarkEnd w:id="7262"/>
      <w:r>
        <w:rPr>
          <w:rtl/>
        </w:rPr>
        <w:t xml:space="preserve">אני </w:t>
      </w:r>
      <w:bookmarkStart w:id="7263" w:name="_ETM_Q19_387660"/>
      <w:bookmarkEnd w:id="7263"/>
      <w:r>
        <w:rPr>
          <w:rtl/>
        </w:rPr>
        <w:t xml:space="preserve">קובע </w:t>
      </w:r>
      <w:bookmarkStart w:id="7264" w:name="_ETM_Q19_388050"/>
      <w:bookmarkEnd w:id="7264"/>
      <w:r>
        <w:rPr>
          <w:rtl/>
        </w:rPr>
        <w:t xml:space="preserve">כי </w:t>
      </w:r>
      <w:bookmarkStart w:id="7265" w:name="_ETM_Q19_388169"/>
      <w:bookmarkEnd w:id="7265"/>
      <w:r>
        <w:rPr>
          <w:rtl/>
        </w:rPr>
        <w:t xml:space="preserve">החלטת </w:t>
      </w:r>
      <w:bookmarkStart w:id="7266" w:name="_ETM_Q19_388560"/>
      <w:bookmarkEnd w:id="7266"/>
      <w:r>
        <w:rPr>
          <w:rtl/>
        </w:rPr>
        <w:t xml:space="preserve">הממשלה </w:t>
      </w:r>
      <w:bookmarkStart w:id="7267" w:name="_ETM_Q19_389130"/>
      <w:bookmarkEnd w:id="7267"/>
      <w:r>
        <w:rPr>
          <w:rtl/>
        </w:rPr>
        <w:t>התקבלה</w:t>
      </w:r>
      <w:r>
        <w:rPr>
          <w:rFonts w:hint="cs"/>
          <w:rtl/>
        </w:rPr>
        <w:t>.</w:t>
      </w:r>
      <w:r>
        <w:rPr>
          <w:rtl/>
        </w:rPr>
        <w:t xml:space="preserve"> </w:t>
      </w:r>
      <w:bookmarkStart w:id="7268" w:name="_ETM_Q19_390270"/>
      <w:bookmarkEnd w:id="7268"/>
      <w:r>
        <w:rPr>
          <w:rtl/>
        </w:rPr>
        <w:t xml:space="preserve">בשעה </w:t>
      </w:r>
      <w:bookmarkStart w:id="7269" w:name="_ETM_Q19_390840"/>
      <w:bookmarkEnd w:id="7269"/>
      <w:r>
        <w:rPr>
          <w:rtl/>
        </w:rPr>
        <w:t>טובה</w:t>
      </w:r>
      <w:r>
        <w:rPr>
          <w:rFonts w:hint="cs"/>
          <w:rtl/>
        </w:rPr>
        <w:t>,</w:t>
      </w:r>
      <w:r>
        <w:rPr>
          <w:rtl/>
        </w:rPr>
        <w:t xml:space="preserve"> </w:t>
      </w:r>
      <w:bookmarkStart w:id="7270" w:name="_ETM_Q19_391260"/>
      <w:bookmarkEnd w:id="7270"/>
      <w:r>
        <w:rPr>
          <w:rtl/>
        </w:rPr>
        <w:t xml:space="preserve">גברתי </w:t>
      </w:r>
      <w:bookmarkStart w:id="7271" w:name="_ETM_Q19_391620"/>
      <w:bookmarkEnd w:id="7271"/>
      <w:r>
        <w:rPr>
          <w:rtl/>
        </w:rPr>
        <w:t>השרה</w:t>
      </w:r>
      <w:r>
        <w:rPr>
          <w:rFonts w:hint="cs"/>
          <w:rtl/>
        </w:rPr>
        <w:t>.</w:t>
      </w:r>
      <w:r>
        <w:rPr>
          <w:rtl/>
        </w:rPr>
        <w:t xml:space="preserve"> </w:t>
      </w:r>
      <w:bookmarkStart w:id="7272" w:name="_ETM_Q19_396560"/>
      <w:bookmarkEnd w:id="7272"/>
      <w:r>
        <w:rPr>
          <w:rtl/>
        </w:rPr>
        <w:t xml:space="preserve">להוסיף </w:t>
      </w:r>
      <w:bookmarkStart w:id="7273" w:name="_ETM_Q19_396920"/>
      <w:bookmarkEnd w:id="7273"/>
      <w:r>
        <w:rPr>
          <w:rFonts w:hint="cs"/>
          <w:rtl/>
        </w:rPr>
        <w:t xml:space="preserve">את </w:t>
      </w:r>
      <w:r>
        <w:rPr>
          <w:rtl/>
        </w:rPr>
        <w:t xml:space="preserve">משה </w:t>
      </w:r>
      <w:bookmarkStart w:id="7274" w:name="_ETM_Q19_398209"/>
      <w:bookmarkEnd w:id="7274"/>
      <w:r>
        <w:rPr>
          <w:rFonts w:hint="cs"/>
          <w:rtl/>
        </w:rPr>
        <w:t>אבוטבול לפרוטוקול, הצביע בעד.</w:t>
      </w:r>
      <w:bookmarkStart w:id="7275" w:name="_ETM_Q19_403638"/>
      <w:bookmarkStart w:id="7276" w:name="_ETM_Q19_403705"/>
      <w:bookmarkEnd w:id="7275"/>
      <w:bookmarkEnd w:id="7276"/>
    </w:p>
    <w:p w:rsidR="009809C1" w:rsidRDefault="009809C1" w:rsidP="00234575">
      <w:pPr>
        <w:rPr>
          <w:rtl/>
        </w:rPr>
      </w:pPr>
    </w:p>
    <w:p w:rsidR="009809C1" w:rsidRDefault="009809C1" w:rsidP="00234575">
      <w:pPr>
        <w:rPr>
          <w:rtl/>
        </w:rPr>
      </w:pPr>
    </w:p>
    <w:p w:rsidR="009809C1" w:rsidRDefault="009809C1" w:rsidP="00234575">
      <w:pPr>
        <w:pStyle w:val="a7"/>
        <w:rPr>
          <w:rtl/>
        </w:rPr>
      </w:pPr>
      <w:bookmarkStart w:id="7277" w:name="ET_hatsach_639222_7"/>
      <w:r w:rsidRPr="00A2197C">
        <w:rPr>
          <w:rStyle w:val="TagStyle"/>
          <w:rtl/>
        </w:rPr>
        <w:t xml:space="preserve"> &lt;&lt; הצח &gt;&gt;</w:t>
      </w:r>
      <w:r w:rsidRPr="00682A08">
        <w:rPr>
          <w:rStyle w:val="TagStyle"/>
          <w:rtl/>
        </w:rPr>
        <w:t xml:space="preserve"> </w:t>
      </w:r>
      <w:bookmarkStart w:id="7278" w:name="_Toc161692055"/>
      <w:bookmarkStart w:id="7279" w:name="_Toc161697762"/>
      <w:bookmarkStart w:id="7280" w:name="_Toc161746971"/>
      <w:r>
        <w:rPr>
          <w:rtl/>
        </w:rPr>
        <w:t>הצעת חוק התכנון והבנייה (תיקון מס' 151), התשפ"ד</w:t>
      </w:r>
      <w:r>
        <w:rPr>
          <w:rFonts w:hint="cs"/>
          <w:rtl/>
        </w:rPr>
        <w:t>–</w:t>
      </w:r>
      <w:r>
        <w:rPr>
          <w:rtl/>
        </w:rPr>
        <w:t>2024</w:t>
      </w:r>
      <w:bookmarkEnd w:id="7278"/>
      <w:bookmarkEnd w:id="7279"/>
      <w:bookmarkEnd w:id="7280"/>
      <w:r w:rsidRPr="00682A08">
        <w:rPr>
          <w:rStyle w:val="TagStyle"/>
          <w:rtl/>
        </w:rPr>
        <w:t xml:space="preserve"> </w:t>
      </w:r>
      <w:r w:rsidRPr="00A2197C">
        <w:rPr>
          <w:rStyle w:val="TagStyle"/>
          <w:rtl/>
        </w:rPr>
        <w:t>&lt;&lt; הצח &gt;&gt;</w:t>
      </w:r>
    </w:p>
    <w:p w:rsidR="009809C1" w:rsidRDefault="009809C1" w:rsidP="00234575">
      <w:pPr>
        <w:rPr>
          <w:rtl/>
        </w:rPr>
      </w:pPr>
      <w:r>
        <w:rPr>
          <w:rFonts w:hint="cs"/>
          <w:rtl/>
        </w:rPr>
        <w:t xml:space="preserve">[מס' מ/1606; דברי הכנסת, </w:t>
      </w:r>
      <w:r w:rsidR="007A115D">
        <w:rPr>
          <w:rFonts w:hint="cs"/>
          <w:rtl/>
        </w:rPr>
        <w:t xml:space="preserve">מושב ראשון, </w:t>
      </w:r>
      <w:r>
        <w:rPr>
          <w:rFonts w:hint="cs"/>
          <w:rtl/>
        </w:rPr>
        <w:t>חוב י"ח, ישיבה 51; נספחות.]</w:t>
      </w:r>
      <w:r>
        <w:rPr>
          <w:rtl/>
        </w:rPr>
        <w:t xml:space="preserve"> </w:t>
      </w:r>
      <w:bookmarkEnd w:id="7277"/>
    </w:p>
    <w:p w:rsidR="009809C1" w:rsidRDefault="009809C1" w:rsidP="00234575">
      <w:pPr>
        <w:pStyle w:val="-0"/>
        <w:rPr>
          <w:rtl/>
        </w:rPr>
      </w:pPr>
      <w:r>
        <w:rPr>
          <w:rtl/>
        </w:rPr>
        <w:t>(קריאה שנייה וקריאה שלישית)</w:t>
      </w:r>
    </w:p>
    <w:p w:rsidR="009809C1" w:rsidRDefault="009809C1" w:rsidP="00234575">
      <w:pPr>
        <w:rPr>
          <w:rtl/>
        </w:rPr>
      </w:pPr>
    </w:p>
    <w:p w:rsidR="009809C1" w:rsidRDefault="009809C1" w:rsidP="00234575">
      <w:pPr>
        <w:pStyle w:val="af7"/>
        <w:keepNext/>
        <w:rPr>
          <w:rtl/>
        </w:rPr>
      </w:pPr>
      <w:bookmarkStart w:id="7281" w:name="ET_yor_6598_8"/>
      <w:r w:rsidRPr="00A2197C">
        <w:rPr>
          <w:rStyle w:val="TagStyle"/>
          <w:rtl/>
        </w:rPr>
        <w:t xml:space="preserve"> &lt;&lt; יור &gt;&gt;</w:t>
      </w:r>
      <w:r w:rsidRPr="00682A08">
        <w:rPr>
          <w:rStyle w:val="TagStyle"/>
          <w:rtl/>
        </w:rPr>
        <w:t xml:space="preserve"> </w:t>
      </w:r>
      <w:r>
        <w:rPr>
          <w:rtl/>
        </w:rPr>
        <w:t>היו"ר משה סולומון:</w:t>
      </w:r>
      <w:r w:rsidRPr="00682A08">
        <w:rPr>
          <w:rStyle w:val="TagStyle"/>
          <w:rtl/>
        </w:rPr>
        <w:t xml:space="preserve"> </w:t>
      </w:r>
      <w:r w:rsidRPr="00A2197C">
        <w:rPr>
          <w:rStyle w:val="TagStyle"/>
          <w:rtl/>
        </w:rPr>
        <w:t>&lt;&lt; יור &gt;&gt;</w:t>
      </w:r>
      <w:r>
        <w:rPr>
          <w:rtl/>
        </w:rPr>
        <w:t xml:space="preserve">   </w:t>
      </w:r>
      <w:bookmarkEnd w:id="7281"/>
    </w:p>
    <w:p w:rsidR="009809C1" w:rsidRDefault="009809C1" w:rsidP="00234575">
      <w:pPr>
        <w:pStyle w:val="KeepWithNext"/>
        <w:rPr>
          <w:rtl/>
        </w:rPr>
      </w:pPr>
    </w:p>
    <w:p w:rsidR="009809C1" w:rsidRDefault="009809C1" w:rsidP="0066294C">
      <w:pPr>
        <w:rPr>
          <w:rtl/>
        </w:rPr>
      </w:pPr>
      <w:bookmarkStart w:id="7282" w:name="_ETM_Q19_398510"/>
      <w:bookmarkStart w:id="7283" w:name="_ETM_Q19_399260"/>
      <w:bookmarkStart w:id="7284" w:name="_ETM_Q19_402319"/>
      <w:bookmarkEnd w:id="7282"/>
      <w:bookmarkEnd w:id="7283"/>
      <w:bookmarkEnd w:id="7284"/>
      <w:r>
        <w:rPr>
          <w:rtl/>
        </w:rPr>
        <w:t xml:space="preserve">חבריי </w:t>
      </w:r>
      <w:bookmarkStart w:id="7285" w:name="_ETM_Q19_403040"/>
      <w:bookmarkEnd w:id="7285"/>
      <w:r>
        <w:rPr>
          <w:rtl/>
        </w:rPr>
        <w:t xml:space="preserve">חברי </w:t>
      </w:r>
      <w:bookmarkStart w:id="7286" w:name="_ETM_Q19_403370"/>
      <w:bookmarkEnd w:id="7286"/>
      <w:r>
        <w:rPr>
          <w:rtl/>
        </w:rPr>
        <w:t>הכנסת</w:t>
      </w:r>
      <w:r>
        <w:rPr>
          <w:rFonts w:hint="cs"/>
          <w:rtl/>
        </w:rPr>
        <w:t>,</w:t>
      </w:r>
      <w:r>
        <w:rPr>
          <w:rtl/>
        </w:rPr>
        <w:t xml:space="preserve"> </w:t>
      </w:r>
      <w:bookmarkStart w:id="7287" w:name="_ETM_Q19_404180"/>
      <w:bookmarkEnd w:id="7287"/>
      <w:r>
        <w:rPr>
          <w:rtl/>
        </w:rPr>
        <w:t xml:space="preserve">הנושא </w:t>
      </w:r>
      <w:bookmarkStart w:id="7288" w:name="_ETM_Q19_404569"/>
      <w:bookmarkEnd w:id="7288"/>
      <w:r>
        <w:rPr>
          <w:rtl/>
        </w:rPr>
        <w:t xml:space="preserve">הבא </w:t>
      </w:r>
      <w:bookmarkStart w:id="7289" w:name="_ETM_Q19_404840"/>
      <w:bookmarkEnd w:id="7289"/>
      <w:r>
        <w:rPr>
          <w:rtl/>
        </w:rPr>
        <w:t xml:space="preserve">על </w:t>
      </w:r>
      <w:bookmarkStart w:id="7290" w:name="_ETM_Q19_404900"/>
      <w:bookmarkEnd w:id="7290"/>
      <w:r>
        <w:rPr>
          <w:rtl/>
        </w:rPr>
        <w:t>סדר</w:t>
      </w:r>
      <w:bookmarkStart w:id="7291" w:name="_ETM_Q19_405170"/>
      <w:bookmarkEnd w:id="7291"/>
      <w:r>
        <w:rPr>
          <w:rFonts w:hint="cs"/>
          <w:rtl/>
        </w:rPr>
        <w:t>-</w:t>
      </w:r>
      <w:r>
        <w:rPr>
          <w:rtl/>
        </w:rPr>
        <w:t xml:space="preserve">היום </w:t>
      </w:r>
      <w:bookmarkStart w:id="7292" w:name="_ETM_Q19_406190"/>
      <w:bookmarkEnd w:id="7292"/>
      <w:r>
        <w:rPr>
          <w:rFonts w:hint="cs"/>
          <w:rtl/>
        </w:rPr>
        <w:t xml:space="preserve">– </w:t>
      </w:r>
      <w:r>
        <w:rPr>
          <w:rtl/>
        </w:rPr>
        <w:t xml:space="preserve">הצעת </w:t>
      </w:r>
      <w:bookmarkStart w:id="7293" w:name="_ETM_Q19_406790"/>
      <w:bookmarkEnd w:id="7293"/>
      <w:r>
        <w:rPr>
          <w:rtl/>
        </w:rPr>
        <w:t xml:space="preserve">חוק </w:t>
      </w:r>
      <w:bookmarkStart w:id="7294" w:name="_ETM_Q19_407000"/>
      <w:bookmarkEnd w:id="7294"/>
      <w:r>
        <w:rPr>
          <w:rtl/>
        </w:rPr>
        <w:t xml:space="preserve">התכנון </w:t>
      </w:r>
      <w:bookmarkStart w:id="7295" w:name="_ETM_Q19_407450"/>
      <w:bookmarkEnd w:id="7295"/>
      <w:r>
        <w:rPr>
          <w:rtl/>
        </w:rPr>
        <w:t xml:space="preserve">והבנייה </w:t>
      </w:r>
      <w:bookmarkStart w:id="7296" w:name="_ETM_Q19_408049"/>
      <w:bookmarkEnd w:id="7296"/>
      <w:r>
        <w:rPr>
          <w:rFonts w:hint="cs"/>
          <w:rtl/>
        </w:rPr>
        <w:t>(</w:t>
      </w:r>
      <w:r>
        <w:rPr>
          <w:rtl/>
        </w:rPr>
        <w:t xml:space="preserve">תיקון </w:t>
      </w:r>
      <w:bookmarkStart w:id="7297" w:name="_ETM_Q19_408409"/>
      <w:bookmarkEnd w:id="7297"/>
      <w:r>
        <w:rPr>
          <w:rtl/>
        </w:rPr>
        <w:t>מס</w:t>
      </w:r>
      <w:r>
        <w:rPr>
          <w:rFonts w:hint="cs"/>
          <w:rtl/>
        </w:rPr>
        <w:t>'</w:t>
      </w:r>
      <w:r>
        <w:rPr>
          <w:rtl/>
        </w:rPr>
        <w:t xml:space="preserve"> </w:t>
      </w:r>
      <w:bookmarkStart w:id="7298" w:name="_ETM_Q19_409409"/>
      <w:bookmarkEnd w:id="7298"/>
      <w:r>
        <w:rPr>
          <w:rtl/>
        </w:rPr>
        <w:t>151</w:t>
      </w:r>
      <w:r>
        <w:rPr>
          <w:rFonts w:hint="cs"/>
          <w:rtl/>
        </w:rPr>
        <w:t>),</w:t>
      </w:r>
      <w:r>
        <w:rPr>
          <w:rtl/>
        </w:rPr>
        <w:t xml:space="preserve"> </w:t>
      </w:r>
      <w:bookmarkStart w:id="7299" w:name="_ETM_Q19_410400"/>
      <w:bookmarkStart w:id="7300" w:name="_ETM_Q19_410669"/>
      <w:bookmarkStart w:id="7301" w:name="_ETM_Q19_410819"/>
      <w:bookmarkEnd w:id="7299"/>
      <w:bookmarkEnd w:id="7300"/>
      <w:bookmarkEnd w:id="7301"/>
      <w:r>
        <w:rPr>
          <w:rFonts w:hint="cs"/>
          <w:rtl/>
        </w:rPr>
        <w:t>התש</w:t>
      </w:r>
      <w:r>
        <w:rPr>
          <w:rtl/>
        </w:rPr>
        <w:t>פ"ד</w:t>
      </w:r>
      <w:r>
        <w:rPr>
          <w:rFonts w:hint="cs"/>
          <w:rtl/>
        </w:rPr>
        <w:t>–</w:t>
      </w:r>
      <w:bookmarkStart w:id="7302" w:name="_ETM_Q19_411689"/>
      <w:bookmarkEnd w:id="7302"/>
      <w:r>
        <w:rPr>
          <w:rtl/>
        </w:rPr>
        <w:t>20</w:t>
      </w:r>
      <w:r>
        <w:rPr>
          <w:rFonts w:hint="cs"/>
          <w:rtl/>
        </w:rPr>
        <w:t>2</w:t>
      </w:r>
      <w:r>
        <w:rPr>
          <w:rtl/>
        </w:rPr>
        <w:t>4</w:t>
      </w:r>
      <w:r>
        <w:rPr>
          <w:rFonts w:hint="cs"/>
          <w:rtl/>
        </w:rPr>
        <w:t>,</w:t>
      </w:r>
      <w:r>
        <w:rPr>
          <w:rtl/>
        </w:rPr>
        <w:t xml:space="preserve"> </w:t>
      </w:r>
      <w:bookmarkStart w:id="7303" w:name="_ETM_Q19_413599"/>
      <w:bookmarkEnd w:id="7303"/>
      <w:r>
        <w:rPr>
          <w:rFonts w:hint="cs"/>
          <w:rtl/>
        </w:rPr>
        <w:t>ל</w:t>
      </w:r>
      <w:r>
        <w:rPr>
          <w:rtl/>
        </w:rPr>
        <w:t xml:space="preserve">קריאה </w:t>
      </w:r>
      <w:bookmarkStart w:id="7304" w:name="_ETM_Q19_414170"/>
      <w:bookmarkEnd w:id="7304"/>
      <w:r>
        <w:rPr>
          <w:rtl/>
        </w:rPr>
        <w:t xml:space="preserve">השנייה </w:t>
      </w:r>
      <w:bookmarkStart w:id="7305" w:name="_ETM_Q19_414530"/>
      <w:bookmarkEnd w:id="7305"/>
      <w:r>
        <w:rPr>
          <w:rtl/>
        </w:rPr>
        <w:t>והשלישית</w:t>
      </w:r>
      <w:r>
        <w:rPr>
          <w:rFonts w:hint="cs"/>
          <w:rtl/>
        </w:rPr>
        <w:t>.</w:t>
      </w:r>
      <w:r>
        <w:rPr>
          <w:rtl/>
        </w:rPr>
        <w:t xml:space="preserve"> </w:t>
      </w:r>
      <w:bookmarkStart w:id="7306" w:name="_ETM_Q19_415819"/>
      <w:bookmarkEnd w:id="7306"/>
      <w:r>
        <w:rPr>
          <w:rtl/>
        </w:rPr>
        <w:t xml:space="preserve">אני </w:t>
      </w:r>
      <w:bookmarkStart w:id="7307" w:name="_ETM_Q19_416060"/>
      <w:bookmarkEnd w:id="7307"/>
      <w:r>
        <w:rPr>
          <w:rtl/>
        </w:rPr>
        <w:t xml:space="preserve">מזמין </w:t>
      </w:r>
      <w:bookmarkStart w:id="7308" w:name="_ETM_Q19_416689"/>
      <w:bookmarkEnd w:id="7308"/>
      <w:r>
        <w:rPr>
          <w:rtl/>
        </w:rPr>
        <w:t xml:space="preserve">את </w:t>
      </w:r>
      <w:bookmarkStart w:id="7309" w:name="_ETM_Q19_416840"/>
      <w:bookmarkEnd w:id="7309"/>
      <w:r>
        <w:rPr>
          <w:rtl/>
        </w:rPr>
        <w:t xml:space="preserve">חבר </w:t>
      </w:r>
      <w:bookmarkStart w:id="7310" w:name="_ETM_Q19_417140"/>
      <w:bookmarkEnd w:id="7310"/>
      <w:r>
        <w:rPr>
          <w:rtl/>
        </w:rPr>
        <w:t>הכנסת</w:t>
      </w:r>
      <w:r>
        <w:rPr>
          <w:rFonts w:hint="cs"/>
          <w:rtl/>
        </w:rPr>
        <w:t xml:space="preserve"> ו</w:t>
      </w:r>
      <w:bookmarkStart w:id="7311" w:name="_ETM_Q19_417890"/>
      <w:bookmarkEnd w:id="7311"/>
      <w:r>
        <w:rPr>
          <w:rtl/>
        </w:rPr>
        <w:t xml:space="preserve">סגן </w:t>
      </w:r>
      <w:bookmarkStart w:id="7312" w:name="_ETM_Q19_418310"/>
      <w:bookmarkEnd w:id="7312"/>
      <w:r>
        <w:rPr>
          <w:rtl/>
        </w:rPr>
        <w:t xml:space="preserve">יושב-ראש </w:t>
      </w:r>
      <w:bookmarkStart w:id="7313" w:name="_ETM_Q19_418670"/>
      <w:bookmarkEnd w:id="7313"/>
      <w:r>
        <w:rPr>
          <w:rtl/>
        </w:rPr>
        <w:t xml:space="preserve">הכנסת </w:t>
      </w:r>
      <w:bookmarkStart w:id="7314" w:name="_ETM_Q19_419150"/>
      <w:bookmarkEnd w:id="7314"/>
      <w:r>
        <w:rPr>
          <w:rtl/>
        </w:rPr>
        <w:t>אר</w:t>
      </w:r>
      <w:r>
        <w:rPr>
          <w:rFonts w:hint="cs"/>
          <w:rtl/>
        </w:rPr>
        <w:t>ז</w:t>
      </w:r>
      <w:r>
        <w:rPr>
          <w:rtl/>
        </w:rPr>
        <w:t xml:space="preserve"> </w:t>
      </w:r>
      <w:bookmarkStart w:id="7315" w:name="_ETM_Q19_419359"/>
      <w:bookmarkEnd w:id="7315"/>
      <w:r>
        <w:rPr>
          <w:rtl/>
        </w:rPr>
        <w:t xml:space="preserve">מלול </w:t>
      </w:r>
      <w:bookmarkStart w:id="7316" w:name="_ETM_Q19_421590"/>
      <w:bookmarkEnd w:id="7316"/>
      <w:r>
        <w:rPr>
          <w:rtl/>
        </w:rPr>
        <w:t xml:space="preserve">להציג </w:t>
      </w:r>
      <w:bookmarkStart w:id="7317" w:name="_ETM_Q19_422099"/>
      <w:bookmarkEnd w:id="7317"/>
      <w:r>
        <w:rPr>
          <w:rtl/>
        </w:rPr>
        <w:t xml:space="preserve">את </w:t>
      </w:r>
      <w:bookmarkStart w:id="7318" w:name="_ETM_Q19_422219"/>
      <w:bookmarkEnd w:id="7318"/>
      <w:r>
        <w:rPr>
          <w:rtl/>
        </w:rPr>
        <w:t xml:space="preserve">הצעת </w:t>
      </w:r>
      <w:bookmarkStart w:id="7319" w:name="_ETM_Q19_422609"/>
      <w:bookmarkEnd w:id="7319"/>
      <w:r>
        <w:rPr>
          <w:rtl/>
        </w:rPr>
        <w:t xml:space="preserve">החוק </w:t>
      </w:r>
      <w:bookmarkStart w:id="7320" w:name="_ETM_Q19_423450"/>
      <w:bookmarkEnd w:id="7320"/>
      <w:r>
        <w:rPr>
          <w:rtl/>
        </w:rPr>
        <w:t xml:space="preserve">במקומו </w:t>
      </w:r>
      <w:bookmarkStart w:id="7321" w:name="_ETM_Q19_423989"/>
      <w:bookmarkEnd w:id="7321"/>
      <w:r>
        <w:rPr>
          <w:rtl/>
        </w:rPr>
        <w:t xml:space="preserve">של </w:t>
      </w:r>
      <w:bookmarkStart w:id="7322" w:name="_ETM_Q19_424169"/>
      <w:bookmarkEnd w:id="7322"/>
      <w:r>
        <w:rPr>
          <w:rtl/>
        </w:rPr>
        <w:t xml:space="preserve">יושב-ראש </w:t>
      </w:r>
      <w:bookmarkStart w:id="7323" w:name="_ETM_Q19_424560"/>
      <w:bookmarkEnd w:id="7323"/>
      <w:r>
        <w:rPr>
          <w:rtl/>
        </w:rPr>
        <w:t xml:space="preserve">ועדת </w:t>
      </w:r>
      <w:bookmarkStart w:id="7324" w:name="_ETM_Q19_424859"/>
      <w:bookmarkEnd w:id="7324"/>
      <w:r>
        <w:rPr>
          <w:rtl/>
        </w:rPr>
        <w:t xml:space="preserve">הפנים </w:t>
      </w:r>
      <w:bookmarkStart w:id="7325" w:name="_ETM_Q19_425129"/>
      <w:bookmarkEnd w:id="7325"/>
      <w:r>
        <w:rPr>
          <w:rtl/>
        </w:rPr>
        <w:t xml:space="preserve">והגנת </w:t>
      </w:r>
      <w:bookmarkStart w:id="7326" w:name="_ETM_Q19_425519"/>
      <w:bookmarkEnd w:id="7326"/>
      <w:r>
        <w:rPr>
          <w:rtl/>
        </w:rPr>
        <w:t>הסביבה</w:t>
      </w:r>
      <w:r>
        <w:rPr>
          <w:rFonts w:hint="cs"/>
          <w:rtl/>
        </w:rPr>
        <w:t>.</w:t>
      </w:r>
      <w:r>
        <w:rPr>
          <w:rtl/>
        </w:rPr>
        <w:t xml:space="preserve"> </w:t>
      </w:r>
      <w:bookmarkStart w:id="7327" w:name="_ETM_Q19_431090"/>
      <w:bookmarkEnd w:id="7327"/>
    </w:p>
    <w:p w:rsidR="009809C1" w:rsidRDefault="009809C1" w:rsidP="00234575">
      <w:pPr>
        <w:rPr>
          <w:rtl/>
        </w:rPr>
      </w:pPr>
      <w:bookmarkStart w:id="7328" w:name="_ETM_Q19_428228"/>
      <w:bookmarkStart w:id="7329" w:name="_ETM_Q19_428311"/>
      <w:bookmarkEnd w:id="7328"/>
      <w:bookmarkEnd w:id="7329"/>
    </w:p>
    <w:p w:rsidR="009809C1" w:rsidRDefault="009809C1" w:rsidP="00234575">
      <w:pPr>
        <w:pStyle w:val="a4"/>
        <w:keepNext/>
        <w:rPr>
          <w:rtl/>
        </w:rPr>
      </w:pPr>
      <w:bookmarkStart w:id="7330" w:name="ET_speaker_6520_9"/>
      <w:r w:rsidRPr="00A2197C">
        <w:rPr>
          <w:rStyle w:val="TagStyle"/>
          <w:rtl/>
        </w:rPr>
        <w:t xml:space="preserve"> &lt;&lt; דובר &gt;&gt;</w:t>
      </w:r>
      <w:r w:rsidRPr="00682A08">
        <w:rPr>
          <w:rStyle w:val="TagStyle"/>
          <w:rtl/>
        </w:rPr>
        <w:t xml:space="preserve"> </w:t>
      </w:r>
      <w:bookmarkStart w:id="7331" w:name="_Toc161692056"/>
      <w:bookmarkStart w:id="7332" w:name="_Toc161697763"/>
      <w:bookmarkStart w:id="7333" w:name="_Toc161746972"/>
      <w:r>
        <w:rPr>
          <w:rtl/>
        </w:rPr>
        <w:t>ארז מלול (</w:t>
      </w:r>
      <w:r>
        <w:rPr>
          <w:rFonts w:hint="cs"/>
          <w:rtl/>
        </w:rPr>
        <w:t>בשם ועדת הפנים והגנת הסביבה</w:t>
      </w:r>
      <w:r>
        <w:rPr>
          <w:rtl/>
        </w:rPr>
        <w:t>):</w:t>
      </w:r>
      <w:bookmarkEnd w:id="7331"/>
      <w:bookmarkEnd w:id="7332"/>
      <w:bookmarkEnd w:id="7333"/>
      <w:r w:rsidRPr="00682A08">
        <w:rPr>
          <w:rStyle w:val="TagStyle"/>
          <w:rtl/>
        </w:rPr>
        <w:t xml:space="preserve"> </w:t>
      </w:r>
      <w:r w:rsidRPr="00A2197C">
        <w:rPr>
          <w:rStyle w:val="TagStyle"/>
          <w:rtl/>
        </w:rPr>
        <w:t>&lt;&lt; דובר &gt;&gt;</w:t>
      </w:r>
      <w:r>
        <w:rPr>
          <w:rtl/>
        </w:rPr>
        <w:t xml:space="preserve">   </w:t>
      </w:r>
      <w:bookmarkEnd w:id="7330"/>
    </w:p>
    <w:p w:rsidR="009809C1" w:rsidRDefault="009809C1" w:rsidP="00234575">
      <w:pPr>
        <w:pStyle w:val="KeepWithNext"/>
        <w:rPr>
          <w:rtl/>
        </w:rPr>
      </w:pPr>
    </w:p>
    <w:p w:rsidR="009809C1" w:rsidRDefault="009809C1" w:rsidP="00BE2E0C">
      <w:pPr>
        <w:rPr>
          <w:rtl/>
        </w:rPr>
      </w:pPr>
      <w:bookmarkStart w:id="7334" w:name="_ETM_Q19_433293"/>
      <w:bookmarkStart w:id="7335" w:name="_ETM_Q19_433250"/>
      <w:bookmarkStart w:id="7336" w:name="_ETM_Q19_434510"/>
      <w:bookmarkStart w:id="7337" w:name="_ETM_Q19_434690"/>
      <w:bookmarkStart w:id="7338" w:name="_ETM_Q19_434840"/>
      <w:bookmarkStart w:id="7339" w:name="_ETM_Q19_435200"/>
      <w:bookmarkStart w:id="7340" w:name="_ETM_Q19_435440"/>
      <w:bookmarkStart w:id="7341" w:name="_ETM_Q19_438510"/>
      <w:bookmarkEnd w:id="7334"/>
      <w:bookmarkEnd w:id="7335"/>
      <w:bookmarkEnd w:id="7336"/>
      <w:bookmarkEnd w:id="7337"/>
      <w:bookmarkEnd w:id="7338"/>
      <w:bookmarkEnd w:id="7339"/>
      <w:bookmarkEnd w:id="7340"/>
      <w:bookmarkEnd w:id="7341"/>
      <w:r>
        <w:rPr>
          <w:rtl/>
        </w:rPr>
        <w:t xml:space="preserve">אדוני </w:t>
      </w:r>
      <w:bookmarkStart w:id="7342" w:name="_ETM_Q19_438870"/>
      <w:bookmarkEnd w:id="7342"/>
      <w:r>
        <w:rPr>
          <w:rtl/>
        </w:rPr>
        <w:t>היושב-ראש</w:t>
      </w:r>
      <w:r>
        <w:rPr>
          <w:rFonts w:hint="cs"/>
          <w:rtl/>
        </w:rPr>
        <w:t>,</w:t>
      </w:r>
      <w:r>
        <w:rPr>
          <w:rtl/>
        </w:rPr>
        <w:t xml:space="preserve"> </w:t>
      </w:r>
      <w:bookmarkStart w:id="7343" w:name="_ETM_Q19_439500"/>
      <w:bookmarkEnd w:id="7343"/>
      <w:r>
        <w:rPr>
          <w:rtl/>
        </w:rPr>
        <w:t xml:space="preserve">חברי </w:t>
      </w:r>
      <w:bookmarkStart w:id="7344" w:name="_ETM_Q19_440190"/>
      <w:bookmarkEnd w:id="7344"/>
      <w:r>
        <w:rPr>
          <w:rtl/>
        </w:rPr>
        <w:t xml:space="preserve">וחברות </w:t>
      </w:r>
      <w:bookmarkStart w:id="7345" w:name="_ETM_Q19_440850"/>
      <w:bookmarkEnd w:id="7345"/>
      <w:r>
        <w:rPr>
          <w:rtl/>
        </w:rPr>
        <w:t>הכנסת</w:t>
      </w:r>
      <w:r>
        <w:rPr>
          <w:rFonts w:hint="cs"/>
          <w:rtl/>
        </w:rPr>
        <w:t>,</w:t>
      </w:r>
      <w:r>
        <w:rPr>
          <w:rtl/>
        </w:rPr>
        <w:t xml:space="preserve"> </w:t>
      </w:r>
      <w:bookmarkStart w:id="7346" w:name="_ETM_Q19_441930"/>
      <w:bookmarkEnd w:id="7346"/>
      <w:r>
        <w:rPr>
          <w:rtl/>
        </w:rPr>
        <w:t xml:space="preserve">אני </w:t>
      </w:r>
      <w:bookmarkStart w:id="7347" w:name="_ETM_Q19_442200"/>
      <w:bookmarkEnd w:id="7347"/>
      <w:r>
        <w:rPr>
          <w:rtl/>
        </w:rPr>
        <w:t xml:space="preserve">מתכבד </w:t>
      </w:r>
      <w:bookmarkStart w:id="7348" w:name="_ETM_Q19_442830"/>
      <w:bookmarkEnd w:id="7348"/>
      <w:r>
        <w:rPr>
          <w:rtl/>
        </w:rPr>
        <w:t xml:space="preserve">להביא </w:t>
      </w:r>
      <w:bookmarkStart w:id="7349" w:name="_ETM_Q19_443070"/>
      <w:bookmarkEnd w:id="7349"/>
      <w:r>
        <w:rPr>
          <w:rtl/>
        </w:rPr>
        <w:t xml:space="preserve">בפניכם </w:t>
      </w:r>
      <w:bookmarkStart w:id="7350" w:name="_ETM_Q19_443610"/>
      <w:bookmarkEnd w:id="7350"/>
      <w:r>
        <w:rPr>
          <w:rtl/>
        </w:rPr>
        <w:t xml:space="preserve">את </w:t>
      </w:r>
      <w:bookmarkStart w:id="7351" w:name="_ETM_Q19_443760"/>
      <w:bookmarkEnd w:id="7351"/>
      <w:r>
        <w:rPr>
          <w:rtl/>
        </w:rPr>
        <w:t xml:space="preserve">הצעת </w:t>
      </w:r>
      <w:bookmarkStart w:id="7352" w:name="_ETM_Q19_444270"/>
      <w:bookmarkEnd w:id="7352"/>
      <w:r>
        <w:rPr>
          <w:rtl/>
        </w:rPr>
        <w:t xml:space="preserve">חוק </w:t>
      </w:r>
      <w:bookmarkStart w:id="7353" w:name="_ETM_Q19_444600"/>
      <w:bookmarkEnd w:id="7353"/>
      <w:r w:rsidR="00BE2E0C">
        <w:rPr>
          <w:rFonts w:hint="cs"/>
          <w:rtl/>
        </w:rPr>
        <w:t>ה</w:t>
      </w:r>
      <w:r>
        <w:rPr>
          <w:rtl/>
        </w:rPr>
        <w:t xml:space="preserve">תכנון </w:t>
      </w:r>
      <w:bookmarkStart w:id="7354" w:name="_ETM_Q19_444930"/>
      <w:bookmarkEnd w:id="7354"/>
      <w:r>
        <w:rPr>
          <w:rtl/>
        </w:rPr>
        <w:t>ו</w:t>
      </w:r>
      <w:r w:rsidR="00BE2E0C">
        <w:rPr>
          <w:rFonts w:hint="cs"/>
          <w:rtl/>
        </w:rPr>
        <w:t>ה</w:t>
      </w:r>
      <w:r>
        <w:rPr>
          <w:rtl/>
        </w:rPr>
        <w:t xml:space="preserve">בנייה </w:t>
      </w:r>
      <w:bookmarkStart w:id="7355" w:name="_ETM_Q19_445819"/>
      <w:bookmarkEnd w:id="7355"/>
      <w:r>
        <w:rPr>
          <w:rFonts w:hint="cs"/>
          <w:rtl/>
        </w:rPr>
        <w:t>(</w:t>
      </w:r>
      <w:r>
        <w:rPr>
          <w:rtl/>
        </w:rPr>
        <w:t xml:space="preserve">תיקון </w:t>
      </w:r>
      <w:bookmarkStart w:id="7356" w:name="_ETM_Q19_446180"/>
      <w:bookmarkEnd w:id="7356"/>
      <w:r>
        <w:rPr>
          <w:rtl/>
        </w:rPr>
        <w:t>מס</w:t>
      </w:r>
      <w:r>
        <w:rPr>
          <w:rFonts w:hint="cs"/>
          <w:rtl/>
        </w:rPr>
        <w:t>'</w:t>
      </w:r>
      <w:r>
        <w:rPr>
          <w:rtl/>
        </w:rPr>
        <w:t xml:space="preserve"> </w:t>
      </w:r>
      <w:bookmarkStart w:id="7357" w:name="_ETM_Q19_446630"/>
      <w:bookmarkEnd w:id="7357"/>
      <w:r>
        <w:rPr>
          <w:rtl/>
        </w:rPr>
        <w:t>151</w:t>
      </w:r>
      <w:r>
        <w:rPr>
          <w:rFonts w:hint="cs"/>
          <w:rtl/>
        </w:rPr>
        <w:t>),</w:t>
      </w:r>
      <w:r>
        <w:rPr>
          <w:rtl/>
        </w:rPr>
        <w:t xml:space="preserve"> </w:t>
      </w:r>
      <w:bookmarkStart w:id="7358" w:name="_ETM_Q19_447800"/>
      <w:bookmarkEnd w:id="7358"/>
      <w:r>
        <w:rPr>
          <w:rtl/>
        </w:rPr>
        <w:t>התשפ"ד</w:t>
      </w:r>
      <w:r>
        <w:rPr>
          <w:rFonts w:hint="cs"/>
          <w:rtl/>
        </w:rPr>
        <w:t>–</w:t>
      </w:r>
      <w:bookmarkStart w:id="7359" w:name="_ETM_Q19_448970"/>
      <w:bookmarkEnd w:id="7359"/>
      <w:r>
        <w:rPr>
          <w:rtl/>
        </w:rPr>
        <w:t>2024</w:t>
      </w:r>
      <w:r>
        <w:rPr>
          <w:rFonts w:hint="cs"/>
          <w:rtl/>
        </w:rPr>
        <w:t>,</w:t>
      </w:r>
      <w:r>
        <w:rPr>
          <w:rtl/>
        </w:rPr>
        <w:t xml:space="preserve"> </w:t>
      </w:r>
      <w:bookmarkStart w:id="7360" w:name="_ETM_Q19_450230"/>
      <w:bookmarkEnd w:id="7360"/>
      <w:r>
        <w:rPr>
          <w:rtl/>
        </w:rPr>
        <w:t xml:space="preserve">לקריאה </w:t>
      </w:r>
      <w:bookmarkStart w:id="7361" w:name="_ETM_Q19_450680"/>
      <w:bookmarkEnd w:id="7361"/>
      <w:r>
        <w:rPr>
          <w:rtl/>
        </w:rPr>
        <w:t xml:space="preserve">השנייה </w:t>
      </w:r>
      <w:bookmarkStart w:id="7362" w:name="_ETM_Q19_451100"/>
      <w:bookmarkEnd w:id="7362"/>
      <w:r>
        <w:rPr>
          <w:rtl/>
        </w:rPr>
        <w:t xml:space="preserve">ולקריאה </w:t>
      </w:r>
      <w:bookmarkStart w:id="7363" w:name="_ETM_Q19_451520"/>
      <w:bookmarkEnd w:id="7363"/>
      <w:r>
        <w:rPr>
          <w:rtl/>
        </w:rPr>
        <w:t>השלישית</w:t>
      </w:r>
      <w:r>
        <w:rPr>
          <w:rFonts w:hint="cs"/>
          <w:rtl/>
        </w:rPr>
        <w:t>.</w:t>
      </w:r>
      <w:r>
        <w:rPr>
          <w:rtl/>
        </w:rPr>
        <w:t xml:space="preserve"> </w:t>
      </w:r>
      <w:bookmarkStart w:id="7364" w:name="_ETM_Q19_452589"/>
      <w:bookmarkEnd w:id="7364"/>
      <w:r>
        <w:rPr>
          <w:rtl/>
        </w:rPr>
        <w:t xml:space="preserve">עניינה </w:t>
      </w:r>
      <w:bookmarkStart w:id="7365" w:name="_ETM_Q19_453040"/>
      <w:bookmarkEnd w:id="7365"/>
      <w:r>
        <w:rPr>
          <w:rtl/>
        </w:rPr>
        <w:t xml:space="preserve">של </w:t>
      </w:r>
      <w:bookmarkStart w:id="7366" w:name="_ETM_Q19_453279"/>
      <w:bookmarkEnd w:id="7366"/>
      <w:r>
        <w:rPr>
          <w:rtl/>
        </w:rPr>
        <w:t xml:space="preserve">הצעת </w:t>
      </w:r>
      <w:bookmarkStart w:id="7367" w:name="_ETM_Q19_453700"/>
      <w:bookmarkEnd w:id="7367"/>
      <w:r>
        <w:rPr>
          <w:rtl/>
        </w:rPr>
        <w:t xml:space="preserve">החוק </w:t>
      </w:r>
      <w:bookmarkStart w:id="7368" w:name="_ETM_Q19_454060"/>
      <w:bookmarkEnd w:id="7368"/>
      <w:r>
        <w:rPr>
          <w:rtl/>
        </w:rPr>
        <w:t xml:space="preserve">המונחת </w:t>
      </w:r>
      <w:bookmarkStart w:id="7369" w:name="_ETM_Q19_454540"/>
      <w:bookmarkEnd w:id="7369"/>
      <w:r>
        <w:rPr>
          <w:rtl/>
        </w:rPr>
        <w:t xml:space="preserve">בפניכם </w:t>
      </w:r>
      <w:bookmarkStart w:id="7370" w:name="_ETM_Q19_455380"/>
      <w:bookmarkEnd w:id="7370"/>
      <w:r>
        <w:rPr>
          <w:rtl/>
        </w:rPr>
        <w:t xml:space="preserve">הוא </w:t>
      </w:r>
      <w:bookmarkStart w:id="7371" w:name="_ETM_Q19_455529"/>
      <w:bookmarkEnd w:id="7371"/>
      <w:r>
        <w:rPr>
          <w:rtl/>
        </w:rPr>
        <w:t xml:space="preserve">שינוי </w:t>
      </w:r>
      <w:bookmarkStart w:id="7372" w:name="_ETM_Q19_455950"/>
      <w:bookmarkEnd w:id="7372"/>
      <w:r>
        <w:rPr>
          <w:rtl/>
        </w:rPr>
        <w:t xml:space="preserve">הרכב </w:t>
      </w:r>
      <w:bookmarkStart w:id="7373" w:name="_ETM_Q19_456310"/>
      <w:bookmarkEnd w:id="7373"/>
      <w:r>
        <w:rPr>
          <w:rtl/>
        </w:rPr>
        <w:t xml:space="preserve">מוסדות </w:t>
      </w:r>
      <w:bookmarkStart w:id="7374" w:name="_ETM_Q19_456760"/>
      <w:bookmarkEnd w:id="7374"/>
      <w:r>
        <w:rPr>
          <w:rtl/>
        </w:rPr>
        <w:t xml:space="preserve">התכנון </w:t>
      </w:r>
      <w:bookmarkStart w:id="7375" w:name="_ETM_Q19_457210"/>
      <w:bookmarkEnd w:id="7375"/>
      <w:r>
        <w:rPr>
          <w:rtl/>
        </w:rPr>
        <w:t xml:space="preserve">השונים </w:t>
      </w:r>
      <w:bookmarkStart w:id="7376" w:name="_ETM_Q19_457990"/>
      <w:bookmarkEnd w:id="7376"/>
      <w:r>
        <w:rPr>
          <w:rtl/>
        </w:rPr>
        <w:t xml:space="preserve">ובהם </w:t>
      </w:r>
      <w:bookmarkStart w:id="7377" w:name="_ETM_Q19_458410"/>
      <w:bookmarkEnd w:id="7377"/>
      <w:r>
        <w:rPr>
          <w:rtl/>
        </w:rPr>
        <w:t xml:space="preserve">המועצה </w:t>
      </w:r>
      <w:bookmarkStart w:id="7378" w:name="_ETM_Q19_458920"/>
      <w:bookmarkEnd w:id="7378"/>
      <w:r>
        <w:rPr>
          <w:rtl/>
        </w:rPr>
        <w:t>הארצית</w:t>
      </w:r>
      <w:r>
        <w:rPr>
          <w:rFonts w:hint="cs"/>
          <w:rtl/>
        </w:rPr>
        <w:t>,</w:t>
      </w:r>
      <w:r>
        <w:rPr>
          <w:rtl/>
        </w:rPr>
        <w:t xml:space="preserve"> </w:t>
      </w:r>
      <w:bookmarkStart w:id="7379" w:name="_ETM_Q19_459700"/>
      <w:bookmarkEnd w:id="7379"/>
      <w:r>
        <w:rPr>
          <w:rtl/>
        </w:rPr>
        <w:t xml:space="preserve">הוועדה </w:t>
      </w:r>
      <w:bookmarkStart w:id="7380" w:name="_ETM_Q19_460240"/>
      <w:bookmarkEnd w:id="7380"/>
      <w:r>
        <w:rPr>
          <w:rtl/>
        </w:rPr>
        <w:t xml:space="preserve">לתשתיות </w:t>
      </w:r>
      <w:bookmarkStart w:id="7381" w:name="_ETM_Q19_460779"/>
      <w:bookmarkEnd w:id="7381"/>
      <w:r>
        <w:rPr>
          <w:rtl/>
        </w:rPr>
        <w:t>לאומיות</w:t>
      </w:r>
      <w:r>
        <w:rPr>
          <w:rFonts w:hint="cs"/>
          <w:rtl/>
        </w:rPr>
        <w:t>,</w:t>
      </w:r>
      <w:r>
        <w:rPr>
          <w:rtl/>
        </w:rPr>
        <w:t xml:space="preserve"> </w:t>
      </w:r>
      <w:bookmarkStart w:id="7382" w:name="_ETM_Q19_461380"/>
      <w:bookmarkEnd w:id="7382"/>
      <w:r>
        <w:rPr>
          <w:rtl/>
        </w:rPr>
        <w:t xml:space="preserve">הוועדות </w:t>
      </w:r>
      <w:bookmarkStart w:id="7383" w:name="_ETM_Q19_461860"/>
      <w:bookmarkEnd w:id="7383"/>
      <w:r>
        <w:rPr>
          <w:rtl/>
        </w:rPr>
        <w:t xml:space="preserve">המחוזיות </w:t>
      </w:r>
      <w:bookmarkStart w:id="7384" w:name="_ETM_Q19_462520"/>
      <w:bookmarkEnd w:id="7384"/>
      <w:r>
        <w:rPr>
          <w:rtl/>
        </w:rPr>
        <w:t xml:space="preserve">והמקומיות </w:t>
      </w:r>
      <w:bookmarkStart w:id="7385" w:name="_ETM_Q19_463180"/>
      <w:bookmarkEnd w:id="7385"/>
      <w:r>
        <w:rPr>
          <w:rtl/>
        </w:rPr>
        <w:t xml:space="preserve">לתכנון </w:t>
      </w:r>
      <w:bookmarkStart w:id="7386" w:name="_ETM_Q19_463630"/>
      <w:bookmarkEnd w:id="7386"/>
      <w:r>
        <w:rPr>
          <w:rtl/>
        </w:rPr>
        <w:t>ובנייה</w:t>
      </w:r>
      <w:r>
        <w:rPr>
          <w:rFonts w:hint="cs"/>
          <w:rtl/>
        </w:rPr>
        <w:t>,</w:t>
      </w:r>
      <w:r>
        <w:rPr>
          <w:rtl/>
        </w:rPr>
        <w:t xml:space="preserve"> </w:t>
      </w:r>
      <w:bookmarkStart w:id="7387" w:name="_ETM_Q19_464470"/>
      <w:bookmarkEnd w:id="7387"/>
      <w:r>
        <w:rPr>
          <w:rtl/>
        </w:rPr>
        <w:t xml:space="preserve">הוועדה </w:t>
      </w:r>
      <w:bookmarkStart w:id="7388" w:name="_ETM_Q19_465010"/>
      <w:bookmarkEnd w:id="7388"/>
      <w:r>
        <w:rPr>
          <w:rtl/>
        </w:rPr>
        <w:t xml:space="preserve">לשמירה </w:t>
      </w:r>
      <w:bookmarkStart w:id="7389" w:name="_ETM_Q19_465610"/>
      <w:bookmarkEnd w:id="7389"/>
      <w:r>
        <w:rPr>
          <w:rtl/>
        </w:rPr>
        <w:t xml:space="preserve">על </w:t>
      </w:r>
      <w:bookmarkStart w:id="7390" w:name="_ETM_Q19_465760"/>
      <w:bookmarkEnd w:id="7390"/>
      <w:r>
        <w:rPr>
          <w:rtl/>
        </w:rPr>
        <w:t xml:space="preserve">קרקע </w:t>
      </w:r>
      <w:bookmarkStart w:id="7391" w:name="_ETM_Q19_466150"/>
      <w:bookmarkEnd w:id="7391"/>
      <w:r>
        <w:rPr>
          <w:rtl/>
        </w:rPr>
        <w:t xml:space="preserve">חקלאית </w:t>
      </w:r>
      <w:bookmarkStart w:id="7392" w:name="_ETM_Q19_466720"/>
      <w:bookmarkEnd w:id="7392"/>
      <w:r>
        <w:rPr>
          <w:rtl/>
        </w:rPr>
        <w:t xml:space="preserve">ושטחים </w:t>
      </w:r>
      <w:bookmarkStart w:id="7393" w:name="_ETM_Q19_467200"/>
      <w:bookmarkEnd w:id="7393"/>
      <w:r>
        <w:rPr>
          <w:rtl/>
        </w:rPr>
        <w:t xml:space="preserve">פתוחים </w:t>
      </w:r>
      <w:bookmarkStart w:id="7394" w:name="_ETM_Q19_467889"/>
      <w:bookmarkStart w:id="7395" w:name="_ETM_Q19_468639"/>
      <w:bookmarkEnd w:id="7394"/>
      <w:bookmarkEnd w:id="7395"/>
      <w:r>
        <w:rPr>
          <w:rtl/>
        </w:rPr>
        <w:t xml:space="preserve">והוועדה </w:t>
      </w:r>
      <w:bookmarkStart w:id="7396" w:name="_ETM_Q19_469330"/>
      <w:bookmarkEnd w:id="7396"/>
      <w:r>
        <w:rPr>
          <w:rtl/>
        </w:rPr>
        <w:t>לשמיר</w:t>
      </w:r>
      <w:bookmarkStart w:id="7397" w:name="_ETM_Q19_470020"/>
      <w:bookmarkStart w:id="7398" w:name="_ETM_Q19_470110"/>
      <w:bookmarkEnd w:id="7397"/>
      <w:bookmarkEnd w:id="7398"/>
      <w:r>
        <w:rPr>
          <w:rFonts w:hint="cs"/>
          <w:rtl/>
        </w:rPr>
        <w:t xml:space="preserve">ת </w:t>
      </w:r>
      <w:r>
        <w:rPr>
          <w:rtl/>
        </w:rPr>
        <w:t xml:space="preserve">הסביבה </w:t>
      </w:r>
      <w:bookmarkStart w:id="7399" w:name="_ETM_Q19_471839"/>
      <w:bookmarkEnd w:id="7399"/>
      <w:r>
        <w:rPr>
          <w:rtl/>
        </w:rPr>
        <w:t>החופית</w:t>
      </w:r>
      <w:r>
        <w:rPr>
          <w:rFonts w:hint="cs"/>
          <w:rtl/>
        </w:rPr>
        <w:t xml:space="preserve"> –</w:t>
      </w:r>
      <w:bookmarkStart w:id="7400" w:name="_ETM_Q19_473970"/>
      <w:bookmarkEnd w:id="7400"/>
      <w:r>
        <w:rPr>
          <w:rFonts w:hint="cs"/>
          <w:rtl/>
        </w:rPr>
        <w:t xml:space="preserve"> </w:t>
      </w:r>
      <w:r w:rsidR="00BE2E0C">
        <w:rPr>
          <w:rFonts w:hint="cs"/>
          <w:rtl/>
        </w:rPr>
        <w:t xml:space="preserve">יוראי, </w:t>
      </w:r>
      <w:r>
        <w:rPr>
          <w:rtl/>
        </w:rPr>
        <w:t xml:space="preserve">זה </w:t>
      </w:r>
      <w:bookmarkStart w:id="7401" w:name="_ETM_Q19_474150"/>
      <w:bookmarkEnd w:id="7401"/>
      <w:r>
        <w:rPr>
          <w:rtl/>
        </w:rPr>
        <w:t xml:space="preserve">עניין </w:t>
      </w:r>
      <w:bookmarkStart w:id="7402" w:name="_ETM_Q19_474419"/>
      <w:bookmarkEnd w:id="7402"/>
      <w:r>
        <w:rPr>
          <w:rtl/>
        </w:rPr>
        <w:t xml:space="preserve">אותך </w:t>
      </w:r>
      <w:bookmarkStart w:id="7403" w:name="_ETM_Q19_474690"/>
      <w:bookmarkEnd w:id="7403"/>
      <w:r>
        <w:rPr>
          <w:rtl/>
        </w:rPr>
        <w:t>מאוד</w:t>
      </w:r>
      <w:r>
        <w:rPr>
          <w:rFonts w:hint="cs"/>
          <w:rtl/>
        </w:rPr>
        <w:t>.</w:t>
      </w:r>
    </w:p>
    <w:p w:rsidR="009809C1" w:rsidRDefault="009809C1" w:rsidP="00234575">
      <w:pPr>
        <w:rPr>
          <w:rtl/>
        </w:rPr>
      </w:pPr>
      <w:bookmarkStart w:id="7404" w:name="_ETM_Q19_473285"/>
      <w:bookmarkStart w:id="7405" w:name="_ETM_Q19_473367"/>
      <w:bookmarkEnd w:id="7404"/>
      <w:bookmarkEnd w:id="7405"/>
    </w:p>
    <w:p w:rsidR="009809C1" w:rsidRDefault="009809C1" w:rsidP="00BE2E0C">
      <w:pPr>
        <w:rPr>
          <w:rtl/>
        </w:rPr>
      </w:pPr>
      <w:bookmarkStart w:id="7406" w:name="_ETM_Q19_473445"/>
      <w:bookmarkStart w:id="7407" w:name="_ETM_Q19_473526"/>
      <w:bookmarkStart w:id="7408" w:name="_ETM_Q19_475339"/>
      <w:bookmarkEnd w:id="7406"/>
      <w:bookmarkEnd w:id="7407"/>
      <w:bookmarkEnd w:id="7408"/>
      <w:r>
        <w:rPr>
          <w:rtl/>
        </w:rPr>
        <w:t xml:space="preserve">בהצעת </w:t>
      </w:r>
      <w:bookmarkStart w:id="7409" w:name="_ETM_Q19_475969"/>
      <w:bookmarkEnd w:id="7409"/>
      <w:r>
        <w:rPr>
          <w:rtl/>
        </w:rPr>
        <w:t xml:space="preserve">החוק </w:t>
      </w:r>
      <w:bookmarkStart w:id="7410" w:name="_ETM_Q19_476240"/>
      <w:bookmarkEnd w:id="7410"/>
      <w:r>
        <w:rPr>
          <w:rtl/>
        </w:rPr>
        <w:t xml:space="preserve">בנוסח </w:t>
      </w:r>
      <w:bookmarkStart w:id="7411" w:name="_ETM_Q19_476719"/>
      <w:bookmarkEnd w:id="7411"/>
      <w:r>
        <w:rPr>
          <w:rtl/>
        </w:rPr>
        <w:t xml:space="preserve">הממשלתי </w:t>
      </w:r>
      <w:bookmarkStart w:id="7412" w:name="_ETM_Q19_477800"/>
      <w:bookmarkEnd w:id="7412"/>
      <w:r>
        <w:rPr>
          <w:rtl/>
        </w:rPr>
        <w:t xml:space="preserve">ביקשה </w:t>
      </w:r>
      <w:bookmarkStart w:id="7413" w:name="_ETM_Q19_478339"/>
      <w:bookmarkEnd w:id="7413"/>
      <w:r>
        <w:rPr>
          <w:rtl/>
        </w:rPr>
        <w:t xml:space="preserve">הממשלה </w:t>
      </w:r>
      <w:bookmarkStart w:id="7414" w:name="_ETM_Q19_478850"/>
      <w:bookmarkEnd w:id="7414"/>
      <w:r>
        <w:rPr>
          <w:rtl/>
        </w:rPr>
        <w:t xml:space="preserve">להחזיר </w:t>
      </w:r>
      <w:bookmarkStart w:id="7415" w:name="_ETM_Q19_479270"/>
      <w:bookmarkEnd w:id="7415"/>
      <w:r>
        <w:rPr>
          <w:rtl/>
        </w:rPr>
        <w:t xml:space="preserve">למוסדות </w:t>
      </w:r>
      <w:bookmarkStart w:id="7416" w:name="_ETM_Q19_479750"/>
      <w:bookmarkEnd w:id="7416"/>
      <w:r>
        <w:rPr>
          <w:rtl/>
        </w:rPr>
        <w:t xml:space="preserve">התכנון </w:t>
      </w:r>
      <w:bookmarkStart w:id="7417" w:name="_ETM_Q19_480199"/>
      <w:bookmarkEnd w:id="7417"/>
      <w:r>
        <w:rPr>
          <w:rtl/>
        </w:rPr>
        <w:t xml:space="preserve">השונים </w:t>
      </w:r>
      <w:bookmarkStart w:id="7418" w:name="_ETM_Q19_481059"/>
      <w:bookmarkEnd w:id="7418"/>
      <w:r>
        <w:rPr>
          <w:rtl/>
        </w:rPr>
        <w:t xml:space="preserve">את </w:t>
      </w:r>
      <w:bookmarkStart w:id="7419" w:name="_ETM_Q19_481240"/>
      <w:bookmarkEnd w:id="7419"/>
      <w:r>
        <w:rPr>
          <w:rtl/>
        </w:rPr>
        <w:t xml:space="preserve">נציג </w:t>
      </w:r>
      <w:bookmarkStart w:id="7420" w:name="_ETM_Q19_481629"/>
      <w:bookmarkEnd w:id="7420"/>
      <w:r>
        <w:rPr>
          <w:rtl/>
        </w:rPr>
        <w:t xml:space="preserve">שר </w:t>
      </w:r>
      <w:bookmarkStart w:id="7421" w:name="_ETM_Q19_481899"/>
      <w:bookmarkEnd w:id="7421"/>
      <w:r>
        <w:rPr>
          <w:rtl/>
        </w:rPr>
        <w:t>החקלאות</w:t>
      </w:r>
      <w:bookmarkStart w:id="7422" w:name="_ETM_Q19_480000"/>
      <w:bookmarkEnd w:id="7422"/>
      <w:r>
        <w:rPr>
          <w:rFonts w:hint="cs"/>
          <w:rtl/>
        </w:rPr>
        <w:t xml:space="preserve">. </w:t>
      </w:r>
      <w:bookmarkStart w:id="7423" w:name="_ETM_Q19_480570"/>
      <w:bookmarkStart w:id="7424" w:name="_ETM_Q19_480779"/>
      <w:bookmarkStart w:id="7425" w:name="_ETM_Q19_484290"/>
      <w:bookmarkEnd w:id="7423"/>
      <w:bookmarkEnd w:id="7424"/>
      <w:bookmarkEnd w:id="7425"/>
      <w:r>
        <w:rPr>
          <w:rtl/>
        </w:rPr>
        <w:t xml:space="preserve">לאורך </w:t>
      </w:r>
      <w:bookmarkStart w:id="7426" w:name="_ETM_Q19_484589"/>
      <w:bookmarkEnd w:id="7426"/>
      <w:r>
        <w:rPr>
          <w:rtl/>
        </w:rPr>
        <w:t xml:space="preserve">שנים </w:t>
      </w:r>
      <w:bookmarkStart w:id="7427" w:name="_ETM_Q19_484890"/>
      <w:bookmarkEnd w:id="7427"/>
      <w:r>
        <w:rPr>
          <w:rtl/>
        </w:rPr>
        <w:t xml:space="preserve">נציג </w:t>
      </w:r>
      <w:bookmarkStart w:id="7428" w:name="_ETM_Q19_481170"/>
      <w:bookmarkEnd w:id="7428"/>
      <w:r>
        <w:rPr>
          <w:rtl/>
        </w:rPr>
        <w:t xml:space="preserve">שר </w:t>
      </w:r>
      <w:bookmarkStart w:id="7429" w:name="_ETM_Q19_481439"/>
      <w:bookmarkEnd w:id="7429"/>
      <w:r>
        <w:rPr>
          <w:rtl/>
        </w:rPr>
        <w:t xml:space="preserve">החקלאות </w:t>
      </w:r>
      <w:bookmarkStart w:id="7430" w:name="_ETM_Q19_482399"/>
      <w:bookmarkStart w:id="7431" w:name="_ETM_Q19_482909"/>
      <w:bookmarkStart w:id="7432" w:name="_ETM_Q19_483240"/>
      <w:bookmarkStart w:id="7433" w:name="_ETM_Q19_483959"/>
      <w:bookmarkEnd w:id="7430"/>
      <w:bookmarkEnd w:id="7431"/>
      <w:bookmarkEnd w:id="7432"/>
      <w:bookmarkEnd w:id="7433"/>
      <w:r>
        <w:rPr>
          <w:rFonts w:hint="cs"/>
          <w:rtl/>
        </w:rPr>
        <w:t xml:space="preserve">היה </w:t>
      </w:r>
      <w:r>
        <w:rPr>
          <w:rtl/>
        </w:rPr>
        <w:t xml:space="preserve">חבר במוסדות </w:t>
      </w:r>
      <w:bookmarkStart w:id="7434" w:name="_ETM_Q19_485339"/>
      <w:bookmarkEnd w:id="7434"/>
      <w:r>
        <w:rPr>
          <w:rtl/>
        </w:rPr>
        <w:t xml:space="preserve">התכנון </w:t>
      </w:r>
      <w:bookmarkStart w:id="7435" w:name="_ETM_Q19_485730"/>
      <w:bookmarkEnd w:id="7435"/>
      <w:r>
        <w:rPr>
          <w:rtl/>
        </w:rPr>
        <w:t>השונים</w:t>
      </w:r>
      <w:r>
        <w:rPr>
          <w:rFonts w:hint="cs"/>
          <w:rtl/>
        </w:rPr>
        <w:t>,</w:t>
      </w:r>
      <w:r>
        <w:rPr>
          <w:rtl/>
        </w:rPr>
        <w:t xml:space="preserve"> </w:t>
      </w:r>
      <w:bookmarkStart w:id="7436" w:name="_ETM_Q19_486440"/>
      <w:bookmarkEnd w:id="7436"/>
      <w:r>
        <w:rPr>
          <w:rtl/>
        </w:rPr>
        <w:t xml:space="preserve">אך </w:t>
      </w:r>
      <w:bookmarkStart w:id="7437" w:name="_ETM_Q19_486620"/>
      <w:bookmarkEnd w:id="7437"/>
      <w:r>
        <w:rPr>
          <w:rtl/>
        </w:rPr>
        <w:t xml:space="preserve">בעקבות </w:t>
      </w:r>
      <w:bookmarkStart w:id="7438" w:name="_ETM_Q19_487069"/>
      <w:bookmarkEnd w:id="7438"/>
      <w:r>
        <w:rPr>
          <w:rtl/>
        </w:rPr>
        <w:t xml:space="preserve">העברת </w:t>
      </w:r>
      <w:bookmarkStart w:id="7439" w:name="_ETM_Q19_487430"/>
      <w:bookmarkEnd w:id="7439"/>
      <w:r>
        <w:rPr>
          <w:rtl/>
        </w:rPr>
        <w:t xml:space="preserve">הסמכויות </w:t>
      </w:r>
      <w:bookmarkStart w:id="7440" w:name="_ETM_Q19_487970"/>
      <w:bookmarkEnd w:id="7440"/>
      <w:r>
        <w:rPr>
          <w:rtl/>
        </w:rPr>
        <w:t xml:space="preserve">בתחום </w:t>
      </w:r>
      <w:bookmarkStart w:id="7441" w:name="_ETM_Q19_488300"/>
      <w:bookmarkEnd w:id="7441"/>
      <w:r>
        <w:rPr>
          <w:rtl/>
        </w:rPr>
        <w:t xml:space="preserve">התכנון </w:t>
      </w:r>
      <w:bookmarkStart w:id="7442" w:name="_ETM_Q19_489170"/>
      <w:bookmarkEnd w:id="7442"/>
      <w:r>
        <w:rPr>
          <w:rtl/>
        </w:rPr>
        <w:t xml:space="preserve">ממשרד </w:t>
      </w:r>
      <w:bookmarkStart w:id="7443" w:name="_ETM_Q19_489710"/>
      <w:bookmarkEnd w:id="7443"/>
      <w:r>
        <w:rPr>
          <w:rtl/>
        </w:rPr>
        <w:t xml:space="preserve">החקלאות </w:t>
      </w:r>
      <w:bookmarkStart w:id="7444" w:name="_ETM_Q19_490279"/>
      <w:bookmarkEnd w:id="7444"/>
      <w:r>
        <w:rPr>
          <w:rFonts w:hint="cs"/>
          <w:rtl/>
        </w:rPr>
        <w:t>ל</w:t>
      </w:r>
      <w:r>
        <w:rPr>
          <w:rtl/>
        </w:rPr>
        <w:t xml:space="preserve">משרד </w:t>
      </w:r>
      <w:bookmarkStart w:id="7445" w:name="_ETM_Q19_490670"/>
      <w:bookmarkEnd w:id="7445"/>
      <w:r>
        <w:rPr>
          <w:rtl/>
        </w:rPr>
        <w:t xml:space="preserve">הנגב </w:t>
      </w:r>
      <w:bookmarkStart w:id="7446" w:name="_ETM_Q19_491029"/>
      <w:bookmarkEnd w:id="7446"/>
      <w:r>
        <w:rPr>
          <w:rtl/>
        </w:rPr>
        <w:t xml:space="preserve">והגליל </w:t>
      </w:r>
      <w:bookmarkStart w:id="7447" w:name="_ETM_Q19_491900"/>
      <w:bookmarkEnd w:id="7447"/>
      <w:r>
        <w:rPr>
          <w:rtl/>
        </w:rPr>
        <w:t xml:space="preserve">והחוסן </w:t>
      </w:r>
      <w:bookmarkStart w:id="7448" w:name="_ETM_Q19_492650"/>
      <w:bookmarkEnd w:id="7448"/>
      <w:r>
        <w:rPr>
          <w:rtl/>
        </w:rPr>
        <w:t xml:space="preserve">הלאומי </w:t>
      </w:r>
      <w:bookmarkStart w:id="7449" w:name="_ETM_Q19_493520"/>
      <w:bookmarkEnd w:id="7449"/>
      <w:r>
        <w:rPr>
          <w:rtl/>
        </w:rPr>
        <w:t xml:space="preserve">הוחלף </w:t>
      </w:r>
      <w:bookmarkStart w:id="7450" w:name="_ETM_Q19_494029"/>
      <w:bookmarkEnd w:id="7450"/>
      <w:r>
        <w:rPr>
          <w:rtl/>
        </w:rPr>
        <w:t xml:space="preserve">גם </w:t>
      </w:r>
      <w:bookmarkStart w:id="7451" w:name="_ETM_Q19_494270"/>
      <w:bookmarkEnd w:id="7451"/>
      <w:r>
        <w:rPr>
          <w:rtl/>
        </w:rPr>
        <w:t xml:space="preserve">נציג </w:t>
      </w:r>
      <w:bookmarkStart w:id="7452" w:name="_ETM_Q19_494630"/>
      <w:bookmarkEnd w:id="7452"/>
      <w:r>
        <w:rPr>
          <w:rtl/>
        </w:rPr>
        <w:t xml:space="preserve">שר </w:t>
      </w:r>
      <w:bookmarkStart w:id="7453" w:name="_ETM_Q19_494900"/>
      <w:bookmarkEnd w:id="7453"/>
      <w:r>
        <w:rPr>
          <w:rtl/>
        </w:rPr>
        <w:t xml:space="preserve">החקלאות </w:t>
      </w:r>
      <w:bookmarkStart w:id="7454" w:name="_ETM_Q19_495349"/>
      <w:bookmarkEnd w:id="7454"/>
      <w:r>
        <w:rPr>
          <w:rtl/>
        </w:rPr>
        <w:t xml:space="preserve">במוסדות </w:t>
      </w:r>
      <w:bookmarkStart w:id="7455" w:name="_ETM_Q19_495769"/>
      <w:bookmarkEnd w:id="7455"/>
      <w:r>
        <w:rPr>
          <w:rtl/>
        </w:rPr>
        <w:t xml:space="preserve">התכנון </w:t>
      </w:r>
      <w:bookmarkStart w:id="7456" w:name="_ETM_Q19_496189"/>
      <w:bookmarkEnd w:id="7456"/>
      <w:r>
        <w:rPr>
          <w:rtl/>
        </w:rPr>
        <w:t xml:space="preserve">השונים </w:t>
      </w:r>
      <w:bookmarkStart w:id="7457" w:name="_ETM_Q19_496939"/>
      <w:bookmarkEnd w:id="7457"/>
      <w:r>
        <w:rPr>
          <w:rtl/>
        </w:rPr>
        <w:t>ב</w:t>
      </w:r>
      <w:bookmarkStart w:id="7458" w:name="_ETM_Q19_497119"/>
      <w:bookmarkEnd w:id="7458"/>
      <w:r>
        <w:rPr>
          <w:rtl/>
        </w:rPr>
        <w:t xml:space="preserve">נציג </w:t>
      </w:r>
      <w:bookmarkStart w:id="7459" w:name="_ETM_Q19_497420"/>
      <w:bookmarkEnd w:id="7459"/>
      <w:r>
        <w:rPr>
          <w:rtl/>
        </w:rPr>
        <w:t xml:space="preserve">שר </w:t>
      </w:r>
      <w:bookmarkStart w:id="7460" w:name="_ETM_Q19_497689"/>
      <w:bookmarkEnd w:id="7460"/>
      <w:r>
        <w:rPr>
          <w:rtl/>
        </w:rPr>
        <w:t>הנגב</w:t>
      </w:r>
      <w:r>
        <w:rPr>
          <w:rFonts w:hint="cs"/>
          <w:rtl/>
        </w:rPr>
        <w:t>,</w:t>
      </w:r>
      <w:r>
        <w:rPr>
          <w:rtl/>
        </w:rPr>
        <w:t xml:space="preserve"> </w:t>
      </w:r>
      <w:bookmarkStart w:id="7461" w:name="_ETM_Q19_498080"/>
      <w:bookmarkEnd w:id="7461"/>
      <w:r>
        <w:rPr>
          <w:rtl/>
        </w:rPr>
        <w:t xml:space="preserve">הגליל </w:t>
      </w:r>
      <w:bookmarkStart w:id="7462" w:name="_ETM_Q19_498470"/>
      <w:bookmarkEnd w:id="7462"/>
      <w:r>
        <w:rPr>
          <w:rtl/>
        </w:rPr>
        <w:t xml:space="preserve">והחוסן </w:t>
      </w:r>
      <w:bookmarkStart w:id="7463" w:name="_ETM_Q19_498950"/>
      <w:bookmarkEnd w:id="7463"/>
      <w:r>
        <w:rPr>
          <w:rtl/>
        </w:rPr>
        <w:t>הלאומי</w:t>
      </w:r>
      <w:r w:rsidR="00BE2E0C">
        <w:rPr>
          <w:rFonts w:hint="cs"/>
          <w:rtl/>
        </w:rPr>
        <w:t>.</w:t>
      </w:r>
      <w:r>
        <w:rPr>
          <w:rtl/>
        </w:rPr>
        <w:t xml:space="preserve"> </w:t>
      </w:r>
      <w:bookmarkStart w:id="7464" w:name="_ETM_Q19_499820"/>
      <w:bookmarkEnd w:id="7464"/>
      <w:r>
        <w:rPr>
          <w:rtl/>
        </w:rPr>
        <w:t xml:space="preserve">לכן </w:t>
      </w:r>
      <w:bookmarkStart w:id="7465" w:name="_ETM_Q19_500420"/>
      <w:bookmarkEnd w:id="7465"/>
      <w:r>
        <w:rPr>
          <w:rtl/>
        </w:rPr>
        <w:t xml:space="preserve">נדרש </w:t>
      </w:r>
      <w:bookmarkStart w:id="7466" w:name="_ETM_Q19_500810"/>
      <w:bookmarkEnd w:id="7466"/>
      <w:r>
        <w:rPr>
          <w:rtl/>
        </w:rPr>
        <w:t xml:space="preserve">תיקון </w:t>
      </w:r>
      <w:bookmarkStart w:id="7467" w:name="_ETM_Q19_501140"/>
      <w:bookmarkEnd w:id="7467"/>
      <w:r>
        <w:rPr>
          <w:rtl/>
        </w:rPr>
        <w:t>החוק</w:t>
      </w:r>
      <w:r>
        <w:rPr>
          <w:rFonts w:hint="cs"/>
          <w:rtl/>
        </w:rPr>
        <w:t>.</w:t>
      </w:r>
      <w:r>
        <w:rPr>
          <w:rtl/>
        </w:rPr>
        <w:t xml:space="preserve"> </w:t>
      </w:r>
      <w:bookmarkStart w:id="7468" w:name="_ETM_Q19_501920"/>
      <w:bookmarkStart w:id="7469" w:name="_ETM_Q19_501332"/>
      <w:bookmarkStart w:id="7470" w:name="_ETM_Q19_501398"/>
      <w:bookmarkStart w:id="7471" w:name="_ETM_Q19_501604"/>
      <w:bookmarkStart w:id="7472" w:name="_ETM_Q19_501664"/>
      <w:bookmarkEnd w:id="7468"/>
      <w:bookmarkEnd w:id="7469"/>
      <w:bookmarkEnd w:id="7470"/>
      <w:bookmarkEnd w:id="7471"/>
      <w:bookmarkEnd w:id="7472"/>
      <w:r>
        <w:rPr>
          <w:rtl/>
        </w:rPr>
        <w:t xml:space="preserve">בהצעת </w:t>
      </w:r>
      <w:bookmarkStart w:id="7473" w:name="_ETM_Q19_502579"/>
      <w:bookmarkEnd w:id="7473"/>
      <w:r>
        <w:rPr>
          <w:rtl/>
        </w:rPr>
        <w:t xml:space="preserve">החוק </w:t>
      </w:r>
      <w:bookmarkStart w:id="7474" w:name="_ETM_Q19_502939"/>
      <w:bookmarkEnd w:id="7474"/>
      <w:r>
        <w:rPr>
          <w:rFonts w:hint="cs"/>
          <w:rtl/>
        </w:rPr>
        <w:t>ע</w:t>
      </w:r>
      <w:r>
        <w:rPr>
          <w:rtl/>
        </w:rPr>
        <w:t xml:space="preserve">וגן </w:t>
      </w:r>
      <w:bookmarkStart w:id="7475" w:name="_ETM_Q19_503270"/>
      <w:bookmarkEnd w:id="7475"/>
      <w:r>
        <w:rPr>
          <w:rtl/>
        </w:rPr>
        <w:t xml:space="preserve">גם </w:t>
      </w:r>
      <w:bookmarkStart w:id="7476" w:name="_ETM_Q19_503509"/>
      <w:bookmarkEnd w:id="7476"/>
      <w:r>
        <w:rPr>
          <w:rtl/>
        </w:rPr>
        <w:t xml:space="preserve">מקומו </w:t>
      </w:r>
      <w:bookmarkStart w:id="7477" w:name="_ETM_Q19_503960"/>
      <w:bookmarkEnd w:id="7477"/>
      <w:r>
        <w:rPr>
          <w:rtl/>
        </w:rPr>
        <w:t xml:space="preserve">של </w:t>
      </w:r>
      <w:bookmarkStart w:id="7478" w:name="_ETM_Q19_504169"/>
      <w:bookmarkEnd w:id="7478"/>
      <w:r>
        <w:rPr>
          <w:rtl/>
        </w:rPr>
        <w:t xml:space="preserve">נציג </w:t>
      </w:r>
      <w:bookmarkStart w:id="7479" w:name="_ETM_Q19_504619"/>
      <w:bookmarkEnd w:id="7479"/>
      <w:r>
        <w:rPr>
          <w:rtl/>
        </w:rPr>
        <w:t xml:space="preserve">שר </w:t>
      </w:r>
      <w:bookmarkStart w:id="7480" w:name="_ETM_Q19_504890"/>
      <w:bookmarkEnd w:id="7480"/>
      <w:r>
        <w:rPr>
          <w:rtl/>
        </w:rPr>
        <w:t>הנגב</w:t>
      </w:r>
      <w:r>
        <w:rPr>
          <w:rFonts w:hint="cs"/>
          <w:rtl/>
        </w:rPr>
        <w:t>,</w:t>
      </w:r>
      <w:r>
        <w:rPr>
          <w:rtl/>
        </w:rPr>
        <w:t xml:space="preserve"> </w:t>
      </w:r>
      <w:bookmarkStart w:id="7481" w:name="_ETM_Q19_505279"/>
      <w:bookmarkEnd w:id="7481"/>
      <w:r>
        <w:rPr>
          <w:rtl/>
        </w:rPr>
        <w:t xml:space="preserve">הגליל </w:t>
      </w:r>
      <w:bookmarkStart w:id="7482" w:name="_ETM_Q19_505640"/>
      <w:bookmarkEnd w:id="7482"/>
      <w:r>
        <w:rPr>
          <w:rtl/>
        </w:rPr>
        <w:t xml:space="preserve">והחוסן </w:t>
      </w:r>
      <w:bookmarkStart w:id="7483" w:name="_ETM_Q19_506599"/>
      <w:bookmarkEnd w:id="7483"/>
      <w:r>
        <w:rPr>
          <w:rtl/>
        </w:rPr>
        <w:t xml:space="preserve">הלאומי </w:t>
      </w:r>
      <w:bookmarkStart w:id="7484" w:name="_ETM_Q19_507140"/>
      <w:bookmarkEnd w:id="7484"/>
      <w:r>
        <w:rPr>
          <w:rtl/>
        </w:rPr>
        <w:t xml:space="preserve">במוסדות </w:t>
      </w:r>
      <w:bookmarkStart w:id="7485" w:name="_ETM_Q19_507770"/>
      <w:bookmarkEnd w:id="7485"/>
      <w:r>
        <w:rPr>
          <w:rtl/>
        </w:rPr>
        <w:t xml:space="preserve">התכנון </w:t>
      </w:r>
      <w:bookmarkStart w:id="7486" w:name="_ETM_Q19_508250"/>
      <w:bookmarkEnd w:id="7486"/>
      <w:r>
        <w:rPr>
          <w:rtl/>
        </w:rPr>
        <w:t>השונים</w:t>
      </w:r>
      <w:r>
        <w:rPr>
          <w:rFonts w:hint="cs"/>
          <w:rtl/>
        </w:rPr>
        <w:t>.</w:t>
      </w:r>
      <w:r>
        <w:rPr>
          <w:rtl/>
        </w:rPr>
        <w:t xml:space="preserve"> </w:t>
      </w:r>
      <w:bookmarkStart w:id="7487" w:name="_ETM_Q19_509119"/>
      <w:bookmarkEnd w:id="7487"/>
    </w:p>
    <w:p w:rsidR="009809C1" w:rsidRDefault="009809C1" w:rsidP="00234575">
      <w:pPr>
        <w:rPr>
          <w:rtl/>
        </w:rPr>
      </w:pPr>
      <w:bookmarkStart w:id="7488" w:name="_ETM_Q19_510275"/>
      <w:bookmarkStart w:id="7489" w:name="_ETM_Q19_510329"/>
      <w:bookmarkEnd w:id="7488"/>
      <w:bookmarkEnd w:id="7489"/>
    </w:p>
    <w:p w:rsidR="009809C1" w:rsidRDefault="009809C1" w:rsidP="00234575">
      <w:pPr>
        <w:rPr>
          <w:rtl/>
        </w:rPr>
      </w:pPr>
      <w:bookmarkStart w:id="7490" w:name="_ETM_Q19_510435"/>
      <w:bookmarkStart w:id="7491" w:name="_ETM_Q19_510499"/>
      <w:bookmarkEnd w:id="7490"/>
      <w:bookmarkEnd w:id="7491"/>
      <w:r>
        <w:rPr>
          <w:rtl/>
        </w:rPr>
        <w:t xml:space="preserve">הוועדה </w:t>
      </w:r>
      <w:bookmarkStart w:id="7492" w:name="_ETM_Q19_510220"/>
      <w:bookmarkEnd w:id="7492"/>
      <w:r>
        <w:rPr>
          <w:rtl/>
        </w:rPr>
        <w:t xml:space="preserve">בראשותו </w:t>
      </w:r>
      <w:bookmarkStart w:id="7493" w:name="_ETM_Q19_511059"/>
      <w:bookmarkEnd w:id="7493"/>
      <w:r>
        <w:rPr>
          <w:rtl/>
        </w:rPr>
        <w:t xml:space="preserve">של </w:t>
      </w:r>
      <w:bookmarkStart w:id="7494" w:name="_ETM_Q19_512210"/>
      <w:bookmarkEnd w:id="7494"/>
      <w:r>
        <w:rPr>
          <w:rtl/>
        </w:rPr>
        <w:t xml:space="preserve">חבר </w:t>
      </w:r>
      <w:bookmarkStart w:id="7495" w:name="_ETM_Q19_512570"/>
      <w:bookmarkEnd w:id="7495"/>
      <w:r>
        <w:rPr>
          <w:rtl/>
        </w:rPr>
        <w:t xml:space="preserve">הכנסת </w:t>
      </w:r>
      <w:bookmarkStart w:id="7496" w:name="_ETM_Q19_512870"/>
      <w:bookmarkEnd w:id="7496"/>
      <w:r>
        <w:rPr>
          <w:rtl/>
        </w:rPr>
        <w:t xml:space="preserve">יעקב </w:t>
      </w:r>
      <w:bookmarkStart w:id="7497" w:name="_ETM_Q19_513320"/>
      <w:bookmarkEnd w:id="7497"/>
      <w:r>
        <w:rPr>
          <w:rtl/>
        </w:rPr>
        <w:t xml:space="preserve">אשר </w:t>
      </w:r>
      <w:bookmarkStart w:id="7498" w:name="_ETM_Q19_513800"/>
      <w:bookmarkEnd w:id="7498"/>
      <w:r>
        <w:rPr>
          <w:rtl/>
        </w:rPr>
        <w:t xml:space="preserve">קיימה </w:t>
      </w:r>
      <w:bookmarkStart w:id="7499" w:name="_ETM_Q19_514160"/>
      <w:bookmarkEnd w:id="7499"/>
      <w:r>
        <w:rPr>
          <w:rFonts w:hint="cs"/>
          <w:rtl/>
        </w:rPr>
        <w:t>כמה</w:t>
      </w:r>
      <w:r>
        <w:rPr>
          <w:rtl/>
        </w:rPr>
        <w:t xml:space="preserve"> </w:t>
      </w:r>
      <w:bookmarkStart w:id="7500" w:name="_ETM_Q19_514610"/>
      <w:bookmarkEnd w:id="7500"/>
      <w:r>
        <w:rPr>
          <w:rtl/>
        </w:rPr>
        <w:t xml:space="preserve">דיונים </w:t>
      </w:r>
      <w:bookmarkStart w:id="7501" w:name="_ETM_Q19_515450"/>
      <w:bookmarkEnd w:id="7501"/>
      <w:r>
        <w:rPr>
          <w:rtl/>
        </w:rPr>
        <w:t xml:space="preserve">להכנת </w:t>
      </w:r>
      <w:bookmarkStart w:id="7502" w:name="_ETM_Q19_516020"/>
      <w:bookmarkEnd w:id="7502"/>
      <w:r>
        <w:rPr>
          <w:rtl/>
        </w:rPr>
        <w:t xml:space="preserve">הצעת </w:t>
      </w:r>
      <w:bookmarkStart w:id="7503" w:name="_ETM_Q19_516410"/>
      <w:bookmarkEnd w:id="7503"/>
      <w:r>
        <w:rPr>
          <w:rtl/>
        </w:rPr>
        <w:t xml:space="preserve">החוק </w:t>
      </w:r>
      <w:bookmarkStart w:id="7504" w:name="_ETM_Q19_516770"/>
      <w:bookmarkEnd w:id="7504"/>
      <w:r>
        <w:rPr>
          <w:rtl/>
        </w:rPr>
        <w:t xml:space="preserve">לקריאה </w:t>
      </w:r>
      <w:bookmarkStart w:id="7505" w:name="_ETM_Q19_517070"/>
      <w:bookmarkEnd w:id="7505"/>
      <w:r>
        <w:rPr>
          <w:rtl/>
        </w:rPr>
        <w:t xml:space="preserve">השנייה </w:t>
      </w:r>
      <w:bookmarkStart w:id="7506" w:name="_ETM_Q19_517370"/>
      <w:bookmarkEnd w:id="7506"/>
      <w:r>
        <w:rPr>
          <w:rtl/>
        </w:rPr>
        <w:t>והשלישית</w:t>
      </w:r>
      <w:r>
        <w:rPr>
          <w:rFonts w:hint="cs"/>
          <w:rtl/>
        </w:rPr>
        <w:t>.</w:t>
      </w:r>
      <w:r>
        <w:rPr>
          <w:rtl/>
        </w:rPr>
        <w:t xml:space="preserve"> </w:t>
      </w:r>
      <w:bookmarkStart w:id="7507" w:name="_ETM_Q19_518329"/>
      <w:bookmarkEnd w:id="7507"/>
      <w:r>
        <w:rPr>
          <w:rtl/>
        </w:rPr>
        <w:t xml:space="preserve">במהלך </w:t>
      </w:r>
      <w:bookmarkStart w:id="7508" w:name="_ETM_Q19_518839"/>
      <w:bookmarkEnd w:id="7508"/>
      <w:r>
        <w:rPr>
          <w:rtl/>
        </w:rPr>
        <w:t xml:space="preserve">הדיונים </w:t>
      </w:r>
      <w:bookmarkStart w:id="7509" w:name="_ETM_Q19_519260"/>
      <w:bookmarkEnd w:id="7509"/>
      <w:r>
        <w:rPr>
          <w:rFonts w:hint="cs"/>
          <w:rtl/>
        </w:rPr>
        <w:t>עלה</w:t>
      </w:r>
      <w:r>
        <w:rPr>
          <w:rtl/>
        </w:rPr>
        <w:t xml:space="preserve"> </w:t>
      </w:r>
      <w:bookmarkStart w:id="7510" w:name="_ETM_Q19_519500"/>
      <w:bookmarkEnd w:id="7510"/>
      <w:r>
        <w:rPr>
          <w:rtl/>
        </w:rPr>
        <w:t xml:space="preserve">כי </w:t>
      </w:r>
      <w:bookmarkStart w:id="7511" w:name="_ETM_Q19_519649"/>
      <w:bookmarkEnd w:id="7511"/>
      <w:r>
        <w:rPr>
          <w:rtl/>
        </w:rPr>
        <w:t xml:space="preserve">הוספת </w:t>
      </w:r>
      <w:bookmarkStart w:id="7512" w:name="_ETM_Q19_520489"/>
      <w:bookmarkEnd w:id="7512"/>
      <w:r>
        <w:rPr>
          <w:rtl/>
        </w:rPr>
        <w:t xml:space="preserve">נציגי </w:t>
      </w:r>
      <w:bookmarkStart w:id="7513" w:name="_ETM_Q19_521029"/>
      <w:bookmarkEnd w:id="7513"/>
      <w:r>
        <w:rPr>
          <w:rtl/>
        </w:rPr>
        <w:t xml:space="preserve">הממשלה </w:t>
      </w:r>
      <w:bookmarkStart w:id="7514" w:name="_ETM_Q19_521510"/>
      <w:bookmarkEnd w:id="7514"/>
      <w:r>
        <w:rPr>
          <w:rtl/>
        </w:rPr>
        <w:t xml:space="preserve">למוסדות </w:t>
      </w:r>
      <w:bookmarkStart w:id="7515" w:name="_ETM_Q19_521930"/>
      <w:bookmarkEnd w:id="7515"/>
      <w:r>
        <w:rPr>
          <w:rtl/>
        </w:rPr>
        <w:t xml:space="preserve">התכנון </w:t>
      </w:r>
      <w:bookmarkStart w:id="7516" w:name="_ETM_Q19_522320"/>
      <w:bookmarkEnd w:id="7516"/>
      <w:r>
        <w:rPr>
          <w:rtl/>
        </w:rPr>
        <w:t xml:space="preserve">השונים </w:t>
      </w:r>
      <w:bookmarkStart w:id="7517" w:name="_ETM_Q19_522680"/>
      <w:bookmarkEnd w:id="7517"/>
      <w:r>
        <w:rPr>
          <w:rtl/>
        </w:rPr>
        <w:t>מפ</w:t>
      </w:r>
      <w:r>
        <w:rPr>
          <w:rFonts w:hint="cs"/>
          <w:rtl/>
        </w:rPr>
        <w:t>י</w:t>
      </w:r>
      <w:r>
        <w:rPr>
          <w:rtl/>
        </w:rPr>
        <w:t xml:space="preserve">רה </w:t>
      </w:r>
      <w:bookmarkStart w:id="7518" w:name="_ETM_Q19_523100"/>
      <w:bookmarkEnd w:id="7518"/>
      <w:r>
        <w:rPr>
          <w:rtl/>
        </w:rPr>
        <w:t xml:space="preserve">את </w:t>
      </w:r>
      <w:bookmarkStart w:id="7519" w:name="_ETM_Q19_523220"/>
      <w:bookmarkEnd w:id="7519"/>
      <w:r>
        <w:rPr>
          <w:rtl/>
        </w:rPr>
        <w:t xml:space="preserve">האיזון </w:t>
      </w:r>
      <w:bookmarkStart w:id="7520" w:name="_ETM_Q19_523579"/>
      <w:bookmarkEnd w:id="7520"/>
      <w:r>
        <w:rPr>
          <w:rtl/>
        </w:rPr>
        <w:t xml:space="preserve">הקיים </w:t>
      </w:r>
      <w:bookmarkStart w:id="7521" w:name="_ETM_Q19_524029"/>
      <w:bookmarkEnd w:id="7521"/>
      <w:r>
        <w:rPr>
          <w:rtl/>
        </w:rPr>
        <w:t xml:space="preserve">היום </w:t>
      </w:r>
      <w:bookmarkStart w:id="7522" w:name="_ETM_Q19_524629"/>
      <w:bookmarkEnd w:id="7522"/>
      <w:r>
        <w:rPr>
          <w:rtl/>
        </w:rPr>
        <w:t xml:space="preserve">בין </w:t>
      </w:r>
      <w:bookmarkStart w:id="7523" w:name="_ETM_Q19_524870"/>
      <w:bookmarkEnd w:id="7523"/>
      <w:r>
        <w:rPr>
          <w:rtl/>
        </w:rPr>
        <w:t xml:space="preserve">נציגי </w:t>
      </w:r>
      <w:bookmarkStart w:id="7524" w:name="_ETM_Q19_525260"/>
      <w:bookmarkEnd w:id="7524"/>
      <w:r>
        <w:rPr>
          <w:rtl/>
        </w:rPr>
        <w:t>הממשלה</w:t>
      </w:r>
      <w:r>
        <w:rPr>
          <w:rFonts w:hint="cs"/>
          <w:rtl/>
        </w:rPr>
        <w:t>,</w:t>
      </w:r>
      <w:r>
        <w:rPr>
          <w:rtl/>
        </w:rPr>
        <w:t xml:space="preserve"> </w:t>
      </w:r>
      <w:bookmarkStart w:id="7525" w:name="_ETM_Q19_525710"/>
      <w:bookmarkEnd w:id="7525"/>
      <w:r>
        <w:rPr>
          <w:rtl/>
        </w:rPr>
        <w:t xml:space="preserve">נציגי </w:t>
      </w:r>
      <w:bookmarkStart w:id="7526" w:name="_ETM_Q19_526129"/>
      <w:bookmarkEnd w:id="7526"/>
      <w:r>
        <w:rPr>
          <w:rtl/>
        </w:rPr>
        <w:t xml:space="preserve">השלטון </w:t>
      </w:r>
      <w:bookmarkStart w:id="7527" w:name="_ETM_Q19_526579"/>
      <w:bookmarkEnd w:id="7527"/>
      <w:r>
        <w:rPr>
          <w:rtl/>
        </w:rPr>
        <w:t xml:space="preserve">המקומי </w:t>
      </w:r>
      <w:bookmarkStart w:id="7528" w:name="_ETM_Q19_527449"/>
      <w:bookmarkEnd w:id="7528"/>
      <w:r>
        <w:rPr>
          <w:rtl/>
        </w:rPr>
        <w:t xml:space="preserve">והחברה </w:t>
      </w:r>
      <w:bookmarkStart w:id="7529" w:name="_ETM_Q19_527989"/>
      <w:bookmarkEnd w:id="7529"/>
      <w:r>
        <w:rPr>
          <w:rtl/>
        </w:rPr>
        <w:t xml:space="preserve">האזרחית </w:t>
      </w:r>
      <w:bookmarkStart w:id="7530" w:name="_ETM_Q19_528440"/>
      <w:bookmarkEnd w:id="7530"/>
      <w:r>
        <w:rPr>
          <w:rtl/>
        </w:rPr>
        <w:t xml:space="preserve">במוסדות </w:t>
      </w:r>
      <w:bookmarkStart w:id="7531" w:name="_ETM_Q19_528829"/>
      <w:bookmarkEnd w:id="7531"/>
      <w:r>
        <w:rPr>
          <w:rtl/>
        </w:rPr>
        <w:t>התכנון</w:t>
      </w:r>
      <w:r>
        <w:rPr>
          <w:rFonts w:hint="cs"/>
          <w:rtl/>
        </w:rPr>
        <w:t>,</w:t>
      </w:r>
      <w:r>
        <w:rPr>
          <w:rtl/>
        </w:rPr>
        <w:t xml:space="preserve"> </w:t>
      </w:r>
      <w:bookmarkStart w:id="7532" w:name="_ETM_Q19_529699"/>
      <w:bookmarkEnd w:id="7532"/>
      <w:r>
        <w:rPr>
          <w:rtl/>
        </w:rPr>
        <w:t xml:space="preserve">ועל </w:t>
      </w:r>
      <w:bookmarkStart w:id="7533" w:name="_ETM_Q19_530000"/>
      <w:bookmarkEnd w:id="7533"/>
      <w:r>
        <w:rPr>
          <w:rtl/>
        </w:rPr>
        <w:t xml:space="preserve">כן </w:t>
      </w:r>
      <w:bookmarkStart w:id="7534" w:name="_ETM_Q19_530269"/>
      <w:bookmarkEnd w:id="7534"/>
      <w:r>
        <w:rPr>
          <w:rtl/>
        </w:rPr>
        <w:t xml:space="preserve">סברה </w:t>
      </w:r>
      <w:bookmarkStart w:id="7535" w:name="_ETM_Q19_530690"/>
      <w:bookmarkEnd w:id="7535"/>
      <w:r>
        <w:rPr>
          <w:rtl/>
        </w:rPr>
        <w:t xml:space="preserve">הוועדה </w:t>
      </w:r>
      <w:bookmarkStart w:id="7536" w:name="_ETM_Q19_531170"/>
      <w:bookmarkEnd w:id="7536"/>
      <w:r>
        <w:rPr>
          <w:rtl/>
        </w:rPr>
        <w:t xml:space="preserve">כי </w:t>
      </w:r>
      <w:bookmarkStart w:id="7537" w:name="_ETM_Q19_531379"/>
      <w:bookmarkStart w:id="7538" w:name="_ETM_Q19_531949"/>
      <w:bookmarkStart w:id="7539" w:name="_ETM_Q19_532159"/>
      <w:bookmarkStart w:id="7540" w:name="_ETM_Q19_533180"/>
      <w:bookmarkEnd w:id="7537"/>
      <w:bookmarkEnd w:id="7538"/>
      <w:bookmarkEnd w:id="7539"/>
      <w:bookmarkEnd w:id="7540"/>
      <w:r>
        <w:rPr>
          <w:rtl/>
        </w:rPr>
        <w:t xml:space="preserve">כצעד </w:t>
      </w:r>
      <w:bookmarkStart w:id="7541" w:name="_ETM_Q19_533900"/>
      <w:bookmarkEnd w:id="7541"/>
      <w:r>
        <w:rPr>
          <w:rtl/>
        </w:rPr>
        <w:t xml:space="preserve">משלים </w:t>
      </w:r>
      <w:bookmarkStart w:id="7542" w:name="_ETM_Q19_534500"/>
      <w:bookmarkEnd w:id="7542"/>
      <w:r>
        <w:rPr>
          <w:rtl/>
        </w:rPr>
        <w:t>ומאזן</w:t>
      </w:r>
      <w:r>
        <w:rPr>
          <w:rFonts w:hint="cs"/>
          <w:rtl/>
        </w:rPr>
        <w:t xml:space="preserve"> </w:t>
      </w:r>
      <w:r>
        <w:rPr>
          <w:rtl/>
        </w:rPr>
        <w:t xml:space="preserve">נדרש </w:t>
      </w:r>
      <w:bookmarkStart w:id="7543" w:name="_ETM_Q19_535610"/>
      <w:bookmarkEnd w:id="7543"/>
      <w:r>
        <w:rPr>
          <w:rtl/>
        </w:rPr>
        <w:t xml:space="preserve">להוסיף </w:t>
      </w:r>
      <w:bookmarkStart w:id="7544" w:name="_ETM_Q19_536149"/>
      <w:bookmarkEnd w:id="7544"/>
      <w:r>
        <w:rPr>
          <w:rtl/>
        </w:rPr>
        <w:t xml:space="preserve">למוסדות </w:t>
      </w:r>
      <w:bookmarkStart w:id="7545" w:name="_ETM_Q19_536659"/>
      <w:bookmarkEnd w:id="7545"/>
      <w:r>
        <w:rPr>
          <w:rtl/>
        </w:rPr>
        <w:t xml:space="preserve">התכנון </w:t>
      </w:r>
      <w:bookmarkStart w:id="7546" w:name="_ETM_Q19_537079"/>
      <w:bookmarkEnd w:id="7546"/>
      <w:r>
        <w:rPr>
          <w:rtl/>
        </w:rPr>
        <w:t xml:space="preserve">נציגים </w:t>
      </w:r>
      <w:bookmarkStart w:id="7547" w:name="_ETM_Q19_537500"/>
      <w:bookmarkEnd w:id="7547"/>
      <w:r>
        <w:rPr>
          <w:rtl/>
        </w:rPr>
        <w:t xml:space="preserve">נוספים </w:t>
      </w:r>
      <w:bookmarkStart w:id="7548" w:name="_ETM_Q19_537949"/>
      <w:bookmarkEnd w:id="7548"/>
      <w:r>
        <w:rPr>
          <w:rtl/>
        </w:rPr>
        <w:t xml:space="preserve">שאינם </w:t>
      </w:r>
      <w:bookmarkStart w:id="7549" w:name="_ETM_Q19_538489"/>
      <w:bookmarkEnd w:id="7549"/>
      <w:r>
        <w:rPr>
          <w:rtl/>
        </w:rPr>
        <w:t xml:space="preserve">מקרב </w:t>
      </w:r>
      <w:bookmarkStart w:id="7550" w:name="_ETM_Q19_538879"/>
      <w:bookmarkEnd w:id="7550"/>
      <w:r>
        <w:rPr>
          <w:rtl/>
        </w:rPr>
        <w:t>הממשלה</w:t>
      </w:r>
      <w:r>
        <w:rPr>
          <w:rFonts w:hint="cs"/>
          <w:rtl/>
        </w:rPr>
        <w:t>.</w:t>
      </w:r>
      <w:r>
        <w:rPr>
          <w:rtl/>
        </w:rPr>
        <w:t xml:space="preserve"> </w:t>
      </w:r>
      <w:bookmarkStart w:id="7551" w:name="_ETM_Q19_539809"/>
      <w:bookmarkEnd w:id="7551"/>
      <w:r>
        <w:rPr>
          <w:rtl/>
        </w:rPr>
        <w:t xml:space="preserve">הוועדה </w:t>
      </w:r>
      <w:bookmarkStart w:id="7552" w:name="_ETM_Q19_540289"/>
      <w:bookmarkEnd w:id="7552"/>
      <w:r>
        <w:rPr>
          <w:rtl/>
        </w:rPr>
        <w:t xml:space="preserve">סברה </w:t>
      </w:r>
      <w:bookmarkStart w:id="7553" w:name="_ETM_Q19_540709"/>
      <w:bookmarkEnd w:id="7553"/>
      <w:r>
        <w:rPr>
          <w:rtl/>
        </w:rPr>
        <w:t xml:space="preserve">כי </w:t>
      </w:r>
      <w:bookmarkStart w:id="7554" w:name="_ETM_Q19_540859"/>
      <w:bookmarkEnd w:id="7554"/>
      <w:r>
        <w:rPr>
          <w:rtl/>
        </w:rPr>
        <w:t xml:space="preserve">המהלך </w:t>
      </w:r>
      <w:bookmarkStart w:id="7555" w:name="_ETM_Q19_541279"/>
      <w:bookmarkEnd w:id="7555"/>
      <w:r>
        <w:rPr>
          <w:rtl/>
        </w:rPr>
        <w:t xml:space="preserve">של </w:t>
      </w:r>
      <w:bookmarkStart w:id="7556" w:name="_ETM_Q19_541429"/>
      <w:bookmarkEnd w:id="7556"/>
      <w:r>
        <w:rPr>
          <w:rtl/>
        </w:rPr>
        <w:t xml:space="preserve">הוספת </w:t>
      </w:r>
      <w:bookmarkStart w:id="7557" w:name="_ETM_Q19_541850"/>
      <w:bookmarkEnd w:id="7557"/>
      <w:r>
        <w:rPr>
          <w:rtl/>
        </w:rPr>
        <w:t xml:space="preserve">נציגים </w:t>
      </w:r>
      <w:bookmarkStart w:id="7558" w:name="_ETM_Q19_542299"/>
      <w:bookmarkEnd w:id="7558"/>
      <w:r>
        <w:rPr>
          <w:rtl/>
        </w:rPr>
        <w:t xml:space="preserve">שונים </w:t>
      </w:r>
      <w:bookmarkStart w:id="7559" w:name="_ETM_Q19_543079"/>
      <w:bookmarkEnd w:id="7559"/>
      <w:r>
        <w:rPr>
          <w:rtl/>
        </w:rPr>
        <w:t xml:space="preserve">יבטיח </w:t>
      </w:r>
      <w:bookmarkStart w:id="7560" w:name="_ETM_Q19_543559"/>
      <w:bookmarkEnd w:id="7560"/>
      <w:r>
        <w:rPr>
          <w:rtl/>
        </w:rPr>
        <w:t xml:space="preserve">כי </w:t>
      </w:r>
      <w:bookmarkStart w:id="7561" w:name="_ETM_Q19_543679"/>
      <w:bookmarkEnd w:id="7561"/>
      <w:r>
        <w:rPr>
          <w:rtl/>
        </w:rPr>
        <w:t xml:space="preserve">ההליך </w:t>
      </w:r>
      <w:bookmarkStart w:id="7562" w:name="_ETM_Q19_543979"/>
      <w:bookmarkEnd w:id="7562"/>
      <w:r>
        <w:rPr>
          <w:rtl/>
        </w:rPr>
        <w:t xml:space="preserve">התכנוני </w:t>
      </w:r>
      <w:bookmarkStart w:id="7563" w:name="_ETM_Q19_544490"/>
      <w:bookmarkEnd w:id="7563"/>
      <w:r>
        <w:rPr>
          <w:rtl/>
        </w:rPr>
        <w:t xml:space="preserve">ישקף </w:t>
      </w:r>
      <w:bookmarkStart w:id="7564" w:name="_ETM_Q19_544880"/>
      <w:bookmarkEnd w:id="7564"/>
      <w:r>
        <w:rPr>
          <w:rtl/>
        </w:rPr>
        <w:t xml:space="preserve">באופן </w:t>
      </w:r>
      <w:bookmarkStart w:id="7565" w:name="_ETM_Q19_545299"/>
      <w:bookmarkEnd w:id="7565"/>
      <w:r>
        <w:rPr>
          <w:rtl/>
        </w:rPr>
        <w:t xml:space="preserve">רחב </w:t>
      </w:r>
      <w:bookmarkStart w:id="7566" w:name="_ETM_Q19_545990"/>
      <w:bookmarkEnd w:id="7566"/>
      <w:r>
        <w:rPr>
          <w:rtl/>
        </w:rPr>
        <w:t xml:space="preserve">את </w:t>
      </w:r>
      <w:bookmarkStart w:id="7567" w:name="_ETM_Q19_546229"/>
      <w:bookmarkEnd w:id="7567"/>
      <w:r>
        <w:rPr>
          <w:rtl/>
        </w:rPr>
        <w:t xml:space="preserve">מכלול </w:t>
      </w:r>
      <w:bookmarkStart w:id="7568" w:name="_ETM_Q19_546799"/>
      <w:bookmarkEnd w:id="7568"/>
      <w:r>
        <w:rPr>
          <w:rtl/>
        </w:rPr>
        <w:t>הערכים</w:t>
      </w:r>
      <w:r>
        <w:rPr>
          <w:rFonts w:hint="cs"/>
          <w:rtl/>
        </w:rPr>
        <w:t>,</w:t>
      </w:r>
      <w:r>
        <w:rPr>
          <w:rtl/>
        </w:rPr>
        <w:t xml:space="preserve"> </w:t>
      </w:r>
      <w:bookmarkStart w:id="7569" w:name="_ETM_Q19_547789"/>
      <w:bookmarkEnd w:id="7569"/>
      <w:r>
        <w:rPr>
          <w:rtl/>
        </w:rPr>
        <w:t>נקוד</w:t>
      </w:r>
      <w:r>
        <w:rPr>
          <w:rFonts w:hint="cs"/>
          <w:rtl/>
        </w:rPr>
        <w:t>ו</w:t>
      </w:r>
      <w:r>
        <w:rPr>
          <w:rtl/>
        </w:rPr>
        <w:t xml:space="preserve">ת </w:t>
      </w:r>
      <w:bookmarkStart w:id="7570" w:name="_ETM_Q19_548329"/>
      <w:bookmarkEnd w:id="7570"/>
      <w:r>
        <w:rPr>
          <w:rtl/>
        </w:rPr>
        <w:t xml:space="preserve">המבט </w:t>
      </w:r>
      <w:bookmarkStart w:id="7571" w:name="_ETM_Q19_549200"/>
      <w:bookmarkEnd w:id="7571"/>
      <w:r>
        <w:rPr>
          <w:rtl/>
        </w:rPr>
        <w:t xml:space="preserve">והאינטרסים </w:t>
      </w:r>
      <w:bookmarkStart w:id="7572" w:name="_ETM_Q19_550760"/>
      <w:bookmarkEnd w:id="7572"/>
      <w:r>
        <w:rPr>
          <w:rtl/>
        </w:rPr>
        <w:t>הרלוונטיים</w:t>
      </w:r>
      <w:r>
        <w:rPr>
          <w:rFonts w:hint="cs"/>
          <w:rtl/>
        </w:rPr>
        <w:t>.</w:t>
      </w:r>
      <w:r>
        <w:rPr>
          <w:rtl/>
        </w:rPr>
        <w:t xml:space="preserve"> </w:t>
      </w:r>
      <w:bookmarkStart w:id="7573" w:name="_ETM_Q19_552110"/>
      <w:bookmarkEnd w:id="7573"/>
    </w:p>
    <w:p w:rsidR="009809C1" w:rsidRDefault="009809C1" w:rsidP="00234575">
      <w:pPr>
        <w:rPr>
          <w:rtl/>
        </w:rPr>
      </w:pPr>
      <w:bookmarkStart w:id="7574" w:name="_ETM_Q19_552516"/>
      <w:bookmarkStart w:id="7575" w:name="_ETM_Q19_552573"/>
      <w:bookmarkEnd w:id="7574"/>
      <w:bookmarkEnd w:id="7575"/>
    </w:p>
    <w:p w:rsidR="009809C1" w:rsidRDefault="009809C1" w:rsidP="00BE2E0C">
      <w:pPr>
        <w:rPr>
          <w:rtl/>
        </w:rPr>
      </w:pPr>
      <w:bookmarkStart w:id="7576" w:name="_ETM_Q19_552675"/>
      <w:bookmarkStart w:id="7577" w:name="_ETM_Q19_552725"/>
      <w:bookmarkEnd w:id="7576"/>
      <w:bookmarkEnd w:id="7577"/>
      <w:r>
        <w:rPr>
          <w:rtl/>
        </w:rPr>
        <w:t xml:space="preserve">בהתאם </w:t>
      </w:r>
      <w:bookmarkStart w:id="7578" w:name="_ETM_Q19_552650"/>
      <w:bookmarkEnd w:id="7578"/>
      <w:r>
        <w:rPr>
          <w:rtl/>
        </w:rPr>
        <w:t>לכך</w:t>
      </w:r>
      <w:r>
        <w:rPr>
          <w:rFonts w:hint="cs"/>
          <w:rtl/>
        </w:rPr>
        <w:t>,</w:t>
      </w:r>
      <w:r>
        <w:rPr>
          <w:rtl/>
        </w:rPr>
        <w:t xml:space="preserve"> </w:t>
      </w:r>
      <w:bookmarkStart w:id="7579" w:name="_ETM_Q19_553040"/>
      <w:bookmarkEnd w:id="7579"/>
      <w:r>
        <w:rPr>
          <w:rtl/>
        </w:rPr>
        <w:t xml:space="preserve">במהלך </w:t>
      </w:r>
      <w:bookmarkStart w:id="7580" w:name="_ETM_Q19_553610"/>
      <w:bookmarkEnd w:id="7580"/>
      <w:r>
        <w:rPr>
          <w:rtl/>
        </w:rPr>
        <w:t xml:space="preserve">הדיונים </w:t>
      </w:r>
      <w:bookmarkStart w:id="7581" w:name="_ETM_Q19_554450"/>
      <w:bookmarkEnd w:id="7581"/>
      <w:r>
        <w:rPr>
          <w:rtl/>
        </w:rPr>
        <w:t xml:space="preserve">קיבלה </w:t>
      </w:r>
      <w:bookmarkStart w:id="7582" w:name="_ETM_Q19_554840"/>
      <w:bookmarkEnd w:id="7582"/>
      <w:r>
        <w:rPr>
          <w:rtl/>
        </w:rPr>
        <w:t xml:space="preserve">הוועדה </w:t>
      </w:r>
      <w:bookmarkStart w:id="7583" w:name="_ETM_Q19_555230"/>
      <w:bookmarkEnd w:id="7583"/>
      <w:r>
        <w:rPr>
          <w:rtl/>
        </w:rPr>
        <w:t xml:space="preserve">בראשות </w:t>
      </w:r>
      <w:bookmarkStart w:id="7584" w:name="_ETM_Q19_556100"/>
      <w:bookmarkEnd w:id="7584"/>
      <w:r>
        <w:rPr>
          <w:rtl/>
        </w:rPr>
        <w:t xml:space="preserve">חבר </w:t>
      </w:r>
      <w:bookmarkStart w:id="7585" w:name="_ETM_Q19_556430"/>
      <w:bookmarkEnd w:id="7585"/>
      <w:r>
        <w:rPr>
          <w:rtl/>
        </w:rPr>
        <w:t xml:space="preserve">הכנסת </w:t>
      </w:r>
      <w:bookmarkStart w:id="7586" w:name="_ETM_Q19_556880"/>
      <w:bookmarkEnd w:id="7586"/>
      <w:r>
        <w:rPr>
          <w:rtl/>
        </w:rPr>
        <w:t xml:space="preserve">יעקב </w:t>
      </w:r>
      <w:bookmarkStart w:id="7587" w:name="_ETM_Q19_557300"/>
      <w:bookmarkEnd w:id="7587"/>
      <w:r>
        <w:rPr>
          <w:rtl/>
        </w:rPr>
        <w:t xml:space="preserve">אשר </w:t>
      </w:r>
      <w:bookmarkStart w:id="7588" w:name="_ETM_Q19_558020"/>
      <w:bookmarkEnd w:id="7588"/>
      <w:r>
        <w:rPr>
          <w:rFonts w:hint="cs"/>
          <w:rtl/>
        </w:rPr>
        <w:t>כמה</w:t>
      </w:r>
      <w:r>
        <w:rPr>
          <w:rtl/>
        </w:rPr>
        <w:t xml:space="preserve"> </w:t>
      </w:r>
      <w:bookmarkStart w:id="7589" w:name="_ETM_Q19_558590"/>
      <w:bookmarkEnd w:id="7589"/>
      <w:r>
        <w:rPr>
          <w:rtl/>
        </w:rPr>
        <w:t xml:space="preserve">שינויים </w:t>
      </w:r>
      <w:bookmarkStart w:id="7590" w:name="_ETM_Q19_559010"/>
      <w:bookmarkEnd w:id="7590"/>
      <w:r>
        <w:rPr>
          <w:rtl/>
        </w:rPr>
        <w:t xml:space="preserve">ביחס </w:t>
      </w:r>
      <w:bookmarkStart w:id="7591" w:name="_ETM_Q19_559400"/>
      <w:bookmarkEnd w:id="7591"/>
      <w:r>
        <w:rPr>
          <w:rtl/>
        </w:rPr>
        <w:t xml:space="preserve">להצעת </w:t>
      </w:r>
      <w:bookmarkStart w:id="7592" w:name="_ETM_Q19_559880"/>
      <w:bookmarkEnd w:id="7592"/>
      <w:r>
        <w:rPr>
          <w:rtl/>
        </w:rPr>
        <w:t xml:space="preserve">החוק </w:t>
      </w:r>
      <w:bookmarkStart w:id="7593" w:name="_ETM_Q19_560600"/>
      <w:bookmarkEnd w:id="7593"/>
      <w:r>
        <w:rPr>
          <w:rtl/>
        </w:rPr>
        <w:t>שהגיש</w:t>
      </w:r>
      <w:r>
        <w:rPr>
          <w:rFonts w:hint="cs"/>
          <w:rtl/>
        </w:rPr>
        <w:t>ה</w:t>
      </w:r>
      <w:r>
        <w:rPr>
          <w:rtl/>
        </w:rPr>
        <w:t xml:space="preserve"> </w:t>
      </w:r>
      <w:bookmarkStart w:id="7594" w:name="_ETM_Q19_561080"/>
      <w:bookmarkEnd w:id="7594"/>
      <w:r>
        <w:rPr>
          <w:rtl/>
        </w:rPr>
        <w:t>הממשלה</w:t>
      </w:r>
      <w:r>
        <w:rPr>
          <w:rFonts w:hint="cs"/>
          <w:rtl/>
        </w:rPr>
        <w:t>.</w:t>
      </w:r>
      <w:r>
        <w:rPr>
          <w:rtl/>
        </w:rPr>
        <w:t xml:space="preserve"> </w:t>
      </w:r>
      <w:bookmarkStart w:id="7595" w:name="_ETM_Q19_562689"/>
      <w:bookmarkEnd w:id="7595"/>
      <w:r>
        <w:rPr>
          <w:rtl/>
        </w:rPr>
        <w:t xml:space="preserve">במועצה </w:t>
      </w:r>
      <w:bookmarkStart w:id="7596" w:name="_ETM_Q19_563560"/>
      <w:bookmarkEnd w:id="7596"/>
      <w:r>
        <w:rPr>
          <w:rtl/>
        </w:rPr>
        <w:t xml:space="preserve">הארצית </w:t>
      </w:r>
      <w:bookmarkStart w:id="7597" w:name="_ETM_Q19_564039"/>
      <w:bookmarkEnd w:id="7597"/>
      <w:r>
        <w:rPr>
          <w:rtl/>
        </w:rPr>
        <w:t xml:space="preserve">לתכנון </w:t>
      </w:r>
      <w:bookmarkStart w:id="7598" w:name="_ETM_Q19_564490"/>
      <w:bookmarkEnd w:id="7598"/>
      <w:r>
        <w:rPr>
          <w:rtl/>
        </w:rPr>
        <w:t xml:space="preserve">ובנייה </w:t>
      </w:r>
      <w:bookmarkStart w:id="7599" w:name="_ETM_Q19_564850"/>
      <w:bookmarkEnd w:id="7599"/>
      <w:r>
        <w:rPr>
          <w:rtl/>
        </w:rPr>
        <w:t xml:space="preserve">נוספו </w:t>
      </w:r>
      <w:bookmarkStart w:id="7600" w:name="_ETM_Q19_565810"/>
      <w:bookmarkEnd w:id="7600"/>
      <w:r>
        <w:rPr>
          <w:rtl/>
        </w:rPr>
        <w:t xml:space="preserve">שני </w:t>
      </w:r>
      <w:bookmarkStart w:id="7601" w:name="_ETM_Q19_566200"/>
      <w:bookmarkEnd w:id="7601"/>
      <w:r>
        <w:rPr>
          <w:rtl/>
        </w:rPr>
        <w:t xml:space="preserve">נציגי </w:t>
      </w:r>
      <w:bookmarkStart w:id="7602" w:name="_ETM_Q19_566679"/>
      <w:bookmarkEnd w:id="7602"/>
      <w:r>
        <w:rPr>
          <w:rtl/>
        </w:rPr>
        <w:t xml:space="preserve">חברה </w:t>
      </w:r>
      <w:bookmarkStart w:id="7603" w:name="_ETM_Q19_567069"/>
      <w:bookmarkEnd w:id="7603"/>
      <w:r>
        <w:rPr>
          <w:rtl/>
        </w:rPr>
        <w:t>אזרחית</w:t>
      </w:r>
      <w:r>
        <w:rPr>
          <w:rFonts w:hint="cs"/>
          <w:rtl/>
        </w:rPr>
        <w:t xml:space="preserve"> – האחד</w:t>
      </w:r>
      <w:r>
        <w:rPr>
          <w:rtl/>
        </w:rPr>
        <w:t xml:space="preserve"> </w:t>
      </w:r>
      <w:bookmarkStart w:id="7604" w:name="_ETM_Q19_568600"/>
      <w:bookmarkEnd w:id="7604"/>
      <w:r>
        <w:rPr>
          <w:rtl/>
        </w:rPr>
        <w:t xml:space="preserve">בן </w:t>
      </w:r>
      <w:bookmarkStart w:id="7605" w:name="_ETM_Q19_568810"/>
      <w:bookmarkEnd w:id="7605"/>
      <w:r>
        <w:rPr>
          <w:rtl/>
        </w:rPr>
        <w:t xml:space="preserve">האוכלוסייה </w:t>
      </w:r>
      <w:bookmarkStart w:id="7606" w:name="_ETM_Q19_570040"/>
      <w:bookmarkEnd w:id="7606"/>
      <w:r>
        <w:rPr>
          <w:rtl/>
        </w:rPr>
        <w:t xml:space="preserve">הערבית </w:t>
      </w:r>
      <w:bookmarkStart w:id="7607" w:name="_ETM_Q19_571150"/>
      <w:bookmarkEnd w:id="7607"/>
      <w:r>
        <w:rPr>
          <w:rtl/>
        </w:rPr>
        <w:t xml:space="preserve">והשני </w:t>
      </w:r>
      <w:bookmarkStart w:id="7608" w:name="_ETM_Q19_571720"/>
      <w:bookmarkEnd w:id="7608"/>
      <w:r>
        <w:rPr>
          <w:rtl/>
        </w:rPr>
        <w:t xml:space="preserve">בן </w:t>
      </w:r>
      <w:bookmarkStart w:id="7609" w:name="_ETM_Q19_571930"/>
      <w:bookmarkEnd w:id="7609"/>
      <w:r>
        <w:rPr>
          <w:rtl/>
        </w:rPr>
        <w:t xml:space="preserve">האוכלוסייה </w:t>
      </w:r>
      <w:bookmarkStart w:id="7610" w:name="_ETM_Q19_572619"/>
      <w:bookmarkEnd w:id="7610"/>
      <w:r>
        <w:rPr>
          <w:rtl/>
        </w:rPr>
        <w:t>החרדית</w:t>
      </w:r>
      <w:r>
        <w:rPr>
          <w:rFonts w:hint="cs"/>
          <w:rtl/>
        </w:rPr>
        <w:t>.</w:t>
      </w:r>
      <w:r>
        <w:rPr>
          <w:rtl/>
        </w:rPr>
        <w:t xml:space="preserve"> </w:t>
      </w:r>
      <w:bookmarkStart w:id="7611" w:name="_ETM_Q19_573670"/>
      <w:bookmarkEnd w:id="7611"/>
      <w:r>
        <w:rPr>
          <w:rtl/>
        </w:rPr>
        <w:t xml:space="preserve">קיימת </w:t>
      </w:r>
      <w:bookmarkStart w:id="7612" w:name="_ETM_Q19_574060"/>
      <w:bookmarkEnd w:id="7612"/>
      <w:r>
        <w:rPr>
          <w:rtl/>
        </w:rPr>
        <w:t xml:space="preserve">חשיבות </w:t>
      </w:r>
      <w:bookmarkStart w:id="7613" w:name="_ETM_Q19_574540"/>
      <w:bookmarkEnd w:id="7613"/>
      <w:r>
        <w:rPr>
          <w:rtl/>
        </w:rPr>
        <w:t xml:space="preserve">רבה </w:t>
      </w:r>
      <w:bookmarkStart w:id="7614" w:name="_ETM_Q19_574810"/>
      <w:bookmarkEnd w:id="7614"/>
      <w:r>
        <w:rPr>
          <w:rtl/>
        </w:rPr>
        <w:t xml:space="preserve">בנציגות </w:t>
      </w:r>
      <w:bookmarkStart w:id="7615" w:name="_ETM_Q19_575409"/>
      <w:bookmarkEnd w:id="7615"/>
      <w:r>
        <w:rPr>
          <w:rtl/>
        </w:rPr>
        <w:t xml:space="preserve">של </w:t>
      </w:r>
      <w:bookmarkStart w:id="7616" w:name="_ETM_Q19_575560"/>
      <w:bookmarkEnd w:id="7616"/>
      <w:r>
        <w:rPr>
          <w:rtl/>
        </w:rPr>
        <w:t xml:space="preserve">אוכלוסיות </w:t>
      </w:r>
      <w:bookmarkStart w:id="7617" w:name="_ETM_Q19_576189"/>
      <w:bookmarkEnd w:id="7617"/>
      <w:r>
        <w:rPr>
          <w:rtl/>
        </w:rPr>
        <w:t xml:space="preserve">אלה </w:t>
      </w:r>
      <w:bookmarkStart w:id="7618" w:name="_ETM_Q19_576909"/>
      <w:bookmarkEnd w:id="7618"/>
      <w:r>
        <w:rPr>
          <w:rtl/>
        </w:rPr>
        <w:t xml:space="preserve">בשלבי </w:t>
      </w:r>
      <w:bookmarkStart w:id="7619" w:name="_ETM_Q19_577390"/>
      <w:bookmarkEnd w:id="7619"/>
      <w:r>
        <w:rPr>
          <w:rtl/>
        </w:rPr>
        <w:t>התכנון</w:t>
      </w:r>
      <w:r>
        <w:rPr>
          <w:rFonts w:hint="cs"/>
          <w:rtl/>
        </w:rPr>
        <w:t>,</w:t>
      </w:r>
      <w:r>
        <w:rPr>
          <w:rtl/>
        </w:rPr>
        <w:t xml:space="preserve"> </w:t>
      </w:r>
      <w:bookmarkStart w:id="7620" w:name="_ETM_Q19_577869"/>
      <w:bookmarkEnd w:id="7620"/>
      <w:r>
        <w:rPr>
          <w:rtl/>
        </w:rPr>
        <w:t xml:space="preserve">שכן </w:t>
      </w:r>
      <w:bookmarkStart w:id="7621" w:name="_ETM_Q19_578170"/>
      <w:bookmarkEnd w:id="7621"/>
      <w:r>
        <w:rPr>
          <w:rtl/>
        </w:rPr>
        <w:t>לע</w:t>
      </w:r>
      <w:r>
        <w:rPr>
          <w:rFonts w:hint="cs"/>
          <w:rtl/>
        </w:rPr>
        <w:t>י</w:t>
      </w:r>
      <w:r>
        <w:rPr>
          <w:rtl/>
        </w:rPr>
        <w:t xml:space="preserve">תים </w:t>
      </w:r>
      <w:bookmarkStart w:id="7622" w:name="_ETM_Q19_578529"/>
      <w:bookmarkEnd w:id="7622"/>
      <w:r>
        <w:rPr>
          <w:rtl/>
        </w:rPr>
        <w:t xml:space="preserve">נדרש </w:t>
      </w:r>
      <w:bookmarkStart w:id="7623" w:name="_ETM_Q19_579420"/>
      <w:bookmarkEnd w:id="7623"/>
      <w:r>
        <w:rPr>
          <w:rtl/>
        </w:rPr>
        <w:t xml:space="preserve">תכנון </w:t>
      </w:r>
      <w:bookmarkStart w:id="7624" w:name="_ETM_Q19_580109"/>
      <w:bookmarkEnd w:id="7624"/>
      <w:r>
        <w:rPr>
          <w:rtl/>
        </w:rPr>
        <w:t xml:space="preserve">ייחודי </w:t>
      </w:r>
      <w:bookmarkStart w:id="7625" w:name="_ETM_Q19_580649"/>
      <w:bookmarkEnd w:id="7625"/>
      <w:r>
        <w:rPr>
          <w:rtl/>
        </w:rPr>
        <w:t xml:space="preserve">התואם </w:t>
      </w:r>
      <w:bookmarkStart w:id="7626" w:name="_ETM_Q19_581700"/>
      <w:bookmarkEnd w:id="7626"/>
      <w:r>
        <w:rPr>
          <w:rtl/>
        </w:rPr>
        <w:t xml:space="preserve">את </w:t>
      </w:r>
      <w:bookmarkStart w:id="7627" w:name="_ETM_Q19_581969"/>
      <w:bookmarkEnd w:id="7627"/>
      <w:r>
        <w:rPr>
          <w:rtl/>
        </w:rPr>
        <w:t xml:space="preserve">אופיין </w:t>
      </w:r>
      <w:bookmarkStart w:id="7628" w:name="_ETM_Q19_582899"/>
      <w:bookmarkEnd w:id="7628"/>
      <w:r>
        <w:rPr>
          <w:rtl/>
        </w:rPr>
        <w:t xml:space="preserve">של </w:t>
      </w:r>
      <w:bookmarkStart w:id="7629" w:name="_ETM_Q19_583229"/>
      <w:bookmarkEnd w:id="7629"/>
      <w:r>
        <w:rPr>
          <w:rtl/>
        </w:rPr>
        <w:t xml:space="preserve">אוכלוסיות </w:t>
      </w:r>
      <w:bookmarkStart w:id="7630" w:name="_ETM_Q19_583920"/>
      <w:bookmarkEnd w:id="7630"/>
      <w:r>
        <w:rPr>
          <w:rtl/>
        </w:rPr>
        <w:t>אלה</w:t>
      </w:r>
      <w:r>
        <w:rPr>
          <w:rFonts w:hint="cs"/>
          <w:rtl/>
        </w:rPr>
        <w:t>.</w:t>
      </w:r>
      <w:r>
        <w:rPr>
          <w:rtl/>
        </w:rPr>
        <w:t xml:space="preserve"> </w:t>
      </w:r>
      <w:bookmarkStart w:id="7631" w:name="_ETM_Q19_584759"/>
      <w:bookmarkStart w:id="7632" w:name="_ETM_Q19_584229"/>
      <w:bookmarkStart w:id="7633" w:name="_ETM_Q19_584306"/>
      <w:bookmarkStart w:id="7634" w:name="_ETM_Q19_584388"/>
      <w:bookmarkStart w:id="7635" w:name="_ETM_Q19_584458"/>
      <w:bookmarkEnd w:id="7631"/>
      <w:bookmarkEnd w:id="7632"/>
      <w:bookmarkEnd w:id="7633"/>
      <w:bookmarkEnd w:id="7634"/>
      <w:bookmarkEnd w:id="7635"/>
      <w:r>
        <w:rPr>
          <w:rtl/>
        </w:rPr>
        <w:t xml:space="preserve">שינויים </w:t>
      </w:r>
      <w:bookmarkStart w:id="7636" w:name="_ETM_Q19_585210"/>
      <w:bookmarkEnd w:id="7636"/>
      <w:r>
        <w:rPr>
          <w:rtl/>
        </w:rPr>
        <w:t xml:space="preserve">נוספים </w:t>
      </w:r>
      <w:bookmarkStart w:id="7637" w:name="_ETM_Q19_585659"/>
      <w:bookmarkEnd w:id="7637"/>
      <w:r>
        <w:rPr>
          <w:rtl/>
        </w:rPr>
        <w:t xml:space="preserve">בהרכב </w:t>
      </w:r>
      <w:bookmarkStart w:id="7638" w:name="_ETM_Q19_586020"/>
      <w:bookmarkEnd w:id="7638"/>
      <w:r>
        <w:rPr>
          <w:rtl/>
        </w:rPr>
        <w:t xml:space="preserve">המועצה </w:t>
      </w:r>
      <w:bookmarkStart w:id="7639" w:name="_ETM_Q19_586500"/>
      <w:bookmarkEnd w:id="7639"/>
      <w:r>
        <w:rPr>
          <w:rtl/>
        </w:rPr>
        <w:t xml:space="preserve">הארצית </w:t>
      </w:r>
      <w:bookmarkStart w:id="7640" w:name="_ETM_Q19_586890"/>
      <w:bookmarkEnd w:id="7640"/>
      <w:r>
        <w:rPr>
          <w:rFonts w:hint="cs"/>
          <w:rtl/>
        </w:rPr>
        <w:t>ה</w:t>
      </w:r>
      <w:r>
        <w:rPr>
          <w:rtl/>
        </w:rPr>
        <w:t xml:space="preserve">ם </w:t>
      </w:r>
      <w:bookmarkStart w:id="7641" w:name="_ETM_Q19_587369"/>
      <w:bookmarkEnd w:id="7641"/>
      <w:r>
        <w:rPr>
          <w:rtl/>
        </w:rPr>
        <w:t xml:space="preserve">מינוי </w:t>
      </w:r>
      <w:bookmarkStart w:id="7642" w:name="_ETM_Q19_587759"/>
      <w:bookmarkEnd w:id="7642"/>
      <w:r>
        <w:rPr>
          <w:rtl/>
        </w:rPr>
        <w:t xml:space="preserve">ממלא </w:t>
      </w:r>
      <w:bookmarkStart w:id="7643" w:name="_ETM_Q19_588179"/>
      <w:bookmarkEnd w:id="7643"/>
      <w:r>
        <w:rPr>
          <w:rtl/>
        </w:rPr>
        <w:t xml:space="preserve">מקום </w:t>
      </w:r>
      <w:bookmarkStart w:id="7644" w:name="_ETM_Q19_588509"/>
      <w:bookmarkEnd w:id="7644"/>
      <w:r>
        <w:rPr>
          <w:rtl/>
        </w:rPr>
        <w:t>לנציג</w:t>
      </w:r>
      <w:bookmarkStart w:id="7645" w:name="_ETM_Q19_588929"/>
      <w:bookmarkEnd w:id="7645"/>
      <w:r>
        <w:rPr>
          <w:rFonts w:hint="cs"/>
          <w:rtl/>
        </w:rPr>
        <w:t xml:space="preserve"> ה</w:t>
      </w:r>
      <w:r>
        <w:rPr>
          <w:rtl/>
        </w:rPr>
        <w:t xml:space="preserve">מהנדסים </w:t>
      </w:r>
      <w:bookmarkStart w:id="7646" w:name="_ETM_Q19_589589"/>
      <w:bookmarkEnd w:id="7646"/>
      <w:r>
        <w:rPr>
          <w:rtl/>
        </w:rPr>
        <w:t>ו</w:t>
      </w:r>
      <w:r>
        <w:rPr>
          <w:rFonts w:hint="cs"/>
          <w:rtl/>
        </w:rPr>
        <w:t>ה</w:t>
      </w:r>
      <w:r>
        <w:rPr>
          <w:rtl/>
        </w:rPr>
        <w:t>אדריכלים</w:t>
      </w:r>
      <w:r w:rsidR="00BE2E0C">
        <w:rPr>
          <w:rFonts w:hint="cs"/>
          <w:rtl/>
        </w:rPr>
        <w:t>,</w:t>
      </w:r>
      <w:r>
        <w:rPr>
          <w:rtl/>
        </w:rPr>
        <w:t xml:space="preserve"> </w:t>
      </w:r>
      <w:bookmarkStart w:id="7647" w:name="_ETM_Q19_590759"/>
      <w:bookmarkEnd w:id="7647"/>
      <w:r>
        <w:rPr>
          <w:rtl/>
        </w:rPr>
        <w:t>ש</w:t>
      </w:r>
      <w:r>
        <w:rPr>
          <w:rFonts w:hint="cs"/>
          <w:rtl/>
        </w:rPr>
        <w:t>י</w:t>
      </w:r>
      <w:r>
        <w:rPr>
          <w:rtl/>
        </w:rPr>
        <w:t xml:space="preserve">מונה </w:t>
      </w:r>
      <w:bookmarkStart w:id="7648" w:name="_ETM_Q19_591299"/>
      <w:bookmarkEnd w:id="7648"/>
      <w:r>
        <w:rPr>
          <w:rtl/>
        </w:rPr>
        <w:t xml:space="preserve">מקרב </w:t>
      </w:r>
      <w:bookmarkStart w:id="7649" w:name="_ETM_Q19_591689"/>
      <w:bookmarkEnd w:id="7649"/>
      <w:r>
        <w:rPr>
          <w:rtl/>
        </w:rPr>
        <w:t xml:space="preserve">ארגון </w:t>
      </w:r>
      <w:bookmarkStart w:id="7650" w:name="_ETM_Q19_591990"/>
      <w:bookmarkEnd w:id="7650"/>
      <w:r>
        <w:rPr>
          <w:rtl/>
        </w:rPr>
        <w:t xml:space="preserve">המייצג </w:t>
      </w:r>
      <w:bookmarkStart w:id="7651" w:name="_ETM_Q19_592529"/>
      <w:bookmarkEnd w:id="7651"/>
      <w:r>
        <w:rPr>
          <w:rtl/>
        </w:rPr>
        <w:t xml:space="preserve">את </w:t>
      </w:r>
      <w:bookmarkStart w:id="7652" w:name="_ETM_Q19_592619"/>
      <w:bookmarkEnd w:id="7652"/>
      <w:r>
        <w:rPr>
          <w:rtl/>
        </w:rPr>
        <w:t xml:space="preserve">הקבלנים </w:t>
      </w:r>
      <w:bookmarkStart w:id="7653" w:name="_ETM_Q19_593700"/>
      <w:bookmarkEnd w:id="7653"/>
      <w:r>
        <w:rPr>
          <w:rtl/>
        </w:rPr>
        <w:t xml:space="preserve">לעבודות </w:t>
      </w:r>
      <w:bookmarkStart w:id="7654" w:name="_ETM_Q19_594270"/>
      <w:bookmarkEnd w:id="7654"/>
      <w:r>
        <w:rPr>
          <w:rtl/>
        </w:rPr>
        <w:t>הנדסה</w:t>
      </w:r>
      <w:r>
        <w:rPr>
          <w:rFonts w:hint="cs"/>
          <w:rtl/>
        </w:rPr>
        <w:t>,</w:t>
      </w:r>
      <w:r>
        <w:rPr>
          <w:rtl/>
        </w:rPr>
        <w:t xml:space="preserve"> </w:t>
      </w:r>
      <w:bookmarkStart w:id="7655" w:name="_ETM_Q19_595089"/>
      <w:bookmarkEnd w:id="7655"/>
      <w:r>
        <w:rPr>
          <w:rtl/>
        </w:rPr>
        <w:t>ו</w:t>
      </w:r>
      <w:bookmarkStart w:id="7656" w:name="_ETM_Q19_595570"/>
      <w:bookmarkEnd w:id="7656"/>
      <w:r>
        <w:rPr>
          <w:rtl/>
        </w:rPr>
        <w:t xml:space="preserve">כן </w:t>
      </w:r>
      <w:bookmarkStart w:id="7657" w:name="_ETM_Q19_595869"/>
      <w:bookmarkEnd w:id="7657"/>
      <w:r>
        <w:rPr>
          <w:rtl/>
        </w:rPr>
        <w:t xml:space="preserve">הרחבת </w:t>
      </w:r>
      <w:bookmarkStart w:id="7658" w:name="_ETM_Q19_596350"/>
      <w:bookmarkEnd w:id="7658"/>
      <w:r>
        <w:rPr>
          <w:rtl/>
        </w:rPr>
        <w:t xml:space="preserve">האפשרות </w:t>
      </w:r>
      <w:bookmarkStart w:id="7659" w:name="_ETM_Q19_597399"/>
      <w:bookmarkEnd w:id="7659"/>
      <w:r>
        <w:rPr>
          <w:rtl/>
        </w:rPr>
        <w:t xml:space="preserve">למינוי </w:t>
      </w:r>
      <w:bookmarkStart w:id="7660" w:name="_ETM_Q19_597909"/>
      <w:bookmarkEnd w:id="7660"/>
      <w:r>
        <w:rPr>
          <w:rtl/>
        </w:rPr>
        <w:t xml:space="preserve">של </w:t>
      </w:r>
      <w:bookmarkStart w:id="7661" w:name="_ETM_Q19_598089"/>
      <w:bookmarkEnd w:id="7661"/>
      <w:r>
        <w:rPr>
          <w:rtl/>
        </w:rPr>
        <w:t xml:space="preserve">נציג </w:t>
      </w:r>
      <w:bookmarkStart w:id="7662" w:name="_ETM_Q19_598420"/>
      <w:bookmarkEnd w:id="7662"/>
      <w:r>
        <w:rPr>
          <w:rtl/>
        </w:rPr>
        <w:t xml:space="preserve">שייבחר </w:t>
      </w:r>
      <w:bookmarkStart w:id="7663" w:name="_ETM_Q19_598899"/>
      <w:bookmarkEnd w:id="7663"/>
      <w:r>
        <w:rPr>
          <w:rtl/>
        </w:rPr>
        <w:t>ע</w:t>
      </w:r>
      <w:r>
        <w:rPr>
          <w:rFonts w:hint="cs"/>
          <w:rtl/>
        </w:rPr>
        <w:t>ל ידי</w:t>
      </w:r>
      <w:r>
        <w:rPr>
          <w:rtl/>
        </w:rPr>
        <w:t xml:space="preserve"> </w:t>
      </w:r>
      <w:bookmarkStart w:id="7664" w:name="_ETM_Q19_599200"/>
      <w:bookmarkEnd w:id="7664"/>
      <w:r>
        <w:rPr>
          <w:rtl/>
        </w:rPr>
        <w:t xml:space="preserve">כלל </w:t>
      </w:r>
      <w:bookmarkStart w:id="7665" w:name="_ETM_Q19_599469"/>
      <w:bookmarkEnd w:id="7665"/>
      <w:r>
        <w:rPr>
          <w:rtl/>
        </w:rPr>
        <w:t xml:space="preserve">המוסדות </w:t>
      </w:r>
      <w:bookmarkStart w:id="7666" w:name="_ETM_Q19_599859"/>
      <w:bookmarkEnd w:id="7666"/>
      <w:r>
        <w:rPr>
          <w:rtl/>
        </w:rPr>
        <w:t xml:space="preserve">להשכלה </w:t>
      </w:r>
      <w:bookmarkStart w:id="7667" w:name="_ETM_Q19_600429"/>
      <w:bookmarkEnd w:id="7667"/>
      <w:r>
        <w:rPr>
          <w:rtl/>
        </w:rPr>
        <w:t>גבוהה</w:t>
      </w:r>
      <w:r>
        <w:rPr>
          <w:rFonts w:hint="cs"/>
          <w:rtl/>
        </w:rPr>
        <w:t>,</w:t>
      </w:r>
      <w:r>
        <w:rPr>
          <w:rtl/>
        </w:rPr>
        <w:t xml:space="preserve"> </w:t>
      </w:r>
      <w:bookmarkStart w:id="7668" w:name="_ETM_Q19_601210"/>
      <w:bookmarkStart w:id="7669" w:name="_ETM_Q19_601600"/>
      <w:bookmarkEnd w:id="7668"/>
      <w:bookmarkEnd w:id="7669"/>
      <w:r>
        <w:rPr>
          <w:rtl/>
        </w:rPr>
        <w:t xml:space="preserve">במקום </w:t>
      </w:r>
      <w:bookmarkStart w:id="7670" w:name="_ETM_Q19_601929"/>
      <w:bookmarkEnd w:id="7670"/>
      <w:r>
        <w:rPr>
          <w:rtl/>
        </w:rPr>
        <w:t xml:space="preserve">האפשרות </w:t>
      </w:r>
      <w:bookmarkStart w:id="7671" w:name="_ETM_Q19_602380"/>
      <w:bookmarkEnd w:id="7671"/>
      <w:r>
        <w:rPr>
          <w:rtl/>
        </w:rPr>
        <w:t xml:space="preserve">הקיימת </w:t>
      </w:r>
      <w:bookmarkStart w:id="7672" w:name="_ETM_Q19_603310"/>
      <w:bookmarkStart w:id="7673" w:name="_ETM_Q19_603819"/>
      <w:bookmarkEnd w:id="7672"/>
      <w:bookmarkEnd w:id="7673"/>
      <w:r>
        <w:rPr>
          <w:rtl/>
        </w:rPr>
        <w:t xml:space="preserve">היום </w:t>
      </w:r>
      <w:bookmarkStart w:id="7674" w:name="_ETM_Q19_604089"/>
      <w:bookmarkEnd w:id="7674"/>
      <w:r>
        <w:rPr>
          <w:rtl/>
        </w:rPr>
        <w:t xml:space="preserve">בחוק </w:t>
      </w:r>
      <w:bookmarkStart w:id="7675" w:name="_ETM_Q19_604790"/>
      <w:bookmarkEnd w:id="7675"/>
      <w:r>
        <w:rPr>
          <w:rtl/>
        </w:rPr>
        <w:t xml:space="preserve">למינוי </w:t>
      </w:r>
      <w:bookmarkStart w:id="7676" w:name="_ETM_Q19_605360"/>
      <w:bookmarkEnd w:id="7676"/>
      <w:r>
        <w:rPr>
          <w:rtl/>
        </w:rPr>
        <w:t xml:space="preserve">של </w:t>
      </w:r>
      <w:bookmarkStart w:id="7677" w:name="_ETM_Q19_605630"/>
      <w:bookmarkEnd w:id="7677"/>
      <w:r>
        <w:rPr>
          <w:rtl/>
        </w:rPr>
        <w:t xml:space="preserve">נציג </w:t>
      </w:r>
      <w:bookmarkStart w:id="7678" w:name="_ETM_Q19_606230"/>
      <w:bookmarkEnd w:id="7678"/>
      <w:r>
        <w:rPr>
          <w:rtl/>
        </w:rPr>
        <w:t xml:space="preserve">מהטכניון </w:t>
      </w:r>
      <w:bookmarkStart w:id="7679" w:name="_ETM_Q19_607070"/>
      <w:bookmarkEnd w:id="7679"/>
      <w:r>
        <w:rPr>
          <w:rtl/>
        </w:rPr>
        <w:t>בלבד</w:t>
      </w:r>
      <w:r>
        <w:rPr>
          <w:rFonts w:hint="cs"/>
          <w:rtl/>
        </w:rPr>
        <w:t>.</w:t>
      </w:r>
      <w:r>
        <w:rPr>
          <w:rtl/>
        </w:rPr>
        <w:t xml:space="preserve"> </w:t>
      </w:r>
      <w:bookmarkStart w:id="7680" w:name="_ETM_Q19_607999"/>
      <w:bookmarkStart w:id="7681" w:name="_ETM_Q19_609622"/>
      <w:bookmarkStart w:id="7682" w:name="_ETM_Q19_609694"/>
      <w:bookmarkStart w:id="7683" w:name="_ETM_Q19_609799"/>
      <w:bookmarkStart w:id="7684" w:name="_ETM_Q19_609848"/>
      <w:bookmarkEnd w:id="7680"/>
      <w:bookmarkEnd w:id="7681"/>
      <w:bookmarkEnd w:id="7682"/>
      <w:bookmarkEnd w:id="7683"/>
      <w:bookmarkEnd w:id="7684"/>
      <w:r>
        <w:rPr>
          <w:rtl/>
        </w:rPr>
        <w:t xml:space="preserve">בוועדה </w:t>
      </w:r>
      <w:bookmarkStart w:id="7685" w:name="_ETM_Q19_608540"/>
      <w:bookmarkEnd w:id="7685"/>
      <w:r>
        <w:rPr>
          <w:rtl/>
        </w:rPr>
        <w:t xml:space="preserve">לתשתיות </w:t>
      </w:r>
      <w:bookmarkStart w:id="7686" w:name="_ETM_Q19_609079"/>
      <w:bookmarkEnd w:id="7686"/>
      <w:r>
        <w:rPr>
          <w:rtl/>
        </w:rPr>
        <w:t xml:space="preserve">לאומיות </w:t>
      </w:r>
      <w:bookmarkStart w:id="7687" w:name="_ETM_Q19_609590"/>
      <w:bookmarkEnd w:id="7687"/>
      <w:r>
        <w:rPr>
          <w:rtl/>
        </w:rPr>
        <w:t xml:space="preserve">הוספנו </w:t>
      </w:r>
      <w:bookmarkStart w:id="7688" w:name="_ETM_Q19_610010"/>
      <w:bookmarkEnd w:id="7688"/>
      <w:r>
        <w:rPr>
          <w:rtl/>
        </w:rPr>
        <w:t xml:space="preserve">להרכב </w:t>
      </w:r>
      <w:bookmarkStart w:id="7689" w:name="_ETM_Q19_610370"/>
      <w:bookmarkEnd w:id="7689"/>
      <w:r>
        <w:rPr>
          <w:rtl/>
        </w:rPr>
        <w:t xml:space="preserve">הוועדה </w:t>
      </w:r>
      <w:bookmarkStart w:id="7690" w:name="_ETM_Q19_611239"/>
      <w:bookmarkEnd w:id="7690"/>
      <w:r>
        <w:rPr>
          <w:rtl/>
        </w:rPr>
        <w:t xml:space="preserve">נציג </w:t>
      </w:r>
      <w:bookmarkStart w:id="7691" w:name="_ETM_Q19_611629"/>
      <w:bookmarkEnd w:id="7691"/>
      <w:r>
        <w:rPr>
          <w:rtl/>
        </w:rPr>
        <w:t xml:space="preserve">של </w:t>
      </w:r>
      <w:bookmarkStart w:id="7692" w:name="_ETM_Q19_611780"/>
      <w:bookmarkEnd w:id="7692"/>
      <w:r>
        <w:rPr>
          <w:rtl/>
        </w:rPr>
        <w:t xml:space="preserve">ארגון </w:t>
      </w:r>
      <w:bookmarkStart w:id="7693" w:name="_ETM_Q19_612080"/>
      <w:bookmarkEnd w:id="7693"/>
      <w:r>
        <w:rPr>
          <w:rtl/>
        </w:rPr>
        <w:t xml:space="preserve">העוסק </w:t>
      </w:r>
      <w:bookmarkStart w:id="7694" w:name="_ETM_Q19_612440"/>
      <w:bookmarkEnd w:id="7694"/>
      <w:r>
        <w:rPr>
          <w:rtl/>
        </w:rPr>
        <w:t xml:space="preserve">בנושא </w:t>
      </w:r>
      <w:bookmarkStart w:id="7695" w:name="_ETM_Q19_612890"/>
      <w:bookmarkEnd w:id="7695"/>
      <w:r>
        <w:rPr>
          <w:rtl/>
        </w:rPr>
        <w:t xml:space="preserve">חברה </w:t>
      </w:r>
      <w:bookmarkStart w:id="7696" w:name="_ETM_Q19_613250"/>
      <w:bookmarkEnd w:id="7696"/>
      <w:r>
        <w:rPr>
          <w:rtl/>
        </w:rPr>
        <w:t>ורווחה</w:t>
      </w:r>
      <w:r>
        <w:rPr>
          <w:rFonts w:hint="cs"/>
          <w:rtl/>
        </w:rPr>
        <w:t>,</w:t>
      </w:r>
      <w:r>
        <w:rPr>
          <w:rtl/>
        </w:rPr>
        <w:t xml:space="preserve"> </w:t>
      </w:r>
      <w:bookmarkStart w:id="7697" w:name="_ETM_Q19_614290"/>
      <w:bookmarkEnd w:id="7697"/>
      <w:r>
        <w:rPr>
          <w:rtl/>
        </w:rPr>
        <w:t xml:space="preserve">וכן </w:t>
      </w:r>
      <w:bookmarkStart w:id="7698" w:name="_ETM_Q19_614650"/>
      <w:bookmarkEnd w:id="7698"/>
      <w:r>
        <w:rPr>
          <w:rtl/>
        </w:rPr>
        <w:t xml:space="preserve">משקיף </w:t>
      </w:r>
      <w:bookmarkStart w:id="7699" w:name="_ETM_Q19_615639"/>
      <w:bookmarkEnd w:id="7699"/>
      <w:r>
        <w:rPr>
          <w:rtl/>
        </w:rPr>
        <w:t xml:space="preserve">שהוא </w:t>
      </w:r>
      <w:bookmarkStart w:id="7700" w:name="_ETM_Q19_615999"/>
      <w:bookmarkEnd w:id="7700"/>
      <w:r>
        <w:rPr>
          <w:rtl/>
        </w:rPr>
        <w:t xml:space="preserve">נציג </w:t>
      </w:r>
      <w:bookmarkStart w:id="7701" w:name="_ETM_Q19_616510"/>
      <w:bookmarkStart w:id="7702" w:name="_ETM_Q19_617290"/>
      <w:bookmarkEnd w:id="7701"/>
      <w:bookmarkEnd w:id="7702"/>
      <w:r>
        <w:rPr>
          <w:rtl/>
        </w:rPr>
        <w:t xml:space="preserve">רשות </w:t>
      </w:r>
      <w:bookmarkStart w:id="7703" w:name="_ETM_Q19_617709"/>
      <w:bookmarkEnd w:id="7703"/>
      <w:r>
        <w:rPr>
          <w:rtl/>
        </w:rPr>
        <w:t xml:space="preserve">הטבע </w:t>
      </w:r>
      <w:bookmarkStart w:id="7704" w:name="_ETM_Q19_618040"/>
      <w:bookmarkEnd w:id="7704"/>
      <w:r>
        <w:rPr>
          <w:rtl/>
        </w:rPr>
        <w:t>והגנים</w:t>
      </w:r>
      <w:r>
        <w:rPr>
          <w:rFonts w:hint="cs"/>
          <w:rtl/>
        </w:rPr>
        <w:t>;</w:t>
      </w:r>
      <w:r>
        <w:rPr>
          <w:rtl/>
        </w:rPr>
        <w:t xml:space="preserve"> </w:t>
      </w:r>
      <w:bookmarkStart w:id="7705" w:name="_ETM_Q19_618969"/>
      <w:bookmarkStart w:id="7706" w:name="_ETM_Q19_620598"/>
      <w:bookmarkStart w:id="7707" w:name="_ETM_Q19_620654"/>
      <w:bookmarkStart w:id="7708" w:name="_ETM_Q19_620742"/>
      <w:bookmarkStart w:id="7709" w:name="_ETM_Q19_620796"/>
      <w:bookmarkEnd w:id="7705"/>
      <w:bookmarkEnd w:id="7706"/>
      <w:bookmarkEnd w:id="7707"/>
      <w:bookmarkEnd w:id="7708"/>
      <w:bookmarkEnd w:id="7709"/>
      <w:r>
        <w:rPr>
          <w:rtl/>
        </w:rPr>
        <w:t xml:space="preserve">להרכב </w:t>
      </w:r>
      <w:bookmarkStart w:id="7710" w:name="_ETM_Q19_619419"/>
      <w:bookmarkEnd w:id="7710"/>
      <w:r>
        <w:rPr>
          <w:rtl/>
        </w:rPr>
        <w:t xml:space="preserve">הוועדה </w:t>
      </w:r>
      <w:bookmarkStart w:id="7711" w:name="_ETM_Q19_619840"/>
      <w:bookmarkEnd w:id="7711"/>
      <w:r>
        <w:rPr>
          <w:rtl/>
        </w:rPr>
        <w:t xml:space="preserve">המחוזית </w:t>
      </w:r>
      <w:bookmarkStart w:id="7712" w:name="_ETM_Q19_620790"/>
      <w:bookmarkEnd w:id="7712"/>
      <w:r>
        <w:rPr>
          <w:rtl/>
        </w:rPr>
        <w:t xml:space="preserve">הוספנו </w:t>
      </w:r>
      <w:bookmarkStart w:id="7713" w:name="_ETM_Q19_621390"/>
      <w:bookmarkEnd w:id="7713"/>
      <w:r>
        <w:rPr>
          <w:rtl/>
        </w:rPr>
        <w:t xml:space="preserve">במהלך </w:t>
      </w:r>
      <w:bookmarkStart w:id="7714" w:name="_ETM_Q19_621959"/>
      <w:bookmarkEnd w:id="7714"/>
      <w:r>
        <w:rPr>
          <w:rtl/>
        </w:rPr>
        <w:t xml:space="preserve">הדיונים </w:t>
      </w:r>
      <w:bookmarkStart w:id="7715" w:name="_ETM_Q19_623180"/>
      <w:bookmarkEnd w:id="7715"/>
      <w:r>
        <w:rPr>
          <w:rtl/>
        </w:rPr>
        <w:t xml:space="preserve">נציג </w:t>
      </w:r>
      <w:bookmarkStart w:id="7716" w:name="_ETM_Q19_623659"/>
      <w:bookmarkEnd w:id="7716"/>
      <w:r>
        <w:rPr>
          <w:rtl/>
        </w:rPr>
        <w:t xml:space="preserve">ארגון </w:t>
      </w:r>
      <w:bookmarkStart w:id="7717" w:name="_ETM_Q19_624079"/>
      <w:bookmarkEnd w:id="7717"/>
      <w:r>
        <w:rPr>
          <w:rtl/>
        </w:rPr>
        <w:t xml:space="preserve">העוסק </w:t>
      </w:r>
      <w:bookmarkStart w:id="7718" w:name="_ETM_Q19_624470"/>
      <w:bookmarkEnd w:id="7718"/>
      <w:r>
        <w:rPr>
          <w:rtl/>
        </w:rPr>
        <w:t xml:space="preserve">בנושא </w:t>
      </w:r>
      <w:bookmarkStart w:id="7719" w:name="_ETM_Q19_624890"/>
      <w:bookmarkEnd w:id="7719"/>
      <w:r>
        <w:rPr>
          <w:rtl/>
        </w:rPr>
        <w:t xml:space="preserve">חברה </w:t>
      </w:r>
      <w:bookmarkStart w:id="7720" w:name="_ETM_Q19_625280"/>
      <w:bookmarkEnd w:id="7720"/>
      <w:r>
        <w:rPr>
          <w:rtl/>
        </w:rPr>
        <w:t>ורווחה</w:t>
      </w:r>
      <w:r>
        <w:rPr>
          <w:rFonts w:hint="cs"/>
          <w:rtl/>
        </w:rPr>
        <w:t>;</w:t>
      </w:r>
      <w:r>
        <w:rPr>
          <w:rtl/>
        </w:rPr>
        <w:t xml:space="preserve"> </w:t>
      </w:r>
      <w:bookmarkStart w:id="7721" w:name="_ETM_Q19_626269"/>
      <w:bookmarkStart w:id="7722" w:name="_ETM_Q19_628534"/>
      <w:bookmarkStart w:id="7723" w:name="_ETM_Q19_628578"/>
      <w:bookmarkStart w:id="7724" w:name="_ETM_Q19_628678"/>
      <w:bookmarkStart w:id="7725" w:name="_ETM_Q19_628721"/>
      <w:bookmarkEnd w:id="7721"/>
      <w:bookmarkEnd w:id="7722"/>
      <w:bookmarkEnd w:id="7723"/>
      <w:bookmarkEnd w:id="7724"/>
      <w:bookmarkEnd w:id="7725"/>
      <w:r>
        <w:rPr>
          <w:rtl/>
        </w:rPr>
        <w:t xml:space="preserve">בוועדה </w:t>
      </w:r>
      <w:bookmarkStart w:id="7726" w:name="_ETM_Q19_626750"/>
      <w:bookmarkEnd w:id="7726"/>
      <w:r>
        <w:rPr>
          <w:rtl/>
        </w:rPr>
        <w:t xml:space="preserve">לשמירה </w:t>
      </w:r>
      <w:bookmarkStart w:id="7727" w:name="_ETM_Q19_627200"/>
      <w:bookmarkEnd w:id="7727"/>
      <w:r>
        <w:rPr>
          <w:rtl/>
        </w:rPr>
        <w:t xml:space="preserve">על </w:t>
      </w:r>
      <w:bookmarkStart w:id="7728" w:name="_ETM_Q19_627290"/>
      <w:bookmarkEnd w:id="7728"/>
      <w:r>
        <w:rPr>
          <w:rtl/>
        </w:rPr>
        <w:t xml:space="preserve">קרקע </w:t>
      </w:r>
      <w:bookmarkStart w:id="7729" w:name="_ETM_Q19_627680"/>
      <w:bookmarkEnd w:id="7729"/>
      <w:r>
        <w:rPr>
          <w:rtl/>
        </w:rPr>
        <w:t xml:space="preserve">חקלאית </w:t>
      </w:r>
      <w:bookmarkStart w:id="7730" w:name="_ETM_Q19_628159"/>
      <w:bookmarkEnd w:id="7730"/>
      <w:r>
        <w:rPr>
          <w:rtl/>
        </w:rPr>
        <w:t xml:space="preserve">ושטחים </w:t>
      </w:r>
      <w:bookmarkStart w:id="7731" w:name="_ETM_Q19_628549"/>
      <w:bookmarkEnd w:id="7731"/>
      <w:r>
        <w:rPr>
          <w:rtl/>
        </w:rPr>
        <w:t xml:space="preserve">פתוחים </w:t>
      </w:r>
      <w:bookmarkStart w:id="7732" w:name="_ETM_Q19_629329"/>
      <w:bookmarkEnd w:id="7732"/>
      <w:r>
        <w:rPr>
          <w:rtl/>
        </w:rPr>
        <w:t xml:space="preserve">נוסף </w:t>
      </w:r>
      <w:bookmarkStart w:id="7733" w:name="_ETM_Q19_629780"/>
      <w:bookmarkEnd w:id="7733"/>
      <w:r>
        <w:rPr>
          <w:rtl/>
        </w:rPr>
        <w:t xml:space="preserve">נציג </w:t>
      </w:r>
      <w:bookmarkStart w:id="7734" w:name="_ETM_Q19_630200"/>
      <w:bookmarkEnd w:id="7734"/>
      <w:r>
        <w:rPr>
          <w:rtl/>
        </w:rPr>
        <w:t xml:space="preserve">המוסדות </w:t>
      </w:r>
      <w:bookmarkStart w:id="7735" w:name="_ETM_Q19_630650"/>
      <w:bookmarkEnd w:id="7735"/>
      <w:r>
        <w:rPr>
          <w:rtl/>
        </w:rPr>
        <w:t xml:space="preserve">להשכלה </w:t>
      </w:r>
      <w:bookmarkStart w:id="7736" w:name="_ETM_Q19_631189"/>
      <w:bookmarkEnd w:id="7736"/>
      <w:r>
        <w:rPr>
          <w:rtl/>
        </w:rPr>
        <w:t xml:space="preserve">גבוהה </w:t>
      </w:r>
      <w:bookmarkStart w:id="7737" w:name="_ETM_Q19_632030"/>
      <w:bookmarkEnd w:id="7737"/>
      <w:r>
        <w:rPr>
          <w:rtl/>
        </w:rPr>
        <w:t xml:space="preserve">בעל </w:t>
      </w:r>
      <w:bookmarkStart w:id="7738" w:name="_ETM_Q19_632450"/>
      <w:bookmarkEnd w:id="7738"/>
      <w:r>
        <w:rPr>
          <w:rtl/>
        </w:rPr>
        <w:t xml:space="preserve">מומחיות </w:t>
      </w:r>
      <w:bookmarkStart w:id="7739" w:name="_ETM_Q19_633079"/>
      <w:bookmarkEnd w:id="7739"/>
      <w:r>
        <w:rPr>
          <w:rtl/>
        </w:rPr>
        <w:t xml:space="preserve">בתחומי </w:t>
      </w:r>
      <w:bookmarkStart w:id="7740" w:name="_ETM_Q19_633530"/>
      <w:bookmarkEnd w:id="7740"/>
      <w:r>
        <w:rPr>
          <w:rtl/>
        </w:rPr>
        <w:t xml:space="preserve">התכנון </w:t>
      </w:r>
      <w:bookmarkStart w:id="7741" w:name="_ETM_Q19_633920"/>
      <w:bookmarkEnd w:id="7741"/>
      <w:r>
        <w:rPr>
          <w:rtl/>
        </w:rPr>
        <w:t>ו</w:t>
      </w:r>
      <w:r>
        <w:rPr>
          <w:rFonts w:hint="cs"/>
          <w:rtl/>
        </w:rPr>
        <w:t>ה</w:t>
      </w:r>
      <w:r>
        <w:rPr>
          <w:rtl/>
        </w:rPr>
        <w:t>בנייה</w:t>
      </w:r>
      <w:r>
        <w:rPr>
          <w:rFonts w:hint="cs"/>
          <w:rtl/>
        </w:rPr>
        <w:t>;</w:t>
      </w:r>
      <w:r>
        <w:rPr>
          <w:rtl/>
        </w:rPr>
        <w:t xml:space="preserve"> </w:t>
      </w:r>
      <w:bookmarkStart w:id="7742" w:name="_ETM_Q19_634819"/>
      <w:bookmarkEnd w:id="7742"/>
      <w:r>
        <w:rPr>
          <w:rFonts w:hint="cs"/>
          <w:rtl/>
        </w:rPr>
        <w:t>ל</w:t>
      </w:r>
      <w:bookmarkStart w:id="7743" w:name="_ETM_Q19_635030"/>
      <w:bookmarkEnd w:id="7743"/>
      <w:r>
        <w:rPr>
          <w:rtl/>
        </w:rPr>
        <w:t xml:space="preserve">וועדה </w:t>
      </w:r>
      <w:bookmarkStart w:id="7744" w:name="_ETM_Q19_635569"/>
      <w:bookmarkEnd w:id="7744"/>
      <w:r>
        <w:rPr>
          <w:rtl/>
        </w:rPr>
        <w:t xml:space="preserve">לשמירת </w:t>
      </w:r>
      <w:bookmarkStart w:id="7745" w:name="_ETM_Q19_636110"/>
      <w:bookmarkEnd w:id="7745"/>
      <w:r>
        <w:rPr>
          <w:rtl/>
        </w:rPr>
        <w:t xml:space="preserve">הסביבה </w:t>
      </w:r>
      <w:bookmarkStart w:id="7746" w:name="_ETM_Q19_636560"/>
      <w:bookmarkEnd w:id="7746"/>
      <w:r>
        <w:rPr>
          <w:rtl/>
        </w:rPr>
        <w:t xml:space="preserve">החופית </w:t>
      </w:r>
      <w:bookmarkStart w:id="7747" w:name="_ETM_Q19_637609"/>
      <w:bookmarkEnd w:id="7747"/>
      <w:r>
        <w:rPr>
          <w:rtl/>
        </w:rPr>
        <w:t xml:space="preserve">נוסף </w:t>
      </w:r>
      <w:bookmarkStart w:id="7748" w:name="_ETM_Q19_638120"/>
      <w:bookmarkEnd w:id="7748"/>
      <w:r>
        <w:rPr>
          <w:rtl/>
        </w:rPr>
        <w:t xml:space="preserve">נציג </w:t>
      </w:r>
      <w:bookmarkStart w:id="7749" w:name="_ETM_Q19_638540"/>
      <w:bookmarkEnd w:id="7749"/>
      <w:r>
        <w:rPr>
          <w:rtl/>
        </w:rPr>
        <w:t xml:space="preserve">הרשויות </w:t>
      </w:r>
      <w:bookmarkStart w:id="7750" w:name="_ETM_Q19_639079"/>
      <w:bookmarkEnd w:id="7750"/>
      <w:r>
        <w:rPr>
          <w:rtl/>
        </w:rPr>
        <w:t>המקומיות</w:t>
      </w:r>
      <w:r>
        <w:rPr>
          <w:rFonts w:hint="cs"/>
          <w:rtl/>
        </w:rPr>
        <w:t>.</w:t>
      </w:r>
      <w:r>
        <w:rPr>
          <w:rtl/>
        </w:rPr>
        <w:t xml:space="preserve"> </w:t>
      </w:r>
      <w:bookmarkStart w:id="7751" w:name="_ETM_Q19_640150"/>
      <w:bookmarkEnd w:id="7751"/>
    </w:p>
    <w:p w:rsidR="009809C1" w:rsidRDefault="009809C1" w:rsidP="00234575">
      <w:pPr>
        <w:rPr>
          <w:rtl/>
        </w:rPr>
      </w:pPr>
      <w:bookmarkStart w:id="7752" w:name="_ETM_Q19_641160"/>
      <w:bookmarkStart w:id="7753" w:name="_ETM_Q19_641213"/>
      <w:bookmarkEnd w:id="7752"/>
      <w:bookmarkEnd w:id="7753"/>
    </w:p>
    <w:p w:rsidR="009809C1" w:rsidRDefault="009809C1" w:rsidP="00BE2E0C">
      <w:pPr>
        <w:rPr>
          <w:rtl/>
        </w:rPr>
      </w:pPr>
      <w:bookmarkStart w:id="7754" w:name="_ETM_Q19_641301"/>
      <w:bookmarkStart w:id="7755" w:name="_ETM_Q19_641343"/>
      <w:bookmarkEnd w:id="7754"/>
      <w:bookmarkEnd w:id="7755"/>
      <w:r>
        <w:rPr>
          <w:rtl/>
        </w:rPr>
        <w:t>בנוסף</w:t>
      </w:r>
      <w:r>
        <w:rPr>
          <w:rFonts w:hint="cs"/>
          <w:rtl/>
        </w:rPr>
        <w:t>,</w:t>
      </w:r>
      <w:r>
        <w:rPr>
          <w:rtl/>
        </w:rPr>
        <w:t xml:space="preserve"> </w:t>
      </w:r>
      <w:bookmarkStart w:id="7756" w:name="_ETM_Q19_640599"/>
      <w:bookmarkEnd w:id="7756"/>
      <w:r>
        <w:rPr>
          <w:rtl/>
        </w:rPr>
        <w:t xml:space="preserve">בעקבות </w:t>
      </w:r>
      <w:bookmarkStart w:id="7757" w:name="_ETM_Q19_641019"/>
      <w:bookmarkStart w:id="7758" w:name="_ETM_Q19_641349"/>
      <w:bookmarkStart w:id="7759" w:name="_ETM_Q19_642069"/>
      <w:bookmarkStart w:id="7760" w:name="_ETM_Q19_642970"/>
      <w:bookmarkEnd w:id="7757"/>
      <w:bookmarkEnd w:id="7758"/>
      <w:bookmarkEnd w:id="7759"/>
      <w:bookmarkEnd w:id="7760"/>
      <w:r>
        <w:rPr>
          <w:rtl/>
        </w:rPr>
        <w:t xml:space="preserve">הערות </w:t>
      </w:r>
      <w:bookmarkStart w:id="7761" w:name="_ETM_Q19_643890"/>
      <w:bookmarkEnd w:id="7761"/>
      <w:r>
        <w:rPr>
          <w:rtl/>
        </w:rPr>
        <w:t>ש</w:t>
      </w:r>
      <w:r>
        <w:rPr>
          <w:rFonts w:hint="cs"/>
          <w:rtl/>
        </w:rPr>
        <w:t>ע</w:t>
      </w:r>
      <w:r>
        <w:rPr>
          <w:rtl/>
        </w:rPr>
        <w:t xml:space="preserve">לו </w:t>
      </w:r>
      <w:bookmarkStart w:id="7762" w:name="_ETM_Q19_644280"/>
      <w:bookmarkEnd w:id="7762"/>
      <w:r>
        <w:rPr>
          <w:rtl/>
        </w:rPr>
        <w:t xml:space="preserve">במהלך </w:t>
      </w:r>
      <w:bookmarkStart w:id="7763" w:name="_ETM_Q19_644760"/>
      <w:bookmarkEnd w:id="7763"/>
      <w:r>
        <w:rPr>
          <w:rtl/>
        </w:rPr>
        <w:t xml:space="preserve">הדיונים </w:t>
      </w:r>
      <w:bookmarkStart w:id="7764" w:name="_ETM_Q19_645090"/>
      <w:bookmarkEnd w:id="7764"/>
      <w:r>
        <w:rPr>
          <w:rtl/>
        </w:rPr>
        <w:t>בוועדה</w:t>
      </w:r>
      <w:r>
        <w:rPr>
          <w:rFonts w:hint="cs"/>
          <w:rtl/>
        </w:rPr>
        <w:t>,</w:t>
      </w:r>
      <w:r>
        <w:rPr>
          <w:rtl/>
        </w:rPr>
        <w:t xml:space="preserve"> </w:t>
      </w:r>
      <w:bookmarkStart w:id="7765" w:name="_ETM_Q19_646050"/>
      <w:bookmarkEnd w:id="7765"/>
      <w:r>
        <w:rPr>
          <w:rtl/>
        </w:rPr>
        <w:t xml:space="preserve">הוחלט </w:t>
      </w:r>
      <w:bookmarkStart w:id="7766" w:name="_ETM_Q19_646650"/>
      <w:bookmarkEnd w:id="7766"/>
      <w:r>
        <w:rPr>
          <w:rtl/>
        </w:rPr>
        <w:t xml:space="preserve">כי </w:t>
      </w:r>
      <w:bookmarkStart w:id="7767" w:name="_ETM_Q19_646800"/>
      <w:bookmarkEnd w:id="7767"/>
      <w:r>
        <w:rPr>
          <w:rtl/>
        </w:rPr>
        <w:t xml:space="preserve">ניתן </w:t>
      </w:r>
      <w:bookmarkStart w:id="7768" w:name="_ETM_Q19_647100"/>
      <w:bookmarkEnd w:id="7768"/>
      <w:r>
        <w:rPr>
          <w:rtl/>
        </w:rPr>
        <w:t xml:space="preserve">יהיה </w:t>
      </w:r>
      <w:bookmarkStart w:id="7769" w:name="_ETM_Q19_647250"/>
      <w:bookmarkEnd w:id="7769"/>
      <w:r>
        <w:rPr>
          <w:rtl/>
        </w:rPr>
        <w:t xml:space="preserve">למנות </w:t>
      </w:r>
      <w:bookmarkStart w:id="7770" w:name="_ETM_Q19_647640"/>
      <w:bookmarkEnd w:id="7770"/>
      <w:r>
        <w:rPr>
          <w:rtl/>
        </w:rPr>
        <w:t xml:space="preserve">את </w:t>
      </w:r>
      <w:bookmarkStart w:id="7771" w:name="_ETM_Q19_647790"/>
      <w:bookmarkEnd w:id="7771"/>
      <w:r>
        <w:rPr>
          <w:rtl/>
        </w:rPr>
        <w:t xml:space="preserve">הנציגים </w:t>
      </w:r>
      <w:bookmarkStart w:id="7772" w:name="_ETM_Q19_648420"/>
      <w:bookmarkEnd w:id="7772"/>
      <w:r>
        <w:rPr>
          <w:rtl/>
        </w:rPr>
        <w:t xml:space="preserve">השונים </w:t>
      </w:r>
      <w:bookmarkStart w:id="7773" w:name="_ETM_Q19_649290"/>
      <w:bookmarkEnd w:id="7773"/>
      <w:r>
        <w:rPr>
          <w:rtl/>
        </w:rPr>
        <w:t xml:space="preserve">במוסדות </w:t>
      </w:r>
      <w:bookmarkStart w:id="7774" w:name="_ETM_Q19_649980"/>
      <w:bookmarkEnd w:id="7774"/>
      <w:r>
        <w:rPr>
          <w:rtl/>
        </w:rPr>
        <w:t xml:space="preserve">התכנון </w:t>
      </w:r>
      <w:bookmarkStart w:id="7775" w:name="_ETM_Q19_650490"/>
      <w:bookmarkStart w:id="7776" w:name="_ETM_Q19_650820"/>
      <w:bookmarkEnd w:id="7775"/>
      <w:bookmarkEnd w:id="7776"/>
      <w:r>
        <w:rPr>
          <w:rFonts w:hint="cs"/>
          <w:rtl/>
        </w:rPr>
        <w:t xml:space="preserve">לשלוש </w:t>
      </w:r>
      <w:r>
        <w:rPr>
          <w:rtl/>
        </w:rPr>
        <w:t xml:space="preserve">קדנציות </w:t>
      </w:r>
      <w:bookmarkStart w:id="7777" w:name="_ETM_Q19_651420"/>
      <w:bookmarkEnd w:id="7777"/>
      <w:r>
        <w:rPr>
          <w:rtl/>
        </w:rPr>
        <w:t>רצופות</w:t>
      </w:r>
      <w:r>
        <w:rPr>
          <w:rFonts w:hint="cs"/>
          <w:rtl/>
        </w:rPr>
        <w:t>,</w:t>
      </w:r>
      <w:r>
        <w:rPr>
          <w:rtl/>
        </w:rPr>
        <w:t xml:space="preserve"> </w:t>
      </w:r>
      <w:bookmarkStart w:id="7778" w:name="_ETM_Q19_652350"/>
      <w:bookmarkEnd w:id="7778"/>
      <w:r>
        <w:rPr>
          <w:rtl/>
        </w:rPr>
        <w:t xml:space="preserve">בשונה </w:t>
      </w:r>
      <w:bookmarkStart w:id="7779" w:name="_ETM_Q19_652800"/>
      <w:bookmarkEnd w:id="7779"/>
      <w:r>
        <w:rPr>
          <w:rtl/>
        </w:rPr>
        <w:t xml:space="preserve">מהמצב </w:t>
      </w:r>
      <w:bookmarkStart w:id="7780" w:name="_ETM_Q19_653460"/>
      <w:bookmarkEnd w:id="7780"/>
      <w:r>
        <w:rPr>
          <w:rtl/>
        </w:rPr>
        <w:t>היום</w:t>
      </w:r>
      <w:r>
        <w:rPr>
          <w:rFonts w:hint="cs"/>
          <w:rtl/>
        </w:rPr>
        <w:t>,</w:t>
      </w:r>
      <w:r>
        <w:rPr>
          <w:rtl/>
        </w:rPr>
        <w:t xml:space="preserve"> </w:t>
      </w:r>
      <w:bookmarkStart w:id="7781" w:name="_ETM_Q19_654270"/>
      <w:bookmarkEnd w:id="7781"/>
      <w:r>
        <w:rPr>
          <w:rFonts w:hint="cs"/>
          <w:rtl/>
        </w:rPr>
        <w:t>ש</w:t>
      </w:r>
      <w:r>
        <w:rPr>
          <w:rtl/>
        </w:rPr>
        <w:t xml:space="preserve">בו </w:t>
      </w:r>
      <w:bookmarkStart w:id="7782" w:name="_ETM_Q19_654450"/>
      <w:bookmarkEnd w:id="7782"/>
      <w:r>
        <w:rPr>
          <w:rtl/>
        </w:rPr>
        <w:t xml:space="preserve">ניתן </w:t>
      </w:r>
      <w:bookmarkStart w:id="7783" w:name="_ETM_Q19_654930"/>
      <w:bookmarkEnd w:id="7783"/>
      <w:r>
        <w:rPr>
          <w:rtl/>
        </w:rPr>
        <w:t xml:space="preserve">למנות </w:t>
      </w:r>
      <w:bookmarkStart w:id="7784" w:name="_ETM_Q19_655350"/>
      <w:bookmarkEnd w:id="7784"/>
      <w:r>
        <w:rPr>
          <w:rtl/>
        </w:rPr>
        <w:t xml:space="preserve">את </w:t>
      </w:r>
      <w:bookmarkStart w:id="7785" w:name="_ETM_Q19_655410"/>
      <w:bookmarkEnd w:id="7785"/>
      <w:r>
        <w:rPr>
          <w:rtl/>
        </w:rPr>
        <w:t xml:space="preserve">הנציגים </w:t>
      </w:r>
      <w:bookmarkStart w:id="7786" w:name="_ETM_Q19_655920"/>
      <w:bookmarkEnd w:id="7786"/>
      <w:r>
        <w:rPr>
          <w:rtl/>
        </w:rPr>
        <w:t xml:space="preserve">לשתי </w:t>
      </w:r>
      <w:bookmarkStart w:id="7787" w:name="_ETM_Q19_656280"/>
      <w:bookmarkEnd w:id="7787"/>
      <w:r>
        <w:rPr>
          <w:rtl/>
        </w:rPr>
        <w:t xml:space="preserve">קדנציות </w:t>
      </w:r>
      <w:bookmarkStart w:id="7788" w:name="_ETM_Q19_656850"/>
      <w:bookmarkEnd w:id="7788"/>
      <w:r>
        <w:rPr>
          <w:rtl/>
        </w:rPr>
        <w:t>בלבד</w:t>
      </w:r>
      <w:r>
        <w:rPr>
          <w:rFonts w:hint="cs"/>
          <w:rtl/>
        </w:rPr>
        <w:t>.</w:t>
      </w:r>
      <w:r>
        <w:rPr>
          <w:rtl/>
        </w:rPr>
        <w:t xml:space="preserve"> </w:t>
      </w:r>
      <w:bookmarkStart w:id="7789" w:name="_ETM_Q19_657660"/>
      <w:bookmarkEnd w:id="7789"/>
      <w:r>
        <w:rPr>
          <w:rtl/>
        </w:rPr>
        <w:t xml:space="preserve">להצעת </w:t>
      </w:r>
      <w:bookmarkStart w:id="7790" w:name="_ETM_Q19_658230"/>
      <w:bookmarkEnd w:id="7790"/>
      <w:r>
        <w:rPr>
          <w:rtl/>
        </w:rPr>
        <w:t xml:space="preserve">החוק </w:t>
      </w:r>
      <w:bookmarkStart w:id="7791" w:name="_ETM_Q19_658470"/>
      <w:bookmarkEnd w:id="7791"/>
      <w:r>
        <w:rPr>
          <w:rtl/>
        </w:rPr>
        <w:t xml:space="preserve">הוגשו </w:t>
      </w:r>
      <w:bookmarkStart w:id="7792" w:name="_ETM_Q19_658800"/>
      <w:bookmarkEnd w:id="7792"/>
      <w:r>
        <w:rPr>
          <w:rtl/>
        </w:rPr>
        <w:t>הסתייגויות</w:t>
      </w:r>
      <w:r>
        <w:rPr>
          <w:rFonts w:hint="cs"/>
          <w:rtl/>
        </w:rPr>
        <w:t>,</w:t>
      </w:r>
      <w:r>
        <w:rPr>
          <w:rtl/>
        </w:rPr>
        <w:t xml:space="preserve"> </w:t>
      </w:r>
      <w:bookmarkStart w:id="7793" w:name="_ETM_Q19_660030"/>
      <w:bookmarkEnd w:id="7793"/>
      <w:r>
        <w:rPr>
          <w:rtl/>
        </w:rPr>
        <w:t xml:space="preserve">אך </w:t>
      </w:r>
      <w:bookmarkStart w:id="7794" w:name="_ETM_Q19_660270"/>
      <w:bookmarkEnd w:id="7794"/>
      <w:r>
        <w:rPr>
          <w:rtl/>
        </w:rPr>
        <w:t xml:space="preserve">אבקש </w:t>
      </w:r>
      <w:bookmarkStart w:id="7795" w:name="_ETM_Q19_661290"/>
      <w:bookmarkEnd w:id="7795"/>
      <w:r>
        <w:rPr>
          <w:rtl/>
        </w:rPr>
        <w:t xml:space="preserve">כי </w:t>
      </w:r>
      <w:bookmarkStart w:id="7796" w:name="_ETM_Q19_661470"/>
      <w:bookmarkEnd w:id="7796"/>
      <w:r>
        <w:rPr>
          <w:rtl/>
        </w:rPr>
        <w:t xml:space="preserve">הכנסת </w:t>
      </w:r>
      <w:bookmarkStart w:id="7797" w:name="_ETM_Q19_662220"/>
      <w:bookmarkStart w:id="7798" w:name="_ETM_Q19_662700"/>
      <w:bookmarkEnd w:id="7797"/>
      <w:bookmarkEnd w:id="7798"/>
      <w:r>
        <w:rPr>
          <w:rFonts w:hint="cs"/>
          <w:rtl/>
        </w:rPr>
        <w:t xml:space="preserve">תדחה </w:t>
      </w:r>
      <w:bookmarkStart w:id="7799" w:name="_ETM_Q19_664309"/>
      <w:bookmarkStart w:id="7800" w:name="_ETM_Q19_662850"/>
      <w:bookmarkEnd w:id="7799"/>
      <w:bookmarkEnd w:id="7800"/>
      <w:r>
        <w:rPr>
          <w:rtl/>
        </w:rPr>
        <w:t xml:space="preserve">הסתייגויות </w:t>
      </w:r>
      <w:bookmarkStart w:id="7801" w:name="_ETM_Q19_663420"/>
      <w:bookmarkEnd w:id="7801"/>
      <w:r>
        <w:rPr>
          <w:rtl/>
        </w:rPr>
        <w:t xml:space="preserve">אלה </w:t>
      </w:r>
      <w:bookmarkStart w:id="7802" w:name="_ETM_Q19_664140"/>
      <w:bookmarkEnd w:id="7802"/>
      <w:r>
        <w:rPr>
          <w:rtl/>
        </w:rPr>
        <w:t xml:space="preserve">ותתמוך </w:t>
      </w:r>
      <w:bookmarkStart w:id="7803" w:name="_ETM_Q19_664860"/>
      <w:bookmarkEnd w:id="7803"/>
      <w:r>
        <w:rPr>
          <w:rtl/>
        </w:rPr>
        <w:t xml:space="preserve">בהצעת </w:t>
      </w:r>
      <w:bookmarkStart w:id="7804" w:name="_ETM_Q19_665430"/>
      <w:bookmarkEnd w:id="7804"/>
      <w:r>
        <w:rPr>
          <w:rtl/>
        </w:rPr>
        <w:t xml:space="preserve">החוק </w:t>
      </w:r>
      <w:bookmarkStart w:id="7805" w:name="_ETM_Q19_665730"/>
      <w:bookmarkEnd w:id="7805"/>
      <w:r>
        <w:rPr>
          <w:rtl/>
        </w:rPr>
        <w:t xml:space="preserve">בקריאה </w:t>
      </w:r>
      <w:bookmarkStart w:id="7806" w:name="_ETM_Q19_666090"/>
      <w:bookmarkEnd w:id="7806"/>
      <w:r>
        <w:rPr>
          <w:rtl/>
        </w:rPr>
        <w:t xml:space="preserve">השנייה </w:t>
      </w:r>
      <w:bookmarkStart w:id="7807" w:name="_ETM_Q19_666450"/>
      <w:bookmarkEnd w:id="7807"/>
      <w:r>
        <w:rPr>
          <w:rtl/>
        </w:rPr>
        <w:t xml:space="preserve">ובקריאה </w:t>
      </w:r>
      <w:bookmarkStart w:id="7808" w:name="_ETM_Q19_666840"/>
      <w:bookmarkEnd w:id="7808"/>
      <w:r>
        <w:rPr>
          <w:rtl/>
        </w:rPr>
        <w:t xml:space="preserve">השלישית </w:t>
      </w:r>
      <w:bookmarkStart w:id="7809" w:name="_ETM_Q19_667710"/>
      <w:bookmarkEnd w:id="7809"/>
      <w:r>
        <w:rPr>
          <w:rtl/>
        </w:rPr>
        <w:t xml:space="preserve">בנוסח </w:t>
      </w:r>
      <w:bookmarkStart w:id="7810" w:name="_ETM_Q19_668280"/>
      <w:bookmarkEnd w:id="7810"/>
      <w:r>
        <w:rPr>
          <w:rtl/>
        </w:rPr>
        <w:t xml:space="preserve">המוצע </w:t>
      </w:r>
      <w:bookmarkStart w:id="7811" w:name="_ETM_Q19_668730"/>
      <w:bookmarkEnd w:id="7811"/>
      <w:r>
        <w:rPr>
          <w:rtl/>
        </w:rPr>
        <w:t>ע</w:t>
      </w:r>
      <w:r>
        <w:rPr>
          <w:rFonts w:hint="cs"/>
          <w:rtl/>
        </w:rPr>
        <w:t>ל ידי</w:t>
      </w:r>
      <w:r>
        <w:rPr>
          <w:rtl/>
        </w:rPr>
        <w:t xml:space="preserve"> </w:t>
      </w:r>
      <w:bookmarkStart w:id="7812" w:name="_ETM_Q19_669030"/>
      <w:bookmarkEnd w:id="7812"/>
      <w:r>
        <w:rPr>
          <w:rtl/>
        </w:rPr>
        <w:t>הוועדה</w:t>
      </w:r>
      <w:r>
        <w:rPr>
          <w:rFonts w:hint="cs"/>
          <w:rtl/>
        </w:rPr>
        <w:t>.</w:t>
      </w:r>
    </w:p>
    <w:p w:rsidR="009809C1" w:rsidRDefault="009809C1" w:rsidP="00234575">
      <w:pPr>
        <w:rPr>
          <w:rtl/>
        </w:rPr>
      </w:pPr>
      <w:bookmarkStart w:id="7813" w:name="_ETM_Q19_672357"/>
      <w:bookmarkStart w:id="7814" w:name="_ETM_Q19_672428"/>
      <w:bookmarkEnd w:id="7813"/>
      <w:bookmarkEnd w:id="7814"/>
    </w:p>
    <w:p w:rsidR="009809C1" w:rsidRDefault="009809C1" w:rsidP="00234575">
      <w:pPr>
        <w:rPr>
          <w:rtl/>
        </w:rPr>
      </w:pPr>
      <w:bookmarkStart w:id="7815" w:name="_ETM_Q19_672517"/>
      <w:bookmarkStart w:id="7816" w:name="_ETM_Q19_672574"/>
      <w:bookmarkStart w:id="7817" w:name="_ETM_Q19_669960"/>
      <w:bookmarkEnd w:id="7815"/>
      <w:bookmarkEnd w:id="7816"/>
      <w:bookmarkEnd w:id="7817"/>
      <w:r>
        <w:rPr>
          <w:rtl/>
        </w:rPr>
        <w:t xml:space="preserve">אני </w:t>
      </w:r>
      <w:bookmarkStart w:id="7818" w:name="_ETM_Q19_670290"/>
      <w:bookmarkEnd w:id="7818"/>
      <w:r>
        <w:rPr>
          <w:rtl/>
        </w:rPr>
        <w:t>מוסיף</w:t>
      </w:r>
      <w:r>
        <w:rPr>
          <w:rFonts w:hint="cs"/>
          <w:rtl/>
        </w:rPr>
        <w:t>:</w:t>
      </w:r>
      <w:r>
        <w:rPr>
          <w:rtl/>
        </w:rPr>
        <w:t xml:space="preserve"> </w:t>
      </w:r>
      <w:bookmarkStart w:id="7819" w:name="_ETM_Q19_671310"/>
      <w:bookmarkEnd w:id="7819"/>
      <w:r>
        <w:rPr>
          <w:rtl/>
        </w:rPr>
        <w:t xml:space="preserve">מוסד </w:t>
      </w:r>
      <w:bookmarkStart w:id="7820" w:name="_ETM_Q19_672129"/>
      <w:bookmarkEnd w:id="7820"/>
      <w:r>
        <w:rPr>
          <w:rtl/>
        </w:rPr>
        <w:t xml:space="preserve">התכנון </w:t>
      </w:r>
      <w:bookmarkStart w:id="7821" w:name="_ETM_Q19_672969"/>
      <w:bookmarkEnd w:id="7821"/>
      <w:r>
        <w:rPr>
          <w:rtl/>
        </w:rPr>
        <w:t xml:space="preserve">והבנייה </w:t>
      </w:r>
      <w:bookmarkStart w:id="7822" w:name="_ETM_Q19_673870"/>
      <w:bookmarkEnd w:id="7822"/>
      <w:r>
        <w:rPr>
          <w:rtl/>
        </w:rPr>
        <w:t xml:space="preserve">הוא </w:t>
      </w:r>
      <w:bookmarkStart w:id="7823" w:name="_ETM_Q19_674019"/>
      <w:bookmarkEnd w:id="7823"/>
      <w:r>
        <w:rPr>
          <w:rtl/>
        </w:rPr>
        <w:t xml:space="preserve">חשוב </w:t>
      </w:r>
      <w:bookmarkStart w:id="7824" w:name="_ETM_Q19_674709"/>
      <w:bookmarkEnd w:id="7824"/>
      <w:r>
        <w:rPr>
          <w:rtl/>
        </w:rPr>
        <w:t>ל</w:t>
      </w:r>
      <w:r>
        <w:rPr>
          <w:rFonts w:hint="cs"/>
          <w:rtl/>
        </w:rPr>
        <w:t>א</w:t>
      </w:r>
      <w:r>
        <w:rPr>
          <w:rtl/>
        </w:rPr>
        <w:t xml:space="preserve">ין </w:t>
      </w:r>
      <w:bookmarkStart w:id="7825" w:name="_ETM_Q19_675069"/>
      <w:bookmarkEnd w:id="7825"/>
      <w:r>
        <w:rPr>
          <w:rtl/>
        </w:rPr>
        <w:t xml:space="preserve">ערוך </w:t>
      </w:r>
      <w:bookmarkStart w:id="7826" w:name="_ETM_Q19_675549"/>
      <w:bookmarkEnd w:id="7826"/>
      <w:r>
        <w:rPr>
          <w:rtl/>
        </w:rPr>
        <w:t xml:space="preserve">במיוחד </w:t>
      </w:r>
      <w:bookmarkStart w:id="7827" w:name="_ETM_Q19_676090"/>
      <w:bookmarkEnd w:id="7827"/>
      <w:r>
        <w:rPr>
          <w:rtl/>
        </w:rPr>
        <w:t xml:space="preserve">בתקופה </w:t>
      </w:r>
      <w:bookmarkStart w:id="7828" w:name="_ETM_Q19_676599"/>
      <w:bookmarkEnd w:id="7828"/>
      <w:r>
        <w:rPr>
          <w:rtl/>
        </w:rPr>
        <w:t>הזו</w:t>
      </w:r>
      <w:r>
        <w:rPr>
          <w:rFonts w:hint="cs"/>
          <w:rtl/>
        </w:rPr>
        <w:t>,</w:t>
      </w:r>
      <w:r>
        <w:rPr>
          <w:rtl/>
        </w:rPr>
        <w:t xml:space="preserve"> </w:t>
      </w:r>
      <w:bookmarkStart w:id="7829" w:name="_ETM_Q19_677379"/>
      <w:bookmarkEnd w:id="7829"/>
      <w:r>
        <w:rPr>
          <w:rtl/>
        </w:rPr>
        <w:t xml:space="preserve">לאור </w:t>
      </w:r>
      <w:bookmarkStart w:id="7830" w:name="_ETM_Q19_677709"/>
      <w:bookmarkEnd w:id="7830"/>
      <w:r>
        <w:rPr>
          <w:rtl/>
        </w:rPr>
        <w:t xml:space="preserve">הפערים </w:t>
      </w:r>
      <w:bookmarkStart w:id="7831" w:name="_ETM_Q19_678959"/>
      <w:bookmarkEnd w:id="7831"/>
      <w:r>
        <w:rPr>
          <w:rtl/>
        </w:rPr>
        <w:t>ב</w:t>
      </w:r>
      <w:r>
        <w:rPr>
          <w:rFonts w:hint="cs"/>
          <w:rtl/>
        </w:rPr>
        <w:t>דיור;</w:t>
      </w:r>
      <w:r>
        <w:rPr>
          <w:rtl/>
        </w:rPr>
        <w:t xml:space="preserve"> </w:t>
      </w:r>
      <w:bookmarkStart w:id="7832" w:name="_ETM_Q19_681390"/>
      <w:bookmarkEnd w:id="7832"/>
      <w:r>
        <w:rPr>
          <w:rtl/>
        </w:rPr>
        <w:t xml:space="preserve">יש </w:t>
      </w:r>
      <w:bookmarkStart w:id="7833" w:name="_ETM_Q19_681750"/>
      <w:bookmarkEnd w:id="7833"/>
      <w:r>
        <w:rPr>
          <w:rtl/>
        </w:rPr>
        <w:t xml:space="preserve">חוסר </w:t>
      </w:r>
      <w:bookmarkStart w:id="7834" w:name="_ETM_Q19_682200"/>
      <w:bookmarkEnd w:id="7834"/>
      <w:r>
        <w:rPr>
          <w:rtl/>
        </w:rPr>
        <w:t>בדיו</w:t>
      </w:r>
      <w:r>
        <w:rPr>
          <w:rFonts w:hint="cs"/>
          <w:rtl/>
        </w:rPr>
        <w:t>ר,</w:t>
      </w:r>
      <w:r>
        <w:rPr>
          <w:rtl/>
        </w:rPr>
        <w:t xml:space="preserve"> </w:t>
      </w:r>
      <w:bookmarkStart w:id="7835" w:name="_ETM_Q19_683220"/>
      <w:bookmarkEnd w:id="7835"/>
      <w:r>
        <w:rPr>
          <w:rtl/>
        </w:rPr>
        <w:t xml:space="preserve">יש </w:t>
      </w:r>
      <w:bookmarkStart w:id="7836" w:name="_ETM_Q19_683430"/>
      <w:bookmarkEnd w:id="7836"/>
      <w:r>
        <w:rPr>
          <w:rtl/>
        </w:rPr>
        <w:t xml:space="preserve">חוסר </w:t>
      </w:r>
      <w:bookmarkStart w:id="7837" w:name="_ETM_Q19_683820"/>
      <w:bookmarkEnd w:id="7837"/>
      <w:r>
        <w:rPr>
          <w:rtl/>
        </w:rPr>
        <w:t>בתכנון</w:t>
      </w:r>
      <w:r>
        <w:rPr>
          <w:rFonts w:hint="cs"/>
          <w:rtl/>
        </w:rPr>
        <w:t>,</w:t>
      </w:r>
      <w:r>
        <w:rPr>
          <w:rtl/>
        </w:rPr>
        <w:t xml:space="preserve"> </w:t>
      </w:r>
      <w:bookmarkStart w:id="7838" w:name="_ETM_Q19_684730"/>
      <w:bookmarkEnd w:id="7838"/>
      <w:r>
        <w:rPr>
          <w:rtl/>
        </w:rPr>
        <w:t xml:space="preserve">וחייבים </w:t>
      </w:r>
      <w:bookmarkStart w:id="7839" w:name="_ETM_Q19_685569"/>
      <w:bookmarkEnd w:id="7839"/>
      <w:r>
        <w:rPr>
          <w:rtl/>
        </w:rPr>
        <w:t>שהמועצ</w:t>
      </w:r>
      <w:r>
        <w:rPr>
          <w:rFonts w:hint="cs"/>
          <w:rtl/>
        </w:rPr>
        <w:t>ה</w:t>
      </w:r>
      <w:r>
        <w:rPr>
          <w:rtl/>
        </w:rPr>
        <w:t xml:space="preserve"> </w:t>
      </w:r>
      <w:bookmarkStart w:id="7840" w:name="_ETM_Q19_686470"/>
      <w:bookmarkEnd w:id="7840"/>
      <w:r>
        <w:rPr>
          <w:rFonts w:hint="cs"/>
          <w:rtl/>
        </w:rPr>
        <w:t>ת</w:t>
      </w:r>
      <w:r>
        <w:rPr>
          <w:rtl/>
        </w:rPr>
        <w:t xml:space="preserve">תפקד </w:t>
      </w:r>
      <w:bookmarkStart w:id="7841" w:name="_ETM_Q19_687099"/>
      <w:bookmarkEnd w:id="7841"/>
      <w:r>
        <w:rPr>
          <w:rtl/>
        </w:rPr>
        <w:t>ות</w:t>
      </w:r>
      <w:r>
        <w:rPr>
          <w:rFonts w:hint="cs"/>
          <w:rtl/>
        </w:rPr>
        <w:t xml:space="preserve">תפעל. </w:t>
      </w:r>
      <w:bookmarkStart w:id="7842" w:name="_ETM_Q19_688550"/>
      <w:bookmarkEnd w:id="7842"/>
      <w:r>
        <w:rPr>
          <w:rtl/>
        </w:rPr>
        <w:t xml:space="preserve">אני </w:t>
      </w:r>
      <w:bookmarkStart w:id="7843" w:name="_ETM_Q19_688850"/>
      <w:bookmarkEnd w:id="7843"/>
      <w:r>
        <w:rPr>
          <w:rtl/>
        </w:rPr>
        <w:t>סבור</w:t>
      </w:r>
      <w:r w:rsidR="00BE2E0C">
        <w:rPr>
          <w:rFonts w:hint="cs"/>
          <w:rtl/>
        </w:rPr>
        <w:t>,</w:t>
      </w:r>
      <w:r>
        <w:rPr>
          <w:rtl/>
        </w:rPr>
        <w:t xml:space="preserve"> </w:t>
      </w:r>
      <w:bookmarkStart w:id="7844" w:name="_ETM_Q19_689330"/>
      <w:bookmarkEnd w:id="7844"/>
      <w:r>
        <w:rPr>
          <w:rtl/>
        </w:rPr>
        <w:t>ובטוח</w:t>
      </w:r>
      <w:r w:rsidR="00BE2E0C">
        <w:rPr>
          <w:rFonts w:hint="cs"/>
          <w:rtl/>
        </w:rPr>
        <w:t>,</w:t>
      </w:r>
      <w:r>
        <w:rPr>
          <w:rtl/>
        </w:rPr>
        <w:t xml:space="preserve"> </w:t>
      </w:r>
      <w:bookmarkStart w:id="7845" w:name="_ETM_Q19_689870"/>
      <w:bookmarkEnd w:id="7845"/>
      <w:r>
        <w:rPr>
          <w:rtl/>
        </w:rPr>
        <w:t xml:space="preserve">שהחברים </w:t>
      </w:r>
      <w:bookmarkStart w:id="7846" w:name="_ETM_Q19_690530"/>
      <w:bookmarkEnd w:id="7846"/>
      <w:r>
        <w:rPr>
          <w:rtl/>
        </w:rPr>
        <w:t xml:space="preserve">החדשים </w:t>
      </w:r>
      <w:bookmarkStart w:id="7847" w:name="_ETM_Q19_691700"/>
      <w:bookmarkEnd w:id="7847"/>
      <w:r>
        <w:rPr>
          <w:rtl/>
        </w:rPr>
        <w:t xml:space="preserve">מטעם </w:t>
      </w:r>
      <w:bookmarkStart w:id="7848" w:name="_ETM_Q19_692450"/>
      <w:bookmarkStart w:id="7849" w:name="_ETM_Q19_693500"/>
      <w:bookmarkStart w:id="7850" w:name="_ETM_Q19_694250"/>
      <w:bookmarkEnd w:id="7848"/>
      <w:bookmarkEnd w:id="7849"/>
      <w:bookmarkEnd w:id="7850"/>
      <w:r>
        <w:rPr>
          <w:rFonts w:hint="cs"/>
          <w:rtl/>
        </w:rPr>
        <w:t xml:space="preserve">השרה סטרוק או </w:t>
      </w:r>
      <w:r>
        <w:rPr>
          <w:rtl/>
        </w:rPr>
        <w:t xml:space="preserve">שר </w:t>
      </w:r>
      <w:bookmarkStart w:id="7851" w:name="_ETM_Q19_694700"/>
      <w:bookmarkEnd w:id="7851"/>
      <w:r>
        <w:rPr>
          <w:rtl/>
        </w:rPr>
        <w:t xml:space="preserve">הנגב </w:t>
      </w:r>
      <w:bookmarkStart w:id="7852" w:name="_ETM_Q19_695300"/>
      <w:bookmarkEnd w:id="7852"/>
      <w:r>
        <w:rPr>
          <w:rtl/>
        </w:rPr>
        <w:t xml:space="preserve">והגליל </w:t>
      </w:r>
      <w:bookmarkStart w:id="7853" w:name="_ETM_Q19_696200"/>
      <w:bookmarkEnd w:id="7853"/>
      <w:r>
        <w:rPr>
          <w:rtl/>
        </w:rPr>
        <w:t xml:space="preserve">יקדמו </w:t>
      </w:r>
      <w:bookmarkStart w:id="7854" w:name="_ETM_Q19_697220"/>
      <w:bookmarkEnd w:id="7854"/>
      <w:r>
        <w:rPr>
          <w:rtl/>
        </w:rPr>
        <w:t xml:space="preserve">מאוד </w:t>
      </w:r>
      <w:bookmarkStart w:id="7855" w:name="_ETM_Q19_697580"/>
      <w:bookmarkEnd w:id="7855"/>
      <w:r>
        <w:rPr>
          <w:rtl/>
        </w:rPr>
        <w:t xml:space="preserve">את </w:t>
      </w:r>
      <w:bookmarkStart w:id="7856" w:name="_ETM_Q19_697790"/>
      <w:bookmarkEnd w:id="7856"/>
      <w:r>
        <w:rPr>
          <w:rtl/>
        </w:rPr>
        <w:t xml:space="preserve">הבנייה </w:t>
      </w:r>
      <w:bookmarkStart w:id="7857" w:name="_ETM_Q19_698569"/>
      <w:bookmarkEnd w:id="7857"/>
      <w:r>
        <w:rPr>
          <w:rtl/>
        </w:rPr>
        <w:t xml:space="preserve">בכל </w:t>
      </w:r>
      <w:bookmarkStart w:id="7858" w:name="_ETM_Q19_698959"/>
      <w:bookmarkEnd w:id="7858"/>
      <w:r>
        <w:rPr>
          <w:rtl/>
        </w:rPr>
        <w:t xml:space="preserve">חלקי </w:t>
      </w:r>
      <w:bookmarkStart w:id="7859" w:name="_ETM_Q19_699349"/>
      <w:bookmarkEnd w:id="7859"/>
      <w:r>
        <w:rPr>
          <w:rtl/>
        </w:rPr>
        <w:t>הארץ</w:t>
      </w:r>
      <w:r>
        <w:rPr>
          <w:rFonts w:hint="cs"/>
          <w:rtl/>
        </w:rPr>
        <w:t>,</w:t>
      </w:r>
      <w:r>
        <w:rPr>
          <w:rtl/>
        </w:rPr>
        <w:t xml:space="preserve"> </w:t>
      </w:r>
      <w:bookmarkStart w:id="7860" w:name="_ETM_Q19_700400"/>
      <w:bookmarkEnd w:id="7860"/>
      <w:r>
        <w:rPr>
          <w:rtl/>
        </w:rPr>
        <w:t xml:space="preserve">ויהיה </w:t>
      </w:r>
      <w:bookmarkStart w:id="7861" w:name="_ETM_Q19_701329"/>
      <w:bookmarkStart w:id="7862" w:name="_ETM_Q19_702530"/>
      <w:bookmarkEnd w:id="7861"/>
      <w:bookmarkEnd w:id="7862"/>
      <w:r>
        <w:rPr>
          <w:rtl/>
        </w:rPr>
        <w:t xml:space="preserve">דיור </w:t>
      </w:r>
      <w:bookmarkStart w:id="7863" w:name="_ETM_Q19_703069"/>
      <w:bookmarkEnd w:id="7863"/>
      <w:r>
        <w:rPr>
          <w:rtl/>
        </w:rPr>
        <w:t xml:space="preserve">הוגן </w:t>
      </w:r>
      <w:bookmarkStart w:id="7864" w:name="_ETM_Q19_703989"/>
      <w:bookmarkStart w:id="7865" w:name="_ETM_Q19_704889"/>
      <w:bookmarkStart w:id="7866" w:name="_ETM_Q19_704980"/>
      <w:bookmarkEnd w:id="7864"/>
      <w:bookmarkEnd w:id="7865"/>
      <w:bookmarkEnd w:id="7866"/>
      <w:r>
        <w:rPr>
          <w:rFonts w:hint="cs"/>
          <w:rtl/>
        </w:rPr>
        <w:t>לכלל</w:t>
      </w:r>
      <w:r>
        <w:rPr>
          <w:rtl/>
        </w:rPr>
        <w:t xml:space="preserve"> </w:t>
      </w:r>
      <w:bookmarkStart w:id="7867" w:name="_ETM_Q19_705730"/>
      <w:bookmarkEnd w:id="7867"/>
      <w:r>
        <w:rPr>
          <w:rtl/>
        </w:rPr>
        <w:t>האוכלוסייה</w:t>
      </w:r>
      <w:r>
        <w:rPr>
          <w:rFonts w:hint="cs"/>
          <w:rtl/>
        </w:rPr>
        <w:t xml:space="preserve"> –</w:t>
      </w:r>
      <w:r>
        <w:rPr>
          <w:rtl/>
        </w:rPr>
        <w:t xml:space="preserve"> </w:t>
      </w:r>
      <w:bookmarkStart w:id="7868" w:name="_ETM_Q19_707120"/>
      <w:bookmarkEnd w:id="7868"/>
      <w:r>
        <w:rPr>
          <w:rtl/>
        </w:rPr>
        <w:t>יהודים</w:t>
      </w:r>
      <w:r>
        <w:rPr>
          <w:rFonts w:hint="cs"/>
          <w:rtl/>
        </w:rPr>
        <w:t>,</w:t>
      </w:r>
      <w:r>
        <w:rPr>
          <w:rtl/>
        </w:rPr>
        <w:t xml:space="preserve"> </w:t>
      </w:r>
      <w:bookmarkStart w:id="7869" w:name="_ETM_Q19_708110"/>
      <w:bookmarkEnd w:id="7869"/>
      <w:r>
        <w:rPr>
          <w:rtl/>
        </w:rPr>
        <w:t>ערבים</w:t>
      </w:r>
      <w:r>
        <w:rPr>
          <w:rFonts w:hint="cs"/>
          <w:rtl/>
        </w:rPr>
        <w:t>,</w:t>
      </w:r>
      <w:r>
        <w:rPr>
          <w:rtl/>
        </w:rPr>
        <w:t xml:space="preserve"> </w:t>
      </w:r>
      <w:bookmarkStart w:id="7870" w:name="_ETM_Q19_709040"/>
      <w:bookmarkEnd w:id="7870"/>
      <w:r>
        <w:rPr>
          <w:rtl/>
        </w:rPr>
        <w:t>דתיים</w:t>
      </w:r>
      <w:r>
        <w:rPr>
          <w:rFonts w:hint="cs"/>
          <w:rtl/>
        </w:rPr>
        <w:t>,</w:t>
      </w:r>
      <w:r>
        <w:rPr>
          <w:rtl/>
        </w:rPr>
        <w:t xml:space="preserve"> </w:t>
      </w:r>
      <w:bookmarkStart w:id="7871" w:name="_ETM_Q19_709909"/>
      <w:bookmarkEnd w:id="7871"/>
      <w:r>
        <w:rPr>
          <w:rtl/>
        </w:rPr>
        <w:t xml:space="preserve">חילונים </w:t>
      </w:r>
      <w:bookmarkStart w:id="7872" w:name="_ETM_Q19_712010"/>
      <w:bookmarkEnd w:id="7872"/>
      <w:r>
        <w:rPr>
          <w:rFonts w:hint="cs"/>
          <w:rtl/>
        </w:rPr>
        <w:t>ו</w:t>
      </w:r>
      <w:r>
        <w:rPr>
          <w:rtl/>
        </w:rPr>
        <w:t xml:space="preserve">במיוחד </w:t>
      </w:r>
      <w:bookmarkStart w:id="7873" w:name="_ETM_Q19_712549"/>
      <w:bookmarkEnd w:id="7873"/>
      <w:r>
        <w:rPr>
          <w:rtl/>
        </w:rPr>
        <w:t xml:space="preserve">לזוגות </w:t>
      </w:r>
      <w:bookmarkStart w:id="7874" w:name="_ETM_Q19_712970"/>
      <w:bookmarkEnd w:id="7874"/>
      <w:r>
        <w:rPr>
          <w:rtl/>
        </w:rPr>
        <w:t>צעירים</w:t>
      </w:r>
      <w:r>
        <w:rPr>
          <w:rFonts w:hint="cs"/>
          <w:rtl/>
        </w:rPr>
        <w:t>.</w:t>
      </w:r>
      <w:r>
        <w:rPr>
          <w:rtl/>
        </w:rPr>
        <w:t xml:space="preserve"> </w:t>
      </w:r>
      <w:bookmarkStart w:id="7875" w:name="_ETM_Q19_713360"/>
      <w:bookmarkEnd w:id="7875"/>
      <w:r>
        <w:rPr>
          <w:rtl/>
        </w:rPr>
        <w:t xml:space="preserve">תודה </w:t>
      </w:r>
      <w:bookmarkStart w:id="7876" w:name="_ETM_Q19_713599"/>
      <w:bookmarkEnd w:id="7876"/>
      <w:r>
        <w:rPr>
          <w:rtl/>
        </w:rPr>
        <w:t>רבה</w:t>
      </w:r>
      <w:r>
        <w:rPr>
          <w:rFonts w:hint="cs"/>
          <w:rtl/>
        </w:rPr>
        <w:t>.</w:t>
      </w:r>
    </w:p>
    <w:p w:rsidR="009809C1" w:rsidRDefault="009809C1" w:rsidP="00234575">
      <w:pPr>
        <w:rPr>
          <w:rtl/>
        </w:rPr>
      </w:pPr>
      <w:bookmarkStart w:id="7877" w:name="_ETM_Q19_716507"/>
      <w:bookmarkStart w:id="7878" w:name="_ETM_Q19_716572"/>
      <w:bookmarkEnd w:id="7877"/>
      <w:bookmarkEnd w:id="7878"/>
    </w:p>
    <w:p w:rsidR="009809C1" w:rsidRDefault="009809C1" w:rsidP="00234575">
      <w:pPr>
        <w:pStyle w:val="af7"/>
        <w:keepNext/>
        <w:rPr>
          <w:rtl/>
        </w:rPr>
      </w:pPr>
      <w:bookmarkStart w:id="7879" w:name="ET_yor_6598_10"/>
      <w:r w:rsidRPr="00A2197C">
        <w:rPr>
          <w:rStyle w:val="TagStyle"/>
          <w:rtl/>
        </w:rPr>
        <w:t xml:space="preserve"> &lt;&lt; יור &gt;&gt; </w:t>
      </w:r>
      <w:r>
        <w:rPr>
          <w:rtl/>
        </w:rPr>
        <w:t>היו"ר משה סולומון:</w:t>
      </w:r>
      <w:r w:rsidRPr="00A2197C">
        <w:rPr>
          <w:rStyle w:val="TagStyle"/>
          <w:rtl/>
        </w:rPr>
        <w:t xml:space="preserve"> &lt;&lt; יור &gt;&gt;</w:t>
      </w:r>
      <w:r>
        <w:rPr>
          <w:rtl/>
        </w:rPr>
        <w:t xml:space="preserve">   </w:t>
      </w:r>
      <w:bookmarkEnd w:id="7879"/>
    </w:p>
    <w:p w:rsidR="009809C1" w:rsidRDefault="009809C1" w:rsidP="00234575">
      <w:pPr>
        <w:pStyle w:val="KeepWithNext"/>
        <w:rPr>
          <w:rtl/>
        </w:rPr>
      </w:pPr>
    </w:p>
    <w:p w:rsidR="009809C1" w:rsidRDefault="009809C1" w:rsidP="00234575">
      <w:pPr>
        <w:rPr>
          <w:rtl/>
        </w:rPr>
      </w:pPr>
      <w:bookmarkStart w:id="7880" w:name="_ETM_Q19_717213"/>
      <w:bookmarkStart w:id="7881" w:name="_ETM_Q19_714529"/>
      <w:bookmarkEnd w:id="7880"/>
      <w:bookmarkEnd w:id="7881"/>
      <w:r>
        <w:rPr>
          <w:rtl/>
        </w:rPr>
        <w:t xml:space="preserve">תודה </w:t>
      </w:r>
      <w:bookmarkStart w:id="7882" w:name="_ETM_Q19_715099"/>
      <w:bookmarkEnd w:id="7882"/>
      <w:r>
        <w:rPr>
          <w:rtl/>
        </w:rPr>
        <w:t>רבה</w:t>
      </w:r>
      <w:r>
        <w:rPr>
          <w:rFonts w:hint="cs"/>
          <w:rtl/>
        </w:rPr>
        <w:t>.</w:t>
      </w:r>
      <w:r>
        <w:rPr>
          <w:rtl/>
        </w:rPr>
        <w:t xml:space="preserve"> </w:t>
      </w:r>
      <w:bookmarkStart w:id="7883" w:name="_ETM_Q19_717189"/>
      <w:bookmarkEnd w:id="7883"/>
      <w:r>
        <w:rPr>
          <w:rtl/>
        </w:rPr>
        <w:t>כאמור</w:t>
      </w:r>
      <w:r>
        <w:rPr>
          <w:rFonts w:hint="cs"/>
          <w:rtl/>
        </w:rPr>
        <w:t>,</w:t>
      </w:r>
      <w:r>
        <w:rPr>
          <w:rtl/>
        </w:rPr>
        <w:t xml:space="preserve"> </w:t>
      </w:r>
      <w:bookmarkStart w:id="7884" w:name="_ETM_Q19_717819"/>
      <w:bookmarkEnd w:id="7884"/>
      <w:r>
        <w:rPr>
          <w:rtl/>
        </w:rPr>
        <w:t xml:space="preserve">להצעת </w:t>
      </w:r>
      <w:bookmarkStart w:id="7885" w:name="_ETM_Q19_718179"/>
      <w:bookmarkEnd w:id="7885"/>
      <w:r>
        <w:rPr>
          <w:rtl/>
        </w:rPr>
        <w:t xml:space="preserve">החוק </w:t>
      </w:r>
      <w:bookmarkStart w:id="7886" w:name="_ETM_Q19_718540"/>
      <w:bookmarkEnd w:id="7886"/>
      <w:r>
        <w:rPr>
          <w:rtl/>
        </w:rPr>
        <w:t xml:space="preserve">הוגשו </w:t>
      </w:r>
      <w:bookmarkStart w:id="7887" w:name="_ETM_Q19_718839"/>
      <w:bookmarkEnd w:id="7887"/>
      <w:r>
        <w:rPr>
          <w:rtl/>
        </w:rPr>
        <w:t xml:space="preserve">הסתייגויות </w:t>
      </w:r>
      <w:bookmarkStart w:id="7888" w:name="_ETM_Q19_719469"/>
      <w:bookmarkEnd w:id="7888"/>
      <w:r>
        <w:rPr>
          <w:rtl/>
        </w:rPr>
        <w:t xml:space="preserve">של </w:t>
      </w:r>
      <w:bookmarkStart w:id="7889" w:name="_ETM_Q19_719559"/>
      <w:bookmarkEnd w:id="7889"/>
      <w:r>
        <w:rPr>
          <w:rtl/>
        </w:rPr>
        <w:t xml:space="preserve">קבוצת </w:t>
      </w:r>
      <w:bookmarkStart w:id="7890" w:name="_ETM_Q19_719979"/>
      <w:bookmarkEnd w:id="7890"/>
      <w:r>
        <w:rPr>
          <w:rtl/>
        </w:rPr>
        <w:t xml:space="preserve">יש </w:t>
      </w:r>
      <w:bookmarkStart w:id="7891" w:name="_ETM_Q19_720189"/>
      <w:bookmarkEnd w:id="7891"/>
      <w:r>
        <w:rPr>
          <w:rtl/>
        </w:rPr>
        <w:t>עתיד</w:t>
      </w:r>
      <w:r>
        <w:rPr>
          <w:rFonts w:hint="cs"/>
          <w:rtl/>
        </w:rPr>
        <w:t>,</w:t>
      </w:r>
      <w:r>
        <w:rPr>
          <w:rtl/>
        </w:rPr>
        <w:t xml:space="preserve"> </w:t>
      </w:r>
      <w:bookmarkStart w:id="7892" w:name="_ETM_Q19_722529"/>
      <w:bookmarkEnd w:id="7892"/>
      <w:r>
        <w:rPr>
          <w:rtl/>
        </w:rPr>
        <w:t xml:space="preserve">קבוצת </w:t>
      </w:r>
      <w:bookmarkStart w:id="7893" w:name="_ETM_Q19_722949"/>
      <w:bookmarkEnd w:id="7893"/>
      <w:r>
        <w:rPr>
          <w:rFonts w:hint="cs"/>
          <w:rtl/>
        </w:rPr>
        <w:t xml:space="preserve">המחנה הממלכתי, קבוצת </w:t>
      </w:r>
      <w:r>
        <w:rPr>
          <w:rtl/>
        </w:rPr>
        <w:t>חד"ש</w:t>
      </w:r>
      <w:r>
        <w:rPr>
          <w:rFonts w:hint="cs"/>
          <w:rtl/>
        </w:rPr>
        <w:t>-</w:t>
      </w:r>
      <w:bookmarkStart w:id="7894" w:name="_ETM_Q19_723279"/>
      <w:bookmarkEnd w:id="7894"/>
      <w:r>
        <w:rPr>
          <w:rtl/>
        </w:rPr>
        <w:t xml:space="preserve">תע"ל </w:t>
      </w:r>
      <w:bookmarkStart w:id="7895" w:name="_ETM_Q19_723579"/>
      <w:bookmarkEnd w:id="7895"/>
      <w:r>
        <w:rPr>
          <w:rFonts w:hint="cs"/>
          <w:rtl/>
        </w:rPr>
        <w:t>וקבוצת</w:t>
      </w:r>
      <w:r>
        <w:rPr>
          <w:rtl/>
        </w:rPr>
        <w:t xml:space="preserve"> </w:t>
      </w:r>
      <w:bookmarkStart w:id="7896" w:name="_ETM_Q19_724059"/>
      <w:bookmarkEnd w:id="7896"/>
      <w:r>
        <w:rPr>
          <w:rtl/>
        </w:rPr>
        <w:t>העבודה</w:t>
      </w:r>
      <w:r>
        <w:rPr>
          <w:rFonts w:hint="cs"/>
          <w:rtl/>
        </w:rPr>
        <w:t>.</w:t>
      </w:r>
      <w:r>
        <w:rPr>
          <w:rtl/>
        </w:rPr>
        <w:t xml:space="preserve"> </w:t>
      </w:r>
      <w:bookmarkStart w:id="7897" w:name="_ETM_Q19_726329"/>
      <w:bookmarkEnd w:id="7897"/>
      <w:r>
        <w:rPr>
          <w:rtl/>
        </w:rPr>
        <w:t xml:space="preserve">ראשון </w:t>
      </w:r>
      <w:bookmarkStart w:id="7898" w:name="_ETM_Q19_726989"/>
      <w:bookmarkEnd w:id="7898"/>
      <w:r>
        <w:rPr>
          <w:rtl/>
        </w:rPr>
        <w:t xml:space="preserve">הדוברים </w:t>
      </w:r>
      <w:bookmarkStart w:id="7899" w:name="_ETM_Q19_727979"/>
      <w:bookmarkEnd w:id="7899"/>
      <w:r>
        <w:rPr>
          <w:rtl/>
        </w:rPr>
        <w:t>בהסתייגויות</w:t>
      </w:r>
      <w:r>
        <w:rPr>
          <w:rFonts w:hint="cs"/>
          <w:rtl/>
        </w:rPr>
        <w:t xml:space="preserve"> – </w:t>
      </w:r>
      <w:bookmarkStart w:id="7900" w:name="_ETM_Q19_731747"/>
      <w:bookmarkEnd w:id="7900"/>
      <w:r>
        <w:rPr>
          <w:rFonts w:hint="cs"/>
          <w:rtl/>
        </w:rPr>
        <w:t>חבר הכנסת יוראי להב הרצנו.</w:t>
      </w:r>
      <w:r>
        <w:rPr>
          <w:rtl/>
        </w:rPr>
        <w:t xml:space="preserve"> </w:t>
      </w:r>
      <w:bookmarkStart w:id="7901" w:name="_ETM_Q19_731099"/>
      <w:bookmarkEnd w:id="7901"/>
      <w:r>
        <w:rPr>
          <w:rtl/>
        </w:rPr>
        <w:t>בבקשה</w:t>
      </w:r>
      <w:r>
        <w:rPr>
          <w:rFonts w:hint="cs"/>
          <w:rtl/>
        </w:rPr>
        <w:t xml:space="preserve">. </w:t>
      </w:r>
    </w:p>
    <w:p w:rsidR="009809C1" w:rsidRDefault="009809C1" w:rsidP="00234575">
      <w:pPr>
        <w:rPr>
          <w:rtl/>
        </w:rPr>
      </w:pPr>
      <w:bookmarkStart w:id="7902" w:name="_ETM_Q19_734090"/>
      <w:bookmarkStart w:id="7903" w:name="_ETM_Q19_734168"/>
      <w:bookmarkStart w:id="7904" w:name="_ETM_Q19_734938"/>
      <w:bookmarkEnd w:id="7902"/>
      <w:bookmarkEnd w:id="7903"/>
      <w:bookmarkEnd w:id="7904"/>
    </w:p>
    <w:p w:rsidR="009809C1" w:rsidRDefault="009809C1" w:rsidP="00234575">
      <w:pPr>
        <w:pStyle w:val="a4"/>
        <w:keepNext/>
        <w:rPr>
          <w:rtl/>
        </w:rPr>
      </w:pPr>
      <w:bookmarkStart w:id="7905" w:name="ET_speaker_5787_11"/>
      <w:r w:rsidRPr="00A2197C">
        <w:rPr>
          <w:rStyle w:val="TagStyle"/>
          <w:rtl/>
        </w:rPr>
        <w:t xml:space="preserve"> &lt;&lt; דובר &gt;&gt; </w:t>
      </w:r>
      <w:bookmarkStart w:id="7906" w:name="_Toc161692057"/>
      <w:bookmarkStart w:id="7907" w:name="_Toc161697764"/>
      <w:bookmarkStart w:id="7908" w:name="_Toc161746973"/>
      <w:r>
        <w:rPr>
          <w:rtl/>
        </w:rPr>
        <w:t>יוראי להב הרצנו (יש עתיד):</w:t>
      </w:r>
      <w:bookmarkEnd w:id="7906"/>
      <w:bookmarkEnd w:id="7907"/>
      <w:bookmarkEnd w:id="7908"/>
      <w:r w:rsidRPr="00A2197C">
        <w:rPr>
          <w:rStyle w:val="TagStyle"/>
          <w:rtl/>
        </w:rPr>
        <w:t xml:space="preserve"> &lt;&lt; דובר &gt;&gt;</w:t>
      </w:r>
      <w:r>
        <w:rPr>
          <w:rtl/>
        </w:rPr>
        <w:t xml:space="preserve">   </w:t>
      </w:r>
      <w:bookmarkEnd w:id="7905"/>
    </w:p>
    <w:p w:rsidR="009809C1" w:rsidRDefault="009809C1" w:rsidP="00234575">
      <w:pPr>
        <w:pStyle w:val="KeepWithNext"/>
        <w:rPr>
          <w:rtl/>
        </w:rPr>
      </w:pPr>
    </w:p>
    <w:p w:rsidR="009809C1" w:rsidRDefault="009809C1" w:rsidP="00234575">
      <w:pPr>
        <w:rPr>
          <w:rtl/>
        </w:rPr>
      </w:pPr>
      <w:bookmarkStart w:id="7909" w:name="_ETM_Q19_735471"/>
      <w:bookmarkStart w:id="7910" w:name="_ETM_Q19_735515"/>
      <w:bookmarkStart w:id="7911" w:name="_ETM_Q19_734059"/>
      <w:bookmarkStart w:id="7912" w:name="_ETM_Q19_744340"/>
      <w:bookmarkEnd w:id="7909"/>
      <w:bookmarkEnd w:id="7910"/>
      <w:bookmarkEnd w:id="7911"/>
      <w:bookmarkEnd w:id="7912"/>
      <w:r>
        <w:rPr>
          <w:rFonts w:hint="cs"/>
          <w:rtl/>
        </w:rPr>
        <w:t xml:space="preserve">חבר הכנסת מלול, בתור מי </w:t>
      </w:r>
      <w:r w:rsidR="00DE1E74">
        <w:rPr>
          <w:rFonts w:hint="cs"/>
          <w:rtl/>
        </w:rPr>
        <w:t>– – –</w:t>
      </w:r>
    </w:p>
    <w:p w:rsidR="009809C1" w:rsidRDefault="009809C1" w:rsidP="00234575">
      <w:pPr>
        <w:rPr>
          <w:rtl/>
        </w:rPr>
      </w:pPr>
      <w:bookmarkStart w:id="7913" w:name="_ETM_Q19_732788"/>
      <w:bookmarkStart w:id="7914" w:name="_ETM_Q19_732861"/>
      <w:bookmarkEnd w:id="7913"/>
      <w:bookmarkEnd w:id="7914"/>
    </w:p>
    <w:p w:rsidR="009809C1" w:rsidRDefault="009809C1" w:rsidP="00234575">
      <w:pPr>
        <w:pStyle w:val="af7"/>
        <w:keepNext/>
        <w:rPr>
          <w:rtl/>
        </w:rPr>
      </w:pPr>
      <w:bookmarkStart w:id="7915" w:name="ET_yor_6598_12"/>
      <w:r w:rsidRPr="00A2197C">
        <w:rPr>
          <w:rStyle w:val="TagStyle"/>
          <w:rtl/>
        </w:rPr>
        <w:t xml:space="preserve"> &lt;&lt; יור &gt;&gt; </w:t>
      </w:r>
      <w:r>
        <w:rPr>
          <w:rtl/>
        </w:rPr>
        <w:t>היו"ר משה סולומון:</w:t>
      </w:r>
      <w:r w:rsidRPr="00A2197C">
        <w:rPr>
          <w:rStyle w:val="TagStyle"/>
          <w:rtl/>
        </w:rPr>
        <w:t xml:space="preserve"> &lt;&lt; יור &gt;&gt;</w:t>
      </w:r>
      <w:r>
        <w:rPr>
          <w:rtl/>
        </w:rPr>
        <w:t xml:space="preserve">   </w:t>
      </w:r>
      <w:bookmarkEnd w:id="7915"/>
    </w:p>
    <w:p w:rsidR="009809C1" w:rsidRDefault="009809C1" w:rsidP="00234575">
      <w:pPr>
        <w:pStyle w:val="KeepWithNext"/>
        <w:rPr>
          <w:rtl/>
        </w:rPr>
      </w:pPr>
    </w:p>
    <w:p w:rsidR="009809C1" w:rsidRDefault="009809C1" w:rsidP="00234575">
      <w:pPr>
        <w:rPr>
          <w:rtl/>
        </w:rPr>
      </w:pPr>
      <w:bookmarkStart w:id="7916" w:name="_ETM_Q19_733545"/>
      <w:bookmarkEnd w:id="7916"/>
      <w:r>
        <w:rPr>
          <w:rFonts w:hint="cs"/>
          <w:rtl/>
        </w:rPr>
        <w:t>לרשותך 20 דקות, תשתדל לעמוד.</w:t>
      </w:r>
      <w:bookmarkStart w:id="7917" w:name="_ETM_Q19_734997"/>
      <w:bookmarkEnd w:id="7917"/>
    </w:p>
    <w:p w:rsidR="009809C1" w:rsidRDefault="009809C1" w:rsidP="00234575">
      <w:pPr>
        <w:rPr>
          <w:rtl/>
        </w:rPr>
      </w:pPr>
      <w:bookmarkStart w:id="7918" w:name="_ETM_Q19_735048"/>
      <w:bookmarkEnd w:id="7918"/>
    </w:p>
    <w:p w:rsidR="009809C1" w:rsidRDefault="009809C1" w:rsidP="00234575">
      <w:pPr>
        <w:pStyle w:val="-"/>
        <w:keepNext/>
        <w:rPr>
          <w:rtl/>
        </w:rPr>
      </w:pPr>
      <w:bookmarkStart w:id="7919" w:name="ET_speakercontinue_5787_13"/>
      <w:r w:rsidRPr="00A2197C">
        <w:rPr>
          <w:rStyle w:val="TagStyle"/>
          <w:rtl/>
        </w:rPr>
        <w:t xml:space="preserve"> &lt;&lt; דובר_המשך &gt;&gt; </w:t>
      </w:r>
      <w:r>
        <w:rPr>
          <w:rtl/>
        </w:rPr>
        <w:t>יוראי להב הרצנו (יש עתיד):</w:t>
      </w:r>
      <w:r w:rsidRPr="00A2197C">
        <w:rPr>
          <w:rStyle w:val="TagStyle"/>
          <w:rtl/>
        </w:rPr>
        <w:t xml:space="preserve"> &lt;&lt; דובר_המשך &gt;&gt;</w:t>
      </w:r>
      <w:r>
        <w:rPr>
          <w:rtl/>
        </w:rPr>
        <w:t xml:space="preserve">   </w:t>
      </w:r>
      <w:bookmarkEnd w:id="7919"/>
    </w:p>
    <w:p w:rsidR="009809C1" w:rsidRDefault="009809C1" w:rsidP="00234575">
      <w:pPr>
        <w:pStyle w:val="KeepWithNext"/>
        <w:rPr>
          <w:rtl/>
        </w:rPr>
      </w:pPr>
    </w:p>
    <w:p w:rsidR="009809C1" w:rsidRDefault="009809C1" w:rsidP="00234575">
      <w:pPr>
        <w:rPr>
          <w:rtl/>
        </w:rPr>
      </w:pPr>
      <w:bookmarkStart w:id="7920" w:name="_ETM_Q19_735671"/>
      <w:bookmarkEnd w:id="7920"/>
      <w:r>
        <w:rPr>
          <w:rtl/>
        </w:rPr>
        <w:t xml:space="preserve">אדוני </w:t>
      </w:r>
      <w:bookmarkStart w:id="7921" w:name="_ETM_Q19_744700"/>
      <w:bookmarkEnd w:id="7921"/>
      <w:r>
        <w:rPr>
          <w:rFonts w:hint="cs"/>
          <w:rtl/>
        </w:rPr>
        <w:t>ה</w:t>
      </w:r>
      <w:r>
        <w:rPr>
          <w:rtl/>
        </w:rPr>
        <w:t>יושב</w:t>
      </w:r>
      <w:bookmarkStart w:id="7922" w:name="_ETM_Q19_745059"/>
      <w:bookmarkEnd w:id="7922"/>
      <w:r>
        <w:rPr>
          <w:rFonts w:hint="cs"/>
          <w:rtl/>
        </w:rPr>
        <w:t>-</w:t>
      </w:r>
      <w:r>
        <w:rPr>
          <w:rtl/>
        </w:rPr>
        <w:t>ראש</w:t>
      </w:r>
      <w:r>
        <w:rPr>
          <w:rFonts w:hint="cs"/>
          <w:rtl/>
        </w:rPr>
        <w:t>,</w:t>
      </w:r>
      <w:r>
        <w:rPr>
          <w:rtl/>
        </w:rPr>
        <w:t xml:space="preserve"> </w:t>
      </w:r>
      <w:bookmarkStart w:id="7923" w:name="_ETM_Q19_746130"/>
      <w:bookmarkEnd w:id="7923"/>
      <w:r>
        <w:rPr>
          <w:rtl/>
        </w:rPr>
        <w:t xml:space="preserve">אדוני </w:t>
      </w:r>
      <w:bookmarkStart w:id="7924" w:name="_ETM_Q19_746460"/>
      <w:bookmarkEnd w:id="7924"/>
      <w:r>
        <w:rPr>
          <w:rtl/>
        </w:rPr>
        <w:t>השר</w:t>
      </w:r>
      <w:r>
        <w:rPr>
          <w:rFonts w:hint="cs"/>
          <w:rtl/>
        </w:rPr>
        <w:t>,</w:t>
      </w:r>
      <w:r>
        <w:rPr>
          <w:rtl/>
        </w:rPr>
        <w:t xml:space="preserve"> </w:t>
      </w:r>
      <w:bookmarkStart w:id="7925" w:name="_ETM_Q19_747059"/>
      <w:bookmarkEnd w:id="7925"/>
      <w:r>
        <w:rPr>
          <w:rtl/>
        </w:rPr>
        <w:t xml:space="preserve">בתור </w:t>
      </w:r>
      <w:bookmarkStart w:id="7926" w:name="_ETM_Q19_747360"/>
      <w:bookmarkEnd w:id="7926"/>
      <w:r>
        <w:rPr>
          <w:rtl/>
        </w:rPr>
        <w:t xml:space="preserve">מי </w:t>
      </w:r>
      <w:bookmarkStart w:id="7927" w:name="_ETM_Q19_747480"/>
      <w:bookmarkEnd w:id="7927"/>
      <w:r>
        <w:rPr>
          <w:rtl/>
        </w:rPr>
        <w:t>ש</w:t>
      </w:r>
      <w:r>
        <w:rPr>
          <w:rFonts w:hint="cs"/>
          <w:rtl/>
        </w:rPr>
        <w:t>ה</w:t>
      </w:r>
      <w:r>
        <w:rPr>
          <w:rtl/>
        </w:rPr>
        <w:t xml:space="preserve">גיש </w:t>
      </w:r>
      <w:bookmarkStart w:id="7928" w:name="_ETM_Q19_747870"/>
      <w:bookmarkEnd w:id="7928"/>
      <w:r>
        <w:rPr>
          <w:rtl/>
        </w:rPr>
        <w:t xml:space="preserve">למעלה </w:t>
      </w:r>
      <w:bookmarkStart w:id="7929" w:name="_ETM_Q19_748230"/>
      <w:bookmarkEnd w:id="7929"/>
      <w:r>
        <w:rPr>
          <w:rtl/>
        </w:rPr>
        <w:t>מ</w:t>
      </w:r>
      <w:r>
        <w:rPr>
          <w:rFonts w:hint="cs"/>
          <w:rtl/>
        </w:rPr>
        <w:t>-1,000</w:t>
      </w:r>
      <w:r>
        <w:rPr>
          <w:rtl/>
        </w:rPr>
        <w:t xml:space="preserve"> </w:t>
      </w:r>
      <w:bookmarkStart w:id="7930" w:name="_ETM_Q19_748710"/>
      <w:bookmarkEnd w:id="7930"/>
      <w:r>
        <w:rPr>
          <w:rtl/>
        </w:rPr>
        <w:t xml:space="preserve">הסתייגויות </w:t>
      </w:r>
      <w:bookmarkStart w:id="7931" w:name="_ETM_Q19_749550"/>
      <w:bookmarkEnd w:id="7931"/>
      <w:r>
        <w:rPr>
          <w:rtl/>
        </w:rPr>
        <w:t xml:space="preserve">ספציפית </w:t>
      </w:r>
      <w:bookmarkStart w:id="7932" w:name="_ETM_Q19_750270"/>
      <w:bookmarkEnd w:id="7932"/>
      <w:r>
        <w:rPr>
          <w:rtl/>
        </w:rPr>
        <w:t xml:space="preserve">על </w:t>
      </w:r>
      <w:bookmarkStart w:id="7933" w:name="_ETM_Q19_750390"/>
      <w:bookmarkEnd w:id="7933"/>
      <w:r>
        <w:rPr>
          <w:rtl/>
        </w:rPr>
        <w:t xml:space="preserve">החוק </w:t>
      </w:r>
      <w:bookmarkStart w:id="7934" w:name="_ETM_Q19_750690"/>
      <w:bookmarkEnd w:id="7934"/>
      <w:r>
        <w:rPr>
          <w:rtl/>
        </w:rPr>
        <w:t>הזה</w:t>
      </w:r>
      <w:r>
        <w:rPr>
          <w:rFonts w:hint="cs"/>
          <w:rtl/>
        </w:rPr>
        <w:t>,</w:t>
      </w:r>
      <w:r>
        <w:rPr>
          <w:rtl/>
        </w:rPr>
        <w:t xml:space="preserve"> </w:t>
      </w:r>
      <w:bookmarkStart w:id="7935" w:name="_ETM_Q19_751470"/>
      <w:bookmarkEnd w:id="7935"/>
      <w:r>
        <w:rPr>
          <w:rtl/>
        </w:rPr>
        <w:t xml:space="preserve">אני </w:t>
      </w:r>
      <w:bookmarkStart w:id="7936" w:name="_ETM_Q19_751679"/>
      <w:bookmarkEnd w:id="7936"/>
      <w:r>
        <w:rPr>
          <w:rtl/>
        </w:rPr>
        <w:t xml:space="preserve">דווקא </w:t>
      </w:r>
      <w:bookmarkStart w:id="7937" w:name="_ETM_Q19_751920"/>
      <w:bookmarkEnd w:id="7937"/>
      <w:r>
        <w:rPr>
          <w:rtl/>
        </w:rPr>
        <w:t xml:space="preserve">חושב </w:t>
      </w:r>
      <w:bookmarkStart w:id="7938" w:name="_ETM_Q19_752220"/>
      <w:bookmarkEnd w:id="7938"/>
      <w:r>
        <w:rPr>
          <w:rtl/>
        </w:rPr>
        <w:t xml:space="preserve">שהכנסת </w:t>
      </w:r>
      <w:bookmarkStart w:id="7939" w:name="_ETM_Q19_752610"/>
      <w:bookmarkEnd w:id="7939"/>
      <w:r>
        <w:rPr>
          <w:rtl/>
        </w:rPr>
        <w:t xml:space="preserve">צריכה </w:t>
      </w:r>
      <w:bookmarkStart w:id="7940" w:name="_ETM_Q19_752790"/>
      <w:bookmarkEnd w:id="7940"/>
      <w:r>
        <w:rPr>
          <w:rtl/>
        </w:rPr>
        <w:t xml:space="preserve">לעשות </w:t>
      </w:r>
      <w:bookmarkStart w:id="7941" w:name="_ETM_Q19_753059"/>
      <w:bookmarkEnd w:id="7941"/>
      <w:r>
        <w:rPr>
          <w:rtl/>
        </w:rPr>
        <w:t xml:space="preserve">חושבים </w:t>
      </w:r>
      <w:bookmarkStart w:id="7942" w:name="_ETM_Q19_753450"/>
      <w:bookmarkEnd w:id="7942"/>
      <w:r>
        <w:rPr>
          <w:rtl/>
        </w:rPr>
        <w:t>מחדש</w:t>
      </w:r>
      <w:r>
        <w:rPr>
          <w:rFonts w:hint="cs"/>
          <w:rtl/>
        </w:rPr>
        <w:t xml:space="preserve">. </w:t>
      </w:r>
    </w:p>
    <w:p w:rsidR="009809C1" w:rsidRDefault="009809C1" w:rsidP="00234575">
      <w:pPr>
        <w:rPr>
          <w:rtl/>
        </w:rPr>
      </w:pPr>
    </w:p>
    <w:p w:rsidR="009809C1" w:rsidRDefault="009809C1" w:rsidP="00234575">
      <w:pPr>
        <w:rPr>
          <w:rtl/>
        </w:rPr>
      </w:pPr>
      <w:bookmarkStart w:id="7943" w:name="TOR_Q20"/>
      <w:bookmarkStart w:id="7944" w:name="_ETM_Q20_180299"/>
      <w:bookmarkEnd w:id="7943"/>
      <w:bookmarkEnd w:id="7944"/>
      <w:r>
        <w:rPr>
          <w:rFonts w:hint="cs"/>
          <w:rtl/>
        </w:rPr>
        <w:t xml:space="preserve">אבל לפני זה אני רוצה לשאול אותך, אתה נציג הממשלה, אבי דיכטר. השר דיכטר, השר דיכטר, לפני </w:t>
      </w:r>
      <w:bookmarkStart w:id="7945" w:name="_ETM_Q20_165688"/>
      <w:bookmarkEnd w:id="7945"/>
      <w:r>
        <w:rPr>
          <w:rFonts w:hint="cs"/>
          <w:rtl/>
        </w:rPr>
        <w:t xml:space="preserve">שאני צולל לנבכי החוק הזה, </w:t>
      </w:r>
      <w:bookmarkStart w:id="7946" w:name="_ETM_Q20_164169"/>
      <w:bookmarkEnd w:id="7946"/>
      <w:r>
        <w:rPr>
          <w:rFonts w:hint="cs"/>
          <w:rtl/>
        </w:rPr>
        <w:t xml:space="preserve">אני רוצה לשאול: מה יש לכם נגד הסביבה? אבי, מה יש לכם </w:t>
      </w:r>
      <w:bookmarkStart w:id="7947" w:name="_ETM_Q20_175474"/>
      <w:bookmarkEnd w:id="7947"/>
      <w:r>
        <w:rPr>
          <w:rFonts w:hint="cs"/>
          <w:rtl/>
        </w:rPr>
        <w:t xml:space="preserve">נגד הסביבה? אני שואל את זה כי התחלתם דווקא די </w:t>
      </w:r>
      <w:bookmarkStart w:id="7948" w:name="_ETM_Q20_177433"/>
      <w:bookmarkEnd w:id="7948"/>
      <w:r>
        <w:rPr>
          <w:rFonts w:hint="cs"/>
          <w:rtl/>
        </w:rPr>
        <w:t>טוב. אתם בעד הסביבה?</w:t>
      </w:r>
    </w:p>
    <w:p w:rsidR="009809C1" w:rsidRDefault="009809C1" w:rsidP="00234575">
      <w:pPr>
        <w:pStyle w:val="KeepWithNext"/>
        <w:rPr>
          <w:rtl/>
        </w:rPr>
      </w:pPr>
    </w:p>
    <w:p w:rsidR="009809C1" w:rsidRDefault="009809C1" w:rsidP="00234575">
      <w:pPr>
        <w:pStyle w:val="af6"/>
        <w:keepNext/>
        <w:rPr>
          <w:rtl/>
        </w:rPr>
      </w:pPr>
      <w:bookmarkStart w:id="7949" w:name="ET_interruption_6434_7"/>
      <w:r w:rsidRPr="005E1245">
        <w:rPr>
          <w:rStyle w:val="TagStyle"/>
          <w:rtl/>
        </w:rPr>
        <w:t xml:space="preserve"> &lt;&lt; קריאה &gt;&gt; </w:t>
      </w:r>
      <w:r>
        <w:rPr>
          <w:rtl/>
        </w:rPr>
        <w:t>שר החקלאות ופיתוח הכפר אבי דיכטר:</w:t>
      </w:r>
      <w:r w:rsidRPr="005E1245">
        <w:rPr>
          <w:rStyle w:val="TagStyle"/>
          <w:rtl/>
        </w:rPr>
        <w:t xml:space="preserve"> &lt;&lt; קריאה &gt;&gt;</w:t>
      </w:r>
      <w:r>
        <w:rPr>
          <w:rtl/>
        </w:rPr>
        <w:t xml:space="preserve">   </w:t>
      </w:r>
      <w:bookmarkEnd w:id="7949"/>
    </w:p>
    <w:p w:rsidR="009809C1" w:rsidRDefault="009809C1" w:rsidP="00234575">
      <w:pPr>
        <w:pStyle w:val="KeepWithNext"/>
        <w:rPr>
          <w:rtl/>
        </w:rPr>
      </w:pPr>
    </w:p>
    <w:p w:rsidR="009809C1" w:rsidRPr="005E1245" w:rsidRDefault="009809C1" w:rsidP="00234575">
      <w:pPr>
        <w:rPr>
          <w:rtl/>
        </w:rPr>
      </w:pPr>
      <w:r>
        <w:rPr>
          <w:rFonts w:hint="cs"/>
          <w:rtl/>
        </w:rPr>
        <w:t xml:space="preserve">אנחנו תמיד בעד הסביבה. </w:t>
      </w:r>
    </w:p>
    <w:p w:rsidR="009809C1" w:rsidRDefault="009809C1" w:rsidP="00234575">
      <w:pPr>
        <w:rPr>
          <w:rtl/>
        </w:rPr>
      </w:pPr>
    </w:p>
    <w:p w:rsidR="009809C1" w:rsidRDefault="009809C1" w:rsidP="00234575">
      <w:pPr>
        <w:pStyle w:val="-"/>
        <w:keepNext/>
        <w:rPr>
          <w:rtl/>
        </w:rPr>
      </w:pPr>
      <w:bookmarkStart w:id="7950" w:name="ET_speakercontinue_5787_8"/>
      <w:r w:rsidRPr="005E1245">
        <w:rPr>
          <w:rStyle w:val="TagStyle"/>
          <w:rtl/>
        </w:rPr>
        <w:t xml:space="preserve"> &lt;&lt; דובר_המשך &gt;&gt; </w:t>
      </w:r>
      <w:r>
        <w:rPr>
          <w:rtl/>
        </w:rPr>
        <w:t>יוראי להב הרצנו (יש עתיד):</w:t>
      </w:r>
      <w:r w:rsidRPr="005E1245">
        <w:rPr>
          <w:rStyle w:val="TagStyle"/>
          <w:rtl/>
        </w:rPr>
        <w:t xml:space="preserve"> &lt;&lt; דובר_המשך &gt;&gt;</w:t>
      </w:r>
      <w:r>
        <w:rPr>
          <w:rtl/>
        </w:rPr>
        <w:t xml:space="preserve">   </w:t>
      </w:r>
      <w:bookmarkEnd w:id="7950"/>
    </w:p>
    <w:p w:rsidR="009809C1" w:rsidRDefault="009809C1" w:rsidP="00234575">
      <w:pPr>
        <w:rPr>
          <w:rtl/>
        </w:rPr>
      </w:pPr>
      <w:bookmarkStart w:id="7951" w:name="_ETM_Q20_182444"/>
      <w:bookmarkEnd w:id="7951"/>
    </w:p>
    <w:p w:rsidR="009809C1" w:rsidRDefault="009809C1" w:rsidP="00234575">
      <w:pPr>
        <w:rPr>
          <w:rtl/>
        </w:rPr>
      </w:pPr>
      <w:bookmarkStart w:id="7952" w:name="_ETM_Q20_182498"/>
      <w:bookmarkEnd w:id="7952"/>
      <w:r>
        <w:rPr>
          <w:rtl/>
        </w:rPr>
        <w:t xml:space="preserve">אתם </w:t>
      </w:r>
      <w:bookmarkStart w:id="7953" w:name="_ETM_Q20_180630"/>
      <w:bookmarkEnd w:id="7953"/>
      <w:r>
        <w:rPr>
          <w:rtl/>
        </w:rPr>
        <w:t xml:space="preserve">בעד </w:t>
      </w:r>
      <w:bookmarkStart w:id="7954" w:name="_ETM_Q20_180930"/>
      <w:bookmarkEnd w:id="7954"/>
      <w:r>
        <w:rPr>
          <w:rtl/>
        </w:rPr>
        <w:t>הסביבה</w:t>
      </w:r>
      <w:r>
        <w:rPr>
          <w:rFonts w:hint="cs"/>
          <w:rtl/>
        </w:rPr>
        <w:t xml:space="preserve">. אוקיי, בואו נראה, </w:t>
      </w:r>
      <w:bookmarkStart w:id="7955" w:name="_ETM_Q20_178427"/>
      <w:bookmarkStart w:id="7956" w:name="_ETM_Q20_181530"/>
      <w:bookmarkStart w:id="7957" w:name="_ETM_Q20_182070"/>
      <w:bookmarkStart w:id="7958" w:name="_ETM_Q20_182279"/>
      <w:bookmarkStart w:id="7959" w:name="_ETM_Q20_182669"/>
      <w:bookmarkEnd w:id="7955"/>
      <w:bookmarkEnd w:id="7956"/>
      <w:bookmarkEnd w:id="7957"/>
      <w:bookmarkEnd w:id="7958"/>
      <w:bookmarkEnd w:id="7959"/>
      <w:r>
        <w:rPr>
          <w:rtl/>
        </w:rPr>
        <w:t>בוא</w:t>
      </w:r>
      <w:r>
        <w:rPr>
          <w:rFonts w:hint="cs"/>
          <w:rtl/>
        </w:rPr>
        <w:t>ו</w:t>
      </w:r>
      <w:r>
        <w:rPr>
          <w:rtl/>
        </w:rPr>
        <w:t xml:space="preserve"> </w:t>
      </w:r>
      <w:bookmarkStart w:id="7960" w:name="_ETM_Q20_182790"/>
      <w:bookmarkEnd w:id="7960"/>
      <w:r>
        <w:rPr>
          <w:rtl/>
        </w:rPr>
        <w:t xml:space="preserve">נבחן </w:t>
      </w:r>
      <w:bookmarkStart w:id="7961" w:name="_ETM_Q20_183240"/>
      <w:bookmarkEnd w:id="7961"/>
      <w:r>
        <w:rPr>
          <w:rtl/>
        </w:rPr>
        <w:t xml:space="preserve">את </w:t>
      </w:r>
      <w:bookmarkStart w:id="7962" w:name="_ETM_Q20_183360"/>
      <w:bookmarkEnd w:id="7962"/>
      <w:r>
        <w:rPr>
          <w:rtl/>
        </w:rPr>
        <w:t xml:space="preserve">מה </w:t>
      </w:r>
      <w:bookmarkStart w:id="7963" w:name="_ETM_Q20_183510"/>
      <w:bookmarkEnd w:id="7963"/>
      <w:r>
        <w:rPr>
          <w:rtl/>
        </w:rPr>
        <w:t>שעשיתם</w:t>
      </w:r>
      <w:r>
        <w:rPr>
          <w:rFonts w:hint="cs"/>
          <w:rtl/>
        </w:rPr>
        <w:t>.</w:t>
      </w:r>
      <w:r>
        <w:rPr>
          <w:rtl/>
        </w:rPr>
        <w:t xml:space="preserve"> </w:t>
      </w:r>
      <w:bookmarkStart w:id="7964" w:name="_ETM_Q20_183959"/>
      <w:bookmarkStart w:id="7965" w:name="_ETM_Q20_184440"/>
      <w:bookmarkEnd w:id="7964"/>
      <w:bookmarkEnd w:id="7965"/>
      <w:r>
        <w:rPr>
          <w:rtl/>
        </w:rPr>
        <w:t xml:space="preserve">אני </w:t>
      </w:r>
      <w:bookmarkStart w:id="7966" w:name="_ETM_Q20_184650"/>
      <w:bookmarkEnd w:id="7966"/>
      <w:r>
        <w:rPr>
          <w:rtl/>
        </w:rPr>
        <w:t xml:space="preserve">אומר </w:t>
      </w:r>
      <w:bookmarkStart w:id="7967" w:name="_ETM_Q20_184799"/>
      <w:bookmarkEnd w:id="7967"/>
      <w:r>
        <w:rPr>
          <w:rtl/>
        </w:rPr>
        <w:t xml:space="preserve">לך </w:t>
      </w:r>
      <w:bookmarkStart w:id="7968" w:name="_ETM_Q20_184950"/>
      <w:bookmarkEnd w:id="7968"/>
      <w:r>
        <w:rPr>
          <w:rtl/>
        </w:rPr>
        <w:t xml:space="preserve">את </w:t>
      </w:r>
      <w:bookmarkStart w:id="7969" w:name="_ETM_Q20_185009"/>
      <w:bookmarkEnd w:id="7969"/>
      <w:r>
        <w:rPr>
          <w:rtl/>
        </w:rPr>
        <w:t xml:space="preserve">זה </w:t>
      </w:r>
      <w:bookmarkStart w:id="7970" w:name="_ETM_Q20_185100"/>
      <w:bookmarkEnd w:id="7970"/>
      <w:r>
        <w:rPr>
          <w:rtl/>
        </w:rPr>
        <w:t xml:space="preserve">בתור </w:t>
      </w:r>
      <w:bookmarkStart w:id="7971" w:name="_ETM_Q20_185400"/>
      <w:bookmarkEnd w:id="7971"/>
      <w:r>
        <w:rPr>
          <w:rtl/>
        </w:rPr>
        <w:t xml:space="preserve">יושב-ראש </w:t>
      </w:r>
      <w:bookmarkStart w:id="7972" w:name="_ETM_Q20_185819"/>
      <w:bookmarkEnd w:id="7972"/>
      <w:r>
        <w:rPr>
          <w:rtl/>
        </w:rPr>
        <w:t xml:space="preserve">השדולה </w:t>
      </w:r>
      <w:bookmarkStart w:id="7973" w:name="_ETM_Q20_186210"/>
      <w:bookmarkEnd w:id="7973"/>
      <w:r>
        <w:rPr>
          <w:rtl/>
        </w:rPr>
        <w:t xml:space="preserve">הסביבתית </w:t>
      </w:r>
      <w:bookmarkStart w:id="7974" w:name="_ETM_Q20_187020"/>
      <w:bookmarkEnd w:id="7974"/>
      <w:r>
        <w:rPr>
          <w:rtl/>
        </w:rPr>
        <w:t xml:space="preserve">ומחבק </w:t>
      </w:r>
      <w:bookmarkStart w:id="7975" w:name="_ETM_Q20_187560"/>
      <w:bookmarkEnd w:id="7975"/>
      <w:r>
        <w:rPr>
          <w:rtl/>
        </w:rPr>
        <w:t>עצים</w:t>
      </w:r>
      <w:r>
        <w:rPr>
          <w:rFonts w:hint="cs"/>
          <w:rtl/>
        </w:rPr>
        <w:t>,</w:t>
      </w:r>
      <w:r>
        <w:rPr>
          <w:rtl/>
        </w:rPr>
        <w:t xml:space="preserve"> </w:t>
      </w:r>
      <w:bookmarkStart w:id="7976" w:name="_ETM_Q20_188460"/>
      <w:bookmarkEnd w:id="7976"/>
      <w:r>
        <w:rPr>
          <w:rtl/>
        </w:rPr>
        <w:t xml:space="preserve">שלא </w:t>
      </w:r>
      <w:bookmarkStart w:id="7977" w:name="_ETM_Q20_189030"/>
      <w:bookmarkEnd w:id="7977"/>
      <w:r>
        <w:rPr>
          <w:rtl/>
        </w:rPr>
        <w:t>זכור</w:t>
      </w:r>
      <w:r>
        <w:rPr>
          <w:rFonts w:hint="cs"/>
          <w:rtl/>
        </w:rPr>
        <w:t>ה</w:t>
      </w:r>
      <w:r>
        <w:rPr>
          <w:rtl/>
        </w:rPr>
        <w:t xml:space="preserve"> </w:t>
      </w:r>
      <w:bookmarkStart w:id="7978" w:name="_ETM_Q20_189719"/>
      <w:bookmarkEnd w:id="7978"/>
      <w:r>
        <w:rPr>
          <w:rtl/>
        </w:rPr>
        <w:t xml:space="preserve">לי </w:t>
      </w:r>
      <w:bookmarkStart w:id="7979" w:name="_ETM_Q20_189900"/>
      <w:bookmarkEnd w:id="7979"/>
      <w:r>
        <w:rPr>
          <w:rtl/>
        </w:rPr>
        <w:t xml:space="preserve">ממשלה </w:t>
      </w:r>
      <w:bookmarkStart w:id="7980" w:name="_ETM_Q20_190380"/>
      <w:bookmarkEnd w:id="7980"/>
      <w:r>
        <w:rPr>
          <w:rtl/>
        </w:rPr>
        <w:t xml:space="preserve">שעשתה </w:t>
      </w:r>
      <w:bookmarkStart w:id="7981" w:name="_ETM_Q20_190710"/>
      <w:bookmarkEnd w:id="7981"/>
      <w:r>
        <w:rPr>
          <w:rtl/>
        </w:rPr>
        <w:t xml:space="preserve">כל </w:t>
      </w:r>
      <w:bookmarkStart w:id="7982" w:name="_ETM_Q20_190920"/>
      <w:bookmarkEnd w:id="7982"/>
      <w:r>
        <w:rPr>
          <w:rtl/>
        </w:rPr>
        <w:t xml:space="preserve">כך </w:t>
      </w:r>
      <w:bookmarkStart w:id="7983" w:name="_ETM_Q20_191130"/>
      <w:bookmarkEnd w:id="7983"/>
      <w:r>
        <w:rPr>
          <w:rtl/>
        </w:rPr>
        <w:t xml:space="preserve">הרבה </w:t>
      </w:r>
      <w:bookmarkStart w:id="7984" w:name="_ETM_Q20_191369"/>
      <w:bookmarkEnd w:id="7984"/>
      <w:r>
        <w:rPr>
          <w:rtl/>
        </w:rPr>
        <w:t xml:space="preserve">נזק </w:t>
      </w:r>
      <w:bookmarkStart w:id="7985" w:name="_ETM_Q20_191639"/>
      <w:bookmarkEnd w:id="7985"/>
      <w:r>
        <w:rPr>
          <w:rFonts w:hint="cs"/>
          <w:rtl/>
        </w:rPr>
        <w:t>ל</w:t>
      </w:r>
      <w:r>
        <w:rPr>
          <w:rtl/>
        </w:rPr>
        <w:t xml:space="preserve">סביבה </w:t>
      </w:r>
      <w:bookmarkStart w:id="7986" w:name="_ETM_Q20_192570"/>
      <w:bookmarkEnd w:id="7986"/>
      <w:r>
        <w:rPr>
          <w:rtl/>
        </w:rPr>
        <w:t xml:space="preserve">בפרק </w:t>
      </w:r>
      <w:bookmarkStart w:id="7987" w:name="_ETM_Q20_192960"/>
      <w:bookmarkEnd w:id="7987"/>
      <w:r>
        <w:rPr>
          <w:rtl/>
        </w:rPr>
        <w:t xml:space="preserve">זמן </w:t>
      </w:r>
      <w:bookmarkStart w:id="7988" w:name="_ETM_Q20_193200"/>
      <w:bookmarkEnd w:id="7988"/>
      <w:r>
        <w:rPr>
          <w:rtl/>
        </w:rPr>
        <w:t xml:space="preserve">כל </w:t>
      </w:r>
      <w:bookmarkStart w:id="7989" w:name="_ETM_Q20_193380"/>
      <w:bookmarkEnd w:id="7989"/>
      <w:r>
        <w:rPr>
          <w:rtl/>
        </w:rPr>
        <w:t xml:space="preserve">כך </w:t>
      </w:r>
      <w:bookmarkStart w:id="7990" w:name="_ETM_Q20_193530"/>
      <w:bookmarkEnd w:id="7990"/>
      <w:r>
        <w:rPr>
          <w:rtl/>
        </w:rPr>
        <w:t>קצר</w:t>
      </w:r>
      <w:r>
        <w:rPr>
          <w:rFonts w:hint="cs"/>
          <w:rtl/>
        </w:rPr>
        <w:t>.</w:t>
      </w:r>
      <w:r>
        <w:rPr>
          <w:rtl/>
        </w:rPr>
        <w:t xml:space="preserve"> </w:t>
      </w:r>
      <w:bookmarkStart w:id="7991" w:name="_ETM_Q20_195460"/>
      <w:bookmarkStart w:id="7992" w:name="_ETM_Q20_196210"/>
      <w:bookmarkEnd w:id="7991"/>
      <w:bookmarkEnd w:id="7992"/>
    </w:p>
    <w:p w:rsidR="009809C1" w:rsidRDefault="009809C1" w:rsidP="00234575">
      <w:pPr>
        <w:rPr>
          <w:rtl/>
        </w:rPr>
      </w:pPr>
      <w:bookmarkStart w:id="7993" w:name="_ETM_Q20_204124"/>
      <w:bookmarkStart w:id="7994" w:name="_ETM_Q20_204173"/>
      <w:bookmarkEnd w:id="7993"/>
      <w:bookmarkEnd w:id="7994"/>
    </w:p>
    <w:p w:rsidR="009809C1" w:rsidRDefault="009809C1" w:rsidP="00234575">
      <w:pPr>
        <w:rPr>
          <w:rtl/>
        </w:rPr>
      </w:pPr>
      <w:bookmarkStart w:id="7995" w:name="_ETM_Q20_204256"/>
      <w:bookmarkStart w:id="7996" w:name="_ETM_Q20_204298"/>
      <w:bookmarkEnd w:id="7995"/>
      <w:bookmarkEnd w:id="7996"/>
      <w:r>
        <w:rPr>
          <w:rtl/>
        </w:rPr>
        <w:t xml:space="preserve">אני </w:t>
      </w:r>
      <w:bookmarkStart w:id="7997" w:name="_ETM_Q20_196449"/>
      <w:bookmarkEnd w:id="7997"/>
      <w:r>
        <w:rPr>
          <w:rtl/>
        </w:rPr>
        <w:t xml:space="preserve">אומר </w:t>
      </w:r>
      <w:bookmarkStart w:id="7998" w:name="_ETM_Q20_196720"/>
      <w:bookmarkEnd w:id="7998"/>
      <w:r>
        <w:rPr>
          <w:rtl/>
        </w:rPr>
        <w:t xml:space="preserve">את </w:t>
      </w:r>
      <w:bookmarkStart w:id="7999" w:name="_ETM_Q20_196810"/>
      <w:bookmarkEnd w:id="7999"/>
      <w:r>
        <w:rPr>
          <w:rtl/>
        </w:rPr>
        <w:t xml:space="preserve">זה </w:t>
      </w:r>
      <w:bookmarkStart w:id="8000" w:name="_ETM_Q20_196930"/>
      <w:bookmarkEnd w:id="8000"/>
      <w:r>
        <w:rPr>
          <w:rtl/>
        </w:rPr>
        <w:t>כ</w:t>
      </w:r>
      <w:r>
        <w:rPr>
          <w:rFonts w:hint="cs"/>
          <w:rtl/>
        </w:rPr>
        <w:t>י ה</w:t>
      </w:r>
      <w:r>
        <w:rPr>
          <w:rtl/>
        </w:rPr>
        <w:t xml:space="preserve">תחלתם </w:t>
      </w:r>
      <w:bookmarkStart w:id="8001" w:name="_ETM_Q20_197710"/>
      <w:bookmarkEnd w:id="8001"/>
      <w:r>
        <w:rPr>
          <w:rtl/>
        </w:rPr>
        <w:t xml:space="preserve">דווקא </w:t>
      </w:r>
      <w:bookmarkStart w:id="8002" w:name="_ETM_Q20_197980"/>
      <w:bookmarkEnd w:id="8002"/>
      <w:r>
        <w:rPr>
          <w:rtl/>
        </w:rPr>
        <w:t xml:space="preserve">די </w:t>
      </w:r>
      <w:bookmarkStart w:id="8003" w:name="_ETM_Q20_198160"/>
      <w:bookmarkEnd w:id="8003"/>
      <w:r>
        <w:rPr>
          <w:rtl/>
        </w:rPr>
        <w:t>מבטיח</w:t>
      </w:r>
      <w:r>
        <w:rPr>
          <w:rFonts w:hint="cs"/>
          <w:rtl/>
        </w:rPr>
        <w:t xml:space="preserve">. </w:t>
      </w:r>
      <w:bookmarkStart w:id="8004" w:name="_ETM_Q20_199270"/>
      <w:bookmarkEnd w:id="8004"/>
      <w:r>
        <w:rPr>
          <w:rtl/>
        </w:rPr>
        <w:t xml:space="preserve">בקווים </w:t>
      </w:r>
      <w:bookmarkStart w:id="8005" w:name="_ETM_Q20_199960"/>
      <w:bookmarkEnd w:id="8005"/>
      <w:r>
        <w:rPr>
          <w:rtl/>
        </w:rPr>
        <w:t xml:space="preserve">הקואליציוניים </w:t>
      </w:r>
      <w:bookmarkStart w:id="8006" w:name="_ETM_Q20_200620"/>
      <w:bookmarkEnd w:id="8006"/>
      <w:r>
        <w:rPr>
          <w:rtl/>
        </w:rPr>
        <w:t xml:space="preserve">של </w:t>
      </w:r>
      <w:bookmarkStart w:id="8007" w:name="_ETM_Q20_200770"/>
      <w:bookmarkEnd w:id="8007"/>
      <w:r>
        <w:rPr>
          <w:rFonts w:hint="cs"/>
          <w:rtl/>
        </w:rPr>
        <w:t>ה</w:t>
      </w:r>
      <w:r>
        <w:rPr>
          <w:rtl/>
        </w:rPr>
        <w:t xml:space="preserve">ממשלה </w:t>
      </w:r>
      <w:bookmarkStart w:id="8008" w:name="_ETM_Q20_201280"/>
      <w:bookmarkEnd w:id="8008"/>
      <w:r>
        <w:rPr>
          <w:rFonts w:hint="cs"/>
          <w:rtl/>
        </w:rPr>
        <w:t>ה</w:t>
      </w:r>
      <w:r>
        <w:rPr>
          <w:rtl/>
        </w:rPr>
        <w:t>זו</w:t>
      </w:r>
      <w:r>
        <w:rPr>
          <w:rFonts w:hint="cs"/>
          <w:rtl/>
        </w:rPr>
        <w:t xml:space="preserve"> </w:t>
      </w:r>
      <w:r w:rsidR="00DE1E74">
        <w:rPr>
          <w:rFonts w:hint="cs"/>
          <w:rtl/>
        </w:rPr>
        <w:t>– – –</w:t>
      </w:r>
    </w:p>
    <w:p w:rsidR="009809C1" w:rsidRDefault="009809C1" w:rsidP="00234575">
      <w:pPr>
        <w:rPr>
          <w:rtl/>
        </w:rPr>
      </w:pPr>
    </w:p>
    <w:p w:rsidR="009809C1" w:rsidRDefault="009809C1" w:rsidP="00234575">
      <w:pPr>
        <w:pStyle w:val="af7"/>
        <w:keepNext/>
        <w:rPr>
          <w:rtl/>
        </w:rPr>
      </w:pPr>
      <w:bookmarkStart w:id="8009" w:name="ET_yor_6598_9"/>
      <w:r w:rsidRPr="005E1245">
        <w:rPr>
          <w:rStyle w:val="TagStyle"/>
          <w:rtl/>
        </w:rPr>
        <w:t xml:space="preserve"> &lt;&lt; יור &gt;&gt; </w:t>
      </w:r>
      <w:r>
        <w:rPr>
          <w:rtl/>
        </w:rPr>
        <w:t>היו"ר משה סולומון:</w:t>
      </w:r>
      <w:r w:rsidRPr="005E1245">
        <w:rPr>
          <w:rStyle w:val="TagStyle"/>
          <w:rtl/>
        </w:rPr>
        <w:t xml:space="preserve"> &lt;&lt; יור &gt;&gt;</w:t>
      </w:r>
      <w:r>
        <w:rPr>
          <w:rtl/>
        </w:rPr>
        <w:t xml:space="preserve">   </w:t>
      </w:r>
      <w:bookmarkEnd w:id="8009"/>
    </w:p>
    <w:p w:rsidR="009809C1" w:rsidRDefault="009809C1" w:rsidP="00234575">
      <w:pPr>
        <w:pStyle w:val="KeepWithNext"/>
        <w:rPr>
          <w:rtl/>
        </w:rPr>
      </w:pPr>
    </w:p>
    <w:p w:rsidR="009809C1" w:rsidRDefault="009809C1" w:rsidP="00234575">
      <w:pPr>
        <w:rPr>
          <w:rtl/>
        </w:rPr>
      </w:pPr>
      <w:r>
        <w:rPr>
          <w:rFonts w:hint="cs"/>
          <w:rtl/>
        </w:rPr>
        <w:t>חברים, נא לשמור על</w:t>
      </w:r>
      <w:bookmarkStart w:id="8010" w:name="_ETM_Q20_203682"/>
      <w:bookmarkEnd w:id="8010"/>
      <w:r>
        <w:rPr>
          <w:rFonts w:hint="cs"/>
          <w:rtl/>
        </w:rPr>
        <w:t xml:space="preserve"> השקט במליאה. </w:t>
      </w:r>
    </w:p>
    <w:p w:rsidR="009809C1" w:rsidRDefault="009809C1" w:rsidP="00234575">
      <w:pPr>
        <w:rPr>
          <w:rtl/>
        </w:rPr>
      </w:pPr>
      <w:bookmarkStart w:id="8011" w:name="_ETM_Q20_206563"/>
      <w:bookmarkStart w:id="8012" w:name="_ETM_Q20_206627"/>
      <w:bookmarkEnd w:id="8011"/>
      <w:bookmarkEnd w:id="8012"/>
    </w:p>
    <w:p w:rsidR="009809C1" w:rsidRDefault="009809C1" w:rsidP="00234575">
      <w:pPr>
        <w:pStyle w:val="-"/>
        <w:keepNext/>
        <w:rPr>
          <w:rtl/>
        </w:rPr>
      </w:pPr>
      <w:bookmarkStart w:id="8013" w:name="ET_speakercontinue_5787_10"/>
      <w:r w:rsidRPr="005E1245">
        <w:rPr>
          <w:rStyle w:val="TagStyle"/>
          <w:rtl/>
        </w:rPr>
        <w:t xml:space="preserve"> &lt;&lt; דובר_המשך &gt;&gt; </w:t>
      </w:r>
      <w:r>
        <w:rPr>
          <w:rtl/>
        </w:rPr>
        <w:t>יוראי להב הרצנו (יש עתיד):</w:t>
      </w:r>
      <w:r w:rsidRPr="005E1245">
        <w:rPr>
          <w:rStyle w:val="TagStyle"/>
          <w:rtl/>
        </w:rPr>
        <w:t xml:space="preserve"> &lt;&lt; דובר_המשך &gt;&gt;</w:t>
      </w:r>
      <w:r>
        <w:rPr>
          <w:rtl/>
        </w:rPr>
        <w:t xml:space="preserve">   </w:t>
      </w:r>
      <w:bookmarkEnd w:id="8013"/>
    </w:p>
    <w:p w:rsidR="009809C1" w:rsidRDefault="009809C1" w:rsidP="00234575">
      <w:pPr>
        <w:pStyle w:val="KeepWithNext"/>
        <w:rPr>
          <w:rtl/>
        </w:rPr>
      </w:pPr>
    </w:p>
    <w:p w:rsidR="009809C1" w:rsidRDefault="009809C1" w:rsidP="00234575">
      <w:pPr>
        <w:rPr>
          <w:rtl/>
        </w:rPr>
      </w:pPr>
      <w:bookmarkStart w:id="8014" w:name="_ETM_Q20_208129"/>
      <w:bookmarkEnd w:id="8014"/>
      <w:r>
        <w:rPr>
          <w:rFonts w:hint="cs"/>
          <w:rtl/>
        </w:rPr>
        <w:t>אתה יכול לעשות לי עוד קצת שקט?</w:t>
      </w:r>
    </w:p>
    <w:p w:rsidR="009809C1" w:rsidRDefault="009809C1" w:rsidP="00234575">
      <w:pPr>
        <w:rPr>
          <w:rtl/>
        </w:rPr>
      </w:pPr>
    </w:p>
    <w:p w:rsidR="009809C1" w:rsidRDefault="009809C1" w:rsidP="00234575">
      <w:pPr>
        <w:pStyle w:val="af7"/>
        <w:keepNext/>
        <w:rPr>
          <w:rtl/>
        </w:rPr>
      </w:pPr>
      <w:bookmarkStart w:id="8015" w:name="ET_yor_6598_11"/>
      <w:r w:rsidRPr="005E1245">
        <w:rPr>
          <w:rStyle w:val="TagStyle"/>
          <w:rtl/>
        </w:rPr>
        <w:t xml:space="preserve"> &lt;&lt; יור &gt;&gt; </w:t>
      </w:r>
      <w:r>
        <w:rPr>
          <w:rtl/>
        </w:rPr>
        <w:t>היו"ר משה סולומון:</w:t>
      </w:r>
      <w:r w:rsidRPr="005E1245">
        <w:rPr>
          <w:rStyle w:val="TagStyle"/>
          <w:rtl/>
        </w:rPr>
        <w:t xml:space="preserve"> &lt;&lt; יור &gt;&gt;</w:t>
      </w:r>
      <w:r>
        <w:rPr>
          <w:rtl/>
        </w:rPr>
        <w:t xml:space="preserve">   </w:t>
      </w:r>
      <w:bookmarkEnd w:id="8015"/>
    </w:p>
    <w:p w:rsidR="009809C1" w:rsidRDefault="009809C1" w:rsidP="00234575">
      <w:pPr>
        <w:pStyle w:val="KeepWithNext"/>
        <w:rPr>
          <w:rtl/>
        </w:rPr>
      </w:pPr>
    </w:p>
    <w:p w:rsidR="009809C1" w:rsidRDefault="009809C1" w:rsidP="00234575">
      <w:pPr>
        <w:rPr>
          <w:rtl/>
        </w:rPr>
      </w:pPr>
      <w:r>
        <w:rPr>
          <w:rFonts w:hint="cs"/>
          <w:rtl/>
        </w:rPr>
        <w:t xml:space="preserve">חברים, מי </w:t>
      </w:r>
      <w:bookmarkStart w:id="8016" w:name="_ETM_Q20_206905"/>
      <w:bookmarkEnd w:id="8016"/>
      <w:r>
        <w:rPr>
          <w:rFonts w:hint="cs"/>
          <w:rtl/>
        </w:rPr>
        <w:t xml:space="preserve">שבמליאה, נא לשמור על השקט, זה מפריע. </w:t>
      </w:r>
      <w:bookmarkStart w:id="8017" w:name="_ETM_Q20_215848"/>
      <w:bookmarkEnd w:id="8017"/>
    </w:p>
    <w:p w:rsidR="009809C1" w:rsidRDefault="009809C1" w:rsidP="00234575">
      <w:pPr>
        <w:rPr>
          <w:rtl/>
        </w:rPr>
      </w:pPr>
      <w:bookmarkStart w:id="8018" w:name="_ETM_Q20_215935"/>
      <w:bookmarkEnd w:id="8018"/>
    </w:p>
    <w:p w:rsidR="009809C1" w:rsidRDefault="009809C1" w:rsidP="00234575">
      <w:pPr>
        <w:pStyle w:val="-"/>
        <w:keepNext/>
        <w:rPr>
          <w:rtl/>
        </w:rPr>
      </w:pPr>
      <w:bookmarkStart w:id="8019" w:name="ET_speakercontinue_5787_12"/>
      <w:r w:rsidRPr="005E1245">
        <w:rPr>
          <w:rStyle w:val="TagStyle"/>
          <w:rtl/>
        </w:rPr>
        <w:t xml:space="preserve"> &lt;&lt; דובר_המשך &gt;&gt; </w:t>
      </w:r>
      <w:r>
        <w:rPr>
          <w:rtl/>
        </w:rPr>
        <w:t>יוראי להב הרצנו (יש עתיד):</w:t>
      </w:r>
      <w:r w:rsidRPr="005E1245">
        <w:rPr>
          <w:rStyle w:val="TagStyle"/>
          <w:rtl/>
        </w:rPr>
        <w:t xml:space="preserve"> &lt;&lt; דובר_המשך &gt;&gt;</w:t>
      </w:r>
      <w:r>
        <w:rPr>
          <w:rtl/>
        </w:rPr>
        <w:t xml:space="preserve">   </w:t>
      </w:r>
      <w:bookmarkEnd w:id="8019"/>
    </w:p>
    <w:p w:rsidR="009809C1" w:rsidRDefault="009809C1" w:rsidP="00234575">
      <w:pPr>
        <w:pStyle w:val="KeepWithNext"/>
        <w:rPr>
          <w:rtl/>
        </w:rPr>
      </w:pPr>
    </w:p>
    <w:p w:rsidR="009809C1" w:rsidRDefault="009809C1" w:rsidP="00D35CDD">
      <w:pPr>
        <w:rPr>
          <w:rtl/>
        </w:rPr>
      </w:pPr>
      <w:bookmarkStart w:id="8020" w:name="_ETM_Q20_201520"/>
      <w:bookmarkStart w:id="8021" w:name="_ETM_Q20_202030"/>
      <w:bookmarkStart w:id="8022" w:name="_ETM_Q20_202150"/>
      <w:bookmarkStart w:id="8023" w:name="_ETM_Q20_202480"/>
      <w:bookmarkStart w:id="8024" w:name="_ETM_Q20_202570"/>
      <w:bookmarkStart w:id="8025" w:name="_ETM_Q20_202989"/>
      <w:bookmarkStart w:id="8026" w:name="_ETM_Q20_204939"/>
      <w:bookmarkStart w:id="8027" w:name="_ETM_Q20_205179"/>
      <w:bookmarkStart w:id="8028" w:name="_ETM_Q20_205810"/>
      <w:bookmarkStart w:id="8029" w:name="_ETM_Q20_206589"/>
      <w:bookmarkStart w:id="8030" w:name="_ETM_Q20_206739"/>
      <w:bookmarkStart w:id="8031" w:name="_ETM_Q20_206890"/>
      <w:bookmarkStart w:id="8032" w:name="_ETM_Q20_207039"/>
      <w:bookmarkStart w:id="8033" w:name="_ETM_Q20_207189"/>
      <w:bookmarkStart w:id="8034" w:name="_ETM_Q20_207399"/>
      <w:bookmarkStart w:id="8035" w:name="_ETM_Q20_207730"/>
      <w:bookmarkStart w:id="8036" w:name="_ETM_Q20_208620"/>
      <w:bookmarkStart w:id="8037" w:name="_ETM_Q20_209280"/>
      <w:bookmarkStart w:id="8038" w:name="_ETM_Q20_209460"/>
      <w:bookmarkStart w:id="8039" w:name="_ETM_Q20_210330"/>
      <w:bookmarkStart w:id="8040" w:name="_ETM_Q20_210600"/>
      <w:bookmarkStart w:id="8041" w:name="_ETM_Q20_210870"/>
      <w:bookmarkStart w:id="8042" w:name="_ETM_Q20_210930"/>
      <w:bookmarkStart w:id="8043" w:name="_ETM_Q20_211620"/>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r>
        <w:rPr>
          <w:rFonts w:hint="cs"/>
          <w:rtl/>
        </w:rPr>
        <w:t xml:space="preserve">השר דיכטר, </w:t>
      </w:r>
      <w:bookmarkStart w:id="8044" w:name="_ETM_Q20_211447"/>
      <w:bookmarkStart w:id="8045" w:name="_ETM_Q20_211770"/>
      <w:bookmarkStart w:id="8046" w:name="_ETM_Q20_214430"/>
      <w:bookmarkStart w:id="8047" w:name="_ETM_Q20_214729"/>
      <w:bookmarkStart w:id="8048" w:name="_ETM_Q20_215030"/>
      <w:bookmarkStart w:id="8049" w:name="_ETM_Q20_215180"/>
      <w:bookmarkStart w:id="8050" w:name="_ETM_Q20_215360"/>
      <w:bookmarkStart w:id="8051" w:name="_ETM_Q20_215420"/>
      <w:bookmarkStart w:id="8052" w:name="_ETM_Q20_215510"/>
      <w:bookmarkStart w:id="8053" w:name="_ETM_Q20_215629"/>
      <w:bookmarkStart w:id="8054" w:name="_ETM_Q20_215899"/>
      <w:bookmarkStart w:id="8055" w:name="_ETM_Q20_216260"/>
      <w:bookmarkStart w:id="8056" w:name="_ETM_Q20_216800"/>
      <w:bookmarkEnd w:id="8044"/>
      <w:bookmarkEnd w:id="8045"/>
      <w:bookmarkEnd w:id="8046"/>
      <w:bookmarkEnd w:id="8047"/>
      <w:bookmarkEnd w:id="8048"/>
      <w:bookmarkEnd w:id="8049"/>
      <w:bookmarkEnd w:id="8050"/>
      <w:bookmarkEnd w:id="8051"/>
      <w:bookmarkEnd w:id="8052"/>
      <w:bookmarkEnd w:id="8053"/>
      <w:bookmarkEnd w:id="8054"/>
      <w:bookmarkEnd w:id="8055"/>
      <w:bookmarkEnd w:id="8056"/>
      <w:r>
        <w:rPr>
          <w:rFonts w:hint="cs"/>
          <w:rtl/>
        </w:rPr>
        <w:t>אני אומר את זה כי דווקא המ</w:t>
      </w:r>
      <w:r w:rsidR="00D35CDD">
        <w:rPr>
          <w:rFonts w:hint="cs"/>
          <w:rtl/>
        </w:rPr>
        <w:t>משלה</w:t>
      </w:r>
      <w:r>
        <w:rPr>
          <w:rFonts w:hint="cs"/>
          <w:rtl/>
        </w:rPr>
        <w:t xml:space="preserve"> הזאת התחילה </w:t>
      </w:r>
      <w:bookmarkStart w:id="8057" w:name="_ETM_Q20_217220"/>
      <w:bookmarkStart w:id="8058" w:name="_ETM_Q20_217700"/>
      <w:bookmarkEnd w:id="8057"/>
      <w:bookmarkEnd w:id="8058"/>
      <w:r w:rsidR="00D35CDD">
        <w:rPr>
          <w:rFonts w:hint="cs"/>
          <w:rtl/>
        </w:rPr>
        <w:t>באופן</w:t>
      </w:r>
      <w:bookmarkStart w:id="8059" w:name="_ETM_Q0_11447888"/>
      <w:bookmarkEnd w:id="8059"/>
      <w:r w:rsidR="00D35CDD">
        <w:rPr>
          <w:rFonts w:hint="cs"/>
          <w:rtl/>
        </w:rPr>
        <w:t xml:space="preserve"> </w:t>
      </w:r>
      <w:r>
        <w:rPr>
          <w:rtl/>
        </w:rPr>
        <w:t xml:space="preserve">די </w:t>
      </w:r>
      <w:bookmarkStart w:id="8060" w:name="_ETM_Q20_217940"/>
      <w:bookmarkEnd w:id="8060"/>
      <w:r>
        <w:rPr>
          <w:rtl/>
        </w:rPr>
        <w:t>מבטיח</w:t>
      </w:r>
      <w:r>
        <w:rPr>
          <w:rFonts w:hint="cs"/>
          <w:rtl/>
        </w:rPr>
        <w:t>,</w:t>
      </w:r>
      <w:r>
        <w:rPr>
          <w:rtl/>
        </w:rPr>
        <w:t xml:space="preserve"> </w:t>
      </w:r>
      <w:bookmarkStart w:id="8061" w:name="_ETM_Q20_218629"/>
      <w:bookmarkEnd w:id="8061"/>
      <w:r>
        <w:rPr>
          <w:rtl/>
        </w:rPr>
        <w:t xml:space="preserve">עם </w:t>
      </w:r>
      <w:bookmarkStart w:id="8062" w:name="_ETM_Q20_218750"/>
      <w:bookmarkEnd w:id="8062"/>
      <w:r>
        <w:rPr>
          <w:rtl/>
        </w:rPr>
        <w:t xml:space="preserve">שתי </w:t>
      </w:r>
      <w:bookmarkStart w:id="8063" w:name="_ETM_Q20_218960"/>
      <w:bookmarkEnd w:id="8063"/>
      <w:r>
        <w:rPr>
          <w:rtl/>
        </w:rPr>
        <w:t xml:space="preserve">הבטחות </w:t>
      </w:r>
      <w:bookmarkStart w:id="8064" w:name="_ETM_Q20_219440"/>
      <w:bookmarkEnd w:id="8064"/>
      <w:r>
        <w:rPr>
          <w:rtl/>
        </w:rPr>
        <w:t>מרכזיות</w:t>
      </w:r>
      <w:r>
        <w:rPr>
          <w:rFonts w:hint="cs"/>
          <w:rtl/>
        </w:rPr>
        <w:t>,</w:t>
      </w:r>
      <w:r>
        <w:rPr>
          <w:rtl/>
        </w:rPr>
        <w:t xml:space="preserve"> </w:t>
      </w:r>
      <w:bookmarkStart w:id="8065" w:name="_ETM_Q20_219949"/>
      <w:bookmarkEnd w:id="8065"/>
      <w:r>
        <w:rPr>
          <w:rtl/>
        </w:rPr>
        <w:t xml:space="preserve">שהיו </w:t>
      </w:r>
      <w:bookmarkStart w:id="8066" w:name="_ETM_Q20_220159"/>
      <w:bookmarkStart w:id="8067" w:name="_ETM_Q20_220489"/>
      <w:bookmarkStart w:id="8068" w:name="_ETM_Q20_220579"/>
      <w:bookmarkEnd w:id="8066"/>
      <w:bookmarkEnd w:id="8067"/>
      <w:bookmarkEnd w:id="8068"/>
      <w:r>
        <w:rPr>
          <w:rFonts w:hint="cs"/>
          <w:rtl/>
        </w:rPr>
        <w:t>בק</w:t>
      </w:r>
      <w:r>
        <w:rPr>
          <w:rtl/>
        </w:rPr>
        <w:t xml:space="preserve">ווי </w:t>
      </w:r>
      <w:bookmarkStart w:id="8069" w:name="_ETM_Q20_220850"/>
      <w:bookmarkEnd w:id="8069"/>
      <w:r>
        <w:rPr>
          <w:rtl/>
        </w:rPr>
        <w:t xml:space="preserve">היסוד </w:t>
      </w:r>
      <w:bookmarkStart w:id="8070" w:name="_ETM_Q20_221149"/>
      <w:bookmarkEnd w:id="8070"/>
      <w:r>
        <w:rPr>
          <w:rtl/>
        </w:rPr>
        <w:t>הקואליציוניים</w:t>
      </w:r>
      <w:r>
        <w:rPr>
          <w:rFonts w:hint="cs"/>
          <w:rtl/>
        </w:rPr>
        <w:t>.</w:t>
      </w:r>
      <w:r>
        <w:rPr>
          <w:rtl/>
        </w:rPr>
        <w:t xml:space="preserve"> </w:t>
      </w:r>
      <w:bookmarkStart w:id="8071" w:name="_ETM_Q20_221870"/>
      <w:bookmarkEnd w:id="8071"/>
      <w:r>
        <w:rPr>
          <w:rtl/>
        </w:rPr>
        <w:t xml:space="preserve">הראשונה </w:t>
      </w:r>
      <w:bookmarkStart w:id="8072" w:name="_ETM_Q20_222290"/>
      <w:bookmarkEnd w:id="8072"/>
      <w:r>
        <w:rPr>
          <w:rtl/>
        </w:rPr>
        <w:t xml:space="preserve">הייתה </w:t>
      </w:r>
      <w:bookmarkStart w:id="8073" w:name="_ETM_Q20_222920"/>
      <w:bookmarkEnd w:id="8073"/>
      <w:r>
        <w:rPr>
          <w:rtl/>
        </w:rPr>
        <w:t xml:space="preserve">לקבוע </w:t>
      </w:r>
      <w:bookmarkStart w:id="8074" w:name="_ETM_Q20_223340"/>
      <w:bookmarkEnd w:id="8074"/>
      <w:r>
        <w:rPr>
          <w:rtl/>
        </w:rPr>
        <w:t>תוך</w:t>
      </w:r>
      <w:bookmarkStart w:id="8075" w:name="_ETM_Q20_223489"/>
      <w:bookmarkEnd w:id="8075"/>
      <w:r>
        <w:rPr>
          <w:rFonts w:hint="cs"/>
          <w:rtl/>
        </w:rPr>
        <w:t xml:space="preserve"> </w:t>
      </w:r>
      <w:bookmarkStart w:id="8076" w:name="_ETM_Q20_220954"/>
      <w:bookmarkEnd w:id="8076"/>
      <w:r>
        <w:rPr>
          <w:rFonts w:hint="cs"/>
          <w:rtl/>
        </w:rPr>
        <w:t>שלושה</w:t>
      </w:r>
      <w:r>
        <w:rPr>
          <w:rtl/>
        </w:rPr>
        <w:t xml:space="preserve"> </w:t>
      </w:r>
      <w:bookmarkStart w:id="8077" w:name="_ETM_Q20_223850"/>
      <w:bookmarkEnd w:id="8077"/>
      <w:r>
        <w:rPr>
          <w:rtl/>
        </w:rPr>
        <w:t xml:space="preserve">חודשים </w:t>
      </w:r>
      <w:bookmarkStart w:id="8078" w:name="_ETM_Q20_224360"/>
      <w:bookmarkEnd w:id="8078"/>
      <w:r>
        <w:rPr>
          <w:rtl/>
        </w:rPr>
        <w:t xml:space="preserve">מיום </w:t>
      </w:r>
      <w:bookmarkStart w:id="8079" w:name="_ETM_Q20_224600"/>
      <w:bookmarkEnd w:id="8079"/>
      <w:r>
        <w:rPr>
          <w:rtl/>
        </w:rPr>
        <w:t xml:space="preserve">כינון </w:t>
      </w:r>
      <w:bookmarkStart w:id="8080" w:name="_ETM_Q20_224899"/>
      <w:bookmarkEnd w:id="8080"/>
      <w:r>
        <w:rPr>
          <w:rtl/>
        </w:rPr>
        <w:t xml:space="preserve">הממשלה </w:t>
      </w:r>
      <w:bookmarkStart w:id="8081" w:name="_ETM_Q20_225379"/>
      <w:bookmarkEnd w:id="8081"/>
      <w:r>
        <w:rPr>
          <w:rtl/>
        </w:rPr>
        <w:t xml:space="preserve">תאריך </w:t>
      </w:r>
      <w:bookmarkStart w:id="8082" w:name="_ETM_Q20_225769"/>
      <w:bookmarkEnd w:id="8082"/>
      <w:r>
        <w:rPr>
          <w:rtl/>
        </w:rPr>
        <w:t xml:space="preserve">פינוי </w:t>
      </w:r>
      <w:bookmarkStart w:id="8083" w:name="_ETM_Q20_226489"/>
      <w:bookmarkStart w:id="8084" w:name="_ETM_Q20_226670"/>
      <w:bookmarkEnd w:id="8083"/>
      <w:bookmarkEnd w:id="8084"/>
      <w:r>
        <w:rPr>
          <w:rFonts w:hint="cs"/>
          <w:rtl/>
        </w:rPr>
        <w:t>ל</w:t>
      </w:r>
      <w:r>
        <w:rPr>
          <w:rtl/>
        </w:rPr>
        <w:t xml:space="preserve">מפעלים </w:t>
      </w:r>
      <w:bookmarkStart w:id="8085" w:name="_ETM_Q20_227030"/>
      <w:bookmarkEnd w:id="8085"/>
      <w:r>
        <w:rPr>
          <w:rtl/>
        </w:rPr>
        <w:t xml:space="preserve">הפטרוכימיים </w:t>
      </w:r>
      <w:bookmarkStart w:id="8086" w:name="_ETM_Q20_227780"/>
      <w:bookmarkEnd w:id="8086"/>
      <w:r>
        <w:rPr>
          <w:rtl/>
        </w:rPr>
        <w:t>בחיפה</w:t>
      </w:r>
      <w:bookmarkStart w:id="8087" w:name="_ETM_Q20_229400"/>
      <w:bookmarkEnd w:id="8087"/>
      <w:r>
        <w:rPr>
          <w:rFonts w:hint="cs"/>
          <w:rtl/>
        </w:rPr>
        <w:t xml:space="preserve">. לא קרה. </w:t>
      </w:r>
      <w:bookmarkStart w:id="8088" w:name="_ETM_Q20_227394"/>
      <w:bookmarkStart w:id="8089" w:name="_ETM_Q20_227504"/>
      <w:bookmarkStart w:id="8090" w:name="_ETM_Q20_227553"/>
      <w:bookmarkStart w:id="8091" w:name="_ETM_Q20_227635"/>
      <w:bookmarkStart w:id="8092" w:name="_ETM_Q20_230719"/>
      <w:bookmarkEnd w:id="8088"/>
      <w:bookmarkEnd w:id="8089"/>
      <w:bookmarkEnd w:id="8090"/>
      <w:bookmarkEnd w:id="8091"/>
      <w:bookmarkEnd w:id="8092"/>
      <w:r>
        <w:rPr>
          <w:rtl/>
        </w:rPr>
        <w:t xml:space="preserve">עוד </w:t>
      </w:r>
      <w:bookmarkStart w:id="8093" w:name="_ETM_Q20_230929"/>
      <w:bookmarkEnd w:id="8093"/>
      <w:r>
        <w:rPr>
          <w:rtl/>
        </w:rPr>
        <w:t xml:space="preserve">הבטחה </w:t>
      </w:r>
      <w:bookmarkStart w:id="8094" w:name="_ETM_Q20_231379"/>
      <w:bookmarkStart w:id="8095" w:name="_ETM_Q20_231739"/>
      <w:bookmarkEnd w:id="8094"/>
      <w:bookmarkEnd w:id="8095"/>
      <w:r>
        <w:rPr>
          <w:rtl/>
        </w:rPr>
        <w:t xml:space="preserve">בקווי </w:t>
      </w:r>
      <w:bookmarkStart w:id="8096" w:name="_ETM_Q20_232100"/>
      <w:bookmarkEnd w:id="8096"/>
      <w:r>
        <w:rPr>
          <w:rtl/>
        </w:rPr>
        <w:t xml:space="preserve">היסוד </w:t>
      </w:r>
      <w:bookmarkStart w:id="8097" w:name="_ETM_Q20_232370"/>
      <w:bookmarkEnd w:id="8097"/>
      <w:r>
        <w:rPr>
          <w:rtl/>
        </w:rPr>
        <w:t>הקואליציוניים</w:t>
      </w:r>
      <w:r>
        <w:rPr>
          <w:rFonts w:hint="cs"/>
          <w:rtl/>
        </w:rPr>
        <w:t>,</w:t>
      </w:r>
      <w:r>
        <w:rPr>
          <w:rtl/>
        </w:rPr>
        <w:t xml:space="preserve"> </w:t>
      </w:r>
      <w:bookmarkStart w:id="8098" w:name="_ETM_Q20_233899"/>
      <w:bookmarkEnd w:id="8098"/>
      <w:r>
        <w:rPr>
          <w:rtl/>
        </w:rPr>
        <w:t xml:space="preserve">קווי </w:t>
      </w:r>
      <w:bookmarkStart w:id="8099" w:name="_ETM_Q20_234320"/>
      <w:bookmarkEnd w:id="8099"/>
      <w:r>
        <w:rPr>
          <w:rtl/>
        </w:rPr>
        <w:t xml:space="preserve">היסוד </w:t>
      </w:r>
      <w:bookmarkStart w:id="8100" w:name="_ETM_Q20_234710"/>
      <w:bookmarkEnd w:id="8100"/>
      <w:r>
        <w:rPr>
          <w:rtl/>
        </w:rPr>
        <w:t xml:space="preserve">של </w:t>
      </w:r>
      <w:bookmarkStart w:id="8101" w:name="_ETM_Q20_234829"/>
      <w:bookmarkEnd w:id="8101"/>
      <w:r>
        <w:rPr>
          <w:rtl/>
        </w:rPr>
        <w:t xml:space="preserve">הממשלה </w:t>
      </w:r>
      <w:bookmarkStart w:id="8102" w:name="_ETM_Q20_235280"/>
      <w:bookmarkEnd w:id="8102"/>
      <w:r>
        <w:rPr>
          <w:rtl/>
        </w:rPr>
        <w:t>הזאת</w:t>
      </w:r>
      <w:r>
        <w:rPr>
          <w:rFonts w:hint="cs"/>
          <w:rtl/>
        </w:rPr>
        <w:t>,</w:t>
      </w:r>
      <w:r>
        <w:rPr>
          <w:rtl/>
        </w:rPr>
        <w:t xml:space="preserve"> </w:t>
      </w:r>
      <w:bookmarkStart w:id="8103" w:name="_ETM_Q20_235460"/>
      <w:bookmarkEnd w:id="8103"/>
      <w:r>
        <w:rPr>
          <w:rtl/>
        </w:rPr>
        <w:t xml:space="preserve">הייתה </w:t>
      </w:r>
      <w:bookmarkStart w:id="8104" w:name="_ETM_Q20_235969"/>
      <w:bookmarkEnd w:id="8104"/>
      <w:r>
        <w:rPr>
          <w:rtl/>
        </w:rPr>
        <w:t xml:space="preserve">לחוקק </w:t>
      </w:r>
      <w:bookmarkStart w:id="8105" w:name="_ETM_Q20_236420"/>
      <w:bookmarkEnd w:id="8105"/>
      <w:r>
        <w:rPr>
          <w:rtl/>
        </w:rPr>
        <w:t xml:space="preserve">חוק </w:t>
      </w:r>
      <w:bookmarkStart w:id="8106" w:name="_ETM_Q20_236629"/>
      <w:bookmarkEnd w:id="8106"/>
      <w:r>
        <w:rPr>
          <w:rtl/>
        </w:rPr>
        <w:t xml:space="preserve">אקלים </w:t>
      </w:r>
      <w:bookmarkStart w:id="8107" w:name="_ETM_Q20_236989"/>
      <w:bookmarkEnd w:id="8107"/>
      <w:r>
        <w:rPr>
          <w:rtl/>
        </w:rPr>
        <w:t xml:space="preserve">למדינת </w:t>
      </w:r>
      <w:bookmarkStart w:id="8108" w:name="_ETM_Q20_237440"/>
      <w:bookmarkEnd w:id="8108"/>
      <w:r>
        <w:rPr>
          <w:rtl/>
        </w:rPr>
        <w:t xml:space="preserve">ישראל </w:t>
      </w:r>
      <w:bookmarkStart w:id="8109" w:name="_ETM_Q20_238100"/>
      <w:bookmarkEnd w:id="8109"/>
      <w:r>
        <w:rPr>
          <w:rtl/>
        </w:rPr>
        <w:t xml:space="preserve">תוך </w:t>
      </w:r>
      <w:bookmarkStart w:id="8110" w:name="_ETM_Q20_238309"/>
      <w:bookmarkEnd w:id="8110"/>
      <w:r>
        <w:rPr>
          <w:rtl/>
        </w:rPr>
        <w:t xml:space="preserve">חצי </w:t>
      </w:r>
      <w:bookmarkStart w:id="8111" w:name="_ETM_Q20_238550"/>
      <w:bookmarkEnd w:id="8111"/>
      <w:r>
        <w:rPr>
          <w:rtl/>
        </w:rPr>
        <w:t xml:space="preserve">שנה </w:t>
      </w:r>
      <w:bookmarkStart w:id="8112" w:name="_ETM_Q20_239269"/>
      <w:bookmarkEnd w:id="8112"/>
      <w:r>
        <w:rPr>
          <w:rtl/>
        </w:rPr>
        <w:t xml:space="preserve">מיום </w:t>
      </w:r>
      <w:bookmarkStart w:id="8113" w:name="_ETM_Q20_239690"/>
      <w:bookmarkEnd w:id="8113"/>
      <w:r>
        <w:rPr>
          <w:rtl/>
        </w:rPr>
        <w:t xml:space="preserve">הקמת </w:t>
      </w:r>
      <w:bookmarkStart w:id="8114" w:name="_ETM_Q20_240320"/>
      <w:bookmarkEnd w:id="8114"/>
      <w:r>
        <w:rPr>
          <w:rtl/>
        </w:rPr>
        <w:t>הממשלה</w:t>
      </w:r>
      <w:r>
        <w:rPr>
          <w:rFonts w:hint="cs"/>
          <w:rtl/>
        </w:rPr>
        <w:t xml:space="preserve">. </w:t>
      </w:r>
      <w:bookmarkStart w:id="8115" w:name="_ETM_Q20_241250"/>
      <w:bookmarkEnd w:id="8115"/>
      <w:r>
        <w:rPr>
          <w:rtl/>
        </w:rPr>
        <w:t xml:space="preserve">לא </w:t>
      </w:r>
      <w:bookmarkStart w:id="8116" w:name="_ETM_Q20_241579"/>
      <w:bookmarkEnd w:id="8116"/>
      <w:r>
        <w:rPr>
          <w:rtl/>
        </w:rPr>
        <w:t xml:space="preserve">חוק </w:t>
      </w:r>
      <w:bookmarkStart w:id="8117" w:name="_ETM_Q20_241760"/>
      <w:bookmarkEnd w:id="8117"/>
      <w:r>
        <w:rPr>
          <w:rtl/>
        </w:rPr>
        <w:t>האקלים</w:t>
      </w:r>
      <w:r>
        <w:rPr>
          <w:rFonts w:hint="cs"/>
          <w:rtl/>
        </w:rPr>
        <w:t>,</w:t>
      </w:r>
      <w:r>
        <w:rPr>
          <w:rtl/>
        </w:rPr>
        <w:t xml:space="preserve"> </w:t>
      </w:r>
      <w:bookmarkStart w:id="8118" w:name="_ETM_Q20_242179"/>
      <w:bookmarkEnd w:id="8118"/>
      <w:r>
        <w:rPr>
          <w:rFonts w:hint="cs"/>
          <w:rtl/>
        </w:rPr>
        <w:t xml:space="preserve">אפילו </w:t>
      </w:r>
      <w:bookmarkStart w:id="8119" w:name="_ETM_Q20_242300"/>
      <w:bookmarkEnd w:id="8119"/>
      <w:r>
        <w:rPr>
          <w:rtl/>
        </w:rPr>
        <w:t xml:space="preserve">הצעת </w:t>
      </w:r>
      <w:bookmarkStart w:id="8120" w:name="_ETM_Q20_242809"/>
      <w:bookmarkEnd w:id="8120"/>
      <w:r>
        <w:rPr>
          <w:rtl/>
        </w:rPr>
        <w:t xml:space="preserve">חוק </w:t>
      </w:r>
      <w:bookmarkStart w:id="8121" w:name="_ETM_Q20_243019"/>
      <w:bookmarkEnd w:id="8121"/>
      <w:r>
        <w:rPr>
          <w:rFonts w:hint="cs"/>
          <w:rtl/>
        </w:rPr>
        <w:t>ה</w:t>
      </w:r>
      <w:r>
        <w:rPr>
          <w:rtl/>
        </w:rPr>
        <w:t xml:space="preserve">אקלים </w:t>
      </w:r>
      <w:bookmarkStart w:id="8122" w:name="_ETM_Q20_243350"/>
      <w:bookmarkStart w:id="8123" w:name="_ETM_Q20_243589"/>
      <w:bookmarkEnd w:id="8122"/>
      <w:bookmarkEnd w:id="8123"/>
      <w:r>
        <w:rPr>
          <w:rtl/>
        </w:rPr>
        <w:t xml:space="preserve">לא </w:t>
      </w:r>
      <w:bookmarkStart w:id="8124" w:name="_ETM_Q20_243710"/>
      <w:bookmarkEnd w:id="8124"/>
      <w:r>
        <w:rPr>
          <w:rtl/>
        </w:rPr>
        <w:t xml:space="preserve">הונחה </w:t>
      </w:r>
      <w:bookmarkStart w:id="8125" w:name="_ETM_Q20_243979"/>
      <w:bookmarkEnd w:id="8125"/>
      <w:r>
        <w:rPr>
          <w:rtl/>
        </w:rPr>
        <w:t xml:space="preserve">על </w:t>
      </w:r>
      <w:bookmarkStart w:id="8126" w:name="_ETM_Q20_244040"/>
      <w:bookmarkEnd w:id="8126"/>
      <w:r>
        <w:rPr>
          <w:rtl/>
        </w:rPr>
        <w:t xml:space="preserve">שולחן </w:t>
      </w:r>
      <w:bookmarkStart w:id="8127" w:name="_ETM_Q20_244399"/>
      <w:bookmarkEnd w:id="8127"/>
      <w:r>
        <w:rPr>
          <w:rtl/>
        </w:rPr>
        <w:t>הכנסת</w:t>
      </w:r>
      <w:r>
        <w:rPr>
          <w:rFonts w:hint="cs"/>
          <w:rtl/>
        </w:rPr>
        <w:t>.</w:t>
      </w:r>
      <w:r>
        <w:rPr>
          <w:rtl/>
        </w:rPr>
        <w:t xml:space="preserve"> </w:t>
      </w:r>
      <w:bookmarkStart w:id="8128" w:name="_ETM_Q20_245310"/>
      <w:bookmarkEnd w:id="8128"/>
    </w:p>
    <w:p w:rsidR="009809C1" w:rsidRDefault="009809C1" w:rsidP="00234575">
      <w:pPr>
        <w:rPr>
          <w:rtl/>
        </w:rPr>
      </w:pPr>
    </w:p>
    <w:p w:rsidR="009809C1" w:rsidRDefault="009809C1" w:rsidP="007A115D">
      <w:pPr>
        <w:rPr>
          <w:rtl/>
        </w:rPr>
      </w:pPr>
      <w:bookmarkStart w:id="8129" w:name="_ETM_Q20_245790"/>
      <w:bookmarkEnd w:id="8129"/>
      <w:r>
        <w:rPr>
          <w:rtl/>
        </w:rPr>
        <w:t>אמרת</w:t>
      </w:r>
      <w:r>
        <w:rPr>
          <w:rFonts w:hint="cs"/>
          <w:rtl/>
        </w:rPr>
        <w:t>,</w:t>
      </w:r>
      <w:r>
        <w:rPr>
          <w:rtl/>
        </w:rPr>
        <w:t xml:space="preserve"> </w:t>
      </w:r>
      <w:bookmarkStart w:id="8130" w:name="_ETM_Q20_246270"/>
      <w:bookmarkEnd w:id="8130"/>
      <w:r>
        <w:rPr>
          <w:rtl/>
        </w:rPr>
        <w:t xml:space="preserve">אדוני </w:t>
      </w:r>
      <w:bookmarkStart w:id="8131" w:name="_ETM_Q20_246540"/>
      <w:bookmarkEnd w:id="8131"/>
      <w:r>
        <w:rPr>
          <w:rtl/>
        </w:rPr>
        <w:t>השר</w:t>
      </w:r>
      <w:r>
        <w:rPr>
          <w:rFonts w:hint="cs"/>
          <w:rtl/>
        </w:rPr>
        <w:t>,</w:t>
      </w:r>
      <w:r>
        <w:rPr>
          <w:rtl/>
        </w:rPr>
        <w:t xml:space="preserve"> </w:t>
      </w:r>
      <w:bookmarkStart w:id="8132" w:name="_ETM_Q20_246869"/>
      <w:bookmarkEnd w:id="8132"/>
      <w:r>
        <w:rPr>
          <w:rtl/>
        </w:rPr>
        <w:t xml:space="preserve">שאתם </w:t>
      </w:r>
      <w:bookmarkStart w:id="8133" w:name="_ETM_Q20_247140"/>
      <w:bookmarkEnd w:id="8133"/>
      <w:r>
        <w:rPr>
          <w:rtl/>
        </w:rPr>
        <w:t xml:space="preserve">אוהבים </w:t>
      </w:r>
      <w:bookmarkStart w:id="8134" w:name="_ETM_Q20_247470"/>
      <w:bookmarkEnd w:id="8134"/>
      <w:r>
        <w:rPr>
          <w:rtl/>
        </w:rPr>
        <w:t xml:space="preserve">את </w:t>
      </w:r>
      <w:bookmarkStart w:id="8135" w:name="_ETM_Q20_247530"/>
      <w:bookmarkEnd w:id="8135"/>
      <w:r>
        <w:rPr>
          <w:rtl/>
        </w:rPr>
        <w:t>הסביבה</w:t>
      </w:r>
      <w:r>
        <w:rPr>
          <w:rFonts w:hint="cs"/>
          <w:rtl/>
        </w:rPr>
        <w:t>,</w:t>
      </w:r>
      <w:r>
        <w:rPr>
          <w:rtl/>
        </w:rPr>
        <w:t xml:space="preserve"> </w:t>
      </w:r>
      <w:bookmarkStart w:id="8136" w:name="_ETM_Q20_248189"/>
      <w:bookmarkEnd w:id="8136"/>
      <w:r>
        <w:rPr>
          <w:rtl/>
        </w:rPr>
        <w:t xml:space="preserve">אז </w:t>
      </w:r>
      <w:bookmarkStart w:id="8137" w:name="_ETM_Q20_248340"/>
      <w:bookmarkEnd w:id="8137"/>
      <w:r>
        <w:rPr>
          <w:rtl/>
        </w:rPr>
        <w:t xml:space="preserve">תסביר </w:t>
      </w:r>
      <w:bookmarkStart w:id="8138" w:name="_ETM_Q20_248819"/>
      <w:bookmarkEnd w:id="8138"/>
      <w:r>
        <w:rPr>
          <w:rtl/>
        </w:rPr>
        <w:t xml:space="preserve">לי </w:t>
      </w:r>
      <w:bookmarkStart w:id="8139" w:name="_ETM_Q20_249360"/>
      <w:bookmarkEnd w:id="8139"/>
      <w:r>
        <w:rPr>
          <w:rtl/>
        </w:rPr>
        <w:t xml:space="preserve">איך </w:t>
      </w:r>
      <w:bookmarkStart w:id="8140" w:name="_ETM_Q20_249630"/>
      <w:bookmarkEnd w:id="8140"/>
      <w:r>
        <w:rPr>
          <w:rtl/>
        </w:rPr>
        <w:t xml:space="preserve">בפרק </w:t>
      </w:r>
      <w:bookmarkStart w:id="8141" w:name="_ETM_Q20_250110"/>
      <w:bookmarkEnd w:id="8141"/>
      <w:r>
        <w:rPr>
          <w:rtl/>
        </w:rPr>
        <w:t xml:space="preserve">זמן </w:t>
      </w:r>
      <w:bookmarkStart w:id="8142" w:name="_ETM_Q20_250470"/>
      <w:bookmarkEnd w:id="8142"/>
      <w:r>
        <w:rPr>
          <w:rFonts w:hint="cs"/>
          <w:rtl/>
        </w:rPr>
        <w:t>ה</w:t>
      </w:r>
      <w:r>
        <w:rPr>
          <w:rtl/>
        </w:rPr>
        <w:t>קצר כל</w:t>
      </w:r>
      <w:bookmarkStart w:id="8143" w:name="_ETM_Q20_250680"/>
      <w:bookmarkEnd w:id="8143"/>
      <w:r>
        <w:rPr>
          <w:rFonts w:hint="cs"/>
          <w:rtl/>
        </w:rPr>
        <w:t xml:space="preserve"> </w:t>
      </w:r>
      <w:r>
        <w:rPr>
          <w:rtl/>
        </w:rPr>
        <w:t xml:space="preserve">כך </w:t>
      </w:r>
      <w:bookmarkStart w:id="8144" w:name="_ETM_Q20_250860"/>
      <w:bookmarkStart w:id="8145" w:name="_ETM_Q20_251700"/>
      <w:bookmarkEnd w:id="8144"/>
      <w:bookmarkEnd w:id="8145"/>
      <w:r>
        <w:rPr>
          <w:rtl/>
        </w:rPr>
        <w:t xml:space="preserve">שיש </w:t>
      </w:r>
      <w:bookmarkStart w:id="8146" w:name="_ETM_Q20_252060"/>
      <w:bookmarkEnd w:id="8146"/>
      <w:r>
        <w:rPr>
          <w:rtl/>
        </w:rPr>
        <w:t>לכם</w:t>
      </w:r>
      <w:r>
        <w:rPr>
          <w:rFonts w:hint="cs"/>
          <w:rtl/>
        </w:rPr>
        <w:t>,</w:t>
      </w:r>
      <w:r>
        <w:rPr>
          <w:rtl/>
        </w:rPr>
        <w:t xml:space="preserve"> </w:t>
      </w:r>
      <w:bookmarkStart w:id="8147" w:name="_ETM_Q20_252600"/>
      <w:bookmarkEnd w:id="8147"/>
      <w:r>
        <w:rPr>
          <w:rtl/>
        </w:rPr>
        <w:t xml:space="preserve">ממש </w:t>
      </w:r>
      <w:bookmarkStart w:id="8148" w:name="_ETM_Q20_253140"/>
      <w:bookmarkEnd w:id="8148"/>
      <w:r>
        <w:rPr>
          <w:rtl/>
        </w:rPr>
        <w:t xml:space="preserve">עד </w:t>
      </w:r>
      <w:bookmarkStart w:id="8149" w:name="_ETM_Q20_253350"/>
      <w:bookmarkEnd w:id="8149"/>
      <w:r>
        <w:rPr>
          <w:rtl/>
        </w:rPr>
        <w:t>עכשיו</w:t>
      </w:r>
      <w:r>
        <w:rPr>
          <w:rFonts w:hint="cs"/>
          <w:rtl/>
        </w:rPr>
        <w:t>, הספקתם</w:t>
      </w:r>
      <w:bookmarkStart w:id="8150" w:name="_ETM_Q20_253950"/>
      <w:bookmarkStart w:id="8151" w:name="_ETM_Q20_254069"/>
      <w:bookmarkStart w:id="8152" w:name="_ETM_Q20_254310"/>
      <w:bookmarkStart w:id="8153" w:name="_ETM_Q20_254459"/>
      <w:bookmarkEnd w:id="8150"/>
      <w:bookmarkEnd w:id="8151"/>
      <w:bookmarkEnd w:id="8152"/>
      <w:bookmarkEnd w:id="8153"/>
      <w:r>
        <w:rPr>
          <w:rFonts w:hint="cs"/>
          <w:rtl/>
        </w:rPr>
        <w:t xml:space="preserve"> </w:t>
      </w:r>
      <w:bookmarkStart w:id="8154" w:name="_ETM_Q20_253688"/>
      <w:bookmarkEnd w:id="8154"/>
      <w:r>
        <w:rPr>
          <w:rFonts w:hint="cs"/>
          <w:rtl/>
        </w:rPr>
        <w:t>ל</w:t>
      </w:r>
      <w:r>
        <w:rPr>
          <w:rtl/>
        </w:rPr>
        <w:t xml:space="preserve">עשות </w:t>
      </w:r>
      <w:bookmarkStart w:id="8155" w:name="_ETM_Q20_254729"/>
      <w:bookmarkEnd w:id="8155"/>
      <w:r>
        <w:rPr>
          <w:rtl/>
        </w:rPr>
        <w:t>כל</w:t>
      </w:r>
      <w:bookmarkStart w:id="8156" w:name="_ETM_Q20_254970"/>
      <w:bookmarkEnd w:id="8156"/>
      <w:r>
        <w:rPr>
          <w:rFonts w:hint="cs"/>
          <w:rtl/>
        </w:rPr>
        <w:t xml:space="preserve"> </w:t>
      </w:r>
      <w:r>
        <w:rPr>
          <w:rtl/>
        </w:rPr>
        <w:t xml:space="preserve">כך </w:t>
      </w:r>
      <w:bookmarkStart w:id="8157" w:name="_ETM_Q20_255149"/>
      <w:bookmarkEnd w:id="8157"/>
      <w:r>
        <w:rPr>
          <w:rtl/>
        </w:rPr>
        <w:t xml:space="preserve">הרבה </w:t>
      </w:r>
      <w:bookmarkStart w:id="8158" w:name="_ETM_Q20_255450"/>
      <w:bookmarkEnd w:id="8158"/>
      <w:r>
        <w:rPr>
          <w:rtl/>
        </w:rPr>
        <w:t>נזק</w:t>
      </w:r>
      <w:r>
        <w:rPr>
          <w:rFonts w:hint="cs"/>
          <w:rtl/>
        </w:rPr>
        <w:t>?</w:t>
      </w:r>
      <w:r>
        <w:rPr>
          <w:rtl/>
        </w:rPr>
        <w:t xml:space="preserve"> </w:t>
      </w:r>
      <w:bookmarkStart w:id="8159" w:name="_ETM_Q20_255840"/>
      <w:bookmarkStart w:id="8160" w:name="_ETM_Q20_256110"/>
      <w:bookmarkEnd w:id="8159"/>
      <w:bookmarkEnd w:id="8160"/>
      <w:r>
        <w:rPr>
          <w:rtl/>
        </w:rPr>
        <w:t>למשל</w:t>
      </w:r>
      <w:r>
        <w:rPr>
          <w:rFonts w:hint="cs"/>
          <w:rtl/>
        </w:rPr>
        <w:t>,</w:t>
      </w:r>
      <w:r>
        <w:rPr>
          <w:rtl/>
        </w:rPr>
        <w:t xml:space="preserve"> </w:t>
      </w:r>
      <w:bookmarkStart w:id="8161" w:name="_ETM_Q20_257189"/>
      <w:bookmarkEnd w:id="8161"/>
      <w:r>
        <w:rPr>
          <w:rtl/>
        </w:rPr>
        <w:t xml:space="preserve">הגשתם </w:t>
      </w:r>
      <w:bookmarkStart w:id="8162" w:name="_ETM_Q20_257609"/>
      <w:bookmarkEnd w:id="8162"/>
      <w:r>
        <w:rPr>
          <w:rtl/>
        </w:rPr>
        <w:t xml:space="preserve">חוק </w:t>
      </w:r>
      <w:bookmarkStart w:id="8163" w:name="_ETM_Q20_257819"/>
      <w:bookmarkEnd w:id="8163"/>
      <w:r>
        <w:rPr>
          <w:rtl/>
        </w:rPr>
        <w:t>הסדרים</w:t>
      </w:r>
      <w:r>
        <w:rPr>
          <w:rFonts w:hint="cs"/>
          <w:rtl/>
        </w:rPr>
        <w:t>,</w:t>
      </w:r>
      <w:r>
        <w:rPr>
          <w:rtl/>
        </w:rPr>
        <w:t xml:space="preserve"> </w:t>
      </w:r>
      <w:bookmarkStart w:id="8164" w:name="_ETM_Q20_258270"/>
      <w:bookmarkEnd w:id="8164"/>
      <w:r>
        <w:rPr>
          <w:rtl/>
        </w:rPr>
        <w:t xml:space="preserve">שהוא </w:t>
      </w:r>
      <w:bookmarkStart w:id="8165" w:name="_ETM_Q20_258450"/>
      <w:bookmarkEnd w:id="8165"/>
      <w:r>
        <w:rPr>
          <w:rtl/>
        </w:rPr>
        <w:t xml:space="preserve">למעשה </w:t>
      </w:r>
      <w:bookmarkStart w:id="8166" w:name="_ETM_Q20_258929"/>
      <w:bookmarkEnd w:id="8166"/>
      <w:r>
        <w:rPr>
          <w:rtl/>
        </w:rPr>
        <w:t xml:space="preserve">התקפה </w:t>
      </w:r>
      <w:bookmarkStart w:id="8167" w:name="_ETM_Q20_259469"/>
      <w:bookmarkEnd w:id="8167"/>
      <w:r>
        <w:rPr>
          <w:rtl/>
        </w:rPr>
        <w:t xml:space="preserve">בוטה </w:t>
      </w:r>
      <w:bookmarkStart w:id="8168" w:name="_ETM_Q20_260420"/>
      <w:bookmarkEnd w:id="8168"/>
      <w:r>
        <w:rPr>
          <w:rtl/>
        </w:rPr>
        <w:t xml:space="preserve">ואלימה </w:t>
      </w:r>
      <w:bookmarkStart w:id="8169" w:name="_ETM_Q20_261200"/>
      <w:bookmarkEnd w:id="8169"/>
      <w:r>
        <w:rPr>
          <w:rFonts w:hint="cs"/>
          <w:rtl/>
        </w:rPr>
        <w:t>ע</w:t>
      </w:r>
      <w:r>
        <w:rPr>
          <w:rtl/>
        </w:rPr>
        <w:t>ל</w:t>
      </w:r>
      <w:r>
        <w:rPr>
          <w:rFonts w:hint="cs"/>
          <w:rtl/>
        </w:rPr>
        <w:t xml:space="preserve"> ה</w:t>
      </w:r>
      <w:r>
        <w:rPr>
          <w:rtl/>
        </w:rPr>
        <w:t xml:space="preserve">סביבה </w:t>
      </w:r>
      <w:bookmarkStart w:id="8170" w:name="_ETM_Q20_261590"/>
      <w:bookmarkEnd w:id="8170"/>
      <w:r>
        <w:rPr>
          <w:rtl/>
        </w:rPr>
        <w:t xml:space="preserve">במדינת </w:t>
      </w:r>
      <w:bookmarkStart w:id="8171" w:name="_ETM_Q20_262069"/>
      <w:bookmarkEnd w:id="8171"/>
      <w:r>
        <w:rPr>
          <w:rtl/>
        </w:rPr>
        <w:t>ישראל</w:t>
      </w:r>
      <w:r>
        <w:rPr>
          <w:rFonts w:hint="cs"/>
          <w:rtl/>
        </w:rPr>
        <w:t>.</w:t>
      </w:r>
      <w:r>
        <w:rPr>
          <w:rtl/>
        </w:rPr>
        <w:t xml:space="preserve"> </w:t>
      </w:r>
      <w:bookmarkStart w:id="8172" w:name="_ETM_Q20_262909"/>
      <w:bookmarkEnd w:id="8172"/>
      <w:r>
        <w:rPr>
          <w:rtl/>
        </w:rPr>
        <w:t xml:space="preserve">בין </w:t>
      </w:r>
      <w:bookmarkStart w:id="8173" w:name="_ETM_Q20_263149"/>
      <w:bookmarkEnd w:id="8173"/>
      <w:r>
        <w:rPr>
          <w:rtl/>
        </w:rPr>
        <w:t>היתר</w:t>
      </w:r>
      <w:r>
        <w:rPr>
          <w:rFonts w:hint="cs"/>
          <w:rtl/>
        </w:rPr>
        <w:t>,</w:t>
      </w:r>
      <w:r>
        <w:rPr>
          <w:rtl/>
        </w:rPr>
        <w:t xml:space="preserve"> </w:t>
      </w:r>
      <w:bookmarkStart w:id="8174" w:name="_ETM_Q20_263509"/>
      <w:bookmarkStart w:id="8175" w:name="_ETM_Q20_263659"/>
      <w:bookmarkEnd w:id="8174"/>
      <w:bookmarkEnd w:id="8175"/>
      <w:r>
        <w:rPr>
          <w:rFonts w:hint="cs"/>
          <w:rtl/>
        </w:rPr>
        <w:t>ב</w:t>
      </w:r>
      <w:r>
        <w:rPr>
          <w:rtl/>
        </w:rPr>
        <w:t xml:space="preserve">חוק </w:t>
      </w:r>
      <w:bookmarkStart w:id="8176" w:name="_ETM_Q20_264020"/>
      <w:bookmarkEnd w:id="8176"/>
      <w:r>
        <w:rPr>
          <w:rtl/>
        </w:rPr>
        <w:t>ההסדרים</w:t>
      </w:r>
      <w:r w:rsidR="00D35CDD">
        <w:rPr>
          <w:rFonts w:hint="cs"/>
          <w:rtl/>
        </w:rPr>
        <w:t>,</w:t>
      </w:r>
      <w:r>
        <w:rPr>
          <w:rtl/>
        </w:rPr>
        <w:t xml:space="preserve"> </w:t>
      </w:r>
      <w:bookmarkStart w:id="8177" w:name="_ETM_Q20_264829"/>
      <w:bookmarkEnd w:id="8177"/>
      <w:r>
        <w:rPr>
          <w:rtl/>
        </w:rPr>
        <w:t>שעבר</w:t>
      </w:r>
      <w:r>
        <w:rPr>
          <w:rFonts w:hint="cs"/>
          <w:rtl/>
        </w:rPr>
        <w:t>,</w:t>
      </w:r>
      <w:r>
        <w:rPr>
          <w:rtl/>
        </w:rPr>
        <w:t xml:space="preserve"> </w:t>
      </w:r>
      <w:bookmarkStart w:id="8178" w:name="_ETM_Q20_265670"/>
      <w:bookmarkEnd w:id="8178"/>
      <w:r>
        <w:rPr>
          <w:rtl/>
        </w:rPr>
        <w:t xml:space="preserve">חוררתם </w:t>
      </w:r>
      <w:bookmarkStart w:id="8179" w:name="_ETM_Q20_266329"/>
      <w:bookmarkEnd w:id="8179"/>
      <w:r>
        <w:rPr>
          <w:rtl/>
        </w:rPr>
        <w:t xml:space="preserve">את </w:t>
      </w:r>
      <w:bookmarkStart w:id="8180" w:name="_ETM_Q20_266420"/>
      <w:bookmarkEnd w:id="8180"/>
      <w:r>
        <w:rPr>
          <w:rtl/>
        </w:rPr>
        <w:t xml:space="preserve">חוק </w:t>
      </w:r>
      <w:bookmarkStart w:id="8181" w:name="_ETM_Q20_266630"/>
      <w:bookmarkEnd w:id="8181"/>
      <w:r>
        <w:rPr>
          <w:rtl/>
        </w:rPr>
        <w:t xml:space="preserve">אוויר </w:t>
      </w:r>
      <w:bookmarkStart w:id="8182" w:name="_ETM_Q20_266899"/>
      <w:bookmarkEnd w:id="8182"/>
      <w:r>
        <w:rPr>
          <w:rtl/>
        </w:rPr>
        <w:t xml:space="preserve">נקי </w:t>
      </w:r>
      <w:bookmarkStart w:id="8183" w:name="_ETM_Q20_267229"/>
      <w:bookmarkEnd w:id="8183"/>
      <w:r>
        <w:rPr>
          <w:rtl/>
        </w:rPr>
        <w:t xml:space="preserve">באופן </w:t>
      </w:r>
      <w:bookmarkStart w:id="8184" w:name="_ETM_Q20_267590"/>
      <w:bookmarkEnd w:id="8184"/>
      <w:r>
        <w:rPr>
          <w:rtl/>
        </w:rPr>
        <w:t xml:space="preserve">שמאפשר </w:t>
      </w:r>
      <w:bookmarkStart w:id="8185" w:name="_ETM_Q20_268159"/>
      <w:bookmarkEnd w:id="8185"/>
      <w:r>
        <w:rPr>
          <w:rtl/>
        </w:rPr>
        <w:t xml:space="preserve">למפעלים </w:t>
      </w:r>
      <w:bookmarkStart w:id="8186" w:name="_ETM_Q20_269420"/>
      <w:bookmarkEnd w:id="8186"/>
      <w:r>
        <w:rPr>
          <w:rtl/>
        </w:rPr>
        <w:t xml:space="preserve">מזהמים </w:t>
      </w:r>
      <w:bookmarkStart w:id="8187" w:name="_ETM_Q20_270649"/>
      <w:bookmarkEnd w:id="8187"/>
      <w:r>
        <w:rPr>
          <w:rtl/>
        </w:rPr>
        <w:t>לזה</w:t>
      </w:r>
      <w:r>
        <w:rPr>
          <w:rFonts w:hint="cs"/>
          <w:rtl/>
        </w:rPr>
        <w:t>ם</w:t>
      </w:r>
      <w:r>
        <w:rPr>
          <w:rtl/>
        </w:rPr>
        <w:t xml:space="preserve"> </w:t>
      </w:r>
      <w:bookmarkStart w:id="8188" w:name="_ETM_Q20_271009"/>
      <w:bookmarkEnd w:id="8188"/>
      <w:r>
        <w:rPr>
          <w:rtl/>
        </w:rPr>
        <w:t xml:space="preserve">מעבר </w:t>
      </w:r>
      <w:bookmarkStart w:id="8189" w:name="_ETM_Q20_271459"/>
      <w:bookmarkEnd w:id="8189"/>
      <w:r>
        <w:rPr>
          <w:rtl/>
        </w:rPr>
        <w:t>ל</w:t>
      </w:r>
      <w:r>
        <w:rPr>
          <w:rFonts w:hint="cs"/>
          <w:rtl/>
        </w:rPr>
        <w:t>היתר</w:t>
      </w:r>
      <w:r>
        <w:rPr>
          <w:rtl/>
        </w:rPr>
        <w:t xml:space="preserve"> </w:t>
      </w:r>
      <w:bookmarkStart w:id="8190" w:name="_ETM_Q20_271819"/>
      <w:bookmarkEnd w:id="8190"/>
      <w:r>
        <w:rPr>
          <w:rtl/>
        </w:rPr>
        <w:t xml:space="preserve">הרעלים </w:t>
      </w:r>
      <w:bookmarkStart w:id="8191" w:name="_ETM_Q20_272270"/>
      <w:bookmarkEnd w:id="8191"/>
      <w:r>
        <w:rPr>
          <w:rtl/>
        </w:rPr>
        <w:t>שלהם</w:t>
      </w:r>
      <w:r>
        <w:rPr>
          <w:rFonts w:hint="cs"/>
          <w:rtl/>
        </w:rPr>
        <w:t>.</w:t>
      </w:r>
      <w:r>
        <w:rPr>
          <w:rtl/>
        </w:rPr>
        <w:t xml:space="preserve"> </w:t>
      </w:r>
      <w:bookmarkStart w:id="8192" w:name="_ETM_Q20_272659"/>
      <w:bookmarkEnd w:id="8192"/>
      <w:r>
        <w:rPr>
          <w:rtl/>
        </w:rPr>
        <w:t xml:space="preserve">זאת </w:t>
      </w:r>
      <w:bookmarkStart w:id="8193" w:name="_ETM_Q20_272750"/>
      <w:bookmarkEnd w:id="8193"/>
      <w:r>
        <w:rPr>
          <w:rtl/>
        </w:rPr>
        <w:t>אומרת</w:t>
      </w:r>
      <w:r>
        <w:rPr>
          <w:rFonts w:hint="cs"/>
          <w:rtl/>
        </w:rPr>
        <w:t>,</w:t>
      </w:r>
      <w:r>
        <w:rPr>
          <w:rtl/>
        </w:rPr>
        <w:t xml:space="preserve"> </w:t>
      </w:r>
      <w:bookmarkStart w:id="8194" w:name="_ETM_Q20_272929"/>
      <w:bookmarkEnd w:id="8194"/>
      <w:r>
        <w:rPr>
          <w:rFonts w:hint="cs"/>
          <w:rtl/>
        </w:rPr>
        <w:t>ה</w:t>
      </w:r>
      <w:r>
        <w:rPr>
          <w:rtl/>
        </w:rPr>
        <w:t xml:space="preserve">משרד </w:t>
      </w:r>
      <w:bookmarkStart w:id="8195" w:name="_ETM_Q20_273229"/>
      <w:bookmarkEnd w:id="8195"/>
      <w:r>
        <w:rPr>
          <w:rFonts w:hint="cs"/>
          <w:rtl/>
        </w:rPr>
        <w:t>ל</w:t>
      </w:r>
      <w:r>
        <w:rPr>
          <w:rtl/>
        </w:rPr>
        <w:t xml:space="preserve">הגנת </w:t>
      </w:r>
      <w:bookmarkStart w:id="8196" w:name="_ETM_Q20_273500"/>
      <w:bookmarkEnd w:id="8196"/>
      <w:r>
        <w:rPr>
          <w:rtl/>
        </w:rPr>
        <w:t xml:space="preserve">הסביבה </w:t>
      </w:r>
      <w:bookmarkStart w:id="8197" w:name="_ETM_Q20_274189"/>
      <w:bookmarkEnd w:id="8197"/>
      <w:r>
        <w:rPr>
          <w:rtl/>
        </w:rPr>
        <w:t xml:space="preserve">קבע </w:t>
      </w:r>
      <w:bookmarkStart w:id="8198" w:name="_ETM_Q20_274939"/>
      <w:bookmarkEnd w:id="8198"/>
      <w:r>
        <w:rPr>
          <w:rtl/>
        </w:rPr>
        <w:t xml:space="preserve">היתר </w:t>
      </w:r>
      <w:bookmarkStart w:id="8199" w:name="_ETM_Q20_275270"/>
      <w:bookmarkEnd w:id="8199"/>
      <w:r>
        <w:rPr>
          <w:rtl/>
        </w:rPr>
        <w:t>רעלים</w:t>
      </w:r>
      <w:r>
        <w:rPr>
          <w:rFonts w:hint="cs"/>
          <w:rtl/>
        </w:rPr>
        <w:t>,</w:t>
      </w:r>
      <w:r>
        <w:rPr>
          <w:rtl/>
        </w:rPr>
        <w:t xml:space="preserve"> </w:t>
      </w:r>
      <w:bookmarkStart w:id="8200" w:name="_ETM_Q20_276200"/>
      <w:bookmarkEnd w:id="8200"/>
      <w:r>
        <w:rPr>
          <w:rFonts w:hint="cs"/>
          <w:rtl/>
        </w:rPr>
        <w:t>ו</w:t>
      </w:r>
      <w:r>
        <w:rPr>
          <w:rtl/>
        </w:rPr>
        <w:t xml:space="preserve">אתם </w:t>
      </w:r>
      <w:bookmarkStart w:id="8201" w:name="_ETM_Q20_276590"/>
      <w:bookmarkEnd w:id="8201"/>
      <w:r>
        <w:rPr>
          <w:rtl/>
        </w:rPr>
        <w:t xml:space="preserve">מאפשרים </w:t>
      </w:r>
      <w:bookmarkStart w:id="8202" w:name="_ETM_Q20_277130"/>
      <w:bookmarkEnd w:id="8202"/>
      <w:r>
        <w:rPr>
          <w:rtl/>
        </w:rPr>
        <w:t xml:space="preserve">עכשיו </w:t>
      </w:r>
      <w:bookmarkStart w:id="8203" w:name="_ETM_Q20_277729"/>
      <w:bookmarkEnd w:id="8203"/>
      <w:r>
        <w:rPr>
          <w:rtl/>
        </w:rPr>
        <w:t xml:space="preserve">לאותם </w:t>
      </w:r>
      <w:bookmarkStart w:id="8204" w:name="_ETM_Q20_278180"/>
      <w:bookmarkEnd w:id="8204"/>
      <w:r>
        <w:rPr>
          <w:rtl/>
        </w:rPr>
        <w:t xml:space="preserve">מפעלים </w:t>
      </w:r>
      <w:bookmarkStart w:id="8205" w:name="_ETM_Q20_278630"/>
      <w:bookmarkEnd w:id="8205"/>
      <w:r>
        <w:rPr>
          <w:rtl/>
        </w:rPr>
        <w:t>לזה</w:t>
      </w:r>
      <w:r>
        <w:rPr>
          <w:rFonts w:hint="cs"/>
          <w:rtl/>
        </w:rPr>
        <w:t>ם</w:t>
      </w:r>
      <w:r>
        <w:rPr>
          <w:rtl/>
        </w:rPr>
        <w:t xml:space="preserve"> </w:t>
      </w:r>
      <w:bookmarkStart w:id="8206" w:name="_ETM_Q20_278899"/>
      <w:bookmarkEnd w:id="8206"/>
      <w:r>
        <w:rPr>
          <w:rtl/>
        </w:rPr>
        <w:t xml:space="preserve">מעבר </w:t>
      </w:r>
      <w:bookmarkStart w:id="8207" w:name="_ETM_Q20_279290"/>
      <w:bookmarkEnd w:id="8207"/>
      <w:r>
        <w:rPr>
          <w:rFonts w:hint="cs"/>
          <w:rtl/>
        </w:rPr>
        <w:t>להיתר</w:t>
      </w:r>
      <w:r>
        <w:rPr>
          <w:rtl/>
        </w:rPr>
        <w:t xml:space="preserve"> </w:t>
      </w:r>
      <w:bookmarkStart w:id="8208" w:name="_ETM_Q20_279619"/>
      <w:bookmarkEnd w:id="8208"/>
      <w:r>
        <w:rPr>
          <w:rtl/>
        </w:rPr>
        <w:t>ה</w:t>
      </w:r>
      <w:r>
        <w:rPr>
          <w:rFonts w:hint="cs"/>
          <w:rtl/>
        </w:rPr>
        <w:t>רעלי</w:t>
      </w:r>
      <w:r>
        <w:rPr>
          <w:rtl/>
        </w:rPr>
        <w:t>ם</w:t>
      </w:r>
      <w:r>
        <w:rPr>
          <w:rFonts w:hint="cs"/>
          <w:rtl/>
        </w:rPr>
        <w:t xml:space="preserve">. </w:t>
      </w:r>
      <w:bookmarkStart w:id="8209" w:name="_ETM_Q20_280910"/>
      <w:bookmarkStart w:id="8210" w:name="_ETM_Q20_288482"/>
      <w:bookmarkStart w:id="8211" w:name="_ETM_Q20_288534"/>
      <w:bookmarkStart w:id="8212" w:name="_ETM_Q20_288634"/>
      <w:bookmarkStart w:id="8213" w:name="_ETM_Q20_288677"/>
      <w:bookmarkEnd w:id="8209"/>
      <w:bookmarkEnd w:id="8210"/>
      <w:bookmarkEnd w:id="8211"/>
      <w:bookmarkEnd w:id="8212"/>
      <w:bookmarkEnd w:id="8213"/>
      <w:r>
        <w:rPr>
          <w:rtl/>
        </w:rPr>
        <w:t xml:space="preserve">אישרתם </w:t>
      </w:r>
      <w:bookmarkStart w:id="8214" w:name="_ETM_Q20_281510"/>
      <w:bookmarkEnd w:id="8214"/>
      <w:r>
        <w:rPr>
          <w:rtl/>
        </w:rPr>
        <w:t xml:space="preserve">להקים </w:t>
      </w:r>
      <w:bookmarkStart w:id="8215" w:name="_ETM_Q20_281959"/>
      <w:bookmarkEnd w:id="8215"/>
      <w:r>
        <w:rPr>
          <w:rtl/>
        </w:rPr>
        <w:t xml:space="preserve">מיזמים </w:t>
      </w:r>
      <w:bookmarkStart w:id="8216" w:name="_ETM_Q20_282440"/>
      <w:bookmarkEnd w:id="8216"/>
      <w:r>
        <w:rPr>
          <w:rtl/>
        </w:rPr>
        <w:t>לאומי</w:t>
      </w:r>
      <w:r>
        <w:rPr>
          <w:rFonts w:hint="cs"/>
          <w:rtl/>
        </w:rPr>
        <w:t>ים</w:t>
      </w:r>
      <w:r>
        <w:rPr>
          <w:rtl/>
        </w:rPr>
        <w:t xml:space="preserve"> </w:t>
      </w:r>
      <w:bookmarkStart w:id="8217" w:name="_ETM_Q20_282860"/>
      <w:bookmarkEnd w:id="8217"/>
      <w:r>
        <w:rPr>
          <w:rtl/>
        </w:rPr>
        <w:t xml:space="preserve">מזהמים </w:t>
      </w:r>
      <w:bookmarkStart w:id="8218" w:name="_ETM_Q20_283940"/>
      <w:bookmarkEnd w:id="8218"/>
      <w:r>
        <w:rPr>
          <w:rtl/>
        </w:rPr>
        <w:t xml:space="preserve">על </w:t>
      </w:r>
      <w:bookmarkStart w:id="8219" w:name="_ETM_Q20_284120"/>
      <w:bookmarkEnd w:id="8219"/>
      <w:r>
        <w:rPr>
          <w:rtl/>
        </w:rPr>
        <w:t xml:space="preserve">רצועת </w:t>
      </w:r>
      <w:bookmarkStart w:id="8220" w:name="_ETM_Q20_284660"/>
      <w:bookmarkEnd w:id="8220"/>
      <w:r>
        <w:rPr>
          <w:rtl/>
        </w:rPr>
        <w:t>החוף</w:t>
      </w:r>
      <w:r>
        <w:rPr>
          <w:rFonts w:hint="cs"/>
          <w:rtl/>
        </w:rPr>
        <w:t>,</w:t>
      </w:r>
      <w:r>
        <w:rPr>
          <w:rtl/>
        </w:rPr>
        <w:t xml:space="preserve"> </w:t>
      </w:r>
      <w:bookmarkStart w:id="8221" w:name="_ETM_Q20_285480"/>
      <w:bookmarkEnd w:id="8221"/>
      <w:r>
        <w:rPr>
          <w:rtl/>
        </w:rPr>
        <w:t xml:space="preserve">תוך </w:t>
      </w:r>
      <w:bookmarkStart w:id="8222" w:name="_ETM_Q20_285720"/>
      <w:bookmarkEnd w:id="8222"/>
      <w:r>
        <w:rPr>
          <w:rtl/>
        </w:rPr>
        <w:t xml:space="preserve">עקיפה </w:t>
      </w:r>
      <w:bookmarkStart w:id="8223" w:name="_ETM_Q20_286620"/>
      <w:bookmarkEnd w:id="8223"/>
      <w:r>
        <w:rPr>
          <w:rtl/>
        </w:rPr>
        <w:t xml:space="preserve">של </w:t>
      </w:r>
      <w:bookmarkStart w:id="8224" w:name="_ETM_Q20_287040"/>
      <w:bookmarkEnd w:id="8224"/>
      <w:r>
        <w:rPr>
          <w:rtl/>
        </w:rPr>
        <w:t xml:space="preserve">הוועדה </w:t>
      </w:r>
      <w:bookmarkStart w:id="8225" w:name="_ETM_Q20_287610"/>
      <w:bookmarkEnd w:id="8225"/>
      <w:r>
        <w:rPr>
          <w:rtl/>
        </w:rPr>
        <w:t xml:space="preserve">המקצועית </w:t>
      </w:r>
      <w:bookmarkStart w:id="8226" w:name="_ETM_Q20_288090"/>
      <w:bookmarkEnd w:id="8226"/>
      <w:r>
        <w:rPr>
          <w:rtl/>
        </w:rPr>
        <w:t xml:space="preserve">לשמירה </w:t>
      </w:r>
      <w:bookmarkStart w:id="8227" w:name="_ETM_Q20_288540"/>
      <w:bookmarkEnd w:id="8227"/>
      <w:r>
        <w:rPr>
          <w:rtl/>
        </w:rPr>
        <w:t xml:space="preserve">על </w:t>
      </w:r>
      <w:bookmarkStart w:id="8228" w:name="_ETM_Q20_288630"/>
      <w:bookmarkEnd w:id="8228"/>
      <w:r>
        <w:rPr>
          <w:rtl/>
        </w:rPr>
        <w:t xml:space="preserve">הסביבה </w:t>
      </w:r>
      <w:bookmarkStart w:id="8229" w:name="_ETM_Q20_289020"/>
      <w:bookmarkEnd w:id="8229"/>
      <w:r>
        <w:rPr>
          <w:rtl/>
        </w:rPr>
        <w:t>החופית</w:t>
      </w:r>
      <w:r>
        <w:rPr>
          <w:rFonts w:hint="cs"/>
          <w:rtl/>
        </w:rPr>
        <w:t xml:space="preserve">. </w:t>
      </w:r>
      <w:bookmarkStart w:id="8230" w:name="_ETM_Q20_284606"/>
      <w:bookmarkStart w:id="8231" w:name="_ETM_Q20_284659"/>
      <w:bookmarkEnd w:id="8230"/>
      <w:bookmarkEnd w:id="8231"/>
      <w:r>
        <w:rPr>
          <w:rFonts w:hint="cs"/>
          <w:rtl/>
        </w:rPr>
        <w:t xml:space="preserve">הלאה, </w:t>
      </w:r>
      <w:bookmarkStart w:id="8232" w:name="_ETM_Q20_290080"/>
      <w:bookmarkStart w:id="8233" w:name="_ETM_Q20_290920"/>
      <w:bookmarkEnd w:id="8232"/>
      <w:bookmarkEnd w:id="8233"/>
      <w:r>
        <w:rPr>
          <w:rtl/>
        </w:rPr>
        <w:t xml:space="preserve">השר </w:t>
      </w:r>
      <w:bookmarkStart w:id="8234" w:name="_ETM_Q20_291160"/>
      <w:bookmarkEnd w:id="8234"/>
      <w:r>
        <w:rPr>
          <w:rtl/>
        </w:rPr>
        <w:t>דיכטר</w:t>
      </w:r>
      <w:r>
        <w:rPr>
          <w:rFonts w:hint="cs"/>
          <w:rtl/>
        </w:rPr>
        <w:t>.</w:t>
      </w:r>
      <w:r>
        <w:rPr>
          <w:rtl/>
        </w:rPr>
        <w:t xml:space="preserve"> </w:t>
      </w:r>
      <w:bookmarkStart w:id="8235" w:name="_ETM_Q20_291490"/>
      <w:bookmarkEnd w:id="8235"/>
      <w:r>
        <w:rPr>
          <w:rtl/>
        </w:rPr>
        <w:t xml:space="preserve">קיצצתם </w:t>
      </w:r>
      <w:bookmarkStart w:id="8236" w:name="_ETM_Q20_292060"/>
      <w:bookmarkEnd w:id="8236"/>
      <w:r>
        <w:rPr>
          <w:rFonts w:hint="cs"/>
          <w:rtl/>
        </w:rPr>
        <w:t>100 מיליון</w:t>
      </w:r>
      <w:r>
        <w:rPr>
          <w:rtl/>
        </w:rPr>
        <w:t xml:space="preserve"> </w:t>
      </w:r>
      <w:bookmarkStart w:id="8237" w:name="_ETM_Q20_292600"/>
      <w:bookmarkEnd w:id="8237"/>
      <w:r>
        <w:rPr>
          <w:rtl/>
        </w:rPr>
        <w:t xml:space="preserve">שקל </w:t>
      </w:r>
      <w:bookmarkStart w:id="8238" w:name="_ETM_Q20_292960"/>
      <w:bookmarkEnd w:id="8238"/>
      <w:r>
        <w:rPr>
          <w:rtl/>
        </w:rPr>
        <w:t xml:space="preserve">מהתקציב </w:t>
      </w:r>
      <w:bookmarkStart w:id="8239" w:name="_ETM_Q20_293890"/>
      <w:bookmarkEnd w:id="8239"/>
      <w:r>
        <w:rPr>
          <w:rtl/>
        </w:rPr>
        <w:t xml:space="preserve">של </w:t>
      </w:r>
      <w:bookmarkStart w:id="8240" w:name="_ETM_Q20_294070"/>
      <w:bookmarkEnd w:id="8240"/>
      <w:r>
        <w:rPr>
          <w:rtl/>
        </w:rPr>
        <w:t xml:space="preserve">הרשות </w:t>
      </w:r>
      <w:bookmarkStart w:id="8241" w:name="_ETM_Q20_294400"/>
      <w:bookmarkEnd w:id="8241"/>
      <w:r>
        <w:rPr>
          <w:rtl/>
        </w:rPr>
        <w:t xml:space="preserve">הישראלית </w:t>
      </w:r>
      <w:bookmarkStart w:id="8242" w:name="_ETM_Q20_294880"/>
      <w:bookmarkEnd w:id="8242"/>
      <w:r>
        <w:rPr>
          <w:rtl/>
        </w:rPr>
        <w:t>לחדשנות</w:t>
      </w:r>
      <w:r w:rsidR="00D35CDD">
        <w:rPr>
          <w:rFonts w:hint="cs"/>
          <w:rtl/>
        </w:rPr>
        <w:t>,</w:t>
      </w:r>
      <w:r>
        <w:rPr>
          <w:rtl/>
        </w:rPr>
        <w:t xml:space="preserve"> </w:t>
      </w:r>
      <w:bookmarkStart w:id="8243" w:name="_ETM_Q20_295630"/>
      <w:bookmarkEnd w:id="8243"/>
      <w:r>
        <w:rPr>
          <w:rtl/>
        </w:rPr>
        <w:t xml:space="preserve">זו </w:t>
      </w:r>
      <w:bookmarkStart w:id="8244" w:name="_ETM_Q20_295810"/>
      <w:bookmarkEnd w:id="8244"/>
      <w:r>
        <w:rPr>
          <w:rtl/>
        </w:rPr>
        <w:t xml:space="preserve">שמשקיעה </w:t>
      </w:r>
      <w:bookmarkStart w:id="8245" w:name="_ETM_Q20_297490"/>
      <w:bookmarkEnd w:id="8245"/>
      <w:r>
        <w:rPr>
          <w:rFonts w:hint="cs"/>
          <w:rtl/>
        </w:rPr>
        <w:t>ב</w:t>
      </w:r>
      <w:r>
        <w:rPr>
          <w:rtl/>
        </w:rPr>
        <w:t xml:space="preserve">פרויקטים </w:t>
      </w:r>
      <w:bookmarkStart w:id="8246" w:name="_ETM_Q20_298210"/>
      <w:bookmarkEnd w:id="8246"/>
      <w:proofErr w:type="spellStart"/>
      <w:r>
        <w:rPr>
          <w:rFonts w:hint="cs"/>
          <w:rtl/>
        </w:rPr>
        <w:t>ו</w:t>
      </w:r>
      <w:r>
        <w:rPr>
          <w:rtl/>
        </w:rPr>
        <w:t>בסטרט</w:t>
      </w:r>
      <w:proofErr w:type="spellEnd"/>
      <w:r>
        <w:rPr>
          <w:rFonts w:hint="cs"/>
          <w:rtl/>
        </w:rPr>
        <w:t>-</w:t>
      </w:r>
      <w:r>
        <w:rPr>
          <w:rtl/>
        </w:rPr>
        <w:t xml:space="preserve">אפים </w:t>
      </w:r>
      <w:bookmarkStart w:id="8247" w:name="_ETM_Q20_298990"/>
      <w:bookmarkEnd w:id="8247"/>
      <w:r>
        <w:rPr>
          <w:rtl/>
        </w:rPr>
        <w:t xml:space="preserve">שאמורים </w:t>
      </w:r>
      <w:bookmarkStart w:id="8248" w:name="_ETM_Q20_299350"/>
      <w:bookmarkEnd w:id="8248"/>
      <w:r>
        <w:rPr>
          <w:rtl/>
        </w:rPr>
        <w:t xml:space="preserve">להזניק </w:t>
      </w:r>
      <w:bookmarkStart w:id="8249" w:name="_ETM_Q20_299890"/>
      <w:bookmarkEnd w:id="8249"/>
      <w:r>
        <w:rPr>
          <w:rtl/>
        </w:rPr>
        <w:t xml:space="preserve">את </w:t>
      </w:r>
      <w:bookmarkStart w:id="8250" w:name="_ETM_Q20_300010"/>
      <w:bookmarkEnd w:id="8250"/>
      <w:r>
        <w:rPr>
          <w:rtl/>
        </w:rPr>
        <w:t xml:space="preserve">תחום </w:t>
      </w:r>
      <w:bookmarkStart w:id="8251" w:name="_ETM_Q20_300220"/>
      <w:bookmarkEnd w:id="8251"/>
      <w:r>
        <w:rPr>
          <w:rtl/>
        </w:rPr>
        <w:t xml:space="preserve">הגנת </w:t>
      </w:r>
      <w:bookmarkStart w:id="8252" w:name="_ETM_Q20_300580"/>
      <w:bookmarkEnd w:id="8252"/>
      <w:r>
        <w:rPr>
          <w:rtl/>
        </w:rPr>
        <w:t xml:space="preserve">הסביבה </w:t>
      </w:r>
      <w:bookmarkStart w:id="8253" w:name="_ETM_Q20_301240"/>
      <w:bookmarkEnd w:id="8253"/>
      <w:r>
        <w:rPr>
          <w:rtl/>
        </w:rPr>
        <w:t xml:space="preserve">במדינת </w:t>
      </w:r>
      <w:bookmarkStart w:id="8254" w:name="_ETM_Q20_301720"/>
      <w:bookmarkEnd w:id="8254"/>
      <w:r>
        <w:rPr>
          <w:rtl/>
        </w:rPr>
        <w:t>ישראל</w:t>
      </w:r>
      <w:r>
        <w:rPr>
          <w:rFonts w:hint="cs"/>
          <w:rtl/>
        </w:rPr>
        <w:t xml:space="preserve"> –</w:t>
      </w:r>
      <w:r>
        <w:rPr>
          <w:rtl/>
        </w:rPr>
        <w:t xml:space="preserve"> </w:t>
      </w:r>
      <w:bookmarkStart w:id="8255" w:name="_ETM_Q20_302020"/>
      <w:bookmarkEnd w:id="8255"/>
      <w:r>
        <w:rPr>
          <w:rtl/>
        </w:rPr>
        <w:t xml:space="preserve">קיצצתם </w:t>
      </w:r>
      <w:bookmarkStart w:id="8256" w:name="_ETM_Q20_302590"/>
      <w:bookmarkEnd w:id="8256"/>
      <w:r>
        <w:rPr>
          <w:rtl/>
        </w:rPr>
        <w:t xml:space="preserve">להם </w:t>
      </w:r>
      <w:bookmarkStart w:id="8257" w:name="_ETM_Q20_302740"/>
      <w:bookmarkEnd w:id="8257"/>
      <w:r>
        <w:rPr>
          <w:rtl/>
        </w:rPr>
        <w:t>ב-</w:t>
      </w:r>
      <w:r>
        <w:rPr>
          <w:rFonts w:hint="cs"/>
          <w:rtl/>
        </w:rPr>
        <w:t>100 מיליון</w:t>
      </w:r>
      <w:r>
        <w:rPr>
          <w:rtl/>
        </w:rPr>
        <w:t xml:space="preserve"> </w:t>
      </w:r>
      <w:bookmarkStart w:id="8258" w:name="_ETM_Q20_303340"/>
      <w:bookmarkEnd w:id="8258"/>
      <w:r>
        <w:rPr>
          <w:rtl/>
        </w:rPr>
        <w:t>שקלים</w:t>
      </w:r>
      <w:r>
        <w:rPr>
          <w:rFonts w:hint="cs"/>
          <w:rtl/>
        </w:rPr>
        <w:t>.</w:t>
      </w:r>
      <w:r>
        <w:rPr>
          <w:rtl/>
        </w:rPr>
        <w:t xml:space="preserve"> </w:t>
      </w:r>
      <w:bookmarkStart w:id="8259" w:name="_ETM_Q20_304240"/>
      <w:bookmarkEnd w:id="8259"/>
      <w:r>
        <w:rPr>
          <w:rtl/>
        </w:rPr>
        <w:t xml:space="preserve">ביטלתם </w:t>
      </w:r>
      <w:bookmarkStart w:id="8260" w:name="_ETM_Q20_304810"/>
      <w:bookmarkEnd w:id="8260"/>
      <w:r>
        <w:rPr>
          <w:rtl/>
        </w:rPr>
        <w:t xml:space="preserve">את </w:t>
      </w:r>
      <w:bookmarkStart w:id="8261" w:name="_ETM_Q20_304900"/>
      <w:bookmarkEnd w:id="8261"/>
      <w:r>
        <w:rPr>
          <w:rtl/>
        </w:rPr>
        <w:t xml:space="preserve">המס </w:t>
      </w:r>
      <w:bookmarkStart w:id="8262" w:name="_ETM_Q20_305140"/>
      <w:bookmarkEnd w:id="8262"/>
      <w:r>
        <w:rPr>
          <w:rtl/>
        </w:rPr>
        <w:t xml:space="preserve">על </w:t>
      </w:r>
      <w:bookmarkStart w:id="8263" w:name="_ETM_Q20_305260"/>
      <w:bookmarkEnd w:id="8263"/>
      <w:r>
        <w:rPr>
          <w:rtl/>
        </w:rPr>
        <w:t>החד</w:t>
      </w:r>
      <w:bookmarkStart w:id="8264" w:name="_ETM_Q20_305470"/>
      <w:bookmarkEnd w:id="8264"/>
      <w:r>
        <w:rPr>
          <w:rFonts w:hint="cs"/>
          <w:rtl/>
        </w:rPr>
        <w:t>-</w:t>
      </w:r>
      <w:r>
        <w:rPr>
          <w:rtl/>
        </w:rPr>
        <w:t>פעמי</w:t>
      </w:r>
      <w:r>
        <w:rPr>
          <w:rFonts w:hint="cs"/>
          <w:rtl/>
        </w:rPr>
        <w:t>,</w:t>
      </w:r>
      <w:r>
        <w:rPr>
          <w:rtl/>
        </w:rPr>
        <w:t xml:space="preserve"> </w:t>
      </w:r>
      <w:bookmarkStart w:id="8265" w:name="_ETM_Q20_306220"/>
      <w:bookmarkEnd w:id="8265"/>
      <w:r>
        <w:rPr>
          <w:rtl/>
        </w:rPr>
        <w:t xml:space="preserve">שהוכח </w:t>
      </w:r>
      <w:bookmarkStart w:id="8266" w:name="_ETM_Q20_306850"/>
      <w:bookmarkEnd w:id="8266"/>
      <w:r>
        <w:rPr>
          <w:rtl/>
        </w:rPr>
        <w:t>כ</w:t>
      </w:r>
      <w:bookmarkStart w:id="8267" w:name="_ETM_Q20_307030"/>
      <w:bookmarkEnd w:id="8267"/>
      <w:r>
        <w:rPr>
          <w:rtl/>
        </w:rPr>
        <w:t xml:space="preserve">יעיל </w:t>
      </w:r>
      <w:bookmarkStart w:id="8268" w:name="_ETM_Q20_307390"/>
      <w:bookmarkEnd w:id="8268"/>
      <w:r>
        <w:rPr>
          <w:rtl/>
        </w:rPr>
        <w:t xml:space="preserve">מאוד </w:t>
      </w:r>
      <w:bookmarkStart w:id="8269" w:name="_ETM_Q20_307870"/>
      <w:bookmarkEnd w:id="8269"/>
      <w:r>
        <w:rPr>
          <w:rtl/>
        </w:rPr>
        <w:t xml:space="preserve">בהפחתת </w:t>
      </w:r>
      <w:bookmarkStart w:id="8270" w:name="_ETM_Q20_308410"/>
      <w:bookmarkEnd w:id="8270"/>
      <w:r>
        <w:rPr>
          <w:rtl/>
        </w:rPr>
        <w:t xml:space="preserve">השימוש </w:t>
      </w:r>
      <w:bookmarkStart w:id="8271" w:name="_ETM_Q20_309540"/>
      <w:bookmarkEnd w:id="8271"/>
      <w:r>
        <w:rPr>
          <w:rtl/>
        </w:rPr>
        <w:t>ב</w:t>
      </w:r>
      <w:r>
        <w:rPr>
          <w:rFonts w:hint="cs"/>
          <w:rtl/>
        </w:rPr>
        <w:t>חד</w:t>
      </w:r>
      <w:bookmarkStart w:id="8272" w:name="_ETM_Q20_309959"/>
      <w:bookmarkEnd w:id="8272"/>
      <w:r>
        <w:rPr>
          <w:rFonts w:hint="cs"/>
          <w:rtl/>
        </w:rPr>
        <w:t>-</w:t>
      </w:r>
      <w:r>
        <w:rPr>
          <w:rtl/>
        </w:rPr>
        <w:t>פעמי</w:t>
      </w:r>
      <w:r>
        <w:rPr>
          <w:rFonts w:hint="cs"/>
          <w:rtl/>
        </w:rPr>
        <w:t>.</w:t>
      </w:r>
      <w:r>
        <w:rPr>
          <w:rtl/>
        </w:rPr>
        <w:t xml:space="preserve"> </w:t>
      </w:r>
      <w:bookmarkStart w:id="8273" w:name="_ETM_Q20_310709"/>
      <w:bookmarkEnd w:id="8273"/>
      <w:r>
        <w:rPr>
          <w:rtl/>
        </w:rPr>
        <w:t xml:space="preserve">דחיתם </w:t>
      </w:r>
      <w:bookmarkStart w:id="8274" w:name="_ETM_Q20_311280"/>
      <w:bookmarkEnd w:id="8274"/>
      <w:r>
        <w:rPr>
          <w:rtl/>
        </w:rPr>
        <w:t xml:space="preserve">את </w:t>
      </w:r>
      <w:bookmarkStart w:id="8275" w:name="_ETM_Q20_311430"/>
      <w:bookmarkEnd w:id="8275"/>
      <w:r>
        <w:rPr>
          <w:rtl/>
        </w:rPr>
        <w:t xml:space="preserve">העבודות </w:t>
      </w:r>
      <w:bookmarkStart w:id="8276" w:name="_ETM_Q20_312239"/>
      <w:bookmarkEnd w:id="8276"/>
      <w:r>
        <w:rPr>
          <w:rtl/>
        </w:rPr>
        <w:t xml:space="preserve">על </w:t>
      </w:r>
      <w:bookmarkStart w:id="8277" w:name="_ETM_Q20_312330"/>
      <w:bookmarkEnd w:id="8277"/>
      <w:r>
        <w:rPr>
          <w:rtl/>
        </w:rPr>
        <w:t>המטרו</w:t>
      </w:r>
      <w:r>
        <w:rPr>
          <w:rFonts w:hint="cs"/>
          <w:rtl/>
        </w:rPr>
        <w:t>,</w:t>
      </w:r>
      <w:r>
        <w:rPr>
          <w:rtl/>
        </w:rPr>
        <w:t xml:space="preserve"> </w:t>
      </w:r>
      <w:bookmarkStart w:id="8278" w:name="_ETM_Q20_313230"/>
      <w:bookmarkEnd w:id="8278"/>
      <w:r>
        <w:rPr>
          <w:rtl/>
        </w:rPr>
        <w:t xml:space="preserve">שיובילו </w:t>
      </w:r>
      <w:bookmarkStart w:id="8279" w:name="_ETM_Q20_314459"/>
      <w:bookmarkEnd w:id="8279"/>
      <w:r>
        <w:rPr>
          <w:rtl/>
        </w:rPr>
        <w:t xml:space="preserve">להגברת </w:t>
      </w:r>
      <w:bookmarkStart w:id="8280" w:name="_ETM_Q20_315150"/>
      <w:bookmarkEnd w:id="8280"/>
      <w:r>
        <w:rPr>
          <w:rtl/>
        </w:rPr>
        <w:t xml:space="preserve">הפקקים </w:t>
      </w:r>
      <w:bookmarkStart w:id="8281" w:name="_ETM_Q20_315569"/>
      <w:bookmarkEnd w:id="8281"/>
      <w:r>
        <w:rPr>
          <w:rFonts w:hint="cs"/>
          <w:rtl/>
        </w:rPr>
        <w:t xml:space="preserve">– </w:t>
      </w:r>
      <w:r w:rsidR="00D35CDD">
        <w:rPr>
          <w:rFonts w:hint="cs"/>
          <w:rtl/>
        </w:rPr>
        <w:t xml:space="preserve">מה </w:t>
      </w:r>
      <w:r>
        <w:rPr>
          <w:rtl/>
        </w:rPr>
        <w:t>שמוביל</w:t>
      </w:r>
      <w:bookmarkStart w:id="8282" w:name="_ETM_Q20_316139"/>
      <w:bookmarkStart w:id="8283" w:name="_ETM_Q20_316620"/>
      <w:bookmarkEnd w:id="8282"/>
      <w:bookmarkEnd w:id="8283"/>
      <w:r>
        <w:rPr>
          <w:rtl/>
        </w:rPr>
        <w:t xml:space="preserve"> </w:t>
      </w:r>
      <w:bookmarkStart w:id="8284" w:name="_ETM_Q20_317069"/>
      <w:bookmarkEnd w:id="8284"/>
      <w:r>
        <w:rPr>
          <w:rtl/>
        </w:rPr>
        <w:t xml:space="preserve">להגברת הפקקים </w:t>
      </w:r>
      <w:r>
        <w:rPr>
          <w:rFonts w:hint="cs"/>
          <w:rtl/>
        </w:rPr>
        <w:t xml:space="preserve">– </w:t>
      </w:r>
      <w:r>
        <w:rPr>
          <w:rtl/>
        </w:rPr>
        <w:t xml:space="preserve">ולזיהום </w:t>
      </w:r>
      <w:bookmarkStart w:id="8285" w:name="_ETM_Q20_317950"/>
      <w:bookmarkEnd w:id="8285"/>
      <w:r>
        <w:rPr>
          <w:rtl/>
        </w:rPr>
        <w:t xml:space="preserve">האוויר </w:t>
      </w:r>
      <w:bookmarkStart w:id="8286" w:name="_ETM_Q20_318849"/>
      <w:bookmarkEnd w:id="8286"/>
      <w:r>
        <w:rPr>
          <w:rtl/>
        </w:rPr>
        <w:t xml:space="preserve">ברחבי </w:t>
      </w:r>
      <w:bookmarkStart w:id="8287" w:name="_ETM_Q20_319389"/>
      <w:bookmarkEnd w:id="8287"/>
      <w:r>
        <w:rPr>
          <w:rtl/>
        </w:rPr>
        <w:t xml:space="preserve">גוש </w:t>
      </w:r>
      <w:bookmarkStart w:id="8288" w:name="_ETM_Q20_319660"/>
      <w:bookmarkEnd w:id="8288"/>
      <w:r>
        <w:rPr>
          <w:rtl/>
        </w:rPr>
        <w:t xml:space="preserve">דן </w:t>
      </w:r>
      <w:bookmarkStart w:id="8289" w:name="_ETM_Q20_320169"/>
      <w:bookmarkEnd w:id="8289"/>
      <w:r>
        <w:rPr>
          <w:rtl/>
        </w:rPr>
        <w:t xml:space="preserve">וברחבי </w:t>
      </w:r>
      <w:bookmarkStart w:id="8290" w:name="_ETM_Q20_320739"/>
      <w:bookmarkEnd w:id="8290"/>
      <w:r>
        <w:rPr>
          <w:rtl/>
        </w:rPr>
        <w:t xml:space="preserve">מדינת </w:t>
      </w:r>
      <w:bookmarkStart w:id="8291" w:name="_ETM_Q20_321160"/>
      <w:bookmarkEnd w:id="8291"/>
      <w:r>
        <w:rPr>
          <w:rtl/>
        </w:rPr>
        <w:t>ישראל</w:t>
      </w:r>
      <w:r>
        <w:rPr>
          <w:rFonts w:hint="cs"/>
          <w:rtl/>
        </w:rPr>
        <w:t>.</w:t>
      </w:r>
      <w:r>
        <w:rPr>
          <w:rtl/>
        </w:rPr>
        <w:t xml:space="preserve"> </w:t>
      </w:r>
      <w:bookmarkStart w:id="8292" w:name="_ETM_Q20_321970"/>
      <w:bookmarkEnd w:id="8292"/>
      <w:r>
        <w:rPr>
          <w:rtl/>
        </w:rPr>
        <w:t xml:space="preserve">ביטלתם </w:t>
      </w:r>
      <w:bookmarkStart w:id="8293" w:name="_ETM_Q20_322540"/>
      <w:bookmarkEnd w:id="8293"/>
      <w:r>
        <w:rPr>
          <w:rtl/>
        </w:rPr>
        <w:t xml:space="preserve">את </w:t>
      </w:r>
      <w:bookmarkStart w:id="8294" w:name="_ETM_Q20_322599"/>
      <w:bookmarkEnd w:id="8294"/>
      <w:r>
        <w:rPr>
          <w:rtl/>
        </w:rPr>
        <w:t xml:space="preserve">התוכניות </w:t>
      </w:r>
      <w:bookmarkStart w:id="8295" w:name="_ETM_Q20_323139"/>
      <w:bookmarkEnd w:id="8295"/>
      <w:r>
        <w:rPr>
          <w:rtl/>
        </w:rPr>
        <w:t xml:space="preserve">לפינוי </w:t>
      </w:r>
      <w:bookmarkStart w:id="8296" w:name="_ETM_Q20_323560"/>
      <w:bookmarkEnd w:id="8296"/>
      <w:r>
        <w:rPr>
          <w:rtl/>
        </w:rPr>
        <w:t xml:space="preserve">התחנה </w:t>
      </w:r>
      <w:bookmarkStart w:id="8297" w:name="_ETM_Q20_323919"/>
      <w:bookmarkEnd w:id="8297"/>
      <w:r>
        <w:rPr>
          <w:rtl/>
        </w:rPr>
        <w:t xml:space="preserve">המרכזית </w:t>
      </w:r>
      <w:bookmarkStart w:id="8298" w:name="_ETM_Q20_324849"/>
      <w:bookmarkEnd w:id="8298"/>
      <w:r>
        <w:rPr>
          <w:rtl/>
        </w:rPr>
        <w:t xml:space="preserve">בתל </w:t>
      </w:r>
      <w:bookmarkStart w:id="8299" w:name="_ETM_Q20_325209"/>
      <w:bookmarkEnd w:id="8299"/>
      <w:r>
        <w:rPr>
          <w:rtl/>
        </w:rPr>
        <w:t>אביב</w:t>
      </w:r>
      <w:bookmarkStart w:id="8300" w:name="_ETM_Q20_325480"/>
      <w:bookmarkEnd w:id="8300"/>
      <w:r w:rsidR="007A115D">
        <w:rPr>
          <w:rFonts w:hint="cs"/>
          <w:rtl/>
        </w:rPr>
        <w:t>-</w:t>
      </w:r>
      <w:r>
        <w:rPr>
          <w:rtl/>
        </w:rPr>
        <w:t>יפו</w:t>
      </w:r>
      <w:r>
        <w:rPr>
          <w:rFonts w:hint="cs"/>
          <w:rtl/>
        </w:rPr>
        <w:t>,</w:t>
      </w:r>
      <w:r>
        <w:rPr>
          <w:rtl/>
        </w:rPr>
        <w:t xml:space="preserve"> </w:t>
      </w:r>
      <w:bookmarkStart w:id="8301" w:name="_ETM_Q20_325900"/>
      <w:bookmarkEnd w:id="8301"/>
      <w:r>
        <w:rPr>
          <w:rtl/>
        </w:rPr>
        <w:t xml:space="preserve">שמוגדרת </w:t>
      </w:r>
      <w:bookmarkStart w:id="8302" w:name="_ETM_Q20_326500"/>
      <w:bookmarkEnd w:id="8302"/>
      <w:r>
        <w:rPr>
          <w:rtl/>
        </w:rPr>
        <w:t>ע</w:t>
      </w:r>
      <w:r>
        <w:rPr>
          <w:rFonts w:hint="cs"/>
          <w:rtl/>
        </w:rPr>
        <w:t>ל ידי</w:t>
      </w:r>
      <w:r>
        <w:rPr>
          <w:rtl/>
        </w:rPr>
        <w:t xml:space="preserve"> </w:t>
      </w:r>
      <w:bookmarkStart w:id="8303" w:name="_ETM_Q20_326800"/>
      <w:bookmarkEnd w:id="8303"/>
      <w:r>
        <w:rPr>
          <w:rtl/>
        </w:rPr>
        <w:t xml:space="preserve">המשרד </w:t>
      </w:r>
      <w:bookmarkStart w:id="8304" w:name="_ETM_Q20_327280"/>
      <w:bookmarkEnd w:id="8304"/>
      <w:r>
        <w:rPr>
          <w:rtl/>
        </w:rPr>
        <w:t xml:space="preserve">להגנת </w:t>
      </w:r>
      <w:bookmarkStart w:id="8305" w:name="_ETM_Q20_327639"/>
      <w:bookmarkEnd w:id="8305"/>
      <w:r>
        <w:rPr>
          <w:rtl/>
        </w:rPr>
        <w:t xml:space="preserve">הסביבה </w:t>
      </w:r>
      <w:bookmarkStart w:id="8306" w:name="_ETM_Q20_328030"/>
      <w:bookmarkEnd w:id="8306"/>
      <w:r>
        <w:rPr>
          <w:rtl/>
        </w:rPr>
        <w:t xml:space="preserve">בתור </w:t>
      </w:r>
      <w:bookmarkStart w:id="8307" w:name="_ETM_Q20_328599"/>
      <w:bookmarkEnd w:id="8307"/>
      <w:r>
        <w:rPr>
          <w:rtl/>
        </w:rPr>
        <w:t xml:space="preserve">מפגע </w:t>
      </w:r>
      <w:bookmarkStart w:id="8308" w:name="_ETM_Q20_329050"/>
      <w:bookmarkEnd w:id="8308"/>
      <w:r>
        <w:rPr>
          <w:rtl/>
        </w:rPr>
        <w:t xml:space="preserve">זיהום </w:t>
      </w:r>
      <w:bookmarkStart w:id="8309" w:name="_ETM_Q20_329319"/>
      <w:bookmarkEnd w:id="8309"/>
      <w:r>
        <w:rPr>
          <w:rtl/>
        </w:rPr>
        <w:t xml:space="preserve">האוויר </w:t>
      </w:r>
      <w:bookmarkStart w:id="8310" w:name="_ETM_Q20_329650"/>
      <w:bookmarkEnd w:id="8310"/>
      <w:r>
        <w:rPr>
          <w:rtl/>
        </w:rPr>
        <w:t xml:space="preserve">הכי </w:t>
      </w:r>
      <w:bookmarkStart w:id="8311" w:name="_ETM_Q20_329889"/>
      <w:bookmarkEnd w:id="8311"/>
      <w:r>
        <w:rPr>
          <w:rtl/>
        </w:rPr>
        <w:t xml:space="preserve">גדול </w:t>
      </w:r>
      <w:bookmarkStart w:id="8312" w:name="_ETM_Q20_330220"/>
      <w:bookmarkEnd w:id="8312"/>
      <w:r>
        <w:rPr>
          <w:rtl/>
        </w:rPr>
        <w:t xml:space="preserve">במדינת </w:t>
      </w:r>
      <w:bookmarkStart w:id="8313" w:name="_ETM_Q20_330700"/>
      <w:bookmarkEnd w:id="8313"/>
      <w:r>
        <w:rPr>
          <w:rtl/>
        </w:rPr>
        <w:t>ישראל</w:t>
      </w:r>
      <w:r>
        <w:rPr>
          <w:rFonts w:hint="cs"/>
          <w:rtl/>
        </w:rPr>
        <w:t>.</w:t>
      </w:r>
      <w:r>
        <w:rPr>
          <w:rtl/>
        </w:rPr>
        <w:t xml:space="preserve"> </w:t>
      </w:r>
      <w:bookmarkStart w:id="8314" w:name="_ETM_Q20_332400"/>
      <w:bookmarkEnd w:id="8314"/>
      <w:r>
        <w:rPr>
          <w:rtl/>
        </w:rPr>
        <w:t xml:space="preserve">התעלמתם </w:t>
      </w:r>
      <w:bookmarkStart w:id="8315" w:name="_ETM_Q20_333389"/>
      <w:bookmarkEnd w:id="8315"/>
      <w:r>
        <w:rPr>
          <w:rtl/>
        </w:rPr>
        <w:t xml:space="preserve">מהדרישה </w:t>
      </w:r>
      <w:bookmarkStart w:id="8316" w:name="_ETM_Q20_333930"/>
      <w:bookmarkEnd w:id="8316"/>
      <w:r>
        <w:rPr>
          <w:rtl/>
        </w:rPr>
        <w:t xml:space="preserve">לתקצב </w:t>
      </w:r>
      <w:bookmarkStart w:id="8317" w:name="_ETM_Q20_334379"/>
      <w:bookmarkEnd w:id="8317"/>
      <w:r>
        <w:rPr>
          <w:rtl/>
        </w:rPr>
        <w:t>מ</w:t>
      </w:r>
      <w:r>
        <w:rPr>
          <w:rFonts w:hint="cs"/>
          <w:rtl/>
        </w:rPr>
        <w:t>ו"פ</w:t>
      </w:r>
      <w:r>
        <w:rPr>
          <w:rtl/>
        </w:rPr>
        <w:t xml:space="preserve"> </w:t>
      </w:r>
      <w:bookmarkStart w:id="8318" w:name="_ETM_Q20_334709"/>
      <w:bookmarkEnd w:id="8318"/>
      <w:r>
        <w:rPr>
          <w:rtl/>
        </w:rPr>
        <w:t xml:space="preserve">של </w:t>
      </w:r>
      <w:bookmarkStart w:id="8319" w:name="_ETM_Q20_334859"/>
      <w:bookmarkEnd w:id="8319"/>
      <w:r>
        <w:rPr>
          <w:rtl/>
        </w:rPr>
        <w:t xml:space="preserve">אנרגיות </w:t>
      </w:r>
      <w:bookmarkStart w:id="8320" w:name="_ETM_Q20_335219"/>
      <w:bookmarkEnd w:id="8320"/>
      <w:r>
        <w:rPr>
          <w:rtl/>
        </w:rPr>
        <w:t xml:space="preserve">מתחדשות </w:t>
      </w:r>
      <w:bookmarkStart w:id="8321" w:name="_ETM_Q20_335699"/>
      <w:bookmarkEnd w:id="8321"/>
      <w:r>
        <w:rPr>
          <w:rtl/>
        </w:rPr>
        <w:t xml:space="preserve">בקרן </w:t>
      </w:r>
      <w:bookmarkStart w:id="8322" w:name="_ETM_Q20_336939"/>
      <w:bookmarkEnd w:id="8322"/>
      <w:r>
        <w:rPr>
          <w:rtl/>
        </w:rPr>
        <w:t>העושר</w:t>
      </w:r>
      <w:r>
        <w:rPr>
          <w:rFonts w:hint="cs"/>
          <w:rtl/>
        </w:rPr>
        <w:t>,</w:t>
      </w:r>
      <w:r>
        <w:rPr>
          <w:rtl/>
        </w:rPr>
        <w:t xml:space="preserve"> </w:t>
      </w:r>
      <w:bookmarkStart w:id="8323" w:name="_ETM_Q20_337989"/>
      <w:bookmarkEnd w:id="8323"/>
      <w:r>
        <w:rPr>
          <w:rtl/>
        </w:rPr>
        <w:t>ש</w:t>
      </w:r>
      <w:r>
        <w:rPr>
          <w:rFonts w:hint="cs"/>
          <w:rtl/>
        </w:rPr>
        <w:t xml:space="preserve">יש </w:t>
      </w:r>
      <w:r>
        <w:rPr>
          <w:rtl/>
        </w:rPr>
        <w:t xml:space="preserve">בה </w:t>
      </w:r>
      <w:bookmarkStart w:id="8324" w:name="_ETM_Q20_338919"/>
      <w:bookmarkStart w:id="8325" w:name="_ETM_Q20_339189"/>
      <w:bookmarkEnd w:id="8324"/>
      <w:bookmarkEnd w:id="8325"/>
      <w:r>
        <w:rPr>
          <w:rtl/>
        </w:rPr>
        <w:t xml:space="preserve">תקציב </w:t>
      </w:r>
      <w:bookmarkStart w:id="8326" w:name="_ETM_Q20_339549"/>
      <w:bookmarkEnd w:id="8326"/>
      <w:r>
        <w:rPr>
          <w:rtl/>
        </w:rPr>
        <w:t xml:space="preserve">של </w:t>
      </w:r>
      <w:bookmarkStart w:id="8327" w:name="_ETM_Q20_339700"/>
      <w:bookmarkEnd w:id="8327"/>
      <w:r>
        <w:rPr>
          <w:rFonts w:hint="cs"/>
          <w:rtl/>
        </w:rPr>
        <w:t>110 מיליון</w:t>
      </w:r>
      <w:r>
        <w:rPr>
          <w:rtl/>
        </w:rPr>
        <w:t xml:space="preserve"> </w:t>
      </w:r>
      <w:bookmarkStart w:id="8328" w:name="_ETM_Q20_340959"/>
      <w:bookmarkEnd w:id="8328"/>
      <w:r>
        <w:rPr>
          <w:rtl/>
        </w:rPr>
        <w:t xml:space="preserve">שקלים </w:t>
      </w:r>
      <w:bookmarkStart w:id="8329" w:name="_ETM_Q20_341290"/>
      <w:bookmarkEnd w:id="8329"/>
      <w:r>
        <w:rPr>
          <w:rtl/>
        </w:rPr>
        <w:t xml:space="preserve">רק </w:t>
      </w:r>
      <w:bookmarkStart w:id="8330" w:name="_ETM_Q20_341499"/>
      <w:bookmarkEnd w:id="8330"/>
      <w:r>
        <w:rPr>
          <w:rtl/>
        </w:rPr>
        <w:t xml:space="preserve">בשנתיים </w:t>
      </w:r>
      <w:bookmarkStart w:id="8331" w:name="_ETM_Q20_341980"/>
      <w:bookmarkEnd w:id="8331"/>
      <w:r>
        <w:rPr>
          <w:rtl/>
        </w:rPr>
        <w:t>הקרובות</w:t>
      </w:r>
      <w:r>
        <w:rPr>
          <w:rFonts w:hint="cs"/>
          <w:rtl/>
        </w:rPr>
        <w:t>,</w:t>
      </w:r>
      <w:r>
        <w:rPr>
          <w:rtl/>
        </w:rPr>
        <w:t xml:space="preserve"> </w:t>
      </w:r>
      <w:bookmarkStart w:id="8332" w:name="_ETM_Q20_342489"/>
      <w:bookmarkEnd w:id="8332"/>
      <w:r>
        <w:rPr>
          <w:rtl/>
        </w:rPr>
        <w:t xml:space="preserve">תוך </w:t>
      </w:r>
      <w:bookmarkStart w:id="8333" w:name="_ETM_Q20_342699"/>
      <w:bookmarkEnd w:id="8333"/>
      <w:r>
        <w:rPr>
          <w:rtl/>
        </w:rPr>
        <w:t xml:space="preserve">התעלמות </w:t>
      </w:r>
      <w:bookmarkStart w:id="8334" w:name="_ETM_Q20_343180"/>
      <w:bookmarkEnd w:id="8334"/>
      <w:r>
        <w:rPr>
          <w:rtl/>
        </w:rPr>
        <w:t xml:space="preserve">מופגנת </w:t>
      </w:r>
      <w:bookmarkStart w:id="8335" w:name="_ETM_Q20_344109"/>
      <w:bookmarkEnd w:id="8335"/>
      <w:r>
        <w:rPr>
          <w:rtl/>
        </w:rPr>
        <w:t xml:space="preserve">ממה </w:t>
      </w:r>
      <w:bookmarkStart w:id="8336" w:name="_ETM_Q20_344439"/>
      <w:bookmarkEnd w:id="8336"/>
      <w:r>
        <w:rPr>
          <w:rtl/>
        </w:rPr>
        <w:t xml:space="preserve">שנאמר </w:t>
      </w:r>
      <w:bookmarkStart w:id="8337" w:name="_ETM_Q20_345459"/>
      <w:bookmarkEnd w:id="8337"/>
      <w:r>
        <w:rPr>
          <w:rtl/>
        </w:rPr>
        <w:t>בחוק</w:t>
      </w:r>
      <w:r>
        <w:rPr>
          <w:rFonts w:hint="cs"/>
          <w:rtl/>
        </w:rPr>
        <w:t>.</w:t>
      </w:r>
      <w:r>
        <w:rPr>
          <w:rtl/>
        </w:rPr>
        <w:t xml:space="preserve"> </w:t>
      </w:r>
      <w:bookmarkStart w:id="8338" w:name="_ETM_Q20_346519"/>
      <w:bookmarkEnd w:id="8338"/>
      <w:r>
        <w:rPr>
          <w:rtl/>
        </w:rPr>
        <w:t xml:space="preserve">רוקנתם </w:t>
      </w:r>
      <w:bookmarkStart w:id="8339" w:name="_ETM_Q20_347300"/>
      <w:bookmarkEnd w:id="8339"/>
      <w:r>
        <w:rPr>
          <w:rtl/>
        </w:rPr>
        <w:t xml:space="preserve">את </w:t>
      </w:r>
      <w:bookmarkStart w:id="8340" w:name="_ETM_Q20_347450"/>
      <w:bookmarkEnd w:id="8340"/>
      <w:r>
        <w:rPr>
          <w:rtl/>
        </w:rPr>
        <w:t xml:space="preserve">תקציב </w:t>
      </w:r>
      <w:bookmarkStart w:id="8341" w:name="_ETM_Q20_347900"/>
      <w:bookmarkEnd w:id="8341"/>
      <w:r>
        <w:rPr>
          <w:rtl/>
        </w:rPr>
        <w:t xml:space="preserve">קרן </w:t>
      </w:r>
      <w:bookmarkStart w:id="8342" w:name="_ETM_Q20_348200"/>
      <w:bookmarkEnd w:id="8342"/>
      <w:r>
        <w:rPr>
          <w:rtl/>
        </w:rPr>
        <w:t>הניקיון</w:t>
      </w:r>
      <w:r w:rsidR="00D35CDD">
        <w:rPr>
          <w:rFonts w:hint="cs"/>
          <w:rtl/>
        </w:rPr>
        <w:t>,</w:t>
      </w:r>
      <w:r>
        <w:rPr>
          <w:rtl/>
        </w:rPr>
        <w:t xml:space="preserve"> </w:t>
      </w:r>
      <w:bookmarkStart w:id="8343" w:name="_ETM_Q20_348800"/>
      <w:bookmarkStart w:id="8344" w:name="_ETM_Q20_348950"/>
      <w:bookmarkEnd w:id="8343"/>
      <w:bookmarkEnd w:id="8344"/>
      <w:r>
        <w:rPr>
          <w:rtl/>
        </w:rPr>
        <w:t xml:space="preserve">בערך </w:t>
      </w:r>
      <w:bookmarkStart w:id="8345" w:name="_ETM_Q20_349250"/>
      <w:bookmarkEnd w:id="8345"/>
      <w:r>
        <w:rPr>
          <w:rtl/>
        </w:rPr>
        <w:t xml:space="preserve">3 </w:t>
      </w:r>
      <w:bookmarkStart w:id="8346" w:name="_ETM_Q20_349610"/>
      <w:bookmarkEnd w:id="8346"/>
      <w:r>
        <w:rPr>
          <w:rtl/>
        </w:rPr>
        <w:t xml:space="preserve">מיליארדי </w:t>
      </w:r>
      <w:bookmarkStart w:id="8347" w:name="_ETM_Q20_350000"/>
      <w:bookmarkEnd w:id="8347"/>
      <w:r>
        <w:rPr>
          <w:rtl/>
        </w:rPr>
        <w:t>שקלים</w:t>
      </w:r>
      <w:r>
        <w:rPr>
          <w:rFonts w:hint="cs"/>
          <w:rtl/>
        </w:rPr>
        <w:t>,</w:t>
      </w:r>
      <w:r>
        <w:rPr>
          <w:rtl/>
        </w:rPr>
        <w:t xml:space="preserve"> </w:t>
      </w:r>
      <w:bookmarkStart w:id="8348" w:name="_ETM_Q20_350299"/>
      <w:bookmarkEnd w:id="8348"/>
      <w:r>
        <w:rPr>
          <w:rtl/>
        </w:rPr>
        <w:t xml:space="preserve">שהיו </w:t>
      </w:r>
      <w:bookmarkStart w:id="8349" w:name="_ETM_Q20_350540"/>
      <w:bookmarkEnd w:id="8349"/>
      <w:r>
        <w:rPr>
          <w:rtl/>
        </w:rPr>
        <w:t xml:space="preserve">אמורים </w:t>
      </w:r>
      <w:bookmarkStart w:id="8350" w:name="_ETM_Q20_350810"/>
      <w:bookmarkEnd w:id="8350"/>
      <w:r>
        <w:rPr>
          <w:rtl/>
        </w:rPr>
        <w:t xml:space="preserve">ללכת </w:t>
      </w:r>
      <w:bookmarkStart w:id="8351" w:name="_ETM_Q20_351620"/>
      <w:bookmarkEnd w:id="8351"/>
      <w:r>
        <w:rPr>
          <w:rtl/>
        </w:rPr>
        <w:t xml:space="preserve">לשמירה </w:t>
      </w:r>
      <w:bookmarkStart w:id="8352" w:name="_ETM_Q20_352129"/>
      <w:bookmarkEnd w:id="8352"/>
      <w:r>
        <w:rPr>
          <w:rtl/>
        </w:rPr>
        <w:t xml:space="preserve">על </w:t>
      </w:r>
      <w:bookmarkStart w:id="8353" w:name="_ETM_Q20_352220"/>
      <w:bookmarkEnd w:id="8353"/>
      <w:r>
        <w:rPr>
          <w:rtl/>
        </w:rPr>
        <w:t>הסביבה</w:t>
      </w:r>
      <w:r>
        <w:rPr>
          <w:rFonts w:hint="cs"/>
          <w:rtl/>
        </w:rPr>
        <w:t>.</w:t>
      </w:r>
      <w:r>
        <w:rPr>
          <w:rtl/>
        </w:rPr>
        <w:t xml:space="preserve"> </w:t>
      </w:r>
      <w:bookmarkStart w:id="8354" w:name="_ETM_Q20_353340"/>
      <w:bookmarkEnd w:id="8354"/>
      <w:r>
        <w:rPr>
          <w:rtl/>
        </w:rPr>
        <w:t xml:space="preserve">בימים </w:t>
      </w:r>
      <w:bookmarkStart w:id="8355" w:name="_ETM_Q20_355080"/>
      <w:bookmarkEnd w:id="8355"/>
      <w:r>
        <w:rPr>
          <w:rtl/>
        </w:rPr>
        <w:t xml:space="preserve">אלה משרד </w:t>
      </w:r>
      <w:bookmarkStart w:id="8356" w:name="_ETM_Q20_353790"/>
      <w:bookmarkEnd w:id="8356"/>
      <w:r>
        <w:rPr>
          <w:rtl/>
        </w:rPr>
        <w:t xml:space="preserve">ראש </w:t>
      </w:r>
      <w:bookmarkStart w:id="8357" w:name="_ETM_Q20_353970"/>
      <w:bookmarkEnd w:id="8357"/>
      <w:r>
        <w:rPr>
          <w:rtl/>
        </w:rPr>
        <w:t xml:space="preserve">הממשלה </w:t>
      </w:r>
      <w:bookmarkStart w:id="8358" w:name="_ETM_Q20_354450"/>
      <w:bookmarkEnd w:id="8358"/>
      <w:r>
        <w:rPr>
          <w:rFonts w:hint="cs"/>
          <w:rtl/>
        </w:rPr>
        <w:t>דן</w:t>
      </w:r>
      <w:r>
        <w:rPr>
          <w:rtl/>
        </w:rPr>
        <w:t xml:space="preserve"> </w:t>
      </w:r>
      <w:bookmarkStart w:id="8359" w:name="_ETM_Q20_354720"/>
      <w:bookmarkStart w:id="8360" w:name="_ETM_Q20_355290"/>
      <w:bookmarkEnd w:id="8359"/>
      <w:bookmarkEnd w:id="8360"/>
      <w:r>
        <w:rPr>
          <w:rtl/>
        </w:rPr>
        <w:t xml:space="preserve">בביטול </w:t>
      </w:r>
      <w:bookmarkStart w:id="8361" w:name="_ETM_Q20_355889"/>
      <w:bookmarkEnd w:id="8361"/>
      <w:r>
        <w:rPr>
          <w:rtl/>
        </w:rPr>
        <w:t xml:space="preserve">מדיניות </w:t>
      </w:r>
      <w:bookmarkStart w:id="8362" w:name="_ETM_Q20_357620"/>
      <w:bookmarkEnd w:id="8362"/>
      <w:r>
        <w:rPr>
          <w:rFonts w:hint="cs"/>
          <w:rtl/>
        </w:rPr>
        <w:t>"</w:t>
      </w:r>
      <w:r>
        <w:rPr>
          <w:rtl/>
        </w:rPr>
        <w:t>אפ</w:t>
      </w:r>
      <w:r>
        <w:rPr>
          <w:rFonts w:hint="cs"/>
          <w:rtl/>
        </w:rPr>
        <w:t>ס</w:t>
      </w:r>
      <w:r>
        <w:rPr>
          <w:rtl/>
        </w:rPr>
        <w:t xml:space="preserve"> </w:t>
      </w:r>
      <w:bookmarkStart w:id="8363" w:name="_ETM_Q20_357889"/>
      <w:bookmarkStart w:id="8364" w:name="_ETM_Q20_358340"/>
      <w:bookmarkEnd w:id="8363"/>
      <w:bookmarkEnd w:id="8364"/>
      <w:r>
        <w:rPr>
          <w:rFonts w:hint="cs"/>
          <w:rtl/>
        </w:rPr>
        <w:t xml:space="preserve">תוספת </w:t>
      </w:r>
      <w:r w:rsidRPr="0089606A">
        <w:rPr>
          <w:rFonts w:hint="cs"/>
          <w:rtl/>
        </w:rPr>
        <w:t>סיכון</w:t>
      </w:r>
      <w:r>
        <w:rPr>
          <w:rFonts w:hint="cs"/>
          <w:rtl/>
        </w:rPr>
        <w:t xml:space="preserve">" </w:t>
      </w:r>
      <w:bookmarkStart w:id="8365" w:name="_ETM_Q20_354816"/>
      <w:bookmarkStart w:id="8366" w:name="_ETM_Q20_358639"/>
      <w:bookmarkEnd w:id="8365"/>
      <w:bookmarkEnd w:id="8366"/>
      <w:r>
        <w:rPr>
          <w:rtl/>
        </w:rPr>
        <w:t xml:space="preserve">במפרץ </w:t>
      </w:r>
      <w:bookmarkStart w:id="8367" w:name="_ETM_Q20_359120"/>
      <w:bookmarkEnd w:id="8367"/>
      <w:r>
        <w:rPr>
          <w:rtl/>
        </w:rPr>
        <w:t xml:space="preserve">אילת </w:t>
      </w:r>
      <w:bookmarkStart w:id="8368" w:name="_ETM_Q20_359450"/>
      <w:bookmarkEnd w:id="8368"/>
      <w:r>
        <w:rPr>
          <w:rtl/>
        </w:rPr>
        <w:t xml:space="preserve">והרחבת </w:t>
      </w:r>
      <w:bookmarkStart w:id="8369" w:name="_ETM_Q20_360200"/>
      <w:bookmarkEnd w:id="8369"/>
      <w:r>
        <w:rPr>
          <w:rtl/>
        </w:rPr>
        <w:t xml:space="preserve">השינוע </w:t>
      </w:r>
      <w:bookmarkStart w:id="8370" w:name="_ETM_Q20_360650"/>
      <w:bookmarkEnd w:id="8370"/>
      <w:r>
        <w:rPr>
          <w:rtl/>
        </w:rPr>
        <w:t xml:space="preserve">של </w:t>
      </w:r>
      <w:bookmarkStart w:id="8371" w:name="_ETM_Q20_360770"/>
      <w:bookmarkEnd w:id="8371"/>
      <w:proofErr w:type="spellStart"/>
      <w:r>
        <w:rPr>
          <w:rtl/>
        </w:rPr>
        <w:t>דלקים</w:t>
      </w:r>
      <w:proofErr w:type="spellEnd"/>
      <w:r>
        <w:rPr>
          <w:rtl/>
        </w:rPr>
        <w:t xml:space="preserve"> </w:t>
      </w:r>
      <w:bookmarkStart w:id="8372" w:name="_ETM_Q20_361639"/>
      <w:bookmarkEnd w:id="8372"/>
      <w:r>
        <w:rPr>
          <w:rtl/>
        </w:rPr>
        <w:t xml:space="preserve">דרך </w:t>
      </w:r>
      <w:bookmarkStart w:id="8373" w:name="_ETM_Q20_362000"/>
      <w:bookmarkEnd w:id="8373"/>
      <w:r>
        <w:rPr>
          <w:rtl/>
        </w:rPr>
        <w:t xml:space="preserve">מפרץ </w:t>
      </w:r>
      <w:bookmarkStart w:id="8374" w:name="_ETM_Q20_362419"/>
      <w:bookmarkEnd w:id="8374"/>
      <w:r>
        <w:rPr>
          <w:rtl/>
        </w:rPr>
        <w:t>אילת</w:t>
      </w:r>
      <w:r>
        <w:rPr>
          <w:rFonts w:hint="cs"/>
          <w:rtl/>
        </w:rPr>
        <w:t>.</w:t>
      </w:r>
      <w:r>
        <w:rPr>
          <w:rtl/>
        </w:rPr>
        <w:t xml:space="preserve"> </w:t>
      </w:r>
      <w:bookmarkStart w:id="8375" w:name="_ETM_Q20_363459"/>
      <w:bookmarkEnd w:id="8375"/>
    </w:p>
    <w:p w:rsidR="009809C1" w:rsidRDefault="009809C1" w:rsidP="00234575">
      <w:pPr>
        <w:rPr>
          <w:rtl/>
        </w:rPr>
      </w:pPr>
      <w:bookmarkStart w:id="8376" w:name="_ETM_Q20_365686"/>
      <w:bookmarkEnd w:id="8376"/>
    </w:p>
    <w:p w:rsidR="009809C1" w:rsidRDefault="009809C1" w:rsidP="00D35CDD">
      <w:pPr>
        <w:rPr>
          <w:rtl/>
        </w:rPr>
      </w:pPr>
      <w:bookmarkStart w:id="8377" w:name="_ETM_Q20_365859"/>
      <w:bookmarkStart w:id="8378" w:name="_ETM_Q20_365875"/>
      <w:bookmarkStart w:id="8379" w:name="_ETM_Q20_365909"/>
      <w:bookmarkEnd w:id="8377"/>
      <w:bookmarkEnd w:id="8378"/>
      <w:bookmarkEnd w:id="8379"/>
      <w:r>
        <w:rPr>
          <w:rtl/>
        </w:rPr>
        <w:t xml:space="preserve">לא </w:t>
      </w:r>
      <w:bookmarkStart w:id="8380" w:name="_ETM_Q20_363909"/>
      <w:bookmarkEnd w:id="8380"/>
      <w:r>
        <w:rPr>
          <w:rtl/>
        </w:rPr>
        <w:t xml:space="preserve">קידמתם </w:t>
      </w:r>
      <w:bookmarkStart w:id="8381" w:name="_ETM_Q20_364510"/>
      <w:bookmarkEnd w:id="8381"/>
      <w:r>
        <w:rPr>
          <w:rFonts w:hint="eastAsia"/>
          <w:rtl/>
        </w:rPr>
        <w:t>–</w:t>
      </w:r>
      <w:r>
        <w:rPr>
          <w:rFonts w:hint="cs"/>
          <w:rtl/>
        </w:rPr>
        <w:t xml:space="preserve"> </w:t>
      </w:r>
      <w:r>
        <w:rPr>
          <w:rtl/>
        </w:rPr>
        <w:t xml:space="preserve">השר </w:t>
      </w:r>
      <w:bookmarkStart w:id="8382" w:name="_ETM_Q20_364720"/>
      <w:bookmarkEnd w:id="8382"/>
      <w:r>
        <w:rPr>
          <w:rtl/>
        </w:rPr>
        <w:t>דיכטר</w:t>
      </w:r>
      <w:r>
        <w:rPr>
          <w:rFonts w:hint="cs"/>
          <w:rtl/>
        </w:rPr>
        <w:t>,</w:t>
      </w:r>
      <w:r>
        <w:rPr>
          <w:rtl/>
        </w:rPr>
        <w:t xml:space="preserve"> </w:t>
      </w:r>
      <w:bookmarkStart w:id="8383" w:name="_ETM_Q20_365049"/>
      <w:bookmarkEnd w:id="8383"/>
      <w:r>
        <w:rPr>
          <w:rtl/>
        </w:rPr>
        <w:t>אמרת</w:t>
      </w:r>
      <w:r>
        <w:rPr>
          <w:rFonts w:hint="cs"/>
          <w:rtl/>
        </w:rPr>
        <w:t>ם</w:t>
      </w:r>
      <w:r>
        <w:rPr>
          <w:rtl/>
        </w:rPr>
        <w:t xml:space="preserve"> </w:t>
      </w:r>
      <w:bookmarkStart w:id="8384" w:name="_ETM_Q20_365349"/>
      <w:bookmarkEnd w:id="8384"/>
      <w:r>
        <w:rPr>
          <w:rtl/>
        </w:rPr>
        <w:t>שאת</w:t>
      </w:r>
      <w:r>
        <w:rPr>
          <w:rFonts w:hint="cs"/>
          <w:rtl/>
        </w:rPr>
        <w:t xml:space="preserve">ם אוהבים את הסביבה. </w:t>
      </w:r>
      <w:bookmarkStart w:id="8385" w:name="_ETM_Q20_365500"/>
      <w:bookmarkStart w:id="8386" w:name="_ETM_Q20_365590"/>
      <w:bookmarkStart w:id="8387" w:name="_ETM_Q20_365830"/>
      <w:bookmarkStart w:id="8388" w:name="_ETM_Q20_366639"/>
      <w:bookmarkEnd w:id="8385"/>
      <w:bookmarkEnd w:id="8386"/>
      <w:bookmarkEnd w:id="8387"/>
      <w:bookmarkEnd w:id="8388"/>
      <w:r>
        <w:rPr>
          <w:rtl/>
        </w:rPr>
        <w:t xml:space="preserve">כמה </w:t>
      </w:r>
      <w:bookmarkStart w:id="8389" w:name="_ETM_Q20_366940"/>
      <w:bookmarkEnd w:id="8389"/>
      <w:r>
        <w:rPr>
          <w:rtl/>
        </w:rPr>
        <w:t xml:space="preserve">חוקים </w:t>
      </w:r>
      <w:bookmarkStart w:id="8390" w:name="_ETM_Q20_367239"/>
      <w:bookmarkEnd w:id="8390"/>
      <w:r>
        <w:rPr>
          <w:rtl/>
        </w:rPr>
        <w:t xml:space="preserve">סביבתיים </w:t>
      </w:r>
      <w:bookmarkStart w:id="8391" w:name="_ETM_Q20_367780"/>
      <w:bookmarkEnd w:id="8391"/>
      <w:r>
        <w:rPr>
          <w:rtl/>
        </w:rPr>
        <w:t>העברת</w:t>
      </w:r>
      <w:r>
        <w:rPr>
          <w:rFonts w:hint="cs"/>
          <w:rtl/>
        </w:rPr>
        <w:t>ם</w:t>
      </w:r>
      <w:r>
        <w:rPr>
          <w:rtl/>
        </w:rPr>
        <w:t xml:space="preserve"> </w:t>
      </w:r>
      <w:bookmarkStart w:id="8392" w:name="_ETM_Q20_368230"/>
      <w:bookmarkStart w:id="8393" w:name="_ETM_Q20_368379"/>
      <w:bookmarkEnd w:id="8392"/>
      <w:bookmarkEnd w:id="8393"/>
      <w:r>
        <w:rPr>
          <w:rtl/>
        </w:rPr>
        <w:t xml:space="preserve">בשנה </w:t>
      </w:r>
      <w:bookmarkStart w:id="8394" w:name="_ETM_Q20_368739"/>
      <w:bookmarkEnd w:id="8394"/>
      <w:r>
        <w:rPr>
          <w:rtl/>
        </w:rPr>
        <w:t xml:space="preserve">וחצי </w:t>
      </w:r>
      <w:bookmarkStart w:id="8395" w:name="_ETM_Q20_369099"/>
      <w:bookmarkEnd w:id="8395"/>
      <w:r>
        <w:rPr>
          <w:rtl/>
        </w:rPr>
        <w:t>האחרונות</w:t>
      </w:r>
      <w:r>
        <w:rPr>
          <w:rFonts w:hint="cs"/>
          <w:rtl/>
        </w:rPr>
        <w:t>?</w:t>
      </w:r>
      <w:r>
        <w:rPr>
          <w:rtl/>
        </w:rPr>
        <w:t xml:space="preserve"> </w:t>
      </w:r>
      <w:bookmarkStart w:id="8396" w:name="_ETM_Q20_370239"/>
      <w:bookmarkEnd w:id="8396"/>
      <w:r>
        <w:rPr>
          <w:rtl/>
        </w:rPr>
        <w:t xml:space="preserve">אולי </w:t>
      </w:r>
      <w:bookmarkStart w:id="8397" w:name="_ETM_Q20_370510"/>
      <w:bookmarkEnd w:id="8397"/>
      <w:r>
        <w:rPr>
          <w:rtl/>
        </w:rPr>
        <w:t xml:space="preserve">אתם </w:t>
      </w:r>
      <w:bookmarkStart w:id="8398" w:name="_ETM_Q20_370720"/>
      <w:bookmarkEnd w:id="8398"/>
      <w:r>
        <w:rPr>
          <w:rtl/>
        </w:rPr>
        <w:t>יודעים</w:t>
      </w:r>
      <w:r>
        <w:rPr>
          <w:rFonts w:hint="cs"/>
          <w:rtl/>
        </w:rPr>
        <w:t>?</w:t>
      </w:r>
      <w:r>
        <w:rPr>
          <w:rtl/>
        </w:rPr>
        <w:t xml:space="preserve"> </w:t>
      </w:r>
      <w:bookmarkStart w:id="8399" w:name="_ETM_Q20_372139"/>
      <w:bookmarkEnd w:id="8399"/>
      <w:r>
        <w:rPr>
          <w:rtl/>
        </w:rPr>
        <w:t xml:space="preserve">הקהל </w:t>
      </w:r>
      <w:bookmarkStart w:id="8400" w:name="_ETM_Q20_372560"/>
      <w:bookmarkEnd w:id="8400"/>
      <w:r>
        <w:rPr>
          <w:rtl/>
        </w:rPr>
        <w:t xml:space="preserve">שיש </w:t>
      </w:r>
      <w:bookmarkStart w:id="8401" w:name="_ETM_Q20_372860"/>
      <w:bookmarkEnd w:id="8401"/>
      <w:r>
        <w:rPr>
          <w:rtl/>
        </w:rPr>
        <w:t>כאן</w:t>
      </w:r>
      <w:r>
        <w:rPr>
          <w:rFonts w:hint="cs"/>
          <w:rtl/>
        </w:rPr>
        <w:t>,</w:t>
      </w:r>
      <w:r>
        <w:rPr>
          <w:rtl/>
        </w:rPr>
        <w:t xml:space="preserve"> </w:t>
      </w:r>
      <w:bookmarkStart w:id="8402" w:name="_ETM_Q20_373040"/>
      <w:bookmarkEnd w:id="8402"/>
      <w:r>
        <w:rPr>
          <w:rtl/>
        </w:rPr>
        <w:t xml:space="preserve">שצופה </w:t>
      </w:r>
      <w:bookmarkStart w:id="8403" w:name="_ETM_Q20_373430"/>
      <w:bookmarkEnd w:id="8403"/>
      <w:r>
        <w:rPr>
          <w:rtl/>
        </w:rPr>
        <w:t>ב</w:t>
      </w:r>
      <w:r>
        <w:rPr>
          <w:rFonts w:hint="cs"/>
          <w:rtl/>
        </w:rPr>
        <w:t>י</w:t>
      </w:r>
      <w:r>
        <w:rPr>
          <w:rtl/>
        </w:rPr>
        <w:t xml:space="preserve"> </w:t>
      </w:r>
      <w:bookmarkStart w:id="8404" w:name="_ETM_Q20_373580"/>
      <w:bookmarkEnd w:id="8404"/>
      <w:r>
        <w:rPr>
          <w:rtl/>
        </w:rPr>
        <w:t>עכשיו</w:t>
      </w:r>
      <w:r>
        <w:rPr>
          <w:rFonts w:hint="cs"/>
          <w:rtl/>
        </w:rPr>
        <w:t xml:space="preserve">, </w:t>
      </w:r>
      <w:bookmarkStart w:id="8405" w:name="_ETM_Q20_373910"/>
      <w:bookmarkEnd w:id="8405"/>
      <w:r>
        <w:rPr>
          <w:rtl/>
        </w:rPr>
        <w:t xml:space="preserve">אתם </w:t>
      </w:r>
      <w:bookmarkStart w:id="8406" w:name="_ETM_Q20_374090"/>
      <w:bookmarkEnd w:id="8406"/>
      <w:r>
        <w:rPr>
          <w:rtl/>
        </w:rPr>
        <w:t xml:space="preserve">יודעים </w:t>
      </w:r>
      <w:bookmarkStart w:id="8407" w:name="_ETM_Q20_374270"/>
      <w:bookmarkEnd w:id="8407"/>
      <w:r>
        <w:rPr>
          <w:rtl/>
        </w:rPr>
        <w:t xml:space="preserve">כמה </w:t>
      </w:r>
      <w:bookmarkStart w:id="8408" w:name="_ETM_Q20_374660"/>
      <w:bookmarkEnd w:id="8408"/>
      <w:r>
        <w:rPr>
          <w:rtl/>
        </w:rPr>
        <w:t xml:space="preserve">חוקים </w:t>
      </w:r>
      <w:bookmarkStart w:id="8409" w:name="_ETM_Q20_374960"/>
      <w:bookmarkEnd w:id="8409"/>
      <w:r>
        <w:rPr>
          <w:rtl/>
        </w:rPr>
        <w:t>סביבתיים</w:t>
      </w:r>
      <w:r>
        <w:rPr>
          <w:rFonts w:hint="cs"/>
          <w:rtl/>
        </w:rPr>
        <w:t>,</w:t>
      </w:r>
      <w:r>
        <w:rPr>
          <w:rtl/>
        </w:rPr>
        <w:t xml:space="preserve"> </w:t>
      </w:r>
      <w:bookmarkStart w:id="8410" w:name="_ETM_Q20_375500"/>
      <w:bookmarkEnd w:id="8410"/>
      <w:r>
        <w:rPr>
          <w:rtl/>
        </w:rPr>
        <w:t xml:space="preserve">אדוני </w:t>
      </w:r>
      <w:bookmarkStart w:id="8411" w:name="_ETM_Q20_375740"/>
      <w:bookmarkEnd w:id="8411"/>
      <w:r w:rsidR="00D35CDD">
        <w:rPr>
          <w:rFonts w:hint="cs"/>
          <w:rtl/>
        </w:rPr>
        <w:t>ה</w:t>
      </w:r>
      <w:r>
        <w:rPr>
          <w:rtl/>
        </w:rPr>
        <w:t>יושב</w:t>
      </w:r>
      <w:bookmarkStart w:id="8412" w:name="_ETM_Q20_376010"/>
      <w:bookmarkEnd w:id="8412"/>
      <w:r w:rsidR="00D35CDD">
        <w:rPr>
          <w:rFonts w:hint="cs"/>
          <w:rtl/>
        </w:rPr>
        <w:t>-</w:t>
      </w:r>
      <w:r>
        <w:rPr>
          <w:rtl/>
        </w:rPr>
        <w:t>ראש</w:t>
      </w:r>
      <w:r>
        <w:rPr>
          <w:rFonts w:hint="cs"/>
          <w:rtl/>
        </w:rPr>
        <w:t>,</w:t>
      </w:r>
      <w:r>
        <w:rPr>
          <w:rtl/>
        </w:rPr>
        <w:t xml:space="preserve"> </w:t>
      </w:r>
      <w:bookmarkStart w:id="8413" w:name="_ETM_Q20_376760"/>
      <w:bookmarkStart w:id="8414" w:name="_ETM_Q20_377000"/>
      <w:bookmarkStart w:id="8415" w:name="_ETM_Q20_377269"/>
      <w:bookmarkStart w:id="8416" w:name="_ETM_Q20_377629"/>
      <w:bookmarkEnd w:id="8413"/>
      <w:bookmarkEnd w:id="8414"/>
      <w:bookmarkEnd w:id="8415"/>
      <w:bookmarkEnd w:id="8416"/>
      <w:r>
        <w:rPr>
          <w:rtl/>
        </w:rPr>
        <w:t xml:space="preserve">הממשלה </w:t>
      </w:r>
      <w:bookmarkStart w:id="8417" w:name="_ETM_Q20_378049"/>
      <w:bookmarkEnd w:id="8417"/>
      <w:r>
        <w:rPr>
          <w:rtl/>
        </w:rPr>
        <w:t xml:space="preserve">הזאת </w:t>
      </w:r>
      <w:bookmarkStart w:id="8418" w:name="_ETM_Q20_378200"/>
      <w:bookmarkEnd w:id="8418"/>
      <w:r>
        <w:rPr>
          <w:rtl/>
        </w:rPr>
        <w:t xml:space="preserve">קידמה </w:t>
      </w:r>
      <w:bookmarkStart w:id="8419" w:name="_ETM_Q20_378500"/>
      <w:bookmarkEnd w:id="8419"/>
      <w:r>
        <w:rPr>
          <w:rtl/>
        </w:rPr>
        <w:t xml:space="preserve">מאז </w:t>
      </w:r>
      <w:bookmarkStart w:id="8420" w:name="_ETM_Q20_378739"/>
      <w:bookmarkEnd w:id="8420"/>
      <w:r>
        <w:rPr>
          <w:rtl/>
        </w:rPr>
        <w:t>הקמתה</w:t>
      </w:r>
      <w:r>
        <w:rPr>
          <w:rFonts w:hint="cs"/>
          <w:rtl/>
        </w:rPr>
        <w:t>?</w:t>
      </w:r>
    </w:p>
    <w:p w:rsidR="009809C1" w:rsidRDefault="009809C1" w:rsidP="00234575">
      <w:pPr>
        <w:rPr>
          <w:rtl/>
        </w:rPr>
      </w:pPr>
    </w:p>
    <w:p w:rsidR="009809C1" w:rsidRDefault="009809C1" w:rsidP="00234575">
      <w:pPr>
        <w:pStyle w:val="af6"/>
        <w:keepNext/>
        <w:rPr>
          <w:rtl/>
        </w:rPr>
      </w:pPr>
      <w:bookmarkStart w:id="8421" w:name="ET_interruption_6361_13"/>
      <w:r w:rsidRPr="003565B6">
        <w:rPr>
          <w:rStyle w:val="TagStyle"/>
          <w:rtl/>
        </w:rPr>
        <w:t xml:space="preserve"> &lt;&lt; קריאה &gt;&gt; </w:t>
      </w:r>
      <w:r>
        <w:rPr>
          <w:rtl/>
        </w:rPr>
        <w:t>נאור שירי (יש עתיד):</w:t>
      </w:r>
      <w:r w:rsidRPr="003565B6">
        <w:rPr>
          <w:rStyle w:val="TagStyle"/>
          <w:rtl/>
        </w:rPr>
        <w:t xml:space="preserve"> &lt;&lt; קריאה &gt;&gt;</w:t>
      </w:r>
      <w:r>
        <w:rPr>
          <w:rtl/>
        </w:rPr>
        <w:t xml:space="preserve">   </w:t>
      </w:r>
      <w:bookmarkEnd w:id="8421"/>
    </w:p>
    <w:p w:rsidR="009809C1" w:rsidRDefault="009809C1" w:rsidP="00234575">
      <w:pPr>
        <w:pStyle w:val="KeepWithNext"/>
        <w:rPr>
          <w:rtl/>
        </w:rPr>
      </w:pPr>
    </w:p>
    <w:p w:rsidR="009809C1" w:rsidRDefault="009809C1" w:rsidP="00234575">
      <w:pPr>
        <w:rPr>
          <w:rtl/>
        </w:rPr>
      </w:pPr>
      <w:r>
        <w:rPr>
          <w:rFonts w:hint="cs"/>
          <w:rtl/>
        </w:rPr>
        <w:t xml:space="preserve">אפס. </w:t>
      </w:r>
    </w:p>
    <w:p w:rsidR="009809C1" w:rsidRDefault="009809C1" w:rsidP="00234575">
      <w:pPr>
        <w:rPr>
          <w:rtl/>
        </w:rPr>
      </w:pPr>
    </w:p>
    <w:p w:rsidR="009809C1" w:rsidRDefault="009809C1" w:rsidP="00234575">
      <w:pPr>
        <w:pStyle w:val="-"/>
        <w:keepNext/>
        <w:rPr>
          <w:rtl/>
        </w:rPr>
      </w:pPr>
      <w:bookmarkStart w:id="8422" w:name="ET_speakercontinue_5787_14"/>
      <w:r w:rsidRPr="003565B6">
        <w:rPr>
          <w:rStyle w:val="TagStyle"/>
          <w:rtl/>
        </w:rPr>
        <w:t xml:space="preserve"> &lt;&lt; דובר_המשך &gt;&gt; </w:t>
      </w:r>
      <w:r>
        <w:rPr>
          <w:rtl/>
        </w:rPr>
        <w:t>יוראי להב הרצנו (יש עתיד):</w:t>
      </w:r>
      <w:r w:rsidRPr="003565B6">
        <w:rPr>
          <w:rStyle w:val="TagStyle"/>
          <w:rtl/>
        </w:rPr>
        <w:t xml:space="preserve"> &lt;&lt; דובר_המשך &gt;&gt;</w:t>
      </w:r>
      <w:r>
        <w:rPr>
          <w:rtl/>
        </w:rPr>
        <w:t xml:space="preserve">   </w:t>
      </w:r>
      <w:bookmarkEnd w:id="8422"/>
    </w:p>
    <w:p w:rsidR="009809C1" w:rsidRDefault="009809C1" w:rsidP="00234575">
      <w:pPr>
        <w:pStyle w:val="KeepWithNext"/>
        <w:rPr>
          <w:rtl/>
        </w:rPr>
      </w:pPr>
    </w:p>
    <w:p w:rsidR="009809C1" w:rsidRDefault="009809C1" w:rsidP="00D35CDD">
      <w:pPr>
        <w:rPr>
          <w:rtl/>
        </w:rPr>
      </w:pPr>
      <w:bookmarkStart w:id="8423" w:name="_ETM_Q20_380579"/>
      <w:bookmarkStart w:id="8424" w:name="_ETM_Q20_382270"/>
      <w:bookmarkEnd w:id="8423"/>
      <w:bookmarkEnd w:id="8424"/>
      <w:r>
        <w:rPr>
          <w:rFonts w:hint="cs"/>
          <w:rtl/>
        </w:rPr>
        <w:t>אפס.</w:t>
      </w:r>
      <w:bookmarkStart w:id="8425" w:name="_ETM_Q20_380705"/>
      <w:bookmarkEnd w:id="8425"/>
      <w:r>
        <w:rPr>
          <w:rFonts w:hint="cs"/>
          <w:rtl/>
        </w:rPr>
        <w:t xml:space="preserve"> </w:t>
      </w:r>
      <w:r>
        <w:rPr>
          <w:rtl/>
        </w:rPr>
        <w:t xml:space="preserve">לא </w:t>
      </w:r>
      <w:bookmarkStart w:id="8426" w:name="_ETM_Q20_382570"/>
      <w:bookmarkEnd w:id="8426"/>
      <w:r>
        <w:rPr>
          <w:rtl/>
        </w:rPr>
        <w:t xml:space="preserve">קידמתם </w:t>
      </w:r>
      <w:bookmarkStart w:id="8427" w:name="_ETM_Q20_384190"/>
      <w:bookmarkEnd w:id="8427"/>
      <w:r>
        <w:rPr>
          <w:rtl/>
        </w:rPr>
        <w:t xml:space="preserve">חוק </w:t>
      </w:r>
      <w:bookmarkStart w:id="8428" w:name="_ETM_Q20_384460"/>
      <w:bookmarkEnd w:id="8428"/>
      <w:r>
        <w:rPr>
          <w:rtl/>
        </w:rPr>
        <w:t xml:space="preserve">אקלים </w:t>
      </w:r>
      <w:bookmarkStart w:id="8429" w:name="_ETM_Q20_384730"/>
      <w:bookmarkEnd w:id="8429"/>
      <w:r>
        <w:rPr>
          <w:rFonts w:hint="cs"/>
          <w:rtl/>
        </w:rPr>
        <w:t>ל</w:t>
      </w:r>
      <w:r>
        <w:rPr>
          <w:rtl/>
        </w:rPr>
        <w:t xml:space="preserve">ישראל </w:t>
      </w:r>
      <w:bookmarkStart w:id="8430" w:name="_ETM_Q20_385120"/>
      <w:bookmarkEnd w:id="8430"/>
      <w:r>
        <w:rPr>
          <w:rtl/>
        </w:rPr>
        <w:t xml:space="preserve">כמו </w:t>
      </w:r>
      <w:bookmarkStart w:id="8431" w:name="_ETM_Q20_385300"/>
      <w:bookmarkEnd w:id="8431"/>
      <w:r>
        <w:rPr>
          <w:rtl/>
        </w:rPr>
        <w:t>שהתחייבתם</w:t>
      </w:r>
      <w:r>
        <w:rPr>
          <w:rFonts w:hint="cs"/>
          <w:rtl/>
        </w:rPr>
        <w:t>,</w:t>
      </w:r>
      <w:r>
        <w:rPr>
          <w:rtl/>
        </w:rPr>
        <w:t xml:space="preserve"> </w:t>
      </w:r>
      <w:bookmarkStart w:id="8432" w:name="_ETM_Q20_386530"/>
      <w:bookmarkEnd w:id="8432"/>
      <w:r>
        <w:rPr>
          <w:rtl/>
        </w:rPr>
        <w:t xml:space="preserve">בניגוד </w:t>
      </w:r>
      <w:bookmarkStart w:id="8433" w:name="_ETM_Q20_387010"/>
      <w:bookmarkEnd w:id="8433"/>
      <w:r>
        <w:rPr>
          <w:rtl/>
        </w:rPr>
        <w:t xml:space="preserve">לקווי </w:t>
      </w:r>
      <w:bookmarkStart w:id="8434" w:name="_ETM_Q20_387430"/>
      <w:bookmarkEnd w:id="8434"/>
      <w:r>
        <w:rPr>
          <w:rtl/>
        </w:rPr>
        <w:t xml:space="preserve">היסוד </w:t>
      </w:r>
      <w:bookmarkStart w:id="8435" w:name="_ETM_Q20_388319"/>
      <w:bookmarkEnd w:id="8435"/>
      <w:r>
        <w:rPr>
          <w:rtl/>
        </w:rPr>
        <w:t>ש</w:t>
      </w:r>
      <w:r>
        <w:rPr>
          <w:rFonts w:hint="cs"/>
          <w:rtl/>
        </w:rPr>
        <w:t xml:space="preserve">עליהם </w:t>
      </w:r>
      <w:r>
        <w:rPr>
          <w:rtl/>
        </w:rPr>
        <w:t xml:space="preserve">אתם </w:t>
      </w:r>
      <w:bookmarkStart w:id="8436" w:name="_ETM_Q20_389370"/>
      <w:bookmarkEnd w:id="8436"/>
      <w:r>
        <w:rPr>
          <w:rtl/>
        </w:rPr>
        <w:t>חתמתם</w:t>
      </w:r>
      <w:r>
        <w:rPr>
          <w:rFonts w:hint="cs"/>
          <w:rtl/>
        </w:rPr>
        <w:t>.</w:t>
      </w:r>
      <w:r>
        <w:rPr>
          <w:rtl/>
        </w:rPr>
        <w:t xml:space="preserve"> </w:t>
      </w:r>
      <w:bookmarkStart w:id="8437" w:name="_ETM_Q20_390209"/>
      <w:bookmarkStart w:id="8438" w:name="_ETM_Q20_391460"/>
      <w:bookmarkEnd w:id="8437"/>
      <w:bookmarkEnd w:id="8438"/>
      <w:r>
        <w:rPr>
          <w:rtl/>
        </w:rPr>
        <w:t xml:space="preserve">עזוב </w:t>
      </w:r>
      <w:bookmarkStart w:id="8439" w:name="_ETM_Q20_391880"/>
      <w:bookmarkEnd w:id="8439"/>
      <w:r>
        <w:rPr>
          <w:rtl/>
        </w:rPr>
        <w:t xml:space="preserve">לקדם </w:t>
      </w:r>
      <w:bookmarkStart w:id="8440" w:name="_ETM_Q20_392210"/>
      <w:bookmarkEnd w:id="8440"/>
      <w:r>
        <w:rPr>
          <w:rtl/>
        </w:rPr>
        <w:t xml:space="preserve">חוק </w:t>
      </w:r>
      <w:bookmarkStart w:id="8441" w:name="_ETM_Q20_392480"/>
      <w:bookmarkEnd w:id="8441"/>
      <w:r>
        <w:rPr>
          <w:rFonts w:hint="cs"/>
          <w:rtl/>
        </w:rPr>
        <w:t>מ</w:t>
      </w:r>
      <w:r>
        <w:rPr>
          <w:rtl/>
        </w:rPr>
        <w:t>שלכם</w:t>
      </w:r>
      <w:bookmarkStart w:id="8442" w:name="_ETM_Q20_406208"/>
      <w:bookmarkEnd w:id="8442"/>
      <w:r>
        <w:rPr>
          <w:rFonts w:hint="cs"/>
          <w:rtl/>
        </w:rPr>
        <w:t xml:space="preserve"> –</w:t>
      </w:r>
      <w:r>
        <w:rPr>
          <w:rtl/>
        </w:rPr>
        <w:t xml:space="preserve"> </w:t>
      </w:r>
      <w:bookmarkStart w:id="8443" w:name="_ETM_Q20_392870"/>
      <w:bookmarkEnd w:id="8443"/>
      <w:r>
        <w:rPr>
          <w:rtl/>
        </w:rPr>
        <w:t xml:space="preserve">אתם </w:t>
      </w:r>
      <w:bookmarkStart w:id="8444" w:name="_ETM_Q20_393020"/>
      <w:bookmarkEnd w:id="8444"/>
      <w:r>
        <w:rPr>
          <w:rtl/>
        </w:rPr>
        <w:t xml:space="preserve">מסרבים </w:t>
      </w:r>
      <w:bookmarkStart w:id="8445" w:name="_ETM_Q20_393410"/>
      <w:bookmarkEnd w:id="8445"/>
      <w:r>
        <w:rPr>
          <w:rtl/>
        </w:rPr>
        <w:t xml:space="preserve">לתת </w:t>
      </w:r>
      <w:bookmarkStart w:id="8446" w:name="_ETM_Q20_393650"/>
      <w:bookmarkEnd w:id="8446"/>
      <w:r>
        <w:rPr>
          <w:rtl/>
        </w:rPr>
        <w:t xml:space="preserve">דין </w:t>
      </w:r>
      <w:bookmarkStart w:id="8447" w:name="_ETM_Q20_393830"/>
      <w:bookmarkEnd w:id="8447"/>
      <w:r>
        <w:rPr>
          <w:rtl/>
        </w:rPr>
        <w:t xml:space="preserve">רציפות </w:t>
      </w:r>
      <w:bookmarkStart w:id="8448" w:name="_ETM_Q20_394730"/>
      <w:bookmarkEnd w:id="8448"/>
      <w:r>
        <w:rPr>
          <w:rtl/>
        </w:rPr>
        <w:t xml:space="preserve">לחוק </w:t>
      </w:r>
      <w:bookmarkStart w:id="8449" w:name="_ETM_Q20_395120"/>
      <w:bookmarkEnd w:id="8449"/>
      <w:r>
        <w:rPr>
          <w:rtl/>
        </w:rPr>
        <w:t xml:space="preserve">שעבר </w:t>
      </w:r>
      <w:bookmarkStart w:id="8450" w:name="_ETM_Q20_395480"/>
      <w:bookmarkEnd w:id="8450"/>
      <w:r>
        <w:rPr>
          <w:rtl/>
        </w:rPr>
        <w:t xml:space="preserve">בממשלה </w:t>
      </w:r>
      <w:bookmarkStart w:id="8451" w:name="_ETM_Q20_395989"/>
      <w:bookmarkEnd w:id="8451"/>
      <w:r>
        <w:rPr>
          <w:rtl/>
        </w:rPr>
        <w:t xml:space="preserve">שלנו </w:t>
      </w:r>
      <w:bookmarkStart w:id="8452" w:name="_ETM_Q20_396379"/>
      <w:bookmarkEnd w:id="8452"/>
      <w:r>
        <w:rPr>
          <w:rtl/>
        </w:rPr>
        <w:t xml:space="preserve">בקריאה </w:t>
      </w:r>
      <w:bookmarkStart w:id="8453" w:name="_ETM_Q20_396799"/>
      <w:bookmarkEnd w:id="8453"/>
      <w:r>
        <w:rPr>
          <w:rFonts w:hint="cs"/>
          <w:rtl/>
        </w:rPr>
        <w:t>ה</w:t>
      </w:r>
      <w:r>
        <w:rPr>
          <w:rtl/>
        </w:rPr>
        <w:t>ראשונה</w:t>
      </w:r>
      <w:r>
        <w:rPr>
          <w:rFonts w:hint="cs"/>
          <w:rtl/>
        </w:rPr>
        <w:t>,</w:t>
      </w:r>
      <w:r>
        <w:rPr>
          <w:rtl/>
        </w:rPr>
        <w:t xml:space="preserve"> </w:t>
      </w:r>
      <w:bookmarkStart w:id="8454" w:name="_ETM_Q20_397549"/>
      <w:bookmarkEnd w:id="8454"/>
      <w:r>
        <w:rPr>
          <w:rtl/>
        </w:rPr>
        <w:t xml:space="preserve">לבצע </w:t>
      </w:r>
      <w:bookmarkStart w:id="8455" w:name="_ETM_Q20_398150"/>
      <w:bookmarkEnd w:id="8455"/>
      <w:r>
        <w:rPr>
          <w:rtl/>
        </w:rPr>
        <w:t xml:space="preserve">בו </w:t>
      </w:r>
      <w:bookmarkStart w:id="8456" w:name="_ETM_Q20_398329"/>
      <w:bookmarkEnd w:id="8456"/>
      <w:r>
        <w:rPr>
          <w:rtl/>
        </w:rPr>
        <w:t xml:space="preserve">שינויים </w:t>
      </w:r>
      <w:bookmarkStart w:id="8457" w:name="_ETM_Q20_398900"/>
      <w:bookmarkEnd w:id="8457"/>
      <w:r>
        <w:rPr>
          <w:rtl/>
        </w:rPr>
        <w:t>ושיפורים</w:t>
      </w:r>
      <w:r>
        <w:rPr>
          <w:rFonts w:hint="cs"/>
          <w:rtl/>
        </w:rPr>
        <w:t>.</w:t>
      </w:r>
      <w:r>
        <w:rPr>
          <w:rtl/>
        </w:rPr>
        <w:t xml:space="preserve"> </w:t>
      </w:r>
      <w:bookmarkStart w:id="8458" w:name="_ETM_Q20_400909"/>
      <w:bookmarkEnd w:id="8458"/>
      <w:r>
        <w:rPr>
          <w:rtl/>
        </w:rPr>
        <w:t xml:space="preserve">בלי </w:t>
      </w:r>
      <w:bookmarkStart w:id="8459" w:name="_ETM_Q20_401359"/>
      <w:bookmarkEnd w:id="8459"/>
      <w:r>
        <w:rPr>
          <w:rtl/>
        </w:rPr>
        <w:t xml:space="preserve">חוק </w:t>
      </w:r>
      <w:bookmarkStart w:id="8460" w:name="_ETM_Q20_401599"/>
      <w:bookmarkEnd w:id="8460"/>
      <w:r>
        <w:rPr>
          <w:rtl/>
        </w:rPr>
        <w:t>האקלים</w:t>
      </w:r>
      <w:r>
        <w:rPr>
          <w:rFonts w:hint="cs"/>
          <w:rtl/>
        </w:rPr>
        <w:t xml:space="preserve"> אני</w:t>
      </w:r>
      <w:bookmarkStart w:id="8461" w:name="_ETM_Q20_401870"/>
      <w:bookmarkStart w:id="8462" w:name="_ETM_Q20_401959"/>
      <w:bookmarkEnd w:id="8461"/>
      <w:bookmarkEnd w:id="8462"/>
      <w:r>
        <w:rPr>
          <w:rFonts w:hint="cs"/>
          <w:rtl/>
        </w:rPr>
        <w:t xml:space="preserve"> </w:t>
      </w:r>
      <w:r>
        <w:rPr>
          <w:rtl/>
        </w:rPr>
        <w:t xml:space="preserve">לא </w:t>
      </w:r>
      <w:bookmarkStart w:id="8463" w:name="_ETM_Q20_402019"/>
      <w:bookmarkEnd w:id="8463"/>
      <w:r>
        <w:rPr>
          <w:rtl/>
        </w:rPr>
        <w:t xml:space="preserve">צריך </w:t>
      </w:r>
      <w:bookmarkStart w:id="8464" w:name="_ETM_Q20_402170"/>
      <w:bookmarkEnd w:id="8464"/>
      <w:r>
        <w:rPr>
          <w:rtl/>
        </w:rPr>
        <w:t xml:space="preserve">לספר </w:t>
      </w:r>
      <w:bookmarkStart w:id="8465" w:name="_ETM_Q20_402439"/>
      <w:bookmarkEnd w:id="8465"/>
      <w:r>
        <w:rPr>
          <w:rtl/>
        </w:rPr>
        <w:t>לך</w:t>
      </w:r>
      <w:r>
        <w:rPr>
          <w:rFonts w:hint="cs"/>
          <w:rtl/>
        </w:rPr>
        <w:t>,</w:t>
      </w:r>
      <w:r>
        <w:rPr>
          <w:rtl/>
        </w:rPr>
        <w:t xml:space="preserve"> </w:t>
      </w:r>
      <w:bookmarkStart w:id="8466" w:name="_ETM_Q20_402620"/>
      <w:bookmarkEnd w:id="8466"/>
      <w:r>
        <w:rPr>
          <w:rtl/>
        </w:rPr>
        <w:t xml:space="preserve">השר </w:t>
      </w:r>
      <w:bookmarkStart w:id="8467" w:name="_ETM_Q20_402890"/>
      <w:bookmarkEnd w:id="8467"/>
      <w:r>
        <w:rPr>
          <w:rtl/>
        </w:rPr>
        <w:t>דיכטר</w:t>
      </w:r>
      <w:r>
        <w:rPr>
          <w:rFonts w:hint="cs"/>
          <w:rtl/>
        </w:rPr>
        <w:t>,</w:t>
      </w:r>
      <w:r>
        <w:rPr>
          <w:rtl/>
        </w:rPr>
        <w:t xml:space="preserve"> </w:t>
      </w:r>
      <w:bookmarkStart w:id="8468" w:name="_ETM_Q20_403249"/>
      <w:bookmarkEnd w:id="8468"/>
      <w:r>
        <w:rPr>
          <w:rFonts w:hint="cs"/>
          <w:rtl/>
        </w:rPr>
        <w:t>שכשאי</w:t>
      </w:r>
      <w:r>
        <w:rPr>
          <w:rtl/>
        </w:rPr>
        <w:t xml:space="preserve">ן </w:t>
      </w:r>
      <w:bookmarkStart w:id="8469" w:name="_ETM_Q20_403579"/>
      <w:bookmarkEnd w:id="8469"/>
      <w:r>
        <w:rPr>
          <w:rtl/>
        </w:rPr>
        <w:t xml:space="preserve">תשתית </w:t>
      </w:r>
      <w:bookmarkStart w:id="8470" w:name="_ETM_Q20_404150"/>
      <w:bookmarkEnd w:id="8470"/>
      <w:r>
        <w:rPr>
          <w:rtl/>
        </w:rPr>
        <w:t>ות</w:t>
      </w:r>
      <w:r>
        <w:rPr>
          <w:rFonts w:hint="cs"/>
          <w:rtl/>
        </w:rPr>
        <w:t>ו</w:t>
      </w:r>
      <w:r>
        <w:rPr>
          <w:rtl/>
        </w:rPr>
        <w:t xml:space="preserve">כנית </w:t>
      </w:r>
      <w:bookmarkStart w:id="8471" w:name="_ETM_Q20_404569"/>
      <w:bookmarkEnd w:id="8471"/>
      <w:r>
        <w:rPr>
          <w:rtl/>
        </w:rPr>
        <w:t xml:space="preserve">עבודה </w:t>
      </w:r>
      <w:bookmarkStart w:id="8472" w:name="_ETM_Q20_404900"/>
      <w:bookmarkEnd w:id="8472"/>
      <w:r>
        <w:rPr>
          <w:rtl/>
        </w:rPr>
        <w:t>ממשלתית</w:t>
      </w:r>
      <w:r>
        <w:rPr>
          <w:rFonts w:hint="cs"/>
          <w:rtl/>
        </w:rPr>
        <w:t xml:space="preserve">, אין יעדי אקלים קשיחים, אין </w:t>
      </w:r>
      <w:bookmarkStart w:id="8473" w:name="_ETM_Q20_409762"/>
      <w:bookmarkEnd w:id="8473"/>
      <w:r>
        <w:rPr>
          <w:rFonts w:hint="cs"/>
          <w:rtl/>
        </w:rPr>
        <w:t>התקדמות באנרגיות מתחדשות, בהתייעלות אנרגטית, בהפחתת כלי הרכב</w:t>
      </w:r>
      <w:bookmarkStart w:id="8474" w:name="_ETM_Q20_414585"/>
      <w:bookmarkEnd w:id="8474"/>
      <w:r>
        <w:rPr>
          <w:rFonts w:hint="cs"/>
          <w:rtl/>
        </w:rPr>
        <w:t xml:space="preserve"> מכבישי ישראל. </w:t>
      </w:r>
    </w:p>
    <w:p w:rsidR="009809C1" w:rsidRDefault="009809C1" w:rsidP="00234575">
      <w:pPr>
        <w:rPr>
          <w:rtl/>
        </w:rPr>
      </w:pPr>
      <w:bookmarkStart w:id="8475" w:name="_ETM_Q20_412839"/>
      <w:bookmarkStart w:id="8476" w:name="_ETM_Q20_412949"/>
      <w:bookmarkEnd w:id="8475"/>
      <w:bookmarkEnd w:id="8476"/>
    </w:p>
    <w:p w:rsidR="009809C1" w:rsidRDefault="009809C1" w:rsidP="00234575">
      <w:pPr>
        <w:rPr>
          <w:rtl/>
        </w:rPr>
      </w:pPr>
      <w:bookmarkStart w:id="8477" w:name="_ETM_Q20_412999"/>
      <w:bookmarkStart w:id="8478" w:name="_ETM_Q20_413141"/>
      <w:bookmarkEnd w:id="8477"/>
      <w:bookmarkEnd w:id="8478"/>
      <w:r>
        <w:rPr>
          <w:rFonts w:hint="cs"/>
          <w:rtl/>
        </w:rPr>
        <w:t xml:space="preserve">כמובן, ניסיתם לבטל, או ביטלתם את עילת הסבירות, </w:t>
      </w:r>
      <w:bookmarkStart w:id="8479" w:name="_ETM_Q20_420742"/>
      <w:bookmarkEnd w:id="8479"/>
      <w:r>
        <w:rPr>
          <w:rFonts w:hint="cs"/>
          <w:rtl/>
        </w:rPr>
        <w:t>שהייתה פוגעת ומאפשרת לממשלה לפגוע באופן בלתי סביר באורח קיצוני</w:t>
      </w:r>
      <w:bookmarkStart w:id="8480" w:name="_ETM_Q20_422014"/>
      <w:bookmarkEnd w:id="8480"/>
      <w:r>
        <w:rPr>
          <w:rFonts w:hint="cs"/>
          <w:rtl/>
        </w:rPr>
        <w:t xml:space="preserve"> בבריאות הציבור ובהגנת הסביבה. </w:t>
      </w:r>
    </w:p>
    <w:p w:rsidR="009809C1" w:rsidRDefault="009809C1" w:rsidP="00234575">
      <w:pPr>
        <w:rPr>
          <w:rtl/>
        </w:rPr>
      </w:pPr>
      <w:bookmarkStart w:id="8481" w:name="_ETM_Q20_428765"/>
      <w:bookmarkStart w:id="8482" w:name="_ETM_Q20_428854"/>
      <w:bookmarkEnd w:id="8481"/>
      <w:bookmarkEnd w:id="8482"/>
    </w:p>
    <w:p w:rsidR="009809C1" w:rsidRDefault="009809C1" w:rsidP="00234575">
      <w:pPr>
        <w:rPr>
          <w:rtl/>
        </w:rPr>
      </w:pPr>
      <w:bookmarkStart w:id="8483" w:name="_ETM_Q20_428911"/>
      <w:bookmarkStart w:id="8484" w:name="_ETM_Q20_428995"/>
      <w:bookmarkEnd w:id="8483"/>
      <w:bookmarkEnd w:id="8484"/>
      <w:r>
        <w:rPr>
          <w:rFonts w:hint="cs"/>
          <w:rtl/>
        </w:rPr>
        <w:t>אבל זה לא מפתיע אותי. אדוני היושב-ראש, מאיזו מפלגה אתה?</w:t>
      </w:r>
    </w:p>
    <w:p w:rsidR="009809C1" w:rsidRDefault="009809C1" w:rsidP="00234575">
      <w:pPr>
        <w:rPr>
          <w:rtl/>
        </w:rPr>
      </w:pPr>
    </w:p>
    <w:p w:rsidR="009809C1" w:rsidRDefault="009809C1" w:rsidP="00234575">
      <w:pPr>
        <w:pStyle w:val="af7"/>
        <w:keepNext/>
        <w:rPr>
          <w:rtl/>
        </w:rPr>
      </w:pPr>
      <w:bookmarkStart w:id="8485" w:name="ET_yor_6598_15"/>
      <w:r w:rsidRPr="003565B6">
        <w:rPr>
          <w:rStyle w:val="TagStyle"/>
          <w:rtl/>
        </w:rPr>
        <w:t xml:space="preserve"> &lt;&lt; יור &gt;&gt; </w:t>
      </w:r>
      <w:r>
        <w:rPr>
          <w:rtl/>
        </w:rPr>
        <w:t>היו"ר משה סולומון:</w:t>
      </w:r>
      <w:r w:rsidRPr="003565B6">
        <w:rPr>
          <w:rStyle w:val="TagStyle"/>
          <w:rtl/>
        </w:rPr>
        <w:t xml:space="preserve"> &lt;&lt; יור &gt;&gt;</w:t>
      </w:r>
      <w:r>
        <w:rPr>
          <w:rtl/>
        </w:rPr>
        <w:t xml:space="preserve">   </w:t>
      </w:r>
      <w:bookmarkEnd w:id="8485"/>
    </w:p>
    <w:p w:rsidR="009809C1" w:rsidRDefault="009809C1" w:rsidP="00234575">
      <w:pPr>
        <w:pStyle w:val="KeepWithNext"/>
        <w:rPr>
          <w:rtl/>
        </w:rPr>
      </w:pPr>
    </w:p>
    <w:p w:rsidR="009809C1" w:rsidRDefault="009809C1" w:rsidP="00234575">
      <w:pPr>
        <w:rPr>
          <w:rtl/>
        </w:rPr>
      </w:pPr>
      <w:r>
        <w:rPr>
          <w:rFonts w:hint="cs"/>
          <w:rtl/>
        </w:rPr>
        <w:t xml:space="preserve">מהציונות הדתית. </w:t>
      </w:r>
    </w:p>
    <w:p w:rsidR="009809C1" w:rsidRDefault="009809C1" w:rsidP="00234575">
      <w:pPr>
        <w:rPr>
          <w:rtl/>
        </w:rPr>
      </w:pPr>
      <w:bookmarkStart w:id="8486" w:name="_ETM_Q20_428419"/>
      <w:bookmarkStart w:id="8487" w:name="_ETM_Q20_428483"/>
      <w:bookmarkEnd w:id="8486"/>
      <w:bookmarkEnd w:id="8487"/>
    </w:p>
    <w:p w:rsidR="009809C1" w:rsidRDefault="009809C1" w:rsidP="00234575">
      <w:pPr>
        <w:pStyle w:val="-"/>
        <w:keepNext/>
        <w:rPr>
          <w:rtl/>
        </w:rPr>
      </w:pPr>
      <w:bookmarkStart w:id="8488" w:name="ET_speakercontinue_5787_16"/>
      <w:r w:rsidRPr="003565B6">
        <w:rPr>
          <w:rStyle w:val="TagStyle"/>
          <w:rtl/>
        </w:rPr>
        <w:t xml:space="preserve"> &lt;&lt; דובר_המשך &gt;&gt; </w:t>
      </w:r>
      <w:r>
        <w:rPr>
          <w:rtl/>
        </w:rPr>
        <w:t>יוראי להב הרצנו (יש עתיד):</w:t>
      </w:r>
      <w:r w:rsidRPr="003565B6">
        <w:rPr>
          <w:rStyle w:val="TagStyle"/>
          <w:rtl/>
        </w:rPr>
        <w:t xml:space="preserve"> &lt;&lt; דובר_המשך &gt;&gt;</w:t>
      </w:r>
      <w:r>
        <w:rPr>
          <w:rtl/>
        </w:rPr>
        <w:t xml:space="preserve">   </w:t>
      </w:r>
      <w:bookmarkEnd w:id="8488"/>
    </w:p>
    <w:p w:rsidR="009809C1" w:rsidRDefault="009809C1" w:rsidP="00234575">
      <w:pPr>
        <w:pStyle w:val="KeepWithNext"/>
        <w:rPr>
          <w:rtl/>
        </w:rPr>
      </w:pPr>
    </w:p>
    <w:p w:rsidR="009809C1" w:rsidRDefault="009809C1" w:rsidP="00D35CDD">
      <w:pPr>
        <w:rPr>
          <w:rtl/>
        </w:rPr>
      </w:pPr>
      <w:bookmarkStart w:id="8489" w:name="_ETM_Q20_429366"/>
      <w:bookmarkEnd w:id="8489"/>
      <w:r>
        <w:rPr>
          <w:rFonts w:hint="cs"/>
          <w:rtl/>
        </w:rPr>
        <w:t xml:space="preserve">הציונות הדתית, במהלך קמפיין </w:t>
      </w:r>
      <w:bookmarkStart w:id="8490" w:name="_ETM_Q20_437939"/>
      <w:bookmarkEnd w:id="8490"/>
      <w:r>
        <w:rPr>
          <w:rFonts w:hint="cs"/>
          <w:rtl/>
        </w:rPr>
        <w:t>הבחירות, יצאה עם קמפיין של הכחשת אקלים. הכחשת משבר האקלים, הכחשת ההתחממות הגלובלית</w:t>
      </w:r>
      <w:r w:rsidR="00D35CDD">
        <w:rPr>
          <w:rFonts w:hint="cs"/>
          <w:rtl/>
        </w:rPr>
        <w:t>:</w:t>
      </w:r>
      <w:r>
        <w:rPr>
          <w:rFonts w:hint="cs"/>
          <w:rtl/>
        </w:rPr>
        <w:t xml:space="preserve"> את האקלים אפשר לשים בצד, את הערכים לא. הציונות הדתית בראשות בצלאל סמוטריץ' – 100% </w:t>
      </w:r>
      <w:bookmarkStart w:id="8491" w:name="_ETM_Q20_448928"/>
      <w:bookmarkEnd w:id="8491"/>
      <w:r>
        <w:rPr>
          <w:rFonts w:hint="cs"/>
          <w:rtl/>
        </w:rPr>
        <w:t xml:space="preserve">ממשלת ימין. כשאתה מדבר על זה שאי-אפשר לשים </w:t>
      </w:r>
      <w:bookmarkStart w:id="8492" w:name="_ETM_Q20_454647"/>
      <w:bookmarkEnd w:id="8492"/>
      <w:r>
        <w:rPr>
          <w:rFonts w:hint="cs"/>
          <w:rtl/>
        </w:rPr>
        <w:t>את הערכים בצד, על אילו ערכים אתה מדבר? על בורות?</w:t>
      </w:r>
      <w:bookmarkStart w:id="8493" w:name="_ETM_Q20_460728"/>
      <w:bookmarkEnd w:id="8493"/>
      <w:r>
        <w:rPr>
          <w:rFonts w:hint="cs"/>
          <w:rtl/>
        </w:rPr>
        <w:t xml:space="preserve"> על בערות?</w:t>
      </w:r>
      <w:bookmarkStart w:id="8494" w:name="_ETM_Q20_462424"/>
      <w:bookmarkEnd w:id="8494"/>
    </w:p>
    <w:p w:rsidR="009809C1" w:rsidRDefault="009809C1" w:rsidP="00234575">
      <w:pPr>
        <w:rPr>
          <w:rtl/>
        </w:rPr>
      </w:pPr>
      <w:bookmarkStart w:id="8495" w:name="_ETM_Q20_462481"/>
      <w:bookmarkEnd w:id="8495"/>
    </w:p>
    <w:p w:rsidR="009809C1" w:rsidRDefault="009809C1" w:rsidP="00D35CDD">
      <w:pPr>
        <w:rPr>
          <w:rtl/>
        </w:rPr>
      </w:pPr>
      <w:bookmarkStart w:id="8496" w:name="_ETM_Q20_462568"/>
      <w:bookmarkStart w:id="8497" w:name="_ETM_Q20_462658"/>
      <w:bookmarkEnd w:id="8496"/>
      <w:bookmarkEnd w:id="8497"/>
      <w:r>
        <w:rPr>
          <w:rFonts w:hint="cs"/>
          <w:rtl/>
        </w:rPr>
        <w:t xml:space="preserve">זה לא ממש מפתיע אותי, כי לא רק </w:t>
      </w:r>
      <w:bookmarkStart w:id="8498" w:name="_ETM_Q20_462942"/>
      <w:bookmarkEnd w:id="8498"/>
      <w:r>
        <w:rPr>
          <w:rFonts w:hint="cs"/>
          <w:rtl/>
        </w:rPr>
        <w:t xml:space="preserve">הציונות הדתית היא </w:t>
      </w:r>
      <w:proofErr w:type="spellStart"/>
      <w:r>
        <w:rPr>
          <w:rFonts w:hint="cs"/>
          <w:rtl/>
        </w:rPr>
        <w:t>מכחישת</w:t>
      </w:r>
      <w:proofErr w:type="spellEnd"/>
      <w:r>
        <w:rPr>
          <w:rFonts w:hint="cs"/>
          <w:rtl/>
        </w:rPr>
        <w:t xml:space="preserve"> אקלים בממשלה הזאת, זאת אומרת ש</w:t>
      </w:r>
      <w:r w:rsidR="00D35CDD">
        <w:rPr>
          <w:rFonts w:hint="cs"/>
          <w:rtl/>
        </w:rPr>
        <w:t xml:space="preserve">היא </w:t>
      </w:r>
      <w:r>
        <w:rPr>
          <w:rFonts w:hint="cs"/>
          <w:rtl/>
        </w:rPr>
        <w:t xml:space="preserve">סבורה </w:t>
      </w:r>
      <w:bookmarkStart w:id="8499" w:name="_ETM_Q20_469178"/>
      <w:bookmarkEnd w:id="8499"/>
      <w:r>
        <w:rPr>
          <w:rFonts w:hint="cs"/>
          <w:rtl/>
        </w:rPr>
        <w:t>שאין משבר אקלים, שאין התחממות גלובלית, שאין צורך להגן על הסביבה</w:t>
      </w:r>
      <w:r w:rsidR="00D35CDD">
        <w:rPr>
          <w:rFonts w:hint="cs"/>
          <w:rtl/>
        </w:rPr>
        <w:t>;</w:t>
      </w:r>
      <w:r>
        <w:rPr>
          <w:rFonts w:hint="cs"/>
          <w:rtl/>
        </w:rPr>
        <w:t xml:space="preserve"> בממשלה הזאת יושבים אנשים שסבורים שמשבר האקלים הוא </w:t>
      </w:r>
      <w:bookmarkStart w:id="8500" w:name="_ETM_Q20_479560"/>
      <w:bookmarkEnd w:id="8500"/>
      <w:r>
        <w:rPr>
          <w:rFonts w:hint="cs"/>
          <w:rtl/>
        </w:rPr>
        <w:t xml:space="preserve">איוולת. כינו אותנו </w:t>
      </w:r>
      <w:r w:rsidR="00D35CDD">
        <w:rPr>
          <w:rFonts w:hint="cs"/>
          <w:rtl/>
        </w:rPr>
        <w:t>"</w:t>
      </w:r>
      <w:r>
        <w:rPr>
          <w:rFonts w:hint="cs"/>
          <w:rtl/>
        </w:rPr>
        <w:t>דעת פרוגרסיבית מטורללת</w:t>
      </w:r>
      <w:r w:rsidR="00D35CDD">
        <w:rPr>
          <w:rFonts w:hint="cs"/>
          <w:rtl/>
        </w:rPr>
        <w:t>"</w:t>
      </w:r>
      <w:r>
        <w:rPr>
          <w:rFonts w:hint="cs"/>
          <w:rtl/>
        </w:rPr>
        <w:t xml:space="preserve">. מדברים על </w:t>
      </w:r>
      <w:bookmarkStart w:id="8501" w:name="_ETM_Q20_484856"/>
      <w:bookmarkEnd w:id="8501"/>
      <w:r>
        <w:rPr>
          <w:rFonts w:hint="cs"/>
          <w:rtl/>
        </w:rPr>
        <w:t>ההתחממות הגלובלית בתו</w:t>
      </w:r>
      <w:r w:rsidR="00D35CDD">
        <w:rPr>
          <w:rFonts w:hint="cs"/>
          <w:rtl/>
        </w:rPr>
        <w:t>ר</w:t>
      </w:r>
      <w:r>
        <w:rPr>
          <w:rFonts w:hint="cs"/>
          <w:rtl/>
        </w:rPr>
        <w:t xml:space="preserve"> </w:t>
      </w:r>
      <w:r w:rsidR="00D35CDD">
        <w:rPr>
          <w:rFonts w:hint="cs"/>
          <w:rtl/>
        </w:rPr>
        <w:t>"</w:t>
      </w:r>
      <w:r>
        <w:rPr>
          <w:rFonts w:hint="cs"/>
          <w:rtl/>
        </w:rPr>
        <w:t>נבואות זעם מטופשות</w:t>
      </w:r>
      <w:r w:rsidR="00D35CDD">
        <w:rPr>
          <w:rFonts w:hint="cs"/>
          <w:rtl/>
        </w:rPr>
        <w:t>"</w:t>
      </w:r>
      <w:r>
        <w:rPr>
          <w:rFonts w:hint="cs"/>
          <w:rtl/>
        </w:rPr>
        <w:t xml:space="preserve"> </w:t>
      </w:r>
      <w:r>
        <w:rPr>
          <w:rtl/>
        </w:rPr>
        <w:t>–</w:t>
      </w:r>
      <w:r>
        <w:rPr>
          <w:rFonts w:hint="cs"/>
          <w:rtl/>
        </w:rPr>
        <w:t xml:space="preserve"> אני מצטט </w:t>
      </w:r>
      <w:r>
        <w:rPr>
          <w:rtl/>
        </w:rPr>
        <w:t>–</w:t>
      </w:r>
      <w:r>
        <w:rPr>
          <w:rFonts w:hint="cs"/>
          <w:rtl/>
        </w:rPr>
        <w:t xml:space="preserve"> </w:t>
      </w:r>
      <w:bookmarkStart w:id="8502" w:name="_ETM_Q20_484904"/>
      <w:bookmarkEnd w:id="8502"/>
      <w:r w:rsidR="00D35CDD">
        <w:rPr>
          <w:rFonts w:hint="cs"/>
          <w:rtl/>
        </w:rPr>
        <w:t>"</w:t>
      </w:r>
      <w:r>
        <w:rPr>
          <w:rFonts w:hint="cs"/>
          <w:rtl/>
        </w:rPr>
        <w:t>מטופשות וחסרות קשר למציאות</w:t>
      </w:r>
      <w:r w:rsidR="00D35CDD">
        <w:rPr>
          <w:rFonts w:hint="cs"/>
          <w:rtl/>
        </w:rPr>
        <w:t>"</w:t>
      </w:r>
      <w:r>
        <w:rPr>
          <w:rFonts w:hint="cs"/>
          <w:rtl/>
        </w:rPr>
        <w:t xml:space="preserve">. </w:t>
      </w:r>
    </w:p>
    <w:p w:rsidR="009809C1" w:rsidRDefault="009809C1" w:rsidP="00234575">
      <w:pPr>
        <w:rPr>
          <w:rtl/>
        </w:rPr>
      </w:pPr>
      <w:bookmarkStart w:id="8503" w:name="_ETM_Q20_491080"/>
      <w:bookmarkStart w:id="8504" w:name="_ETM_Q20_491144"/>
      <w:bookmarkEnd w:id="8503"/>
      <w:bookmarkEnd w:id="8504"/>
    </w:p>
    <w:p w:rsidR="009809C1" w:rsidRDefault="009809C1" w:rsidP="00D35CDD">
      <w:pPr>
        <w:rPr>
          <w:rtl/>
        </w:rPr>
      </w:pPr>
      <w:bookmarkStart w:id="8505" w:name="_ETM_Q20_491240"/>
      <w:bookmarkStart w:id="8506" w:name="_ETM_Q20_491316"/>
      <w:bookmarkEnd w:id="8505"/>
      <w:bookmarkEnd w:id="8506"/>
      <w:r>
        <w:rPr>
          <w:rFonts w:hint="cs"/>
          <w:rtl/>
        </w:rPr>
        <w:t>אז אני לא יודע באיזו מציאות</w:t>
      </w:r>
      <w:bookmarkStart w:id="8507" w:name="_ETM_Q20_494424"/>
      <w:bookmarkEnd w:id="8507"/>
      <w:r>
        <w:rPr>
          <w:rFonts w:hint="cs"/>
          <w:rtl/>
        </w:rPr>
        <w:t xml:space="preserve"> אתה חי. אני חי במדינת ישראל שבה המציאות היא שפברואר</w:t>
      </w:r>
      <w:bookmarkStart w:id="8508" w:name="_ETM_Q20_495181"/>
      <w:bookmarkEnd w:id="8508"/>
      <w:r>
        <w:rPr>
          <w:rFonts w:hint="cs"/>
          <w:rtl/>
        </w:rPr>
        <w:t xml:space="preserve"> הוא החודש העשירי ברציפות ששובר שיאי חום היסטוריים, עם </w:t>
      </w:r>
      <w:bookmarkStart w:id="8509" w:name="_ETM_Q20_504975"/>
      <w:bookmarkEnd w:id="8509"/>
      <w:r>
        <w:rPr>
          <w:rFonts w:hint="cs"/>
          <w:rtl/>
        </w:rPr>
        <w:t xml:space="preserve">חריגה של שתי מעלות מעבר לממוצע. השנה נמדדו הטמפרטורות הכי </w:t>
      </w:r>
      <w:bookmarkStart w:id="8510" w:name="_ETM_Q20_510340"/>
      <w:bookmarkEnd w:id="8510"/>
      <w:r>
        <w:rPr>
          <w:rFonts w:hint="cs"/>
          <w:rtl/>
        </w:rPr>
        <w:t xml:space="preserve">גבוהות מאז שהתחילו למדוד באמצע המאה ה-19 </w:t>
      </w:r>
      <w:r w:rsidRPr="0089606A">
        <w:rPr>
          <w:rFonts w:hint="cs"/>
          <w:rtl/>
        </w:rPr>
        <w:t>באוקיאנוס. המעלות הכי גבוהות שהיו אי</w:t>
      </w:r>
      <w:r w:rsidR="00D35CDD">
        <w:rPr>
          <w:rFonts w:hint="cs"/>
          <w:rtl/>
        </w:rPr>
        <w:t xml:space="preserve"> </w:t>
      </w:r>
      <w:r w:rsidRPr="0089606A">
        <w:rPr>
          <w:rFonts w:hint="cs"/>
          <w:rtl/>
        </w:rPr>
        <w:t>פעם.</w:t>
      </w:r>
      <w:bookmarkStart w:id="8511" w:name="_ETM_Q20_517000"/>
      <w:bookmarkEnd w:id="8511"/>
      <w:r>
        <w:rPr>
          <w:rFonts w:hint="cs"/>
          <w:rtl/>
        </w:rPr>
        <w:t xml:space="preserve"> </w:t>
      </w:r>
    </w:p>
    <w:p w:rsidR="009809C1" w:rsidRDefault="009809C1" w:rsidP="00234575">
      <w:pPr>
        <w:rPr>
          <w:rtl/>
        </w:rPr>
      </w:pPr>
      <w:bookmarkStart w:id="8512" w:name="_ETM_Q20_521905"/>
      <w:bookmarkStart w:id="8513" w:name="_ETM_Q20_521977"/>
      <w:bookmarkEnd w:id="8512"/>
      <w:bookmarkEnd w:id="8513"/>
    </w:p>
    <w:p w:rsidR="009809C1" w:rsidRDefault="009809C1" w:rsidP="002B31BC">
      <w:pPr>
        <w:rPr>
          <w:rtl/>
        </w:rPr>
      </w:pPr>
      <w:bookmarkStart w:id="8514" w:name="_ETM_Q20_522129"/>
      <w:bookmarkStart w:id="8515" w:name="_ETM_Q20_522184"/>
      <w:bookmarkEnd w:id="8514"/>
      <w:bookmarkEnd w:id="8515"/>
      <w:r>
        <w:rPr>
          <w:rFonts w:hint="cs"/>
          <w:rtl/>
        </w:rPr>
        <w:t>חשוב לי שתבין, אדוני היושב-רא</w:t>
      </w:r>
      <w:bookmarkStart w:id="8516" w:name="_ETM_Q20_519956"/>
      <w:bookmarkEnd w:id="8516"/>
      <w:r>
        <w:rPr>
          <w:rFonts w:hint="cs"/>
          <w:rtl/>
        </w:rPr>
        <w:t xml:space="preserve">ש, לקראת עולם כזה אנחנו הולכים. לא רק שרפות, גלי </w:t>
      </w:r>
      <w:bookmarkStart w:id="8517" w:name="_ETM_Q20_528756"/>
      <w:bookmarkEnd w:id="8517"/>
      <w:r>
        <w:rPr>
          <w:rFonts w:hint="cs"/>
          <w:rtl/>
        </w:rPr>
        <w:t xml:space="preserve">חום, פגיעה במזון, גם אירועי גשם עוצמתיים. רק השנה, בחורף </w:t>
      </w:r>
      <w:bookmarkStart w:id="8518" w:name="_ETM_Q20_535828"/>
      <w:bookmarkEnd w:id="8518"/>
      <w:r>
        <w:rPr>
          <w:rFonts w:hint="cs"/>
          <w:rtl/>
        </w:rPr>
        <w:t xml:space="preserve">הזה, היו גם בגליל וגם באזור השרון אירועים שנחשבים כאסון </w:t>
      </w:r>
      <w:bookmarkStart w:id="8519" w:name="_ETM_Q20_539340"/>
      <w:bookmarkEnd w:id="8519"/>
      <w:r>
        <w:rPr>
          <w:rFonts w:hint="cs"/>
          <w:rtl/>
        </w:rPr>
        <w:t xml:space="preserve">טבע. הסיכוי שהם יקרו היה פחות מ-5%, אבל הם קרו </w:t>
      </w:r>
      <w:bookmarkStart w:id="8520" w:name="_ETM_Q20_540098"/>
      <w:bookmarkEnd w:id="8520"/>
      <w:r>
        <w:rPr>
          <w:rFonts w:hint="cs"/>
          <w:rtl/>
        </w:rPr>
        <w:t xml:space="preserve">ביחד, במקביל, בישראל. בזמן קצר ירדו יותר מ-150 מילימטרים של </w:t>
      </w:r>
      <w:bookmarkStart w:id="8521" w:name="_ETM_Q20_553829"/>
      <w:bookmarkEnd w:id="8521"/>
      <w:r>
        <w:rPr>
          <w:rFonts w:hint="cs"/>
          <w:rtl/>
        </w:rPr>
        <w:t xml:space="preserve">גשם. אלו חריגות שלא ראו פה עשרות שנים. בסוף שבוע </w:t>
      </w:r>
      <w:bookmarkStart w:id="8522" w:name="_ETM_Q20_555914"/>
      <w:bookmarkEnd w:id="8522"/>
      <w:r>
        <w:rPr>
          <w:rFonts w:hint="cs"/>
          <w:rtl/>
        </w:rPr>
        <w:t xml:space="preserve">אחד, נתניה – שממנה מגיע חבר הכנסת סימון דוידסון – קיבלה את </w:t>
      </w:r>
      <w:bookmarkStart w:id="8523" w:name="_ETM_Q20_558058"/>
      <w:bookmarkEnd w:id="8523"/>
      <w:r>
        <w:rPr>
          <w:rFonts w:hint="cs"/>
          <w:rtl/>
        </w:rPr>
        <w:t>כמות הגשם הממוצעת לכל החורף. זה מאפיינים של אזורי מונסון</w:t>
      </w:r>
      <w:bookmarkStart w:id="8524" w:name="_ETM_Q20_569018"/>
      <w:bookmarkEnd w:id="8524"/>
      <w:r>
        <w:rPr>
          <w:rFonts w:hint="cs"/>
          <w:rtl/>
        </w:rPr>
        <w:t xml:space="preserve">; דברים שלא נראו בישראל עד עכשיו. אבל את האקלים אפשר </w:t>
      </w:r>
      <w:bookmarkStart w:id="8525" w:name="_ETM_Q20_569734"/>
      <w:bookmarkEnd w:id="8525"/>
      <w:r>
        <w:rPr>
          <w:rFonts w:hint="cs"/>
          <w:rtl/>
        </w:rPr>
        <w:t>לשים בצד ואת הערכים לא. על אילו ערכים אתה מדבר?</w:t>
      </w:r>
      <w:bookmarkStart w:id="8526" w:name="_ETM_Q20_578756"/>
      <w:bookmarkEnd w:id="8526"/>
      <w:r>
        <w:rPr>
          <w:rFonts w:hint="cs"/>
          <w:rtl/>
        </w:rPr>
        <w:t xml:space="preserve"> </w:t>
      </w:r>
      <w:bookmarkStart w:id="8527" w:name="_ETM_Q20_575290"/>
      <w:bookmarkEnd w:id="8527"/>
    </w:p>
    <w:p w:rsidR="009809C1" w:rsidRDefault="009809C1" w:rsidP="00234575">
      <w:pPr>
        <w:rPr>
          <w:rtl/>
        </w:rPr>
      </w:pPr>
      <w:bookmarkStart w:id="8528" w:name="_ETM_Q20_575347"/>
      <w:bookmarkEnd w:id="8528"/>
    </w:p>
    <w:p w:rsidR="009809C1" w:rsidRDefault="009809C1" w:rsidP="00B84582">
      <w:pPr>
        <w:rPr>
          <w:rtl/>
        </w:rPr>
      </w:pPr>
      <w:bookmarkStart w:id="8529" w:name="_ETM_Q20_575434"/>
      <w:bookmarkStart w:id="8530" w:name="_ETM_Q20_575511"/>
      <w:bookmarkEnd w:id="8529"/>
      <w:bookmarkEnd w:id="8530"/>
      <w:r>
        <w:rPr>
          <w:rFonts w:hint="cs"/>
          <w:rtl/>
        </w:rPr>
        <w:t xml:space="preserve">גם לגבי חום, אדוני </w:t>
      </w:r>
      <w:r w:rsidR="00B84582">
        <w:rPr>
          <w:rFonts w:hint="cs"/>
          <w:rtl/>
        </w:rPr>
        <w:t>ה</w:t>
      </w:r>
      <w:r>
        <w:rPr>
          <w:rFonts w:hint="cs"/>
          <w:rtl/>
        </w:rPr>
        <w:t xml:space="preserve">יושב-ראש, אפרופו המציאות, נראה שאנחנו עומדים </w:t>
      </w:r>
      <w:bookmarkStart w:id="8531" w:name="_ETM_Q20_582735"/>
      <w:bookmarkEnd w:id="8531"/>
      <w:r>
        <w:rPr>
          <w:rFonts w:hint="cs"/>
          <w:rtl/>
        </w:rPr>
        <w:t>לחוות קיץ של אירועי קיצון. הסיבה הראשונה היא אל</w:t>
      </w:r>
      <w:bookmarkStart w:id="8532" w:name="_ETM_Q20_587280"/>
      <w:bookmarkEnd w:id="8532"/>
      <w:r>
        <w:rPr>
          <w:rFonts w:hint="cs"/>
          <w:rtl/>
        </w:rPr>
        <w:t xml:space="preserve">-ניניו – סוג של תופעה שמתרחשת באוקיאנוס האטלנטי ומחממת את </w:t>
      </w:r>
      <w:bookmarkStart w:id="8533" w:name="_ETM_Q20_592364"/>
      <w:bookmarkEnd w:id="8533"/>
      <w:r>
        <w:rPr>
          <w:rFonts w:hint="cs"/>
          <w:rtl/>
        </w:rPr>
        <w:t xml:space="preserve">המים שלו – אבל גם עליית הטמפרטורה שנגרמת מעליית פליטות גזי החממה. </w:t>
      </w:r>
    </w:p>
    <w:p w:rsidR="009809C1" w:rsidRDefault="009809C1" w:rsidP="00234575">
      <w:pPr>
        <w:rPr>
          <w:rtl/>
        </w:rPr>
      </w:pPr>
      <w:bookmarkStart w:id="8534" w:name="_ETM_Q20_598928"/>
      <w:bookmarkStart w:id="8535" w:name="_ETM_Q20_599012"/>
      <w:bookmarkEnd w:id="8534"/>
      <w:bookmarkEnd w:id="8535"/>
    </w:p>
    <w:p w:rsidR="009809C1" w:rsidRDefault="009809C1" w:rsidP="00234575">
      <w:pPr>
        <w:rPr>
          <w:rtl/>
        </w:rPr>
      </w:pPr>
      <w:bookmarkStart w:id="8536" w:name="_ETM_Q20_599057"/>
      <w:bookmarkStart w:id="8537" w:name="_ETM_Q20_599119"/>
      <w:bookmarkEnd w:id="8536"/>
      <w:bookmarkEnd w:id="8537"/>
      <w:r>
        <w:rPr>
          <w:rFonts w:hint="cs"/>
          <w:rtl/>
        </w:rPr>
        <w:t>לקראת סוף המאה, כל שנה אנחנו נחווה טמפרטורה של 50 מעלות צלזיוס בגוש דן. אם זה אירוע שקורה</w:t>
      </w:r>
      <w:bookmarkStart w:id="8538" w:name="_ETM_Q20_608744"/>
      <w:bookmarkEnd w:id="8538"/>
      <w:r>
        <w:rPr>
          <w:rFonts w:hint="cs"/>
          <w:rtl/>
        </w:rPr>
        <w:t xml:space="preserve"> פעם למאה, ניחא, אבל אנחנו הולכים לעבר מציאות שבה זה קורה בכל שנה במאה הנוכחית. זאת מציאות שבה אתה לא יכול </w:t>
      </w:r>
      <w:bookmarkStart w:id="8539" w:name="_ETM_Q20_618641"/>
      <w:bookmarkEnd w:id="8539"/>
      <w:r>
        <w:rPr>
          <w:rFonts w:hint="cs"/>
          <w:rtl/>
        </w:rPr>
        <w:t>להתנהג – ב-50 מעלות חום. זה יקרה בגוש דן במדינת ישראל.</w:t>
      </w:r>
      <w:bookmarkStart w:id="8540" w:name="_ETM_Q20_622002"/>
      <w:bookmarkEnd w:id="8540"/>
      <w:r>
        <w:rPr>
          <w:rFonts w:hint="cs"/>
          <w:rtl/>
        </w:rPr>
        <w:t xml:space="preserve"> </w:t>
      </w:r>
    </w:p>
    <w:p w:rsidR="009809C1" w:rsidRDefault="009809C1" w:rsidP="00234575">
      <w:pPr>
        <w:rPr>
          <w:rtl/>
        </w:rPr>
      </w:pPr>
    </w:p>
    <w:p w:rsidR="009809C1" w:rsidRDefault="009809C1" w:rsidP="00234575">
      <w:pPr>
        <w:pStyle w:val="af7"/>
        <w:keepNext/>
        <w:rPr>
          <w:rtl/>
        </w:rPr>
      </w:pPr>
      <w:bookmarkStart w:id="8541" w:name="ET_yor_6598_17"/>
      <w:r w:rsidRPr="00CE7C00">
        <w:rPr>
          <w:rStyle w:val="TagStyle"/>
          <w:rtl/>
        </w:rPr>
        <w:t xml:space="preserve"> &lt;&lt; יור &gt;&gt; </w:t>
      </w:r>
      <w:r>
        <w:rPr>
          <w:rtl/>
        </w:rPr>
        <w:t>היו"ר משה סולומון:</w:t>
      </w:r>
      <w:r w:rsidRPr="00CE7C00">
        <w:rPr>
          <w:rStyle w:val="TagStyle"/>
          <w:rtl/>
        </w:rPr>
        <w:t xml:space="preserve"> &lt;&lt; יור &gt;&gt;</w:t>
      </w:r>
      <w:r>
        <w:rPr>
          <w:rtl/>
        </w:rPr>
        <w:t xml:space="preserve">   </w:t>
      </w:r>
      <w:bookmarkEnd w:id="8541"/>
    </w:p>
    <w:p w:rsidR="009809C1" w:rsidRDefault="009809C1" w:rsidP="00234575">
      <w:pPr>
        <w:pStyle w:val="KeepWithNext"/>
        <w:rPr>
          <w:rtl/>
        </w:rPr>
      </w:pPr>
    </w:p>
    <w:p w:rsidR="009809C1" w:rsidRDefault="009809C1" w:rsidP="00234575">
      <w:pPr>
        <w:rPr>
          <w:rtl/>
        </w:rPr>
      </w:pPr>
      <w:r>
        <w:rPr>
          <w:rFonts w:hint="cs"/>
          <w:rtl/>
        </w:rPr>
        <w:t>איך זה ביחס לאירופה?</w:t>
      </w:r>
    </w:p>
    <w:p w:rsidR="009809C1" w:rsidRDefault="009809C1" w:rsidP="00234575">
      <w:pPr>
        <w:rPr>
          <w:rtl/>
        </w:rPr>
      </w:pPr>
    </w:p>
    <w:p w:rsidR="009809C1" w:rsidRDefault="009809C1" w:rsidP="00234575">
      <w:pPr>
        <w:pStyle w:val="-"/>
        <w:keepNext/>
        <w:rPr>
          <w:rtl/>
        </w:rPr>
      </w:pPr>
      <w:bookmarkStart w:id="8542" w:name="ET_speakercontinue_5787_18"/>
      <w:r w:rsidRPr="00CE7C00">
        <w:rPr>
          <w:rStyle w:val="TagStyle"/>
          <w:rtl/>
        </w:rPr>
        <w:t xml:space="preserve"> &lt;&lt; דובר_המשך &gt;&gt; </w:t>
      </w:r>
      <w:r>
        <w:rPr>
          <w:rtl/>
        </w:rPr>
        <w:t>יוראי להב הרצנו (יש עתיד):</w:t>
      </w:r>
      <w:r w:rsidRPr="00CE7C00">
        <w:rPr>
          <w:rStyle w:val="TagStyle"/>
          <w:rtl/>
        </w:rPr>
        <w:t xml:space="preserve"> &lt;&lt; דובר_המשך &gt;&gt;</w:t>
      </w:r>
      <w:r>
        <w:rPr>
          <w:rtl/>
        </w:rPr>
        <w:t xml:space="preserve">   </w:t>
      </w:r>
      <w:bookmarkEnd w:id="8542"/>
    </w:p>
    <w:p w:rsidR="009809C1" w:rsidRDefault="009809C1" w:rsidP="00234575">
      <w:pPr>
        <w:pStyle w:val="KeepWithNext"/>
        <w:rPr>
          <w:rtl/>
        </w:rPr>
      </w:pPr>
    </w:p>
    <w:p w:rsidR="009809C1" w:rsidRDefault="009809C1" w:rsidP="00234575">
      <w:pPr>
        <w:rPr>
          <w:rtl/>
        </w:rPr>
      </w:pPr>
      <w:r>
        <w:rPr>
          <w:rFonts w:hint="cs"/>
          <w:rtl/>
        </w:rPr>
        <w:t>אנחנו חוצים את המעלות. ישראל נמצא</w:t>
      </w:r>
      <w:r w:rsidR="00D35CDD">
        <w:rPr>
          <w:rFonts w:hint="cs"/>
          <w:rtl/>
        </w:rPr>
        <w:t>ת</w:t>
      </w:r>
      <w:r>
        <w:rPr>
          <w:rFonts w:hint="cs"/>
          <w:rtl/>
        </w:rPr>
        <w:t xml:space="preserve"> במה שנקרא </w:t>
      </w:r>
      <w:r>
        <w:t>hot spot</w:t>
      </w:r>
      <w:r>
        <w:rPr>
          <w:rFonts w:hint="cs"/>
          <w:rtl/>
        </w:rPr>
        <w:t xml:space="preserve">. אנחנו נמצאים על השבר הסורי-אפריקני. לכן, </w:t>
      </w:r>
      <w:bookmarkStart w:id="8543" w:name="_ETM_Q20_631720"/>
      <w:bookmarkEnd w:id="8543"/>
      <w:r>
        <w:rPr>
          <w:rFonts w:hint="cs"/>
          <w:rtl/>
        </w:rPr>
        <w:t xml:space="preserve">אם בכל העולם, ודאי באירופה, אנחנו מדברים על חשש לעלייה </w:t>
      </w:r>
      <w:bookmarkStart w:id="8544" w:name="_ETM_Q20_633333"/>
      <w:bookmarkEnd w:id="8544"/>
      <w:r>
        <w:rPr>
          <w:rFonts w:hint="cs"/>
          <w:rtl/>
        </w:rPr>
        <w:t xml:space="preserve">של מעל מעלה וחצי, בישראל זה כבר קרה. אנחנו צופים </w:t>
      </w:r>
      <w:bookmarkStart w:id="8545" w:name="_ETM_Q20_642549"/>
      <w:bookmarkEnd w:id="8545"/>
      <w:r>
        <w:rPr>
          <w:rFonts w:hint="cs"/>
          <w:rtl/>
        </w:rPr>
        <w:t xml:space="preserve">ערים חמות יותר, שאין בהן הרבה צל, עם </w:t>
      </w:r>
      <w:bookmarkStart w:id="8546" w:name="_ETM_Q20_643291"/>
      <w:bookmarkEnd w:id="8546"/>
      <w:r>
        <w:rPr>
          <w:rFonts w:hint="cs"/>
          <w:rtl/>
        </w:rPr>
        <w:t xml:space="preserve">יכולת בלתי נסבלת לתפקד. </w:t>
      </w:r>
    </w:p>
    <w:p w:rsidR="009809C1" w:rsidRDefault="009809C1" w:rsidP="00234575">
      <w:pPr>
        <w:rPr>
          <w:rtl/>
        </w:rPr>
      </w:pPr>
      <w:bookmarkStart w:id="8547" w:name="_ETM_Q20_647658"/>
      <w:bookmarkStart w:id="8548" w:name="_ETM_Q20_647722"/>
      <w:bookmarkEnd w:id="8547"/>
      <w:bookmarkEnd w:id="8548"/>
    </w:p>
    <w:p w:rsidR="009809C1" w:rsidRDefault="009809C1" w:rsidP="00B84582">
      <w:pPr>
        <w:rPr>
          <w:rtl/>
        </w:rPr>
      </w:pPr>
      <w:bookmarkStart w:id="8549" w:name="_ETM_Q20_647802"/>
      <w:bookmarkStart w:id="8550" w:name="_ETM_Q20_647866"/>
      <w:bookmarkEnd w:id="8549"/>
      <w:bookmarkEnd w:id="8550"/>
      <w:r>
        <w:rPr>
          <w:rFonts w:hint="cs"/>
          <w:rtl/>
        </w:rPr>
        <w:t xml:space="preserve">בשנים האחרונות ראינו בעיקר את </w:t>
      </w:r>
      <w:bookmarkStart w:id="8551" w:name="_ETM_Q20_651498"/>
      <w:bookmarkEnd w:id="8551"/>
      <w:r>
        <w:rPr>
          <w:rFonts w:hint="cs"/>
          <w:rtl/>
        </w:rPr>
        <w:t xml:space="preserve">הפרומו. מדובר באירועים שהם מחוץ לסטטיסטיקה. כל מדעני האקלים </w:t>
      </w:r>
      <w:bookmarkStart w:id="8552" w:name="_ETM_Q20_656407"/>
      <w:bookmarkEnd w:id="8552"/>
      <w:r>
        <w:rPr>
          <w:rFonts w:hint="cs"/>
          <w:rtl/>
        </w:rPr>
        <w:t>חזו, והם מתרחשים מהר מכפי שאנחנו מדברים עליהם. אמיר גבעתי,</w:t>
      </w:r>
      <w:bookmarkStart w:id="8553" w:name="_ETM_Q20_660822"/>
      <w:bookmarkEnd w:id="8553"/>
      <w:r>
        <w:rPr>
          <w:rFonts w:hint="cs"/>
          <w:rtl/>
        </w:rPr>
        <w:t xml:space="preserve"> שהוא מנהל השירות המטאורולוגי, נתן בסוף השבוע האחרון ריאיון מקיף </w:t>
      </w:r>
      <w:bookmarkStart w:id="8554" w:name="_ETM_Q20_665413"/>
      <w:bookmarkEnd w:id="8554"/>
      <w:r>
        <w:rPr>
          <w:rFonts w:hint="cs"/>
          <w:rtl/>
        </w:rPr>
        <w:t xml:space="preserve">לשני אשכנזי </w:t>
      </w:r>
      <w:proofErr w:type="spellStart"/>
      <w:r>
        <w:rPr>
          <w:rFonts w:hint="cs"/>
          <w:rtl/>
        </w:rPr>
        <w:t>בכלכליסט</w:t>
      </w:r>
      <w:proofErr w:type="spellEnd"/>
      <w:r>
        <w:rPr>
          <w:rFonts w:hint="cs"/>
          <w:rtl/>
        </w:rPr>
        <w:t xml:space="preserve">. ריאיון מאוד מאוד מטריד, אדוני </w:t>
      </w:r>
      <w:r w:rsidR="00B84582">
        <w:rPr>
          <w:rFonts w:hint="cs"/>
          <w:rtl/>
        </w:rPr>
        <w:t>ה</w:t>
      </w:r>
      <w:r>
        <w:rPr>
          <w:rFonts w:hint="cs"/>
          <w:rtl/>
        </w:rPr>
        <w:t>יושב-ראש ואדוני</w:t>
      </w:r>
      <w:bookmarkStart w:id="8555" w:name="_ETM_Q20_668203"/>
      <w:bookmarkEnd w:id="8555"/>
      <w:r>
        <w:rPr>
          <w:rFonts w:hint="cs"/>
          <w:rtl/>
        </w:rPr>
        <w:t xml:space="preserve"> שר החקלאות. </w:t>
      </w:r>
      <w:bookmarkStart w:id="8556" w:name="_ETM_Q20_673851"/>
      <w:bookmarkStart w:id="8557" w:name="_ETM_Q20_673905"/>
      <w:bookmarkStart w:id="8558" w:name="_ETM_Q20_673995"/>
      <w:bookmarkStart w:id="8559" w:name="_ETM_Q20_674066"/>
      <w:bookmarkEnd w:id="8556"/>
      <w:bookmarkEnd w:id="8557"/>
      <w:bookmarkEnd w:id="8558"/>
      <w:bookmarkEnd w:id="8559"/>
      <w:r>
        <w:rPr>
          <w:rFonts w:hint="cs"/>
          <w:rtl/>
        </w:rPr>
        <w:t>חבר הכנסת דיכטר, יצא לך לקרוא את הר</w:t>
      </w:r>
      <w:bookmarkStart w:id="8560" w:name="_ETM_Q20_679243"/>
      <w:bookmarkEnd w:id="8560"/>
      <w:r>
        <w:rPr>
          <w:rFonts w:hint="cs"/>
          <w:rtl/>
        </w:rPr>
        <w:t xml:space="preserve">יאיון בסוף השבוע עם אמיר גבעתי, מנהל המכון </w:t>
      </w:r>
      <w:bookmarkStart w:id="8561" w:name="_ETM_Q20_681995"/>
      <w:bookmarkEnd w:id="8561"/>
      <w:r>
        <w:rPr>
          <w:rFonts w:hint="cs"/>
          <w:rtl/>
        </w:rPr>
        <w:t xml:space="preserve">המטאורולוגי, ביחס לחקלאות? </w:t>
      </w:r>
    </w:p>
    <w:p w:rsidR="009809C1" w:rsidRDefault="009809C1" w:rsidP="00234575">
      <w:pPr>
        <w:rPr>
          <w:rtl/>
        </w:rPr>
      </w:pPr>
    </w:p>
    <w:p w:rsidR="009809C1" w:rsidRDefault="009809C1" w:rsidP="00234575">
      <w:pPr>
        <w:pStyle w:val="af6"/>
        <w:keepNext/>
        <w:rPr>
          <w:rtl/>
        </w:rPr>
      </w:pPr>
      <w:bookmarkStart w:id="8562" w:name="ET_interruption_6434_19"/>
      <w:r w:rsidRPr="00CE7C00">
        <w:rPr>
          <w:rStyle w:val="TagStyle"/>
          <w:rtl/>
        </w:rPr>
        <w:t xml:space="preserve"> &lt;&lt; קריאה &gt;&gt; </w:t>
      </w:r>
      <w:r>
        <w:rPr>
          <w:rtl/>
        </w:rPr>
        <w:t>שר החקלאות ופיתוח הכפר אבי דיכטר:</w:t>
      </w:r>
      <w:r w:rsidRPr="00CE7C00">
        <w:rPr>
          <w:rStyle w:val="TagStyle"/>
          <w:rtl/>
        </w:rPr>
        <w:t xml:space="preserve"> &lt;&lt; קריאה &gt;&gt;</w:t>
      </w:r>
      <w:r>
        <w:rPr>
          <w:rtl/>
        </w:rPr>
        <w:t xml:space="preserve">   </w:t>
      </w:r>
      <w:bookmarkEnd w:id="8562"/>
    </w:p>
    <w:p w:rsidR="009809C1" w:rsidRDefault="009809C1" w:rsidP="00234575">
      <w:pPr>
        <w:pStyle w:val="KeepWithNext"/>
        <w:rPr>
          <w:rtl/>
        </w:rPr>
      </w:pPr>
    </w:p>
    <w:p w:rsidR="009809C1" w:rsidRDefault="00DE1E74" w:rsidP="00234575">
      <w:pPr>
        <w:rPr>
          <w:rtl/>
        </w:rPr>
      </w:pPr>
      <w:r>
        <w:rPr>
          <w:rFonts w:hint="cs"/>
          <w:rtl/>
        </w:rPr>
        <w:t>– – –</w:t>
      </w:r>
      <w:r w:rsidR="009809C1">
        <w:rPr>
          <w:rFonts w:hint="cs"/>
          <w:rtl/>
        </w:rPr>
        <w:t xml:space="preserve"> </w:t>
      </w:r>
    </w:p>
    <w:p w:rsidR="009809C1" w:rsidRDefault="009809C1" w:rsidP="00234575">
      <w:pPr>
        <w:rPr>
          <w:rtl/>
        </w:rPr>
      </w:pPr>
    </w:p>
    <w:p w:rsidR="009809C1" w:rsidRDefault="009809C1" w:rsidP="00234575">
      <w:pPr>
        <w:pStyle w:val="-"/>
        <w:keepNext/>
        <w:rPr>
          <w:rtl/>
        </w:rPr>
      </w:pPr>
      <w:bookmarkStart w:id="8563" w:name="ET_speakercontinue_5787_20"/>
      <w:r w:rsidRPr="00CE7C00">
        <w:rPr>
          <w:rStyle w:val="TagStyle"/>
          <w:rtl/>
        </w:rPr>
        <w:t xml:space="preserve"> &lt;&lt; דובר_המשך &gt;&gt; </w:t>
      </w:r>
      <w:r>
        <w:rPr>
          <w:rtl/>
        </w:rPr>
        <w:t>יוראי להב הרצנו (יש עתיד):</w:t>
      </w:r>
      <w:r w:rsidRPr="00CE7C00">
        <w:rPr>
          <w:rStyle w:val="TagStyle"/>
          <w:rtl/>
        </w:rPr>
        <w:t xml:space="preserve"> &lt;&lt; דובר_המשך &gt;&gt;</w:t>
      </w:r>
      <w:r>
        <w:rPr>
          <w:rtl/>
        </w:rPr>
        <w:t xml:space="preserve">   </w:t>
      </w:r>
      <w:bookmarkEnd w:id="8563"/>
    </w:p>
    <w:p w:rsidR="009809C1" w:rsidRDefault="009809C1" w:rsidP="00234575">
      <w:pPr>
        <w:pStyle w:val="KeepWithNext"/>
        <w:rPr>
          <w:rtl/>
        </w:rPr>
      </w:pPr>
    </w:p>
    <w:p w:rsidR="009809C1" w:rsidRDefault="009809C1" w:rsidP="00234575">
      <w:pPr>
        <w:rPr>
          <w:rtl/>
        </w:rPr>
      </w:pPr>
      <w:r>
        <w:rPr>
          <w:rFonts w:hint="cs"/>
          <w:rtl/>
        </w:rPr>
        <w:t xml:space="preserve">כן, הוא </w:t>
      </w:r>
      <w:bookmarkStart w:id="8564" w:name="_ETM_Q20_686558"/>
      <w:bookmarkEnd w:id="8564"/>
      <w:r>
        <w:rPr>
          <w:rFonts w:hint="cs"/>
          <w:rtl/>
        </w:rPr>
        <w:t xml:space="preserve">מנהל המכון המטאורולוגי של מדינת ישראל אז הוא מתראיין בעברית </w:t>
      </w:r>
      <w:bookmarkStart w:id="8565" w:name="_ETM_Q20_695826"/>
      <w:bookmarkEnd w:id="8565"/>
      <w:r>
        <w:rPr>
          <w:rFonts w:hint="cs"/>
          <w:rtl/>
        </w:rPr>
        <w:t xml:space="preserve">– </w:t>
      </w:r>
      <w:bookmarkStart w:id="8566" w:name="_ETM_Q20_686341"/>
      <w:bookmarkEnd w:id="8566"/>
      <w:r>
        <w:rPr>
          <w:rFonts w:hint="cs"/>
          <w:rtl/>
        </w:rPr>
        <w:t>בניגוד לראש הממשלה שלך</w:t>
      </w:r>
      <w:r w:rsidR="00D35CDD">
        <w:rPr>
          <w:rFonts w:hint="cs"/>
          <w:rtl/>
        </w:rPr>
        <w:t>,</w:t>
      </w:r>
      <w:r>
        <w:rPr>
          <w:rFonts w:hint="cs"/>
          <w:rtl/>
        </w:rPr>
        <w:t xml:space="preserve"> שמתראיין רק באנגלית. </w:t>
      </w:r>
    </w:p>
    <w:p w:rsidR="009809C1" w:rsidRDefault="009809C1" w:rsidP="00234575">
      <w:pPr>
        <w:rPr>
          <w:rtl/>
        </w:rPr>
      </w:pPr>
      <w:bookmarkStart w:id="8567" w:name="_ETM_Q20_694962"/>
      <w:bookmarkStart w:id="8568" w:name="_ETM_Q20_695037"/>
      <w:bookmarkStart w:id="8569" w:name="_ETM_Q20_695106"/>
      <w:bookmarkEnd w:id="8567"/>
      <w:bookmarkEnd w:id="8568"/>
      <w:bookmarkEnd w:id="8569"/>
    </w:p>
    <w:p w:rsidR="009809C1" w:rsidRDefault="009809C1" w:rsidP="00234575">
      <w:pPr>
        <w:rPr>
          <w:rtl/>
        </w:rPr>
      </w:pPr>
      <w:bookmarkStart w:id="8570" w:name="_ETM_Q20_695208"/>
      <w:bookmarkEnd w:id="8570"/>
      <w:r>
        <w:rPr>
          <w:rFonts w:hint="cs"/>
          <w:rtl/>
        </w:rPr>
        <w:t>אז לגבי החקלאות,</w:t>
      </w:r>
      <w:bookmarkStart w:id="8571" w:name="_ETM_Q20_697186"/>
      <w:bookmarkEnd w:id="8571"/>
      <w:r>
        <w:rPr>
          <w:rFonts w:hint="cs"/>
          <w:rtl/>
        </w:rPr>
        <w:t xml:space="preserve"> מנהל המכון המטאורולוגי של מדינת ישראל קובע שאנחנו צריכים להתכונן </w:t>
      </w:r>
      <w:bookmarkStart w:id="8572" w:name="_ETM_Q20_701927"/>
      <w:bookmarkEnd w:id="8572"/>
      <w:r>
        <w:rPr>
          <w:rFonts w:hint="cs"/>
          <w:rtl/>
        </w:rPr>
        <w:t xml:space="preserve">לתרחישים שבהם הקיצים והשרבים יהיו ארוכים יותר ומשך הזמן יהיה </w:t>
      </w:r>
      <w:bookmarkStart w:id="8573" w:name="_ETM_Q20_705848"/>
      <w:bookmarkEnd w:id="8573"/>
      <w:r>
        <w:rPr>
          <w:rFonts w:hint="cs"/>
          <w:rtl/>
        </w:rPr>
        <w:t xml:space="preserve">ארוך </w:t>
      </w:r>
      <w:proofErr w:type="spellStart"/>
      <w:r>
        <w:rPr>
          <w:rFonts w:hint="cs"/>
          <w:rtl/>
        </w:rPr>
        <w:t>מבעבר</w:t>
      </w:r>
      <w:proofErr w:type="spellEnd"/>
      <w:r>
        <w:rPr>
          <w:rFonts w:hint="cs"/>
          <w:rtl/>
        </w:rPr>
        <w:t xml:space="preserve">. בשנה שעברה נשברו שיאים של מעלות בראשון </w:t>
      </w:r>
      <w:bookmarkStart w:id="8574" w:name="_ETM_Q20_711337"/>
      <w:bookmarkEnd w:id="8574"/>
      <w:r>
        <w:rPr>
          <w:rFonts w:hint="cs"/>
          <w:rtl/>
        </w:rPr>
        <w:t xml:space="preserve">לציון ובבית דגן. לפי אמיר גבעתי, יש לעליית הטמפרטורות השפעה </w:t>
      </w:r>
      <w:bookmarkStart w:id="8575" w:name="_ETM_Q20_716550"/>
      <w:bookmarkEnd w:id="8575"/>
      <w:r>
        <w:rPr>
          <w:rFonts w:hint="cs"/>
          <w:rtl/>
        </w:rPr>
        <w:t xml:space="preserve">משמעותית על הבריאות, על צריכת האנרגיה והחקלאות. </w:t>
      </w:r>
    </w:p>
    <w:p w:rsidR="009809C1" w:rsidRDefault="009809C1" w:rsidP="00234575">
      <w:pPr>
        <w:rPr>
          <w:rtl/>
        </w:rPr>
      </w:pPr>
    </w:p>
    <w:p w:rsidR="009809C1" w:rsidRDefault="009809C1" w:rsidP="00D35CDD">
      <w:pPr>
        <w:rPr>
          <w:rtl/>
        </w:rPr>
      </w:pPr>
      <w:r>
        <w:rPr>
          <w:rFonts w:hint="cs"/>
          <w:rtl/>
        </w:rPr>
        <w:t xml:space="preserve">שינוי האקלים, אדוני </w:t>
      </w:r>
      <w:bookmarkStart w:id="8576" w:name="_ETM_Q20_719314"/>
      <w:bookmarkEnd w:id="8576"/>
      <w:r>
        <w:rPr>
          <w:rFonts w:hint="cs"/>
          <w:rtl/>
        </w:rPr>
        <w:t>שר החקלאות, ישפיע בעשורים הבאים בירידה של 18% בתפוקת הגידולים.</w:t>
      </w:r>
      <w:bookmarkStart w:id="8577" w:name="_ETM_Q20_723740"/>
      <w:bookmarkEnd w:id="8577"/>
      <w:r>
        <w:rPr>
          <w:rFonts w:hint="cs"/>
          <w:rtl/>
        </w:rPr>
        <w:t xml:space="preserve"> 18% פחות גידולים. בחלק מהגידולים, לאחר עונה של גידולי קיצון</w:t>
      </w:r>
      <w:bookmarkStart w:id="8578" w:name="_ETM_Q20_735579"/>
      <w:bookmarkEnd w:id="8578"/>
      <w:r>
        <w:rPr>
          <w:rFonts w:hint="cs"/>
          <w:rtl/>
        </w:rPr>
        <w:t xml:space="preserve"> עלולה להיות צניחה של 60% בתפוקה. התנאים לגידולים מסוימים, כמו</w:t>
      </w:r>
      <w:bookmarkStart w:id="8579" w:name="_ETM_Q20_737281"/>
      <w:bookmarkEnd w:id="8579"/>
      <w:r>
        <w:rPr>
          <w:rFonts w:hint="cs"/>
          <w:rtl/>
        </w:rPr>
        <w:t xml:space="preserve"> דובדבנים, תפוחים, שקדים וזיתים </w:t>
      </w:r>
      <w:r>
        <w:rPr>
          <w:rtl/>
        </w:rPr>
        <w:t>–</w:t>
      </w:r>
      <w:r>
        <w:rPr>
          <w:rFonts w:hint="cs"/>
          <w:rtl/>
        </w:rPr>
        <w:t xml:space="preserve"> אתה אוהב את הפירות האלה? לא יתאפשרו בהרבה מאוד מקומות בארץ ובעשורים הבאים </w:t>
      </w:r>
      <w:bookmarkStart w:id="8580" w:name="_ETM_Q20_750347"/>
      <w:bookmarkEnd w:id="8580"/>
      <w:r>
        <w:rPr>
          <w:rFonts w:hint="cs"/>
          <w:rtl/>
        </w:rPr>
        <w:t xml:space="preserve">כי פשוט אין מספיק מנות קור. </w:t>
      </w:r>
      <w:bookmarkStart w:id="8581" w:name="_ETM_Q20_747173"/>
      <w:bookmarkStart w:id="8582" w:name="_ETM_Q20_747246"/>
      <w:bookmarkStart w:id="8583" w:name="_ETM_Q20_747301"/>
      <w:bookmarkStart w:id="8584" w:name="_ETM_Q20_747366"/>
      <w:bookmarkEnd w:id="8581"/>
      <w:bookmarkEnd w:id="8582"/>
      <w:bookmarkEnd w:id="8583"/>
      <w:bookmarkEnd w:id="8584"/>
      <w:r>
        <w:rPr>
          <w:rFonts w:hint="cs"/>
          <w:rtl/>
        </w:rPr>
        <w:t xml:space="preserve">ב-30 השנים האחרונות, רק </w:t>
      </w:r>
      <w:bookmarkStart w:id="8585" w:name="_ETM_Q20_753941"/>
      <w:bookmarkEnd w:id="8585"/>
      <w:r>
        <w:rPr>
          <w:rFonts w:hint="cs"/>
          <w:rtl/>
        </w:rPr>
        <w:t xml:space="preserve">לסבר לך את האוזן, אדוני היושב-ראש, ירדנו מ-1,500 שעות קור </w:t>
      </w:r>
      <w:bookmarkStart w:id="8586" w:name="_ETM_Q20_758617"/>
      <w:bookmarkEnd w:id="8586"/>
      <w:r>
        <w:rPr>
          <w:rFonts w:hint="cs"/>
          <w:rtl/>
        </w:rPr>
        <w:t>בשנה ל-800</w:t>
      </w:r>
      <w:r w:rsidR="00D35CDD">
        <w:rPr>
          <w:rFonts w:hint="cs"/>
          <w:rtl/>
        </w:rPr>
        <w:t>,</w:t>
      </w:r>
      <w:r>
        <w:rPr>
          <w:rFonts w:hint="cs"/>
          <w:rtl/>
        </w:rPr>
        <w:t xml:space="preserve"> כמעט חצי. אי-אפשר לגדל גידולים חקלאיים בתנאים </w:t>
      </w:r>
      <w:bookmarkStart w:id="8587" w:name="_ETM_Q20_764138"/>
      <w:bookmarkEnd w:id="8587"/>
      <w:r>
        <w:rPr>
          <w:rFonts w:hint="cs"/>
          <w:rtl/>
        </w:rPr>
        <w:t xml:space="preserve">האלה. </w:t>
      </w:r>
      <w:bookmarkStart w:id="8588" w:name="_ETM_Q20_438472"/>
      <w:bookmarkStart w:id="8589" w:name="_ETM_Q20_438560"/>
      <w:bookmarkStart w:id="8590" w:name="TOR_Q21"/>
      <w:bookmarkEnd w:id="8588"/>
      <w:bookmarkEnd w:id="8589"/>
      <w:bookmarkEnd w:id="8590"/>
      <w:r>
        <w:rPr>
          <w:rFonts w:hint="cs"/>
          <w:rtl/>
        </w:rPr>
        <w:t xml:space="preserve">אם המגמה הזאת תמשיך ושעות הקור ירדו, יהיו שנים שבהן הפרי פשוט לא </w:t>
      </w:r>
      <w:bookmarkStart w:id="8591" w:name="_ETM_Q21_172117"/>
      <w:bookmarkEnd w:id="8591"/>
      <w:r>
        <w:rPr>
          <w:rFonts w:hint="cs"/>
          <w:rtl/>
        </w:rPr>
        <w:t xml:space="preserve">יצמח. עד סוף המאה יכול להיות שנגיע למצב שבו אי-אפשר לגדל בישראל תפוחים ודובדבנים, וגם לא בלבנון, שבה יש טמפרטורות </w:t>
      </w:r>
      <w:bookmarkStart w:id="8592" w:name="_ETM_Q21_181457"/>
      <w:bookmarkEnd w:id="8592"/>
      <w:r>
        <w:rPr>
          <w:rFonts w:hint="cs"/>
          <w:rtl/>
        </w:rPr>
        <w:t xml:space="preserve">פחות גבוהות מאשר ישראל. </w:t>
      </w:r>
      <w:bookmarkStart w:id="8593" w:name="_ETM_Q21_177020"/>
      <w:bookmarkStart w:id="8594" w:name="_ETM_Q21_177094"/>
      <w:bookmarkStart w:id="8595" w:name="_ETM_Q21_180329"/>
      <w:bookmarkStart w:id="8596" w:name="_ETM_Q21_180630"/>
      <w:bookmarkStart w:id="8597" w:name="_ETM_Q21_180930"/>
      <w:bookmarkStart w:id="8598" w:name="_ETM_Q21_182800"/>
      <w:bookmarkStart w:id="8599" w:name="_ETM_Q21_183040"/>
      <w:bookmarkEnd w:id="8593"/>
      <w:bookmarkEnd w:id="8594"/>
      <w:bookmarkEnd w:id="8595"/>
      <w:bookmarkEnd w:id="8596"/>
      <w:bookmarkEnd w:id="8597"/>
      <w:bookmarkEnd w:id="8598"/>
      <w:bookmarkEnd w:id="8599"/>
      <w:r>
        <w:rPr>
          <w:rFonts w:hint="cs"/>
          <w:rtl/>
        </w:rPr>
        <w:t>טמפרטורות</w:t>
      </w:r>
      <w:r>
        <w:rPr>
          <w:rtl/>
        </w:rPr>
        <w:t xml:space="preserve"> </w:t>
      </w:r>
      <w:bookmarkStart w:id="8600" w:name="_ETM_Q21_183610"/>
      <w:bookmarkEnd w:id="8600"/>
      <w:r>
        <w:rPr>
          <w:rtl/>
        </w:rPr>
        <w:t>קיצוניות</w:t>
      </w:r>
      <w:r>
        <w:rPr>
          <w:rFonts w:hint="cs"/>
          <w:rtl/>
        </w:rPr>
        <w:t>,</w:t>
      </w:r>
      <w:r>
        <w:rPr>
          <w:rtl/>
        </w:rPr>
        <w:t xml:space="preserve"> </w:t>
      </w:r>
      <w:bookmarkStart w:id="8601" w:name="_ETM_Q21_184180"/>
      <w:bookmarkEnd w:id="8601"/>
      <w:r>
        <w:rPr>
          <w:rtl/>
        </w:rPr>
        <w:t xml:space="preserve">אדוני </w:t>
      </w:r>
      <w:bookmarkStart w:id="8602" w:name="_ETM_Q21_184420"/>
      <w:bookmarkEnd w:id="8602"/>
      <w:r>
        <w:rPr>
          <w:rtl/>
        </w:rPr>
        <w:t xml:space="preserve">שר </w:t>
      </w:r>
      <w:bookmarkStart w:id="8603" w:name="_ETM_Q21_184630"/>
      <w:bookmarkEnd w:id="8603"/>
      <w:r>
        <w:rPr>
          <w:rtl/>
        </w:rPr>
        <w:t>החקלאות</w:t>
      </w:r>
      <w:r>
        <w:rPr>
          <w:rFonts w:hint="cs"/>
          <w:rtl/>
        </w:rPr>
        <w:t>,</w:t>
      </w:r>
      <w:r>
        <w:rPr>
          <w:rtl/>
        </w:rPr>
        <w:t xml:space="preserve"> </w:t>
      </w:r>
      <w:bookmarkStart w:id="8604" w:name="_ETM_Q21_185080"/>
      <w:bookmarkEnd w:id="8604"/>
      <w:r>
        <w:rPr>
          <w:rtl/>
        </w:rPr>
        <w:t xml:space="preserve">פוגעות </w:t>
      </w:r>
      <w:bookmarkStart w:id="8605" w:name="_ETM_Q21_185439"/>
      <w:bookmarkEnd w:id="8605"/>
      <w:r>
        <w:rPr>
          <w:rtl/>
        </w:rPr>
        <w:t xml:space="preserve">גם </w:t>
      </w:r>
      <w:bookmarkStart w:id="8606" w:name="_ETM_Q21_185680"/>
      <w:bookmarkEnd w:id="8606"/>
      <w:r>
        <w:rPr>
          <w:rtl/>
        </w:rPr>
        <w:t xml:space="preserve">בגידולים </w:t>
      </w:r>
      <w:bookmarkStart w:id="8607" w:name="_ETM_Q21_186100"/>
      <w:bookmarkEnd w:id="8607"/>
      <w:r>
        <w:rPr>
          <w:rtl/>
        </w:rPr>
        <w:t>אחרים</w:t>
      </w:r>
      <w:r>
        <w:rPr>
          <w:rFonts w:hint="cs"/>
          <w:rtl/>
        </w:rPr>
        <w:t>,</w:t>
      </w:r>
      <w:r>
        <w:rPr>
          <w:rtl/>
        </w:rPr>
        <w:t xml:space="preserve"> </w:t>
      </w:r>
      <w:bookmarkStart w:id="8608" w:name="_ETM_Q21_186430"/>
      <w:bookmarkEnd w:id="8608"/>
      <w:r>
        <w:rPr>
          <w:rtl/>
        </w:rPr>
        <w:t xml:space="preserve">כמו </w:t>
      </w:r>
      <w:bookmarkStart w:id="8609" w:name="_ETM_Q21_186640"/>
      <w:bookmarkEnd w:id="8609"/>
      <w:r>
        <w:rPr>
          <w:rtl/>
        </w:rPr>
        <w:t>בננות</w:t>
      </w:r>
      <w:r>
        <w:rPr>
          <w:rFonts w:hint="cs"/>
          <w:rtl/>
        </w:rPr>
        <w:t>,</w:t>
      </w:r>
      <w:r>
        <w:rPr>
          <w:rtl/>
        </w:rPr>
        <w:t xml:space="preserve"> </w:t>
      </w:r>
      <w:bookmarkStart w:id="8610" w:name="_ETM_Q21_187299"/>
      <w:bookmarkEnd w:id="8610"/>
      <w:r>
        <w:rPr>
          <w:rtl/>
        </w:rPr>
        <w:t xml:space="preserve">אבוקדו </w:t>
      </w:r>
      <w:bookmarkStart w:id="8611" w:name="_ETM_Q21_187839"/>
      <w:bookmarkEnd w:id="8611"/>
      <w:r>
        <w:rPr>
          <w:rFonts w:hint="cs"/>
          <w:rtl/>
        </w:rPr>
        <w:t>ו</w:t>
      </w:r>
      <w:r>
        <w:rPr>
          <w:rtl/>
        </w:rPr>
        <w:t>הדרים</w:t>
      </w:r>
      <w:r>
        <w:rPr>
          <w:rFonts w:hint="cs"/>
          <w:rtl/>
        </w:rPr>
        <w:t>.</w:t>
      </w:r>
      <w:r>
        <w:rPr>
          <w:rtl/>
        </w:rPr>
        <w:t xml:space="preserve"> </w:t>
      </w:r>
      <w:bookmarkStart w:id="8612" w:name="_ETM_Q21_188929"/>
      <w:bookmarkEnd w:id="8612"/>
      <w:r>
        <w:rPr>
          <w:rtl/>
        </w:rPr>
        <w:t xml:space="preserve">ואם </w:t>
      </w:r>
      <w:bookmarkStart w:id="8613" w:name="_ETM_Q21_189410"/>
      <w:bookmarkEnd w:id="8613"/>
      <w:r>
        <w:rPr>
          <w:rtl/>
        </w:rPr>
        <w:t xml:space="preserve">הקיץ </w:t>
      </w:r>
      <w:bookmarkStart w:id="8614" w:name="_ETM_Q21_189889"/>
      <w:bookmarkEnd w:id="8614"/>
      <w:r>
        <w:rPr>
          <w:rFonts w:hint="cs"/>
          <w:rtl/>
        </w:rPr>
        <w:t xml:space="preserve">ילך ויתחמם, </w:t>
      </w:r>
      <w:bookmarkStart w:id="8615" w:name="_ETM_Q21_190099"/>
      <w:bookmarkStart w:id="8616" w:name="_ETM_Q21_190639"/>
      <w:bookmarkEnd w:id="8615"/>
      <w:bookmarkEnd w:id="8616"/>
      <w:r>
        <w:rPr>
          <w:rtl/>
        </w:rPr>
        <w:t xml:space="preserve">גם </w:t>
      </w:r>
      <w:bookmarkStart w:id="8617" w:name="_ETM_Q21_190910"/>
      <w:bookmarkEnd w:id="8617"/>
      <w:r>
        <w:rPr>
          <w:rtl/>
        </w:rPr>
        <w:t xml:space="preserve">הזיתים </w:t>
      </w:r>
      <w:bookmarkStart w:id="8618" w:name="_ETM_Q21_191389"/>
      <w:bookmarkEnd w:id="8618"/>
      <w:r>
        <w:rPr>
          <w:rtl/>
        </w:rPr>
        <w:t xml:space="preserve">לא </w:t>
      </w:r>
      <w:bookmarkStart w:id="8619" w:name="_ETM_Q21_191539"/>
      <w:bookmarkEnd w:id="8619"/>
      <w:r>
        <w:rPr>
          <w:rFonts w:hint="cs"/>
          <w:rtl/>
        </w:rPr>
        <w:t>י</w:t>
      </w:r>
      <w:r>
        <w:rPr>
          <w:rtl/>
        </w:rPr>
        <w:t xml:space="preserve">היו </w:t>
      </w:r>
      <w:bookmarkStart w:id="8620" w:name="_ETM_Q21_191750"/>
      <w:bookmarkEnd w:id="8620"/>
      <w:r>
        <w:rPr>
          <w:rtl/>
        </w:rPr>
        <w:t xml:space="preserve">מחוץ </w:t>
      </w:r>
      <w:bookmarkStart w:id="8621" w:name="_ETM_Q21_192080"/>
      <w:bookmarkEnd w:id="8621"/>
      <w:r>
        <w:rPr>
          <w:rFonts w:hint="cs"/>
          <w:rtl/>
        </w:rPr>
        <w:t xml:space="preserve">לטווח הסיכון. </w:t>
      </w:r>
      <w:bookmarkStart w:id="8622" w:name="_ETM_Q21_192170"/>
      <w:bookmarkStart w:id="8623" w:name="_ETM_Q21_193010"/>
      <w:bookmarkStart w:id="8624" w:name="_ETM_Q21_193879"/>
      <w:bookmarkEnd w:id="8622"/>
      <w:bookmarkEnd w:id="8623"/>
      <w:bookmarkEnd w:id="8624"/>
      <w:r>
        <w:rPr>
          <w:rtl/>
        </w:rPr>
        <w:t xml:space="preserve">בלי </w:t>
      </w:r>
      <w:bookmarkStart w:id="8625" w:name="_ETM_Q21_194240"/>
      <w:bookmarkEnd w:id="8625"/>
      <w:r>
        <w:rPr>
          <w:rtl/>
        </w:rPr>
        <w:t xml:space="preserve">התערבות </w:t>
      </w:r>
      <w:bookmarkStart w:id="8626" w:name="_ETM_Q21_194809"/>
      <w:bookmarkEnd w:id="8626"/>
      <w:r>
        <w:rPr>
          <w:rFonts w:hint="cs"/>
          <w:rtl/>
        </w:rPr>
        <w:t xml:space="preserve">או </w:t>
      </w:r>
      <w:r>
        <w:rPr>
          <w:rtl/>
        </w:rPr>
        <w:t xml:space="preserve">שינויים </w:t>
      </w:r>
      <w:bookmarkStart w:id="8627" w:name="_ETM_Q21_195740"/>
      <w:bookmarkEnd w:id="8627"/>
      <w:r>
        <w:rPr>
          <w:rtl/>
        </w:rPr>
        <w:t xml:space="preserve">החקלאות </w:t>
      </w:r>
      <w:bookmarkStart w:id="8628" w:name="_ETM_Q21_196189"/>
      <w:bookmarkEnd w:id="8628"/>
      <w:r>
        <w:rPr>
          <w:rtl/>
        </w:rPr>
        <w:t xml:space="preserve">הישראלית </w:t>
      </w:r>
      <w:bookmarkStart w:id="8629" w:name="_ETM_Q21_196640"/>
      <w:bookmarkEnd w:id="8629"/>
      <w:r>
        <w:rPr>
          <w:rtl/>
        </w:rPr>
        <w:t>ת</w:t>
      </w:r>
      <w:r>
        <w:rPr>
          <w:rFonts w:hint="cs"/>
          <w:rtl/>
        </w:rPr>
        <w:t>י</w:t>
      </w:r>
      <w:r>
        <w:rPr>
          <w:rtl/>
        </w:rPr>
        <w:t xml:space="preserve">פגע </w:t>
      </w:r>
      <w:bookmarkStart w:id="8630" w:name="_ETM_Q21_197000"/>
      <w:bookmarkEnd w:id="8630"/>
      <w:r>
        <w:rPr>
          <w:rtl/>
        </w:rPr>
        <w:t>מאוד</w:t>
      </w:r>
      <w:r>
        <w:rPr>
          <w:rFonts w:hint="cs"/>
          <w:rtl/>
        </w:rPr>
        <w:t>.</w:t>
      </w:r>
    </w:p>
    <w:p w:rsidR="009809C1" w:rsidRDefault="009809C1" w:rsidP="00234575">
      <w:pPr>
        <w:rPr>
          <w:rtl/>
        </w:rPr>
      </w:pPr>
      <w:bookmarkStart w:id="8631" w:name="_ETM_Q21_200751"/>
      <w:bookmarkStart w:id="8632" w:name="_ETM_Q21_200889"/>
      <w:bookmarkStart w:id="8633" w:name="_ETM_Q21_200960"/>
      <w:bookmarkEnd w:id="8631"/>
      <w:bookmarkEnd w:id="8632"/>
      <w:bookmarkEnd w:id="8633"/>
    </w:p>
    <w:p w:rsidR="009809C1" w:rsidRDefault="009809C1" w:rsidP="00D35CDD">
      <w:pPr>
        <w:rPr>
          <w:rtl/>
        </w:rPr>
      </w:pPr>
      <w:bookmarkStart w:id="8634" w:name="_ETM_Q21_201073"/>
      <w:bookmarkStart w:id="8635" w:name="_ETM_Q21_198810"/>
      <w:bookmarkStart w:id="8636" w:name="_ETM_Q21_199710"/>
      <w:bookmarkEnd w:id="8634"/>
      <w:bookmarkEnd w:id="8635"/>
      <w:bookmarkEnd w:id="8636"/>
      <w:r>
        <w:rPr>
          <w:rtl/>
        </w:rPr>
        <w:t xml:space="preserve">זה </w:t>
      </w:r>
      <w:bookmarkStart w:id="8637" w:name="_ETM_Q21_199890"/>
      <w:bookmarkEnd w:id="8637"/>
      <w:r>
        <w:rPr>
          <w:rtl/>
        </w:rPr>
        <w:t xml:space="preserve">מוביל </w:t>
      </w:r>
      <w:bookmarkStart w:id="8638" w:name="_ETM_Q21_200160"/>
      <w:bookmarkEnd w:id="8638"/>
      <w:r>
        <w:rPr>
          <w:rtl/>
        </w:rPr>
        <w:t>אותי</w:t>
      </w:r>
      <w:r>
        <w:rPr>
          <w:rFonts w:hint="cs"/>
          <w:rtl/>
        </w:rPr>
        <w:t>,</w:t>
      </w:r>
      <w:r>
        <w:rPr>
          <w:rtl/>
        </w:rPr>
        <w:t xml:space="preserve"> </w:t>
      </w:r>
      <w:bookmarkStart w:id="8639" w:name="_ETM_Q21_200339"/>
      <w:bookmarkEnd w:id="8639"/>
      <w:r>
        <w:rPr>
          <w:rtl/>
        </w:rPr>
        <w:t>אדוני</w:t>
      </w:r>
      <w:r>
        <w:rPr>
          <w:rFonts w:hint="cs"/>
          <w:rtl/>
        </w:rPr>
        <w:t>,</w:t>
      </w:r>
      <w:r>
        <w:rPr>
          <w:rtl/>
        </w:rPr>
        <w:t xml:space="preserve"> </w:t>
      </w:r>
      <w:bookmarkStart w:id="8640" w:name="_ETM_Q21_200640"/>
      <w:bookmarkEnd w:id="8640"/>
      <w:r>
        <w:rPr>
          <w:rtl/>
        </w:rPr>
        <w:t xml:space="preserve">לתקציב </w:t>
      </w:r>
      <w:bookmarkStart w:id="8641" w:name="_ETM_Q21_201029"/>
      <w:bookmarkEnd w:id="8641"/>
      <w:r>
        <w:rPr>
          <w:rtl/>
        </w:rPr>
        <w:t xml:space="preserve">שעבר </w:t>
      </w:r>
      <w:bookmarkStart w:id="8642" w:name="_ETM_Q21_201359"/>
      <w:bookmarkEnd w:id="8642"/>
      <w:r>
        <w:rPr>
          <w:rtl/>
        </w:rPr>
        <w:t>עכשיו</w:t>
      </w:r>
      <w:r>
        <w:rPr>
          <w:rFonts w:hint="cs"/>
          <w:rtl/>
        </w:rPr>
        <w:t>,</w:t>
      </w:r>
      <w:r>
        <w:rPr>
          <w:rtl/>
        </w:rPr>
        <w:t xml:space="preserve"> </w:t>
      </w:r>
      <w:bookmarkStart w:id="8643" w:name="_ETM_Q21_202369"/>
      <w:bookmarkEnd w:id="8643"/>
      <w:r>
        <w:rPr>
          <w:rtl/>
        </w:rPr>
        <w:t xml:space="preserve">שבו </w:t>
      </w:r>
      <w:bookmarkStart w:id="8644" w:name="_ETM_Q21_202789"/>
      <w:bookmarkEnd w:id="8644"/>
      <w:r>
        <w:rPr>
          <w:rtl/>
        </w:rPr>
        <w:t xml:space="preserve">יש </w:t>
      </w:r>
      <w:bookmarkStart w:id="8645" w:name="_ETM_Q21_203089"/>
      <w:bookmarkEnd w:id="8645"/>
      <w:r>
        <w:rPr>
          <w:rtl/>
        </w:rPr>
        <w:t xml:space="preserve">קיצוץ </w:t>
      </w:r>
      <w:bookmarkStart w:id="8646" w:name="_ETM_Q21_203480"/>
      <w:bookmarkEnd w:id="8646"/>
      <w:r>
        <w:rPr>
          <w:rtl/>
        </w:rPr>
        <w:t xml:space="preserve">של </w:t>
      </w:r>
      <w:bookmarkStart w:id="8647" w:name="_ETM_Q21_203660"/>
      <w:bookmarkEnd w:id="8647"/>
      <w:r>
        <w:rPr>
          <w:rtl/>
        </w:rPr>
        <w:t xml:space="preserve">75 </w:t>
      </w:r>
      <w:bookmarkStart w:id="8648" w:name="_ETM_Q21_204470"/>
      <w:bookmarkEnd w:id="8648"/>
      <w:r>
        <w:rPr>
          <w:rtl/>
        </w:rPr>
        <w:t xml:space="preserve">מיליוני </w:t>
      </w:r>
      <w:bookmarkStart w:id="8649" w:name="_ETM_Q21_204829"/>
      <w:bookmarkEnd w:id="8649"/>
      <w:r>
        <w:rPr>
          <w:rtl/>
        </w:rPr>
        <w:t xml:space="preserve">שקלים </w:t>
      </w:r>
      <w:bookmarkStart w:id="8650" w:name="_ETM_Q21_205579"/>
      <w:bookmarkEnd w:id="8650"/>
      <w:r>
        <w:rPr>
          <w:rtl/>
        </w:rPr>
        <w:t xml:space="preserve">במכון </w:t>
      </w:r>
      <w:bookmarkStart w:id="8651" w:name="_ETM_Q21_206060"/>
      <w:bookmarkEnd w:id="8651"/>
      <w:r>
        <w:rPr>
          <w:rtl/>
        </w:rPr>
        <w:t>וולקני</w:t>
      </w:r>
      <w:r>
        <w:rPr>
          <w:rFonts w:hint="cs"/>
          <w:rtl/>
        </w:rPr>
        <w:t>.</w:t>
      </w:r>
      <w:r>
        <w:rPr>
          <w:rtl/>
        </w:rPr>
        <w:t xml:space="preserve"> </w:t>
      </w:r>
      <w:bookmarkStart w:id="8652" w:name="_ETM_Q21_206929"/>
      <w:bookmarkEnd w:id="8652"/>
      <w:r>
        <w:rPr>
          <w:rtl/>
        </w:rPr>
        <w:t xml:space="preserve">אתה </w:t>
      </w:r>
      <w:bookmarkStart w:id="8653" w:name="_ETM_Q21_207259"/>
      <w:bookmarkEnd w:id="8653"/>
      <w:r>
        <w:rPr>
          <w:rtl/>
        </w:rPr>
        <w:t>קיצצת</w:t>
      </w:r>
      <w:r>
        <w:rPr>
          <w:rFonts w:hint="cs"/>
          <w:rtl/>
        </w:rPr>
        <w:t>,</w:t>
      </w:r>
      <w:r>
        <w:rPr>
          <w:rtl/>
        </w:rPr>
        <w:t xml:space="preserve"> </w:t>
      </w:r>
      <w:bookmarkStart w:id="8654" w:name="_ETM_Q21_207859"/>
      <w:bookmarkEnd w:id="8654"/>
      <w:r>
        <w:rPr>
          <w:rtl/>
        </w:rPr>
        <w:t xml:space="preserve">אדוני </w:t>
      </w:r>
      <w:bookmarkStart w:id="8655" w:name="_ETM_Q21_208099"/>
      <w:bookmarkEnd w:id="8655"/>
      <w:r>
        <w:rPr>
          <w:rtl/>
        </w:rPr>
        <w:t xml:space="preserve">השר </w:t>
      </w:r>
      <w:bookmarkStart w:id="8656" w:name="_ETM_Q21_208339"/>
      <w:bookmarkEnd w:id="8656"/>
      <w:r>
        <w:rPr>
          <w:rtl/>
        </w:rPr>
        <w:t>דיכטר</w:t>
      </w:r>
      <w:r>
        <w:rPr>
          <w:rFonts w:hint="cs"/>
          <w:rtl/>
        </w:rPr>
        <w:t>,</w:t>
      </w:r>
      <w:r>
        <w:rPr>
          <w:rtl/>
        </w:rPr>
        <w:t xml:space="preserve"> </w:t>
      </w:r>
      <w:bookmarkStart w:id="8657" w:name="_ETM_Q21_208789"/>
      <w:bookmarkEnd w:id="8657"/>
      <w:r>
        <w:rPr>
          <w:rtl/>
        </w:rPr>
        <w:t xml:space="preserve">אז </w:t>
      </w:r>
      <w:bookmarkStart w:id="8658" w:name="_ETM_Q21_208910"/>
      <w:bookmarkEnd w:id="8658"/>
      <w:r>
        <w:rPr>
          <w:rtl/>
        </w:rPr>
        <w:t xml:space="preserve">אתה </w:t>
      </w:r>
      <w:bookmarkStart w:id="8659" w:name="_ETM_Q21_209060"/>
      <w:bookmarkEnd w:id="8659"/>
      <w:r>
        <w:rPr>
          <w:rtl/>
        </w:rPr>
        <w:t xml:space="preserve">ודאי </w:t>
      </w:r>
      <w:bookmarkStart w:id="8660" w:name="_ETM_Q21_209329"/>
      <w:bookmarkEnd w:id="8660"/>
      <w:r>
        <w:rPr>
          <w:rtl/>
        </w:rPr>
        <w:t xml:space="preserve">יודע </w:t>
      </w:r>
      <w:bookmarkStart w:id="8661" w:name="_ETM_Q21_209689"/>
      <w:bookmarkStart w:id="8662" w:name="_ETM_Q21_209899"/>
      <w:bookmarkEnd w:id="8661"/>
      <w:bookmarkEnd w:id="8662"/>
      <w:r>
        <w:rPr>
          <w:rtl/>
        </w:rPr>
        <w:t xml:space="preserve">על </w:t>
      </w:r>
      <w:bookmarkStart w:id="8663" w:name="_ETM_Q21_210259"/>
      <w:bookmarkEnd w:id="8663"/>
      <w:r>
        <w:rPr>
          <w:rtl/>
        </w:rPr>
        <w:t xml:space="preserve">הקיצוץ </w:t>
      </w:r>
      <w:bookmarkStart w:id="8664" w:name="_ETM_Q21_210739"/>
      <w:bookmarkEnd w:id="8664"/>
      <w:r>
        <w:rPr>
          <w:rtl/>
        </w:rPr>
        <w:t>הזה</w:t>
      </w:r>
      <w:r>
        <w:rPr>
          <w:rFonts w:hint="cs"/>
          <w:rtl/>
        </w:rPr>
        <w:t>.</w:t>
      </w:r>
      <w:r>
        <w:rPr>
          <w:rtl/>
        </w:rPr>
        <w:t xml:space="preserve"> </w:t>
      </w:r>
      <w:bookmarkStart w:id="8665" w:name="_ETM_Q21_211429"/>
      <w:bookmarkStart w:id="8666" w:name="_ETM_Q21_211789"/>
      <w:bookmarkEnd w:id="8665"/>
      <w:bookmarkEnd w:id="8666"/>
      <w:r>
        <w:rPr>
          <w:rtl/>
        </w:rPr>
        <w:t xml:space="preserve">הקיצוץ </w:t>
      </w:r>
      <w:bookmarkStart w:id="8667" w:name="_ETM_Q21_212839"/>
      <w:bookmarkEnd w:id="8667"/>
      <w:r>
        <w:rPr>
          <w:rtl/>
        </w:rPr>
        <w:t>הזה</w:t>
      </w:r>
      <w:r>
        <w:rPr>
          <w:rFonts w:hint="cs"/>
          <w:rtl/>
        </w:rPr>
        <w:t>,</w:t>
      </w:r>
      <w:r>
        <w:rPr>
          <w:rtl/>
        </w:rPr>
        <w:t xml:space="preserve"> </w:t>
      </w:r>
      <w:bookmarkStart w:id="8668" w:name="_ETM_Q21_213620"/>
      <w:bookmarkEnd w:id="8668"/>
      <w:r>
        <w:rPr>
          <w:rtl/>
        </w:rPr>
        <w:t xml:space="preserve">שלפי </w:t>
      </w:r>
      <w:bookmarkStart w:id="8669" w:name="_ETM_Q21_214100"/>
      <w:bookmarkEnd w:id="8669"/>
      <w:r>
        <w:rPr>
          <w:rtl/>
        </w:rPr>
        <w:t xml:space="preserve">מנהל </w:t>
      </w:r>
      <w:bookmarkStart w:id="8670" w:name="_ETM_Q21_214579"/>
      <w:bookmarkEnd w:id="8670"/>
      <w:r>
        <w:rPr>
          <w:rtl/>
        </w:rPr>
        <w:t xml:space="preserve">המכון </w:t>
      </w:r>
      <w:bookmarkStart w:id="8671" w:name="_ETM_Q21_215000"/>
      <w:bookmarkEnd w:id="8671"/>
      <w:r>
        <w:rPr>
          <w:rtl/>
        </w:rPr>
        <w:t xml:space="preserve">הולך </w:t>
      </w:r>
      <w:bookmarkStart w:id="8672" w:name="_ETM_Q21_215210"/>
      <w:bookmarkEnd w:id="8672"/>
      <w:r>
        <w:rPr>
          <w:rtl/>
        </w:rPr>
        <w:t xml:space="preserve">לסגור </w:t>
      </w:r>
      <w:bookmarkStart w:id="8673" w:name="_ETM_Q21_215629"/>
      <w:bookmarkEnd w:id="8673"/>
      <w:r>
        <w:rPr>
          <w:rtl/>
        </w:rPr>
        <w:t xml:space="preserve">700 </w:t>
      </w:r>
      <w:bookmarkStart w:id="8674" w:name="_ETM_Q21_216229"/>
      <w:bookmarkEnd w:id="8674"/>
      <w:r>
        <w:rPr>
          <w:rtl/>
        </w:rPr>
        <w:t xml:space="preserve">מחקרים </w:t>
      </w:r>
      <w:bookmarkStart w:id="8675" w:name="_ETM_Q21_216739"/>
      <w:bookmarkEnd w:id="8675"/>
      <w:r>
        <w:rPr>
          <w:rtl/>
        </w:rPr>
        <w:t>פעילים</w:t>
      </w:r>
      <w:r>
        <w:rPr>
          <w:rFonts w:hint="cs"/>
          <w:rtl/>
        </w:rPr>
        <w:t xml:space="preserve"> </w:t>
      </w:r>
      <w:r>
        <w:rPr>
          <w:rFonts w:hint="eastAsia"/>
        </w:rPr>
        <w:t>–</w:t>
      </w:r>
      <w:r>
        <w:rPr>
          <w:rtl/>
        </w:rPr>
        <w:t xml:space="preserve"> </w:t>
      </w:r>
      <w:bookmarkStart w:id="8676" w:name="_ETM_Q21_217250"/>
      <w:bookmarkEnd w:id="8676"/>
      <w:r>
        <w:rPr>
          <w:rtl/>
        </w:rPr>
        <w:t xml:space="preserve">700 </w:t>
      </w:r>
      <w:bookmarkStart w:id="8677" w:name="_ETM_Q21_218470"/>
      <w:bookmarkEnd w:id="8677"/>
      <w:r>
        <w:rPr>
          <w:rtl/>
        </w:rPr>
        <w:t xml:space="preserve">מחקרים </w:t>
      </w:r>
      <w:bookmarkStart w:id="8678" w:name="_ETM_Q21_219130"/>
      <w:bookmarkEnd w:id="8678"/>
      <w:r>
        <w:rPr>
          <w:rtl/>
        </w:rPr>
        <w:t>פעילים</w:t>
      </w:r>
      <w:bookmarkStart w:id="8679" w:name="_ETM_Q21_219970"/>
      <w:bookmarkEnd w:id="8679"/>
      <w:r>
        <w:rPr>
          <w:rFonts w:hint="cs"/>
          <w:rtl/>
        </w:rPr>
        <w:t xml:space="preserve">, </w:t>
      </w:r>
      <w:r>
        <w:rPr>
          <w:rtl/>
        </w:rPr>
        <w:t>ש</w:t>
      </w:r>
      <w:r>
        <w:rPr>
          <w:rFonts w:hint="cs"/>
          <w:rtl/>
        </w:rPr>
        <w:t>א</w:t>
      </w:r>
      <w:r>
        <w:rPr>
          <w:rtl/>
        </w:rPr>
        <w:t xml:space="preserve">מורים </w:t>
      </w:r>
      <w:bookmarkStart w:id="8680" w:name="_ETM_Q21_220900"/>
      <w:bookmarkEnd w:id="8680"/>
      <w:r>
        <w:rPr>
          <w:rtl/>
        </w:rPr>
        <w:t xml:space="preserve">לייצר </w:t>
      </w:r>
      <w:bookmarkStart w:id="8681" w:name="_ETM_Q21_221409"/>
      <w:bookmarkEnd w:id="8681"/>
      <w:r>
        <w:rPr>
          <w:rtl/>
        </w:rPr>
        <w:t xml:space="preserve">טכנולוגיות </w:t>
      </w:r>
      <w:bookmarkStart w:id="8682" w:name="_ETM_Q21_221950"/>
      <w:bookmarkEnd w:id="8682"/>
      <w:r>
        <w:rPr>
          <w:rtl/>
        </w:rPr>
        <w:t xml:space="preserve">פורצות </w:t>
      </w:r>
      <w:bookmarkStart w:id="8683" w:name="_ETM_Q21_222430"/>
      <w:bookmarkEnd w:id="8683"/>
      <w:r>
        <w:rPr>
          <w:rtl/>
        </w:rPr>
        <w:t xml:space="preserve">דרך </w:t>
      </w:r>
      <w:bookmarkStart w:id="8684" w:name="_ETM_Q21_222640"/>
      <w:bookmarkEnd w:id="8684"/>
      <w:r>
        <w:rPr>
          <w:rtl/>
        </w:rPr>
        <w:t xml:space="preserve">בתחום </w:t>
      </w:r>
      <w:bookmarkStart w:id="8685" w:name="_ETM_Q21_222970"/>
      <w:bookmarkEnd w:id="8685"/>
      <w:r>
        <w:rPr>
          <w:rtl/>
        </w:rPr>
        <w:t>החקלאות</w:t>
      </w:r>
      <w:bookmarkStart w:id="8686" w:name="_ETM_Q21_223479"/>
      <w:bookmarkEnd w:id="8686"/>
      <w:r>
        <w:rPr>
          <w:rFonts w:hint="cs"/>
          <w:rtl/>
        </w:rPr>
        <w:t xml:space="preserve">. </w:t>
      </w:r>
      <w:r>
        <w:rPr>
          <w:rtl/>
        </w:rPr>
        <w:t xml:space="preserve">המחקרים </w:t>
      </w:r>
      <w:bookmarkStart w:id="8687" w:name="_ETM_Q21_224050"/>
      <w:bookmarkEnd w:id="8687"/>
      <w:r>
        <w:rPr>
          <w:rtl/>
        </w:rPr>
        <w:t xml:space="preserve">שלו </w:t>
      </w:r>
      <w:bookmarkStart w:id="8688" w:name="_ETM_Q21_224290"/>
      <w:bookmarkEnd w:id="8688"/>
      <w:r>
        <w:rPr>
          <w:rtl/>
        </w:rPr>
        <w:t xml:space="preserve">הפכו </w:t>
      </w:r>
      <w:bookmarkStart w:id="8689" w:name="_ETM_Q21_224710"/>
      <w:bookmarkEnd w:id="8689"/>
      <w:r>
        <w:rPr>
          <w:rtl/>
        </w:rPr>
        <w:t xml:space="preserve">לאורך </w:t>
      </w:r>
      <w:bookmarkStart w:id="8690" w:name="_ETM_Q21_225040"/>
      <w:bookmarkEnd w:id="8690"/>
      <w:r>
        <w:rPr>
          <w:rtl/>
        </w:rPr>
        <w:t xml:space="preserve">השנים </w:t>
      </w:r>
      <w:bookmarkStart w:id="8691" w:name="_ETM_Q21_226100"/>
      <w:bookmarkEnd w:id="8691"/>
      <w:r>
        <w:rPr>
          <w:rtl/>
        </w:rPr>
        <w:t xml:space="preserve">לחברות </w:t>
      </w:r>
      <w:bookmarkStart w:id="8692" w:name="_ETM_Q21_226639"/>
      <w:bookmarkEnd w:id="8692"/>
      <w:r>
        <w:rPr>
          <w:rtl/>
        </w:rPr>
        <w:t>מסחריות</w:t>
      </w:r>
      <w:r>
        <w:rPr>
          <w:rFonts w:hint="cs"/>
          <w:rtl/>
        </w:rPr>
        <w:t>,</w:t>
      </w:r>
      <w:r>
        <w:rPr>
          <w:rtl/>
        </w:rPr>
        <w:t xml:space="preserve"> </w:t>
      </w:r>
      <w:bookmarkStart w:id="8693" w:name="_ETM_Q21_227629"/>
      <w:bookmarkEnd w:id="8693"/>
      <w:r>
        <w:rPr>
          <w:rFonts w:hint="cs"/>
          <w:rtl/>
        </w:rPr>
        <w:t>ו</w:t>
      </w:r>
      <w:r>
        <w:rPr>
          <w:rtl/>
        </w:rPr>
        <w:t>ב</w:t>
      </w:r>
      <w:bookmarkStart w:id="8694" w:name="_ETM_Q21_227960"/>
      <w:bookmarkEnd w:id="8694"/>
      <w:r>
        <w:rPr>
          <w:rtl/>
        </w:rPr>
        <w:t xml:space="preserve">זכות </w:t>
      </w:r>
      <w:bookmarkStart w:id="8695" w:name="_ETM_Q21_228409"/>
      <w:bookmarkEnd w:id="8695"/>
      <w:r>
        <w:rPr>
          <w:rtl/>
        </w:rPr>
        <w:t xml:space="preserve">עבודת </w:t>
      </w:r>
      <w:bookmarkStart w:id="8696" w:name="_ETM_Q21_228829"/>
      <w:bookmarkEnd w:id="8696"/>
      <w:r>
        <w:rPr>
          <w:rtl/>
        </w:rPr>
        <w:t xml:space="preserve">המכון </w:t>
      </w:r>
      <w:bookmarkStart w:id="8697" w:name="_ETM_Q21_229219"/>
      <w:bookmarkEnd w:id="8697"/>
      <w:r>
        <w:rPr>
          <w:rtl/>
        </w:rPr>
        <w:t xml:space="preserve">הזה </w:t>
      </w:r>
      <w:bookmarkStart w:id="8698" w:name="_ETM_Q21_229909"/>
      <w:bookmarkEnd w:id="8698"/>
      <w:r>
        <w:rPr>
          <w:rtl/>
        </w:rPr>
        <w:t xml:space="preserve">ישראל </w:t>
      </w:r>
      <w:bookmarkStart w:id="8699" w:name="_ETM_Q21_230360"/>
      <w:bookmarkEnd w:id="8699"/>
      <w:r>
        <w:rPr>
          <w:rtl/>
        </w:rPr>
        <w:t xml:space="preserve">נחשבת </w:t>
      </w:r>
      <w:bookmarkStart w:id="8700" w:name="_ETM_Q21_230840"/>
      <w:bookmarkEnd w:id="8700"/>
      <w:r>
        <w:rPr>
          <w:rtl/>
        </w:rPr>
        <w:t xml:space="preserve">למובילה </w:t>
      </w:r>
      <w:bookmarkStart w:id="8701" w:name="_ETM_Q21_231350"/>
      <w:bookmarkEnd w:id="8701"/>
      <w:r>
        <w:rPr>
          <w:rtl/>
        </w:rPr>
        <w:t xml:space="preserve">עולמית </w:t>
      </w:r>
      <w:bookmarkStart w:id="8702" w:name="_ETM_Q21_231829"/>
      <w:bookmarkEnd w:id="8702"/>
      <w:r>
        <w:rPr>
          <w:rtl/>
        </w:rPr>
        <w:t xml:space="preserve">בטכנולוגיות </w:t>
      </w:r>
      <w:bookmarkStart w:id="8703" w:name="_ETM_Q21_232550"/>
      <w:bookmarkEnd w:id="8703"/>
      <w:r>
        <w:rPr>
          <w:rtl/>
        </w:rPr>
        <w:t>חקלאיות</w:t>
      </w:r>
      <w:r>
        <w:rPr>
          <w:rFonts w:hint="cs"/>
          <w:rtl/>
        </w:rPr>
        <w:t xml:space="preserve">. </w:t>
      </w:r>
      <w:bookmarkStart w:id="8704" w:name="_ETM_Q21_232641"/>
      <w:bookmarkStart w:id="8705" w:name="_ETM_Q21_232765"/>
      <w:bookmarkStart w:id="8706" w:name="_ETM_Q21_232880"/>
      <w:bookmarkStart w:id="8707" w:name="_ETM_Q21_232986"/>
      <w:bookmarkStart w:id="8708" w:name="_ETM_Q21_233750"/>
      <w:bookmarkEnd w:id="8704"/>
      <w:bookmarkEnd w:id="8705"/>
      <w:bookmarkEnd w:id="8706"/>
      <w:bookmarkEnd w:id="8707"/>
      <w:bookmarkEnd w:id="8708"/>
      <w:r>
        <w:rPr>
          <w:rtl/>
        </w:rPr>
        <w:t>עכשיו</w:t>
      </w:r>
      <w:r>
        <w:rPr>
          <w:rFonts w:hint="cs"/>
          <w:rtl/>
        </w:rPr>
        <w:t>,</w:t>
      </w:r>
      <w:r>
        <w:rPr>
          <w:rtl/>
        </w:rPr>
        <w:t xml:space="preserve"> </w:t>
      </w:r>
      <w:bookmarkStart w:id="8709" w:name="_ETM_Q21_234670"/>
      <w:bookmarkEnd w:id="8709"/>
      <w:r>
        <w:rPr>
          <w:rtl/>
        </w:rPr>
        <w:t xml:space="preserve">המבוכה </w:t>
      </w:r>
      <w:bookmarkStart w:id="8710" w:name="_ETM_Q21_237120"/>
      <w:bookmarkEnd w:id="8710"/>
      <w:r>
        <w:rPr>
          <w:rtl/>
        </w:rPr>
        <w:t xml:space="preserve">הגדולה </w:t>
      </w:r>
      <w:bookmarkStart w:id="8711" w:name="_ETM_Q21_237809"/>
      <w:bookmarkEnd w:id="8711"/>
      <w:r>
        <w:rPr>
          <w:rFonts w:hint="cs"/>
          <w:rtl/>
        </w:rPr>
        <w:t xml:space="preserve">היא </w:t>
      </w:r>
      <w:bookmarkStart w:id="8712" w:name="_ETM_Q21_238918"/>
      <w:bookmarkEnd w:id="8712"/>
      <w:r>
        <w:rPr>
          <w:rFonts w:hint="cs"/>
          <w:rtl/>
        </w:rPr>
        <w:t>כי ה-</w:t>
      </w:r>
      <w:r>
        <w:rPr>
          <w:rFonts w:hint="cs"/>
        </w:rPr>
        <w:t>ROI</w:t>
      </w:r>
      <w:r>
        <w:rPr>
          <w:rFonts w:hint="cs"/>
          <w:rtl/>
        </w:rPr>
        <w:t>, ה-</w:t>
      </w:r>
      <w:r>
        <w:t>Return on Investment</w:t>
      </w:r>
      <w:r>
        <w:rPr>
          <w:rFonts w:hint="cs"/>
          <w:rtl/>
        </w:rPr>
        <w:t xml:space="preserve"> של </w:t>
      </w:r>
      <w:bookmarkStart w:id="8713" w:name="_ETM_Q21_244537"/>
      <w:bookmarkEnd w:id="8713"/>
      <w:r>
        <w:rPr>
          <w:rFonts w:hint="cs"/>
          <w:rtl/>
        </w:rPr>
        <w:t xml:space="preserve">המכון הזה, הוא אחד </w:t>
      </w:r>
      <w:bookmarkStart w:id="8714" w:name="_ETM_Q21_239241"/>
      <w:bookmarkEnd w:id="8714"/>
      <w:r>
        <w:rPr>
          <w:rFonts w:hint="cs"/>
          <w:rtl/>
        </w:rPr>
        <w:t xml:space="preserve">ל-17 </w:t>
      </w:r>
      <w:r>
        <w:rPr>
          <w:rFonts w:hint="eastAsia"/>
        </w:rPr>
        <w:t>–</w:t>
      </w:r>
      <w:r>
        <w:rPr>
          <w:rFonts w:hint="cs"/>
          <w:rtl/>
        </w:rPr>
        <w:t xml:space="preserve"> כל שקל, כל אגורה שמושקעת במכון הזה, </w:t>
      </w:r>
      <w:bookmarkStart w:id="8715" w:name="_ETM_Q21_238649"/>
      <w:bookmarkStart w:id="8716" w:name="_ETM_Q21_239129"/>
      <w:bookmarkStart w:id="8717" w:name="_ETM_Q21_239609"/>
      <w:bookmarkStart w:id="8718" w:name="_ETM_Q21_239789"/>
      <w:bookmarkStart w:id="8719" w:name="_ETM_Q21_240300"/>
      <w:bookmarkStart w:id="8720" w:name="_ETM_Q21_241050"/>
      <w:bookmarkStart w:id="8721" w:name="_ETM_Q21_241800"/>
      <w:bookmarkStart w:id="8722" w:name="_ETM_Q21_242070"/>
      <w:bookmarkStart w:id="8723" w:name="_ETM_Q21_242430"/>
      <w:bookmarkStart w:id="8724" w:name="_ETM_Q21_242730"/>
      <w:bookmarkStart w:id="8725" w:name="_ETM_Q21_243149"/>
      <w:bookmarkStart w:id="8726" w:name="_ETM_Q21_243480"/>
      <w:bookmarkStart w:id="8727" w:name="_ETM_Q21_243719"/>
      <w:bookmarkStart w:id="8728" w:name="_ETM_Q21_244049"/>
      <w:bookmarkStart w:id="8729" w:name="_ETM_Q21_244650"/>
      <w:bookmarkStart w:id="8730" w:name="_ETM_Q21_244860"/>
      <w:bookmarkStart w:id="8731" w:name="_ETM_Q21_245400"/>
      <w:bookmarkStart w:id="8732" w:name="_ETM_Q21_245580"/>
      <w:bookmarkStart w:id="8733" w:name="_ETM_Q21_246360"/>
      <w:bookmarkStart w:id="8734" w:name="_ETM_Q21_247049"/>
      <w:bookmarkStart w:id="8735" w:name="_ETM_Q21_247440"/>
      <w:bookmarkStart w:id="8736" w:name="_ETM_Q21_247619"/>
      <w:bookmarkStart w:id="8737" w:name="_ETM_Q21_248009"/>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r>
        <w:rPr>
          <w:rFonts w:hint="cs"/>
          <w:rtl/>
        </w:rPr>
        <w:t xml:space="preserve">מניבה פי </w:t>
      </w:r>
      <w:bookmarkStart w:id="8738" w:name="_ETM_Q21_252387"/>
      <w:bookmarkEnd w:id="8738"/>
      <w:r>
        <w:rPr>
          <w:rFonts w:hint="cs"/>
          <w:rtl/>
        </w:rPr>
        <w:t xml:space="preserve">17, פי 17, ועכשיו הוא עומד בפני סגירה. המכון הזה </w:t>
      </w:r>
      <w:bookmarkStart w:id="8739" w:name="_ETM_Q21_256489"/>
      <w:bookmarkEnd w:id="8739"/>
      <w:r>
        <w:rPr>
          <w:rFonts w:hint="cs"/>
          <w:rtl/>
        </w:rPr>
        <w:t xml:space="preserve">מגדל, אדוני היושב-ראש, פטריות כמהין, זני כורכום קלים </w:t>
      </w:r>
      <w:bookmarkStart w:id="8740" w:name="_ETM_Q21_259567"/>
      <w:bookmarkEnd w:id="8740"/>
      <w:r>
        <w:rPr>
          <w:rFonts w:hint="cs"/>
          <w:rtl/>
        </w:rPr>
        <w:t xml:space="preserve">לגידול, זני עגבניות שרי וצמחים עמידים לקור </w:t>
      </w:r>
      <w:r>
        <w:rPr>
          <w:rFonts w:hint="eastAsia"/>
          <w:rtl/>
        </w:rPr>
        <w:t>–</w:t>
      </w:r>
      <w:r>
        <w:rPr>
          <w:rFonts w:hint="cs"/>
          <w:rtl/>
        </w:rPr>
        <w:t xml:space="preserve"> כל </w:t>
      </w:r>
      <w:bookmarkStart w:id="8741" w:name="_ETM_Q21_262056"/>
      <w:bookmarkEnd w:id="8741"/>
      <w:r>
        <w:rPr>
          <w:rFonts w:hint="cs"/>
          <w:rtl/>
        </w:rPr>
        <w:t>אלה הם פיתוחים של המכון</w:t>
      </w:r>
      <w:r w:rsidR="00D35CDD">
        <w:rPr>
          <w:rFonts w:hint="cs"/>
          <w:rtl/>
        </w:rPr>
        <w:t>,</w:t>
      </w:r>
      <w:r>
        <w:rPr>
          <w:rFonts w:hint="cs"/>
          <w:rtl/>
        </w:rPr>
        <w:t xml:space="preserve"> שעכשיו עומד בפני סגירה. </w:t>
      </w:r>
      <w:bookmarkStart w:id="8742" w:name="_ETM_Q21_265669"/>
      <w:bookmarkEnd w:id="8742"/>
      <w:r>
        <w:rPr>
          <w:rFonts w:hint="cs"/>
          <w:rtl/>
        </w:rPr>
        <w:t xml:space="preserve">זה פשוט בלתי נתפס. ומי שעושה את זה היה מי </w:t>
      </w:r>
      <w:bookmarkStart w:id="8743" w:name="_ETM_Q21_268440"/>
      <w:bookmarkEnd w:id="8743"/>
      <w:r>
        <w:rPr>
          <w:rFonts w:hint="cs"/>
          <w:rtl/>
        </w:rPr>
        <w:t xml:space="preserve">שענה על שאלתי הראשונית שנורא אוהבים סביבה פה </w:t>
      </w:r>
      <w:r>
        <w:rPr>
          <w:rFonts w:hint="eastAsia"/>
          <w:rtl/>
        </w:rPr>
        <w:t>–</w:t>
      </w:r>
      <w:r>
        <w:rPr>
          <w:rFonts w:hint="cs"/>
          <w:rtl/>
        </w:rPr>
        <w:t xml:space="preserve"> רק דואגים </w:t>
      </w:r>
      <w:bookmarkStart w:id="8744" w:name="_ETM_Q21_274468"/>
      <w:bookmarkEnd w:id="8744"/>
      <w:r>
        <w:rPr>
          <w:rFonts w:hint="cs"/>
          <w:rtl/>
        </w:rPr>
        <w:t xml:space="preserve">לחסל אותה. אז עם אהבה כזאת, שלא נדע. </w:t>
      </w:r>
    </w:p>
    <w:p w:rsidR="009809C1" w:rsidRDefault="009809C1" w:rsidP="00234575">
      <w:pPr>
        <w:rPr>
          <w:rtl/>
        </w:rPr>
      </w:pPr>
      <w:bookmarkStart w:id="8745" w:name="_ETM_Q21_276858"/>
      <w:bookmarkStart w:id="8746" w:name="_ETM_Q21_276956"/>
      <w:bookmarkEnd w:id="8745"/>
      <w:bookmarkEnd w:id="8746"/>
    </w:p>
    <w:p w:rsidR="009809C1" w:rsidRDefault="009809C1" w:rsidP="0023113B">
      <w:pPr>
        <w:rPr>
          <w:rtl/>
        </w:rPr>
      </w:pPr>
      <w:bookmarkStart w:id="8747" w:name="_ETM_Q21_249330"/>
      <w:bookmarkStart w:id="8748" w:name="_ETM_Q21_250730"/>
      <w:bookmarkEnd w:id="8747"/>
      <w:bookmarkEnd w:id="8748"/>
      <w:r>
        <w:rPr>
          <w:rtl/>
        </w:rPr>
        <w:t>ועכשיו</w:t>
      </w:r>
      <w:r>
        <w:rPr>
          <w:rFonts w:hint="cs"/>
          <w:rtl/>
        </w:rPr>
        <w:t>,</w:t>
      </w:r>
      <w:bookmarkStart w:id="8749" w:name="_ETM_Q21_251270"/>
      <w:bookmarkStart w:id="8750" w:name="_ETM_Q21_251330"/>
      <w:bookmarkStart w:id="8751" w:name="_ETM_Q21_251540"/>
      <w:bookmarkStart w:id="8752" w:name="_ETM_Q21_251900"/>
      <w:bookmarkStart w:id="8753" w:name="_ETM_Q21_252410"/>
      <w:bookmarkStart w:id="8754" w:name="_ETM_Q21_253549"/>
      <w:bookmarkStart w:id="8755" w:name="_ETM_Q21_253939"/>
      <w:bookmarkStart w:id="8756" w:name="_ETM_Q21_254359"/>
      <w:bookmarkStart w:id="8757" w:name="_ETM_Q21_254569"/>
      <w:bookmarkEnd w:id="8749"/>
      <w:bookmarkEnd w:id="8750"/>
      <w:bookmarkEnd w:id="8751"/>
      <w:bookmarkEnd w:id="8752"/>
      <w:bookmarkEnd w:id="8753"/>
      <w:bookmarkEnd w:id="8754"/>
      <w:bookmarkEnd w:id="8755"/>
      <w:bookmarkEnd w:id="8756"/>
      <w:bookmarkEnd w:id="8757"/>
      <w:r>
        <w:rPr>
          <w:rtl/>
        </w:rPr>
        <w:t xml:space="preserve"> </w:t>
      </w:r>
      <w:bookmarkStart w:id="8758" w:name="_ETM_Q21_254990"/>
      <w:bookmarkEnd w:id="8758"/>
      <w:r>
        <w:rPr>
          <w:rtl/>
        </w:rPr>
        <w:t xml:space="preserve">אדוני </w:t>
      </w:r>
      <w:bookmarkStart w:id="8759" w:name="_ETM_Q21_255229"/>
      <w:bookmarkStart w:id="8760" w:name="_ETM_Q21_275109"/>
      <w:bookmarkStart w:id="8761" w:name="_ETM_Q21_276140"/>
      <w:bookmarkStart w:id="8762" w:name="_ETM_Q21_277009"/>
      <w:bookmarkStart w:id="8763" w:name="_ETM_Q21_277399"/>
      <w:bookmarkEnd w:id="8759"/>
      <w:bookmarkEnd w:id="8760"/>
      <w:bookmarkEnd w:id="8761"/>
      <w:bookmarkEnd w:id="8762"/>
      <w:bookmarkEnd w:id="8763"/>
      <w:r>
        <w:rPr>
          <w:rtl/>
        </w:rPr>
        <w:t xml:space="preserve">שר </w:t>
      </w:r>
      <w:bookmarkStart w:id="8764" w:name="_ETM_Q21_277700"/>
      <w:bookmarkEnd w:id="8764"/>
      <w:r>
        <w:rPr>
          <w:rtl/>
        </w:rPr>
        <w:t xml:space="preserve">החקלאות </w:t>
      </w:r>
      <w:bookmarkStart w:id="8765" w:name="_ETM_Q21_278659"/>
      <w:bookmarkEnd w:id="8765"/>
      <w:r>
        <w:rPr>
          <w:rtl/>
        </w:rPr>
        <w:t xml:space="preserve">אבי </w:t>
      </w:r>
      <w:bookmarkStart w:id="8766" w:name="_ETM_Q21_278869"/>
      <w:bookmarkEnd w:id="8766"/>
      <w:r>
        <w:rPr>
          <w:rtl/>
        </w:rPr>
        <w:t>דיכטר</w:t>
      </w:r>
      <w:r>
        <w:rPr>
          <w:rFonts w:hint="cs"/>
          <w:rtl/>
        </w:rPr>
        <w:t>,</w:t>
      </w:r>
      <w:r>
        <w:rPr>
          <w:rtl/>
        </w:rPr>
        <w:t xml:space="preserve"> </w:t>
      </w:r>
      <w:bookmarkStart w:id="8767" w:name="_ETM_Q21_279229"/>
      <w:bookmarkEnd w:id="8767"/>
      <w:r>
        <w:rPr>
          <w:rtl/>
        </w:rPr>
        <w:t xml:space="preserve">הגענו </w:t>
      </w:r>
      <w:bookmarkStart w:id="8768" w:name="_ETM_Q21_279560"/>
      <w:bookmarkEnd w:id="8768"/>
      <w:r>
        <w:rPr>
          <w:rtl/>
        </w:rPr>
        <w:t xml:space="preserve">לפוליטיזציה </w:t>
      </w:r>
      <w:bookmarkStart w:id="8769" w:name="_ETM_Q21_280189"/>
      <w:bookmarkEnd w:id="8769"/>
      <w:r>
        <w:rPr>
          <w:rtl/>
        </w:rPr>
        <w:t xml:space="preserve">של </w:t>
      </w:r>
      <w:bookmarkStart w:id="8770" w:name="_ETM_Q21_280340"/>
      <w:bookmarkEnd w:id="8770"/>
      <w:r>
        <w:rPr>
          <w:rtl/>
        </w:rPr>
        <w:t xml:space="preserve">ועדות </w:t>
      </w:r>
      <w:bookmarkStart w:id="8771" w:name="_ETM_Q21_280609"/>
      <w:bookmarkEnd w:id="8771"/>
      <w:r>
        <w:rPr>
          <w:rtl/>
        </w:rPr>
        <w:t>התכנון</w:t>
      </w:r>
      <w:r>
        <w:rPr>
          <w:rFonts w:hint="cs"/>
          <w:rtl/>
        </w:rPr>
        <w:t>.</w:t>
      </w:r>
      <w:r>
        <w:rPr>
          <w:rtl/>
        </w:rPr>
        <w:t xml:space="preserve"> </w:t>
      </w:r>
      <w:bookmarkStart w:id="8772" w:name="_ETM_Q21_281359"/>
      <w:bookmarkEnd w:id="8772"/>
      <w:r>
        <w:rPr>
          <w:rtl/>
        </w:rPr>
        <w:t xml:space="preserve">אתה </w:t>
      </w:r>
      <w:bookmarkStart w:id="8773" w:name="_ETM_Q21_281630"/>
      <w:bookmarkEnd w:id="8773"/>
      <w:r>
        <w:rPr>
          <w:rtl/>
        </w:rPr>
        <w:t xml:space="preserve">הגעת </w:t>
      </w:r>
      <w:bookmarkStart w:id="8774" w:name="_ETM_Q21_282390"/>
      <w:bookmarkEnd w:id="8774"/>
      <w:r>
        <w:rPr>
          <w:rtl/>
        </w:rPr>
        <w:t xml:space="preserve">לוועדת </w:t>
      </w:r>
      <w:bookmarkStart w:id="8775" w:name="_ETM_Q21_283020"/>
      <w:bookmarkEnd w:id="8775"/>
      <w:r>
        <w:rPr>
          <w:rtl/>
        </w:rPr>
        <w:t xml:space="preserve">הפנים </w:t>
      </w:r>
      <w:bookmarkStart w:id="8776" w:name="_ETM_Q21_283290"/>
      <w:bookmarkEnd w:id="8776"/>
      <w:r>
        <w:rPr>
          <w:rtl/>
        </w:rPr>
        <w:t xml:space="preserve">והגנת </w:t>
      </w:r>
      <w:bookmarkStart w:id="8777" w:name="_ETM_Q21_283709"/>
      <w:bookmarkEnd w:id="8777"/>
      <w:r>
        <w:rPr>
          <w:rtl/>
        </w:rPr>
        <w:t xml:space="preserve">הסביבה </w:t>
      </w:r>
      <w:bookmarkStart w:id="8778" w:name="_ETM_Q21_284100"/>
      <w:bookmarkEnd w:id="8778"/>
      <w:r>
        <w:rPr>
          <w:rtl/>
        </w:rPr>
        <w:t xml:space="preserve">כדי </w:t>
      </w:r>
      <w:bookmarkStart w:id="8779" w:name="_ETM_Q21_284280"/>
      <w:bookmarkEnd w:id="8779"/>
      <w:r>
        <w:rPr>
          <w:rtl/>
        </w:rPr>
        <w:t xml:space="preserve">להציג </w:t>
      </w:r>
      <w:bookmarkStart w:id="8780" w:name="_ETM_Q21_284550"/>
      <w:bookmarkEnd w:id="8780"/>
      <w:r>
        <w:rPr>
          <w:rtl/>
        </w:rPr>
        <w:t xml:space="preserve">את </w:t>
      </w:r>
      <w:bookmarkStart w:id="8781" w:name="_ETM_Q21_284610"/>
      <w:bookmarkEnd w:id="8781"/>
      <w:r>
        <w:rPr>
          <w:rtl/>
        </w:rPr>
        <w:t xml:space="preserve">החקיקה </w:t>
      </w:r>
      <w:bookmarkStart w:id="8782" w:name="_ETM_Q21_285060"/>
      <w:bookmarkEnd w:id="8782"/>
      <w:r>
        <w:rPr>
          <w:rtl/>
        </w:rPr>
        <w:t xml:space="preserve">הזאת </w:t>
      </w:r>
      <w:bookmarkStart w:id="8783" w:name="_ETM_Q21_285300"/>
      <w:bookmarkEnd w:id="8783"/>
      <w:r>
        <w:rPr>
          <w:rtl/>
        </w:rPr>
        <w:t xml:space="preserve">ואמרת </w:t>
      </w:r>
      <w:bookmarkStart w:id="8784" w:name="_ETM_Q21_286500"/>
      <w:bookmarkEnd w:id="8784"/>
      <w:r>
        <w:rPr>
          <w:rtl/>
        </w:rPr>
        <w:t>בכנות</w:t>
      </w:r>
      <w:r>
        <w:rPr>
          <w:rFonts w:hint="cs"/>
          <w:rtl/>
        </w:rPr>
        <w:t xml:space="preserve"> </w:t>
      </w:r>
      <w:bookmarkStart w:id="8785" w:name="_ETM_Q21_285006"/>
      <w:bookmarkEnd w:id="8785"/>
      <w:r>
        <w:rPr>
          <w:rFonts w:hint="eastAsia"/>
          <w:rtl/>
        </w:rPr>
        <w:t>–</w:t>
      </w:r>
      <w:r>
        <w:rPr>
          <w:rFonts w:hint="cs"/>
          <w:rtl/>
        </w:rPr>
        <w:t xml:space="preserve"> </w:t>
      </w:r>
      <w:r>
        <w:rPr>
          <w:rtl/>
        </w:rPr>
        <w:t xml:space="preserve">אני </w:t>
      </w:r>
      <w:bookmarkStart w:id="8786" w:name="_ETM_Q21_287550"/>
      <w:bookmarkEnd w:id="8786"/>
      <w:r>
        <w:rPr>
          <w:rtl/>
        </w:rPr>
        <w:t xml:space="preserve">אומר </w:t>
      </w:r>
      <w:bookmarkStart w:id="8787" w:name="_ETM_Q21_287790"/>
      <w:bookmarkEnd w:id="8787"/>
      <w:r>
        <w:rPr>
          <w:rtl/>
        </w:rPr>
        <w:t xml:space="preserve">את </w:t>
      </w:r>
      <w:bookmarkStart w:id="8788" w:name="_ETM_Q21_287880"/>
      <w:bookmarkEnd w:id="8788"/>
      <w:r>
        <w:rPr>
          <w:rtl/>
        </w:rPr>
        <w:t xml:space="preserve">זה </w:t>
      </w:r>
      <w:bookmarkStart w:id="8789" w:name="_ETM_Q21_287970"/>
      <w:bookmarkEnd w:id="8789"/>
      <w:r>
        <w:rPr>
          <w:rtl/>
        </w:rPr>
        <w:t xml:space="preserve">לזכותך </w:t>
      </w:r>
      <w:bookmarkStart w:id="8790" w:name="_ETM_Q21_288790"/>
      <w:bookmarkEnd w:id="8790"/>
      <w:r>
        <w:rPr>
          <w:rFonts w:hint="cs"/>
          <w:rtl/>
        </w:rPr>
        <w:t xml:space="preserve">– </w:t>
      </w:r>
      <w:r>
        <w:rPr>
          <w:rtl/>
        </w:rPr>
        <w:t xml:space="preserve">אתה </w:t>
      </w:r>
      <w:bookmarkStart w:id="8791" w:name="_ETM_Q21_289090"/>
      <w:bookmarkEnd w:id="8791"/>
      <w:r>
        <w:rPr>
          <w:rtl/>
        </w:rPr>
        <w:t xml:space="preserve">אמרת </w:t>
      </w:r>
      <w:bookmarkStart w:id="8792" w:name="_ETM_Q21_289450"/>
      <w:bookmarkEnd w:id="8792"/>
      <w:r>
        <w:rPr>
          <w:rtl/>
        </w:rPr>
        <w:t xml:space="preserve">בכנות </w:t>
      </w:r>
      <w:bookmarkStart w:id="8793" w:name="_ETM_Q21_290410"/>
      <w:bookmarkEnd w:id="8793"/>
      <w:r>
        <w:rPr>
          <w:rtl/>
        </w:rPr>
        <w:t xml:space="preserve">שלאחר </w:t>
      </w:r>
      <w:bookmarkStart w:id="8794" w:name="_ETM_Q21_290860"/>
      <w:bookmarkEnd w:id="8794"/>
      <w:r>
        <w:rPr>
          <w:rtl/>
        </w:rPr>
        <w:t xml:space="preserve">הקמת </w:t>
      </w:r>
      <w:bookmarkStart w:id="8795" w:name="_ETM_Q21_291190"/>
      <w:bookmarkEnd w:id="8795"/>
      <w:r>
        <w:rPr>
          <w:rtl/>
        </w:rPr>
        <w:t xml:space="preserve">הממשלה </w:t>
      </w:r>
      <w:bookmarkStart w:id="8796" w:name="_ETM_Q21_291610"/>
      <w:bookmarkEnd w:id="8796"/>
      <w:r>
        <w:rPr>
          <w:rtl/>
        </w:rPr>
        <w:t>גילית</w:t>
      </w:r>
      <w:r>
        <w:rPr>
          <w:rFonts w:hint="cs"/>
          <w:rtl/>
        </w:rPr>
        <w:t>,</w:t>
      </w:r>
      <w:r>
        <w:rPr>
          <w:rtl/>
        </w:rPr>
        <w:t xml:space="preserve"> </w:t>
      </w:r>
      <w:bookmarkStart w:id="8797" w:name="_ETM_Q21_292300"/>
      <w:bookmarkEnd w:id="8797"/>
      <w:r>
        <w:rPr>
          <w:rFonts w:hint="cs"/>
          <w:rtl/>
        </w:rPr>
        <w:t>ל</w:t>
      </w:r>
      <w:r>
        <w:rPr>
          <w:rtl/>
        </w:rPr>
        <w:t>ה</w:t>
      </w:r>
      <w:r>
        <w:rPr>
          <w:rFonts w:hint="cs"/>
          <w:rtl/>
        </w:rPr>
        <w:t xml:space="preserve">פתעתך, </w:t>
      </w:r>
      <w:bookmarkStart w:id="8798" w:name="_ETM_Q21_293560"/>
      <w:bookmarkEnd w:id="8798"/>
      <w:r>
        <w:rPr>
          <w:rtl/>
        </w:rPr>
        <w:t xml:space="preserve">שבהסכמים </w:t>
      </w:r>
      <w:bookmarkStart w:id="8799" w:name="_ETM_Q21_294220"/>
      <w:bookmarkEnd w:id="8799"/>
      <w:r>
        <w:rPr>
          <w:rtl/>
        </w:rPr>
        <w:t xml:space="preserve">הקואליציוניים </w:t>
      </w:r>
      <w:bookmarkStart w:id="8800" w:name="_ETM_Q21_294790"/>
      <w:bookmarkEnd w:id="8800"/>
      <w:r>
        <w:rPr>
          <w:rtl/>
        </w:rPr>
        <w:t xml:space="preserve">בין </w:t>
      </w:r>
      <w:bookmarkStart w:id="8801" w:name="_ETM_Q21_294940"/>
      <w:bookmarkEnd w:id="8801"/>
      <w:r>
        <w:rPr>
          <w:rtl/>
        </w:rPr>
        <w:t xml:space="preserve">הליכוד </w:t>
      </w:r>
      <w:bookmarkStart w:id="8802" w:name="_ETM_Q21_295480"/>
      <w:bookmarkEnd w:id="8802"/>
      <w:r>
        <w:rPr>
          <w:rtl/>
        </w:rPr>
        <w:t xml:space="preserve">לעוצמה </w:t>
      </w:r>
      <w:bookmarkStart w:id="8803" w:name="_ETM_Q21_295900"/>
      <w:bookmarkEnd w:id="8803"/>
      <w:r>
        <w:rPr>
          <w:rtl/>
        </w:rPr>
        <w:t xml:space="preserve">יהודית </w:t>
      </w:r>
      <w:bookmarkStart w:id="8804" w:name="_ETM_Q21_296410"/>
      <w:bookmarkEnd w:id="8804"/>
      <w:r>
        <w:rPr>
          <w:rtl/>
        </w:rPr>
        <w:t xml:space="preserve">שולפים </w:t>
      </w:r>
      <w:bookmarkStart w:id="8805" w:name="_ETM_Q21_296980"/>
      <w:bookmarkEnd w:id="8805"/>
      <w:r>
        <w:rPr>
          <w:rtl/>
        </w:rPr>
        <w:t xml:space="preserve">את </w:t>
      </w:r>
      <w:bookmarkStart w:id="8806" w:name="_ETM_Q21_297100"/>
      <w:bookmarkEnd w:id="8806"/>
      <w:r>
        <w:rPr>
          <w:rtl/>
        </w:rPr>
        <w:t xml:space="preserve">הנציג </w:t>
      </w:r>
      <w:bookmarkStart w:id="8807" w:name="_ETM_Q21_297820"/>
      <w:bookmarkEnd w:id="8807"/>
      <w:r>
        <w:rPr>
          <w:rtl/>
        </w:rPr>
        <w:t xml:space="preserve">של </w:t>
      </w:r>
      <w:bookmarkStart w:id="8808" w:name="_ETM_Q21_298000"/>
      <w:bookmarkEnd w:id="8808"/>
      <w:r>
        <w:rPr>
          <w:rtl/>
        </w:rPr>
        <w:t xml:space="preserve">משרד </w:t>
      </w:r>
      <w:bookmarkStart w:id="8809" w:name="_ETM_Q21_298330"/>
      <w:bookmarkEnd w:id="8809"/>
      <w:r>
        <w:rPr>
          <w:rtl/>
        </w:rPr>
        <w:t xml:space="preserve">החקלאות </w:t>
      </w:r>
      <w:bookmarkStart w:id="8810" w:name="_ETM_Q21_298870"/>
      <w:bookmarkEnd w:id="8810"/>
      <w:r>
        <w:rPr>
          <w:rFonts w:hint="cs"/>
          <w:rtl/>
        </w:rPr>
        <w:t>ו</w:t>
      </w:r>
      <w:r>
        <w:rPr>
          <w:rtl/>
        </w:rPr>
        <w:t xml:space="preserve">מחליפים </w:t>
      </w:r>
      <w:bookmarkStart w:id="8811" w:name="_ETM_Q21_299350"/>
      <w:bookmarkEnd w:id="8811"/>
      <w:r>
        <w:rPr>
          <w:rtl/>
        </w:rPr>
        <w:t>אות</w:t>
      </w:r>
      <w:r>
        <w:rPr>
          <w:rFonts w:hint="cs"/>
          <w:rtl/>
        </w:rPr>
        <w:t>ו</w:t>
      </w:r>
      <w:r>
        <w:rPr>
          <w:rtl/>
        </w:rPr>
        <w:t xml:space="preserve"> </w:t>
      </w:r>
      <w:bookmarkStart w:id="8812" w:name="_ETM_Q21_299560"/>
      <w:bookmarkEnd w:id="8812"/>
      <w:r>
        <w:rPr>
          <w:rFonts w:hint="cs"/>
          <w:rtl/>
        </w:rPr>
        <w:t>ב</w:t>
      </w:r>
      <w:r>
        <w:rPr>
          <w:rtl/>
        </w:rPr>
        <w:t xml:space="preserve">נציג </w:t>
      </w:r>
      <w:bookmarkStart w:id="8813" w:name="_ETM_Q21_300040"/>
      <w:bookmarkEnd w:id="8813"/>
      <w:r>
        <w:rPr>
          <w:rtl/>
        </w:rPr>
        <w:t xml:space="preserve">של </w:t>
      </w:r>
      <w:bookmarkStart w:id="8814" w:name="_ETM_Q21_300250"/>
      <w:bookmarkEnd w:id="8814"/>
      <w:r>
        <w:rPr>
          <w:rtl/>
        </w:rPr>
        <w:t xml:space="preserve">עוצמה </w:t>
      </w:r>
      <w:bookmarkStart w:id="8815" w:name="_ETM_Q21_300550"/>
      <w:bookmarkEnd w:id="8815"/>
      <w:r>
        <w:rPr>
          <w:rtl/>
        </w:rPr>
        <w:t>יהודית</w:t>
      </w:r>
      <w:r>
        <w:rPr>
          <w:rFonts w:hint="cs"/>
          <w:rtl/>
        </w:rPr>
        <w:t>,</w:t>
      </w:r>
      <w:r>
        <w:rPr>
          <w:rtl/>
        </w:rPr>
        <w:t xml:space="preserve"> </w:t>
      </w:r>
      <w:bookmarkStart w:id="8816" w:name="_ETM_Q21_301360"/>
      <w:bookmarkEnd w:id="8816"/>
      <w:r>
        <w:rPr>
          <w:rtl/>
        </w:rPr>
        <w:t xml:space="preserve">של </w:t>
      </w:r>
      <w:bookmarkStart w:id="8817" w:name="_ETM_Q21_301570"/>
      <w:bookmarkEnd w:id="8817"/>
      <w:r>
        <w:rPr>
          <w:rtl/>
        </w:rPr>
        <w:t xml:space="preserve">השר </w:t>
      </w:r>
      <w:bookmarkStart w:id="8818" w:name="_ETM_Q21_301900"/>
      <w:bookmarkEnd w:id="8818"/>
      <w:r>
        <w:rPr>
          <w:rFonts w:hint="cs"/>
          <w:rtl/>
        </w:rPr>
        <w:t xml:space="preserve">וסרלאוף, כי הרי לממשלה </w:t>
      </w:r>
      <w:bookmarkStart w:id="8819" w:name="_ETM_Q21_298375"/>
      <w:bookmarkStart w:id="8820" w:name="_ETM_Q21_298460"/>
      <w:bookmarkStart w:id="8821" w:name="_ETM_Q21_298535"/>
      <w:bookmarkStart w:id="8822" w:name="_ETM_Q21_298615"/>
      <w:bookmarkStart w:id="8823" w:name="_ETM_Q21_298743"/>
      <w:bookmarkStart w:id="8824" w:name="_ETM_Q21_298816"/>
      <w:bookmarkStart w:id="8825" w:name="_ETM_Q21_302200"/>
      <w:bookmarkStart w:id="8826" w:name="_ETM_Q21_302980"/>
      <w:bookmarkStart w:id="8827" w:name="_ETM_Q21_303100"/>
      <w:bookmarkStart w:id="8828" w:name="_ETM_Q21_303250"/>
      <w:bookmarkStart w:id="8829" w:name="_ETM_Q21_303820"/>
      <w:bookmarkEnd w:id="8819"/>
      <w:bookmarkEnd w:id="8820"/>
      <w:bookmarkEnd w:id="8821"/>
      <w:bookmarkEnd w:id="8822"/>
      <w:bookmarkEnd w:id="8823"/>
      <w:bookmarkEnd w:id="8824"/>
      <w:bookmarkEnd w:id="8825"/>
      <w:bookmarkEnd w:id="8826"/>
      <w:bookmarkEnd w:id="8827"/>
      <w:bookmarkEnd w:id="8828"/>
      <w:bookmarkEnd w:id="8829"/>
      <w:r>
        <w:rPr>
          <w:rtl/>
        </w:rPr>
        <w:t xml:space="preserve">יש </w:t>
      </w:r>
      <w:bookmarkStart w:id="8830" w:name="_ETM_Q21_304060"/>
      <w:bookmarkEnd w:id="8830"/>
      <w:r>
        <w:rPr>
          <w:rtl/>
        </w:rPr>
        <w:t>אפשרות</w:t>
      </w:r>
      <w:r>
        <w:rPr>
          <w:rFonts w:hint="cs"/>
          <w:rtl/>
        </w:rPr>
        <w:t>,</w:t>
      </w:r>
      <w:r>
        <w:rPr>
          <w:rtl/>
        </w:rPr>
        <w:t xml:space="preserve"> </w:t>
      </w:r>
      <w:bookmarkStart w:id="8831" w:name="_ETM_Q21_304540"/>
      <w:bookmarkEnd w:id="8831"/>
      <w:r>
        <w:rPr>
          <w:rtl/>
        </w:rPr>
        <w:t xml:space="preserve">בלי </w:t>
      </w:r>
      <w:bookmarkStart w:id="8832" w:name="_ETM_Q21_304870"/>
      <w:bookmarkEnd w:id="8832"/>
      <w:r>
        <w:rPr>
          <w:rtl/>
        </w:rPr>
        <w:t>חקיקה</w:t>
      </w:r>
      <w:r>
        <w:rPr>
          <w:rFonts w:hint="cs"/>
          <w:rtl/>
        </w:rPr>
        <w:t>,</w:t>
      </w:r>
      <w:r>
        <w:rPr>
          <w:rtl/>
        </w:rPr>
        <w:t xml:space="preserve"> </w:t>
      </w:r>
      <w:bookmarkStart w:id="8833" w:name="_ETM_Q21_305820"/>
      <w:bookmarkEnd w:id="8833"/>
      <w:r>
        <w:rPr>
          <w:rtl/>
        </w:rPr>
        <w:t xml:space="preserve">להחליט </w:t>
      </w:r>
      <w:bookmarkStart w:id="8834" w:name="_ETM_Q21_306689"/>
      <w:bookmarkEnd w:id="8834"/>
      <w:r>
        <w:rPr>
          <w:rtl/>
        </w:rPr>
        <w:t xml:space="preserve">מה </w:t>
      </w:r>
      <w:bookmarkStart w:id="8835" w:name="_ETM_Q21_306990"/>
      <w:bookmarkEnd w:id="8835"/>
      <w:r>
        <w:rPr>
          <w:rtl/>
        </w:rPr>
        <w:t xml:space="preserve">יהיה </w:t>
      </w:r>
      <w:bookmarkStart w:id="8836" w:name="_ETM_Q21_307170"/>
      <w:bookmarkEnd w:id="8836"/>
      <w:r>
        <w:rPr>
          <w:rtl/>
        </w:rPr>
        <w:t xml:space="preserve">הרכב </w:t>
      </w:r>
      <w:bookmarkStart w:id="8837" w:name="_ETM_Q21_307469"/>
      <w:bookmarkStart w:id="8838" w:name="_ETM_Q21_308160"/>
      <w:bookmarkEnd w:id="8837"/>
      <w:bookmarkEnd w:id="8838"/>
      <w:r>
        <w:rPr>
          <w:rtl/>
        </w:rPr>
        <w:t xml:space="preserve">נציגיה </w:t>
      </w:r>
      <w:bookmarkStart w:id="8839" w:name="_ETM_Q21_308700"/>
      <w:bookmarkEnd w:id="8839"/>
      <w:r>
        <w:rPr>
          <w:rtl/>
        </w:rPr>
        <w:t xml:space="preserve">בוועדת </w:t>
      </w:r>
      <w:bookmarkStart w:id="8840" w:name="_ETM_Q21_309120"/>
      <w:bookmarkEnd w:id="8840"/>
      <w:r>
        <w:rPr>
          <w:rtl/>
        </w:rPr>
        <w:t xml:space="preserve">התכנון </w:t>
      </w:r>
      <w:bookmarkStart w:id="8841" w:name="_ETM_Q21_309480"/>
      <w:bookmarkEnd w:id="8841"/>
      <w:r>
        <w:rPr>
          <w:rtl/>
        </w:rPr>
        <w:t>הארצית</w:t>
      </w:r>
      <w:bookmarkStart w:id="8842" w:name="_ETM_Q21_310690"/>
      <w:bookmarkEnd w:id="8842"/>
      <w:r>
        <w:rPr>
          <w:rFonts w:hint="cs"/>
          <w:rtl/>
        </w:rPr>
        <w:t xml:space="preserve">. </w:t>
      </w:r>
      <w:r>
        <w:rPr>
          <w:rtl/>
        </w:rPr>
        <w:t xml:space="preserve">לא </w:t>
      </w:r>
      <w:bookmarkStart w:id="8843" w:name="_ETM_Q21_310870"/>
      <w:bookmarkEnd w:id="8843"/>
      <w:r>
        <w:rPr>
          <w:rtl/>
        </w:rPr>
        <w:t xml:space="preserve">צריך </w:t>
      </w:r>
      <w:bookmarkStart w:id="8844" w:name="_ETM_Q21_311080"/>
      <w:bookmarkEnd w:id="8844"/>
      <w:r>
        <w:rPr>
          <w:rtl/>
        </w:rPr>
        <w:t xml:space="preserve">את </w:t>
      </w:r>
      <w:bookmarkStart w:id="8845" w:name="_ETM_Q21_311139"/>
      <w:bookmarkEnd w:id="8845"/>
      <w:r>
        <w:rPr>
          <w:rtl/>
        </w:rPr>
        <w:t xml:space="preserve">החוק </w:t>
      </w:r>
      <w:bookmarkStart w:id="8846" w:name="_ETM_Q21_311380"/>
      <w:bookmarkEnd w:id="8846"/>
      <w:r>
        <w:rPr>
          <w:rtl/>
        </w:rPr>
        <w:t xml:space="preserve">הזה </w:t>
      </w:r>
      <w:bookmarkStart w:id="8847" w:name="_ETM_Q21_311560"/>
      <w:bookmarkEnd w:id="8847"/>
      <w:r>
        <w:rPr>
          <w:rtl/>
        </w:rPr>
        <w:t xml:space="preserve">בשביל </w:t>
      </w:r>
      <w:bookmarkStart w:id="8848" w:name="_ETM_Q21_311830"/>
      <w:bookmarkEnd w:id="8848"/>
      <w:r>
        <w:rPr>
          <w:rtl/>
        </w:rPr>
        <w:t xml:space="preserve">להחזיר </w:t>
      </w:r>
      <w:bookmarkStart w:id="8849" w:name="_ETM_Q21_312250"/>
      <w:bookmarkEnd w:id="8849"/>
      <w:r>
        <w:rPr>
          <w:rtl/>
        </w:rPr>
        <w:t xml:space="preserve">את </w:t>
      </w:r>
      <w:bookmarkStart w:id="8850" w:name="_ETM_Q21_312310"/>
      <w:bookmarkEnd w:id="8850"/>
      <w:r>
        <w:rPr>
          <w:rtl/>
        </w:rPr>
        <w:t xml:space="preserve">נציג </w:t>
      </w:r>
      <w:bookmarkStart w:id="8851" w:name="_ETM_Q21_312550"/>
      <w:bookmarkEnd w:id="8851"/>
      <w:r>
        <w:rPr>
          <w:rtl/>
        </w:rPr>
        <w:t>החקלאות</w:t>
      </w:r>
      <w:r>
        <w:rPr>
          <w:rFonts w:hint="cs"/>
          <w:rtl/>
        </w:rPr>
        <w:t xml:space="preserve">, משרד החקלאות, </w:t>
      </w:r>
      <w:bookmarkStart w:id="8852" w:name="_ETM_Q21_313120"/>
      <w:bookmarkStart w:id="8853" w:name="_ETM_Q21_313510"/>
      <w:bookmarkStart w:id="8854" w:name="_ETM_Q21_313990"/>
      <w:bookmarkStart w:id="8855" w:name="_ETM_Q21_314760"/>
      <w:bookmarkEnd w:id="8852"/>
      <w:bookmarkEnd w:id="8853"/>
      <w:bookmarkEnd w:id="8854"/>
      <w:bookmarkEnd w:id="8855"/>
      <w:r>
        <w:rPr>
          <w:rtl/>
        </w:rPr>
        <w:t xml:space="preserve">לוועדת </w:t>
      </w:r>
      <w:bookmarkStart w:id="8856" w:name="_ETM_Q21_315180"/>
      <w:bookmarkEnd w:id="8856"/>
      <w:r>
        <w:rPr>
          <w:rtl/>
        </w:rPr>
        <w:t xml:space="preserve">התכנון </w:t>
      </w:r>
      <w:bookmarkStart w:id="8857" w:name="_ETM_Q21_315540"/>
      <w:bookmarkEnd w:id="8857"/>
      <w:r>
        <w:rPr>
          <w:rtl/>
        </w:rPr>
        <w:t>הארצית</w:t>
      </w:r>
      <w:r>
        <w:rPr>
          <w:rFonts w:hint="cs"/>
          <w:rtl/>
        </w:rPr>
        <w:t>;</w:t>
      </w:r>
      <w:r>
        <w:rPr>
          <w:rtl/>
        </w:rPr>
        <w:t xml:space="preserve"> </w:t>
      </w:r>
      <w:bookmarkStart w:id="8858" w:name="_ETM_Q21_316200"/>
      <w:bookmarkEnd w:id="8858"/>
      <w:r>
        <w:rPr>
          <w:rtl/>
        </w:rPr>
        <w:t xml:space="preserve">צריך </w:t>
      </w:r>
      <w:bookmarkStart w:id="8859" w:name="_ETM_Q21_316379"/>
      <w:bookmarkEnd w:id="8859"/>
      <w:r>
        <w:rPr>
          <w:rtl/>
        </w:rPr>
        <w:t xml:space="preserve">לקבל </w:t>
      </w:r>
      <w:bookmarkStart w:id="8860" w:name="_ETM_Q21_316650"/>
      <w:bookmarkEnd w:id="8860"/>
      <w:r>
        <w:rPr>
          <w:rtl/>
        </w:rPr>
        <w:t xml:space="preserve">החלטה </w:t>
      </w:r>
      <w:bookmarkStart w:id="8861" w:name="_ETM_Q21_316950"/>
      <w:bookmarkEnd w:id="8861"/>
      <w:r>
        <w:rPr>
          <w:rtl/>
        </w:rPr>
        <w:t>בממשלה</w:t>
      </w:r>
      <w:r>
        <w:rPr>
          <w:rFonts w:hint="cs"/>
          <w:rtl/>
        </w:rPr>
        <w:t>.</w:t>
      </w:r>
      <w:r>
        <w:rPr>
          <w:rtl/>
        </w:rPr>
        <w:t xml:space="preserve"> </w:t>
      </w:r>
      <w:bookmarkStart w:id="8862" w:name="_ETM_Q21_317980"/>
      <w:bookmarkEnd w:id="8862"/>
      <w:r>
        <w:rPr>
          <w:rtl/>
        </w:rPr>
        <w:t xml:space="preserve">אבל </w:t>
      </w:r>
      <w:bookmarkStart w:id="8863" w:name="_ETM_Q21_318189"/>
      <w:bookmarkEnd w:id="8863"/>
      <w:r>
        <w:rPr>
          <w:rtl/>
        </w:rPr>
        <w:t xml:space="preserve">במקום </w:t>
      </w:r>
      <w:bookmarkStart w:id="8864" w:name="_ETM_Q21_318700"/>
      <w:bookmarkEnd w:id="8864"/>
      <w:r>
        <w:rPr>
          <w:rtl/>
        </w:rPr>
        <w:t xml:space="preserve">לקבל </w:t>
      </w:r>
      <w:bookmarkStart w:id="8865" w:name="_ETM_Q21_319029"/>
      <w:bookmarkEnd w:id="8865"/>
      <w:r>
        <w:rPr>
          <w:rtl/>
        </w:rPr>
        <w:t>החלט</w:t>
      </w:r>
      <w:r>
        <w:rPr>
          <w:rFonts w:hint="cs"/>
          <w:rtl/>
        </w:rPr>
        <w:t>ת</w:t>
      </w:r>
      <w:r>
        <w:rPr>
          <w:rtl/>
        </w:rPr>
        <w:t xml:space="preserve"> </w:t>
      </w:r>
      <w:bookmarkStart w:id="8866" w:name="_ETM_Q21_320019"/>
      <w:bookmarkEnd w:id="8866"/>
      <w:r>
        <w:rPr>
          <w:rtl/>
        </w:rPr>
        <w:t>ממשלה</w:t>
      </w:r>
      <w:r>
        <w:rPr>
          <w:rFonts w:hint="cs"/>
          <w:rtl/>
        </w:rPr>
        <w:t>,</w:t>
      </w:r>
      <w:r>
        <w:rPr>
          <w:rtl/>
        </w:rPr>
        <w:t xml:space="preserve"> </w:t>
      </w:r>
      <w:bookmarkStart w:id="8867" w:name="_ETM_Q21_320650"/>
      <w:bookmarkEnd w:id="8867"/>
      <w:r>
        <w:rPr>
          <w:rtl/>
        </w:rPr>
        <w:t xml:space="preserve">שזה </w:t>
      </w:r>
      <w:bookmarkStart w:id="8868" w:name="_ETM_Q21_320859"/>
      <w:bookmarkEnd w:id="8868"/>
      <w:r>
        <w:rPr>
          <w:rtl/>
        </w:rPr>
        <w:t xml:space="preserve">הדבר </w:t>
      </w:r>
      <w:bookmarkStart w:id="8869" w:name="_ETM_Q21_321310"/>
      <w:bookmarkEnd w:id="8869"/>
      <w:r>
        <w:rPr>
          <w:rtl/>
        </w:rPr>
        <w:t xml:space="preserve">ההגיוני </w:t>
      </w:r>
      <w:bookmarkStart w:id="8870" w:name="_ETM_Q21_321819"/>
      <w:bookmarkEnd w:id="8870"/>
      <w:r>
        <w:rPr>
          <w:rtl/>
        </w:rPr>
        <w:t>לעשות</w:t>
      </w:r>
      <w:bookmarkStart w:id="8871" w:name="_ETM_Q21_322389"/>
      <w:bookmarkEnd w:id="8871"/>
      <w:r w:rsidR="0023113B">
        <w:rPr>
          <w:rFonts w:hint="cs"/>
          <w:rtl/>
        </w:rPr>
        <w:t>,</w:t>
      </w:r>
      <w:r>
        <w:rPr>
          <w:rFonts w:hint="cs"/>
          <w:rtl/>
        </w:rPr>
        <w:t xml:space="preserve"> </w:t>
      </w:r>
      <w:bookmarkStart w:id="8872" w:name="_ETM_Q21_325144"/>
      <w:bookmarkEnd w:id="8872"/>
      <w:r>
        <w:rPr>
          <w:rtl/>
        </w:rPr>
        <w:t xml:space="preserve">שהרי </w:t>
      </w:r>
      <w:bookmarkStart w:id="8873" w:name="_ETM_Q21_322959"/>
      <w:bookmarkEnd w:id="8873"/>
      <w:r>
        <w:rPr>
          <w:rtl/>
        </w:rPr>
        <w:t xml:space="preserve">לפיכך </w:t>
      </w:r>
      <w:bookmarkStart w:id="8874" w:name="_ETM_Q21_323529"/>
      <w:bookmarkEnd w:id="8874"/>
      <w:r>
        <w:rPr>
          <w:rtl/>
        </w:rPr>
        <w:t xml:space="preserve">אתה </w:t>
      </w:r>
      <w:bookmarkStart w:id="8875" w:name="_ETM_Q21_323739"/>
      <w:bookmarkEnd w:id="8875"/>
      <w:r>
        <w:rPr>
          <w:rtl/>
        </w:rPr>
        <w:t xml:space="preserve">קידמת </w:t>
      </w:r>
      <w:bookmarkStart w:id="8876" w:name="_ETM_Q21_324069"/>
      <w:bookmarkEnd w:id="8876"/>
      <w:r>
        <w:rPr>
          <w:rtl/>
        </w:rPr>
        <w:t xml:space="preserve">את </w:t>
      </w:r>
      <w:bookmarkStart w:id="8877" w:name="_ETM_Q21_324129"/>
      <w:bookmarkEnd w:id="8877"/>
      <w:r>
        <w:rPr>
          <w:rtl/>
        </w:rPr>
        <w:t xml:space="preserve">החקיקה </w:t>
      </w:r>
      <w:bookmarkStart w:id="8878" w:name="_ETM_Q21_324579"/>
      <w:bookmarkEnd w:id="8878"/>
      <w:r>
        <w:rPr>
          <w:rtl/>
        </w:rPr>
        <w:t xml:space="preserve">הזאת </w:t>
      </w:r>
      <w:bookmarkStart w:id="8879" w:name="_ETM_Q21_326060"/>
      <w:bookmarkEnd w:id="8879"/>
      <w:r>
        <w:rPr>
          <w:rFonts w:hint="cs"/>
          <w:rtl/>
        </w:rPr>
        <w:t xml:space="preserve">– הבאת </w:t>
      </w:r>
      <w:bookmarkStart w:id="8880" w:name="_ETM_Q21_321749"/>
      <w:bookmarkEnd w:id="8880"/>
      <w:r>
        <w:rPr>
          <w:rFonts w:hint="cs"/>
          <w:rtl/>
        </w:rPr>
        <w:t xml:space="preserve">חוק. חוק רע, </w:t>
      </w:r>
      <w:bookmarkStart w:id="8881" w:name="_ETM_Q21_326360"/>
      <w:bookmarkStart w:id="8882" w:name="_ETM_Q21_327510"/>
      <w:bookmarkStart w:id="8883" w:name="_ETM_Q21_327810"/>
      <w:bookmarkStart w:id="8884" w:name="_ETM_Q21_328499"/>
      <w:bookmarkStart w:id="8885" w:name="_ETM_Q21_329280"/>
      <w:bookmarkStart w:id="8886" w:name="_ETM_Q21_329430"/>
      <w:bookmarkEnd w:id="8881"/>
      <w:bookmarkEnd w:id="8882"/>
      <w:bookmarkEnd w:id="8883"/>
      <w:bookmarkEnd w:id="8884"/>
      <w:bookmarkEnd w:id="8885"/>
      <w:bookmarkEnd w:id="8886"/>
      <w:r>
        <w:rPr>
          <w:rFonts w:hint="cs"/>
          <w:rtl/>
        </w:rPr>
        <w:t xml:space="preserve">שהופך את ועדות תכנון </w:t>
      </w:r>
      <w:bookmarkStart w:id="8887" w:name="_ETM_Q21_329609"/>
      <w:bookmarkStart w:id="8888" w:name="_ETM_Q21_329790"/>
      <w:bookmarkStart w:id="8889" w:name="_ETM_Q21_330389"/>
      <w:bookmarkEnd w:id="8887"/>
      <w:bookmarkEnd w:id="8888"/>
      <w:bookmarkEnd w:id="8889"/>
      <w:r>
        <w:rPr>
          <w:rtl/>
        </w:rPr>
        <w:t xml:space="preserve">לפוליטיות </w:t>
      </w:r>
      <w:bookmarkStart w:id="8890" w:name="_ETM_Q21_331169"/>
      <w:bookmarkEnd w:id="8890"/>
      <w:r>
        <w:rPr>
          <w:rtl/>
        </w:rPr>
        <w:t>יותר</w:t>
      </w:r>
      <w:r>
        <w:rPr>
          <w:rFonts w:hint="cs"/>
          <w:rtl/>
        </w:rPr>
        <w:t>,</w:t>
      </w:r>
      <w:r>
        <w:rPr>
          <w:rtl/>
        </w:rPr>
        <w:t xml:space="preserve"> </w:t>
      </w:r>
      <w:bookmarkStart w:id="8891" w:name="_ETM_Q21_331620"/>
      <w:bookmarkEnd w:id="8891"/>
      <w:r>
        <w:rPr>
          <w:rtl/>
        </w:rPr>
        <w:t xml:space="preserve">לפחות </w:t>
      </w:r>
      <w:bookmarkStart w:id="8892" w:name="_ETM_Q21_332099"/>
      <w:bookmarkEnd w:id="8892"/>
      <w:r>
        <w:rPr>
          <w:rtl/>
        </w:rPr>
        <w:t>מקצועיות</w:t>
      </w:r>
      <w:r>
        <w:rPr>
          <w:rFonts w:hint="cs"/>
          <w:rtl/>
        </w:rPr>
        <w:t>.</w:t>
      </w:r>
      <w:r>
        <w:rPr>
          <w:rtl/>
        </w:rPr>
        <w:t xml:space="preserve"> </w:t>
      </w:r>
      <w:bookmarkStart w:id="8893" w:name="_ETM_Q21_333480"/>
      <w:bookmarkEnd w:id="8893"/>
      <w:r>
        <w:rPr>
          <w:rtl/>
        </w:rPr>
        <w:t xml:space="preserve">ובעידן </w:t>
      </w:r>
      <w:bookmarkStart w:id="8894" w:name="_ETM_Q21_335159"/>
      <w:bookmarkEnd w:id="8894"/>
      <w:r>
        <w:rPr>
          <w:rtl/>
        </w:rPr>
        <w:t xml:space="preserve">שבו </w:t>
      </w:r>
      <w:bookmarkStart w:id="8895" w:name="_ETM_Q21_335849"/>
      <w:bookmarkEnd w:id="8895"/>
      <w:r>
        <w:rPr>
          <w:rtl/>
        </w:rPr>
        <w:t xml:space="preserve">אוכלוסיית </w:t>
      </w:r>
      <w:bookmarkStart w:id="8896" w:name="_ETM_Q21_336359"/>
      <w:bookmarkEnd w:id="8896"/>
      <w:r>
        <w:rPr>
          <w:rtl/>
        </w:rPr>
        <w:t xml:space="preserve">ישראל </w:t>
      </w:r>
      <w:bookmarkStart w:id="8897" w:name="_ETM_Q21_336719"/>
      <w:bookmarkEnd w:id="8897"/>
      <w:r>
        <w:rPr>
          <w:rtl/>
        </w:rPr>
        <w:t xml:space="preserve">צפויה </w:t>
      </w:r>
      <w:bookmarkStart w:id="8898" w:name="_ETM_Q21_337049"/>
      <w:bookmarkEnd w:id="8898"/>
      <w:r>
        <w:rPr>
          <w:rtl/>
        </w:rPr>
        <w:t xml:space="preserve">להכפיל </w:t>
      </w:r>
      <w:bookmarkStart w:id="8899" w:name="_ETM_Q21_337620"/>
      <w:bookmarkEnd w:id="8899"/>
      <w:r>
        <w:rPr>
          <w:rtl/>
        </w:rPr>
        <w:t xml:space="preserve">את </w:t>
      </w:r>
      <w:bookmarkStart w:id="8900" w:name="_ETM_Q21_337680"/>
      <w:bookmarkEnd w:id="8900"/>
      <w:r>
        <w:rPr>
          <w:rtl/>
        </w:rPr>
        <w:t xml:space="preserve">עצמה </w:t>
      </w:r>
      <w:bookmarkStart w:id="8901" w:name="_ETM_Q21_338669"/>
      <w:bookmarkEnd w:id="8901"/>
      <w:r>
        <w:rPr>
          <w:rtl/>
        </w:rPr>
        <w:t xml:space="preserve">תוך </w:t>
      </w:r>
      <w:bookmarkStart w:id="8902" w:name="_ETM_Q21_338849"/>
      <w:bookmarkEnd w:id="8902"/>
      <w:r>
        <w:rPr>
          <w:rtl/>
        </w:rPr>
        <w:t xml:space="preserve">30 </w:t>
      </w:r>
      <w:bookmarkStart w:id="8903" w:name="_ETM_Q21_339209"/>
      <w:bookmarkEnd w:id="8903"/>
      <w:r>
        <w:rPr>
          <w:rtl/>
        </w:rPr>
        <w:t>שנה</w:t>
      </w:r>
      <w:r>
        <w:rPr>
          <w:rFonts w:hint="cs"/>
          <w:rtl/>
        </w:rPr>
        <w:t>,</w:t>
      </w:r>
      <w:r>
        <w:rPr>
          <w:rtl/>
        </w:rPr>
        <w:t xml:space="preserve"> </w:t>
      </w:r>
      <w:bookmarkStart w:id="8904" w:name="_ETM_Q21_339910"/>
      <w:bookmarkEnd w:id="8904"/>
      <w:r>
        <w:rPr>
          <w:rtl/>
        </w:rPr>
        <w:t xml:space="preserve">בעידן </w:t>
      </w:r>
      <w:bookmarkStart w:id="8905" w:name="_ETM_Q21_340360"/>
      <w:bookmarkEnd w:id="8905"/>
      <w:r>
        <w:rPr>
          <w:rtl/>
        </w:rPr>
        <w:t xml:space="preserve">שבו </w:t>
      </w:r>
      <w:bookmarkStart w:id="8906" w:name="_ETM_Q21_340600"/>
      <w:bookmarkEnd w:id="8906"/>
      <w:r>
        <w:rPr>
          <w:rtl/>
        </w:rPr>
        <w:t xml:space="preserve">יש </w:t>
      </w:r>
      <w:bookmarkStart w:id="8907" w:name="_ETM_Q21_340720"/>
      <w:bookmarkEnd w:id="8907"/>
      <w:r>
        <w:rPr>
          <w:rtl/>
        </w:rPr>
        <w:t xml:space="preserve">לנו </w:t>
      </w:r>
      <w:bookmarkStart w:id="8908" w:name="_ETM_Q21_340870"/>
      <w:bookmarkEnd w:id="8908"/>
      <w:r>
        <w:rPr>
          <w:rtl/>
        </w:rPr>
        <w:t xml:space="preserve">פחות </w:t>
      </w:r>
      <w:bookmarkStart w:id="8909" w:name="_ETM_Q21_341320"/>
      <w:bookmarkEnd w:id="8909"/>
      <w:r>
        <w:rPr>
          <w:rtl/>
        </w:rPr>
        <w:t xml:space="preserve">שטחים </w:t>
      </w:r>
      <w:bookmarkStart w:id="8910" w:name="_ETM_Q21_341680"/>
      <w:bookmarkEnd w:id="8910"/>
      <w:r>
        <w:rPr>
          <w:rtl/>
        </w:rPr>
        <w:t>פתוחים</w:t>
      </w:r>
      <w:bookmarkStart w:id="8911" w:name="_ETM_Q21_342100"/>
      <w:bookmarkEnd w:id="8911"/>
      <w:r>
        <w:rPr>
          <w:rFonts w:hint="cs"/>
          <w:rtl/>
        </w:rPr>
        <w:t xml:space="preserve"> </w:t>
      </w:r>
      <w:r>
        <w:rPr>
          <w:rtl/>
        </w:rPr>
        <w:t xml:space="preserve">ולא </w:t>
      </w:r>
      <w:bookmarkStart w:id="8912" w:name="_ETM_Q21_342280"/>
      <w:bookmarkEnd w:id="8912"/>
      <w:r>
        <w:rPr>
          <w:rtl/>
        </w:rPr>
        <w:t>יותר</w:t>
      </w:r>
      <w:r>
        <w:rPr>
          <w:rFonts w:hint="cs"/>
          <w:rtl/>
        </w:rPr>
        <w:t>,</w:t>
      </w:r>
      <w:r>
        <w:rPr>
          <w:rtl/>
        </w:rPr>
        <w:t xml:space="preserve"> </w:t>
      </w:r>
      <w:bookmarkStart w:id="8913" w:name="_ETM_Q21_343580"/>
      <w:bookmarkEnd w:id="8913"/>
      <w:r>
        <w:rPr>
          <w:rtl/>
        </w:rPr>
        <w:t xml:space="preserve">צריך </w:t>
      </w:r>
      <w:bookmarkStart w:id="8914" w:name="_ETM_Q21_343940"/>
      <w:bookmarkEnd w:id="8914"/>
      <w:r>
        <w:rPr>
          <w:rtl/>
        </w:rPr>
        <w:t xml:space="preserve">להתייחס </w:t>
      </w:r>
      <w:bookmarkStart w:id="8915" w:name="_ETM_Q21_345110"/>
      <w:bookmarkEnd w:id="8915"/>
      <w:r>
        <w:rPr>
          <w:rtl/>
        </w:rPr>
        <w:t xml:space="preserve">לשטחים </w:t>
      </w:r>
      <w:bookmarkStart w:id="8916" w:name="_ETM_Q21_345800"/>
      <w:bookmarkEnd w:id="8916"/>
      <w:r>
        <w:rPr>
          <w:rtl/>
        </w:rPr>
        <w:t>הפתוחים</w:t>
      </w:r>
      <w:r>
        <w:rPr>
          <w:rFonts w:hint="cs"/>
          <w:rtl/>
        </w:rPr>
        <w:t>, ל</w:t>
      </w:r>
      <w:bookmarkStart w:id="8917" w:name="_ETM_Q21_346519"/>
      <w:bookmarkEnd w:id="8917"/>
      <w:r>
        <w:rPr>
          <w:rtl/>
        </w:rPr>
        <w:t xml:space="preserve">וועדות </w:t>
      </w:r>
      <w:bookmarkStart w:id="8918" w:name="_ETM_Q21_347030"/>
      <w:bookmarkEnd w:id="8918"/>
      <w:r>
        <w:rPr>
          <w:rtl/>
        </w:rPr>
        <w:t xml:space="preserve">התכנון </w:t>
      </w:r>
      <w:bookmarkStart w:id="8919" w:name="_ETM_Q21_347389"/>
      <w:bookmarkEnd w:id="8919"/>
      <w:r>
        <w:rPr>
          <w:rtl/>
        </w:rPr>
        <w:t>והבנייה</w:t>
      </w:r>
      <w:r>
        <w:rPr>
          <w:rFonts w:hint="cs"/>
          <w:rtl/>
        </w:rPr>
        <w:t>,</w:t>
      </w:r>
      <w:r>
        <w:rPr>
          <w:rtl/>
        </w:rPr>
        <w:t xml:space="preserve"> </w:t>
      </w:r>
      <w:bookmarkStart w:id="8920" w:name="_ETM_Q21_348450"/>
      <w:bookmarkEnd w:id="8920"/>
      <w:r>
        <w:rPr>
          <w:rtl/>
        </w:rPr>
        <w:t xml:space="preserve">בחרדת </w:t>
      </w:r>
      <w:bookmarkStart w:id="8921" w:name="_ETM_Q21_349200"/>
      <w:bookmarkEnd w:id="8921"/>
      <w:r>
        <w:rPr>
          <w:rtl/>
        </w:rPr>
        <w:t>קודש</w:t>
      </w:r>
      <w:r>
        <w:rPr>
          <w:rFonts w:hint="cs"/>
          <w:rtl/>
        </w:rPr>
        <w:t>,</w:t>
      </w:r>
      <w:r>
        <w:rPr>
          <w:rtl/>
        </w:rPr>
        <w:t xml:space="preserve"> </w:t>
      </w:r>
      <w:bookmarkStart w:id="8922" w:name="_ETM_Q21_350209"/>
      <w:bookmarkEnd w:id="8922"/>
      <w:r>
        <w:rPr>
          <w:rtl/>
        </w:rPr>
        <w:t>במקצוענות</w:t>
      </w:r>
      <w:r>
        <w:rPr>
          <w:rFonts w:hint="cs"/>
          <w:rtl/>
        </w:rPr>
        <w:t>,</w:t>
      </w:r>
      <w:r>
        <w:rPr>
          <w:rtl/>
        </w:rPr>
        <w:t xml:space="preserve"> </w:t>
      </w:r>
      <w:bookmarkStart w:id="8923" w:name="_ETM_Q21_351650"/>
      <w:bookmarkEnd w:id="8923"/>
      <w:r>
        <w:rPr>
          <w:rtl/>
        </w:rPr>
        <w:t xml:space="preserve">בשום </w:t>
      </w:r>
      <w:bookmarkStart w:id="8924" w:name="_ETM_Q21_352129"/>
      <w:bookmarkEnd w:id="8924"/>
      <w:r>
        <w:rPr>
          <w:rtl/>
        </w:rPr>
        <w:t>שכל</w:t>
      </w:r>
      <w:r>
        <w:rPr>
          <w:rFonts w:hint="cs"/>
          <w:rtl/>
        </w:rPr>
        <w:t>.</w:t>
      </w:r>
    </w:p>
    <w:p w:rsidR="009809C1" w:rsidRDefault="009809C1" w:rsidP="00234575">
      <w:pPr>
        <w:rPr>
          <w:rtl/>
        </w:rPr>
      </w:pPr>
      <w:bookmarkStart w:id="8925" w:name="_ETM_Q21_353723"/>
      <w:bookmarkStart w:id="8926" w:name="_ETM_Q21_353866"/>
      <w:bookmarkEnd w:id="8925"/>
      <w:bookmarkEnd w:id="8926"/>
    </w:p>
    <w:p w:rsidR="009809C1" w:rsidRDefault="009809C1" w:rsidP="0023113B">
      <w:pPr>
        <w:rPr>
          <w:rtl/>
        </w:rPr>
      </w:pPr>
      <w:bookmarkStart w:id="8927" w:name="_ETM_Q21_354555"/>
      <w:bookmarkStart w:id="8928" w:name="_ETM_Q21_354666"/>
      <w:bookmarkStart w:id="8929" w:name="_ETM_Q21_353430"/>
      <w:bookmarkEnd w:id="8927"/>
      <w:bookmarkEnd w:id="8928"/>
      <w:bookmarkEnd w:id="8929"/>
      <w:r>
        <w:rPr>
          <w:rtl/>
        </w:rPr>
        <w:t xml:space="preserve">האם </w:t>
      </w:r>
      <w:bookmarkStart w:id="8930" w:name="_ETM_Q21_353819"/>
      <w:bookmarkEnd w:id="8930"/>
      <w:r>
        <w:rPr>
          <w:rtl/>
        </w:rPr>
        <w:t>הצב</w:t>
      </w:r>
      <w:r>
        <w:rPr>
          <w:rFonts w:hint="cs"/>
          <w:rtl/>
        </w:rPr>
        <w:t>ה</w:t>
      </w:r>
      <w:r>
        <w:rPr>
          <w:rtl/>
        </w:rPr>
        <w:t xml:space="preserve"> </w:t>
      </w:r>
      <w:bookmarkStart w:id="8931" w:name="_ETM_Q21_354629"/>
      <w:bookmarkEnd w:id="8931"/>
      <w:r>
        <w:rPr>
          <w:rtl/>
        </w:rPr>
        <w:t>ש</w:t>
      </w:r>
      <w:r>
        <w:rPr>
          <w:rFonts w:hint="cs"/>
          <w:rtl/>
        </w:rPr>
        <w:t xml:space="preserve">ל </w:t>
      </w:r>
      <w:r>
        <w:rPr>
          <w:rtl/>
        </w:rPr>
        <w:t xml:space="preserve">נציג </w:t>
      </w:r>
      <w:bookmarkStart w:id="8932" w:name="_ETM_Q21_355200"/>
      <w:bookmarkEnd w:id="8932"/>
      <w:r>
        <w:rPr>
          <w:rtl/>
        </w:rPr>
        <w:t xml:space="preserve">נוסף </w:t>
      </w:r>
      <w:bookmarkStart w:id="8933" w:name="_ETM_Q21_355739"/>
      <w:bookmarkEnd w:id="8933"/>
      <w:r>
        <w:rPr>
          <w:rtl/>
        </w:rPr>
        <w:t>בוועדה</w:t>
      </w:r>
      <w:r>
        <w:rPr>
          <w:rFonts w:hint="cs"/>
          <w:rtl/>
        </w:rPr>
        <w:t>,</w:t>
      </w:r>
      <w:r>
        <w:rPr>
          <w:rtl/>
        </w:rPr>
        <w:t xml:space="preserve"> </w:t>
      </w:r>
      <w:bookmarkStart w:id="8934" w:name="_ETM_Q21_357010"/>
      <w:bookmarkEnd w:id="8934"/>
      <w:r>
        <w:rPr>
          <w:rtl/>
        </w:rPr>
        <w:t>נציג</w:t>
      </w:r>
      <w:r>
        <w:rPr>
          <w:rFonts w:hint="cs"/>
          <w:rtl/>
        </w:rPr>
        <w:t>ו</w:t>
      </w:r>
      <w:r>
        <w:rPr>
          <w:rtl/>
        </w:rPr>
        <w:t xml:space="preserve">ת </w:t>
      </w:r>
      <w:bookmarkStart w:id="8935" w:name="_ETM_Q21_358240"/>
      <w:bookmarkEnd w:id="8935"/>
      <w:r>
        <w:rPr>
          <w:rtl/>
        </w:rPr>
        <w:t xml:space="preserve">המשרד </w:t>
      </w:r>
      <w:bookmarkStart w:id="8936" w:name="_ETM_Q21_359350"/>
      <w:bookmarkEnd w:id="8936"/>
      <w:r>
        <w:rPr>
          <w:rtl/>
        </w:rPr>
        <w:t xml:space="preserve">של </w:t>
      </w:r>
      <w:bookmarkStart w:id="8937" w:name="_ETM_Q21_359590"/>
      <w:bookmarkEnd w:id="8937"/>
      <w:r>
        <w:rPr>
          <w:rtl/>
        </w:rPr>
        <w:t>סטרוק</w:t>
      </w:r>
      <w:bookmarkStart w:id="8938" w:name="_ETM_Q21_360160"/>
      <w:bookmarkEnd w:id="8938"/>
      <w:r>
        <w:rPr>
          <w:rFonts w:hint="cs"/>
          <w:rtl/>
        </w:rPr>
        <w:t xml:space="preserve">, המשרד </w:t>
      </w:r>
      <w:bookmarkStart w:id="8939" w:name="_ETM_Q21_360495"/>
      <w:bookmarkEnd w:id="8939"/>
      <w:r>
        <w:rPr>
          <w:rFonts w:hint="cs"/>
          <w:rtl/>
        </w:rPr>
        <w:t xml:space="preserve">המומצא של סטרוק; האם הוספה של נציג נוסף של השר </w:t>
      </w:r>
      <w:bookmarkStart w:id="8940" w:name="_ETM_Q21_369263"/>
      <w:bookmarkEnd w:id="8940"/>
      <w:r>
        <w:rPr>
          <w:rFonts w:hint="cs"/>
          <w:rtl/>
        </w:rPr>
        <w:t xml:space="preserve">וסרלאוף, נציג עוצמה יהודית </w:t>
      </w:r>
      <w:r>
        <w:rPr>
          <w:rFonts w:hint="eastAsia"/>
          <w:rtl/>
        </w:rPr>
        <w:t>–</w:t>
      </w:r>
      <w:r>
        <w:rPr>
          <w:rFonts w:hint="cs"/>
          <w:rtl/>
        </w:rPr>
        <w:t xml:space="preserve"> האם זה יקדם את התכנון המקצועי </w:t>
      </w:r>
      <w:bookmarkStart w:id="8941" w:name="_ETM_Q21_369265"/>
      <w:bookmarkEnd w:id="8941"/>
      <w:r>
        <w:rPr>
          <w:rFonts w:hint="cs"/>
          <w:rtl/>
        </w:rPr>
        <w:t xml:space="preserve">יותר </w:t>
      </w:r>
      <w:bookmarkStart w:id="8942" w:name="_ETM_Q21_375561"/>
      <w:bookmarkEnd w:id="8942"/>
      <w:r>
        <w:rPr>
          <w:rFonts w:hint="cs"/>
          <w:rtl/>
        </w:rPr>
        <w:t>של ועדות התכנון? אגב, מי שלא מכיר, חשוב</w:t>
      </w:r>
      <w:bookmarkStart w:id="8943" w:name="_ETM_Q21_370032"/>
      <w:bookmarkEnd w:id="8943"/>
      <w:r>
        <w:rPr>
          <w:rFonts w:hint="cs"/>
          <w:rtl/>
        </w:rPr>
        <w:t xml:space="preserve"> לומר את זה לציבור: לוועדות התכנון </w:t>
      </w:r>
      <w:bookmarkStart w:id="8944" w:name="_ETM_Q21_378677"/>
      <w:bookmarkEnd w:id="8944"/>
      <w:r>
        <w:rPr>
          <w:rFonts w:hint="cs"/>
          <w:rtl/>
        </w:rPr>
        <w:t xml:space="preserve">יש השפעה דרמטית על איך המרחב הציבורי במדינת </w:t>
      </w:r>
      <w:bookmarkStart w:id="8945" w:name="_ETM_Q21_379004"/>
      <w:bookmarkEnd w:id="8945"/>
      <w:r>
        <w:rPr>
          <w:rFonts w:hint="cs"/>
          <w:rtl/>
        </w:rPr>
        <w:t xml:space="preserve">ישראל ייראה בשנים הקרובות או שנים </w:t>
      </w:r>
      <w:r w:rsidR="0023113B">
        <w:rPr>
          <w:rFonts w:hint="cs"/>
          <w:rtl/>
        </w:rPr>
        <w:t xml:space="preserve">קדימה: </w:t>
      </w:r>
      <w:r>
        <w:rPr>
          <w:rFonts w:hint="cs"/>
          <w:rtl/>
        </w:rPr>
        <w:t xml:space="preserve">איך </w:t>
      </w:r>
      <w:bookmarkStart w:id="8946" w:name="_ETM_Q21_378180"/>
      <w:bookmarkEnd w:id="8946"/>
      <w:r>
        <w:rPr>
          <w:rFonts w:hint="cs"/>
          <w:rtl/>
        </w:rPr>
        <w:t>יבנו, איפה יבנו, כמה יבנו</w:t>
      </w:r>
      <w:r w:rsidR="0023113B">
        <w:rPr>
          <w:rFonts w:hint="cs"/>
          <w:rtl/>
        </w:rPr>
        <w:t>,</w:t>
      </w:r>
      <w:r>
        <w:rPr>
          <w:rFonts w:hint="cs"/>
          <w:rtl/>
        </w:rPr>
        <w:t xml:space="preserve"> האם ישקיעו יותר בהתחדשות עירונית, שהיא בת-קיימא, או יבנו באמוק </w:t>
      </w:r>
      <w:bookmarkStart w:id="8947" w:name="_ETM_Q21_360669"/>
      <w:bookmarkStart w:id="8948" w:name="_ETM_Q21_361180"/>
      <w:bookmarkStart w:id="8949" w:name="_ETM_Q21_361660"/>
      <w:bookmarkStart w:id="8950" w:name="_ETM_Q21_361840"/>
      <w:bookmarkStart w:id="8951" w:name="_ETM_Q21_362590"/>
      <w:bookmarkStart w:id="8952" w:name="_ETM_Q21_362829"/>
      <w:bookmarkStart w:id="8953" w:name="_ETM_Q21_363250"/>
      <w:bookmarkStart w:id="8954" w:name="_ETM_Q21_363730"/>
      <w:bookmarkStart w:id="8955" w:name="_ETM_Q21_364120"/>
      <w:bookmarkStart w:id="8956" w:name="_ETM_Q21_365209"/>
      <w:bookmarkStart w:id="8957" w:name="_ETM_Q21_365799"/>
      <w:bookmarkStart w:id="8958" w:name="_ETM_Q21_366310"/>
      <w:bookmarkStart w:id="8959" w:name="_ETM_Q21_366700"/>
      <w:bookmarkStart w:id="8960" w:name="_ETM_Q21_367540"/>
      <w:bookmarkStart w:id="8961" w:name="_ETM_Q21_367900"/>
      <w:bookmarkStart w:id="8962" w:name="_ETM_Q21_368349"/>
      <w:bookmarkStart w:id="8963" w:name="_ETM_Q21_368859"/>
      <w:bookmarkStart w:id="8964" w:name="_ETM_Q21_369189"/>
      <w:bookmarkStart w:id="8965" w:name="_ETM_Q21_369939"/>
      <w:bookmarkStart w:id="8966" w:name="_ETM_Q21_370419"/>
      <w:bookmarkStart w:id="8967" w:name="_ETM_Q21_370569"/>
      <w:bookmarkStart w:id="8968" w:name="_ETM_Q21_370959"/>
      <w:bookmarkStart w:id="8969" w:name="_ETM_Q21_371409"/>
      <w:bookmarkStart w:id="8970" w:name="_ETM_Q21_371650"/>
      <w:bookmarkStart w:id="8971" w:name="_ETM_Q21_372410"/>
      <w:bookmarkStart w:id="8972" w:name="_ETM_Q21_372830"/>
      <w:bookmarkStart w:id="8973" w:name="_ETM_Q21_373520"/>
      <w:bookmarkStart w:id="8974" w:name="_ETM_Q21_373910"/>
      <w:bookmarkStart w:id="8975" w:name="_ETM_Q21_374030"/>
      <w:bookmarkStart w:id="8976" w:name="_ETM_Q21_374270"/>
      <w:bookmarkStart w:id="8977" w:name="_ETM_Q21_374570"/>
      <w:bookmarkStart w:id="8978" w:name="_ETM_Q21_374810"/>
      <w:bookmarkStart w:id="8979" w:name="_ETM_Q21_375080"/>
      <w:bookmarkStart w:id="8980" w:name="_ETM_Q21_375169"/>
      <w:bookmarkStart w:id="8981" w:name="_ETM_Q21_375260"/>
      <w:bookmarkStart w:id="8982" w:name="_ETM_Q21_375710"/>
      <w:bookmarkStart w:id="8983" w:name="_ETM_Q21_376070"/>
      <w:bookmarkStart w:id="8984" w:name="_ETM_Q21_376940"/>
      <w:bookmarkStart w:id="8985" w:name="_ETM_Q21_377120"/>
      <w:bookmarkStart w:id="8986" w:name="_ETM_Q21_377240"/>
      <w:bookmarkStart w:id="8987" w:name="_ETM_Q21_377600"/>
      <w:bookmarkStart w:id="8988" w:name="_ETM_Q21_378900"/>
      <w:bookmarkStart w:id="8989" w:name="_ETM_Q21_379230"/>
      <w:bookmarkStart w:id="8990" w:name="_ETM_Q21_379680"/>
      <w:bookmarkStart w:id="8991" w:name="_ETM_Q21_380220"/>
      <w:bookmarkStart w:id="8992" w:name="_ETM_Q21_380730"/>
      <w:bookmarkStart w:id="8993" w:name="_ETM_Q21_381090"/>
      <w:bookmarkStart w:id="8994" w:name="_ETM_Q21_381360"/>
      <w:bookmarkStart w:id="8995" w:name="_ETM_Q21_381810"/>
      <w:bookmarkStart w:id="8996" w:name="_ETM_Q21_383069"/>
      <w:bookmarkStart w:id="8997" w:name="_ETM_Q21_383189"/>
      <w:bookmarkStart w:id="8998" w:name="_ETM_Q21_383519"/>
      <w:bookmarkStart w:id="8999" w:name="_ETM_Q21_385120"/>
      <w:bookmarkStart w:id="9000" w:name="_ETM_Q21_385360"/>
      <w:bookmarkStart w:id="9001" w:name="_ETM_Q21_386139"/>
      <w:bookmarkStart w:id="9002" w:name="_ETM_Q21_386500"/>
      <w:bookmarkStart w:id="9003" w:name="_ETM_Q21_387069"/>
      <w:bookmarkStart w:id="9004" w:name="_ETM_Q21_387520"/>
      <w:bookmarkStart w:id="9005" w:name="_ETM_Q21_388090"/>
      <w:bookmarkStart w:id="9006" w:name="_ETM_Q21_388720"/>
      <w:bookmarkStart w:id="9007" w:name="_ETM_Q21_389080"/>
      <w:bookmarkStart w:id="9008" w:name="_ETM_Q21_389470"/>
      <w:bookmarkStart w:id="9009" w:name="_ETM_Q21_390250"/>
      <w:bookmarkStart w:id="9010" w:name="_ETM_Q21_391220"/>
      <w:bookmarkStart w:id="9011" w:name="_ETM_Q21_391430"/>
      <w:bookmarkStart w:id="9012" w:name="_ETM_Q21_391790"/>
      <w:bookmarkStart w:id="9013" w:name="_ETM_Q21_392720"/>
      <w:bookmarkStart w:id="9014" w:name="_ETM_Q21_393139"/>
      <w:bookmarkStart w:id="9015" w:name="_ETM_Q21_394069"/>
      <w:bookmarkStart w:id="9016" w:name="_ETM_Q21_394700"/>
      <w:bookmarkStart w:id="9017" w:name="_ETM_Q21_394849"/>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r>
        <w:rPr>
          <w:rFonts w:hint="cs"/>
          <w:rtl/>
        </w:rPr>
        <w:t xml:space="preserve">על </w:t>
      </w:r>
      <w:r>
        <w:rPr>
          <w:rtl/>
        </w:rPr>
        <w:t xml:space="preserve">שטחים </w:t>
      </w:r>
      <w:bookmarkStart w:id="9018" w:name="_ETM_Q21_395180"/>
      <w:bookmarkEnd w:id="9018"/>
      <w:r>
        <w:rPr>
          <w:rtl/>
        </w:rPr>
        <w:t xml:space="preserve">פתוחים </w:t>
      </w:r>
      <w:bookmarkStart w:id="9019" w:name="_ETM_Q21_395540"/>
      <w:bookmarkEnd w:id="9019"/>
      <w:r>
        <w:rPr>
          <w:rFonts w:hint="cs"/>
          <w:rtl/>
        </w:rPr>
        <w:t>ו</w:t>
      </w:r>
      <w:r>
        <w:rPr>
          <w:rtl/>
        </w:rPr>
        <w:t xml:space="preserve">מסדרונות </w:t>
      </w:r>
      <w:bookmarkStart w:id="9020" w:name="_ETM_Q21_396019"/>
      <w:bookmarkEnd w:id="9020"/>
      <w:r>
        <w:rPr>
          <w:rtl/>
        </w:rPr>
        <w:t>אקולוגיים</w:t>
      </w:r>
      <w:bookmarkStart w:id="9021" w:name="_ETM_Q21_397970"/>
      <w:bookmarkEnd w:id="9021"/>
      <w:r w:rsidR="0023113B">
        <w:rPr>
          <w:rFonts w:hint="cs"/>
          <w:rtl/>
        </w:rPr>
        <w:t xml:space="preserve">. </w:t>
      </w:r>
    </w:p>
    <w:p w:rsidR="009809C1" w:rsidRDefault="009809C1" w:rsidP="00234575">
      <w:pPr>
        <w:rPr>
          <w:rtl/>
        </w:rPr>
      </w:pPr>
      <w:bookmarkStart w:id="9022" w:name="_ETM_Q21_398524"/>
      <w:bookmarkStart w:id="9023" w:name="_ETM_Q21_398680"/>
      <w:bookmarkEnd w:id="9022"/>
      <w:bookmarkEnd w:id="9023"/>
    </w:p>
    <w:p w:rsidR="009809C1" w:rsidRDefault="009809C1" w:rsidP="00234575">
      <w:pPr>
        <w:rPr>
          <w:rtl/>
        </w:rPr>
      </w:pPr>
      <w:bookmarkStart w:id="9024" w:name="_ETM_Q21_398783"/>
      <w:bookmarkStart w:id="9025" w:name="_ETM_Q21_398852"/>
      <w:bookmarkStart w:id="9026" w:name="_ETM_Q21_398180"/>
      <w:bookmarkEnd w:id="9024"/>
      <w:bookmarkEnd w:id="9025"/>
      <w:bookmarkEnd w:id="9026"/>
      <w:r>
        <w:rPr>
          <w:rtl/>
        </w:rPr>
        <w:t xml:space="preserve">נוסף </w:t>
      </w:r>
      <w:bookmarkStart w:id="9027" w:name="_ETM_Q21_398629"/>
      <w:bookmarkEnd w:id="9027"/>
      <w:r>
        <w:rPr>
          <w:rtl/>
        </w:rPr>
        <w:t xml:space="preserve">להכנסת </w:t>
      </w:r>
      <w:bookmarkStart w:id="9028" w:name="_ETM_Q21_399230"/>
      <w:bookmarkEnd w:id="9028"/>
      <w:r>
        <w:rPr>
          <w:rtl/>
        </w:rPr>
        <w:t xml:space="preserve">שני </w:t>
      </w:r>
      <w:bookmarkStart w:id="9029" w:name="_ETM_Q21_400040"/>
      <w:bookmarkEnd w:id="9029"/>
      <w:r>
        <w:rPr>
          <w:rtl/>
        </w:rPr>
        <w:t xml:space="preserve">נציגים </w:t>
      </w:r>
      <w:bookmarkStart w:id="9030" w:name="_ETM_Q21_400519"/>
      <w:bookmarkEnd w:id="9030"/>
      <w:r>
        <w:rPr>
          <w:rtl/>
        </w:rPr>
        <w:t xml:space="preserve">פוליטיים </w:t>
      </w:r>
      <w:bookmarkStart w:id="9031" w:name="_ETM_Q21_401120"/>
      <w:bookmarkEnd w:id="9031"/>
      <w:r>
        <w:rPr>
          <w:rtl/>
        </w:rPr>
        <w:t xml:space="preserve">של </w:t>
      </w:r>
      <w:bookmarkStart w:id="9032" w:name="_ETM_Q21_401690"/>
      <w:bookmarkEnd w:id="9032"/>
      <w:r>
        <w:rPr>
          <w:rtl/>
        </w:rPr>
        <w:t xml:space="preserve">בן </w:t>
      </w:r>
      <w:bookmarkStart w:id="9033" w:name="_ETM_Q21_402110"/>
      <w:bookmarkEnd w:id="9033"/>
      <w:r>
        <w:rPr>
          <w:rtl/>
        </w:rPr>
        <w:t xml:space="preserve">גביר </w:t>
      </w:r>
      <w:bookmarkStart w:id="9034" w:name="_ETM_Q21_402409"/>
      <w:bookmarkEnd w:id="9034"/>
      <w:r>
        <w:rPr>
          <w:rtl/>
        </w:rPr>
        <w:t xml:space="preserve">ושל </w:t>
      </w:r>
      <w:bookmarkStart w:id="9035" w:name="_ETM_Q21_402650"/>
      <w:bookmarkEnd w:id="9035"/>
      <w:r>
        <w:rPr>
          <w:rtl/>
        </w:rPr>
        <w:t xml:space="preserve">סטרוק </w:t>
      </w:r>
      <w:bookmarkStart w:id="9036" w:name="_ETM_Q21_402980"/>
      <w:bookmarkEnd w:id="9036"/>
      <w:r>
        <w:rPr>
          <w:rtl/>
        </w:rPr>
        <w:t xml:space="preserve">לוועדות </w:t>
      </w:r>
      <w:bookmarkStart w:id="9037" w:name="_ETM_Q21_403340"/>
      <w:bookmarkEnd w:id="9037"/>
      <w:r>
        <w:rPr>
          <w:rtl/>
        </w:rPr>
        <w:t>התכנון</w:t>
      </w:r>
      <w:r>
        <w:rPr>
          <w:rFonts w:hint="cs"/>
          <w:rtl/>
        </w:rPr>
        <w:t>,</w:t>
      </w:r>
      <w:r>
        <w:rPr>
          <w:rtl/>
        </w:rPr>
        <w:t xml:space="preserve"> </w:t>
      </w:r>
      <w:bookmarkStart w:id="9038" w:name="_ETM_Q21_406240"/>
      <w:bookmarkEnd w:id="9038"/>
      <w:r>
        <w:rPr>
          <w:rtl/>
        </w:rPr>
        <w:t xml:space="preserve">אתם </w:t>
      </w:r>
      <w:bookmarkStart w:id="9039" w:name="_ETM_Q21_406510"/>
      <w:bookmarkEnd w:id="9039"/>
      <w:r>
        <w:rPr>
          <w:rtl/>
        </w:rPr>
        <w:t>מפ</w:t>
      </w:r>
      <w:r>
        <w:rPr>
          <w:rFonts w:hint="cs"/>
          <w:rtl/>
        </w:rPr>
        <w:t>י</w:t>
      </w:r>
      <w:r>
        <w:rPr>
          <w:rtl/>
        </w:rPr>
        <w:t xml:space="preserve">רים </w:t>
      </w:r>
      <w:bookmarkStart w:id="9040" w:name="_ETM_Q21_406960"/>
      <w:bookmarkEnd w:id="9040"/>
      <w:r>
        <w:rPr>
          <w:rtl/>
        </w:rPr>
        <w:t xml:space="preserve">את </w:t>
      </w:r>
      <w:bookmarkStart w:id="9041" w:name="_ETM_Q21_407080"/>
      <w:bookmarkEnd w:id="9041"/>
      <w:r>
        <w:rPr>
          <w:rtl/>
        </w:rPr>
        <w:t xml:space="preserve">האיזון </w:t>
      </w:r>
      <w:bookmarkStart w:id="9042" w:name="_ETM_Q21_407620"/>
      <w:bookmarkEnd w:id="9042"/>
      <w:r>
        <w:rPr>
          <w:rtl/>
        </w:rPr>
        <w:t xml:space="preserve">העדין </w:t>
      </w:r>
      <w:bookmarkStart w:id="9043" w:name="_ETM_Q21_408370"/>
      <w:bookmarkEnd w:id="9043"/>
      <w:r>
        <w:rPr>
          <w:rtl/>
        </w:rPr>
        <w:t xml:space="preserve">בין </w:t>
      </w:r>
      <w:bookmarkStart w:id="9044" w:name="_ETM_Q21_408610"/>
      <w:bookmarkEnd w:id="9044"/>
      <w:r>
        <w:rPr>
          <w:rtl/>
        </w:rPr>
        <w:t xml:space="preserve">פיתוח </w:t>
      </w:r>
      <w:bookmarkStart w:id="9045" w:name="_ETM_Q21_409090"/>
      <w:bookmarkEnd w:id="9045"/>
      <w:r>
        <w:rPr>
          <w:rtl/>
        </w:rPr>
        <w:t>לשימור</w:t>
      </w:r>
      <w:r>
        <w:rPr>
          <w:rFonts w:hint="cs"/>
          <w:rtl/>
        </w:rPr>
        <w:t>.</w:t>
      </w:r>
      <w:r>
        <w:rPr>
          <w:rtl/>
        </w:rPr>
        <w:t xml:space="preserve"> </w:t>
      </w:r>
      <w:bookmarkStart w:id="9046" w:name="_ETM_Q21_409960"/>
      <w:bookmarkEnd w:id="9046"/>
      <w:r>
        <w:rPr>
          <w:rtl/>
        </w:rPr>
        <w:t xml:space="preserve">לראשונה </w:t>
      </w:r>
      <w:bookmarkStart w:id="9047" w:name="_ETM_Q21_410650"/>
      <w:bookmarkEnd w:id="9047"/>
      <w:r>
        <w:rPr>
          <w:rtl/>
        </w:rPr>
        <w:t>בהיסטוריה</w:t>
      </w:r>
      <w:r>
        <w:rPr>
          <w:rFonts w:hint="cs"/>
          <w:rtl/>
        </w:rPr>
        <w:t>,</w:t>
      </w:r>
      <w:r>
        <w:rPr>
          <w:rtl/>
        </w:rPr>
        <w:t xml:space="preserve"> </w:t>
      </w:r>
      <w:bookmarkStart w:id="9048" w:name="_ETM_Q21_411700"/>
      <w:bookmarkEnd w:id="9048"/>
      <w:r>
        <w:rPr>
          <w:rtl/>
        </w:rPr>
        <w:t xml:space="preserve">השר </w:t>
      </w:r>
      <w:bookmarkStart w:id="9049" w:name="_ETM_Q21_412030"/>
      <w:bookmarkEnd w:id="9049"/>
      <w:r>
        <w:rPr>
          <w:rtl/>
        </w:rPr>
        <w:t>דיכטר</w:t>
      </w:r>
      <w:r>
        <w:rPr>
          <w:rFonts w:hint="cs"/>
          <w:rtl/>
        </w:rPr>
        <w:t>,</w:t>
      </w:r>
      <w:r>
        <w:rPr>
          <w:rtl/>
        </w:rPr>
        <w:t xml:space="preserve"> </w:t>
      </w:r>
      <w:bookmarkStart w:id="9050" w:name="_ETM_Q21_412480"/>
      <w:bookmarkEnd w:id="9050"/>
      <w:r>
        <w:rPr>
          <w:rtl/>
        </w:rPr>
        <w:t xml:space="preserve">אתם </w:t>
      </w:r>
      <w:bookmarkStart w:id="9051" w:name="_ETM_Q21_412660"/>
      <w:bookmarkEnd w:id="9051"/>
      <w:r>
        <w:rPr>
          <w:rtl/>
        </w:rPr>
        <w:t xml:space="preserve">מכניסים </w:t>
      </w:r>
      <w:bookmarkStart w:id="9052" w:name="_ETM_Q21_413730"/>
      <w:bookmarkEnd w:id="9052"/>
      <w:r>
        <w:rPr>
          <w:rtl/>
        </w:rPr>
        <w:t xml:space="preserve">גוף </w:t>
      </w:r>
      <w:bookmarkStart w:id="9053" w:name="_ETM_Q21_414090"/>
      <w:bookmarkEnd w:id="9053"/>
      <w:r>
        <w:rPr>
          <w:rtl/>
        </w:rPr>
        <w:t xml:space="preserve">פרטי </w:t>
      </w:r>
      <w:bookmarkStart w:id="9054" w:name="_ETM_Q21_414810"/>
      <w:bookmarkEnd w:id="9054"/>
      <w:r>
        <w:rPr>
          <w:rtl/>
        </w:rPr>
        <w:t xml:space="preserve">לוועדת </w:t>
      </w:r>
      <w:bookmarkStart w:id="9055" w:name="_ETM_Q21_415320"/>
      <w:bookmarkEnd w:id="9055"/>
      <w:r>
        <w:rPr>
          <w:rtl/>
        </w:rPr>
        <w:t xml:space="preserve">התכנון </w:t>
      </w:r>
      <w:bookmarkStart w:id="9056" w:name="_ETM_Q21_415800"/>
      <w:bookmarkEnd w:id="9056"/>
      <w:r>
        <w:rPr>
          <w:rtl/>
        </w:rPr>
        <w:t>הארצית</w:t>
      </w:r>
      <w:r>
        <w:rPr>
          <w:rFonts w:hint="cs"/>
          <w:rtl/>
        </w:rPr>
        <w:t>.</w:t>
      </w:r>
      <w:r>
        <w:rPr>
          <w:rtl/>
        </w:rPr>
        <w:t xml:space="preserve"> </w:t>
      </w:r>
      <w:bookmarkStart w:id="9057" w:name="_ETM_Q21_416770"/>
      <w:bookmarkEnd w:id="9057"/>
      <w:r>
        <w:rPr>
          <w:rtl/>
        </w:rPr>
        <w:t xml:space="preserve">אתם </w:t>
      </w:r>
      <w:bookmarkStart w:id="9058" w:name="_ETM_Q21_417040"/>
      <w:bookmarkEnd w:id="9058"/>
      <w:r>
        <w:rPr>
          <w:rtl/>
        </w:rPr>
        <w:t xml:space="preserve">מכניסים </w:t>
      </w:r>
      <w:bookmarkStart w:id="9059" w:name="_ETM_Q21_417640"/>
      <w:bookmarkEnd w:id="9059"/>
      <w:r>
        <w:rPr>
          <w:rtl/>
        </w:rPr>
        <w:t xml:space="preserve">נציג </w:t>
      </w:r>
      <w:bookmarkStart w:id="9060" w:name="_ETM_Q21_418090"/>
      <w:bookmarkEnd w:id="9060"/>
      <w:r>
        <w:rPr>
          <w:rtl/>
        </w:rPr>
        <w:t xml:space="preserve">של </w:t>
      </w:r>
      <w:bookmarkStart w:id="9061" w:name="_ETM_Q21_418270"/>
      <w:bookmarkEnd w:id="9061"/>
      <w:r>
        <w:rPr>
          <w:rtl/>
        </w:rPr>
        <w:t>הקבלנים</w:t>
      </w:r>
      <w:r>
        <w:rPr>
          <w:rFonts w:hint="cs"/>
          <w:rtl/>
        </w:rPr>
        <w:t>,</w:t>
      </w:r>
      <w:r>
        <w:rPr>
          <w:rtl/>
        </w:rPr>
        <w:t xml:space="preserve"> </w:t>
      </w:r>
      <w:bookmarkStart w:id="9062" w:name="_ETM_Q21_420480"/>
      <w:bookmarkEnd w:id="9062"/>
      <w:r>
        <w:rPr>
          <w:rtl/>
        </w:rPr>
        <w:t xml:space="preserve">שיש </w:t>
      </w:r>
      <w:bookmarkStart w:id="9063" w:name="_ETM_Q21_420719"/>
      <w:bookmarkEnd w:id="9063"/>
      <w:r>
        <w:rPr>
          <w:rtl/>
        </w:rPr>
        <w:t xml:space="preserve">לו </w:t>
      </w:r>
      <w:bookmarkStart w:id="9064" w:name="_ETM_Q21_420840"/>
      <w:bookmarkEnd w:id="9064"/>
      <w:r>
        <w:rPr>
          <w:rtl/>
        </w:rPr>
        <w:t xml:space="preserve">אינטרסים </w:t>
      </w:r>
      <w:bookmarkStart w:id="9065" w:name="_ETM_Q21_421260"/>
      <w:bookmarkEnd w:id="9065"/>
      <w:r>
        <w:rPr>
          <w:rtl/>
        </w:rPr>
        <w:t xml:space="preserve">כלכליים </w:t>
      </w:r>
      <w:bookmarkStart w:id="9066" w:name="_ETM_Q21_421650"/>
      <w:bookmarkEnd w:id="9066"/>
      <w:r>
        <w:rPr>
          <w:rtl/>
        </w:rPr>
        <w:t xml:space="preserve">פרטיים </w:t>
      </w:r>
      <w:bookmarkStart w:id="9067" w:name="_ETM_Q21_422069"/>
      <w:bookmarkEnd w:id="9067"/>
      <w:r>
        <w:rPr>
          <w:rFonts w:hint="cs"/>
          <w:rtl/>
        </w:rPr>
        <w:t xml:space="preserve">משלו, </w:t>
      </w:r>
      <w:bookmarkStart w:id="9068" w:name="_ETM_Q21_422370"/>
      <w:bookmarkEnd w:id="9068"/>
      <w:r>
        <w:rPr>
          <w:rtl/>
        </w:rPr>
        <w:t xml:space="preserve">לוועדות </w:t>
      </w:r>
      <w:bookmarkStart w:id="9069" w:name="_ETM_Q21_422790"/>
      <w:bookmarkEnd w:id="9069"/>
      <w:r>
        <w:rPr>
          <w:rtl/>
        </w:rPr>
        <w:t>התכנון</w:t>
      </w:r>
      <w:r>
        <w:rPr>
          <w:rFonts w:hint="cs"/>
          <w:rtl/>
        </w:rPr>
        <w:t>.</w:t>
      </w:r>
      <w:r>
        <w:rPr>
          <w:rtl/>
        </w:rPr>
        <w:t xml:space="preserve"> </w:t>
      </w:r>
      <w:bookmarkStart w:id="9070" w:name="_ETM_Q21_424280"/>
      <w:bookmarkStart w:id="9071" w:name="_ETM_Q21_426277"/>
      <w:bookmarkStart w:id="9072" w:name="_ETM_Q21_426452"/>
      <w:bookmarkStart w:id="9073" w:name="_ETM_Q21_426532"/>
      <w:bookmarkStart w:id="9074" w:name="_ETM_Q21_426592"/>
      <w:bookmarkEnd w:id="9070"/>
      <w:bookmarkEnd w:id="9071"/>
      <w:bookmarkEnd w:id="9072"/>
      <w:bookmarkEnd w:id="9073"/>
      <w:bookmarkEnd w:id="9074"/>
      <w:r>
        <w:rPr>
          <w:rtl/>
        </w:rPr>
        <w:t>עכשיו</w:t>
      </w:r>
      <w:r>
        <w:rPr>
          <w:rFonts w:hint="cs"/>
          <w:rtl/>
        </w:rPr>
        <w:t>,</w:t>
      </w:r>
      <w:r>
        <w:rPr>
          <w:rtl/>
        </w:rPr>
        <w:t xml:space="preserve"> </w:t>
      </w:r>
      <w:bookmarkStart w:id="9075" w:name="_ETM_Q21_424490"/>
      <w:bookmarkEnd w:id="9075"/>
      <w:r>
        <w:rPr>
          <w:rtl/>
        </w:rPr>
        <w:t xml:space="preserve">אני </w:t>
      </w:r>
      <w:bookmarkStart w:id="9076" w:name="_ETM_Q21_424580"/>
      <w:bookmarkEnd w:id="9076"/>
      <w:r>
        <w:rPr>
          <w:rtl/>
        </w:rPr>
        <w:t xml:space="preserve">שואל </w:t>
      </w:r>
      <w:bookmarkStart w:id="9077" w:name="_ETM_Q21_424760"/>
      <w:bookmarkEnd w:id="9077"/>
      <w:r>
        <w:rPr>
          <w:rtl/>
        </w:rPr>
        <w:t>אותך</w:t>
      </w:r>
      <w:r w:rsidRPr="008F45FA">
        <w:rPr>
          <w:rFonts w:hint="cs"/>
          <w:rtl/>
        </w:rPr>
        <w:t>,</w:t>
      </w:r>
      <w:r w:rsidRPr="008F45FA">
        <w:rPr>
          <w:rtl/>
        </w:rPr>
        <w:t xml:space="preserve"> </w:t>
      </w:r>
      <w:bookmarkStart w:id="9078" w:name="_ETM_Q21_424970"/>
      <w:bookmarkEnd w:id="9078"/>
      <w:r w:rsidRPr="008F45FA">
        <w:rPr>
          <w:rtl/>
        </w:rPr>
        <w:t xml:space="preserve">אדוני </w:t>
      </w:r>
      <w:bookmarkStart w:id="9079" w:name="_ETM_Q21_425180"/>
      <w:bookmarkEnd w:id="9079"/>
      <w:r w:rsidRPr="008F45FA">
        <w:rPr>
          <w:rFonts w:hint="cs"/>
          <w:rtl/>
        </w:rPr>
        <w:t>ה</w:t>
      </w:r>
      <w:r w:rsidRPr="008F45FA">
        <w:rPr>
          <w:rtl/>
        </w:rPr>
        <w:t>יושב</w:t>
      </w:r>
      <w:bookmarkStart w:id="9080" w:name="_ETM_Q21_425450"/>
      <w:bookmarkEnd w:id="9080"/>
      <w:r w:rsidRPr="008F45FA">
        <w:rPr>
          <w:rFonts w:hint="cs"/>
          <w:rtl/>
        </w:rPr>
        <w:t>-</w:t>
      </w:r>
      <w:r w:rsidRPr="008F45FA">
        <w:rPr>
          <w:rtl/>
        </w:rPr>
        <w:t>ראש</w:t>
      </w:r>
      <w:r w:rsidRPr="008F45FA">
        <w:rPr>
          <w:rFonts w:hint="cs"/>
          <w:rtl/>
        </w:rPr>
        <w:t>:</w:t>
      </w:r>
      <w:r w:rsidRPr="008F45FA">
        <w:rPr>
          <w:rtl/>
        </w:rPr>
        <w:t xml:space="preserve"> </w:t>
      </w:r>
      <w:bookmarkStart w:id="9081" w:name="_ETM_Q21_426160"/>
      <w:bookmarkEnd w:id="9081"/>
      <w:r w:rsidRPr="008F45FA">
        <w:rPr>
          <w:rtl/>
        </w:rPr>
        <w:t xml:space="preserve">האם </w:t>
      </w:r>
      <w:bookmarkStart w:id="9082" w:name="_ETM_Q21_426400"/>
      <w:bookmarkEnd w:id="9082"/>
      <w:r w:rsidRPr="008F45FA">
        <w:rPr>
          <w:rtl/>
        </w:rPr>
        <w:t xml:space="preserve">אותו </w:t>
      </w:r>
      <w:bookmarkStart w:id="9083" w:name="_ETM_Q21_426610"/>
      <w:bookmarkEnd w:id="9083"/>
      <w:r w:rsidRPr="008F45FA">
        <w:rPr>
          <w:rtl/>
        </w:rPr>
        <w:t>נציג</w:t>
      </w:r>
      <w:r w:rsidRPr="008F45FA">
        <w:rPr>
          <w:rFonts w:hint="cs"/>
          <w:rtl/>
        </w:rPr>
        <w:t>,</w:t>
      </w:r>
      <w:r w:rsidRPr="008F45FA">
        <w:rPr>
          <w:rtl/>
        </w:rPr>
        <w:t xml:space="preserve"> </w:t>
      </w:r>
      <w:bookmarkStart w:id="9084" w:name="_ETM_Q21_427180"/>
      <w:bookmarkEnd w:id="9084"/>
      <w:r w:rsidRPr="008F45FA">
        <w:rPr>
          <w:rtl/>
        </w:rPr>
        <w:t xml:space="preserve">שיש </w:t>
      </w:r>
      <w:bookmarkStart w:id="9085" w:name="_ETM_Q21_427480"/>
      <w:bookmarkEnd w:id="9085"/>
      <w:r w:rsidRPr="008F45FA">
        <w:rPr>
          <w:rtl/>
        </w:rPr>
        <w:t xml:space="preserve">לו </w:t>
      </w:r>
      <w:bookmarkStart w:id="9086" w:name="_ETM_Q21_427600"/>
      <w:bookmarkEnd w:id="9086"/>
      <w:r w:rsidRPr="008F45FA">
        <w:rPr>
          <w:rtl/>
        </w:rPr>
        <w:t xml:space="preserve">אינטרסים </w:t>
      </w:r>
      <w:bookmarkStart w:id="9087" w:name="_ETM_Q21_428080"/>
      <w:bookmarkEnd w:id="9087"/>
      <w:r w:rsidRPr="008F45FA">
        <w:rPr>
          <w:rtl/>
        </w:rPr>
        <w:t xml:space="preserve">כלכליים </w:t>
      </w:r>
      <w:bookmarkStart w:id="9088" w:name="_ETM_Q21_428620"/>
      <w:bookmarkEnd w:id="9088"/>
      <w:r w:rsidRPr="008F45FA">
        <w:rPr>
          <w:rtl/>
        </w:rPr>
        <w:t xml:space="preserve">פרטיים </w:t>
      </w:r>
      <w:bookmarkStart w:id="9089" w:name="_ETM_Q21_429760"/>
      <w:bookmarkEnd w:id="9089"/>
      <w:r w:rsidRPr="008F45FA">
        <w:rPr>
          <w:rtl/>
        </w:rPr>
        <w:t xml:space="preserve">לבנות </w:t>
      </w:r>
      <w:bookmarkStart w:id="9090" w:name="_ETM_Q21_430209"/>
      <w:bookmarkEnd w:id="9090"/>
      <w:r w:rsidRPr="008F45FA">
        <w:rPr>
          <w:rtl/>
        </w:rPr>
        <w:t xml:space="preserve">כמה </w:t>
      </w:r>
      <w:bookmarkStart w:id="9091" w:name="_ETM_Q21_430480"/>
      <w:bookmarkEnd w:id="9091"/>
      <w:r w:rsidRPr="008F45FA">
        <w:rPr>
          <w:rtl/>
        </w:rPr>
        <w:t>שיותר</w:t>
      </w:r>
      <w:r w:rsidRPr="008F45FA">
        <w:rPr>
          <w:rFonts w:hint="cs"/>
          <w:rtl/>
        </w:rPr>
        <w:t>,</w:t>
      </w:r>
      <w:r w:rsidRPr="008F45FA">
        <w:rPr>
          <w:rtl/>
        </w:rPr>
        <w:t xml:space="preserve"> </w:t>
      </w:r>
      <w:bookmarkStart w:id="9092" w:name="_ETM_Q21_431760"/>
      <w:bookmarkEnd w:id="9092"/>
      <w:r w:rsidRPr="008F45FA">
        <w:rPr>
          <w:rtl/>
        </w:rPr>
        <w:t xml:space="preserve">האם </w:t>
      </w:r>
      <w:bookmarkStart w:id="9093" w:name="_ETM_Q21_432329"/>
      <w:bookmarkEnd w:id="9093"/>
      <w:r w:rsidRPr="008F45FA">
        <w:rPr>
          <w:rtl/>
        </w:rPr>
        <w:t xml:space="preserve">הוא </w:t>
      </w:r>
      <w:bookmarkStart w:id="9094" w:name="_ETM_Q21_433019"/>
      <w:bookmarkEnd w:id="9094"/>
      <w:r w:rsidRPr="008F45FA">
        <w:rPr>
          <w:rtl/>
        </w:rPr>
        <w:t>מאזן</w:t>
      </w:r>
      <w:bookmarkStart w:id="9095" w:name="_ETM_Q21_434099"/>
      <w:bookmarkEnd w:id="9095"/>
      <w:r w:rsidRPr="008F45FA">
        <w:rPr>
          <w:rFonts w:hint="cs"/>
          <w:rtl/>
        </w:rPr>
        <w:t xml:space="preserve">? </w:t>
      </w:r>
      <w:bookmarkStart w:id="9096" w:name="_ETM_Q21_436445"/>
      <w:bookmarkEnd w:id="9096"/>
      <w:r w:rsidRPr="008F45FA">
        <w:rPr>
          <w:rtl/>
        </w:rPr>
        <w:t>האם</w:t>
      </w:r>
      <w:r>
        <w:rPr>
          <w:rtl/>
        </w:rPr>
        <w:t xml:space="preserve"> </w:t>
      </w:r>
      <w:bookmarkStart w:id="9097" w:name="_ETM_Q21_434640"/>
      <w:bookmarkEnd w:id="9097"/>
      <w:r>
        <w:rPr>
          <w:rtl/>
        </w:rPr>
        <w:t xml:space="preserve">הוא </w:t>
      </w:r>
      <w:bookmarkStart w:id="9098" w:name="_ETM_Q21_435000"/>
      <w:bookmarkEnd w:id="9098"/>
      <w:r>
        <w:rPr>
          <w:rtl/>
        </w:rPr>
        <w:t xml:space="preserve">יכול </w:t>
      </w:r>
      <w:bookmarkStart w:id="9099" w:name="_ETM_Q21_435239"/>
      <w:bookmarkEnd w:id="9099"/>
      <w:r>
        <w:rPr>
          <w:rtl/>
        </w:rPr>
        <w:t xml:space="preserve">לקבל </w:t>
      </w:r>
      <w:bookmarkStart w:id="9100" w:name="_ETM_Q21_435540"/>
      <w:bookmarkEnd w:id="9100"/>
      <w:r>
        <w:rPr>
          <w:rtl/>
        </w:rPr>
        <w:t xml:space="preserve">החלטות </w:t>
      </w:r>
      <w:bookmarkStart w:id="9101" w:name="_ETM_Q21_436169"/>
      <w:bookmarkEnd w:id="9101"/>
      <w:r>
        <w:rPr>
          <w:rtl/>
        </w:rPr>
        <w:t xml:space="preserve">לטובת </w:t>
      </w:r>
      <w:bookmarkStart w:id="9102" w:name="_ETM_Q21_436589"/>
      <w:bookmarkEnd w:id="9102"/>
      <w:r>
        <w:rPr>
          <w:rtl/>
        </w:rPr>
        <w:t>הציבור</w:t>
      </w:r>
      <w:r>
        <w:rPr>
          <w:rFonts w:hint="cs"/>
          <w:rtl/>
        </w:rPr>
        <w:t xml:space="preserve">? </w:t>
      </w:r>
      <w:bookmarkStart w:id="9103" w:name="_ETM_Q21_437580"/>
      <w:bookmarkEnd w:id="9103"/>
      <w:r>
        <w:rPr>
          <w:rtl/>
        </w:rPr>
        <w:t xml:space="preserve">לא </w:t>
      </w:r>
      <w:bookmarkStart w:id="9104" w:name="_ETM_Q21_437759"/>
      <w:bookmarkEnd w:id="9104"/>
      <w:r>
        <w:rPr>
          <w:rtl/>
        </w:rPr>
        <w:t>בטוח</w:t>
      </w:r>
      <w:r>
        <w:rPr>
          <w:rFonts w:hint="cs"/>
          <w:rtl/>
        </w:rPr>
        <w:t>,</w:t>
      </w:r>
      <w:r>
        <w:rPr>
          <w:rtl/>
        </w:rPr>
        <w:t xml:space="preserve"> </w:t>
      </w:r>
      <w:bookmarkStart w:id="9105" w:name="_ETM_Q21_439190"/>
      <w:bookmarkEnd w:id="9105"/>
      <w:r>
        <w:rPr>
          <w:rtl/>
        </w:rPr>
        <w:t xml:space="preserve">כי </w:t>
      </w:r>
      <w:bookmarkStart w:id="9106" w:name="_ETM_Q21_439370"/>
      <w:bookmarkEnd w:id="9106"/>
      <w:r>
        <w:rPr>
          <w:rtl/>
        </w:rPr>
        <w:t>תפקידו</w:t>
      </w:r>
      <w:r>
        <w:rPr>
          <w:rFonts w:hint="cs"/>
          <w:rtl/>
        </w:rPr>
        <w:t>,</w:t>
      </w:r>
      <w:r>
        <w:rPr>
          <w:rtl/>
        </w:rPr>
        <w:t xml:space="preserve"> </w:t>
      </w:r>
      <w:bookmarkStart w:id="9107" w:name="_ETM_Q21_440729"/>
      <w:bookmarkEnd w:id="9107"/>
      <w:r>
        <w:rPr>
          <w:rtl/>
        </w:rPr>
        <w:t xml:space="preserve">גם </w:t>
      </w:r>
      <w:bookmarkStart w:id="9108" w:name="_ETM_Q21_441120"/>
      <w:bookmarkEnd w:id="9108"/>
      <w:r>
        <w:rPr>
          <w:rtl/>
        </w:rPr>
        <w:t xml:space="preserve">בשבתו </w:t>
      </w:r>
      <w:bookmarkStart w:id="9109" w:name="_ETM_Q21_441690"/>
      <w:bookmarkEnd w:id="9109"/>
      <w:r>
        <w:rPr>
          <w:rtl/>
        </w:rPr>
        <w:t>בוועדה</w:t>
      </w:r>
      <w:r>
        <w:rPr>
          <w:rFonts w:hint="cs"/>
          <w:rtl/>
        </w:rPr>
        <w:t xml:space="preserve">, הוא להשיא רווחים. </w:t>
      </w:r>
      <w:bookmarkStart w:id="9110" w:name="_ETM_Q21_442380"/>
      <w:bookmarkStart w:id="9111" w:name="_ETM_Q21_443160"/>
      <w:bookmarkStart w:id="9112" w:name="_ETM_Q21_443669"/>
      <w:bookmarkStart w:id="9113" w:name="_ETM_Q21_444089"/>
      <w:bookmarkStart w:id="9114" w:name="_ETM_Q21_445510"/>
      <w:bookmarkStart w:id="9115" w:name="_ETM_Q21_446050"/>
      <w:bookmarkStart w:id="9116" w:name="_ETM_Q21_446529"/>
      <w:bookmarkEnd w:id="9110"/>
      <w:bookmarkEnd w:id="9111"/>
      <w:bookmarkEnd w:id="9112"/>
      <w:bookmarkEnd w:id="9113"/>
      <w:bookmarkEnd w:id="9114"/>
      <w:bookmarkEnd w:id="9115"/>
      <w:bookmarkEnd w:id="9116"/>
      <w:r>
        <w:rPr>
          <w:rtl/>
        </w:rPr>
        <w:t xml:space="preserve">איך </w:t>
      </w:r>
      <w:bookmarkStart w:id="9117" w:name="_ETM_Q21_446710"/>
      <w:bookmarkEnd w:id="9117"/>
      <w:r>
        <w:rPr>
          <w:rtl/>
        </w:rPr>
        <w:t xml:space="preserve">זה </w:t>
      </w:r>
      <w:bookmarkStart w:id="9118" w:name="_ETM_Q21_446830"/>
      <w:bookmarkEnd w:id="9118"/>
      <w:r>
        <w:rPr>
          <w:rtl/>
        </w:rPr>
        <w:t xml:space="preserve">מתיישב </w:t>
      </w:r>
      <w:bookmarkStart w:id="9119" w:name="_ETM_Q21_447339"/>
      <w:bookmarkEnd w:id="9119"/>
      <w:r>
        <w:rPr>
          <w:rtl/>
        </w:rPr>
        <w:t xml:space="preserve">עם </w:t>
      </w:r>
      <w:bookmarkStart w:id="9120" w:name="_ETM_Q21_447430"/>
      <w:bookmarkEnd w:id="9120"/>
      <w:r>
        <w:rPr>
          <w:rtl/>
        </w:rPr>
        <w:t xml:space="preserve">טובת </w:t>
      </w:r>
      <w:bookmarkStart w:id="9121" w:name="_ETM_Q21_447729"/>
      <w:bookmarkEnd w:id="9121"/>
      <w:r>
        <w:rPr>
          <w:rtl/>
        </w:rPr>
        <w:t>הציבור</w:t>
      </w:r>
      <w:r>
        <w:rPr>
          <w:rFonts w:hint="cs"/>
          <w:rtl/>
        </w:rPr>
        <w:t>?</w:t>
      </w:r>
      <w:r>
        <w:rPr>
          <w:rtl/>
        </w:rPr>
        <w:t xml:space="preserve"> </w:t>
      </w:r>
      <w:bookmarkStart w:id="9122" w:name="_ETM_Q21_448570"/>
      <w:bookmarkEnd w:id="9122"/>
      <w:r>
        <w:rPr>
          <w:rtl/>
        </w:rPr>
        <w:t xml:space="preserve">לא </w:t>
      </w:r>
      <w:bookmarkStart w:id="9123" w:name="_ETM_Q21_448779"/>
      <w:bookmarkEnd w:id="9123"/>
      <w:r>
        <w:rPr>
          <w:rtl/>
        </w:rPr>
        <w:t>ברור</w:t>
      </w:r>
      <w:r>
        <w:rPr>
          <w:rFonts w:hint="cs"/>
          <w:rtl/>
        </w:rPr>
        <w:t>.</w:t>
      </w:r>
      <w:r>
        <w:rPr>
          <w:rtl/>
        </w:rPr>
        <w:t xml:space="preserve"> </w:t>
      </w:r>
      <w:bookmarkStart w:id="9124" w:name="_ETM_Q21_450089"/>
      <w:bookmarkEnd w:id="9124"/>
      <w:r>
        <w:rPr>
          <w:rtl/>
        </w:rPr>
        <w:t xml:space="preserve">לא </w:t>
      </w:r>
      <w:bookmarkStart w:id="9125" w:name="_ETM_Q21_450360"/>
      <w:bookmarkEnd w:id="9125"/>
      <w:r>
        <w:rPr>
          <w:rtl/>
        </w:rPr>
        <w:t xml:space="preserve">היה </w:t>
      </w:r>
      <w:bookmarkStart w:id="9126" w:name="_ETM_Q21_450510"/>
      <w:bookmarkEnd w:id="9126"/>
      <w:r>
        <w:rPr>
          <w:rtl/>
        </w:rPr>
        <w:t xml:space="preserve">דבר </w:t>
      </w:r>
      <w:bookmarkStart w:id="9127" w:name="_ETM_Q21_450810"/>
      <w:bookmarkEnd w:id="9127"/>
      <w:r>
        <w:rPr>
          <w:rtl/>
        </w:rPr>
        <w:t>כזה</w:t>
      </w:r>
      <w:r>
        <w:rPr>
          <w:rFonts w:hint="cs"/>
          <w:rtl/>
        </w:rPr>
        <w:t xml:space="preserve">. </w:t>
      </w:r>
      <w:bookmarkStart w:id="9128" w:name="_ETM_Q21_467802"/>
      <w:bookmarkStart w:id="9129" w:name="_ETM_Q21_454191"/>
      <w:bookmarkStart w:id="9130" w:name="_ETM_Q21_454318"/>
      <w:bookmarkStart w:id="9131" w:name="_ETM_Q21_454926"/>
      <w:bookmarkStart w:id="9132" w:name="_ETM_Q21_455022"/>
      <w:bookmarkStart w:id="9133" w:name="_ETM_Q21_452310"/>
      <w:bookmarkEnd w:id="9128"/>
      <w:bookmarkEnd w:id="9129"/>
      <w:bookmarkEnd w:id="9130"/>
      <w:bookmarkEnd w:id="9131"/>
      <w:bookmarkEnd w:id="9132"/>
      <w:bookmarkEnd w:id="9133"/>
    </w:p>
    <w:p w:rsidR="009809C1" w:rsidRDefault="009809C1" w:rsidP="00234575">
      <w:pPr>
        <w:rPr>
          <w:rtl/>
        </w:rPr>
      </w:pPr>
    </w:p>
    <w:p w:rsidR="009809C1" w:rsidRDefault="009809C1" w:rsidP="00DE1E74">
      <w:pPr>
        <w:rPr>
          <w:rtl/>
        </w:rPr>
      </w:pPr>
      <w:r>
        <w:rPr>
          <w:rtl/>
        </w:rPr>
        <w:t xml:space="preserve">וההיתממות </w:t>
      </w:r>
      <w:bookmarkStart w:id="9134" w:name="_ETM_Q21_454080"/>
      <w:bookmarkEnd w:id="9134"/>
      <w:r>
        <w:rPr>
          <w:rtl/>
        </w:rPr>
        <w:t>הזאת</w:t>
      </w:r>
      <w:r>
        <w:rPr>
          <w:rFonts w:hint="cs"/>
          <w:rtl/>
        </w:rPr>
        <w:t>,</w:t>
      </w:r>
      <w:r>
        <w:rPr>
          <w:rtl/>
        </w:rPr>
        <w:t xml:space="preserve"> </w:t>
      </w:r>
      <w:bookmarkStart w:id="9135" w:name="_ETM_Q21_454470"/>
      <w:bookmarkEnd w:id="9135"/>
      <w:r>
        <w:rPr>
          <w:rtl/>
        </w:rPr>
        <w:t>ש</w:t>
      </w:r>
      <w:bookmarkStart w:id="9136" w:name="_ETM_Q21_454650"/>
      <w:bookmarkEnd w:id="9136"/>
      <w:r>
        <w:rPr>
          <w:rtl/>
        </w:rPr>
        <w:t xml:space="preserve">כאילו </w:t>
      </w:r>
      <w:bookmarkStart w:id="9137" w:name="_ETM_Q21_455069"/>
      <w:bookmarkEnd w:id="9137"/>
      <w:r>
        <w:rPr>
          <w:rtl/>
        </w:rPr>
        <w:t xml:space="preserve">אנחנו </w:t>
      </w:r>
      <w:bookmarkStart w:id="9138" w:name="_ETM_Q21_455339"/>
      <w:bookmarkEnd w:id="9138"/>
      <w:r>
        <w:rPr>
          <w:rtl/>
        </w:rPr>
        <w:t xml:space="preserve">צריכים </w:t>
      </w:r>
      <w:bookmarkStart w:id="9139" w:name="_ETM_Q21_455669"/>
      <w:bookmarkEnd w:id="9139"/>
      <w:r>
        <w:rPr>
          <w:rtl/>
        </w:rPr>
        <w:t xml:space="preserve">להכניס </w:t>
      </w:r>
      <w:bookmarkStart w:id="9140" w:name="_ETM_Q21_456900"/>
      <w:bookmarkEnd w:id="9140"/>
      <w:r>
        <w:rPr>
          <w:rtl/>
        </w:rPr>
        <w:t xml:space="preserve">נציג </w:t>
      </w:r>
      <w:bookmarkStart w:id="9141" w:name="_ETM_Q21_457259"/>
      <w:bookmarkEnd w:id="9141"/>
      <w:r>
        <w:rPr>
          <w:rtl/>
        </w:rPr>
        <w:t xml:space="preserve">משרד </w:t>
      </w:r>
      <w:bookmarkStart w:id="9142" w:name="_ETM_Q21_457589"/>
      <w:bookmarkEnd w:id="9142"/>
      <w:r>
        <w:rPr>
          <w:rtl/>
        </w:rPr>
        <w:t xml:space="preserve">החקלאות </w:t>
      </w:r>
      <w:bookmarkStart w:id="9143" w:name="_ETM_Q21_458099"/>
      <w:bookmarkEnd w:id="9143"/>
      <w:r>
        <w:rPr>
          <w:rtl/>
        </w:rPr>
        <w:t xml:space="preserve">לוועדה </w:t>
      </w:r>
      <w:bookmarkStart w:id="9144" w:name="_ETM_Q21_458940"/>
      <w:bookmarkEnd w:id="9144"/>
      <w:r>
        <w:rPr>
          <w:rFonts w:hint="eastAsia"/>
          <w:rtl/>
        </w:rPr>
        <w:t>–</w:t>
      </w:r>
      <w:r>
        <w:rPr>
          <w:rFonts w:hint="cs"/>
          <w:rtl/>
        </w:rPr>
        <w:t xml:space="preserve"> </w:t>
      </w:r>
      <w:r>
        <w:rPr>
          <w:rtl/>
        </w:rPr>
        <w:t xml:space="preserve">אתם </w:t>
      </w:r>
      <w:bookmarkStart w:id="9145" w:name="_ETM_Q21_459240"/>
      <w:bookmarkEnd w:id="9145"/>
      <w:r>
        <w:rPr>
          <w:rtl/>
        </w:rPr>
        <w:t xml:space="preserve">לא </w:t>
      </w:r>
      <w:bookmarkStart w:id="9146" w:name="_ETM_Q21_459330"/>
      <w:bookmarkEnd w:id="9146"/>
      <w:r>
        <w:rPr>
          <w:rtl/>
        </w:rPr>
        <w:t xml:space="preserve">צריכים </w:t>
      </w:r>
      <w:bookmarkStart w:id="9147" w:name="_ETM_Q21_459599"/>
      <w:bookmarkEnd w:id="9147"/>
      <w:r>
        <w:rPr>
          <w:rtl/>
        </w:rPr>
        <w:t xml:space="preserve">את </w:t>
      </w:r>
      <w:bookmarkStart w:id="9148" w:name="_ETM_Q21_459659"/>
      <w:bookmarkEnd w:id="9148"/>
      <w:r>
        <w:rPr>
          <w:rtl/>
        </w:rPr>
        <w:t xml:space="preserve">הכנסת </w:t>
      </w:r>
      <w:bookmarkStart w:id="9149" w:name="_ETM_Q21_460020"/>
      <w:bookmarkEnd w:id="9149"/>
      <w:r>
        <w:rPr>
          <w:rtl/>
        </w:rPr>
        <w:t xml:space="preserve">בשביל </w:t>
      </w:r>
      <w:bookmarkStart w:id="9150" w:name="_ETM_Q21_460319"/>
      <w:bookmarkEnd w:id="9150"/>
      <w:r>
        <w:rPr>
          <w:rtl/>
        </w:rPr>
        <w:t>זה</w:t>
      </w:r>
      <w:r>
        <w:rPr>
          <w:rFonts w:hint="cs"/>
          <w:rtl/>
        </w:rPr>
        <w:t>,</w:t>
      </w:r>
      <w:r>
        <w:rPr>
          <w:rtl/>
        </w:rPr>
        <w:t xml:space="preserve"> </w:t>
      </w:r>
      <w:bookmarkStart w:id="9151" w:name="_ETM_Q21_460589"/>
      <w:bookmarkEnd w:id="9151"/>
      <w:r>
        <w:rPr>
          <w:rtl/>
        </w:rPr>
        <w:t xml:space="preserve">השר </w:t>
      </w:r>
      <w:bookmarkStart w:id="9152" w:name="_ETM_Q21_460889"/>
      <w:bookmarkEnd w:id="9152"/>
      <w:r>
        <w:rPr>
          <w:rtl/>
        </w:rPr>
        <w:t>דיכטר</w:t>
      </w:r>
      <w:r>
        <w:rPr>
          <w:rFonts w:hint="cs"/>
          <w:rtl/>
        </w:rPr>
        <w:t>.</w:t>
      </w:r>
      <w:r>
        <w:rPr>
          <w:rtl/>
        </w:rPr>
        <w:t xml:space="preserve"> </w:t>
      </w:r>
      <w:bookmarkStart w:id="9153" w:name="_ETM_Q21_461279"/>
      <w:bookmarkStart w:id="9154" w:name="_ETM_Q21_461460"/>
      <w:bookmarkStart w:id="9155" w:name="_ETM_Q21_462089"/>
      <w:bookmarkEnd w:id="9153"/>
      <w:bookmarkEnd w:id="9154"/>
      <w:bookmarkEnd w:id="9155"/>
      <w:r>
        <w:rPr>
          <w:rtl/>
        </w:rPr>
        <w:t xml:space="preserve">מחר </w:t>
      </w:r>
      <w:bookmarkStart w:id="9156" w:name="_ETM_Q21_462389"/>
      <w:bookmarkEnd w:id="9156"/>
      <w:r>
        <w:rPr>
          <w:rtl/>
        </w:rPr>
        <w:t xml:space="preserve">בבוקר </w:t>
      </w:r>
      <w:bookmarkStart w:id="9157" w:name="_ETM_Q21_462960"/>
      <w:bookmarkEnd w:id="9157"/>
      <w:r>
        <w:rPr>
          <w:rtl/>
        </w:rPr>
        <w:t xml:space="preserve">הממשלה </w:t>
      </w:r>
      <w:bookmarkStart w:id="9158" w:name="_ETM_Q21_463440"/>
      <w:bookmarkEnd w:id="9158"/>
      <w:r>
        <w:rPr>
          <w:rtl/>
        </w:rPr>
        <w:t xml:space="preserve">יכולה </w:t>
      </w:r>
      <w:bookmarkStart w:id="9159" w:name="_ETM_Q21_463830"/>
      <w:bookmarkEnd w:id="9159"/>
      <w:r>
        <w:rPr>
          <w:rtl/>
        </w:rPr>
        <w:t xml:space="preserve">לקבל </w:t>
      </w:r>
      <w:bookmarkStart w:id="9160" w:name="_ETM_Q21_464159"/>
      <w:bookmarkEnd w:id="9160"/>
      <w:r>
        <w:rPr>
          <w:rtl/>
        </w:rPr>
        <w:t xml:space="preserve">החלטה </w:t>
      </w:r>
      <w:bookmarkStart w:id="9161" w:name="_ETM_Q21_465080"/>
      <w:bookmarkEnd w:id="9161"/>
      <w:r>
        <w:rPr>
          <w:rtl/>
        </w:rPr>
        <w:t xml:space="preserve">שבמקום </w:t>
      </w:r>
      <w:bookmarkStart w:id="9162" w:name="_ETM_Q21_465529"/>
      <w:bookmarkEnd w:id="9162"/>
      <w:r>
        <w:rPr>
          <w:rtl/>
        </w:rPr>
        <w:t xml:space="preserve">הנציג </w:t>
      </w:r>
      <w:bookmarkStart w:id="9163" w:name="_ETM_Q21_465830"/>
      <w:bookmarkEnd w:id="9163"/>
      <w:r>
        <w:rPr>
          <w:rtl/>
        </w:rPr>
        <w:t xml:space="preserve">של </w:t>
      </w:r>
      <w:bookmarkStart w:id="9164" w:name="_ETM_Q21_465979"/>
      <w:bookmarkEnd w:id="9164"/>
      <w:r>
        <w:rPr>
          <w:rFonts w:hint="cs"/>
          <w:rtl/>
        </w:rPr>
        <w:t xml:space="preserve">וסרלאוף </w:t>
      </w:r>
      <w:bookmarkStart w:id="9165" w:name="_ETM_Q21_466370"/>
      <w:bookmarkStart w:id="9166" w:name="_ETM_Q21_467089"/>
      <w:bookmarkEnd w:id="9165"/>
      <w:bookmarkEnd w:id="9166"/>
      <w:r>
        <w:rPr>
          <w:rtl/>
        </w:rPr>
        <w:t xml:space="preserve">חוזר </w:t>
      </w:r>
      <w:bookmarkStart w:id="9167" w:name="_ETM_Q21_467539"/>
      <w:bookmarkEnd w:id="9167"/>
      <w:r>
        <w:rPr>
          <w:rFonts w:hint="cs"/>
          <w:rtl/>
        </w:rPr>
        <w:t>ה</w:t>
      </w:r>
      <w:bookmarkStart w:id="9168" w:name="_ETM_Q21_467629"/>
      <w:bookmarkEnd w:id="9168"/>
      <w:r>
        <w:rPr>
          <w:rtl/>
        </w:rPr>
        <w:t xml:space="preserve">נציג </w:t>
      </w:r>
      <w:bookmarkStart w:id="9169" w:name="_ETM_Q21_467839"/>
      <w:bookmarkEnd w:id="9169"/>
      <w:r>
        <w:rPr>
          <w:rtl/>
        </w:rPr>
        <w:t xml:space="preserve">של </w:t>
      </w:r>
      <w:bookmarkStart w:id="9170" w:name="_ETM_Q21_467930"/>
      <w:bookmarkEnd w:id="9170"/>
      <w:r>
        <w:rPr>
          <w:rtl/>
        </w:rPr>
        <w:t xml:space="preserve">משרד </w:t>
      </w:r>
      <w:bookmarkStart w:id="9171" w:name="_ETM_Q21_468259"/>
      <w:bookmarkEnd w:id="9171"/>
      <w:r>
        <w:rPr>
          <w:rtl/>
        </w:rPr>
        <w:t>החקלאות</w:t>
      </w:r>
      <w:r>
        <w:rPr>
          <w:rFonts w:hint="cs"/>
          <w:rtl/>
        </w:rPr>
        <w:t xml:space="preserve">. אבל </w:t>
      </w:r>
      <w:bookmarkStart w:id="9172" w:name="_ETM_Q21_469830"/>
      <w:bookmarkStart w:id="9173" w:name="_ETM_Q21_470219"/>
      <w:bookmarkEnd w:id="9172"/>
      <w:bookmarkEnd w:id="9173"/>
      <w:r>
        <w:rPr>
          <w:rtl/>
        </w:rPr>
        <w:t xml:space="preserve">עבדו </w:t>
      </w:r>
      <w:bookmarkStart w:id="9174" w:name="_ETM_Q21_470490"/>
      <w:bookmarkEnd w:id="9174"/>
      <w:r>
        <w:rPr>
          <w:rtl/>
        </w:rPr>
        <w:t>עליך</w:t>
      </w:r>
      <w:r>
        <w:rPr>
          <w:rFonts w:hint="cs"/>
          <w:rtl/>
        </w:rPr>
        <w:t>.</w:t>
      </w:r>
      <w:bookmarkStart w:id="9175" w:name="_ETM_Q21_470634"/>
      <w:bookmarkEnd w:id="9175"/>
      <w:r>
        <w:rPr>
          <w:rtl/>
        </w:rPr>
        <w:t xml:space="preserve"> </w:t>
      </w:r>
      <w:bookmarkStart w:id="9176" w:name="_ETM_Q21_471339"/>
      <w:bookmarkEnd w:id="9176"/>
      <w:r>
        <w:rPr>
          <w:rtl/>
        </w:rPr>
        <w:t xml:space="preserve">גם </w:t>
      </w:r>
      <w:bookmarkStart w:id="9177" w:name="_ETM_Q21_471670"/>
      <w:bookmarkEnd w:id="9177"/>
      <w:r>
        <w:rPr>
          <w:rtl/>
        </w:rPr>
        <w:t xml:space="preserve">בחוק </w:t>
      </w:r>
      <w:bookmarkStart w:id="9178" w:name="_ETM_Q21_472000"/>
      <w:bookmarkEnd w:id="9178"/>
      <w:r>
        <w:rPr>
          <w:rtl/>
        </w:rPr>
        <w:t>הזה</w:t>
      </w:r>
      <w:r>
        <w:rPr>
          <w:rFonts w:hint="cs"/>
          <w:rtl/>
        </w:rPr>
        <w:t>,</w:t>
      </w:r>
      <w:r>
        <w:rPr>
          <w:rtl/>
        </w:rPr>
        <w:t xml:space="preserve"> </w:t>
      </w:r>
      <w:bookmarkStart w:id="9179" w:name="_ETM_Q21_472420"/>
      <w:bookmarkEnd w:id="9179"/>
      <w:r>
        <w:rPr>
          <w:rtl/>
        </w:rPr>
        <w:t xml:space="preserve">שניצב </w:t>
      </w:r>
      <w:bookmarkStart w:id="9180" w:name="_ETM_Q21_472930"/>
      <w:bookmarkEnd w:id="9180"/>
      <w:r>
        <w:rPr>
          <w:rtl/>
        </w:rPr>
        <w:t xml:space="preserve">בפנינו </w:t>
      </w:r>
      <w:bookmarkStart w:id="9181" w:name="_ETM_Q21_473410"/>
      <w:bookmarkEnd w:id="9181"/>
      <w:r>
        <w:rPr>
          <w:rtl/>
        </w:rPr>
        <w:t>עכשיו</w:t>
      </w:r>
      <w:r>
        <w:rPr>
          <w:rFonts w:hint="cs"/>
          <w:rtl/>
        </w:rPr>
        <w:t>,</w:t>
      </w:r>
      <w:r>
        <w:rPr>
          <w:rtl/>
        </w:rPr>
        <w:t xml:space="preserve"> </w:t>
      </w:r>
      <w:bookmarkStart w:id="9182" w:name="_ETM_Q21_473950"/>
      <w:bookmarkEnd w:id="9182"/>
      <w:r>
        <w:rPr>
          <w:rtl/>
        </w:rPr>
        <w:t xml:space="preserve">אין </w:t>
      </w:r>
      <w:bookmarkStart w:id="9183" w:name="_ETM_Q21_474160"/>
      <w:bookmarkEnd w:id="9183"/>
      <w:r>
        <w:rPr>
          <w:rFonts w:hint="cs"/>
          <w:rtl/>
        </w:rPr>
        <w:t xml:space="preserve">הבטחה </w:t>
      </w:r>
      <w:bookmarkStart w:id="9184" w:name="_ETM_Q21_474279"/>
      <w:bookmarkStart w:id="9185" w:name="_ETM_Q21_474389"/>
      <w:bookmarkStart w:id="9186" w:name="_ETM_Q21_475110"/>
      <w:bookmarkEnd w:id="9184"/>
      <w:bookmarkEnd w:id="9185"/>
      <w:bookmarkEnd w:id="9186"/>
      <w:r>
        <w:rPr>
          <w:rFonts w:hint="cs"/>
          <w:rtl/>
        </w:rPr>
        <w:t xml:space="preserve">שיהיה </w:t>
      </w:r>
      <w:bookmarkStart w:id="9187" w:name="_ETM_Q21_475379"/>
      <w:bookmarkEnd w:id="9187"/>
      <w:r>
        <w:rPr>
          <w:rtl/>
        </w:rPr>
        <w:t xml:space="preserve">לך </w:t>
      </w:r>
      <w:bookmarkStart w:id="9188" w:name="_ETM_Q21_475560"/>
      <w:bookmarkEnd w:id="9188"/>
      <w:r>
        <w:rPr>
          <w:rtl/>
        </w:rPr>
        <w:t xml:space="preserve">נציג </w:t>
      </w:r>
      <w:bookmarkStart w:id="9189" w:name="_ETM_Q21_475860"/>
      <w:bookmarkEnd w:id="9189"/>
      <w:r>
        <w:rPr>
          <w:rFonts w:hint="cs"/>
          <w:rtl/>
        </w:rPr>
        <w:t>ב</w:t>
      </w:r>
      <w:r>
        <w:rPr>
          <w:rtl/>
        </w:rPr>
        <w:t xml:space="preserve">וועדת </w:t>
      </w:r>
      <w:bookmarkStart w:id="9190" w:name="_ETM_Q21_476219"/>
      <w:bookmarkEnd w:id="9190"/>
      <w:r>
        <w:rPr>
          <w:rtl/>
        </w:rPr>
        <w:t xml:space="preserve">התכנון </w:t>
      </w:r>
      <w:bookmarkStart w:id="9191" w:name="_ETM_Q21_476639"/>
      <w:bookmarkEnd w:id="9191"/>
      <w:r>
        <w:rPr>
          <w:rtl/>
        </w:rPr>
        <w:t>הארצית</w:t>
      </w:r>
      <w:r>
        <w:rPr>
          <w:rFonts w:hint="cs"/>
          <w:rtl/>
        </w:rPr>
        <w:t>,</w:t>
      </w:r>
      <w:r>
        <w:rPr>
          <w:rtl/>
        </w:rPr>
        <w:t xml:space="preserve"> </w:t>
      </w:r>
      <w:bookmarkStart w:id="9192" w:name="_ETM_Q21_477589"/>
      <w:bookmarkEnd w:id="9192"/>
      <w:r>
        <w:rPr>
          <w:rtl/>
        </w:rPr>
        <w:t xml:space="preserve">כי </w:t>
      </w:r>
      <w:bookmarkStart w:id="9193" w:name="_ETM_Q21_477830"/>
      <w:bookmarkStart w:id="9194" w:name="_ETM_Q21_478430"/>
      <w:bookmarkEnd w:id="9193"/>
      <w:bookmarkEnd w:id="9194"/>
      <w:r>
        <w:rPr>
          <w:rtl/>
        </w:rPr>
        <w:t xml:space="preserve">לא </w:t>
      </w:r>
      <w:bookmarkStart w:id="9195" w:name="_ETM_Q21_478759"/>
      <w:bookmarkEnd w:id="9195"/>
      <w:r>
        <w:rPr>
          <w:rFonts w:hint="cs"/>
          <w:rtl/>
        </w:rPr>
        <w:t xml:space="preserve">נוקבים בשם משרדך. </w:t>
      </w:r>
      <w:bookmarkStart w:id="9196" w:name="_ETM_Q21_479089"/>
      <w:bookmarkStart w:id="9197" w:name="_ETM_Q21_479389"/>
      <w:bookmarkStart w:id="9198" w:name="_ETM_Q21_480450"/>
      <w:bookmarkEnd w:id="9196"/>
      <w:bookmarkEnd w:id="9197"/>
      <w:bookmarkEnd w:id="9198"/>
      <w:r>
        <w:rPr>
          <w:rFonts w:hint="cs"/>
          <w:rtl/>
        </w:rPr>
        <w:t>אומ</w:t>
      </w:r>
      <w:r>
        <w:rPr>
          <w:rtl/>
        </w:rPr>
        <w:t xml:space="preserve">רים </w:t>
      </w:r>
      <w:bookmarkStart w:id="9199" w:name="_ETM_Q21_480810"/>
      <w:bookmarkEnd w:id="9199"/>
      <w:r>
        <w:rPr>
          <w:rtl/>
        </w:rPr>
        <w:t>שמ</w:t>
      </w:r>
      <w:r>
        <w:rPr>
          <w:rFonts w:hint="cs"/>
          <w:rtl/>
        </w:rPr>
        <w:t xml:space="preserve">-11 </w:t>
      </w:r>
      <w:bookmarkStart w:id="9200" w:name="_ETM_Q21_481440"/>
      <w:bookmarkStart w:id="9201" w:name="_ETM_Q21_482310"/>
      <w:bookmarkEnd w:id="9200"/>
      <w:bookmarkEnd w:id="9201"/>
      <w:r>
        <w:rPr>
          <w:rtl/>
        </w:rPr>
        <w:t xml:space="preserve">חברי </w:t>
      </w:r>
      <w:bookmarkStart w:id="9202" w:name="_ETM_Q21_482610"/>
      <w:bookmarkEnd w:id="9202"/>
      <w:r>
        <w:rPr>
          <w:rtl/>
        </w:rPr>
        <w:t>מ</w:t>
      </w:r>
      <w:r>
        <w:rPr>
          <w:rFonts w:hint="cs"/>
          <w:rtl/>
        </w:rPr>
        <w:t xml:space="preserve">משלה </w:t>
      </w:r>
      <w:bookmarkStart w:id="9203" w:name="_ETM_Q21_483114"/>
      <w:bookmarkEnd w:id="9203"/>
      <w:r>
        <w:rPr>
          <w:rFonts w:hint="cs"/>
          <w:rtl/>
        </w:rPr>
        <w:t xml:space="preserve">יהיו 13. זאת אומרת שמחר בבוקר בקפריזה של בן גביר, </w:t>
      </w:r>
      <w:bookmarkStart w:id="9204" w:name="_ETM_Q21_486191"/>
      <w:bookmarkStart w:id="9205" w:name="_ETM_Q21_480000"/>
      <w:bookmarkStart w:id="9206" w:name="_ETM_Q21_480679"/>
      <w:bookmarkStart w:id="9207" w:name="_ETM_Q21_481040"/>
      <w:bookmarkStart w:id="9208" w:name="_ETM_Q21_481670"/>
      <w:bookmarkStart w:id="9209" w:name="_ETM_Q21_482540"/>
      <w:bookmarkStart w:id="9210" w:name="_ETM_Q21_482839"/>
      <w:bookmarkStart w:id="9211" w:name="_ETM_Q21_483290"/>
      <w:bookmarkStart w:id="9212" w:name="_ETM_Q21_483469"/>
      <w:bookmarkStart w:id="9213" w:name="_ETM_Q21_484810"/>
      <w:bookmarkStart w:id="9214" w:name="_ETM_Q21_484990"/>
      <w:bookmarkStart w:id="9215" w:name="_ETM_Q21_485319"/>
      <w:bookmarkStart w:id="9216" w:name="_ETM_Q21_486290"/>
      <w:bookmarkStart w:id="9217" w:name="_ETM_Q21_486980"/>
      <w:bookmarkStart w:id="9218" w:name="_ETM_Q21_487160"/>
      <w:bookmarkStart w:id="9219" w:name="_ETM_Q21_487400"/>
      <w:bookmarkStart w:id="9220" w:name="_ETM_Q21_487790"/>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r>
        <w:rPr>
          <w:rFonts w:hint="cs"/>
          <w:rtl/>
        </w:rPr>
        <w:t xml:space="preserve">השר דיכטר יכול למצוא את עצמו שוב ללא נציגים של </w:t>
      </w:r>
      <w:bookmarkStart w:id="9221" w:name="_ETM_Q21_494018"/>
      <w:bookmarkEnd w:id="9221"/>
      <w:r>
        <w:rPr>
          <w:rFonts w:hint="cs"/>
          <w:rtl/>
        </w:rPr>
        <w:t>משרד החקלאות, שחשוב שישבו בתוך ועדת התכנון הארצית, בתוכה.</w:t>
      </w:r>
      <w:r w:rsidR="00DE1E74">
        <w:rPr>
          <w:rFonts w:hint="cs"/>
          <w:rtl/>
        </w:rPr>
        <w:t xml:space="preserve"> </w:t>
      </w:r>
      <w:r>
        <w:rPr>
          <w:rFonts w:hint="cs"/>
          <w:rtl/>
        </w:rPr>
        <w:t xml:space="preserve">ועל כן </w:t>
      </w:r>
      <w:bookmarkStart w:id="9222" w:name="_ETM_Q21_495331"/>
      <w:bookmarkEnd w:id="9222"/>
      <w:r>
        <w:rPr>
          <w:rFonts w:hint="cs"/>
          <w:rtl/>
        </w:rPr>
        <w:t xml:space="preserve">זו </w:t>
      </w:r>
      <w:proofErr w:type="spellStart"/>
      <w:r>
        <w:rPr>
          <w:rFonts w:hint="cs"/>
          <w:rtl/>
        </w:rPr>
        <w:t>פארסה</w:t>
      </w:r>
      <w:proofErr w:type="spellEnd"/>
      <w:r>
        <w:rPr>
          <w:rFonts w:hint="cs"/>
          <w:rtl/>
        </w:rPr>
        <w:t xml:space="preserve">, שממשיכה את ההתעמרות ואת הפגיעה הקשה של הממשלה </w:t>
      </w:r>
      <w:bookmarkStart w:id="9223" w:name="_ETM_Q21_506593"/>
      <w:bookmarkEnd w:id="9223"/>
      <w:r>
        <w:rPr>
          <w:rFonts w:hint="cs"/>
          <w:rtl/>
        </w:rPr>
        <w:t xml:space="preserve">הזו בסביבה, בהגנת הסביבה, </w:t>
      </w:r>
      <w:bookmarkStart w:id="9224" w:name="_ETM_Q21_504230"/>
      <w:bookmarkStart w:id="9225" w:name="_ETM_Q21_505190"/>
      <w:bookmarkStart w:id="9226" w:name="_ETM_Q21_506000"/>
      <w:bookmarkStart w:id="9227" w:name="_ETM_Q21_506660"/>
      <w:bookmarkStart w:id="9228" w:name="_ETM_Q21_507500"/>
      <w:bookmarkEnd w:id="9224"/>
      <w:bookmarkEnd w:id="9225"/>
      <w:bookmarkEnd w:id="9226"/>
      <w:bookmarkEnd w:id="9227"/>
      <w:bookmarkEnd w:id="9228"/>
      <w:r>
        <w:rPr>
          <w:rtl/>
        </w:rPr>
        <w:t xml:space="preserve">בהתייחסות </w:t>
      </w:r>
      <w:bookmarkStart w:id="9229" w:name="_ETM_Q21_508160"/>
      <w:bookmarkEnd w:id="9229"/>
      <w:r>
        <w:rPr>
          <w:rtl/>
        </w:rPr>
        <w:t xml:space="preserve">למשבר </w:t>
      </w:r>
      <w:bookmarkStart w:id="9230" w:name="_ETM_Q21_508700"/>
      <w:bookmarkEnd w:id="9230"/>
      <w:r>
        <w:rPr>
          <w:rtl/>
        </w:rPr>
        <w:t>האקלים</w:t>
      </w:r>
      <w:r>
        <w:rPr>
          <w:rFonts w:hint="cs"/>
          <w:rtl/>
        </w:rPr>
        <w:t>.</w:t>
      </w:r>
      <w:r>
        <w:rPr>
          <w:rtl/>
        </w:rPr>
        <w:t xml:space="preserve"> </w:t>
      </w:r>
      <w:bookmarkStart w:id="9231" w:name="_ETM_Q21_509820"/>
      <w:bookmarkEnd w:id="9231"/>
      <w:r>
        <w:rPr>
          <w:rtl/>
        </w:rPr>
        <w:t xml:space="preserve">ואני </w:t>
      </w:r>
      <w:bookmarkStart w:id="9232" w:name="_ETM_Q21_510060"/>
      <w:bookmarkEnd w:id="9232"/>
      <w:r>
        <w:rPr>
          <w:rtl/>
        </w:rPr>
        <w:t xml:space="preserve">באמת </w:t>
      </w:r>
      <w:bookmarkStart w:id="9233" w:name="_ETM_Q21_510810"/>
      <w:bookmarkEnd w:id="9233"/>
      <w:r>
        <w:rPr>
          <w:rtl/>
        </w:rPr>
        <w:t xml:space="preserve">ובתמים </w:t>
      </w:r>
      <w:bookmarkStart w:id="9234" w:name="_ETM_Q21_511380"/>
      <w:bookmarkEnd w:id="9234"/>
      <w:r>
        <w:rPr>
          <w:rtl/>
        </w:rPr>
        <w:t xml:space="preserve">אומר </w:t>
      </w:r>
      <w:bookmarkStart w:id="9235" w:name="_ETM_Q21_511650"/>
      <w:bookmarkEnd w:id="9235"/>
      <w:r>
        <w:rPr>
          <w:rtl/>
        </w:rPr>
        <w:t>לכם</w:t>
      </w:r>
      <w:r>
        <w:rPr>
          <w:rFonts w:hint="cs"/>
          <w:rtl/>
        </w:rPr>
        <w:t>,</w:t>
      </w:r>
      <w:r>
        <w:rPr>
          <w:rtl/>
        </w:rPr>
        <w:t xml:space="preserve"> </w:t>
      </w:r>
      <w:bookmarkStart w:id="9236" w:name="_ETM_Q21_512010"/>
      <w:bookmarkEnd w:id="9236"/>
      <w:r>
        <w:rPr>
          <w:rtl/>
        </w:rPr>
        <w:t xml:space="preserve">בתור </w:t>
      </w:r>
      <w:bookmarkStart w:id="9237" w:name="_ETM_Q21_512489"/>
      <w:bookmarkEnd w:id="9237"/>
      <w:r>
        <w:rPr>
          <w:rtl/>
        </w:rPr>
        <w:t xml:space="preserve">יושב-ראש </w:t>
      </w:r>
      <w:bookmarkStart w:id="9238" w:name="_ETM_Q21_513000"/>
      <w:bookmarkEnd w:id="9238"/>
      <w:r>
        <w:rPr>
          <w:rtl/>
        </w:rPr>
        <w:t xml:space="preserve">השדולה </w:t>
      </w:r>
      <w:bookmarkStart w:id="9239" w:name="_ETM_Q21_513360"/>
      <w:bookmarkEnd w:id="9239"/>
      <w:r>
        <w:rPr>
          <w:rtl/>
        </w:rPr>
        <w:t>הסביבתית</w:t>
      </w:r>
      <w:r>
        <w:rPr>
          <w:rFonts w:hint="cs"/>
          <w:rtl/>
        </w:rPr>
        <w:t>,</w:t>
      </w:r>
      <w:r>
        <w:rPr>
          <w:rtl/>
        </w:rPr>
        <w:t xml:space="preserve"> </w:t>
      </w:r>
      <w:bookmarkStart w:id="9240" w:name="_ETM_Q21_514350"/>
      <w:bookmarkEnd w:id="9240"/>
      <w:r>
        <w:rPr>
          <w:rtl/>
        </w:rPr>
        <w:t xml:space="preserve">בתור </w:t>
      </w:r>
      <w:bookmarkStart w:id="9241" w:name="_ETM_Q21_514650"/>
      <w:bookmarkEnd w:id="9241"/>
      <w:r>
        <w:rPr>
          <w:rtl/>
        </w:rPr>
        <w:t xml:space="preserve">חבר </w:t>
      </w:r>
      <w:bookmarkStart w:id="9242" w:name="_ETM_Q21_514950"/>
      <w:bookmarkEnd w:id="9242"/>
      <w:r>
        <w:rPr>
          <w:rtl/>
        </w:rPr>
        <w:t>כנסת</w:t>
      </w:r>
      <w:r>
        <w:rPr>
          <w:rFonts w:hint="cs"/>
          <w:rtl/>
        </w:rPr>
        <w:t>,</w:t>
      </w:r>
      <w:r>
        <w:rPr>
          <w:rtl/>
        </w:rPr>
        <w:t xml:space="preserve"> </w:t>
      </w:r>
      <w:bookmarkStart w:id="9243" w:name="_ETM_Q21_515790"/>
      <w:bookmarkEnd w:id="9243"/>
      <w:r>
        <w:rPr>
          <w:rtl/>
        </w:rPr>
        <w:t xml:space="preserve">בתור </w:t>
      </w:r>
      <w:bookmarkStart w:id="9244" w:name="_ETM_Q21_516120"/>
      <w:bookmarkEnd w:id="9244"/>
      <w:r>
        <w:rPr>
          <w:rtl/>
        </w:rPr>
        <w:t xml:space="preserve">בחור </w:t>
      </w:r>
      <w:bookmarkStart w:id="9245" w:name="_ETM_Q21_516450"/>
      <w:bookmarkEnd w:id="9245"/>
      <w:r>
        <w:rPr>
          <w:rtl/>
        </w:rPr>
        <w:t xml:space="preserve">צעיר </w:t>
      </w:r>
      <w:bookmarkStart w:id="9246" w:name="_ETM_Q21_516870"/>
      <w:bookmarkEnd w:id="9246"/>
      <w:r>
        <w:rPr>
          <w:rtl/>
        </w:rPr>
        <w:t xml:space="preserve">במדינת </w:t>
      </w:r>
      <w:bookmarkStart w:id="9247" w:name="_ETM_Q21_517290"/>
      <w:bookmarkEnd w:id="9247"/>
      <w:r>
        <w:rPr>
          <w:rtl/>
        </w:rPr>
        <w:t>ישראל</w:t>
      </w:r>
      <w:r>
        <w:rPr>
          <w:rFonts w:hint="cs"/>
          <w:rtl/>
        </w:rPr>
        <w:t>:</w:t>
      </w:r>
      <w:r>
        <w:rPr>
          <w:rtl/>
        </w:rPr>
        <w:t xml:space="preserve"> </w:t>
      </w:r>
      <w:bookmarkStart w:id="9248" w:name="_ETM_Q21_518360"/>
      <w:bookmarkEnd w:id="9248"/>
      <w:r>
        <w:rPr>
          <w:rtl/>
        </w:rPr>
        <w:t xml:space="preserve">אני </w:t>
      </w:r>
      <w:bookmarkStart w:id="9249" w:name="_ETM_Q21_518600"/>
      <w:bookmarkEnd w:id="9249"/>
      <w:r>
        <w:rPr>
          <w:rtl/>
        </w:rPr>
        <w:t xml:space="preserve">פשוט </w:t>
      </w:r>
      <w:bookmarkStart w:id="9250" w:name="_ETM_Q21_519520"/>
      <w:bookmarkEnd w:id="9250"/>
      <w:r>
        <w:rPr>
          <w:rtl/>
        </w:rPr>
        <w:t xml:space="preserve">מאוכזב </w:t>
      </w:r>
      <w:bookmarkStart w:id="9251" w:name="_ETM_Q21_522330"/>
      <w:bookmarkEnd w:id="9251"/>
      <w:r>
        <w:rPr>
          <w:rtl/>
        </w:rPr>
        <w:t xml:space="preserve">מהאופן </w:t>
      </w:r>
      <w:bookmarkStart w:id="9252" w:name="_ETM_Q21_523110"/>
      <w:bookmarkEnd w:id="9252"/>
      <w:r>
        <w:rPr>
          <w:rtl/>
        </w:rPr>
        <w:t xml:space="preserve">שבו </w:t>
      </w:r>
      <w:bookmarkStart w:id="9253" w:name="_ETM_Q21_523410"/>
      <w:bookmarkEnd w:id="9253"/>
      <w:r>
        <w:rPr>
          <w:rtl/>
        </w:rPr>
        <w:t xml:space="preserve">ממשלת </w:t>
      </w:r>
      <w:bookmarkStart w:id="9254" w:name="_ETM_Q21_523890"/>
      <w:bookmarkEnd w:id="9254"/>
      <w:r>
        <w:rPr>
          <w:rtl/>
        </w:rPr>
        <w:t xml:space="preserve">ישראל </w:t>
      </w:r>
      <w:bookmarkStart w:id="9255" w:name="_ETM_Q21_524520"/>
      <w:bookmarkEnd w:id="9255"/>
      <w:r>
        <w:rPr>
          <w:rtl/>
        </w:rPr>
        <w:t xml:space="preserve">מתמודדת </w:t>
      </w:r>
      <w:bookmarkStart w:id="9256" w:name="_ETM_Q21_525060"/>
      <w:bookmarkEnd w:id="9256"/>
      <w:r>
        <w:rPr>
          <w:rtl/>
        </w:rPr>
        <w:t xml:space="preserve">עם </w:t>
      </w:r>
      <w:bookmarkStart w:id="9257" w:name="_ETM_Q21_525150"/>
      <w:bookmarkEnd w:id="9257"/>
      <w:r>
        <w:rPr>
          <w:rtl/>
        </w:rPr>
        <w:t xml:space="preserve">משבר </w:t>
      </w:r>
      <w:bookmarkStart w:id="9258" w:name="_ETM_Q21_525540"/>
      <w:bookmarkEnd w:id="9258"/>
      <w:r>
        <w:rPr>
          <w:rtl/>
        </w:rPr>
        <w:t>האקלים</w:t>
      </w:r>
      <w:r>
        <w:rPr>
          <w:rFonts w:hint="cs"/>
          <w:rtl/>
        </w:rPr>
        <w:t>.</w:t>
      </w:r>
      <w:r>
        <w:rPr>
          <w:rtl/>
        </w:rPr>
        <w:t xml:space="preserve"> </w:t>
      </w:r>
      <w:bookmarkStart w:id="9259" w:name="_ETM_Q21_526640"/>
      <w:bookmarkEnd w:id="9259"/>
      <w:r>
        <w:rPr>
          <w:rtl/>
        </w:rPr>
        <w:t>א</w:t>
      </w:r>
      <w:bookmarkStart w:id="9260" w:name="_ETM_Q21_527450"/>
      <w:bookmarkEnd w:id="9260"/>
      <w:r>
        <w:rPr>
          <w:rtl/>
        </w:rPr>
        <w:t xml:space="preserve">תם </w:t>
      </w:r>
      <w:bookmarkStart w:id="9261" w:name="_ETM_Q21_527989"/>
      <w:bookmarkEnd w:id="9261"/>
      <w:r>
        <w:rPr>
          <w:rtl/>
        </w:rPr>
        <w:t xml:space="preserve">באמת </w:t>
      </w:r>
      <w:bookmarkStart w:id="9262" w:name="_ETM_Q21_528649"/>
      <w:bookmarkEnd w:id="9262"/>
      <w:r>
        <w:rPr>
          <w:rtl/>
        </w:rPr>
        <w:t xml:space="preserve">גוזרים </w:t>
      </w:r>
      <w:bookmarkStart w:id="9263" w:name="_ETM_Q21_529630"/>
      <w:bookmarkEnd w:id="9263"/>
      <w:r>
        <w:rPr>
          <w:rtl/>
        </w:rPr>
        <w:t xml:space="preserve">על </w:t>
      </w:r>
      <w:bookmarkStart w:id="9264" w:name="_ETM_Q21_529930"/>
      <w:bookmarkEnd w:id="9264"/>
      <w:r>
        <w:rPr>
          <w:rtl/>
        </w:rPr>
        <w:t xml:space="preserve">בני </w:t>
      </w:r>
      <w:bookmarkStart w:id="9265" w:name="_ETM_Q21_530170"/>
      <w:bookmarkEnd w:id="9265"/>
      <w:r>
        <w:rPr>
          <w:rtl/>
        </w:rPr>
        <w:t xml:space="preserve">הדור </w:t>
      </w:r>
      <w:bookmarkStart w:id="9266" w:name="_ETM_Q21_530529"/>
      <w:bookmarkEnd w:id="9266"/>
      <w:r>
        <w:rPr>
          <w:rtl/>
        </w:rPr>
        <w:t xml:space="preserve">שלי </w:t>
      </w:r>
      <w:bookmarkStart w:id="9267" w:name="_ETM_Q21_531190"/>
      <w:bookmarkEnd w:id="9267"/>
      <w:r>
        <w:rPr>
          <w:rtl/>
        </w:rPr>
        <w:t>ו</w:t>
      </w:r>
      <w:r>
        <w:rPr>
          <w:rFonts w:hint="cs"/>
          <w:rtl/>
        </w:rPr>
        <w:t xml:space="preserve">על בני </w:t>
      </w:r>
      <w:bookmarkStart w:id="9268" w:name="_ETM_Q21_531789"/>
      <w:bookmarkEnd w:id="9268"/>
      <w:r>
        <w:rPr>
          <w:rtl/>
        </w:rPr>
        <w:t xml:space="preserve">הדורות </w:t>
      </w:r>
      <w:bookmarkStart w:id="9269" w:name="_ETM_Q21_532180"/>
      <w:bookmarkEnd w:id="9269"/>
      <w:r>
        <w:rPr>
          <w:rtl/>
        </w:rPr>
        <w:t xml:space="preserve">הבאים </w:t>
      </w:r>
      <w:bookmarkStart w:id="9270" w:name="_ETM_Q21_532629"/>
      <w:bookmarkEnd w:id="9270"/>
      <w:r>
        <w:rPr>
          <w:rtl/>
        </w:rPr>
        <w:t xml:space="preserve">מציאות </w:t>
      </w:r>
      <w:bookmarkStart w:id="9271" w:name="_ETM_Q21_532989"/>
      <w:bookmarkEnd w:id="9271"/>
      <w:r>
        <w:rPr>
          <w:rtl/>
        </w:rPr>
        <w:t xml:space="preserve">חיים </w:t>
      </w:r>
      <w:bookmarkStart w:id="9272" w:name="_ETM_Q21_533260"/>
      <w:bookmarkEnd w:id="9272"/>
      <w:r>
        <w:rPr>
          <w:rtl/>
        </w:rPr>
        <w:t xml:space="preserve">בלתי </w:t>
      </w:r>
      <w:bookmarkStart w:id="9273" w:name="_ETM_Q21_533589"/>
      <w:bookmarkEnd w:id="9273"/>
      <w:r>
        <w:rPr>
          <w:rtl/>
        </w:rPr>
        <w:t xml:space="preserve">נסבלת </w:t>
      </w:r>
      <w:bookmarkStart w:id="9274" w:name="_ETM_Q21_535710"/>
      <w:bookmarkEnd w:id="9274"/>
      <w:r>
        <w:rPr>
          <w:rFonts w:hint="cs"/>
          <w:rtl/>
        </w:rPr>
        <w:t>ב</w:t>
      </w:r>
      <w:r>
        <w:rPr>
          <w:rtl/>
        </w:rPr>
        <w:t xml:space="preserve">רחובות </w:t>
      </w:r>
      <w:bookmarkStart w:id="9275" w:name="_ETM_Q21_536339"/>
      <w:bookmarkEnd w:id="9275"/>
      <w:r>
        <w:rPr>
          <w:rFonts w:hint="cs"/>
          <w:rtl/>
        </w:rPr>
        <w:t>ו</w:t>
      </w:r>
      <w:r>
        <w:rPr>
          <w:rtl/>
        </w:rPr>
        <w:t xml:space="preserve">בערים </w:t>
      </w:r>
      <w:bookmarkStart w:id="9276" w:name="_ETM_Q21_537360"/>
      <w:bookmarkEnd w:id="9276"/>
      <w:r>
        <w:rPr>
          <w:rtl/>
        </w:rPr>
        <w:t>שמ</w:t>
      </w:r>
      <w:r>
        <w:rPr>
          <w:rFonts w:hint="cs"/>
          <w:rtl/>
        </w:rPr>
        <w:t>ת</w:t>
      </w:r>
      <w:r>
        <w:rPr>
          <w:rtl/>
        </w:rPr>
        <w:t xml:space="preserve">חממות </w:t>
      </w:r>
      <w:bookmarkStart w:id="9277" w:name="_ETM_Q21_538410"/>
      <w:bookmarkEnd w:id="9277"/>
      <w:r>
        <w:rPr>
          <w:rtl/>
        </w:rPr>
        <w:t xml:space="preserve">עוד </w:t>
      </w:r>
      <w:bookmarkStart w:id="9278" w:name="_ETM_Q21_538829"/>
      <w:bookmarkEnd w:id="9278"/>
      <w:r>
        <w:rPr>
          <w:rtl/>
        </w:rPr>
        <w:t>ועוד</w:t>
      </w:r>
      <w:r>
        <w:rPr>
          <w:rFonts w:hint="cs"/>
          <w:rtl/>
        </w:rPr>
        <w:t xml:space="preserve"> </w:t>
      </w:r>
      <w:proofErr w:type="spellStart"/>
      <w:r>
        <w:rPr>
          <w:rFonts w:hint="cs"/>
          <w:rtl/>
        </w:rPr>
        <w:t>ועוד</w:t>
      </w:r>
      <w:proofErr w:type="spellEnd"/>
      <w:r>
        <w:rPr>
          <w:rFonts w:hint="cs"/>
          <w:rtl/>
        </w:rPr>
        <w:t>,</w:t>
      </w:r>
      <w:r>
        <w:rPr>
          <w:rtl/>
        </w:rPr>
        <w:t xml:space="preserve"> </w:t>
      </w:r>
      <w:bookmarkStart w:id="9279" w:name="_ETM_Q21_539339"/>
      <w:bookmarkEnd w:id="9279"/>
      <w:r>
        <w:rPr>
          <w:rFonts w:hint="cs"/>
          <w:rtl/>
        </w:rPr>
        <w:t xml:space="preserve">ללא צל, </w:t>
      </w:r>
      <w:bookmarkStart w:id="9280" w:name="_ETM_Q21_539987"/>
      <w:bookmarkEnd w:id="9280"/>
      <w:r>
        <w:rPr>
          <w:rFonts w:hint="cs"/>
          <w:rtl/>
        </w:rPr>
        <w:t xml:space="preserve">ללא היערכות </w:t>
      </w:r>
      <w:bookmarkStart w:id="9281" w:name="_ETM_Q21_540360"/>
      <w:bookmarkStart w:id="9282" w:name="_ETM_Q21_540789"/>
      <w:bookmarkStart w:id="9283" w:name="_ETM_Q21_541600"/>
      <w:bookmarkStart w:id="9284" w:name="_ETM_Q21_541929"/>
      <w:bookmarkStart w:id="9285" w:name="_ETM_Q21_542559"/>
      <w:bookmarkEnd w:id="9281"/>
      <w:bookmarkEnd w:id="9282"/>
      <w:bookmarkEnd w:id="9283"/>
      <w:bookmarkEnd w:id="9284"/>
      <w:bookmarkEnd w:id="9285"/>
      <w:r>
        <w:rPr>
          <w:rFonts w:hint="cs"/>
          <w:rtl/>
        </w:rPr>
        <w:t>למשבר</w:t>
      </w:r>
      <w:r>
        <w:rPr>
          <w:rtl/>
        </w:rPr>
        <w:t xml:space="preserve"> </w:t>
      </w:r>
      <w:bookmarkStart w:id="9286" w:name="_ETM_Q21_543069"/>
      <w:bookmarkEnd w:id="9286"/>
      <w:r>
        <w:rPr>
          <w:rtl/>
        </w:rPr>
        <w:t>האקלים</w:t>
      </w:r>
      <w:r>
        <w:rPr>
          <w:rFonts w:hint="cs"/>
          <w:rtl/>
        </w:rPr>
        <w:t>,</w:t>
      </w:r>
      <w:r>
        <w:rPr>
          <w:rtl/>
        </w:rPr>
        <w:t xml:space="preserve"> </w:t>
      </w:r>
      <w:bookmarkStart w:id="9287" w:name="_ETM_Q21_543969"/>
      <w:bookmarkEnd w:id="9287"/>
      <w:r>
        <w:rPr>
          <w:rtl/>
        </w:rPr>
        <w:t xml:space="preserve">ללא </w:t>
      </w:r>
      <w:bookmarkStart w:id="9288" w:name="_ETM_Q21_544240"/>
      <w:bookmarkEnd w:id="9288"/>
      <w:r>
        <w:rPr>
          <w:rtl/>
        </w:rPr>
        <w:t xml:space="preserve">תוכנית </w:t>
      </w:r>
      <w:bookmarkStart w:id="9289" w:name="_ETM_Q21_544600"/>
      <w:bookmarkEnd w:id="9289"/>
      <w:r>
        <w:rPr>
          <w:rtl/>
        </w:rPr>
        <w:t xml:space="preserve">מסודרת </w:t>
      </w:r>
      <w:bookmarkStart w:id="9290" w:name="_ETM_Q21_545110"/>
      <w:bookmarkEnd w:id="9290"/>
      <w:r>
        <w:rPr>
          <w:rtl/>
        </w:rPr>
        <w:t xml:space="preserve">להפחתת </w:t>
      </w:r>
      <w:bookmarkStart w:id="9291" w:name="_ETM_Q21_545649"/>
      <w:bookmarkEnd w:id="9291"/>
      <w:r>
        <w:rPr>
          <w:rtl/>
        </w:rPr>
        <w:t>פליטות</w:t>
      </w:r>
      <w:r>
        <w:rPr>
          <w:rFonts w:hint="cs"/>
          <w:rtl/>
        </w:rPr>
        <w:t xml:space="preserve">, </w:t>
      </w:r>
      <w:r>
        <w:rPr>
          <w:rtl/>
        </w:rPr>
        <w:t xml:space="preserve">ועולם </w:t>
      </w:r>
      <w:bookmarkStart w:id="9292" w:name="_ETM_Q21_547790"/>
      <w:bookmarkEnd w:id="9292"/>
      <w:r>
        <w:rPr>
          <w:rtl/>
        </w:rPr>
        <w:t>כמנהגו</w:t>
      </w:r>
      <w:r>
        <w:rPr>
          <w:rFonts w:hint="cs"/>
          <w:rtl/>
        </w:rPr>
        <w:t xml:space="preserve"> נוהג.</w:t>
      </w:r>
    </w:p>
    <w:p w:rsidR="009809C1" w:rsidRDefault="009809C1" w:rsidP="00234575">
      <w:pPr>
        <w:rPr>
          <w:rtl/>
        </w:rPr>
      </w:pPr>
      <w:bookmarkStart w:id="9293" w:name="_ETM_Q21_552793"/>
      <w:bookmarkStart w:id="9294" w:name="_ETM_Q21_552903"/>
      <w:bookmarkStart w:id="9295" w:name="_ETM_Q21_552985"/>
      <w:bookmarkEnd w:id="9293"/>
      <w:bookmarkEnd w:id="9294"/>
      <w:bookmarkEnd w:id="9295"/>
    </w:p>
    <w:p w:rsidR="009809C1" w:rsidRDefault="009809C1" w:rsidP="00234575">
      <w:pPr>
        <w:rPr>
          <w:rtl/>
        </w:rPr>
      </w:pPr>
      <w:bookmarkStart w:id="9296" w:name="_ETM_Q21_553081"/>
      <w:bookmarkStart w:id="9297" w:name="_ETM_Q21_548300"/>
      <w:bookmarkStart w:id="9298" w:name="_ETM_Q21_549289"/>
      <w:bookmarkStart w:id="9299" w:name="_ETM_Q21_550119"/>
      <w:bookmarkEnd w:id="9296"/>
      <w:bookmarkEnd w:id="9297"/>
      <w:bookmarkEnd w:id="9298"/>
      <w:bookmarkEnd w:id="9299"/>
      <w:r>
        <w:rPr>
          <w:rFonts w:hint="cs"/>
          <w:rtl/>
        </w:rPr>
        <w:t>עכשיו נש</w:t>
      </w:r>
      <w:r>
        <w:rPr>
          <w:rtl/>
        </w:rPr>
        <w:t xml:space="preserve">אלת </w:t>
      </w:r>
      <w:bookmarkStart w:id="9300" w:name="_ETM_Q21_550450"/>
      <w:bookmarkEnd w:id="9300"/>
      <w:r>
        <w:rPr>
          <w:rFonts w:hint="cs"/>
          <w:rtl/>
        </w:rPr>
        <w:t>ה</w:t>
      </w:r>
      <w:r>
        <w:rPr>
          <w:rtl/>
        </w:rPr>
        <w:t>שאלה</w:t>
      </w:r>
      <w:r>
        <w:rPr>
          <w:rFonts w:hint="cs"/>
          <w:rtl/>
        </w:rPr>
        <w:t>:</w:t>
      </w:r>
      <w:r>
        <w:rPr>
          <w:rtl/>
        </w:rPr>
        <w:t xml:space="preserve"> </w:t>
      </w:r>
      <w:bookmarkStart w:id="9301" w:name="_ETM_Q21_551820"/>
      <w:bookmarkEnd w:id="9301"/>
      <w:r>
        <w:rPr>
          <w:rFonts w:hint="cs"/>
          <w:rtl/>
        </w:rPr>
        <w:t>כ</w:t>
      </w:r>
      <w:r>
        <w:rPr>
          <w:rtl/>
        </w:rPr>
        <w:t xml:space="preserve">שכל </w:t>
      </w:r>
      <w:bookmarkStart w:id="9302" w:name="_ETM_Q21_552420"/>
      <w:bookmarkEnd w:id="9302"/>
      <w:r>
        <w:rPr>
          <w:rtl/>
        </w:rPr>
        <w:t xml:space="preserve">הדברים </w:t>
      </w:r>
      <w:bookmarkStart w:id="9303" w:name="_ETM_Q21_552750"/>
      <w:bookmarkEnd w:id="9303"/>
      <w:r>
        <w:rPr>
          <w:rtl/>
        </w:rPr>
        <w:t xml:space="preserve">האלה </w:t>
      </w:r>
      <w:bookmarkStart w:id="9304" w:name="_ETM_Q21_552990"/>
      <w:bookmarkEnd w:id="9304"/>
      <w:r>
        <w:rPr>
          <w:rtl/>
        </w:rPr>
        <w:t xml:space="preserve">קורים </w:t>
      </w:r>
      <w:bookmarkStart w:id="9305" w:name="_ETM_Q21_553290"/>
      <w:bookmarkEnd w:id="9305"/>
      <w:r>
        <w:rPr>
          <w:rtl/>
        </w:rPr>
        <w:t xml:space="preserve">תחת </w:t>
      </w:r>
      <w:bookmarkStart w:id="9306" w:name="_ETM_Q21_553620"/>
      <w:bookmarkEnd w:id="9306"/>
      <w:r>
        <w:rPr>
          <w:rtl/>
        </w:rPr>
        <w:t>הממשלה</w:t>
      </w:r>
      <w:r>
        <w:rPr>
          <w:rFonts w:hint="cs"/>
          <w:rtl/>
        </w:rPr>
        <w:t>,</w:t>
      </w:r>
      <w:r>
        <w:rPr>
          <w:rtl/>
        </w:rPr>
        <w:t xml:space="preserve"> </w:t>
      </w:r>
      <w:bookmarkStart w:id="9307" w:name="_ETM_Q21_554100"/>
      <w:bookmarkEnd w:id="9307"/>
      <w:r>
        <w:rPr>
          <w:rtl/>
        </w:rPr>
        <w:t xml:space="preserve">יש </w:t>
      </w:r>
      <w:bookmarkStart w:id="9308" w:name="_ETM_Q21_554430"/>
      <w:bookmarkEnd w:id="9308"/>
      <w:r>
        <w:rPr>
          <w:rtl/>
        </w:rPr>
        <w:t>גורם</w:t>
      </w:r>
      <w:r>
        <w:rPr>
          <w:rFonts w:hint="cs"/>
          <w:rtl/>
        </w:rPr>
        <w:t xml:space="preserve"> אחד בממשלה שאחראית </w:t>
      </w:r>
      <w:bookmarkStart w:id="9309" w:name="_ETM_Q21_555180"/>
      <w:bookmarkStart w:id="9310" w:name="_ETM_Q21_555570"/>
      <w:bookmarkStart w:id="9311" w:name="_ETM_Q21_556560"/>
      <w:bookmarkStart w:id="9312" w:name="_ETM_Q21_557070"/>
      <w:bookmarkEnd w:id="9309"/>
      <w:bookmarkEnd w:id="9310"/>
      <w:bookmarkEnd w:id="9311"/>
      <w:bookmarkEnd w:id="9312"/>
      <w:r>
        <w:rPr>
          <w:rtl/>
        </w:rPr>
        <w:t xml:space="preserve">להגן </w:t>
      </w:r>
      <w:bookmarkStart w:id="9313" w:name="_ETM_Q21_557370"/>
      <w:bookmarkEnd w:id="9313"/>
      <w:r>
        <w:rPr>
          <w:rtl/>
        </w:rPr>
        <w:t xml:space="preserve">על </w:t>
      </w:r>
      <w:bookmarkStart w:id="9314" w:name="_ETM_Q21_557460"/>
      <w:bookmarkEnd w:id="9314"/>
      <w:r>
        <w:rPr>
          <w:rtl/>
        </w:rPr>
        <w:t xml:space="preserve">הסביבה </w:t>
      </w:r>
      <w:bookmarkStart w:id="9315" w:name="_ETM_Q21_558760"/>
      <w:bookmarkEnd w:id="9315"/>
      <w:r>
        <w:rPr>
          <w:rFonts w:hint="eastAsia"/>
          <w:rtl/>
        </w:rPr>
        <w:t>–</w:t>
      </w:r>
      <w:r>
        <w:rPr>
          <w:rFonts w:hint="cs"/>
          <w:rtl/>
        </w:rPr>
        <w:t xml:space="preserve"> </w:t>
      </w:r>
      <w:r>
        <w:rPr>
          <w:rtl/>
        </w:rPr>
        <w:t xml:space="preserve">מי </w:t>
      </w:r>
      <w:bookmarkStart w:id="9316" w:name="_ETM_Q21_559000"/>
      <w:bookmarkEnd w:id="9316"/>
      <w:r>
        <w:rPr>
          <w:rtl/>
        </w:rPr>
        <w:t>זו</w:t>
      </w:r>
      <w:r>
        <w:rPr>
          <w:rFonts w:hint="cs"/>
          <w:rtl/>
        </w:rPr>
        <w:t>?</w:t>
      </w:r>
    </w:p>
    <w:p w:rsidR="009809C1" w:rsidRDefault="009809C1" w:rsidP="00234575">
      <w:pPr>
        <w:rPr>
          <w:rtl/>
        </w:rPr>
      </w:pPr>
      <w:bookmarkStart w:id="9317" w:name="_ETM_Q21_560481"/>
      <w:bookmarkStart w:id="9318" w:name="_ETM_Q21_560601"/>
      <w:bookmarkEnd w:id="9317"/>
      <w:bookmarkEnd w:id="9318"/>
    </w:p>
    <w:p w:rsidR="009809C1" w:rsidRDefault="009809C1" w:rsidP="00234575">
      <w:pPr>
        <w:pStyle w:val="af7"/>
        <w:keepNext/>
        <w:rPr>
          <w:rtl/>
        </w:rPr>
      </w:pPr>
      <w:bookmarkStart w:id="9319" w:name="_ETM_Q21_560672"/>
      <w:bookmarkStart w:id="9320" w:name="_ETM_Q21_560779"/>
      <w:bookmarkStart w:id="9321" w:name="_ETM_Q21_560863"/>
      <w:bookmarkEnd w:id="9319"/>
      <w:bookmarkEnd w:id="9320"/>
      <w:bookmarkEnd w:id="9321"/>
      <w:r w:rsidRPr="00156DF1">
        <w:rPr>
          <w:rStyle w:val="TagStyle"/>
          <w:rtl/>
        </w:rPr>
        <w:t xml:space="preserve"> &lt;&lt; יור &gt;&gt;</w:t>
      </w:r>
      <w:r w:rsidRPr="00D21235">
        <w:rPr>
          <w:rStyle w:val="TagStyle"/>
          <w:rtl/>
        </w:rPr>
        <w:t xml:space="preserve"> </w:t>
      </w:r>
      <w:r>
        <w:rPr>
          <w:rtl/>
        </w:rPr>
        <w:t>היו"ר משה סולומון:</w:t>
      </w:r>
      <w:r w:rsidRPr="00D21235">
        <w:rPr>
          <w:rStyle w:val="TagStyle"/>
          <w:rtl/>
        </w:rPr>
        <w:t xml:space="preserve"> </w:t>
      </w:r>
      <w:r w:rsidRPr="00156DF1">
        <w:rPr>
          <w:rStyle w:val="TagStyle"/>
          <w:rtl/>
        </w:rPr>
        <w:t>&lt;&lt;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השרה להגנת </w:t>
      </w:r>
      <w:bookmarkStart w:id="9322" w:name="_ETM_Q21_559367"/>
      <w:bookmarkEnd w:id="9322"/>
      <w:r>
        <w:rPr>
          <w:rFonts w:hint="cs"/>
          <w:rtl/>
        </w:rPr>
        <w:t xml:space="preserve">הסביבה. </w:t>
      </w:r>
    </w:p>
    <w:p w:rsidR="009809C1" w:rsidRDefault="009809C1" w:rsidP="00234575">
      <w:pPr>
        <w:rPr>
          <w:rtl/>
        </w:rPr>
      </w:pPr>
    </w:p>
    <w:p w:rsidR="009809C1" w:rsidRDefault="009809C1" w:rsidP="00234575">
      <w:pPr>
        <w:pStyle w:val="-"/>
        <w:keepNext/>
        <w:rPr>
          <w:rtl/>
        </w:rPr>
      </w:pPr>
      <w:bookmarkStart w:id="9323" w:name="ET_speakercontinue_5787_2"/>
      <w:r w:rsidRPr="00156DF1">
        <w:rPr>
          <w:rStyle w:val="TagStyle"/>
          <w:rtl/>
        </w:rPr>
        <w:t xml:space="preserve"> &lt;&lt; דובר_המשך &gt;&gt;</w:t>
      </w:r>
      <w:r w:rsidRPr="00D21235">
        <w:rPr>
          <w:rStyle w:val="TagStyle"/>
          <w:rtl/>
        </w:rPr>
        <w:t xml:space="preserve"> </w:t>
      </w:r>
      <w:r>
        <w:rPr>
          <w:rtl/>
        </w:rPr>
        <w:t>יוראי להב הרצנו (יש עתיד):</w:t>
      </w:r>
      <w:r w:rsidRPr="00D21235">
        <w:rPr>
          <w:rStyle w:val="TagStyle"/>
          <w:rtl/>
        </w:rPr>
        <w:t xml:space="preserve"> </w:t>
      </w:r>
      <w:r w:rsidRPr="00156DF1">
        <w:rPr>
          <w:rStyle w:val="TagStyle"/>
          <w:rtl/>
        </w:rPr>
        <w:t>&lt;&lt; דובר_המשך &gt;&gt;</w:t>
      </w:r>
      <w:r>
        <w:rPr>
          <w:rtl/>
        </w:rPr>
        <w:t xml:space="preserve">   </w:t>
      </w:r>
      <w:bookmarkEnd w:id="9323"/>
    </w:p>
    <w:p w:rsidR="009809C1" w:rsidRDefault="009809C1" w:rsidP="00234575">
      <w:pPr>
        <w:pStyle w:val="KeepWithNext"/>
        <w:rPr>
          <w:rtl/>
        </w:rPr>
      </w:pPr>
    </w:p>
    <w:p w:rsidR="009809C1" w:rsidRDefault="009809C1" w:rsidP="0023113B">
      <w:pPr>
        <w:rPr>
          <w:rtl/>
        </w:rPr>
      </w:pPr>
      <w:r>
        <w:rPr>
          <w:rFonts w:hint="cs"/>
          <w:rtl/>
        </w:rPr>
        <w:t>איפה השרה להגנת הסביבה?</w:t>
      </w:r>
      <w:r w:rsidR="0023113B">
        <w:rPr>
          <w:rFonts w:hint="cs"/>
          <w:rtl/>
        </w:rPr>
        <w:t xml:space="preserve"> </w:t>
      </w:r>
      <w:bookmarkStart w:id="9324" w:name="_ETM_Q21_564256"/>
      <w:bookmarkStart w:id="9325" w:name="_ETM_Q21_564379"/>
      <w:bookmarkStart w:id="9326" w:name="_ETM_Q21_563975"/>
      <w:bookmarkEnd w:id="9324"/>
      <w:bookmarkEnd w:id="9325"/>
      <w:bookmarkEnd w:id="9326"/>
      <w:r>
        <w:rPr>
          <w:rFonts w:hint="cs"/>
          <w:rtl/>
        </w:rPr>
        <w:t xml:space="preserve">איפה </w:t>
      </w:r>
      <w:bookmarkStart w:id="9327" w:name="_ETM_Q21_559941"/>
      <w:bookmarkEnd w:id="9327"/>
      <w:r>
        <w:rPr>
          <w:rFonts w:hint="cs"/>
          <w:rtl/>
        </w:rPr>
        <w:t xml:space="preserve">השרה להגנת הסביבה? איפה עידית סילמן? </w:t>
      </w:r>
    </w:p>
    <w:p w:rsidR="009809C1" w:rsidRDefault="009809C1" w:rsidP="00234575">
      <w:pPr>
        <w:rPr>
          <w:rtl/>
        </w:rPr>
      </w:pPr>
      <w:bookmarkStart w:id="9328" w:name="_ETM_Q21_562854"/>
      <w:bookmarkStart w:id="9329" w:name="_ETM_Q21_562982"/>
      <w:bookmarkEnd w:id="9328"/>
      <w:bookmarkEnd w:id="9329"/>
    </w:p>
    <w:p w:rsidR="009809C1" w:rsidRDefault="009809C1" w:rsidP="00234575">
      <w:pPr>
        <w:pStyle w:val="af6"/>
        <w:keepNext/>
        <w:rPr>
          <w:rtl/>
        </w:rPr>
      </w:pPr>
      <w:bookmarkStart w:id="9330" w:name="_ETM_Q21_563029"/>
      <w:bookmarkStart w:id="9331" w:name="_ETM_Q21_563140"/>
      <w:bookmarkEnd w:id="9330"/>
      <w:bookmarkEnd w:id="9331"/>
      <w:r w:rsidRPr="00156DF1">
        <w:rPr>
          <w:rStyle w:val="TagStyle"/>
          <w:rtl/>
        </w:rPr>
        <w:t xml:space="preserve"> &lt;&lt; קריאה &gt;&gt;</w:t>
      </w:r>
      <w:r w:rsidRPr="000A550D">
        <w:rPr>
          <w:rStyle w:val="TagStyle"/>
          <w:rtl/>
        </w:rPr>
        <w:t xml:space="preserve"> </w:t>
      </w:r>
      <w:r>
        <w:rPr>
          <w:rtl/>
        </w:rPr>
        <w:t>מיקי לוי (יש עתיד):</w:t>
      </w:r>
      <w:r w:rsidRPr="000A550D">
        <w:rPr>
          <w:rStyle w:val="TagStyle"/>
          <w:rtl/>
        </w:rPr>
        <w:t xml:space="preserve"> </w:t>
      </w:r>
      <w:r w:rsidRPr="00156DF1">
        <w:rPr>
          <w:rStyle w:val="TagStyle"/>
          <w:rtl/>
        </w:rPr>
        <w:t>&lt;&lt; קריאה &gt;&gt;</w:t>
      </w:r>
      <w:r>
        <w:rPr>
          <w:rtl/>
        </w:rPr>
        <w:t xml:space="preserve">   </w:t>
      </w:r>
    </w:p>
    <w:p w:rsidR="009809C1" w:rsidRDefault="009809C1" w:rsidP="00234575">
      <w:pPr>
        <w:pStyle w:val="KeepWithNext"/>
        <w:rPr>
          <w:rtl/>
        </w:rPr>
      </w:pPr>
    </w:p>
    <w:p w:rsidR="009809C1" w:rsidRPr="000A550D" w:rsidRDefault="0023113B" w:rsidP="00234575">
      <w:pPr>
        <w:rPr>
          <w:rtl/>
        </w:rPr>
      </w:pPr>
      <w:bookmarkStart w:id="9332" w:name="_ETM_Q21_563867"/>
      <w:bookmarkEnd w:id="9332"/>
      <w:r>
        <w:rPr>
          <w:rFonts w:hint="cs"/>
          <w:rtl/>
        </w:rPr>
        <w:t xml:space="preserve">יצאה </w:t>
      </w:r>
      <w:proofErr w:type="spellStart"/>
      <w:r>
        <w:rPr>
          <w:rFonts w:hint="cs"/>
          <w:rtl/>
        </w:rPr>
        <w:t>למכ"ים</w:t>
      </w:r>
      <w:proofErr w:type="spellEnd"/>
      <w:r>
        <w:rPr>
          <w:rFonts w:hint="cs"/>
          <w:rtl/>
        </w:rPr>
        <w:t xml:space="preserve">, </w:t>
      </w:r>
      <w:r w:rsidR="009809C1">
        <w:rPr>
          <w:rFonts w:hint="cs"/>
          <w:rtl/>
        </w:rPr>
        <w:t xml:space="preserve">יצאה לקורס מ"כים. </w:t>
      </w:r>
    </w:p>
    <w:p w:rsidR="009809C1" w:rsidRDefault="009809C1" w:rsidP="00234575">
      <w:pPr>
        <w:rPr>
          <w:rtl/>
        </w:rPr>
      </w:pPr>
      <w:bookmarkStart w:id="9333" w:name="_ETM_Q21_560962"/>
      <w:bookmarkStart w:id="9334" w:name="_ETM_Q21_566608"/>
      <w:bookmarkStart w:id="9335" w:name="_ETM_Q21_566717"/>
      <w:bookmarkEnd w:id="9333"/>
      <w:bookmarkEnd w:id="9334"/>
      <w:bookmarkEnd w:id="9335"/>
    </w:p>
    <w:p w:rsidR="009809C1" w:rsidRDefault="009809C1" w:rsidP="00234575">
      <w:pPr>
        <w:pStyle w:val="-"/>
        <w:keepNext/>
        <w:rPr>
          <w:rtl/>
        </w:rPr>
      </w:pPr>
      <w:bookmarkStart w:id="9336" w:name="ET_speakercontinue_5787_6"/>
      <w:r w:rsidRPr="00156DF1">
        <w:rPr>
          <w:rStyle w:val="TagStyle"/>
          <w:rtl/>
        </w:rPr>
        <w:t xml:space="preserve"> &lt;&lt; דובר_המשך &gt;&gt;</w:t>
      </w:r>
      <w:r w:rsidRPr="000A550D">
        <w:rPr>
          <w:rStyle w:val="TagStyle"/>
          <w:rtl/>
        </w:rPr>
        <w:t xml:space="preserve"> </w:t>
      </w:r>
      <w:r>
        <w:rPr>
          <w:rtl/>
        </w:rPr>
        <w:t>יוראי להב הרצנו (יש עתיד):</w:t>
      </w:r>
      <w:r w:rsidRPr="000A550D">
        <w:rPr>
          <w:rStyle w:val="TagStyle"/>
          <w:rtl/>
        </w:rPr>
        <w:t xml:space="preserve"> </w:t>
      </w:r>
      <w:r w:rsidRPr="00156DF1">
        <w:rPr>
          <w:rStyle w:val="TagStyle"/>
          <w:rtl/>
        </w:rPr>
        <w:t>&lt;&lt; דובר_המשך &gt;&gt;</w:t>
      </w:r>
      <w:r>
        <w:rPr>
          <w:rtl/>
        </w:rPr>
        <w:t xml:space="preserve">   </w:t>
      </w:r>
      <w:bookmarkEnd w:id="9336"/>
    </w:p>
    <w:p w:rsidR="009809C1" w:rsidRDefault="009809C1" w:rsidP="00234575">
      <w:pPr>
        <w:pStyle w:val="KeepWithNext"/>
        <w:rPr>
          <w:rtl/>
        </w:rPr>
      </w:pPr>
    </w:p>
    <w:p w:rsidR="009809C1" w:rsidRDefault="009809C1" w:rsidP="00234575">
      <w:pPr>
        <w:rPr>
          <w:rtl/>
        </w:rPr>
      </w:pPr>
      <w:bookmarkStart w:id="9337" w:name="_ETM_Q21_567860"/>
      <w:bookmarkEnd w:id="9337"/>
      <w:r>
        <w:rPr>
          <w:rFonts w:hint="cs"/>
          <w:rtl/>
        </w:rPr>
        <w:t xml:space="preserve">עידית </w:t>
      </w:r>
      <w:bookmarkStart w:id="9338" w:name="_ETM_Q21_564955"/>
      <w:bookmarkEnd w:id="9338"/>
      <w:r>
        <w:rPr>
          <w:rFonts w:hint="cs"/>
          <w:rtl/>
        </w:rPr>
        <w:t xml:space="preserve">סילמן, שפירקה את ממשלת השינוי כדי להקים את ממשלת הימין </w:t>
      </w:r>
      <w:bookmarkStart w:id="9339" w:name="_ETM_Q21_572062"/>
      <w:bookmarkEnd w:id="9339"/>
      <w:r>
        <w:rPr>
          <w:rFonts w:hint="cs"/>
          <w:rtl/>
        </w:rPr>
        <w:t xml:space="preserve">המלא הזה, ובתוכה ביקשה, תבעה וקיבלה את השרה להגנת הסביבה. </w:t>
      </w:r>
      <w:bookmarkStart w:id="9340" w:name="_ETM_Q21_578412"/>
      <w:bookmarkStart w:id="9341" w:name="_ETM_Q21_561055"/>
      <w:bookmarkStart w:id="9342" w:name="_ETM_Q21_561163"/>
      <w:bookmarkStart w:id="9343" w:name="_ETM_Q21_559510"/>
      <w:bookmarkStart w:id="9344" w:name="_ETM_Q21_559720"/>
      <w:bookmarkStart w:id="9345" w:name="_ETM_Q21_559990"/>
      <w:bookmarkStart w:id="9346" w:name="_ETM_Q21_560440"/>
      <w:bookmarkStart w:id="9347" w:name="_ETM_Q21_560740"/>
      <w:bookmarkStart w:id="9348" w:name="_ETM_Q21_560979"/>
      <w:bookmarkStart w:id="9349" w:name="_ETM_Q21_561369"/>
      <w:bookmarkStart w:id="9350" w:name="_ETM_Q21_562810"/>
      <w:bookmarkEnd w:id="9340"/>
      <w:bookmarkEnd w:id="9341"/>
      <w:bookmarkEnd w:id="9342"/>
      <w:bookmarkEnd w:id="9343"/>
      <w:bookmarkEnd w:id="9344"/>
      <w:bookmarkEnd w:id="9345"/>
      <w:bookmarkEnd w:id="9346"/>
      <w:bookmarkEnd w:id="9347"/>
      <w:bookmarkEnd w:id="9348"/>
      <w:bookmarkEnd w:id="9349"/>
      <w:bookmarkEnd w:id="9350"/>
      <w:r>
        <w:rPr>
          <w:rtl/>
        </w:rPr>
        <w:t>איפה היא</w:t>
      </w:r>
      <w:r>
        <w:rPr>
          <w:rFonts w:hint="cs"/>
          <w:rtl/>
        </w:rPr>
        <w:t xml:space="preserve">? איפה היא כשכל הדברים הנוראיים האלה קורים תחת המשמרת </w:t>
      </w:r>
      <w:bookmarkStart w:id="9351" w:name="_ETM_Q21_580775"/>
      <w:bookmarkEnd w:id="9351"/>
      <w:r>
        <w:rPr>
          <w:rFonts w:hint="cs"/>
          <w:rtl/>
        </w:rPr>
        <w:t xml:space="preserve">שלה? </w:t>
      </w:r>
      <w:bookmarkStart w:id="9352" w:name="_ETM_Q21_563410"/>
      <w:bookmarkStart w:id="9353" w:name="_ETM_Q21_565839"/>
      <w:bookmarkStart w:id="9354" w:name="_ETM_Q21_566170"/>
      <w:bookmarkStart w:id="9355" w:name="_ETM_Q21_566319"/>
      <w:bookmarkStart w:id="9356" w:name="_ETM_Q21_566649"/>
      <w:bookmarkStart w:id="9357" w:name="_ETM_Q21_567039"/>
      <w:bookmarkEnd w:id="9352"/>
      <w:bookmarkEnd w:id="9353"/>
      <w:bookmarkEnd w:id="9354"/>
      <w:bookmarkEnd w:id="9355"/>
      <w:bookmarkEnd w:id="9356"/>
      <w:bookmarkEnd w:id="9357"/>
      <w:r>
        <w:rPr>
          <w:rFonts w:hint="cs"/>
          <w:rtl/>
        </w:rPr>
        <w:t xml:space="preserve">איפה היא? </w:t>
      </w:r>
    </w:p>
    <w:p w:rsidR="009809C1" w:rsidRDefault="009809C1" w:rsidP="00234575">
      <w:pPr>
        <w:rPr>
          <w:rtl/>
        </w:rPr>
      </w:pPr>
      <w:bookmarkStart w:id="9358" w:name="_ETM_Q21_587979"/>
      <w:bookmarkStart w:id="9359" w:name="_ETM_Q21_588060"/>
      <w:bookmarkEnd w:id="9358"/>
      <w:bookmarkEnd w:id="9359"/>
    </w:p>
    <w:p w:rsidR="009809C1" w:rsidRDefault="009809C1" w:rsidP="00234575">
      <w:pPr>
        <w:rPr>
          <w:rtl/>
        </w:rPr>
      </w:pPr>
      <w:bookmarkStart w:id="9360" w:name="_ETM_Q21_588204"/>
      <w:bookmarkStart w:id="9361" w:name="_ETM_Q21_588277"/>
      <w:bookmarkEnd w:id="9360"/>
      <w:bookmarkEnd w:id="9361"/>
      <w:r>
        <w:rPr>
          <w:rFonts w:hint="cs"/>
          <w:rtl/>
        </w:rPr>
        <w:t xml:space="preserve">עכשיו, מה זה "איפה היא"? היא מתרשלת </w:t>
      </w:r>
      <w:bookmarkStart w:id="9362" w:name="_ETM_Q21_589871"/>
      <w:bookmarkEnd w:id="9362"/>
      <w:r>
        <w:rPr>
          <w:rFonts w:hint="cs"/>
          <w:rtl/>
        </w:rPr>
        <w:t xml:space="preserve">בביצוע התפקיד שלה ברמה הכי אישית שיש. </w:t>
      </w:r>
      <w:bookmarkStart w:id="9363" w:name="_ETM_Q21_589970"/>
      <w:bookmarkStart w:id="9364" w:name="_ETM_Q21_591029"/>
      <w:bookmarkStart w:id="9365" w:name="_ETM_Q21_591929"/>
      <w:bookmarkStart w:id="9366" w:name="_ETM_Q21_592469"/>
      <w:bookmarkStart w:id="9367" w:name="_ETM_Q21_593279"/>
      <w:bookmarkStart w:id="9368" w:name="_ETM_Q21_594239"/>
      <w:bookmarkEnd w:id="9363"/>
      <w:bookmarkEnd w:id="9364"/>
      <w:bookmarkEnd w:id="9365"/>
      <w:bookmarkEnd w:id="9366"/>
      <w:bookmarkEnd w:id="9367"/>
      <w:bookmarkEnd w:id="9368"/>
      <w:r>
        <w:rPr>
          <w:rtl/>
        </w:rPr>
        <w:t xml:space="preserve">היא </w:t>
      </w:r>
      <w:bookmarkStart w:id="9369" w:name="_ETM_Q21_594389"/>
      <w:bookmarkEnd w:id="9369"/>
      <w:r>
        <w:rPr>
          <w:rtl/>
        </w:rPr>
        <w:t xml:space="preserve">מונעת </w:t>
      </w:r>
      <w:bookmarkStart w:id="9370" w:name="_ETM_Q21_595149"/>
      <w:bookmarkEnd w:id="9370"/>
      <w:r>
        <w:rPr>
          <w:rtl/>
        </w:rPr>
        <w:t xml:space="preserve">איוש </w:t>
      </w:r>
      <w:bookmarkStart w:id="9371" w:name="_ETM_Q21_596189"/>
      <w:bookmarkEnd w:id="9371"/>
      <w:r>
        <w:rPr>
          <w:rtl/>
        </w:rPr>
        <w:t xml:space="preserve">של </w:t>
      </w:r>
      <w:bookmarkStart w:id="9372" w:name="_ETM_Q21_596430"/>
      <w:bookmarkEnd w:id="9372"/>
      <w:r>
        <w:rPr>
          <w:rtl/>
        </w:rPr>
        <w:t xml:space="preserve">חברי </w:t>
      </w:r>
      <w:bookmarkStart w:id="9373" w:name="_ETM_Q21_597060"/>
      <w:bookmarkEnd w:id="9373"/>
      <w:r>
        <w:rPr>
          <w:rtl/>
        </w:rPr>
        <w:t xml:space="preserve">מועצת </w:t>
      </w:r>
      <w:bookmarkStart w:id="9374" w:name="_ETM_Q21_597659"/>
      <w:bookmarkEnd w:id="9374"/>
      <w:r>
        <w:rPr>
          <w:rtl/>
        </w:rPr>
        <w:t xml:space="preserve">רשות </w:t>
      </w:r>
      <w:bookmarkStart w:id="9375" w:name="_ETM_Q21_597990"/>
      <w:bookmarkEnd w:id="9375"/>
      <w:r>
        <w:rPr>
          <w:rtl/>
        </w:rPr>
        <w:t xml:space="preserve">הטבע </w:t>
      </w:r>
      <w:bookmarkStart w:id="9376" w:name="_ETM_Q21_598290"/>
      <w:bookmarkEnd w:id="9376"/>
      <w:r>
        <w:rPr>
          <w:rtl/>
        </w:rPr>
        <w:t>והגנים</w:t>
      </w:r>
      <w:r>
        <w:rPr>
          <w:rFonts w:hint="cs"/>
          <w:rtl/>
        </w:rPr>
        <w:t>.</w:t>
      </w:r>
      <w:r>
        <w:rPr>
          <w:rtl/>
        </w:rPr>
        <w:t xml:space="preserve"> </w:t>
      </w:r>
      <w:bookmarkStart w:id="9377" w:name="_ETM_Q21_599369"/>
      <w:bookmarkEnd w:id="9377"/>
      <w:r>
        <w:rPr>
          <w:rtl/>
        </w:rPr>
        <w:t xml:space="preserve">היא </w:t>
      </w:r>
      <w:bookmarkStart w:id="9378" w:name="_ETM_Q21_599490"/>
      <w:bookmarkEnd w:id="9378"/>
      <w:r>
        <w:rPr>
          <w:rtl/>
        </w:rPr>
        <w:t xml:space="preserve">מנסה </w:t>
      </w:r>
      <w:bookmarkStart w:id="9379" w:name="_ETM_Q21_599939"/>
      <w:bookmarkEnd w:id="9379"/>
      <w:r>
        <w:rPr>
          <w:rtl/>
        </w:rPr>
        <w:t>למנו</w:t>
      </w:r>
      <w:r>
        <w:rPr>
          <w:rFonts w:hint="cs"/>
          <w:rtl/>
        </w:rPr>
        <w:t>ת</w:t>
      </w:r>
      <w:r>
        <w:rPr>
          <w:rtl/>
        </w:rPr>
        <w:t xml:space="preserve"> </w:t>
      </w:r>
      <w:bookmarkStart w:id="9380" w:name="_ETM_Q21_600299"/>
      <w:bookmarkEnd w:id="9380"/>
      <w:r>
        <w:rPr>
          <w:rtl/>
        </w:rPr>
        <w:t xml:space="preserve">עכשיו </w:t>
      </w:r>
      <w:bookmarkStart w:id="9381" w:name="_ETM_Q21_601380"/>
      <w:bookmarkEnd w:id="9381"/>
      <w:r>
        <w:rPr>
          <w:rFonts w:hint="cs"/>
          <w:rtl/>
        </w:rPr>
        <w:t>ל</w:t>
      </w:r>
      <w:r>
        <w:rPr>
          <w:rtl/>
        </w:rPr>
        <w:t xml:space="preserve">ראש </w:t>
      </w:r>
      <w:bookmarkStart w:id="9382" w:name="_ETM_Q21_602009"/>
      <w:bookmarkEnd w:id="9382"/>
      <w:r>
        <w:rPr>
          <w:rtl/>
        </w:rPr>
        <w:t xml:space="preserve">רשות </w:t>
      </w:r>
      <w:bookmarkStart w:id="9383" w:name="_ETM_Q21_602460"/>
      <w:bookmarkEnd w:id="9383"/>
      <w:r>
        <w:rPr>
          <w:rtl/>
        </w:rPr>
        <w:t xml:space="preserve">או </w:t>
      </w:r>
      <w:bookmarkStart w:id="9384" w:name="_ETM_Q21_602520"/>
      <w:bookmarkEnd w:id="9384"/>
      <w:r>
        <w:rPr>
          <w:rtl/>
        </w:rPr>
        <w:t xml:space="preserve">מנכ"ל </w:t>
      </w:r>
      <w:bookmarkStart w:id="9385" w:name="_ETM_Q21_603450"/>
      <w:bookmarkEnd w:id="9385"/>
      <w:r>
        <w:rPr>
          <w:rFonts w:hint="cs"/>
          <w:rtl/>
        </w:rPr>
        <w:t>ל</w:t>
      </w:r>
      <w:r>
        <w:rPr>
          <w:rtl/>
        </w:rPr>
        <w:t xml:space="preserve">מועצת </w:t>
      </w:r>
      <w:bookmarkStart w:id="9386" w:name="_ETM_Q21_604020"/>
      <w:bookmarkEnd w:id="9386"/>
      <w:r>
        <w:rPr>
          <w:rtl/>
        </w:rPr>
        <w:t xml:space="preserve">רשות </w:t>
      </w:r>
      <w:bookmarkStart w:id="9387" w:name="_ETM_Q21_604649"/>
      <w:bookmarkEnd w:id="9387"/>
      <w:r>
        <w:rPr>
          <w:rtl/>
        </w:rPr>
        <w:t xml:space="preserve">הטבע </w:t>
      </w:r>
      <w:bookmarkStart w:id="9388" w:name="_ETM_Q21_604979"/>
      <w:bookmarkEnd w:id="9388"/>
      <w:r>
        <w:rPr>
          <w:rtl/>
        </w:rPr>
        <w:t xml:space="preserve">והגנים </w:t>
      </w:r>
      <w:bookmarkStart w:id="9389" w:name="_ETM_Q21_605490"/>
      <w:bookmarkEnd w:id="9389"/>
      <w:r>
        <w:rPr>
          <w:rtl/>
        </w:rPr>
        <w:t xml:space="preserve">אדם </w:t>
      </w:r>
      <w:bookmarkStart w:id="9390" w:name="_ETM_Q21_605729"/>
      <w:bookmarkEnd w:id="9390"/>
      <w:r>
        <w:rPr>
          <w:rtl/>
        </w:rPr>
        <w:t xml:space="preserve">שאין </w:t>
      </w:r>
      <w:bookmarkStart w:id="9391" w:name="_ETM_Q21_606029"/>
      <w:bookmarkEnd w:id="9391"/>
      <w:r>
        <w:rPr>
          <w:rtl/>
        </w:rPr>
        <w:t xml:space="preserve">לו </w:t>
      </w:r>
      <w:bookmarkStart w:id="9392" w:name="_ETM_Q21_606119"/>
      <w:bookmarkEnd w:id="9392"/>
      <w:r>
        <w:rPr>
          <w:rtl/>
        </w:rPr>
        <w:t xml:space="preserve">שום </w:t>
      </w:r>
      <w:bookmarkStart w:id="9393" w:name="_ETM_Q21_606479"/>
      <w:bookmarkEnd w:id="9393"/>
      <w:r>
        <w:rPr>
          <w:rFonts w:hint="cs"/>
          <w:rtl/>
        </w:rPr>
        <w:t xml:space="preserve">קשר לסביבה, </w:t>
      </w:r>
      <w:bookmarkStart w:id="9394" w:name="_ETM_Q21_607380"/>
      <w:bookmarkStart w:id="9395" w:name="_ETM_Q21_608129"/>
      <w:bookmarkEnd w:id="9394"/>
      <w:bookmarkEnd w:id="9395"/>
      <w:r>
        <w:rPr>
          <w:rtl/>
        </w:rPr>
        <w:t xml:space="preserve">להגנת </w:t>
      </w:r>
      <w:bookmarkStart w:id="9396" w:name="_ETM_Q21_608610"/>
      <w:bookmarkEnd w:id="9396"/>
      <w:r>
        <w:rPr>
          <w:rtl/>
        </w:rPr>
        <w:t>הסביבה</w:t>
      </w:r>
      <w:r>
        <w:rPr>
          <w:rFonts w:hint="cs"/>
          <w:rtl/>
        </w:rPr>
        <w:t>.</w:t>
      </w:r>
      <w:r>
        <w:rPr>
          <w:rtl/>
        </w:rPr>
        <w:t xml:space="preserve"> </w:t>
      </w:r>
      <w:bookmarkStart w:id="9397" w:name="_ETM_Q21_609750"/>
      <w:bookmarkEnd w:id="9397"/>
      <w:r>
        <w:rPr>
          <w:rtl/>
        </w:rPr>
        <w:t xml:space="preserve">הקשר </w:t>
      </w:r>
      <w:bookmarkStart w:id="9398" w:name="_ETM_Q21_610110"/>
      <w:bookmarkEnd w:id="9398"/>
      <w:r>
        <w:rPr>
          <w:rtl/>
        </w:rPr>
        <w:t xml:space="preserve">היחיד </w:t>
      </w:r>
      <w:bookmarkStart w:id="9399" w:name="_ETM_Q21_610379"/>
      <w:bookmarkEnd w:id="9399"/>
      <w:r>
        <w:rPr>
          <w:rtl/>
        </w:rPr>
        <w:t xml:space="preserve">שלו </w:t>
      </w:r>
      <w:bookmarkStart w:id="9400" w:name="_ETM_Q21_610799"/>
      <w:bookmarkEnd w:id="9400"/>
      <w:r>
        <w:rPr>
          <w:rtl/>
        </w:rPr>
        <w:t>לסביבה</w:t>
      </w:r>
      <w:bookmarkStart w:id="9401" w:name="_ETM_Q21_610014"/>
      <w:bookmarkEnd w:id="9401"/>
      <w:r>
        <w:rPr>
          <w:rFonts w:hint="cs"/>
          <w:rtl/>
        </w:rPr>
        <w:t xml:space="preserve"> הוא שהוא עבד בתור מנכ"ל של חברה לפיתוח גוש עציון, </w:t>
      </w:r>
      <w:bookmarkStart w:id="9402" w:name="_ETM_Q21_617325"/>
      <w:bookmarkEnd w:id="9402"/>
      <w:r>
        <w:rPr>
          <w:rFonts w:hint="cs"/>
          <w:rtl/>
        </w:rPr>
        <w:t xml:space="preserve">שנמצאת בלא מעט מתח עם שמירה על הסביבה כתוצאה מבנייה </w:t>
      </w:r>
      <w:bookmarkStart w:id="9403" w:name="_ETM_Q21_622833"/>
      <w:bookmarkEnd w:id="9403"/>
      <w:r>
        <w:rPr>
          <w:rFonts w:hint="cs"/>
          <w:rtl/>
        </w:rPr>
        <w:t>של פרויקטים ש</w:t>
      </w:r>
      <w:bookmarkStart w:id="9404" w:name="_ETM_Q21_623493"/>
      <w:bookmarkEnd w:id="9404"/>
      <w:r>
        <w:rPr>
          <w:rFonts w:hint="cs"/>
          <w:rtl/>
        </w:rPr>
        <w:t xml:space="preserve">ל מגורים על שטחים פתוחים. </w:t>
      </w:r>
    </w:p>
    <w:p w:rsidR="009809C1" w:rsidRDefault="009809C1" w:rsidP="00234575">
      <w:pPr>
        <w:rPr>
          <w:rtl/>
        </w:rPr>
      </w:pPr>
      <w:bookmarkStart w:id="9405" w:name="_ETM_Q21_628043"/>
      <w:bookmarkStart w:id="9406" w:name="_ETM_Q21_628142"/>
      <w:bookmarkEnd w:id="9405"/>
      <w:bookmarkEnd w:id="9406"/>
    </w:p>
    <w:p w:rsidR="009809C1" w:rsidRDefault="009809C1" w:rsidP="0066294C">
      <w:pPr>
        <w:rPr>
          <w:rtl/>
        </w:rPr>
      </w:pPr>
      <w:bookmarkStart w:id="9407" w:name="_ETM_Q21_628556"/>
      <w:bookmarkStart w:id="9408" w:name="_ETM_Q21_628624"/>
      <w:bookmarkEnd w:id="9407"/>
      <w:bookmarkEnd w:id="9408"/>
      <w:r>
        <w:rPr>
          <w:rFonts w:hint="cs"/>
          <w:rtl/>
        </w:rPr>
        <w:t>איפה עידית סילמן?</w:t>
      </w:r>
      <w:r>
        <w:rPr>
          <w:rtl/>
        </w:rPr>
        <w:t xml:space="preserve"> </w:t>
      </w:r>
      <w:bookmarkStart w:id="9409" w:name="_ETM_Q21_611280"/>
      <w:bookmarkEnd w:id="9409"/>
      <w:r>
        <w:rPr>
          <w:rFonts w:hint="cs"/>
          <w:rtl/>
        </w:rPr>
        <w:t>איפה עידית</w:t>
      </w:r>
      <w:r>
        <w:rPr>
          <w:rtl/>
        </w:rPr>
        <w:t xml:space="preserve"> </w:t>
      </w:r>
      <w:bookmarkStart w:id="9410" w:name="_ETM_Q21_630000"/>
      <w:bookmarkEnd w:id="9410"/>
      <w:r>
        <w:rPr>
          <w:rtl/>
        </w:rPr>
        <w:t>סילמן</w:t>
      </w:r>
      <w:r>
        <w:rPr>
          <w:rFonts w:hint="cs"/>
          <w:rtl/>
        </w:rPr>
        <w:t>,</w:t>
      </w:r>
      <w:r>
        <w:rPr>
          <w:rtl/>
        </w:rPr>
        <w:t xml:space="preserve"> </w:t>
      </w:r>
      <w:bookmarkStart w:id="9411" w:name="_ETM_Q21_630390"/>
      <w:bookmarkEnd w:id="9411"/>
      <w:r>
        <w:rPr>
          <w:rtl/>
        </w:rPr>
        <w:t xml:space="preserve">שהבטיחה </w:t>
      </w:r>
      <w:bookmarkStart w:id="9412" w:name="_ETM_Q21_631050"/>
      <w:bookmarkEnd w:id="9412"/>
      <w:r>
        <w:rPr>
          <w:rtl/>
        </w:rPr>
        <w:t xml:space="preserve">חוק </w:t>
      </w:r>
      <w:bookmarkStart w:id="9413" w:name="_ETM_Q21_631290"/>
      <w:bookmarkEnd w:id="9413"/>
      <w:r>
        <w:rPr>
          <w:rtl/>
        </w:rPr>
        <w:t xml:space="preserve">אקלים </w:t>
      </w:r>
      <w:bookmarkStart w:id="9414" w:name="_ETM_Q21_632320"/>
      <w:bookmarkEnd w:id="9414"/>
      <w:r>
        <w:rPr>
          <w:rFonts w:hint="cs"/>
          <w:rtl/>
        </w:rPr>
        <w:t xml:space="preserve">– </w:t>
      </w:r>
      <w:r>
        <w:rPr>
          <w:rtl/>
        </w:rPr>
        <w:t>ואין</w:t>
      </w:r>
      <w:r>
        <w:rPr>
          <w:rFonts w:hint="cs"/>
          <w:rtl/>
        </w:rPr>
        <w:t>?</w:t>
      </w:r>
      <w:r>
        <w:rPr>
          <w:rtl/>
        </w:rPr>
        <w:t xml:space="preserve"> </w:t>
      </w:r>
      <w:bookmarkStart w:id="9415" w:name="_ETM_Q21_633070"/>
      <w:bookmarkEnd w:id="9415"/>
      <w:r>
        <w:rPr>
          <w:rtl/>
        </w:rPr>
        <w:t xml:space="preserve">איפה </w:t>
      </w:r>
      <w:bookmarkStart w:id="9416" w:name="_ETM_Q21_633280"/>
      <w:bookmarkEnd w:id="9416"/>
      <w:r>
        <w:rPr>
          <w:rtl/>
        </w:rPr>
        <w:t xml:space="preserve">עידית </w:t>
      </w:r>
      <w:bookmarkStart w:id="9417" w:name="_ETM_Q21_633520"/>
      <w:bookmarkEnd w:id="9417"/>
      <w:r>
        <w:rPr>
          <w:rtl/>
        </w:rPr>
        <w:t>סילמן</w:t>
      </w:r>
      <w:r>
        <w:rPr>
          <w:rFonts w:hint="cs"/>
          <w:rtl/>
        </w:rPr>
        <w:t>,</w:t>
      </w:r>
      <w:r>
        <w:rPr>
          <w:rtl/>
        </w:rPr>
        <w:t xml:space="preserve"> </w:t>
      </w:r>
      <w:bookmarkStart w:id="9418" w:name="_ETM_Q21_634330"/>
      <w:bookmarkEnd w:id="9418"/>
      <w:r>
        <w:rPr>
          <w:rtl/>
        </w:rPr>
        <w:t xml:space="preserve">כשרואים </w:t>
      </w:r>
      <w:bookmarkStart w:id="9419" w:name="_ETM_Q21_635469"/>
      <w:bookmarkEnd w:id="9419"/>
      <w:r>
        <w:rPr>
          <w:rtl/>
        </w:rPr>
        <w:t xml:space="preserve">באמת </w:t>
      </w:r>
      <w:bookmarkStart w:id="9420" w:name="_ETM_Q21_636040"/>
      <w:bookmarkEnd w:id="9420"/>
      <w:r>
        <w:rPr>
          <w:rtl/>
        </w:rPr>
        <w:t xml:space="preserve">את </w:t>
      </w:r>
      <w:bookmarkStart w:id="9421" w:name="_ETM_Q21_636159"/>
      <w:bookmarkStart w:id="9422" w:name="_ETM_Q21_637120"/>
      <w:bookmarkStart w:id="9423" w:name="_ETM_Q21_637360"/>
      <w:bookmarkEnd w:id="9421"/>
      <w:bookmarkEnd w:id="9422"/>
      <w:bookmarkEnd w:id="9423"/>
      <w:r>
        <w:rPr>
          <w:rtl/>
        </w:rPr>
        <w:t xml:space="preserve">הפוליטיזציה </w:t>
      </w:r>
      <w:bookmarkStart w:id="9424" w:name="_ETM_Q21_638049"/>
      <w:bookmarkEnd w:id="9424"/>
      <w:r>
        <w:rPr>
          <w:rtl/>
        </w:rPr>
        <w:t xml:space="preserve">של </w:t>
      </w:r>
      <w:bookmarkStart w:id="9425" w:name="_ETM_Q21_638230"/>
      <w:bookmarkEnd w:id="9425"/>
      <w:r>
        <w:rPr>
          <w:rtl/>
        </w:rPr>
        <w:t xml:space="preserve">ועדות </w:t>
      </w:r>
      <w:bookmarkStart w:id="9426" w:name="_ETM_Q21_638590"/>
      <w:bookmarkEnd w:id="9426"/>
      <w:r>
        <w:rPr>
          <w:rtl/>
        </w:rPr>
        <w:t>התכנון</w:t>
      </w:r>
      <w:r>
        <w:rPr>
          <w:rFonts w:hint="cs"/>
          <w:rtl/>
        </w:rPr>
        <w:t>,</w:t>
      </w:r>
      <w:r>
        <w:rPr>
          <w:rtl/>
        </w:rPr>
        <w:t xml:space="preserve"> </w:t>
      </w:r>
      <w:bookmarkStart w:id="9427" w:name="_ETM_Q21_639880"/>
      <w:bookmarkEnd w:id="9427"/>
      <w:r>
        <w:rPr>
          <w:rtl/>
        </w:rPr>
        <w:t xml:space="preserve">את </w:t>
      </w:r>
      <w:bookmarkStart w:id="9428" w:name="_ETM_Q21_640120"/>
      <w:bookmarkEnd w:id="9428"/>
      <w:r>
        <w:rPr>
          <w:rFonts w:hint="cs"/>
          <w:rtl/>
        </w:rPr>
        <w:t xml:space="preserve">החירור </w:t>
      </w:r>
      <w:bookmarkStart w:id="9429" w:name="_ETM_Q21_639174"/>
      <w:bookmarkStart w:id="9430" w:name="_ETM_Q21_640360"/>
      <w:bookmarkStart w:id="9431" w:name="_ETM_Q21_640840"/>
      <w:bookmarkEnd w:id="9429"/>
      <w:bookmarkEnd w:id="9430"/>
      <w:bookmarkEnd w:id="9431"/>
      <w:r>
        <w:rPr>
          <w:rFonts w:hint="cs"/>
          <w:rtl/>
        </w:rPr>
        <w:t>של ח</w:t>
      </w:r>
      <w:r>
        <w:rPr>
          <w:rtl/>
        </w:rPr>
        <w:t xml:space="preserve">וק </w:t>
      </w:r>
      <w:bookmarkStart w:id="9432" w:name="_ETM_Q21_641020"/>
      <w:bookmarkEnd w:id="9432"/>
      <w:r>
        <w:rPr>
          <w:rtl/>
        </w:rPr>
        <w:t xml:space="preserve">אוויר </w:t>
      </w:r>
      <w:bookmarkStart w:id="9433" w:name="_ETM_Q21_641290"/>
      <w:bookmarkEnd w:id="9433"/>
      <w:r>
        <w:rPr>
          <w:rtl/>
        </w:rPr>
        <w:t>נקי</w:t>
      </w:r>
      <w:r>
        <w:rPr>
          <w:rFonts w:hint="cs"/>
          <w:rtl/>
        </w:rPr>
        <w:t>,</w:t>
      </w:r>
      <w:r>
        <w:rPr>
          <w:rtl/>
        </w:rPr>
        <w:t xml:space="preserve"> </w:t>
      </w:r>
      <w:bookmarkStart w:id="9434" w:name="_ETM_Q21_641980"/>
      <w:bookmarkEnd w:id="9434"/>
      <w:r>
        <w:rPr>
          <w:rtl/>
        </w:rPr>
        <w:t xml:space="preserve">את </w:t>
      </w:r>
      <w:bookmarkStart w:id="9435" w:name="_ETM_Q21_642250"/>
      <w:bookmarkEnd w:id="9435"/>
      <w:r>
        <w:rPr>
          <w:rtl/>
        </w:rPr>
        <w:t xml:space="preserve">האישור </w:t>
      </w:r>
      <w:bookmarkStart w:id="9436" w:name="_ETM_Q21_643750"/>
      <w:bookmarkEnd w:id="9436"/>
      <w:r>
        <w:rPr>
          <w:rtl/>
        </w:rPr>
        <w:t xml:space="preserve">להפקיע </w:t>
      </w:r>
      <w:bookmarkStart w:id="9437" w:name="_ETM_Q21_644410"/>
      <w:bookmarkEnd w:id="9437"/>
      <w:r>
        <w:rPr>
          <w:rtl/>
        </w:rPr>
        <w:t>מיד</w:t>
      </w:r>
      <w:r>
        <w:rPr>
          <w:rFonts w:hint="cs"/>
          <w:rtl/>
        </w:rPr>
        <w:t xml:space="preserve">י </w:t>
      </w:r>
      <w:proofErr w:type="spellStart"/>
      <w:r>
        <w:rPr>
          <w:rFonts w:hint="cs"/>
          <w:rtl/>
        </w:rPr>
        <w:t>הוולחו</w:t>
      </w:r>
      <w:r w:rsidR="0023113B">
        <w:rPr>
          <w:rFonts w:hint="cs"/>
          <w:rtl/>
        </w:rPr>
        <w:t>"</w:t>
      </w:r>
      <w:r>
        <w:rPr>
          <w:rFonts w:hint="cs"/>
          <w:rtl/>
        </w:rPr>
        <w:t>ף</w:t>
      </w:r>
      <w:proofErr w:type="spellEnd"/>
      <w:r>
        <w:rPr>
          <w:rFonts w:hint="cs"/>
          <w:rtl/>
        </w:rPr>
        <w:t xml:space="preserve"> את הה</w:t>
      </w:r>
      <w:bookmarkStart w:id="9438" w:name="_ETM_Q21_644740"/>
      <w:bookmarkStart w:id="9439" w:name="_ETM_Q21_645220"/>
      <w:bookmarkStart w:id="9440" w:name="_ETM_Q21_645370"/>
      <w:bookmarkStart w:id="9441" w:name="_ETM_Q21_646060"/>
      <w:bookmarkEnd w:id="9438"/>
      <w:bookmarkEnd w:id="9439"/>
      <w:bookmarkEnd w:id="9440"/>
      <w:bookmarkEnd w:id="9441"/>
      <w:r>
        <w:rPr>
          <w:rFonts w:hint="cs"/>
          <w:rtl/>
        </w:rPr>
        <w:t>קמה של</w:t>
      </w:r>
      <w:r>
        <w:rPr>
          <w:rtl/>
        </w:rPr>
        <w:t xml:space="preserve"> </w:t>
      </w:r>
      <w:bookmarkStart w:id="9442" w:name="_ETM_Q21_646210"/>
      <w:bookmarkEnd w:id="9442"/>
      <w:r>
        <w:rPr>
          <w:rtl/>
        </w:rPr>
        <w:t xml:space="preserve">מיזמים </w:t>
      </w:r>
      <w:bookmarkStart w:id="9443" w:name="_ETM_Q21_646630"/>
      <w:bookmarkEnd w:id="9443"/>
      <w:r>
        <w:rPr>
          <w:rtl/>
        </w:rPr>
        <w:t>לאומיים</w:t>
      </w:r>
      <w:bookmarkStart w:id="9444" w:name="_ETM_Q21_647560"/>
      <w:bookmarkEnd w:id="9444"/>
      <w:r>
        <w:rPr>
          <w:rFonts w:hint="cs"/>
          <w:rtl/>
        </w:rPr>
        <w:t xml:space="preserve">, </w:t>
      </w:r>
      <w:r>
        <w:rPr>
          <w:rtl/>
        </w:rPr>
        <w:t xml:space="preserve">את </w:t>
      </w:r>
      <w:bookmarkStart w:id="9445" w:name="_ETM_Q21_647740"/>
      <w:bookmarkEnd w:id="9445"/>
      <w:r>
        <w:rPr>
          <w:rtl/>
        </w:rPr>
        <w:t xml:space="preserve">הקיצוץ </w:t>
      </w:r>
      <w:bookmarkStart w:id="9446" w:name="_ETM_Q21_648130"/>
      <w:bookmarkEnd w:id="9446"/>
      <w:r>
        <w:rPr>
          <w:rtl/>
        </w:rPr>
        <w:t xml:space="preserve">של </w:t>
      </w:r>
      <w:bookmarkStart w:id="9447" w:name="_ETM_Q21_648280"/>
      <w:bookmarkEnd w:id="9447"/>
      <w:r>
        <w:rPr>
          <w:rtl/>
        </w:rPr>
        <w:t xml:space="preserve">100 </w:t>
      </w:r>
      <w:bookmarkStart w:id="9448" w:name="_ETM_Q21_648850"/>
      <w:bookmarkEnd w:id="9448"/>
      <w:r>
        <w:rPr>
          <w:rFonts w:hint="cs"/>
          <w:rtl/>
        </w:rPr>
        <w:t xml:space="preserve">מיליון </w:t>
      </w:r>
      <w:r>
        <w:rPr>
          <w:rtl/>
        </w:rPr>
        <w:t xml:space="preserve">שקלים </w:t>
      </w:r>
      <w:bookmarkStart w:id="9449" w:name="_ETM_Q21_649560"/>
      <w:bookmarkEnd w:id="9449"/>
      <w:r>
        <w:rPr>
          <w:rtl/>
        </w:rPr>
        <w:t xml:space="preserve">בתקציב </w:t>
      </w:r>
      <w:bookmarkStart w:id="9450" w:name="_ETM_Q21_649980"/>
      <w:bookmarkEnd w:id="9450"/>
      <w:r>
        <w:rPr>
          <w:rtl/>
        </w:rPr>
        <w:t xml:space="preserve">הרשות </w:t>
      </w:r>
      <w:bookmarkStart w:id="9451" w:name="_ETM_Q21_650250"/>
      <w:bookmarkEnd w:id="9451"/>
      <w:r>
        <w:rPr>
          <w:rtl/>
        </w:rPr>
        <w:t xml:space="preserve">הישראלית </w:t>
      </w:r>
      <w:bookmarkStart w:id="9452" w:name="_ETM_Q21_650670"/>
      <w:bookmarkEnd w:id="9452"/>
      <w:r>
        <w:rPr>
          <w:rtl/>
        </w:rPr>
        <w:t>לחדשנות</w:t>
      </w:r>
      <w:r>
        <w:rPr>
          <w:rFonts w:hint="cs"/>
          <w:rtl/>
        </w:rPr>
        <w:t>?</w:t>
      </w:r>
      <w:r>
        <w:rPr>
          <w:rtl/>
        </w:rPr>
        <w:t xml:space="preserve"> </w:t>
      </w:r>
      <w:bookmarkStart w:id="9453" w:name="_ETM_Q21_651150"/>
      <w:bookmarkEnd w:id="9453"/>
      <w:r>
        <w:rPr>
          <w:rtl/>
        </w:rPr>
        <w:t xml:space="preserve">איפה </w:t>
      </w:r>
      <w:bookmarkStart w:id="9454" w:name="_ETM_Q21_651330"/>
      <w:bookmarkEnd w:id="9454"/>
      <w:r>
        <w:rPr>
          <w:rFonts w:hint="cs"/>
          <w:rtl/>
        </w:rPr>
        <w:t xml:space="preserve">עידית סילמן </w:t>
      </w:r>
      <w:bookmarkStart w:id="9455" w:name="_ETM_Q21_651510"/>
      <w:bookmarkStart w:id="9456" w:name="_ETM_Q21_651930"/>
      <w:bookmarkEnd w:id="9455"/>
      <w:bookmarkEnd w:id="9456"/>
      <w:r>
        <w:rPr>
          <w:rtl/>
        </w:rPr>
        <w:t xml:space="preserve">כשביטלו </w:t>
      </w:r>
      <w:bookmarkStart w:id="9457" w:name="_ETM_Q21_652380"/>
      <w:bookmarkEnd w:id="9457"/>
      <w:r>
        <w:rPr>
          <w:rtl/>
        </w:rPr>
        <w:t xml:space="preserve">את </w:t>
      </w:r>
      <w:bookmarkStart w:id="9458" w:name="_ETM_Q21_652470"/>
      <w:bookmarkEnd w:id="9458"/>
      <w:r>
        <w:rPr>
          <w:rtl/>
        </w:rPr>
        <w:t xml:space="preserve">המס </w:t>
      </w:r>
      <w:bookmarkStart w:id="9459" w:name="_ETM_Q21_652710"/>
      <w:bookmarkEnd w:id="9459"/>
      <w:r>
        <w:rPr>
          <w:rtl/>
        </w:rPr>
        <w:t xml:space="preserve">על </w:t>
      </w:r>
      <w:bookmarkStart w:id="9460" w:name="_ETM_Q21_652800"/>
      <w:bookmarkEnd w:id="9460"/>
      <w:r>
        <w:rPr>
          <w:rtl/>
        </w:rPr>
        <w:t>הכלים</w:t>
      </w:r>
      <w:r>
        <w:rPr>
          <w:rFonts w:hint="cs"/>
          <w:rtl/>
        </w:rPr>
        <w:t xml:space="preserve"> החד-פעמיים? </w:t>
      </w:r>
      <w:bookmarkStart w:id="9461" w:name="_ETM_Q21_651639"/>
      <w:bookmarkStart w:id="9462" w:name="_ETM_Q21_653070"/>
      <w:bookmarkStart w:id="9463" w:name="_ETM_Q21_653310"/>
      <w:bookmarkStart w:id="9464" w:name="_ETM_Q21_654180"/>
      <w:bookmarkEnd w:id="9461"/>
      <w:bookmarkEnd w:id="9462"/>
      <w:bookmarkEnd w:id="9463"/>
      <w:bookmarkEnd w:id="9464"/>
      <w:r>
        <w:rPr>
          <w:rtl/>
        </w:rPr>
        <w:t xml:space="preserve">איפה </w:t>
      </w:r>
      <w:bookmarkStart w:id="9465" w:name="_ETM_Q21_654480"/>
      <w:bookmarkEnd w:id="9465"/>
      <w:r>
        <w:rPr>
          <w:rtl/>
        </w:rPr>
        <w:t xml:space="preserve">עידית </w:t>
      </w:r>
      <w:bookmarkStart w:id="9466" w:name="_ETM_Q21_654720"/>
      <w:bookmarkEnd w:id="9466"/>
      <w:r>
        <w:rPr>
          <w:rtl/>
        </w:rPr>
        <w:t>סילמן</w:t>
      </w:r>
      <w:r>
        <w:rPr>
          <w:rFonts w:hint="cs"/>
          <w:rtl/>
        </w:rPr>
        <w:t xml:space="preserve"> כ</w:t>
      </w:r>
      <w:bookmarkStart w:id="9467" w:name="_ETM_Q21_655590"/>
      <w:bookmarkEnd w:id="9467"/>
      <w:r>
        <w:rPr>
          <w:rtl/>
        </w:rPr>
        <w:t xml:space="preserve">שדחו </w:t>
      </w:r>
      <w:bookmarkStart w:id="9468" w:name="_ETM_Q21_656070"/>
      <w:bookmarkEnd w:id="9468"/>
      <w:r>
        <w:rPr>
          <w:rtl/>
        </w:rPr>
        <w:t xml:space="preserve">את </w:t>
      </w:r>
      <w:bookmarkStart w:id="9469" w:name="_ETM_Q21_656220"/>
      <w:bookmarkEnd w:id="9469"/>
      <w:r>
        <w:rPr>
          <w:rtl/>
        </w:rPr>
        <w:t xml:space="preserve">העבודות </w:t>
      </w:r>
      <w:bookmarkStart w:id="9470" w:name="_ETM_Q21_656730"/>
      <w:bookmarkEnd w:id="9470"/>
      <w:r>
        <w:rPr>
          <w:rtl/>
        </w:rPr>
        <w:t xml:space="preserve">על </w:t>
      </w:r>
      <w:bookmarkStart w:id="9471" w:name="_ETM_Q21_656850"/>
      <w:bookmarkEnd w:id="9471"/>
      <w:r>
        <w:rPr>
          <w:rtl/>
        </w:rPr>
        <w:t>המטרו</w:t>
      </w:r>
      <w:r>
        <w:rPr>
          <w:rFonts w:hint="cs"/>
          <w:rtl/>
        </w:rPr>
        <w:t>?</w:t>
      </w:r>
      <w:r>
        <w:rPr>
          <w:rtl/>
        </w:rPr>
        <w:t xml:space="preserve"> </w:t>
      </w:r>
      <w:bookmarkStart w:id="9472" w:name="_ETM_Q21_658140"/>
      <w:bookmarkEnd w:id="9472"/>
      <w:r>
        <w:rPr>
          <w:rtl/>
        </w:rPr>
        <w:t xml:space="preserve">איפה </w:t>
      </w:r>
      <w:bookmarkStart w:id="9473" w:name="_ETM_Q21_658440"/>
      <w:bookmarkEnd w:id="9473"/>
      <w:r>
        <w:rPr>
          <w:rtl/>
        </w:rPr>
        <w:t xml:space="preserve">עידית </w:t>
      </w:r>
      <w:bookmarkStart w:id="9474" w:name="_ETM_Q21_658680"/>
      <w:bookmarkEnd w:id="9474"/>
      <w:r>
        <w:rPr>
          <w:rtl/>
        </w:rPr>
        <w:t xml:space="preserve">סילמן </w:t>
      </w:r>
      <w:bookmarkStart w:id="9475" w:name="_ETM_Q21_659520"/>
      <w:bookmarkEnd w:id="9475"/>
      <w:r>
        <w:rPr>
          <w:rtl/>
        </w:rPr>
        <w:t xml:space="preserve">כשביטלו </w:t>
      </w:r>
      <w:bookmarkStart w:id="9476" w:name="_ETM_Q21_660810"/>
      <w:bookmarkEnd w:id="9476"/>
      <w:r>
        <w:rPr>
          <w:rtl/>
        </w:rPr>
        <w:t xml:space="preserve">את </w:t>
      </w:r>
      <w:bookmarkStart w:id="9477" w:name="_ETM_Q21_660959"/>
      <w:bookmarkEnd w:id="9477"/>
      <w:r>
        <w:rPr>
          <w:rtl/>
        </w:rPr>
        <w:t xml:space="preserve">התוכנית </w:t>
      </w:r>
      <w:bookmarkStart w:id="9478" w:name="_ETM_Q21_661319"/>
      <w:bookmarkEnd w:id="9478"/>
      <w:r>
        <w:rPr>
          <w:rtl/>
        </w:rPr>
        <w:t xml:space="preserve">לפינוי </w:t>
      </w:r>
      <w:bookmarkStart w:id="9479" w:name="_ETM_Q21_661829"/>
      <w:bookmarkEnd w:id="9479"/>
      <w:r>
        <w:rPr>
          <w:rtl/>
        </w:rPr>
        <w:t xml:space="preserve">התחנה </w:t>
      </w:r>
      <w:bookmarkStart w:id="9480" w:name="_ETM_Q21_662189"/>
      <w:bookmarkEnd w:id="9480"/>
      <w:r>
        <w:rPr>
          <w:rtl/>
        </w:rPr>
        <w:t xml:space="preserve">המרכזית </w:t>
      </w:r>
      <w:bookmarkStart w:id="9481" w:name="_ETM_Q21_662640"/>
      <w:bookmarkEnd w:id="9481"/>
      <w:r>
        <w:rPr>
          <w:rtl/>
        </w:rPr>
        <w:t>החדשה</w:t>
      </w:r>
      <w:r>
        <w:rPr>
          <w:rFonts w:hint="cs"/>
          <w:rtl/>
        </w:rPr>
        <w:t>?</w:t>
      </w:r>
      <w:r>
        <w:rPr>
          <w:rtl/>
        </w:rPr>
        <w:t xml:space="preserve"> </w:t>
      </w:r>
      <w:bookmarkStart w:id="9482" w:name="_ETM_Q21_663719"/>
      <w:bookmarkEnd w:id="9482"/>
      <w:r>
        <w:rPr>
          <w:rtl/>
        </w:rPr>
        <w:t xml:space="preserve">איפה </w:t>
      </w:r>
      <w:bookmarkStart w:id="9483" w:name="_ETM_Q21_664019"/>
      <w:bookmarkEnd w:id="9483"/>
      <w:r>
        <w:rPr>
          <w:rtl/>
        </w:rPr>
        <w:t>ע</w:t>
      </w:r>
      <w:r>
        <w:rPr>
          <w:rFonts w:hint="cs"/>
          <w:rtl/>
        </w:rPr>
        <w:t xml:space="preserve">ידית סילמן כשבזזו </w:t>
      </w:r>
      <w:bookmarkStart w:id="9484" w:name="_ETM_Q21_667641"/>
      <w:bookmarkEnd w:id="9484"/>
      <w:r>
        <w:rPr>
          <w:rFonts w:hint="cs"/>
          <w:rtl/>
        </w:rPr>
        <w:t xml:space="preserve">את קרן העושר, ואת 100 מיליון השקלים שהיו אמורים ללכת </w:t>
      </w:r>
      <w:bookmarkStart w:id="9485" w:name="_ETM_Q21_664230"/>
      <w:bookmarkStart w:id="9486" w:name="_ETM_Q21_664739"/>
      <w:bookmarkStart w:id="9487" w:name="_ETM_Q21_664890"/>
      <w:bookmarkStart w:id="9488" w:name="_ETM_Q21_665219"/>
      <w:bookmarkStart w:id="9489" w:name="_ETM_Q21_665340"/>
      <w:bookmarkStart w:id="9490" w:name="_ETM_Q21_665579"/>
      <w:bookmarkStart w:id="9491" w:name="_ETM_Q21_665700"/>
      <w:bookmarkStart w:id="9492" w:name="_ETM_Q21_666709"/>
      <w:bookmarkStart w:id="9493" w:name="_ETM_Q21_667609"/>
      <w:bookmarkStart w:id="9494" w:name="_ETM_Q21_668180"/>
      <w:bookmarkStart w:id="9495" w:name="_ETM_Q21_668599"/>
      <w:bookmarkStart w:id="9496" w:name="_ETM_Q21_668840"/>
      <w:bookmarkStart w:id="9497" w:name="_ETM_Q21_669109"/>
      <w:bookmarkStart w:id="9498" w:name="_ETM_Q21_669590"/>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r>
        <w:rPr>
          <w:rtl/>
        </w:rPr>
        <w:t xml:space="preserve">להשקעה </w:t>
      </w:r>
      <w:bookmarkStart w:id="9499" w:name="_ETM_Q21_670400"/>
      <w:bookmarkEnd w:id="9499"/>
      <w:r>
        <w:rPr>
          <w:rtl/>
        </w:rPr>
        <w:t>באנרגיות</w:t>
      </w:r>
      <w:r>
        <w:rPr>
          <w:rFonts w:hint="cs"/>
          <w:rtl/>
        </w:rPr>
        <w:t xml:space="preserve"> מתחדשות?</w:t>
      </w:r>
      <w:bookmarkStart w:id="9500" w:name="_ETM_Q21_670879"/>
      <w:bookmarkStart w:id="9501" w:name="_ETM_Q21_671970"/>
      <w:bookmarkStart w:id="9502" w:name="_ETM_Q21_672330"/>
      <w:bookmarkEnd w:id="9500"/>
      <w:bookmarkEnd w:id="9501"/>
      <w:bookmarkEnd w:id="9502"/>
      <w:r>
        <w:rPr>
          <w:rFonts w:hint="cs"/>
          <w:rtl/>
        </w:rPr>
        <w:t xml:space="preserve"> איפה </w:t>
      </w:r>
      <w:bookmarkStart w:id="9503" w:name="_ETM_Q21_671613"/>
      <w:bookmarkEnd w:id="9503"/>
      <w:r>
        <w:rPr>
          <w:rtl/>
        </w:rPr>
        <w:t xml:space="preserve">עידית </w:t>
      </w:r>
      <w:bookmarkStart w:id="9504" w:name="_ETM_Q21_672600"/>
      <w:bookmarkEnd w:id="9504"/>
      <w:r>
        <w:rPr>
          <w:rtl/>
        </w:rPr>
        <w:t>סילמן</w:t>
      </w:r>
      <w:r>
        <w:rPr>
          <w:rFonts w:hint="cs"/>
          <w:rtl/>
        </w:rPr>
        <w:t xml:space="preserve"> כ</w:t>
      </w:r>
      <w:r>
        <w:rPr>
          <w:rtl/>
        </w:rPr>
        <w:t xml:space="preserve">שרוקנו </w:t>
      </w:r>
      <w:bookmarkStart w:id="9505" w:name="_ETM_Q21_673500"/>
      <w:bookmarkEnd w:id="9505"/>
      <w:r>
        <w:rPr>
          <w:rtl/>
        </w:rPr>
        <w:t xml:space="preserve">את </w:t>
      </w:r>
      <w:bookmarkStart w:id="9506" w:name="_ETM_Q21_673620"/>
      <w:bookmarkEnd w:id="9506"/>
      <w:r>
        <w:rPr>
          <w:rtl/>
        </w:rPr>
        <w:t xml:space="preserve">קרן </w:t>
      </w:r>
      <w:bookmarkStart w:id="9507" w:name="_ETM_Q21_673890"/>
      <w:bookmarkEnd w:id="9507"/>
      <w:r>
        <w:rPr>
          <w:rtl/>
        </w:rPr>
        <w:t>הניקיון</w:t>
      </w:r>
      <w:r>
        <w:rPr>
          <w:rFonts w:hint="cs"/>
          <w:rtl/>
        </w:rPr>
        <w:t xml:space="preserve"> </w:t>
      </w:r>
      <w:r>
        <w:rPr>
          <w:rtl/>
        </w:rPr>
        <w:t>–</w:t>
      </w:r>
      <w:r>
        <w:rPr>
          <w:rFonts w:hint="cs"/>
          <w:rtl/>
        </w:rPr>
        <w:t xml:space="preserve"> 3 מיליארדי שקלים? </w:t>
      </w:r>
      <w:bookmarkStart w:id="9508" w:name="_ETM_Q21_674460"/>
      <w:bookmarkStart w:id="9509" w:name="_ETM_Q21_674850"/>
      <w:bookmarkStart w:id="9510" w:name="_ETM_Q21_675330"/>
      <w:bookmarkStart w:id="9511" w:name="_ETM_Q21_676140"/>
      <w:bookmarkEnd w:id="9508"/>
      <w:bookmarkEnd w:id="9509"/>
      <w:bookmarkEnd w:id="9510"/>
      <w:bookmarkEnd w:id="9511"/>
      <w:r>
        <w:rPr>
          <w:rtl/>
        </w:rPr>
        <w:t xml:space="preserve">איפה </w:t>
      </w:r>
      <w:bookmarkStart w:id="9512" w:name="_ETM_Q21_676440"/>
      <w:bookmarkEnd w:id="9512"/>
      <w:r>
        <w:rPr>
          <w:rtl/>
        </w:rPr>
        <w:t xml:space="preserve">עידית </w:t>
      </w:r>
      <w:bookmarkStart w:id="9513" w:name="_ETM_Q21_676710"/>
      <w:bookmarkEnd w:id="9513"/>
      <w:r>
        <w:rPr>
          <w:rtl/>
        </w:rPr>
        <w:t>סילמן</w:t>
      </w:r>
      <w:r>
        <w:rPr>
          <w:rFonts w:hint="cs"/>
          <w:rtl/>
        </w:rPr>
        <w:t xml:space="preserve"> כשראש הממשלה </w:t>
      </w:r>
      <w:bookmarkStart w:id="9514" w:name="_ETM_Q21_678336"/>
      <w:bookmarkEnd w:id="9514"/>
      <w:r>
        <w:rPr>
          <w:rFonts w:hint="cs"/>
          <w:rtl/>
        </w:rPr>
        <w:t xml:space="preserve">דן בביטול מדיניות "אפס תוספת סיכון" </w:t>
      </w:r>
      <w:bookmarkStart w:id="9515" w:name="_ETM_Q21_678030"/>
      <w:bookmarkStart w:id="9516" w:name="_ETM_Q21_678900"/>
      <w:bookmarkStart w:id="9517" w:name="_ETM_Q21_679410"/>
      <w:bookmarkStart w:id="9518" w:name="_ETM_Q21_679890"/>
      <w:bookmarkStart w:id="9519" w:name="_ETM_Q21_680280"/>
      <w:bookmarkStart w:id="9520" w:name="_ETM_Q21_680730"/>
      <w:bookmarkStart w:id="9521" w:name="_ETM_Q21_681450"/>
      <w:bookmarkStart w:id="9522" w:name="_ETM_Q21_682200"/>
      <w:bookmarkStart w:id="9523" w:name="_ETM_Q21_683380"/>
      <w:bookmarkStart w:id="9524" w:name="_ETM_Q21_683710"/>
      <w:bookmarkEnd w:id="9515"/>
      <w:bookmarkEnd w:id="9516"/>
      <w:bookmarkEnd w:id="9517"/>
      <w:bookmarkEnd w:id="9518"/>
      <w:bookmarkEnd w:id="9519"/>
      <w:bookmarkEnd w:id="9520"/>
      <w:bookmarkEnd w:id="9521"/>
      <w:bookmarkEnd w:id="9522"/>
      <w:bookmarkEnd w:id="9523"/>
      <w:bookmarkEnd w:id="9524"/>
      <w:r>
        <w:rPr>
          <w:rFonts w:hint="cs"/>
          <w:rtl/>
        </w:rPr>
        <w:t xml:space="preserve">במפרץ אילת? </w:t>
      </w:r>
      <w:bookmarkStart w:id="9525" w:name="_ETM_Q21_683950"/>
      <w:bookmarkStart w:id="9526" w:name="_ETM_Q21_684520"/>
      <w:bookmarkStart w:id="9527" w:name="_ETM_Q21_684880"/>
      <w:bookmarkStart w:id="9528" w:name="_ETM_Q21_686050"/>
      <w:bookmarkStart w:id="9529" w:name="_ETM_Q21_686590"/>
      <w:bookmarkStart w:id="9530" w:name="_ETM_Q21_687769"/>
      <w:bookmarkEnd w:id="9525"/>
      <w:bookmarkEnd w:id="9526"/>
      <w:bookmarkEnd w:id="9527"/>
      <w:bookmarkEnd w:id="9528"/>
      <w:bookmarkEnd w:id="9529"/>
      <w:bookmarkEnd w:id="9530"/>
      <w:r>
        <w:rPr>
          <w:rFonts w:hint="cs"/>
          <w:rtl/>
        </w:rPr>
        <w:t xml:space="preserve">איפה עידית </w:t>
      </w:r>
      <w:bookmarkStart w:id="9531" w:name="_ETM_Q21_683092"/>
      <w:bookmarkEnd w:id="9531"/>
      <w:r>
        <w:rPr>
          <w:rFonts w:hint="cs"/>
          <w:rtl/>
        </w:rPr>
        <w:t xml:space="preserve">סילמן, שלא קידמה אף חוק אחד </w:t>
      </w:r>
      <w:r>
        <w:rPr>
          <w:rtl/>
        </w:rPr>
        <w:t xml:space="preserve">לטובת </w:t>
      </w:r>
      <w:bookmarkStart w:id="9532" w:name="_ETM_Q21_688400"/>
      <w:bookmarkEnd w:id="9532"/>
      <w:r>
        <w:rPr>
          <w:rtl/>
        </w:rPr>
        <w:t xml:space="preserve">הסביבה </w:t>
      </w:r>
      <w:bookmarkStart w:id="9533" w:name="_ETM_Q21_688849"/>
      <w:bookmarkEnd w:id="9533"/>
      <w:r>
        <w:rPr>
          <w:rtl/>
        </w:rPr>
        <w:t xml:space="preserve">מאז </w:t>
      </w:r>
      <w:bookmarkStart w:id="9534" w:name="_ETM_Q21_689120"/>
      <w:bookmarkEnd w:id="9534"/>
      <w:r>
        <w:rPr>
          <w:rtl/>
        </w:rPr>
        <w:t xml:space="preserve">הקמת </w:t>
      </w:r>
      <w:bookmarkStart w:id="9535" w:name="_ETM_Q21_689510"/>
      <w:bookmarkEnd w:id="9535"/>
      <w:r>
        <w:rPr>
          <w:rtl/>
        </w:rPr>
        <w:t xml:space="preserve">הממשלה </w:t>
      </w:r>
      <w:bookmarkStart w:id="9536" w:name="_ETM_Q21_690019"/>
      <w:bookmarkEnd w:id="9536"/>
      <w:r>
        <w:rPr>
          <w:rtl/>
        </w:rPr>
        <w:t>הזאת</w:t>
      </w:r>
      <w:r>
        <w:rPr>
          <w:rFonts w:hint="cs"/>
          <w:rtl/>
        </w:rPr>
        <w:t>?</w:t>
      </w:r>
      <w:r>
        <w:rPr>
          <w:rtl/>
        </w:rPr>
        <w:t xml:space="preserve"> </w:t>
      </w:r>
      <w:bookmarkStart w:id="9537" w:name="_ETM_Q21_691010"/>
      <w:bookmarkEnd w:id="9537"/>
      <w:r>
        <w:rPr>
          <w:rtl/>
        </w:rPr>
        <w:t xml:space="preserve">איפה </w:t>
      </w:r>
      <w:bookmarkStart w:id="9538" w:name="_ETM_Q21_691340"/>
      <w:bookmarkEnd w:id="9538"/>
      <w:r>
        <w:rPr>
          <w:rFonts w:hint="cs"/>
          <w:rtl/>
        </w:rPr>
        <w:t xml:space="preserve">עידית סילמן </w:t>
      </w:r>
      <w:bookmarkStart w:id="9539" w:name="_ETM_Q21_690781"/>
      <w:bookmarkStart w:id="9540" w:name="_ETM_Q21_691550"/>
      <w:bookmarkStart w:id="9541" w:name="_ETM_Q21_691760"/>
      <w:bookmarkStart w:id="9542" w:name="_ETM_Q21_692059"/>
      <w:bookmarkEnd w:id="9539"/>
      <w:bookmarkEnd w:id="9540"/>
      <w:bookmarkEnd w:id="9541"/>
      <w:bookmarkEnd w:id="9542"/>
      <w:r>
        <w:rPr>
          <w:rtl/>
        </w:rPr>
        <w:t xml:space="preserve">כשביטלתם </w:t>
      </w:r>
      <w:bookmarkStart w:id="9543" w:name="_ETM_Q21_692690"/>
      <w:bookmarkEnd w:id="9543"/>
      <w:r>
        <w:rPr>
          <w:rFonts w:hint="cs"/>
          <w:rtl/>
        </w:rPr>
        <w:t xml:space="preserve">את </w:t>
      </w:r>
      <w:bookmarkStart w:id="9544" w:name="_ETM_Q21_693050"/>
      <w:bookmarkStart w:id="9545" w:name="_ETM_Q21_693800"/>
      <w:bookmarkEnd w:id="9544"/>
      <w:bookmarkEnd w:id="9545"/>
      <w:r>
        <w:rPr>
          <w:rFonts w:hint="cs"/>
          <w:rtl/>
        </w:rPr>
        <w:t>ח</w:t>
      </w:r>
      <w:r>
        <w:rPr>
          <w:rtl/>
        </w:rPr>
        <w:t xml:space="preserve">וק </w:t>
      </w:r>
      <w:bookmarkStart w:id="9546" w:name="_ETM_Q21_694040"/>
      <w:bookmarkEnd w:id="9546"/>
      <w:r>
        <w:rPr>
          <w:rtl/>
        </w:rPr>
        <w:t xml:space="preserve">עילת </w:t>
      </w:r>
      <w:bookmarkStart w:id="9547" w:name="_ETM_Q21_694340"/>
      <w:bookmarkEnd w:id="9547"/>
      <w:r>
        <w:rPr>
          <w:rtl/>
        </w:rPr>
        <w:t>הסבירות</w:t>
      </w:r>
      <w:r>
        <w:rPr>
          <w:rFonts w:hint="cs"/>
          <w:rtl/>
        </w:rPr>
        <w:t>?</w:t>
      </w:r>
      <w:r>
        <w:rPr>
          <w:rtl/>
        </w:rPr>
        <w:t xml:space="preserve"> </w:t>
      </w:r>
      <w:bookmarkStart w:id="9548" w:name="_ETM_Q21_695620"/>
      <w:bookmarkEnd w:id="9548"/>
      <w:r>
        <w:rPr>
          <w:rtl/>
        </w:rPr>
        <w:t xml:space="preserve">איפה </w:t>
      </w:r>
      <w:bookmarkStart w:id="9549" w:name="_ETM_Q21_695980"/>
      <w:bookmarkEnd w:id="9549"/>
      <w:r>
        <w:rPr>
          <w:rtl/>
        </w:rPr>
        <w:t xml:space="preserve">עידית </w:t>
      </w:r>
      <w:bookmarkStart w:id="9550" w:name="_ETM_Q21_696189"/>
      <w:bookmarkEnd w:id="9550"/>
      <w:r>
        <w:rPr>
          <w:rtl/>
        </w:rPr>
        <w:t>סילמן</w:t>
      </w:r>
      <w:r>
        <w:rPr>
          <w:rFonts w:hint="cs"/>
          <w:rtl/>
        </w:rPr>
        <w:t xml:space="preserve">, </w:t>
      </w:r>
      <w:r>
        <w:rPr>
          <w:rtl/>
        </w:rPr>
        <w:t xml:space="preserve">שהבטיחה </w:t>
      </w:r>
      <w:bookmarkStart w:id="9551" w:name="_ETM_Q21_697950"/>
      <w:bookmarkEnd w:id="9551"/>
      <w:r>
        <w:rPr>
          <w:rtl/>
        </w:rPr>
        <w:t xml:space="preserve">לקדם </w:t>
      </w:r>
      <w:bookmarkStart w:id="9552" w:name="_ETM_Q21_698849"/>
      <w:bookmarkEnd w:id="9552"/>
      <w:r>
        <w:rPr>
          <w:rtl/>
        </w:rPr>
        <w:t xml:space="preserve">חוק </w:t>
      </w:r>
      <w:bookmarkStart w:id="9553" w:name="_ETM_Q21_699389"/>
      <w:bookmarkEnd w:id="9553"/>
      <w:r>
        <w:rPr>
          <w:rtl/>
        </w:rPr>
        <w:t xml:space="preserve">אקלים </w:t>
      </w:r>
      <w:bookmarkStart w:id="9554" w:name="_ETM_Q21_699809"/>
      <w:bookmarkEnd w:id="9554"/>
      <w:r>
        <w:rPr>
          <w:rFonts w:hint="cs"/>
          <w:rtl/>
        </w:rPr>
        <w:t>ל</w:t>
      </w:r>
      <w:r>
        <w:rPr>
          <w:rtl/>
        </w:rPr>
        <w:t>ישראל</w:t>
      </w:r>
      <w:r>
        <w:rPr>
          <w:rFonts w:hint="cs"/>
          <w:rtl/>
        </w:rPr>
        <w:t>?</w:t>
      </w:r>
      <w:r>
        <w:rPr>
          <w:rtl/>
        </w:rPr>
        <w:t xml:space="preserve"> </w:t>
      </w:r>
      <w:bookmarkStart w:id="9555" w:name="_ETM_Q21_700879"/>
      <w:bookmarkEnd w:id="9555"/>
    </w:p>
    <w:p w:rsidR="009809C1" w:rsidRDefault="009809C1" w:rsidP="00234575">
      <w:pPr>
        <w:rPr>
          <w:rtl/>
        </w:rPr>
      </w:pPr>
      <w:bookmarkStart w:id="9556" w:name="_ETM_Q21_701655"/>
      <w:bookmarkStart w:id="9557" w:name="_ETM_Q21_701815"/>
      <w:bookmarkEnd w:id="9556"/>
      <w:bookmarkEnd w:id="9557"/>
    </w:p>
    <w:p w:rsidR="009809C1" w:rsidRDefault="009809C1" w:rsidP="00234575">
      <w:pPr>
        <w:rPr>
          <w:rtl/>
        </w:rPr>
      </w:pPr>
      <w:bookmarkStart w:id="9558" w:name="_ETM_Q21_701891"/>
      <w:bookmarkStart w:id="9559" w:name="_ETM_Q21_701969"/>
      <w:bookmarkEnd w:id="9558"/>
      <w:bookmarkEnd w:id="9559"/>
      <w:r>
        <w:rPr>
          <w:rtl/>
        </w:rPr>
        <w:t xml:space="preserve">אם </w:t>
      </w:r>
      <w:bookmarkStart w:id="9560" w:name="_ETM_Q21_701030"/>
      <w:bookmarkEnd w:id="9560"/>
      <w:r>
        <w:rPr>
          <w:rtl/>
        </w:rPr>
        <w:t xml:space="preserve">מישהו </w:t>
      </w:r>
      <w:bookmarkStart w:id="9561" w:name="_ETM_Q21_701300"/>
      <w:bookmarkEnd w:id="9561"/>
      <w:r>
        <w:rPr>
          <w:rtl/>
        </w:rPr>
        <w:t xml:space="preserve">רואה </w:t>
      </w:r>
      <w:bookmarkStart w:id="9562" w:name="_ETM_Q21_702319"/>
      <w:bookmarkEnd w:id="9562"/>
      <w:r>
        <w:rPr>
          <w:rtl/>
        </w:rPr>
        <w:t xml:space="preserve">את </w:t>
      </w:r>
      <w:bookmarkStart w:id="9563" w:name="_ETM_Q21_702500"/>
      <w:bookmarkEnd w:id="9563"/>
      <w:r>
        <w:rPr>
          <w:rtl/>
        </w:rPr>
        <w:t>גב</w:t>
      </w:r>
      <w:r>
        <w:rPr>
          <w:rFonts w:hint="cs"/>
          <w:rtl/>
        </w:rPr>
        <w:t>'</w:t>
      </w:r>
      <w:r>
        <w:rPr>
          <w:rtl/>
        </w:rPr>
        <w:t xml:space="preserve"> </w:t>
      </w:r>
      <w:bookmarkStart w:id="9564" w:name="_ETM_Q21_702950"/>
      <w:bookmarkEnd w:id="9564"/>
      <w:r>
        <w:rPr>
          <w:rtl/>
        </w:rPr>
        <w:t>סילמן</w:t>
      </w:r>
      <w:r>
        <w:rPr>
          <w:rFonts w:hint="cs"/>
          <w:rtl/>
        </w:rPr>
        <w:t>,</w:t>
      </w:r>
      <w:r>
        <w:rPr>
          <w:rtl/>
        </w:rPr>
        <w:t xml:space="preserve"> </w:t>
      </w:r>
      <w:bookmarkStart w:id="9565" w:name="_ETM_Q21_703429"/>
      <w:bookmarkEnd w:id="9565"/>
      <w:r>
        <w:rPr>
          <w:rtl/>
        </w:rPr>
        <w:t>בתחנ</w:t>
      </w:r>
      <w:r>
        <w:rPr>
          <w:rFonts w:hint="cs"/>
          <w:rtl/>
        </w:rPr>
        <w:t>ת</w:t>
      </w:r>
      <w:r>
        <w:rPr>
          <w:rtl/>
        </w:rPr>
        <w:t xml:space="preserve"> </w:t>
      </w:r>
      <w:bookmarkStart w:id="9566" w:name="_ETM_Q21_703940"/>
      <w:bookmarkEnd w:id="9566"/>
      <w:r>
        <w:rPr>
          <w:rtl/>
        </w:rPr>
        <w:t>דלק</w:t>
      </w:r>
      <w:r>
        <w:rPr>
          <w:rFonts w:hint="cs"/>
          <w:rtl/>
        </w:rPr>
        <w:t>,</w:t>
      </w:r>
      <w:r>
        <w:rPr>
          <w:rtl/>
        </w:rPr>
        <w:t xml:space="preserve"> </w:t>
      </w:r>
      <w:bookmarkStart w:id="9567" w:name="_ETM_Q21_704360"/>
      <w:bookmarkEnd w:id="9567"/>
      <w:r>
        <w:rPr>
          <w:rtl/>
        </w:rPr>
        <w:t>אולי</w:t>
      </w:r>
      <w:r>
        <w:rPr>
          <w:rFonts w:hint="cs"/>
          <w:rtl/>
        </w:rPr>
        <w:t>,</w:t>
      </w:r>
      <w:r>
        <w:rPr>
          <w:rtl/>
        </w:rPr>
        <w:t xml:space="preserve"> </w:t>
      </w:r>
      <w:bookmarkStart w:id="9568" w:name="_ETM_Q21_705700"/>
      <w:bookmarkEnd w:id="9568"/>
      <w:r>
        <w:rPr>
          <w:rtl/>
        </w:rPr>
        <w:t xml:space="preserve">או </w:t>
      </w:r>
      <w:bookmarkStart w:id="9569" w:name="_ETM_Q21_705790"/>
      <w:bookmarkEnd w:id="9569"/>
      <w:r>
        <w:rPr>
          <w:rtl/>
        </w:rPr>
        <w:t xml:space="preserve">במקום </w:t>
      </w:r>
      <w:bookmarkStart w:id="9570" w:name="_ETM_Q21_706239"/>
      <w:bookmarkEnd w:id="9570"/>
      <w:r>
        <w:rPr>
          <w:rtl/>
        </w:rPr>
        <w:t>אחר</w:t>
      </w:r>
      <w:r>
        <w:rPr>
          <w:rFonts w:hint="cs"/>
          <w:rtl/>
        </w:rPr>
        <w:t>,</w:t>
      </w:r>
      <w:r>
        <w:rPr>
          <w:rtl/>
        </w:rPr>
        <w:t xml:space="preserve"> </w:t>
      </w:r>
      <w:bookmarkStart w:id="9571" w:name="_ETM_Q21_707590"/>
      <w:bookmarkEnd w:id="9571"/>
      <w:r>
        <w:rPr>
          <w:rFonts w:hint="cs"/>
          <w:rtl/>
        </w:rPr>
        <w:t xml:space="preserve">נא אמרו לה שהיא נכשלת, היא נכשלה, </w:t>
      </w:r>
      <w:bookmarkStart w:id="9572" w:name="_ETM_Q21_708099"/>
      <w:bookmarkStart w:id="9573" w:name="_ETM_Q21_708429"/>
      <w:bookmarkStart w:id="9574" w:name="_ETM_Q21_708700"/>
      <w:bookmarkStart w:id="9575" w:name="_ETM_Q21_708970"/>
      <w:bookmarkStart w:id="9576" w:name="_ETM_Q21_709900"/>
      <w:bookmarkStart w:id="9577" w:name="_ETM_Q21_710020"/>
      <w:bookmarkStart w:id="9578" w:name="_ETM_Q21_711610"/>
      <w:bookmarkEnd w:id="9572"/>
      <w:bookmarkEnd w:id="9573"/>
      <w:bookmarkEnd w:id="9574"/>
      <w:bookmarkEnd w:id="9575"/>
      <w:bookmarkEnd w:id="9576"/>
      <w:bookmarkEnd w:id="9577"/>
      <w:bookmarkEnd w:id="9578"/>
      <w:r>
        <w:rPr>
          <w:rtl/>
        </w:rPr>
        <w:t xml:space="preserve">והיא </w:t>
      </w:r>
      <w:bookmarkStart w:id="9579" w:name="_ETM_Q21_712000"/>
      <w:bookmarkEnd w:id="9579"/>
      <w:r>
        <w:rPr>
          <w:rtl/>
        </w:rPr>
        <w:t xml:space="preserve">מפקירה </w:t>
      </w:r>
      <w:bookmarkStart w:id="9580" w:name="_ETM_Q21_713019"/>
      <w:bookmarkEnd w:id="9580"/>
      <w:r>
        <w:rPr>
          <w:rtl/>
        </w:rPr>
        <w:t xml:space="preserve">את </w:t>
      </w:r>
      <w:bookmarkStart w:id="9581" w:name="_ETM_Q21_713170"/>
      <w:bookmarkEnd w:id="9581"/>
      <w:r>
        <w:rPr>
          <w:rtl/>
        </w:rPr>
        <w:t>הסביבה</w:t>
      </w:r>
      <w:r>
        <w:rPr>
          <w:rFonts w:hint="cs"/>
          <w:rtl/>
        </w:rPr>
        <w:t>,</w:t>
      </w:r>
      <w:r>
        <w:rPr>
          <w:rtl/>
        </w:rPr>
        <w:t xml:space="preserve"> </w:t>
      </w:r>
      <w:bookmarkStart w:id="9582" w:name="_ETM_Q21_714159"/>
      <w:bookmarkEnd w:id="9582"/>
      <w:r>
        <w:rPr>
          <w:rtl/>
        </w:rPr>
        <w:t xml:space="preserve">את </w:t>
      </w:r>
      <w:bookmarkStart w:id="9583" w:name="_ETM_Q21_714309"/>
      <w:bookmarkEnd w:id="9583"/>
      <w:r>
        <w:rPr>
          <w:rtl/>
        </w:rPr>
        <w:t xml:space="preserve">בריאות </w:t>
      </w:r>
      <w:bookmarkStart w:id="9584" w:name="_ETM_Q21_714700"/>
      <w:bookmarkEnd w:id="9584"/>
      <w:r>
        <w:rPr>
          <w:rtl/>
        </w:rPr>
        <w:t xml:space="preserve">הציבור </w:t>
      </w:r>
      <w:bookmarkStart w:id="9585" w:name="_ETM_Q21_715659"/>
      <w:bookmarkEnd w:id="9585"/>
      <w:r>
        <w:rPr>
          <w:rtl/>
        </w:rPr>
        <w:t xml:space="preserve">ואת </w:t>
      </w:r>
      <w:bookmarkStart w:id="9586" w:name="_ETM_Q21_715900"/>
      <w:bookmarkEnd w:id="9586"/>
      <w:r>
        <w:rPr>
          <w:rtl/>
        </w:rPr>
        <w:t xml:space="preserve">המחויבות </w:t>
      </w:r>
      <w:bookmarkStart w:id="9587" w:name="_ETM_Q21_716860"/>
      <w:bookmarkEnd w:id="9587"/>
      <w:r>
        <w:rPr>
          <w:rtl/>
        </w:rPr>
        <w:t xml:space="preserve">שהיא </w:t>
      </w:r>
      <w:bookmarkStart w:id="9588" w:name="_ETM_Q21_717189"/>
      <w:bookmarkEnd w:id="9588"/>
      <w:r>
        <w:rPr>
          <w:rtl/>
        </w:rPr>
        <w:t xml:space="preserve">לקחה </w:t>
      </w:r>
      <w:bookmarkStart w:id="9589" w:name="_ETM_Q21_717579"/>
      <w:bookmarkEnd w:id="9589"/>
      <w:r>
        <w:rPr>
          <w:rtl/>
        </w:rPr>
        <w:t xml:space="preserve">על </w:t>
      </w:r>
      <w:bookmarkStart w:id="9590" w:name="_ETM_Q21_717670"/>
      <w:bookmarkEnd w:id="9590"/>
      <w:r>
        <w:rPr>
          <w:rtl/>
        </w:rPr>
        <w:t xml:space="preserve">עצמה </w:t>
      </w:r>
      <w:bookmarkStart w:id="9591" w:name="_ETM_Q21_718179"/>
      <w:bookmarkEnd w:id="9591"/>
      <w:r>
        <w:rPr>
          <w:rtl/>
        </w:rPr>
        <w:t xml:space="preserve">לבני </w:t>
      </w:r>
      <w:bookmarkStart w:id="9592" w:name="_ETM_Q21_718659"/>
      <w:bookmarkEnd w:id="9592"/>
      <w:r>
        <w:rPr>
          <w:rtl/>
        </w:rPr>
        <w:t xml:space="preserve">ובנות </w:t>
      </w:r>
      <w:bookmarkStart w:id="9593" w:name="_ETM_Q21_719049"/>
      <w:bookmarkEnd w:id="9593"/>
      <w:r>
        <w:rPr>
          <w:rtl/>
        </w:rPr>
        <w:t xml:space="preserve">הדורות </w:t>
      </w:r>
      <w:bookmarkStart w:id="9594" w:name="_ETM_Q21_719409"/>
      <w:bookmarkEnd w:id="9594"/>
      <w:r>
        <w:rPr>
          <w:rtl/>
        </w:rPr>
        <w:t>הבאים</w:t>
      </w:r>
      <w:r>
        <w:rPr>
          <w:rFonts w:hint="cs"/>
          <w:rtl/>
        </w:rPr>
        <w:t xml:space="preserve"> –</w:t>
      </w:r>
      <w:r>
        <w:rPr>
          <w:rtl/>
        </w:rPr>
        <w:t xml:space="preserve"> </w:t>
      </w:r>
      <w:bookmarkStart w:id="9595" w:name="_ETM_Q21_720150"/>
      <w:bookmarkEnd w:id="9595"/>
      <w:r>
        <w:rPr>
          <w:rtl/>
        </w:rPr>
        <w:t xml:space="preserve">לספק </w:t>
      </w:r>
      <w:bookmarkStart w:id="9596" w:name="_ETM_Q21_720629"/>
      <w:bookmarkEnd w:id="9596"/>
      <w:r>
        <w:rPr>
          <w:rtl/>
        </w:rPr>
        <w:t xml:space="preserve">להם </w:t>
      </w:r>
      <w:bookmarkStart w:id="9597" w:name="_ETM_Q21_721480"/>
      <w:bookmarkEnd w:id="9597"/>
      <w:r>
        <w:rPr>
          <w:rtl/>
        </w:rPr>
        <w:t xml:space="preserve">קרקע </w:t>
      </w:r>
      <w:bookmarkStart w:id="9598" w:name="_ETM_Q21_721840"/>
      <w:bookmarkEnd w:id="9598"/>
      <w:r>
        <w:rPr>
          <w:rtl/>
        </w:rPr>
        <w:t>נקייה</w:t>
      </w:r>
      <w:r>
        <w:rPr>
          <w:rFonts w:hint="cs"/>
          <w:rtl/>
        </w:rPr>
        <w:t>,</w:t>
      </w:r>
      <w:r>
        <w:rPr>
          <w:rtl/>
        </w:rPr>
        <w:t xml:space="preserve"> </w:t>
      </w:r>
      <w:bookmarkStart w:id="9599" w:name="_ETM_Q21_722439"/>
      <w:bookmarkEnd w:id="9599"/>
      <w:r>
        <w:rPr>
          <w:rtl/>
        </w:rPr>
        <w:t xml:space="preserve">מזון </w:t>
      </w:r>
      <w:bookmarkStart w:id="9600" w:name="_ETM_Q21_723429"/>
      <w:bookmarkEnd w:id="9600"/>
      <w:r>
        <w:rPr>
          <w:rtl/>
        </w:rPr>
        <w:t xml:space="preserve">מזין </w:t>
      </w:r>
      <w:bookmarkStart w:id="9601" w:name="_ETM_Q21_723879"/>
      <w:bookmarkEnd w:id="9601"/>
      <w:r>
        <w:rPr>
          <w:rtl/>
        </w:rPr>
        <w:t>ובריא</w:t>
      </w:r>
      <w:r>
        <w:rPr>
          <w:rFonts w:hint="cs"/>
          <w:rtl/>
        </w:rPr>
        <w:t>,</w:t>
      </w:r>
      <w:r>
        <w:rPr>
          <w:rtl/>
        </w:rPr>
        <w:t xml:space="preserve"> </w:t>
      </w:r>
      <w:bookmarkStart w:id="9602" w:name="_ETM_Q21_724659"/>
      <w:bookmarkEnd w:id="9602"/>
      <w:r>
        <w:rPr>
          <w:rtl/>
        </w:rPr>
        <w:t xml:space="preserve">מים </w:t>
      </w:r>
      <w:bookmarkStart w:id="9603" w:name="_ETM_Q21_725109"/>
      <w:bookmarkEnd w:id="9603"/>
      <w:r>
        <w:rPr>
          <w:rtl/>
        </w:rPr>
        <w:t xml:space="preserve">נקיים </w:t>
      </w:r>
      <w:bookmarkStart w:id="9604" w:name="_ETM_Q21_725439"/>
      <w:bookmarkEnd w:id="9604"/>
      <w:r>
        <w:rPr>
          <w:rtl/>
        </w:rPr>
        <w:t xml:space="preserve">לשתייה </w:t>
      </w:r>
      <w:bookmarkStart w:id="9605" w:name="_ETM_Q21_726590"/>
      <w:bookmarkEnd w:id="9605"/>
      <w:r>
        <w:rPr>
          <w:rtl/>
        </w:rPr>
        <w:t xml:space="preserve">ויכולת </w:t>
      </w:r>
      <w:bookmarkStart w:id="9606" w:name="_ETM_Q21_727280"/>
      <w:bookmarkEnd w:id="9606"/>
      <w:r>
        <w:rPr>
          <w:rtl/>
        </w:rPr>
        <w:t xml:space="preserve">לתפקד </w:t>
      </w:r>
      <w:bookmarkStart w:id="9607" w:name="_ETM_Q21_727819"/>
      <w:bookmarkEnd w:id="9607"/>
      <w:r>
        <w:rPr>
          <w:rtl/>
        </w:rPr>
        <w:t xml:space="preserve">במציאות </w:t>
      </w:r>
      <w:bookmarkStart w:id="9608" w:name="_ETM_Q21_728329"/>
      <w:bookmarkEnd w:id="9608"/>
      <w:r>
        <w:rPr>
          <w:rtl/>
        </w:rPr>
        <w:t>ישראלית</w:t>
      </w:r>
      <w:r>
        <w:rPr>
          <w:rFonts w:hint="cs"/>
          <w:rtl/>
        </w:rPr>
        <w:t>,</w:t>
      </w:r>
      <w:r>
        <w:rPr>
          <w:rtl/>
        </w:rPr>
        <w:t xml:space="preserve"> </w:t>
      </w:r>
      <w:bookmarkStart w:id="9609" w:name="_ETM_Q21_728749"/>
      <w:bookmarkEnd w:id="9609"/>
      <w:r>
        <w:rPr>
          <w:rtl/>
        </w:rPr>
        <w:t xml:space="preserve">שהופכת </w:t>
      </w:r>
      <w:bookmarkStart w:id="9610" w:name="_ETM_Q21_729200"/>
      <w:bookmarkEnd w:id="9610"/>
      <w:r>
        <w:rPr>
          <w:rtl/>
        </w:rPr>
        <w:t xml:space="preserve">להיות </w:t>
      </w:r>
      <w:bookmarkStart w:id="9611" w:name="_ETM_Q21_729530"/>
      <w:bookmarkEnd w:id="9611"/>
      <w:r>
        <w:rPr>
          <w:rtl/>
        </w:rPr>
        <w:t xml:space="preserve">לוהטת </w:t>
      </w:r>
      <w:bookmarkStart w:id="9612" w:name="_ETM_Q21_730519"/>
      <w:bookmarkEnd w:id="9612"/>
      <w:r>
        <w:rPr>
          <w:rtl/>
        </w:rPr>
        <w:t xml:space="preserve">יותר </w:t>
      </w:r>
      <w:bookmarkStart w:id="9613" w:name="_ETM_Q21_730969"/>
      <w:bookmarkEnd w:id="9613"/>
      <w:r>
        <w:rPr>
          <w:rtl/>
        </w:rPr>
        <w:t>ויותר</w:t>
      </w:r>
      <w:r>
        <w:rPr>
          <w:rFonts w:hint="cs"/>
          <w:rtl/>
        </w:rPr>
        <w:t>.</w:t>
      </w:r>
      <w:r>
        <w:rPr>
          <w:rtl/>
        </w:rPr>
        <w:t xml:space="preserve"> </w:t>
      </w:r>
      <w:bookmarkStart w:id="9614" w:name="_ETM_Q21_732330"/>
      <w:bookmarkEnd w:id="9614"/>
      <w:r>
        <w:rPr>
          <w:rtl/>
        </w:rPr>
        <w:t>באמת</w:t>
      </w:r>
      <w:r>
        <w:rPr>
          <w:rFonts w:hint="cs"/>
          <w:rtl/>
        </w:rPr>
        <w:t>,</w:t>
      </w:r>
      <w:r>
        <w:rPr>
          <w:rtl/>
        </w:rPr>
        <w:t xml:space="preserve"> </w:t>
      </w:r>
      <w:bookmarkStart w:id="9615" w:name="_ETM_Q21_733510"/>
      <w:bookmarkEnd w:id="9615"/>
      <w:r>
        <w:rPr>
          <w:rtl/>
        </w:rPr>
        <w:t xml:space="preserve">זה </w:t>
      </w:r>
      <w:bookmarkStart w:id="9616" w:name="_ETM_Q21_733809"/>
      <w:bookmarkEnd w:id="9616"/>
      <w:r>
        <w:rPr>
          <w:rtl/>
        </w:rPr>
        <w:t xml:space="preserve">חוק </w:t>
      </w:r>
      <w:bookmarkStart w:id="9617" w:name="_ETM_Q21_734569"/>
      <w:bookmarkEnd w:id="9617"/>
      <w:r>
        <w:rPr>
          <w:rtl/>
        </w:rPr>
        <w:t xml:space="preserve">הפוליטיזציה </w:t>
      </w:r>
      <w:bookmarkStart w:id="9618" w:name="_ETM_Q21_735409"/>
      <w:bookmarkEnd w:id="9618"/>
      <w:r>
        <w:rPr>
          <w:rtl/>
        </w:rPr>
        <w:t xml:space="preserve">של </w:t>
      </w:r>
      <w:bookmarkStart w:id="9619" w:name="_ETM_Q21_735529"/>
      <w:bookmarkEnd w:id="9619"/>
      <w:r>
        <w:rPr>
          <w:rtl/>
        </w:rPr>
        <w:t xml:space="preserve">ועדות </w:t>
      </w:r>
      <w:bookmarkStart w:id="9620" w:name="_ETM_Q21_735769"/>
      <w:bookmarkEnd w:id="9620"/>
      <w:r>
        <w:rPr>
          <w:rtl/>
        </w:rPr>
        <w:t xml:space="preserve">התכנון </w:t>
      </w:r>
      <w:bookmarkStart w:id="9621" w:name="_ETM_Q21_736159"/>
      <w:bookmarkEnd w:id="9621"/>
      <w:r>
        <w:rPr>
          <w:rtl/>
        </w:rPr>
        <w:t>והבנייה</w:t>
      </w:r>
      <w:r>
        <w:rPr>
          <w:rFonts w:hint="cs"/>
          <w:rtl/>
        </w:rPr>
        <w:t>,</w:t>
      </w:r>
      <w:r>
        <w:rPr>
          <w:rtl/>
        </w:rPr>
        <w:t xml:space="preserve"> </w:t>
      </w:r>
      <w:bookmarkStart w:id="9622" w:name="_ETM_Q21_737090"/>
      <w:bookmarkEnd w:id="9622"/>
      <w:r>
        <w:rPr>
          <w:rtl/>
        </w:rPr>
        <w:t xml:space="preserve">וזה </w:t>
      </w:r>
      <w:bookmarkStart w:id="9623" w:name="_ETM_Q21_737300"/>
      <w:bookmarkEnd w:id="9623"/>
      <w:r>
        <w:rPr>
          <w:rtl/>
        </w:rPr>
        <w:t xml:space="preserve">חוק </w:t>
      </w:r>
      <w:bookmarkStart w:id="9624" w:name="_ETM_Q21_737539"/>
      <w:bookmarkStart w:id="9625" w:name="_ETM_Q21_737690"/>
      <w:bookmarkEnd w:id="9624"/>
      <w:bookmarkEnd w:id="9625"/>
      <w:r>
        <w:rPr>
          <w:rFonts w:hint="cs"/>
          <w:rtl/>
        </w:rPr>
        <w:t>ש</w:t>
      </w:r>
      <w:r>
        <w:rPr>
          <w:rtl/>
        </w:rPr>
        <w:t xml:space="preserve">ייזכר </w:t>
      </w:r>
      <w:bookmarkStart w:id="9626" w:name="_ETM_Q21_738050"/>
      <w:bookmarkEnd w:id="9626"/>
      <w:r>
        <w:rPr>
          <w:rtl/>
        </w:rPr>
        <w:t xml:space="preserve">לדיראון </w:t>
      </w:r>
      <w:bookmarkStart w:id="9627" w:name="_ETM_Q21_738590"/>
      <w:bookmarkEnd w:id="9627"/>
      <w:r>
        <w:rPr>
          <w:rtl/>
        </w:rPr>
        <w:t xml:space="preserve">עולם </w:t>
      </w:r>
      <w:bookmarkStart w:id="9628" w:name="_ETM_Q21_740469"/>
      <w:bookmarkEnd w:id="9628"/>
      <w:r>
        <w:rPr>
          <w:rtl/>
        </w:rPr>
        <w:t xml:space="preserve">נגד </w:t>
      </w:r>
      <w:bookmarkStart w:id="9629" w:name="_ETM_Q21_740830"/>
      <w:bookmarkEnd w:id="9629"/>
      <w:r>
        <w:rPr>
          <w:rtl/>
        </w:rPr>
        <w:t xml:space="preserve">הסביבה </w:t>
      </w:r>
      <w:bookmarkStart w:id="9630" w:name="_ETM_Q21_741340"/>
      <w:bookmarkEnd w:id="9630"/>
      <w:r>
        <w:rPr>
          <w:rtl/>
        </w:rPr>
        <w:t xml:space="preserve">ונגד </w:t>
      </w:r>
      <w:bookmarkStart w:id="9631" w:name="_ETM_Q21_741759"/>
      <w:bookmarkEnd w:id="9631"/>
      <w:r>
        <w:rPr>
          <w:rtl/>
        </w:rPr>
        <w:t xml:space="preserve">אזרחי </w:t>
      </w:r>
      <w:bookmarkStart w:id="9632" w:name="_ETM_Q21_742150"/>
      <w:bookmarkEnd w:id="9632"/>
      <w:r>
        <w:rPr>
          <w:rtl/>
        </w:rPr>
        <w:t>ישראל</w:t>
      </w:r>
      <w:r>
        <w:rPr>
          <w:rFonts w:hint="cs"/>
          <w:rtl/>
        </w:rPr>
        <w:t xml:space="preserve">. </w:t>
      </w:r>
      <w:bookmarkStart w:id="9633" w:name="_ETM_Q21_741538"/>
      <w:bookmarkEnd w:id="9633"/>
      <w:r>
        <w:rPr>
          <w:rtl/>
        </w:rPr>
        <w:t xml:space="preserve">תתביישו </w:t>
      </w:r>
      <w:bookmarkStart w:id="9634" w:name="_ETM_Q21_743439"/>
      <w:bookmarkEnd w:id="9634"/>
      <w:r>
        <w:rPr>
          <w:rtl/>
        </w:rPr>
        <w:t>לכם</w:t>
      </w:r>
      <w:r>
        <w:rPr>
          <w:rFonts w:hint="cs"/>
          <w:rtl/>
        </w:rPr>
        <w:t>.</w:t>
      </w:r>
    </w:p>
    <w:p w:rsidR="009809C1" w:rsidRDefault="009809C1" w:rsidP="00234575">
      <w:pPr>
        <w:rPr>
          <w:rtl/>
        </w:rPr>
      </w:pPr>
      <w:bookmarkStart w:id="9635" w:name="_ETM_Q21_744544"/>
      <w:bookmarkStart w:id="9636" w:name="_ETM_Q21_744684"/>
      <w:bookmarkEnd w:id="9635"/>
      <w:bookmarkEnd w:id="9636"/>
    </w:p>
    <w:p w:rsidR="009809C1" w:rsidRDefault="009809C1" w:rsidP="00234575">
      <w:pPr>
        <w:pStyle w:val="af7"/>
        <w:keepNext/>
        <w:rPr>
          <w:rtl/>
        </w:rPr>
      </w:pPr>
      <w:bookmarkStart w:id="9637" w:name="_ETM_Q21_744752"/>
      <w:bookmarkStart w:id="9638" w:name="_ETM_Q21_744871"/>
      <w:bookmarkStart w:id="9639" w:name="ET_yor_6598_7"/>
      <w:bookmarkEnd w:id="9637"/>
      <w:bookmarkEnd w:id="9638"/>
      <w:r w:rsidRPr="00156DF1">
        <w:rPr>
          <w:rStyle w:val="TagStyle"/>
          <w:rtl/>
        </w:rPr>
        <w:t xml:space="preserve"> &lt;&lt; יור &gt;&gt;</w:t>
      </w:r>
      <w:r w:rsidRPr="00F813EA">
        <w:rPr>
          <w:rStyle w:val="TagStyle"/>
          <w:rtl/>
        </w:rPr>
        <w:t xml:space="preserve"> </w:t>
      </w:r>
      <w:r>
        <w:rPr>
          <w:rtl/>
        </w:rPr>
        <w:t>היו"ר משה סולומון:</w:t>
      </w:r>
      <w:r w:rsidRPr="00F813EA">
        <w:rPr>
          <w:rStyle w:val="TagStyle"/>
          <w:rtl/>
        </w:rPr>
        <w:t xml:space="preserve"> </w:t>
      </w:r>
      <w:r w:rsidRPr="00156DF1">
        <w:rPr>
          <w:rStyle w:val="TagStyle"/>
          <w:rtl/>
        </w:rPr>
        <w:t>&lt;&lt; יור &gt;&gt;</w:t>
      </w:r>
      <w:r>
        <w:rPr>
          <w:rtl/>
        </w:rPr>
        <w:t xml:space="preserve">   </w:t>
      </w:r>
      <w:bookmarkEnd w:id="9639"/>
    </w:p>
    <w:p w:rsidR="009809C1" w:rsidRDefault="009809C1" w:rsidP="00234575">
      <w:pPr>
        <w:pStyle w:val="KeepWithNext"/>
        <w:rPr>
          <w:rtl/>
        </w:rPr>
      </w:pPr>
    </w:p>
    <w:p w:rsidR="009809C1" w:rsidRDefault="009809C1" w:rsidP="0066294C">
      <w:pPr>
        <w:rPr>
          <w:rtl/>
        </w:rPr>
      </w:pPr>
      <w:bookmarkStart w:id="9640" w:name="_ETM_Q21_748182"/>
      <w:bookmarkEnd w:id="9640"/>
      <w:r>
        <w:rPr>
          <w:rFonts w:hint="cs"/>
          <w:rtl/>
        </w:rPr>
        <w:t xml:space="preserve">תודה רבה. כעת הדובר </w:t>
      </w:r>
      <w:bookmarkStart w:id="9641" w:name="_ETM_Q21_756999"/>
      <w:bookmarkEnd w:id="9641"/>
      <w:r>
        <w:rPr>
          <w:rFonts w:hint="cs"/>
          <w:rtl/>
        </w:rPr>
        <w:t xml:space="preserve">הבא </w:t>
      </w:r>
      <w:r>
        <w:rPr>
          <w:rFonts w:hint="eastAsia"/>
          <w:rtl/>
        </w:rPr>
        <w:t xml:space="preserve">– </w:t>
      </w:r>
      <w:r>
        <w:rPr>
          <w:rFonts w:hint="cs"/>
          <w:rtl/>
        </w:rPr>
        <w:t xml:space="preserve">חבר הכנסת נאור שירי, בבקשה. כל הכבוד </w:t>
      </w:r>
      <w:bookmarkStart w:id="9642" w:name="_ETM_Q21_762624"/>
      <w:bookmarkEnd w:id="9642"/>
      <w:r>
        <w:rPr>
          <w:rFonts w:hint="cs"/>
          <w:rtl/>
        </w:rPr>
        <w:t xml:space="preserve">על העמידה בזמן, ככה יעשה גם חבר הכנסת נאור שירי. </w:t>
      </w:r>
      <w:bookmarkStart w:id="9643" w:name="_ETM_Q21_765983"/>
      <w:bookmarkEnd w:id="9643"/>
    </w:p>
    <w:p w:rsidR="009809C1" w:rsidRDefault="009809C1" w:rsidP="00234575">
      <w:pPr>
        <w:rPr>
          <w:rtl/>
        </w:rPr>
      </w:pPr>
      <w:bookmarkStart w:id="9644" w:name="_ETM_Q21_767262"/>
      <w:bookmarkStart w:id="9645" w:name="_ETM_Q21_767411"/>
      <w:bookmarkEnd w:id="9644"/>
      <w:bookmarkEnd w:id="9645"/>
    </w:p>
    <w:p w:rsidR="009809C1" w:rsidRDefault="009809C1" w:rsidP="00234575">
      <w:pPr>
        <w:pStyle w:val="a4"/>
        <w:keepNext/>
        <w:rPr>
          <w:rtl/>
        </w:rPr>
      </w:pPr>
      <w:bookmarkStart w:id="9646" w:name="_ETM_Q21_767438"/>
      <w:bookmarkStart w:id="9647" w:name="_ETM_Q21_767546"/>
      <w:bookmarkStart w:id="9648" w:name="ET_speaker_6361_1"/>
      <w:bookmarkEnd w:id="9646"/>
      <w:bookmarkEnd w:id="9647"/>
      <w:r w:rsidRPr="00202B40">
        <w:rPr>
          <w:rStyle w:val="TagStyle"/>
          <w:rtl/>
        </w:rPr>
        <w:t xml:space="preserve">&lt;&lt; דובר &gt;&gt; </w:t>
      </w:r>
      <w:bookmarkStart w:id="9649" w:name="_Toc161697765"/>
      <w:bookmarkStart w:id="9650" w:name="_Toc161746974"/>
      <w:r>
        <w:rPr>
          <w:rtl/>
        </w:rPr>
        <w:t>נאור שירי (יש עתיד):</w:t>
      </w:r>
      <w:bookmarkEnd w:id="9649"/>
      <w:bookmarkEnd w:id="9650"/>
      <w:r w:rsidRPr="00202B40">
        <w:rPr>
          <w:rStyle w:val="TagStyle"/>
          <w:rtl/>
        </w:rPr>
        <w:t xml:space="preserve"> &lt;&lt; דובר &gt;&gt;</w:t>
      </w:r>
      <w:r>
        <w:rPr>
          <w:rtl/>
        </w:rPr>
        <w:t xml:space="preserve">   </w:t>
      </w:r>
      <w:bookmarkEnd w:id="9648"/>
    </w:p>
    <w:p w:rsidR="009809C1" w:rsidRDefault="009809C1" w:rsidP="00234575">
      <w:pPr>
        <w:pStyle w:val="KeepWithNext"/>
        <w:rPr>
          <w:rtl/>
        </w:rPr>
      </w:pPr>
    </w:p>
    <w:p w:rsidR="009809C1" w:rsidRDefault="009809C1" w:rsidP="00234575">
      <w:pPr>
        <w:pStyle w:val="ETSpeechToText"/>
        <w:rPr>
          <w:color w:val="auto"/>
          <w:rtl/>
        </w:rPr>
      </w:pPr>
      <w:r>
        <w:rPr>
          <w:rFonts w:hint="cs"/>
          <w:color w:val="auto"/>
          <w:rtl/>
        </w:rPr>
        <w:t>כמובן. תודה רבה</w:t>
      </w:r>
      <w:r w:rsidR="0023113B">
        <w:rPr>
          <w:rFonts w:hint="cs"/>
          <w:color w:val="auto"/>
          <w:rtl/>
        </w:rPr>
        <w:t>, אדוני היושב-ראש. חבריי חברי הכנסת,</w:t>
      </w:r>
      <w:r>
        <w:rPr>
          <w:rFonts w:hint="cs"/>
          <w:color w:val="auto"/>
          <w:rtl/>
        </w:rPr>
        <w:t xml:space="preserve"> אדוני היושב-ראש, </w:t>
      </w:r>
      <w:bookmarkStart w:id="9651" w:name="_ETM_Q22_176402"/>
      <w:bookmarkEnd w:id="9651"/>
      <w:r>
        <w:rPr>
          <w:rFonts w:hint="cs"/>
          <w:color w:val="auto"/>
          <w:rtl/>
        </w:rPr>
        <w:t>האם אתה יודע</w:t>
      </w:r>
      <w:bookmarkStart w:id="9652" w:name="_ETM_Q22_180539"/>
      <w:bookmarkStart w:id="9653" w:name="_ETM_Q22_180719"/>
      <w:bookmarkStart w:id="9654" w:name="_ETM_Q22_182100"/>
      <w:bookmarkEnd w:id="9652"/>
      <w:bookmarkEnd w:id="9653"/>
      <w:bookmarkEnd w:id="9654"/>
      <w:r>
        <w:rPr>
          <w:rFonts w:hint="cs"/>
          <w:color w:val="auto"/>
          <w:rtl/>
        </w:rPr>
        <w:t xml:space="preserve"> </w:t>
      </w:r>
      <w:r w:rsidRPr="00202B40">
        <w:rPr>
          <w:color w:val="auto"/>
          <w:rtl/>
        </w:rPr>
        <w:t xml:space="preserve">שעבר </w:t>
      </w:r>
      <w:bookmarkStart w:id="9655" w:name="_ETM_Q22_182520"/>
      <w:bookmarkEnd w:id="9655"/>
      <w:r w:rsidRPr="00202B40">
        <w:rPr>
          <w:color w:val="auto"/>
          <w:rtl/>
        </w:rPr>
        <w:t xml:space="preserve">תקציב </w:t>
      </w:r>
      <w:bookmarkStart w:id="9656" w:name="_ETM_Q22_182879"/>
      <w:bookmarkEnd w:id="9656"/>
      <w:r w:rsidRPr="00202B40">
        <w:rPr>
          <w:color w:val="auto"/>
          <w:rtl/>
        </w:rPr>
        <w:t xml:space="preserve">מדינה </w:t>
      </w:r>
      <w:bookmarkStart w:id="9657" w:name="_ETM_Q22_183270"/>
      <w:bookmarkEnd w:id="9657"/>
      <w:r>
        <w:rPr>
          <w:rFonts w:hint="cs"/>
          <w:color w:val="auto"/>
          <w:rtl/>
        </w:rPr>
        <w:t>ב</w:t>
      </w:r>
      <w:r w:rsidRPr="00202B40">
        <w:rPr>
          <w:color w:val="auto"/>
          <w:rtl/>
        </w:rPr>
        <w:t>שבוע</w:t>
      </w:r>
      <w:bookmarkStart w:id="9658" w:name="_ETM_Q22_183959"/>
      <w:bookmarkEnd w:id="9658"/>
      <w:r w:rsidRPr="00202B40">
        <w:rPr>
          <w:color w:val="auto"/>
          <w:rtl/>
        </w:rPr>
        <w:t xml:space="preserve"> </w:t>
      </w:r>
      <w:bookmarkStart w:id="9659" w:name="_ETM_Q22_184319"/>
      <w:bookmarkEnd w:id="9659"/>
      <w:r w:rsidRPr="00202B40">
        <w:rPr>
          <w:color w:val="auto"/>
          <w:rtl/>
        </w:rPr>
        <w:t>שעבר</w:t>
      </w:r>
      <w:r>
        <w:rPr>
          <w:rFonts w:hint="cs"/>
          <w:color w:val="auto"/>
          <w:rtl/>
        </w:rPr>
        <w:t>?</w:t>
      </w:r>
      <w:r w:rsidRPr="00202B40">
        <w:rPr>
          <w:color w:val="auto"/>
          <w:rtl/>
        </w:rPr>
        <w:t xml:space="preserve"> </w:t>
      </w:r>
      <w:bookmarkStart w:id="9660" w:name="_ETM_Q22_185859"/>
      <w:bookmarkEnd w:id="9660"/>
      <w:r w:rsidRPr="00202B40">
        <w:rPr>
          <w:color w:val="auto"/>
          <w:rtl/>
        </w:rPr>
        <w:t xml:space="preserve">שאלה </w:t>
      </w:r>
      <w:bookmarkStart w:id="9661" w:name="_ETM_Q22_186189"/>
      <w:bookmarkEnd w:id="9661"/>
      <w:r w:rsidRPr="00202B40">
        <w:rPr>
          <w:color w:val="auto"/>
          <w:rtl/>
        </w:rPr>
        <w:t>רטורית</w:t>
      </w:r>
      <w:bookmarkStart w:id="9662" w:name="_ETM_Q22_186609"/>
      <w:bookmarkStart w:id="9663" w:name="_ETM_Q22_186729"/>
      <w:bookmarkStart w:id="9664" w:name="_ETM_Q22_186849"/>
      <w:bookmarkEnd w:id="9662"/>
      <w:bookmarkEnd w:id="9663"/>
      <w:bookmarkEnd w:id="9664"/>
      <w:r>
        <w:rPr>
          <w:rFonts w:hint="cs"/>
          <w:color w:val="auto"/>
          <w:rtl/>
        </w:rPr>
        <w:t>, כי אתה י</w:t>
      </w:r>
      <w:r w:rsidRPr="00202B40">
        <w:rPr>
          <w:color w:val="auto"/>
          <w:rtl/>
        </w:rPr>
        <w:t>ודע</w:t>
      </w:r>
      <w:r>
        <w:rPr>
          <w:rFonts w:hint="cs"/>
          <w:color w:val="auto"/>
          <w:rtl/>
        </w:rPr>
        <w:t>,</w:t>
      </w:r>
      <w:r w:rsidRPr="00202B40">
        <w:rPr>
          <w:color w:val="auto"/>
          <w:rtl/>
        </w:rPr>
        <w:t xml:space="preserve"> </w:t>
      </w:r>
      <w:bookmarkStart w:id="9665" w:name="_ETM_Q22_187149"/>
      <w:bookmarkEnd w:id="9665"/>
      <w:r w:rsidRPr="00202B40">
        <w:rPr>
          <w:color w:val="auto"/>
          <w:rtl/>
        </w:rPr>
        <w:t xml:space="preserve">אתה </w:t>
      </w:r>
      <w:bookmarkStart w:id="9666" w:name="_ETM_Q22_187359"/>
      <w:bookmarkEnd w:id="9666"/>
      <w:r>
        <w:rPr>
          <w:rFonts w:hint="cs"/>
          <w:color w:val="auto"/>
          <w:rtl/>
        </w:rPr>
        <w:t>אי</w:t>
      </w:r>
      <w:r w:rsidRPr="00202B40">
        <w:rPr>
          <w:color w:val="auto"/>
          <w:rtl/>
        </w:rPr>
        <w:t xml:space="preserve">תי </w:t>
      </w:r>
      <w:bookmarkStart w:id="9667" w:name="_ETM_Q22_187689"/>
      <w:bookmarkEnd w:id="9667"/>
      <w:r w:rsidRPr="00202B40">
        <w:rPr>
          <w:color w:val="auto"/>
          <w:rtl/>
        </w:rPr>
        <w:t xml:space="preserve">הרבה </w:t>
      </w:r>
      <w:bookmarkStart w:id="9668" w:name="_ETM_Q22_187959"/>
      <w:bookmarkEnd w:id="9668"/>
      <w:r w:rsidRPr="00202B40">
        <w:rPr>
          <w:color w:val="auto"/>
          <w:rtl/>
        </w:rPr>
        <w:t xml:space="preserve">בוועדת </w:t>
      </w:r>
      <w:bookmarkStart w:id="9669" w:name="_ETM_Q22_188440"/>
      <w:bookmarkEnd w:id="9669"/>
      <w:r w:rsidRPr="00202B40">
        <w:rPr>
          <w:color w:val="auto"/>
          <w:rtl/>
        </w:rPr>
        <w:t>הכספים</w:t>
      </w:r>
      <w:r>
        <w:rPr>
          <w:rFonts w:hint="cs"/>
          <w:color w:val="auto"/>
          <w:rtl/>
        </w:rPr>
        <w:t>.</w:t>
      </w:r>
      <w:r w:rsidRPr="00202B40">
        <w:rPr>
          <w:color w:val="auto"/>
          <w:rtl/>
        </w:rPr>
        <w:t xml:space="preserve"> </w:t>
      </w:r>
      <w:bookmarkStart w:id="9670" w:name="_ETM_Q22_189280"/>
      <w:bookmarkEnd w:id="9670"/>
      <w:r w:rsidRPr="00202B40">
        <w:rPr>
          <w:color w:val="auto"/>
          <w:rtl/>
        </w:rPr>
        <w:t xml:space="preserve">האם </w:t>
      </w:r>
      <w:bookmarkStart w:id="9671" w:name="_ETM_Q22_189549"/>
      <w:bookmarkStart w:id="9672" w:name="_ETM_Q22_189879"/>
      <w:bookmarkEnd w:id="9671"/>
      <w:bookmarkEnd w:id="9672"/>
      <w:r w:rsidRPr="00202B40">
        <w:rPr>
          <w:color w:val="auto"/>
          <w:rtl/>
        </w:rPr>
        <w:t xml:space="preserve">היית </w:t>
      </w:r>
      <w:bookmarkStart w:id="9673" w:name="_ETM_Q22_190269"/>
      <w:bookmarkEnd w:id="9673"/>
      <w:r w:rsidRPr="00202B40">
        <w:rPr>
          <w:color w:val="auto"/>
          <w:rtl/>
        </w:rPr>
        <w:t xml:space="preserve">ער </w:t>
      </w:r>
      <w:bookmarkStart w:id="9674" w:name="_ETM_Q22_190570"/>
      <w:bookmarkEnd w:id="9674"/>
      <w:r w:rsidRPr="00202B40">
        <w:rPr>
          <w:color w:val="auto"/>
          <w:rtl/>
        </w:rPr>
        <w:t xml:space="preserve">לכך </w:t>
      </w:r>
      <w:bookmarkStart w:id="9675" w:name="_ETM_Q22_191049"/>
      <w:bookmarkEnd w:id="9675"/>
      <w:r w:rsidRPr="00202B40">
        <w:rPr>
          <w:color w:val="auto"/>
          <w:rtl/>
        </w:rPr>
        <w:t xml:space="preserve">שחלק </w:t>
      </w:r>
      <w:bookmarkStart w:id="9676" w:name="_ETM_Q22_191530"/>
      <w:bookmarkEnd w:id="9676"/>
      <w:r w:rsidRPr="00202B40">
        <w:rPr>
          <w:color w:val="auto"/>
          <w:rtl/>
        </w:rPr>
        <w:t xml:space="preserve">מהתקציב </w:t>
      </w:r>
      <w:bookmarkStart w:id="9677" w:name="_ETM_Q22_191980"/>
      <w:bookmarkEnd w:id="9677"/>
      <w:r w:rsidRPr="00202B40">
        <w:rPr>
          <w:color w:val="auto"/>
          <w:rtl/>
        </w:rPr>
        <w:t>ש</w:t>
      </w:r>
      <w:bookmarkStart w:id="9678" w:name="_ETM_Q22_192639"/>
      <w:bookmarkEnd w:id="9678"/>
      <w:r w:rsidRPr="00202B40">
        <w:rPr>
          <w:color w:val="auto"/>
          <w:rtl/>
        </w:rPr>
        <w:t>קיבלנו</w:t>
      </w:r>
      <w:r>
        <w:rPr>
          <w:rFonts w:hint="cs"/>
          <w:color w:val="auto"/>
          <w:rtl/>
        </w:rPr>
        <w:t xml:space="preserve"> היה עם </w:t>
      </w:r>
      <w:bookmarkStart w:id="9679" w:name="_ETM_Q22_194240"/>
      <w:bookmarkStart w:id="9680" w:name="_ETM_Q22_193629"/>
      <w:bookmarkStart w:id="9681" w:name="_ETM_Q22_194920"/>
      <w:bookmarkEnd w:id="9679"/>
      <w:bookmarkEnd w:id="9680"/>
      <w:bookmarkEnd w:id="9681"/>
      <w:r>
        <w:rPr>
          <w:rFonts w:hint="cs"/>
          <w:color w:val="auto"/>
          <w:rtl/>
        </w:rPr>
        <w:t xml:space="preserve">6.6 </w:t>
      </w:r>
      <w:r w:rsidRPr="00202B40">
        <w:rPr>
          <w:color w:val="auto"/>
          <w:rtl/>
        </w:rPr>
        <w:t xml:space="preserve">מיליארד </w:t>
      </w:r>
      <w:bookmarkStart w:id="9682" w:name="_ETM_Q22_195369"/>
      <w:bookmarkEnd w:id="9682"/>
      <w:r w:rsidRPr="00202B40">
        <w:rPr>
          <w:color w:val="auto"/>
          <w:rtl/>
        </w:rPr>
        <w:t xml:space="preserve">שקלים </w:t>
      </w:r>
      <w:bookmarkStart w:id="9683" w:name="_ETM_Q22_195730"/>
      <w:bookmarkEnd w:id="9683"/>
      <w:r w:rsidRPr="00202B40">
        <w:rPr>
          <w:color w:val="auto"/>
          <w:rtl/>
        </w:rPr>
        <w:t xml:space="preserve">תוכנית </w:t>
      </w:r>
      <w:bookmarkStart w:id="9684" w:name="_ETM_Q22_196090"/>
      <w:bookmarkEnd w:id="9684"/>
      <w:r w:rsidRPr="00202B40">
        <w:rPr>
          <w:color w:val="auto"/>
          <w:rtl/>
        </w:rPr>
        <w:t xml:space="preserve">מאזנת </w:t>
      </w:r>
      <w:bookmarkStart w:id="9685" w:name="_ETM_Q22_196570"/>
      <w:bookmarkEnd w:id="9685"/>
      <w:r w:rsidRPr="00202B40">
        <w:rPr>
          <w:color w:val="auto"/>
          <w:rtl/>
        </w:rPr>
        <w:t>של</w:t>
      </w:r>
      <w:r>
        <w:rPr>
          <w:rFonts w:hint="cs"/>
          <w:color w:val="auto"/>
          <w:rtl/>
        </w:rPr>
        <w:t>א</w:t>
      </w:r>
      <w:r w:rsidRPr="00202B40">
        <w:rPr>
          <w:color w:val="auto"/>
          <w:rtl/>
        </w:rPr>
        <w:t xml:space="preserve"> </w:t>
      </w:r>
      <w:bookmarkStart w:id="9686" w:name="_ETM_Q22_196810"/>
      <w:bookmarkEnd w:id="9686"/>
      <w:proofErr w:type="spellStart"/>
      <w:r w:rsidRPr="00202B40">
        <w:rPr>
          <w:color w:val="auto"/>
          <w:rtl/>
        </w:rPr>
        <w:t>הוצבעה</w:t>
      </w:r>
      <w:proofErr w:type="spellEnd"/>
      <w:r w:rsidRPr="00202B40">
        <w:rPr>
          <w:color w:val="auto"/>
          <w:rtl/>
        </w:rPr>
        <w:t xml:space="preserve"> </w:t>
      </w:r>
      <w:bookmarkStart w:id="9687" w:name="_ETM_Q22_197230"/>
      <w:bookmarkEnd w:id="9687"/>
      <w:r w:rsidRPr="00202B40">
        <w:rPr>
          <w:color w:val="auto"/>
          <w:rtl/>
        </w:rPr>
        <w:t xml:space="preserve">בתקציב </w:t>
      </w:r>
      <w:bookmarkStart w:id="9688" w:name="_ETM_Q22_197710"/>
      <w:bookmarkEnd w:id="9688"/>
      <w:r w:rsidRPr="00202B40">
        <w:rPr>
          <w:color w:val="auto"/>
          <w:rtl/>
        </w:rPr>
        <w:t>המדינה</w:t>
      </w:r>
      <w:r>
        <w:rPr>
          <w:rFonts w:hint="cs"/>
          <w:color w:val="auto"/>
          <w:rtl/>
        </w:rPr>
        <w:t>?</w:t>
      </w:r>
      <w:r w:rsidRPr="00202B40">
        <w:rPr>
          <w:color w:val="auto"/>
          <w:rtl/>
        </w:rPr>
        <w:t xml:space="preserve"> </w:t>
      </w:r>
      <w:bookmarkStart w:id="9689" w:name="_ETM_Q22_198730"/>
      <w:bookmarkEnd w:id="9689"/>
      <w:r w:rsidRPr="00202B40">
        <w:rPr>
          <w:color w:val="auto"/>
          <w:rtl/>
        </w:rPr>
        <w:t xml:space="preserve">זאת </w:t>
      </w:r>
      <w:bookmarkStart w:id="9690" w:name="_ETM_Q22_198850"/>
      <w:bookmarkEnd w:id="9690"/>
      <w:r w:rsidRPr="00202B40">
        <w:rPr>
          <w:color w:val="auto"/>
          <w:rtl/>
        </w:rPr>
        <w:t xml:space="preserve">אומרת </w:t>
      </w:r>
      <w:bookmarkStart w:id="9691" w:name="_ETM_Q22_199090"/>
      <w:bookmarkEnd w:id="9691"/>
      <w:r w:rsidRPr="00202B40">
        <w:rPr>
          <w:color w:val="auto"/>
          <w:rtl/>
        </w:rPr>
        <w:t xml:space="preserve">שתקציב </w:t>
      </w:r>
      <w:bookmarkStart w:id="9692" w:name="_ETM_Q22_199539"/>
      <w:bookmarkEnd w:id="9692"/>
      <w:r w:rsidRPr="00202B40">
        <w:rPr>
          <w:color w:val="auto"/>
          <w:rtl/>
        </w:rPr>
        <w:t xml:space="preserve">המדינה </w:t>
      </w:r>
      <w:bookmarkStart w:id="9693" w:name="_ETM_Q22_199960"/>
      <w:bookmarkEnd w:id="9693"/>
      <w:r>
        <w:rPr>
          <w:rFonts w:hint="cs"/>
          <w:color w:val="auto"/>
          <w:rtl/>
        </w:rPr>
        <w:t>עבר,</w:t>
      </w:r>
      <w:r w:rsidRPr="00202B40">
        <w:rPr>
          <w:color w:val="auto"/>
          <w:rtl/>
        </w:rPr>
        <w:t xml:space="preserve"> </w:t>
      </w:r>
      <w:bookmarkStart w:id="9694" w:name="_ETM_Q22_200650"/>
      <w:bookmarkEnd w:id="9694"/>
      <w:r w:rsidRPr="00202B40">
        <w:rPr>
          <w:color w:val="auto"/>
          <w:rtl/>
        </w:rPr>
        <w:t xml:space="preserve">אבל </w:t>
      </w:r>
      <w:bookmarkStart w:id="9695" w:name="_ETM_Q22_200950"/>
      <w:bookmarkEnd w:id="9695"/>
      <w:r w:rsidRPr="00202B40">
        <w:rPr>
          <w:color w:val="auto"/>
          <w:rtl/>
        </w:rPr>
        <w:t xml:space="preserve">חסרים </w:t>
      </w:r>
      <w:bookmarkStart w:id="9696" w:name="_ETM_Q22_201550"/>
      <w:bookmarkEnd w:id="9696"/>
      <w:r w:rsidRPr="00202B40">
        <w:rPr>
          <w:color w:val="auto"/>
          <w:rtl/>
        </w:rPr>
        <w:t xml:space="preserve">בו </w:t>
      </w:r>
      <w:bookmarkStart w:id="9697" w:name="_ETM_Q22_201700"/>
      <w:bookmarkEnd w:id="9697"/>
      <w:r w:rsidRPr="00202B40">
        <w:rPr>
          <w:color w:val="auto"/>
          <w:rtl/>
        </w:rPr>
        <w:t xml:space="preserve">היום </w:t>
      </w:r>
      <w:bookmarkStart w:id="9698" w:name="_ETM_Q22_202560"/>
      <w:bookmarkEnd w:id="9698"/>
      <w:r w:rsidRPr="00202B40">
        <w:rPr>
          <w:color w:val="auto"/>
          <w:rtl/>
        </w:rPr>
        <w:t xml:space="preserve">6.6 </w:t>
      </w:r>
      <w:bookmarkStart w:id="9699" w:name="_ETM_Q22_203489"/>
      <w:bookmarkEnd w:id="9699"/>
      <w:r w:rsidRPr="00202B40">
        <w:rPr>
          <w:color w:val="auto"/>
          <w:rtl/>
        </w:rPr>
        <w:t xml:space="preserve">מיליארד </w:t>
      </w:r>
      <w:bookmarkStart w:id="9700" w:name="_ETM_Q22_203880"/>
      <w:bookmarkEnd w:id="9700"/>
      <w:r w:rsidRPr="00202B40">
        <w:rPr>
          <w:color w:val="auto"/>
          <w:rtl/>
        </w:rPr>
        <w:t>שקלים</w:t>
      </w:r>
      <w:r>
        <w:rPr>
          <w:rFonts w:hint="cs"/>
          <w:color w:val="auto"/>
          <w:rtl/>
        </w:rPr>
        <w:t>.</w:t>
      </w:r>
      <w:r w:rsidRPr="00202B40">
        <w:rPr>
          <w:color w:val="auto"/>
          <w:rtl/>
        </w:rPr>
        <w:t xml:space="preserve"> </w:t>
      </w:r>
      <w:bookmarkStart w:id="9701" w:name="_ETM_Q22_204980"/>
      <w:bookmarkEnd w:id="9701"/>
      <w:r w:rsidRPr="00202B40">
        <w:rPr>
          <w:color w:val="auto"/>
          <w:rtl/>
        </w:rPr>
        <w:t xml:space="preserve">אתה </w:t>
      </w:r>
      <w:bookmarkStart w:id="9702" w:name="_ETM_Q22_205130"/>
      <w:bookmarkEnd w:id="9702"/>
      <w:r w:rsidRPr="00202B40">
        <w:rPr>
          <w:color w:val="auto"/>
          <w:rtl/>
        </w:rPr>
        <w:t xml:space="preserve">יודע </w:t>
      </w:r>
      <w:bookmarkStart w:id="9703" w:name="_ETM_Q22_205339"/>
      <w:bookmarkEnd w:id="9703"/>
      <w:r w:rsidRPr="00202B40">
        <w:rPr>
          <w:color w:val="auto"/>
          <w:rtl/>
        </w:rPr>
        <w:t xml:space="preserve">את </w:t>
      </w:r>
      <w:bookmarkStart w:id="9704" w:name="_ETM_Q22_205429"/>
      <w:bookmarkEnd w:id="9704"/>
      <w:r w:rsidRPr="00202B40">
        <w:rPr>
          <w:color w:val="auto"/>
          <w:rtl/>
        </w:rPr>
        <w:t>זה</w:t>
      </w:r>
      <w:r>
        <w:rPr>
          <w:rFonts w:hint="cs"/>
          <w:color w:val="auto"/>
          <w:rtl/>
        </w:rPr>
        <w:t>?</w:t>
      </w:r>
    </w:p>
    <w:p w:rsidR="009809C1" w:rsidRDefault="009809C1" w:rsidP="00234575">
      <w:pPr>
        <w:pStyle w:val="ETSpeechToText"/>
        <w:rPr>
          <w:color w:val="auto"/>
          <w:rtl/>
        </w:rPr>
      </w:pPr>
    </w:p>
    <w:p w:rsidR="009809C1" w:rsidRDefault="009809C1" w:rsidP="00234575">
      <w:pPr>
        <w:pStyle w:val="af7"/>
        <w:keepNext/>
        <w:rPr>
          <w:rtl/>
        </w:rPr>
      </w:pPr>
      <w:bookmarkStart w:id="9705" w:name="ET_yor_6598_2"/>
      <w:r w:rsidRPr="00202B40">
        <w:rPr>
          <w:rStyle w:val="TagStyle"/>
          <w:rtl/>
        </w:rPr>
        <w:t xml:space="preserve"> &lt;&lt; יור &gt;&gt; </w:t>
      </w:r>
      <w:r>
        <w:rPr>
          <w:rtl/>
        </w:rPr>
        <w:t>היו"ר משה סולומון:</w:t>
      </w:r>
      <w:r w:rsidRPr="00202B40">
        <w:rPr>
          <w:rStyle w:val="TagStyle"/>
          <w:rtl/>
        </w:rPr>
        <w:t xml:space="preserve"> &lt;&lt; יור &gt;&gt;</w:t>
      </w:r>
      <w:r>
        <w:rPr>
          <w:rtl/>
        </w:rPr>
        <w:t xml:space="preserve">   </w:t>
      </w:r>
      <w:bookmarkEnd w:id="9705"/>
    </w:p>
    <w:p w:rsidR="009809C1" w:rsidRDefault="009809C1" w:rsidP="00234575">
      <w:pPr>
        <w:pStyle w:val="KeepWithNext"/>
        <w:rPr>
          <w:rtl/>
        </w:rPr>
      </w:pPr>
    </w:p>
    <w:p w:rsidR="009809C1" w:rsidRDefault="009809C1" w:rsidP="00234575">
      <w:pPr>
        <w:rPr>
          <w:rtl/>
        </w:rPr>
      </w:pPr>
      <w:bookmarkStart w:id="9706" w:name="_ETM_Q22_206640"/>
      <w:bookmarkEnd w:id="9706"/>
      <w:r w:rsidRPr="00202B40">
        <w:rPr>
          <w:rtl/>
        </w:rPr>
        <w:t xml:space="preserve">חיים </w:t>
      </w:r>
      <w:bookmarkStart w:id="9707" w:name="_ETM_Q22_206909"/>
      <w:bookmarkEnd w:id="9707"/>
      <w:r w:rsidRPr="00202B40">
        <w:rPr>
          <w:rtl/>
        </w:rPr>
        <w:t>ביחד</w:t>
      </w:r>
      <w:r>
        <w:rPr>
          <w:rFonts w:hint="cs"/>
          <w:rtl/>
        </w:rPr>
        <w:t>.</w:t>
      </w:r>
      <w:r w:rsidRPr="00202B40">
        <w:rPr>
          <w:rtl/>
        </w:rPr>
        <w:t xml:space="preserve"> </w:t>
      </w:r>
      <w:bookmarkStart w:id="9708" w:name="_ETM_Q22_207509"/>
      <w:bookmarkEnd w:id="9708"/>
      <w:r w:rsidRPr="00202B40">
        <w:rPr>
          <w:rtl/>
        </w:rPr>
        <w:t xml:space="preserve">אנחנו </w:t>
      </w:r>
      <w:bookmarkStart w:id="9709" w:name="_ETM_Q22_207719"/>
      <w:bookmarkEnd w:id="9709"/>
      <w:r w:rsidRPr="00202B40">
        <w:rPr>
          <w:rtl/>
        </w:rPr>
        <w:t xml:space="preserve">ביחד </w:t>
      </w:r>
      <w:bookmarkStart w:id="9710" w:name="_ETM_Q22_209039"/>
      <w:bookmarkEnd w:id="9710"/>
      <w:r>
        <w:rPr>
          <w:rFonts w:hint="cs"/>
          <w:rtl/>
        </w:rPr>
        <w:t>שם.</w:t>
      </w:r>
      <w:bookmarkStart w:id="9711" w:name="_ETM_Q22_208863"/>
      <w:bookmarkEnd w:id="9711"/>
    </w:p>
    <w:p w:rsidR="009809C1" w:rsidRDefault="009809C1" w:rsidP="00234575">
      <w:pPr>
        <w:rPr>
          <w:rtl/>
        </w:rPr>
      </w:pPr>
      <w:bookmarkStart w:id="9712" w:name="_ETM_Q22_208956"/>
      <w:bookmarkEnd w:id="9712"/>
    </w:p>
    <w:p w:rsidR="009809C1" w:rsidRDefault="009809C1" w:rsidP="00234575">
      <w:pPr>
        <w:pStyle w:val="-"/>
        <w:keepNext/>
        <w:rPr>
          <w:rtl/>
        </w:rPr>
      </w:pPr>
      <w:bookmarkStart w:id="9713" w:name="_ETM_Q22_209033"/>
      <w:bookmarkStart w:id="9714" w:name="_ETM_Q22_209080"/>
      <w:bookmarkStart w:id="9715" w:name="ET_speakercontinue_6361_3"/>
      <w:bookmarkEnd w:id="9713"/>
      <w:bookmarkEnd w:id="9714"/>
      <w:r w:rsidRPr="00202B40">
        <w:rPr>
          <w:rStyle w:val="TagStyle"/>
          <w:rtl/>
        </w:rPr>
        <w:t xml:space="preserve"> &lt;&lt; דובר_המשך &gt;&gt; </w:t>
      </w:r>
      <w:r>
        <w:rPr>
          <w:rtl/>
        </w:rPr>
        <w:t>נאור שירי (יש עתיד):</w:t>
      </w:r>
      <w:r w:rsidRPr="00202B40">
        <w:rPr>
          <w:rStyle w:val="TagStyle"/>
          <w:rtl/>
        </w:rPr>
        <w:t xml:space="preserve"> &lt;&lt; דובר_המשך &gt;&gt;</w:t>
      </w:r>
      <w:r>
        <w:rPr>
          <w:rtl/>
        </w:rPr>
        <w:t xml:space="preserve">   </w:t>
      </w:r>
      <w:bookmarkEnd w:id="9715"/>
    </w:p>
    <w:p w:rsidR="009809C1" w:rsidRDefault="009809C1" w:rsidP="00234575">
      <w:pPr>
        <w:pStyle w:val="KeepWithNext"/>
        <w:rPr>
          <w:rtl/>
        </w:rPr>
      </w:pPr>
    </w:p>
    <w:p w:rsidR="009809C1" w:rsidRDefault="009809C1" w:rsidP="0023113B">
      <w:pPr>
        <w:rPr>
          <w:rtl/>
        </w:rPr>
      </w:pPr>
      <w:bookmarkStart w:id="9716" w:name="_ETM_Q22_210040"/>
      <w:bookmarkEnd w:id="9716"/>
      <w:r w:rsidRPr="00202B40">
        <w:rPr>
          <w:rtl/>
        </w:rPr>
        <w:t>תגיד</w:t>
      </w:r>
      <w:r>
        <w:rPr>
          <w:rFonts w:hint="cs"/>
          <w:rtl/>
        </w:rPr>
        <w:t>,</w:t>
      </w:r>
      <w:r w:rsidRPr="00202B40">
        <w:rPr>
          <w:rtl/>
        </w:rPr>
        <w:t xml:space="preserve"> </w:t>
      </w:r>
      <w:bookmarkStart w:id="9717" w:name="_ETM_Q22_210330"/>
      <w:bookmarkEnd w:id="9717"/>
      <w:r w:rsidRPr="00202B40">
        <w:rPr>
          <w:rtl/>
        </w:rPr>
        <w:t xml:space="preserve">כמה </w:t>
      </w:r>
      <w:bookmarkStart w:id="9718" w:name="_ETM_Q22_210660"/>
      <w:bookmarkEnd w:id="9718"/>
      <w:r w:rsidRPr="00202B40">
        <w:rPr>
          <w:rtl/>
        </w:rPr>
        <w:t xml:space="preserve">אפשר </w:t>
      </w:r>
      <w:bookmarkStart w:id="9719" w:name="_ETM_Q22_211529"/>
      <w:bookmarkEnd w:id="9719"/>
      <w:r w:rsidRPr="00202B40">
        <w:rPr>
          <w:rtl/>
        </w:rPr>
        <w:t xml:space="preserve">להמשיך </w:t>
      </w:r>
      <w:bookmarkStart w:id="9720" w:name="_ETM_Q22_211980"/>
      <w:bookmarkStart w:id="9721" w:name="_ETM_Q22_212489"/>
      <w:bookmarkEnd w:id="9720"/>
      <w:bookmarkEnd w:id="9721"/>
      <w:r w:rsidRPr="00202B40">
        <w:rPr>
          <w:rtl/>
        </w:rPr>
        <w:t xml:space="preserve">את </w:t>
      </w:r>
      <w:bookmarkStart w:id="9722" w:name="_ETM_Q22_212610"/>
      <w:bookmarkEnd w:id="9722"/>
      <w:r w:rsidRPr="00202B40">
        <w:rPr>
          <w:rtl/>
        </w:rPr>
        <w:t xml:space="preserve">הצחוקים </w:t>
      </w:r>
      <w:bookmarkStart w:id="9723" w:name="_ETM_Q22_213149"/>
      <w:bookmarkEnd w:id="9723"/>
      <w:r w:rsidRPr="00202B40">
        <w:rPr>
          <w:rtl/>
        </w:rPr>
        <w:t>האלה</w:t>
      </w:r>
      <w:r>
        <w:rPr>
          <w:rFonts w:hint="cs"/>
          <w:rtl/>
        </w:rPr>
        <w:t>?</w:t>
      </w:r>
      <w:r w:rsidRPr="00202B40">
        <w:rPr>
          <w:rtl/>
        </w:rPr>
        <w:t xml:space="preserve"> </w:t>
      </w:r>
      <w:bookmarkStart w:id="9724" w:name="_ETM_Q22_213360"/>
      <w:bookmarkEnd w:id="9724"/>
      <w:r w:rsidRPr="00202B40">
        <w:rPr>
          <w:rtl/>
        </w:rPr>
        <w:t xml:space="preserve">כמה </w:t>
      </w:r>
      <w:bookmarkStart w:id="9725" w:name="_ETM_Q22_213659"/>
      <w:bookmarkEnd w:id="9725"/>
      <w:r w:rsidRPr="00202B40">
        <w:rPr>
          <w:rtl/>
        </w:rPr>
        <w:t xml:space="preserve">אפשר </w:t>
      </w:r>
      <w:bookmarkStart w:id="9726" w:name="_ETM_Q22_213899"/>
      <w:bookmarkEnd w:id="9726"/>
      <w:r w:rsidRPr="00202B40">
        <w:rPr>
          <w:rtl/>
        </w:rPr>
        <w:t xml:space="preserve">להמשיך </w:t>
      </w:r>
      <w:bookmarkStart w:id="9727" w:name="_ETM_Q22_214290"/>
      <w:bookmarkEnd w:id="9727"/>
      <w:r>
        <w:rPr>
          <w:rFonts w:hint="cs"/>
          <w:rtl/>
        </w:rPr>
        <w:t>את</w:t>
      </w:r>
      <w:r w:rsidRPr="00202B40">
        <w:rPr>
          <w:rtl/>
        </w:rPr>
        <w:t xml:space="preserve"> </w:t>
      </w:r>
      <w:bookmarkStart w:id="9728" w:name="_ETM_Q22_214920"/>
      <w:bookmarkEnd w:id="9728"/>
      <w:r w:rsidRPr="00202B40">
        <w:rPr>
          <w:rtl/>
        </w:rPr>
        <w:t xml:space="preserve">ההתנהגות </w:t>
      </w:r>
      <w:bookmarkStart w:id="9729" w:name="_ETM_Q22_215460"/>
      <w:bookmarkEnd w:id="9729"/>
      <w:r w:rsidRPr="00202B40">
        <w:rPr>
          <w:rtl/>
        </w:rPr>
        <w:t xml:space="preserve">כאילו </w:t>
      </w:r>
      <w:bookmarkStart w:id="9730" w:name="_ETM_Q22_215729"/>
      <w:bookmarkEnd w:id="9730"/>
      <w:r w:rsidRPr="00202B40">
        <w:rPr>
          <w:rtl/>
        </w:rPr>
        <w:t>הכ</w:t>
      </w:r>
      <w:r>
        <w:rPr>
          <w:rFonts w:hint="cs"/>
          <w:rtl/>
        </w:rPr>
        <w:t>ו</w:t>
      </w:r>
      <w:r w:rsidRPr="00202B40">
        <w:rPr>
          <w:rtl/>
        </w:rPr>
        <w:t>ל</w:t>
      </w:r>
      <w:r>
        <w:rPr>
          <w:rFonts w:hint="cs"/>
          <w:rtl/>
        </w:rPr>
        <w:t xml:space="preserve"> </w:t>
      </w:r>
      <w:r>
        <w:rPr>
          <w:rFonts w:hint="eastAsia"/>
        </w:rPr>
        <w:t>–</w:t>
      </w:r>
      <w:r w:rsidRPr="00202B40">
        <w:rPr>
          <w:rtl/>
        </w:rPr>
        <w:t xml:space="preserve"> </w:t>
      </w:r>
      <w:bookmarkStart w:id="9731" w:name="_ETM_Q22_216360"/>
      <w:bookmarkEnd w:id="9731"/>
      <w:r w:rsidRPr="00202B40">
        <w:rPr>
          <w:rtl/>
        </w:rPr>
        <w:t xml:space="preserve">זה </w:t>
      </w:r>
      <w:bookmarkStart w:id="9732" w:name="_ETM_Q22_216540"/>
      <w:bookmarkEnd w:id="9732"/>
      <w:r w:rsidRPr="00202B40">
        <w:rPr>
          <w:rtl/>
        </w:rPr>
        <w:t xml:space="preserve">לא </w:t>
      </w:r>
      <w:bookmarkStart w:id="9733" w:name="_ETM_Q22_216630"/>
      <w:bookmarkEnd w:id="9733"/>
      <w:r w:rsidRPr="00202B40">
        <w:rPr>
          <w:rtl/>
        </w:rPr>
        <w:t xml:space="preserve">נראה </w:t>
      </w:r>
      <w:bookmarkStart w:id="9734" w:name="_ETM_Q22_216840"/>
      <w:bookmarkEnd w:id="9734"/>
      <w:r w:rsidRPr="00202B40">
        <w:rPr>
          <w:rtl/>
        </w:rPr>
        <w:t xml:space="preserve">לך </w:t>
      </w:r>
      <w:bookmarkStart w:id="9735" w:name="_ETM_Q22_217110"/>
      <w:bookmarkEnd w:id="9735"/>
      <w:r w:rsidRPr="00202B40">
        <w:rPr>
          <w:rtl/>
        </w:rPr>
        <w:t>הזוי</w:t>
      </w:r>
      <w:r>
        <w:rPr>
          <w:rFonts w:hint="cs"/>
          <w:rtl/>
        </w:rPr>
        <w:t>?</w:t>
      </w:r>
      <w:r w:rsidRPr="00202B40">
        <w:rPr>
          <w:rtl/>
        </w:rPr>
        <w:t xml:space="preserve"> </w:t>
      </w:r>
      <w:bookmarkStart w:id="9736" w:name="_ETM_Q22_218159"/>
      <w:bookmarkEnd w:id="9736"/>
      <w:r w:rsidRPr="00202B40">
        <w:rPr>
          <w:rtl/>
        </w:rPr>
        <w:t>באמת</w:t>
      </w:r>
      <w:bookmarkStart w:id="9737" w:name="_ETM_Q22_218550"/>
      <w:bookmarkEnd w:id="9737"/>
      <w:r>
        <w:rPr>
          <w:rFonts w:hint="cs"/>
          <w:rtl/>
        </w:rPr>
        <w:t xml:space="preserve">, </w:t>
      </w:r>
      <w:r w:rsidRPr="00202B40">
        <w:rPr>
          <w:rtl/>
        </w:rPr>
        <w:t xml:space="preserve">אני </w:t>
      </w:r>
      <w:bookmarkStart w:id="9738" w:name="_ETM_Q22_219239"/>
      <w:bookmarkEnd w:id="9738"/>
      <w:r w:rsidRPr="00202B40">
        <w:rPr>
          <w:rtl/>
        </w:rPr>
        <w:t xml:space="preserve">כאילו </w:t>
      </w:r>
      <w:bookmarkStart w:id="9739" w:name="_ETM_Q22_219479"/>
      <w:bookmarkEnd w:id="9739"/>
      <w:r w:rsidRPr="00202B40">
        <w:rPr>
          <w:rtl/>
        </w:rPr>
        <w:t xml:space="preserve">היום </w:t>
      </w:r>
      <w:bookmarkStart w:id="9740" w:name="_ETM_Q22_219659"/>
      <w:bookmarkEnd w:id="9740"/>
      <w:r w:rsidRPr="00202B40">
        <w:rPr>
          <w:rtl/>
        </w:rPr>
        <w:t xml:space="preserve">תפסתי </w:t>
      </w:r>
      <w:bookmarkStart w:id="9741" w:name="_ETM_Q22_220079"/>
      <w:bookmarkEnd w:id="9741"/>
      <w:r w:rsidRPr="00202B40">
        <w:rPr>
          <w:rtl/>
        </w:rPr>
        <w:t xml:space="preserve">את </w:t>
      </w:r>
      <w:bookmarkStart w:id="9742" w:name="_ETM_Q22_220140"/>
      <w:bookmarkEnd w:id="9742"/>
      <w:r w:rsidRPr="00202B40">
        <w:rPr>
          <w:rtl/>
        </w:rPr>
        <w:t xml:space="preserve">עצמי </w:t>
      </w:r>
      <w:bookmarkStart w:id="9743" w:name="_ETM_Q22_220409"/>
      <w:bookmarkEnd w:id="9743"/>
      <w:r w:rsidRPr="00202B40">
        <w:rPr>
          <w:rtl/>
        </w:rPr>
        <w:t xml:space="preserve">בוועדת </w:t>
      </w:r>
      <w:bookmarkStart w:id="9744" w:name="_ETM_Q22_220829"/>
      <w:bookmarkEnd w:id="9744"/>
      <w:r w:rsidRPr="00202B40">
        <w:rPr>
          <w:rtl/>
        </w:rPr>
        <w:t>כספים</w:t>
      </w:r>
      <w:r>
        <w:rPr>
          <w:rFonts w:hint="cs"/>
          <w:rtl/>
        </w:rPr>
        <w:t>,</w:t>
      </w:r>
      <w:r w:rsidRPr="00202B40">
        <w:rPr>
          <w:rtl/>
        </w:rPr>
        <w:t xml:space="preserve"> </w:t>
      </w:r>
      <w:bookmarkStart w:id="9745" w:name="_ETM_Q22_221670"/>
      <w:bookmarkEnd w:id="9745"/>
      <w:r w:rsidRPr="00202B40">
        <w:rPr>
          <w:rtl/>
        </w:rPr>
        <w:t xml:space="preserve">אנחנו </w:t>
      </w:r>
      <w:bookmarkStart w:id="9746" w:name="_ETM_Q22_221999"/>
      <w:bookmarkEnd w:id="9746"/>
      <w:r w:rsidRPr="00202B40">
        <w:rPr>
          <w:rtl/>
        </w:rPr>
        <w:t>יושבים</w:t>
      </w:r>
      <w:r>
        <w:rPr>
          <w:rFonts w:hint="cs"/>
          <w:rtl/>
        </w:rPr>
        <w:t>,</w:t>
      </w:r>
      <w:r w:rsidRPr="00202B40">
        <w:rPr>
          <w:rtl/>
        </w:rPr>
        <w:t xml:space="preserve"> </w:t>
      </w:r>
      <w:bookmarkStart w:id="9747" w:name="_ETM_Q22_222300"/>
      <w:bookmarkEnd w:id="9747"/>
      <w:r w:rsidRPr="00202B40">
        <w:rPr>
          <w:rtl/>
        </w:rPr>
        <w:t xml:space="preserve">מדברים </w:t>
      </w:r>
      <w:bookmarkStart w:id="9748" w:name="_ETM_Q22_222780"/>
      <w:bookmarkEnd w:id="9748"/>
      <w:r w:rsidRPr="00202B40">
        <w:rPr>
          <w:rtl/>
        </w:rPr>
        <w:t xml:space="preserve">כאילו </w:t>
      </w:r>
      <w:bookmarkStart w:id="9749" w:name="_ETM_Q22_223199"/>
      <w:bookmarkEnd w:id="9749"/>
      <w:r w:rsidRPr="00202B40">
        <w:rPr>
          <w:rtl/>
        </w:rPr>
        <w:t>הכ</w:t>
      </w:r>
      <w:r>
        <w:rPr>
          <w:rFonts w:hint="cs"/>
          <w:rtl/>
        </w:rPr>
        <w:t>ו</w:t>
      </w:r>
      <w:r w:rsidRPr="00202B40">
        <w:rPr>
          <w:rtl/>
        </w:rPr>
        <w:t xml:space="preserve">ל </w:t>
      </w:r>
      <w:bookmarkStart w:id="9750" w:name="_ETM_Q22_223499"/>
      <w:bookmarkEnd w:id="9750"/>
      <w:r w:rsidRPr="00202B40">
        <w:rPr>
          <w:rtl/>
        </w:rPr>
        <w:t xml:space="preserve">אותו </w:t>
      </w:r>
      <w:bookmarkStart w:id="9751" w:name="_ETM_Q22_223710"/>
      <w:bookmarkEnd w:id="9751"/>
      <w:r w:rsidRPr="00202B40">
        <w:rPr>
          <w:rtl/>
        </w:rPr>
        <w:t>דבר</w:t>
      </w:r>
      <w:r>
        <w:rPr>
          <w:rFonts w:hint="cs"/>
          <w:rtl/>
        </w:rPr>
        <w:t>,</w:t>
      </w:r>
      <w:r w:rsidRPr="00202B40">
        <w:rPr>
          <w:rtl/>
        </w:rPr>
        <w:t xml:space="preserve"> </w:t>
      </w:r>
      <w:bookmarkStart w:id="9752" w:name="_ETM_Q22_224519"/>
      <w:bookmarkEnd w:id="9752"/>
      <w:r w:rsidRPr="00202B40">
        <w:rPr>
          <w:rtl/>
        </w:rPr>
        <w:t xml:space="preserve">העברנו </w:t>
      </w:r>
      <w:bookmarkStart w:id="9753" w:name="_ETM_Q22_225059"/>
      <w:bookmarkEnd w:id="9753"/>
      <w:r w:rsidRPr="00202B40">
        <w:rPr>
          <w:rtl/>
        </w:rPr>
        <w:t>תקציב</w:t>
      </w:r>
      <w:bookmarkStart w:id="9754" w:name="_ETM_Q22_226109"/>
      <w:bookmarkEnd w:id="9754"/>
      <w:r>
        <w:rPr>
          <w:rFonts w:hint="cs"/>
          <w:rtl/>
        </w:rPr>
        <w:t xml:space="preserve"> </w:t>
      </w:r>
      <w:r>
        <w:rPr>
          <w:rFonts w:hint="eastAsia"/>
        </w:rPr>
        <w:t>–</w:t>
      </w:r>
      <w:r>
        <w:rPr>
          <w:rFonts w:hint="cs"/>
          <w:rtl/>
        </w:rPr>
        <w:t xml:space="preserve"> </w:t>
      </w:r>
      <w:r w:rsidRPr="00202B40">
        <w:rPr>
          <w:rtl/>
        </w:rPr>
        <w:t xml:space="preserve">אתה </w:t>
      </w:r>
      <w:bookmarkStart w:id="9755" w:name="_ETM_Q22_226440"/>
      <w:bookmarkEnd w:id="9755"/>
      <w:r w:rsidRPr="00202B40">
        <w:rPr>
          <w:rtl/>
        </w:rPr>
        <w:t xml:space="preserve">זוכר </w:t>
      </w:r>
      <w:bookmarkStart w:id="9756" w:name="_ETM_Q22_226710"/>
      <w:bookmarkEnd w:id="9756"/>
      <w:r w:rsidRPr="00202B40">
        <w:rPr>
          <w:rtl/>
        </w:rPr>
        <w:t xml:space="preserve">שבא </w:t>
      </w:r>
      <w:bookmarkStart w:id="9757" w:name="_ETM_Q22_227550"/>
      <w:bookmarkEnd w:id="9757"/>
      <w:r w:rsidRPr="00202B40">
        <w:rPr>
          <w:rtl/>
        </w:rPr>
        <w:t xml:space="preserve">ראש </w:t>
      </w:r>
      <w:bookmarkStart w:id="9758" w:name="_ETM_Q22_227760"/>
      <w:bookmarkEnd w:id="9758"/>
      <w:r w:rsidRPr="00202B40">
        <w:rPr>
          <w:rtl/>
        </w:rPr>
        <w:t xml:space="preserve">אגף </w:t>
      </w:r>
      <w:bookmarkStart w:id="9759" w:name="_ETM_Q22_227999"/>
      <w:bookmarkEnd w:id="9759"/>
      <w:r w:rsidRPr="00202B40">
        <w:rPr>
          <w:rtl/>
        </w:rPr>
        <w:t xml:space="preserve">תקציבים </w:t>
      </w:r>
      <w:bookmarkStart w:id="9760" w:name="_ETM_Q22_228659"/>
      <w:bookmarkEnd w:id="9760"/>
      <w:r w:rsidR="0023113B">
        <w:rPr>
          <w:rFonts w:hint="cs"/>
          <w:rtl/>
        </w:rPr>
        <w:t>ואמר:</w:t>
      </w:r>
      <w:r>
        <w:rPr>
          <w:rFonts w:hint="cs"/>
          <w:rtl/>
        </w:rPr>
        <w:t xml:space="preserve"> </w:t>
      </w:r>
      <w:r w:rsidRPr="00202B40">
        <w:rPr>
          <w:rtl/>
        </w:rPr>
        <w:t xml:space="preserve">אני </w:t>
      </w:r>
      <w:bookmarkStart w:id="9761" w:name="_ETM_Q22_228839"/>
      <w:bookmarkEnd w:id="9761"/>
      <w:r w:rsidRPr="00202B40">
        <w:rPr>
          <w:rtl/>
        </w:rPr>
        <w:t xml:space="preserve">צריך </w:t>
      </w:r>
      <w:bookmarkStart w:id="9762" w:name="_ETM_Q22_229079"/>
      <w:bookmarkEnd w:id="9762"/>
      <w:r w:rsidRPr="00202B40">
        <w:rPr>
          <w:rtl/>
        </w:rPr>
        <w:t xml:space="preserve">שתעבירו </w:t>
      </w:r>
      <w:bookmarkStart w:id="9763" w:name="_ETM_Q22_229589"/>
      <w:bookmarkEnd w:id="9763"/>
      <w:r w:rsidRPr="00202B40">
        <w:rPr>
          <w:rtl/>
        </w:rPr>
        <w:t xml:space="preserve">את </w:t>
      </w:r>
      <w:bookmarkStart w:id="9764" w:name="_ETM_Q22_229649"/>
      <w:bookmarkEnd w:id="9764"/>
      <w:r w:rsidRPr="00202B40">
        <w:rPr>
          <w:rtl/>
        </w:rPr>
        <w:t>זה</w:t>
      </w:r>
      <w:r>
        <w:rPr>
          <w:rFonts w:hint="cs"/>
          <w:rtl/>
        </w:rPr>
        <w:t>?</w:t>
      </w:r>
      <w:r w:rsidRPr="00202B40">
        <w:rPr>
          <w:rtl/>
        </w:rPr>
        <w:t xml:space="preserve"> </w:t>
      </w:r>
      <w:bookmarkStart w:id="9765" w:name="_ETM_Q22_229769"/>
      <w:bookmarkEnd w:id="9765"/>
      <w:r w:rsidRPr="00202B40">
        <w:rPr>
          <w:rtl/>
        </w:rPr>
        <w:t xml:space="preserve">אתה </w:t>
      </w:r>
      <w:bookmarkStart w:id="9766" w:name="_ETM_Q22_229920"/>
      <w:bookmarkEnd w:id="9766"/>
      <w:r w:rsidRPr="00202B40">
        <w:rPr>
          <w:rtl/>
        </w:rPr>
        <w:t xml:space="preserve">זוכר </w:t>
      </w:r>
      <w:bookmarkStart w:id="9767" w:name="_ETM_Q22_230190"/>
      <w:bookmarkEnd w:id="9767"/>
      <w:r w:rsidRPr="00202B40">
        <w:rPr>
          <w:rtl/>
        </w:rPr>
        <w:t xml:space="preserve">שהוא </w:t>
      </w:r>
      <w:bookmarkStart w:id="9768" w:name="_ETM_Q22_230309"/>
      <w:bookmarkEnd w:id="9768"/>
      <w:r w:rsidRPr="00202B40">
        <w:rPr>
          <w:rtl/>
        </w:rPr>
        <w:t>אמר</w:t>
      </w:r>
      <w:r>
        <w:rPr>
          <w:rFonts w:hint="cs"/>
          <w:rtl/>
        </w:rPr>
        <w:t xml:space="preserve"> –</w:t>
      </w:r>
      <w:r w:rsidRPr="00202B40">
        <w:rPr>
          <w:rtl/>
        </w:rPr>
        <w:t xml:space="preserve"> </w:t>
      </w:r>
      <w:bookmarkStart w:id="9769" w:name="_ETM_Q22_230640"/>
      <w:bookmarkEnd w:id="9769"/>
      <w:r w:rsidRPr="00202B40">
        <w:rPr>
          <w:rtl/>
        </w:rPr>
        <w:t>ל</w:t>
      </w:r>
      <w:r>
        <w:rPr>
          <w:rFonts w:hint="cs"/>
          <w:rtl/>
        </w:rPr>
        <w:t>א</w:t>
      </w:r>
      <w:r w:rsidRPr="00202B40">
        <w:rPr>
          <w:rtl/>
        </w:rPr>
        <w:t xml:space="preserve"> </w:t>
      </w:r>
      <w:bookmarkStart w:id="9770" w:name="_ETM_Q22_230969"/>
      <w:bookmarkEnd w:id="9770"/>
      <w:r w:rsidRPr="00202B40">
        <w:rPr>
          <w:rtl/>
        </w:rPr>
        <w:t xml:space="preserve">במילים </w:t>
      </w:r>
      <w:bookmarkStart w:id="9771" w:name="_ETM_Q22_231329"/>
      <w:bookmarkEnd w:id="9771"/>
      <w:r w:rsidRPr="00202B40">
        <w:rPr>
          <w:rtl/>
        </w:rPr>
        <w:t>האל</w:t>
      </w:r>
      <w:r w:rsidR="0023113B">
        <w:rPr>
          <w:rFonts w:hint="cs"/>
          <w:rtl/>
        </w:rPr>
        <w:t>ו:</w:t>
      </w:r>
      <w:r w:rsidRPr="00202B40">
        <w:rPr>
          <w:rtl/>
        </w:rPr>
        <w:t xml:space="preserve"> </w:t>
      </w:r>
      <w:bookmarkStart w:id="9772" w:name="_ETM_Q22_231839"/>
      <w:bookmarkEnd w:id="9772"/>
      <w:r w:rsidRPr="00202B40">
        <w:rPr>
          <w:rtl/>
        </w:rPr>
        <w:t xml:space="preserve">אני </w:t>
      </w:r>
      <w:bookmarkStart w:id="9773" w:name="_ETM_Q22_232079"/>
      <w:bookmarkEnd w:id="9773"/>
      <w:r w:rsidRPr="00202B40">
        <w:rPr>
          <w:rtl/>
        </w:rPr>
        <w:t xml:space="preserve">צריך </w:t>
      </w:r>
      <w:bookmarkStart w:id="9774" w:name="_ETM_Q22_232350"/>
      <w:bookmarkEnd w:id="9774"/>
      <w:r w:rsidRPr="00202B40">
        <w:rPr>
          <w:rtl/>
        </w:rPr>
        <w:t xml:space="preserve">שתעבירו </w:t>
      </w:r>
      <w:bookmarkStart w:id="9775" w:name="_ETM_Q22_232859"/>
      <w:bookmarkEnd w:id="9775"/>
      <w:r w:rsidRPr="00202B40">
        <w:rPr>
          <w:rtl/>
        </w:rPr>
        <w:t xml:space="preserve">את </w:t>
      </w:r>
      <w:bookmarkStart w:id="9776" w:name="_ETM_Q22_232979"/>
      <w:bookmarkEnd w:id="9776"/>
      <w:r w:rsidRPr="00202B40">
        <w:rPr>
          <w:rtl/>
        </w:rPr>
        <w:t xml:space="preserve">התוכנית </w:t>
      </w:r>
      <w:bookmarkStart w:id="9777" w:name="_ETM_Q22_233399"/>
      <w:bookmarkEnd w:id="9777"/>
      <w:r w:rsidRPr="00202B40">
        <w:rPr>
          <w:rtl/>
        </w:rPr>
        <w:t xml:space="preserve">המאזנת </w:t>
      </w:r>
      <w:bookmarkStart w:id="9778" w:name="_ETM_Q22_233999"/>
      <w:bookmarkEnd w:id="9778"/>
      <w:r w:rsidRPr="00202B40">
        <w:rPr>
          <w:rtl/>
        </w:rPr>
        <w:t xml:space="preserve">שהגשנו </w:t>
      </w:r>
      <w:bookmarkStart w:id="9779" w:name="_ETM_Q22_234539"/>
      <w:bookmarkEnd w:id="9779"/>
      <w:r w:rsidRPr="00202B40">
        <w:rPr>
          <w:rtl/>
        </w:rPr>
        <w:t xml:space="preserve">לכנסת </w:t>
      </w:r>
      <w:bookmarkStart w:id="9780" w:name="_ETM_Q22_235049"/>
      <w:bookmarkEnd w:id="9780"/>
      <w:r w:rsidRPr="00202B40">
        <w:rPr>
          <w:rtl/>
        </w:rPr>
        <w:t xml:space="preserve">ישראל </w:t>
      </w:r>
      <w:bookmarkStart w:id="9781" w:name="_ETM_Q22_235799"/>
      <w:bookmarkEnd w:id="9781"/>
      <w:r w:rsidRPr="00202B40">
        <w:rPr>
          <w:rtl/>
        </w:rPr>
        <w:t xml:space="preserve">כחלק </w:t>
      </w:r>
      <w:bookmarkStart w:id="9782" w:name="_ETM_Q22_236309"/>
      <w:bookmarkEnd w:id="9782"/>
      <w:r w:rsidRPr="00202B40">
        <w:rPr>
          <w:rtl/>
        </w:rPr>
        <w:t xml:space="preserve">מתקציב </w:t>
      </w:r>
      <w:bookmarkStart w:id="9783" w:name="_ETM_Q22_236820"/>
      <w:bookmarkEnd w:id="9783"/>
      <w:r w:rsidRPr="00202B40">
        <w:rPr>
          <w:rtl/>
        </w:rPr>
        <w:t>המדינה</w:t>
      </w:r>
      <w:bookmarkStart w:id="9784" w:name="_ETM_Q22_238159"/>
      <w:bookmarkEnd w:id="9784"/>
      <w:r>
        <w:rPr>
          <w:rFonts w:hint="cs"/>
          <w:rtl/>
        </w:rPr>
        <w:t>?</w:t>
      </w:r>
      <w:r w:rsidR="0023113B">
        <w:rPr>
          <w:rFonts w:hint="cs"/>
          <w:rtl/>
        </w:rPr>
        <w:t xml:space="preserve"> </w:t>
      </w:r>
      <w:r w:rsidRPr="00202B40">
        <w:rPr>
          <w:rtl/>
        </w:rPr>
        <w:t>עכשיו</w:t>
      </w:r>
      <w:r>
        <w:rPr>
          <w:rFonts w:hint="cs"/>
          <w:rtl/>
        </w:rPr>
        <w:t>,</w:t>
      </w:r>
      <w:r w:rsidRPr="00202B40">
        <w:rPr>
          <w:rtl/>
        </w:rPr>
        <w:t xml:space="preserve"> </w:t>
      </w:r>
      <w:bookmarkStart w:id="9785" w:name="_ETM_Q22_238429"/>
      <w:bookmarkEnd w:id="9785"/>
      <w:r w:rsidRPr="00202B40">
        <w:rPr>
          <w:rtl/>
        </w:rPr>
        <w:t xml:space="preserve">אם </w:t>
      </w:r>
      <w:bookmarkStart w:id="9786" w:name="_ETM_Q22_238519"/>
      <w:bookmarkEnd w:id="9786"/>
      <w:r w:rsidRPr="00202B40">
        <w:rPr>
          <w:rtl/>
        </w:rPr>
        <w:t xml:space="preserve">אתה </w:t>
      </w:r>
      <w:bookmarkStart w:id="9787" w:name="_ETM_Q22_238729"/>
      <w:bookmarkEnd w:id="9787"/>
      <w:r w:rsidRPr="00202B40">
        <w:rPr>
          <w:rtl/>
        </w:rPr>
        <w:t xml:space="preserve">יושב </w:t>
      </w:r>
      <w:bookmarkStart w:id="9788" w:name="_ETM_Q22_238999"/>
      <w:bookmarkEnd w:id="9788"/>
      <w:r w:rsidRPr="00202B40">
        <w:rPr>
          <w:rtl/>
        </w:rPr>
        <w:t xml:space="preserve">בכל </w:t>
      </w:r>
      <w:bookmarkStart w:id="9789" w:name="_ETM_Q22_239299"/>
      <w:bookmarkEnd w:id="9789"/>
      <w:r w:rsidRPr="00202B40">
        <w:rPr>
          <w:rtl/>
        </w:rPr>
        <w:t xml:space="preserve">משרד </w:t>
      </w:r>
      <w:bookmarkStart w:id="9790" w:name="_ETM_Q22_239749"/>
      <w:bookmarkEnd w:id="9790"/>
      <w:r w:rsidRPr="00202B40">
        <w:rPr>
          <w:rtl/>
        </w:rPr>
        <w:t xml:space="preserve">מינימלי </w:t>
      </w:r>
      <w:bookmarkStart w:id="9791" w:name="_ETM_Q22_240319"/>
      <w:bookmarkStart w:id="9792" w:name="_ETM_Q22_240589"/>
      <w:bookmarkEnd w:id="9791"/>
      <w:bookmarkEnd w:id="9792"/>
      <w:r w:rsidRPr="00202B40">
        <w:rPr>
          <w:rtl/>
        </w:rPr>
        <w:t xml:space="preserve">ומגיש </w:t>
      </w:r>
      <w:bookmarkStart w:id="9793" w:name="_ETM_Q22_241069"/>
      <w:bookmarkEnd w:id="9793"/>
      <w:r w:rsidRPr="00202B40">
        <w:rPr>
          <w:rtl/>
        </w:rPr>
        <w:t>תקציב</w:t>
      </w:r>
      <w:r>
        <w:rPr>
          <w:rFonts w:hint="cs"/>
          <w:rtl/>
        </w:rPr>
        <w:t>,</w:t>
      </w:r>
      <w:r w:rsidRPr="00202B40">
        <w:rPr>
          <w:rtl/>
        </w:rPr>
        <w:t xml:space="preserve"> </w:t>
      </w:r>
      <w:bookmarkStart w:id="9794" w:name="_ETM_Q22_242879"/>
      <w:bookmarkEnd w:id="9794"/>
      <w:r w:rsidRPr="00202B40">
        <w:rPr>
          <w:rtl/>
        </w:rPr>
        <w:t xml:space="preserve">אתה </w:t>
      </w:r>
      <w:bookmarkStart w:id="9795" w:name="_ETM_Q22_243120"/>
      <w:bookmarkEnd w:id="9795"/>
      <w:r w:rsidRPr="00202B40">
        <w:rPr>
          <w:rtl/>
        </w:rPr>
        <w:t xml:space="preserve">מצפה </w:t>
      </w:r>
      <w:bookmarkStart w:id="9796" w:name="_ETM_Q22_243510"/>
      <w:bookmarkEnd w:id="9796"/>
      <w:r w:rsidRPr="00202B40">
        <w:rPr>
          <w:rtl/>
        </w:rPr>
        <w:t xml:space="preserve">להעביר </w:t>
      </w:r>
      <w:bookmarkStart w:id="9797" w:name="_ETM_Q22_243809"/>
      <w:bookmarkEnd w:id="9797"/>
      <w:r w:rsidRPr="00202B40">
        <w:rPr>
          <w:rtl/>
        </w:rPr>
        <w:t xml:space="preserve">את </w:t>
      </w:r>
      <w:bookmarkStart w:id="9798" w:name="_ETM_Q22_243899"/>
      <w:bookmarkEnd w:id="9798"/>
      <w:r w:rsidRPr="00202B40">
        <w:rPr>
          <w:rtl/>
        </w:rPr>
        <w:t xml:space="preserve">כל </w:t>
      </w:r>
      <w:bookmarkStart w:id="9799" w:name="_ETM_Q22_244049"/>
      <w:bookmarkEnd w:id="9799"/>
      <w:r w:rsidRPr="00202B40">
        <w:rPr>
          <w:rtl/>
        </w:rPr>
        <w:t>התקציב</w:t>
      </w:r>
      <w:r>
        <w:rPr>
          <w:rFonts w:hint="cs"/>
          <w:rtl/>
        </w:rPr>
        <w:t>.</w:t>
      </w:r>
      <w:r w:rsidRPr="00202B40">
        <w:rPr>
          <w:rtl/>
        </w:rPr>
        <w:t xml:space="preserve"> </w:t>
      </w:r>
      <w:bookmarkStart w:id="9800" w:name="_ETM_Q22_244439"/>
      <w:bookmarkEnd w:id="9800"/>
      <w:r w:rsidRPr="00202B40">
        <w:rPr>
          <w:rtl/>
        </w:rPr>
        <w:t xml:space="preserve">אבל </w:t>
      </w:r>
      <w:bookmarkStart w:id="9801" w:name="_ETM_Q22_244680"/>
      <w:bookmarkEnd w:id="9801"/>
      <w:r w:rsidRPr="00202B40">
        <w:rPr>
          <w:rtl/>
        </w:rPr>
        <w:t xml:space="preserve">בכנסת </w:t>
      </w:r>
      <w:bookmarkStart w:id="9802" w:name="_ETM_Q22_245159"/>
      <w:bookmarkEnd w:id="9802"/>
      <w:r w:rsidRPr="00202B40">
        <w:rPr>
          <w:rtl/>
        </w:rPr>
        <w:t xml:space="preserve">ישראל </w:t>
      </w:r>
      <w:bookmarkStart w:id="9803" w:name="_ETM_Q22_245579"/>
      <w:bookmarkEnd w:id="9803"/>
      <w:r w:rsidRPr="00202B40">
        <w:rPr>
          <w:rtl/>
        </w:rPr>
        <w:t xml:space="preserve">הכול </w:t>
      </w:r>
      <w:bookmarkStart w:id="9804" w:name="_ETM_Q22_245819"/>
      <w:bookmarkEnd w:id="9804"/>
      <w:r w:rsidRPr="00202B40">
        <w:rPr>
          <w:rtl/>
        </w:rPr>
        <w:t>הולך</w:t>
      </w:r>
      <w:r>
        <w:rPr>
          <w:rFonts w:hint="cs"/>
          <w:rtl/>
        </w:rPr>
        <w:t>.</w:t>
      </w:r>
      <w:r w:rsidRPr="00202B40">
        <w:rPr>
          <w:rtl/>
        </w:rPr>
        <w:t xml:space="preserve"> </w:t>
      </w:r>
      <w:bookmarkStart w:id="9805" w:name="_ETM_Q22_246870"/>
      <w:bookmarkEnd w:id="9805"/>
      <w:r w:rsidRPr="00202B40">
        <w:rPr>
          <w:rtl/>
        </w:rPr>
        <w:t>באמת</w:t>
      </w:r>
      <w:r>
        <w:rPr>
          <w:rFonts w:hint="cs"/>
          <w:rtl/>
        </w:rPr>
        <w:t>,</w:t>
      </w:r>
      <w:r w:rsidRPr="00202B40">
        <w:rPr>
          <w:rtl/>
        </w:rPr>
        <w:t xml:space="preserve"> </w:t>
      </w:r>
      <w:bookmarkStart w:id="9806" w:name="_ETM_Q22_247350"/>
      <w:bookmarkEnd w:id="9806"/>
      <w:r w:rsidRPr="00202B40">
        <w:rPr>
          <w:rtl/>
        </w:rPr>
        <w:t>הכ</w:t>
      </w:r>
      <w:r>
        <w:rPr>
          <w:rFonts w:hint="cs"/>
          <w:rtl/>
        </w:rPr>
        <w:t>ו</w:t>
      </w:r>
      <w:r w:rsidRPr="00202B40">
        <w:rPr>
          <w:rtl/>
        </w:rPr>
        <w:t xml:space="preserve">ל </w:t>
      </w:r>
      <w:bookmarkStart w:id="9807" w:name="_ETM_Q22_247620"/>
      <w:bookmarkEnd w:id="9807"/>
      <w:r w:rsidRPr="00202B40">
        <w:rPr>
          <w:rtl/>
        </w:rPr>
        <w:t>הולך</w:t>
      </w:r>
      <w:r>
        <w:rPr>
          <w:rFonts w:hint="cs"/>
          <w:rtl/>
        </w:rPr>
        <w:t>.</w:t>
      </w:r>
      <w:r w:rsidRPr="00202B40">
        <w:rPr>
          <w:rtl/>
        </w:rPr>
        <w:t xml:space="preserve"> </w:t>
      </w:r>
      <w:bookmarkStart w:id="9808" w:name="_ETM_Q22_247980"/>
      <w:bookmarkStart w:id="9809" w:name="_ETM_Q22_249810"/>
      <w:bookmarkEnd w:id="9808"/>
      <w:bookmarkEnd w:id="9809"/>
      <w:r w:rsidRPr="00202B40">
        <w:rPr>
          <w:rtl/>
        </w:rPr>
        <w:t xml:space="preserve">אני </w:t>
      </w:r>
      <w:bookmarkStart w:id="9810" w:name="_ETM_Q22_250590"/>
      <w:bookmarkEnd w:id="9810"/>
      <w:r w:rsidRPr="00202B40">
        <w:rPr>
          <w:rtl/>
        </w:rPr>
        <w:t xml:space="preserve">מנסה </w:t>
      </w:r>
      <w:bookmarkStart w:id="9811" w:name="_ETM_Q22_251579"/>
      <w:bookmarkEnd w:id="9811"/>
      <w:r w:rsidRPr="00202B40">
        <w:rPr>
          <w:rtl/>
        </w:rPr>
        <w:t xml:space="preserve">שמישהו </w:t>
      </w:r>
      <w:bookmarkStart w:id="9812" w:name="_ETM_Q22_252180"/>
      <w:bookmarkEnd w:id="9812"/>
      <w:r w:rsidRPr="00202B40">
        <w:rPr>
          <w:rtl/>
        </w:rPr>
        <w:t xml:space="preserve">יוציא </w:t>
      </w:r>
      <w:bookmarkStart w:id="9813" w:name="_ETM_Q22_252509"/>
      <w:bookmarkEnd w:id="9813"/>
      <w:r w:rsidRPr="00202B40">
        <w:rPr>
          <w:rtl/>
        </w:rPr>
        <w:t xml:space="preserve">אותי </w:t>
      </w:r>
      <w:bookmarkStart w:id="9814" w:name="_ETM_Q22_252689"/>
      <w:bookmarkEnd w:id="9814"/>
      <w:r w:rsidRPr="00202B40">
        <w:rPr>
          <w:rtl/>
        </w:rPr>
        <w:t>מה</w:t>
      </w:r>
      <w:r>
        <w:rPr>
          <w:rFonts w:hint="cs"/>
          <w:rtl/>
        </w:rPr>
        <w:t>לופ</w:t>
      </w:r>
      <w:r w:rsidRPr="00202B40">
        <w:rPr>
          <w:rtl/>
        </w:rPr>
        <w:t xml:space="preserve"> </w:t>
      </w:r>
      <w:bookmarkStart w:id="9815" w:name="_ETM_Q22_253590"/>
      <w:bookmarkEnd w:id="9815"/>
      <w:r w:rsidRPr="00202B40">
        <w:rPr>
          <w:rtl/>
        </w:rPr>
        <w:t>הזה</w:t>
      </w:r>
      <w:r>
        <w:rPr>
          <w:rFonts w:hint="cs"/>
          <w:rtl/>
        </w:rPr>
        <w:t>.</w:t>
      </w:r>
      <w:r w:rsidRPr="00202B40">
        <w:rPr>
          <w:rtl/>
        </w:rPr>
        <w:t xml:space="preserve"> </w:t>
      </w:r>
      <w:bookmarkStart w:id="9816" w:name="_ETM_Q22_253829"/>
      <w:bookmarkStart w:id="9817" w:name="_ETM_Q22_254009"/>
      <w:bookmarkStart w:id="9818" w:name="_ETM_Q22_254430"/>
      <w:bookmarkEnd w:id="9816"/>
      <w:bookmarkEnd w:id="9817"/>
      <w:bookmarkEnd w:id="9818"/>
      <w:r w:rsidRPr="00202B40">
        <w:rPr>
          <w:rtl/>
        </w:rPr>
        <w:t xml:space="preserve">אני </w:t>
      </w:r>
      <w:bookmarkStart w:id="9819" w:name="_ETM_Q22_254670"/>
      <w:bookmarkEnd w:id="9819"/>
      <w:r w:rsidRPr="00202B40">
        <w:rPr>
          <w:rtl/>
        </w:rPr>
        <w:t xml:space="preserve">לא </w:t>
      </w:r>
      <w:bookmarkStart w:id="9820" w:name="_ETM_Q22_254759"/>
      <w:bookmarkEnd w:id="9820"/>
      <w:r w:rsidRPr="00202B40">
        <w:rPr>
          <w:rtl/>
        </w:rPr>
        <w:t xml:space="preserve">מצליח </w:t>
      </w:r>
      <w:bookmarkStart w:id="9821" w:name="_ETM_Q22_255090"/>
      <w:bookmarkEnd w:id="9821"/>
      <w:r w:rsidRPr="00202B40">
        <w:rPr>
          <w:rtl/>
        </w:rPr>
        <w:t xml:space="preserve">להבין </w:t>
      </w:r>
      <w:bookmarkStart w:id="9822" w:name="_ETM_Q22_255420"/>
      <w:bookmarkEnd w:id="9822"/>
      <w:r w:rsidRPr="00202B40">
        <w:rPr>
          <w:rtl/>
        </w:rPr>
        <w:t xml:space="preserve">את </w:t>
      </w:r>
      <w:bookmarkStart w:id="9823" w:name="_ETM_Q22_255479"/>
      <w:bookmarkEnd w:id="9823"/>
      <w:r w:rsidRPr="00202B40">
        <w:rPr>
          <w:rtl/>
        </w:rPr>
        <w:t>זה</w:t>
      </w:r>
      <w:r>
        <w:rPr>
          <w:rFonts w:hint="cs"/>
          <w:rtl/>
        </w:rPr>
        <w:t>.</w:t>
      </w:r>
      <w:r w:rsidRPr="00202B40">
        <w:rPr>
          <w:rtl/>
        </w:rPr>
        <w:t xml:space="preserve"> </w:t>
      </w:r>
      <w:bookmarkStart w:id="9824" w:name="_ETM_Q22_255630"/>
      <w:bookmarkEnd w:id="9824"/>
      <w:r w:rsidRPr="00202B40">
        <w:rPr>
          <w:rtl/>
        </w:rPr>
        <w:t xml:space="preserve">וגם </w:t>
      </w:r>
      <w:bookmarkStart w:id="9825" w:name="_ETM_Q22_255959"/>
      <w:bookmarkEnd w:id="9825"/>
      <w:r w:rsidRPr="00202B40">
        <w:rPr>
          <w:rtl/>
        </w:rPr>
        <w:t xml:space="preserve">החוק </w:t>
      </w:r>
      <w:bookmarkStart w:id="9826" w:name="_ETM_Q22_256229"/>
      <w:bookmarkEnd w:id="9826"/>
      <w:r w:rsidRPr="00202B40">
        <w:rPr>
          <w:rtl/>
        </w:rPr>
        <w:t>הזה</w:t>
      </w:r>
      <w:r>
        <w:rPr>
          <w:rFonts w:hint="cs"/>
          <w:rtl/>
        </w:rPr>
        <w:t xml:space="preserve"> –</w:t>
      </w:r>
      <w:r w:rsidRPr="00202B40">
        <w:rPr>
          <w:rtl/>
        </w:rPr>
        <w:t xml:space="preserve"> </w:t>
      </w:r>
      <w:bookmarkStart w:id="9827" w:name="_ETM_Q22_257009"/>
      <w:bookmarkEnd w:id="9827"/>
      <w:r w:rsidRPr="00202B40">
        <w:rPr>
          <w:rtl/>
        </w:rPr>
        <w:t xml:space="preserve">עכשיו </w:t>
      </w:r>
      <w:bookmarkStart w:id="9828" w:name="_ETM_Q22_257369"/>
      <w:bookmarkEnd w:id="9828"/>
      <w:r w:rsidRPr="00202B40">
        <w:rPr>
          <w:rtl/>
        </w:rPr>
        <w:t xml:space="preserve">נורא </w:t>
      </w:r>
      <w:bookmarkStart w:id="9829" w:name="_ETM_Q22_257639"/>
      <w:bookmarkEnd w:id="9829"/>
      <w:proofErr w:type="spellStart"/>
      <w:r w:rsidRPr="00202B40">
        <w:rPr>
          <w:rtl/>
        </w:rPr>
        <w:t>נורא</w:t>
      </w:r>
      <w:proofErr w:type="spellEnd"/>
      <w:r w:rsidRPr="00202B40">
        <w:rPr>
          <w:rtl/>
        </w:rPr>
        <w:t xml:space="preserve"> </w:t>
      </w:r>
      <w:bookmarkStart w:id="9830" w:name="_ETM_Q22_257880"/>
      <w:bookmarkEnd w:id="9830"/>
      <w:r w:rsidRPr="00202B40">
        <w:rPr>
          <w:rtl/>
        </w:rPr>
        <w:t xml:space="preserve">חשוב </w:t>
      </w:r>
      <w:bookmarkStart w:id="9831" w:name="_ETM_Q22_258329"/>
      <w:bookmarkEnd w:id="9831"/>
      <w:r w:rsidRPr="00202B40">
        <w:rPr>
          <w:rtl/>
        </w:rPr>
        <w:t>לשר</w:t>
      </w:r>
      <w:r>
        <w:rPr>
          <w:rFonts w:hint="cs"/>
          <w:rtl/>
        </w:rPr>
        <w:t xml:space="preserve"> וסרלאוף</w:t>
      </w:r>
      <w:bookmarkStart w:id="9832" w:name="_ETM_Q22_258719"/>
      <w:bookmarkStart w:id="9833" w:name="_ETM_Q22_259200"/>
      <w:bookmarkEnd w:id="9832"/>
      <w:bookmarkEnd w:id="9833"/>
      <w:r w:rsidRPr="00202B40">
        <w:rPr>
          <w:rtl/>
        </w:rPr>
        <w:t xml:space="preserve"> </w:t>
      </w:r>
      <w:bookmarkStart w:id="9834" w:name="_ETM_Q22_259920"/>
      <w:bookmarkEnd w:id="9834"/>
      <w:r w:rsidRPr="00202B40">
        <w:rPr>
          <w:rtl/>
        </w:rPr>
        <w:t xml:space="preserve">להיות </w:t>
      </w:r>
      <w:bookmarkStart w:id="9835" w:name="_ETM_Q22_260130"/>
      <w:bookmarkEnd w:id="9835"/>
      <w:r w:rsidRPr="00202B40">
        <w:rPr>
          <w:rtl/>
        </w:rPr>
        <w:t xml:space="preserve">חלק </w:t>
      </w:r>
      <w:bookmarkStart w:id="9836" w:name="_ETM_Q22_260520"/>
      <w:bookmarkEnd w:id="9836"/>
      <w:r w:rsidRPr="00202B40">
        <w:rPr>
          <w:rtl/>
        </w:rPr>
        <w:t xml:space="preserve">מוועדת </w:t>
      </w:r>
      <w:bookmarkStart w:id="9837" w:name="_ETM_Q22_261090"/>
      <w:bookmarkEnd w:id="9837"/>
      <w:r w:rsidRPr="00202B40">
        <w:rPr>
          <w:rtl/>
        </w:rPr>
        <w:t xml:space="preserve">התכנון </w:t>
      </w:r>
      <w:bookmarkStart w:id="9838" w:name="_ETM_Q22_261810"/>
      <w:bookmarkEnd w:id="9838"/>
      <w:r w:rsidRPr="00202B40">
        <w:rPr>
          <w:rtl/>
        </w:rPr>
        <w:t>הארצי</w:t>
      </w:r>
      <w:r>
        <w:rPr>
          <w:rFonts w:hint="cs"/>
          <w:rtl/>
        </w:rPr>
        <w:t>ת או</w:t>
      </w:r>
      <w:bookmarkStart w:id="9839" w:name="_ETM_Q22_263459"/>
      <w:bookmarkEnd w:id="9839"/>
      <w:r w:rsidRPr="00202B40">
        <w:rPr>
          <w:rtl/>
        </w:rPr>
        <w:t xml:space="preserve"> </w:t>
      </w:r>
      <w:bookmarkStart w:id="9840" w:name="_ETM_Q22_263789"/>
      <w:bookmarkEnd w:id="9840"/>
      <w:r w:rsidRPr="00202B40">
        <w:rPr>
          <w:rtl/>
        </w:rPr>
        <w:t>המחוזית</w:t>
      </w:r>
      <w:r w:rsidR="0023113B">
        <w:rPr>
          <w:rFonts w:hint="cs"/>
          <w:rtl/>
        </w:rPr>
        <w:t>,</w:t>
      </w:r>
      <w:r w:rsidRPr="00202B40">
        <w:rPr>
          <w:rtl/>
        </w:rPr>
        <w:t xml:space="preserve"> </w:t>
      </w:r>
      <w:bookmarkStart w:id="9841" w:name="_ETM_Q22_264790"/>
      <w:bookmarkEnd w:id="9841"/>
      <w:r w:rsidRPr="00202B40">
        <w:rPr>
          <w:rtl/>
        </w:rPr>
        <w:t>וגם</w:t>
      </w:r>
      <w:r>
        <w:rPr>
          <w:rFonts w:hint="cs"/>
          <w:rtl/>
        </w:rPr>
        <w:t xml:space="preserve"> השרה</w:t>
      </w:r>
      <w:bookmarkStart w:id="9842" w:name="_ETM_Q22_265209"/>
      <w:bookmarkStart w:id="9843" w:name="_ETM_Q22_265630"/>
      <w:bookmarkEnd w:id="9842"/>
      <w:bookmarkEnd w:id="9843"/>
      <w:r>
        <w:rPr>
          <w:rFonts w:hint="cs"/>
          <w:rtl/>
        </w:rPr>
        <w:t xml:space="preserve"> </w:t>
      </w:r>
      <w:bookmarkStart w:id="9844" w:name="_ETM_Q22_264890"/>
      <w:bookmarkEnd w:id="9844"/>
      <w:r>
        <w:rPr>
          <w:rFonts w:hint="cs"/>
          <w:rtl/>
        </w:rPr>
        <w:t>סטרו</w:t>
      </w:r>
      <w:r w:rsidRPr="00202B40">
        <w:rPr>
          <w:rtl/>
        </w:rPr>
        <w:t>ק</w:t>
      </w:r>
      <w:r>
        <w:rPr>
          <w:rFonts w:hint="cs"/>
          <w:rtl/>
        </w:rPr>
        <w:t xml:space="preserve"> –</w:t>
      </w:r>
      <w:r w:rsidRPr="00202B40">
        <w:rPr>
          <w:rtl/>
        </w:rPr>
        <w:t xml:space="preserve"> </w:t>
      </w:r>
      <w:bookmarkStart w:id="9845" w:name="_ETM_Q22_266569"/>
      <w:bookmarkEnd w:id="9845"/>
      <w:r w:rsidRPr="00202B40">
        <w:rPr>
          <w:rtl/>
        </w:rPr>
        <w:t xml:space="preserve">זה </w:t>
      </w:r>
      <w:bookmarkStart w:id="9846" w:name="_ETM_Q22_266780"/>
      <w:bookmarkEnd w:id="9846"/>
      <w:r w:rsidRPr="00202B40">
        <w:rPr>
          <w:rtl/>
        </w:rPr>
        <w:t xml:space="preserve">מאוד </w:t>
      </w:r>
      <w:bookmarkStart w:id="9847" w:name="_ETM_Q22_267020"/>
      <w:bookmarkEnd w:id="9847"/>
      <w:r w:rsidRPr="00202B40">
        <w:rPr>
          <w:rtl/>
        </w:rPr>
        <w:t>משמעותי</w:t>
      </w:r>
      <w:r>
        <w:rPr>
          <w:rFonts w:hint="cs"/>
          <w:rtl/>
        </w:rPr>
        <w:t>,</w:t>
      </w:r>
      <w:r w:rsidRPr="00202B40">
        <w:rPr>
          <w:rtl/>
        </w:rPr>
        <w:t xml:space="preserve"> </w:t>
      </w:r>
      <w:bookmarkStart w:id="9848" w:name="_ETM_Q22_267709"/>
      <w:bookmarkEnd w:id="9848"/>
      <w:r w:rsidRPr="00202B40">
        <w:rPr>
          <w:rtl/>
        </w:rPr>
        <w:t xml:space="preserve">כי </w:t>
      </w:r>
      <w:bookmarkStart w:id="9849" w:name="_ETM_Q22_268130"/>
      <w:bookmarkEnd w:id="9849"/>
      <w:r w:rsidRPr="00202B40">
        <w:rPr>
          <w:rtl/>
        </w:rPr>
        <w:t xml:space="preserve">ידוע </w:t>
      </w:r>
      <w:bookmarkStart w:id="9850" w:name="_ETM_Q22_268580"/>
      <w:bookmarkEnd w:id="9850"/>
      <w:r w:rsidRPr="00202B40">
        <w:rPr>
          <w:rtl/>
        </w:rPr>
        <w:t>לכ</w:t>
      </w:r>
      <w:r>
        <w:rPr>
          <w:rFonts w:hint="cs"/>
          <w:rtl/>
        </w:rPr>
        <w:t>ו</w:t>
      </w:r>
      <w:r w:rsidRPr="00202B40">
        <w:rPr>
          <w:rtl/>
        </w:rPr>
        <w:t xml:space="preserve">ל </w:t>
      </w:r>
      <w:bookmarkStart w:id="9851" w:name="_ETM_Q22_268970"/>
      <w:bookmarkEnd w:id="9851"/>
      <w:r w:rsidRPr="00202B40">
        <w:rPr>
          <w:rtl/>
        </w:rPr>
        <w:t>ש</w:t>
      </w:r>
      <w:r>
        <w:rPr>
          <w:rFonts w:hint="cs"/>
          <w:rtl/>
        </w:rPr>
        <w:t>ל</w:t>
      </w:r>
      <w:r w:rsidRPr="00202B40">
        <w:rPr>
          <w:rtl/>
        </w:rPr>
        <w:t xml:space="preserve">משרדים </w:t>
      </w:r>
      <w:bookmarkStart w:id="9852" w:name="_ETM_Q22_269630"/>
      <w:bookmarkEnd w:id="9852"/>
      <w:r w:rsidRPr="00202B40">
        <w:rPr>
          <w:rtl/>
        </w:rPr>
        <w:t xml:space="preserve">שלהם </w:t>
      </w:r>
      <w:bookmarkStart w:id="9853" w:name="_ETM_Q22_269959"/>
      <w:bookmarkEnd w:id="9853"/>
      <w:r w:rsidRPr="00202B40">
        <w:rPr>
          <w:rtl/>
        </w:rPr>
        <w:t xml:space="preserve">יש </w:t>
      </w:r>
      <w:bookmarkStart w:id="9854" w:name="_ETM_Q22_270110"/>
      <w:bookmarkStart w:id="9855" w:name="_ETM_Q22_270350"/>
      <w:bookmarkEnd w:id="9854"/>
      <w:bookmarkEnd w:id="9855"/>
      <w:r w:rsidRPr="00202B40">
        <w:rPr>
          <w:rtl/>
        </w:rPr>
        <w:t xml:space="preserve">היבטים </w:t>
      </w:r>
      <w:bookmarkStart w:id="9856" w:name="_ETM_Q22_270800"/>
      <w:bookmarkEnd w:id="9856"/>
      <w:r w:rsidRPr="00202B40">
        <w:rPr>
          <w:rtl/>
        </w:rPr>
        <w:t xml:space="preserve">מאוד </w:t>
      </w:r>
      <w:bookmarkStart w:id="9857" w:name="_ETM_Q22_271069"/>
      <w:bookmarkEnd w:id="9857"/>
      <w:r w:rsidRPr="00202B40">
        <w:rPr>
          <w:rtl/>
        </w:rPr>
        <w:t xml:space="preserve">מאוד </w:t>
      </w:r>
      <w:bookmarkStart w:id="9858" w:name="_ETM_Q22_271280"/>
      <w:bookmarkEnd w:id="9858"/>
      <w:r w:rsidRPr="00202B40">
        <w:rPr>
          <w:rtl/>
        </w:rPr>
        <w:t xml:space="preserve">משמעותיים </w:t>
      </w:r>
      <w:bookmarkStart w:id="9859" w:name="_ETM_Q22_273290"/>
      <w:bookmarkEnd w:id="9859"/>
      <w:r w:rsidRPr="00202B40">
        <w:rPr>
          <w:rtl/>
        </w:rPr>
        <w:t xml:space="preserve">לתרום </w:t>
      </w:r>
      <w:bookmarkStart w:id="9860" w:name="_ETM_Q22_273950"/>
      <w:bookmarkStart w:id="9861" w:name="_ETM_Q22_275659"/>
      <w:bookmarkEnd w:id="9860"/>
      <w:bookmarkEnd w:id="9861"/>
      <w:r w:rsidRPr="00202B40">
        <w:rPr>
          <w:rtl/>
        </w:rPr>
        <w:t xml:space="preserve">לוועדות </w:t>
      </w:r>
      <w:bookmarkStart w:id="9862" w:name="_ETM_Q22_276259"/>
      <w:bookmarkEnd w:id="9862"/>
      <w:r w:rsidRPr="00202B40">
        <w:rPr>
          <w:rtl/>
        </w:rPr>
        <w:t>התכנון</w:t>
      </w:r>
      <w:r>
        <w:rPr>
          <w:rFonts w:hint="cs"/>
          <w:rtl/>
        </w:rPr>
        <w:t>.</w:t>
      </w:r>
      <w:bookmarkStart w:id="9863" w:name="_ETM_Q22_277670"/>
      <w:bookmarkEnd w:id="9863"/>
    </w:p>
    <w:p w:rsidR="009809C1" w:rsidRDefault="009809C1" w:rsidP="00234575">
      <w:pPr>
        <w:rPr>
          <w:rtl/>
        </w:rPr>
      </w:pPr>
      <w:bookmarkStart w:id="9864" w:name="_ETM_Q22_277198"/>
      <w:bookmarkStart w:id="9865" w:name="_ETM_Q22_277322"/>
      <w:bookmarkEnd w:id="9864"/>
      <w:bookmarkEnd w:id="9865"/>
    </w:p>
    <w:p w:rsidR="009809C1" w:rsidRDefault="009809C1" w:rsidP="00234575">
      <w:pPr>
        <w:rPr>
          <w:rtl/>
        </w:rPr>
      </w:pPr>
      <w:bookmarkStart w:id="9866" w:name="_ETM_Q22_277385"/>
      <w:bookmarkStart w:id="9867" w:name="_ETM_Q22_277430"/>
      <w:bookmarkEnd w:id="9866"/>
      <w:bookmarkEnd w:id="9867"/>
      <w:r w:rsidRPr="00202B40">
        <w:rPr>
          <w:rtl/>
        </w:rPr>
        <w:t xml:space="preserve">אני </w:t>
      </w:r>
      <w:bookmarkStart w:id="9868" w:name="_ETM_Q22_277880"/>
      <w:bookmarkEnd w:id="9868"/>
      <w:r w:rsidRPr="00202B40">
        <w:rPr>
          <w:rtl/>
        </w:rPr>
        <w:t xml:space="preserve">שם </w:t>
      </w:r>
      <w:bookmarkStart w:id="9869" w:name="_ETM_Q22_278090"/>
      <w:bookmarkEnd w:id="9869"/>
      <w:r w:rsidRPr="00202B40">
        <w:rPr>
          <w:rtl/>
        </w:rPr>
        <w:t xml:space="preserve">את </w:t>
      </w:r>
      <w:bookmarkStart w:id="9870" w:name="_ETM_Q22_278149"/>
      <w:bookmarkEnd w:id="9870"/>
      <w:r w:rsidRPr="00202B40">
        <w:rPr>
          <w:rtl/>
        </w:rPr>
        <w:t xml:space="preserve">זה </w:t>
      </w:r>
      <w:bookmarkStart w:id="9871" w:name="_ETM_Q22_278240"/>
      <w:bookmarkEnd w:id="9871"/>
      <w:r w:rsidRPr="00202B40">
        <w:rPr>
          <w:rtl/>
        </w:rPr>
        <w:t>בצד</w:t>
      </w:r>
      <w:r>
        <w:rPr>
          <w:rFonts w:hint="cs"/>
          <w:rtl/>
        </w:rPr>
        <w:t>,</w:t>
      </w:r>
      <w:r w:rsidRPr="00202B40">
        <w:rPr>
          <w:rtl/>
        </w:rPr>
        <w:t xml:space="preserve"> </w:t>
      </w:r>
      <w:bookmarkStart w:id="9872" w:name="_ETM_Q22_278959"/>
      <w:bookmarkEnd w:id="9872"/>
      <w:r w:rsidRPr="00202B40">
        <w:rPr>
          <w:rtl/>
        </w:rPr>
        <w:t xml:space="preserve">כי </w:t>
      </w:r>
      <w:bookmarkStart w:id="9873" w:name="_ETM_Q22_279140"/>
      <w:bookmarkEnd w:id="9873"/>
      <w:r w:rsidRPr="00202B40">
        <w:rPr>
          <w:rtl/>
        </w:rPr>
        <w:t>כרגיל</w:t>
      </w:r>
      <w:r>
        <w:rPr>
          <w:rFonts w:hint="cs"/>
          <w:rtl/>
        </w:rPr>
        <w:t>,</w:t>
      </w:r>
      <w:r w:rsidRPr="00202B40">
        <w:rPr>
          <w:rtl/>
        </w:rPr>
        <w:t xml:space="preserve"> </w:t>
      </w:r>
      <w:bookmarkStart w:id="9874" w:name="_ETM_Q22_279920"/>
      <w:bookmarkEnd w:id="9874"/>
      <w:r w:rsidRPr="00202B40">
        <w:rPr>
          <w:rtl/>
        </w:rPr>
        <w:t xml:space="preserve">מי </w:t>
      </w:r>
      <w:bookmarkStart w:id="9875" w:name="_ETM_Q22_280100"/>
      <w:bookmarkEnd w:id="9875"/>
      <w:r w:rsidRPr="00202B40">
        <w:rPr>
          <w:rtl/>
        </w:rPr>
        <w:t xml:space="preserve">שעלה </w:t>
      </w:r>
      <w:bookmarkStart w:id="9876" w:name="_ETM_Q22_280459"/>
      <w:bookmarkEnd w:id="9876"/>
      <w:r w:rsidRPr="00202B40">
        <w:rPr>
          <w:rtl/>
        </w:rPr>
        <w:t xml:space="preserve">להשיב </w:t>
      </w:r>
      <w:bookmarkStart w:id="9877" w:name="_ETM_Q22_280850"/>
      <w:bookmarkEnd w:id="9877"/>
      <w:r w:rsidRPr="00202B40">
        <w:rPr>
          <w:rtl/>
        </w:rPr>
        <w:t>ל</w:t>
      </w:r>
      <w:r>
        <w:rPr>
          <w:rFonts w:hint="cs"/>
          <w:rtl/>
        </w:rPr>
        <w:t>אי-</w:t>
      </w:r>
      <w:r w:rsidRPr="00202B40">
        <w:rPr>
          <w:rtl/>
        </w:rPr>
        <w:t xml:space="preserve">אמון </w:t>
      </w:r>
      <w:bookmarkStart w:id="9878" w:name="_ETM_Q22_281390"/>
      <w:bookmarkEnd w:id="9878"/>
      <w:r w:rsidRPr="00202B40">
        <w:rPr>
          <w:rtl/>
        </w:rPr>
        <w:t xml:space="preserve">היום </w:t>
      </w:r>
      <w:bookmarkStart w:id="9879" w:name="_ETM_Q22_281659"/>
      <w:bookmarkEnd w:id="9879"/>
      <w:r w:rsidRPr="00202B40">
        <w:rPr>
          <w:rtl/>
        </w:rPr>
        <w:t xml:space="preserve">היה </w:t>
      </w:r>
      <w:bookmarkStart w:id="9880" w:name="_ETM_Q22_281869"/>
      <w:bookmarkEnd w:id="9880"/>
      <w:r w:rsidRPr="00202B40">
        <w:rPr>
          <w:rtl/>
        </w:rPr>
        <w:t xml:space="preserve">השר </w:t>
      </w:r>
      <w:bookmarkStart w:id="9881" w:name="_ETM_Q22_282590"/>
      <w:bookmarkEnd w:id="9881"/>
      <w:r w:rsidRPr="00202B40">
        <w:rPr>
          <w:rtl/>
        </w:rPr>
        <w:t xml:space="preserve">איתמר </w:t>
      </w:r>
      <w:bookmarkStart w:id="9882" w:name="_ETM_Q22_283130"/>
      <w:bookmarkEnd w:id="9882"/>
      <w:r w:rsidRPr="00202B40">
        <w:rPr>
          <w:rtl/>
        </w:rPr>
        <w:t xml:space="preserve">בן </w:t>
      </w:r>
      <w:bookmarkStart w:id="9883" w:name="_ETM_Q22_283369"/>
      <w:bookmarkEnd w:id="9883"/>
      <w:r w:rsidRPr="00202B40">
        <w:rPr>
          <w:rtl/>
        </w:rPr>
        <w:t>גביר</w:t>
      </w:r>
      <w:r>
        <w:rPr>
          <w:rFonts w:hint="cs"/>
          <w:rtl/>
        </w:rPr>
        <w:t>,</w:t>
      </w:r>
      <w:r w:rsidRPr="00202B40">
        <w:rPr>
          <w:rtl/>
        </w:rPr>
        <w:t xml:space="preserve"> </w:t>
      </w:r>
      <w:bookmarkStart w:id="9884" w:name="_ETM_Q22_284159"/>
      <w:bookmarkEnd w:id="9884"/>
      <w:r w:rsidRPr="00202B40">
        <w:rPr>
          <w:rtl/>
        </w:rPr>
        <w:t>ו</w:t>
      </w:r>
      <w:bookmarkStart w:id="9885" w:name="_ETM_Q22_284340"/>
      <w:bookmarkEnd w:id="9885"/>
      <w:r w:rsidRPr="00202B40">
        <w:rPr>
          <w:rtl/>
        </w:rPr>
        <w:t xml:space="preserve">איתמר </w:t>
      </w:r>
      <w:bookmarkStart w:id="9886" w:name="_ETM_Q22_284670"/>
      <w:bookmarkEnd w:id="9886"/>
      <w:r w:rsidRPr="00202B40">
        <w:rPr>
          <w:rtl/>
        </w:rPr>
        <w:t xml:space="preserve">בן </w:t>
      </w:r>
      <w:bookmarkStart w:id="9887" w:name="_ETM_Q22_284909"/>
      <w:bookmarkEnd w:id="9887"/>
      <w:r w:rsidRPr="00202B40">
        <w:rPr>
          <w:rtl/>
        </w:rPr>
        <w:t xml:space="preserve">גביר </w:t>
      </w:r>
      <w:bookmarkStart w:id="9888" w:name="_ETM_Q22_285150"/>
      <w:bookmarkEnd w:id="9888"/>
      <w:r w:rsidRPr="00202B40">
        <w:rPr>
          <w:rtl/>
        </w:rPr>
        <w:t xml:space="preserve">אמר </w:t>
      </w:r>
      <w:bookmarkStart w:id="9889" w:name="_ETM_Q22_285420"/>
      <w:bookmarkEnd w:id="9889"/>
      <w:r w:rsidRPr="00202B40">
        <w:rPr>
          <w:rtl/>
        </w:rPr>
        <w:t xml:space="preserve">את </w:t>
      </w:r>
      <w:bookmarkStart w:id="9890" w:name="_ETM_Q22_285569"/>
      <w:bookmarkEnd w:id="9890"/>
      <w:r w:rsidRPr="00202B40">
        <w:rPr>
          <w:rtl/>
        </w:rPr>
        <w:t xml:space="preserve">המשפט </w:t>
      </w:r>
      <w:bookmarkStart w:id="9891" w:name="_ETM_Q22_286049"/>
      <w:bookmarkEnd w:id="9891"/>
      <w:r w:rsidRPr="00202B40">
        <w:rPr>
          <w:rtl/>
        </w:rPr>
        <w:t>הזה</w:t>
      </w:r>
      <w:r>
        <w:rPr>
          <w:rFonts w:hint="cs"/>
          <w:rtl/>
        </w:rPr>
        <w:t>:</w:t>
      </w:r>
      <w:r w:rsidRPr="00202B40">
        <w:rPr>
          <w:rtl/>
        </w:rPr>
        <w:t xml:space="preserve"> </w:t>
      </w:r>
      <w:bookmarkStart w:id="9892" w:name="_ETM_Q22_286650"/>
      <w:bookmarkEnd w:id="9892"/>
      <w:r w:rsidRPr="00202B40">
        <w:rPr>
          <w:rtl/>
        </w:rPr>
        <w:t xml:space="preserve">אתם </w:t>
      </w:r>
      <w:bookmarkStart w:id="9893" w:name="_ETM_Q22_287040"/>
      <w:bookmarkEnd w:id="9893"/>
      <w:r w:rsidRPr="00202B40">
        <w:rPr>
          <w:rtl/>
        </w:rPr>
        <w:t xml:space="preserve">הובלתם </w:t>
      </w:r>
      <w:bookmarkStart w:id="9894" w:name="_ETM_Q22_287520"/>
      <w:bookmarkEnd w:id="9894"/>
      <w:r w:rsidRPr="00202B40">
        <w:rPr>
          <w:rtl/>
        </w:rPr>
        <w:t xml:space="preserve">אותנו </w:t>
      </w:r>
      <w:bookmarkStart w:id="9895" w:name="_ETM_Q22_287850"/>
      <w:bookmarkEnd w:id="9895"/>
      <w:r w:rsidRPr="00202B40">
        <w:rPr>
          <w:rtl/>
        </w:rPr>
        <w:t xml:space="preserve">למדינת </w:t>
      </w:r>
      <w:bookmarkStart w:id="9896" w:name="_ETM_Q22_288479"/>
      <w:bookmarkEnd w:id="9896"/>
      <w:r w:rsidRPr="00202B40">
        <w:rPr>
          <w:rtl/>
        </w:rPr>
        <w:t>חמאס</w:t>
      </w:r>
      <w:r>
        <w:rPr>
          <w:rFonts w:hint="cs"/>
          <w:rtl/>
        </w:rPr>
        <w:t>,</w:t>
      </w:r>
      <w:r w:rsidRPr="00202B40">
        <w:rPr>
          <w:rtl/>
        </w:rPr>
        <w:t xml:space="preserve"> </w:t>
      </w:r>
      <w:bookmarkStart w:id="9897" w:name="_ETM_Q22_289850"/>
      <w:bookmarkEnd w:id="9897"/>
      <w:r w:rsidRPr="00202B40">
        <w:rPr>
          <w:rtl/>
        </w:rPr>
        <w:t xml:space="preserve">לא </w:t>
      </w:r>
      <w:bookmarkStart w:id="9898" w:name="_ETM_Q22_290090"/>
      <w:bookmarkEnd w:id="9898"/>
      <w:r w:rsidRPr="00202B40">
        <w:rPr>
          <w:rtl/>
        </w:rPr>
        <w:t xml:space="preserve">שכחנו </w:t>
      </w:r>
      <w:bookmarkStart w:id="9899" w:name="_ETM_Q22_290689"/>
      <w:bookmarkEnd w:id="9899"/>
      <w:r w:rsidRPr="00202B40">
        <w:rPr>
          <w:rtl/>
        </w:rPr>
        <w:t xml:space="preserve">את </w:t>
      </w:r>
      <w:bookmarkStart w:id="9900" w:name="_ETM_Q22_290750"/>
      <w:bookmarkEnd w:id="9900"/>
      <w:r>
        <w:rPr>
          <w:rFonts w:hint="cs"/>
          <w:rtl/>
        </w:rPr>
        <w:t>ההתנתקות</w:t>
      </w:r>
      <w:r w:rsidRPr="00202B40">
        <w:rPr>
          <w:rtl/>
        </w:rPr>
        <w:t xml:space="preserve"> </w:t>
      </w:r>
      <w:bookmarkStart w:id="9901" w:name="_ETM_Q22_291889"/>
      <w:bookmarkEnd w:id="9901"/>
      <w:r w:rsidRPr="00202B40">
        <w:rPr>
          <w:rtl/>
        </w:rPr>
        <w:t xml:space="preserve">ולא </w:t>
      </w:r>
      <w:bookmarkStart w:id="9902" w:name="_ETM_Q22_292279"/>
      <w:bookmarkEnd w:id="9902"/>
      <w:r>
        <w:rPr>
          <w:rFonts w:hint="cs"/>
          <w:rtl/>
        </w:rPr>
        <w:t>את אוסלו</w:t>
      </w:r>
      <w:bookmarkStart w:id="9903" w:name="_ETM_Q22_292700"/>
      <w:bookmarkEnd w:id="9903"/>
      <w:r>
        <w:rPr>
          <w:rFonts w:hint="cs"/>
          <w:rtl/>
        </w:rPr>
        <w:t xml:space="preserve"> –</w:t>
      </w:r>
      <w:r w:rsidRPr="00202B40">
        <w:rPr>
          <w:rtl/>
        </w:rPr>
        <w:t xml:space="preserve"> </w:t>
      </w:r>
      <w:bookmarkStart w:id="9904" w:name="_ETM_Q22_293960"/>
      <w:bookmarkEnd w:id="9904"/>
      <w:r w:rsidRPr="00202B40">
        <w:rPr>
          <w:rtl/>
        </w:rPr>
        <w:t xml:space="preserve">איתמר </w:t>
      </w:r>
      <w:bookmarkStart w:id="9905" w:name="_ETM_Q22_294530"/>
      <w:bookmarkEnd w:id="9905"/>
      <w:r w:rsidRPr="00202B40">
        <w:rPr>
          <w:rtl/>
        </w:rPr>
        <w:t xml:space="preserve">בן </w:t>
      </w:r>
      <w:bookmarkStart w:id="9906" w:name="_ETM_Q22_294829"/>
      <w:bookmarkEnd w:id="9906"/>
      <w:r w:rsidRPr="00202B40">
        <w:rPr>
          <w:rtl/>
        </w:rPr>
        <w:t>גביר</w:t>
      </w:r>
      <w:r>
        <w:rPr>
          <w:rFonts w:hint="cs"/>
          <w:rtl/>
        </w:rPr>
        <w:t>.</w:t>
      </w:r>
    </w:p>
    <w:p w:rsidR="009809C1" w:rsidRDefault="009809C1" w:rsidP="00234575">
      <w:pPr>
        <w:rPr>
          <w:rtl/>
        </w:rPr>
      </w:pPr>
    </w:p>
    <w:p w:rsidR="009809C1" w:rsidRDefault="009809C1" w:rsidP="00234575">
      <w:pPr>
        <w:pStyle w:val="af6"/>
        <w:keepNext/>
        <w:rPr>
          <w:rtl/>
        </w:rPr>
      </w:pPr>
      <w:bookmarkStart w:id="9907" w:name="ET_interruption_5084_4"/>
      <w:r w:rsidRPr="00AC7CDA">
        <w:rPr>
          <w:rStyle w:val="TagStyle"/>
          <w:rtl/>
        </w:rPr>
        <w:t xml:space="preserve"> &lt;&lt; קריאה &gt;&gt; </w:t>
      </w:r>
      <w:r>
        <w:rPr>
          <w:rtl/>
        </w:rPr>
        <w:t>מיקי לוי (יש עתיד):</w:t>
      </w:r>
      <w:r w:rsidRPr="00AC7CDA">
        <w:rPr>
          <w:rStyle w:val="TagStyle"/>
          <w:rtl/>
        </w:rPr>
        <w:t xml:space="preserve"> &lt;&lt; קריאה &gt;&gt;</w:t>
      </w:r>
      <w:r>
        <w:rPr>
          <w:rtl/>
        </w:rPr>
        <w:t xml:space="preserve">   </w:t>
      </w:r>
      <w:bookmarkEnd w:id="9907"/>
    </w:p>
    <w:p w:rsidR="009809C1" w:rsidRDefault="009809C1" w:rsidP="00234575">
      <w:pPr>
        <w:pStyle w:val="KeepWithNext"/>
        <w:rPr>
          <w:rtl/>
        </w:rPr>
      </w:pPr>
    </w:p>
    <w:p w:rsidR="009809C1" w:rsidRDefault="009809C1" w:rsidP="00234575">
      <w:pPr>
        <w:rPr>
          <w:rtl/>
        </w:rPr>
      </w:pPr>
      <w:r>
        <w:rPr>
          <w:rFonts w:hint="cs"/>
          <w:rtl/>
        </w:rPr>
        <w:t>איזו ממשלה הייתה פה?</w:t>
      </w:r>
    </w:p>
    <w:p w:rsidR="009809C1" w:rsidRDefault="009809C1" w:rsidP="00234575">
      <w:pPr>
        <w:rPr>
          <w:rtl/>
        </w:rPr>
      </w:pPr>
    </w:p>
    <w:p w:rsidR="009809C1" w:rsidRDefault="009809C1" w:rsidP="00234575">
      <w:pPr>
        <w:pStyle w:val="-"/>
        <w:keepNext/>
        <w:rPr>
          <w:rtl/>
        </w:rPr>
      </w:pPr>
      <w:bookmarkStart w:id="9908" w:name="ET_speakercontinue_6361_5"/>
      <w:r w:rsidRPr="00AC7CDA">
        <w:rPr>
          <w:rStyle w:val="TagStyle"/>
          <w:rtl/>
        </w:rPr>
        <w:t xml:space="preserve"> &lt;&lt; דובר_המשך &gt;&gt; </w:t>
      </w:r>
      <w:r>
        <w:rPr>
          <w:rtl/>
        </w:rPr>
        <w:t>נאור שירי (יש עתיד):</w:t>
      </w:r>
      <w:r w:rsidRPr="00AC7CDA">
        <w:rPr>
          <w:rStyle w:val="TagStyle"/>
          <w:rtl/>
        </w:rPr>
        <w:t xml:space="preserve"> &lt;&lt; דובר_המשך &gt;&gt;</w:t>
      </w:r>
      <w:r>
        <w:rPr>
          <w:rtl/>
        </w:rPr>
        <w:t xml:space="preserve">   </w:t>
      </w:r>
      <w:bookmarkEnd w:id="9908"/>
    </w:p>
    <w:p w:rsidR="009809C1" w:rsidRDefault="009809C1" w:rsidP="00234575">
      <w:pPr>
        <w:pStyle w:val="KeepWithNext"/>
        <w:rPr>
          <w:rtl/>
        </w:rPr>
      </w:pPr>
    </w:p>
    <w:p w:rsidR="009809C1" w:rsidRDefault="009809C1" w:rsidP="0023113B">
      <w:pPr>
        <w:rPr>
          <w:rtl/>
        </w:rPr>
      </w:pPr>
      <w:bookmarkStart w:id="9909" w:name="_ETM_Q22_295670"/>
      <w:bookmarkEnd w:id="9909"/>
      <w:r w:rsidRPr="00202B40">
        <w:rPr>
          <w:rtl/>
        </w:rPr>
        <w:t>עכשיו</w:t>
      </w:r>
      <w:r>
        <w:rPr>
          <w:rFonts w:hint="cs"/>
          <w:rtl/>
        </w:rPr>
        <w:t>,</w:t>
      </w:r>
      <w:r w:rsidRPr="00202B40">
        <w:rPr>
          <w:rtl/>
        </w:rPr>
        <w:t xml:space="preserve"> </w:t>
      </w:r>
      <w:bookmarkStart w:id="9910" w:name="_ETM_Q22_296829"/>
      <w:bookmarkEnd w:id="9910"/>
      <w:r w:rsidRPr="00202B40">
        <w:rPr>
          <w:rtl/>
        </w:rPr>
        <w:t xml:space="preserve">חבר </w:t>
      </w:r>
      <w:bookmarkStart w:id="9911" w:name="_ETM_Q22_297310"/>
      <w:bookmarkEnd w:id="9911"/>
      <w:r w:rsidRPr="00202B40">
        <w:rPr>
          <w:rtl/>
        </w:rPr>
        <w:t xml:space="preserve">הכנסת </w:t>
      </w:r>
      <w:bookmarkStart w:id="9912" w:name="_ETM_Q22_297819"/>
      <w:bookmarkEnd w:id="9912"/>
      <w:r w:rsidRPr="00202B40">
        <w:rPr>
          <w:rtl/>
        </w:rPr>
        <w:t>לוי</w:t>
      </w:r>
      <w:r>
        <w:rPr>
          <w:rFonts w:hint="cs"/>
          <w:rtl/>
        </w:rPr>
        <w:t>,</w:t>
      </w:r>
      <w:r w:rsidRPr="00202B40">
        <w:rPr>
          <w:rtl/>
        </w:rPr>
        <w:t xml:space="preserve"> </w:t>
      </w:r>
      <w:bookmarkStart w:id="9913" w:name="_ETM_Q22_298119"/>
      <w:bookmarkEnd w:id="9913"/>
      <w:r w:rsidRPr="00202B40">
        <w:rPr>
          <w:rtl/>
        </w:rPr>
        <w:t xml:space="preserve">אני </w:t>
      </w:r>
      <w:bookmarkStart w:id="9914" w:name="_ETM_Q22_298329"/>
      <w:bookmarkEnd w:id="9914"/>
      <w:r w:rsidRPr="00202B40">
        <w:rPr>
          <w:rtl/>
        </w:rPr>
        <w:t xml:space="preserve">תוהה </w:t>
      </w:r>
      <w:bookmarkStart w:id="9915" w:name="_ETM_Q22_299349"/>
      <w:bookmarkEnd w:id="9915"/>
      <w:r>
        <w:rPr>
          <w:rFonts w:hint="cs"/>
          <w:rtl/>
        </w:rPr>
        <w:t>א</w:t>
      </w:r>
      <w:r w:rsidRPr="00202B40">
        <w:rPr>
          <w:rtl/>
        </w:rPr>
        <w:t xml:space="preserve">ל </w:t>
      </w:r>
      <w:bookmarkStart w:id="9916" w:name="_ETM_Q22_299529"/>
      <w:bookmarkEnd w:id="9916"/>
      <w:r w:rsidRPr="00202B40">
        <w:rPr>
          <w:rtl/>
        </w:rPr>
        <w:t xml:space="preserve">מי </w:t>
      </w:r>
      <w:bookmarkStart w:id="9917" w:name="_ETM_Q22_299649"/>
      <w:bookmarkEnd w:id="9917"/>
      <w:r w:rsidRPr="00202B40">
        <w:rPr>
          <w:rtl/>
        </w:rPr>
        <w:t xml:space="preserve">הוא </w:t>
      </w:r>
      <w:bookmarkStart w:id="9918" w:name="_ETM_Q22_299709"/>
      <w:bookmarkEnd w:id="9918"/>
      <w:r w:rsidRPr="00202B40">
        <w:rPr>
          <w:rtl/>
        </w:rPr>
        <w:t>דיבר</w:t>
      </w:r>
      <w:r>
        <w:rPr>
          <w:rFonts w:hint="cs"/>
          <w:rtl/>
        </w:rPr>
        <w:t>,</w:t>
      </w:r>
      <w:r w:rsidRPr="00202B40">
        <w:rPr>
          <w:rtl/>
        </w:rPr>
        <w:t xml:space="preserve"> </w:t>
      </w:r>
      <w:bookmarkStart w:id="9919" w:name="_ETM_Q22_300489"/>
      <w:bookmarkEnd w:id="9919"/>
      <w:r w:rsidRPr="00202B40">
        <w:rPr>
          <w:rtl/>
        </w:rPr>
        <w:t xml:space="preserve">כי </w:t>
      </w:r>
      <w:bookmarkStart w:id="9920" w:name="_ETM_Q22_300669"/>
      <w:bookmarkEnd w:id="9920"/>
      <w:r w:rsidRPr="00202B40">
        <w:rPr>
          <w:rtl/>
        </w:rPr>
        <w:t xml:space="preserve">אני </w:t>
      </w:r>
      <w:bookmarkStart w:id="9921" w:name="_ETM_Q22_300849"/>
      <w:bookmarkEnd w:id="9921"/>
      <w:r w:rsidRPr="00202B40">
        <w:rPr>
          <w:rtl/>
        </w:rPr>
        <w:t xml:space="preserve">נוטה </w:t>
      </w:r>
      <w:bookmarkStart w:id="9922" w:name="_ETM_Q22_301329"/>
      <w:bookmarkEnd w:id="9922"/>
      <w:r w:rsidRPr="00202B40">
        <w:rPr>
          <w:rtl/>
        </w:rPr>
        <w:t xml:space="preserve">לחשוב </w:t>
      </w:r>
      <w:bookmarkStart w:id="9923" w:name="_ETM_Q22_301749"/>
      <w:bookmarkEnd w:id="9923"/>
      <w:r w:rsidR="0023113B">
        <w:rPr>
          <w:rFonts w:hint="cs"/>
          <w:rtl/>
        </w:rPr>
        <w:t xml:space="preserve">– </w:t>
      </w:r>
      <w:r w:rsidRPr="00202B40">
        <w:rPr>
          <w:rtl/>
        </w:rPr>
        <w:t xml:space="preserve">אתה </w:t>
      </w:r>
      <w:bookmarkStart w:id="9924" w:name="_ETM_Q22_302109"/>
      <w:bookmarkEnd w:id="9924"/>
      <w:r w:rsidRPr="00202B40">
        <w:rPr>
          <w:rtl/>
        </w:rPr>
        <w:t>יודע</w:t>
      </w:r>
      <w:bookmarkStart w:id="9925" w:name="_ETM_Q22_302289"/>
      <w:bookmarkEnd w:id="9925"/>
      <w:r>
        <w:rPr>
          <w:rFonts w:hint="cs"/>
          <w:rtl/>
        </w:rPr>
        <w:t>, א</w:t>
      </w:r>
      <w:r w:rsidRPr="00202B40">
        <w:rPr>
          <w:rtl/>
        </w:rPr>
        <w:t xml:space="preserve">נחנו </w:t>
      </w:r>
      <w:bookmarkStart w:id="9926" w:name="_ETM_Q22_302529"/>
      <w:bookmarkEnd w:id="9926"/>
      <w:r w:rsidRPr="00202B40">
        <w:rPr>
          <w:rtl/>
        </w:rPr>
        <w:t xml:space="preserve">יכולים </w:t>
      </w:r>
      <w:bookmarkStart w:id="9927" w:name="_ETM_Q22_302799"/>
      <w:bookmarkEnd w:id="9927"/>
      <w:r w:rsidRPr="00202B40">
        <w:rPr>
          <w:rtl/>
        </w:rPr>
        <w:t xml:space="preserve">להגיד </w:t>
      </w:r>
      <w:bookmarkStart w:id="9928" w:name="_ETM_Q22_303099"/>
      <w:bookmarkEnd w:id="9928"/>
      <w:r w:rsidRPr="00202B40">
        <w:rPr>
          <w:rtl/>
        </w:rPr>
        <w:t xml:space="preserve">המון </w:t>
      </w:r>
      <w:bookmarkStart w:id="9929" w:name="_ETM_Q22_303669"/>
      <w:bookmarkEnd w:id="9929"/>
      <w:r w:rsidRPr="00202B40">
        <w:rPr>
          <w:rtl/>
        </w:rPr>
        <w:t xml:space="preserve">דברים </w:t>
      </w:r>
      <w:bookmarkStart w:id="9930" w:name="_ETM_Q22_303999"/>
      <w:bookmarkEnd w:id="9930"/>
      <w:r w:rsidRPr="00202B40">
        <w:rPr>
          <w:rtl/>
        </w:rPr>
        <w:t xml:space="preserve">על </w:t>
      </w:r>
      <w:bookmarkStart w:id="9931" w:name="_ETM_Q22_304119"/>
      <w:bookmarkEnd w:id="9931"/>
      <w:r w:rsidRPr="00202B40">
        <w:rPr>
          <w:rtl/>
        </w:rPr>
        <w:t xml:space="preserve">התפקוד </w:t>
      </w:r>
      <w:bookmarkStart w:id="9932" w:name="_ETM_Q22_304539"/>
      <w:bookmarkEnd w:id="9932"/>
      <w:r w:rsidRPr="00202B40">
        <w:rPr>
          <w:rtl/>
        </w:rPr>
        <w:t>שלו</w:t>
      </w:r>
      <w:r>
        <w:rPr>
          <w:rFonts w:hint="cs"/>
          <w:rtl/>
        </w:rPr>
        <w:t>,</w:t>
      </w:r>
      <w:r w:rsidRPr="00202B40">
        <w:rPr>
          <w:rtl/>
        </w:rPr>
        <w:t xml:space="preserve"> </w:t>
      </w:r>
      <w:bookmarkStart w:id="9933" w:name="_ETM_Q22_305280"/>
      <w:bookmarkEnd w:id="9933"/>
      <w:r w:rsidRPr="00202B40">
        <w:rPr>
          <w:rtl/>
        </w:rPr>
        <w:t xml:space="preserve">אבל </w:t>
      </w:r>
      <w:bookmarkStart w:id="9934" w:name="_ETM_Q22_305670"/>
      <w:bookmarkEnd w:id="9934"/>
      <w:r w:rsidRPr="00202B40">
        <w:rPr>
          <w:rtl/>
        </w:rPr>
        <w:t xml:space="preserve">בוא </w:t>
      </w:r>
      <w:bookmarkStart w:id="9935" w:name="_ETM_Q22_305850"/>
      <w:bookmarkEnd w:id="9935"/>
      <w:r w:rsidRPr="00202B40">
        <w:rPr>
          <w:rtl/>
        </w:rPr>
        <w:t>נגיד</w:t>
      </w:r>
      <w:r>
        <w:rPr>
          <w:rFonts w:hint="cs"/>
          <w:rtl/>
        </w:rPr>
        <w:t>,</w:t>
      </w:r>
      <w:r w:rsidRPr="00202B40">
        <w:rPr>
          <w:rtl/>
        </w:rPr>
        <w:t xml:space="preserve"> </w:t>
      </w:r>
      <w:bookmarkStart w:id="9936" w:name="_ETM_Q22_306329"/>
      <w:bookmarkEnd w:id="9936"/>
      <w:r w:rsidRPr="00202B40">
        <w:rPr>
          <w:rtl/>
        </w:rPr>
        <w:t xml:space="preserve">הוא </w:t>
      </w:r>
      <w:bookmarkStart w:id="9937" w:name="_ETM_Q22_306840"/>
      <w:bookmarkStart w:id="9938" w:name="_ETM_Q22_307649"/>
      <w:bookmarkEnd w:id="9937"/>
      <w:bookmarkEnd w:id="9938"/>
      <w:r w:rsidRPr="00202B40">
        <w:rPr>
          <w:rtl/>
        </w:rPr>
        <w:t xml:space="preserve">לא </w:t>
      </w:r>
      <w:bookmarkStart w:id="9939" w:name="_ETM_Q22_308280"/>
      <w:bookmarkEnd w:id="9939"/>
      <w:r w:rsidRPr="00202B40">
        <w:rPr>
          <w:rtl/>
        </w:rPr>
        <w:t>פראייר</w:t>
      </w:r>
      <w:r>
        <w:rPr>
          <w:rFonts w:hint="cs"/>
          <w:rtl/>
        </w:rPr>
        <w:t xml:space="preserve">, </w:t>
      </w:r>
      <w:r w:rsidRPr="00202B40">
        <w:rPr>
          <w:rtl/>
        </w:rPr>
        <w:t xml:space="preserve">מה </w:t>
      </w:r>
      <w:bookmarkStart w:id="9940" w:name="_ETM_Q22_307799"/>
      <w:bookmarkEnd w:id="9940"/>
      <w:r w:rsidRPr="00202B40">
        <w:rPr>
          <w:rtl/>
        </w:rPr>
        <w:t>שנקרא</w:t>
      </w:r>
      <w:r>
        <w:rPr>
          <w:rFonts w:hint="cs"/>
          <w:rtl/>
        </w:rPr>
        <w:t>.</w:t>
      </w:r>
      <w:r w:rsidRPr="00202B40">
        <w:rPr>
          <w:rtl/>
        </w:rPr>
        <w:t xml:space="preserve"> </w:t>
      </w:r>
      <w:bookmarkStart w:id="9941" w:name="_ETM_Q22_309030"/>
      <w:bookmarkEnd w:id="9941"/>
      <w:r w:rsidRPr="00202B40">
        <w:rPr>
          <w:rtl/>
        </w:rPr>
        <w:t xml:space="preserve">אז </w:t>
      </w:r>
      <w:bookmarkStart w:id="9942" w:name="_ETM_Q22_309239"/>
      <w:bookmarkEnd w:id="9942"/>
      <w:r w:rsidRPr="00202B40">
        <w:rPr>
          <w:rtl/>
        </w:rPr>
        <w:t xml:space="preserve">הוא </w:t>
      </w:r>
      <w:bookmarkStart w:id="9943" w:name="_ETM_Q22_309299"/>
      <w:bookmarkEnd w:id="9943"/>
      <w:r w:rsidRPr="00202B40">
        <w:rPr>
          <w:rtl/>
        </w:rPr>
        <w:t>דיבר</w:t>
      </w:r>
      <w:r>
        <w:rPr>
          <w:rFonts w:hint="cs"/>
          <w:rtl/>
        </w:rPr>
        <w:t>,</w:t>
      </w:r>
      <w:r w:rsidRPr="00202B40">
        <w:rPr>
          <w:rtl/>
        </w:rPr>
        <w:t xml:space="preserve"> </w:t>
      </w:r>
      <w:bookmarkStart w:id="9944" w:name="_ETM_Q22_309750"/>
      <w:bookmarkEnd w:id="9944"/>
      <w:r w:rsidRPr="00202B40">
        <w:rPr>
          <w:rtl/>
        </w:rPr>
        <w:t xml:space="preserve">כנראה </w:t>
      </w:r>
      <w:bookmarkStart w:id="9945" w:name="_ETM_Q22_310319"/>
      <w:bookmarkEnd w:id="9945"/>
      <w:r w:rsidRPr="00202B40">
        <w:rPr>
          <w:rtl/>
        </w:rPr>
        <w:t xml:space="preserve">הוא </w:t>
      </w:r>
      <w:bookmarkStart w:id="9946" w:name="_ETM_Q22_310470"/>
      <w:bookmarkEnd w:id="9946"/>
      <w:r w:rsidRPr="00202B40">
        <w:rPr>
          <w:rtl/>
        </w:rPr>
        <w:t xml:space="preserve">פונה </w:t>
      </w:r>
      <w:bookmarkStart w:id="9947" w:name="_ETM_Q22_310830"/>
      <w:bookmarkEnd w:id="9947"/>
      <w:r w:rsidRPr="00202B40">
        <w:rPr>
          <w:rtl/>
        </w:rPr>
        <w:t xml:space="preserve">אלינו </w:t>
      </w:r>
      <w:bookmarkStart w:id="9948" w:name="_ETM_Q22_311220"/>
      <w:bookmarkEnd w:id="9948"/>
      <w:r w:rsidRPr="00202B40">
        <w:rPr>
          <w:rtl/>
        </w:rPr>
        <w:t>ואומר</w:t>
      </w:r>
      <w:r w:rsidR="0023113B">
        <w:rPr>
          <w:rFonts w:hint="cs"/>
          <w:rtl/>
        </w:rPr>
        <w:t>:</w:t>
      </w:r>
      <w:r w:rsidRPr="00202B40">
        <w:rPr>
          <w:rtl/>
        </w:rPr>
        <w:t xml:space="preserve"> </w:t>
      </w:r>
      <w:bookmarkStart w:id="9949" w:name="_ETM_Q22_311810"/>
      <w:bookmarkEnd w:id="9949"/>
      <w:r w:rsidRPr="00202B40">
        <w:rPr>
          <w:rtl/>
        </w:rPr>
        <w:t xml:space="preserve">לא </w:t>
      </w:r>
      <w:bookmarkStart w:id="9950" w:name="_ETM_Q22_312110"/>
      <w:bookmarkEnd w:id="9950"/>
      <w:r w:rsidRPr="00202B40">
        <w:rPr>
          <w:rtl/>
        </w:rPr>
        <w:t xml:space="preserve">שכחנו </w:t>
      </w:r>
      <w:bookmarkStart w:id="9951" w:name="_ETM_Q22_312709"/>
      <w:bookmarkEnd w:id="9951"/>
      <w:r w:rsidRPr="00202B40">
        <w:rPr>
          <w:rtl/>
        </w:rPr>
        <w:t xml:space="preserve">את </w:t>
      </w:r>
      <w:bookmarkStart w:id="9952" w:name="_ETM_Q22_312830"/>
      <w:bookmarkEnd w:id="9952"/>
      <w:r w:rsidRPr="00202B40">
        <w:rPr>
          <w:rtl/>
        </w:rPr>
        <w:t>ההתנתקות</w:t>
      </w:r>
      <w:r>
        <w:rPr>
          <w:rFonts w:hint="cs"/>
          <w:rtl/>
        </w:rPr>
        <w:t>.</w:t>
      </w:r>
      <w:r w:rsidRPr="00202B40">
        <w:rPr>
          <w:rtl/>
        </w:rPr>
        <w:t xml:space="preserve"> </w:t>
      </w:r>
      <w:bookmarkStart w:id="9953" w:name="_ETM_Q22_313910"/>
      <w:bookmarkEnd w:id="9953"/>
      <w:r w:rsidRPr="00202B40">
        <w:rPr>
          <w:rtl/>
        </w:rPr>
        <w:t xml:space="preserve">אז </w:t>
      </w:r>
      <w:bookmarkStart w:id="9954" w:name="_ETM_Q22_314090"/>
      <w:bookmarkEnd w:id="9954"/>
      <w:r w:rsidRPr="00202B40">
        <w:rPr>
          <w:rtl/>
        </w:rPr>
        <w:t xml:space="preserve">אני </w:t>
      </w:r>
      <w:bookmarkStart w:id="9955" w:name="_ETM_Q22_314239"/>
      <w:bookmarkEnd w:id="9955"/>
      <w:r w:rsidRPr="00202B40">
        <w:rPr>
          <w:rtl/>
        </w:rPr>
        <w:t xml:space="preserve">רוצה </w:t>
      </w:r>
      <w:bookmarkStart w:id="9956" w:name="_ETM_Q22_314510"/>
      <w:bookmarkEnd w:id="9956"/>
      <w:r w:rsidRPr="00202B40">
        <w:rPr>
          <w:rtl/>
        </w:rPr>
        <w:t xml:space="preserve">לומר </w:t>
      </w:r>
      <w:bookmarkStart w:id="9957" w:name="_ETM_Q22_314780"/>
      <w:bookmarkEnd w:id="9957"/>
      <w:r w:rsidRPr="00202B40">
        <w:rPr>
          <w:rtl/>
        </w:rPr>
        <w:t>לו</w:t>
      </w:r>
      <w:r>
        <w:rPr>
          <w:rFonts w:hint="cs"/>
          <w:rtl/>
        </w:rPr>
        <w:t>: גם</w:t>
      </w:r>
      <w:r w:rsidRPr="00202B40">
        <w:rPr>
          <w:rtl/>
        </w:rPr>
        <w:t xml:space="preserve"> </w:t>
      </w:r>
      <w:bookmarkStart w:id="9958" w:name="_ETM_Q22_315530"/>
      <w:bookmarkEnd w:id="9958"/>
      <w:r w:rsidRPr="00202B40">
        <w:rPr>
          <w:rtl/>
        </w:rPr>
        <w:t xml:space="preserve">אנחנו </w:t>
      </w:r>
      <w:bookmarkStart w:id="9959" w:name="_ETM_Q22_315980"/>
      <w:bookmarkEnd w:id="9959"/>
      <w:r w:rsidRPr="00202B40">
        <w:rPr>
          <w:rtl/>
        </w:rPr>
        <w:t xml:space="preserve">לא </w:t>
      </w:r>
      <w:bookmarkStart w:id="9960" w:name="_ETM_Q22_316159"/>
      <w:bookmarkEnd w:id="9960"/>
      <w:r w:rsidRPr="00202B40">
        <w:rPr>
          <w:rtl/>
        </w:rPr>
        <w:t xml:space="preserve">שכחנו </w:t>
      </w:r>
      <w:bookmarkStart w:id="9961" w:name="_ETM_Q22_316700"/>
      <w:bookmarkEnd w:id="9961"/>
      <w:r w:rsidRPr="00202B40">
        <w:rPr>
          <w:rtl/>
        </w:rPr>
        <w:t xml:space="preserve">את </w:t>
      </w:r>
      <w:bookmarkStart w:id="9962" w:name="_ETM_Q22_316790"/>
      <w:bookmarkEnd w:id="9962"/>
      <w:r w:rsidRPr="00202B40">
        <w:rPr>
          <w:rtl/>
        </w:rPr>
        <w:t>ההתנתקות</w:t>
      </w:r>
      <w:r>
        <w:rPr>
          <w:rFonts w:hint="cs"/>
          <w:rtl/>
        </w:rPr>
        <w:t>.</w:t>
      </w:r>
      <w:r w:rsidRPr="00202B40">
        <w:rPr>
          <w:rtl/>
        </w:rPr>
        <w:t xml:space="preserve"> </w:t>
      </w:r>
      <w:bookmarkStart w:id="9963" w:name="_ETM_Q22_317940"/>
      <w:bookmarkEnd w:id="9963"/>
      <w:r w:rsidRPr="00202B40">
        <w:rPr>
          <w:rtl/>
        </w:rPr>
        <w:t xml:space="preserve">מי </w:t>
      </w:r>
      <w:bookmarkStart w:id="9964" w:name="_ETM_Q22_318330"/>
      <w:bookmarkEnd w:id="9964"/>
      <w:r>
        <w:rPr>
          <w:rFonts w:hint="cs"/>
          <w:rtl/>
        </w:rPr>
        <w:t>ה</w:t>
      </w:r>
      <w:r w:rsidRPr="00202B40">
        <w:rPr>
          <w:rtl/>
        </w:rPr>
        <w:t xml:space="preserve">צביע </w:t>
      </w:r>
      <w:bookmarkStart w:id="9965" w:name="_ETM_Q22_318840"/>
      <w:bookmarkEnd w:id="9965"/>
      <w:r w:rsidRPr="00202B40">
        <w:rPr>
          <w:rtl/>
        </w:rPr>
        <w:t xml:space="preserve">על </w:t>
      </w:r>
      <w:bookmarkStart w:id="9966" w:name="_ETM_Q22_318989"/>
      <w:bookmarkEnd w:id="9966"/>
      <w:r w:rsidRPr="00202B40">
        <w:rPr>
          <w:rtl/>
        </w:rPr>
        <w:t>ההתנתקות</w:t>
      </w:r>
      <w:r>
        <w:rPr>
          <w:rFonts w:hint="cs"/>
          <w:rtl/>
        </w:rPr>
        <w:t>?</w:t>
      </w:r>
      <w:r w:rsidRPr="00202B40">
        <w:rPr>
          <w:rtl/>
        </w:rPr>
        <w:t xml:space="preserve"> </w:t>
      </w:r>
      <w:bookmarkStart w:id="9967" w:name="_ETM_Q22_321220"/>
      <w:bookmarkEnd w:id="9967"/>
      <w:r w:rsidRPr="00202B40">
        <w:rPr>
          <w:rtl/>
        </w:rPr>
        <w:t xml:space="preserve">מי </w:t>
      </w:r>
      <w:bookmarkStart w:id="9968" w:name="_ETM_Q22_321530"/>
      <w:bookmarkEnd w:id="9968"/>
      <w:r w:rsidRPr="00202B40">
        <w:rPr>
          <w:rtl/>
        </w:rPr>
        <w:t xml:space="preserve">זה </w:t>
      </w:r>
      <w:bookmarkStart w:id="9969" w:name="_ETM_Q22_321650"/>
      <w:bookmarkEnd w:id="9969"/>
      <w:r w:rsidRPr="00202B40">
        <w:rPr>
          <w:rtl/>
        </w:rPr>
        <w:t xml:space="preserve">היה </w:t>
      </w:r>
      <w:bookmarkStart w:id="9970" w:name="_ETM_Q22_321830"/>
      <w:bookmarkEnd w:id="9970"/>
      <w:r w:rsidRPr="00202B40">
        <w:rPr>
          <w:rtl/>
        </w:rPr>
        <w:t>ב-2009</w:t>
      </w:r>
      <w:bookmarkStart w:id="9971" w:name="_ETM_Q22_322910"/>
      <w:bookmarkEnd w:id="9971"/>
      <w:r>
        <w:rPr>
          <w:rFonts w:hint="cs"/>
          <w:rtl/>
        </w:rPr>
        <w:t xml:space="preserve"> ש</w:t>
      </w:r>
      <w:r w:rsidRPr="00202B40">
        <w:rPr>
          <w:rtl/>
        </w:rPr>
        <w:t xml:space="preserve">עמד </w:t>
      </w:r>
      <w:bookmarkStart w:id="9972" w:name="_ETM_Q22_323240"/>
      <w:bookmarkEnd w:id="9972"/>
      <w:r w:rsidRPr="00202B40">
        <w:rPr>
          <w:rtl/>
        </w:rPr>
        <w:t>באשקלון</w:t>
      </w:r>
      <w:r>
        <w:rPr>
          <w:rFonts w:hint="cs"/>
          <w:rtl/>
        </w:rPr>
        <w:t>,</w:t>
      </w:r>
      <w:r w:rsidRPr="00202B40">
        <w:rPr>
          <w:rtl/>
        </w:rPr>
        <w:t xml:space="preserve"> </w:t>
      </w:r>
      <w:bookmarkStart w:id="9973" w:name="_ETM_Q22_323990"/>
      <w:bookmarkEnd w:id="9973"/>
      <w:r w:rsidRPr="00202B40">
        <w:rPr>
          <w:rtl/>
        </w:rPr>
        <w:t xml:space="preserve">ואמרו </w:t>
      </w:r>
      <w:bookmarkStart w:id="9974" w:name="_ETM_Q22_324290"/>
      <w:bookmarkEnd w:id="9974"/>
      <w:r w:rsidRPr="00202B40">
        <w:rPr>
          <w:rtl/>
        </w:rPr>
        <w:t xml:space="preserve">לו </w:t>
      </w:r>
      <w:bookmarkStart w:id="9975" w:name="_ETM_Q22_324410"/>
      <w:bookmarkEnd w:id="9975"/>
      <w:r w:rsidRPr="00202B40">
        <w:rPr>
          <w:rtl/>
        </w:rPr>
        <w:t>להגיד</w:t>
      </w:r>
      <w:r>
        <w:rPr>
          <w:rFonts w:hint="cs"/>
          <w:rtl/>
        </w:rPr>
        <w:t>:</w:t>
      </w:r>
      <w:r w:rsidRPr="00202B40">
        <w:rPr>
          <w:rtl/>
        </w:rPr>
        <w:t xml:space="preserve"> </w:t>
      </w:r>
      <w:bookmarkStart w:id="9976" w:name="_ETM_Q22_324860"/>
      <w:bookmarkEnd w:id="9976"/>
      <w:r>
        <w:rPr>
          <w:rFonts w:hint="cs"/>
          <w:rtl/>
        </w:rPr>
        <w:t>"</w:t>
      </w:r>
      <w:r w:rsidRPr="00202B40">
        <w:rPr>
          <w:rtl/>
        </w:rPr>
        <w:t xml:space="preserve">אני </w:t>
      </w:r>
      <w:bookmarkStart w:id="9977" w:name="_ETM_Q22_325100"/>
      <w:bookmarkEnd w:id="9977"/>
      <w:r w:rsidRPr="00202B40">
        <w:rPr>
          <w:rtl/>
        </w:rPr>
        <w:t xml:space="preserve">אמוטט </w:t>
      </w:r>
      <w:bookmarkStart w:id="9978" w:name="_ETM_Q22_325580"/>
      <w:bookmarkEnd w:id="9978"/>
      <w:r w:rsidRPr="00202B40">
        <w:rPr>
          <w:rtl/>
        </w:rPr>
        <w:t xml:space="preserve">את </w:t>
      </w:r>
      <w:bookmarkStart w:id="9979" w:name="_ETM_Q22_325700"/>
      <w:bookmarkEnd w:id="9979"/>
      <w:r w:rsidRPr="00202B40">
        <w:rPr>
          <w:rtl/>
        </w:rPr>
        <w:t xml:space="preserve">שלטון </w:t>
      </w:r>
      <w:bookmarkStart w:id="9980" w:name="_ETM_Q22_326060"/>
      <w:bookmarkEnd w:id="9980"/>
      <w:r w:rsidRPr="00202B40">
        <w:rPr>
          <w:rtl/>
        </w:rPr>
        <w:t>החמאס</w:t>
      </w:r>
      <w:r>
        <w:rPr>
          <w:rFonts w:hint="cs"/>
          <w:rtl/>
        </w:rPr>
        <w:t>"?</w:t>
      </w:r>
      <w:r w:rsidRPr="00202B40">
        <w:rPr>
          <w:rtl/>
        </w:rPr>
        <w:t xml:space="preserve"> </w:t>
      </w:r>
      <w:bookmarkStart w:id="9981" w:name="_ETM_Q22_327530"/>
      <w:bookmarkEnd w:id="9981"/>
      <w:r w:rsidRPr="00202B40">
        <w:rPr>
          <w:rtl/>
        </w:rPr>
        <w:t>מי</w:t>
      </w:r>
      <w:r>
        <w:rPr>
          <w:rFonts w:hint="cs"/>
          <w:rtl/>
        </w:rPr>
        <w:t>,</w:t>
      </w:r>
      <w:r w:rsidRPr="00202B40">
        <w:rPr>
          <w:rtl/>
        </w:rPr>
        <w:t xml:space="preserve"> </w:t>
      </w:r>
      <w:bookmarkStart w:id="9982" w:name="_ETM_Q22_327770"/>
      <w:bookmarkEnd w:id="9982"/>
      <w:r w:rsidRPr="00202B40">
        <w:rPr>
          <w:rtl/>
        </w:rPr>
        <w:t>אני</w:t>
      </w:r>
      <w:r>
        <w:rPr>
          <w:rFonts w:hint="cs"/>
          <w:rtl/>
        </w:rPr>
        <w:t>?</w:t>
      </w:r>
      <w:r w:rsidRPr="00202B40">
        <w:rPr>
          <w:rtl/>
        </w:rPr>
        <w:t xml:space="preserve"> </w:t>
      </w:r>
      <w:bookmarkStart w:id="9983" w:name="_ETM_Q22_330310"/>
      <w:bookmarkEnd w:id="9983"/>
      <w:r w:rsidRPr="00202B40">
        <w:rPr>
          <w:rtl/>
        </w:rPr>
        <w:t xml:space="preserve">אני </w:t>
      </w:r>
      <w:bookmarkStart w:id="9984" w:name="_ETM_Q22_330490"/>
      <w:bookmarkEnd w:id="9984"/>
      <w:r w:rsidRPr="00202B40">
        <w:rPr>
          <w:rtl/>
        </w:rPr>
        <w:t xml:space="preserve">לא </w:t>
      </w:r>
      <w:bookmarkStart w:id="9985" w:name="_ETM_Q22_330610"/>
      <w:bookmarkStart w:id="9986" w:name="_ETM_Q22_331019"/>
      <w:bookmarkStart w:id="9987" w:name="_ETM_Q22_331169"/>
      <w:bookmarkEnd w:id="9985"/>
      <w:bookmarkEnd w:id="9986"/>
      <w:bookmarkEnd w:id="9987"/>
      <w:r>
        <w:rPr>
          <w:rFonts w:hint="cs"/>
          <w:rtl/>
        </w:rPr>
        <w:t>מבין אל מי אתה</w:t>
      </w:r>
      <w:r w:rsidRPr="00202B40">
        <w:rPr>
          <w:rtl/>
        </w:rPr>
        <w:t xml:space="preserve"> </w:t>
      </w:r>
      <w:bookmarkStart w:id="9988" w:name="_ETM_Q22_331290"/>
      <w:bookmarkEnd w:id="9988"/>
      <w:r w:rsidRPr="00202B40">
        <w:rPr>
          <w:rtl/>
        </w:rPr>
        <w:t>מדבר</w:t>
      </w:r>
      <w:r>
        <w:rPr>
          <w:rFonts w:hint="cs"/>
          <w:rtl/>
        </w:rPr>
        <w:t>.</w:t>
      </w:r>
      <w:r w:rsidRPr="00202B40">
        <w:rPr>
          <w:rtl/>
        </w:rPr>
        <w:t xml:space="preserve"> </w:t>
      </w:r>
      <w:bookmarkStart w:id="9989" w:name="_ETM_Q22_332810"/>
      <w:bookmarkEnd w:id="9989"/>
      <w:r w:rsidRPr="00202B40">
        <w:rPr>
          <w:rtl/>
        </w:rPr>
        <w:t xml:space="preserve">מי </w:t>
      </w:r>
      <w:bookmarkStart w:id="9990" w:name="_ETM_Q22_333050"/>
      <w:bookmarkEnd w:id="9990"/>
      <w:r w:rsidRPr="00202B40">
        <w:rPr>
          <w:rtl/>
        </w:rPr>
        <w:t xml:space="preserve">זה </w:t>
      </w:r>
      <w:bookmarkStart w:id="9991" w:name="_ETM_Q22_333230"/>
      <w:bookmarkEnd w:id="9991"/>
      <w:r w:rsidRPr="00202B40">
        <w:rPr>
          <w:rtl/>
        </w:rPr>
        <w:t xml:space="preserve">שעשה </w:t>
      </w:r>
      <w:bookmarkStart w:id="9992" w:name="_ETM_Q22_333590"/>
      <w:bookmarkEnd w:id="9992"/>
      <w:r w:rsidRPr="00202B40">
        <w:rPr>
          <w:rtl/>
        </w:rPr>
        <w:t xml:space="preserve">כבר </w:t>
      </w:r>
      <w:bookmarkStart w:id="9993" w:name="_ETM_Q22_333800"/>
      <w:bookmarkEnd w:id="9993"/>
      <w:r w:rsidRPr="00202B40">
        <w:rPr>
          <w:rtl/>
        </w:rPr>
        <w:t xml:space="preserve">בערך </w:t>
      </w:r>
      <w:bookmarkStart w:id="9994" w:name="_ETM_Q22_334130"/>
      <w:bookmarkEnd w:id="9994"/>
      <w:r w:rsidRPr="00202B40">
        <w:rPr>
          <w:rtl/>
        </w:rPr>
        <w:t xml:space="preserve">13 </w:t>
      </w:r>
      <w:bookmarkStart w:id="9995" w:name="_ETM_Q22_334669"/>
      <w:bookmarkEnd w:id="9995"/>
      <w:r w:rsidRPr="00202B40">
        <w:rPr>
          <w:rtl/>
        </w:rPr>
        <w:t xml:space="preserve">מבצעים </w:t>
      </w:r>
      <w:bookmarkStart w:id="9996" w:name="_ETM_Q22_335150"/>
      <w:bookmarkEnd w:id="9996"/>
      <w:r w:rsidRPr="00202B40">
        <w:rPr>
          <w:rtl/>
        </w:rPr>
        <w:t xml:space="preserve">כנגד </w:t>
      </w:r>
      <w:bookmarkStart w:id="9997" w:name="_ETM_Q22_335540"/>
      <w:bookmarkEnd w:id="9997"/>
      <w:r w:rsidRPr="00202B40">
        <w:rPr>
          <w:rtl/>
        </w:rPr>
        <w:t xml:space="preserve">אותו </w:t>
      </w:r>
      <w:bookmarkStart w:id="9998" w:name="_ETM_Q22_335780"/>
      <w:bookmarkEnd w:id="9998"/>
      <w:r w:rsidRPr="00202B40">
        <w:rPr>
          <w:rtl/>
        </w:rPr>
        <w:t>חמאס</w:t>
      </w:r>
      <w:r>
        <w:rPr>
          <w:rFonts w:hint="cs"/>
          <w:rtl/>
        </w:rPr>
        <w:t>?</w:t>
      </w:r>
      <w:r w:rsidRPr="00202B40">
        <w:rPr>
          <w:rtl/>
        </w:rPr>
        <w:t xml:space="preserve"> </w:t>
      </w:r>
      <w:bookmarkStart w:id="9999" w:name="_ETM_Q22_337000"/>
      <w:bookmarkEnd w:id="9999"/>
      <w:r w:rsidRPr="00202B40">
        <w:rPr>
          <w:rtl/>
        </w:rPr>
        <w:t xml:space="preserve">מי </w:t>
      </w:r>
      <w:bookmarkStart w:id="10000" w:name="_ETM_Q22_337270"/>
      <w:bookmarkEnd w:id="10000"/>
      <w:r w:rsidRPr="00202B40">
        <w:rPr>
          <w:rtl/>
        </w:rPr>
        <w:t xml:space="preserve">זה </w:t>
      </w:r>
      <w:bookmarkStart w:id="10001" w:name="_ETM_Q22_337450"/>
      <w:bookmarkStart w:id="10002" w:name="_ETM_Q22_337660"/>
      <w:bookmarkStart w:id="10003" w:name="_ETM_Q22_338139"/>
      <w:bookmarkStart w:id="10004" w:name="_ETM_Q22_338320"/>
      <w:bookmarkEnd w:id="10001"/>
      <w:bookmarkEnd w:id="10002"/>
      <w:bookmarkEnd w:id="10003"/>
      <w:bookmarkEnd w:id="10004"/>
      <w:r>
        <w:rPr>
          <w:rFonts w:hint="cs"/>
          <w:rtl/>
        </w:rPr>
        <w:t>ששחרר את יחיא סנוואר?</w:t>
      </w:r>
      <w:bookmarkStart w:id="10005" w:name="_ETM_Q22_338560"/>
      <w:bookmarkStart w:id="10006" w:name="_ETM_Q22_338770"/>
      <w:bookmarkStart w:id="10007" w:name="_ETM_Q22_340090"/>
      <w:bookmarkEnd w:id="10005"/>
      <w:bookmarkEnd w:id="10006"/>
      <w:bookmarkEnd w:id="10007"/>
      <w:r>
        <w:rPr>
          <w:rFonts w:hint="cs"/>
          <w:rtl/>
        </w:rPr>
        <w:t xml:space="preserve"> </w:t>
      </w:r>
      <w:r w:rsidRPr="00202B40">
        <w:rPr>
          <w:rtl/>
        </w:rPr>
        <w:t xml:space="preserve">מי </w:t>
      </w:r>
      <w:bookmarkStart w:id="10008" w:name="_ETM_Q22_340299"/>
      <w:bookmarkEnd w:id="10008"/>
      <w:r w:rsidRPr="00202B40">
        <w:rPr>
          <w:rtl/>
        </w:rPr>
        <w:t xml:space="preserve">זה </w:t>
      </w:r>
      <w:bookmarkStart w:id="10009" w:name="_ETM_Q22_340450"/>
      <w:bookmarkEnd w:id="10009"/>
      <w:r w:rsidRPr="00202B40">
        <w:rPr>
          <w:rtl/>
        </w:rPr>
        <w:t xml:space="preserve">ששחרר </w:t>
      </w:r>
      <w:bookmarkStart w:id="10010" w:name="_ETM_Q22_341370"/>
      <w:bookmarkEnd w:id="10010"/>
      <w:r>
        <w:rPr>
          <w:rFonts w:hint="cs"/>
          <w:rtl/>
        </w:rPr>
        <w:t>1,000</w:t>
      </w:r>
      <w:r w:rsidRPr="00202B40">
        <w:rPr>
          <w:rtl/>
        </w:rPr>
        <w:t xml:space="preserve"> </w:t>
      </w:r>
      <w:bookmarkStart w:id="10011" w:name="_ETM_Q22_341489"/>
      <w:bookmarkEnd w:id="10011"/>
      <w:r w:rsidRPr="00202B40">
        <w:rPr>
          <w:rtl/>
        </w:rPr>
        <w:t xml:space="preserve">מחבלים </w:t>
      </w:r>
      <w:bookmarkStart w:id="10012" w:name="_ETM_Q22_342060"/>
      <w:bookmarkEnd w:id="10012"/>
      <w:r w:rsidRPr="00202B40">
        <w:rPr>
          <w:rtl/>
        </w:rPr>
        <w:t>איתו</w:t>
      </w:r>
      <w:r>
        <w:rPr>
          <w:rFonts w:hint="cs"/>
          <w:rtl/>
        </w:rPr>
        <w:t>?</w:t>
      </w:r>
      <w:r w:rsidRPr="00202B40">
        <w:rPr>
          <w:rtl/>
        </w:rPr>
        <w:t xml:space="preserve"> </w:t>
      </w:r>
      <w:bookmarkStart w:id="10013" w:name="_ETM_Q22_343070"/>
      <w:bookmarkEnd w:id="10013"/>
      <w:r w:rsidRPr="00202B40">
        <w:rPr>
          <w:rtl/>
        </w:rPr>
        <w:t>מי</w:t>
      </w:r>
      <w:r>
        <w:rPr>
          <w:rFonts w:hint="cs"/>
          <w:rtl/>
        </w:rPr>
        <w:t>?</w:t>
      </w:r>
      <w:r w:rsidRPr="00202B40">
        <w:rPr>
          <w:rtl/>
        </w:rPr>
        <w:t xml:space="preserve"> </w:t>
      </w:r>
      <w:bookmarkStart w:id="10014" w:name="_ETM_Q22_343669"/>
      <w:bookmarkEnd w:id="10014"/>
      <w:r w:rsidRPr="00202B40">
        <w:rPr>
          <w:rtl/>
        </w:rPr>
        <w:t xml:space="preserve">אני </w:t>
      </w:r>
      <w:bookmarkStart w:id="10015" w:name="_ETM_Q22_343910"/>
      <w:bookmarkEnd w:id="10015"/>
      <w:r w:rsidRPr="00202B40">
        <w:rPr>
          <w:rtl/>
        </w:rPr>
        <w:t>לא</w:t>
      </w:r>
      <w:r>
        <w:rPr>
          <w:rFonts w:hint="cs"/>
          <w:rtl/>
        </w:rPr>
        <w:t xml:space="preserve"> מבין מה אתה בכלל פונה </w:t>
      </w:r>
      <w:bookmarkStart w:id="10016" w:name="_ETM_Q22_345918"/>
      <w:bookmarkEnd w:id="10016"/>
      <w:r>
        <w:rPr>
          <w:rFonts w:hint="cs"/>
          <w:rtl/>
        </w:rPr>
        <w:t>אלינו.</w:t>
      </w:r>
      <w:bookmarkStart w:id="10017" w:name="_ETM_Q22_345180"/>
      <w:bookmarkEnd w:id="10017"/>
      <w:r w:rsidRPr="00202B40">
        <w:rPr>
          <w:rtl/>
        </w:rPr>
        <w:t xml:space="preserve"> </w:t>
      </w:r>
      <w:bookmarkStart w:id="10018" w:name="_ETM_Q22_346799"/>
      <w:bookmarkEnd w:id="10018"/>
      <w:r w:rsidRPr="00202B40">
        <w:rPr>
          <w:rtl/>
        </w:rPr>
        <w:t xml:space="preserve">מי </w:t>
      </w:r>
      <w:bookmarkStart w:id="10019" w:name="_ETM_Q22_347370"/>
      <w:bookmarkEnd w:id="10019"/>
      <w:r>
        <w:rPr>
          <w:rFonts w:hint="cs"/>
          <w:rtl/>
        </w:rPr>
        <w:t xml:space="preserve">זה </w:t>
      </w:r>
      <w:r>
        <w:rPr>
          <w:rtl/>
        </w:rPr>
        <w:t>שה</w:t>
      </w:r>
      <w:r w:rsidRPr="00202B40">
        <w:rPr>
          <w:rtl/>
        </w:rPr>
        <w:t xml:space="preserve">זין </w:t>
      </w:r>
      <w:bookmarkStart w:id="10020" w:name="_ETM_Q22_348180"/>
      <w:bookmarkStart w:id="10021" w:name="_ETM_Q22_349799"/>
      <w:bookmarkEnd w:id="10020"/>
      <w:bookmarkEnd w:id="10021"/>
      <w:r w:rsidRPr="00202B40">
        <w:rPr>
          <w:rtl/>
        </w:rPr>
        <w:t>א</w:t>
      </w:r>
      <w:r>
        <w:rPr>
          <w:rFonts w:hint="cs"/>
          <w:rtl/>
        </w:rPr>
        <w:t>ת</w:t>
      </w:r>
      <w:r w:rsidRPr="00202B40">
        <w:rPr>
          <w:rtl/>
        </w:rPr>
        <w:t xml:space="preserve"> </w:t>
      </w:r>
      <w:bookmarkStart w:id="10022" w:name="_ETM_Q22_351209"/>
      <w:bookmarkEnd w:id="10022"/>
      <w:r w:rsidRPr="00202B40">
        <w:rPr>
          <w:rtl/>
        </w:rPr>
        <w:t xml:space="preserve">חמאס עם </w:t>
      </w:r>
      <w:bookmarkStart w:id="10023" w:name="_ETM_Q22_349889"/>
      <w:bookmarkEnd w:id="10023"/>
      <w:r w:rsidRPr="00202B40">
        <w:rPr>
          <w:rtl/>
        </w:rPr>
        <w:t xml:space="preserve">מזוודות </w:t>
      </w:r>
      <w:bookmarkStart w:id="10024" w:name="_ETM_Q22_350400"/>
      <w:bookmarkEnd w:id="10024"/>
      <w:r w:rsidRPr="00202B40">
        <w:rPr>
          <w:rtl/>
        </w:rPr>
        <w:t xml:space="preserve">של </w:t>
      </w:r>
      <w:bookmarkStart w:id="10025" w:name="_ETM_Q22_350580"/>
      <w:bookmarkEnd w:id="10025"/>
      <w:r w:rsidRPr="00202B40">
        <w:rPr>
          <w:rtl/>
        </w:rPr>
        <w:t>דולרים</w:t>
      </w:r>
      <w:r>
        <w:rPr>
          <w:rFonts w:hint="cs"/>
          <w:rtl/>
        </w:rPr>
        <w:t xml:space="preserve"> </w:t>
      </w:r>
      <w:r w:rsidRPr="00202B40">
        <w:rPr>
          <w:rtl/>
        </w:rPr>
        <w:t xml:space="preserve">במשך </w:t>
      </w:r>
      <w:bookmarkStart w:id="10026" w:name="_ETM_Q22_348780"/>
      <w:bookmarkEnd w:id="10026"/>
      <w:r w:rsidRPr="00202B40">
        <w:rPr>
          <w:rtl/>
        </w:rPr>
        <w:t xml:space="preserve">העשור </w:t>
      </w:r>
      <w:bookmarkStart w:id="10027" w:name="_ETM_Q22_349260"/>
      <w:bookmarkEnd w:id="10027"/>
      <w:r w:rsidRPr="00202B40">
        <w:rPr>
          <w:rtl/>
        </w:rPr>
        <w:t>האחרון</w:t>
      </w:r>
      <w:r>
        <w:rPr>
          <w:rFonts w:hint="cs"/>
          <w:rtl/>
        </w:rPr>
        <w:t>?</w:t>
      </w:r>
    </w:p>
    <w:p w:rsidR="009809C1" w:rsidRDefault="009809C1" w:rsidP="00234575">
      <w:pPr>
        <w:rPr>
          <w:rtl/>
        </w:rPr>
      </w:pPr>
    </w:p>
    <w:p w:rsidR="009809C1" w:rsidRDefault="009809C1" w:rsidP="00234575">
      <w:pPr>
        <w:pStyle w:val="af6"/>
        <w:keepNext/>
        <w:rPr>
          <w:rtl/>
        </w:rPr>
      </w:pPr>
      <w:bookmarkStart w:id="10028" w:name="ET_interruption_5084_6"/>
      <w:r w:rsidRPr="00AC7CDA">
        <w:rPr>
          <w:rStyle w:val="TagStyle"/>
          <w:rtl/>
        </w:rPr>
        <w:t xml:space="preserve"> &lt;&lt; קריאה &gt;&gt; </w:t>
      </w:r>
      <w:r>
        <w:rPr>
          <w:rtl/>
        </w:rPr>
        <w:t>מיקי לוי (יש עתיד):</w:t>
      </w:r>
      <w:r w:rsidRPr="00AC7CDA">
        <w:rPr>
          <w:rStyle w:val="TagStyle"/>
          <w:rtl/>
        </w:rPr>
        <w:t xml:space="preserve"> &lt;&lt; קריאה &gt;&gt;</w:t>
      </w:r>
      <w:r>
        <w:rPr>
          <w:rtl/>
        </w:rPr>
        <w:t xml:space="preserve">   </w:t>
      </w:r>
      <w:bookmarkEnd w:id="10028"/>
    </w:p>
    <w:p w:rsidR="009809C1" w:rsidRDefault="009809C1" w:rsidP="00234575">
      <w:pPr>
        <w:pStyle w:val="KeepWithNext"/>
        <w:rPr>
          <w:rtl/>
        </w:rPr>
      </w:pPr>
    </w:p>
    <w:p w:rsidR="009809C1" w:rsidRDefault="009809C1" w:rsidP="00234575">
      <w:pPr>
        <w:rPr>
          <w:rtl/>
        </w:rPr>
      </w:pPr>
      <w:r>
        <w:rPr>
          <w:rFonts w:hint="cs"/>
          <w:rtl/>
        </w:rPr>
        <w:t>מזומן.</w:t>
      </w:r>
    </w:p>
    <w:p w:rsidR="009809C1" w:rsidRDefault="009809C1" w:rsidP="00234575">
      <w:pPr>
        <w:rPr>
          <w:rtl/>
        </w:rPr>
      </w:pPr>
    </w:p>
    <w:p w:rsidR="009809C1" w:rsidRDefault="009809C1" w:rsidP="00234575">
      <w:pPr>
        <w:pStyle w:val="-"/>
        <w:keepNext/>
        <w:rPr>
          <w:rtl/>
        </w:rPr>
      </w:pPr>
      <w:bookmarkStart w:id="10029" w:name="ET_speakercontinue_6361_7"/>
      <w:r w:rsidRPr="00AC7CDA">
        <w:rPr>
          <w:rStyle w:val="TagStyle"/>
          <w:rtl/>
        </w:rPr>
        <w:t xml:space="preserve"> &lt;&lt; דובר_המשך &gt;&gt; </w:t>
      </w:r>
      <w:r>
        <w:rPr>
          <w:rtl/>
        </w:rPr>
        <w:t>נאור שירי (יש עתיד):</w:t>
      </w:r>
      <w:r w:rsidRPr="00AC7CDA">
        <w:rPr>
          <w:rStyle w:val="TagStyle"/>
          <w:rtl/>
        </w:rPr>
        <w:t xml:space="preserve"> &lt;&lt; דובר_המשך &gt;&gt;</w:t>
      </w:r>
      <w:r>
        <w:rPr>
          <w:rtl/>
        </w:rPr>
        <w:t xml:space="preserve">   </w:t>
      </w:r>
      <w:bookmarkEnd w:id="10029"/>
    </w:p>
    <w:p w:rsidR="009809C1" w:rsidRDefault="009809C1" w:rsidP="00234575">
      <w:pPr>
        <w:pStyle w:val="KeepWithNext"/>
        <w:rPr>
          <w:rtl/>
        </w:rPr>
      </w:pPr>
    </w:p>
    <w:p w:rsidR="009809C1" w:rsidRDefault="009809C1" w:rsidP="0023113B">
      <w:pPr>
        <w:rPr>
          <w:rtl/>
        </w:rPr>
      </w:pPr>
      <w:bookmarkStart w:id="10030" w:name="_ETM_Q22_353410"/>
      <w:bookmarkEnd w:id="10030"/>
      <w:r>
        <w:rPr>
          <w:rFonts w:hint="cs"/>
          <w:rtl/>
        </w:rPr>
        <w:t>מ</w:t>
      </w:r>
      <w:r w:rsidRPr="00202B40">
        <w:rPr>
          <w:rtl/>
        </w:rPr>
        <w:t>י</w:t>
      </w:r>
      <w:r>
        <w:rPr>
          <w:rFonts w:hint="cs"/>
          <w:rtl/>
        </w:rPr>
        <w:t>?</w:t>
      </w:r>
      <w:r w:rsidRPr="00202B40">
        <w:rPr>
          <w:rtl/>
        </w:rPr>
        <w:t xml:space="preserve"> </w:t>
      </w:r>
      <w:bookmarkStart w:id="10031" w:name="_ETM_Q22_355110"/>
      <w:bookmarkEnd w:id="10031"/>
      <w:r w:rsidRPr="00202B40">
        <w:rPr>
          <w:rtl/>
        </w:rPr>
        <w:t xml:space="preserve">מי </w:t>
      </w:r>
      <w:bookmarkStart w:id="10032" w:name="_ETM_Q22_355290"/>
      <w:bookmarkEnd w:id="10032"/>
      <w:r w:rsidRPr="00202B40">
        <w:rPr>
          <w:rtl/>
        </w:rPr>
        <w:t xml:space="preserve">זה </w:t>
      </w:r>
      <w:bookmarkStart w:id="10033" w:name="_ETM_Q22_355440"/>
      <w:bookmarkEnd w:id="10033"/>
      <w:r w:rsidRPr="00202B40">
        <w:rPr>
          <w:rtl/>
        </w:rPr>
        <w:t>שאמר</w:t>
      </w:r>
      <w:r>
        <w:rPr>
          <w:rFonts w:hint="cs"/>
          <w:rtl/>
        </w:rPr>
        <w:t xml:space="preserve"> –</w:t>
      </w:r>
      <w:r w:rsidRPr="00202B40">
        <w:rPr>
          <w:rtl/>
        </w:rPr>
        <w:t xml:space="preserve"> </w:t>
      </w:r>
      <w:bookmarkStart w:id="10034" w:name="_ETM_Q22_356070"/>
      <w:bookmarkEnd w:id="10034"/>
      <w:r w:rsidRPr="00202B40">
        <w:rPr>
          <w:rtl/>
        </w:rPr>
        <w:t xml:space="preserve">אני </w:t>
      </w:r>
      <w:bookmarkStart w:id="10035" w:name="_ETM_Q22_356220"/>
      <w:bookmarkEnd w:id="10035"/>
      <w:r w:rsidRPr="00202B40">
        <w:rPr>
          <w:rtl/>
        </w:rPr>
        <w:t xml:space="preserve">לא </w:t>
      </w:r>
      <w:bookmarkStart w:id="10036" w:name="_ETM_Q22_356340"/>
      <w:bookmarkEnd w:id="10036"/>
      <w:r w:rsidRPr="00202B40">
        <w:rPr>
          <w:rtl/>
        </w:rPr>
        <w:t>אשכח</w:t>
      </w:r>
      <w:r>
        <w:rPr>
          <w:rFonts w:hint="cs"/>
          <w:rtl/>
        </w:rPr>
        <w:t>:</w:t>
      </w:r>
      <w:r w:rsidRPr="00202B40">
        <w:rPr>
          <w:rtl/>
        </w:rPr>
        <w:t xml:space="preserve"> </w:t>
      </w:r>
      <w:bookmarkStart w:id="10037" w:name="_ETM_Q22_356820"/>
      <w:bookmarkEnd w:id="10037"/>
      <w:r w:rsidRPr="00202B40">
        <w:rPr>
          <w:rtl/>
        </w:rPr>
        <w:t>ה</w:t>
      </w:r>
      <w:r>
        <w:rPr>
          <w:rFonts w:hint="cs"/>
          <w:rtl/>
        </w:rPr>
        <w:t>כינו</w:t>
      </w:r>
      <w:r w:rsidRPr="00202B40">
        <w:rPr>
          <w:rtl/>
        </w:rPr>
        <w:t xml:space="preserve"> </w:t>
      </w:r>
      <w:bookmarkStart w:id="10038" w:name="_ETM_Q22_357389"/>
      <w:bookmarkEnd w:id="10038"/>
      <w:r w:rsidRPr="00202B40">
        <w:rPr>
          <w:rtl/>
        </w:rPr>
        <w:t xml:space="preserve">את </w:t>
      </w:r>
      <w:bookmarkStart w:id="10039" w:name="_ETM_Q22_357540"/>
      <w:bookmarkEnd w:id="10039"/>
      <w:r w:rsidRPr="00202B40">
        <w:rPr>
          <w:rtl/>
        </w:rPr>
        <w:t xml:space="preserve">חמאס </w:t>
      </w:r>
      <w:bookmarkStart w:id="10040" w:name="_ETM_Q22_358110"/>
      <w:bookmarkEnd w:id="10040"/>
      <w:r w:rsidRPr="00202B40">
        <w:rPr>
          <w:rtl/>
        </w:rPr>
        <w:t xml:space="preserve">שוק </w:t>
      </w:r>
      <w:bookmarkStart w:id="10041" w:name="_ETM_Q22_358470"/>
      <w:bookmarkEnd w:id="10041"/>
      <w:r w:rsidRPr="00202B40">
        <w:rPr>
          <w:rtl/>
        </w:rPr>
        <w:t xml:space="preserve">על </w:t>
      </w:r>
      <w:bookmarkStart w:id="10042" w:name="_ETM_Q22_358590"/>
      <w:bookmarkEnd w:id="10042"/>
      <w:r w:rsidRPr="00202B40">
        <w:rPr>
          <w:rtl/>
        </w:rPr>
        <w:t>ירך</w:t>
      </w:r>
      <w:r>
        <w:rPr>
          <w:rFonts w:hint="cs"/>
          <w:rtl/>
        </w:rPr>
        <w:t>,</w:t>
      </w:r>
      <w:r w:rsidRPr="00202B40">
        <w:rPr>
          <w:rtl/>
        </w:rPr>
        <w:t xml:space="preserve"> </w:t>
      </w:r>
      <w:bookmarkStart w:id="10043" w:name="_ETM_Q22_359610"/>
      <w:bookmarkEnd w:id="10043"/>
      <w:r w:rsidRPr="00202B40">
        <w:rPr>
          <w:rtl/>
        </w:rPr>
        <w:t xml:space="preserve">פירקנו </w:t>
      </w:r>
      <w:bookmarkStart w:id="10044" w:name="_ETM_Q22_360300"/>
      <w:bookmarkEnd w:id="10044"/>
      <w:r w:rsidRPr="00202B40">
        <w:rPr>
          <w:rtl/>
        </w:rPr>
        <w:t xml:space="preserve">את </w:t>
      </w:r>
      <w:bookmarkStart w:id="10045" w:name="_ETM_Q22_360480"/>
      <w:bookmarkStart w:id="10046" w:name="_ETM_Q22_360810"/>
      <w:bookmarkEnd w:id="10045"/>
      <w:bookmarkEnd w:id="10046"/>
      <w:r>
        <w:rPr>
          <w:rFonts w:hint="cs"/>
          <w:rtl/>
        </w:rPr>
        <w:t>המטרו של</w:t>
      </w:r>
      <w:r w:rsidRPr="00202B40">
        <w:rPr>
          <w:rtl/>
        </w:rPr>
        <w:t xml:space="preserve"> </w:t>
      </w:r>
      <w:bookmarkStart w:id="10047" w:name="_ETM_Q22_361110"/>
      <w:bookmarkEnd w:id="10047"/>
      <w:r w:rsidRPr="00202B40">
        <w:rPr>
          <w:rtl/>
        </w:rPr>
        <w:t>חמאס</w:t>
      </w:r>
      <w:r>
        <w:rPr>
          <w:rFonts w:hint="cs"/>
          <w:rtl/>
        </w:rPr>
        <w:t>?</w:t>
      </w:r>
      <w:r w:rsidRPr="00202B40">
        <w:rPr>
          <w:rtl/>
        </w:rPr>
        <w:t xml:space="preserve"> </w:t>
      </w:r>
      <w:bookmarkStart w:id="10048" w:name="_ETM_Q22_364120"/>
      <w:bookmarkEnd w:id="10048"/>
      <w:r w:rsidRPr="00202B40">
        <w:rPr>
          <w:rtl/>
        </w:rPr>
        <w:t xml:space="preserve">מי </w:t>
      </w:r>
      <w:bookmarkStart w:id="10049" w:name="_ETM_Q22_364359"/>
      <w:bookmarkEnd w:id="10049"/>
      <w:r w:rsidRPr="00202B40">
        <w:rPr>
          <w:rtl/>
        </w:rPr>
        <w:t xml:space="preserve">זה </w:t>
      </w:r>
      <w:bookmarkStart w:id="10050" w:name="_ETM_Q22_364569"/>
      <w:bookmarkEnd w:id="10050"/>
      <w:r w:rsidRPr="00202B40">
        <w:rPr>
          <w:rtl/>
        </w:rPr>
        <w:t>שאמר</w:t>
      </w:r>
      <w:r>
        <w:rPr>
          <w:rFonts w:hint="cs"/>
          <w:rtl/>
        </w:rPr>
        <w:t xml:space="preserve"> –</w:t>
      </w:r>
      <w:r w:rsidRPr="00202B40">
        <w:rPr>
          <w:rtl/>
        </w:rPr>
        <w:t xml:space="preserve"> </w:t>
      </w:r>
      <w:bookmarkStart w:id="10051" w:name="_ETM_Q22_365230"/>
      <w:bookmarkEnd w:id="10051"/>
      <w:r w:rsidRPr="00202B40">
        <w:rPr>
          <w:rtl/>
        </w:rPr>
        <w:t xml:space="preserve">אולי </w:t>
      </w:r>
      <w:bookmarkStart w:id="10052" w:name="_ETM_Q22_365469"/>
      <w:bookmarkEnd w:id="10052"/>
      <w:r w:rsidRPr="00202B40">
        <w:rPr>
          <w:rtl/>
        </w:rPr>
        <w:t xml:space="preserve">אני </w:t>
      </w:r>
      <w:bookmarkStart w:id="10053" w:name="_ETM_Q22_365590"/>
      <w:bookmarkEnd w:id="10053"/>
      <w:r w:rsidRPr="00202B40">
        <w:rPr>
          <w:rtl/>
        </w:rPr>
        <w:t xml:space="preserve">אזכיר </w:t>
      </w:r>
      <w:bookmarkStart w:id="10054" w:name="_ETM_Q22_365950"/>
      <w:bookmarkEnd w:id="10054"/>
      <w:r w:rsidRPr="00202B40">
        <w:rPr>
          <w:rtl/>
        </w:rPr>
        <w:t xml:space="preserve">לאיתמר </w:t>
      </w:r>
      <w:bookmarkStart w:id="10055" w:name="_ETM_Q22_366370"/>
      <w:bookmarkEnd w:id="10055"/>
      <w:r w:rsidRPr="00202B40">
        <w:rPr>
          <w:rtl/>
        </w:rPr>
        <w:t xml:space="preserve">בן </w:t>
      </w:r>
      <w:bookmarkStart w:id="10056" w:name="_ETM_Q22_366639"/>
      <w:bookmarkEnd w:id="10056"/>
      <w:r>
        <w:rPr>
          <w:rFonts w:hint="cs"/>
          <w:rtl/>
        </w:rPr>
        <w:t>ג</w:t>
      </w:r>
      <w:r w:rsidRPr="00202B40">
        <w:rPr>
          <w:rtl/>
        </w:rPr>
        <w:t>ביר</w:t>
      </w:r>
      <w:r>
        <w:rPr>
          <w:rFonts w:hint="cs"/>
          <w:rtl/>
        </w:rPr>
        <w:t xml:space="preserve"> </w:t>
      </w:r>
      <w:r w:rsidR="0023113B">
        <w:rPr>
          <w:rFonts w:hint="eastAsia"/>
          <w:rtl/>
        </w:rPr>
        <w:t>–</w:t>
      </w:r>
      <w:r w:rsidR="0023113B">
        <w:rPr>
          <w:rFonts w:hint="cs"/>
          <w:rtl/>
        </w:rPr>
        <w:t xml:space="preserve"> ש</w:t>
      </w:r>
      <w:r>
        <w:rPr>
          <w:rFonts w:hint="cs"/>
          <w:rtl/>
        </w:rPr>
        <w:t>חמאס זה נכס, אנחנו</w:t>
      </w:r>
      <w:bookmarkStart w:id="10057" w:name="_ETM_Q22_367090"/>
      <w:bookmarkStart w:id="10058" w:name="_ETM_Q22_367359"/>
      <w:bookmarkStart w:id="10059" w:name="_ETM_Q22_367540"/>
      <w:bookmarkStart w:id="10060" w:name="_ETM_Q22_368000"/>
      <w:bookmarkStart w:id="10061" w:name="_ETM_Q22_368299"/>
      <w:bookmarkStart w:id="10062" w:name="_ETM_Q22_368800"/>
      <w:bookmarkEnd w:id="10057"/>
      <w:bookmarkEnd w:id="10058"/>
      <w:bookmarkEnd w:id="10059"/>
      <w:bookmarkEnd w:id="10060"/>
      <w:bookmarkEnd w:id="10061"/>
      <w:bookmarkEnd w:id="10062"/>
      <w:r>
        <w:rPr>
          <w:rFonts w:hint="cs"/>
          <w:rtl/>
        </w:rPr>
        <w:t xml:space="preserve"> צריכים</w:t>
      </w:r>
      <w:r w:rsidRPr="00202B40">
        <w:rPr>
          <w:rtl/>
        </w:rPr>
        <w:t xml:space="preserve"> </w:t>
      </w:r>
      <w:bookmarkStart w:id="10063" w:name="_ETM_Q22_369160"/>
      <w:bookmarkEnd w:id="10063"/>
      <w:r w:rsidRPr="00202B40">
        <w:rPr>
          <w:rtl/>
        </w:rPr>
        <w:t xml:space="preserve">אותו </w:t>
      </w:r>
      <w:bookmarkStart w:id="10064" w:name="_ETM_Q22_369370"/>
      <w:bookmarkEnd w:id="10064"/>
      <w:r w:rsidRPr="00202B40">
        <w:rPr>
          <w:rtl/>
        </w:rPr>
        <w:t xml:space="preserve">כחלק </w:t>
      </w:r>
      <w:bookmarkStart w:id="10065" w:name="_ETM_Q22_369880"/>
      <w:bookmarkEnd w:id="10065"/>
      <w:r w:rsidRPr="00202B40">
        <w:rPr>
          <w:rtl/>
        </w:rPr>
        <w:t xml:space="preserve">מהמלחמה </w:t>
      </w:r>
      <w:bookmarkStart w:id="10066" w:name="_ETM_Q22_370600"/>
      <w:bookmarkEnd w:id="10066"/>
      <w:r w:rsidRPr="00202B40">
        <w:rPr>
          <w:rtl/>
        </w:rPr>
        <w:t xml:space="preserve">המדינית </w:t>
      </w:r>
      <w:bookmarkStart w:id="10067" w:name="_ETM_Q22_371080"/>
      <w:bookmarkEnd w:id="10067"/>
      <w:r w:rsidRPr="00202B40">
        <w:rPr>
          <w:rtl/>
        </w:rPr>
        <w:t xml:space="preserve">שלנו </w:t>
      </w:r>
      <w:bookmarkStart w:id="10068" w:name="_ETM_Q22_371859"/>
      <w:bookmarkEnd w:id="10068"/>
      <w:r w:rsidRPr="00202B40">
        <w:rPr>
          <w:rtl/>
        </w:rPr>
        <w:t xml:space="preserve">ברשות </w:t>
      </w:r>
      <w:bookmarkStart w:id="10069" w:name="_ETM_Q22_372340"/>
      <w:bookmarkEnd w:id="10069"/>
      <w:r>
        <w:rPr>
          <w:rtl/>
        </w:rPr>
        <w:t>הפלסטינ</w:t>
      </w:r>
      <w:r w:rsidRPr="00202B40">
        <w:rPr>
          <w:rtl/>
        </w:rPr>
        <w:t>ית</w:t>
      </w:r>
      <w:r>
        <w:rPr>
          <w:rFonts w:hint="cs"/>
          <w:rtl/>
        </w:rPr>
        <w:t>?</w:t>
      </w:r>
      <w:r w:rsidRPr="00202B40">
        <w:rPr>
          <w:rtl/>
        </w:rPr>
        <w:t xml:space="preserve"> </w:t>
      </w:r>
      <w:bookmarkStart w:id="10070" w:name="_ETM_Q22_375379"/>
      <w:bookmarkEnd w:id="10070"/>
      <w:r w:rsidRPr="00202B40">
        <w:rPr>
          <w:rtl/>
        </w:rPr>
        <w:t xml:space="preserve">מי </w:t>
      </w:r>
      <w:bookmarkStart w:id="10071" w:name="_ETM_Q22_375620"/>
      <w:bookmarkEnd w:id="10071"/>
      <w:r w:rsidRPr="00202B40">
        <w:rPr>
          <w:rtl/>
        </w:rPr>
        <w:t xml:space="preserve">זה </w:t>
      </w:r>
      <w:bookmarkStart w:id="10072" w:name="_ETM_Q22_375799"/>
      <w:bookmarkEnd w:id="10072"/>
      <w:r w:rsidRPr="00202B40">
        <w:rPr>
          <w:rtl/>
        </w:rPr>
        <w:t xml:space="preserve">שהבטיח </w:t>
      </w:r>
      <w:bookmarkStart w:id="10073" w:name="_ETM_Q22_376340"/>
      <w:bookmarkEnd w:id="10073"/>
      <w:r w:rsidRPr="00202B40">
        <w:rPr>
          <w:rtl/>
        </w:rPr>
        <w:t xml:space="preserve">משילות </w:t>
      </w:r>
      <w:bookmarkStart w:id="10074" w:name="_ETM_Q22_377000"/>
      <w:bookmarkEnd w:id="10074"/>
      <w:r w:rsidRPr="00202B40">
        <w:rPr>
          <w:rtl/>
        </w:rPr>
        <w:t>ו</w:t>
      </w:r>
      <w:r>
        <w:rPr>
          <w:rFonts w:hint="cs"/>
          <w:rtl/>
        </w:rPr>
        <w:t>רקד</w:t>
      </w:r>
      <w:r w:rsidRPr="00202B40">
        <w:rPr>
          <w:rtl/>
        </w:rPr>
        <w:t xml:space="preserve"> </w:t>
      </w:r>
      <w:bookmarkStart w:id="10075" w:name="_ETM_Q22_377780"/>
      <w:bookmarkEnd w:id="10075"/>
      <w:r w:rsidRPr="00202B40">
        <w:rPr>
          <w:rtl/>
        </w:rPr>
        <w:t xml:space="preserve">מעל </w:t>
      </w:r>
      <w:bookmarkStart w:id="10076" w:name="_ETM_Q22_378049"/>
      <w:bookmarkEnd w:id="10076"/>
      <w:r w:rsidRPr="00202B40">
        <w:rPr>
          <w:rtl/>
        </w:rPr>
        <w:t xml:space="preserve">כל </w:t>
      </w:r>
      <w:bookmarkStart w:id="10077" w:name="_ETM_Q22_378439"/>
      <w:bookmarkStart w:id="10078" w:name="_ETM_Q22_379579"/>
      <w:bookmarkStart w:id="10079" w:name="_ETM_Q22_380359"/>
      <w:bookmarkStart w:id="10080" w:name="_ETM_Q22_380629"/>
      <w:bookmarkStart w:id="10081" w:name="_ETM_Q22_380810"/>
      <w:bookmarkEnd w:id="10077"/>
      <w:bookmarkEnd w:id="10078"/>
      <w:bookmarkEnd w:id="10079"/>
      <w:bookmarkEnd w:id="10080"/>
      <w:bookmarkEnd w:id="10081"/>
      <w:r w:rsidRPr="00202B40">
        <w:rPr>
          <w:rtl/>
        </w:rPr>
        <w:t xml:space="preserve">זירת </w:t>
      </w:r>
      <w:bookmarkStart w:id="10082" w:name="_ETM_Q22_381200"/>
      <w:bookmarkEnd w:id="10082"/>
      <w:r w:rsidRPr="00202B40">
        <w:rPr>
          <w:rtl/>
        </w:rPr>
        <w:t xml:space="preserve">פיגוע </w:t>
      </w:r>
      <w:bookmarkStart w:id="10083" w:name="_ETM_Q22_381620"/>
      <w:bookmarkEnd w:id="10083"/>
      <w:r w:rsidRPr="00202B40">
        <w:rPr>
          <w:rtl/>
        </w:rPr>
        <w:t xml:space="preserve">כמו </w:t>
      </w:r>
      <w:bookmarkStart w:id="10084" w:name="_ETM_Q22_381829"/>
      <w:bookmarkEnd w:id="10084"/>
      <w:r w:rsidRPr="00202B40">
        <w:rPr>
          <w:rtl/>
        </w:rPr>
        <w:t xml:space="preserve">איזה </w:t>
      </w:r>
      <w:bookmarkStart w:id="10085" w:name="_ETM_Q22_382400"/>
      <w:bookmarkEnd w:id="10085"/>
      <w:r w:rsidRPr="00202B40">
        <w:rPr>
          <w:rtl/>
        </w:rPr>
        <w:t xml:space="preserve">תרנגול </w:t>
      </w:r>
      <w:bookmarkStart w:id="10086" w:name="_ETM_Q22_383120"/>
      <w:bookmarkEnd w:id="10086"/>
      <w:r w:rsidRPr="00202B40">
        <w:rPr>
          <w:rtl/>
        </w:rPr>
        <w:t xml:space="preserve">צווח </w:t>
      </w:r>
      <w:bookmarkStart w:id="10087" w:name="_ETM_Q22_384319"/>
      <w:bookmarkEnd w:id="10087"/>
      <w:r>
        <w:rPr>
          <w:rFonts w:hint="cs"/>
          <w:rtl/>
        </w:rPr>
        <w:t>ו</w:t>
      </w:r>
      <w:r w:rsidRPr="00202B40">
        <w:rPr>
          <w:rtl/>
        </w:rPr>
        <w:t xml:space="preserve">בורח </w:t>
      </w:r>
      <w:bookmarkStart w:id="10088" w:name="_ETM_Q22_385180"/>
      <w:bookmarkEnd w:id="10088"/>
      <w:r w:rsidRPr="00202B40">
        <w:rPr>
          <w:rtl/>
        </w:rPr>
        <w:t>ואמר</w:t>
      </w:r>
      <w:r w:rsidR="0023113B">
        <w:rPr>
          <w:rFonts w:hint="cs"/>
          <w:rtl/>
        </w:rPr>
        <w:t>:</w:t>
      </w:r>
      <w:r w:rsidRPr="00202B40">
        <w:rPr>
          <w:rtl/>
        </w:rPr>
        <w:t xml:space="preserve"> </w:t>
      </w:r>
      <w:bookmarkStart w:id="10089" w:name="_ETM_Q22_386139"/>
      <w:bookmarkEnd w:id="10089"/>
      <w:r w:rsidRPr="00202B40">
        <w:rPr>
          <w:rtl/>
        </w:rPr>
        <w:t xml:space="preserve">אני </w:t>
      </w:r>
      <w:bookmarkStart w:id="10090" w:name="_ETM_Q22_386379"/>
      <w:bookmarkEnd w:id="10090"/>
      <w:r w:rsidRPr="00202B40">
        <w:rPr>
          <w:rtl/>
        </w:rPr>
        <w:t>אתן</w:t>
      </w:r>
      <w:r>
        <w:rPr>
          <w:rFonts w:hint="cs"/>
          <w:rtl/>
        </w:rPr>
        <w:t>,</w:t>
      </w:r>
      <w:r w:rsidRPr="00202B40">
        <w:rPr>
          <w:rtl/>
        </w:rPr>
        <w:t xml:space="preserve"> </w:t>
      </w:r>
      <w:bookmarkStart w:id="10091" w:name="_ETM_Q22_386889"/>
      <w:bookmarkEnd w:id="10091"/>
      <w:r w:rsidRPr="00202B40">
        <w:rPr>
          <w:rtl/>
        </w:rPr>
        <w:t xml:space="preserve">אני </w:t>
      </w:r>
      <w:bookmarkStart w:id="10092" w:name="_ETM_Q22_387159"/>
      <w:bookmarkStart w:id="10093" w:name="_ETM_Q22_387249"/>
      <w:bookmarkEnd w:id="10092"/>
      <w:bookmarkEnd w:id="10093"/>
      <w:r w:rsidRPr="00202B40">
        <w:rPr>
          <w:rtl/>
        </w:rPr>
        <w:t>זה</w:t>
      </w:r>
      <w:r>
        <w:rPr>
          <w:rFonts w:hint="cs"/>
          <w:rtl/>
        </w:rPr>
        <w:t>,</w:t>
      </w:r>
      <w:r w:rsidRPr="00202B40">
        <w:rPr>
          <w:rtl/>
        </w:rPr>
        <w:t xml:space="preserve"> </w:t>
      </w:r>
      <w:bookmarkStart w:id="10094" w:name="_ETM_Q22_387489"/>
      <w:bookmarkEnd w:id="10094"/>
      <w:r w:rsidRPr="00202B40">
        <w:rPr>
          <w:rtl/>
        </w:rPr>
        <w:t>אתה</w:t>
      </w:r>
      <w:r>
        <w:rPr>
          <w:rFonts w:hint="cs"/>
          <w:rtl/>
        </w:rPr>
        <w:t xml:space="preserve"> אחראי,</w:t>
      </w:r>
      <w:r w:rsidRPr="00202B40">
        <w:rPr>
          <w:rtl/>
        </w:rPr>
        <w:t xml:space="preserve"> </w:t>
      </w:r>
      <w:bookmarkStart w:id="10095" w:name="_ETM_Q22_388360"/>
      <w:bookmarkEnd w:id="10095"/>
      <w:r w:rsidRPr="00202B40">
        <w:rPr>
          <w:rtl/>
        </w:rPr>
        <w:t xml:space="preserve">אני </w:t>
      </w:r>
      <w:bookmarkStart w:id="10096" w:name="_ETM_Q22_388540"/>
      <w:bookmarkEnd w:id="10096"/>
      <w:r w:rsidRPr="00202B40">
        <w:rPr>
          <w:rtl/>
        </w:rPr>
        <w:t>אחראי</w:t>
      </w:r>
      <w:r>
        <w:rPr>
          <w:rFonts w:hint="cs"/>
          <w:rtl/>
        </w:rPr>
        <w:t>?</w:t>
      </w:r>
      <w:r w:rsidRPr="00202B40">
        <w:rPr>
          <w:rtl/>
        </w:rPr>
        <w:t xml:space="preserve"> </w:t>
      </w:r>
      <w:bookmarkStart w:id="10097" w:name="_ETM_Q22_389230"/>
      <w:bookmarkEnd w:id="10097"/>
      <w:r w:rsidRPr="00202B40">
        <w:rPr>
          <w:rtl/>
        </w:rPr>
        <w:t>תגיד</w:t>
      </w:r>
      <w:r>
        <w:rPr>
          <w:rFonts w:hint="cs"/>
          <w:rtl/>
        </w:rPr>
        <w:t>,</w:t>
      </w:r>
      <w:r w:rsidRPr="00202B40">
        <w:rPr>
          <w:rtl/>
        </w:rPr>
        <w:t xml:space="preserve"> </w:t>
      </w:r>
      <w:bookmarkStart w:id="10098" w:name="_ETM_Q22_389710"/>
      <w:bookmarkEnd w:id="10098"/>
      <w:r w:rsidRPr="00202B40">
        <w:rPr>
          <w:rtl/>
        </w:rPr>
        <w:t>מה</w:t>
      </w:r>
      <w:r>
        <w:rPr>
          <w:rFonts w:hint="cs"/>
          <w:rtl/>
        </w:rPr>
        <w:t>,</w:t>
      </w:r>
      <w:r w:rsidRPr="00202B40">
        <w:rPr>
          <w:rtl/>
        </w:rPr>
        <w:t xml:space="preserve"> </w:t>
      </w:r>
      <w:bookmarkStart w:id="10099" w:name="_ETM_Q22_389919"/>
      <w:bookmarkEnd w:id="10099"/>
      <w:r w:rsidRPr="00202B40">
        <w:rPr>
          <w:rtl/>
        </w:rPr>
        <w:t xml:space="preserve">אתה </w:t>
      </w:r>
      <w:bookmarkStart w:id="10100" w:name="_ETM_Q22_390190"/>
      <w:bookmarkStart w:id="10101" w:name="_ETM_Q22_390400"/>
      <w:bookmarkEnd w:id="10100"/>
      <w:bookmarkEnd w:id="10101"/>
      <w:r w:rsidRPr="00202B40">
        <w:rPr>
          <w:rtl/>
        </w:rPr>
        <w:t xml:space="preserve">חי </w:t>
      </w:r>
      <w:bookmarkStart w:id="10102" w:name="_ETM_Q22_390639"/>
      <w:bookmarkStart w:id="10103" w:name="_ETM_Q22_390700"/>
      <w:bookmarkEnd w:id="10102"/>
      <w:bookmarkEnd w:id="10103"/>
      <w:r>
        <w:rPr>
          <w:rFonts w:hint="cs"/>
          <w:rtl/>
        </w:rPr>
        <w:t>ב</w:t>
      </w:r>
      <w:r w:rsidRPr="00202B40">
        <w:rPr>
          <w:rtl/>
        </w:rPr>
        <w:t xml:space="preserve">עולם </w:t>
      </w:r>
      <w:bookmarkStart w:id="10104" w:name="_ETM_Q22_391060"/>
      <w:bookmarkEnd w:id="10104"/>
      <w:r w:rsidRPr="00202B40">
        <w:rPr>
          <w:rtl/>
        </w:rPr>
        <w:t>הזה</w:t>
      </w:r>
      <w:r>
        <w:rPr>
          <w:rFonts w:hint="cs"/>
          <w:rtl/>
        </w:rPr>
        <w:t>?</w:t>
      </w:r>
      <w:r w:rsidRPr="00202B40">
        <w:rPr>
          <w:rtl/>
        </w:rPr>
        <w:t xml:space="preserve"> </w:t>
      </w:r>
      <w:bookmarkStart w:id="10105" w:name="_ETM_Q22_391240"/>
      <w:bookmarkEnd w:id="10105"/>
      <w:r w:rsidRPr="00202B40">
        <w:rPr>
          <w:rtl/>
        </w:rPr>
        <w:t xml:space="preserve">מישהו </w:t>
      </w:r>
      <w:bookmarkStart w:id="10106" w:name="_ETM_Q22_391540"/>
      <w:bookmarkEnd w:id="10106"/>
      <w:r w:rsidRPr="00202B40">
        <w:rPr>
          <w:rtl/>
        </w:rPr>
        <w:t xml:space="preserve">חי </w:t>
      </w:r>
      <w:bookmarkStart w:id="10107" w:name="_ETM_Q22_391870"/>
      <w:bookmarkEnd w:id="10107"/>
      <w:r w:rsidRPr="00202B40">
        <w:rPr>
          <w:rtl/>
        </w:rPr>
        <w:t xml:space="preserve">בעולם </w:t>
      </w:r>
      <w:bookmarkStart w:id="10108" w:name="_ETM_Q22_392290"/>
      <w:bookmarkEnd w:id="10108"/>
      <w:r w:rsidRPr="00202B40">
        <w:rPr>
          <w:rtl/>
        </w:rPr>
        <w:t>הזה</w:t>
      </w:r>
      <w:r>
        <w:rPr>
          <w:rFonts w:hint="cs"/>
          <w:rtl/>
        </w:rPr>
        <w:t>?</w:t>
      </w:r>
    </w:p>
    <w:p w:rsidR="009809C1" w:rsidRDefault="009809C1" w:rsidP="00234575">
      <w:pPr>
        <w:rPr>
          <w:rtl/>
        </w:rPr>
      </w:pPr>
    </w:p>
    <w:p w:rsidR="009809C1" w:rsidRDefault="009809C1" w:rsidP="0023113B">
      <w:pPr>
        <w:rPr>
          <w:rtl/>
        </w:rPr>
      </w:pPr>
      <w:bookmarkStart w:id="10109" w:name="_ETM_Q22_393749"/>
      <w:bookmarkEnd w:id="10109"/>
      <w:r w:rsidRPr="00202B40">
        <w:rPr>
          <w:rtl/>
        </w:rPr>
        <w:t xml:space="preserve">יורים </w:t>
      </w:r>
      <w:bookmarkStart w:id="10110" w:name="_ETM_Q22_394139"/>
      <w:bookmarkEnd w:id="10110"/>
      <w:r w:rsidRPr="00202B40">
        <w:rPr>
          <w:rtl/>
        </w:rPr>
        <w:t>פה</w:t>
      </w:r>
      <w:r>
        <w:rPr>
          <w:rFonts w:hint="cs"/>
          <w:rtl/>
        </w:rPr>
        <w:t>.</w:t>
      </w:r>
      <w:r w:rsidRPr="00202B40">
        <w:rPr>
          <w:rtl/>
        </w:rPr>
        <w:t xml:space="preserve"> </w:t>
      </w:r>
      <w:bookmarkStart w:id="10111" w:name="_ETM_Q22_394260"/>
      <w:bookmarkEnd w:id="10111"/>
      <w:r w:rsidRPr="00202B40">
        <w:rPr>
          <w:rtl/>
        </w:rPr>
        <w:t xml:space="preserve">בזמן </w:t>
      </w:r>
      <w:bookmarkStart w:id="10112" w:name="_ETM_Q22_394650"/>
      <w:bookmarkEnd w:id="10112"/>
      <w:r w:rsidRPr="00202B40">
        <w:rPr>
          <w:rtl/>
        </w:rPr>
        <w:t xml:space="preserve">שהוא </w:t>
      </w:r>
      <w:bookmarkStart w:id="10113" w:name="_ETM_Q22_394889"/>
      <w:bookmarkEnd w:id="10113"/>
      <w:r w:rsidRPr="00202B40">
        <w:rPr>
          <w:rtl/>
        </w:rPr>
        <w:t>דיבר</w:t>
      </w:r>
      <w:r>
        <w:rPr>
          <w:rFonts w:hint="cs"/>
          <w:rtl/>
        </w:rPr>
        <w:t>,</w:t>
      </w:r>
      <w:r w:rsidRPr="00202B40">
        <w:rPr>
          <w:rtl/>
        </w:rPr>
        <w:t xml:space="preserve"> </w:t>
      </w:r>
      <w:bookmarkStart w:id="10114" w:name="_ETM_Q22_395639"/>
      <w:bookmarkStart w:id="10115" w:name="_ETM_Q22_395940"/>
      <w:bookmarkStart w:id="10116" w:name="_ETM_Q22_396180"/>
      <w:bookmarkEnd w:id="10114"/>
      <w:bookmarkEnd w:id="10115"/>
      <w:bookmarkEnd w:id="10116"/>
      <w:r>
        <w:rPr>
          <w:rFonts w:hint="cs"/>
          <w:rtl/>
        </w:rPr>
        <w:t>התפוצץ</w:t>
      </w:r>
      <w:r w:rsidRPr="00202B40">
        <w:rPr>
          <w:rtl/>
        </w:rPr>
        <w:t xml:space="preserve"> </w:t>
      </w:r>
      <w:bookmarkStart w:id="10117" w:name="_ETM_Q22_396630"/>
      <w:bookmarkEnd w:id="10117"/>
      <w:r>
        <w:rPr>
          <w:rFonts w:hint="cs"/>
          <w:rtl/>
        </w:rPr>
        <w:t xml:space="preserve">רכב </w:t>
      </w:r>
      <w:r w:rsidRPr="00202B40">
        <w:rPr>
          <w:rtl/>
        </w:rPr>
        <w:t>בכרמיאל</w:t>
      </w:r>
      <w:r>
        <w:rPr>
          <w:rFonts w:hint="cs"/>
          <w:rtl/>
        </w:rPr>
        <w:t>;</w:t>
      </w:r>
      <w:r w:rsidRPr="00202B40">
        <w:rPr>
          <w:rtl/>
        </w:rPr>
        <w:t xml:space="preserve"> </w:t>
      </w:r>
      <w:bookmarkStart w:id="10118" w:name="_ETM_Q22_398180"/>
      <w:bookmarkEnd w:id="10118"/>
      <w:r w:rsidRPr="00202B40">
        <w:rPr>
          <w:rtl/>
        </w:rPr>
        <w:t xml:space="preserve">בזמן </w:t>
      </w:r>
      <w:bookmarkStart w:id="10119" w:name="_ETM_Q22_398630"/>
      <w:bookmarkEnd w:id="10119"/>
      <w:r w:rsidRPr="00202B40">
        <w:rPr>
          <w:rtl/>
        </w:rPr>
        <w:t xml:space="preserve">שהוא </w:t>
      </w:r>
      <w:bookmarkStart w:id="10120" w:name="_ETM_Q22_398780"/>
      <w:bookmarkEnd w:id="10120"/>
      <w:r w:rsidRPr="00202B40">
        <w:rPr>
          <w:rtl/>
        </w:rPr>
        <w:t>דיבר</w:t>
      </w:r>
      <w:bookmarkStart w:id="10121" w:name="_ETM_Q22_399470"/>
      <w:bookmarkEnd w:id="10121"/>
      <w:r>
        <w:rPr>
          <w:rFonts w:hint="cs"/>
          <w:rtl/>
        </w:rPr>
        <w:t xml:space="preserve">, </w:t>
      </w:r>
      <w:bookmarkStart w:id="10122" w:name="_ETM_Q22_399770"/>
      <w:bookmarkStart w:id="10123" w:name="_ETM_Q22_399985"/>
      <w:bookmarkEnd w:id="10122"/>
      <w:bookmarkEnd w:id="10123"/>
      <w:r>
        <w:rPr>
          <w:rFonts w:hint="cs"/>
          <w:rtl/>
        </w:rPr>
        <w:t xml:space="preserve">גבר </w:t>
      </w:r>
      <w:r w:rsidRPr="00202B40">
        <w:rPr>
          <w:rtl/>
        </w:rPr>
        <w:t xml:space="preserve">נהרג </w:t>
      </w:r>
      <w:bookmarkStart w:id="10124" w:name="_ETM_Q22_400280"/>
      <w:bookmarkEnd w:id="10124"/>
      <w:r>
        <w:rPr>
          <w:rtl/>
        </w:rPr>
        <w:t>ב</w:t>
      </w:r>
      <w:r>
        <w:rPr>
          <w:rFonts w:hint="cs"/>
          <w:rtl/>
        </w:rPr>
        <w:t>יפו.</w:t>
      </w:r>
      <w:r w:rsidRPr="00202B40">
        <w:rPr>
          <w:rtl/>
        </w:rPr>
        <w:t xml:space="preserve"> </w:t>
      </w:r>
      <w:bookmarkStart w:id="10125" w:name="_ETM_Q22_401799"/>
      <w:bookmarkEnd w:id="10125"/>
      <w:r w:rsidRPr="00202B40">
        <w:rPr>
          <w:rtl/>
        </w:rPr>
        <w:t>תגידו</w:t>
      </w:r>
      <w:r>
        <w:rPr>
          <w:rFonts w:hint="cs"/>
          <w:rtl/>
        </w:rPr>
        <w:t>,</w:t>
      </w:r>
      <w:r w:rsidRPr="00202B40">
        <w:rPr>
          <w:rtl/>
        </w:rPr>
        <w:t xml:space="preserve"> </w:t>
      </w:r>
      <w:bookmarkStart w:id="10126" w:name="_ETM_Q22_403029"/>
      <w:bookmarkEnd w:id="10126"/>
      <w:r w:rsidRPr="00202B40">
        <w:rPr>
          <w:rtl/>
        </w:rPr>
        <w:t>מי</w:t>
      </w:r>
      <w:r>
        <w:rPr>
          <w:rFonts w:hint="cs"/>
          <w:rtl/>
        </w:rPr>
        <w:t>שהו</w:t>
      </w:r>
      <w:r w:rsidRPr="00202B40">
        <w:rPr>
          <w:rtl/>
        </w:rPr>
        <w:t xml:space="preserve"> </w:t>
      </w:r>
      <w:bookmarkStart w:id="10127" w:name="_ETM_Q22_403269"/>
      <w:bookmarkEnd w:id="10127"/>
      <w:r w:rsidRPr="00202B40">
        <w:rPr>
          <w:rtl/>
        </w:rPr>
        <w:t xml:space="preserve">יכול </w:t>
      </w:r>
      <w:bookmarkStart w:id="10128" w:name="_ETM_Q22_403689"/>
      <w:bookmarkEnd w:id="10128"/>
      <w:r w:rsidRPr="00202B40">
        <w:rPr>
          <w:rtl/>
        </w:rPr>
        <w:t xml:space="preserve">לעצור </w:t>
      </w:r>
      <w:bookmarkStart w:id="10129" w:name="_ETM_Q22_404079"/>
      <w:bookmarkEnd w:id="10129"/>
      <w:r w:rsidRPr="00202B40">
        <w:rPr>
          <w:rtl/>
        </w:rPr>
        <w:t xml:space="preserve">את </w:t>
      </w:r>
      <w:bookmarkStart w:id="10130" w:name="_ETM_Q22_404139"/>
      <w:bookmarkEnd w:id="10130"/>
      <w:r w:rsidRPr="00202B40">
        <w:rPr>
          <w:rtl/>
        </w:rPr>
        <w:t xml:space="preserve">הטירוף </w:t>
      </w:r>
      <w:bookmarkStart w:id="10131" w:name="_ETM_Q22_404620"/>
      <w:bookmarkEnd w:id="10131"/>
      <w:r w:rsidRPr="00202B40">
        <w:rPr>
          <w:rtl/>
        </w:rPr>
        <w:t>הזה</w:t>
      </w:r>
      <w:r>
        <w:rPr>
          <w:rFonts w:hint="cs"/>
          <w:rtl/>
        </w:rPr>
        <w:t>?</w:t>
      </w:r>
      <w:r w:rsidRPr="00202B40">
        <w:rPr>
          <w:rtl/>
        </w:rPr>
        <w:t xml:space="preserve"> </w:t>
      </w:r>
      <w:bookmarkStart w:id="10132" w:name="_ETM_Q22_404859"/>
      <w:bookmarkEnd w:id="10132"/>
      <w:r w:rsidRPr="00202B40">
        <w:rPr>
          <w:rtl/>
        </w:rPr>
        <w:t xml:space="preserve">להגיד </w:t>
      </w:r>
      <w:bookmarkStart w:id="10133" w:name="_ETM_Q22_405189"/>
      <w:bookmarkEnd w:id="10133"/>
      <w:r w:rsidRPr="00202B40">
        <w:rPr>
          <w:rtl/>
        </w:rPr>
        <w:t>לו</w:t>
      </w:r>
      <w:r w:rsidR="0023113B">
        <w:rPr>
          <w:rFonts w:hint="cs"/>
          <w:rtl/>
        </w:rPr>
        <w:t>:</w:t>
      </w:r>
      <w:r w:rsidRPr="00202B40">
        <w:rPr>
          <w:rtl/>
        </w:rPr>
        <w:t xml:space="preserve"> </w:t>
      </w:r>
      <w:bookmarkStart w:id="10134" w:name="_ETM_Q22_406120"/>
      <w:bookmarkEnd w:id="10134"/>
      <w:r w:rsidRPr="00202B40">
        <w:rPr>
          <w:rtl/>
        </w:rPr>
        <w:t>נשמה</w:t>
      </w:r>
      <w:r>
        <w:rPr>
          <w:rFonts w:hint="cs"/>
          <w:rtl/>
        </w:rPr>
        <w:t>,</w:t>
      </w:r>
      <w:r w:rsidRPr="00202B40">
        <w:rPr>
          <w:rtl/>
        </w:rPr>
        <w:t xml:space="preserve"> </w:t>
      </w:r>
      <w:bookmarkStart w:id="10135" w:name="_ETM_Q22_406659"/>
      <w:bookmarkEnd w:id="10135"/>
      <w:r w:rsidRPr="00202B40">
        <w:rPr>
          <w:rtl/>
        </w:rPr>
        <w:t xml:space="preserve">אנחנו </w:t>
      </w:r>
      <w:bookmarkStart w:id="10136" w:name="_ETM_Q22_406989"/>
      <w:bookmarkEnd w:id="10136"/>
      <w:r w:rsidRPr="00202B40">
        <w:rPr>
          <w:rtl/>
        </w:rPr>
        <w:t xml:space="preserve">לא </w:t>
      </w:r>
      <w:bookmarkStart w:id="10137" w:name="_ETM_Q22_407109"/>
      <w:bookmarkEnd w:id="10137"/>
      <w:r w:rsidRPr="00202B40">
        <w:rPr>
          <w:rtl/>
        </w:rPr>
        <w:t xml:space="preserve">במדינת </w:t>
      </w:r>
      <w:bookmarkStart w:id="10138" w:name="_ETM_Q22_407650"/>
      <w:bookmarkEnd w:id="10138"/>
      <w:r w:rsidRPr="00202B40">
        <w:rPr>
          <w:rtl/>
        </w:rPr>
        <w:t>ח</w:t>
      </w:r>
      <w:r>
        <w:rPr>
          <w:rFonts w:hint="cs"/>
          <w:rtl/>
        </w:rPr>
        <w:t>נמאל,</w:t>
      </w:r>
      <w:bookmarkStart w:id="10139" w:name="_ETM_Q22_407919"/>
      <w:bookmarkEnd w:id="10139"/>
      <w:r w:rsidRPr="00202B40">
        <w:rPr>
          <w:rtl/>
        </w:rPr>
        <w:t xml:space="preserve"> </w:t>
      </w:r>
      <w:bookmarkStart w:id="10140" w:name="_ETM_Q22_408279"/>
      <w:bookmarkEnd w:id="10140"/>
      <w:r w:rsidRPr="00202B40">
        <w:rPr>
          <w:rtl/>
        </w:rPr>
        <w:t xml:space="preserve">אנחנו </w:t>
      </w:r>
      <w:bookmarkStart w:id="10141" w:name="_ETM_Q22_408609"/>
      <w:bookmarkEnd w:id="10141"/>
      <w:r w:rsidRPr="00202B40">
        <w:rPr>
          <w:rtl/>
        </w:rPr>
        <w:t>בישראל</w:t>
      </w:r>
      <w:r w:rsidR="0023113B">
        <w:rPr>
          <w:rFonts w:hint="cs"/>
          <w:rtl/>
        </w:rPr>
        <w:t>,</w:t>
      </w:r>
      <w:r w:rsidRPr="00202B40">
        <w:rPr>
          <w:rtl/>
        </w:rPr>
        <w:t xml:space="preserve"> </w:t>
      </w:r>
      <w:bookmarkStart w:id="10142" w:name="_ETM_Q22_410020"/>
      <w:bookmarkEnd w:id="10142"/>
      <w:r w:rsidRPr="00202B40">
        <w:rPr>
          <w:rtl/>
        </w:rPr>
        <w:t xml:space="preserve">כמה </w:t>
      </w:r>
      <w:bookmarkStart w:id="10143" w:name="_ETM_Q22_410349"/>
      <w:bookmarkEnd w:id="10143"/>
      <w:r w:rsidRPr="00202B40">
        <w:rPr>
          <w:rtl/>
        </w:rPr>
        <w:t xml:space="preserve">אתה </w:t>
      </w:r>
      <w:bookmarkStart w:id="10144" w:name="_ETM_Q22_410500"/>
      <w:bookmarkEnd w:id="10144"/>
      <w:r w:rsidRPr="00202B40">
        <w:rPr>
          <w:rtl/>
        </w:rPr>
        <w:t xml:space="preserve">יכול </w:t>
      </w:r>
      <w:bookmarkStart w:id="10145" w:name="_ETM_Q22_410770"/>
      <w:bookmarkEnd w:id="10145"/>
      <w:r w:rsidRPr="00202B40">
        <w:rPr>
          <w:rtl/>
        </w:rPr>
        <w:t xml:space="preserve">לעבוד </w:t>
      </w:r>
      <w:bookmarkStart w:id="10146" w:name="_ETM_Q22_411160"/>
      <w:bookmarkEnd w:id="10146"/>
      <w:r w:rsidRPr="00202B40">
        <w:rPr>
          <w:rtl/>
        </w:rPr>
        <w:t>עלינ</w:t>
      </w:r>
      <w:r>
        <w:rPr>
          <w:rFonts w:hint="cs"/>
          <w:rtl/>
        </w:rPr>
        <w:t>ו?</w:t>
      </w:r>
      <w:r w:rsidRPr="00202B40">
        <w:rPr>
          <w:rtl/>
        </w:rPr>
        <w:t xml:space="preserve"> </w:t>
      </w:r>
      <w:bookmarkStart w:id="10147" w:name="_ETM_Q22_411980"/>
      <w:bookmarkEnd w:id="10147"/>
      <w:r w:rsidRPr="00202B40">
        <w:rPr>
          <w:rtl/>
        </w:rPr>
        <w:t xml:space="preserve">השר </w:t>
      </w:r>
      <w:bookmarkStart w:id="10148" w:name="_ETM_Q22_412400"/>
      <w:bookmarkEnd w:id="10148"/>
      <w:r w:rsidRPr="00202B40">
        <w:rPr>
          <w:rtl/>
        </w:rPr>
        <w:t xml:space="preserve">הראשון </w:t>
      </w:r>
      <w:bookmarkStart w:id="10149" w:name="_ETM_Q22_412849"/>
      <w:bookmarkEnd w:id="10149"/>
      <w:r w:rsidRPr="00202B40">
        <w:rPr>
          <w:rtl/>
        </w:rPr>
        <w:t xml:space="preserve">שהיה </w:t>
      </w:r>
      <w:bookmarkStart w:id="10150" w:name="_ETM_Q22_413120"/>
      <w:bookmarkEnd w:id="10150"/>
      <w:r w:rsidRPr="00202B40">
        <w:rPr>
          <w:rtl/>
        </w:rPr>
        <w:t xml:space="preserve">צריך </w:t>
      </w:r>
      <w:bookmarkStart w:id="10151" w:name="_ETM_Q22_413389"/>
      <w:bookmarkEnd w:id="10151"/>
      <w:r w:rsidRPr="00202B40">
        <w:rPr>
          <w:rtl/>
        </w:rPr>
        <w:t>ל</w:t>
      </w:r>
      <w:r>
        <w:rPr>
          <w:rFonts w:hint="cs"/>
          <w:rtl/>
        </w:rPr>
        <w:t>התפטר</w:t>
      </w:r>
      <w:r w:rsidRPr="00202B40">
        <w:rPr>
          <w:rtl/>
        </w:rPr>
        <w:t xml:space="preserve"> </w:t>
      </w:r>
      <w:bookmarkStart w:id="10152" w:name="_ETM_Q22_413989"/>
      <w:bookmarkEnd w:id="10152"/>
      <w:r>
        <w:rPr>
          <w:rFonts w:hint="cs"/>
          <w:rtl/>
        </w:rPr>
        <w:t>מה</w:t>
      </w:r>
      <w:r w:rsidRPr="00202B40">
        <w:rPr>
          <w:rtl/>
        </w:rPr>
        <w:t xml:space="preserve">ממשלה </w:t>
      </w:r>
      <w:bookmarkStart w:id="10153" w:name="_ETM_Q22_414529"/>
      <w:bookmarkEnd w:id="10153"/>
      <w:r w:rsidRPr="00202B40">
        <w:rPr>
          <w:rtl/>
        </w:rPr>
        <w:t xml:space="preserve">בלי </w:t>
      </w:r>
      <w:bookmarkStart w:id="10154" w:name="_ETM_Q22_414799"/>
      <w:bookmarkEnd w:id="10154"/>
      <w:r w:rsidRPr="00202B40">
        <w:rPr>
          <w:rtl/>
        </w:rPr>
        <w:t xml:space="preserve">שום </w:t>
      </w:r>
      <w:bookmarkStart w:id="10155" w:name="_ETM_Q22_415010"/>
      <w:bookmarkEnd w:id="10155"/>
      <w:r w:rsidRPr="00202B40">
        <w:rPr>
          <w:rtl/>
        </w:rPr>
        <w:t xml:space="preserve">קשר </w:t>
      </w:r>
      <w:bookmarkStart w:id="10156" w:name="_ETM_Q22_415730"/>
      <w:bookmarkEnd w:id="10156"/>
      <w:r w:rsidRPr="00202B40">
        <w:rPr>
          <w:rtl/>
        </w:rPr>
        <w:t>ה</w:t>
      </w:r>
      <w:r>
        <w:rPr>
          <w:rFonts w:hint="cs"/>
          <w:rtl/>
        </w:rPr>
        <w:t>וא</w:t>
      </w:r>
      <w:r w:rsidRPr="00202B40">
        <w:rPr>
          <w:rtl/>
        </w:rPr>
        <w:t xml:space="preserve"> </w:t>
      </w:r>
      <w:bookmarkStart w:id="10157" w:name="_ETM_Q22_415939"/>
      <w:bookmarkEnd w:id="10157"/>
      <w:r w:rsidRPr="00202B40">
        <w:rPr>
          <w:rtl/>
        </w:rPr>
        <w:t xml:space="preserve">איתמר </w:t>
      </w:r>
      <w:bookmarkStart w:id="10158" w:name="_ETM_Q22_416299"/>
      <w:bookmarkEnd w:id="10158"/>
      <w:r w:rsidRPr="00202B40">
        <w:rPr>
          <w:rtl/>
        </w:rPr>
        <w:t xml:space="preserve">בן </w:t>
      </w:r>
      <w:bookmarkStart w:id="10159" w:name="_ETM_Q22_416569"/>
      <w:bookmarkEnd w:id="10159"/>
      <w:r w:rsidRPr="00202B40">
        <w:rPr>
          <w:rtl/>
        </w:rPr>
        <w:t>גביר</w:t>
      </w:r>
      <w:r>
        <w:rPr>
          <w:rFonts w:hint="cs"/>
          <w:rtl/>
        </w:rPr>
        <w:t>.</w:t>
      </w:r>
      <w:r w:rsidRPr="00202B40">
        <w:rPr>
          <w:rtl/>
        </w:rPr>
        <w:t xml:space="preserve"> </w:t>
      </w:r>
      <w:bookmarkStart w:id="10160" w:name="_ETM_Q22_417199"/>
      <w:bookmarkEnd w:id="10160"/>
      <w:r w:rsidRPr="00202B40">
        <w:rPr>
          <w:rtl/>
        </w:rPr>
        <w:t xml:space="preserve">אבל </w:t>
      </w:r>
      <w:bookmarkStart w:id="10161" w:name="_ETM_Q22_417559"/>
      <w:bookmarkEnd w:id="10161"/>
      <w:r>
        <w:rPr>
          <w:rFonts w:hint="cs"/>
          <w:rtl/>
        </w:rPr>
        <w:t>הכול פה</w:t>
      </w:r>
      <w:r w:rsidRPr="00202B40">
        <w:rPr>
          <w:rtl/>
        </w:rPr>
        <w:t xml:space="preserve"> </w:t>
      </w:r>
      <w:bookmarkStart w:id="10162" w:name="_ETM_Q22_418030"/>
      <w:bookmarkEnd w:id="10162"/>
      <w:r w:rsidRPr="00202B40">
        <w:rPr>
          <w:rtl/>
        </w:rPr>
        <w:t>הפוך</w:t>
      </w:r>
      <w:r>
        <w:rPr>
          <w:rFonts w:hint="cs"/>
          <w:rtl/>
        </w:rPr>
        <w:t>:</w:t>
      </w:r>
      <w:r w:rsidRPr="00202B40">
        <w:rPr>
          <w:rtl/>
        </w:rPr>
        <w:t xml:space="preserve"> </w:t>
      </w:r>
      <w:bookmarkStart w:id="10163" w:name="_ETM_Q22_418720"/>
      <w:bookmarkEnd w:id="10163"/>
      <w:r w:rsidRPr="00202B40">
        <w:rPr>
          <w:rtl/>
        </w:rPr>
        <w:t xml:space="preserve">הוא </w:t>
      </w:r>
      <w:bookmarkStart w:id="10164" w:name="_ETM_Q22_418900"/>
      <w:bookmarkEnd w:id="10164"/>
      <w:r w:rsidRPr="00202B40">
        <w:rPr>
          <w:rtl/>
        </w:rPr>
        <w:t xml:space="preserve">עולה </w:t>
      </w:r>
      <w:bookmarkStart w:id="10165" w:name="_ETM_Q22_419200"/>
      <w:bookmarkEnd w:id="10165"/>
      <w:r w:rsidRPr="00202B40">
        <w:rPr>
          <w:rtl/>
        </w:rPr>
        <w:t>ומ</w:t>
      </w:r>
      <w:r>
        <w:rPr>
          <w:rFonts w:hint="cs"/>
          <w:rtl/>
        </w:rPr>
        <w:t>טיף</w:t>
      </w:r>
      <w:r w:rsidRPr="00202B40">
        <w:rPr>
          <w:rtl/>
        </w:rPr>
        <w:t xml:space="preserve"> </w:t>
      </w:r>
      <w:bookmarkStart w:id="10166" w:name="_ETM_Q22_419770"/>
      <w:bookmarkEnd w:id="10166"/>
      <w:r w:rsidRPr="00202B40">
        <w:rPr>
          <w:rtl/>
        </w:rPr>
        <w:t xml:space="preserve">לנו </w:t>
      </w:r>
      <w:bookmarkStart w:id="10167" w:name="_ETM_Q22_420010"/>
      <w:bookmarkEnd w:id="10167"/>
      <w:r w:rsidRPr="00202B40">
        <w:rPr>
          <w:rtl/>
        </w:rPr>
        <w:t>על</w:t>
      </w:r>
      <w:r>
        <w:rPr>
          <w:rFonts w:hint="cs"/>
          <w:rtl/>
        </w:rPr>
        <w:t xml:space="preserve"> ההתנתקות</w:t>
      </w:r>
      <w:bookmarkStart w:id="10168" w:name="_ETM_Q22_420299"/>
      <w:bookmarkEnd w:id="10168"/>
      <w:r w:rsidRPr="00202B40">
        <w:rPr>
          <w:rtl/>
        </w:rPr>
        <w:t xml:space="preserve"> </w:t>
      </w:r>
      <w:bookmarkStart w:id="10169" w:name="_ETM_Q22_420989"/>
      <w:bookmarkEnd w:id="10169"/>
      <w:r>
        <w:rPr>
          <w:rFonts w:hint="cs"/>
          <w:rtl/>
        </w:rPr>
        <w:t>כ</w:t>
      </w:r>
      <w:r w:rsidRPr="00202B40">
        <w:rPr>
          <w:rtl/>
        </w:rPr>
        <w:t xml:space="preserve">שהוא </w:t>
      </w:r>
      <w:bookmarkStart w:id="10170" w:name="_ETM_Q22_421290"/>
      <w:bookmarkEnd w:id="10170"/>
      <w:r w:rsidRPr="00202B40">
        <w:rPr>
          <w:rtl/>
        </w:rPr>
        <w:t xml:space="preserve">חלק </w:t>
      </w:r>
      <w:bookmarkStart w:id="10171" w:name="_ETM_Q22_421680"/>
      <w:bookmarkEnd w:id="10171"/>
      <w:r w:rsidRPr="00202B40">
        <w:rPr>
          <w:rtl/>
        </w:rPr>
        <w:t xml:space="preserve">משלטון </w:t>
      </w:r>
      <w:bookmarkStart w:id="10172" w:name="_ETM_Q22_422310"/>
      <w:bookmarkEnd w:id="10172"/>
      <w:r>
        <w:rPr>
          <w:rFonts w:hint="cs"/>
          <w:rtl/>
        </w:rPr>
        <w:t>הימין</w:t>
      </w:r>
      <w:r w:rsidRPr="00202B40">
        <w:rPr>
          <w:rtl/>
        </w:rPr>
        <w:t xml:space="preserve"> </w:t>
      </w:r>
      <w:bookmarkStart w:id="10173" w:name="_ETM_Q22_422520"/>
      <w:bookmarkEnd w:id="10173"/>
      <w:r w:rsidRPr="00202B40">
        <w:rPr>
          <w:rtl/>
        </w:rPr>
        <w:t xml:space="preserve">שעשה </w:t>
      </w:r>
      <w:bookmarkStart w:id="10174" w:name="_ETM_Q22_422910"/>
      <w:bookmarkEnd w:id="10174"/>
      <w:r w:rsidRPr="00202B40">
        <w:rPr>
          <w:rtl/>
        </w:rPr>
        <w:t xml:space="preserve">את </w:t>
      </w:r>
      <w:bookmarkStart w:id="10175" w:name="_ETM_Q22_423030"/>
      <w:bookmarkEnd w:id="10175"/>
      <w:r w:rsidRPr="00202B40">
        <w:rPr>
          <w:rtl/>
        </w:rPr>
        <w:t>זה</w:t>
      </w:r>
      <w:r>
        <w:rPr>
          <w:rFonts w:hint="cs"/>
          <w:rtl/>
        </w:rPr>
        <w:t>.</w:t>
      </w:r>
      <w:bookmarkStart w:id="10176" w:name="_ETM_Q22_424700"/>
      <w:bookmarkEnd w:id="10176"/>
      <w:r>
        <w:rPr>
          <w:rFonts w:hint="cs"/>
          <w:rtl/>
        </w:rPr>
        <w:t xml:space="preserve"> </w:t>
      </w:r>
      <w:bookmarkStart w:id="10177" w:name="_ETM_Q22_424794"/>
      <w:bookmarkStart w:id="10178" w:name="_ETM_Q22_424865"/>
      <w:bookmarkStart w:id="10179" w:name="_ETM_Q22_424921"/>
      <w:bookmarkStart w:id="10180" w:name="_ETM_Q22_424964"/>
      <w:bookmarkStart w:id="10181" w:name="_ETM_Q22_425300"/>
      <w:bookmarkEnd w:id="10177"/>
      <w:bookmarkEnd w:id="10178"/>
      <w:bookmarkEnd w:id="10179"/>
      <w:bookmarkEnd w:id="10180"/>
      <w:bookmarkEnd w:id="10181"/>
      <w:r>
        <w:rPr>
          <w:rFonts w:hint="cs"/>
          <w:rtl/>
        </w:rPr>
        <w:t>17 שנים</w:t>
      </w:r>
      <w:r w:rsidR="0023113B">
        <w:rPr>
          <w:rFonts w:hint="cs"/>
          <w:rtl/>
        </w:rPr>
        <w:t>,</w:t>
      </w:r>
      <w:r w:rsidRPr="00202B40">
        <w:rPr>
          <w:rtl/>
        </w:rPr>
        <w:t xml:space="preserve"> </w:t>
      </w:r>
      <w:bookmarkStart w:id="10182" w:name="_ETM_Q22_426700"/>
      <w:bookmarkEnd w:id="10182"/>
      <w:r w:rsidRPr="00202B40">
        <w:rPr>
          <w:rtl/>
        </w:rPr>
        <w:t xml:space="preserve">17 </w:t>
      </w:r>
      <w:bookmarkStart w:id="10183" w:name="_ETM_Q22_427420"/>
      <w:bookmarkEnd w:id="10183"/>
      <w:r w:rsidRPr="00202B40">
        <w:rPr>
          <w:rtl/>
        </w:rPr>
        <w:t xml:space="preserve">שנים </w:t>
      </w:r>
      <w:bookmarkStart w:id="10184" w:name="_ETM_Q22_427840"/>
      <w:bookmarkEnd w:id="10184"/>
      <w:r w:rsidRPr="00202B40">
        <w:rPr>
          <w:rtl/>
        </w:rPr>
        <w:t xml:space="preserve">שכולם </w:t>
      </w:r>
      <w:bookmarkStart w:id="10185" w:name="_ETM_Q22_428440"/>
      <w:bookmarkEnd w:id="10185"/>
      <w:r w:rsidRPr="00202B40">
        <w:rPr>
          <w:rtl/>
        </w:rPr>
        <w:t xml:space="preserve">אוכלים </w:t>
      </w:r>
      <w:bookmarkStart w:id="10186" w:name="_ETM_Q22_428769"/>
      <w:bookmarkEnd w:id="10186"/>
      <w:r w:rsidRPr="00202B40">
        <w:rPr>
          <w:rtl/>
        </w:rPr>
        <w:t xml:space="preserve">את </w:t>
      </w:r>
      <w:bookmarkStart w:id="10187" w:name="_ETM_Q22_428890"/>
      <w:bookmarkEnd w:id="10187"/>
      <w:r w:rsidRPr="00202B40">
        <w:rPr>
          <w:rtl/>
        </w:rPr>
        <w:t xml:space="preserve">הבלוף </w:t>
      </w:r>
      <w:bookmarkStart w:id="10188" w:name="_ETM_Q22_429310"/>
      <w:bookmarkEnd w:id="10188"/>
      <w:r w:rsidRPr="00202B40">
        <w:rPr>
          <w:rtl/>
        </w:rPr>
        <w:t>הזה</w:t>
      </w:r>
      <w:r>
        <w:rPr>
          <w:rFonts w:hint="cs"/>
          <w:rtl/>
        </w:rPr>
        <w:t>.</w:t>
      </w:r>
      <w:r w:rsidRPr="00202B40">
        <w:rPr>
          <w:rtl/>
        </w:rPr>
        <w:t xml:space="preserve"> </w:t>
      </w:r>
      <w:bookmarkStart w:id="10189" w:name="_ETM_Q22_429580"/>
      <w:bookmarkEnd w:id="10189"/>
      <w:r w:rsidRPr="00202B40">
        <w:rPr>
          <w:rtl/>
        </w:rPr>
        <w:t xml:space="preserve">עד </w:t>
      </w:r>
      <w:bookmarkStart w:id="10190" w:name="_ETM_Q22_429790"/>
      <w:bookmarkEnd w:id="10190"/>
      <w:r w:rsidRPr="00202B40">
        <w:rPr>
          <w:rtl/>
        </w:rPr>
        <w:t>מתי</w:t>
      </w:r>
      <w:r>
        <w:rPr>
          <w:rFonts w:hint="cs"/>
          <w:rtl/>
        </w:rPr>
        <w:t>?</w:t>
      </w:r>
    </w:p>
    <w:p w:rsidR="009809C1" w:rsidRDefault="009809C1" w:rsidP="00234575">
      <w:pPr>
        <w:rPr>
          <w:rtl/>
        </w:rPr>
      </w:pPr>
      <w:bookmarkStart w:id="10191" w:name="_ETM_Q22_433235"/>
      <w:bookmarkStart w:id="10192" w:name="_ETM_Q22_433341"/>
      <w:bookmarkEnd w:id="10191"/>
      <w:bookmarkEnd w:id="10192"/>
    </w:p>
    <w:p w:rsidR="009809C1" w:rsidRDefault="009809C1" w:rsidP="0023113B">
      <w:pPr>
        <w:rPr>
          <w:rtl/>
        </w:rPr>
      </w:pPr>
      <w:bookmarkStart w:id="10193" w:name="_ETM_Q22_431719"/>
      <w:bookmarkStart w:id="10194" w:name="_ETM_Q22_432139"/>
      <w:bookmarkEnd w:id="10193"/>
      <w:bookmarkEnd w:id="10194"/>
      <w:r>
        <w:rPr>
          <w:rFonts w:hint="cs"/>
          <w:rtl/>
        </w:rPr>
        <w:t>ב</w:t>
      </w:r>
      <w:r w:rsidRPr="00202B40">
        <w:rPr>
          <w:rtl/>
        </w:rPr>
        <w:t xml:space="preserve">סך </w:t>
      </w:r>
      <w:bookmarkStart w:id="10195" w:name="_ETM_Q22_432469"/>
      <w:bookmarkEnd w:id="10195"/>
      <w:r w:rsidRPr="00202B40">
        <w:rPr>
          <w:rtl/>
        </w:rPr>
        <w:t>הכ</w:t>
      </w:r>
      <w:r>
        <w:rPr>
          <w:rFonts w:hint="cs"/>
          <w:rtl/>
        </w:rPr>
        <w:t>ו</w:t>
      </w:r>
      <w:r w:rsidRPr="00202B40">
        <w:rPr>
          <w:rtl/>
        </w:rPr>
        <w:t xml:space="preserve">ל </w:t>
      </w:r>
      <w:bookmarkStart w:id="10196" w:name="_ETM_Q22_432829"/>
      <w:bookmarkEnd w:id="10196"/>
      <w:r w:rsidRPr="00202B40">
        <w:rPr>
          <w:rtl/>
        </w:rPr>
        <w:t xml:space="preserve">יושב </w:t>
      </w:r>
      <w:bookmarkStart w:id="10197" w:name="_ETM_Q22_433489"/>
      <w:bookmarkEnd w:id="10197"/>
      <w:r w:rsidRPr="00202B40">
        <w:rPr>
          <w:rtl/>
        </w:rPr>
        <w:t xml:space="preserve">שר </w:t>
      </w:r>
      <w:bookmarkStart w:id="10198" w:name="_ETM_Q22_434640"/>
      <w:bookmarkEnd w:id="10198"/>
      <w:r w:rsidRPr="00202B40">
        <w:rPr>
          <w:rtl/>
        </w:rPr>
        <w:t xml:space="preserve">שהוא </w:t>
      </w:r>
      <w:bookmarkStart w:id="10199" w:name="_ETM_Q22_435240"/>
      <w:bookmarkEnd w:id="10199"/>
      <w:r w:rsidRPr="00202B40">
        <w:rPr>
          <w:rtl/>
        </w:rPr>
        <w:t xml:space="preserve">עבריין </w:t>
      </w:r>
      <w:bookmarkStart w:id="10200" w:name="_ETM_Q22_435870"/>
      <w:bookmarkEnd w:id="10200"/>
      <w:r w:rsidRPr="00202B40">
        <w:rPr>
          <w:rtl/>
        </w:rPr>
        <w:t>תנועה</w:t>
      </w:r>
      <w:r>
        <w:rPr>
          <w:rFonts w:hint="cs"/>
          <w:rtl/>
        </w:rPr>
        <w:t>,</w:t>
      </w:r>
      <w:r w:rsidRPr="00202B40">
        <w:rPr>
          <w:rtl/>
        </w:rPr>
        <w:t xml:space="preserve"> </w:t>
      </w:r>
      <w:bookmarkStart w:id="10201" w:name="_ETM_Q22_437819"/>
      <w:bookmarkEnd w:id="10201"/>
      <w:r w:rsidRPr="00202B40">
        <w:rPr>
          <w:rtl/>
        </w:rPr>
        <w:t xml:space="preserve">עבריין </w:t>
      </w:r>
      <w:bookmarkStart w:id="10202" w:name="_ETM_Q22_438419"/>
      <w:bookmarkEnd w:id="10202"/>
      <w:r w:rsidRPr="00202B40">
        <w:rPr>
          <w:rtl/>
        </w:rPr>
        <w:t xml:space="preserve">מורשע </w:t>
      </w:r>
      <w:bookmarkStart w:id="10203" w:name="_ETM_Q22_439610"/>
      <w:bookmarkEnd w:id="10203"/>
      <w:r w:rsidRPr="00202B40">
        <w:rPr>
          <w:rtl/>
        </w:rPr>
        <w:t xml:space="preserve">עם </w:t>
      </w:r>
      <w:bookmarkStart w:id="10204" w:name="_ETM_Q22_439789"/>
      <w:bookmarkEnd w:id="10204"/>
      <w:r w:rsidRPr="00202B40">
        <w:rPr>
          <w:rtl/>
        </w:rPr>
        <w:t xml:space="preserve">79 </w:t>
      </w:r>
      <w:bookmarkStart w:id="10205" w:name="_ETM_Q22_441710"/>
      <w:bookmarkEnd w:id="10205"/>
      <w:r w:rsidRPr="00202B40">
        <w:rPr>
          <w:rtl/>
        </w:rPr>
        <w:t xml:space="preserve">הרשעות </w:t>
      </w:r>
      <w:bookmarkStart w:id="10206" w:name="_ETM_Q22_442860"/>
      <w:bookmarkEnd w:id="10206"/>
      <w:r w:rsidRPr="00202B40">
        <w:rPr>
          <w:rtl/>
        </w:rPr>
        <w:t xml:space="preserve">בעבירות </w:t>
      </w:r>
      <w:bookmarkStart w:id="10207" w:name="_ETM_Q22_443969"/>
      <w:bookmarkEnd w:id="10207"/>
      <w:r w:rsidRPr="00202B40">
        <w:rPr>
          <w:rtl/>
        </w:rPr>
        <w:t>תנועה</w:t>
      </w:r>
      <w:bookmarkStart w:id="10208" w:name="_ETM_Q22_444360"/>
      <w:bookmarkStart w:id="10209" w:name="_ETM_Q22_445589"/>
      <w:bookmarkEnd w:id="10208"/>
      <w:bookmarkEnd w:id="10209"/>
      <w:r>
        <w:rPr>
          <w:rFonts w:hint="cs"/>
          <w:rtl/>
        </w:rPr>
        <w:t xml:space="preserve"> – 79. </w:t>
      </w:r>
      <w:r w:rsidRPr="00202B40">
        <w:rPr>
          <w:rtl/>
        </w:rPr>
        <w:t xml:space="preserve">הוא </w:t>
      </w:r>
      <w:bookmarkStart w:id="10210" w:name="_ETM_Q22_446310"/>
      <w:bookmarkEnd w:id="10210"/>
      <w:r w:rsidRPr="00202B40">
        <w:rPr>
          <w:rtl/>
        </w:rPr>
        <w:t xml:space="preserve">מצלם </w:t>
      </w:r>
      <w:bookmarkStart w:id="10211" w:name="_ETM_Q22_446790"/>
      <w:bookmarkEnd w:id="10211"/>
      <w:r w:rsidRPr="00202B40">
        <w:rPr>
          <w:rtl/>
        </w:rPr>
        <w:t xml:space="preserve">סרטונים </w:t>
      </w:r>
      <w:bookmarkStart w:id="10212" w:name="_ETM_Q22_447300"/>
      <w:bookmarkEnd w:id="10212"/>
      <w:r w:rsidRPr="00202B40">
        <w:rPr>
          <w:rtl/>
        </w:rPr>
        <w:t xml:space="preserve">בלי </w:t>
      </w:r>
      <w:bookmarkStart w:id="10213" w:name="_ETM_Q22_447720"/>
      <w:bookmarkStart w:id="10214" w:name="_ETM_Q22_447960"/>
      <w:bookmarkStart w:id="10215" w:name="_ETM_Q22_448260"/>
      <w:bookmarkEnd w:id="10213"/>
      <w:bookmarkEnd w:id="10214"/>
      <w:bookmarkEnd w:id="10215"/>
      <w:r w:rsidRPr="00202B40">
        <w:rPr>
          <w:rtl/>
        </w:rPr>
        <w:t>חגור</w:t>
      </w:r>
      <w:bookmarkStart w:id="10216" w:name="_ETM_Q22_448740"/>
      <w:bookmarkEnd w:id="10216"/>
      <w:r>
        <w:rPr>
          <w:rFonts w:hint="cs"/>
          <w:rtl/>
        </w:rPr>
        <w:t xml:space="preserve">ה </w:t>
      </w:r>
      <w:r w:rsidRPr="00202B40">
        <w:rPr>
          <w:rtl/>
        </w:rPr>
        <w:t>אפילו</w:t>
      </w:r>
      <w:r>
        <w:rPr>
          <w:rFonts w:hint="cs"/>
          <w:rtl/>
        </w:rPr>
        <w:t xml:space="preserve"> </w:t>
      </w:r>
      <w:r>
        <w:rPr>
          <w:rFonts w:hint="eastAsia"/>
          <w:rtl/>
        </w:rPr>
        <w:t>–</w:t>
      </w:r>
      <w:r>
        <w:rPr>
          <w:rFonts w:hint="cs"/>
          <w:rtl/>
        </w:rPr>
        <w:t xml:space="preserve"> </w:t>
      </w:r>
      <w:r w:rsidRPr="00202B40">
        <w:rPr>
          <w:rtl/>
        </w:rPr>
        <w:t xml:space="preserve">הוא </w:t>
      </w:r>
      <w:bookmarkStart w:id="10217" w:name="_ETM_Q22_448860"/>
      <w:bookmarkEnd w:id="10217"/>
      <w:r w:rsidRPr="00202B40">
        <w:rPr>
          <w:rtl/>
        </w:rPr>
        <w:t xml:space="preserve">לא </w:t>
      </w:r>
      <w:bookmarkStart w:id="10218" w:name="_ETM_Q22_448980"/>
      <w:bookmarkEnd w:id="10218"/>
      <w:r w:rsidRPr="00202B40">
        <w:rPr>
          <w:rtl/>
        </w:rPr>
        <w:t xml:space="preserve">סופר </w:t>
      </w:r>
      <w:bookmarkStart w:id="10219" w:name="_ETM_Q22_449370"/>
      <w:bookmarkEnd w:id="10219"/>
      <w:r w:rsidRPr="00202B40">
        <w:rPr>
          <w:rtl/>
        </w:rPr>
        <w:t>אף</w:t>
      </w:r>
      <w:bookmarkStart w:id="10220" w:name="_ETM_Q22_449580"/>
      <w:bookmarkEnd w:id="10220"/>
      <w:r>
        <w:rPr>
          <w:rFonts w:hint="cs"/>
          <w:rtl/>
        </w:rPr>
        <w:t xml:space="preserve"> אחד,</w:t>
      </w:r>
      <w:r w:rsidRPr="00202B40">
        <w:rPr>
          <w:rtl/>
        </w:rPr>
        <w:t xml:space="preserve"> </w:t>
      </w:r>
      <w:bookmarkStart w:id="10221" w:name="_ETM_Q22_450180"/>
      <w:bookmarkEnd w:id="10221"/>
      <w:r w:rsidRPr="00202B40">
        <w:rPr>
          <w:rtl/>
        </w:rPr>
        <w:t xml:space="preserve">כי </w:t>
      </w:r>
      <w:bookmarkStart w:id="10222" w:name="_ETM_Q22_450389"/>
      <w:bookmarkEnd w:id="10222"/>
      <w:r w:rsidRPr="00202B40">
        <w:rPr>
          <w:rtl/>
        </w:rPr>
        <w:t xml:space="preserve">אף </w:t>
      </w:r>
      <w:bookmarkStart w:id="10223" w:name="_ETM_Q22_450660"/>
      <w:bookmarkEnd w:id="10223"/>
      <w:r w:rsidRPr="00202B40">
        <w:rPr>
          <w:rtl/>
        </w:rPr>
        <w:t xml:space="preserve">שוטר </w:t>
      </w:r>
      <w:bookmarkStart w:id="10224" w:name="_ETM_Q22_451050"/>
      <w:bookmarkEnd w:id="10224"/>
      <w:r w:rsidRPr="00202B40">
        <w:rPr>
          <w:rtl/>
        </w:rPr>
        <w:t xml:space="preserve">במדינת </w:t>
      </w:r>
      <w:bookmarkStart w:id="10225" w:name="_ETM_Q22_451529"/>
      <w:bookmarkEnd w:id="10225"/>
      <w:r w:rsidRPr="00202B40">
        <w:rPr>
          <w:rtl/>
        </w:rPr>
        <w:t xml:space="preserve">ישראל </w:t>
      </w:r>
      <w:bookmarkStart w:id="10226" w:name="_ETM_Q22_451980"/>
      <w:bookmarkEnd w:id="10226"/>
      <w:r w:rsidRPr="00202B40">
        <w:rPr>
          <w:rtl/>
        </w:rPr>
        <w:t xml:space="preserve">לא </w:t>
      </w:r>
      <w:bookmarkStart w:id="10227" w:name="_ETM_Q22_452100"/>
      <w:bookmarkEnd w:id="10227"/>
      <w:r w:rsidRPr="00202B40">
        <w:rPr>
          <w:rtl/>
        </w:rPr>
        <w:t xml:space="preserve">יבוא </w:t>
      </w:r>
      <w:bookmarkStart w:id="10228" w:name="_ETM_Q22_452400"/>
      <w:bookmarkEnd w:id="10228"/>
      <w:r w:rsidRPr="00202B40">
        <w:rPr>
          <w:rtl/>
        </w:rPr>
        <w:t xml:space="preserve">ויגיד </w:t>
      </w:r>
      <w:bookmarkStart w:id="10229" w:name="_ETM_Q22_452820"/>
      <w:bookmarkEnd w:id="10229"/>
      <w:r w:rsidRPr="00202B40">
        <w:rPr>
          <w:rtl/>
        </w:rPr>
        <w:t>לו</w:t>
      </w:r>
      <w:r w:rsidR="0023113B">
        <w:rPr>
          <w:rFonts w:hint="cs"/>
          <w:rtl/>
        </w:rPr>
        <w:t>:</w:t>
      </w:r>
      <w:r w:rsidRPr="00202B40">
        <w:rPr>
          <w:rtl/>
        </w:rPr>
        <w:t xml:space="preserve"> </w:t>
      </w:r>
      <w:bookmarkStart w:id="10230" w:name="_ETM_Q22_453430"/>
      <w:bookmarkEnd w:id="10230"/>
      <w:r w:rsidRPr="00202B40">
        <w:rPr>
          <w:rtl/>
        </w:rPr>
        <w:t xml:space="preserve">אתה </w:t>
      </w:r>
      <w:bookmarkStart w:id="10231" w:name="_ETM_Q22_453849"/>
      <w:bookmarkEnd w:id="10231"/>
      <w:r w:rsidRPr="00202B40">
        <w:rPr>
          <w:rtl/>
        </w:rPr>
        <w:t xml:space="preserve">עכשיו </w:t>
      </w:r>
      <w:bookmarkStart w:id="10232" w:name="_ETM_Q22_454089"/>
      <w:bookmarkEnd w:id="10232"/>
      <w:r w:rsidRPr="00202B40">
        <w:rPr>
          <w:rtl/>
        </w:rPr>
        <w:t>מקבל</w:t>
      </w:r>
      <w:r>
        <w:rPr>
          <w:rFonts w:hint="cs"/>
          <w:rtl/>
        </w:rPr>
        <w:t xml:space="preserve"> דוח.</w:t>
      </w:r>
      <w:bookmarkStart w:id="10233" w:name="_ETM_Q22_454479"/>
      <w:bookmarkEnd w:id="10233"/>
      <w:r>
        <w:rPr>
          <w:rFonts w:hint="cs"/>
          <w:rtl/>
        </w:rPr>
        <w:t xml:space="preserve"> אף אחד לא יעשה את זה. </w:t>
      </w:r>
      <w:bookmarkStart w:id="10234" w:name="_ETM_Q22_455969"/>
      <w:bookmarkStart w:id="10235" w:name="_ETM_Q22_456120"/>
      <w:bookmarkStart w:id="10236" w:name="_ETM_Q22_456479"/>
      <w:bookmarkStart w:id="10237" w:name="_ETM_Q22_458260"/>
      <w:bookmarkEnd w:id="10234"/>
      <w:bookmarkEnd w:id="10235"/>
      <w:bookmarkEnd w:id="10236"/>
      <w:bookmarkEnd w:id="10237"/>
      <w:r w:rsidRPr="00202B40">
        <w:rPr>
          <w:rtl/>
        </w:rPr>
        <w:t xml:space="preserve">זו </w:t>
      </w:r>
      <w:bookmarkStart w:id="10238" w:name="_ETM_Q22_458650"/>
      <w:bookmarkEnd w:id="10238"/>
      <w:r w:rsidRPr="00202B40">
        <w:rPr>
          <w:rtl/>
        </w:rPr>
        <w:t xml:space="preserve">המדינה </w:t>
      </w:r>
      <w:bookmarkStart w:id="10239" w:name="_ETM_Q22_459130"/>
      <w:bookmarkEnd w:id="10239"/>
      <w:r w:rsidRPr="00202B40">
        <w:rPr>
          <w:rtl/>
        </w:rPr>
        <w:t>שלנו</w:t>
      </w:r>
      <w:r>
        <w:rPr>
          <w:rFonts w:hint="cs"/>
          <w:rtl/>
        </w:rPr>
        <w:t>,</w:t>
      </w:r>
      <w:r w:rsidRPr="00202B40">
        <w:rPr>
          <w:rtl/>
        </w:rPr>
        <w:t xml:space="preserve"> </w:t>
      </w:r>
      <w:bookmarkStart w:id="10240" w:name="_ETM_Q22_459580"/>
      <w:bookmarkEnd w:id="10240"/>
      <w:r w:rsidRPr="00202B40">
        <w:rPr>
          <w:rtl/>
        </w:rPr>
        <w:t>מדינת</w:t>
      </w:r>
      <w:r>
        <w:rPr>
          <w:rFonts w:hint="cs"/>
          <w:rtl/>
        </w:rPr>
        <w:t xml:space="preserve"> חנמאל.</w:t>
      </w:r>
      <w:bookmarkStart w:id="10241" w:name="_ETM_Q22_460240"/>
      <w:bookmarkEnd w:id="10241"/>
    </w:p>
    <w:p w:rsidR="009809C1" w:rsidRDefault="009809C1" w:rsidP="00234575">
      <w:pPr>
        <w:rPr>
          <w:rtl/>
        </w:rPr>
      </w:pPr>
      <w:bookmarkStart w:id="10242" w:name="_ETM_Q22_461771"/>
      <w:bookmarkStart w:id="10243" w:name="_ETM_Q22_461869"/>
      <w:bookmarkEnd w:id="10242"/>
      <w:bookmarkEnd w:id="10243"/>
    </w:p>
    <w:p w:rsidR="009809C1" w:rsidRDefault="009809C1" w:rsidP="00234575">
      <w:pPr>
        <w:rPr>
          <w:rtl/>
        </w:rPr>
      </w:pPr>
      <w:bookmarkStart w:id="10244" w:name="_ETM_Q22_463705"/>
      <w:bookmarkStart w:id="10245" w:name="_ETM_Q22_463800"/>
      <w:bookmarkEnd w:id="10244"/>
      <w:bookmarkEnd w:id="10245"/>
      <w:r>
        <w:rPr>
          <w:rFonts w:hint="cs"/>
          <w:rtl/>
        </w:rPr>
        <w:t xml:space="preserve">1,500 </w:t>
      </w:r>
      <w:bookmarkStart w:id="10246" w:name="_ETM_Q22_463023"/>
      <w:bookmarkEnd w:id="10246"/>
      <w:r>
        <w:rPr>
          <w:rFonts w:hint="cs"/>
          <w:rtl/>
        </w:rPr>
        <w:t>איש נטבחו,</w:t>
      </w:r>
      <w:bookmarkStart w:id="10247" w:name="_ETM_Q22_462189"/>
      <w:bookmarkStart w:id="10248" w:name="_ETM_Q22_462400"/>
      <w:bookmarkStart w:id="10249" w:name="_ETM_Q22_462520"/>
      <w:bookmarkStart w:id="10250" w:name="_ETM_Q22_462669"/>
      <w:bookmarkStart w:id="10251" w:name="_ETM_Q22_463210"/>
      <w:bookmarkStart w:id="10252" w:name="_ETM_Q22_463779"/>
      <w:bookmarkStart w:id="10253" w:name="_ETM_Q22_465230"/>
      <w:bookmarkEnd w:id="10247"/>
      <w:bookmarkEnd w:id="10248"/>
      <w:bookmarkEnd w:id="10249"/>
      <w:bookmarkEnd w:id="10250"/>
      <w:bookmarkEnd w:id="10251"/>
      <w:bookmarkEnd w:id="10252"/>
      <w:bookmarkEnd w:id="10253"/>
      <w:r>
        <w:rPr>
          <w:rFonts w:hint="cs"/>
          <w:rtl/>
        </w:rPr>
        <w:t xml:space="preserve"> פי שניים</w:t>
      </w:r>
      <w:r w:rsidRPr="00202B40">
        <w:rPr>
          <w:rtl/>
        </w:rPr>
        <w:t xml:space="preserve"> </w:t>
      </w:r>
      <w:bookmarkStart w:id="10254" w:name="_ETM_Q22_465350"/>
      <w:bookmarkEnd w:id="10254"/>
      <w:r w:rsidRPr="00202B40">
        <w:rPr>
          <w:rtl/>
        </w:rPr>
        <w:t xml:space="preserve">אזרחים </w:t>
      </w:r>
      <w:bookmarkStart w:id="10255" w:name="_ETM_Q22_465860"/>
      <w:bookmarkEnd w:id="10255"/>
      <w:r w:rsidRPr="00202B40">
        <w:rPr>
          <w:rtl/>
        </w:rPr>
        <w:t xml:space="preserve">נהרגים </w:t>
      </w:r>
      <w:bookmarkStart w:id="10256" w:name="_ETM_Q22_466370"/>
      <w:bookmarkEnd w:id="10256"/>
      <w:r w:rsidRPr="00202B40">
        <w:rPr>
          <w:rtl/>
        </w:rPr>
        <w:t xml:space="preserve">כל </w:t>
      </w:r>
      <w:bookmarkStart w:id="10257" w:name="_ETM_Q22_466580"/>
      <w:bookmarkEnd w:id="10257"/>
      <w:r w:rsidRPr="00202B40">
        <w:rPr>
          <w:rtl/>
        </w:rPr>
        <w:t>שנה</w:t>
      </w:r>
      <w:r>
        <w:rPr>
          <w:rFonts w:hint="cs"/>
          <w:rtl/>
        </w:rPr>
        <w:t xml:space="preserve"> </w:t>
      </w:r>
      <w:r>
        <w:rPr>
          <w:rFonts w:hint="eastAsia"/>
        </w:rPr>
        <w:t>–</w:t>
      </w:r>
      <w:r w:rsidRPr="00202B40">
        <w:rPr>
          <w:rtl/>
        </w:rPr>
        <w:t xml:space="preserve"> </w:t>
      </w:r>
      <w:bookmarkStart w:id="10258" w:name="_ETM_Q22_467120"/>
      <w:bookmarkEnd w:id="10258"/>
      <w:r w:rsidRPr="00202B40">
        <w:rPr>
          <w:rtl/>
        </w:rPr>
        <w:t xml:space="preserve">אין </w:t>
      </w:r>
      <w:bookmarkStart w:id="10259" w:name="_ETM_Q22_467419"/>
      <w:bookmarkEnd w:id="10259"/>
      <w:r w:rsidRPr="00202B40">
        <w:rPr>
          <w:rtl/>
        </w:rPr>
        <w:t xml:space="preserve">משמעות </w:t>
      </w:r>
      <w:bookmarkStart w:id="10260" w:name="_ETM_Q22_467960"/>
      <w:bookmarkEnd w:id="10260"/>
      <w:r w:rsidRPr="00202B40">
        <w:rPr>
          <w:rtl/>
        </w:rPr>
        <w:t>לכלום</w:t>
      </w:r>
      <w:r>
        <w:rPr>
          <w:rFonts w:hint="cs"/>
          <w:rtl/>
        </w:rPr>
        <w:t>, אפס</w:t>
      </w:r>
      <w:bookmarkStart w:id="10261" w:name="_ETM_Q22_468830"/>
      <w:bookmarkEnd w:id="10261"/>
      <w:r w:rsidRPr="00202B40">
        <w:rPr>
          <w:rtl/>
        </w:rPr>
        <w:t xml:space="preserve"> </w:t>
      </w:r>
      <w:bookmarkStart w:id="10262" w:name="_ETM_Q22_469220"/>
      <w:bookmarkEnd w:id="10262"/>
      <w:r w:rsidRPr="00202B40">
        <w:rPr>
          <w:rtl/>
        </w:rPr>
        <w:t>אמת</w:t>
      </w:r>
      <w:r>
        <w:rPr>
          <w:rFonts w:hint="cs"/>
          <w:rtl/>
        </w:rPr>
        <w:t>,</w:t>
      </w:r>
      <w:r w:rsidRPr="00202B40">
        <w:rPr>
          <w:rtl/>
        </w:rPr>
        <w:t xml:space="preserve"> </w:t>
      </w:r>
      <w:bookmarkStart w:id="10263" w:name="_ETM_Q22_469820"/>
      <w:bookmarkEnd w:id="10263"/>
      <w:r w:rsidRPr="00202B40">
        <w:rPr>
          <w:rtl/>
        </w:rPr>
        <w:t xml:space="preserve">שום </w:t>
      </w:r>
      <w:bookmarkStart w:id="10264" w:name="_ETM_Q22_470180"/>
      <w:bookmarkEnd w:id="10264"/>
      <w:r w:rsidRPr="00202B40">
        <w:rPr>
          <w:rtl/>
        </w:rPr>
        <w:t>דבר</w:t>
      </w:r>
      <w:r>
        <w:rPr>
          <w:rFonts w:hint="cs"/>
          <w:rtl/>
        </w:rPr>
        <w:t>.</w:t>
      </w:r>
      <w:r w:rsidRPr="00202B40">
        <w:rPr>
          <w:rtl/>
        </w:rPr>
        <w:t xml:space="preserve"> </w:t>
      </w:r>
      <w:bookmarkStart w:id="10265" w:name="_ETM_Q22_470570"/>
      <w:bookmarkEnd w:id="10265"/>
      <w:r w:rsidRPr="00202B40">
        <w:rPr>
          <w:rtl/>
        </w:rPr>
        <w:t xml:space="preserve">זה </w:t>
      </w:r>
      <w:bookmarkStart w:id="10266" w:name="_ETM_Q22_470750"/>
      <w:bookmarkEnd w:id="10266"/>
      <w:r w:rsidRPr="00202B40">
        <w:rPr>
          <w:rtl/>
        </w:rPr>
        <w:t xml:space="preserve">כבר לא </w:t>
      </w:r>
      <w:bookmarkStart w:id="10267" w:name="_ETM_Q22_470839"/>
      <w:bookmarkEnd w:id="10267"/>
      <w:r w:rsidRPr="00202B40">
        <w:rPr>
          <w:rtl/>
        </w:rPr>
        <w:t xml:space="preserve">מעניין </w:t>
      </w:r>
      <w:bookmarkStart w:id="10268" w:name="_ETM_Q22_471230"/>
      <w:bookmarkEnd w:id="10268"/>
      <w:r w:rsidRPr="00202B40">
        <w:rPr>
          <w:rtl/>
        </w:rPr>
        <w:t>אף</w:t>
      </w:r>
      <w:bookmarkStart w:id="10269" w:name="_ETM_Q22_471470"/>
      <w:bookmarkEnd w:id="10269"/>
      <w:r>
        <w:rPr>
          <w:rFonts w:hint="cs"/>
          <w:rtl/>
        </w:rPr>
        <w:t xml:space="preserve"> אחד,</w:t>
      </w:r>
      <w:r w:rsidRPr="00202B40">
        <w:rPr>
          <w:rtl/>
        </w:rPr>
        <w:t xml:space="preserve"> </w:t>
      </w:r>
      <w:bookmarkStart w:id="10270" w:name="_ETM_Q22_471889"/>
      <w:bookmarkStart w:id="10271" w:name="_ETM_Q22_472160"/>
      <w:bookmarkStart w:id="10272" w:name="_ETM_Q22_472279"/>
      <w:bookmarkEnd w:id="10270"/>
      <w:bookmarkEnd w:id="10271"/>
      <w:bookmarkEnd w:id="10272"/>
      <w:r>
        <w:rPr>
          <w:rFonts w:hint="cs"/>
          <w:rtl/>
        </w:rPr>
        <w:t>והוא</w:t>
      </w:r>
      <w:bookmarkStart w:id="10273" w:name="_ETM_Q22_473370"/>
      <w:bookmarkStart w:id="10274" w:name="_ETM_Q22_473145"/>
      <w:bookmarkStart w:id="10275" w:name="_ETM_Q22_473241"/>
      <w:bookmarkEnd w:id="10273"/>
      <w:bookmarkEnd w:id="10274"/>
      <w:bookmarkEnd w:id="10275"/>
      <w:r>
        <w:rPr>
          <w:rFonts w:hint="cs"/>
          <w:rtl/>
        </w:rPr>
        <w:t xml:space="preserve"> </w:t>
      </w:r>
      <w:r w:rsidRPr="00202B40">
        <w:rPr>
          <w:rtl/>
        </w:rPr>
        <w:t xml:space="preserve">עולה </w:t>
      </w:r>
      <w:bookmarkStart w:id="10276" w:name="_ETM_Q22_473940"/>
      <w:bookmarkEnd w:id="10276"/>
      <w:r w:rsidRPr="00202B40">
        <w:rPr>
          <w:rtl/>
        </w:rPr>
        <w:t xml:space="preserve">וצועק </w:t>
      </w:r>
      <w:bookmarkStart w:id="10277" w:name="_ETM_Q22_474660"/>
      <w:bookmarkEnd w:id="10277"/>
      <w:r w:rsidRPr="00202B40">
        <w:rPr>
          <w:rtl/>
        </w:rPr>
        <w:t>פה</w:t>
      </w:r>
      <w:r>
        <w:rPr>
          <w:rFonts w:hint="cs"/>
          <w:rtl/>
        </w:rPr>
        <w:t>.</w:t>
      </w:r>
      <w:r w:rsidRPr="00202B40">
        <w:rPr>
          <w:rtl/>
        </w:rPr>
        <w:t xml:space="preserve"> </w:t>
      </w:r>
      <w:bookmarkStart w:id="10278" w:name="_ETM_Q22_475529"/>
      <w:bookmarkEnd w:id="10278"/>
      <w:r w:rsidRPr="00202B40">
        <w:rPr>
          <w:rtl/>
        </w:rPr>
        <w:t xml:space="preserve">זה </w:t>
      </w:r>
      <w:bookmarkStart w:id="10279" w:name="_ETM_Q22_476010"/>
      <w:bookmarkEnd w:id="10279"/>
      <w:r w:rsidRPr="00202B40">
        <w:rPr>
          <w:rtl/>
        </w:rPr>
        <w:t xml:space="preserve">לא </w:t>
      </w:r>
      <w:bookmarkStart w:id="10280" w:name="_ETM_Q22_476130"/>
      <w:bookmarkEnd w:id="10280"/>
      <w:r w:rsidRPr="00202B40">
        <w:rPr>
          <w:rtl/>
        </w:rPr>
        <w:t>נורמלי</w:t>
      </w:r>
      <w:r>
        <w:rPr>
          <w:rFonts w:hint="cs"/>
          <w:rtl/>
        </w:rPr>
        <w:t>,</w:t>
      </w:r>
      <w:r w:rsidRPr="00202B40">
        <w:rPr>
          <w:rtl/>
        </w:rPr>
        <w:t xml:space="preserve"> </w:t>
      </w:r>
      <w:bookmarkStart w:id="10281" w:name="_ETM_Q22_476700"/>
      <w:bookmarkEnd w:id="10281"/>
      <w:r w:rsidRPr="00202B40">
        <w:rPr>
          <w:rtl/>
        </w:rPr>
        <w:t>באמת</w:t>
      </w:r>
      <w:r>
        <w:rPr>
          <w:rFonts w:hint="cs"/>
          <w:rtl/>
        </w:rPr>
        <w:t>,</w:t>
      </w:r>
      <w:r w:rsidRPr="00202B40">
        <w:rPr>
          <w:rtl/>
        </w:rPr>
        <w:t xml:space="preserve"> </w:t>
      </w:r>
      <w:bookmarkStart w:id="10282" w:name="_ETM_Q22_477060"/>
      <w:bookmarkEnd w:id="10282"/>
      <w:r w:rsidRPr="00202B40">
        <w:rPr>
          <w:rtl/>
        </w:rPr>
        <w:t xml:space="preserve">פשוט </w:t>
      </w:r>
      <w:bookmarkStart w:id="10283" w:name="_ETM_Q22_477390"/>
      <w:bookmarkEnd w:id="10283"/>
      <w:r w:rsidRPr="00202B40">
        <w:rPr>
          <w:rtl/>
        </w:rPr>
        <w:t xml:space="preserve">לא </w:t>
      </w:r>
      <w:bookmarkStart w:id="10284" w:name="_ETM_Q22_477480"/>
      <w:bookmarkEnd w:id="10284"/>
      <w:r w:rsidRPr="00202B40">
        <w:rPr>
          <w:rtl/>
        </w:rPr>
        <w:t>נורמלי</w:t>
      </w:r>
      <w:r>
        <w:rPr>
          <w:rFonts w:hint="cs"/>
          <w:rtl/>
        </w:rPr>
        <w:t>.</w:t>
      </w:r>
    </w:p>
    <w:p w:rsidR="009809C1" w:rsidRDefault="009809C1" w:rsidP="00234575">
      <w:pPr>
        <w:rPr>
          <w:rtl/>
        </w:rPr>
      </w:pPr>
      <w:bookmarkStart w:id="10285" w:name="_ETM_Q22_480029"/>
      <w:bookmarkEnd w:id="10285"/>
    </w:p>
    <w:p w:rsidR="009809C1" w:rsidRDefault="009809C1" w:rsidP="0023113B">
      <w:pPr>
        <w:rPr>
          <w:rtl/>
        </w:rPr>
      </w:pPr>
      <w:r w:rsidRPr="00202B40">
        <w:rPr>
          <w:rtl/>
        </w:rPr>
        <w:t xml:space="preserve">החבר </w:t>
      </w:r>
      <w:bookmarkStart w:id="10286" w:name="_ETM_Q22_480650"/>
      <w:bookmarkEnd w:id="10286"/>
      <w:r>
        <w:rPr>
          <w:rFonts w:hint="cs"/>
          <w:rtl/>
        </w:rPr>
        <w:t>ל</w:t>
      </w:r>
      <w:r w:rsidRPr="00202B40">
        <w:rPr>
          <w:rtl/>
        </w:rPr>
        <w:t xml:space="preserve">סיעה </w:t>
      </w:r>
      <w:bookmarkStart w:id="10287" w:name="_ETM_Q22_481160"/>
      <w:bookmarkEnd w:id="10287"/>
      <w:r>
        <w:rPr>
          <w:rFonts w:hint="cs"/>
          <w:rtl/>
        </w:rPr>
        <w:t>ה</w:t>
      </w:r>
      <w:r w:rsidRPr="00202B40">
        <w:rPr>
          <w:rtl/>
        </w:rPr>
        <w:t xml:space="preserve">משותפת </w:t>
      </w:r>
      <w:bookmarkStart w:id="10288" w:name="_ETM_Q22_481820"/>
      <w:bookmarkEnd w:id="10288"/>
      <w:r w:rsidRPr="00202B40">
        <w:rPr>
          <w:rtl/>
        </w:rPr>
        <w:t>שלו</w:t>
      </w:r>
      <w:r>
        <w:rPr>
          <w:rFonts w:hint="cs"/>
          <w:rtl/>
        </w:rPr>
        <w:t>,</w:t>
      </w:r>
      <w:r w:rsidRPr="00202B40">
        <w:rPr>
          <w:rtl/>
        </w:rPr>
        <w:t xml:space="preserve"> </w:t>
      </w:r>
      <w:bookmarkStart w:id="10289" w:name="_ETM_Q22_482089"/>
      <w:bookmarkEnd w:id="10289"/>
      <w:r w:rsidRPr="00202B40">
        <w:rPr>
          <w:rtl/>
        </w:rPr>
        <w:t xml:space="preserve">חלק </w:t>
      </w:r>
      <w:bookmarkStart w:id="10290" w:name="_ETM_Q22_480000"/>
      <w:bookmarkEnd w:id="10290"/>
      <w:r>
        <w:rPr>
          <w:rFonts w:hint="cs"/>
          <w:rtl/>
        </w:rPr>
        <w:t xml:space="preserve">מאיזה קונגלומרט ימין </w:t>
      </w:r>
      <w:bookmarkStart w:id="10291" w:name="_ETM_Q22_484440"/>
      <w:bookmarkEnd w:id="10291"/>
      <w:r>
        <w:rPr>
          <w:rFonts w:hint="cs"/>
          <w:rtl/>
        </w:rPr>
        <w:t>מאוד מאוד חשוב</w:t>
      </w:r>
      <w:bookmarkStart w:id="10292" w:name="_ETM_Q22_480570"/>
      <w:bookmarkEnd w:id="10292"/>
      <w:r>
        <w:rPr>
          <w:rFonts w:hint="cs"/>
          <w:rtl/>
        </w:rPr>
        <w:t xml:space="preserve"> שהיה חשוב לבנימין נתניהו, ראש הממשלה </w:t>
      </w:r>
      <w:r w:rsidR="0023113B">
        <w:rPr>
          <w:rFonts w:hint="eastAsia"/>
          <w:rtl/>
        </w:rPr>
        <w:t>–</w:t>
      </w:r>
      <w:r w:rsidR="0023113B">
        <w:rPr>
          <w:rFonts w:hint="cs"/>
          <w:rtl/>
        </w:rPr>
        <w:t xml:space="preserve"> ו</w:t>
      </w:r>
      <w:r>
        <w:rPr>
          <w:rFonts w:hint="cs"/>
          <w:rtl/>
        </w:rPr>
        <w:t>אגב,</w:t>
      </w:r>
      <w:bookmarkStart w:id="10293" w:name="_ETM_Q22_489368"/>
      <w:bookmarkEnd w:id="10293"/>
      <w:r>
        <w:rPr>
          <w:rFonts w:hint="cs"/>
          <w:rtl/>
        </w:rPr>
        <w:t xml:space="preserve"> אם אתה רוצה להיזכר, חבר הכנסת לוי, </w:t>
      </w:r>
      <w:bookmarkStart w:id="10294" w:name="_ETM_Q22_490960"/>
      <w:bookmarkEnd w:id="10294"/>
      <w:r w:rsidRPr="00202B40">
        <w:rPr>
          <w:rtl/>
        </w:rPr>
        <w:t xml:space="preserve">הוא </w:t>
      </w:r>
      <w:bookmarkStart w:id="10295" w:name="_ETM_Q22_491139"/>
      <w:bookmarkEnd w:id="10295"/>
      <w:r w:rsidRPr="00202B40">
        <w:rPr>
          <w:rtl/>
        </w:rPr>
        <w:t xml:space="preserve">כינס </w:t>
      </w:r>
      <w:bookmarkStart w:id="10296" w:name="_ETM_Q22_491559"/>
      <w:bookmarkEnd w:id="10296"/>
      <w:r w:rsidRPr="00202B40">
        <w:rPr>
          <w:rtl/>
        </w:rPr>
        <w:t xml:space="preserve">את </w:t>
      </w:r>
      <w:bookmarkStart w:id="10297" w:name="_ETM_Q22_491740"/>
      <w:bookmarkEnd w:id="10297"/>
      <w:r w:rsidRPr="00202B40">
        <w:rPr>
          <w:rtl/>
        </w:rPr>
        <w:t xml:space="preserve">חברי </w:t>
      </w:r>
      <w:bookmarkStart w:id="10298" w:name="_ETM_Q22_492070"/>
      <w:bookmarkEnd w:id="10298"/>
      <w:r w:rsidRPr="00202B40">
        <w:rPr>
          <w:rtl/>
        </w:rPr>
        <w:t xml:space="preserve">הכנסת </w:t>
      </w:r>
      <w:bookmarkStart w:id="10299" w:name="_ETM_Q22_492490"/>
      <w:bookmarkEnd w:id="10299"/>
      <w:r w:rsidRPr="00202B40">
        <w:rPr>
          <w:rtl/>
        </w:rPr>
        <w:t xml:space="preserve">הערבים </w:t>
      </w:r>
      <w:bookmarkStart w:id="10300" w:name="_ETM_Q22_492969"/>
      <w:bookmarkEnd w:id="10300"/>
      <w:r w:rsidRPr="00202B40">
        <w:rPr>
          <w:rtl/>
        </w:rPr>
        <w:t>לפני</w:t>
      </w:r>
      <w:bookmarkStart w:id="10301" w:name="_ETM_Q22_493270"/>
      <w:bookmarkEnd w:id="10301"/>
      <w:r>
        <w:rPr>
          <w:rFonts w:hint="cs"/>
          <w:rtl/>
        </w:rPr>
        <w:t xml:space="preserve"> </w:t>
      </w:r>
      <w:bookmarkStart w:id="10302" w:name="_ETM_Q22_493900"/>
      <w:bookmarkEnd w:id="10302"/>
      <w:r>
        <w:rPr>
          <w:rFonts w:hint="cs"/>
          <w:rtl/>
        </w:rPr>
        <w:t xml:space="preserve">שמונה-תשעה </w:t>
      </w:r>
      <w:r w:rsidRPr="00202B40">
        <w:rPr>
          <w:rtl/>
        </w:rPr>
        <w:t xml:space="preserve">חודשים </w:t>
      </w:r>
      <w:bookmarkStart w:id="10303" w:name="_ETM_Q22_494920"/>
      <w:bookmarkEnd w:id="10303"/>
      <w:r w:rsidRPr="00202B40">
        <w:rPr>
          <w:rtl/>
        </w:rPr>
        <w:t>ואמר</w:t>
      </w:r>
      <w:r>
        <w:rPr>
          <w:rFonts w:hint="cs"/>
          <w:rtl/>
        </w:rPr>
        <w:t>:</w:t>
      </w:r>
      <w:r w:rsidRPr="00202B40">
        <w:rPr>
          <w:rtl/>
        </w:rPr>
        <w:t xml:space="preserve"> </w:t>
      </w:r>
      <w:bookmarkStart w:id="10304" w:name="_ETM_Q22_495430"/>
      <w:bookmarkEnd w:id="10304"/>
      <w:r w:rsidRPr="00202B40">
        <w:rPr>
          <w:rtl/>
        </w:rPr>
        <w:t xml:space="preserve">אני </w:t>
      </w:r>
      <w:bookmarkStart w:id="10305" w:name="_ETM_Q22_495610"/>
      <w:bookmarkStart w:id="10306" w:name="_ETM_Q22_495760"/>
      <w:bookmarkEnd w:id="10305"/>
      <w:bookmarkEnd w:id="10306"/>
      <w:r w:rsidRPr="00202B40">
        <w:rPr>
          <w:rtl/>
        </w:rPr>
        <w:t xml:space="preserve">נכנס </w:t>
      </w:r>
      <w:bookmarkStart w:id="10307" w:name="_ETM_Q22_496240"/>
      <w:bookmarkEnd w:id="10307"/>
      <w:r w:rsidRPr="00202B40">
        <w:rPr>
          <w:rtl/>
        </w:rPr>
        <w:t>לאירוע</w:t>
      </w:r>
      <w:r>
        <w:rPr>
          <w:rFonts w:hint="cs"/>
          <w:rtl/>
        </w:rPr>
        <w:t>,</w:t>
      </w:r>
      <w:r w:rsidRPr="00202B40">
        <w:rPr>
          <w:rtl/>
        </w:rPr>
        <w:t xml:space="preserve"> </w:t>
      </w:r>
      <w:bookmarkStart w:id="10308" w:name="_ETM_Q22_496900"/>
      <w:bookmarkEnd w:id="10308"/>
      <w:r w:rsidRPr="00202B40">
        <w:rPr>
          <w:rtl/>
        </w:rPr>
        <w:t xml:space="preserve">אני </w:t>
      </w:r>
      <w:bookmarkStart w:id="10309" w:name="_ETM_Q22_497320"/>
      <w:bookmarkEnd w:id="10309"/>
      <w:r w:rsidRPr="00202B40">
        <w:rPr>
          <w:rtl/>
        </w:rPr>
        <w:t xml:space="preserve">עכשיו </w:t>
      </w:r>
      <w:bookmarkStart w:id="10310" w:name="_ETM_Q22_497740"/>
      <w:bookmarkEnd w:id="10310"/>
      <w:r w:rsidRPr="00202B40">
        <w:rPr>
          <w:rtl/>
        </w:rPr>
        <w:t xml:space="preserve">מטפל </w:t>
      </w:r>
      <w:bookmarkStart w:id="10311" w:name="_ETM_Q22_498610"/>
      <w:bookmarkEnd w:id="10311"/>
      <w:r w:rsidRPr="00202B40">
        <w:rPr>
          <w:rtl/>
        </w:rPr>
        <w:t xml:space="preserve">בפשע </w:t>
      </w:r>
      <w:bookmarkStart w:id="10312" w:name="_ETM_Q22_499180"/>
      <w:bookmarkEnd w:id="10312"/>
      <w:r w:rsidRPr="00202B40">
        <w:rPr>
          <w:rtl/>
        </w:rPr>
        <w:t xml:space="preserve">בחברה </w:t>
      </w:r>
      <w:bookmarkStart w:id="10313" w:name="_ETM_Q22_499720"/>
      <w:bookmarkEnd w:id="10313"/>
      <w:r w:rsidRPr="00202B40">
        <w:rPr>
          <w:rtl/>
        </w:rPr>
        <w:t>הערבית</w:t>
      </w:r>
      <w:bookmarkStart w:id="10314" w:name="_ETM_Q22_500260"/>
      <w:bookmarkEnd w:id="10314"/>
      <w:r w:rsidR="0023113B">
        <w:rPr>
          <w:rFonts w:hint="cs"/>
          <w:rtl/>
        </w:rPr>
        <w:t>,</w:t>
      </w:r>
      <w:r>
        <w:rPr>
          <w:rFonts w:hint="cs"/>
          <w:rtl/>
        </w:rPr>
        <w:t xml:space="preserve"> </w:t>
      </w:r>
      <w:r w:rsidRPr="00202B40">
        <w:rPr>
          <w:rtl/>
        </w:rPr>
        <w:t xml:space="preserve">כי </w:t>
      </w:r>
      <w:bookmarkStart w:id="10315" w:name="_ETM_Q22_500410"/>
      <w:bookmarkEnd w:id="10315"/>
      <w:r w:rsidRPr="00202B40">
        <w:rPr>
          <w:rtl/>
        </w:rPr>
        <w:t xml:space="preserve">אנחנו </w:t>
      </w:r>
      <w:bookmarkStart w:id="10316" w:name="_ETM_Q22_500650"/>
      <w:bookmarkEnd w:id="10316"/>
      <w:r w:rsidRPr="00202B40">
        <w:rPr>
          <w:rtl/>
        </w:rPr>
        <w:t xml:space="preserve">תמיד </w:t>
      </w:r>
      <w:bookmarkStart w:id="10317" w:name="_ETM_Q22_500980"/>
      <w:bookmarkEnd w:id="10317"/>
      <w:r w:rsidRPr="00202B40">
        <w:rPr>
          <w:rtl/>
        </w:rPr>
        <w:t xml:space="preserve">טובים </w:t>
      </w:r>
      <w:bookmarkStart w:id="10318" w:name="_ETM_Q22_501310"/>
      <w:bookmarkEnd w:id="10318"/>
      <w:r>
        <w:rPr>
          <w:rFonts w:hint="cs"/>
          <w:rtl/>
        </w:rPr>
        <w:t>ב</w:t>
      </w:r>
      <w:r w:rsidRPr="00202B40">
        <w:rPr>
          <w:rtl/>
        </w:rPr>
        <w:t xml:space="preserve">להיזכר </w:t>
      </w:r>
      <w:bookmarkStart w:id="10319" w:name="_ETM_Q22_501850"/>
      <w:bookmarkEnd w:id="10319"/>
      <w:r w:rsidRPr="00202B40">
        <w:rPr>
          <w:rtl/>
        </w:rPr>
        <w:t xml:space="preserve">בחברה </w:t>
      </w:r>
      <w:bookmarkStart w:id="10320" w:name="_ETM_Q22_502240"/>
      <w:bookmarkEnd w:id="10320"/>
      <w:r w:rsidRPr="00202B40">
        <w:rPr>
          <w:rtl/>
        </w:rPr>
        <w:t xml:space="preserve">הערבית </w:t>
      </w:r>
      <w:bookmarkStart w:id="10321" w:name="_ETM_Q22_502570"/>
      <w:bookmarkEnd w:id="10321"/>
      <w:r w:rsidRPr="00202B40">
        <w:rPr>
          <w:rtl/>
        </w:rPr>
        <w:t xml:space="preserve">רק </w:t>
      </w:r>
      <w:bookmarkStart w:id="10322" w:name="_ETM_Q22_502839"/>
      <w:bookmarkEnd w:id="10322"/>
      <w:r w:rsidRPr="00202B40">
        <w:rPr>
          <w:rtl/>
        </w:rPr>
        <w:t xml:space="preserve">במובן </w:t>
      </w:r>
      <w:bookmarkStart w:id="10323" w:name="_ETM_Q22_503259"/>
      <w:bookmarkEnd w:id="10323"/>
      <w:r w:rsidRPr="00202B40">
        <w:rPr>
          <w:rtl/>
        </w:rPr>
        <w:t xml:space="preserve">של </w:t>
      </w:r>
      <w:bookmarkStart w:id="10324" w:name="_ETM_Q22_503439"/>
      <w:bookmarkEnd w:id="10324"/>
      <w:r w:rsidRPr="00202B40">
        <w:rPr>
          <w:rtl/>
        </w:rPr>
        <w:t xml:space="preserve">הרוגים </w:t>
      </w:r>
      <w:bookmarkStart w:id="10325" w:name="_ETM_Q22_503800"/>
      <w:bookmarkEnd w:id="10325"/>
      <w:r w:rsidRPr="00202B40">
        <w:rPr>
          <w:rtl/>
        </w:rPr>
        <w:t>ופשע</w:t>
      </w:r>
      <w:r>
        <w:rPr>
          <w:rFonts w:hint="cs"/>
          <w:rtl/>
        </w:rPr>
        <w:t>.</w:t>
      </w:r>
      <w:r w:rsidRPr="00202B40">
        <w:rPr>
          <w:rtl/>
        </w:rPr>
        <w:t xml:space="preserve"> </w:t>
      </w:r>
      <w:bookmarkStart w:id="10326" w:name="_ETM_Q22_504519"/>
      <w:bookmarkEnd w:id="10326"/>
      <w:r w:rsidRPr="00202B40">
        <w:rPr>
          <w:rtl/>
        </w:rPr>
        <w:t xml:space="preserve">הוא </w:t>
      </w:r>
      <w:bookmarkStart w:id="10327" w:name="_ETM_Q22_504699"/>
      <w:bookmarkEnd w:id="10327"/>
      <w:r w:rsidRPr="00202B40">
        <w:rPr>
          <w:rtl/>
        </w:rPr>
        <w:t xml:space="preserve">נכנס </w:t>
      </w:r>
      <w:bookmarkStart w:id="10328" w:name="_ETM_Q22_505179"/>
      <w:bookmarkEnd w:id="10328"/>
      <w:r w:rsidRPr="00202B40">
        <w:rPr>
          <w:rtl/>
        </w:rPr>
        <w:t>לאירוע</w:t>
      </w:r>
      <w:r>
        <w:rPr>
          <w:rFonts w:hint="cs"/>
          <w:rtl/>
        </w:rPr>
        <w:t>,</w:t>
      </w:r>
      <w:r w:rsidRPr="00202B40">
        <w:rPr>
          <w:rtl/>
        </w:rPr>
        <w:t xml:space="preserve"> </w:t>
      </w:r>
      <w:bookmarkStart w:id="10329" w:name="_ETM_Q22_505660"/>
      <w:bookmarkEnd w:id="10329"/>
      <w:r>
        <w:rPr>
          <w:rFonts w:hint="cs"/>
          <w:rtl/>
        </w:rPr>
        <w:t>מינה</w:t>
      </w:r>
      <w:r w:rsidRPr="00202B40">
        <w:rPr>
          <w:rtl/>
        </w:rPr>
        <w:t xml:space="preserve"> </w:t>
      </w:r>
      <w:bookmarkStart w:id="10330" w:name="_ETM_Q22_505960"/>
      <w:bookmarkEnd w:id="10330"/>
      <w:r w:rsidRPr="00202B40">
        <w:rPr>
          <w:rtl/>
        </w:rPr>
        <w:t>פרויקטור</w:t>
      </w:r>
      <w:r>
        <w:rPr>
          <w:rFonts w:hint="cs"/>
          <w:rtl/>
        </w:rPr>
        <w:t>,</w:t>
      </w:r>
      <w:r w:rsidRPr="00202B40">
        <w:rPr>
          <w:rtl/>
        </w:rPr>
        <w:t xml:space="preserve"> </w:t>
      </w:r>
      <w:bookmarkStart w:id="10331" w:name="_ETM_Q22_506890"/>
      <w:bookmarkEnd w:id="10331"/>
      <w:r w:rsidRPr="00202B40">
        <w:rPr>
          <w:rtl/>
        </w:rPr>
        <w:t xml:space="preserve">קיצץ </w:t>
      </w:r>
      <w:bookmarkStart w:id="10332" w:name="_ETM_Q22_507369"/>
      <w:bookmarkEnd w:id="10332"/>
      <w:proofErr w:type="spellStart"/>
      <w:r w:rsidRPr="00202B40">
        <w:rPr>
          <w:rtl/>
        </w:rPr>
        <w:t>לפרויקטור</w:t>
      </w:r>
      <w:proofErr w:type="spellEnd"/>
      <w:r w:rsidRPr="00202B40">
        <w:rPr>
          <w:rtl/>
        </w:rPr>
        <w:t xml:space="preserve"> </w:t>
      </w:r>
      <w:bookmarkStart w:id="10333" w:name="_ETM_Q22_508060"/>
      <w:bookmarkEnd w:id="10333"/>
      <w:r w:rsidRPr="00202B40">
        <w:rPr>
          <w:rtl/>
        </w:rPr>
        <w:t xml:space="preserve">הזה </w:t>
      </w:r>
      <w:bookmarkStart w:id="10334" w:name="_ETM_Q22_508240"/>
      <w:bookmarkEnd w:id="10334"/>
      <w:r w:rsidRPr="00202B40">
        <w:rPr>
          <w:rtl/>
        </w:rPr>
        <w:t xml:space="preserve">את </w:t>
      </w:r>
      <w:bookmarkStart w:id="10335" w:name="_ETM_Q22_508359"/>
      <w:bookmarkStart w:id="10336" w:name="_ETM_Q22_508570"/>
      <w:bookmarkStart w:id="10337" w:name="_ETM_Q22_508749"/>
      <w:bookmarkEnd w:id="10335"/>
      <w:bookmarkEnd w:id="10336"/>
      <w:bookmarkEnd w:id="10337"/>
      <w:r w:rsidRPr="00202B40">
        <w:rPr>
          <w:rtl/>
        </w:rPr>
        <w:t>הכנפיים</w:t>
      </w:r>
      <w:r>
        <w:rPr>
          <w:rFonts w:hint="cs"/>
          <w:rtl/>
        </w:rPr>
        <w:t>, קיצץ</w:t>
      </w:r>
      <w:bookmarkStart w:id="10338" w:name="_ETM_Q22_509320"/>
      <w:bookmarkEnd w:id="10338"/>
      <w:r>
        <w:rPr>
          <w:rFonts w:hint="cs"/>
          <w:rtl/>
        </w:rPr>
        <w:t xml:space="preserve"> </w:t>
      </w:r>
      <w:bookmarkStart w:id="10339" w:name="_ETM_Q22_510390"/>
      <w:bookmarkEnd w:id="10339"/>
      <w:r>
        <w:rPr>
          <w:rFonts w:hint="cs"/>
          <w:rtl/>
        </w:rPr>
        <w:t>לו</w:t>
      </w:r>
      <w:r w:rsidRPr="00202B40">
        <w:rPr>
          <w:rtl/>
        </w:rPr>
        <w:t xml:space="preserve"> </w:t>
      </w:r>
      <w:bookmarkStart w:id="10340" w:name="_ETM_Q22_509830"/>
      <w:bookmarkEnd w:id="10340"/>
      <w:r w:rsidRPr="00202B40">
        <w:rPr>
          <w:rtl/>
        </w:rPr>
        <w:t xml:space="preserve">עכשיו </w:t>
      </w:r>
      <w:bookmarkStart w:id="10341" w:name="_ETM_Q22_510130"/>
      <w:bookmarkEnd w:id="10341"/>
      <w:r w:rsidRPr="00202B40">
        <w:rPr>
          <w:rtl/>
        </w:rPr>
        <w:t xml:space="preserve">גם </w:t>
      </w:r>
      <w:bookmarkStart w:id="10342" w:name="_ETM_Q22_510279"/>
      <w:bookmarkEnd w:id="10342"/>
      <w:r w:rsidRPr="00202B40">
        <w:rPr>
          <w:rtl/>
        </w:rPr>
        <w:t>בתקציב</w:t>
      </w:r>
      <w:r>
        <w:rPr>
          <w:rFonts w:hint="cs"/>
          <w:rtl/>
        </w:rPr>
        <w:t xml:space="preserve"> </w:t>
      </w:r>
      <w:r>
        <w:rPr>
          <w:rFonts w:hint="eastAsia"/>
        </w:rPr>
        <w:t>–</w:t>
      </w:r>
      <w:r w:rsidRPr="00202B40">
        <w:rPr>
          <w:rtl/>
        </w:rPr>
        <w:t xml:space="preserve"> </w:t>
      </w:r>
      <w:bookmarkStart w:id="10343" w:name="_ETM_Q22_511539"/>
      <w:bookmarkStart w:id="10344" w:name="_ETM_Q22_511929"/>
      <w:bookmarkEnd w:id="10343"/>
      <w:bookmarkEnd w:id="10344"/>
      <w:r>
        <w:rPr>
          <w:rFonts w:hint="cs"/>
          <w:rtl/>
        </w:rPr>
        <w:t xml:space="preserve">אפס </w:t>
      </w:r>
      <w:r w:rsidRPr="00202B40">
        <w:rPr>
          <w:rtl/>
        </w:rPr>
        <w:t>הישגים</w:t>
      </w:r>
      <w:r>
        <w:rPr>
          <w:rFonts w:hint="cs"/>
          <w:rtl/>
        </w:rPr>
        <w:t>.</w:t>
      </w:r>
      <w:r w:rsidRPr="00202B40">
        <w:rPr>
          <w:rtl/>
        </w:rPr>
        <w:t xml:space="preserve"> </w:t>
      </w:r>
      <w:bookmarkStart w:id="10345" w:name="_ETM_Q22_512969"/>
      <w:bookmarkEnd w:id="10345"/>
      <w:r w:rsidRPr="00202B40">
        <w:rPr>
          <w:rtl/>
        </w:rPr>
        <w:t xml:space="preserve">הוא </w:t>
      </w:r>
      <w:bookmarkStart w:id="10346" w:name="_ETM_Q22_513120"/>
      <w:bookmarkEnd w:id="10346"/>
      <w:r w:rsidRPr="00202B40">
        <w:rPr>
          <w:rtl/>
        </w:rPr>
        <w:t xml:space="preserve">נכנס </w:t>
      </w:r>
      <w:bookmarkStart w:id="10347" w:name="_ETM_Q22_513600"/>
      <w:bookmarkEnd w:id="10347"/>
      <w:r w:rsidRPr="00202B40">
        <w:rPr>
          <w:rtl/>
        </w:rPr>
        <w:t>לאירוע</w:t>
      </w:r>
      <w:r>
        <w:rPr>
          <w:rFonts w:hint="cs"/>
          <w:rtl/>
        </w:rPr>
        <w:t>.</w:t>
      </w:r>
      <w:r w:rsidRPr="00202B40">
        <w:rPr>
          <w:rtl/>
        </w:rPr>
        <w:t xml:space="preserve"> </w:t>
      </w:r>
      <w:bookmarkStart w:id="10348" w:name="_ETM_Q22_514050"/>
      <w:bookmarkEnd w:id="10348"/>
      <w:r w:rsidRPr="00202B40">
        <w:rPr>
          <w:rtl/>
        </w:rPr>
        <w:t>אותו</w:t>
      </w:r>
      <w:bookmarkStart w:id="10349" w:name="_ETM_Q22_514350"/>
      <w:bookmarkEnd w:id="10349"/>
      <w:r>
        <w:rPr>
          <w:rFonts w:hint="cs"/>
          <w:rtl/>
        </w:rPr>
        <w:t xml:space="preserve"> אחד</w:t>
      </w:r>
      <w:r w:rsidRPr="00202B40">
        <w:rPr>
          <w:rtl/>
        </w:rPr>
        <w:t xml:space="preserve"> </w:t>
      </w:r>
      <w:bookmarkStart w:id="10350" w:name="_ETM_Q22_514589"/>
      <w:bookmarkEnd w:id="10350"/>
      <w:r w:rsidRPr="00202B40">
        <w:rPr>
          <w:rtl/>
        </w:rPr>
        <w:t xml:space="preserve">שלא </w:t>
      </w:r>
      <w:bookmarkStart w:id="10351" w:name="_ETM_Q22_514800"/>
      <w:bookmarkEnd w:id="10351"/>
      <w:r w:rsidRPr="00202B40">
        <w:rPr>
          <w:rtl/>
        </w:rPr>
        <w:t xml:space="preserve">רוצה </w:t>
      </w:r>
      <w:bookmarkStart w:id="10352" w:name="_ETM_Q22_515100"/>
      <w:bookmarkEnd w:id="10352"/>
      <w:r w:rsidRPr="00202B40">
        <w:rPr>
          <w:rtl/>
        </w:rPr>
        <w:t xml:space="preserve">להצטלם </w:t>
      </w:r>
      <w:bookmarkStart w:id="10353" w:name="_ETM_Q22_515579"/>
      <w:bookmarkEnd w:id="10353"/>
      <w:r>
        <w:rPr>
          <w:rFonts w:hint="cs"/>
          <w:rtl/>
        </w:rPr>
        <w:t>איתו על</w:t>
      </w:r>
      <w:r w:rsidRPr="00202B40">
        <w:rPr>
          <w:rtl/>
        </w:rPr>
        <w:t xml:space="preserve"> </w:t>
      </w:r>
      <w:bookmarkStart w:id="10354" w:name="_ETM_Q22_515850"/>
      <w:bookmarkEnd w:id="10354"/>
      <w:r w:rsidRPr="00202B40">
        <w:rPr>
          <w:rtl/>
        </w:rPr>
        <w:t xml:space="preserve">במות </w:t>
      </w:r>
      <w:bookmarkStart w:id="10355" w:name="_ETM_Q22_516480"/>
      <w:bookmarkEnd w:id="10355"/>
      <w:r>
        <w:rPr>
          <w:rFonts w:hint="cs"/>
          <w:rtl/>
        </w:rPr>
        <w:t>א</w:t>
      </w:r>
      <w:r w:rsidRPr="00202B40">
        <w:rPr>
          <w:rtl/>
        </w:rPr>
        <w:t xml:space="preserve">יחד </w:t>
      </w:r>
      <w:bookmarkStart w:id="10356" w:name="_ETM_Q22_516839"/>
      <w:bookmarkEnd w:id="10356"/>
      <w:r>
        <w:rPr>
          <w:rtl/>
        </w:rPr>
        <w:t>א</w:t>
      </w:r>
      <w:r>
        <w:rPr>
          <w:rFonts w:hint="cs"/>
          <w:rtl/>
        </w:rPr>
        <w:t>ו</w:t>
      </w:r>
      <w:r w:rsidRPr="00202B40">
        <w:rPr>
          <w:rtl/>
        </w:rPr>
        <w:t xml:space="preserve">תו </w:t>
      </w:r>
      <w:bookmarkStart w:id="10357" w:name="_ETM_Q22_517050"/>
      <w:bookmarkEnd w:id="10357"/>
      <w:r>
        <w:rPr>
          <w:rFonts w:hint="cs"/>
          <w:rtl/>
        </w:rPr>
        <w:t>ע</w:t>
      </w:r>
      <w:r w:rsidRPr="00202B40">
        <w:rPr>
          <w:rtl/>
        </w:rPr>
        <w:t xml:space="preserve">ם </w:t>
      </w:r>
      <w:bookmarkStart w:id="10358" w:name="_ETM_Q22_517140"/>
      <w:bookmarkEnd w:id="10358"/>
      <w:r w:rsidRPr="00202B40">
        <w:rPr>
          <w:rtl/>
        </w:rPr>
        <w:t>סמוטריץ'</w:t>
      </w:r>
      <w:r>
        <w:rPr>
          <w:rFonts w:hint="cs"/>
          <w:rtl/>
        </w:rPr>
        <w:t>,</w:t>
      </w:r>
      <w:r w:rsidRPr="00202B40">
        <w:rPr>
          <w:rtl/>
        </w:rPr>
        <w:t xml:space="preserve"> </w:t>
      </w:r>
      <w:bookmarkStart w:id="10359" w:name="_ETM_Q22_518410"/>
      <w:bookmarkEnd w:id="10359"/>
      <w:r w:rsidRPr="00202B40">
        <w:rPr>
          <w:rtl/>
        </w:rPr>
        <w:t xml:space="preserve">ואז </w:t>
      </w:r>
      <w:bookmarkStart w:id="10360" w:name="_ETM_Q22_519700"/>
      <w:bookmarkEnd w:id="10360"/>
      <w:r w:rsidRPr="00202B40">
        <w:rPr>
          <w:rtl/>
        </w:rPr>
        <w:t>סמוטריץ'</w:t>
      </w:r>
      <w:r>
        <w:rPr>
          <w:rFonts w:hint="cs"/>
          <w:rtl/>
        </w:rPr>
        <w:t>,</w:t>
      </w:r>
      <w:r w:rsidRPr="00202B40">
        <w:rPr>
          <w:rtl/>
        </w:rPr>
        <w:t xml:space="preserve"> </w:t>
      </w:r>
      <w:bookmarkStart w:id="10361" w:name="_ETM_Q22_520690"/>
      <w:bookmarkEnd w:id="10361"/>
      <w:r w:rsidRPr="00202B40">
        <w:rPr>
          <w:rtl/>
        </w:rPr>
        <w:t xml:space="preserve">גדול </w:t>
      </w:r>
      <w:bookmarkStart w:id="10362" w:name="_ETM_Q22_521050"/>
      <w:bookmarkEnd w:id="10362"/>
      <w:r w:rsidRPr="00202B40">
        <w:rPr>
          <w:rtl/>
        </w:rPr>
        <w:t>הדור</w:t>
      </w:r>
      <w:r>
        <w:rPr>
          <w:rFonts w:hint="cs"/>
          <w:rtl/>
        </w:rPr>
        <w:t>,</w:t>
      </w:r>
      <w:r w:rsidRPr="00202B40">
        <w:rPr>
          <w:rtl/>
        </w:rPr>
        <w:t xml:space="preserve"> </w:t>
      </w:r>
      <w:bookmarkStart w:id="10363" w:name="_ETM_Q22_522129"/>
      <w:bookmarkEnd w:id="10363"/>
      <w:r w:rsidRPr="00202B40">
        <w:rPr>
          <w:rtl/>
        </w:rPr>
        <w:t xml:space="preserve">אמר אתמול </w:t>
      </w:r>
      <w:bookmarkStart w:id="10364" w:name="_ETM_Q22_523329"/>
      <w:bookmarkStart w:id="10365" w:name="_ETM_Q22_523839"/>
      <w:bookmarkEnd w:id="10364"/>
      <w:bookmarkEnd w:id="10365"/>
      <w:r w:rsidRPr="00202B40">
        <w:rPr>
          <w:rtl/>
        </w:rPr>
        <w:t xml:space="preserve">את </w:t>
      </w:r>
      <w:bookmarkStart w:id="10366" w:name="_ETM_Q22_523989"/>
      <w:bookmarkEnd w:id="10366"/>
      <w:r w:rsidRPr="00202B40">
        <w:rPr>
          <w:rtl/>
        </w:rPr>
        <w:t xml:space="preserve">המשפט </w:t>
      </w:r>
      <w:bookmarkStart w:id="10367" w:name="_ETM_Q22_524440"/>
      <w:bookmarkEnd w:id="10367"/>
      <w:r w:rsidRPr="00202B40">
        <w:rPr>
          <w:rtl/>
        </w:rPr>
        <w:t>הזה</w:t>
      </w:r>
      <w:r>
        <w:rPr>
          <w:rFonts w:hint="cs"/>
          <w:rtl/>
        </w:rPr>
        <w:t xml:space="preserve"> –</w:t>
      </w:r>
      <w:r w:rsidRPr="00202B40">
        <w:rPr>
          <w:rtl/>
        </w:rPr>
        <w:t xml:space="preserve"> </w:t>
      </w:r>
      <w:bookmarkStart w:id="10368" w:name="_ETM_Q22_524800"/>
      <w:bookmarkEnd w:id="10368"/>
      <w:r w:rsidRPr="00202B40">
        <w:rPr>
          <w:rtl/>
        </w:rPr>
        <w:t xml:space="preserve">אני </w:t>
      </w:r>
      <w:bookmarkStart w:id="10369" w:name="_ETM_Q22_524949"/>
      <w:bookmarkEnd w:id="10369"/>
      <w:r w:rsidRPr="00202B40">
        <w:rPr>
          <w:rtl/>
        </w:rPr>
        <w:t xml:space="preserve">מניח </w:t>
      </w:r>
      <w:bookmarkStart w:id="10370" w:name="_ETM_Q22_525219"/>
      <w:bookmarkEnd w:id="10370"/>
      <w:r w:rsidRPr="00202B40">
        <w:rPr>
          <w:rtl/>
        </w:rPr>
        <w:t xml:space="preserve">שגם </w:t>
      </w:r>
      <w:bookmarkStart w:id="10371" w:name="_ETM_Q22_525460"/>
      <w:bookmarkEnd w:id="10371"/>
      <w:r w:rsidRPr="00202B40">
        <w:rPr>
          <w:rtl/>
        </w:rPr>
        <w:t xml:space="preserve">את </w:t>
      </w:r>
      <w:bookmarkStart w:id="10372" w:name="_ETM_Q22_525550"/>
      <w:bookmarkEnd w:id="10372"/>
      <w:r w:rsidRPr="00202B40">
        <w:rPr>
          <w:rtl/>
        </w:rPr>
        <w:t xml:space="preserve">זה </w:t>
      </w:r>
      <w:bookmarkStart w:id="10373" w:name="_ETM_Q22_525670"/>
      <w:bookmarkEnd w:id="10373"/>
      <w:r w:rsidRPr="00202B40">
        <w:rPr>
          <w:rtl/>
        </w:rPr>
        <w:t>ראית</w:t>
      </w:r>
      <w:r>
        <w:rPr>
          <w:rFonts w:hint="cs"/>
          <w:rtl/>
        </w:rPr>
        <w:t>,</w:t>
      </w:r>
      <w:r w:rsidRPr="00202B40">
        <w:rPr>
          <w:rtl/>
        </w:rPr>
        <w:t xml:space="preserve"> </w:t>
      </w:r>
      <w:bookmarkStart w:id="10374" w:name="_ETM_Q22_526000"/>
      <w:bookmarkEnd w:id="10374"/>
      <w:r w:rsidRPr="00202B40">
        <w:rPr>
          <w:rtl/>
        </w:rPr>
        <w:t xml:space="preserve">חבר </w:t>
      </w:r>
      <w:bookmarkStart w:id="10375" w:name="_ETM_Q22_526269"/>
      <w:bookmarkEnd w:id="10375"/>
      <w:r w:rsidRPr="00202B40">
        <w:rPr>
          <w:rtl/>
        </w:rPr>
        <w:t xml:space="preserve">הכנסת </w:t>
      </w:r>
      <w:bookmarkStart w:id="10376" w:name="_ETM_Q22_526690"/>
      <w:bookmarkEnd w:id="10376"/>
      <w:r w:rsidRPr="00202B40">
        <w:rPr>
          <w:rtl/>
        </w:rPr>
        <w:t>לוי</w:t>
      </w:r>
      <w:r>
        <w:rPr>
          <w:rFonts w:hint="cs"/>
          <w:rtl/>
        </w:rPr>
        <w:t>: הצבא</w:t>
      </w:r>
      <w:bookmarkStart w:id="10377" w:name="_ETM_Q22_527109"/>
      <w:bookmarkEnd w:id="10377"/>
      <w:r w:rsidRPr="00202B40">
        <w:rPr>
          <w:rtl/>
        </w:rPr>
        <w:t xml:space="preserve"> </w:t>
      </w:r>
      <w:bookmarkStart w:id="10378" w:name="_ETM_Q22_528760"/>
      <w:bookmarkEnd w:id="10378"/>
      <w:r w:rsidRPr="00202B40">
        <w:rPr>
          <w:rtl/>
        </w:rPr>
        <w:t xml:space="preserve">הוא </w:t>
      </w:r>
      <w:bookmarkStart w:id="10379" w:name="_ETM_Q22_528940"/>
      <w:bookmarkEnd w:id="10379"/>
      <w:r w:rsidRPr="00202B40">
        <w:rPr>
          <w:rtl/>
        </w:rPr>
        <w:t xml:space="preserve">זה </w:t>
      </w:r>
      <w:bookmarkStart w:id="10380" w:name="_ETM_Q22_529179"/>
      <w:bookmarkEnd w:id="10380"/>
      <w:r w:rsidRPr="00202B40">
        <w:rPr>
          <w:rtl/>
        </w:rPr>
        <w:t xml:space="preserve">שהביא </w:t>
      </w:r>
      <w:bookmarkStart w:id="10381" w:name="_ETM_Q22_529629"/>
      <w:bookmarkEnd w:id="10381"/>
      <w:r w:rsidRPr="00202B40">
        <w:rPr>
          <w:rtl/>
        </w:rPr>
        <w:t xml:space="preserve">עלינו </w:t>
      </w:r>
      <w:bookmarkStart w:id="10382" w:name="_ETM_Q22_530260"/>
      <w:bookmarkEnd w:id="10382"/>
      <w:r w:rsidRPr="00202B40">
        <w:rPr>
          <w:rtl/>
        </w:rPr>
        <w:t>את</w:t>
      </w:r>
      <w:bookmarkStart w:id="10383" w:name="_ETM_Q22_530499"/>
      <w:bookmarkEnd w:id="10383"/>
      <w:r>
        <w:rPr>
          <w:rFonts w:hint="cs"/>
          <w:rtl/>
        </w:rPr>
        <w:t xml:space="preserve"> אחד האסונות</w:t>
      </w:r>
      <w:bookmarkStart w:id="10384" w:name="_ETM_Q22_530829"/>
      <w:bookmarkStart w:id="10385" w:name="_ETM_Q22_531190"/>
      <w:bookmarkEnd w:id="10384"/>
      <w:bookmarkEnd w:id="10385"/>
      <w:r w:rsidRPr="00202B40">
        <w:rPr>
          <w:rtl/>
        </w:rPr>
        <w:t xml:space="preserve"> </w:t>
      </w:r>
      <w:bookmarkStart w:id="10386" w:name="_ETM_Q22_531399"/>
      <w:bookmarkEnd w:id="10386"/>
      <w:r w:rsidRPr="00202B40">
        <w:rPr>
          <w:rtl/>
        </w:rPr>
        <w:t xml:space="preserve">הגדולים </w:t>
      </w:r>
      <w:bookmarkStart w:id="10387" w:name="_ETM_Q22_531820"/>
      <w:bookmarkEnd w:id="10387"/>
      <w:r w:rsidRPr="00202B40">
        <w:rPr>
          <w:rtl/>
        </w:rPr>
        <w:t xml:space="preserve">ביותר </w:t>
      </w:r>
      <w:bookmarkStart w:id="10388" w:name="_ETM_Q22_532120"/>
      <w:bookmarkEnd w:id="10388"/>
      <w:r w:rsidRPr="00202B40">
        <w:rPr>
          <w:rtl/>
        </w:rPr>
        <w:t>במדינה</w:t>
      </w:r>
      <w:r>
        <w:rPr>
          <w:rFonts w:hint="cs"/>
          <w:rtl/>
        </w:rPr>
        <w:t>.</w:t>
      </w:r>
    </w:p>
    <w:p w:rsidR="009809C1" w:rsidRDefault="009809C1" w:rsidP="00234575">
      <w:pPr>
        <w:rPr>
          <w:rtl/>
        </w:rPr>
      </w:pPr>
    </w:p>
    <w:p w:rsidR="009809C1" w:rsidRDefault="009809C1" w:rsidP="00234575">
      <w:pPr>
        <w:pStyle w:val="af6"/>
        <w:keepNext/>
        <w:rPr>
          <w:rtl/>
        </w:rPr>
      </w:pPr>
      <w:bookmarkStart w:id="10389" w:name="ET_interruption_5084_8"/>
      <w:r w:rsidRPr="000729E0">
        <w:rPr>
          <w:rStyle w:val="TagStyle"/>
          <w:rtl/>
        </w:rPr>
        <w:t xml:space="preserve"> &lt;&lt; קריאה &gt;&gt; </w:t>
      </w:r>
      <w:r>
        <w:rPr>
          <w:rtl/>
        </w:rPr>
        <w:t>מיקי לוי (יש עתיד):</w:t>
      </w:r>
      <w:r w:rsidRPr="000729E0">
        <w:rPr>
          <w:rStyle w:val="TagStyle"/>
          <w:rtl/>
        </w:rPr>
        <w:t xml:space="preserve"> &lt;&lt; קריאה &gt;&gt;</w:t>
      </w:r>
      <w:r>
        <w:rPr>
          <w:rtl/>
        </w:rPr>
        <w:t xml:space="preserve">   </w:t>
      </w:r>
      <w:bookmarkEnd w:id="10389"/>
    </w:p>
    <w:p w:rsidR="009809C1" w:rsidRDefault="009809C1" w:rsidP="00234575">
      <w:pPr>
        <w:pStyle w:val="KeepWithNext"/>
        <w:rPr>
          <w:rtl/>
        </w:rPr>
      </w:pPr>
    </w:p>
    <w:p w:rsidR="009809C1" w:rsidRDefault="009809C1" w:rsidP="00234575">
      <w:pPr>
        <w:rPr>
          <w:rtl/>
        </w:rPr>
      </w:pPr>
      <w:r>
        <w:rPr>
          <w:rFonts w:hint="cs"/>
          <w:rtl/>
        </w:rPr>
        <w:t xml:space="preserve">הוא </w:t>
      </w:r>
      <w:bookmarkStart w:id="10390" w:name="_ETM_Q22_534029"/>
      <w:bookmarkEnd w:id="10390"/>
      <w:r>
        <w:rPr>
          <w:rFonts w:hint="cs"/>
          <w:rtl/>
        </w:rPr>
        <w:t>שירת 14 חודשים.</w:t>
      </w:r>
      <w:bookmarkStart w:id="10391" w:name="_ETM_Q22_536114"/>
      <w:bookmarkEnd w:id="10391"/>
    </w:p>
    <w:p w:rsidR="009809C1" w:rsidRDefault="009809C1" w:rsidP="00234575">
      <w:pPr>
        <w:rPr>
          <w:rtl/>
        </w:rPr>
      </w:pPr>
      <w:bookmarkStart w:id="10392" w:name="_ETM_Q22_536199"/>
      <w:bookmarkEnd w:id="10392"/>
    </w:p>
    <w:p w:rsidR="009809C1" w:rsidRDefault="009809C1" w:rsidP="00234575">
      <w:pPr>
        <w:pStyle w:val="-"/>
        <w:keepNext/>
        <w:rPr>
          <w:rtl/>
        </w:rPr>
      </w:pPr>
      <w:bookmarkStart w:id="10393" w:name="ET_speakercontinue_6361_9"/>
      <w:r w:rsidRPr="000729E0">
        <w:rPr>
          <w:rStyle w:val="TagStyle"/>
          <w:rtl/>
        </w:rPr>
        <w:t xml:space="preserve"> &lt;&lt; דובר_המשך &gt;&gt; </w:t>
      </w:r>
      <w:r>
        <w:rPr>
          <w:rtl/>
        </w:rPr>
        <w:t>נאור שירי (יש עתיד):</w:t>
      </w:r>
      <w:r w:rsidRPr="000729E0">
        <w:rPr>
          <w:rStyle w:val="TagStyle"/>
          <w:rtl/>
        </w:rPr>
        <w:t xml:space="preserve"> &lt;&lt; דובר_המשך &gt;&gt;</w:t>
      </w:r>
      <w:r>
        <w:rPr>
          <w:rtl/>
        </w:rPr>
        <w:t xml:space="preserve">   </w:t>
      </w:r>
      <w:bookmarkEnd w:id="10393"/>
    </w:p>
    <w:p w:rsidR="009809C1" w:rsidRDefault="009809C1" w:rsidP="00234575">
      <w:pPr>
        <w:pStyle w:val="KeepWithNext"/>
        <w:rPr>
          <w:rtl/>
        </w:rPr>
      </w:pPr>
    </w:p>
    <w:p w:rsidR="009809C1" w:rsidRDefault="009809C1" w:rsidP="0023113B">
      <w:pPr>
        <w:rPr>
          <w:rtl/>
        </w:rPr>
      </w:pPr>
      <w:bookmarkStart w:id="10394" w:name="_ETM_Q22_534860"/>
      <w:bookmarkEnd w:id="10394"/>
      <w:r w:rsidRPr="00202B40">
        <w:rPr>
          <w:rtl/>
        </w:rPr>
        <w:t xml:space="preserve">הצבא </w:t>
      </w:r>
      <w:bookmarkStart w:id="10395" w:name="_ETM_Q22_535700"/>
      <w:bookmarkEnd w:id="10395"/>
      <w:r>
        <w:rPr>
          <w:rFonts w:hint="cs"/>
          <w:rtl/>
        </w:rPr>
        <w:t>הוא זה שהביא.</w:t>
      </w:r>
      <w:bookmarkStart w:id="10396" w:name="_ETM_Q22_535969"/>
      <w:bookmarkEnd w:id="10396"/>
      <w:r w:rsidRPr="00202B40">
        <w:rPr>
          <w:rtl/>
        </w:rPr>
        <w:t xml:space="preserve"> </w:t>
      </w:r>
      <w:bookmarkStart w:id="10397" w:name="_ETM_Q22_537239"/>
      <w:bookmarkEnd w:id="10397"/>
      <w:r w:rsidRPr="00202B40">
        <w:rPr>
          <w:rtl/>
        </w:rPr>
        <w:t xml:space="preserve">הם </w:t>
      </w:r>
      <w:bookmarkStart w:id="10398" w:name="_ETM_Q22_537450"/>
      <w:bookmarkEnd w:id="10398"/>
      <w:r w:rsidRPr="00202B40">
        <w:rPr>
          <w:rtl/>
        </w:rPr>
        <w:t xml:space="preserve">הסתובבו </w:t>
      </w:r>
      <w:bookmarkStart w:id="10399" w:name="_ETM_Q22_538110"/>
      <w:bookmarkEnd w:id="10399"/>
      <w:r w:rsidRPr="00202B40">
        <w:rPr>
          <w:rtl/>
        </w:rPr>
        <w:t xml:space="preserve">פה </w:t>
      </w:r>
      <w:bookmarkStart w:id="10400" w:name="_ETM_Q22_538290"/>
      <w:bookmarkEnd w:id="10400"/>
      <w:r w:rsidRPr="00202B40">
        <w:rPr>
          <w:rtl/>
        </w:rPr>
        <w:t xml:space="preserve">במשך </w:t>
      </w:r>
      <w:bookmarkStart w:id="10401" w:name="_ETM_Q22_538829"/>
      <w:bookmarkEnd w:id="10401"/>
      <w:r w:rsidRPr="00202B40">
        <w:rPr>
          <w:rtl/>
        </w:rPr>
        <w:t xml:space="preserve">השנה </w:t>
      </w:r>
      <w:bookmarkStart w:id="10402" w:name="_ETM_Q22_539309"/>
      <w:bookmarkEnd w:id="10402"/>
      <w:r w:rsidRPr="00202B40">
        <w:rPr>
          <w:rtl/>
        </w:rPr>
        <w:t xml:space="preserve">האחרונה </w:t>
      </w:r>
      <w:bookmarkStart w:id="10403" w:name="_ETM_Q22_540800"/>
      <w:bookmarkEnd w:id="10403"/>
      <w:r w:rsidRPr="00202B40">
        <w:rPr>
          <w:rtl/>
        </w:rPr>
        <w:t xml:space="preserve">בשחצנות </w:t>
      </w:r>
      <w:bookmarkStart w:id="10404" w:name="_ETM_Q22_541820"/>
      <w:bookmarkEnd w:id="10404"/>
      <w:r>
        <w:rPr>
          <w:rFonts w:hint="cs"/>
          <w:rtl/>
        </w:rPr>
        <w:t>ו</w:t>
      </w:r>
      <w:r w:rsidRPr="00202B40">
        <w:rPr>
          <w:rtl/>
        </w:rPr>
        <w:t xml:space="preserve">יהירות </w:t>
      </w:r>
      <w:bookmarkStart w:id="10405" w:name="_ETM_Q22_542570"/>
      <w:bookmarkEnd w:id="10405"/>
      <w:r w:rsidRPr="00202B40">
        <w:rPr>
          <w:rtl/>
        </w:rPr>
        <w:t xml:space="preserve">ואמרו </w:t>
      </w:r>
      <w:bookmarkStart w:id="10406" w:name="_ETM_Q22_542900"/>
      <w:bookmarkEnd w:id="10406"/>
      <w:r w:rsidRPr="00202B40">
        <w:rPr>
          <w:rtl/>
        </w:rPr>
        <w:t xml:space="preserve">שהם </w:t>
      </w:r>
      <w:bookmarkStart w:id="10407" w:name="_ETM_Q22_543230"/>
      <w:bookmarkEnd w:id="10407"/>
      <w:r w:rsidRPr="00202B40">
        <w:rPr>
          <w:rtl/>
        </w:rPr>
        <w:t xml:space="preserve">קובעים </w:t>
      </w:r>
      <w:bookmarkStart w:id="10408" w:name="_ETM_Q22_543589"/>
      <w:bookmarkEnd w:id="10408"/>
      <w:r w:rsidRPr="00202B40">
        <w:rPr>
          <w:rtl/>
        </w:rPr>
        <w:t>הכ</w:t>
      </w:r>
      <w:r>
        <w:rPr>
          <w:rFonts w:hint="cs"/>
          <w:rtl/>
        </w:rPr>
        <w:t>ו</w:t>
      </w:r>
      <w:r w:rsidRPr="00202B40">
        <w:rPr>
          <w:rtl/>
        </w:rPr>
        <w:t>ל</w:t>
      </w:r>
      <w:r>
        <w:rPr>
          <w:rFonts w:hint="cs"/>
          <w:rtl/>
        </w:rPr>
        <w:t>.</w:t>
      </w:r>
      <w:r w:rsidRPr="00202B40">
        <w:rPr>
          <w:rtl/>
        </w:rPr>
        <w:t xml:space="preserve"> </w:t>
      </w:r>
      <w:bookmarkStart w:id="10409" w:name="_ETM_Q22_545600"/>
      <w:bookmarkEnd w:id="10409"/>
      <w:r>
        <w:rPr>
          <w:rFonts w:hint="cs"/>
          <w:rtl/>
        </w:rPr>
        <w:t>בערב העברת עילת</w:t>
      </w:r>
      <w:bookmarkStart w:id="10410" w:name="_ETM_Q22_546140"/>
      <w:bookmarkStart w:id="10411" w:name="_ETM_Q22_546260"/>
      <w:bookmarkEnd w:id="10410"/>
      <w:bookmarkEnd w:id="10411"/>
      <w:r w:rsidRPr="00202B40">
        <w:rPr>
          <w:rtl/>
        </w:rPr>
        <w:t xml:space="preserve"> </w:t>
      </w:r>
      <w:bookmarkStart w:id="10412" w:name="_ETM_Q22_546350"/>
      <w:bookmarkEnd w:id="10412"/>
      <w:r w:rsidRPr="00202B40">
        <w:rPr>
          <w:rtl/>
        </w:rPr>
        <w:t>הסבירות</w:t>
      </w:r>
      <w:r>
        <w:rPr>
          <w:rFonts w:hint="cs"/>
          <w:rtl/>
        </w:rPr>
        <w:t xml:space="preserve"> –</w:t>
      </w:r>
      <w:r w:rsidRPr="00202B40">
        <w:rPr>
          <w:rtl/>
        </w:rPr>
        <w:t xml:space="preserve"> </w:t>
      </w:r>
      <w:bookmarkStart w:id="10413" w:name="_ETM_Q22_546890"/>
      <w:bookmarkEnd w:id="10413"/>
      <w:r w:rsidRPr="00202B40">
        <w:rPr>
          <w:rtl/>
        </w:rPr>
        <w:t xml:space="preserve">אתה </w:t>
      </w:r>
      <w:bookmarkStart w:id="10414" w:name="_ETM_Q22_547070"/>
      <w:bookmarkEnd w:id="10414"/>
      <w:r w:rsidRPr="00202B40">
        <w:rPr>
          <w:rtl/>
        </w:rPr>
        <w:t xml:space="preserve">זוכר </w:t>
      </w:r>
      <w:bookmarkStart w:id="10415" w:name="_ETM_Q22_547430"/>
      <w:bookmarkEnd w:id="10415"/>
      <w:r w:rsidRPr="00202B40">
        <w:rPr>
          <w:rtl/>
        </w:rPr>
        <w:t xml:space="preserve">מה </w:t>
      </w:r>
      <w:bookmarkStart w:id="10416" w:name="_ETM_Q22_547580"/>
      <w:bookmarkEnd w:id="10416"/>
      <w:r w:rsidRPr="00202B40">
        <w:rPr>
          <w:rtl/>
        </w:rPr>
        <w:t>היה</w:t>
      </w:r>
      <w:r>
        <w:rPr>
          <w:rFonts w:hint="cs"/>
          <w:rtl/>
        </w:rPr>
        <w:t>,</w:t>
      </w:r>
      <w:r w:rsidRPr="00202B40">
        <w:rPr>
          <w:rtl/>
        </w:rPr>
        <w:t xml:space="preserve"> </w:t>
      </w:r>
      <w:bookmarkStart w:id="10417" w:name="_ETM_Q22_547820"/>
      <w:bookmarkEnd w:id="10417"/>
      <w:r w:rsidRPr="00202B40">
        <w:rPr>
          <w:rtl/>
        </w:rPr>
        <w:t xml:space="preserve">אלופים </w:t>
      </w:r>
      <w:bookmarkStart w:id="10418" w:name="_ETM_Q22_548420"/>
      <w:bookmarkEnd w:id="10418"/>
      <w:r w:rsidRPr="00202B40">
        <w:rPr>
          <w:rtl/>
        </w:rPr>
        <w:t xml:space="preserve">הסתובבו </w:t>
      </w:r>
      <w:bookmarkStart w:id="10419" w:name="_ETM_Q22_548960"/>
      <w:bookmarkEnd w:id="10419"/>
      <w:r w:rsidRPr="00202B40">
        <w:rPr>
          <w:rtl/>
        </w:rPr>
        <w:t xml:space="preserve">פה </w:t>
      </w:r>
      <w:bookmarkStart w:id="10420" w:name="_ETM_Q22_549110"/>
      <w:bookmarkEnd w:id="10420"/>
      <w:r w:rsidRPr="00202B40">
        <w:rPr>
          <w:rtl/>
        </w:rPr>
        <w:t xml:space="preserve">בכנסת </w:t>
      </w:r>
      <w:bookmarkStart w:id="10421" w:name="_ETM_Q22_549680"/>
      <w:bookmarkEnd w:id="10421"/>
      <w:r w:rsidRPr="00202B40">
        <w:rPr>
          <w:rtl/>
        </w:rPr>
        <w:t xml:space="preserve">והתחננו </w:t>
      </w:r>
      <w:bookmarkStart w:id="10422" w:name="_ETM_Q22_550250"/>
      <w:bookmarkEnd w:id="10422"/>
      <w:r w:rsidRPr="00202B40">
        <w:rPr>
          <w:rtl/>
        </w:rPr>
        <w:t xml:space="preserve">לפגוש </w:t>
      </w:r>
      <w:bookmarkStart w:id="10423" w:name="_ETM_Q22_550670"/>
      <w:bookmarkEnd w:id="10423"/>
      <w:r w:rsidRPr="00202B40">
        <w:rPr>
          <w:rtl/>
        </w:rPr>
        <w:t xml:space="preserve">אותם </w:t>
      </w:r>
      <w:bookmarkStart w:id="10424" w:name="_ETM_Q22_551510"/>
      <w:bookmarkEnd w:id="10424"/>
      <w:r w:rsidRPr="00202B40">
        <w:rPr>
          <w:rtl/>
        </w:rPr>
        <w:t xml:space="preserve">כדי </w:t>
      </w:r>
      <w:bookmarkStart w:id="10425" w:name="_ETM_Q22_551779"/>
      <w:bookmarkEnd w:id="10425"/>
      <w:r w:rsidRPr="00202B40">
        <w:rPr>
          <w:rtl/>
        </w:rPr>
        <w:t xml:space="preserve">לתדרך </w:t>
      </w:r>
      <w:bookmarkStart w:id="10426" w:name="_ETM_Q22_552380"/>
      <w:bookmarkEnd w:id="10426"/>
      <w:r w:rsidRPr="00202B40">
        <w:rPr>
          <w:rtl/>
        </w:rPr>
        <w:t xml:space="preserve">אותם </w:t>
      </w:r>
      <w:bookmarkStart w:id="10427" w:name="_ETM_Q22_552680"/>
      <w:bookmarkEnd w:id="10427"/>
      <w:r w:rsidRPr="00202B40">
        <w:rPr>
          <w:rtl/>
        </w:rPr>
        <w:t xml:space="preserve">על </w:t>
      </w:r>
      <w:bookmarkStart w:id="10428" w:name="_ETM_Q22_552770"/>
      <w:bookmarkEnd w:id="10428"/>
      <w:r w:rsidRPr="00202B40">
        <w:rPr>
          <w:rtl/>
        </w:rPr>
        <w:t xml:space="preserve">תהליכים </w:t>
      </w:r>
      <w:bookmarkStart w:id="10429" w:name="_ETM_Q22_553279"/>
      <w:bookmarkEnd w:id="10429"/>
      <w:r w:rsidRPr="00202B40">
        <w:rPr>
          <w:rtl/>
        </w:rPr>
        <w:t xml:space="preserve">שקורים </w:t>
      </w:r>
      <w:bookmarkStart w:id="10430" w:name="_ETM_Q22_553729"/>
      <w:bookmarkEnd w:id="10430"/>
      <w:r w:rsidRPr="00202B40">
        <w:rPr>
          <w:rtl/>
        </w:rPr>
        <w:t xml:space="preserve">בצבא </w:t>
      </w:r>
      <w:bookmarkStart w:id="10431" w:name="_ETM_Q22_554510"/>
      <w:bookmarkEnd w:id="10431"/>
      <w:r>
        <w:rPr>
          <w:rFonts w:hint="cs"/>
          <w:rtl/>
        </w:rPr>
        <w:t>ו</w:t>
      </w:r>
      <w:r w:rsidRPr="00202B40">
        <w:rPr>
          <w:rtl/>
        </w:rPr>
        <w:t xml:space="preserve">מפרקים </w:t>
      </w:r>
      <w:bookmarkStart w:id="10432" w:name="_ETM_Q22_555110"/>
      <w:bookmarkEnd w:id="10432"/>
      <w:r w:rsidRPr="00202B40">
        <w:rPr>
          <w:rtl/>
        </w:rPr>
        <w:t xml:space="preserve">את </w:t>
      </w:r>
      <w:bookmarkStart w:id="10433" w:name="_ETM_Q22_555229"/>
      <w:bookmarkEnd w:id="10433"/>
      <w:r w:rsidRPr="00202B40">
        <w:rPr>
          <w:rtl/>
        </w:rPr>
        <w:t>הצבא</w:t>
      </w:r>
      <w:r>
        <w:rPr>
          <w:rFonts w:hint="cs"/>
          <w:rtl/>
        </w:rPr>
        <w:t>.</w:t>
      </w:r>
      <w:r w:rsidRPr="00202B40">
        <w:rPr>
          <w:rtl/>
        </w:rPr>
        <w:t xml:space="preserve"> </w:t>
      </w:r>
      <w:bookmarkStart w:id="10434" w:name="_ETM_Q22_555950"/>
      <w:bookmarkEnd w:id="10434"/>
      <w:r w:rsidRPr="00202B40">
        <w:rPr>
          <w:rtl/>
        </w:rPr>
        <w:t xml:space="preserve">פירקו </w:t>
      </w:r>
      <w:bookmarkStart w:id="10435" w:name="_ETM_Q22_556520"/>
      <w:bookmarkEnd w:id="10435"/>
      <w:r w:rsidRPr="00202B40">
        <w:rPr>
          <w:rtl/>
        </w:rPr>
        <w:t xml:space="preserve">מדינה </w:t>
      </w:r>
      <w:bookmarkStart w:id="10436" w:name="_ETM_Q22_556970"/>
      <w:bookmarkEnd w:id="10436"/>
      <w:r w:rsidRPr="00202B40">
        <w:rPr>
          <w:rtl/>
        </w:rPr>
        <w:t xml:space="preserve">שלמה </w:t>
      </w:r>
      <w:bookmarkStart w:id="10437" w:name="_ETM_Q22_557450"/>
      <w:bookmarkEnd w:id="10437"/>
      <w:r w:rsidRPr="00202B40">
        <w:rPr>
          <w:rtl/>
        </w:rPr>
        <w:t>פה</w:t>
      </w:r>
      <w:bookmarkStart w:id="10438" w:name="_ETM_Q22_558170"/>
      <w:bookmarkEnd w:id="10438"/>
      <w:r w:rsidR="0023113B">
        <w:rPr>
          <w:rFonts w:hint="cs"/>
          <w:rtl/>
        </w:rPr>
        <w:t>.</w:t>
      </w:r>
      <w:r>
        <w:rPr>
          <w:rFonts w:hint="cs"/>
          <w:rtl/>
        </w:rPr>
        <w:t xml:space="preserve"> </w:t>
      </w:r>
      <w:r w:rsidRPr="00202B40">
        <w:rPr>
          <w:rtl/>
        </w:rPr>
        <w:t xml:space="preserve">אנחנו </w:t>
      </w:r>
      <w:bookmarkStart w:id="10439" w:name="_ETM_Q22_558950"/>
      <w:bookmarkEnd w:id="10439"/>
      <w:r w:rsidRPr="00202B40">
        <w:rPr>
          <w:rtl/>
        </w:rPr>
        <w:t>ננהל</w:t>
      </w:r>
      <w:r>
        <w:rPr>
          <w:rFonts w:hint="cs"/>
          <w:rtl/>
        </w:rPr>
        <w:t>,</w:t>
      </w:r>
      <w:r w:rsidRPr="00202B40">
        <w:rPr>
          <w:rtl/>
        </w:rPr>
        <w:t xml:space="preserve"> </w:t>
      </w:r>
      <w:bookmarkStart w:id="10440" w:name="_ETM_Q22_559700"/>
      <w:bookmarkEnd w:id="10440"/>
      <w:r w:rsidRPr="00202B40">
        <w:rPr>
          <w:rtl/>
        </w:rPr>
        <w:t xml:space="preserve">בשביל </w:t>
      </w:r>
      <w:bookmarkStart w:id="10441" w:name="_ETM_Q22_560089"/>
      <w:bookmarkEnd w:id="10441"/>
      <w:r w:rsidRPr="00202B40">
        <w:rPr>
          <w:rtl/>
        </w:rPr>
        <w:t xml:space="preserve">מה </w:t>
      </w:r>
      <w:bookmarkStart w:id="10442" w:name="_ETM_Q22_560240"/>
      <w:bookmarkEnd w:id="10442"/>
      <w:r w:rsidRPr="00202B40">
        <w:rPr>
          <w:rtl/>
        </w:rPr>
        <w:t xml:space="preserve">בוחרים </w:t>
      </w:r>
      <w:bookmarkStart w:id="10443" w:name="_ETM_Q22_560719"/>
      <w:bookmarkEnd w:id="10443"/>
      <w:r w:rsidRPr="00202B40">
        <w:rPr>
          <w:rtl/>
        </w:rPr>
        <w:t>אותנו</w:t>
      </w:r>
      <w:r w:rsidR="0023113B">
        <w:rPr>
          <w:rFonts w:hint="cs"/>
          <w:rtl/>
        </w:rPr>
        <w:t>,</w:t>
      </w:r>
      <w:r w:rsidRPr="00202B40">
        <w:rPr>
          <w:rtl/>
        </w:rPr>
        <w:t xml:space="preserve"> </w:t>
      </w:r>
      <w:bookmarkStart w:id="10444" w:name="_ETM_Q22_561499"/>
      <w:bookmarkEnd w:id="10444"/>
      <w:r w:rsidRPr="00202B40">
        <w:rPr>
          <w:rtl/>
        </w:rPr>
        <w:t xml:space="preserve">מה </w:t>
      </w:r>
      <w:bookmarkStart w:id="10445" w:name="_ETM_Q22_561649"/>
      <w:bookmarkEnd w:id="10445"/>
      <w:r w:rsidRPr="00202B40">
        <w:rPr>
          <w:rtl/>
        </w:rPr>
        <w:t xml:space="preserve">זה </w:t>
      </w:r>
      <w:bookmarkStart w:id="10446" w:name="_ETM_Q22_561829"/>
      <w:bookmarkEnd w:id="10446"/>
      <w:r w:rsidRPr="00202B40">
        <w:rPr>
          <w:rtl/>
        </w:rPr>
        <w:t>דמוקרטיה</w:t>
      </w:r>
      <w:r>
        <w:rPr>
          <w:rFonts w:hint="cs"/>
          <w:rtl/>
        </w:rPr>
        <w:t xml:space="preserve"> –</w:t>
      </w:r>
      <w:r w:rsidRPr="00202B40">
        <w:rPr>
          <w:rtl/>
        </w:rPr>
        <w:t xml:space="preserve"> </w:t>
      </w:r>
      <w:bookmarkStart w:id="10447" w:name="_ETM_Q22_563089"/>
      <w:bookmarkEnd w:id="10447"/>
      <w:r w:rsidRPr="00202B40">
        <w:rPr>
          <w:rtl/>
        </w:rPr>
        <w:t xml:space="preserve">קיבלנו </w:t>
      </w:r>
      <w:bookmarkStart w:id="10448" w:name="_ETM_Q22_563450"/>
      <w:bookmarkEnd w:id="10448"/>
      <w:r w:rsidRPr="00202B40">
        <w:rPr>
          <w:rtl/>
        </w:rPr>
        <w:t xml:space="preserve">פה </w:t>
      </w:r>
      <w:bookmarkStart w:id="10449" w:name="_ETM_Q22_563630"/>
      <w:bookmarkEnd w:id="10449"/>
      <w:r w:rsidRPr="00202B40">
        <w:rPr>
          <w:rtl/>
        </w:rPr>
        <w:t xml:space="preserve">שיעורי </w:t>
      </w:r>
      <w:bookmarkStart w:id="10450" w:name="_ETM_Q22_563960"/>
      <w:bookmarkEnd w:id="10450"/>
      <w:r w:rsidRPr="00202B40">
        <w:rPr>
          <w:rtl/>
        </w:rPr>
        <w:t xml:space="preserve">אזרחות </w:t>
      </w:r>
      <w:bookmarkStart w:id="10451" w:name="_ETM_Q22_564439"/>
      <w:bookmarkEnd w:id="10451"/>
      <w:r w:rsidRPr="00202B40">
        <w:rPr>
          <w:rtl/>
        </w:rPr>
        <w:t xml:space="preserve">על </w:t>
      </w:r>
      <w:bookmarkStart w:id="10452" w:name="_ETM_Q22_564529"/>
      <w:bookmarkEnd w:id="10452"/>
      <w:r w:rsidRPr="00202B40">
        <w:rPr>
          <w:rtl/>
        </w:rPr>
        <w:t xml:space="preserve">ימין </w:t>
      </w:r>
      <w:bookmarkStart w:id="10453" w:name="_ETM_Q22_564770"/>
      <w:bookmarkEnd w:id="10453"/>
      <w:r w:rsidRPr="00202B40">
        <w:rPr>
          <w:rtl/>
        </w:rPr>
        <w:t xml:space="preserve">ועל </w:t>
      </w:r>
      <w:bookmarkStart w:id="10454" w:name="_ETM_Q22_564920"/>
      <w:bookmarkEnd w:id="10454"/>
      <w:r w:rsidRPr="00202B40">
        <w:rPr>
          <w:rtl/>
        </w:rPr>
        <w:t xml:space="preserve">שמאל </w:t>
      </w:r>
      <w:bookmarkStart w:id="10455" w:name="_ETM_Q22_565219"/>
      <w:bookmarkEnd w:id="10455"/>
      <w:r w:rsidRPr="00202B40">
        <w:rPr>
          <w:rtl/>
        </w:rPr>
        <w:t xml:space="preserve">על </w:t>
      </w:r>
      <w:bookmarkStart w:id="10456" w:name="_ETM_Q22_565310"/>
      <w:bookmarkEnd w:id="10456"/>
      <w:r w:rsidRPr="00202B40">
        <w:rPr>
          <w:rtl/>
        </w:rPr>
        <w:t xml:space="preserve">חשיבות </w:t>
      </w:r>
      <w:bookmarkStart w:id="10457" w:name="_ETM_Q22_565820"/>
      <w:bookmarkEnd w:id="10457"/>
      <w:r w:rsidRPr="00202B40">
        <w:rPr>
          <w:rtl/>
        </w:rPr>
        <w:t>הרוב</w:t>
      </w:r>
      <w:r w:rsidR="0023113B">
        <w:rPr>
          <w:rFonts w:hint="cs"/>
          <w:rtl/>
        </w:rPr>
        <w:t>:</w:t>
      </w:r>
      <w:r>
        <w:rPr>
          <w:rFonts w:hint="cs"/>
          <w:rtl/>
        </w:rPr>
        <w:t xml:space="preserve"> </w:t>
      </w:r>
      <w:bookmarkStart w:id="10458" w:name="_ETM_Q22_566479"/>
      <w:bookmarkEnd w:id="10458"/>
      <w:r w:rsidRPr="00202B40">
        <w:rPr>
          <w:rtl/>
        </w:rPr>
        <w:t xml:space="preserve">הרוב </w:t>
      </w:r>
      <w:bookmarkStart w:id="10459" w:name="_ETM_Q22_566810"/>
      <w:bookmarkEnd w:id="10459"/>
      <w:r w:rsidRPr="00202B40">
        <w:rPr>
          <w:rtl/>
        </w:rPr>
        <w:t>קובע</w:t>
      </w:r>
      <w:r>
        <w:rPr>
          <w:rFonts w:hint="cs"/>
          <w:rtl/>
        </w:rPr>
        <w:t>,</w:t>
      </w:r>
      <w:r w:rsidRPr="00202B40">
        <w:rPr>
          <w:rtl/>
        </w:rPr>
        <w:t xml:space="preserve"> </w:t>
      </w:r>
      <w:bookmarkStart w:id="10460" w:name="_ETM_Q22_567289"/>
      <w:bookmarkEnd w:id="10460"/>
      <w:r w:rsidRPr="00202B40">
        <w:rPr>
          <w:rtl/>
        </w:rPr>
        <w:t xml:space="preserve">הרוב </w:t>
      </w:r>
      <w:bookmarkStart w:id="10461" w:name="_ETM_Q22_567589"/>
      <w:bookmarkEnd w:id="10461"/>
      <w:r>
        <w:rPr>
          <w:rFonts w:hint="cs"/>
          <w:rtl/>
        </w:rPr>
        <w:t>מנהל,</w:t>
      </w:r>
      <w:r w:rsidRPr="00202B40">
        <w:rPr>
          <w:rtl/>
        </w:rPr>
        <w:t xml:space="preserve"> </w:t>
      </w:r>
      <w:bookmarkStart w:id="10462" w:name="_ETM_Q22_568069"/>
      <w:bookmarkEnd w:id="10462"/>
      <w:r w:rsidRPr="00202B40">
        <w:rPr>
          <w:rtl/>
        </w:rPr>
        <w:t xml:space="preserve">לא </w:t>
      </w:r>
      <w:bookmarkStart w:id="10463" w:name="_ETM_Q22_568219"/>
      <w:bookmarkEnd w:id="10463"/>
      <w:r w:rsidRPr="00202B40">
        <w:rPr>
          <w:rtl/>
        </w:rPr>
        <w:t>מדינ</w:t>
      </w:r>
      <w:r>
        <w:rPr>
          <w:rFonts w:hint="cs"/>
          <w:rtl/>
        </w:rPr>
        <w:t>ת</w:t>
      </w:r>
      <w:r w:rsidRPr="00202B40">
        <w:rPr>
          <w:rtl/>
        </w:rPr>
        <w:t xml:space="preserve"> </w:t>
      </w:r>
      <w:bookmarkStart w:id="10464" w:name="_ETM_Q22_568579"/>
      <w:bookmarkEnd w:id="10464"/>
      <w:r w:rsidRPr="00202B40">
        <w:rPr>
          <w:rtl/>
        </w:rPr>
        <w:t>צבא</w:t>
      </w:r>
      <w:r>
        <w:rPr>
          <w:rFonts w:hint="cs"/>
          <w:rtl/>
        </w:rPr>
        <w:t>,</w:t>
      </w:r>
      <w:r w:rsidRPr="00202B40">
        <w:rPr>
          <w:rtl/>
        </w:rPr>
        <w:t xml:space="preserve"> </w:t>
      </w:r>
      <w:bookmarkStart w:id="10465" w:name="_ETM_Q22_569389"/>
      <w:bookmarkEnd w:id="10465"/>
      <w:r w:rsidRPr="00202B40">
        <w:rPr>
          <w:rtl/>
        </w:rPr>
        <w:t xml:space="preserve">לא </w:t>
      </w:r>
      <w:bookmarkStart w:id="10466" w:name="_ETM_Q22_569600"/>
      <w:bookmarkEnd w:id="10466"/>
      <w:r w:rsidRPr="00202B40">
        <w:rPr>
          <w:rtl/>
        </w:rPr>
        <w:t xml:space="preserve">צריך </w:t>
      </w:r>
      <w:bookmarkStart w:id="10467" w:name="_ETM_Q22_569869"/>
      <w:bookmarkEnd w:id="10467"/>
      <w:r>
        <w:rPr>
          <w:rFonts w:hint="cs"/>
          <w:rtl/>
        </w:rPr>
        <w:t xml:space="preserve">טייסת </w:t>
      </w:r>
      <w:r>
        <w:rPr>
          <w:rFonts w:hint="cs"/>
        </w:rPr>
        <w:t>F</w:t>
      </w:r>
      <w:r>
        <w:t>-</w:t>
      </w:r>
      <w:r>
        <w:rPr>
          <w:rFonts w:hint="cs"/>
        </w:rPr>
        <w:t>16</w:t>
      </w:r>
      <w:bookmarkStart w:id="10468" w:name="_ETM_Q22_571445"/>
      <w:bookmarkEnd w:id="10468"/>
      <w:r w:rsidR="0023113B">
        <w:rPr>
          <w:rFonts w:hint="cs"/>
          <w:rtl/>
        </w:rPr>
        <w:t>,</w:t>
      </w:r>
      <w:r>
        <w:rPr>
          <w:rFonts w:hint="eastAsia"/>
          <w:rtl/>
        </w:rPr>
        <w:t xml:space="preserve"> </w:t>
      </w:r>
      <w:r>
        <w:rPr>
          <w:rFonts w:hint="cs"/>
          <w:rtl/>
        </w:rPr>
        <w:t xml:space="preserve">יש ראש ממשלה. </w:t>
      </w:r>
      <w:bookmarkStart w:id="10469" w:name="_ETM_Q22_570289"/>
      <w:bookmarkStart w:id="10470" w:name="_ETM_Q22_570560"/>
      <w:bookmarkStart w:id="10471" w:name="_ETM_Q22_570859"/>
      <w:bookmarkStart w:id="10472" w:name="_ETM_Q22_571249"/>
      <w:bookmarkStart w:id="10473" w:name="_ETM_Q22_571429"/>
      <w:bookmarkStart w:id="10474" w:name="_ETM_Q22_571639"/>
      <w:bookmarkEnd w:id="10469"/>
      <w:bookmarkEnd w:id="10470"/>
      <w:bookmarkEnd w:id="10471"/>
      <w:bookmarkEnd w:id="10472"/>
      <w:bookmarkEnd w:id="10473"/>
      <w:bookmarkEnd w:id="10474"/>
      <w:r>
        <w:rPr>
          <w:rFonts w:hint="cs"/>
          <w:rtl/>
        </w:rPr>
        <w:t>אתה</w:t>
      </w:r>
      <w:r w:rsidRPr="00202B40">
        <w:rPr>
          <w:rtl/>
        </w:rPr>
        <w:t xml:space="preserve"> </w:t>
      </w:r>
      <w:bookmarkStart w:id="10475" w:name="_ETM_Q22_572799"/>
      <w:bookmarkEnd w:id="10475"/>
      <w:r w:rsidRPr="00202B40">
        <w:rPr>
          <w:rtl/>
        </w:rPr>
        <w:t xml:space="preserve">זוכר </w:t>
      </w:r>
      <w:bookmarkStart w:id="10476" w:name="_ETM_Q22_573189"/>
      <w:bookmarkEnd w:id="10476"/>
      <w:r w:rsidRPr="00202B40">
        <w:rPr>
          <w:rtl/>
        </w:rPr>
        <w:t xml:space="preserve">את </w:t>
      </w:r>
      <w:bookmarkStart w:id="10477" w:name="_ETM_Q22_573249"/>
      <w:bookmarkEnd w:id="10477"/>
      <w:r w:rsidRPr="00202B40">
        <w:rPr>
          <w:rtl/>
        </w:rPr>
        <w:t>זה</w:t>
      </w:r>
      <w:r>
        <w:rPr>
          <w:rFonts w:hint="cs"/>
          <w:rtl/>
        </w:rPr>
        <w:t>?</w:t>
      </w:r>
      <w:r w:rsidRPr="00202B40">
        <w:rPr>
          <w:rtl/>
        </w:rPr>
        <w:t xml:space="preserve"> </w:t>
      </w:r>
      <w:bookmarkStart w:id="10478" w:name="_ETM_Q22_574299"/>
      <w:bookmarkEnd w:id="10478"/>
      <w:r w:rsidRPr="00202B40">
        <w:rPr>
          <w:rtl/>
        </w:rPr>
        <w:t xml:space="preserve">איפה </w:t>
      </w:r>
      <w:bookmarkStart w:id="10479" w:name="_ETM_Q22_574630"/>
      <w:bookmarkEnd w:id="10479"/>
      <w:r w:rsidRPr="00202B40">
        <w:rPr>
          <w:rtl/>
        </w:rPr>
        <w:t xml:space="preserve">זה </w:t>
      </w:r>
      <w:bookmarkStart w:id="10480" w:name="_ETM_Q22_574810"/>
      <w:bookmarkEnd w:id="10480"/>
      <w:r w:rsidRPr="00202B40">
        <w:rPr>
          <w:rtl/>
        </w:rPr>
        <w:t>עכשיו</w:t>
      </w:r>
      <w:r>
        <w:rPr>
          <w:rFonts w:hint="cs"/>
          <w:rtl/>
        </w:rPr>
        <w:t>?</w:t>
      </w:r>
      <w:r w:rsidRPr="00202B40">
        <w:rPr>
          <w:rtl/>
        </w:rPr>
        <w:t xml:space="preserve"> </w:t>
      </w:r>
      <w:bookmarkStart w:id="10481" w:name="_ETM_Q22_576420"/>
      <w:bookmarkEnd w:id="10481"/>
      <w:r w:rsidRPr="00202B40">
        <w:rPr>
          <w:rtl/>
        </w:rPr>
        <w:t xml:space="preserve">איפה </w:t>
      </w:r>
      <w:bookmarkStart w:id="10482" w:name="_ETM_Q22_576810"/>
      <w:bookmarkEnd w:id="10482"/>
      <w:r w:rsidRPr="00202B40">
        <w:rPr>
          <w:rtl/>
        </w:rPr>
        <w:t>ה</w:t>
      </w:r>
      <w:r>
        <w:rPr>
          <w:rFonts w:hint="cs"/>
          <w:rtl/>
        </w:rPr>
        <w:t>אחראים</w:t>
      </w:r>
      <w:r w:rsidRPr="00202B40">
        <w:rPr>
          <w:rtl/>
        </w:rPr>
        <w:t xml:space="preserve"> </w:t>
      </w:r>
      <w:bookmarkStart w:id="10483" w:name="_ETM_Q22_577350"/>
      <w:bookmarkEnd w:id="10483"/>
      <w:r w:rsidRPr="00202B40">
        <w:rPr>
          <w:rtl/>
        </w:rPr>
        <w:t>עכשיו</w:t>
      </w:r>
      <w:r>
        <w:rPr>
          <w:rFonts w:hint="cs"/>
          <w:rtl/>
        </w:rPr>
        <w:t>?</w:t>
      </w:r>
    </w:p>
    <w:p w:rsidR="009809C1" w:rsidRDefault="009809C1" w:rsidP="00234575">
      <w:pPr>
        <w:rPr>
          <w:rtl/>
        </w:rPr>
      </w:pPr>
      <w:bookmarkStart w:id="10484" w:name="_ETM_Q22_579768"/>
      <w:bookmarkStart w:id="10485" w:name="_ETM_Q22_579859"/>
      <w:bookmarkEnd w:id="10484"/>
      <w:bookmarkEnd w:id="10485"/>
    </w:p>
    <w:p w:rsidR="009809C1" w:rsidRDefault="009809C1" w:rsidP="00234575">
      <w:pPr>
        <w:pStyle w:val="af6"/>
        <w:keepNext/>
        <w:rPr>
          <w:rtl/>
        </w:rPr>
      </w:pPr>
      <w:r w:rsidRPr="000729E0">
        <w:rPr>
          <w:rStyle w:val="TagStyle"/>
          <w:rtl/>
        </w:rPr>
        <w:t xml:space="preserve"> &lt;&lt; קריאה &gt;&gt; </w:t>
      </w:r>
      <w:r>
        <w:rPr>
          <w:rtl/>
        </w:rPr>
        <w:t>מיקי לוי (יש עתיד):</w:t>
      </w:r>
      <w:r w:rsidRPr="000729E0">
        <w:rPr>
          <w:rStyle w:val="TagStyle"/>
          <w:rtl/>
        </w:rPr>
        <w:t xml:space="preserve"> &lt;&lt; קריאה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ברחו.</w:t>
      </w:r>
    </w:p>
    <w:p w:rsidR="009809C1" w:rsidRDefault="009809C1" w:rsidP="00234575">
      <w:pPr>
        <w:rPr>
          <w:rtl/>
        </w:rPr>
      </w:pPr>
    </w:p>
    <w:p w:rsidR="009809C1" w:rsidRDefault="009809C1" w:rsidP="00234575">
      <w:pPr>
        <w:pStyle w:val="-"/>
        <w:keepNext/>
        <w:rPr>
          <w:rtl/>
        </w:rPr>
      </w:pPr>
      <w:bookmarkStart w:id="10486" w:name="ET_speakercontinue_6361_11"/>
      <w:r w:rsidRPr="000729E0">
        <w:rPr>
          <w:rStyle w:val="TagStyle"/>
          <w:rtl/>
        </w:rPr>
        <w:t xml:space="preserve"> &lt;&lt; דובר_המשך &gt;&gt; </w:t>
      </w:r>
      <w:r>
        <w:rPr>
          <w:rtl/>
        </w:rPr>
        <w:t>נאור שירי (יש עתיד):</w:t>
      </w:r>
      <w:r w:rsidRPr="000729E0">
        <w:rPr>
          <w:rStyle w:val="TagStyle"/>
          <w:rtl/>
        </w:rPr>
        <w:t xml:space="preserve"> &lt;&lt; דובר_המשך &gt;&gt;</w:t>
      </w:r>
      <w:r>
        <w:rPr>
          <w:rtl/>
        </w:rPr>
        <w:t xml:space="preserve">   </w:t>
      </w:r>
      <w:bookmarkEnd w:id="10486"/>
    </w:p>
    <w:p w:rsidR="009809C1" w:rsidRDefault="009809C1" w:rsidP="00234575">
      <w:pPr>
        <w:pStyle w:val="KeepWithNext"/>
        <w:rPr>
          <w:rtl/>
        </w:rPr>
      </w:pPr>
    </w:p>
    <w:p w:rsidR="009809C1" w:rsidRDefault="009809C1" w:rsidP="0023113B">
      <w:pPr>
        <w:rPr>
          <w:rtl/>
        </w:rPr>
      </w:pPr>
      <w:bookmarkStart w:id="10487" w:name="_ETM_Q22_579890"/>
      <w:bookmarkEnd w:id="10487"/>
      <w:r>
        <w:rPr>
          <w:rFonts w:hint="cs"/>
          <w:rtl/>
        </w:rPr>
        <w:t>איפה הם?</w:t>
      </w:r>
      <w:r w:rsidRPr="00202B40">
        <w:rPr>
          <w:rtl/>
        </w:rPr>
        <w:t xml:space="preserve"> </w:t>
      </w:r>
      <w:bookmarkStart w:id="10488" w:name="_ETM_Q22_582380"/>
      <w:bookmarkEnd w:id="10488"/>
      <w:r w:rsidRPr="00202B40">
        <w:rPr>
          <w:rtl/>
        </w:rPr>
        <w:t>ה</w:t>
      </w:r>
      <w:bookmarkStart w:id="10489" w:name="_ETM_Q22_582589"/>
      <w:bookmarkStart w:id="10490" w:name="_ETM_Q22_582979"/>
      <w:bookmarkEnd w:id="10489"/>
      <w:bookmarkEnd w:id="10490"/>
      <w:r>
        <w:rPr>
          <w:rFonts w:hint="cs"/>
          <w:rtl/>
        </w:rPr>
        <w:t>צבא הביא ע</w:t>
      </w:r>
      <w:r w:rsidRPr="00202B40">
        <w:rPr>
          <w:rtl/>
        </w:rPr>
        <w:t xml:space="preserve">לינו </w:t>
      </w:r>
      <w:bookmarkStart w:id="10491" w:name="_ETM_Q22_583219"/>
      <w:bookmarkStart w:id="10492" w:name="_ETM_Q22_584060"/>
      <w:bookmarkStart w:id="10493" w:name="_ETM_Q22_584690"/>
      <w:bookmarkEnd w:id="10491"/>
      <w:bookmarkEnd w:id="10492"/>
      <w:bookmarkEnd w:id="10493"/>
      <w:r w:rsidRPr="00202B40">
        <w:rPr>
          <w:rtl/>
        </w:rPr>
        <w:t>את</w:t>
      </w:r>
      <w:bookmarkStart w:id="10494" w:name="_ETM_Q22_584900"/>
      <w:bookmarkEnd w:id="10494"/>
      <w:r>
        <w:rPr>
          <w:rFonts w:hint="cs"/>
          <w:rtl/>
        </w:rPr>
        <w:t xml:space="preserve"> אחד</w:t>
      </w:r>
      <w:r w:rsidRPr="00202B40">
        <w:rPr>
          <w:rtl/>
        </w:rPr>
        <w:t xml:space="preserve"> </w:t>
      </w:r>
      <w:bookmarkStart w:id="10495" w:name="_ETM_Q22_585200"/>
      <w:bookmarkEnd w:id="10495"/>
      <w:r w:rsidRPr="00202B40">
        <w:rPr>
          <w:rtl/>
        </w:rPr>
        <w:t xml:space="preserve">האסונות </w:t>
      </w:r>
      <w:bookmarkStart w:id="10496" w:name="_ETM_Q22_586100"/>
      <w:bookmarkEnd w:id="10496"/>
      <w:r>
        <w:rPr>
          <w:rFonts w:hint="cs"/>
          <w:rtl/>
        </w:rPr>
        <w:t xml:space="preserve">– </w:t>
      </w:r>
      <w:r w:rsidRPr="00202B40">
        <w:rPr>
          <w:rtl/>
        </w:rPr>
        <w:t xml:space="preserve">אמרו </w:t>
      </w:r>
      <w:bookmarkStart w:id="10497" w:name="_ETM_Q22_586520"/>
      <w:bookmarkEnd w:id="10497"/>
      <w:r>
        <w:rPr>
          <w:rFonts w:hint="cs"/>
          <w:rtl/>
        </w:rPr>
        <w:t>אלה</w:t>
      </w:r>
      <w:r w:rsidRPr="00202B40">
        <w:rPr>
          <w:rtl/>
        </w:rPr>
        <w:t xml:space="preserve"> </w:t>
      </w:r>
      <w:bookmarkStart w:id="10498" w:name="_ETM_Q22_587060"/>
      <w:bookmarkEnd w:id="10498"/>
      <w:r>
        <w:rPr>
          <w:rFonts w:hint="cs"/>
          <w:rtl/>
        </w:rPr>
        <w:t>שאחראים על</w:t>
      </w:r>
      <w:bookmarkStart w:id="10499" w:name="_ETM_Q22_587329"/>
      <w:bookmarkStart w:id="10500" w:name="_ETM_Q22_587959"/>
      <w:bookmarkEnd w:id="10499"/>
      <w:bookmarkEnd w:id="10500"/>
      <w:r>
        <w:rPr>
          <w:rFonts w:hint="cs"/>
          <w:rtl/>
        </w:rPr>
        <w:t xml:space="preserve"> </w:t>
      </w:r>
      <w:bookmarkStart w:id="10501" w:name="_ETM_Q22_589490"/>
      <w:bookmarkEnd w:id="10501"/>
      <w:r>
        <w:rPr>
          <w:rFonts w:hint="cs"/>
          <w:rtl/>
        </w:rPr>
        <w:t>א</w:t>
      </w:r>
      <w:r w:rsidRPr="00202B40">
        <w:rPr>
          <w:rtl/>
        </w:rPr>
        <w:t xml:space="preserve">סון </w:t>
      </w:r>
      <w:bookmarkStart w:id="10502" w:name="_ETM_Q22_588289"/>
      <w:bookmarkEnd w:id="10502"/>
      <w:r w:rsidRPr="00202B40">
        <w:rPr>
          <w:rtl/>
        </w:rPr>
        <w:t>הכרמל</w:t>
      </w:r>
      <w:r>
        <w:rPr>
          <w:rFonts w:hint="cs"/>
          <w:rtl/>
        </w:rPr>
        <w:t>,</w:t>
      </w:r>
      <w:r w:rsidRPr="00202B40">
        <w:rPr>
          <w:rtl/>
        </w:rPr>
        <w:t xml:space="preserve"> </w:t>
      </w:r>
      <w:bookmarkStart w:id="10503" w:name="_ETM_Q22_590580"/>
      <w:bookmarkEnd w:id="10503"/>
      <w:r w:rsidRPr="00202B40">
        <w:rPr>
          <w:rtl/>
        </w:rPr>
        <w:t xml:space="preserve">שאחראים </w:t>
      </w:r>
      <w:bookmarkStart w:id="10504" w:name="_ETM_Q22_591210"/>
      <w:bookmarkEnd w:id="10504"/>
      <w:r w:rsidRPr="00202B40">
        <w:rPr>
          <w:rtl/>
        </w:rPr>
        <w:t xml:space="preserve">על </w:t>
      </w:r>
      <w:bookmarkStart w:id="10505" w:name="_ETM_Q22_591330"/>
      <w:bookmarkEnd w:id="10505"/>
      <w:r w:rsidRPr="00202B40">
        <w:rPr>
          <w:rtl/>
        </w:rPr>
        <w:t xml:space="preserve">אסון </w:t>
      </w:r>
      <w:bookmarkStart w:id="10506" w:name="_ETM_Q22_591659"/>
      <w:bookmarkEnd w:id="10506"/>
      <w:r w:rsidRPr="00202B40">
        <w:rPr>
          <w:rtl/>
        </w:rPr>
        <w:t>מ</w:t>
      </w:r>
      <w:r>
        <w:rPr>
          <w:rFonts w:hint="cs"/>
          <w:rtl/>
        </w:rPr>
        <w:t>י</w:t>
      </w:r>
      <w:r w:rsidRPr="00202B40">
        <w:rPr>
          <w:rtl/>
        </w:rPr>
        <w:t>רון</w:t>
      </w:r>
      <w:r>
        <w:rPr>
          <w:rFonts w:hint="cs"/>
          <w:rtl/>
        </w:rPr>
        <w:t>,</w:t>
      </w:r>
      <w:r w:rsidRPr="00202B40">
        <w:rPr>
          <w:rtl/>
        </w:rPr>
        <w:t xml:space="preserve"> </w:t>
      </w:r>
      <w:bookmarkStart w:id="10507" w:name="_ETM_Q22_593770"/>
      <w:bookmarkEnd w:id="10507"/>
      <w:r w:rsidRPr="00202B40">
        <w:rPr>
          <w:rtl/>
        </w:rPr>
        <w:t xml:space="preserve">שאחראים </w:t>
      </w:r>
      <w:bookmarkStart w:id="10508" w:name="_ETM_Q22_594340"/>
      <w:bookmarkEnd w:id="10508"/>
      <w:r w:rsidRPr="00202B40">
        <w:rPr>
          <w:rtl/>
        </w:rPr>
        <w:t xml:space="preserve">על </w:t>
      </w:r>
      <w:bookmarkStart w:id="10509" w:name="_ETM_Q22_594430"/>
      <w:bookmarkEnd w:id="10509"/>
      <w:r w:rsidRPr="00202B40">
        <w:rPr>
          <w:rtl/>
        </w:rPr>
        <w:t xml:space="preserve">פירוק </w:t>
      </w:r>
      <w:bookmarkStart w:id="10510" w:name="_ETM_Q22_594850"/>
      <w:bookmarkEnd w:id="10510"/>
      <w:r w:rsidRPr="00202B40">
        <w:rPr>
          <w:rtl/>
        </w:rPr>
        <w:t xml:space="preserve">של </w:t>
      </w:r>
      <w:bookmarkStart w:id="10511" w:name="_ETM_Q22_595029"/>
      <w:bookmarkEnd w:id="10511"/>
      <w:r w:rsidRPr="00202B40">
        <w:rPr>
          <w:rtl/>
        </w:rPr>
        <w:t xml:space="preserve">מדינה </w:t>
      </w:r>
      <w:bookmarkStart w:id="10512" w:name="_ETM_Q22_595450"/>
      <w:bookmarkEnd w:id="10512"/>
      <w:r w:rsidRPr="00202B40">
        <w:rPr>
          <w:rtl/>
        </w:rPr>
        <w:t xml:space="preserve">שלמה </w:t>
      </w:r>
      <w:bookmarkStart w:id="10513" w:name="_ETM_Q22_595840"/>
      <w:bookmarkStart w:id="10514" w:name="_ETM_Q22_595930"/>
      <w:bookmarkEnd w:id="10513"/>
      <w:bookmarkEnd w:id="10514"/>
      <w:r>
        <w:rPr>
          <w:rFonts w:hint="cs"/>
          <w:rtl/>
        </w:rPr>
        <w:t>במ</w:t>
      </w:r>
      <w:r w:rsidRPr="00202B40">
        <w:rPr>
          <w:rtl/>
        </w:rPr>
        <w:t xml:space="preserve">הפכה </w:t>
      </w:r>
      <w:bookmarkStart w:id="10515" w:name="_ETM_Q22_596470"/>
      <w:bookmarkEnd w:id="10515"/>
      <w:r w:rsidRPr="00202B40">
        <w:rPr>
          <w:rtl/>
        </w:rPr>
        <w:t>המשפטי</w:t>
      </w:r>
      <w:bookmarkStart w:id="10516" w:name="_ETM_Q22_597049"/>
      <w:bookmarkEnd w:id="10516"/>
      <w:r w:rsidRPr="00202B40">
        <w:rPr>
          <w:rtl/>
        </w:rPr>
        <w:t>ת</w:t>
      </w:r>
      <w:r>
        <w:rPr>
          <w:rFonts w:hint="cs"/>
          <w:rtl/>
        </w:rPr>
        <w:t>.</w:t>
      </w:r>
      <w:r w:rsidRPr="00202B40">
        <w:rPr>
          <w:rtl/>
        </w:rPr>
        <w:t xml:space="preserve"> </w:t>
      </w:r>
      <w:bookmarkStart w:id="10517" w:name="_ETM_Q22_597950"/>
      <w:bookmarkEnd w:id="10517"/>
      <w:r w:rsidRPr="00202B40">
        <w:rPr>
          <w:rtl/>
        </w:rPr>
        <w:t>ע</w:t>
      </w:r>
      <w:r>
        <w:rPr>
          <w:rFonts w:hint="cs"/>
          <w:rtl/>
        </w:rPr>
        <w:t>ל 7 באוקטובר</w:t>
      </w:r>
      <w:r w:rsidRPr="00202B40">
        <w:rPr>
          <w:rtl/>
        </w:rPr>
        <w:t xml:space="preserve"> </w:t>
      </w:r>
      <w:bookmarkStart w:id="10518" w:name="_ETM_Q22_598159"/>
      <w:bookmarkEnd w:id="10518"/>
      <w:r w:rsidRPr="00202B40">
        <w:rPr>
          <w:rtl/>
        </w:rPr>
        <w:t xml:space="preserve">אתם </w:t>
      </w:r>
      <w:bookmarkStart w:id="10519" w:name="_ETM_Q22_599479"/>
      <w:bookmarkEnd w:id="10519"/>
      <w:r w:rsidRPr="00202B40">
        <w:rPr>
          <w:rtl/>
        </w:rPr>
        <w:t xml:space="preserve">לא </w:t>
      </w:r>
      <w:bookmarkStart w:id="10520" w:name="_ETM_Q22_599630"/>
      <w:bookmarkEnd w:id="10520"/>
      <w:r w:rsidRPr="00202B40">
        <w:rPr>
          <w:rtl/>
        </w:rPr>
        <w:t>אחראים</w:t>
      </w:r>
      <w:r>
        <w:rPr>
          <w:rFonts w:hint="cs"/>
          <w:rtl/>
        </w:rPr>
        <w:t>?</w:t>
      </w:r>
      <w:r w:rsidRPr="00202B40">
        <w:rPr>
          <w:rtl/>
        </w:rPr>
        <w:t xml:space="preserve"> </w:t>
      </w:r>
      <w:bookmarkStart w:id="10521" w:name="_ETM_Q22_600859"/>
      <w:bookmarkEnd w:id="10521"/>
      <w:r w:rsidRPr="00202B40">
        <w:rPr>
          <w:rtl/>
        </w:rPr>
        <w:t>מ</w:t>
      </w:r>
      <w:r>
        <w:rPr>
          <w:rFonts w:hint="cs"/>
          <w:rtl/>
        </w:rPr>
        <w:t>י אחראי אם לא אתם?</w:t>
      </w:r>
      <w:bookmarkStart w:id="10522" w:name="_ETM_Q22_601789"/>
      <w:bookmarkStart w:id="10523" w:name="_ETM_Q22_603819"/>
      <w:bookmarkEnd w:id="10522"/>
      <w:bookmarkEnd w:id="10523"/>
      <w:r>
        <w:rPr>
          <w:rFonts w:hint="cs"/>
          <w:rtl/>
        </w:rPr>
        <w:t xml:space="preserve"> </w:t>
      </w:r>
      <w:r w:rsidRPr="00202B40">
        <w:rPr>
          <w:rtl/>
        </w:rPr>
        <w:t xml:space="preserve">איזה </w:t>
      </w:r>
      <w:bookmarkStart w:id="10524" w:name="_ETM_Q22_604179"/>
      <w:bookmarkEnd w:id="10524"/>
      <w:r w:rsidRPr="00202B40">
        <w:rPr>
          <w:rtl/>
        </w:rPr>
        <w:t>הזויים</w:t>
      </w:r>
      <w:r>
        <w:rPr>
          <w:rFonts w:hint="cs"/>
          <w:rtl/>
        </w:rPr>
        <w:t>,</w:t>
      </w:r>
      <w:r w:rsidRPr="00202B40">
        <w:rPr>
          <w:rtl/>
        </w:rPr>
        <w:t xml:space="preserve"> </w:t>
      </w:r>
      <w:bookmarkStart w:id="10525" w:name="_ETM_Q22_604899"/>
      <w:bookmarkEnd w:id="10525"/>
      <w:r w:rsidRPr="00202B40">
        <w:rPr>
          <w:rtl/>
        </w:rPr>
        <w:t xml:space="preserve">לאיזה </w:t>
      </w:r>
      <w:bookmarkStart w:id="10526" w:name="_ETM_Q22_605349"/>
      <w:bookmarkStart w:id="10527" w:name="_ETM_Q22_605679"/>
      <w:bookmarkEnd w:id="10526"/>
      <w:bookmarkEnd w:id="10527"/>
      <w:r w:rsidRPr="00202B40">
        <w:rPr>
          <w:rtl/>
        </w:rPr>
        <w:t xml:space="preserve">מצב </w:t>
      </w:r>
      <w:bookmarkStart w:id="10528" w:name="_ETM_Q22_606009"/>
      <w:bookmarkEnd w:id="10528"/>
      <w:r w:rsidRPr="00202B40">
        <w:rPr>
          <w:rtl/>
        </w:rPr>
        <w:t xml:space="preserve">אנחנו </w:t>
      </w:r>
      <w:bookmarkStart w:id="10529" w:name="_ETM_Q22_606310"/>
      <w:bookmarkEnd w:id="10529"/>
      <w:r w:rsidRPr="00202B40">
        <w:rPr>
          <w:rtl/>
        </w:rPr>
        <w:t>מגיעים</w:t>
      </w:r>
      <w:r>
        <w:rPr>
          <w:rFonts w:hint="cs"/>
          <w:rtl/>
        </w:rPr>
        <w:t>?</w:t>
      </w:r>
      <w:bookmarkStart w:id="10530" w:name="_ETM_Q22_606879"/>
      <w:bookmarkEnd w:id="10530"/>
      <w:r w:rsidRPr="00202B40">
        <w:rPr>
          <w:rtl/>
        </w:rPr>
        <w:t xml:space="preserve"> </w:t>
      </w:r>
      <w:bookmarkStart w:id="10531" w:name="_ETM_Q22_608190"/>
      <w:bookmarkEnd w:id="10531"/>
      <w:r>
        <w:rPr>
          <w:rFonts w:hint="cs"/>
          <w:rtl/>
        </w:rPr>
        <w:t>ל</w:t>
      </w:r>
      <w:r w:rsidRPr="00202B40">
        <w:rPr>
          <w:rtl/>
        </w:rPr>
        <w:t>איפה</w:t>
      </w:r>
      <w:r>
        <w:rPr>
          <w:rFonts w:hint="cs"/>
          <w:rtl/>
        </w:rPr>
        <w:t xml:space="preserve"> עוד</w:t>
      </w:r>
      <w:r w:rsidRPr="00202B40">
        <w:rPr>
          <w:rtl/>
        </w:rPr>
        <w:t xml:space="preserve"> </w:t>
      </w:r>
      <w:bookmarkStart w:id="10532" w:name="_ETM_Q22_608730"/>
      <w:bookmarkEnd w:id="10532"/>
      <w:r w:rsidRPr="00202B40">
        <w:rPr>
          <w:rtl/>
        </w:rPr>
        <w:t xml:space="preserve">אנחנו </w:t>
      </w:r>
      <w:bookmarkStart w:id="10533" w:name="_ETM_Q22_609029"/>
      <w:bookmarkEnd w:id="10533"/>
      <w:r w:rsidRPr="00202B40">
        <w:rPr>
          <w:rtl/>
        </w:rPr>
        <w:t xml:space="preserve">יכולים </w:t>
      </w:r>
      <w:bookmarkStart w:id="10534" w:name="_ETM_Q22_609360"/>
      <w:bookmarkEnd w:id="10534"/>
      <w:r w:rsidRPr="00202B40">
        <w:rPr>
          <w:rtl/>
        </w:rPr>
        <w:t>לה</w:t>
      </w:r>
      <w:r>
        <w:rPr>
          <w:rFonts w:hint="cs"/>
          <w:rtl/>
        </w:rPr>
        <w:t>ידרדר?</w:t>
      </w:r>
      <w:r w:rsidRPr="00202B40">
        <w:rPr>
          <w:rtl/>
        </w:rPr>
        <w:t xml:space="preserve"> </w:t>
      </w:r>
      <w:bookmarkStart w:id="10535" w:name="_ETM_Q22_609930"/>
      <w:bookmarkEnd w:id="10535"/>
      <w:r w:rsidRPr="00202B40">
        <w:rPr>
          <w:rtl/>
        </w:rPr>
        <w:t>תגידו</w:t>
      </w:r>
      <w:r>
        <w:rPr>
          <w:rFonts w:hint="cs"/>
          <w:rtl/>
        </w:rPr>
        <w:t>,</w:t>
      </w:r>
      <w:r w:rsidRPr="00202B40">
        <w:rPr>
          <w:rtl/>
        </w:rPr>
        <w:t xml:space="preserve"> </w:t>
      </w:r>
      <w:bookmarkStart w:id="10536" w:name="_ETM_Q22_610260"/>
      <w:bookmarkEnd w:id="10536"/>
      <w:r w:rsidRPr="00202B40">
        <w:rPr>
          <w:rtl/>
        </w:rPr>
        <w:t xml:space="preserve">מי </w:t>
      </w:r>
      <w:bookmarkStart w:id="10537" w:name="_ETM_Q22_610440"/>
      <w:bookmarkEnd w:id="10537"/>
      <w:r w:rsidRPr="00202B40">
        <w:rPr>
          <w:rtl/>
        </w:rPr>
        <w:t>אחראי</w:t>
      </w:r>
      <w:r>
        <w:rPr>
          <w:rFonts w:hint="cs"/>
          <w:rtl/>
        </w:rPr>
        <w:t>?</w:t>
      </w:r>
      <w:r w:rsidRPr="00202B40">
        <w:rPr>
          <w:rtl/>
        </w:rPr>
        <w:t xml:space="preserve"> </w:t>
      </w:r>
      <w:bookmarkStart w:id="10538" w:name="_ETM_Q22_611700"/>
      <w:bookmarkEnd w:id="10538"/>
      <w:r w:rsidRPr="00202B40">
        <w:rPr>
          <w:rtl/>
        </w:rPr>
        <w:t xml:space="preserve">הוא </w:t>
      </w:r>
      <w:bookmarkStart w:id="10539" w:name="_ETM_Q22_611909"/>
      <w:bookmarkEnd w:id="10539"/>
      <w:r w:rsidRPr="00202B40">
        <w:rPr>
          <w:rtl/>
        </w:rPr>
        <w:t xml:space="preserve">דורש </w:t>
      </w:r>
      <w:bookmarkStart w:id="10540" w:name="_ETM_Q22_612360"/>
      <w:bookmarkEnd w:id="10540"/>
      <w:r w:rsidRPr="00202B40">
        <w:rPr>
          <w:rtl/>
        </w:rPr>
        <w:t>מה</w:t>
      </w:r>
      <w:r>
        <w:rPr>
          <w:rFonts w:hint="cs"/>
          <w:rtl/>
        </w:rPr>
        <w:t>רמטכ"ל</w:t>
      </w:r>
      <w:bookmarkStart w:id="10541" w:name="_ETM_Q22_612540"/>
      <w:bookmarkStart w:id="10542" w:name="_ETM_Q22_612900"/>
      <w:bookmarkEnd w:id="10541"/>
      <w:bookmarkEnd w:id="10542"/>
      <w:r w:rsidRPr="00202B40">
        <w:rPr>
          <w:rtl/>
        </w:rPr>
        <w:t xml:space="preserve"> </w:t>
      </w:r>
      <w:bookmarkStart w:id="10543" w:name="_ETM_Q22_613590"/>
      <w:bookmarkEnd w:id="10543"/>
      <w:r w:rsidRPr="00202B40">
        <w:rPr>
          <w:rtl/>
        </w:rPr>
        <w:t xml:space="preserve">שלא </w:t>
      </w:r>
      <w:bookmarkStart w:id="10544" w:name="_ETM_Q22_613950"/>
      <w:bookmarkStart w:id="10545" w:name="_ETM_Q22_614390"/>
      <w:bookmarkStart w:id="10546" w:name="_ETM_Q22_615200"/>
      <w:bookmarkStart w:id="10547" w:name="_ETM_Q22_615410"/>
      <w:bookmarkEnd w:id="10544"/>
      <w:bookmarkEnd w:id="10545"/>
      <w:bookmarkEnd w:id="10546"/>
      <w:bookmarkEnd w:id="10547"/>
      <w:r w:rsidRPr="00202B40">
        <w:rPr>
          <w:rtl/>
        </w:rPr>
        <w:t xml:space="preserve">ימשיך </w:t>
      </w:r>
      <w:bookmarkStart w:id="10548" w:name="_ETM_Q22_615800"/>
      <w:bookmarkEnd w:id="10548"/>
      <w:r w:rsidRPr="00202B40">
        <w:rPr>
          <w:rtl/>
        </w:rPr>
        <w:t xml:space="preserve">את </w:t>
      </w:r>
      <w:bookmarkStart w:id="10549" w:name="_ETM_Q22_615920"/>
      <w:bookmarkEnd w:id="10549"/>
      <w:r w:rsidRPr="00202B40">
        <w:rPr>
          <w:rtl/>
        </w:rPr>
        <w:t xml:space="preserve">תפקוד </w:t>
      </w:r>
      <w:bookmarkStart w:id="10550" w:name="_ETM_Q22_616280"/>
      <w:bookmarkEnd w:id="10550"/>
      <w:r w:rsidRPr="00202B40">
        <w:rPr>
          <w:rtl/>
        </w:rPr>
        <w:t xml:space="preserve">הצבא </w:t>
      </w:r>
      <w:bookmarkStart w:id="10551" w:name="_ETM_Q22_616730"/>
      <w:bookmarkEnd w:id="10551"/>
      <w:r w:rsidRPr="00202B40">
        <w:rPr>
          <w:rtl/>
        </w:rPr>
        <w:t>ו</w:t>
      </w:r>
      <w:r>
        <w:rPr>
          <w:rFonts w:hint="cs"/>
          <w:rtl/>
        </w:rPr>
        <w:t>ימ</w:t>
      </w:r>
      <w:r w:rsidRPr="00202B40">
        <w:rPr>
          <w:rtl/>
        </w:rPr>
        <w:t xml:space="preserve">נה </w:t>
      </w:r>
      <w:bookmarkStart w:id="10552" w:name="_ETM_Q22_617210"/>
      <w:bookmarkEnd w:id="10552"/>
      <w:r w:rsidRPr="00202B40">
        <w:rPr>
          <w:rtl/>
        </w:rPr>
        <w:t xml:space="preserve">אלופי </w:t>
      </w:r>
      <w:bookmarkStart w:id="10553" w:name="_ETM_Q22_617600"/>
      <w:bookmarkEnd w:id="10553"/>
      <w:r w:rsidRPr="00202B40">
        <w:rPr>
          <w:rtl/>
        </w:rPr>
        <w:t xml:space="preserve">משנה </w:t>
      </w:r>
      <w:bookmarkStart w:id="10554" w:name="_ETM_Q22_618230"/>
      <w:bookmarkEnd w:id="10554"/>
      <w:r w:rsidRPr="00202B40">
        <w:rPr>
          <w:rtl/>
        </w:rPr>
        <w:t xml:space="preserve">ויפגע </w:t>
      </w:r>
      <w:bookmarkStart w:id="10555" w:name="_ETM_Q22_618740"/>
      <w:bookmarkEnd w:id="10555"/>
      <w:r>
        <w:rPr>
          <w:rFonts w:hint="cs"/>
          <w:rtl/>
        </w:rPr>
        <w:t>ב</w:t>
      </w:r>
      <w:r w:rsidRPr="00202B40">
        <w:rPr>
          <w:rtl/>
        </w:rPr>
        <w:t xml:space="preserve">תפקוד </w:t>
      </w:r>
      <w:bookmarkStart w:id="10556" w:name="_ETM_Q22_619160"/>
      <w:bookmarkEnd w:id="10556"/>
      <w:r w:rsidRPr="00202B40">
        <w:rPr>
          <w:rtl/>
        </w:rPr>
        <w:t>שלו</w:t>
      </w:r>
      <w:r w:rsidR="0023113B">
        <w:rPr>
          <w:rFonts w:hint="cs"/>
          <w:rtl/>
        </w:rPr>
        <w:t>.</w:t>
      </w:r>
      <w:r w:rsidRPr="00202B40">
        <w:rPr>
          <w:rtl/>
        </w:rPr>
        <w:t xml:space="preserve"> </w:t>
      </w:r>
      <w:bookmarkStart w:id="10557" w:name="_ETM_Q22_619340"/>
      <w:bookmarkEnd w:id="10557"/>
      <w:r w:rsidRPr="00202B40">
        <w:rPr>
          <w:rtl/>
        </w:rPr>
        <w:t xml:space="preserve">אתה </w:t>
      </w:r>
      <w:bookmarkStart w:id="10558" w:name="_ETM_Q22_619520"/>
      <w:bookmarkEnd w:id="10558"/>
      <w:r w:rsidRPr="00202B40">
        <w:rPr>
          <w:rtl/>
        </w:rPr>
        <w:t xml:space="preserve">סגן </w:t>
      </w:r>
      <w:bookmarkStart w:id="10559" w:name="_ETM_Q22_619880"/>
      <w:bookmarkEnd w:id="10559"/>
      <w:r w:rsidRPr="00202B40">
        <w:rPr>
          <w:rtl/>
        </w:rPr>
        <w:t>אלוף</w:t>
      </w:r>
      <w:r w:rsidR="0023113B">
        <w:rPr>
          <w:rFonts w:hint="cs"/>
          <w:rtl/>
        </w:rPr>
        <w:t>,</w:t>
      </w:r>
      <w:r w:rsidRPr="00202B40">
        <w:rPr>
          <w:rtl/>
        </w:rPr>
        <w:t xml:space="preserve"> </w:t>
      </w:r>
      <w:bookmarkStart w:id="10560" w:name="_ETM_Q22_620180"/>
      <w:bookmarkEnd w:id="10560"/>
      <w:r w:rsidRPr="00202B40">
        <w:rPr>
          <w:rtl/>
        </w:rPr>
        <w:t>נכון</w:t>
      </w:r>
      <w:r>
        <w:rPr>
          <w:rFonts w:hint="cs"/>
          <w:rtl/>
        </w:rPr>
        <w:t>?</w:t>
      </w:r>
      <w:r w:rsidRPr="00202B40">
        <w:rPr>
          <w:rtl/>
        </w:rPr>
        <w:t xml:space="preserve"> </w:t>
      </w:r>
      <w:bookmarkStart w:id="10561" w:name="_ETM_Q22_621040"/>
      <w:bookmarkEnd w:id="10561"/>
      <w:r w:rsidRPr="00202B40">
        <w:rPr>
          <w:rtl/>
        </w:rPr>
        <w:t xml:space="preserve">סגן </w:t>
      </w:r>
      <w:bookmarkStart w:id="10562" w:name="_ETM_Q22_621340"/>
      <w:bookmarkEnd w:id="10562"/>
      <w:r w:rsidRPr="00202B40">
        <w:rPr>
          <w:rtl/>
        </w:rPr>
        <w:t xml:space="preserve">אלוף </w:t>
      </w:r>
      <w:bookmarkStart w:id="10563" w:name="_ETM_Q22_621550"/>
      <w:bookmarkEnd w:id="10563"/>
      <w:r w:rsidRPr="00202B40">
        <w:rPr>
          <w:rtl/>
        </w:rPr>
        <w:t>במילואים</w:t>
      </w:r>
      <w:bookmarkStart w:id="10564" w:name="_ETM_Q22_622582"/>
      <w:bookmarkEnd w:id="10564"/>
      <w:r w:rsidR="0023113B">
        <w:rPr>
          <w:rFonts w:hint="cs"/>
          <w:rtl/>
        </w:rPr>
        <w:t>;</w:t>
      </w:r>
      <w:r w:rsidRPr="00202B40">
        <w:rPr>
          <w:rtl/>
        </w:rPr>
        <w:t xml:space="preserve"> </w:t>
      </w:r>
      <w:bookmarkStart w:id="10565" w:name="_ETM_Q22_622090"/>
      <w:bookmarkEnd w:id="10565"/>
      <w:r>
        <w:rPr>
          <w:rFonts w:hint="cs"/>
          <w:rtl/>
        </w:rPr>
        <w:t>א</w:t>
      </w:r>
      <w:r w:rsidRPr="00202B40">
        <w:rPr>
          <w:rtl/>
        </w:rPr>
        <w:t xml:space="preserve">ם </w:t>
      </w:r>
      <w:bookmarkStart w:id="10566" w:name="_ETM_Q22_622210"/>
      <w:bookmarkEnd w:id="10566"/>
      <w:r w:rsidRPr="00202B40">
        <w:rPr>
          <w:rtl/>
        </w:rPr>
        <w:t xml:space="preserve">אלוף </w:t>
      </w:r>
      <w:bookmarkStart w:id="10567" w:name="_ETM_Q22_622450"/>
      <w:bookmarkEnd w:id="10567"/>
      <w:r w:rsidRPr="00202B40">
        <w:rPr>
          <w:rtl/>
        </w:rPr>
        <w:t xml:space="preserve">משנה </w:t>
      </w:r>
      <w:bookmarkStart w:id="10568" w:name="_ETM_Q22_622750"/>
      <w:bookmarkEnd w:id="10568"/>
      <w:r w:rsidRPr="00202B40">
        <w:rPr>
          <w:rtl/>
        </w:rPr>
        <w:t xml:space="preserve">צריך עכשיו </w:t>
      </w:r>
      <w:bookmarkStart w:id="10569" w:name="_ETM_Q22_622990"/>
      <w:bookmarkStart w:id="10570" w:name="_ETM_Q22_623230"/>
      <w:bookmarkEnd w:id="10569"/>
      <w:bookmarkEnd w:id="10570"/>
      <w:r>
        <w:rPr>
          <w:rFonts w:hint="cs"/>
          <w:rtl/>
        </w:rPr>
        <w:t>להתמנות,</w:t>
      </w:r>
      <w:r w:rsidRPr="00202B40">
        <w:rPr>
          <w:rtl/>
        </w:rPr>
        <w:t xml:space="preserve"> </w:t>
      </w:r>
      <w:bookmarkStart w:id="10571" w:name="_ETM_Q22_623680"/>
      <w:bookmarkEnd w:id="10571"/>
      <w:r w:rsidRPr="00202B40">
        <w:rPr>
          <w:rtl/>
        </w:rPr>
        <w:t xml:space="preserve">הוא </w:t>
      </w:r>
      <w:bookmarkStart w:id="10572" w:name="_ETM_Q22_623740"/>
      <w:bookmarkEnd w:id="10572"/>
      <w:r w:rsidRPr="00202B40">
        <w:rPr>
          <w:rtl/>
        </w:rPr>
        <w:t xml:space="preserve">צריך </w:t>
      </w:r>
      <w:bookmarkStart w:id="10573" w:name="_ETM_Q22_624190"/>
      <w:bookmarkEnd w:id="10573"/>
      <w:r w:rsidRPr="00202B40">
        <w:rPr>
          <w:rtl/>
        </w:rPr>
        <w:t xml:space="preserve">לרשום </w:t>
      </w:r>
      <w:bookmarkStart w:id="10574" w:name="_ETM_Q22_624550"/>
      <w:bookmarkEnd w:id="10574"/>
      <w:r w:rsidRPr="00202B40">
        <w:rPr>
          <w:rtl/>
        </w:rPr>
        <w:t xml:space="preserve">ילדים </w:t>
      </w:r>
      <w:bookmarkStart w:id="10575" w:name="_ETM_Q22_624970"/>
      <w:bookmarkEnd w:id="10575"/>
      <w:r w:rsidRPr="00202B40">
        <w:rPr>
          <w:rtl/>
        </w:rPr>
        <w:t xml:space="preserve">לגן </w:t>
      </w:r>
      <w:bookmarkStart w:id="10576" w:name="_ETM_Q22_625240"/>
      <w:bookmarkEnd w:id="10576"/>
      <w:r w:rsidRPr="00202B40">
        <w:rPr>
          <w:rtl/>
        </w:rPr>
        <w:t xml:space="preserve">שלו </w:t>
      </w:r>
      <w:bookmarkStart w:id="10577" w:name="_ETM_Q22_625510"/>
      <w:bookmarkEnd w:id="10577"/>
      <w:r w:rsidRPr="00202B40">
        <w:rPr>
          <w:rtl/>
        </w:rPr>
        <w:t xml:space="preserve">אם </w:t>
      </w:r>
      <w:bookmarkStart w:id="10578" w:name="_ETM_Q22_625630"/>
      <w:bookmarkEnd w:id="10578"/>
      <w:r w:rsidRPr="00202B40">
        <w:rPr>
          <w:rtl/>
        </w:rPr>
        <w:t xml:space="preserve">הוא </w:t>
      </w:r>
      <w:bookmarkStart w:id="10579" w:name="_ETM_Q22_625720"/>
      <w:bookmarkEnd w:id="10579"/>
      <w:r w:rsidRPr="00202B40">
        <w:rPr>
          <w:rtl/>
        </w:rPr>
        <w:t xml:space="preserve">עובר </w:t>
      </w:r>
      <w:bookmarkStart w:id="10580" w:name="_ETM_Q22_625960"/>
      <w:bookmarkEnd w:id="10580"/>
      <w:r w:rsidRPr="00202B40">
        <w:rPr>
          <w:rtl/>
        </w:rPr>
        <w:t>בסיס</w:t>
      </w:r>
      <w:r>
        <w:rPr>
          <w:rFonts w:hint="cs"/>
          <w:rtl/>
        </w:rPr>
        <w:t>?</w:t>
      </w:r>
      <w:r w:rsidRPr="00202B40">
        <w:rPr>
          <w:rtl/>
        </w:rPr>
        <w:t xml:space="preserve"> </w:t>
      </w:r>
      <w:bookmarkStart w:id="10581" w:name="_ETM_Q22_627500"/>
      <w:bookmarkEnd w:id="10581"/>
      <w:r w:rsidRPr="00202B40">
        <w:rPr>
          <w:rtl/>
        </w:rPr>
        <w:t xml:space="preserve">זה </w:t>
      </w:r>
      <w:bookmarkStart w:id="10582" w:name="_ETM_Q22_627740"/>
      <w:bookmarkEnd w:id="10582"/>
      <w:r w:rsidRPr="00202B40">
        <w:rPr>
          <w:rtl/>
        </w:rPr>
        <w:t>תפקוד</w:t>
      </w:r>
      <w:r>
        <w:rPr>
          <w:rFonts w:hint="cs"/>
          <w:rtl/>
        </w:rPr>
        <w:t xml:space="preserve"> הצבא</w:t>
      </w:r>
      <w:bookmarkStart w:id="10583" w:name="_ETM_Q22_628120"/>
      <w:bookmarkEnd w:id="10583"/>
      <w:r>
        <w:rPr>
          <w:rFonts w:hint="cs"/>
          <w:rtl/>
        </w:rPr>
        <w:t xml:space="preserve">, </w:t>
      </w:r>
      <w:bookmarkStart w:id="10584" w:name="_ETM_Q22_629200"/>
      <w:bookmarkEnd w:id="10584"/>
      <w:r w:rsidRPr="00202B40">
        <w:rPr>
          <w:rtl/>
        </w:rPr>
        <w:t xml:space="preserve">אמר </w:t>
      </w:r>
      <w:bookmarkStart w:id="10585" w:name="_ETM_Q22_629560"/>
      <w:bookmarkEnd w:id="10585"/>
      <w:r w:rsidRPr="00202B40">
        <w:rPr>
          <w:rtl/>
        </w:rPr>
        <w:t xml:space="preserve">זה </w:t>
      </w:r>
      <w:bookmarkStart w:id="10586" w:name="_ETM_Q22_629920"/>
      <w:bookmarkEnd w:id="10586"/>
      <w:r w:rsidRPr="00202B40">
        <w:rPr>
          <w:rtl/>
        </w:rPr>
        <w:t xml:space="preserve">שמעביר </w:t>
      </w:r>
      <w:bookmarkStart w:id="10587" w:name="_ETM_Q22_630489"/>
      <w:bookmarkEnd w:id="10587"/>
      <w:r w:rsidRPr="00202B40">
        <w:rPr>
          <w:rtl/>
        </w:rPr>
        <w:t>תקציב</w:t>
      </w:r>
      <w:r>
        <w:rPr>
          <w:rFonts w:hint="cs"/>
          <w:rtl/>
        </w:rPr>
        <w:t>.</w:t>
      </w:r>
      <w:r w:rsidRPr="00202B40">
        <w:rPr>
          <w:rtl/>
        </w:rPr>
        <w:t xml:space="preserve"> </w:t>
      </w:r>
      <w:bookmarkStart w:id="10588" w:name="_ETM_Q22_630940"/>
      <w:bookmarkEnd w:id="10588"/>
      <w:r w:rsidRPr="00202B40">
        <w:rPr>
          <w:rtl/>
        </w:rPr>
        <w:t xml:space="preserve">הייתי </w:t>
      </w:r>
      <w:bookmarkStart w:id="10589" w:name="_ETM_Q22_631209"/>
      <w:bookmarkEnd w:id="10589"/>
      <w:r w:rsidRPr="00202B40">
        <w:rPr>
          <w:rtl/>
        </w:rPr>
        <w:t xml:space="preserve">מצמיד </w:t>
      </w:r>
      <w:bookmarkStart w:id="10590" w:name="_ETM_Q22_631569"/>
      <w:bookmarkEnd w:id="10590"/>
      <w:r w:rsidRPr="00202B40">
        <w:rPr>
          <w:rtl/>
        </w:rPr>
        <w:t xml:space="preserve">לו </w:t>
      </w:r>
      <w:bookmarkStart w:id="10591" w:name="_ETM_Q22_631659"/>
      <w:bookmarkEnd w:id="10591"/>
      <w:r w:rsidRPr="00202B40">
        <w:rPr>
          <w:rtl/>
        </w:rPr>
        <w:t xml:space="preserve">חשב </w:t>
      </w:r>
      <w:bookmarkStart w:id="10592" w:name="_ETM_Q22_631989"/>
      <w:bookmarkEnd w:id="10592"/>
      <w:r w:rsidRPr="00202B40">
        <w:rPr>
          <w:rtl/>
        </w:rPr>
        <w:t>מלווה</w:t>
      </w:r>
      <w:r>
        <w:rPr>
          <w:rFonts w:hint="cs"/>
          <w:rtl/>
        </w:rPr>
        <w:t>,</w:t>
      </w:r>
      <w:r w:rsidRPr="00202B40">
        <w:rPr>
          <w:rtl/>
        </w:rPr>
        <w:t xml:space="preserve"> </w:t>
      </w:r>
      <w:bookmarkStart w:id="10593" w:name="_ETM_Q22_633020"/>
      <w:bookmarkEnd w:id="10593"/>
      <w:r w:rsidRPr="00202B40">
        <w:rPr>
          <w:rtl/>
        </w:rPr>
        <w:t xml:space="preserve">הוא </w:t>
      </w:r>
      <w:bookmarkStart w:id="10594" w:name="_ETM_Q22_633140"/>
      <w:bookmarkEnd w:id="10594"/>
      <w:r w:rsidRPr="00202B40">
        <w:rPr>
          <w:rtl/>
        </w:rPr>
        <w:t xml:space="preserve">לא </w:t>
      </w:r>
      <w:bookmarkStart w:id="10595" w:name="_ETM_Q22_633230"/>
      <w:bookmarkEnd w:id="10595"/>
      <w:r w:rsidRPr="00202B40">
        <w:rPr>
          <w:rtl/>
        </w:rPr>
        <w:t xml:space="preserve">יכול </w:t>
      </w:r>
      <w:bookmarkStart w:id="10596" w:name="_ETM_Q22_633530"/>
      <w:bookmarkEnd w:id="10596"/>
      <w:r w:rsidRPr="00202B40">
        <w:rPr>
          <w:rtl/>
        </w:rPr>
        <w:t xml:space="preserve">להעביר </w:t>
      </w:r>
      <w:bookmarkStart w:id="10597" w:name="_ETM_Q22_633860"/>
      <w:bookmarkEnd w:id="10597"/>
      <w:r w:rsidRPr="00202B40">
        <w:rPr>
          <w:rtl/>
        </w:rPr>
        <w:t xml:space="preserve">היום </w:t>
      </w:r>
      <w:bookmarkStart w:id="10598" w:name="_ETM_Q22_634040"/>
      <w:bookmarkEnd w:id="10598"/>
      <w:r w:rsidRPr="00202B40">
        <w:rPr>
          <w:rtl/>
        </w:rPr>
        <w:t>ש</w:t>
      </w:r>
      <w:r>
        <w:rPr>
          <w:rFonts w:hint="cs"/>
          <w:rtl/>
        </w:rPr>
        <w:t>קל לשקל, הוא</w:t>
      </w:r>
      <w:bookmarkStart w:id="10599" w:name="_ETM_Q22_634370"/>
      <w:bookmarkStart w:id="10600" w:name="_ETM_Q22_634700"/>
      <w:bookmarkEnd w:id="10599"/>
      <w:bookmarkEnd w:id="10600"/>
      <w:r>
        <w:rPr>
          <w:rFonts w:hint="cs"/>
          <w:rtl/>
        </w:rPr>
        <w:t xml:space="preserve"> גמר את הכלכלה שלנו.</w:t>
      </w:r>
      <w:r w:rsidRPr="00202B40">
        <w:rPr>
          <w:rtl/>
        </w:rPr>
        <w:t xml:space="preserve"> </w:t>
      </w:r>
      <w:bookmarkStart w:id="10601" w:name="_ETM_Q22_635600"/>
      <w:bookmarkEnd w:id="10601"/>
      <w:r>
        <w:rPr>
          <w:rFonts w:hint="cs"/>
          <w:rtl/>
        </w:rPr>
        <w:t>הוא מטיף לרמטכ"ל: אתה לא תמנה. אתה לא יכול להעביר העברה תקציבי</w:t>
      </w:r>
      <w:r>
        <w:rPr>
          <w:rFonts w:hint="eastAsia"/>
          <w:rtl/>
        </w:rPr>
        <w:t>ת</w:t>
      </w:r>
      <w:r w:rsidR="0023113B">
        <w:rPr>
          <w:rFonts w:hint="cs"/>
          <w:rtl/>
        </w:rPr>
        <w:t>,</w:t>
      </w:r>
      <w:r>
        <w:rPr>
          <w:rFonts w:hint="cs"/>
          <w:rtl/>
        </w:rPr>
        <w:t xml:space="preserve"> היום </w:t>
      </w:r>
      <w:bookmarkStart w:id="10602" w:name="_ETM_Q22_644381"/>
      <w:bookmarkEnd w:id="10602"/>
      <w:r>
        <w:rPr>
          <w:rFonts w:hint="cs"/>
          <w:rtl/>
        </w:rPr>
        <w:t>בוועדת הכספים.</w:t>
      </w:r>
      <w:r w:rsidR="0023113B">
        <w:rPr>
          <w:rFonts w:hint="cs"/>
          <w:rtl/>
        </w:rPr>
        <w:t xml:space="preserve"> </w:t>
      </w:r>
      <w:bookmarkStart w:id="10603" w:name="_ETM_Q22_644769"/>
      <w:bookmarkEnd w:id="10603"/>
      <w:r w:rsidRPr="00202B40">
        <w:rPr>
          <w:rtl/>
        </w:rPr>
        <w:t xml:space="preserve">בכל </w:t>
      </w:r>
      <w:bookmarkStart w:id="10604" w:name="_ETM_Q22_645159"/>
      <w:bookmarkEnd w:id="10604"/>
      <w:r w:rsidRPr="00202B40">
        <w:rPr>
          <w:rtl/>
        </w:rPr>
        <w:t xml:space="preserve">מדינה </w:t>
      </w:r>
      <w:bookmarkStart w:id="10605" w:name="_ETM_Q22_645519"/>
      <w:bookmarkEnd w:id="10605"/>
      <w:r w:rsidRPr="00202B40">
        <w:rPr>
          <w:rtl/>
        </w:rPr>
        <w:t xml:space="preserve">נורמלית </w:t>
      </w:r>
      <w:bookmarkStart w:id="10606" w:name="_ETM_Q22_646150"/>
      <w:bookmarkEnd w:id="10606"/>
      <w:r w:rsidRPr="00202B40">
        <w:rPr>
          <w:rtl/>
        </w:rPr>
        <w:t xml:space="preserve">הרי </w:t>
      </w:r>
      <w:bookmarkStart w:id="10607" w:name="_ETM_Q22_646299"/>
      <w:bookmarkEnd w:id="10607"/>
      <w:r w:rsidRPr="00202B40">
        <w:rPr>
          <w:rtl/>
        </w:rPr>
        <w:t xml:space="preserve">ראש </w:t>
      </w:r>
      <w:bookmarkStart w:id="10608" w:name="_ETM_Q22_646540"/>
      <w:bookmarkEnd w:id="10608"/>
      <w:r w:rsidRPr="00202B40">
        <w:rPr>
          <w:rtl/>
        </w:rPr>
        <w:t xml:space="preserve">הממשלה </w:t>
      </w:r>
      <w:bookmarkStart w:id="10609" w:name="_ETM_Q22_647019"/>
      <w:bookmarkEnd w:id="10609"/>
      <w:r w:rsidRPr="00202B40">
        <w:rPr>
          <w:rtl/>
        </w:rPr>
        <w:t xml:space="preserve">היה </w:t>
      </w:r>
      <w:bookmarkStart w:id="10610" w:name="_ETM_Q22_647109"/>
      <w:bookmarkEnd w:id="10610"/>
      <w:r w:rsidRPr="00202B40">
        <w:rPr>
          <w:rtl/>
        </w:rPr>
        <w:t>מפ</w:t>
      </w:r>
      <w:r>
        <w:rPr>
          <w:rFonts w:hint="cs"/>
          <w:rtl/>
        </w:rPr>
        <w:t xml:space="preserve">טר </w:t>
      </w:r>
      <w:r w:rsidR="0023113B">
        <w:rPr>
          <w:rFonts w:hint="eastAsia"/>
          <w:rtl/>
        </w:rPr>
        <w:t>–</w:t>
      </w:r>
      <w:r w:rsidR="0023113B">
        <w:rPr>
          <w:rFonts w:hint="cs"/>
          <w:rtl/>
        </w:rPr>
        <w:t xml:space="preserve"> 1. </w:t>
      </w:r>
      <w:r>
        <w:rPr>
          <w:rFonts w:hint="cs"/>
          <w:rtl/>
        </w:rPr>
        <w:t>את</w:t>
      </w:r>
      <w:r w:rsidRPr="00202B40">
        <w:rPr>
          <w:rtl/>
        </w:rPr>
        <w:t xml:space="preserve"> </w:t>
      </w:r>
      <w:bookmarkStart w:id="10611" w:name="_ETM_Q22_648340"/>
      <w:bookmarkEnd w:id="10611"/>
      <w:r w:rsidRPr="00202B40">
        <w:rPr>
          <w:rtl/>
        </w:rPr>
        <w:t xml:space="preserve">בן </w:t>
      </w:r>
      <w:bookmarkStart w:id="10612" w:name="_ETM_Q22_648670"/>
      <w:bookmarkEnd w:id="10612"/>
      <w:r w:rsidRPr="00202B40">
        <w:rPr>
          <w:rtl/>
        </w:rPr>
        <w:t>גביר</w:t>
      </w:r>
      <w:r>
        <w:rPr>
          <w:rFonts w:hint="cs"/>
          <w:rtl/>
        </w:rPr>
        <w:t xml:space="preserve">, </w:t>
      </w:r>
      <w:r w:rsidR="0023113B">
        <w:rPr>
          <w:rFonts w:hint="cs"/>
          <w:rtl/>
        </w:rPr>
        <w:t>2.</w:t>
      </w:r>
      <w:r>
        <w:rPr>
          <w:rFonts w:hint="cs"/>
          <w:rtl/>
        </w:rPr>
        <w:t xml:space="preserve"> סמוטריץ'</w:t>
      </w:r>
      <w:r w:rsidR="0023113B">
        <w:rPr>
          <w:rFonts w:hint="cs"/>
          <w:rtl/>
        </w:rPr>
        <w:t>.</w:t>
      </w:r>
      <w:r>
        <w:rPr>
          <w:rFonts w:hint="cs"/>
          <w:rtl/>
        </w:rPr>
        <w:t xml:space="preserve"> אלף-בית.</w:t>
      </w:r>
      <w:bookmarkStart w:id="10613" w:name="_ETM_Q22_649560"/>
      <w:bookmarkStart w:id="10614" w:name="_ETM_Q22_649709"/>
      <w:bookmarkStart w:id="10615" w:name="_ETM_Q22_650040"/>
      <w:bookmarkStart w:id="10616" w:name="_ETM_Q22_650160"/>
      <w:bookmarkStart w:id="10617" w:name="_ETM_Q22_651200"/>
      <w:bookmarkEnd w:id="10613"/>
      <w:bookmarkEnd w:id="10614"/>
      <w:bookmarkEnd w:id="10615"/>
      <w:bookmarkEnd w:id="10616"/>
      <w:bookmarkEnd w:id="10617"/>
      <w:r w:rsidRPr="00202B40">
        <w:rPr>
          <w:rtl/>
        </w:rPr>
        <w:t xml:space="preserve"> </w:t>
      </w:r>
      <w:bookmarkStart w:id="10618" w:name="_ETM_Q22_652849"/>
      <w:bookmarkEnd w:id="10618"/>
      <w:r w:rsidRPr="00202B40">
        <w:rPr>
          <w:rtl/>
        </w:rPr>
        <w:t xml:space="preserve">אם </w:t>
      </w:r>
      <w:bookmarkStart w:id="10619" w:name="_ETM_Q22_653060"/>
      <w:bookmarkEnd w:id="10619"/>
      <w:r w:rsidRPr="00202B40">
        <w:rPr>
          <w:rtl/>
        </w:rPr>
        <w:t xml:space="preserve">מישהו </w:t>
      </w:r>
      <w:bookmarkStart w:id="10620" w:name="_ETM_Q22_653359"/>
      <w:bookmarkEnd w:id="10620"/>
      <w:r w:rsidRPr="00202B40">
        <w:rPr>
          <w:rtl/>
        </w:rPr>
        <w:t xml:space="preserve">היה </w:t>
      </w:r>
      <w:bookmarkStart w:id="10621" w:name="_ETM_Q22_653599"/>
      <w:bookmarkEnd w:id="10621"/>
      <w:r w:rsidRPr="00202B40">
        <w:rPr>
          <w:rtl/>
        </w:rPr>
        <w:t xml:space="preserve">גורם </w:t>
      </w:r>
      <w:bookmarkStart w:id="10622" w:name="_ETM_Q22_654379"/>
      <w:bookmarkEnd w:id="10622"/>
      <w:r w:rsidRPr="00202B40">
        <w:rPr>
          <w:rtl/>
        </w:rPr>
        <w:t xml:space="preserve">לתיק </w:t>
      </w:r>
      <w:bookmarkStart w:id="10623" w:name="_ETM_Q22_654829"/>
      <w:bookmarkEnd w:id="10623"/>
      <w:r w:rsidRPr="00202B40">
        <w:rPr>
          <w:rtl/>
        </w:rPr>
        <w:t xml:space="preserve">ההשקעות </w:t>
      </w:r>
      <w:bookmarkStart w:id="10624" w:name="_ETM_Q22_655400"/>
      <w:bookmarkEnd w:id="10624"/>
      <w:r w:rsidRPr="00202B40">
        <w:rPr>
          <w:rtl/>
        </w:rPr>
        <w:t xml:space="preserve">של </w:t>
      </w:r>
      <w:bookmarkStart w:id="10625" w:name="_ETM_Q22_655549"/>
      <w:bookmarkEnd w:id="10625"/>
      <w:r w:rsidRPr="00202B40">
        <w:rPr>
          <w:rtl/>
        </w:rPr>
        <w:t>כל</w:t>
      </w:r>
      <w:bookmarkStart w:id="10626" w:name="_ETM_Q22_655760"/>
      <w:bookmarkEnd w:id="10626"/>
      <w:r>
        <w:rPr>
          <w:rFonts w:hint="cs"/>
          <w:rtl/>
        </w:rPr>
        <w:t xml:space="preserve"> אחד</w:t>
      </w:r>
      <w:r w:rsidRPr="00202B40">
        <w:rPr>
          <w:rtl/>
        </w:rPr>
        <w:t xml:space="preserve"> </w:t>
      </w:r>
      <w:bookmarkStart w:id="10627" w:name="_ETM_Q22_656060"/>
      <w:bookmarkEnd w:id="10627"/>
      <w:r w:rsidRPr="00202B40">
        <w:rPr>
          <w:rtl/>
        </w:rPr>
        <w:t>מאיתנו</w:t>
      </w:r>
      <w:r>
        <w:rPr>
          <w:rFonts w:hint="cs"/>
          <w:rtl/>
        </w:rPr>
        <w:t>,</w:t>
      </w:r>
      <w:r w:rsidRPr="00202B40">
        <w:rPr>
          <w:rtl/>
        </w:rPr>
        <w:t xml:space="preserve"> </w:t>
      </w:r>
      <w:bookmarkStart w:id="10628" w:name="_ETM_Q22_656599"/>
      <w:bookmarkEnd w:id="10628"/>
      <w:r w:rsidRPr="00202B40">
        <w:rPr>
          <w:rtl/>
        </w:rPr>
        <w:t xml:space="preserve">אם </w:t>
      </w:r>
      <w:bookmarkStart w:id="10629" w:name="_ETM_Q22_656719"/>
      <w:bookmarkEnd w:id="10629"/>
      <w:r w:rsidRPr="00202B40">
        <w:rPr>
          <w:rtl/>
        </w:rPr>
        <w:t>קיים</w:t>
      </w:r>
      <w:r>
        <w:rPr>
          <w:rFonts w:hint="cs"/>
          <w:rtl/>
        </w:rPr>
        <w:t xml:space="preserve"> </w:t>
      </w:r>
      <w:r>
        <w:rPr>
          <w:rFonts w:hint="eastAsia"/>
        </w:rPr>
        <w:t>–</w:t>
      </w:r>
      <w:r w:rsidRPr="00202B40">
        <w:rPr>
          <w:rtl/>
        </w:rPr>
        <w:t xml:space="preserve"> </w:t>
      </w:r>
      <w:bookmarkStart w:id="10630" w:name="_ETM_Q22_658010"/>
      <w:bookmarkEnd w:id="10630"/>
      <w:r w:rsidRPr="00202B40">
        <w:rPr>
          <w:rtl/>
        </w:rPr>
        <w:t xml:space="preserve">כמה </w:t>
      </w:r>
      <w:bookmarkStart w:id="10631" w:name="_ETM_Q22_658310"/>
      <w:bookmarkEnd w:id="10631"/>
      <w:r w:rsidRPr="00202B40">
        <w:rPr>
          <w:rtl/>
        </w:rPr>
        <w:t xml:space="preserve">כסף </w:t>
      </w:r>
      <w:bookmarkStart w:id="10632" w:name="_ETM_Q22_658670"/>
      <w:bookmarkEnd w:id="10632"/>
      <w:r w:rsidRPr="00202B40">
        <w:rPr>
          <w:rtl/>
        </w:rPr>
        <w:t xml:space="preserve">פנוי </w:t>
      </w:r>
      <w:bookmarkStart w:id="10633" w:name="_ETM_Q22_658909"/>
      <w:bookmarkEnd w:id="10633"/>
      <w:r w:rsidRPr="00202B40">
        <w:rPr>
          <w:rtl/>
        </w:rPr>
        <w:t xml:space="preserve">יש </w:t>
      </w:r>
      <w:bookmarkStart w:id="10634" w:name="_ETM_Q22_659000"/>
      <w:bookmarkEnd w:id="10634"/>
      <w:r w:rsidRPr="00202B40">
        <w:rPr>
          <w:rtl/>
        </w:rPr>
        <w:t xml:space="preserve">בכלל </w:t>
      </w:r>
      <w:bookmarkStart w:id="10635" w:name="_ETM_Q22_659360"/>
      <w:bookmarkEnd w:id="10635"/>
      <w:r>
        <w:rPr>
          <w:rFonts w:hint="cs"/>
          <w:rtl/>
        </w:rPr>
        <w:t>לה</w:t>
      </w:r>
      <w:r w:rsidRPr="00202B40">
        <w:rPr>
          <w:rtl/>
        </w:rPr>
        <w:t xml:space="preserve">שקעות </w:t>
      </w:r>
      <w:bookmarkStart w:id="10636" w:name="_ETM_Q22_659780"/>
      <w:bookmarkEnd w:id="10636"/>
      <w:r w:rsidRPr="00202B40">
        <w:rPr>
          <w:rtl/>
        </w:rPr>
        <w:t>במדינה</w:t>
      </w:r>
      <w:r>
        <w:rPr>
          <w:rFonts w:hint="cs"/>
          <w:rtl/>
        </w:rPr>
        <w:t>?</w:t>
      </w:r>
      <w:bookmarkStart w:id="10637" w:name="_ETM_Q22_662457"/>
      <w:bookmarkStart w:id="10638" w:name="_ETM_Q22_660650"/>
      <w:bookmarkStart w:id="10639" w:name="_ETM_Q22_661389"/>
      <w:bookmarkEnd w:id="10637"/>
      <w:bookmarkEnd w:id="10638"/>
      <w:bookmarkEnd w:id="10639"/>
      <w:r>
        <w:rPr>
          <w:rFonts w:hint="cs"/>
          <w:rtl/>
        </w:rPr>
        <w:t xml:space="preserve"> </w:t>
      </w:r>
      <w:r w:rsidRPr="00202B40">
        <w:rPr>
          <w:rtl/>
        </w:rPr>
        <w:t xml:space="preserve">כל </w:t>
      </w:r>
      <w:bookmarkStart w:id="10640" w:name="_ETM_Q22_661689"/>
      <w:bookmarkEnd w:id="10640"/>
      <w:r>
        <w:rPr>
          <w:rtl/>
        </w:rPr>
        <w:t>בן</w:t>
      </w:r>
      <w:r>
        <w:rPr>
          <w:rFonts w:hint="cs"/>
          <w:rtl/>
        </w:rPr>
        <w:t xml:space="preserve"> </w:t>
      </w:r>
      <w:r w:rsidRPr="00202B40">
        <w:rPr>
          <w:rtl/>
        </w:rPr>
        <w:t xml:space="preserve">אדם </w:t>
      </w:r>
      <w:bookmarkStart w:id="10641" w:name="_ETM_Q22_662290"/>
      <w:bookmarkEnd w:id="10641"/>
      <w:r w:rsidRPr="00202B40">
        <w:rPr>
          <w:rtl/>
        </w:rPr>
        <w:t xml:space="preserve">שהיה </w:t>
      </w:r>
      <w:bookmarkStart w:id="10642" w:name="_ETM_Q22_662620"/>
      <w:bookmarkEnd w:id="10642"/>
      <w:r w:rsidRPr="00202B40">
        <w:rPr>
          <w:rtl/>
        </w:rPr>
        <w:t xml:space="preserve">גורם </w:t>
      </w:r>
      <w:bookmarkStart w:id="10643" w:name="_ETM_Q22_663249"/>
      <w:bookmarkEnd w:id="10643"/>
      <w:r w:rsidRPr="00202B40">
        <w:rPr>
          <w:rtl/>
        </w:rPr>
        <w:t xml:space="preserve">לירידת </w:t>
      </w:r>
      <w:bookmarkStart w:id="10644" w:name="_ETM_Q22_663939"/>
      <w:bookmarkEnd w:id="10644"/>
      <w:r w:rsidRPr="00202B40">
        <w:rPr>
          <w:rtl/>
        </w:rPr>
        <w:t xml:space="preserve">ערך </w:t>
      </w:r>
      <w:bookmarkStart w:id="10645" w:name="_ETM_Q22_664329"/>
      <w:bookmarkEnd w:id="10645"/>
      <w:r w:rsidRPr="00202B40">
        <w:rPr>
          <w:rtl/>
        </w:rPr>
        <w:t xml:space="preserve">בתיק </w:t>
      </w:r>
      <w:bookmarkStart w:id="10646" w:name="_ETM_Q22_664689"/>
      <w:bookmarkEnd w:id="10646"/>
      <w:r w:rsidRPr="00202B40">
        <w:rPr>
          <w:rtl/>
        </w:rPr>
        <w:t xml:space="preserve">ההשקעות </w:t>
      </w:r>
      <w:bookmarkStart w:id="10647" w:name="_ETM_Q22_665139"/>
      <w:bookmarkEnd w:id="10647"/>
      <w:r w:rsidRPr="00202B40">
        <w:rPr>
          <w:rtl/>
        </w:rPr>
        <w:t xml:space="preserve">כמו </w:t>
      </w:r>
      <w:bookmarkStart w:id="10648" w:name="_ETM_Q22_665290"/>
      <w:bookmarkEnd w:id="10648"/>
      <w:r w:rsidRPr="00202B40">
        <w:rPr>
          <w:rtl/>
        </w:rPr>
        <w:t xml:space="preserve">שגרם </w:t>
      </w:r>
      <w:bookmarkStart w:id="10649" w:name="_ETM_Q22_666189"/>
      <w:bookmarkEnd w:id="10649"/>
      <w:r w:rsidRPr="00202B40">
        <w:rPr>
          <w:rtl/>
        </w:rPr>
        <w:t>מ</w:t>
      </w:r>
      <w:r>
        <w:rPr>
          <w:rFonts w:hint="cs"/>
          <w:rtl/>
        </w:rPr>
        <w:t>ר</w:t>
      </w:r>
      <w:r w:rsidRPr="00202B40">
        <w:rPr>
          <w:rtl/>
        </w:rPr>
        <w:t xml:space="preserve"> </w:t>
      </w:r>
      <w:bookmarkStart w:id="10650" w:name="_ETM_Q22_666400"/>
      <w:bookmarkEnd w:id="10650"/>
      <w:r w:rsidRPr="00202B40">
        <w:rPr>
          <w:rtl/>
        </w:rPr>
        <w:t xml:space="preserve">ראש </w:t>
      </w:r>
      <w:bookmarkStart w:id="10651" w:name="_ETM_Q22_666670"/>
      <w:bookmarkEnd w:id="10651"/>
      <w:r w:rsidRPr="00202B40">
        <w:rPr>
          <w:rtl/>
        </w:rPr>
        <w:t>הממשלה</w:t>
      </w:r>
      <w:bookmarkStart w:id="10652" w:name="_ETM_Q22_667180"/>
      <w:bookmarkEnd w:id="10652"/>
      <w:r>
        <w:rPr>
          <w:rFonts w:hint="cs"/>
          <w:rtl/>
        </w:rPr>
        <w:t xml:space="preserve">, </w:t>
      </w:r>
      <w:r w:rsidRPr="00202B40">
        <w:rPr>
          <w:rtl/>
        </w:rPr>
        <w:t xml:space="preserve">מר </w:t>
      </w:r>
      <w:bookmarkStart w:id="10653" w:name="_ETM_Q22_667420"/>
      <w:bookmarkEnd w:id="10653"/>
      <w:r w:rsidRPr="00202B40">
        <w:rPr>
          <w:rtl/>
        </w:rPr>
        <w:t xml:space="preserve">כלכלה </w:t>
      </w:r>
      <w:bookmarkStart w:id="10654" w:name="_ETM_Q22_668019"/>
      <w:bookmarkEnd w:id="10654"/>
      <w:r w:rsidRPr="00202B40">
        <w:rPr>
          <w:rtl/>
        </w:rPr>
        <w:t xml:space="preserve">ומר </w:t>
      </w:r>
      <w:bookmarkStart w:id="10655" w:name="_ETM_Q22_668349"/>
      <w:bookmarkEnd w:id="10655"/>
      <w:r w:rsidRPr="00202B40">
        <w:rPr>
          <w:rtl/>
        </w:rPr>
        <w:t xml:space="preserve">ביטחון </w:t>
      </w:r>
      <w:bookmarkStart w:id="10656" w:name="_ETM_Q22_668889"/>
      <w:bookmarkEnd w:id="10656"/>
      <w:r w:rsidRPr="00202B40">
        <w:rPr>
          <w:rtl/>
        </w:rPr>
        <w:t xml:space="preserve">ומר </w:t>
      </w:r>
      <w:bookmarkStart w:id="10657" w:name="_ETM_Q22_669159"/>
      <w:bookmarkEnd w:id="10657"/>
      <w:r w:rsidRPr="00202B40">
        <w:rPr>
          <w:rtl/>
        </w:rPr>
        <w:t xml:space="preserve">סמוטריץ' </w:t>
      </w:r>
      <w:bookmarkStart w:id="10658" w:name="_ETM_Q22_669760"/>
      <w:bookmarkEnd w:id="10658"/>
      <w:r w:rsidRPr="00202B40">
        <w:rPr>
          <w:rtl/>
        </w:rPr>
        <w:t xml:space="preserve">גדול </w:t>
      </w:r>
      <w:bookmarkStart w:id="10659" w:name="_ETM_Q22_670090"/>
      <w:bookmarkEnd w:id="10659"/>
      <w:r w:rsidRPr="00202B40">
        <w:rPr>
          <w:rtl/>
        </w:rPr>
        <w:t>הדור</w:t>
      </w:r>
      <w:r>
        <w:rPr>
          <w:rFonts w:hint="cs"/>
          <w:rtl/>
        </w:rPr>
        <w:t xml:space="preserve"> –</w:t>
      </w:r>
      <w:r w:rsidRPr="00202B40">
        <w:rPr>
          <w:rtl/>
        </w:rPr>
        <w:t xml:space="preserve"> </w:t>
      </w:r>
      <w:bookmarkStart w:id="10660" w:name="_ETM_Q22_670849"/>
      <w:bookmarkEnd w:id="10660"/>
      <w:r w:rsidRPr="00202B40">
        <w:rPr>
          <w:rtl/>
        </w:rPr>
        <w:t xml:space="preserve">היית </w:t>
      </w:r>
      <w:bookmarkStart w:id="10661" w:name="_ETM_Q22_671269"/>
      <w:bookmarkEnd w:id="10661"/>
      <w:r w:rsidRPr="00202B40">
        <w:rPr>
          <w:rtl/>
        </w:rPr>
        <w:t xml:space="preserve">מפטר </w:t>
      </w:r>
      <w:bookmarkStart w:id="10662" w:name="_ETM_Q22_671750"/>
      <w:bookmarkEnd w:id="10662"/>
      <w:r w:rsidRPr="00202B40">
        <w:rPr>
          <w:rtl/>
        </w:rPr>
        <w:t xml:space="preserve">אותו </w:t>
      </w:r>
      <w:bookmarkStart w:id="10663" w:name="_ETM_Q22_671930"/>
      <w:bookmarkEnd w:id="10663"/>
      <w:r w:rsidRPr="00202B40">
        <w:rPr>
          <w:rtl/>
        </w:rPr>
        <w:t>בשנייה</w:t>
      </w:r>
      <w:r>
        <w:rPr>
          <w:rFonts w:hint="cs"/>
          <w:rtl/>
        </w:rPr>
        <w:t>.</w:t>
      </w:r>
    </w:p>
    <w:p w:rsidR="009809C1" w:rsidRDefault="009809C1" w:rsidP="00234575">
      <w:pPr>
        <w:rPr>
          <w:rtl/>
        </w:rPr>
      </w:pPr>
      <w:bookmarkStart w:id="10664" w:name="_ETM_Q22_673834"/>
      <w:bookmarkStart w:id="10665" w:name="_ETM_Q22_673920"/>
      <w:bookmarkEnd w:id="10664"/>
      <w:bookmarkEnd w:id="10665"/>
    </w:p>
    <w:p w:rsidR="009809C1" w:rsidRDefault="009809C1" w:rsidP="00234575">
      <w:pPr>
        <w:pStyle w:val="af6"/>
        <w:keepNext/>
        <w:rPr>
          <w:rtl/>
        </w:rPr>
      </w:pPr>
      <w:bookmarkStart w:id="10666" w:name="ET_interruption_5084_12"/>
      <w:r w:rsidRPr="00BF03B0">
        <w:rPr>
          <w:rStyle w:val="TagStyle"/>
          <w:rtl/>
        </w:rPr>
        <w:t xml:space="preserve"> &lt;&lt; קריאה &gt;&gt; </w:t>
      </w:r>
      <w:r>
        <w:rPr>
          <w:rtl/>
        </w:rPr>
        <w:t>מיקי לוי (יש עתיד):</w:t>
      </w:r>
      <w:r w:rsidRPr="00BF03B0">
        <w:rPr>
          <w:rStyle w:val="TagStyle"/>
          <w:rtl/>
        </w:rPr>
        <w:t xml:space="preserve"> &lt;&lt; קריאה &gt;&gt;</w:t>
      </w:r>
      <w:r>
        <w:rPr>
          <w:rtl/>
        </w:rPr>
        <w:t xml:space="preserve">   </w:t>
      </w:r>
      <w:bookmarkEnd w:id="10666"/>
    </w:p>
    <w:p w:rsidR="009809C1" w:rsidRDefault="009809C1" w:rsidP="00234575">
      <w:pPr>
        <w:pStyle w:val="KeepWithNext"/>
        <w:rPr>
          <w:rtl/>
        </w:rPr>
      </w:pPr>
    </w:p>
    <w:p w:rsidR="009809C1" w:rsidRDefault="009809C1" w:rsidP="00234575">
      <w:pPr>
        <w:rPr>
          <w:rtl/>
        </w:rPr>
      </w:pPr>
      <w:r>
        <w:rPr>
          <w:rFonts w:hint="cs"/>
          <w:rtl/>
        </w:rPr>
        <w:t>כל משפחה הפסידה 60,000 שקל השנה.</w:t>
      </w:r>
    </w:p>
    <w:p w:rsidR="009809C1" w:rsidRDefault="009809C1" w:rsidP="00234575">
      <w:pPr>
        <w:rPr>
          <w:rtl/>
        </w:rPr>
      </w:pPr>
    </w:p>
    <w:p w:rsidR="009809C1" w:rsidRDefault="009809C1" w:rsidP="00234575">
      <w:pPr>
        <w:pStyle w:val="-"/>
        <w:keepNext/>
        <w:rPr>
          <w:rtl/>
        </w:rPr>
      </w:pPr>
      <w:bookmarkStart w:id="10667" w:name="ET_speakercontinue_6361_13"/>
      <w:r w:rsidRPr="00BF03B0">
        <w:rPr>
          <w:rStyle w:val="TagStyle"/>
          <w:rtl/>
        </w:rPr>
        <w:t xml:space="preserve"> &lt;&lt; דובר_המשך &gt;&gt; </w:t>
      </w:r>
      <w:r>
        <w:rPr>
          <w:rtl/>
        </w:rPr>
        <w:t>נאור שירי (יש עתיד):</w:t>
      </w:r>
      <w:r w:rsidRPr="00BF03B0">
        <w:rPr>
          <w:rStyle w:val="TagStyle"/>
          <w:rtl/>
        </w:rPr>
        <w:t xml:space="preserve"> &lt;&lt; דובר_המשך &gt;&gt;</w:t>
      </w:r>
      <w:r>
        <w:rPr>
          <w:rtl/>
        </w:rPr>
        <w:t xml:space="preserve">   </w:t>
      </w:r>
      <w:bookmarkEnd w:id="10667"/>
    </w:p>
    <w:p w:rsidR="009809C1" w:rsidRDefault="009809C1" w:rsidP="00234575">
      <w:pPr>
        <w:pStyle w:val="KeepWithNext"/>
        <w:rPr>
          <w:rtl/>
        </w:rPr>
      </w:pPr>
    </w:p>
    <w:p w:rsidR="009809C1" w:rsidRDefault="009809C1" w:rsidP="00234575">
      <w:pPr>
        <w:rPr>
          <w:rtl/>
        </w:rPr>
      </w:pPr>
      <w:bookmarkStart w:id="10668" w:name="_ETM_Q22_676410"/>
      <w:bookmarkStart w:id="10669" w:name="_ETM_Q22_673310"/>
      <w:bookmarkStart w:id="10670" w:name="_ETM_Q22_675310"/>
      <w:bookmarkEnd w:id="10668"/>
      <w:bookmarkEnd w:id="10669"/>
      <w:bookmarkEnd w:id="10670"/>
      <w:r w:rsidRPr="00202B40">
        <w:rPr>
          <w:rtl/>
        </w:rPr>
        <w:t xml:space="preserve">בשנייה </w:t>
      </w:r>
      <w:bookmarkStart w:id="10671" w:name="_ETM_Q22_676200"/>
      <w:bookmarkEnd w:id="10671"/>
      <w:r w:rsidRPr="00202B40">
        <w:rPr>
          <w:rtl/>
        </w:rPr>
        <w:t xml:space="preserve">היינו </w:t>
      </w:r>
      <w:bookmarkStart w:id="10672" w:name="_ETM_Q22_676620"/>
      <w:bookmarkEnd w:id="10672"/>
      <w:r>
        <w:rPr>
          <w:rFonts w:hint="cs"/>
          <w:rtl/>
        </w:rPr>
        <w:t>מפטרי</w:t>
      </w:r>
      <w:r w:rsidRPr="00202B40">
        <w:rPr>
          <w:rtl/>
        </w:rPr>
        <w:t xml:space="preserve">ם </w:t>
      </w:r>
      <w:bookmarkStart w:id="10673" w:name="_ETM_Q22_676950"/>
      <w:bookmarkEnd w:id="10673"/>
      <w:r w:rsidRPr="00202B40">
        <w:rPr>
          <w:rtl/>
        </w:rPr>
        <w:t>אותו</w:t>
      </w:r>
      <w:r>
        <w:rPr>
          <w:rFonts w:hint="cs"/>
          <w:rtl/>
        </w:rPr>
        <w:t>.</w:t>
      </w:r>
      <w:r w:rsidRPr="00202B40">
        <w:rPr>
          <w:rtl/>
        </w:rPr>
        <w:t xml:space="preserve"> </w:t>
      </w:r>
      <w:bookmarkStart w:id="10674" w:name="_ETM_Q22_678260"/>
      <w:bookmarkEnd w:id="10674"/>
      <w:r w:rsidRPr="00202B40">
        <w:rPr>
          <w:rtl/>
        </w:rPr>
        <w:t xml:space="preserve">אבל </w:t>
      </w:r>
      <w:bookmarkStart w:id="10675" w:name="_ETM_Q22_678560"/>
      <w:bookmarkEnd w:id="10675"/>
      <w:r w:rsidRPr="00202B40">
        <w:rPr>
          <w:rtl/>
        </w:rPr>
        <w:t xml:space="preserve">פה </w:t>
      </w:r>
      <w:bookmarkStart w:id="10676" w:name="_ETM_Q22_678800"/>
      <w:bookmarkEnd w:id="10676"/>
      <w:r w:rsidRPr="00202B40">
        <w:rPr>
          <w:rtl/>
        </w:rPr>
        <w:t xml:space="preserve">במדינת </w:t>
      </w:r>
      <w:bookmarkStart w:id="10677" w:name="_ETM_Q22_679340"/>
      <w:bookmarkEnd w:id="10677"/>
      <w:r w:rsidRPr="00202B40">
        <w:rPr>
          <w:rtl/>
        </w:rPr>
        <w:t xml:space="preserve">ישראל </w:t>
      </w:r>
      <w:bookmarkStart w:id="10678" w:name="_ETM_Q22_680330"/>
      <w:bookmarkEnd w:id="10678"/>
      <w:r w:rsidRPr="00202B40">
        <w:rPr>
          <w:rtl/>
        </w:rPr>
        <w:t xml:space="preserve">עולה </w:t>
      </w:r>
      <w:bookmarkStart w:id="10679" w:name="_ETM_Q22_680720"/>
      <w:bookmarkEnd w:id="10679"/>
      <w:proofErr w:type="spellStart"/>
      <w:r>
        <w:rPr>
          <w:rFonts w:hint="cs"/>
          <w:rtl/>
        </w:rPr>
        <w:t>ה</w:t>
      </w:r>
      <w:r w:rsidRPr="00202B40">
        <w:rPr>
          <w:rtl/>
        </w:rPr>
        <w:t>סמוטריץ</w:t>
      </w:r>
      <w:proofErr w:type="spellEnd"/>
      <w:r>
        <w:rPr>
          <w:rFonts w:hint="cs"/>
          <w:rtl/>
        </w:rPr>
        <w:t>'</w:t>
      </w:r>
      <w:r w:rsidRPr="00202B40">
        <w:rPr>
          <w:rtl/>
        </w:rPr>
        <w:t xml:space="preserve"> </w:t>
      </w:r>
      <w:bookmarkStart w:id="10680" w:name="_ETM_Q22_681800"/>
      <w:bookmarkEnd w:id="10680"/>
      <w:r w:rsidRPr="00202B40">
        <w:rPr>
          <w:rtl/>
        </w:rPr>
        <w:t xml:space="preserve">ומצביע </w:t>
      </w:r>
      <w:bookmarkStart w:id="10681" w:name="_ETM_Q22_682400"/>
      <w:bookmarkEnd w:id="10681"/>
      <w:r w:rsidRPr="00202B40">
        <w:rPr>
          <w:rtl/>
        </w:rPr>
        <w:t xml:space="preserve">לנו </w:t>
      </w:r>
      <w:bookmarkStart w:id="10682" w:name="_ETM_Q22_682670"/>
      <w:bookmarkEnd w:id="10682"/>
      <w:r w:rsidRPr="00202B40">
        <w:rPr>
          <w:rtl/>
        </w:rPr>
        <w:t xml:space="preserve">על </w:t>
      </w:r>
      <w:bookmarkStart w:id="10683" w:name="_ETM_Q22_682790"/>
      <w:bookmarkEnd w:id="10683"/>
      <w:r w:rsidRPr="00202B40">
        <w:rPr>
          <w:rtl/>
        </w:rPr>
        <w:t>השעון</w:t>
      </w:r>
      <w:r>
        <w:rPr>
          <w:rFonts w:hint="cs"/>
          <w:rtl/>
        </w:rPr>
        <w:t xml:space="preserve"> –</w:t>
      </w:r>
      <w:r w:rsidRPr="00202B40">
        <w:rPr>
          <w:rtl/>
        </w:rPr>
        <w:t xml:space="preserve"> </w:t>
      </w:r>
      <w:bookmarkStart w:id="10684" w:name="_ETM_Q22_683750"/>
      <w:bookmarkEnd w:id="10684"/>
      <w:r w:rsidRPr="00202B40">
        <w:rPr>
          <w:rtl/>
        </w:rPr>
        <w:t xml:space="preserve">6 </w:t>
      </w:r>
      <w:bookmarkStart w:id="10685" w:name="_ETM_Q22_684394"/>
      <w:bookmarkEnd w:id="10685"/>
      <w:r>
        <w:rPr>
          <w:rFonts w:hint="cs"/>
          <w:rtl/>
        </w:rPr>
        <w:t>ב</w:t>
      </w:r>
      <w:r w:rsidRPr="00202B40">
        <w:rPr>
          <w:rtl/>
        </w:rPr>
        <w:t>אוקטובר</w:t>
      </w:r>
      <w:r>
        <w:rPr>
          <w:rFonts w:hint="cs"/>
          <w:rtl/>
        </w:rPr>
        <w:t xml:space="preserve">; </w:t>
      </w:r>
      <w:bookmarkStart w:id="10686" w:name="_ETM_Q22_685280"/>
      <w:bookmarkEnd w:id="10686"/>
      <w:r w:rsidRPr="00202B40">
        <w:rPr>
          <w:rtl/>
        </w:rPr>
        <w:t xml:space="preserve">הוא </w:t>
      </w:r>
      <w:bookmarkStart w:id="10687" w:name="_ETM_Q22_686360"/>
      <w:bookmarkEnd w:id="10687"/>
      <w:r w:rsidRPr="00202B40">
        <w:rPr>
          <w:rtl/>
        </w:rPr>
        <w:t xml:space="preserve">מנפיק </w:t>
      </w:r>
      <w:bookmarkStart w:id="10688" w:name="_ETM_Q22_687380"/>
      <w:bookmarkEnd w:id="10688"/>
      <w:r w:rsidRPr="00202B40">
        <w:rPr>
          <w:rtl/>
        </w:rPr>
        <w:t xml:space="preserve">איגרות </w:t>
      </w:r>
      <w:bookmarkStart w:id="10689" w:name="_ETM_Q22_687830"/>
      <w:bookmarkEnd w:id="10689"/>
      <w:r w:rsidRPr="00202B40">
        <w:rPr>
          <w:rtl/>
        </w:rPr>
        <w:t xml:space="preserve">חוב </w:t>
      </w:r>
      <w:bookmarkStart w:id="10690" w:name="_ETM_Q22_688190"/>
      <w:bookmarkEnd w:id="10690"/>
      <w:r w:rsidRPr="00202B40">
        <w:rPr>
          <w:rtl/>
        </w:rPr>
        <w:t xml:space="preserve">בריבית </w:t>
      </w:r>
      <w:bookmarkStart w:id="10691" w:name="_ETM_Q22_688700"/>
      <w:bookmarkEnd w:id="10691"/>
      <w:r>
        <w:rPr>
          <w:rFonts w:hint="cs"/>
          <w:rtl/>
        </w:rPr>
        <w:t>אפסית,</w:t>
      </w:r>
      <w:r w:rsidRPr="00202B40">
        <w:rPr>
          <w:rtl/>
        </w:rPr>
        <w:t xml:space="preserve"> </w:t>
      </w:r>
      <w:bookmarkStart w:id="10692" w:name="_ETM_Q22_689210"/>
      <w:bookmarkEnd w:id="10692"/>
      <w:r w:rsidRPr="00202B40">
        <w:rPr>
          <w:rtl/>
        </w:rPr>
        <w:t xml:space="preserve">גומר </w:t>
      </w:r>
      <w:bookmarkStart w:id="10693" w:name="_ETM_Q22_689540"/>
      <w:bookmarkEnd w:id="10693"/>
      <w:r w:rsidRPr="00202B40">
        <w:rPr>
          <w:rtl/>
        </w:rPr>
        <w:t xml:space="preserve">לנו </w:t>
      </w:r>
      <w:bookmarkStart w:id="10694" w:name="_ETM_Q22_689780"/>
      <w:bookmarkEnd w:id="10694"/>
      <w:r w:rsidRPr="00202B40">
        <w:rPr>
          <w:rtl/>
        </w:rPr>
        <w:t xml:space="preserve">גם </w:t>
      </w:r>
      <w:bookmarkStart w:id="10695" w:name="_ETM_Q22_689960"/>
      <w:bookmarkEnd w:id="10695"/>
      <w:r w:rsidRPr="00202B40">
        <w:rPr>
          <w:rtl/>
        </w:rPr>
        <w:t xml:space="preserve">את </w:t>
      </w:r>
      <w:bookmarkStart w:id="10696" w:name="_ETM_Q22_690110"/>
      <w:bookmarkEnd w:id="10696"/>
      <w:r w:rsidRPr="00202B40">
        <w:rPr>
          <w:rtl/>
        </w:rPr>
        <w:t>העתיד</w:t>
      </w:r>
      <w:r>
        <w:rPr>
          <w:rFonts w:hint="cs"/>
          <w:rtl/>
        </w:rPr>
        <w:t>,</w:t>
      </w:r>
      <w:r w:rsidRPr="00202B40">
        <w:rPr>
          <w:rtl/>
        </w:rPr>
        <w:t xml:space="preserve"> </w:t>
      </w:r>
      <w:bookmarkStart w:id="10697" w:name="_ETM_Q22_690830"/>
      <w:bookmarkEnd w:id="10697"/>
      <w:r w:rsidRPr="00202B40">
        <w:rPr>
          <w:rtl/>
        </w:rPr>
        <w:t xml:space="preserve">גמר </w:t>
      </w:r>
      <w:bookmarkStart w:id="10698" w:name="_ETM_Q22_691190"/>
      <w:bookmarkEnd w:id="10698"/>
      <w:r w:rsidRPr="00202B40">
        <w:rPr>
          <w:rtl/>
        </w:rPr>
        <w:t xml:space="preserve">לנו </w:t>
      </w:r>
      <w:bookmarkStart w:id="10699" w:name="_ETM_Q22_691400"/>
      <w:bookmarkEnd w:id="10699"/>
      <w:r w:rsidRPr="00202B40">
        <w:rPr>
          <w:rtl/>
        </w:rPr>
        <w:t xml:space="preserve">גם </w:t>
      </w:r>
      <w:bookmarkStart w:id="10700" w:name="_ETM_Q22_691580"/>
      <w:bookmarkEnd w:id="10700"/>
      <w:r w:rsidRPr="00202B40">
        <w:rPr>
          <w:rtl/>
        </w:rPr>
        <w:t xml:space="preserve">את </w:t>
      </w:r>
      <w:bookmarkStart w:id="10701" w:name="_ETM_Q22_691730"/>
      <w:bookmarkEnd w:id="10701"/>
      <w:r w:rsidRPr="00202B40">
        <w:rPr>
          <w:rtl/>
        </w:rPr>
        <w:t>ה</w:t>
      </w:r>
      <w:r>
        <w:rPr>
          <w:rFonts w:hint="cs"/>
          <w:rtl/>
        </w:rPr>
        <w:t>הווה.</w:t>
      </w:r>
      <w:r w:rsidRPr="00202B40">
        <w:rPr>
          <w:rtl/>
        </w:rPr>
        <w:t xml:space="preserve"> </w:t>
      </w:r>
      <w:bookmarkStart w:id="10702" w:name="_ETM_Q22_693150"/>
      <w:bookmarkEnd w:id="10702"/>
      <w:r w:rsidRPr="00202B40">
        <w:rPr>
          <w:rtl/>
        </w:rPr>
        <w:t xml:space="preserve">נדבר </w:t>
      </w:r>
      <w:bookmarkStart w:id="10703" w:name="_ETM_Q22_693599"/>
      <w:bookmarkEnd w:id="10703"/>
      <w:r w:rsidRPr="00202B40">
        <w:rPr>
          <w:rtl/>
        </w:rPr>
        <w:t xml:space="preserve">על </w:t>
      </w:r>
      <w:bookmarkStart w:id="10704" w:name="_ETM_Q22_693689"/>
      <w:bookmarkEnd w:id="10704"/>
      <w:r w:rsidRPr="00202B40">
        <w:rPr>
          <w:rtl/>
        </w:rPr>
        <w:t>התקציב</w:t>
      </w:r>
      <w:r>
        <w:rPr>
          <w:rFonts w:hint="cs"/>
          <w:rtl/>
        </w:rPr>
        <w:t xml:space="preserve"> </w:t>
      </w:r>
      <w:r>
        <w:rPr>
          <w:rFonts w:hint="eastAsia"/>
        </w:rPr>
        <w:t>–</w:t>
      </w:r>
      <w:r w:rsidRPr="00202B40">
        <w:rPr>
          <w:rtl/>
        </w:rPr>
        <w:t xml:space="preserve"> </w:t>
      </w:r>
      <w:bookmarkStart w:id="10705" w:name="_ETM_Q22_694499"/>
      <w:bookmarkEnd w:id="10705"/>
      <w:r w:rsidRPr="00202B40">
        <w:rPr>
          <w:rtl/>
        </w:rPr>
        <w:t>לא</w:t>
      </w:r>
      <w:r>
        <w:rPr>
          <w:rFonts w:hint="cs"/>
          <w:rtl/>
        </w:rPr>
        <w:t>.</w:t>
      </w:r>
      <w:r w:rsidRPr="00202B40">
        <w:rPr>
          <w:rtl/>
        </w:rPr>
        <w:t xml:space="preserve"> </w:t>
      </w:r>
      <w:bookmarkStart w:id="10706" w:name="_ETM_Q22_694889"/>
      <w:bookmarkEnd w:id="10706"/>
      <w:r w:rsidRPr="00202B40">
        <w:rPr>
          <w:rtl/>
        </w:rPr>
        <w:t xml:space="preserve">אבל </w:t>
      </w:r>
      <w:bookmarkStart w:id="10707" w:name="_ETM_Q22_695189"/>
      <w:bookmarkEnd w:id="10707"/>
      <w:r w:rsidRPr="00202B40">
        <w:rPr>
          <w:rtl/>
        </w:rPr>
        <w:t>הכ</w:t>
      </w:r>
      <w:r>
        <w:rPr>
          <w:rFonts w:hint="cs"/>
          <w:rtl/>
        </w:rPr>
        <w:t>ו</w:t>
      </w:r>
      <w:r w:rsidRPr="00202B40">
        <w:rPr>
          <w:rtl/>
        </w:rPr>
        <w:t xml:space="preserve">ל </w:t>
      </w:r>
      <w:bookmarkStart w:id="10708" w:name="_ETM_Q22_695639"/>
      <w:bookmarkEnd w:id="10708"/>
      <w:r w:rsidRPr="00202B40">
        <w:rPr>
          <w:rtl/>
        </w:rPr>
        <w:t xml:space="preserve">פה </w:t>
      </w:r>
      <w:bookmarkStart w:id="10709" w:name="_ETM_Q22_695909"/>
      <w:bookmarkEnd w:id="10709"/>
      <w:r>
        <w:rPr>
          <w:rFonts w:hint="cs"/>
          <w:rtl/>
        </w:rPr>
        <w:t>עובר</w:t>
      </w:r>
      <w:r w:rsidRPr="00202B40">
        <w:rPr>
          <w:rtl/>
        </w:rPr>
        <w:t xml:space="preserve"> </w:t>
      </w:r>
      <w:bookmarkStart w:id="10710" w:name="_ETM_Q22_696329"/>
      <w:bookmarkEnd w:id="10710"/>
      <w:r w:rsidRPr="00202B40">
        <w:rPr>
          <w:rtl/>
        </w:rPr>
        <w:t xml:space="preserve">כאילו </w:t>
      </w:r>
      <w:bookmarkStart w:id="10711" w:name="_ETM_Q22_696749"/>
      <w:bookmarkEnd w:id="10711"/>
      <w:r w:rsidRPr="00202B40">
        <w:rPr>
          <w:rtl/>
        </w:rPr>
        <w:t>כלום</w:t>
      </w:r>
      <w:r>
        <w:rPr>
          <w:rFonts w:hint="cs"/>
          <w:rtl/>
        </w:rPr>
        <w:t>,</w:t>
      </w:r>
      <w:r w:rsidRPr="00202B40">
        <w:rPr>
          <w:rtl/>
        </w:rPr>
        <w:t xml:space="preserve"> </w:t>
      </w:r>
      <w:bookmarkStart w:id="10712" w:name="_ETM_Q22_697760"/>
      <w:bookmarkEnd w:id="10712"/>
      <w:r w:rsidRPr="00202B40">
        <w:rPr>
          <w:rtl/>
        </w:rPr>
        <w:t xml:space="preserve">כאילו </w:t>
      </w:r>
      <w:bookmarkStart w:id="10713" w:name="_ETM_Q22_698150"/>
      <w:bookmarkEnd w:id="10713"/>
      <w:r w:rsidRPr="00202B40">
        <w:rPr>
          <w:rtl/>
        </w:rPr>
        <w:t>כלום</w:t>
      </w:r>
      <w:r>
        <w:rPr>
          <w:rFonts w:hint="cs"/>
          <w:rtl/>
        </w:rPr>
        <w:t>.</w:t>
      </w:r>
      <w:bookmarkStart w:id="10714" w:name="_ETM_Q22_698929"/>
      <w:bookmarkEnd w:id="10714"/>
    </w:p>
    <w:p w:rsidR="009809C1" w:rsidRDefault="009809C1" w:rsidP="00234575">
      <w:pPr>
        <w:rPr>
          <w:rtl/>
        </w:rPr>
      </w:pPr>
      <w:bookmarkStart w:id="10715" w:name="_ETM_Q22_699524"/>
      <w:bookmarkEnd w:id="10715"/>
    </w:p>
    <w:p w:rsidR="009809C1" w:rsidRDefault="009809C1" w:rsidP="00627672">
      <w:pPr>
        <w:rPr>
          <w:rtl/>
        </w:rPr>
      </w:pPr>
      <w:bookmarkStart w:id="10716" w:name="_ETM_Q22_699987"/>
      <w:bookmarkStart w:id="10717" w:name="_ETM_Q22_700036"/>
      <w:bookmarkEnd w:id="10716"/>
      <w:bookmarkEnd w:id="10717"/>
      <w:r w:rsidRPr="00202B40">
        <w:rPr>
          <w:rtl/>
        </w:rPr>
        <w:t xml:space="preserve">הגדיל </w:t>
      </w:r>
      <w:bookmarkStart w:id="10718" w:name="_ETM_Q22_699379"/>
      <w:bookmarkEnd w:id="10718"/>
      <w:r w:rsidRPr="00202B40">
        <w:rPr>
          <w:rtl/>
        </w:rPr>
        <w:t xml:space="preserve">היום </w:t>
      </w:r>
      <w:bookmarkStart w:id="10719" w:name="_ETM_Q22_699679"/>
      <w:bookmarkEnd w:id="10719"/>
      <w:r w:rsidRPr="00202B40">
        <w:rPr>
          <w:rtl/>
        </w:rPr>
        <w:t xml:space="preserve">עוד </w:t>
      </w:r>
      <w:bookmarkStart w:id="10720" w:name="_ETM_Q22_699830"/>
      <w:bookmarkEnd w:id="10720"/>
      <w:r w:rsidRPr="00202B40">
        <w:rPr>
          <w:rtl/>
        </w:rPr>
        <w:t>לעשות</w:t>
      </w:r>
      <w:r>
        <w:rPr>
          <w:rFonts w:hint="cs"/>
          <w:rtl/>
        </w:rPr>
        <w:t xml:space="preserve"> </w:t>
      </w:r>
      <w:bookmarkStart w:id="10721" w:name="_ETM_Q22_701373"/>
      <w:bookmarkEnd w:id="10721"/>
      <w:r>
        <w:rPr>
          <w:rFonts w:hint="eastAsia"/>
          <w:rtl/>
        </w:rPr>
        <w:t>–</w:t>
      </w:r>
      <w:r w:rsidRPr="00202B40">
        <w:rPr>
          <w:rtl/>
        </w:rPr>
        <w:t xml:space="preserve"> </w:t>
      </w:r>
      <w:bookmarkStart w:id="10722" w:name="_ETM_Q22_700640"/>
      <w:bookmarkEnd w:id="10722"/>
      <w:r w:rsidRPr="00202B40">
        <w:rPr>
          <w:rtl/>
        </w:rPr>
        <w:t xml:space="preserve">אני </w:t>
      </w:r>
      <w:bookmarkStart w:id="10723" w:name="_ETM_Q22_700879"/>
      <w:bookmarkEnd w:id="10723"/>
      <w:r w:rsidRPr="00202B40">
        <w:rPr>
          <w:rtl/>
        </w:rPr>
        <w:t xml:space="preserve">חוזר </w:t>
      </w:r>
      <w:bookmarkStart w:id="10724" w:name="_ETM_Q22_701179"/>
      <w:bookmarkEnd w:id="10724"/>
      <w:r w:rsidRPr="00202B40">
        <w:rPr>
          <w:rtl/>
        </w:rPr>
        <w:t xml:space="preserve">לבן </w:t>
      </w:r>
      <w:bookmarkStart w:id="10725" w:name="_ETM_Q22_701480"/>
      <w:bookmarkEnd w:id="10725"/>
      <w:r w:rsidRPr="00202B40">
        <w:rPr>
          <w:rtl/>
        </w:rPr>
        <w:t>גביר</w:t>
      </w:r>
      <w:r w:rsidR="0023113B">
        <w:rPr>
          <w:rFonts w:hint="cs"/>
          <w:rtl/>
        </w:rPr>
        <w:t>:</w:t>
      </w:r>
      <w:r w:rsidRPr="00202B40">
        <w:rPr>
          <w:rtl/>
        </w:rPr>
        <w:t xml:space="preserve"> </w:t>
      </w:r>
      <w:bookmarkStart w:id="10726" w:name="_ETM_Q22_701720"/>
      <w:bookmarkEnd w:id="10726"/>
      <w:r w:rsidRPr="00202B40">
        <w:rPr>
          <w:rtl/>
        </w:rPr>
        <w:t xml:space="preserve">האם </w:t>
      </w:r>
      <w:bookmarkStart w:id="10727" w:name="_ETM_Q22_701929"/>
      <w:bookmarkEnd w:id="10727"/>
      <w:r w:rsidRPr="00202B40">
        <w:rPr>
          <w:rtl/>
        </w:rPr>
        <w:t xml:space="preserve">ראיתם </w:t>
      </w:r>
      <w:bookmarkStart w:id="10728" w:name="_ETM_Q22_702769"/>
      <w:bookmarkEnd w:id="10728"/>
      <w:r w:rsidRPr="00202B40">
        <w:rPr>
          <w:rtl/>
        </w:rPr>
        <w:t xml:space="preserve">את </w:t>
      </w:r>
      <w:bookmarkStart w:id="10729" w:name="_ETM_Q22_703010"/>
      <w:bookmarkEnd w:id="10729"/>
      <w:r w:rsidRPr="00202B40">
        <w:rPr>
          <w:rtl/>
        </w:rPr>
        <w:t xml:space="preserve">הפלייר </w:t>
      </w:r>
      <w:bookmarkStart w:id="10730" w:name="_ETM_Q22_704299"/>
      <w:bookmarkEnd w:id="10730"/>
      <w:r w:rsidRPr="00202B40">
        <w:rPr>
          <w:rtl/>
        </w:rPr>
        <w:t>או</w:t>
      </w:r>
      <w:r>
        <w:rPr>
          <w:rFonts w:hint="cs"/>
          <w:rtl/>
        </w:rPr>
        <w:t xml:space="preserve"> את הרול</w:t>
      </w:r>
      <w:r w:rsidR="00627672">
        <w:rPr>
          <w:rFonts w:hint="cs"/>
          <w:rtl/>
        </w:rPr>
        <w:t>-</w:t>
      </w:r>
      <w:r>
        <w:rPr>
          <w:rFonts w:hint="cs"/>
          <w:rtl/>
        </w:rPr>
        <w:t>אפ</w:t>
      </w:r>
      <w:bookmarkStart w:id="10731" w:name="_ETM_Q22_704480"/>
      <w:bookmarkStart w:id="10732" w:name="_ETM_Q22_705679"/>
      <w:bookmarkStart w:id="10733" w:name="_ETM_Q22_705920"/>
      <w:bookmarkStart w:id="10734" w:name="_ETM_Q22_706610"/>
      <w:bookmarkEnd w:id="10731"/>
      <w:bookmarkEnd w:id="10732"/>
      <w:bookmarkEnd w:id="10733"/>
      <w:bookmarkEnd w:id="10734"/>
      <w:r>
        <w:rPr>
          <w:rFonts w:hint="cs"/>
          <w:rtl/>
        </w:rPr>
        <w:t xml:space="preserve"> </w:t>
      </w:r>
      <w:r w:rsidRPr="00202B40">
        <w:rPr>
          <w:rtl/>
        </w:rPr>
        <w:t xml:space="preserve">המדהים </w:t>
      </w:r>
      <w:bookmarkStart w:id="10735" w:name="_ETM_Q22_707120"/>
      <w:bookmarkEnd w:id="10735"/>
      <w:r w:rsidRPr="00202B40">
        <w:rPr>
          <w:rtl/>
        </w:rPr>
        <w:t xml:space="preserve">עם </w:t>
      </w:r>
      <w:bookmarkStart w:id="10736" w:name="_ETM_Q22_707239"/>
      <w:bookmarkEnd w:id="10736"/>
      <w:r w:rsidRPr="00202B40">
        <w:rPr>
          <w:rtl/>
        </w:rPr>
        <w:t>האקדח</w:t>
      </w:r>
      <w:r>
        <w:rPr>
          <w:rFonts w:hint="cs"/>
          <w:rtl/>
        </w:rPr>
        <w:t>?</w:t>
      </w:r>
      <w:r w:rsidRPr="00202B40">
        <w:rPr>
          <w:rtl/>
        </w:rPr>
        <w:t xml:space="preserve"> </w:t>
      </w:r>
      <w:bookmarkStart w:id="10737" w:name="_ETM_Q22_708170"/>
      <w:bookmarkEnd w:id="10737"/>
      <w:r w:rsidRPr="00202B40">
        <w:rPr>
          <w:rtl/>
        </w:rPr>
        <w:t>לא</w:t>
      </w:r>
      <w:r>
        <w:rPr>
          <w:rFonts w:hint="cs"/>
          <w:rtl/>
        </w:rPr>
        <w:t>,</w:t>
      </w:r>
      <w:r w:rsidRPr="00202B40">
        <w:rPr>
          <w:rtl/>
        </w:rPr>
        <w:t xml:space="preserve"> </w:t>
      </w:r>
      <w:bookmarkStart w:id="10738" w:name="_ETM_Q22_708349"/>
      <w:bookmarkEnd w:id="10738"/>
      <w:r w:rsidRPr="00202B40">
        <w:rPr>
          <w:rtl/>
        </w:rPr>
        <w:t xml:space="preserve">אני </w:t>
      </w:r>
      <w:bookmarkStart w:id="10739" w:name="_ETM_Q22_708559"/>
      <w:bookmarkEnd w:id="10739"/>
      <w:r w:rsidRPr="00202B40">
        <w:rPr>
          <w:rtl/>
        </w:rPr>
        <w:t xml:space="preserve">אומר </w:t>
      </w:r>
      <w:bookmarkStart w:id="10740" w:name="_ETM_Q22_708890"/>
      <w:bookmarkEnd w:id="10740"/>
      <w:r w:rsidRPr="00202B40">
        <w:rPr>
          <w:rtl/>
        </w:rPr>
        <w:t>ל</w:t>
      </w:r>
      <w:bookmarkStart w:id="10741" w:name="_ETM_Q22_709159"/>
      <w:bookmarkEnd w:id="10741"/>
      <w:r>
        <w:rPr>
          <w:rFonts w:hint="cs"/>
          <w:rtl/>
        </w:rPr>
        <w:t>כ</w:t>
      </w:r>
      <w:r w:rsidRPr="00202B40">
        <w:rPr>
          <w:rtl/>
        </w:rPr>
        <w:t>ם</w:t>
      </w:r>
      <w:r>
        <w:rPr>
          <w:rFonts w:hint="cs"/>
          <w:rtl/>
        </w:rPr>
        <w:t>,</w:t>
      </w:r>
      <w:r w:rsidRPr="00202B40">
        <w:rPr>
          <w:rtl/>
        </w:rPr>
        <w:t xml:space="preserve"> </w:t>
      </w:r>
      <w:bookmarkStart w:id="10742" w:name="_ETM_Q22_709849"/>
      <w:bookmarkEnd w:id="10742"/>
      <w:r w:rsidRPr="00202B40">
        <w:rPr>
          <w:rtl/>
        </w:rPr>
        <w:t xml:space="preserve">אנחנו </w:t>
      </w:r>
      <w:bookmarkStart w:id="10743" w:name="_ETM_Q22_710420"/>
      <w:bookmarkEnd w:id="10743"/>
      <w:r w:rsidRPr="00202B40">
        <w:rPr>
          <w:rtl/>
        </w:rPr>
        <w:t>חיים</w:t>
      </w:r>
      <w:r>
        <w:rPr>
          <w:rFonts w:hint="cs"/>
          <w:rtl/>
        </w:rPr>
        <w:t>,</w:t>
      </w:r>
      <w:r w:rsidRPr="00202B40">
        <w:rPr>
          <w:rtl/>
        </w:rPr>
        <w:t xml:space="preserve"> </w:t>
      </w:r>
      <w:bookmarkStart w:id="10744" w:name="_ETM_Q22_711530"/>
      <w:bookmarkEnd w:id="10744"/>
      <w:r w:rsidRPr="00202B40">
        <w:rPr>
          <w:rtl/>
        </w:rPr>
        <w:t xml:space="preserve">תדע </w:t>
      </w:r>
      <w:bookmarkStart w:id="10745" w:name="_ETM_Q22_711829"/>
      <w:bookmarkEnd w:id="10745"/>
      <w:r w:rsidRPr="00202B40">
        <w:rPr>
          <w:rtl/>
        </w:rPr>
        <w:t>לך</w:t>
      </w:r>
      <w:r>
        <w:rPr>
          <w:rFonts w:hint="cs"/>
          <w:rtl/>
        </w:rPr>
        <w:t>,</w:t>
      </w:r>
      <w:r w:rsidRPr="00202B40">
        <w:rPr>
          <w:rtl/>
        </w:rPr>
        <w:t xml:space="preserve"> </w:t>
      </w:r>
      <w:bookmarkStart w:id="10746" w:name="_ETM_Q22_712129"/>
      <w:bookmarkEnd w:id="10746"/>
      <w:r w:rsidRPr="00202B40">
        <w:rPr>
          <w:rtl/>
        </w:rPr>
        <w:t>עוד</w:t>
      </w:r>
      <w:r>
        <w:rPr>
          <w:rFonts w:hint="cs"/>
          <w:rtl/>
        </w:rPr>
        <w:t xml:space="preserve"> 20</w:t>
      </w:r>
      <w:r>
        <w:rPr>
          <w:rFonts w:hint="eastAsia"/>
          <w:rtl/>
        </w:rPr>
        <w:t>–</w:t>
      </w:r>
      <w:r>
        <w:rPr>
          <w:rFonts w:hint="cs"/>
          <w:rtl/>
        </w:rPr>
        <w:t>30</w:t>
      </w:r>
      <w:bookmarkStart w:id="10747" w:name="_ETM_Q22_712309"/>
      <w:bookmarkStart w:id="10748" w:name="_ETM_Q22_712700"/>
      <w:bookmarkEnd w:id="10747"/>
      <w:bookmarkEnd w:id="10748"/>
      <w:r w:rsidRPr="00202B40">
        <w:rPr>
          <w:rtl/>
        </w:rPr>
        <w:t xml:space="preserve"> </w:t>
      </w:r>
      <w:bookmarkStart w:id="10749" w:name="_ETM_Q22_713090"/>
      <w:bookmarkEnd w:id="10749"/>
      <w:r w:rsidRPr="00202B40">
        <w:rPr>
          <w:rtl/>
        </w:rPr>
        <w:t xml:space="preserve">שנים </w:t>
      </w:r>
      <w:bookmarkStart w:id="10750" w:name="_ETM_Q22_714069"/>
      <w:bookmarkEnd w:id="10750"/>
      <w:r w:rsidRPr="00202B40">
        <w:rPr>
          <w:rtl/>
        </w:rPr>
        <w:t>יש</w:t>
      </w:r>
      <w:bookmarkStart w:id="10751" w:name="_ETM_Q22_714279"/>
      <w:bookmarkEnd w:id="10751"/>
      <w:r w:rsidRPr="00202B40">
        <w:rPr>
          <w:rtl/>
        </w:rPr>
        <w:t xml:space="preserve">בו </w:t>
      </w:r>
      <w:bookmarkStart w:id="10752" w:name="_ETM_Q22_714489"/>
      <w:bookmarkEnd w:id="10752"/>
      <w:r w:rsidRPr="00202B40">
        <w:rPr>
          <w:rtl/>
        </w:rPr>
        <w:t xml:space="preserve">הילדים </w:t>
      </w:r>
      <w:bookmarkStart w:id="10753" w:name="_ETM_Q22_714879"/>
      <w:bookmarkEnd w:id="10753"/>
      <w:r w:rsidRPr="00202B40">
        <w:rPr>
          <w:rtl/>
        </w:rPr>
        <w:t xml:space="preserve">שלי </w:t>
      </w:r>
      <w:bookmarkStart w:id="10754" w:name="_ETM_Q22_715150"/>
      <w:bookmarkEnd w:id="10754"/>
      <w:r w:rsidRPr="00202B40">
        <w:rPr>
          <w:rtl/>
        </w:rPr>
        <w:t>ושלך</w:t>
      </w:r>
      <w:r>
        <w:rPr>
          <w:rFonts w:hint="cs"/>
          <w:rtl/>
        </w:rPr>
        <w:t xml:space="preserve"> </w:t>
      </w:r>
      <w:r>
        <w:rPr>
          <w:rFonts w:hint="eastAsia"/>
        </w:rPr>
        <w:t>–</w:t>
      </w:r>
      <w:r w:rsidRPr="00202B40">
        <w:rPr>
          <w:rtl/>
        </w:rPr>
        <w:t xml:space="preserve"> </w:t>
      </w:r>
      <w:bookmarkStart w:id="10755" w:name="_ETM_Q22_715540"/>
      <w:bookmarkEnd w:id="10755"/>
      <w:r w:rsidRPr="00202B40">
        <w:rPr>
          <w:rtl/>
        </w:rPr>
        <w:t xml:space="preserve">אולי </w:t>
      </w:r>
      <w:bookmarkStart w:id="10756" w:name="_ETM_Q22_715809"/>
      <w:bookmarkEnd w:id="10756"/>
      <w:r w:rsidRPr="00202B40">
        <w:rPr>
          <w:rtl/>
        </w:rPr>
        <w:t xml:space="preserve">הנכדים </w:t>
      </w:r>
      <w:bookmarkStart w:id="10757" w:name="_ETM_Q22_716260"/>
      <w:bookmarkEnd w:id="10757"/>
      <w:r w:rsidRPr="00202B40">
        <w:rPr>
          <w:rtl/>
        </w:rPr>
        <w:t>שלך</w:t>
      </w:r>
      <w:r>
        <w:rPr>
          <w:rFonts w:hint="cs"/>
          <w:rtl/>
        </w:rPr>
        <w:t>,</w:t>
      </w:r>
      <w:r w:rsidRPr="00202B40">
        <w:rPr>
          <w:rtl/>
        </w:rPr>
        <w:t xml:space="preserve"> </w:t>
      </w:r>
      <w:bookmarkStart w:id="10758" w:name="_ETM_Q22_716559"/>
      <w:bookmarkEnd w:id="10758"/>
      <w:r w:rsidRPr="00202B40">
        <w:rPr>
          <w:rtl/>
        </w:rPr>
        <w:t xml:space="preserve">אתה </w:t>
      </w:r>
      <w:bookmarkStart w:id="10759" w:name="_ETM_Q22_716769"/>
      <w:bookmarkEnd w:id="10759"/>
      <w:r w:rsidRPr="00202B40">
        <w:rPr>
          <w:rtl/>
        </w:rPr>
        <w:t xml:space="preserve">כבר </w:t>
      </w:r>
      <w:bookmarkStart w:id="10760" w:name="_ETM_Q22_717400"/>
      <w:bookmarkEnd w:id="10760"/>
      <w:r w:rsidRPr="00202B40">
        <w:rPr>
          <w:rtl/>
        </w:rPr>
        <w:t xml:space="preserve">הקדמת </w:t>
      </w:r>
      <w:bookmarkStart w:id="10761" w:name="_ETM_Q22_717939"/>
      <w:bookmarkEnd w:id="10761"/>
      <w:r w:rsidRPr="00202B40">
        <w:rPr>
          <w:rtl/>
        </w:rPr>
        <w:t>אותי</w:t>
      </w:r>
      <w:r>
        <w:rPr>
          <w:rFonts w:hint="cs"/>
          <w:rtl/>
        </w:rPr>
        <w:t xml:space="preserve"> </w:t>
      </w:r>
      <w:r>
        <w:rPr>
          <w:rFonts w:hint="eastAsia"/>
        </w:rPr>
        <w:t>–</w:t>
      </w:r>
      <w:r w:rsidRPr="00202B40">
        <w:rPr>
          <w:rtl/>
        </w:rPr>
        <w:t xml:space="preserve"> </w:t>
      </w:r>
      <w:bookmarkStart w:id="10762" w:name="_ETM_Q22_718629"/>
      <w:bookmarkEnd w:id="10762"/>
      <w:r w:rsidRPr="00202B40">
        <w:rPr>
          <w:rtl/>
        </w:rPr>
        <w:t xml:space="preserve">יקראו </w:t>
      </w:r>
      <w:bookmarkStart w:id="10763" w:name="_ETM_Q22_719290"/>
      <w:bookmarkEnd w:id="10763"/>
      <w:r w:rsidRPr="00202B40">
        <w:rPr>
          <w:rtl/>
        </w:rPr>
        <w:t xml:space="preserve">בשיעור </w:t>
      </w:r>
      <w:bookmarkStart w:id="10764" w:name="_ETM_Q22_719799"/>
      <w:bookmarkEnd w:id="10764"/>
      <w:r w:rsidRPr="00202B40">
        <w:rPr>
          <w:rtl/>
        </w:rPr>
        <w:t xml:space="preserve">אזרחות </w:t>
      </w:r>
      <w:bookmarkStart w:id="10765" w:name="_ETM_Q22_720429"/>
      <w:bookmarkEnd w:id="10765"/>
      <w:r>
        <w:rPr>
          <w:rFonts w:hint="cs"/>
          <w:rtl/>
        </w:rPr>
        <w:t>על</w:t>
      </w:r>
      <w:r w:rsidRPr="00202B40">
        <w:rPr>
          <w:rtl/>
        </w:rPr>
        <w:t xml:space="preserve"> </w:t>
      </w:r>
      <w:bookmarkStart w:id="10766" w:name="_ETM_Q22_720579"/>
      <w:bookmarkEnd w:id="10766"/>
      <w:r w:rsidRPr="00202B40">
        <w:rPr>
          <w:rtl/>
        </w:rPr>
        <w:t xml:space="preserve">מה </w:t>
      </w:r>
      <w:bookmarkStart w:id="10767" w:name="_ETM_Q22_720730"/>
      <w:bookmarkEnd w:id="10767"/>
      <w:r w:rsidRPr="00202B40">
        <w:rPr>
          <w:rtl/>
        </w:rPr>
        <w:t xml:space="preserve">שקורה </w:t>
      </w:r>
      <w:bookmarkStart w:id="10768" w:name="_ETM_Q22_721090"/>
      <w:bookmarkEnd w:id="10768"/>
      <w:r w:rsidRPr="00202B40">
        <w:rPr>
          <w:rtl/>
        </w:rPr>
        <w:t xml:space="preserve">בכנסת </w:t>
      </w:r>
      <w:bookmarkStart w:id="10769" w:name="_ETM_Q22_721659"/>
      <w:bookmarkEnd w:id="10769"/>
      <w:r w:rsidRPr="00202B40">
        <w:rPr>
          <w:rtl/>
        </w:rPr>
        <w:t>הזו</w:t>
      </w:r>
      <w:r>
        <w:rPr>
          <w:rFonts w:hint="cs"/>
          <w:rtl/>
        </w:rPr>
        <w:t>.</w:t>
      </w:r>
      <w:r w:rsidRPr="00202B40">
        <w:rPr>
          <w:rtl/>
        </w:rPr>
        <w:t xml:space="preserve"> </w:t>
      </w:r>
      <w:bookmarkStart w:id="10770" w:name="_ETM_Q22_722349"/>
      <w:bookmarkEnd w:id="10770"/>
      <w:r w:rsidRPr="00202B40">
        <w:rPr>
          <w:rtl/>
        </w:rPr>
        <w:t xml:space="preserve">אני </w:t>
      </w:r>
      <w:bookmarkStart w:id="10771" w:name="_ETM_Q22_722650"/>
      <w:bookmarkEnd w:id="10771"/>
      <w:r w:rsidRPr="00202B40">
        <w:rPr>
          <w:rtl/>
        </w:rPr>
        <w:t xml:space="preserve">פונה </w:t>
      </w:r>
      <w:bookmarkStart w:id="10772" w:name="_ETM_Q22_722980"/>
      <w:bookmarkEnd w:id="10772"/>
      <w:r w:rsidRPr="00202B40">
        <w:rPr>
          <w:rtl/>
        </w:rPr>
        <w:t>אליכם</w:t>
      </w:r>
      <w:r>
        <w:rPr>
          <w:rFonts w:hint="cs"/>
          <w:rtl/>
        </w:rPr>
        <w:t>,</w:t>
      </w:r>
      <w:r w:rsidRPr="00202B40">
        <w:rPr>
          <w:rtl/>
        </w:rPr>
        <w:t xml:space="preserve"> </w:t>
      </w:r>
      <w:bookmarkStart w:id="10773" w:name="_ETM_Q22_723309"/>
      <w:bookmarkEnd w:id="10773"/>
      <w:r w:rsidRPr="00202B40">
        <w:rPr>
          <w:rtl/>
        </w:rPr>
        <w:t xml:space="preserve">ילדים </w:t>
      </w:r>
      <w:bookmarkStart w:id="10774" w:name="_ETM_Q22_723730"/>
      <w:bookmarkEnd w:id="10774"/>
      <w:r w:rsidRPr="00202B40">
        <w:rPr>
          <w:rtl/>
        </w:rPr>
        <w:t xml:space="preserve">שאולי </w:t>
      </w:r>
      <w:bookmarkStart w:id="10775" w:name="_ETM_Q22_724150"/>
      <w:bookmarkEnd w:id="10775"/>
      <w:r w:rsidRPr="00202B40">
        <w:rPr>
          <w:rtl/>
        </w:rPr>
        <w:t xml:space="preserve">ישמעו </w:t>
      </w:r>
      <w:bookmarkStart w:id="10776" w:name="_ETM_Q22_724569"/>
      <w:bookmarkEnd w:id="10776"/>
      <w:r w:rsidRPr="00202B40">
        <w:rPr>
          <w:rtl/>
        </w:rPr>
        <w:t xml:space="preserve">את </w:t>
      </w:r>
      <w:bookmarkStart w:id="10777" w:name="_ETM_Q22_724719"/>
      <w:bookmarkEnd w:id="10777"/>
      <w:r w:rsidRPr="00202B40">
        <w:rPr>
          <w:rtl/>
        </w:rPr>
        <w:t xml:space="preserve">הנאום </w:t>
      </w:r>
      <w:bookmarkStart w:id="10778" w:name="_ETM_Q22_725109"/>
      <w:bookmarkEnd w:id="10778"/>
      <w:r w:rsidRPr="00202B40">
        <w:rPr>
          <w:rtl/>
        </w:rPr>
        <w:t xml:space="preserve">הזה </w:t>
      </w:r>
      <w:bookmarkStart w:id="10779" w:name="_ETM_Q22_725679"/>
      <w:bookmarkEnd w:id="10779"/>
      <w:r w:rsidRPr="00202B40">
        <w:rPr>
          <w:rtl/>
        </w:rPr>
        <w:t xml:space="preserve">או </w:t>
      </w:r>
      <w:bookmarkStart w:id="10780" w:name="_ETM_Q22_725799"/>
      <w:bookmarkEnd w:id="10780"/>
      <w:r w:rsidRPr="00202B40">
        <w:rPr>
          <w:rtl/>
        </w:rPr>
        <w:t>יקראו</w:t>
      </w:r>
      <w:r>
        <w:rPr>
          <w:rFonts w:hint="cs"/>
          <w:rtl/>
        </w:rPr>
        <w:t>,</w:t>
      </w:r>
      <w:r w:rsidRPr="00202B40">
        <w:rPr>
          <w:rtl/>
        </w:rPr>
        <w:t xml:space="preserve"> </w:t>
      </w:r>
      <w:bookmarkStart w:id="10781" w:name="_ETM_Q22_726309"/>
      <w:bookmarkEnd w:id="10781"/>
      <w:r w:rsidRPr="00202B40">
        <w:rPr>
          <w:rtl/>
        </w:rPr>
        <w:t xml:space="preserve">ואני </w:t>
      </w:r>
      <w:bookmarkStart w:id="10782" w:name="_ETM_Q22_726669"/>
      <w:bookmarkEnd w:id="10782"/>
      <w:r w:rsidRPr="00202B40">
        <w:rPr>
          <w:rtl/>
        </w:rPr>
        <w:t xml:space="preserve">אומר </w:t>
      </w:r>
      <w:bookmarkStart w:id="10783" w:name="_ETM_Q22_726939"/>
      <w:bookmarkEnd w:id="10783"/>
      <w:r w:rsidRPr="00202B40">
        <w:rPr>
          <w:rtl/>
        </w:rPr>
        <w:t xml:space="preserve">לכם </w:t>
      </w:r>
      <w:bookmarkStart w:id="10784" w:name="_ETM_Q22_727359"/>
      <w:bookmarkEnd w:id="10784"/>
      <w:r w:rsidRPr="00202B40">
        <w:rPr>
          <w:rtl/>
        </w:rPr>
        <w:t xml:space="preserve">שאני </w:t>
      </w:r>
      <w:bookmarkStart w:id="10785" w:name="_ETM_Q22_727689"/>
      <w:bookmarkEnd w:id="10785"/>
      <w:r w:rsidRPr="00202B40">
        <w:rPr>
          <w:rtl/>
        </w:rPr>
        <w:t xml:space="preserve">לא </w:t>
      </w:r>
      <w:bookmarkStart w:id="10786" w:name="_ETM_Q22_727809"/>
      <w:bookmarkEnd w:id="10786"/>
      <w:r w:rsidRPr="00202B40">
        <w:rPr>
          <w:rtl/>
        </w:rPr>
        <w:t xml:space="preserve">מאמין </w:t>
      </w:r>
      <w:bookmarkStart w:id="10787" w:name="_ETM_Q22_728139"/>
      <w:bookmarkEnd w:id="10787"/>
      <w:r w:rsidRPr="00202B40">
        <w:rPr>
          <w:rtl/>
        </w:rPr>
        <w:t xml:space="preserve">למה </w:t>
      </w:r>
      <w:bookmarkStart w:id="10788" w:name="_ETM_Q22_728349"/>
      <w:bookmarkEnd w:id="10788"/>
      <w:r w:rsidRPr="00202B40">
        <w:rPr>
          <w:rtl/>
        </w:rPr>
        <w:t xml:space="preserve">שאתם </w:t>
      </w:r>
      <w:bookmarkStart w:id="10789" w:name="_ETM_Q22_728559"/>
      <w:bookmarkEnd w:id="10789"/>
      <w:r w:rsidRPr="00202B40">
        <w:rPr>
          <w:rtl/>
        </w:rPr>
        <w:t xml:space="preserve">הולכים </w:t>
      </w:r>
      <w:bookmarkStart w:id="10790" w:name="_ETM_Q22_728829"/>
      <w:bookmarkEnd w:id="10790"/>
      <w:r w:rsidRPr="00202B40">
        <w:rPr>
          <w:rtl/>
        </w:rPr>
        <w:t>לקרוא</w:t>
      </w:r>
      <w:r>
        <w:rPr>
          <w:rFonts w:hint="cs"/>
          <w:rtl/>
        </w:rPr>
        <w:t>,</w:t>
      </w:r>
      <w:r w:rsidRPr="00202B40">
        <w:rPr>
          <w:rtl/>
        </w:rPr>
        <w:t xml:space="preserve"> </w:t>
      </w:r>
      <w:bookmarkStart w:id="10791" w:name="_ETM_Q22_729909"/>
      <w:bookmarkEnd w:id="10791"/>
      <w:r w:rsidRPr="00202B40">
        <w:rPr>
          <w:rtl/>
        </w:rPr>
        <w:t xml:space="preserve">שאני </w:t>
      </w:r>
      <w:bookmarkStart w:id="10792" w:name="_ETM_Q22_730269"/>
      <w:bookmarkEnd w:id="10792"/>
      <w:r w:rsidRPr="00202B40">
        <w:rPr>
          <w:rtl/>
        </w:rPr>
        <w:t xml:space="preserve">לא </w:t>
      </w:r>
      <w:bookmarkStart w:id="10793" w:name="_ETM_Q22_730419"/>
      <w:bookmarkEnd w:id="10793"/>
      <w:r w:rsidRPr="00202B40">
        <w:rPr>
          <w:rtl/>
        </w:rPr>
        <w:t xml:space="preserve">מאמין </w:t>
      </w:r>
      <w:bookmarkStart w:id="10794" w:name="_ETM_Q22_730840"/>
      <w:bookmarkEnd w:id="10794"/>
      <w:r w:rsidRPr="00202B40">
        <w:rPr>
          <w:rtl/>
        </w:rPr>
        <w:t xml:space="preserve">שאנחנו </w:t>
      </w:r>
      <w:bookmarkStart w:id="10795" w:name="_ETM_Q22_731260"/>
      <w:bookmarkEnd w:id="10795"/>
      <w:r w:rsidRPr="00202B40">
        <w:rPr>
          <w:rtl/>
        </w:rPr>
        <w:t xml:space="preserve">חיים </w:t>
      </w:r>
      <w:bookmarkStart w:id="10796" w:name="_ETM_Q22_731559"/>
      <w:bookmarkEnd w:id="10796"/>
      <w:r w:rsidRPr="00202B40">
        <w:rPr>
          <w:rtl/>
        </w:rPr>
        <w:t xml:space="preserve">במדינה </w:t>
      </w:r>
      <w:bookmarkStart w:id="10797" w:name="_ETM_Q22_732010"/>
      <w:bookmarkEnd w:id="10797"/>
      <w:r w:rsidRPr="00202B40">
        <w:rPr>
          <w:rtl/>
        </w:rPr>
        <w:t>ש</w:t>
      </w:r>
      <w:r>
        <w:rPr>
          <w:rFonts w:hint="cs"/>
          <w:rtl/>
        </w:rPr>
        <w:t xml:space="preserve">בה </w:t>
      </w:r>
      <w:r w:rsidRPr="00202B40">
        <w:rPr>
          <w:rtl/>
        </w:rPr>
        <w:t xml:space="preserve">שר </w:t>
      </w:r>
      <w:bookmarkStart w:id="10798" w:name="_ETM_Q22_732459"/>
      <w:bookmarkEnd w:id="10798"/>
      <w:r w:rsidRPr="00202B40">
        <w:rPr>
          <w:rtl/>
        </w:rPr>
        <w:t xml:space="preserve">לביטחון </w:t>
      </w:r>
      <w:bookmarkStart w:id="10799" w:name="_ETM_Q22_733059"/>
      <w:bookmarkEnd w:id="10799"/>
      <w:r w:rsidRPr="00202B40">
        <w:rPr>
          <w:rtl/>
        </w:rPr>
        <w:t xml:space="preserve">לאומי </w:t>
      </w:r>
      <w:bookmarkStart w:id="10800" w:name="_ETM_Q22_734110"/>
      <w:bookmarkEnd w:id="10800"/>
      <w:r w:rsidRPr="00202B40">
        <w:rPr>
          <w:rtl/>
        </w:rPr>
        <w:t>עושה</w:t>
      </w:r>
      <w:r>
        <w:rPr>
          <w:rFonts w:hint="cs"/>
          <w:rtl/>
        </w:rPr>
        <w:t xml:space="preserve"> רול</w:t>
      </w:r>
      <w:r w:rsidR="00627672">
        <w:rPr>
          <w:rFonts w:hint="cs"/>
          <w:rtl/>
        </w:rPr>
        <w:t>-</w:t>
      </w:r>
      <w:r>
        <w:rPr>
          <w:rFonts w:hint="cs"/>
          <w:rtl/>
        </w:rPr>
        <w:t>אפ</w:t>
      </w:r>
      <w:bookmarkStart w:id="10801" w:name="_ETM_Q22_734620"/>
      <w:bookmarkEnd w:id="10801"/>
      <w:r w:rsidRPr="00202B40">
        <w:rPr>
          <w:rtl/>
        </w:rPr>
        <w:t xml:space="preserve"> </w:t>
      </w:r>
      <w:bookmarkStart w:id="10802" w:name="_ETM_Q22_735100"/>
      <w:bookmarkEnd w:id="10802"/>
      <w:r w:rsidRPr="00202B40">
        <w:rPr>
          <w:rtl/>
        </w:rPr>
        <w:t xml:space="preserve">של </w:t>
      </w:r>
      <w:bookmarkStart w:id="10803" w:name="_ETM_Q22_735309"/>
      <w:bookmarkEnd w:id="10803"/>
      <w:r w:rsidRPr="00202B40">
        <w:rPr>
          <w:rtl/>
        </w:rPr>
        <w:t xml:space="preserve">אקדח </w:t>
      </w:r>
      <w:bookmarkStart w:id="10804" w:name="_ETM_Q22_735790"/>
      <w:bookmarkEnd w:id="10804"/>
      <w:r w:rsidRPr="00202B40">
        <w:rPr>
          <w:rtl/>
        </w:rPr>
        <w:t>כ</w:t>
      </w:r>
      <w:r>
        <w:rPr>
          <w:rFonts w:hint="cs"/>
          <w:rtl/>
        </w:rPr>
        <w:t>איל</w:t>
      </w:r>
      <w:r w:rsidRPr="00202B40">
        <w:rPr>
          <w:rtl/>
        </w:rPr>
        <w:t xml:space="preserve">ו </w:t>
      </w:r>
      <w:bookmarkStart w:id="10805" w:name="_ETM_Q22_737170"/>
      <w:bookmarkEnd w:id="10805"/>
      <w:r>
        <w:rPr>
          <w:rFonts w:hint="cs"/>
          <w:rtl/>
        </w:rPr>
        <w:t xml:space="preserve">הוא </w:t>
      </w:r>
      <w:r w:rsidRPr="00202B40">
        <w:rPr>
          <w:rtl/>
        </w:rPr>
        <w:t xml:space="preserve">ויל </w:t>
      </w:r>
      <w:bookmarkStart w:id="10806" w:name="_ETM_Q22_737440"/>
      <w:bookmarkEnd w:id="10806"/>
      <w:r w:rsidRPr="00202B40">
        <w:rPr>
          <w:rtl/>
        </w:rPr>
        <w:t>סמית</w:t>
      </w:r>
      <w:r>
        <w:rPr>
          <w:rFonts w:hint="cs"/>
          <w:rtl/>
        </w:rPr>
        <w:t>'</w:t>
      </w:r>
      <w:r w:rsidRPr="00202B40">
        <w:rPr>
          <w:rtl/>
        </w:rPr>
        <w:t xml:space="preserve"> </w:t>
      </w:r>
      <w:bookmarkStart w:id="10807" w:name="_ETM_Q22_737890"/>
      <w:bookmarkEnd w:id="10807"/>
      <w:r w:rsidRPr="00202B40">
        <w:rPr>
          <w:rtl/>
        </w:rPr>
        <w:t xml:space="preserve">בסרט </w:t>
      </w:r>
      <w:bookmarkStart w:id="10808" w:name="_ETM_Q22_738640"/>
      <w:bookmarkStart w:id="10809" w:name="_ETM_Q22_739420"/>
      <w:bookmarkEnd w:id="10808"/>
      <w:bookmarkEnd w:id="10809"/>
      <w:r w:rsidRPr="00BF03B0">
        <w:t xml:space="preserve">Wild </w:t>
      </w:r>
      <w:proofErr w:type="spellStart"/>
      <w:r w:rsidRPr="00BF03B0">
        <w:t>Wild</w:t>
      </w:r>
      <w:proofErr w:type="spellEnd"/>
      <w:r w:rsidRPr="00BF03B0">
        <w:t xml:space="preserve"> West</w:t>
      </w:r>
      <w:r>
        <w:rPr>
          <w:rFonts w:hint="cs"/>
          <w:rtl/>
        </w:rPr>
        <w:t>,</w:t>
      </w:r>
      <w:bookmarkStart w:id="10810" w:name="_ETM_Q22_739570"/>
      <w:bookmarkEnd w:id="10810"/>
      <w:r>
        <w:rPr>
          <w:rFonts w:hint="cs"/>
          <w:rtl/>
        </w:rPr>
        <w:t xml:space="preserve"> </w:t>
      </w:r>
      <w:bookmarkStart w:id="10811" w:name="_ETM_Q22_740278"/>
      <w:bookmarkEnd w:id="10811"/>
      <w:r w:rsidRPr="00202B40">
        <w:rPr>
          <w:rtl/>
        </w:rPr>
        <w:t xml:space="preserve">כאילו </w:t>
      </w:r>
      <w:bookmarkStart w:id="10812" w:name="_ETM_Q22_739840"/>
      <w:bookmarkEnd w:id="10812"/>
      <w:r w:rsidRPr="00202B40">
        <w:rPr>
          <w:rtl/>
        </w:rPr>
        <w:t xml:space="preserve">אתה </w:t>
      </w:r>
      <w:bookmarkStart w:id="10813" w:name="_ETM_Q22_739990"/>
      <w:bookmarkStart w:id="10814" w:name="_ETM_Q22_740230"/>
      <w:bookmarkEnd w:id="10813"/>
      <w:bookmarkEnd w:id="10814"/>
      <w:r>
        <w:rPr>
          <w:rFonts w:hint="cs"/>
          <w:rtl/>
        </w:rPr>
        <w:t>חי באיזה</w:t>
      </w:r>
      <w:r w:rsidRPr="00202B40">
        <w:rPr>
          <w:rtl/>
        </w:rPr>
        <w:t xml:space="preserve"> </w:t>
      </w:r>
      <w:bookmarkStart w:id="10815" w:name="_ETM_Q22_740679"/>
      <w:bookmarkEnd w:id="10815"/>
      <w:r>
        <w:rPr>
          <w:rFonts w:hint="cs"/>
          <w:rtl/>
        </w:rPr>
        <w:t xml:space="preserve">– </w:t>
      </w:r>
      <w:r w:rsidRPr="00202B40">
        <w:rPr>
          <w:rtl/>
        </w:rPr>
        <w:t>ק</w:t>
      </w:r>
      <w:r>
        <w:rPr>
          <w:rFonts w:hint="cs"/>
          <w:rtl/>
        </w:rPr>
        <w:t>אובוי</w:t>
      </w:r>
      <w:bookmarkStart w:id="10816" w:name="_ETM_Q22_741010"/>
      <w:bookmarkEnd w:id="10816"/>
      <w:r>
        <w:rPr>
          <w:rFonts w:hint="cs"/>
          <w:rtl/>
        </w:rPr>
        <w:t>.</w:t>
      </w:r>
      <w:r w:rsidRPr="00202B40">
        <w:rPr>
          <w:rtl/>
        </w:rPr>
        <w:t xml:space="preserve"> </w:t>
      </w:r>
      <w:bookmarkStart w:id="10817" w:name="_ETM_Q22_741960"/>
      <w:bookmarkEnd w:id="10817"/>
      <w:r w:rsidRPr="00202B40">
        <w:rPr>
          <w:rtl/>
        </w:rPr>
        <w:t>תגיד</w:t>
      </w:r>
      <w:r>
        <w:rPr>
          <w:rFonts w:hint="cs"/>
          <w:rtl/>
        </w:rPr>
        <w:t>,</w:t>
      </w:r>
      <w:r w:rsidRPr="00202B40">
        <w:rPr>
          <w:rtl/>
        </w:rPr>
        <w:t xml:space="preserve"> </w:t>
      </w:r>
      <w:bookmarkStart w:id="10818" w:name="_ETM_Q22_742439"/>
      <w:bookmarkEnd w:id="10818"/>
      <w:r w:rsidRPr="00202B40">
        <w:rPr>
          <w:rtl/>
        </w:rPr>
        <w:t>באיז</w:t>
      </w:r>
      <w:r>
        <w:rPr>
          <w:rFonts w:hint="cs"/>
          <w:rtl/>
        </w:rPr>
        <w:t>ו</w:t>
      </w:r>
      <w:r w:rsidRPr="00202B40">
        <w:rPr>
          <w:rtl/>
        </w:rPr>
        <w:t xml:space="preserve"> </w:t>
      </w:r>
      <w:bookmarkStart w:id="10819" w:name="_ETM_Q22_743009"/>
      <w:bookmarkEnd w:id="10819"/>
      <w:r>
        <w:rPr>
          <w:rFonts w:hint="cs"/>
          <w:rtl/>
        </w:rPr>
        <w:t xml:space="preserve">מדינה </w:t>
      </w:r>
      <w:r w:rsidRPr="00202B40">
        <w:rPr>
          <w:rtl/>
        </w:rPr>
        <w:t xml:space="preserve">אנחנו </w:t>
      </w:r>
      <w:bookmarkStart w:id="10820" w:name="_ETM_Q22_743339"/>
      <w:bookmarkEnd w:id="10820"/>
      <w:r w:rsidRPr="00202B40">
        <w:rPr>
          <w:rtl/>
        </w:rPr>
        <w:t>חיים</w:t>
      </w:r>
      <w:r>
        <w:rPr>
          <w:rFonts w:hint="cs"/>
          <w:rtl/>
        </w:rPr>
        <w:t>?</w:t>
      </w:r>
      <w:r w:rsidRPr="00202B40">
        <w:rPr>
          <w:rtl/>
        </w:rPr>
        <w:t xml:space="preserve"> </w:t>
      </w:r>
      <w:bookmarkStart w:id="10821" w:name="_ETM_Q22_743819"/>
      <w:bookmarkEnd w:id="10821"/>
      <w:r w:rsidRPr="00202B40">
        <w:rPr>
          <w:rtl/>
        </w:rPr>
        <w:t>מחל</w:t>
      </w:r>
      <w:r>
        <w:rPr>
          <w:rFonts w:hint="cs"/>
          <w:rtl/>
        </w:rPr>
        <w:t>ק</w:t>
      </w:r>
      <w:r w:rsidRPr="00202B40">
        <w:rPr>
          <w:rtl/>
        </w:rPr>
        <w:t xml:space="preserve">ים </w:t>
      </w:r>
      <w:bookmarkStart w:id="10822" w:name="_ETM_Q22_744370"/>
      <w:bookmarkEnd w:id="10822"/>
      <w:r w:rsidRPr="00202B40">
        <w:rPr>
          <w:rtl/>
        </w:rPr>
        <w:t>100</w:t>
      </w:r>
      <w:r>
        <w:rPr>
          <w:rFonts w:hint="cs"/>
          <w:rtl/>
        </w:rPr>
        <w:t>,</w:t>
      </w:r>
      <w:r w:rsidRPr="00202B40">
        <w:rPr>
          <w:rtl/>
        </w:rPr>
        <w:t xml:space="preserve">000 </w:t>
      </w:r>
      <w:bookmarkStart w:id="10823" w:name="_ETM_Q22_744880"/>
      <w:bookmarkEnd w:id="10823"/>
      <w:r>
        <w:rPr>
          <w:rFonts w:hint="cs"/>
          <w:rtl/>
        </w:rPr>
        <w:t>נשקים</w:t>
      </w:r>
      <w:bookmarkStart w:id="10824" w:name="_ETM_Q22_745000"/>
      <w:bookmarkStart w:id="10825" w:name="_ETM_Q22_745980"/>
      <w:bookmarkEnd w:id="10824"/>
      <w:bookmarkEnd w:id="10825"/>
      <w:r>
        <w:rPr>
          <w:rFonts w:hint="cs"/>
          <w:rtl/>
        </w:rPr>
        <w:t>,</w:t>
      </w:r>
      <w:r w:rsidRPr="00202B40">
        <w:rPr>
          <w:rtl/>
        </w:rPr>
        <w:t xml:space="preserve"> </w:t>
      </w:r>
      <w:bookmarkStart w:id="10826" w:name="_ETM_Q22_746520"/>
      <w:bookmarkEnd w:id="10826"/>
      <w:r w:rsidRPr="00202B40">
        <w:rPr>
          <w:rtl/>
        </w:rPr>
        <w:t>חלקם</w:t>
      </w:r>
      <w:r>
        <w:rPr>
          <w:rFonts w:hint="cs"/>
          <w:rtl/>
        </w:rPr>
        <w:t xml:space="preserve"> בצורה</w:t>
      </w:r>
      <w:r w:rsidRPr="00202B40">
        <w:rPr>
          <w:rtl/>
        </w:rPr>
        <w:t xml:space="preserve"> </w:t>
      </w:r>
      <w:bookmarkStart w:id="10827" w:name="_ETM_Q22_746940"/>
      <w:bookmarkEnd w:id="10827"/>
      <w:r>
        <w:rPr>
          <w:rtl/>
        </w:rPr>
        <w:t>לא</w:t>
      </w:r>
      <w:r>
        <w:rPr>
          <w:rFonts w:hint="cs"/>
          <w:rtl/>
        </w:rPr>
        <w:t xml:space="preserve"> </w:t>
      </w:r>
      <w:r w:rsidRPr="00202B40">
        <w:rPr>
          <w:rtl/>
        </w:rPr>
        <w:t>חוקית</w:t>
      </w:r>
      <w:r w:rsidR="0023113B">
        <w:rPr>
          <w:rFonts w:hint="cs"/>
          <w:rtl/>
        </w:rPr>
        <w:t>;</w:t>
      </w:r>
      <w:r w:rsidRPr="00202B40">
        <w:rPr>
          <w:rtl/>
        </w:rPr>
        <w:t xml:space="preserve"> </w:t>
      </w:r>
      <w:bookmarkStart w:id="10828" w:name="_ETM_Q22_747540"/>
      <w:bookmarkEnd w:id="10828"/>
      <w:r w:rsidRPr="00202B40">
        <w:rPr>
          <w:rtl/>
        </w:rPr>
        <w:t xml:space="preserve">מתחנן </w:t>
      </w:r>
      <w:bookmarkStart w:id="10829" w:name="_ETM_Q22_748320"/>
      <w:bookmarkEnd w:id="10829"/>
      <w:r w:rsidRPr="00202B40">
        <w:rPr>
          <w:rtl/>
        </w:rPr>
        <w:t>יו</w:t>
      </w:r>
      <w:r>
        <w:rPr>
          <w:rFonts w:hint="cs"/>
          <w:rtl/>
        </w:rPr>
        <w:t>"ר</w:t>
      </w:r>
      <w:r w:rsidRPr="00202B40">
        <w:rPr>
          <w:rtl/>
        </w:rPr>
        <w:t xml:space="preserve"> </w:t>
      </w:r>
      <w:bookmarkStart w:id="10830" w:name="_ETM_Q22_748679"/>
      <w:bookmarkEnd w:id="10830"/>
      <w:r w:rsidRPr="00202B40">
        <w:rPr>
          <w:rtl/>
        </w:rPr>
        <w:t xml:space="preserve">הוועדה </w:t>
      </w:r>
      <w:bookmarkStart w:id="10831" w:name="_ETM_Q22_749190"/>
      <w:bookmarkEnd w:id="10831"/>
      <w:r w:rsidRPr="00202B40">
        <w:rPr>
          <w:rtl/>
        </w:rPr>
        <w:t xml:space="preserve">לביקורת </w:t>
      </w:r>
      <w:bookmarkStart w:id="10832" w:name="_ETM_Q22_749790"/>
      <w:bookmarkEnd w:id="10832"/>
      <w:r w:rsidRPr="00202B40">
        <w:rPr>
          <w:rtl/>
        </w:rPr>
        <w:t>המדינה</w:t>
      </w:r>
      <w:r>
        <w:rPr>
          <w:rFonts w:hint="cs"/>
          <w:rtl/>
        </w:rPr>
        <w:t>,</w:t>
      </w:r>
      <w:r w:rsidRPr="00202B40">
        <w:rPr>
          <w:rtl/>
        </w:rPr>
        <w:t xml:space="preserve"> </w:t>
      </w:r>
      <w:bookmarkStart w:id="10833" w:name="_ETM_Q22_750390"/>
      <w:bookmarkEnd w:id="10833"/>
      <w:r>
        <w:rPr>
          <w:rFonts w:hint="cs"/>
          <w:rtl/>
        </w:rPr>
        <w:t>מוציא צו זימון</w:t>
      </w:r>
      <w:bookmarkStart w:id="10834" w:name="_ETM_Q22_751110"/>
      <w:bookmarkStart w:id="10835" w:name="_ETM_Q22_751410"/>
      <w:bookmarkEnd w:id="10834"/>
      <w:bookmarkEnd w:id="10835"/>
      <w:r w:rsidRPr="00202B40">
        <w:rPr>
          <w:rtl/>
        </w:rPr>
        <w:t xml:space="preserve"> </w:t>
      </w:r>
      <w:bookmarkStart w:id="10836" w:name="_ETM_Q22_752710"/>
      <w:bookmarkEnd w:id="10836"/>
      <w:r w:rsidRPr="00202B40">
        <w:rPr>
          <w:rtl/>
        </w:rPr>
        <w:t>למשרד</w:t>
      </w:r>
      <w:r>
        <w:rPr>
          <w:rFonts w:hint="cs"/>
          <w:rtl/>
        </w:rPr>
        <w:t>,</w:t>
      </w:r>
      <w:r w:rsidRPr="00202B40">
        <w:rPr>
          <w:rtl/>
        </w:rPr>
        <w:t xml:space="preserve"> </w:t>
      </w:r>
      <w:bookmarkStart w:id="10837" w:name="_ETM_Q22_753370"/>
      <w:bookmarkEnd w:id="10837"/>
      <w:r w:rsidRPr="00202B40">
        <w:rPr>
          <w:rtl/>
        </w:rPr>
        <w:t xml:space="preserve">שלא </w:t>
      </w:r>
      <w:bookmarkStart w:id="10838" w:name="_ETM_Q22_753639"/>
      <w:bookmarkEnd w:id="10838"/>
      <w:r w:rsidRPr="00202B40">
        <w:rPr>
          <w:rtl/>
        </w:rPr>
        <w:t>מתפקד</w:t>
      </w:r>
      <w:r>
        <w:rPr>
          <w:rFonts w:hint="cs"/>
          <w:rtl/>
        </w:rPr>
        <w:t>,</w:t>
      </w:r>
      <w:r w:rsidRPr="00202B40">
        <w:rPr>
          <w:rtl/>
        </w:rPr>
        <w:t xml:space="preserve"> </w:t>
      </w:r>
      <w:bookmarkStart w:id="10839" w:name="_ETM_Q22_754509"/>
      <w:bookmarkEnd w:id="10839"/>
      <w:r w:rsidRPr="00202B40">
        <w:rPr>
          <w:rtl/>
        </w:rPr>
        <w:t xml:space="preserve">בנוגע </w:t>
      </w:r>
      <w:bookmarkStart w:id="10840" w:name="_ETM_Q22_754990"/>
      <w:bookmarkEnd w:id="10840"/>
      <w:r w:rsidRPr="00202B40">
        <w:rPr>
          <w:rtl/>
        </w:rPr>
        <w:t xml:space="preserve">לחלוקה </w:t>
      </w:r>
      <w:bookmarkStart w:id="10841" w:name="_ETM_Q22_755590"/>
      <w:bookmarkEnd w:id="10841"/>
      <w:r>
        <w:rPr>
          <w:rtl/>
        </w:rPr>
        <w:t>לא</w:t>
      </w:r>
      <w:r>
        <w:rPr>
          <w:rFonts w:hint="cs"/>
          <w:rtl/>
        </w:rPr>
        <w:t xml:space="preserve"> </w:t>
      </w:r>
      <w:r w:rsidRPr="00202B40">
        <w:rPr>
          <w:rtl/>
        </w:rPr>
        <w:t xml:space="preserve">חוקית </w:t>
      </w:r>
      <w:bookmarkStart w:id="10842" w:name="_ETM_Q22_756460"/>
      <w:bookmarkEnd w:id="10842"/>
      <w:r w:rsidRPr="00202B40">
        <w:rPr>
          <w:rtl/>
        </w:rPr>
        <w:t xml:space="preserve">של </w:t>
      </w:r>
      <w:bookmarkStart w:id="10843" w:name="_ETM_Q22_756669"/>
      <w:bookmarkEnd w:id="10843"/>
      <w:r w:rsidRPr="00202B40">
        <w:rPr>
          <w:rtl/>
        </w:rPr>
        <w:t>נשקים</w:t>
      </w:r>
      <w:r>
        <w:rPr>
          <w:rFonts w:hint="cs"/>
          <w:rtl/>
        </w:rPr>
        <w:t>.</w:t>
      </w:r>
      <w:bookmarkStart w:id="10844" w:name="_ETM_Q22_760171"/>
      <w:bookmarkStart w:id="10845" w:name="_ETM_Q22_760240"/>
      <w:bookmarkStart w:id="10846" w:name="TOR_Q23"/>
      <w:bookmarkEnd w:id="10844"/>
      <w:bookmarkEnd w:id="10845"/>
      <w:bookmarkEnd w:id="10846"/>
      <w:r>
        <w:rPr>
          <w:rFonts w:hint="cs"/>
          <w:rtl/>
        </w:rPr>
        <w:t xml:space="preserve"> מחלקים במדינת ישראל נשק באופן לא חוקי </w:t>
      </w:r>
      <w:r w:rsidR="00627672">
        <w:rPr>
          <w:rFonts w:hint="eastAsia"/>
          <w:rtl/>
        </w:rPr>
        <w:t>–</w:t>
      </w:r>
      <w:r w:rsidR="00627672">
        <w:rPr>
          <w:rFonts w:hint="cs"/>
          <w:rtl/>
        </w:rPr>
        <w:t xml:space="preserve"> </w:t>
      </w:r>
      <w:r>
        <w:rPr>
          <w:rFonts w:hint="cs"/>
          <w:rtl/>
        </w:rPr>
        <w:t xml:space="preserve">למה אף אחד לא מדבר על זה? למה יו"ר כנסת ישראל לא </w:t>
      </w:r>
      <w:bookmarkStart w:id="10847" w:name="_ETM_Q23_168000"/>
      <w:bookmarkEnd w:id="10847"/>
      <w:r>
        <w:rPr>
          <w:rFonts w:hint="cs"/>
          <w:rtl/>
        </w:rPr>
        <w:t xml:space="preserve">דופק על השולחן היום ואומר: עד פה? </w:t>
      </w:r>
    </w:p>
    <w:p w:rsidR="009809C1" w:rsidRDefault="009809C1" w:rsidP="00234575">
      <w:pPr>
        <w:rPr>
          <w:rtl/>
        </w:rPr>
      </w:pPr>
    </w:p>
    <w:p w:rsidR="009809C1" w:rsidRDefault="009809C1" w:rsidP="00234575">
      <w:pPr>
        <w:rPr>
          <w:rtl/>
        </w:rPr>
      </w:pPr>
      <w:r>
        <w:rPr>
          <w:rFonts w:hint="cs"/>
          <w:rtl/>
        </w:rPr>
        <w:t xml:space="preserve">אם הוועדה </w:t>
      </w:r>
      <w:bookmarkStart w:id="10848" w:name="_ETM_Q23_167000"/>
      <w:bookmarkEnd w:id="10848"/>
      <w:r>
        <w:rPr>
          <w:rFonts w:hint="cs"/>
          <w:rtl/>
        </w:rPr>
        <w:t xml:space="preserve">לביקורת המדינה מזמנת נציגי ממשלה, </w:t>
      </w:r>
      <w:r>
        <w:rPr>
          <w:rtl/>
        </w:rPr>
        <w:t xml:space="preserve">מן </w:t>
      </w:r>
      <w:bookmarkStart w:id="10849" w:name="_ETM_Q23_180089"/>
      <w:bookmarkEnd w:id="10849"/>
      <w:r>
        <w:rPr>
          <w:rtl/>
        </w:rPr>
        <w:t>הסתם</w:t>
      </w:r>
      <w:r>
        <w:rPr>
          <w:rFonts w:hint="cs"/>
          <w:rtl/>
        </w:rPr>
        <w:t>, אחרי שיעורי הדמוק</w:t>
      </w:r>
      <w:bookmarkStart w:id="10850" w:name="_ETM_Q23_176000"/>
      <w:bookmarkEnd w:id="10850"/>
      <w:r>
        <w:rPr>
          <w:rFonts w:hint="cs"/>
          <w:rtl/>
        </w:rPr>
        <w:t>רטיה העצומים שאתם העברתם לנו, מן הסתם</w:t>
      </w:r>
      <w:r>
        <w:rPr>
          <w:rtl/>
        </w:rPr>
        <w:t xml:space="preserve"> </w:t>
      </w:r>
      <w:bookmarkStart w:id="10851" w:name="_ETM_Q23_180420"/>
      <w:bookmarkEnd w:id="10851"/>
      <w:r>
        <w:rPr>
          <w:rtl/>
        </w:rPr>
        <w:t xml:space="preserve">הם </w:t>
      </w:r>
      <w:bookmarkStart w:id="10852" w:name="_ETM_Q23_180599"/>
      <w:bookmarkEnd w:id="10852"/>
      <w:r>
        <w:rPr>
          <w:rtl/>
        </w:rPr>
        <w:t>צריכים</w:t>
      </w:r>
      <w:r>
        <w:rPr>
          <w:rFonts w:hint="cs"/>
          <w:rtl/>
        </w:rPr>
        <w:t xml:space="preserve"> להגיע. אבל </w:t>
      </w:r>
      <w:bookmarkStart w:id="10853" w:name="_ETM_Q23_180000"/>
      <w:bookmarkStart w:id="10854" w:name="_ETM_Q23_181030"/>
      <w:bookmarkStart w:id="10855" w:name="_ETM_Q23_181120"/>
      <w:bookmarkStart w:id="10856" w:name="_ETM_Q23_181869"/>
      <w:bookmarkStart w:id="10857" w:name="_ETM_Q23_182170"/>
      <w:bookmarkEnd w:id="10853"/>
      <w:bookmarkEnd w:id="10854"/>
      <w:bookmarkEnd w:id="10855"/>
      <w:bookmarkEnd w:id="10856"/>
      <w:bookmarkEnd w:id="10857"/>
      <w:r>
        <w:rPr>
          <w:rFonts w:hint="cs"/>
          <w:rtl/>
        </w:rPr>
        <w:t>ה</w:t>
      </w:r>
      <w:r>
        <w:rPr>
          <w:rtl/>
        </w:rPr>
        <w:t xml:space="preserve">יום </w:t>
      </w:r>
      <w:bookmarkStart w:id="10858" w:name="_ETM_Q23_182409"/>
      <w:bookmarkEnd w:id="10858"/>
      <w:r>
        <w:rPr>
          <w:rtl/>
        </w:rPr>
        <w:t xml:space="preserve">הם </w:t>
      </w:r>
      <w:bookmarkStart w:id="10859" w:name="_ETM_Q23_182529"/>
      <w:bookmarkEnd w:id="10859"/>
      <w:r>
        <w:rPr>
          <w:rtl/>
        </w:rPr>
        <w:t xml:space="preserve">לא </w:t>
      </w:r>
      <w:bookmarkStart w:id="10860" w:name="_ETM_Q23_182620"/>
      <w:bookmarkEnd w:id="10860"/>
      <w:r>
        <w:rPr>
          <w:rtl/>
        </w:rPr>
        <w:t xml:space="preserve">מגיעים </w:t>
      </w:r>
      <w:bookmarkStart w:id="10861" w:name="_ETM_Q23_183070"/>
      <w:bookmarkEnd w:id="10861"/>
      <w:r>
        <w:rPr>
          <w:rtl/>
        </w:rPr>
        <w:t>לזה</w:t>
      </w:r>
      <w:r>
        <w:rPr>
          <w:rFonts w:hint="cs"/>
          <w:rtl/>
        </w:rPr>
        <w:t>, לא מגיעים לדיון,</w:t>
      </w:r>
      <w:bookmarkStart w:id="10862" w:name="_ETM_Q23_183310"/>
      <w:bookmarkStart w:id="10863" w:name="_ETM_Q23_183699"/>
      <w:bookmarkStart w:id="10864" w:name="_ETM_Q23_183879"/>
      <w:bookmarkStart w:id="10865" w:name="_ETM_Q23_184210"/>
      <w:bookmarkEnd w:id="10862"/>
      <w:bookmarkEnd w:id="10863"/>
      <w:bookmarkEnd w:id="10864"/>
      <w:bookmarkEnd w:id="10865"/>
      <w:r>
        <w:rPr>
          <w:rtl/>
        </w:rPr>
        <w:t xml:space="preserve"> </w:t>
      </w:r>
      <w:bookmarkStart w:id="10866" w:name="_ETM_Q23_184569"/>
      <w:bookmarkEnd w:id="10866"/>
      <w:r>
        <w:rPr>
          <w:rtl/>
        </w:rPr>
        <w:t xml:space="preserve">ואז </w:t>
      </w:r>
      <w:bookmarkStart w:id="10867" w:name="_ETM_Q23_184779"/>
      <w:bookmarkEnd w:id="10867"/>
      <w:r>
        <w:rPr>
          <w:rtl/>
        </w:rPr>
        <w:t xml:space="preserve">מוציאים </w:t>
      </w:r>
      <w:bookmarkStart w:id="10868" w:name="_ETM_Q23_185109"/>
      <w:bookmarkEnd w:id="10868"/>
      <w:r>
        <w:rPr>
          <w:rtl/>
        </w:rPr>
        <w:t xml:space="preserve">להם </w:t>
      </w:r>
      <w:bookmarkStart w:id="10869" w:name="_ETM_Q23_185290"/>
      <w:bookmarkEnd w:id="10869"/>
      <w:r>
        <w:rPr>
          <w:rFonts w:hint="cs"/>
          <w:rtl/>
        </w:rPr>
        <w:t xml:space="preserve">צו </w:t>
      </w:r>
      <w:bookmarkStart w:id="10870" w:name="_ETM_Q23_185559"/>
      <w:bookmarkEnd w:id="10870"/>
      <w:r>
        <w:rPr>
          <w:rtl/>
        </w:rPr>
        <w:t>זימון</w:t>
      </w:r>
      <w:r>
        <w:rPr>
          <w:rFonts w:hint="cs"/>
          <w:rtl/>
        </w:rPr>
        <w:t>.</w:t>
      </w:r>
      <w:r>
        <w:rPr>
          <w:rtl/>
        </w:rPr>
        <w:t xml:space="preserve"> </w:t>
      </w:r>
      <w:bookmarkStart w:id="10871" w:name="_ETM_Q23_186259"/>
      <w:bookmarkEnd w:id="10871"/>
      <w:r>
        <w:rPr>
          <w:rtl/>
        </w:rPr>
        <w:t xml:space="preserve">היום </w:t>
      </w:r>
      <w:bookmarkStart w:id="10872" w:name="_ETM_Q23_186649"/>
      <w:bookmarkEnd w:id="10872"/>
      <w:r>
        <w:rPr>
          <w:rtl/>
        </w:rPr>
        <w:t xml:space="preserve">יש </w:t>
      </w:r>
      <w:bookmarkStart w:id="10873" w:name="_ETM_Q23_186799"/>
      <w:bookmarkEnd w:id="10873"/>
      <w:r>
        <w:rPr>
          <w:rtl/>
        </w:rPr>
        <w:t xml:space="preserve">בוועדת </w:t>
      </w:r>
      <w:bookmarkStart w:id="10874" w:name="_ETM_Q23_187309"/>
      <w:bookmarkEnd w:id="10874"/>
      <w:r>
        <w:rPr>
          <w:rtl/>
        </w:rPr>
        <w:t>הכספים</w:t>
      </w:r>
      <w:r>
        <w:rPr>
          <w:rFonts w:hint="cs"/>
          <w:rtl/>
        </w:rPr>
        <w:t xml:space="preserve"> –</w:t>
      </w:r>
      <w:r>
        <w:rPr>
          <w:rtl/>
        </w:rPr>
        <w:t xml:space="preserve"> </w:t>
      </w:r>
      <w:bookmarkStart w:id="10875" w:name="_ETM_Q23_187850"/>
      <w:bookmarkEnd w:id="10875"/>
      <w:r>
        <w:rPr>
          <w:rtl/>
        </w:rPr>
        <w:t xml:space="preserve">אני </w:t>
      </w:r>
      <w:bookmarkStart w:id="10876" w:name="_ETM_Q23_187939"/>
      <w:bookmarkEnd w:id="10876"/>
      <w:r>
        <w:rPr>
          <w:rtl/>
        </w:rPr>
        <w:t xml:space="preserve">לא </w:t>
      </w:r>
      <w:bookmarkStart w:id="10877" w:name="_ETM_Q23_188030"/>
      <w:bookmarkEnd w:id="10877"/>
      <w:r>
        <w:rPr>
          <w:rtl/>
        </w:rPr>
        <w:t xml:space="preserve">יודע </w:t>
      </w:r>
      <w:bookmarkStart w:id="10878" w:name="_ETM_Q23_188180"/>
      <w:bookmarkEnd w:id="10878"/>
      <w:r>
        <w:rPr>
          <w:rtl/>
        </w:rPr>
        <w:t xml:space="preserve">אם </w:t>
      </w:r>
      <w:bookmarkStart w:id="10879" w:name="_ETM_Q23_188240"/>
      <w:bookmarkEnd w:id="10879"/>
      <w:r>
        <w:rPr>
          <w:rtl/>
        </w:rPr>
        <w:t>שמעת</w:t>
      </w:r>
      <w:r>
        <w:rPr>
          <w:rFonts w:hint="cs"/>
          <w:rtl/>
        </w:rPr>
        <w:t>,</w:t>
      </w:r>
      <w:r>
        <w:rPr>
          <w:rtl/>
        </w:rPr>
        <w:t xml:space="preserve"> </w:t>
      </w:r>
      <w:bookmarkStart w:id="10880" w:name="_ETM_Q23_188660"/>
      <w:bookmarkEnd w:id="10880"/>
      <w:r>
        <w:rPr>
          <w:rtl/>
        </w:rPr>
        <w:t xml:space="preserve">כי </w:t>
      </w:r>
      <w:bookmarkStart w:id="10881" w:name="_ETM_Q23_188809"/>
      <w:bookmarkEnd w:id="10881"/>
      <w:r>
        <w:rPr>
          <w:rtl/>
        </w:rPr>
        <w:t xml:space="preserve">לא </w:t>
      </w:r>
      <w:bookmarkStart w:id="10882" w:name="_ETM_Q23_188929"/>
      <w:bookmarkEnd w:id="10882"/>
      <w:r>
        <w:rPr>
          <w:rtl/>
        </w:rPr>
        <w:t>היית</w:t>
      </w:r>
      <w:r>
        <w:rPr>
          <w:rFonts w:hint="cs"/>
          <w:rtl/>
        </w:rPr>
        <w:t xml:space="preserve"> –</w:t>
      </w:r>
      <w:r>
        <w:rPr>
          <w:rtl/>
        </w:rPr>
        <w:t xml:space="preserve"> </w:t>
      </w:r>
      <w:bookmarkStart w:id="10883" w:name="_ETM_Q23_190280"/>
      <w:bookmarkEnd w:id="10883"/>
      <w:r>
        <w:rPr>
          <w:rtl/>
        </w:rPr>
        <w:t xml:space="preserve">דיון </w:t>
      </w:r>
      <w:bookmarkStart w:id="10884" w:name="_ETM_Q23_190670"/>
      <w:bookmarkEnd w:id="10884"/>
      <w:r>
        <w:rPr>
          <w:rtl/>
        </w:rPr>
        <w:t xml:space="preserve">מעקב </w:t>
      </w:r>
      <w:bookmarkStart w:id="10885" w:name="_ETM_Q23_191660"/>
      <w:bookmarkEnd w:id="10885"/>
      <w:r>
        <w:rPr>
          <w:rtl/>
        </w:rPr>
        <w:t xml:space="preserve">על </w:t>
      </w:r>
      <w:bookmarkStart w:id="10886" w:name="_ETM_Q23_191840"/>
      <w:bookmarkEnd w:id="10886"/>
      <w:r>
        <w:rPr>
          <w:rtl/>
        </w:rPr>
        <w:t xml:space="preserve">התמיכה </w:t>
      </w:r>
      <w:bookmarkStart w:id="10887" w:name="_ETM_Q23_192289"/>
      <w:bookmarkEnd w:id="10887"/>
      <w:r>
        <w:rPr>
          <w:rFonts w:hint="cs"/>
          <w:rtl/>
        </w:rPr>
        <w:t>ב</w:t>
      </w:r>
      <w:r>
        <w:rPr>
          <w:rtl/>
        </w:rPr>
        <w:t>מילואימניקים</w:t>
      </w:r>
      <w:r>
        <w:rPr>
          <w:rFonts w:hint="cs"/>
          <w:rtl/>
        </w:rPr>
        <w:t>,</w:t>
      </w:r>
      <w:r>
        <w:rPr>
          <w:rtl/>
        </w:rPr>
        <w:t xml:space="preserve"> </w:t>
      </w:r>
      <w:bookmarkStart w:id="10888" w:name="_ETM_Q23_193190"/>
      <w:bookmarkEnd w:id="10888"/>
      <w:r>
        <w:rPr>
          <w:rtl/>
        </w:rPr>
        <w:t xml:space="preserve">ונציגי </w:t>
      </w:r>
      <w:bookmarkStart w:id="10889" w:name="_ETM_Q23_193850"/>
      <w:bookmarkEnd w:id="10889"/>
      <w:r>
        <w:rPr>
          <w:rtl/>
        </w:rPr>
        <w:t xml:space="preserve">האוצר </w:t>
      </w:r>
      <w:bookmarkStart w:id="10890" w:name="_ETM_Q23_194209"/>
      <w:bookmarkEnd w:id="10890"/>
      <w:r>
        <w:rPr>
          <w:rtl/>
        </w:rPr>
        <w:t xml:space="preserve">לא </w:t>
      </w:r>
      <w:bookmarkStart w:id="10891" w:name="_ETM_Q23_194330"/>
      <w:bookmarkEnd w:id="10891"/>
      <w:r>
        <w:rPr>
          <w:rtl/>
        </w:rPr>
        <w:t>מגיעים</w:t>
      </w:r>
      <w:r>
        <w:rPr>
          <w:rFonts w:hint="cs"/>
          <w:rtl/>
        </w:rPr>
        <w:t>.</w:t>
      </w:r>
      <w:r>
        <w:rPr>
          <w:rtl/>
        </w:rPr>
        <w:t xml:space="preserve"> </w:t>
      </w:r>
      <w:bookmarkStart w:id="10892" w:name="_ETM_Q23_195049"/>
      <w:bookmarkEnd w:id="10892"/>
      <w:r>
        <w:rPr>
          <w:rtl/>
        </w:rPr>
        <w:t xml:space="preserve">למה </w:t>
      </w:r>
      <w:bookmarkStart w:id="10893" w:name="_ETM_Q23_195379"/>
      <w:bookmarkEnd w:id="10893"/>
      <w:r>
        <w:rPr>
          <w:rtl/>
        </w:rPr>
        <w:t xml:space="preserve">שהם </w:t>
      </w:r>
      <w:bookmarkStart w:id="10894" w:name="_ETM_Q23_195590"/>
      <w:bookmarkEnd w:id="10894"/>
      <w:r>
        <w:rPr>
          <w:rtl/>
        </w:rPr>
        <w:t>יגיעו</w:t>
      </w:r>
      <w:r>
        <w:rPr>
          <w:rFonts w:hint="cs"/>
          <w:rtl/>
        </w:rPr>
        <w:t>?</w:t>
      </w:r>
      <w:r>
        <w:rPr>
          <w:rtl/>
        </w:rPr>
        <w:t xml:space="preserve"> </w:t>
      </w:r>
      <w:bookmarkStart w:id="10895" w:name="_ETM_Q23_196340"/>
      <w:bookmarkEnd w:id="10895"/>
      <w:r>
        <w:rPr>
          <w:rtl/>
        </w:rPr>
        <w:t xml:space="preserve">אם </w:t>
      </w:r>
      <w:bookmarkStart w:id="10896" w:name="_ETM_Q23_196520"/>
      <w:bookmarkEnd w:id="10896"/>
      <w:r>
        <w:rPr>
          <w:rtl/>
        </w:rPr>
        <w:t>יו</w:t>
      </w:r>
      <w:r>
        <w:rPr>
          <w:rFonts w:hint="cs"/>
          <w:rtl/>
        </w:rPr>
        <w:t>"ר</w:t>
      </w:r>
      <w:r>
        <w:rPr>
          <w:rtl/>
        </w:rPr>
        <w:t xml:space="preserve"> </w:t>
      </w:r>
      <w:bookmarkStart w:id="10897" w:name="_ETM_Q23_196820"/>
      <w:bookmarkEnd w:id="10897"/>
      <w:r>
        <w:rPr>
          <w:rtl/>
        </w:rPr>
        <w:t xml:space="preserve">הוועדה </w:t>
      </w:r>
      <w:bookmarkStart w:id="10898" w:name="_ETM_Q23_197360"/>
      <w:bookmarkEnd w:id="10898"/>
      <w:r>
        <w:rPr>
          <w:rtl/>
        </w:rPr>
        <w:t>מ</w:t>
      </w:r>
      <w:r>
        <w:rPr>
          <w:rFonts w:hint="cs"/>
          <w:rtl/>
        </w:rPr>
        <w:t xml:space="preserve">שבית </w:t>
      </w:r>
      <w:bookmarkStart w:id="10899" w:name="_ETM_Q23_197810"/>
      <w:bookmarkEnd w:id="10899"/>
      <w:r>
        <w:rPr>
          <w:rtl/>
        </w:rPr>
        <w:t xml:space="preserve">את </w:t>
      </w:r>
      <w:bookmarkStart w:id="10900" w:name="_ETM_Q23_197960"/>
      <w:bookmarkEnd w:id="10900"/>
      <w:r>
        <w:rPr>
          <w:rFonts w:hint="cs"/>
          <w:rtl/>
        </w:rPr>
        <w:t xml:space="preserve">הוועדה </w:t>
      </w:r>
      <w:bookmarkStart w:id="10901" w:name="_ETM_Q23_198349"/>
      <w:bookmarkEnd w:id="10901"/>
      <w:r>
        <w:rPr>
          <w:rtl/>
        </w:rPr>
        <w:t>לשבועיים</w:t>
      </w:r>
      <w:r>
        <w:rPr>
          <w:rFonts w:hint="cs"/>
          <w:rtl/>
        </w:rPr>
        <w:t>,</w:t>
      </w:r>
      <w:r>
        <w:rPr>
          <w:rtl/>
        </w:rPr>
        <w:t xml:space="preserve"> </w:t>
      </w:r>
      <w:bookmarkStart w:id="10902" w:name="_ETM_Q23_199220"/>
      <w:bookmarkEnd w:id="10902"/>
      <w:r>
        <w:rPr>
          <w:rtl/>
        </w:rPr>
        <w:t xml:space="preserve">למה </w:t>
      </w:r>
      <w:bookmarkStart w:id="10903" w:name="_ETM_Q23_199579"/>
      <w:bookmarkEnd w:id="10903"/>
      <w:r>
        <w:rPr>
          <w:rtl/>
        </w:rPr>
        <w:t xml:space="preserve">שהם </w:t>
      </w:r>
      <w:bookmarkStart w:id="10904" w:name="_ETM_Q23_199849"/>
      <w:bookmarkEnd w:id="10904"/>
      <w:r>
        <w:rPr>
          <w:rtl/>
        </w:rPr>
        <w:t xml:space="preserve">יגיעו </w:t>
      </w:r>
      <w:bookmarkStart w:id="10905" w:name="_ETM_Q23_200160"/>
      <w:bookmarkEnd w:id="10905"/>
      <w:r>
        <w:rPr>
          <w:rtl/>
        </w:rPr>
        <w:t>לדיון</w:t>
      </w:r>
      <w:r>
        <w:rPr>
          <w:rFonts w:hint="cs"/>
          <w:rtl/>
        </w:rPr>
        <w:t>?</w:t>
      </w:r>
      <w:r>
        <w:rPr>
          <w:rtl/>
        </w:rPr>
        <w:t xml:space="preserve"> </w:t>
      </w:r>
      <w:bookmarkStart w:id="10906" w:name="_ETM_Q23_203070"/>
      <w:bookmarkEnd w:id="10906"/>
      <w:r>
        <w:rPr>
          <w:rFonts w:hint="cs"/>
          <w:rtl/>
        </w:rPr>
        <w:t>למה?</w:t>
      </w:r>
    </w:p>
    <w:p w:rsidR="009809C1" w:rsidRDefault="009809C1" w:rsidP="00234575">
      <w:pPr>
        <w:rPr>
          <w:rtl/>
        </w:rPr>
      </w:pPr>
      <w:bookmarkStart w:id="10907" w:name="_ETM_Q23_207000"/>
      <w:bookmarkEnd w:id="10907"/>
    </w:p>
    <w:p w:rsidR="009809C1" w:rsidRDefault="009809C1" w:rsidP="00234575">
      <w:pPr>
        <w:rPr>
          <w:rtl/>
        </w:rPr>
      </w:pPr>
      <w:bookmarkStart w:id="10908" w:name="_ETM_Q23_206660"/>
      <w:bookmarkEnd w:id="10908"/>
      <w:r>
        <w:rPr>
          <w:rtl/>
        </w:rPr>
        <w:t xml:space="preserve">אחרונה </w:t>
      </w:r>
      <w:bookmarkStart w:id="10909" w:name="_ETM_Q23_207140"/>
      <w:bookmarkEnd w:id="10909"/>
      <w:r>
        <w:rPr>
          <w:rtl/>
        </w:rPr>
        <w:t>חביבה</w:t>
      </w:r>
      <w:r>
        <w:rPr>
          <w:rFonts w:hint="cs"/>
          <w:rtl/>
        </w:rPr>
        <w:t>,</w:t>
      </w:r>
      <w:r>
        <w:rPr>
          <w:rtl/>
        </w:rPr>
        <w:t xml:space="preserve"> </w:t>
      </w:r>
      <w:bookmarkStart w:id="10910" w:name="_ETM_Q23_208130"/>
      <w:bookmarkEnd w:id="10910"/>
      <w:r>
        <w:rPr>
          <w:rtl/>
        </w:rPr>
        <w:t xml:space="preserve">או </w:t>
      </w:r>
      <w:bookmarkStart w:id="10911" w:name="_ETM_Q23_208279"/>
      <w:bookmarkEnd w:id="10911"/>
      <w:r>
        <w:rPr>
          <w:rtl/>
        </w:rPr>
        <w:t xml:space="preserve">לא </w:t>
      </w:r>
      <w:bookmarkStart w:id="10912" w:name="_ETM_Q23_208430"/>
      <w:bookmarkEnd w:id="10912"/>
      <w:r>
        <w:rPr>
          <w:rtl/>
        </w:rPr>
        <w:t xml:space="preserve">כל </w:t>
      </w:r>
      <w:bookmarkStart w:id="10913" w:name="_ETM_Q23_208580"/>
      <w:bookmarkEnd w:id="10913"/>
      <w:r>
        <w:rPr>
          <w:rtl/>
        </w:rPr>
        <w:t xml:space="preserve">כך </w:t>
      </w:r>
      <w:bookmarkStart w:id="10914" w:name="_ETM_Q23_208759"/>
      <w:bookmarkEnd w:id="10914"/>
      <w:r>
        <w:rPr>
          <w:rtl/>
        </w:rPr>
        <w:t>חביבה</w:t>
      </w:r>
      <w:r>
        <w:rPr>
          <w:rFonts w:hint="cs"/>
          <w:rtl/>
        </w:rPr>
        <w:t>,</w:t>
      </w:r>
      <w:r>
        <w:rPr>
          <w:rtl/>
        </w:rPr>
        <w:t xml:space="preserve"> </w:t>
      </w:r>
      <w:bookmarkStart w:id="10915" w:name="_ETM_Q23_210020"/>
      <w:bookmarkEnd w:id="10915"/>
      <w:r>
        <w:rPr>
          <w:rtl/>
        </w:rPr>
        <w:t xml:space="preserve">היא </w:t>
      </w:r>
      <w:bookmarkStart w:id="10916" w:name="_ETM_Q23_210260"/>
      <w:bookmarkEnd w:id="10916"/>
      <w:r>
        <w:rPr>
          <w:rFonts w:hint="cs"/>
          <w:rtl/>
        </w:rPr>
        <w:t>ה</w:t>
      </w:r>
      <w:r>
        <w:rPr>
          <w:rtl/>
        </w:rPr>
        <w:t xml:space="preserve">שרה </w:t>
      </w:r>
      <w:bookmarkStart w:id="10917" w:name="_ETM_Q23_210710"/>
      <w:bookmarkEnd w:id="10917"/>
      <w:r>
        <w:rPr>
          <w:rFonts w:hint="cs"/>
          <w:rtl/>
        </w:rPr>
        <w:t>ה</w:t>
      </w:r>
      <w:r>
        <w:rPr>
          <w:rtl/>
        </w:rPr>
        <w:t xml:space="preserve">חדשה </w:t>
      </w:r>
      <w:bookmarkStart w:id="10918" w:name="_ETM_Q23_211280"/>
      <w:bookmarkEnd w:id="10918"/>
      <w:r>
        <w:rPr>
          <w:rtl/>
        </w:rPr>
        <w:t xml:space="preserve">שהצטרפה </w:t>
      </w:r>
      <w:bookmarkStart w:id="10919" w:name="_ETM_Q23_212000"/>
      <w:bookmarkEnd w:id="10919"/>
      <w:r>
        <w:rPr>
          <w:rtl/>
        </w:rPr>
        <w:t xml:space="preserve">לחוג </w:t>
      </w:r>
      <w:bookmarkStart w:id="10920" w:name="_ETM_Q23_212390"/>
      <w:bookmarkEnd w:id="10920"/>
      <w:r>
        <w:rPr>
          <w:rtl/>
        </w:rPr>
        <w:t>הסילון</w:t>
      </w:r>
      <w:r>
        <w:rPr>
          <w:rFonts w:hint="cs"/>
          <w:rtl/>
        </w:rPr>
        <w:t>.</w:t>
      </w:r>
      <w:r>
        <w:rPr>
          <w:rtl/>
        </w:rPr>
        <w:t xml:space="preserve"> </w:t>
      </w:r>
      <w:bookmarkStart w:id="10921" w:name="_ETM_Q23_213409"/>
      <w:bookmarkEnd w:id="10921"/>
      <w:r>
        <w:rPr>
          <w:rFonts w:hint="cs"/>
          <w:rtl/>
        </w:rPr>
        <w:t xml:space="preserve">שמעת עליה? </w:t>
      </w:r>
      <w:bookmarkStart w:id="10922" w:name="_ETM_Q23_213920"/>
      <w:bookmarkStart w:id="10923" w:name="_ETM_Q23_215539"/>
      <w:bookmarkEnd w:id="10922"/>
      <w:bookmarkEnd w:id="10923"/>
      <w:r>
        <w:rPr>
          <w:rtl/>
        </w:rPr>
        <w:t xml:space="preserve">שמעת </w:t>
      </w:r>
      <w:bookmarkStart w:id="10924" w:name="_ETM_Q23_215929"/>
      <w:bookmarkEnd w:id="10924"/>
      <w:r>
        <w:rPr>
          <w:rtl/>
        </w:rPr>
        <w:t>עליה</w:t>
      </w:r>
      <w:r>
        <w:rPr>
          <w:rFonts w:hint="cs"/>
          <w:rtl/>
        </w:rPr>
        <w:t>,</w:t>
      </w:r>
      <w:r>
        <w:rPr>
          <w:rtl/>
        </w:rPr>
        <w:t xml:space="preserve"> </w:t>
      </w:r>
      <w:bookmarkStart w:id="10925" w:name="_ETM_Q23_216260"/>
      <w:bookmarkEnd w:id="10925"/>
      <w:r>
        <w:rPr>
          <w:rtl/>
        </w:rPr>
        <w:t xml:space="preserve">חברת </w:t>
      </w:r>
      <w:bookmarkStart w:id="10926" w:name="_ETM_Q23_216649"/>
      <w:bookmarkEnd w:id="10926"/>
      <w:r>
        <w:rPr>
          <w:rtl/>
        </w:rPr>
        <w:t xml:space="preserve">הכנסת </w:t>
      </w:r>
      <w:bookmarkStart w:id="10927" w:name="_ETM_Q23_217010"/>
      <w:bookmarkEnd w:id="10927"/>
      <w:r>
        <w:rPr>
          <w:rtl/>
        </w:rPr>
        <w:t xml:space="preserve">בן </w:t>
      </w:r>
      <w:bookmarkStart w:id="10928" w:name="_ETM_Q23_217219"/>
      <w:bookmarkEnd w:id="10928"/>
      <w:r>
        <w:rPr>
          <w:rtl/>
        </w:rPr>
        <w:t>ארי</w:t>
      </w:r>
      <w:r>
        <w:rPr>
          <w:rFonts w:hint="cs"/>
          <w:rtl/>
        </w:rPr>
        <w:t>?</w:t>
      </w:r>
    </w:p>
    <w:p w:rsidR="009809C1" w:rsidRDefault="009809C1" w:rsidP="00234575">
      <w:pPr>
        <w:rPr>
          <w:rtl/>
        </w:rPr>
      </w:pPr>
    </w:p>
    <w:p w:rsidR="009809C1" w:rsidRDefault="009809C1" w:rsidP="00234575">
      <w:pPr>
        <w:pStyle w:val="af6"/>
        <w:keepNext/>
        <w:rPr>
          <w:rtl/>
        </w:rPr>
      </w:pPr>
      <w:bookmarkStart w:id="10929" w:name="_ETM_Q23_215000"/>
      <w:bookmarkStart w:id="10930" w:name="ET_interruption_5300_1"/>
      <w:bookmarkEnd w:id="10929"/>
      <w:r w:rsidRPr="00F606B7">
        <w:rPr>
          <w:rStyle w:val="TagStyle"/>
          <w:rtl/>
        </w:rPr>
        <w:t xml:space="preserve"> &lt;&lt; קריאה &gt;&gt; </w:t>
      </w:r>
      <w:r>
        <w:rPr>
          <w:rtl/>
        </w:rPr>
        <w:t>מירב בן ארי (יש עתיד):</w:t>
      </w:r>
      <w:r w:rsidRPr="00F606B7">
        <w:rPr>
          <w:rStyle w:val="TagStyle"/>
          <w:rtl/>
        </w:rPr>
        <w:t xml:space="preserve"> &lt;&lt; קריאה &gt;&gt;</w:t>
      </w:r>
      <w:r>
        <w:rPr>
          <w:rtl/>
        </w:rPr>
        <w:t xml:space="preserve"> </w:t>
      </w:r>
      <w:bookmarkEnd w:id="10930"/>
    </w:p>
    <w:p w:rsidR="009809C1" w:rsidRDefault="009809C1" w:rsidP="00234575">
      <w:pPr>
        <w:rPr>
          <w:rtl/>
        </w:rPr>
      </w:pPr>
    </w:p>
    <w:p w:rsidR="009809C1" w:rsidRDefault="009809C1" w:rsidP="00234575">
      <w:pPr>
        <w:rPr>
          <w:rtl/>
        </w:rPr>
      </w:pPr>
      <w:r>
        <w:rPr>
          <w:rFonts w:hint="cs"/>
          <w:rtl/>
        </w:rPr>
        <w:t>מי זו?</w:t>
      </w:r>
    </w:p>
    <w:p w:rsidR="009809C1" w:rsidRDefault="009809C1" w:rsidP="00234575">
      <w:pPr>
        <w:rPr>
          <w:rtl/>
        </w:rPr>
      </w:pPr>
      <w:bookmarkStart w:id="10931" w:name="ET_speakercontinue_נאשי_3"/>
    </w:p>
    <w:p w:rsidR="009809C1" w:rsidRDefault="009809C1" w:rsidP="00234575">
      <w:pPr>
        <w:pStyle w:val="-"/>
        <w:keepNext/>
        <w:rPr>
          <w:rtl/>
        </w:rPr>
      </w:pPr>
      <w:r w:rsidRPr="00F606B7">
        <w:rPr>
          <w:rStyle w:val="TagStyle"/>
          <w:rtl/>
        </w:rPr>
        <w:t xml:space="preserve"> &lt;&lt; דובר_המשך &gt;&gt; </w:t>
      </w:r>
      <w:r w:rsidRPr="00F606B7">
        <w:rPr>
          <w:rtl/>
        </w:rPr>
        <w:t>נאור שירי (יש עתיד):</w:t>
      </w:r>
      <w:r w:rsidRPr="00F606B7">
        <w:rPr>
          <w:rStyle w:val="TagStyle"/>
          <w:rtl/>
        </w:rPr>
        <w:t xml:space="preserve"> &lt;&lt; דובר_המשך &gt;&gt;</w:t>
      </w:r>
      <w:r>
        <w:rPr>
          <w:rStyle w:val="TagStyle"/>
          <w:rtl/>
        </w:rPr>
        <w:t xml:space="preserve"> </w:t>
      </w:r>
    </w:p>
    <w:bookmarkEnd w:id="10931"/>
    <w:p w:rsidR="009809C1" w:rsidRPr="00F606B7" w:rsidRDefault="009809C1" w:rsidP="00234575">
      <w:pPr>
        <w:rPr>
          <w:rtl/>
          <w:lang w:eastAsia="he-IL"/>
        </w:rPr>
      </w:pPr>
    </w:p>
    <w:p w:rsidR="009809C1" w:rsidRDefault="009809C1" w:rsidP="00234575">
      <w:pPr>
        <w:rPr>
          <w:rtl/>
        </w:rPr>
      </w:pPr>
      <w:bookmarkStart w:id="10932" w:name="_ETM_Q23_218000"/>
      <w:bookmarkStart w:id="10933" w:name="_ETM_Q23_218530"/>
      <w:bookmarkEnd w:id="10932"/>
      <w:bookmarkEnd w:id="10933"/>
      <w:r>
        <w:rPr>
          <w:rtl/>
        </w:rPr>
        <w:t>שר</w:t>
      </w:r>
      <w:r>
        <w:rPr>
          <w:rFonts w:hint="cs"/>
          <w:rtl/>
        </w:rPr>
        <w:t>ת</w:t>
      </w:r>
      <w:r>
        <w:rPr>
          <w:rtl/>
        </w:rPr>
        <w:t xml:space="preserve"> </w:t>
      </w:r>
      <w:bookmarkStart w:id="10934" w:name="_ETM_Q23_219010"/>
      <w:bookmarkEnd w:id="10934"/>
      <w:r>
        <w:rPr>
          <w:rtl/>
        </w:rPr>
        <w:t>התחבורה</w:t>
      </w:r>
      <w:r>
        <w:rPr>
          <w:rFonts w:hint="cs"/>
          <w:rtl/>
        </w:rPr>
        <w:t>.</w:t>
      </w:r>
    </w:p>
    <w:p w:rsidR="009809C1" w:rsidRDefault="009809C1" w:rsidP="00234575">
      <w:pPr>
        <w:rPr>
          <w:rtl/>
        </w:rPr>
      </w:pPr>
      <w:bookmarkStart w:id="10935" w:name="_ETM_Q23_221000"/>
      <w:bookmarkEnd w:id="10935"/>
    </w:p>
    <w:p w:rsidR="009809C1" w:rsidRDefault="009809C1" w:rsidP="00234575">
      <w:pPr>
        <w:pStyle w:val="af6"/>
        <w:keepNext/>
        <w:rPr>
          <w:rtl/>
        </w:rPr>
      </w:pPr>
      <w:bookmarkStart w:id="10936" w:name="ET_interruption_5300_6"/>
      <w:r w:rsidRPr="00F606B7">
        <w:rPr>
          <w:rStyle w:val="TagStyle"/>
          <w:rtl/>
        </w:rPr>
        <w:t xml:space="preserve"> &lt;&lt; קריאה &gt;&gt; </w:t>
      </w:r>
      <w:r>
        <w:rPr>
          <w:rtl/>
        </w:rPr>
        <w:t>מירב בן ארי (יש עתיד):</w:t>
      </w:r>
      <w:r w:rsidRPr="00F606B7">
        <w:rPr>
          <w:rStyle w:val="TagStyle"/>
          <w:rtl/>
        </w:rPr>
        <w:t xml:space="preserve"> &lt;&lt; קריאה &gt;&gt;</w:t>
      </w:r>
      <w:r>
        <w:rPr>
          <w:rtl/>
        </w:rPr>
        <w:t xml:space="preserve"> </w:t>
      </w:r>
      <w:bookmarkEnd w:id="10936"/>
    </w:p>
    <w:p w:rsidR="009809C1" w:rsidRDefault="009809C1" w:rsidP="00234575">
      <w:pPr>
        <w:rPr>
          <w:rtl/>
        </w:rPr>
      </w:pPr>
    </w:p>
    <w:p w:rsidR="009809C1" w:rsidRDefault="009809C1" w:rsidP="00234575">
      <w:pPr>
        <w:rPr>
          <w:rtl/>
        </w:rPr>
      </w:pPr>
      <w:r>
        <w:rPr>
          <w:rFonts w:hint="cs"/>
          <w:rtl/>
        </w:rPr>
        <w:t>אה. היא טסה לווייטנאם.</w:t>
      </w:r>
    </w:p>
    <w:p w:rsidR="009809C1" w:rsidRDefault="009809C1" w:rsidP="00234575">
      <w:pPr>
        <w:rPr>
          <w:rtl/>
        </w:rPr>
      </w:pPr>
      <w:bookmarkStart w:id="10937" w:name="_ETM_Q23_216000"/>
      <w:bookmarkEnd w:id="10937"/>
    </w:p>
    <w:p w:rsidR="009809C1" w:rsidRDefault="009809C1" w:rsidP="00234575">
      <w:pPr>
        <w:pStyle w:val="-"/>
        <w:keepNext/>
        <w:rPr>
          <w:rtl/>
        </w:rPr>
      </w:pPr>
      <w:r w:rsidRPr="00F606B7">
        <w:rPr>
          <w:rStyle w:val="TagStyle"/>
          <w:rtl/>
        </w:rPr>
        <w:t xml:space="preserve"> &lt;&lt; דובר_המשך &gt;&gt; </w:t>
      </w:r>
      <w:r>
        <w:rPr>
          <w:rtl/>
        </w:rPr>
        <w:t>נאור שירי (יש עתיד):</w:t>
      </w:r>
      <w:r w:rsidRPr="00F606B7">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10938" w:name="_ETM_Q23_217000"/>
      <w:bookmarkStart w:id="10939" w:name="_ETM_Q23_220890"/>
      <w:bookmarkEnd w:id="10938"/>
      <w:bookmarkEnd w:id="10939"/>
      <w:r>
        <w:rPr>
          <w:rtl/>
        </w:rPr>
        <w:t xml:space="preserve">בשנה </w:t>
      </w:r>
      <w:bookmarkStart w:id="10940" w:name="_ETM_Q23_221519"/>
      <w:bookmarkEnd w:id="10940"/>
      <w:r>
        <w:rPr>
          <w:rtl/>
        </w:rPr>
        <w:t xml:space="preserve">האחרונה </w:t>
      </w:r>
      <w:bookmarkStart w:id="10941" w:name="_ETM_Q23_222000"/>
      <w:bookmarkEnd w:id="10941"/>
      <w:r>
        <w:rPr>
          <w:rtl/>
        </w:rPr>
        <w:t xml:space="preserve">שרת </w:t>
      </w:r>
      <w:bookmarkStart w:id="10942" w:name="_ETM_Q23_222479"/>
      <w:bookmarkEnd w:id="10942"/>
      <w:r>
        <w:rPr>
          <w:rtl/>
        </w:rPr>
        <w:t xml:space="preserve">התחבורה </w:t>
      </w:r>
      <w:bookmarkStart w:id="10943" w:name="_ETM_Q23_223620"/>
      <w:bookmarkEnd w:id="10943"/>
      <w:r>
        <w:rPr>
          <w:rtl/>
        </w:rPr>
        <w:t>לקחה</w:t>
      </w:r>
      <w:bookmarkStart w:id="10944" w:name="_ETM_Q23_223000"/>
      <w:bookmarkEnd w:id="10944"/>
      <w:r>
        <w:rPr>
          <w:rFonts w:hint="cs"/>
          <w:rtl/>
        </w:rPr>
        <w:t xml:space="preserve"> </w:t>
      </w:r>
      <w:r>
        <w:rPr>
          <w:rtl/>
        </w:rPr>
        <w:t xml:space="preserve">– </w:t>
      </w:r>
      <w:bookmarkStart w:id="10945" w:name="_ETM_Q23_224800"/>
      <w:bookmarkEnd w:id="10945"/>
      <w:r>
        <w:rPr>
          <w:rtl/>
        </w:rPr>
        <w:t xml:space="preserve">היא </w:t>
      </w:r>
      <w:bookmarkStart w:id="10946" w:name="_ETM_Q23_224920"/>
      <w:bookmarkEnd w:id="10946"/>
      <w:r>
        <w:rPr>
          <w:rtl/>
        </w:rPr>
        <w:t>אמרה</w:t>
      </w:r>
      <w:r>
        <w:rPr>
          <w:rFonts w:hint="cs"/>
          <w:rtl/>
        </w:rPr>
        <w:t>:</w:t>
      </w:r>
      <w:r>
        <w:rPr>
          <w:rtl/>
        </w:rPr>
        <w:t xml:space="preserve"> </w:t>
      </w:r>
      <w:bookmarkStart w:id="10947" w:name="_ETM_Q23_225219"/>
      <w:bookmarkEnd w:id="10947"/>
      <w:r>
        <w:rPr>
          <w:rtl/>
        </w:rPr>
        <w:t xml:space="preserve">לא </w:t>
      </w:r>
      <w:bookmarkStart w:id="10948" w:name="_ETM_Q23_225430"/>
      <w:bookmarkEnd w:id="10948"/>
      <w:r>
        <w:rPr>
          <w:rtl/>
        </w:rPr>
        <w:t>מעניי</w:t>
      </w:r>
      <w:r>
        <w:rPr>
          <w:rFonts w:hint="cs"/>
          <w:rtl/>
        </w:rPr>
        <w:t xml:space="preserve">נים </w:t>
      </w:r>
      <w:bookmarkStart w:id="10949" w:name="_ETM_Q23_225850"/>
      <w:bookmarkEnd w:id="10949"/>
      <w:r>
        <w:rPr>
          <w:rtl/>
        </w:rPr>
        <w:t>אותי</w:t>
      </w:r>
      <w:bookmarkStart w:id="10950" w:name="_ETM_Q23_226329"/>
      <w:bookmarkEnd w:id="10950"/>
      <w:r>
        <w:rPr>
          <w:rtl/>
        </w:rPr>
        <w:t xml:space="preserve"> </w:t>
      </w:r>
      <w:bookmarkStart w:id="10951" w:name="_ETM_Q23_226629"/>
      <w:bookmarkEnd w:id="10951"/>
      <w:r>
        <w:rPr>
          <w:rtl/>
        </w:rPr>
        <w:t>הפקקים</w:t>
      </w:r>
      <w:r>
        <w:rPr>
          <w:rFonts w:hint="cs"/>
          <w:rtl/>
        </w:rPr>
        <w:t>;</w:t>
      </w:r>
      <w:r>
        <w:rPr>
          <w:rtl/>
        </w:rPr>
        <w:t xml:space="preserve"> </w:t>
      </w:r>
      <w:bookmarkStart w:id="10952" w:name="_ETM_Q23_227379"/>
      <w:bookmarkEnd w:id="10952"/>
      <w:r>
        <w:rPr>
          <w:rtl/>
        </w:rPr>
        <w:t xml:space="preserve">לא </w:t>
      </w:r>
      <w:bookmarkStart w:id="10953" w:name="_ETM_Q23_227590"/>
      <w:bookmarkEnd w:id="10953"/>
      <w:r>
        <w:rPr>
          <w:rtl/>
        </w:rPr>
        <w:t>מעניי</w:t>
      </w:r>
      <w:r>
        <w:rPr>
          <w:rFonts w:hint="cs"/>
          <w:rtl/>
        </w:rPr>
        <w:t>נת</w:t>
      </w:r>
      <w:r>
        <w:rPr>
          <w:rtl/>
        </w:rPr>
        <w:t xml:space="preserve"> </w:t>
      </w:r>
      <w:bookmarkStart w:id="10954" w:name="_ETM_Q23_227949"/>
      <w:bookmarkEnd w:id="10954"/>
      <w:r>
        <w:rPr>
          <w:rtl/>
        </w:rPr>
        <w:t xml:space="preserve">אותי </w:t>
      </w:r>
      <w:bookmarkStart w:id="10955" w:name="_ETM_Q23_228129"/>
      <w:bookmarkEnd w:id="10955"/>
      <w:r>
        <w:rPr>
          <w:rtl/>
        </w:rPr>
        <w:t xml:space="preserve">תחבורה </w:t>
      </w:r>
      <w:bookmarkStart w:id="10956" w:name="_ETM_Q23_228670"/>
      <w:bookmarkEnd w:id="10956"/>
      <w:r>
        <w:rPr>
          <w:rtl/>
        </w:rPr>
        <w:t>המוני</w:t>
      </w:r>
      <w:r>
        <w:rPr>
          <w:rFonts w:hint="cs"/>
          <w:rtl/>
        </w:rPr>
        <w:t>ת.</w:t>
      </w:r>
    </w:p>
    <w:p w:rsidR="009809C1" w:rsidRDefault="009809C1" w:rsidP="00234575">
      <w:pPr>
        <w:rPr>
          <w:rtl/>
        </w:rPr>
      </w:pPr>
    </w:p>
    <w:p w:rsidR="009809C1" w:rsidRDefault="009809C1" w:rsidP="00234575">
      <w:pPr>
        <w:pStyle w:val="af6"/>
        <w:keepNext/>
        <w:rPr>
          <w:rtl/>
        </w:rPr>
      </w:pPr>
      <w:bookmarkStart w:id="10957" w:name="ET_interruption_5300_8"/>
      <w:r w:rsidRPr="00F606B7">
        <w:rPr>
          <w:rStyle w:val="TagStyle"/>
          <w:rtl/>
        </w:rPr>
        <w:t xml:space="preserve"> &lt;&lt; קריאה &gt;&gt; </w:t>
      </w:r>
      <w:r>
        <w:rPr>
          <w:rtl/>
        </w:rPr>
        <w:t>מירב בן ארי (יש עתיד):</w:t>
      </w:r>
      <w:r w:rsidRPr="00F606B7">
        <w:rPr>
          <w:rStyle w:val="TagStyle"/>
          <w:rtl/>
        </w:rPr>
        <w:t xml:space="preserve"> &lt;&lt; קריאה &gt;&gt;</w:t>
      </w:r>
      <w:r>
        <w:rPr>
          <w:rtl/>
        </w:rPr>
        <w:t xml:space="preserve"> </w:t>
      </w:r>
      <w:bookmarkEnd w:id="10957"/>
    </w:p>
    <w:p w:rsidR="009809C1" w:rsidRDefault="009809C1" w:rsidP="00234575">
      <w:pPr>
        <w:rPr>
          <w:rtl/>
        </w:rPr>
      </w:pPr>
    </w:p>
    <w:p w:rsidR="009809C1" w:rsidRDefault="009809C1" w:rsidP="00234575">
      <w:pPr>
        <w:rPr>
          <w:rtl/>
        </w:rPr>
      </w:pPr>
      <w:r>
        <w:rPr>
          <w:rFonts w:hint="cs"/>
          <w:rtl/>
        </w:rPr>
        <w:t xml:space="preserve">היא חובבת המזרח הרחוק. </w:t>
      </w:r>
      <w:r w:rsidRPr="004727C1">
        <w:rPr>
          <w:rFonts w:hint="cs"/>
          <w:rtl/>
        </w:rPr>
        <w:t xml:space="preserve">אחרי סרי לנקה, עכשיו </w:t>
      </w:r>
      <w:bookmarkStart w:id="10958" w:name="_ETM_Q23_227000"/>
      <w:bookmarkEnd w:id="10958"/>
      <w:r>
        <w:rPr>
          <w:rFonts w:hint="cs"/>
          <w:rtl/>
        </w:rPr>
        <w:t xml:space="preserve">זה </w:t>
      </w:r>
      <w:r w:rsidRPr="004727C1">
        <w:rPr>
          <w:rFonts w:hint="cs"/>
          <w:rtl/>
        </w:rPr>
        <w:t>וייטנאם.</w:t>
      </w:r>
      <w:bookmarkStart w:id="10959" w:name="_ETM_Q23_228000"/>
      <w:bookmarkEnd w:id="10959"/>
      <w:r>
        <w:rPr>
          <w:rFonts w:hint="cs"/>
          <w:rtl/>
        </w:rPr>
        <w:t xml:space="preserve"> מה יש לה לעשות שם?</w:t>
      </w:r>
    </w:p>
    <w:p w:rsidR="009809C1" w:rsidRDefault="009809C1" w:rsidP="00234575">
      <w:pPr>
        <w:rPr>
          <w:rtl/>
        </w:rPr>
      </w:pPr>
      <w:bookmarkStart w:id="10960" w:name="_ETM_Q23_231000"/>
      <w:bookmarkStart w:id="10961" w:name="_ETM_Q23_230000"/>
      <w:bookmarkEnd w:id="10960"/>
      <w:bookmarkEnd w:id="10961"/>
    </w:p>
    <w:p w:rsidR="009809C1" w:rsidRDefault="009809C1" w:rsidP="00234575">
      <w:pPr>
        <w:pStyle w:val="-"/>
        <w:keepNext/>
        <w:rPr>
          <w:rtl/>
        </w:rPr>
      </w:pPr>
      <w:r w:rsidRPr="00165DEE">
        <w:rPr>
          <w:rStyle w:val="TagStyle"/>
          <w:rtl/>
        </w:rPr>
        <w:t xml:space="preserve"> &lt;&lt; דובר_המשך &gt;&gt; </w:t>
      </w:r>
      <w:r>
        <w:rPr>
          <w:rtl/>
        </w:rPr>
        <w:t>נאור שירי (יש עתיד):</w:t>
      </w:r>
      <w:r w:rsidRPr="00165DEE">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10962" w:name="_ETM_Q23_226000"/>
      <w:bookmarkEnd w:id="10962"/>
      <w:r>
        <w:rPr>
          <w:rFonts w:hint="cs"/>
          <w:rtl/>
        </w:rPr>
        <w:t xml:space="preserve">בדיוק. </w:t>
      </w:r>
      <w:bookmarkStart w:id="10963" w:name="_ETM_Q23_229000"/>
      <w:bookmarkStart w:id="10964" w:name="_ETM_Q23_230469"/>
      <w:bookmarkStart w:id="10965" w:name="_ETM_Q23_233140"/>
      <w:bookmarkStart w:id="10966" w:name="_ETM_Q23_234489"/>
      <w:bookmarkEnd w:id="10963"/>
      <w:bookmarkEnd w:id="10964"/>
      <w:bookmarkEnd w:id="10965"/>
      <w:bookmarkEnd w:id="10966"/>
      <w:r>
        <w:rPr>
          <w:rtl/>
        </w:rPr>
        <w:t xml:space="preserve">מה </w:t>
      </w:r>
      <w:bookmarkStart w:id="10967" w:name="_ETM_Q23_234699"/>
      <w:bookmarkEnd w:id="10967"/>
      <w:r>
        <w:rPr>
          <w:rtl/>
        </w:rPr>
        <w:t xml:space="preserve">שאני </w:t>
      </w:r>
      <w:bookmarkStart w:id="10968" w:name="_ETM_Q23_235059"/>
      <w:bookmarkEnd w:id="10968"/>
      <w:r>
        <w:rPr>
          <w:rtl/>
        </w:rPr>
        <w:t xml:space="preserve">אוהב </w:t>
      </w:r>
      <w:bookmarkStart w:id="10969" w:name="_ETM_Q23_235420"/>
      <w:bookmarkEnd w:id="10969"/>
      <w:r>
        <w:rPr>
          <w:rtl/>
        </w:rPr>
        <w:t>בה</w:t>
      </w:r>
      <w:r>
        <w:rPr>
          <w:rFonts w:hint="cs"/>
          <w:rtl/>
        </w:rPr>
        <w:t>,</w:t>
      </w:r>
      <w:bookmarkStart w:id="10970" w:name="_ETM_Q23_236079"/>
      <w:bookmarkEnd w:id="10970"/>
      <w:r>
        <w:rPr>
          <w:rFonts w:hint="cs"/>
          <w:rtl/>
        </w:rPr>
        <w:t xml:space="preserve"> </w:t>
      </w:r>
      <w:r>
        <w:rPr>
          <w:rtl/>
        </w:rPr>
        <w:t xml:space="preserve">שהיא </w:t>
      </w:r>
      <w:bookmarkStart w:id="10971" w:name="_ETM_Q23_236379"/>
      <w:bookmarkEnd w:id="10971"/>
      <w:r>
        <w:rPr>
          <w:rtl/>
        </w:rPr>
        <w:t xml:space="preserve">לוקחת </w:t>
      </w:r>
      <w:bookmarkStart w:id="10972" w:name="_ETM_Q23_236890"/>
      <w:bookmarkEnd w:id="10972"/>
      <w:r>
        <w:rPr>
          <w:rtl/>
        </w:rPr>
        <w:t xml:space="preserve">תמיד </w:t>
      </w:r>
      <w:bookmarkStart w:id="10973" w:name="_ETM_Q23_237190"/>
      <w:bookmarkEnd w:id="10973"/>
      <w:r>
        <w:rPr>
          <w:rtl/>
        </w:rPr>
        <w:t xml:space="preserve">את </w:t>
      </w:r>
      <w:bookmarkStart w:id="10974" w:name="_ETM_Q23_237340"/>
      <w:bookmarkEnd w:id="10974"/>
      <w:r>
        <w:rPr>
          <w:rtl/>
        </w:rPr>
        <w:t xml:space="preserve">הארצות </w:t>
      </w:r>
      <w:r>
        <w:rPr>
          <w:rFonts w:hint="cs"/>
          <w:rtl/>
        </w:rPr>
        <w:t>עם</w:t>
      </w:r>
      <w:r>
        <w:rPr>
          <w:rtl/>
        </w:rPr>
        <w:t xml:space="preserve"> מערכ</w:t>
      </w:r>
      <w:r>
        <w:rPr>
          <w:rFonts w:hint="cs"/>
          <w:rtl/>
        </w:rPr>
        <w:t>ו</w:t>
      </w:r>
      <w:r>
        <w:rPr>
          <w:rtl/>
        </w:rPr>
        <w:t xml:space="preserve">ת </w:t>
      </w:r>
      <w:bookmarkStart w:id="10975" w:name="_ETM_Q23_238660"/>
      <w:bookmarkEnd w:id="10975"/>
      <w:r>
        <w:rPr>
          <w:rtl/>
        </w:rPr>
        <w:t>תחבור</w:t>
      </w:r>
      <w:r>
        <w:rPr>
          <w:rFonts w:hint="cs"/>
          <w:rtl/>
        </w:rPr>
        <w:t>ת ההמונים</w:t>
      </w:r>
      <w:r>
        <w:rPr>
          <w:rtl/>
        </w:rPr>
        <w:t xml:space="preserve"> </w:t>
      </w:r>
      <w:bookmarkStart w:id="10976" w:name="_ETM_Q23_239230"/>
      <w:bookmarkEnd w:id="10976"/>
      <w:r>
        <w:rPr>
          <w:rFonts w:hint="cs"/>
          <w:rtl/>
        </w:rPr>
        <w:t>הכי מפותח</w:t>
      </w:r>
      <w:bookmarkStart w:id="10977" w:name="_ETM_Q23_238000"/>
      <w:bookmarkEnd w:id="10977"/>
      <w:r>
        <w:rPr>
          <w:rFonts w:hint="cs"/>
          <w:rtl/>
        </w:rPr>
        <w:t xml:space="preserve">ות בעולם. </w:t>
      </w:r>
      <w:bookmarkStart w:id="10978" w:name="_ETM_Q23_239290"/>
      <w:bookmarkStart w:id="10979" w:name="_ETM_Q23_239829"/>
      <w:bookmarkStart w:id="10980" w:name="_ETM_Q23_240129"/>
      <w:bookmarkStart w:id="10981" w:name="_ETM_Q23_240519"/>
      <w:bookmarkStart w:id="10982" w:name="_ETM_Q23_240670"/>
      <w:bookmarkStart w:id="10983" w:name="_ETM_Q23_241410"/>
      <w:bookmarkEnd w:id="10978"/>
      <w:bookmarkEnd w:id="10979"/>
      <w:bookmarkEnd w:id="10980"/>
      <w:bookmarkEnd w:id="10981"/>
      <w:bookmarkEnd w:id="10982"/>
      <w:bookmarkEnd w:id="10983"/>
      <w:r>
        <w:rPr>
          <w:rtl/>
        </w:rPr>
        <w:t xml:space="preserve">אם </w:t>
      </w:r>
      <w:bookmarkStart w:id="10984" w:name="_ETM_Q23_241829"/>
      <w:bookmarkEnd w:id="10984"/>
      <w:r>
        <w:rPr>
          <w:rtl/>
        </w:rPr>
        <w:t xml:space="preserve">את </w:t>
      </w:r>
      <w:bookmarkStart w:id="10985" w:name="_ETM_Q23_242010"/>
      <w:bookmarkEnd w:id="10985"/>
      <w:r>
        <w:rPr>
          <w:rtl/>
        </w:rPr>
        <w:t xml:space="preserve">רוצה </w:t>
      </w:r>
      <w:bookmarkStart w:id="10986" w:name="_ETM_Q23_242310"/>
      <w:bookmarkEnd w:id="10986"/>
      <w:r>
        <w:rPr>
          <w:rtl/>
        </w:rPr>
        <w:t xml:space="preserve">ללמוד </w:t>
      </w:r>
      <w:bookmarkStart w:id="10987" w:name="_ETM_Q23_242730"/>
      <w:bookmarkEnd w:id="10987"/>
      <w:r>
        <w:rPr>
          <w:rFonts w:hint="cs"/>
          <w:rtl/>
        </w:rPr>
        <w:t xml:space="preserve">על </w:t>
      </w:r>
      <w:bookmarkStart w:id="10988" w:name="_ETM_Q23_242880"/>
      <w:bookmarkEnd w:id="10988"/>
      <w:r>
        <w:rPr>
          <w:rtl/>
        </w:rPr>
        <w:t xml:space="preserve">מערכת </w:t>
      </w:r>
      <w:bookmarkStart w:id="10989" w:name="_ETM_Q23_243329"/>
      <w:bookmarkEnd w:id="10989"/>
      <w:r>
        <w:rPr>
          <w:rtl/>
        </w:rPr>
        <w:t>תחבור</w:t>
      </w:r>
      <w:bookmarkStart w:id="10990" w:name="_ETM_Q23_243720"/>
      <w:bookmarkEnd w:id="10990"/>
      <w:r>
        <w:rPr>
          <w:rtl/>
        </w:rPr>
        <w:t xml:space="preserve">ת </w:t>
      </w:r>
      <w:bookmarkStart w:id="10991" w:name="_ETM_Q23_243870"/>
      <w:bookmarkEnd w:id="10991"/>
      <w:r>
        <w:rPr>
          <w:rtl/>
        </w:rPr>
        <w:t xml:space="preserve">המונים </w:t>
      </w:r>
      <w:bookmarkStart w:id="10992" w:name="_ETM_Q23_244620"/>
      <w:bookmarkEnd w:id="10992"/>
      <w:r>
        <w:rPr>
          <w:rtl/>
        </w:rPr>
        <w:t>מתפקד</w:t>
      </w:r>
      <w:r>
        <w:rPr>
          <w:rFonts w:hint="cs"/>
          <w:rtl/>
        </w:rPr>
        <w:t>ת, טוסי לאן?</w:t>
      </w:r>
    </w:p>
    <w:p w:rsidR="009809C1" w:rsidRDefault="009809C1" w:rsidP="00234575">
      <w:pPr>
        <w:rPr>
          <w:rtl/>
        </w:rPr>
      </w:pPr>
      <w:bookmarkStart w:id="10993" w:name="_ETM_Q23_240000"/>
      <w:bookmarkEnd w:id="10993"/>
    </w:p>
    <w:p w:rsidR="009809C1" w:rsidRDefault="009809C1" w:rsidP="00234575">
      <w:pPr>
        <w:pStyle w:val="af6"/>
        <w:keepNext/>
        <w:rPr>
          <w:rtl/>
        </w:rPr>
      </w:pPr>
      <w:bookmarkStart w:id="10994" w:name="ET_interruption_5300_12"/>
      <w:r w:rsidRPr="00165DEE">
        <w:rPr>
          <w:rStyle w:val="TagStyle"/>
          <w:rtl/>
        </w:rPr>
        <w:t xml:space="preserve"> &lt;&lt; קריאה &gt;&gt; </w:t>
      </w:r>
      <w:r>
        <w:rPr>
          <w:rtl/>
        </w:rPr>
        <w:t>מירב בן ארי (יש עתיד):</w:t>
      </w:r>
      <w:r w:rsidRPr="00165DEE">
        <w:rPr>
          <w:rStyle w:val="TagStyle"/>
          <w:rtl/>
        </w:rPr>
        <w:t xml:space="preserve"> &lt;&lt; קריאה &gt;&gt;</w:t>
      </w:r>
      <w:r>
        <w:rPr>
          <w:rtl/>
        </w:rPr>
        <w:t xml:space="preserve"> </w:t>
      </w:r>
      <w:bookmarkEnd w:id="10994"/>
    </w:p>
    <w:p w:rsidR="009809C1" w:rsidRDefault="009809C1" w:rsidP="00234575">
      <w:pPr>
        <w:rPr>
          <w:rtl/>
        </w:rPr>
      </w:pPr>
    </w:p>
    <w:p w:rsidR="009809C1" w:rsidRDefault="009809C1" w:rsidP="00234575">
      <w:pPr>
        <w:rPr>
          <w:rtl/>
        </w:rPr>
      </w:pPr>
      <w:bookmarkStart w:id="10995" w:name="_ETM_Q23_245000"/>
      <w:bookmarkEnd w:id="10995"/>
      <w:proofErr w:type="spellStart"/>
      <w:r>
        <w:rPr>
          <w:rFonts w:hint="cs"/>
          <w:rtl/>
        </w:rPr>
        <w:t>לסרי</w:t>
      </w:r>
      <w:proofErr w:type="spellEnd"/>
      <w:r>
        <w:rPr>
          <w:rFonts w:hint="cs"/>
          <w:rtl/>
        </w:rPr>
        <w:t xml:space="preserve"> לנקה. </w:t>
      </w:r>
    </w:p>
    <w:p w:rsidR="009809C1" w:rsidRDefault="009809C1" w:rsidP="00234575">
      <w:pPr>
        <w:rPr>
          <w:rtl/>
        </w:rPr>
      </w:pPr>
      <w:bookmarkStart w:id="10996" w:name="_ETM_Q23_248000"/>
      <w:bookmarkEnd w:id="10996"/>
    </w:p>
    <w:p w:rsidR="009809C1" w:rsidRDefault="009809C1" w:rsidP="00234575">
      <w:pPr>
        <w:pStyle w:val="-"/>
        <w:keepNext/>
        <w:rPr>
          <w:rtl/>
        </w:rPr>
      </w:pPr>
      <w:r w:rsidRPr="00165DEE">
        <w:rPr>
          <w:rStyle w:val="TagStyle"/>
          <w:rtl/>
        </w:rPr>
        <w:t xml:space="preserve"> &lt;&lt; דובר_המשך &gt;&gt; </w:t>
      </w:r>
      <w:r>
        <w:rPr>
          <w:rtl/>
        </w:rPr>
        <w:t>נאור שירי (יש עתיד):</w:t>
      </w:r>
      <w:r w:rsidRPr="00165DEE">
        <w:rPr>
          <w:rStyle w:val="TagStyle"/>
          <w:rtl/>
        </w:rPr>
        <w:t xml:space="preserve"> &lt;&lt; דובר_המשך &gt;&gt;</w:t>
      </w:r>
      <w:r>
        <w:rPr>
          <w:rtl/>
        </w:rPr>
        <w:t xml:space="preserve"> </w:t>
      </w:r>
    </w:p>
    <w:p w:rsidR="009809C1" w:rsidRDefault="009809C1" w:rsidP="00234575">
      <w:pPr>
        <w:rPr>
          <w:rtl/>
        </w:rPr>
      </w:pPr>
    </w:p>
    <w:p w:rsidR="009809C1" w:rsidRDefault="009809C1" w:rsidP="00234575">
      <w:pPr>
        <w:rPr>
          <w:rtl/>
        </w:rPr>
      </w:pPr>
      <w:bookmarkStart w:id="10997" w:name="_ETM_Q23_243000"/>
      <w:bookmarkEnd w:id="10997"/>
      <w:r>
        <w:rPr>
          <w:rFonts w:hint="cs"/>
          <w:rtl/>
        </w:rPr>
        <w:t>וייטנאם.</w:t>
      </w:r>
      <w:bookmarkStart w:id="10998" w:name="_ETM_Q23_245940"/>
      <w:bookmarkStart w:id="10999" w:name="_ETM_Q23_247600"/>
      <w:bookmarkEnd w:id="10998"/>
      <w:bookmarkEnd w:id="10999"/>
      <w:r>
        <w:rPr>
          <w:rtl/>
        </w:rPr>
        <w:t xml:space="preserve"> </w:t>
      </w:r>
      <w:bookmarkStart w:id="11000" w:name="_ETM_Q23_248900"/>
      <w:bookmarkEnd w:id="11000"/>
      <w:r>
        <w:rPr>
          <w:rtl/>
        </w:rPr>
        <w:t xml:space="preserve">לא </w:t>
      </w:r>
      <w:bookmarkStart w:id="11001" w:name="_ETM_Q23_249080"/>
      <w:bookmarkEnd w:id="11001"/>
      <w:r>
        <w:rPr>
          <w:rFonts w:hint="cs"/>
          <w:rtl/>
        </w:rPr>
        <w:t xml:space="preserve">הספיק לך וייטנאם – </w:t>
      </w:r>
      <w:bookmarkStart w:id="11002" w:name="_ETM_Q23_249350"/>
      <w:bookmarkStart w:id="11003" w:name="_ETM_Q23_249590"/>
      <w:bookmarkEnd w:id="11002"/>
      <w:bookmarkEnd w:id="11003"/>
      <w:r>
        <w:rPr>
          <w:rtl/>
        </w:rPr>
        <w:t xml:space="preserve">סרי </w:t>
      </w:r>
      <w:bookmarkStart w:id="11004" w:name="_ETM_Q23_250729"/>
      <w:bookmarkEnd w:id="11004"/>
      <w:r>
        <w:rPr>
          <w:rtl/>
        </w:rPr>
        <w:t>לנקה</w:t>
      </w:r>
      <w:r>
        <w:rPr>
          <w:rFonts w:hint="cs"/>
          <w:rtl/>
        </w:rPr>
        <w:t>.</w:t>
      </w:r>
    </w:p>
    <w:p w:rsidR="009809C1" w:rsidRDefault="009809C1" w:rsidP="00234575">
      <w:pPr>
        <w:rPr>
          <w:rtl/>
        </w:rPr>
      </w:pPr>
      <w:bookmarkStart w:id="11005" w:name="_ETM_Q23_251000"/>
      <w:bookmarkEnd w:id="11005"/>
    </w:p>
    <w:p w:rsidR="009809C1" w:rsidRDefault="009809C1" w:rsidP="00234575">
      <w:pPr>
        <w:pStyle w:val="af6"/>
        <w:keepNext/>
        <w:rPr>
          <w:rtl/>
        </w:rPr>
      </w:pPr>
      <w:bookmarkStart w:id="11006" w:name="ET_interruption_5300_14"/>
      <w:r w:rsidRPr="00165DEE">
        <w:rPr>
          <w:rStyle w:val="TagStyle"/>
          <w:rtl/>
        </w:rPr>
        <w:t xml:space="preserve"> &lt;&lt; קריאה &gt;&gt; </w:t>
      </w:r>
      <w:r>
        <w:rPr>
          <w:rtl/>
        </w:rPr>
        <w:t>מירב בן ארי (יש עתיד):</w:t>
      </w:r>
      <w:r w:rsidRPr="00165DEE">
        <w:rPr>
          <w:rStyle w:val="TagStyle"/>
          <w:rtl/>
        </w:rPr>
        <w:t xml:space="preserve"> &lt;&lt; קריאה &gt;&gt;</w:t>
      </w:r>
      <w:r>
        <w:rPr>
          <w:rtl/>
        </w:rPr>
        <w:t xml:space="preserve"> </w:t>
      </w:r>
      <w:bookmarkEnd w:id="11006"/>
    </w:p>
    <w:p w:rsidR="009809C1" w:rsidRDefault="009809C1" w:rsidP="00234575">
      <w:pPr>
        <w:rPr>
          <w:rtl/>
        </w:rPr>
      </w:pPr>
    </w:p>
    <w:p w:rsidR="009809C1" w:rsidRDefault="009809C1" w:rsidP="00234575">
      <w:pPr>
        <w:rPr>
          <w:rtl/>
        </w:rPr>
      </w:pPr>
      <w:r>
        <w:rPr>
          <w:rFonts w:hint="cs"/>
          <w:rtl/>
        </w:rPr>
        <w:t xml:space="preserve">אתה היית </w:t>
      </w:r>
      <w:proofErr w:type="spellStart"/>
      <w:r>
        <w:rPr>
          <w:rFonts w:hint="cs"/>
          <w:rtl/>
        </w:rPr>
        <w:t>בסרי</w:t>
      </w:r>
      <w:proofErr w:type="spellEnd"/>
      <w:r>
        <w:rPr>
          <w:rFonts w:hint="cs"/>
          <w:rtl/>
        </w:rPr>
        <w:t xml:space="preserve"> לנקה?</w:t>
      </w:r>
    </w:p>
    <w:p w:rsidR="009809C1" w:rsidRDefault="009809C1" w:rsidP="00234575">
      <w:pPr>
        <w:rPr>
          <w:rtl/>
        </w:rPr>
      </w:pPr>
      <w:bookmarkStart w:id="11007" w:name="_ETM_Q23_247000"/>
      <w:bookmarkEnd w:id="11007"/>
    </w:p>
    <w:p w:rsidR="009809C1" w:rsidRDefault="009809C1" w:rsidP="00234575">
      <w:pPr>
        <w:pStyle w:val="-"/>
        <w:keepNext/>
        <w:rPr>
          <w:rtl/>
        </w:rPr>
      </w:pPr>
      <w:bookmarkStart w:id="11008" w:name="ET_speakercontinue_6361_15"/>
      <w:r w:rsidRPr="00165DEE">
        <w:rPr>
          <w:rStyle w:val="TagStyle"/>
          <w:rtl/>
        </w:rPr>
        <w:t xml:space="preserve"> &lt;&lt; דובר_המשך &gt;&gt; </w:t>
      </w:r>
      <w:r>
        <w:rPr>
          <w:rtl/>
        </w:rPr>
        <w:t>נאור שירי (יש עתיד):</w:t>
      </w:r>
      <w:r w:rsidRPr="00165DEE">
        <w:rPr>
          <w:rStyle w:val="TagStyle"/>
          <w:rtl/>
        </w:rPr>
        <w:t xml:space="preserve"> &lt;&lt; דובר_המשך &gt;&gt;</w:t>
      </w:r>
      <w:r>
        <w:rPr>
          <w:rtl/>
        </w:rPr>
        <w:t xml:space="preserve"> </w:t>
      </w:r>
      <w:bookmarkEnd w:id="11008"/>
    </w:p>
    <w:p w:rsidR="009809C1" w:rsidRDefault="009809C1" w:rsidP="00234575">
      <w:pPr>
        <w:rPr>
          <w:rtl/>
        </w:rPr>
      </w:pPr>
    </w:p>
    <w:p w:rsidR="009809C1" w:rsidRDefault="009809C1" w:rsidP="00234575">
      <w:pPr>
        <w:rPr>
          <w:rtl/>
        </w:rPr>
      </w:pPr>
      <w:bookmarkStart w:id="11009" w:name="_ETM_Q23_252170"/>
      <w:bookmarkEnd w:id="11009"/>
      <w:r>
        <w:rPr>
          <w:rtl/>
        </w:rPr>
        <w:t xml:space="preserve">אני </w:t>
      </w:r>
      <w:bookmarkStart w:id="11010" w:name="_ETM_Q23_252440"/>
      <w:bookmarkEnd w:id="11010"/>
      <w:r>
        <w:rPr>
          <w:rtl/>
        </w:rPr>
        <w:t xml:space="preserve">הייתי </w:t>
      </w:r>
      <w:bookmarkStart w:id="11011" w:name="_ETM_Q23_252740"/>
      <w:bookmarkEnd w:id="11011"/>
      <w:proofErr w:type="spellStart"/>
      <w:r>
        <w:rPr>
          <w:rtl/>
        </w:rPr>
        <w:t>בסרי</w:t>
      </w:r>
      <w:proofErr w:type="spellEnd"/>
      <w:r>
        <w:rPr>
          <w:rtl/>
        </w:rPr>
        <w:t xml:space="preserve"> </w:t>
      </w:r>
      <w:bookmarkStart w:id="11012" w:name="_ETM_Q23_253040"/>
      <w:bookmarkEnd w:id="11012"/>
      <w:r>
        <w:rPr>
          <w:rtl/>
        </w:rPr>
        <w:t>לנקה</w:t>
      </w:r>
      <w:r>
        <w:rPr>
          <w:rFonts w:hint="cs"/>
          <w:rtl/>
        </w:rPr>
        <w:t xml:space="preserve">. </w:t>
      </w:r>
      <w:r>
        <w:rPr>
          <w:rtl/>
        </w:rPr>
        <w:t>בקבל</w:t>
      </w:r>
      <w:r>
        <w:rPr>
          <w:rFonts w:hint="cs"/>
          <w:rtl/>
        </w:rPr>
        <w:t xml:space="preserve">נה. אני </w:t>
      </w:r>
      <w:r>
        <w:rPr>
          <w:rtl/>
        </w:rPr>
        <w:t xml:space="preserve">הייתי </w:t>
      </w:r>
      <w:r>
        <w:rPr>
          <w:rFonts w:hint="cs"/>
          <w:rtl/>
        </w:rPr>
        <w:t>ב</w:t>
      </w:r>
      <w:r>
        <w:rPr>
          <w:rtl/>
        </w:rPr>
        <w:t>קבל</w:t>
      </w:r>
      <w:r>
        <w:rPr>
          <w:rFonts w:hint="cs"/>
          <w:rtl/>
        </w:rPr>
        <w:t>נה.</w:t>
      </w:r>
    </w:p>
    <w:p w:rsidR="009809C1" w:rsidRDefault="009809C1" w:rsidP="00234575">
      <w:pPr>
        <w:rPr>
          <w:rtl/>
        </w:rPr>
      </w:pPr>
      <w:bookmarkStart w:id="11013" w:name="_ETM_Q23_253000"/>
      <w:bookmarkEnd w:id="11013"/>
    </w:p>
    <w:p w:rsidR="009809C1" w:rsidRDefault="009809C1" w:rsidP="00234575">
      <w:pPr>
        <w:pStyle w:val="af6"/>
        <w:keepNext/>
        <w:rPr>
          <w:rtl/>
        </w:rPr>
      </w:pPr>
      <w:bookmarkStart w:id="11014" w:name="ET_interruption_5300_16"/>
      <w:r w:rsidRPr="00165DEE">
        <w:rPr>
          <w:rStyle w:val="TagStyle"/>
          <w:rtl/>
        </w:rPr>
        <w:t xml:space="preserve"> &lt;&lt; קריאה &gt;&gt; </w:t>
      </w:r>
      <w:r>
        <w:rPr>
          <w:rtl/>
        </w:rPr>
        <w:t>מירב בן ארי (יש עתיד):</w:t>
      </w:r>
      <w:r w:rsidRPr="00165DEE">
        <w:rPr>
          <w:rStyle w:val="TagStyle"/>
          <w:rtl/>
        </w:rPr>
        <w:t xml:space="preserve"> &lt;&lt; קריאה &gt;&gt;</w:t>
      </w:r>
      <w:r>
        <w:rPr>
          <w:rtl/>
        </w:rPr>
        <w:t xml:space="preserve"> </w:t>
      </w:r>
      <w:bookmarkEnd w:id="11014"/>
    </w:p>
    <w:p w:rsidR="009809C1" w:rsidRDefault="009809C1" w:rsidP="00234575">
      <w:pPr>
        <w:rPr>
          <w:rtl/>
        </w:rPr>
      </w:pPr>
    </w:p>
    <w:p w:rsidR="009809C1" w:rsidRDefault="009809C1" w:rsidP="00234575">
      <w:pPr>
        <w:rPr>
          <w:rtl/>
        </w:rPr>
      </w:pPr>
      <w:bookmarkStart w:id="11015" w:name="_ETM_Q23_250000"/>
      <w:bookmarkEnd w:id="11015"/>
      <w:r w:rsidRPr="004727C1">
        <w:rPr>
          <w:rFonts w:hint="cs"/>
          <w:rtl/>
        </w:rPr>
        <w:t xml:space="preserve">גם אני הייתי </w:t>
      </w:r>
      <w:proofErr w:type="spellStart"/>
      <w:r w:rsidRPr="004727C1">
        <w:rPr>
          <w:rFonts w:hint="cs"/>
          <w:rtl/>
        </w:rPr>
        <w:t>בסרי</w:t>
      </w:r>
      <w:proofErr w:type="spellEnd"/>
      <w:r w:rsidRPr="004727C1">
        <w:rPr>
          <w:rFonts w:hint="cs"/>
          <w:rtl/>
        </w:rPr>
        <w:t xml:space="preserve"> לנקה.</w:t>
      </w:r>
      <w:r>
        <w:rPr>
          <w:rFonts w:hint="cs"/>
          <w:rtl/>
        </w:rPr>
        <w:t xml:space="preserve"> </w:t>
      </w:r>
      <w:bookmarkStart w:id="11016" w:name="_ETM_Q23_254000"/>
      <w:bookmarkEnd w:id="11016"/>
      <w:r>
        <w:rPr>
          <w:rFonts w:hint="cs"/>
          <w:rtl/>
        </w:rPr>
        <w:t>אני הייתי בקולומבו.</w:t>
      </w:r>
    </w:p>
    <w:p w:rsidR="009809C1" w:rsidRDefault="009809C1" w:rsidP="00234575">
      <w:pPr>
        <w:rPr>
          <w:rtl/>
        </w:rPr>
      </w:pPr>
    </w:p>
    <w:p w:rsidR="009809C1" w:rsidRDefault="009809C1" w:rsidP="00234575">
      <w:pPr>
        <w:pStyle w:val="-"/>
        <w:keepNext/>
        <w:rPr>
          <w:rtl/>
        </w:rPr>
      </w:pPr>
      <w:bookmarkStart w:id="11017" w:name="ET_speakercontinue_6361_19"/>
      <w:r w:rsidRPr="00165DEE">
        <w:rPr>
          <w:rStyle w:val="TagStyle"/>
          <w:rtl/>
        </w:rPr>
        <w:t xml:space="preserve"> &lt;&lt; דובר_המשך &gt;&gt; </w:t>
      </w:r>
      <w:r>
        <w:rPr>
          <w:rtl/>
        </w:rPr>
        <w:t>נאור שירי (יש עתיד):</w:t>
      </w:r>
      <w:r w:rsidRPr="00165DEE">
        <w:rPr>
          <w:rStyle w:val="TagStyle"/>
          <w:rtl/>
        </w:rPr>
        <w:t xml:space="preserve"> &lt;&lt; דובר_המשך &gt;&gt;</w:t>
      </w:r>
      <w:r>
        <w:rPr>
          <w:rtl/>
        </w:rPr>
        <w:t xml:space="preserve"> </w:t>
      </w:r>
      <w:bookmarkEnd w:id="11017"/>
    </w:p>
    <w:p w:rsidR="009809C1" w:rsidRDefault="009809C1" w:rsidP="00234575">
      <w:pPr>
        <w:rPr>
          <w:rtl/>
        </w:rPr>
      </w:pPr>
    </w:p>
    <w:p w:rsidR="009809C1" w:rsidRDefault="009809C1" w:rsidP="00234575">
      <w:pPr>
        <w:rPr>
          <w:rtl/>
        </w:rPr>
      </w:pPr>
      <w:r>
        <w:rPr>
          <w:rFonts w:hint="cs"/>
          <w:rtl/>
        </w:rPr>
        <w:t>קולומבו, את נוחתת, שלוש שעות נסיעה.</w:t>
      </w:r>
    </w:p>
    <w:p w:rsidR="009809C1" w:rsidRDefault="009809C1" w:rsidP="00234575">
      <w:pPr>
        <w:rPr>
          <w:rtl/>
        </w:rPr>
      </w:pPr>
      <w:bookmarkStart w:id="11018" w:name="_ETM_Q23_260000"/>
      <w:bookmarkStart w:id="11019" w:name="_ETM_Q23_261000"/>
      <w:bookmarkEnd w:id="11018"/>
      <w:bookmarkEnd w:id="11019"/>
    </w:p>
    <w:p w:rsidR="009809C1" w:rsidRDefault="009809C1" w:rsidP="00234575">
      <w:pPr>
        <w:pStyle w:val="af6"/>
        <w:keepNext/>
        <w:rPr>
          <w:rtl/>
        </w:rPr>
      </w:pPr>
      <w:bookmarkStart w:id="11020" w:name="ET_interruption_5084_20"/>
      <w:r w:rsidRPr="00165DEE">
        <w:rPr>
          <w:rStyle w:val="TagStyle"/>
          <w:rtl/>
        </w:rPr>
        <w:t xml:space="preserve"> &lt;&lt; קריאה &gt;&gt; </w:t>
      </w:r>
      <w:r>
        <w:rPr>
          <w:rtl/>
        </w:rPr>
        <w:t>מיקי לוי (יש עתיד):</w:t>
      </w:r>
      <w:r w:rsidRPr="00165DEE">
        <w:rPr>
          <w:rStyle w:val="TagStyle"/>
          <w:rtl/>
        </w:rPr>
        <w:t xml:space="preserve"> &lt;&lt; קריאה &gt;&gt;</w:t>
      </w:r>
      <w:r>
        <w:rPr>
          <w:rtl/>
        </w:rPr>
        <w:t xml:space="preserve"> </w:t>
      </w:r>
      <w:bookmarkEnd w:id="11020"/>
    </w:p>
    <w:p w:rsidR="009809C1" w:rsidRDefault="009809C1" w:rsidP="00234575">
      <w:pPr>
        <w:rPr>
          <w:rtl/>
        </w:rPr>
      </w:pPr>
    </w:p>
    <w:p w:rsidR="009809C1" w:rsidRDefault="009809C1" w:rsidP="00234575">
      <w:pPr>
        <w:rPr>
          <w:rtl/>
        </w:rPr>
      </w:pPr>
      <w:r>
        <w:rPr>
          <w:rFonts w:hint="cs"/>
          <w:rtl/>
        </w:rPr>
        <w:t xml:space="preserve">קודם כול, יודעת לפחות </w:t>
      </w:r>
      <w:bookmarkStart w:id="11021" w:name="_ETM_Q23_257000"/>
      <w:bookmarkEnd w:id="11021"/>
      <w:r>
        <w:rPr>
          <w:rFonts w:hint="cs"/>
          <w:rtl/>
        </w:rPr>
        <w:t xml:space="preserve">להגיד "סרי לנקה", ולא </w:t>
      </w:r>
      <w:proofErr w:type="spellStart"/>
      <w:r>
        <w:rPr>
          <w:rFonts w:hint="cs"/>
          <w:rtl/>
        </w:rPr>
        <w:t>לירנקה</w:t>
      </w:r>
      <w:proofErr w:type="spellEnd"/>
      <w:r>
        <w:rPr>
          <w:rFonts w:hint="cs"/>
          <w:rtl/>
        </w:rPr>
        <w:t xml:space="preserve">, </w:t>
      </w:r>
      <w:proofErr w:type="spellStart"/>
      <w:r>
        <w:rPr>
          <w:rFonts w:hint="cs"/>
          <w:rtl/>
        </w:rPr>
        <w:t>מירנקה</w:t>
      </w:r>
      <w:proofErr w:type="spellEnd"/>
      <w:r>
        <w:rPr>
          <w:rFonts w:hint="cs"/>
          <w:rtl/>
        </w:rPr>
        <w:t>.</w:t>
      </w:r>
    </w:p>
    <w:p w:rsidR="009809C1" w:rsidRDefault="009809C1" w:rsidP="00234575">
      <w:pPr>
        <w:rPr>
          <w:rtl/>
        </w:rPr>
      </w:pPr>
    </w:p>
    <w:p w:rsidR="009809C1" w:rsidRDefault="009809C1" w:rsidP="00234575">
      <w:pPr>
        <w:pStyle w:val="-"/>
        <w:keepNext/>
        <w:rPr>
          <w:rtl/>
        </w:rPr>
      </w:pPr>
      <w:bookmarkStart w:id="11022" w:name="ET_speakercontinue_6361_21"/>
      <w:r w:rsidRPr="00165DEE">
        <w:rPr>
          <w:rStyle w:val="TagStyle"/>
          <w:rtl/>
        </w:rPr>
        <w:t xml:space="preserve"> &lt;&lt; דובר_המשך &gt;&gt; </w:t>
      </w:r>
      <w:r>
        <w:rPr>
          <w:rtl/>
        </w:rPr>
        <w:t>נאור שירי (יש עתיד):</w:t>
      </w:r>
      <w:r w:rsidRPr="00165DEE">
        <w:rPr>
          <w:rStyle w:val="TagStyle"/>
          <w:rtl/>
        </w:rPr>
        <w:t xml:space="preserve"> &lt;&lt; דובר_המשך &gt;&gt;</w:t>
      </w:r>
      <w:r>
        <w:rPr>
          <w:rtl/>
        </w:rPr>
        <w:t xml:space="preserve"> </w:t>
      </w:r>
      <w:bookmarkEnd w:id="11022"/>
    </w:p>
    <w:p w:rsidR="009809C1" w:rsidRDefault="009809C1" w:rsidP="00234575">
      <w:pPr>
        <w:rPr>
          <w:rtl/>
        </w:rPr>
      </w:pPr>
    </w:p>
    <w:p w:rsidR="009809C1" w:rsidRDefault="009809C1" w:rsidP="00234575">
      <w:pPr>
        <w:rPr>
          <w:rtl/>
        </w:rPr>
      </w:pPr>
      <w:r>
        <w:rPr>
          <w:rFonts w:hint="cs"/>
          <w:rtl/>
        </w:rPr>
        <w:t>סרי</w:t>
      </w:r>
      <w:bookmarkStart w:id="11023" w:name="_ETM_Q23_263000"/>
      <w:bookmarkEnd w:id="11023"/>
      <w:r>
        <w:rPr>
          <w:rFonts w:hint="cs"/>
          <w:rtl/>
        </w:rPr>
        <w:t xml:space="preserve"> לנקה, כן.</w:t>
      </w:r>
    </w:p>
    <w:p w:rsidR="009809C1" w:rsidRDefault="009809C1" w:rsidP="00234575">
      <w:pPr>
        <w:rPr>
          <w:rtl/>
        </w:rPr>
      </w:pPr>
      <w:bookmarkStart w:id="11024" w:name="_ETM_Q23_265000"/>
      <w:bookmarkEnd w:id="11024"/>
    </w:p>
    <w:p w:rsidR="009809C1" w:rsidRDefault="009809C1" w:rsidP="00234575">
      <w:pPr>
        <w:pStyle w:val="af6"/>
        <w:keepNext/>
        <w:rPr>
          <w:rtl/>
        </w:rPr>
      </w:pPr>
      <w:bookmarkStart w:id="11025" w:name="ET_interruption_5300_22"/>
      <w:r w:rsidRPr="00165DEE">
        <w:rPr>
          <w:rStyle w:val="TagStyle"/>
          <w:rtl/>
        </w:rPr>
        <w:t xml:space="preserve"> &lt;&lt; קריאה &gt;&gt; </w:t>
      </w:r>
      <w:r>
        <w:rPr>
          <w:rtl/>
        </w:rPr>
        <w:t>מירב בן ארי (יש עתיד):</w:t>
      </w:r>
      <w:r w:rsidRPr="00165DEE">
        <w:rPr>
          <w:rStyle w:val="TagStyle"/>
          <w:rtl/>
        </w:rPr>
        <w:t xml:space="preserve"> &lt;&lt; קריאה &gt;&gt;</w:t>
      </w:r>
      <w:r>
        <w:rPr>
          <w:rtl/>
        </w:rPr>
        <w:t xml:space="preserve"> </w:t>
      </w:r>
      <w:bookmarkEnd w:id="11025"/>
    </w:p>
    <w:p w:rsidR="009809C1" w:rsidRDefault="009809C1" w:rsidP="00234575">
      <w:pPr>
        <w:rPr>
          <w:rtl/>
        </w:rPr>
      </w:pPr>
    </w:p>
    <w:p w:rsidR="009809C1" w:rsidRDefault="009809C1" w:rsidP="00234575">
      <w:pPr>
        <w:rPr>
          <w:rtl/>
        </w:rPr>
      </w:pPr>
      <w:r>
        <w:rPr>
          <w:rFonts w:hint="cs"/>
          <w:rtl/>
        </w:rPr>
        <w:t xml:space="preserve">תגיד לי, מה דעתך על מערכת התחבורה </w:t>
      </w:r>
      <w:proofErr w:type="spellStart"/>
      <w:r>
        <w:rPr>
          <w:rFonts w:hint="cs"/>
          <w:rtl/>
        </w:rPr>
        <w:t>בסרי</w:t>
      </w:r>
      <w:proofErr w:type="spellEnd"/>
      <w:r>
        <w:rPr>
          <w:rFonts w:hint="cs"/>
          <w:rtl/>
        </w:rPr>
        <w:t xml:space="preserve"> לנקה? שנינו היינו שם.</w:t>
      </w:r>
    </w:p>
    <w:p w:rsidR="009809C1" w:rsidRDefault="009809C1" w:rsidP="00234575">
      <w:pPr>
        <w:rPr>
          <w:rtl/>
        </w:rPr>
      </w:pPr>
    </w:p>
    <w:p w:rsidR="009809C1" w:rsidRDefault="009809C1" w:rsidP="00234575">
      <w:pPr>
        <w:pStyle w:val="-"/>
        <w:keepNext/>
        <w:rPr>
          <w:rtl/>
        </w:rPr>
      </w:pPr>
      <w:bookmarkStart w:id="11026" w:name="ET_speakercontinue_6361_23"/>
      <w:r w:rsidRPr="00165DEE">
        <w:rPr>
          <w:rStyle w:val="TagStyle"/>
          <w:rtl/>
        </w:rPr>
        <w:t xml:space="preserve"> &lt;&lt; דובר_המשך &gt;&gt; </w:t>
      </w:r>
      <w:r>
        <w:rPr>
          <w:rtl/>
        </w:rPr>
        <w:t>נאור שירי (יש עתיד):</w:t>
      </w:r>
      <w:r w:rsidRPr="00165DEE">
        <w:rPr>
          <w:rStyle w:val="TagStyle"/>
          <w:rtl/>
        </w:rPr>
        <w:t xml:space="preserve"> &lt;&lt; דובר_המשך &gt;&gt;</w:t>
      </w:r>
      <w:r>
        <w:rPr>
          <w:rtl/>
        </w:rPr>
        <w:t xml:space="preserve"> </w:t>
      </w:r>
      <w:bookmarkEnd w:id="11026"/>
    </w:p>
    <w:p w:rsidR="009809C1" w:rsidRDefault="009809C1" w:rsidP="00234575">
      <w:pPr>
        <w:rPr>
          <w:rtl/>
        </w:rPr>
      </w:pPr>
    </w:p>
    <w:p w:rsidR="009809C1" w:rsidRDefault="009809C1" w:rsidP="00234575">
      <w:pPr>
        <w:rPr>
          <w:rtl/>
        </w:rPr>
      </w:pPr>
      <w:bookmarkStart w:id="11027" w:name="_ETM_Q23_270000"/>
      <w:bookmarkStart w:id="11028" w:name="_ETM_Q23_271600"/>
      <w:bookmarkEnd w:id="11027"/>
      <w:bookmarkEnd w:id="11028"/>
      <w:r>
        <w:rPr>
          <w:rtl/>
        </w:rPr>
        <w:t xml:space="preserve">בואי </w:t>
      </w:r>
      <w:bookmarkStart w:id="11029" w:name="_ETM_Q23_271869"/>
      <w:bookmarkEnd w:id="11029"/>
      <w:r>
        <w:rPr>
          <w:rtl/>
        </w:rPr>
        <w:t>נגיד</w:t>
      </w:r>
      <w:r>
        <w:rPr>
          <w:rFonts w:hint="cs"/>
          <w:rtl/>
        </w:rPr>
        <w:t>,</w:t>
      </w:r>
      <w:r>
        <w:rPr>
          <w:rtl/>
        </w:rPr>
        <w:t xml:space="preserve"> </w:t>
      </w:r>
      <w:bookmarkStart w:id="11030" w:name="_ETM_Q23_272229"/>
      <w:bookmarkEnd w:id="11030"/>
      <w:r>
        <w:rPr>
          <w:rtl/>
        </w:rPr>
        <w:t>תחבור</w:t>
      </w:r>
      <w:r>
        <w:rPr>
          <w:rFonts w:hint="cs"/>
          <w:rtl/>
        </w:rPr>
        <w:t>ת</w:t>
      </w:r>
      <w:r>
        <w:rPr>
          <w:rtl/>
        </w:rPr>
        <w:t xml:space="preserve"> </w:t>
      </w:r>
      <w:bookmarkStart w:id="11031" w:name="_ETM_Q23_272890"/>
      <w:bookmarkEnd w:id="11031"/>
      <w:r>
        <w:rPr>
          <w:rtl/>
        </w:rPr>
        <w:t>המוני</w:t>
      </w:r>
      <w:r>
        <w:rPr>
          <w:rFonts w:hint="cs"/>
          <w:rtl/>
        </w:rPr>
        <w:t>ם</w:t>
      </w:r>
      <w:r>
        <w:rPr>
          <w:rtl/>
        </w:rPr>
        <w:t xml:space="preserve"> </w:t>
      </w:r>
      <w:bookmarkStart w:id="11032" w:name="_ETM_Q23_273250"/>
      <w:bookmarkEnd w:id="11032"/>
      <w:r>
        <w:rPr>
          <w:rtl/>
        </w:rPr>
        <w:t>מפותחת</w:t>
      </w:r>
      <w:bookmarkStart w:id="11033" w:name="_ETM_Q23_274119"/>
      <w:bookmarkEnd w:id="11033"/>
      <w:r>
        <w:rPr>
          <w:rFonts w:hint="cs"/>
          <w:rtl/>
        </w:rPr>
        <w:t xml:space="preserve">, </w:t>
      </w:r>
      <w:r>
        <w:rPr>
          <w:rtl/>
        </w:rPr>
        <w:t xml:space="preserve">לא </w:t>
      </w:r>
      <w:bookmarkStart w:id="11034" w:name="_ETM_Q23_274420"/>
      <w:bookmarkEnd w:id="11034"/>
      <w:r>
        <w:rPr>
          <w:rtl/>
        </w:rPr>
        <w:t xml:space="preserve">הייתי </w:t>
      </w:r>
      <w:bookmarkStart w:id="11035" w:name="_ETM_Q23_274719"/>
      <w:bookmarkEnd w:id="11035"/>
      <w:r>
        <w:rPr>
          <w:rtl/>
        </w:rPr>
        <w:t xml:space="preserve">אומר </w:t>
      </w:r>
      <w:bookmarkStart w:id="11036" w:name="_ETM_Q23_275020"/>
      <w:bookmarkEnd w:id="11036"/>
      <w:r>
        <w:rPr>
          <w:rtl/>
        </w:rPr>
        <w:t>שזה</w:t>
      </w:r>
      <w:r>
        <w:rPr>
          <w:rFonts w:hint="cs"/>
          <w:rtl/>
        </w:rPr>
        <w:t>.</w:t>
      </w:r>
    </w:p>
    <w:p w:rsidR="009809C1" w:rsidRDefault="009809C1" w:rsidP="00234575">
      <w:pPr>
        <w:rPr>
          <w:rtl/>
        </w:rPr>
      </w:pPr>
      <w:bookmarkStart w:id="11037" w:name="_ETM_Q23_272000"/>
      <w:bookmarkEnd w:id="11037"/>
    </w:p>
    <w:p w:rsidR="009809C1" w:rsidRDefault="009809C1" w:rsidP="00234575">
      <w:pPr>
        <w:pStyle w:val="af6"/>
        <w:keepNext/>
        <w:rPr>
          <w:rtl/>
        </w:rPr>
      </w:pPr>
      <w:bookmarkStart w:id="11038" w:name="ET_interruption_5300_43"/>
      <w:r w:rsidRPr="004727C1">
        <w:rPr>
          <w:rStyle w:val="TagStyle"/>
          <w:rtl/>
        </w:rPr>
        <w:t xml:space="preserve"> &lt;&lt; קריאה &gt;&gt; </w:t>
      </w:r>
      <w:r>
        <w:rPr>
          <w:rtl/>
        </w:rPr>
        <w:t>מירב בן ארי (יש עתיד):</w:t>
      </w:r>
      <w:r w:rsidRPr="004727C1">
        <w:rPr>
          <w:rStyle w:val="TagStyle"/>
          <w:rtl/>
        </w:rPr>
        <w:t xml:space="preserve"> &lt;&lt; קריאה &gt;&gt;</w:t>
      </w:r>
      <w:r>
        <w:rPr>
          <w:rtl/>
        </w:rPr>
        <w:t xml:space="preserve"> </w:t>
      </w:r>
      <w:bookmarkEnd w:id="11038"/>
    </w:p>
    <w:p w:rsidR="009809C1" w:rsidRDefault="009809C1" w:rsidP="00234575">
      <w:pPr>
        <w:rPr>
          <w:rtl/>
        </w:rPr>
      </w:pPr>
    </w:p>
    <w:p w:rsidR="009809C1" w:rsidRDefault="009809C1" w:rsidP="00234575">
      <w:pPr>
        <w:rPr>
          <w:rtl/>
        </w:rPr>
      </w:pPr>
      <w:r>
        <w:rPr>
          <w:rFonts w:hint="cs"/>
          <w:rtl/>
        </w:rPr>
        <w:t xml:space="preserve">נכון. היא לא </w:t>
      </w:r>
      <w:bookmarkStart w:id="11039" w:name="_ETM_Q23_276000"/>
      <w:bookmarkEnd w:id="11039"/>
      <w:r>
        <w:rPr>
          <w:rFonts w:hint="cs"/>
          <w:rtl/>
        </w:rPr>
        <w:t xml:space="preserve">יודעת אם יש שם תחבורה. </w:t>
      </w:r>
    </w:p>
    <w:p w:rsidR="009809C1" w:rsidRDefault="009809C1" w:rsidP="00234575">
      <w:pPr>
        <w:rPr>
          <w:rtl/>
        </w:rPr>
      </w:pPr>
    </w:p>
    <w:p w:rsidR="009809C1" w:rsidRDefault="009809C1" w:rsidP="00234575">
      <w:pPr>
        <w:pStyle w:val="-"/>
        <w:keepNext/>
        <w:rPr>
          <w:rtl/>
        </w:rPr>
      </w:pPr>
      <w:bookmarkStart w:id="11040" w:name="ET_speakercontinue_6361_45"/>
      <w:r w:rsidRPr="004727C1">
        <w:rPr>
          <w:rStyle w:val="TagStyle"/>
          <w:rtl/>
        </w:rPr>
        <w:t xml:space="preserve"> &lt;&lt; דובר_המשך &gt;&gt; </w:t>
      </w:r>
      <w:r>
        <w:rPr>
          <w:rtl/>
        </w:rPr>
        <w:t>נאור שירי (יש עתיד):</w:t>
      </w:r>
      <w:r w:rsidRPr="004727C1">
        <w:rPr>
          <w:rStyle w:val="TagStyle"/>
          <w:rtl/>
        </w:rPr>
        <w:t xml:space="preserve"> &lt;&lt; דובר_המשך &gt;&gt;</w:t>
      </w:r>
      <w:r>
        <w:rPr>
          <w:rtl/>
        </w:rPr>
        <w:t xml:space="preserve"> </w:t>
      </w:r>
      <w:bookmarkEnd w:id="11040"/>
    </w:p>
    <w:p w:rsidR="009809C1" w:rsidRDefault="009809C1" w:rsidP="00234575">
      <w:pPr>
        <w:rPr>
          <w:rtl/>
        </w:rPr>
      </w:pPr>
    </w:p>
    <w:p w:rsidR="009809C1" w:rsidRDefault="009809C1" w:rsidP="00234575">
      <w:pPr>
        <w:rPr>
          <w:rtl/>
        </w:rPr>
      </w:pPr>
      <w:bookmarkStart w:id="11041" w:name="_ETM_Q23_269000"/>
      <w:bookmarkStart w:id="11042" w:name="_ETM_Q23_275829"/>
      <w:bookmarkEnd w:id="11041"/>
      <w:bookmarkEnd w:id="11042"/>
      <w:r>
        <w:rPr>
          <w:rtl/>
        </w:rPr>
        <w:t xml:space="preserve">אבל </w:t>
      </w:r>
      <w:bookmarkStart w:id="11043" w:name="_ETM_Q23_276069"/>
      <w:bookmarkEnd w:id="11043"/>
      <w:r>
        <w:rPr>
          <w:rtl/>
        </w:rPr>
        <w:t xml:space="preserve">מה </w:t>
      </w:r>
      <w:bookmarkStart w:id="11044" w:name="_ETM_Q23_276250"/>
      <w:bookmarkEnd w:id="11044"/>
      <w:r>
        <w:rPr>
          <w:rtl/>
        </w:rPr>
        <w:t xml:space="preserve">שאני </w:t>
      </w:r>
      <w:bookmarkStart w:id="11045" w:name="_ETM_Q23_276549"/>
      <w:bookmarkEnd w:id="11045"/>
      <w:r>
        <w:rPr>
          <w:rtl/>
        </w:rPr>
        <w:t xml:space="preserve">אוהב </w:t>
      </w:r>
      <w:bookmarkStart w:id="11046" w:name="_ETM_Q23_276939"/>
      <w:bookmarkEnd w:id="11046"/>
      <w:r>
        <w:rPr>
          <w:rtl/>
        </w:rPr>
        <w:t>בה</w:t>
      </w:r>
      <w:r>
        <w:rPr>
          <w:rFonts w:hint="cs"/>
          <w:rtl/>
        </w:rPr>
        <w:t>,</w:t>
      </w:r>
      <w:bookmarkStart w:id="11047" w:name="_ETM_Q23_277299"/>
      <w:bookmarkEnd w:id="11047"/>
      <w:r>
        <w:rPr>
          <w:rFonts w:hint="cs"/>
          <w:rtl/>
        </w:rPr>
        <w:t xml:space="preserve"> </w:t>
      </w:r>
      <w:bookmarkStart w:id="11048" w:name="_ETM_Q23_278709"/>
      <w:bookmarkEnd w:id="11048"/>
      <w:r>
        <w:rPr>
          <w:rFonts w:hint="cs"/>
          <w:rtl/>
        </w:rPr>
        <w:t xml:space="preserve">שהיא, </w:t>
      </w:r>
      <w:r>
        <w:rPr>
          <w:rtl/>
        </w:rPr>
        <w:t xml:space="preserve">במקום </w:t>
      </w:r>
      <w:bookmarkStart w:id="11049" w:name="_ETM_Q23_279189"/>
      <w:bookmarkEnd w:id="11049"/>
      <w:r>
        <w:rPr>
          <w:rtl/>
        </w:rPr>
        <w:t xml:space="preserve">שחברת </w:t>
      </w:r>
      <w:bookmarkStart w:id="11050" w:name="_ETM_Q23_279909"/>
      <w:bookmarkEnd w:id="11050"/>
      <w:r>
        <w:rPr>
          <w:rtl/>
        </w:rPr>
        <w:t xml:space="preserve">קבינט </w:t>
      </w:r>
      <w:bookmarkStart w:id="11051" w:name="_ETM_Q23_280450"/>
      <w:bookmarkEnd w:id="11051"/>
      <w:r>
        <w:rPr>
          <w:rtl/>
        </w:rPr>
        <w:t>מדיני</w:t>
      </w:r>
      <w:bookmarkStart w:id="11052" w:name="_ETM_Q23_280929"/>
      <w:bookmarkEnd w:id="11052"/>
      <w:r>
        <w:rPr>
          <w:rFonts w:hint="cs"/>
          <w:rtl/>
        </w:rPr>
        <w:t>-</w:t>
      </w:r>
      <w:r>
        <w:rPr>
          <w:rtl/>
        </w:rPr>
        <w:t xml:space="preserve">ביטחוני </w:t>
      </w:r>
      <w:bookmarkStart w:id="11053" w:name="_ETM_Q23_281920"/>
      <w:bookmarkEnd w:id="11053"/>
      <w:r>
        <w:rPr>
          <w:rFonts w:hint="cs"/>
          <w:rtl/>
        </w:rPr>
        <w:t>ת</w:t>
      </w:r>
      <w:r>
        <w:rPr>
          <w:rtl/>
        </w:rPr>
        <w:t>ת</w:t>
      </w:r>
      <w:r>
        <w:rPr>
          <w:rFonts w:hint="cs"/>
          <w:rtl/>
        </w:rPr>
        <w:t>פקד</w:t>
      </w:r>
      <w:r>
        <w:rPr>
          <w:rtl/>
        </w:rPr>
        <w:t xml:space="preserve"> </w:t>
      </w:r>
      <w:bookmarkStart w:id="11054" w:name="_ETM_Q23_282600"/>
      <w:bookmarkEnd w:id="11054"/>
      <w:r>
        <w:rPr>
          <w:rtl/>
        </w:rPr>
        <w:t xml:space="preserve">בזמן </w:t>
      </w:r>
      <w:bookmarkStart w:id="11055" w:name="_ETM_Q23_283050"/>
      <w:bookmarkEnd w:id="11055"/>
      <w:r>
        <w:rPr>
          <w:rtl/>
        </w:rPr>
        <w:t xml:space="preserve">מלחמה </w:t>
      </w:r>
      <w:bookmarkStart w:id="11056" w:name="_ETM_Q23_285140"/>
      <w:bookmarkEnd w:id="11056"/>
      <w:r>
        <w:rPr>
          <w:rtl/>
        </w:rPr>
        <w:t>ו</w:t>
      </w:r>
      <w:r>
        <w:rPr>
          <w:rFonts w:hint="cs"/>
          <w:rtl/>
        </w:rPr>
        <w:t>תפתח פופקורן ותפתח שול</w:t>
      </w:r>
      <w:bookmarkStart w:id="11057" w:name="_ETM_Q23_286280"/>
      <w:bookmarkStart w:id="11058" w:name="_ETM_Q23_286429"/>
      <w:bookmarkStart w:id="11059" w:name="_ETM_Q23_286609"/>
      <w:bookmarkStart w:id="11060" w:name="_ETM_Q23_286909"/>
      <w:bookmarkEnd w:id="11057"/>
      <w:bookmarkEnd w:id="11058"/>
      <w:bookmarkEnd w:id="11059"/>
      <w:bookmarkEnd w:id="11060"/>
      <w:r>
        <w:rPr>
          <w:rtl/>
        </w:rPr>
        <w:t xml:space="preserve">חן </w:t>
      </w:r>
      <w:bookmarkStart w:id="11061" w:name="_ETM_Q23_287420"/>
      <w:bookmarkEnd w:id="11061"/>
      <w:r>
        <w:rPr>
          <w:rFonts w:hint="cs"/>
          <w:rtl/>
        </w:rPr>
        <w:t xml:space="preserve">כמו </w:t>
      </w:r>
      <w:bookmarkStart w:id="11062" w:name="_ETM_Q23_287659"/>
      <w:bookmarkEnd w:id="11062"/>
      <w:r>
        <w:rPr>
          <w:rtl/>
        </w:rPr>
        <w:t xml:space="preserve">שצריך </w:t>
      </w:r>
      <w:bookmarkStart w:id="11063" w:name="_ETM_Q23_288109"/>
      <w:bookmarkEnd w:id="11063"/>
      <w:r>
        <w:rPr>
          <w:rtl/>
        </w:rPr>
        <w:t xml:space="preserve">בקבינט </w:t>
      </w:r>
      <w:bookmarkStart w:id="11064" w:name="_ETM_Q23_289490"/>
      <w:bookmarkEnd w:id="11064"/>
      <w:r>
        <w:rPr>
          <w:rtl/>
        </w:rPr>
        <w:t xml:space="preserve">ואז </w:t>
      </w:r>
      <w:bookmarkStart w:id="11065" w:name="_ETM_Q23_289820"/>
      <w:bookmarkEnd w:id="11065"/>
      <w:r>
        <w:rPr>
          <w:rtl/>
        </w:rPr>
        <w:t xml:space="preserve">תדליף </w:t>
      </w:r>
      <w:bookmarkStart w:id="11066" w:name="_ETM_Q23_290840"/>
      <w:bookmarkEnd w:id="11066"/>
      <w:r>
        <w:rPr>
          <w:rtl/>
        </w:rPr>
        <w:t xml:space="preserve">ואז </w:t>
      </w:r>
      <w:bookmarkStart w:id="11067" w:name="_ETM_Q23_291189"/>
      <w:bookmarkEnd w:id="11067"/>
      <w:r>
        <w:rPr>
          <w:rFonts w:hint="cs"/>
          <w:rtl/>
        </w:rPr>
        <w:t xml:space="preserve">תפתח את </w:t>
      </w:r>
      <w:proofErr w:type="spellStart"/>
      <w:r>
        <w:rPr>
          <w:rFonts w:hint="cs"/>
          <w:rtl/>
        </w:rPr>
        <w:t>הפודקאסט</w:t>
      </w:r>
      <w:proofErr w:type="spellEnd"/>
      <w:r>
        <w:rPr>
          <w:rFonts w:hint="cs"/>
          <w:rtl/>
        </w:rPr>
        <w:t xml:space="preserve"> – </w:t>
      </w:r>
      <w:bookmarkStart w:id="11068" w:name="_ETM_Q23_288000"/>
      <w:bookmarkEnd w:id="11068"/>
      <w:r>
        <w:rPr>
          <w:rFonts w:hint="cs"/>
          <w:rtl/>
        </w:rPr>
        <w:t xml:space="preserve">בשביל זה </w:t>
      </w:r>
      <w:bookmarkStart w:id="11069" w:name="_ETM_Q23_291639"/>
      <w:bookmarkStart w:id="11070" w:name="_ETM_Q23_292329"/>
      <w:bookmarkStart w:id="11071" w:name="_ETM_Q23_292659"/>
      <w:bookmarkStart w:id="11072" w:name="_ETM_Q23_292959"/>
      <w:bookmarkEnd w:id="11069"/>
      <w:bookmarkEnd w:id="11070"/>
      <w:bookmarkEnd w:id="11071"/>
      <w:bookmarkEnd w:id="11072"/>
      <w:r>
        <w:rPr>
          <w:rtl/>
        </w:rPr>
        <w:t xml:space="preserve">את </w:t>
      </w:r>
      <w:bookmarkStart w:id="11073" w:name="_ETM_Q23_293170"/>
      <w:bookmarkEnd w:id="11073"/>
      <w:r>
        <w:rPr>
          <w:rtl/>
        </w:rPr>
        <w:t>קיימת</w:t>
      </w:r>
      <w:bookmarkStart w:id="11074" w:name="_ETM_Q23_294009"/>
      <w:bookmarkEnd w:id="11074"/>
      <w:r>
        <w:rPr>
          <w:rFonts w:hint="cs"/>
          <w:rtl/>
        </w:rPr>
        <w:t xml:space="preserve"> – </w:t>
      </w:r>
      <w:r>
        <w:rPr>
          <w:rtl/>
        </w:rPr>
        <w:t>לא</w:t>
      </w:r>
      <w:r>
        <w:rPr>
          <w:rFonts w:hint="cs"/>
          <w:rtl/>
        </w:rPr>
        <w:t>,</w:t>
      </w:r>
      <w:r>
        <w:rPr>
          <w:rtl/>
        </w:rPr>
        <w:t xml:space="preserve"> </w:t>
      </w:r>
      <w:bookmarkStart w:id="11075" w:name="_ETM_Q23_294549"/>
      <w:bookmarkEnd w:id="11075"/>
      <w:r>
        <w:rPr>
          <w:rtl/>
        </w:rPr>
        <w:t xml:space="preserve">היא </w:t>
      </w:r>
      <w:bookmarkStart w:id="11076" w:name="_ETM_Q23_294729"/>
      <w:bookmarkEnd w:id="11076"/>
      <w:r>
        <w:rPr>
          <w:rtl/>
        </w:rPr>
        <w:t>הצטרפה</w:t>
      </w:r>
      <w:r>
        <w:rPr>
          <w:rFonts w:hint="cs"/>
          <w:rtl/>
        </w:rPr>
        <w:t>,</w:t>
      </w:r>
      <w:r>
        <w:rPr>
          <w:rtl/>
        </w:rPr>
        <w:t xml:space="preserve"> </w:t>
      </w:r>
      <w:bookmarkStart w:id="11077" w:name="_ETM_Q23_295179"/>
      <w:bookmarkEnd w:id="11077"/>
      <w:r>
        <w:rPr>
          <w:rFonts w:hint="cs"/>
          <w:rtl/>
        </w:rPr>
        <w:t>ו</w:t>
      </w:r>
      <w:r>
        <w:rPr>
          <w:rtl/>
        </w:rPr>
        <w:t xml:space="preserve">במקום </w:t>
      </w:r>
      <w:bookmarkStart w:id="11078" w:name="_ETM_Q23_295539"/>
      <w:bookmarkEnd w:id="11078"/>
      <w:r>
        <w:rPr>
          <w:rtl/>
        </w:rPr>
        <w:t xml:space="preserve">להיות </w:t>
      </w:r>
      <w:bookmarkStart w:id="11079" w:name="_ETM_Q23_295810"/>
      <w:bookmarkEnd w:id="11079"/>
      <w:r>
        <w:rPr>
          <w:rtl/>
        </w:rPr>
        <w:t>חבר</w:t>
      </w:r>
      <w:r>
        <w:rPr>
          <w:rFonts w:hint="cs"/>
          <w:rtl/>
        </w:rPr>
        <w:t>ה</w:t>
      </w:r>
      <w:r>
        <w:rPr>
          <w:rtl/>
        </w:rPr>
        <w:t xml:space="preserve"> </w:t>
      </w:r>
      <w:bookmarkStart w:id="11080" w:name="_ETM_Q23_296259"/>
      <w:bookmarkEnd w:id="11080"/>
      <w:r>
        <w:rPr>
          <w:rFonts w:hint="cs"/>
          <w:rtl/>
        </w:rPr>
        <w:t>ב</w:t>
      </w:r>
      <w:r>
        <w:rPr>
          <w:rtl/>
        </w:rPr>
        <w:t xml:space="preserve">קבינט </w:t>
      </w:r>
      <w:bookmarkStart w:id="11081" w:name="_ETM_Q23_296740"/>
      <w:bookmarkEnd w:id="11081"/>
      <w:r>
        <w:rPr>
          <w:rtl/>
        </w:rPr>
        <w:t>המדיני</w:t>
      </w:r>
      <w:bookmarkStart w:id="11082" w:name="_ETM_Q23_297069"/>
      <w:bookmarkEnd w:id="11082"/>
      <w:r>
        <w:rPr>
          <w:rFonts w:hint="cs"/>
          <w:rtl/>
        </w:rPr>
        <w:t>-</w:t>
      </w:r>
      <w:r>
        <w:rPr>
          <w:rtl/>
        </w:rPr>
        <w:t>ביטחוני</w:t>
      </w:r>
      <w:r>
        <w:rPr>
          <w:rFonts w:hint="cs"/>
          <w:rtl/>
        </w:rPr>
        <w:t>,</w:t>
      </w:r>
      <w:r>
        <w:rPr>
          <w:rtl/>
        </w:rPr>
        <w:t xml:space="preserve"> </w:t>
      </w:r>
      <w:bookmarkStart w:id="11083" w:name="_ETM_Q23_297909"/>
      <w:bookmarkEnd w:id="11083"/>
      <w:r>
        <w:rPr>
          <w:rtl/>
        </w:rPr>
        <w:t xml:space="preserve">היא </w:t>
      </w:r>
      <w:bookmarkStart w:id="11084" w:name="_ETM_Q23_298060"/>
      <w:bookmarkEnd w:id="11084"/>
      <w:r>
        <w:rPr>
          <w:rFonts w:hint="cs"/>
          <w:rtl/>
        </w:rPr>
        <w:t>בחוג</w:t>
      </w:r>
      <w:r>
        <w:rPr>
          <w:rtl/>
        </w:rPr>
        <w:t xml:space="preserve"> </w:t>
      </w:r>
      <w:bookmarkStart w:id="11085" w:name="_ETM_Q23_298450"/>
      <w:bookmarkEnd w:id="11085"/>
      <w:r>
        <w:rPr>
          <w:rtl/>
        </w:rPr>
        <w:t>הסילון</w:t>
      </w:r>
      <w:r>
        <w:rPr>
          <w:rFonts w:hint="cs"/>
          <w:rtl/>
        </w:rPr>
        <w:t>,</w:t>
      </w:r>
      <w:r>
        <w:rPr>
          <w:rtl/>
        </w:rPr>
        <w:t xml:space="preserve"> </w:t>
      </w:r>
      <w:bookmarkStart w:id="11086" w:name="_ETM_Q23_299469"/>
      <w:bookmarkEnd w:id="11086"/>
      <w:r>
        <w:rPr>
          <w:rtl/>
        </w:rPr>
        <w:t xml:space="preserve">כי </w:t>
      </w:r>
      <w:bookmarkStart w:id="11087" w:name="_ETM_Q23_299649"/>
      <w:bookmarkEnd w:id="11087"/>
      <w:r>
        <w:rPr>
          <w:rtl/>
        </w:rPr>
        <w:t xml:space="preserve">נורא </w:t>
      </w:r>
      <w:bookmarkStart w:id="11088" w:name="_ETM_Q23_299920"/>
      <w:bookmarkEnd w:id="11088"/>
      <w:r>
        <w:rPr>
          <w:rtl/>
        </w:rPr>
        <w:t xml:space="preserve">חשוב </w:t>
      </w:r>
      <w:bookmarkStart w:id="11089" w:name="_ETM_Q23_300280"/>
      <w:bookmarkEnd w:id="11089"/>
      <w:r>
        <w:rPr>
          <w:rtl/>
        </w:rPr>
        <w:t xml:space="preserve">עכשיו </w:t>
      </w:r>
      <w:bookmarkStart w:id="11090" w:name="_ETM_Q23_300579"/>
      <w:bookmarkEnd w:id="11090"/>
      <w:r>
        <w:rPr>
          <w:rtl/>
        </w:rPr>
        <w:t xml:space="preserve">לנסוע </w:t>
      </w:r>
      <w:bookmarkStart w:id="11091" w:name="_ETM_Q23_300939"/>
      <w:bookmarkEnd w:id="11091"/>
      <w:r>
        <w:rPr>
          <w:rtl/>
        </w:rPr>
        <w:t>לווי</w:t>
      </w:r>
      <w:r>
        <w:rPr>
          <w:rFonts w:hint="cs"/>
          <w:rtl/>
        </w:rPr>
        <w:t>י</w:t>
      </w:r>
      <w:r>
        <w:rPr>
          <w:rtl/>
        </w:rPr>
        <w:t>טנאם</w:t>
      </w:r>
      <w:r>
        <w:rPr>
          <w:rFonts w:hint="cs"/>
          <w:rtl/>
        </w:rPr>
        <w:t>,</w:t>
      </w:r>
      <w:r>
        <w:rPr>
          <w:rtl/>
        </w:rPr>
        <w:t xml:space="preserve"> </w:t>
      </w:r>
      <w:bookmarkStart w:id="11092" w:name="_ETM_Q23_301900"/>
      <w:bookmarkEnd w:id="11092"/>
      <w:r>
        <w:rPr>
          <w:rtl/>
        </w:rPr>
        <w:t xml:space="preserve">ללמוד </w:t>
      </w:r>
      <w:bookmarkStart w:id="11093" w:name="_ETM_Q23_302350"/>
      <w:bookmarkEnd w:id="11093"/>
      <w:r>
        <w:rPr>
          <w:rtl/>
        </w:rPr>
        <w:t xml:space="preserve">איך </w:t>
      </w:r>
      <w:bookmarkStart w:id="11094" w:name="_ETM_Q23_302719"/>
      <w:bookmarkEnd w:id="11094"/>
      <w:r>
        <w:rPr>
          <w:rFonts w:hint="cs"/>
          <w:rtl/>
        </w:rPr>
        <w:t>טוק-</w:t>
      </w:r>
      <w:proofErr w:type="spellStart"/>
      <w:r>
        <w:rPr>
          <w:rFonts w:hint="cs"/>
          <w:rtl/>
        </w:rPr>
        <w:t>טוקים</w:t>
      </w:r>
      <w:proofErr w:type="spellEnd"/>
      <w:r>
        <w:rPr>
          <w:rFonts w:hint="cs"/>
          <w:rtl/>
        </w:rPr>
        <w:t xml:space="preserve"> </w:t>
      </w:r>
      <w:bookmarkStart w:id="11095" w:name="_ETM_Q23_303710"/>
      <w:bookmarkEnd w:id="11095"/>
      <w:r>
        <w:rPr>
          <w:rtl/>
        </w:rPr>
        <w:t xml:space="preserve">ואופנועים </w:t>
      </w:r>
      <w:bookmarkStart w:id="11096" w:name="_ETM_Q23_304460"/>
      <w:bookmarkEnd w:id="11096"/>
      <w:r>
        <w:rPr>
          <w:rtl/>
        </w:rPr>
        <w:t>מתנהלים</w:t>
      </w:r>
      <w:r>
        <w:rPr>
          <w:rFonts w:hint="cs"/>
          <w:rtl/>
        </w:rPr>
        <w:t xml:space="preserve">, ולייבא את זה </w:t>
      </w:r>
      <w:bookmarkStart w:id="11097" w:name="_ETM_Q23_304000"/>
      <w:bookmarkStart w:id="11098" w:name="_ETM_Q23_305149"/>
      <w:bookmarkStart w:id="11099" w:name="_ETM_Q23_305539"/>
      <w:bookmarkStart w:id="11100" w:name="_ETM_Q23_305840"/>
      <w:bookmarkStart w:id="11101" w:name="_ETM_Q23_305990"/>
      <w:bookmarkEnd w:id="11097"/>
      <w:bookmarkEnd w:id="11098"/>
      <w:bookmarkEnd w:id="11099"/>
      <w:bookmarkEnd w:id="11100"/>
      <w:bookmarkEnd w:id="11101"/>
      <w:r>
        <w:rPr>
          <w:rtl/>
        </w:rPr>
        <w:t>לפה</w:t>
      </w:r>
      <w:r>
        <w:rPr>
          <w:rFonts w:hint="cs"/>
          <w:rtl/>
        </w:rPr>
        <w:t>.</w:t>
      </w:r>
      <w:r>
        <w:rPr>
          <w:rtl/>
        </w:rPr>
        <w:t xml:space="preserve"> </w:t>
      </w:r>
      <w:bookmarkStart w:id="11102" w:name="_ETM_Q23_306649"/>
      <w:bookmarkEnd w:id="11102"/>
      <w:r>
        <w:rPr>
          <w:rtl/>
        </w:rPr>
        <w:t>בינתיים</w:t>
      </w:r>
      <w:r>
        <w:rPr>
          <w:rFonts w:hint="cs"/>
          <w:rtl/>
        </w:rPr>
        <w:t>,</w:t>
      </w:r>
      <w:r>
        <w:rPr>
          <w:rtl/>
        </w:rPr>
        <w:t xml:space="preserve"> </w:t>
      </w:r>
      <w:bookmarkStart w:id="11103" w:name="_ETM_Q23_307369"/>
      <w:bookmarkEnd w:id="11103"/>
      <w:r>
        <w:rPr>
          <w:rtl/>
        </w:rPr>
        <w:t xml:space="preserve">גשר </w:t>
      </w:r>
      <w:bookmarkStart w:id="11104" w:name="_ETM_Q23_308150"/>
      <w:bookmarkEnd w:id="11104"/>
      <w:r>
        <w:rPr>
          <w:rtl/>
        </w:rPr>
        <w:t xml:space="preserve">מסכן </w:t>
      </w:r>
      <w:bookmarkStart w:id="11105" w:name="_ETM_Q23_310090"/>
      <w:bookmarkEnd w:id="11105"/>
      <w:r>
        <w:rPr>
          <w:rtl/>
        </w:rPr>
        <w:t xml:space="preserve">על </w:t>
      </w:r>
      <w:bookmarkStart w:id="11106" w:name="_ETM_Q23_310270"/>
      <w:bookmarkEnd w:id="11106"/>
      <w:r>
        <w:rPr>
          <w:rtl/>
        </w:rPr>
        <w:t xml:space="preserve">כביש </w:t>
      </w:r>
      <w:bookmarkStart w:id="11107" w:name="_ETM_Q23_310630"/>
      <w:bookmarkEnd w:id="11107"/>
      <w:r>
        <w:rPr>
          <w:rtl/>
        </w:rPr>
        <w:t xml:space="preserve">1 </w:t>
      </w:r>
      <w:bookmarkStart w:id="11108" w:name="_ETM_Q23_311050"/>
      <w:bookmarkEnd w:id="11108"/>
      <w:r>
        <w:rPr>
          <w:rtl/>
        </w:rPr>
        <w:t xml:space="preserve">לא </w:t>
      </w:r>
      <w:bookmarkStart w:id="11109" w:name="_ETM_Q23_311139"/>
      <w:bookmarkEnd w:id="11109"/>
      <w:r>
        <w:rPr>
          <w:rtl/>
        </w:rPr>
        <w:t xml:space="preserve">מצליחים </w:t>
      </w:r>
      <w:bookmarkStart w:id="11110" w:name="_ETM_Q23_311620"/>
      <w:bookmarkEnd w:id="11110"/>
      <w:r>
        <w:rPr>
          <w:rtl/>
        </w:rPr>
        <w:t xml:space="preserve">לחבר </w:t>
      </w:r>
      <w:bookmarkStart w:id="11111" w:name="_ETM_Q23_312160"/>
      <w:bookmarkEnd w:id="11111"/>
      <w:r>
        <w:rPr>
          <w:rtl/>
        </w:rPr>
        <w:t>פה</w:t>
      </w:r>
      <w:r>
        <w:rPr>
          <w:rFonts w:hint="cs"/>
          <w:rtl/>
        </w:rPr>
        <w:t>.</w:t>
      </w:r>
    </w:p>
    <w:p w:rsidR="009809C1" w:rsidRDefault="009809C1" w:rsidP="00234575">
      <w:pPr>
        <w:rPr>
          <w:rtl/>
        </w:rPr>
      </w:pPr>
      <w:bookmarkStart w:id="11112" w:name="_ETM_Q23_309000"/>
      <w:bookmarkEnd w:id="11112"/>
    </w:p>
    <w:p w:rsidR="009809C1" w:rsidRDefault="009809C1" w:rsidP="00234575">
      <w:pPr>
        <w:pStyle w:val="af6"/>
        <w:keepNext/>
        <w:rPr>
          <w:rtl/>
        </w:rPr>
      </w:pPr>
      <w:r w:rsidRPr="00D7125D">
        <w:rPr>
          <w:rStyle w:val="TagStyle"/>
          <w:rtl/>
        </w:rPr>
        <w:t xml:space="preserve"> &lt;&lt; קריאה &gt;&gt; </w:t>
      </w:r>
      <w:r>
        <w:rPr>
          <w:rtl/>
        </w:rPr>
        <w:t>מירב בן ארי (יש עתיד):</w:t>
      </w:r>
      <w:r w:rsidRPr="00D7125D">
        <w:rPr>
          <w:rStyle w:val="TagStyle"/>
          <w:rtl/>
        </w:rPr>
        <w:t xml:space="preserve"> &lt;&lt; קריאה &gt;&gt;</w:t>
      </w:r>
      <w:r>
        <w:rPr>
          <w:rtl/>
        </w:rPr>
        <w:t xml:space="preserve"> </w:t>
      </w:r>
    </w:p>
    <w:p w:rsidR="009809C1" w:rsidRDefault="009809C1" w:rsidP="00234575">
      <w:pPr>
        <w:rPr>
          <w:rtl/>
        </w:rPr>
      </w:pPr>
    </w:p>
    <w:p w:rsidR="009809C1" w:rsidRDefault="009809C1" w:rsidP="00234575">
      <w:pPr>
        <w:rPr>
          <w:rtl/>
        </w:rPr>
      </w:pPr>
      <w:r>
        <w:rPr>
          <w:rFonts w:hint="cs"/>
          <w:rtl/>
        </w:rPr>
        <w:t xml:space="preserve">לא מצליחה לחבר אותו. היא לא </w:t>
      </w:r>
      <w:bookmarkStart w:id="11113" w:name="_ETM_Q23_310000"/>
      <w:bookmarkEnd w:id="11113"/>
      <w:r>
        <w:rPr>
          <w:rFonts w:hint="cs"/>
          <w:rtl/>
        </w:rPr>
        <w:t xml:space="preserve">מצליחה. </w:t>
      </w:r>
    </w:p>
    <w:p w:rsidR="009809C1" w:rsidRDefault="009809C1" w:rsidP="00234575">
      <w:pPr>
        <w:rPr>
          <w:rtl/>
        </w:rPr>
      </w:pPr>
      <w:bookmarkStart w:id="11114" w:name="_ETM_Q23_307000"/>
      <w:bookmarkEnd w:id="11114"/>
    </w:p>
    <w:p w:rsidR="009809C1" w:rsidRDefault="009809C1" w:rsidP="00234575">
      <w:pPr>
        <w:pStyle w:val="-"/>
        <w:keepNext/>
        <w:rPr>
          <w:rtl/>
        </w:rPr>
      </w:pPr>
      <w:bookmarkStart w:id="11115" w:name="ET_speakercontinue_6361_25"/>
      <w:r w:rsidRPr="00D7125D">
        <w:rPr>
          <w:rStyle w:val="TagStyle"/>
          <w:rtl/>
        </w:rPr>
        <w:t xml:space="preserve"> &lt;&lt; דובר_המשך &gt;&gt; </w:t>
      </w:r>
      <w:r>
        <w:rPr>
          <w:rtl/>
        </w:rPr>
        <w:t>נאור שירי (יש עתיד):</w:t>
      </w:r>
      <w:r w:rsidRPr="00D7125D">
        <w:rPr>
          <w:rStyle w:val="TagStyle"/>
          <w:rtl/>
        </w:rPr>
        <w:t xml:space="preserve"> &lt;&lt; דובר_המשך &gt;&gt;</w:t>
      </w:r>
      <w:r>
        <w:rPr>
          <w:rtl/>
        </w:rPr>
        <w:t xml:space="preserve"> </w:t>
      </w:r>
      <w:bookmarkEnd w:id="11115"/>
    </w:p>
    <w:p w:rsidR="009809C1" w:rsidRDefault="009809C1" w:rsidP="00234575">
      <w:pPr>
        <w:rPr>
          <w:rtl/>
        </w:rPr>
      </w:pPr>
    </w:p>
    <w:p w:rsidR="009809C1" w:rsidRDefault="009809C1" w:rsidP="00234575">
      <w:pPr>
        <w:rPr>
          <w:rtl/>
        </w:rPr>
      </w:pPr>
      <w:bookmarkStart w:id="11116" w:name="_ETM_Q23_308000"/>
      <w:bookmarkEnd w:id="11116"/>
      <w:r>
        <w:rPr>
          <w:rtl/>
        </w:rPr>
        <w:t xml:space="preserve"> </w:t>
      </w:r>
      <w:bookmarkStart w:id="11117" w:name="_ETM_Q23_313010"/>
      <w:bookmarkEnd w:id="11117"/>
      <w:r>
        <w:rPr>
          <w:rtl/>
        </w:rPr>
        <w:t>אי</w:t>
      </w:r>
      <w:bookmarkStart w:id="11118" w:name="_ETM_Q23_313159"/>
      <w:bookmarkEnd w:id="11118"/>
      <w:r>
        <w:rPr>
          <w:rFonts w:hint="cs"/>
          <w:rtl/>
        </w:rPr>
        <w:t>-</w:t>
      </w:r>
      <w:r>
        <w:rPr>
          <w:rtl/>
        </w:rPr>
        <w:t xml:space="preserve">אפשר </w:t>
      </w:r>
      <w:bookmarkStart w:id="11119" w:name="_ETM_Q23_313430"/>
      <w:bookmarkEnd w:id="11119"/>
      <w:r>
        <w:rPr>
          <w:rtl/>
        </w:rPr>
        <w:t xml:space="preserve">לחבר </w:t>
      </w:r>
      <w:bookmarkStart w:id="11120" w:name="_ETM_Q23_313849"/>
      <w:bookmarkEnd w:id="11120"/>
      <w:r>
        <w:rPr>
          <w:rtl/>
        </w:rPr>
        <w:t xml:space="preserve">את </w:t>
      </w:r>
      <w:bookmarkStart w:id="11121" w:name="_ETM_Q23_313969"/>
      <w:bookmarkEnd w:id="11121"/>
      <w:r>
        <w:rPr>
          <w:rtl/>
        </w:rPr>
        <w:t xml:space="preserve">הגשר </w:t>
      </w:r>
      <w:bookmarkStart w:id="11122" w:name="_ETM_Q23_314450"/>
      <w:bookmarkEnd w:id="11122"/>
      <w:r>
        <w:rPr>
          <w:rtl/>
        </w:rPr>
        <w:t>הזה</w:t>
      </w:r>
      <w:r>
        <w:rPr>
          <w:rFonts w:hint="cs"/>
          <w:rtl/>
        </w:rPr>
        <w:t>.</w:t>
      </w:r>
      <w:r>
        <w:rPr>
          <w:rtl/>
        </w:rPr>
        <w:t xml:space="preserve"> </w:t>
      </w:r>
      <w:bookmarkStart w:id="11123" w:name="_ETM_Q23_315370"/>
      <w:bookmarkEnd w:id="11123"/>
      <w:r>
        <w:rPr>
          <w:rtl/>
        </w:rPr>
        <w:t>בהולנד</w:t>
      </w:r>
      <w:r>
        <w:rPr>
          <w:rFonts w:hint="cs"/>
          <w:rtl/>
        </w:rPr>
        <w:t>,</w:t>
      </w:r>
      <w:r>
        <w:rPr>
          <w:rtl/>
        </w:rPr>
        <w:t xml:space="preserve"> </w:t>
      </w:r>
      <w:bookmarkStart w:id="11124" w:name="_ETM_Q23_315909"/>
      <w:bookmarkEnd w:id="11124"/>
      <w:r>
        <w:rPr>
          <w:rtl/>
        </w:rPr>
        <w:t xml:space="preserve">ראיתי </w:t>
      </w:r>
      <w:bookmarkStart w:id="11125" w:name="_ETM_Q23_316239"/>
      <w:bookmarkEnd w:id="11125"/>
      <w:r>
        <w:rPr>
          <w:rtl/>
        </w:rPr>
        <w:t xml:space="preserve">עכשיו </w:t>
      </w:r>
      <w:bookmarkStart w:id="11126" w:name="_ETM_Q23_316840"/>
      <w:bookmarkEnd w:id="11126"/>
      <w:proofErr w:type="spellStart"/>
      <w:r>
        <w:rPr>
          <w:rtl/>
        </w:rPr>
        <w:t>בטוויטר</w:t>
      </w:r>
      <w:proofErr w:type="spellEnd"/>
      <w:r>
        <w:rPr>
          <w:rFonts w:hint="cs"/>
          <w:rtl/>
        </w:rPr>
        <w:t>,</w:t>
      </w:r>
      <w:r>
        <w:rPr>
          <w:rtl/>
        </w:rPr>
        <w:t xml:space="preserve"> </w:t>
      </w:r>
      <w:bookmarkStart w:id="11127" w:name="_ETM_Q23_317739"/>
      <w:bookmarkEnd w:id="11127"/>
      <w:r>
        <w:rPr>
          <w:rtl/>
        </w:rPr>
        <w:t xml:space="preserve">בתוך </w:t>
      </w:r>
      <w:bookmarkStart w:id="11128" w:name="_ETM_Q23_318099"/>
      <w:bookmarkEnd w:id="11128"/>
      <w:r>
        <w:rPr>
          <w:rtl/>
        </w:rPr>
        <w:t xml:space="preserve">42 </w:t>
      </w:r>
      <w:bookmarkStart w:id="11129" w:name="_ETM_Q23_318849"/>
      <w:bookmarkEnd w:id="11129"/>
      <w:r>
        <w:rPr>
          <w:rtl/>
        </w:rPr>
        <w:t xml:space="preserve">שעות </w:t>
      </w:r>
      <w:bookmarkStart w:id="11130" w:name="_ETM_Q23_319480"/>
      <w:bookmarkEnd w:id="11130"/>
      <w:r>
        <w:rPr>
          <w:rtl/>
        </w:rPr>
        <w:t xml:space="preserve">עשו </w:t>
      </w:r>
      <w:bookmarkStart w:id="11131" w:name="_ETM_Q23_319810"/>
      <w:bookmarkEnd w:id="11131"/>
      <w:r>
        <w:rPr>
          <w:rtl/>
        </w:rPr>
        <w:t xml:space="preserve">מנהרה </w:t>
      </w:r>
      <w:bookmarkStart w:id="11132" w:name="_ETM_Q23_320930"/>
      <w:bookmarkEnd w:id="11132"/>
      <w:r>
        <w:rPr>
          <w:rtl/>
        </w:rPr>
        <w:t xml:space="preserve">עם </w:t>
      </w:r>
      <w:bookmarkStart w:id="11133" w:name="_ETM_Q23_321139"/>
      <w:bookmarkEnd w:id="11133"/>
      <w:r>
        <w:rPr>
          <w:rtl/>
        </w:rPr>
        <w:t xml:space="preserve">גשר </w:t>
      </w:r>
      <w:bookmarkStart w:id="11134" w:name="_ETM_Q23_321560"/>
      <w:bookmarkEnd w:id="11134"/>
      <w:r>
        <w:rPr>
          <w:rtl/>
        </w:rPr>
        <w:t>מעל</w:t>
      </w:r>
      <w:r>
        <w:rPr>
          <w:rFonts w:hint="cs"/>
          <w:rtl/>
        </w:rPr>
        <w:t xml:space="preserve">. 42 שעות. </w:t>
      </w:r>
      <w:bookmarkStart w:id="11135" w:name="_ETM_Q23_322069"/>
      <w:bookmarkStart w:id="11136" w:name="_ETM_Q23_322450"/>
      <w:bookmarkStart w:id="11137" w:name="_ETM_Q23_324799"/>
      <w:bookmarkEnd w:id="11135"/>
      <w:bookmarkEnd w:id="11136"/>
      <w:bookmarkEnd w:id="11137"/>
      <w:r>
        <w:rPr>
          <w:rtl/>
        </w:rPr>
        <w:t>בהולנד</w:t>
      </w:r>
      <w:r>
        <w:rPr>
          <w:rFonts w:hint="cs"/>
          <w:rtl/>
        </w:rPr>
        <w:t>.</w:t>
      </w:r>
    </w:p>
    <w:p w:rsidR="009809C1" w:rsidRDefault="009809C1" w:rsidP="00234575">
      <w:pPr>
        <w:rPr>
          <w:rtl/>
        </w:rPr>
      </w:pPr>
      <w:bookmarkStart w:id="11138" w:name="_ETM_Q23_326000"/>
      <w:bookmarkEnd w:id="11138"/>
    </w:p>
    <w:p w:rsidR="009809C1" w:rsidRDefault="009809C1" w:rsidP="00234575">
      <w:pPr>
        <w:pStyle w:val="af6"/>
        <w:keepNext/>
        <w:rPr>
          <w:rtl/>
        </w:rPr>
      </w:pPr>
      <w:bookmarkStart w:id="11139" w:name="ET_interruption_5300_28"/>
      <w:r w:rsidRPr="00D7125D">
        <w:rPr>
          <w:rStyle w:val="TagStyle"/>
          <w:rtl/>
        </w:rPr>
        <w:t xml:space="preserve"> &lt;&lt; קריאה &gt;&gt; </w:t>
      </w:r>
      <w:r>
        <w:rPr>
          <w:rtl/>
        </w:rPr>
        <w:t>מירב בן ארי (יש עתיד):</w:t>
      </w:r>
      <w:r w:rsidRPr="00D7125D">
        <w:rPr>
          <w:rStyle w:val="TagStyle"/>
          <w:rtl/>
        </w:rPr>
        <w:t xml:space="preserve"> &lt;&lt; קריאה &gt;&gt;</w:t>
      </w:r>
      <w:r>
        <w:rPr>
          <w:rtl/>
        </w:rPr>
        <w:t xml:space="preserve"> </w:t>
      </w:r>
      <w:bookmarkEnd w:id="11139"/>
    </w:p>
    <w:p w:rsidR="009809C1" w:rsidRDefault="009809C1" w:rsidP="00234575">
      <w:pPr>
        <w:rPr>
          <w:rtl/>
        </w:rPr>
      </w:pPr>
    </w:p>
    <w:p w:rsidR="009809C1" w:rsidRDefault="009809C1" w:rsidP="00234575">
      <w:pPr>
        <w:rPr>
          <w:rtl/>
        </w:rPr>
      </w:pPr>
      <w:r>
        <w:rPr>
          <w:rFonts w:hint="cs"/>
          <w:rtl/>
        </w:rPr>
        <w:t>אה, ולשם היא</w:t>
      </w:r>
      <w:bookmarkStart w:id="11140" w:name="_ETM_Q23_322000"/>
      <w:bookmarkEnd w:id="11140"/>
      <w:r>
        <w:rPr>
          <w:rFonts w:hint="cs"/>
          <w:rtl/>
        </w:rPr>
        <w:t xml:space="preserve"> לא טסה.</w:t>
      </w:r>
    </w:p>
    <w:p w:rsidR="009809C1" w:rsidRDefault="009809C1" w:rsidP="00234575">
      <w:pPr>
        <w:rPr>
          <w:rtl/>
        </w:rPr>
      </w:pPr>
      <w:bookmarkStart w:id="11141" w:name="_ETM_Q23_325000"/>
      <w:bookmarkEnd w:id="11141"/>
    </w:p>
    <w:p w:rsidR="009809C1" w:rsidRDefault="009809C1" w:rsidP="00234575">
      <w:pPr>
        <w:pStyle w:val="-"/>
        <w:keepNext/>
        <w:rPr>
          <w:rtl/>
        </w:rPr>
      </w:pPr>
      <w:bookmarkStart w:id="11142" w:name="ET_speakercontinue_6361_29"/>
      <w:r w:rsidRPr="00D7125D">
        <w:rPr>
          <w:rStyle w:val="TagStyle"/>
          <w:rtl/>
        </w:rPr>
        <w:t xml:space="preserve"> &lt;&lt; דובר_המשך &gt;&gt; </w:t>
      </w:r>
      <w:r>
        <w:rPr>
          <w:rtl/>
        </w:rPr>
        <w:t>נאור שירי (יש עתיד):</w:t>
      </w:r>
      <w:r w:rsidRPr="00D7125D">
        <w:rPr>
          <w:rStyle w:val="TagStyle"/>
          <w:rtl/>
        </w:rPr>
        <w:t xml:space="preserve"> &lt;&lt; דובר_המשך &gt;&gt;</w:t>
      </w:r>
      <w:r>
        <w:rPr>
          <w:rtl/>
        </w:rPr>
        <w:t xml:space="preserve"> </w:t>
      </w:r>
      <w:bookmarkEnd w:id="11142"/>
    </w:p>
    <w:p w:rsidR="009809C1" w:rsidRDefault="009809C1" w:rsidP="00234575">
      <w:pPr>
        <w:rPr>
          <w:rtl/>
        </w:rPr>
      </w:pPr>
    </w:p>
    <w:p w:rsidR="009809C1" w:rsidRDefault="009809C1" w:rsidP="00234575">
      <w:pPr>
        <w:rPr>
          <w:rtl/>
        </w:rPr>
      </w:pPr>
      <w:bookmarkStart w:id="11143" w:name="_ETM_Q23_327000"/>
      <w:bookmarkEnd w:id="11143"/>
      <w:r>
        <w:rPr>
          <w:rFonts w:hint="cs"/>
          <w:rtl/>
        </w:rPr>
        <w:t>גשר,</w:t>
      </w:r>
      <w:bookmarkStart w:id="11144" w:name="_ETM_Q23_327740"/>
      <w:bookmarkEnd w:id="11144"/>
      <w:r>
        <w:rPr>
          <w:rtl/>
        </w:rPr>
        <w:t xml:space="preserve"> </w:t>
      </w:r>
      <w:bookmarkStart w:id="11145" w:name="_ETM_Q23_328340"/>
      <w:bookmarkEnd w:id="11145"/>
      <w:r>
        <w:rPr>
          <w:rtl/>
        </w:rPr>
        <w:t>חתכו</w:t>
      </w:r>
      <w:r>
        <w:rPr>
          <w:rFonts w:hint="cs"/>
          <w:rtl/>
        </w:rPr>
        <w:t>.</w:t>
      </w:r>
      <w:r>
        <w:rPr>
          <w:rtl/>
        </w:rPr>
        <w:t xml:space="preserve"> </w:t>
      </w:r>
      <w:bookmarkStart w:id="11146" w:name="_ETM_Q23_329739"/>
      <w:bookmarkEnd w:id="11146"/>
      <w:r>
        <w:rPr>
          <w:rtl/>
        </w:rPr>
        <w:t xml:space="preserve">מה </w:t>
      </w:r>
      <w:bookmarkStart w:id="11147" w:name="_ETM_Q23_329950"/>
      <w:bookmarkEnd w:id="11147"/>
      <w:r>
        <w:rPr>
          <w:rtl/>
        </w:rPr>
        <w:t xml:space="preserve">זה </w:t>
      </w:r>
      <w:bookmarkStart w:id="11148" w:name="_ETM_Q23_330099"/>
      <w:bookmarkEnd w:id="11148"/>
      <w:r>
        <w:rPr>
          <w:rtl/>
        </w:rPr>
        <w:t xml:space="preserve">הדבר </w:t>
      </w:r>
      <w:bookmarkStart w:id="11149" w:name="_ETM_Q23_330519"/>
      <w:bookmarkEnd w:id="11149"/>
      <w:r>
        <w:rPr>
          <w:rtl/>
        </w:rPr>
        <w:t>הזה</w:t>
      </w:r>
      <w:r>
        <w:rPr>
          <w:rFonts w:hint="cs"/>
          <w:rtl/>
        </w:rPr>
        <w:t>?</w:t>
      </w:r>
      <w:r>
        <w:rPr>
          <w:rtl/>
        </w:rPr>
        <w:t xml:space="preserve"> </w:t>
      </w:r>
      <w:bookmarkStart w:id="11150" w:name="_ETM_Q23_331300"/>
      <w:bookmarkEnd w:id="11150"/>
      <w:r>
        <w:rPr>
          <w:rtl/>
        </w:rPr>
        <w:t xml:space="preserve">אבל </w:t>
      </w:r>
      <w:bookmarkStart w:id="11151" w:name="_ETM_Q23_331590"/>
      <w:bookmarkEnd w:id="11151"/>
      <w:r>
        <w:rPr>
          <w:rFonts w:hint="cs"/>
          <w:rtl/>
        </w:rPr>
        <w:t xml:space="preserve">היא טסה עכשיו לווייטנאם, מיליוני שקלים. על מה? </w:t>
      </w:r>
      <w:bookmarkStart w:id="11152" w:name="_ETM_Q23_336000"/>
      <w:bookmarkStart w:id="11153" w:name="_ETM_Q23_332160"/>
      <w:bookmarkStart w:id="11154" w:name="_ETM_Q23_333269"/>
      <w:bookmarkStart w:id="11155" w:name="_ETM_Q23_333720"/>
      <w:bookmarkStart w:id="11156" w:name="_ETM_Q23_334680"/>
      <w:bookmarkStart w:id="11157" w:name="_ETM_Q23_334859"/>
      <w:bookmarkStart w:id="11158" w:name="_ETM_Q23_335480"/>
      <w:bookmarkStart w:id="11159" w:name="_ETM_Q23_335959"/>
      <w:bookmarkStart w:id="11160" w:name="_ETM_Q23_336169"/>
      <w:bookmarkEnd w:id="11152"/>
      <w:bookmarkEnd w:id="11153"/>
      <w:bookmarkEnd w:id="11154"/>
      <w:bookmarkEnd w:id="11155"/>
      <w:bookmarkEnd w:id="11156"/>
      <w:bookmarkEnd w:id="11157"/>
      <w:bookmarkEnd w:id="11158"/>
      <w:bookmarkEnd w:id="11159"/>
      <w:bookmarkEnd w:id="11160"/>
      <w:r>
        <w:rPr>
          <w:rFonts w:hint="cs"/>
          <w:rtl/>
        </w:rPr>
        <w:t xml:space="preserve">היא טסה </w:t>
      </w:r>
      <w:r>
        <w:rPr>
          <w:rtl/>
        </w:rPr>
        <w:t>למרוקו</w:t>
      </w:r>
      <w:r>
        <w:rPr>
          <w:rFonts w:hint="cs"/>
          <w:rtl/>
        </w:rPr>
        <w:t>.</w:t>
      </w:r>
      <w:r>
        <w:rPr>
          <w:rtl/>
        </w:rPr>
        <w:t xml:space="preserve"> </w:t>
      </w:r>
      <w:bookmarkStart w:id="11161" w:name="_ETM_Q23_336860"/>
      <w:bookmarkEnd w:id="11161"/>
      <w:r>
        <w:rPr>
          <w:rtl/>
        </w:rPr>
        <w:t xml:space="preserve">חשבתי </w:t>
      </w:r>
      <w:bookmarkStart w:id="11162" w:name="_ETM_Q23_337280"/>
      <w:bookmarkEnd w:id="11162"/>
      <w:r>
        <w:rPr>
          <w:rtl/>
        </w:rPr>
        <w:t xml:space="preserve">שהיא </w:t>
      </w:r>
      <w:bookmarkStart w:id="11163" w:name="_ETM_Q23_337459"/>
      <w:bookmarkEnd w:id="11163"/>
      <w:r>
        <w:rPr>
          <w:rtl/>
        </w:rPr>
        <w:t>תביא</w:t>
      </w:r>
      <w:r>
        <w:rPr>
          <w:rFonts w:hint="cs"/>
          <w:rtl/>
        </w:rPr>
        <w:t xml:space="preserve"> </w:t>
      </w:r>
      <w:bookmarkStart w:id="11164" w:name="_ETM_Q23_341623"/>
      <w:bookmarkEnd w:id="11164"/>
      <w:r>
        <w:rPr>
          <w:rFonts w:hint="cs"/>
          <w:rtl/>
        </w:rPr>
        <w:t>–</w:t>
      </w:r>
      <w:r>
        <w:rPr>
          <w:rtl/>
        </w:rPr>
        <w:t xml:space="preserve"> </w:t>
      </w:r>
      <w:bookmarkStart w:id="11165" w:name="_ETM_Q23_337790"/>
      <w:bookmarkEnd w:id="11165"/>
      <w:proofErr w:type="spellStart"/>
      <w:r>
        <w:rPr>
          <w:rtl/>
        </w:rPr>
        <w:t>מופלטה</w:t>
      </w:r>
      <w:proofErr w:type="spellEnd"/>
      <w:r>
        <w:rPr>
          <w:rtl/>
        </w:rPr>
        <w:t xml:space="preserve"> </w:t>
      </w:r>
      <w:bookmarkStart w:id="11166" w:name="_ETM_Q23_338330"/>
      <w:bookmarkEnd w:id="11166"/>
      <w:r>
        <w:rPr>
          <w:rtl/>
        </w:rPr>
        <w:t xml:space="preserve">אפילו </w:t>
      </w:r>
      <w:bookmarkStart w:id="11167" w:name="_ETM_Q23_338630"/>
      <w:bookmarkEnd w:id="11167"/>
      <w:r>
        <w:rPr>
          <w:rtl/>
        </w:rPr>
        <w:t xml:space="preserve">לא </w:t>
      </w:r>
      <w:bookmarkStart w:id="11168" w:name="_ETM_Q23_338780"/>
      <w:bookmarkEnd w:id="11168"/>
      <w:r>
        <w:rPr>
          <w:rtl/>
        </w:rPr>
        <w:t>הביאה</w:t>
      </w:r>
      <w:r>
        <w:rPr>
          <w:rFonts w:hint="cs"/>
          <w:rtl/>
        </w:rPr>
        <w:t>.</w:t>
      </w:r>
      <w:r>
        <w:rPr>
          <w:rtl/>
        </w:rPr>
        <w:t xml:space="preserve"> </w:t>
      </w:r>
      <w:bookmarkStart w:id="11169" w:name="_ETM_Q23_339080"/>
      <w:bookmarkEnd w:id="11169"/>
      <w:r>
        <w:rPr>
          <w:rtl/>
        </w:rPr>
        <w:t xml:space="preserve">אבל </w:t>
      </w:r>
      <w:bookmarkStart w:id="11170" w:name="_ETM_Q23_339290"/>
      <w:bookmarkEnd w:id="11170"/>
      <w:r>
        <w:rPr>
          <w:rtl/>
        </w:rPr>
        <w:t>מה</w:t>
      </w:r>
      <w:r>
        <w:rPr>
          <w:rFonts w:hint="cs"/>
          <w:rtl/>
        </w:rPr>
        <w:t>?</w:t>
      </w:r>
      <w:r>
        <w:rPr>
          <w:rtl/>
        </w:rPr>
        <w:t xml:space="preserve"> </w:t>
      </w:r>
      <w:bookmarkStart w:id="11171" w:name="_ETM_Q23_339530"/>
      <w:bookmarkEnd w:id="11171"/>
      <w:r>
        <w:rPr>
          <w:rFonts w:hint="cs"/>
          <w:rtl/>
        </w:rPr>
        <w:t xml:space="preserve">היא </w:t>
      </w:r>
      <w:r>
        <w:rPr>
          <w:rtl/>
        </w:rPr>
        <w:t xml:space="preserve">הביאה </w:t>
      </w:r>
      <w:bookmarkStart w:id="11172" w:name="_ETM_Q23_339830"/>
      <w:bookmarkEnd w:id="11172"/>
      <w:r>
        <w:rPr>
          <w:rtl/>
        </w:rPr>
        <w:t>פ</w:t>
      </w:r>
      <w:r>
        <w:rPr>
          <w:rFonts w:hint="cs"/>
          <w:rtl/>
        </w:rPr>
        <w:t>ה</w:t>
      </w:r>
      <w:r>
        <w:rPr>
          <w:rtl/>
        </w:rPr>
        <w:t xml:space="preserve"> </w:t>
      </w:r>
      <w:bookmarkStart w:id="11173" w:name="_ETM_Q23_340430"/>
      <w:bookmarkEnd w:id="11173"/>
      <w:r>
        <w:rPr>
          <w:rFonts w:hint="cs"/>
          <w:rtl/>
        </w:rPr>
        <w:t xml:space="preserve">עוד </w:t>
      </w:r>
      <w:r>
        <w:rPr>
          <w:rtl/>
        </w:rPr>
        <w:t xml:space="preserve">רפורמה </w:t>
      </w:r>
      <w:bookmarkStart w:id="11174" w:name="_ETM_Q23_340970"/>
      <w:bookmarkEnd w:id="11174"/>
      <w:r>
        <w:rPr>
          <w:rtl/>
        </w:rPr>
        <w:t xml:space="preserve">בתחבורה </w:t>
      </w:r>
      <w:bookmarkStart w:id="11175" w:name="_ETM_Q23_341510"/>
      <w:bookmarkEnd w:id="11175"/>
      <w:r>
        <w:rPr>
          <w:rtl/>
        </w:rPr>
        <w:t>הציבורית</w:t>
      </w:r>
      <w:bookmarkStart w:id="11176" w:name="_ETM_Q23_342799"/>
      <w:bookmarkEnd w:id="11176"/>
      <w:r>
        <w:rPr>
          <w:rFonts w:hint="cs"/>
          <w:rtl/>
        </w:rPr>
        <w:t xml:space="preserve">. </w:t>
      </w:r>
      <w:bookmarkStart w:id="11177" w:name="_ETM_Q23_345000"/>
      <w:bookmarkEnd w:id="11177"/>
      <w:r>
        <w:rPr>
          <w:rtl/>
        </w:rPr>
        <w:t xml:space="preserve">זו </w:t>
      </w:r>
      <w:bookmarkStart w:id="11178" w:name="_ETM_Q23_343549"/>
      <w:bookmarkEnd w:id="11178"/>
      <w:r>
        <w:rPr>
          <w:rFonts w:hint="cs"/>
          <w:rtl/>
        </w:rPr>
        <w:t xml:space="preserve">המדינה </w:t>
      </w:r>
      <w:r>
        <w:rPr>
          <w:rtl/>
        </w:rPr>
        <w:t>שלנו</w:t>
      </w:r>
      <w:r>
        <w:rPr>
          <w:rFonts w:hint="cs"/>
          <w:rtl/>
        </w:rPr>
        <w:t>.</w:t>
      </w:r>
      <w:r>
        <w:rPr>
          <w:rtl/>
        </w:rPr>
        <w:t xml:space="preserve"> </w:t>
      </w:r>
      <w:bookmarkStart w:id="11179" w:name="_ETM_Q23_344209"/>
      <w:bookmarkEnd w:id="11179"/>
      <w:r>
        <w:rPr>
          <w:rtl/>
        </w:rPr>
        <w:t xml:space="preserve">זו </w:t>
      </w:r>
      <w:bookmarkStart w:id="11180" w:name="_ETM_Q23_344689"/>
      <w:bookmarkEnd w:id="11180"/>
      <w:r>
        <w:rPr>
          <w:rFonts w:hint="cs"/>
          <w:rtl/>
        </w:rPr>
        <w:t>ה</w:t>
      </w:r>
      <w:r>
        <w:rPr>
          <w:rtl/>
        </w:rPr>
        <w:t xml:space="preserve">מנהיגות </w:t>
      </w:r>
      <w:bookmarkStart w:id="11181" w:name="_ETM_Q23_345169"/>
      <w:bookmarkEnd w:id="11181"/>
      <w:r>
        <w:rPr>
          <w:rtl/>
        </w:rPr>
        <w:t xml:space="preserve">שאנחנו </w:t>
      </w:r>
      <w:bookmarkStart w:id="11182" w:name="_ETM_Q23_345769"/>
      <w:bookmarkEnd w:id="11182"/>
      <w:r>
        <w:rPr>
          <w:rtl/>
        </w:rPr>
        <w:t>מלמדים</w:t>
      </w:r>
      <w:r>
        <w:rPr>
          <w:rFonts w:hint="cs"/>
          <w:rtl/>
        </w:rPr>
        <w:t>.</w:t>
      </w:r>
      <w:r>
        <w:rPr>
          <w:rtl/>
        </w:rPr>
        <w:t xml:space="preserve"> </w:t>
      </w:r>
      <w:bookmarkStart w:id="11183" w:name="_ETM_Q23_346579"/>
      <w:bookmarkEnd w:id="11183"/>
    </w:p>
    <w:p w:rsidR="009809C1" w:rsidRDefault="009809C1" w:rsidP="00234575">
      <w:pPr>
        <w:rPr>
          <w:rtl/>
        </w:rPr>
      </w:pPr>
      <w:bookmarkStart w:id="11184" w:name="_ETM_Q23_361000"/>
      <w:bookmarkEnd w:id="11184"/>
    </w:p>
    <w:p w:rsidR="009809C1" w:rsidRDefault="009809C1" w:rsidP="00234575">
      <w:pPr>
        <w:rPr>
          <w:rtl/>
        </w:rPr>
      </w:pPr>
      <w:bookmarkStart w:id="11185" w:name="_ETM_Q23_362000"/>
      <w:bookmarkEnd w:id="11185"/>
      <w:r>
        <w:rPr>
          <w:rtl/>
        </w:rPr>
        <w:t xml:space="preserve">אנחנו </w:t>
      </w:r>
      <w:bookmarkStart w:id="11186" w:name="_ETM_Q23_346999"/>
      <w:bookmarkEnd w:id="11186"/>
      <w:r>
        <w:rPr>
          <w:rtl/>
        </w:rPr>
        <w:t xml:space="preserve">עושים </w:t>
      </w:r>
      <w:bookmarkStart w:id="11187" w:name="_ETM_Q23_347239"/>
      <w:bookmarkEnd w:id="11187"/>
      <w:r>
        <w:rPr>
          <w:rtl/>
        </w:rPr>
        <w:t>עכשיו</w:t>
      </w:r>
      <w:r>
        <w:rPr>
          <w:rFonts w:hint="cs"/>
          <w:rtl/>
        </w:rPr>
        <w:t xml:space="preserve"> –</w:t>
      </w:r>
      <w:r>
        <w:rPr>
          <w:rtl/>
        </w:rPr>
        <w:t xml:space="preserve"> </w:t>
      </w:r>
      <w:bookmarkStart w:id="11188" w:name="_ETM_Q23_347510"/>
      <w:bookmarkEnd w:id="11188"/>
      <w:r>
        <w:rPr>
          <w:rtl/>
        </w:rPr>
        <w:t xml:space="preserve">מגדילים </w:t>
      </w:r>
      <w:bookmarkStart w:id="11189" w:name="_ETM_Q23_347959"/>
      <w:bookmarkEnd w:id="11189"/>
      <w:r>
        <w:rPr>
          <w:rtl/>
        </w:rPr>
        <w:t xml:space="preserve">פה </w:t>
      </w:r>
      <w:bookmarkStart w:id="11190" w:name="_ETM_Q23_348439"/>
      <w:bookmarkEnd w:id="11190"/>
      <w:r>
        <w:rPr>
          <w:rtl/>
        </w:rPr>
        <w:t xml:space="preserve">את </w:t>
      </w:r>
      <w:bookmarkStart w:id="11191" w:name="_ETM_Q23_348620"/>
      <w:bookmarkEnd w:id="11191"/>
      <w:r>
        <w:rPr>
          <w:rtl/>
        </w:rPr>
        <w:t xml:space="preserve">הוועדה </w:t>
      </w:r>
      <w:bookmarkStart w:id="11192" w:name="_ETM_Q23_349279"/>
      <w:bookmarkEnd w:id="11192"/>
      <w:r>
        <w:rPr>
          <w:rFonts w:hint="cs"/>
          <w:rtl/>
        </w:rPr>
        <w:t>ה</w:t>
      </w:r>
      <w:r>
        <w:rPr>
          <w:rtl/>
        </w:rPr>
        <w:t xml:space="preserve">ארצית לתכנון </w:t>
      </w:r>
      <w:bookmarkStart w:id="11193" w:name="_ETM_Q23_349849"/>
      <w:bookmarkStart w:id="11194" w:name="_ETM_Q23_350209"/>
      <w:bookmarkEnd w:id="11193"/>
      <w:bookmarkEnd w:id="11194"/>
      <w:r>
        <w:rPr>
          <w:rtl/>
        </w:rPr>
        <w:t xml:space="preserve">בשני </w:t>
      </w:r>
      <w:bookmarkStart w:id="11195" w:name="_ETM_Q23_350540"/>
      <w:bookmarkEnd w:id="11195"/>
      <w:r>
        <w:rPr>
          <w:rtl/>
        </w:rPr>
        <w:t xml:space="preserve">נציגים </w:t>
      </w:r>
      <w:bookmarkStart w:id="11196" w:name="_ETM_Q23_350959"/>
      <w:bookmarkEnd w:id="11196"/>
      <w:r>
        <w:rPr>
          <w:rtl/>
        </w:rPr>
        <w:t xml:space="preserve">לא </w:t>
      </w:r>
      <w:bookmarkStart w:id="11197" w:name="_ETM_Q23_351169"/>
      <w:bookmarkEnd w:id="11197"/>
      <w:r>
        <w:rPr>
          <w:rtl/>
        </w:rPr>
        <w:t>רלוונטיים</w:t>
      </w:r>
      <w:r>
        <w:rPr>
          <w:rFonts w:hint="cs"/>
          <w:rtl/>
        </w:rPr>
        <w:t>;</w:t>
      </w:r>
      <w:r>
        <w:rPr>
          <w:rtl/>
        </w:rPr>
        <w:t xml:space="preserve"> </w:t>
      </w:r>
      <w:bookmarkStart w:id="11198" w:name="_ETM_Q23_352069"/>
      <w:bookmarkEnd w:id="11198"/>
      <w:r>
        <w:rPr>
          <w:rtl/>
        </w:rPr>
        <w:t>מחר</w:t>
      </w:r>
      <w:bookmarkStart w:id="11199" w:name="_ETM_Q23_352730"/>
      <w:bookmarkEnd w:id="11199"/>
      <w:r>
        <w:rPr>
          <w:rFonts w:hint="cs"/>
          <w:rtl/>
        </w:rPr>
        <w:t xml:space="preserve"> </w:t>
      </w:r>
      <w:r>
        <w:rPr>
          <w:rtl/>
        </w:rPr>
        <w:t xml:space="preserve">נורא </w:t>
      </w:r>
      <w:bookmarkStart w:id="11200" w:name="_ETM_Q23_352999"/>
      <w:bookmarkEnd w:id="11200"/>
      <w:r>
        <w:rPr>
          <w:rtl/>
        </w:rPr>
        <w:t xml:space="preserve">חשוב </w:t>
      </w:r>
      <w:bookmarkStart w:id="11201" w:name="_ETM_Q23_353820"/>
      <w:bookmarkEnd w:id="11201"/>
      <w:r>
        <w:rPr>
          <w:rtl/>
        </w:rPr>
        <w:t xml:space="preserve">לקדם </w:t>
      </w:r>
      <w:bookmarkStart w:id="11202" w:name="_ETM_Q23_354330"/>
      <w:bookmarkEnd w:id="11202"/>
      <w:r>
        <w:rPr>
          <w:rtl/>
        </w:rPr>
        <w:t xml:space="preserve">את </w:t>
      </w:r>
      <w:bookmarkStart w:id="11203" w:name="_ETM_Q23_354450"/>
      <w:bookmarkEnd w:id="11203"/>
      <w:r>
        <w:rPr>
          <w:rtl/>
        </w:rPr>
        <w:t xml:space="preserve">חוק </w:t>
      </w:r>
      <w:bookmarkStart w:id="11204" w:name="_ETM_Q23_354690"/>
      <w:bookmarkEnd w:id="11204"/>
      <w:r>
        <w:rPr>
          <w:rtl/>
        </w:rPr>
        <w:t>הרב</w:t>
      </w:r>
      <w:r>
        <w:rPr>
          <w:rFonts w:hint="cs"/>
          <w:rtl/>
        </w:rPr>
        <w:t xml:space="preserve">נים, </w:t>
      </w:r>
      <w:bookmarkStart w:id="11205" w:name="_ETM_Q23_355630"/>
      <w:bookmarkEnd w:id="11205"/>
      <w:r>
        <w:rPr>
          <w:rFonts w:hint="cs"/>
          <w:rtl/>
        </w:rPr>
        <w:t xml:space="preserve">כי מזמן </w:t>
      </w:r>
      <w:bookmarkStart w:id="11206" w:name="_ETM_Q23_355810"/>
      <w:bookmarkStart w:id="11207" w:name="_ETM_Q23_356000"/>
      <w:bookmarkStart w:id="11208" w:name="_ETM_Q23_356630"/>
      <w:bookmarkEnd w:id="11206"/>
      <w:bookmarkEnd w:id="11207"/>
      <w:bookmarkEnd w:id="11208"/>
      <w:r>
        <w:rPr>
          <w:rtl/>
        </w:rPr>
        <w:t xml:space="preserve">לא </w:t>
      </w:r>
      <w:bookmarkStart w:id="11209" w:name="_ETM_Q23_356840"/>
      <w:bookmarkEnd w:id="11209"/>
      <w:r>
        <w:rPr>
          <w:rtl/>
        </w:rPr>
        <w:t xml:space="preserve">דיברנו </w:t>
      </w:r>
      <w:bookmarkStart w:id="11210" w:name="_ETM_Q23_357350"/>
      <w:bookmarkEnd w:id="11210"/>
      <w:r>
        <w:rPr>
          <w:rFonts w:hint="cs"/>
          <w:rtl/>
        </w:rPr>
        <w:t xml:space="preserve">על </w:t>
      </w:r>
      <w:bookmarkStart w:id="11211" w:name="_ETM_Q23_355000"/>
      <w:bookmarkEnd w:id="11211"/>
      <w:r>
        <w:rPr>
          <w:rFonts w:hint="cs"/>
          <w:rtl/>
        </w:rPr>
        <w:t xml:space="preserve">עוד איזה 800 </w:t>
      </w:r>
      <w:bookmarkStart w:id="11212" w:name="_ETM_Q23_357560"/>
      <w:bookmarkStart w:id="11213" w:name="_ETM_Q23_357860"/>
      <w:bookmarkStart w:id="11214" w:name="_ETM_Q23_358400"/>
      <w:bookmarkEnd w:id="11212"/>
      <w:bookmarkEnd w:id="11213"/>
      <w:bookmarkEnd w:id="11214"/>
      <w:r>
        <w:rPr>
          <w:rtl/>
        </w:rPr>
        <w:t xml:space="preserve">ג'ובים </w:t>
      </w:r>
      <w:bookmarkStart w:id="11215" w:name="_ETM_Q23_359030"/>
      <w:bookmarkEnd w:id="11215"/>
      <w:r>
        <w:rPr>
          <w:rtl/>
        </w:rPr>
        <w:t xml:space="preserve">חדשים </w:t>
      </w:r>
      <w:bookmarkStart w:id="11216" w:name="_ETM_Q23_359630"/>
      <w:bookmarkEnd w:id="11216"/>
      <w:r>
        <w:rPr>
          <w:rtl/>
        </w:rPr>
        <w:t xml:space="preserve">שאתם </w:t>
      </w:r>
      <w:bookmarkStart w:id="11217" w:name="_ETM_Q23_359930"/>
      <w:bookmarkEnd w:id="11217"/>
      <w:r>
        <w:rPr>
          <w:rtl/>
        </w:rPr>
        <w:t xml:space="preserve">הולכים </w:t>
      </w:r>
      <w:bookmarkStart w:id="11218" w:name="_ETM_Q23_360200"/>
      <w:bookmarkEnd w:id="11218"/>
      <w:r>
        <w:rPr>
          <w:rtl/>
        </w:rPr>
        <w:t>להעביר</w:t>
      </w:r>
      <w:r>
        <w:rPr>
          <w:rFonts w:hint="cs"/>
          <w:rtl/>
        </w:rPr>
        <w:t>.</w:t>
      </w:r>
      <w:r>
        <w:rPr>
          <w:rtl/>
        </w:rPr>
        <w:t xml:space="preserve"> </w:t>
      </w:r>
      <w:bookmarkStart w:id="11219" w:name="_ETM_Q23_360950"/>
      <w:bookmarkEnd w:id="11219"/>
      <w:r>
        <w:rPr>
          <w:rtl/>
        </w:rPr>
        <w:t xml:space="preserve">אבל </w:t>
      </w:r>
      <w:bookmarkStart w:id="11220" w:name="_ETM_Q23_361220"/>
      <w:bookmarkEnd w:id="11220"/>
      <w:r>
        <w:rPr>
          <w:rtl/>
        </w:rPr>
        <w:t xml:space="preserve">קיצוצים </w:t>
      </w:r>
      <w:bookmarkStart w:id="11221" w:name="_ETM_Q23_361700"/>
      <w:bookmarkEnd w:id="11221"/>
      <w:r>
        <w:rPr>
          <w:rtl/>
        </w:rPr>
        <w:t xml:space="preserve">בחברה </w:t>
      </w:r>
      <w:bookmarkStart w:id="11222" w:name="_ETM_Q23_362180"/>
      <w:bookmarkEnd w:id="11222"/>
      <w:r>
        <w:rPr>
          <w:rtl/>
        </w:rPr>
        <w:t xml:space="preserve">האתיופית </w:t>
      </w:r>
      <w:bookmarkStart w:id="11223" w:name="_ETM_Q23_362990"/>
      <w:bookmarkEnd w:id="11223"/>
      <w:r>
        <w:rPr>
          <w:rtl/>
        </w:rPr>
        <w:t xml:space="preserve">אין </w:t>
      </w:r>
      <w:bookmarkStart w:id="11224" w:name="_ETM_Q23_363200"/>
      <w:bookmarkEnd w:id="11224"/>
      <w:r>
        <w:rPr>
          <w:rtl/>
        </w:rPr>
        <w:t xml:space="preserve">בעיה </w:t>
      </w:r>
      <w:bookmarkStart w:id="11225" w:name="_ETM_Q23_363470"/>
      <w:bookmarkEnd w:id="11225"/>
      <w:r>
        <w:rPr>
          <w:rtl/>
        </w:rPr>
        <w:t>לקצץ</w:t>
      </w:r>
      <w:bookmarkStart w:id="11226" w:name="_ETM_Q23_364280"/>
      <w:bookmarkEnd w:id="11226"/>
      <w:r>
        <w:rPr>
          <w:rFonts w:hint="cs"/>
          <w:rtl/>
        </w:rPr>
        <w:t xml:space="preserve">; 200 מיליון </w:t>
      </w:r>
      <w:bookmarkStart w:id="11227" w:name="_ETM_Q23_365000"/>
      <w:bookmarkEnd w:id="11227"/>
      <w:r>
        <w:rPr>
          <w:rtl/>
        </w:rPr>
        <w:t xml:space="preserve">שקל </w:t>
      </w:r>
      <w:bookmarkStart w:id="11228" w:name="_ETM_Q23_365709"/>
      <w:bookmarkEnd w:id="11228"/>
      <w:r>
        <w:rPr>
          <w:rtl/>
        </w:rPr>
        <w:t xml:space="preserve">בגיל </w:t>
      </w:r>
      <w:bookmarkStart w:id="11229" w:name="_ETM_Q23_366040"/>
      <w:bookmarkEnd w:id="11229"/>
      <w:r>
        <w:rPr>
          <w:rtl/>
        </w:rPr>
        <w:t xml:space="preserve">הרך </w:t>
      </w:r>
      <w:bookmarkStart w:id="11230" w:name="_ETM_Q23_366550"/>
      <w:bookmarkEnd w:id="11230"/>
      <w:r>
        <w:rPr>
          <w:rtl/>
        </w:rPr>
        <w:t xml:space="preserve">אין </w:t>
      </w:r>
      <w:bookmarkStart w:id="11231" w:name="_ETM_Q23_366760"/>
      <w:bookmarkEnd w:id="11231"/>
      <w:r>
        <w:rPr>
          <w:rtl/>
        </w:rPr>
        <w:t>ב</w:t>
      </w:r>
      <w:r>
        <w:rPr>
          <w:rFonts w:hint="cs"/>
          <w:rtl/>
        </w:rPr>
        <w:t>עי</w:t>
      </w:r>
      <w:r>
        <w:rPr>
          <w:rtl/>
        </w:rPr>
        <w:t xml:space="preserve">ה </w:t>
      </w:r>
      <w:bookmarkStart w:id="11232" w:name="_ETM_Q23_367030"/>
      <w:bookmarkEnd w:id="11232"/>
      <w:r>
        <w:rPr>
          <w:rtl/>
        </w:rPr>
        <w:t>לקצץ</w:t>
      </w:r>
      <w:r>
        <w:rPr>
          <w:rFonts w:hint="cs"/>
          <w:rtl/>
        </w:rPr>
        <w:t>;</w:t>
      </w:r>
      <w:r>
        <w:rPr>
          <w:rtl/>
        </w:rPr>
        <w:t xml:space="preserve"> </w:t>
      </w:r>
      <w:bookmarkStart w:id="11233" w:name="_ETM_Q23_368169"/>
      <w:bookmarkEnd w:id="11233"/>
      <w:r>
        <w:rPr>
          <w:rtl/>
        </w:rPr>
        <w:t xml:space="preserve">אבל </w:t>
      </w:r>
      <w:bookmarkStart w:id="11234" w:name="_ETM_Q23_368470"/>
      <w:bookmarkEnd w:id="11234"/>
      <w:r>
        <w:rPr>
          <w:rtl/>
        </w:rPr>
        <w:t xml:space="preserve">800 </w:t>
      </w:r>
      <w:bookmarkStart w:id="11235" w:name="_ETM_Q23_369040"/>
      <w:bookmarkEnd w:id="11235"/>
      <w:r>
        <w:rPr>
          <w:rtl/>
        </w:rPr>
        <w:t xml:space="preserve">ג'ובים </w:t>
      </w:r>
      <w:bookmarkStart w:id="11236" w:name="_ETM_Q23_369430"/>
      <w:bookmarkStart w:id="11237" w:name="_ETM_Q23_370000"/>
      <w:bookmarkEnd w:id="11236"/>
      <w:bookmarkEnd w:id="11237"/>
      <w:r>
        <w:rPr>
          <w:rtl/>
        </w:rPr>
        <w:t xml:space="preserve">לרבנים </w:t>
      </w:r>
      <w:bookmarkStart w:id="11238" w:name="_ETM_Q23_370630"/>
      <w:bookmarkEnd w:id="11238"/>
      <w:r>
        <w:rPr>
          <w:rtl/>
        </w:rPr>
        <w:t xml:space="preserve">בשכונות </w:t>
      </w:r>
      <w:bookmarkStart w:id="11239" w:name="_ETM_Q23_371200"/>
      <w:bookmarkEnd w:id="11239"/>
      <w:r>
        <w:rPr>
          <w:rtl/>
        </w:rPr>
        <w:t xml:space="preserve">שלנו </w:t>
      </w:r>
      <w:bookmarkStart w:id="11240" w:name="_ETM_Q23_372270"/>
      <w:bookmarkEnd w:id="11240"/>
      <w:r>
        <w:rPr>
          <w:rtl/>
        </w:rPr>
        <w:t>–</w:t>
      </w:r>
      <w:bookmarkStart w:id="11241" w:name="_ETM_Q23_372000"/>
      <w:bookmarkEnd w:id="11241"/>
      <w:r>
        <w:rPr>
          <w:rFonts w:hint="cs"/>
          <w:rtl/>
        </w:rPr>
        <w:t xml:space="preserve"> </w:t>
      </w:r>
      <w:r>
        <w:rPr>
          <w:rtl/>
        </w:rPr>
        <w:t xml:space="preserve">שתדע </w:t>
      </w:r>
      <w:bookmarkStart w:id="11242" w:name="_ETM_Q23_372750"/>
      <w:bookmarkEnd w:id="11242"/>
      <w:r>
        <w:rPr>
          <w:rtl/>
        </w:rPr>
        <w:t>לך</w:t>
      </w:r>
      <w:r>
        <w:rPr>
          <w:rFonts w:hint="cs"/>
          <w:rtl/>
        </w:rPr>
        <w:t>,</w:t>
      </w:r>
      <w:r>
        <w:rPr>
          <w:rtl/>
        </w:rPr>
        <w:t xml:space="preserve"> </w:t>
      </w:r>
      <w:bookmarkStart w:id="11243" w:name="_ETM_Q23_372960"/>
      <w:bookmarkEnd w:id="11243"/>
      <w:r>
        <w:rPr>
          <w:rtl/>
        </w:rPr>
        <w:t xml:space="preserve">אני </w:t>
      </w:r>
      <w:bookmarkStart w:id="11244" w:name="_ETM_Q23_373080"/>
      <w:bookmarkEnd w:id="11244"/>
      <w:r>
        <w:rPr>
          <w:rtl/>
        </w:rPr>
        <w:t>בתור</w:t>
      </w:r>
      <w:r>
        <w:rPr>
          <w:rFonts w:hint="cs"/>
          <w:rtl/>
        </w:rPr>
        <w:t xml:space="preserve"> אחד</w:t>
      </w:r>
      <w:bookmarkStart w:id="11245" w:name="_ETM_Q23_373410"/>
      <w:bookmarkStart w:id="11246" w:name="_ETM_Q23_373680"/>
      <w:bookmarkEnd w:id="11245"/>
      <w:bookmarkEnd w:id="11246"/>
      <w:r>
        <w:rPr>
          <w:rFonts w:hint="cs"/>
          <w:rtl/>
        </w:rPr>
        <w:t xml:space="preserve"> </w:t>
      </w:r>
      <w:r>
        <w:rPr>
          <w:rtl/>
        </w:rPr>
        <w:t xml:space="preserve">שגדל </w:t>
      </w:r>
      <w:bookmarkStart w:id="11247" w:name="_ETM_Q23_374040"/>
      <w:bookmarkEnd w:id="11247"/>
      <w:r>
        <w:rPr>
          <w:rtl/>
        </w:rPr>
        <w:t>בשכונה</w:t>
      </w:r>
      <w:r>
        <w:rPr>
          <w:rFonts w:hint="cs"/>
          <w:rtl/>
        </w:rPr>
        <w:t>,</w:t>
      </w:r>
      <w:r>
        <w:rPr>
          <w:rtl/>
        </w:rPr>
        <w:t xml:space="preserve"> </w:t>
      </w:r>
      <w:bookmarkStart w:id="11248" w:name="_ETM_Q23_375040"/>
      <w:bookmarkEnd w:id="11248"/>
      <w:r>
        <w:rPr>
          <w:rtl/>
        </w:rPr>
        <w:t xml:space="preserve">נורא </w:t>
      </w:r>
      <w:bookmarkStart w:id="11249" w:name="_ETM_Q23_375519"/>
      <w:bookmarkEnd w:id="11249"/>
      <w:r>
        <w:rPr>
          <w:rtl/>
        </w:rPr>
        <w:t xml:space="preserve">היה </w:t>
      </w:r>
      <w:bookmarkStart w:id="11250" w:name="_ETM_Q23_375700"/>
      <w:bookmarkEnd w:id="11250"/>
      <w:r>
        <w:rPr>
          <w:rtl/>
        </w:rPr>
        <w:t xml:space="preserve">חסר </w:t>
      </w:r>
      <w:bookmarkStart w:id="11251" w:name="_ETM_Q23_376209"/>
      <w:bookmarkEnd w:id="11251"/>
      <w:r>
        <w:rPr>
          <w:rtl/>
        </w:rPr>
        <w:t xml:space="preserve">לי </w:t>
      </w:r>
      <w:bookmarkStart w:id="11252" w:name="_ETM_Q23_377499"/>
      <w:bookmarkEnd w:id="11252"/>
      <w:r>
        <w:rPr>
          <w:rtl/>
        </w:rPr>
        <w:t>מתנ"ס</w:t>
      </w:r>
      <w:r>
        <w:rPr>
          <w:rFonts w:hint="cs"/>
          <w:rtl/>
        </w:rPr>
        <w:t>,</w:t>
      </w:r>
      <w:r>
        <w:rPr>
          <w:rtl/>
        </w:rPr>
        <w:t xml:space="preserve"> </w:t>
      </w:r>
      <w:bookmarkStart w:id="11253" w:name="_ETM_Q23_379340"/>
      <w:bookmarkEnd w:id="11253"/>
      <w:r>
        <w:rPr>
          <w:rtl/>
        </w:rPr>
        <w:t xml:space="preserve">מקום </w:t>
      </w:r>
      <w:bookmarkStart w:id="11254" w:name="_ETM_Q23_379790"/>
      <w:bookmarkEnd w:id="11254"/>
      <w:r>
        <w:rPr>
          <w:rtl/>
        </w:rPr>
        <w:t xml:space="preserve">להיות </w:t>
      </w:r>
      <w:bookmarkStart w:id="11255" w:name="_ETM_Q23_380090"/>
      <w:bookmarkEnd w:id="11255"/>
      <w:r>
        <w:rPr>
          <w:rtl/>
        </w:rPr>
        <w:t>ב</w:t>
      </w:r>
      <w:r>
        <w:rPr>
          <w:rFonts w:hint="cs"/>
          <w:rtl/>
        </w:rPr>
        <w:t xml:space="preserve">ו </w:t>
      </w:r>
      <w:r>
        <w:rPr>
          <w:rtl/>
        </w:rPr>
        <w:t xml:space="preserve">אחר </w:t>
      </w:r>
      <w:bookmarkStart w:id="11256" w:name="_ETM_Q23_380480"/>
      <w:bookmarkEnd w:id="11256"/>
      <w:r>
        <w:rPr>
          <w:rtl/>
        </w:rPr>
        <w:t>הצ</w:t>
      </w:r>
      <w:r>
        <w:rPr>
          <w:rFonts w:hint="cs"/>
          <w:rtl/>
        </w:rPr>
        <w:t>ו</w:t>
      </w:r>
      <w:r>
        <w:rPr>
          <w:rtl/>
        </w:rPr>
        <w:t>הריים</w:t>
      </w:r>
      <w:r>
        <w:rPr>
          <w:rFonts w:hint="cs"/>
          <w:rtl/>
        </w:rPr>
        <w:t xml:space="preserve">, ורב שכונתי. </w:t>
      </w:r>
      <w:bookmarkStart w:id="11257" w:name="_ETM_Q23_381380"/>
      <w:bookmarkEnd w:id="11257"/>
      <w:r>
        <w:rPr>
          <w:rtl/>
        </w:rPr>
        <w:t xml:space="preserve">תדע </w:t>
      </w:r>
      <w:bookmarkStart w:id="11258" w:name="_ETM_Q23_384180"/>
      <w:bookmarkEnd w:id="11258"/>
      <w:r>
        <w:rPr>
          <w:rtl/>
        </w:rPr>
        <w:t>לך</w:t>
      </w:r>
      <w:r>
        <w:rPr>
          <w:rFonts w:hint="cs"/>
          <w:rtl/>
        </w:rPr>
        <w:t>,</w:t>
      </w:r>
      <w:r>
        <w:rPr>
          <w:rtl/>
        </w:rPr>
        <w:t xml:space="preserve"> </w:t>
      </w:r>
      <w:bookmarkStart w:id="11259" w:name="_ETM_Q23_384510"/>
      <w:bookmarkEnd w:id="11259"/>
      <w:r>
        <w:rPr>
          <w:rtl/>
        </w:rPr>
        <w:t>כל</w:t>
      </w:r>
      <w:r>
        <w:rPr>
          <w:rFonts w:hint="cs"/>
          <w:rtl/>
        </w:rPr>
        <w:t xml:space="preserve"> אחד</w:t>
      </w:r>
      <w:bookmarkStart w:id="11260" w:name="_ETM_Q23_384900"/>
      <w:bookmarkStart w:id="11261" w:name="_ETM_Q23_385319"/>
      <w:bookmarkEnd w:id="11260"/>
      <w:bookmarkEnd w:id="11261"/>
      <w:r>
        <w:rPr>
          <w:rFonts w:hint="cs"/>
          <w:rtl/>
        </w:rPr>
        <w:t xml:space="preserve"> בהוד</w:t>
      </w:r>
      <w:r>
        <w:rPr>
          <w:rtl/>
        </w:rPr>
        <w:t xml:space="preserve"> </w:t>
      </w:r>
      <w:bookmarkStart w:id="11262" w:name="_ETM_Q23_385650"/>
      <w:bookmarkEnd w:id="11262"/>
      <w:r>
        <w:rPr>
          <w:rtl/>
        </w:rPr>
        <w:t>השרון</w:t>
      </w:r>
      <w:r>
        <w:rPr>
          <w:rFonts w:hint="cs"/>
          <w:rtl/>
        </w:rPr>
        <w:t xml:space="preserve"> –</w:t>
      </w:r>
      <w:r>
        <w:rPr>
          <w:rtl/>
        </w:rPr>
        <w:t xml:space="preserve"> </w:t>
      </w:r>
      <w:bookmarkStart w:id="11263" w:name="_ETM_Q23_386750"/>
      <w:bookmarkEnd w:id="11263"/>
      <w:r>
        <w:rPr>
          <w:rtl/>
        </w:rPr>
        <w:t xml:space="preserve">כל </w:t>
      </w:r>
      <w:bookmarkStart w:id="11264" w:name="_ETM_Q23_386959"/>
      <w:bookmarkEnd w:id="11264"/>
      <w:r>
        <w:rPr>
          <w:rtl/>
        </w:rPr>
        <w:t xml:space="preserve">שכונה </w:t>
      </w:r>
      <w:bookmarkStart w:id="11265" w:name="_ETM_Q23_387379"/>
      <w:bookmarkEnd w:id="11265"/>
      <w:r>
        <w:rPr>
          <w:rtl/>
        </w:rPr>
        <w:t xml:space="preserve">במדינה </w:t>
      </w:r>
      <w:bookmarkStart w:id="11266" w:name="_ETM_Q23_388410"/>
      <w:bookmarkEnd w:id="11266"/>
      <w:r>
        <w:rPr>
          <w:rtl/>
        </w:rPr>
        <w:t>חייב</w:t>
      </w:r>
      <w:r>
        <w:rPr>
          <w:rFonts w:hint="cs"/>
          <w:rtl/>
        </w:rPr>
        <w:t xml:space="preserve">ת רב. </w:t>
      </w:r>
      <w:bookmarkStart w:id="11267" w:name="_ETM_Q23_386000"/>
      <w:bookmarkStart w:id="11268" w:name="_ETM_Q23_388860"/>
      <w:bookmarkStart w:id="11269" w:name="_ETM_Q23_388980"/>
      <w:bookmarkStart w:id="11270" w:name="_ETM_Q23_389730"/>
      <w:bookmarkEnd w:id="11267"/>
      <w:bookmarkEnd w:id="11268"/>
      <w:bookmarkEnd w:id="11269"/>
      <w:bookmarkEnd w:id="11270"/>
      <w:r>
        <w:rPr>
          <w:rtl/>
        </w:rPr>
        <w:t xml:space="preserve">זה </w:t>
      </w:r>
      <w:bookmarkStart w:id="11271" w:name="_ETM_Q23_390120"/>
      <w:bookmarkEnd w:id="11271"/>
      <w:r>
        <w:rPr>
          <w:rFonts w:hint="cs"/>
          <w:rtl/>
        </w:rPr>
        <w:t>י</w:t>
      </w:r>
      <w:r>
        <w:rPr>
          <w:rtl/>
        </w:rPr>
        <w:t xml:space="preserve">שנה </w:t>
      </w:r>
      <w:bookmarkStart w:id="11272" w:name="_ETM_Q23_390660"/>
      <w:bookmarkEnd w:id="11272"/>
      <w:r>
        <w:rPr>
          <w:rtl/>
        </w:rPr>
        <w:t xml:space="preserve">את </w:t>
      </w:r>
      <w:bookmarkStart w:id="11273" w:name="_ETM_Q23_390870"/>
      <w:bookmarkEnd w:id="11273"/>
      <w:r>
        <w:rPr>
          <w:rtl/>
        </w:rPr>
        <w:t xml:space="preserve">המהות </w:t>
      </w:r>
      <w:bookmarkStart w:id="11274" w:name="_ETM_Q23_391260"/>
      <w:bookmarkEnd w:id="11274"/>
      <w:r>
        <w:rPr>
          <w:rtl/>
        </w:rPr>
        <w:t>שלנו</w:t>
      </w:r>
      <w:r>
        <w:rPr>
          <w:rFonts w:hint="cs"/>
          <w:rtl/>
        </w:rPr>
        <w:t xml:space="preserve"> </w:t>
      </w:r>
      <w:bookmarkStart w:id="11275" w:name="_ETM_Q23_392190"/>
      <w:bookmarkEnd w:id="11275"/>
      <w:r>
        <w:rPr>
          <w:rtl/>
        </w:rPr>
        <w:t>ו</w:t>
      </w:r>
      <w:r>
        <w:rPr>
          <w:rFonts w:hint="cs"/>
          <w:rtl/>
        </w:rPr>
        <w:t xml:space="preserve">את </w:t>
      </w:r>
      <w:r>
        <w:rPr>
          <w:rtl/>
        </w:rPr>
        <w:t xml:space="preserve">הדרך </w:t>
      </w:r>
      <w:bookmarkStart w:id="11276" w:name="_ETM_Q23_392970"/>
      <w:bookmarkEnd w:id="11276"/>
      <w:r>
        <w:rPr>
          <w:rtl/>
        </w:rPr>
        <w:t xml:space="preserve">שבה </w:t>
      </w:r>
      <w:bookmarkStart w:id="11277" w:name="_ETM_Q23_393360"/>
      <w:bookmarkEnd w:id="11277"/>
      <w:r>
        <w:rPr>
          <w:rtl/>
        </w:rPr>
        <w:t xml:space="preserve">עם </w:t>
      </w:r>
      <w:bookmarkStart w:id="11278" w:name="_ETM_Q23_393540"/>
      <w:bookmarkEnd w:id="11278"/>
      <w:r>
        <w:rPr>
          <w:rtl/>
        </w:rPr>
        <w:t xml:space="preserve">ישראל </w:t>
      </w:r>
      <w:bookmarkStart w:id="11279" w:name="_ETM_Q23_394230"/>
      <w:bookmarkEnd w:id="11279"/>
      <w:r>
        <w:rPr>
          <w:rtl/>
        </w:rPr>
        <w:t>מתנהל</w:t>
      </w:r>
      <w:bookmarkStart w:id="11280" w:name="_ETM_Q23_395360"/>
      <w:bookmarkEnd w:id="11280"/>
      <w:r>
        <w:rPr>
          <w:rFonts w:hint="cs"/>
          <w:rtl/>
        </w:rPr>
        <w:t xml:space="preserve">. </w:t>
      </w:r>
      <w:r>
        <w:rPr>
          <w:rtl/>
        </w:rPr>
        <w:t xml:space="preserve">זה </w:t>
      </w:r>
      <w:bookmarkStart w:id="11281" w:name="_ETM_Q23_395720"/>
      <w:bookmarkEnd w:id="11281"/>
      <w:r>
        <w:rPr>
          <w:rtl/>
        </w:rPr>
        <w:t xml:space="preserve">עכשיו </w:t>
      </w:r>
      <w:bookmarkStart w:id="11282" w:name="_ETM_Q23_396049"/>
      <w:bookmarkEnd w:id="11282"/>
      <w:r>
        <w:rPr>
          <w:rtl/>
        </w:rPr>
        <w:t xml:space="preserve">מאוד </w:t>
      </w:r>
      <w:bookmarkStart w:id="11283" w:name="_ETM_Q23_396319"/>
      <w:bookmarkEnd w:id="11283"/>
      <w:r>
        <w:rPr>
          <w:rtl/>
        </w:rPr>
        <w:t>חשוב</w:t>
      </w:r>
      <w:bookmarkStart w:id="11284" w:name="_ETM_Q23_396950"/>
      <w:bookmarkEnd w:id="11284"/>
      <w:r>
        <w:rPr>
          <w:rFonts w:hint="cs"/>
          <w:rtl/>
        </w:rPr>
        <w:t xml:space="preserve"> </w:t>
      </w:r>
      <w:r w:rsidR="00DE1E74">
        <w:rPr>
          <w:rFonts w:hint="cs"/>
          <w:rtl/>
        </w:rPr>
        <w:t>– –</w:t>
      </w:r>
      <w:r>
        <w:rPr>
          <w:rFonts w:hint="cs"/>
          <w:rtl/>
        </w:rPr>
        <w:t xml:space="preserve"> </w:t>
      </w:r>
    </w:p>
    <w:p w:rsidR="009809C1" w:rsidRDefault="009809C1" w:rsidP="00234575">
      <w:pPr>
        <w:rPr>
          <w:rtl/>
        </w:rPr>
      </w:pPr>
      <w:bookmarkStart w:id="11285" w:name="_ETM_Q23_392000"/>
      <w:bookmarkEnd w:id="11285"/>
    </w:p>
    <w:p w:rsidR="009809C1" w:rsidRDefault="009809C1" w:rsidP="00234575">
      <w:pPr>
        <w:pStyle w:val="af7"/>
        <w:keepNext/>
        <w:rPr>
          <w:rtl/>
        </w:rPr>
      </w:pPr>
      <w:bookmarkStart w:id="11286" w:name="ET_yor_6598_30"/>
      <w:r w:rsidRPr="00134EB8">
        <w:rPr>
          <w:rStyle w:val="TagStyle"/>
          <w:rtl/>
        </w:rPr>
        <w:t xml:space="preserve"> &lt;&lt; יור &gt;&gt; </w:t>
      </w:r>
      <w:r>
        <w:rPr>
          <w:rtl/>
        </w:rPr>
        <w:t>היו"ר משה סולומון:</w:t>
      </w:r>
      <w:r w:rsidRPr="00134EB8">
        <w:rPr>
          <w:rStyle w:val="TagStyle"/>
          <w:rtl/>
        </w:rPr>
        <w:t xml:space="preserve"> &lt;&lt; יור &gt;&gt;</w:t>
      </w:r>
      <w:r>
        <w:rPr>
          <w:rtl/>
        </w:rPr>
        <w:t xml:space="preserve"> </w:t>
      </w:r>
      <w:bookmarkEnd w:id="11286"/>
    </w:p>
    <w:p w:rsidR="009809C1" w:rsidRDefault="009809C1" w:rsidP="00234575">
      <w:pPr>
        <w:rPr>
          <w:rtl/>
        </w:rPr>
      </w:pPr>
    </w:p>
    <w:p w:rsidR="009809C1" w:rsidRDefault="009809C1" w:rsidP="00234575">
      <w:pPr>
        <w:rPr>
          <w:rtl/>
        </w:rPr>
      </w:pPr>
      <w:r>
        <w:rPr>
          <w:rFonts w:hint="cs"/>
          <w:rtl/>
        </w:rPr>
        <w:t>בהחלט.</w:t>
      </w:r>
    </w:p>
    <w:p w:rsidR="009809C1" w:rsidRDefault="009809C1" w:rsidP="00234575">
      <w:pPr>
        <w:rPr>
          <w:rtl/>
        </w:rPr>
      </w:pPr>
      <w:bookmarkStart w:id="11287" w:name="_ETM_Q23_395000"/>
      <w:bookmarkEnd w:id="11287"/>
    </w:p>
    <w:p w:rsidR="009809C1" w:rsidRDefault="009809C1" w:rsidP="00234575">
      <w:pPr>
        <w:pStyle w:val="-"/>
        <w:keepNext/>
        <w:rPr>
          <w:rtl/>
        </w:rPr>
      </w:pPr>
      <w:bookmarkStart w:id="11288" w:name="ET_speakercontinue_6361_31"/>
      <w:r w:rsidRPr="00134EB8">
        <w:rPr>
          <w:rStyle w:val="TagStyle"/>
          <w:rtl/>
        </w:rPr>
        <w:t xml:space="preserve"> &lt;&lt; דובר_המשך &gt;&gt; </w:t>
      </w:r>
      <w:r>
        <w:rPr>
          <w:rtl/>
        </w:rPr>
        <w:t>נאור שירי (יש עתיד):</w:t>
      </w:r>
      <w:r w:rsidRPr="00134EB8">
        <w:rPr>
          <w:rStyle w:val="TagStyle"/>
          <w:rtl/>
        </w:rPr>
        <w:t xml:space="preserve"> &lt;&lt; דובר_המשך &gt;&gt;</w:t>
      </w:r>
      <w:r>
        <w:rPr>
          <w:rtl/>
        </w:rPr>
        <w:t xml:space="preserve"> </w:t>
      </w:r>
      <w:bookmarkEnd w:id="11288"/>
    </w:p>
    <w:p w:rsidR="009809C1" w:rsidRDefault="009809C1" w:rsidP="00234575">
      <w:pPr>
        <w:rPr>
          <w:rtl/>
        </w:rPr>
      </w:pPr>
    </w:p>
    <w:p w:rsidR="009809C1" w:rsidRDefault="00DE1E74" w:rsidP="00234575">
      <w:pPr>
        <w:rPr>
          <w:rtl/>
        </w:rPr>
      </w:pPr>
      <w:bookmarkStart w:id="11289" w:name="_ETM_Q23_397000"/>
      <w:bookmarkEnd w:id="11289"/>
      <w:r>
        <w:rPr>
          <w:rFonts w:hint="cs"/>
          <w:rtl/>
        </w:rPr>
        <w:t>– –</w:t>
      </w:r>
      <w:r w:rsidR="009809C1">
        <w:rPr>
          <w:rFonts w:hint="cs"/>
          <w:rtl/>
        </w:rPr>
        <w:t xml:space="preserve"> </w:t>
      </w:r>
      <w:r w:rsidR="009809C1">
        <w:rPr>
          <w:rtl/>
        </w:rPr>
        <w:t xml:space="preserve">חוק </w:t>
      </w:r>
      <w:bookmarkStart w:id="11290" w:name="_ETM_Q23_397400"/>
      <w:bookmarkEnd w:id="11290"/>
      <w:r w:rsidR="009809C1">
        <w:rPr>
          <w:rtl/>
        </w:rPr>
        <w:t>לרבנים</w:t>
      </w:r>
      <w:r w:rsidR="009809C1">
        <w:rPr>
          <w:rFonts w:hint="cs"/>
          <w:rtl/>
        </w:rPr>
        <w:t>.</w:t>
      </w:r>
      <w:r w:rsidR="009809C1">
        <w:rPr>
          <w:rtl/>
        </w:rPr>
        <w:t xml:space="preserve"> </w:t>
      </w:r>
      <w:bookmarkStart w:id="11291" w:name="_ETM_Q23_399230"/>
      <w:bookmarkEnd w:id="11291"/>
      <w:r w:rsidR="009809C1">
        <w:rPr>
          <w:rtl/>
        </w:rPr>
        <w:t xml:space="preserve">לא </w:t>
      </w:r>
      <w:bookmarkStart w:id="11292" w:name="_ETM_Q23_399470"/>
      <w:bookmarkEnd w:id="11292"/>
      <w:r w:rsidR="009809C1">
        <w:rPr>
          <w:rtl/>
        </w:rPr>
        <w:t xml:space="preserve">שוויון </w:t>
      </w:r>
      <w:bookmarkStart w:id="11293" w:name="_ETM_Q23_399920"/>
      <w:bookmarkEnd w:id="11293"/>
      <w:r w:rsidR="009809C1">
        <w:rPr>
          <w:rtl/>
        </w:rPr>
        <w:t>בנטל</w:t>
      </w:r>
      <w:r w:rsidR="009809C1">
        <w:rPr>
          <w:rFonts w:hint="cs"/>
          <w:rtl/>
        </w:rPr>
        <w:t>,</w:t>
      </w:r>
      <w:r w:rsidR="009809C1">
        <w:rPr>
          <w:rtl/>
        </w:rPr>
        <w:t xml:space="preserve"> </w:t>
      </w:r>
      <w:bookmarkStart w:id="11294" w:name="_ETM_Q23_401669"/>
      <w:bookmarkEnd w:id="11294"/>
      <w:r w:rsidR="009809C1">
        <w:rPr>
          <w:rtl/>
        </w:rPr>
        <w:t xml:space="preserve">לא </w:t>
      </w:r>
      <w:bookmarkStart w:id="11295" w:name="_ETM_Q23_401999"/>
      <w:bookmarkEnd w:id="11295"/>
      <w:r w:rsidR="009809C1">
        <w:rPr>
          <w:rtl/>
        </w:rPr>
        <w:t xml:space="preserve">להקטין </w:t>
      </w:r>
      <w:bookmarkStart w:id="11296" w:name="_ETM_Q23_402540"/>
      <w:bookmarkStart w:id="11297" w:name="_ETM_Q23_402689"/>
      <w:bookmarkStart w:id="11298" w:name="_ETM_Q23_402839"/>
      <w:bookmarkStart w:id="11299" w:name="_ETM_Q23_403139"/>
      <w:bookmarkStart w:id="11300" w:name="_ETM_Q23_403409"/>
      <w:bookmarkEnd w:id="11296"/>
      <w:bookmarkEnd w:id="11297"/>
      <w:bookmarkEnd w:id="11298"/>
      <w:bookmarkEnd w:id="11299"/>
      <w:bookmarkEnd w:id="11300"/>
      <w:r w:rsidR="009809C1">
        <w:rPr>
          <w:rtl/>
        </w:rPr>
        <w:t xml:space="preserve">את </w:t>
      </w:r>
      <w:bookmarkStart w:id="11301" w:name="_ETM_Q23_403680"/>
      <w:bookmarkEnd w:id="11301"/>
      <w:r w:rsidR="009809C1">
        <w:rPr>
          <w:rtl/>
        </w:rPr>
        <w:t xml:space="preserve">העומס </w:t>
      </w:r>
      <w:bookmarkStart w:id="11302" w:name="_ETM_Q23_404370"/>
      <w:bookmarkEnd w:id="11302"/>
      <w:r w:rsidR="009809C1">
        <w:rPr>
          <w:rtl/>
        </w:rPr>
        <w:t xml:space="preserve">על </w:t>
      </w:r>
      <w:bookmarkStart w:id="11303" w:name="_ETM_Q23_404489"/>
      <w:bookmarkEnd w:id="11303"/>
      <w:r w:rsidR="009809C1">
        <w:rPr>
          <w:rtl/>
        </w:rPr>
        <w:t xml:space="preserve">נשות </w:t>
      </w:r>
      <w:bookmarkStart w:id="11304" w:name="_ETM_Q23_404879"/>
      <w:bookmarkEnd w:id="11304"/>
      <w:r w:rsidR="009809C1">
        <w:rPr>
          <w:rtl/>
        </w:rPr>
        <w:t>המילואי</w:t>
      </w:r>
      <w:r w:rsidR="009809C1">
        <w:rPr>
          <w:rFonts w:hint="cs"/>
          <w:rtl/>
        </w:rPr>
        <w:t>מניקים</w:t>
      </w:r>
      <w:bookmarkStart w:id="11305" w:name="_ETM_Q23_405629"/>
      <w:bookmarkEnd w:id="11305"/>
      <w:r w:rsidR="009809C1">
        <w:rPr>
          <w:rFonts w:hint="cs"/>
          <w:rtl/>
        </w:rPr>
        <w:t xml:space="preserve"> ו</w:t>
      </w:r>
      <w:r w:rsidR="009809C1">
        <w:rPr>
          <w:rtl/>
        </w:rPr>
        <w:t>משרתי</w:t>
      </w:r>
      <w:r w:rsidR="009809C1">
        <w:rPr>
          <w:rFonts w:hint="cs"/>
          <w:rtl/>
        </w:rPr>
        <w:t xml:space="preserve"> הקבע – </w:t>
      </w:r>
      <w:bookmarkStart w:id="11306" w:name="_ETM_Q23_406319"/>
      <w:bookmarkEnd w:id="11306"/>
      <w:r w:rsidR="009809C1">
        <w:rPr>
          <w:rtl/>
        </w:rPr>
        <w:t>רבנים</w:t>
      </w:r>
      <w:r w:rsidR="009809C1">
        <w:rPr>
          <w:rFonts w:hint="cs"/>
          <w:rtl/>
        </w:rPr>
        <w:t>.</w:t>
      </w:r>
      <w:r w:rsidR="009809C1">
        <w:rPr>
          <w:rtl/>
        </w:rPr>
        <w:t xml:space="preserve"> </w:t>
      </w:r>
      <w:bookmarkStart w:id="11307" w:name="_ETM_Q23_408319"/>
      <w:bookmarkEnd w:id="11307"/>
      <w:r w:rsidR="009809C1">
        <w:rPr>
          <w:rtl/>
        </w:rPr>
        <w:t xml:space="preserve">לזה </w:t>
      </w:r>
      <w:bookmarkStart w:id="11308" w:name="_ETM_Q23_408709"/>
      <w:bookmarkEnd w:id="11308"/>
      <w:r w:rsidR="009809C1">
        <w:rPr>
          <w:rtl/>
        </w:rPr>
        <w:t xml:space="preserve">יש </w:t>
      </w:r>
      <w:bookmarkStart w:id="11309" w:name="_ETM_Q23_408890"/>
      <w:bookmarkEnd w:id="11309"/>
      <w:r w:rsidR="009809C1">
        <w:rPr>
          <w:rtl/>
        </w:rPr>
        <w:t>כסף</w:t>
      </w:r>
      <w:r w:rsidR="009809C1">
        <w:rPr>
          <w:rFonts w:hint="cs"/>
          <w:rtl/>
        </w:rPr>
        <w:t>,</w:t>
      </w:r>
      <w:r w:rsidR="009809C1">
        <w:rPr>
          <w:rtl/>
        </w:rPr>
        <w:t xml:space="preserve"> </w:t>
      </w:r>
      <w:bookmarkStart w:id="11310" w:name="_ETM_Q23_409670"/>
      <w:bookmarkEnd w:id="11310"/>
      <w:r w:rsidR="009809C1">
        <w:rPr>
          <w:rtl/>
        </w:rPr>
        <w:t xml:space="preserve">לזה </w:t>
      </w:r>
      <w:bookmarkStart w:id="11311" w:name="_ETM_Q23_409970"/>
      <w:bookmarkEnd w:id="11311"/>
      <w:r w:rsidR="009809C1">
        <w:rPr>
          <w:rtl/>
        </w:rPr>
        <w:t xml:space="preserve">לא </w:t>
      </w:r>
      <w:bookmarkStart w:id="11312" w:name="_ETM_Q23_410090"/>
      <w:bookmarkEnd w:id="11312"/>
      <w:r w:rsidR="009809C1">
        <w:rPr>
          <w:rtl/>
        </w:rPr>
        <w:t>צריך</w:t>
      </w:r>
      <w:r w:rsidR="009809C1">
        <w:rPr>
          <w:rFonts w:hint="cs"/>
          <w:rtl/>
        </w:rPr>
        <w:t xml:space="preserve"> את</w:t>
      </w:r>
      <w:r w:rsidR="009809C1">
        <w:rPr>
          <w:rtl/>
        </w:rPr>
        <w:t xml:space="preserve"> </w:t>
      </w:r>
      <w:bookmarkStart w:id="11313" w:name="_ETM_Q23_410360"/>
      <w:bookmarkStart w:id="11314" w:name="_ETM_Q23_410420"/>
      <w:bookmarkEnd w:id="11313"/>
      <w:bookmarkEnd w:id="11314"/>
      <w:r w:rsidR="009809C1">
        <w:rPr>
          <w:rtl/>
        </w:rPr>
        <w:t xml:space="preserve">6.6 </w:t>
      </w:r>
      <w:bookmarkStart w:id="11315" w:name="_ETM_Q23_411290"/>
      <w:bookmarkEnd w:id="11315"/>
      <w:r w:rsidR="009809C1">
        <w:rPr>
          <w:rtl/>
        </w:rPr>
        <w:t xml:space="preserve">מיליארד </w:t>
      </w:r>
      <w:bookmarkStart w:id="11316" w:name="_ETM_Q23_411680"/>
      <w:bookmarkEnd w:id="11316"/>
      <w:r w:rsidR="009809C1">
        <w:rPr>
          <w:rFonts w:hint="cs"/>
          <w:rtl/>
        </w:rPr>
        <w:t>ה</w:t>
      </w:r>
      <w:r w:rsidR="009809C1">
        <w:rPr>
          <w:rtl/>
        </w:rPr>
        <w:t>שקל</w:t>
      </w:r>
      <w:r w:rsidR="009809C1">
        <w:rPr>
          <w:rFonts w:hint="cs"/>
          <w:rtl/>
        </w:rPr>
        <w:t>ים.</w:t>
      </w:r>
      <w:r w:rsidR="009809C1">
        <w:rPr>
          <w:rtl/>
        </w:rPr>
        <w:t xml:space="preserve"> </w:t>
      </w:r>
      <w:bookmarkStart w:id="11317" w:name="_ETM_Q23_412610"/>
      <w:bookmarkEnd w:id="11317"/>
      <w:r w:rsidR="009809C1">
        <w:rPr>
          <w:rtl/>
        </w:rPr>
        <w:t>הכ</w:t>
      </w:r>
      <w:r w:rsidR="009809C1">
        <w:rPr>
          <w:rFonts w:hint="cs"/>
          <w:rtl/>
        </w:rPr>
        <w:t>ו</w:t>
      </w:r>
      <w:r w:rsidR="009809C1">
        <w:rPr>
          <w:rtl/>
        </w:rPr>
        <w:t xml:space="preserve">ל </w:t>
      </w:r>
      <w:bookmarkStart w:id="11318" w:name="_ETM_Q23_412970"/>
      <w:bookmarkEnd w:id="11318"/>
      <w:r w:rsidR="009809C1">
        <w:rPr>
          <w:rtl/>
        </w:rPr>
        <w:t>שטויות</w:t>
      </w:r>
      <w:r w:rsidR="009809C1">
        <w:rPr>
          <w:rFonts w:hint="cs"/>
          <w:rtl/>
        </w:rPr>
        <w:t>.</w:t>
      </w:r>
      <w:r w:rsidR="009809C1">
        <w:rPr>
          <w:rtl/>
        </w:rPr>
        <w:t xml:space="preserve"> </w:t>
      </w:r>
      <w:bookmarkStart w:id="11319" w:name="_ETM_Q23_414370"/>
      <w:bookmarkEnd w:id="11319"/>
      <w:r w:rsidR="009809C1">
        <w:rPr>
          <w:rtl/>
        </w:rPr>
        <w:t>נשקים</w:t>
      </w:r>
      <w:r w:rsidR="009809C1">
        <w:rPr>
          <w:rFonts w:hint="cs"/>
          <w:rtl/>
        </w:rPr>
        <w:t>,</w:t>
      </w:r>
      <w:r w:rsidR="009809C1">
        <w:rPr>
          <w:rtl/>
        </w:rPr>
        <w:t xml:space="preserve"> </w:t>
      </w:r>
      <w:bookmarkStart w:id="11320" w:name="_ETM_Q23_415390"/>
      <w:bookmarkEnd w:id="11320"/>
      <w:r w:rsidR="009809C1">
        <w:rPr>
          <w:rtl/>
        </w:rPr>
        <w:t>רבנים</w:t>
      </w:r>
      <w:r w:rsidR="009809C1">
        <w:rPr>
          <w:rFonts w:hint="cs"/>
          <w:rtl/>
        </w:rPr>
        <w:t>,</w:t>
      </w:r>
      <w:r w:rsidR="009809C1">
        <w:rPr>
          <w:rtl/>
        </w:rPr>
        <w:t xml:space="preserve"> </w:t>
      </w:r>
      <w:bookmarkStart w:id="11321" w:name="_ETM_Q23_416530"/>
      <w:bookmarkEnd w:id="11321"/>
      <w:r w:rsidR="009809C1">
        <w:rPr>
          <w:rtl/>
        </w:rPr>
        <w:t>פליירים</w:t>
      </w:r>
      <w:r w:rsidR="009809C1">
        <w:rPr>
          <w:rFonts w:hint="cs"/>
          <w:rtl/>
        </w:rPr>
        <w:t>,</w:t>
      </w:r>
      <w:r w:rsidR="009809C1">
        <w:rPr>
          <w:rtl/>
        </w:rPr>
        <w:t xml:space="preserve"> </w:t>
      </w:r>
      <w:bookmarkStart w:id="11322" w:name="_ETM_Q23_417580"/>
      <w:bookmarkEnd w:id="11322"/>
      <w:r w:rsidR="009809C1">
        <w:rPr>
          <w:rtl/>
        </w:rPr>
        <w:t xml:space="preserve">לצעוק </w:t>
      </w:r>
      <w:bookmarkStart w:id="11323" w:name="_ETM_Q23_418150"/>
      <w:bookmarkEnd w:id="11323"/>
      <w:r w:rsidR="009809C1">
        <w:rPr>
          <w:rtl/>
        </w:rPr>
        <w:t xml:space="preserve">עלינו </w:t>
      </w:r>
      <w:bookmarkStart w:id="11324" w:name="_ETM_Q23_418420"/>
      <w:bookmarkEnd w:id="11324"/>
      <w:r w:rsidR="009809C1">
        <w:rPr>
          <w:rtl/>
        </w:rPr>
        <w:t xml:space="preserve">פה </w:t>
      </w:r>
      <w:bookmarkStart w:id="11325" w:name="_ETM_Q23_418630"/>
      <w:bookmarkEnd w:id="11325"/>
      <w:r w:rsidR="009809C1">
        <w:rPr>
          <w:rtl/>
        </w:rPr>
        <w:t xml:space="preserve">על </w:t>
      </w:r>
      <w:bookmarkStart w:id="11326" w:name="_ETM_Q23_418750"/>
      <w:bookmarkEnd w:id="11326"/>
      <w:r w:rsidR="009809C1">
        <w:rPr>
          <w:rtl/>
        </w:rPr>
        <w:t>ההתנתקות</w:t>
      </w:r>
      <w:r w:rsidR="009809C1">
        <w:rPr>
          <w:rFonts w:hint="cs"/>
          <w:rtl/>
        </w:rPr>
        <w:t>,</w:t>
      </w:r>
      <w:r w:rsidR="009809C1">
        <w:rPr>
          <w:rtl/>
        </w:rPr>
        <w:t xml:space="preserve"> </w:t>
      </w:r>
      <w:bookmarkStart w:id="11327" w:name="_ETM_Q23_419770"/>
      <w:bookmarkEnd w:id="11327"/>
      <w:r w:rsidR="009809C1">
        <w:rPr>
          <w:rtl/>
        </w:rPr>
        <w:t xml:space="preserve">לצעוק </w:t>
      </w:r>
      <w:bookmarkStart w:id="11328" w:name="_ETM_Q23_420250"/>
      <w:bookmarkEnd w:id="11328"/>
      <w:r w:rsidR="009809C1">
        <w:rPr>
          <w:rFonts w:hint="cs"/>
          <w:rtl/>
        </w:rPr>
        <w:t>על אוסל</w:t>
      </w:r>
      <w:bookmarkStart w:id="11329" w:name="_ETM_Q23_420000"/>
      <w:bookmarkEnd w:id="11329"/>
      <w:r w:rsidR="009809C1">
        <w:rPr>
          <w:rFonts w:hint="cs"/>
          <w:rtl/>
        </w:rPr>
        <w:t xml:space="preserve">ו, </w:t>
      </w:r>
      <w:bookmarkStart w:id="11330" w:name="_ETM_Q23_420700"/>
      <w:bookmarkStart w:id="11331" w:name="_ETM_Q23_421209"/>
      <w:bookmarkEnd w:id="11330"/>
      <w:bookmarkEnd w:id="11331"/>
      <w:r w:rsidR="009809C1">
        <w:rPr>
          <w:rtl/>
        </w:rPr>
        <w:t xml:space="preserve">לצעוק </w:t>
      </w:r>
      <w:bookmarkStart w:id="11332" w:name="_ETM_Q23_421600"/>
      <w:bookmarkEnd w:id="11332"/>
      <w:r w:rsidR="009809C1">
        <w:rPr>
          <w:rtl/>
        </w:rPr>
        <w:t xml:space="preserve">על </w:t>
      </w:r>
      <w:bookmarkStart w:id="11333" w:name="_ETM_Q23_421690"/>
      <w:bookmarkEnd w:id="11333"/>
      <w:r w:rsidR="009809C1">
        <w:rPr>
          <w:rtl/>
        </w:rPr>
        <w:t xml:space="preserve">כל </w:t>
      </w:r>
      <w:bookmarkStart w:id="11334" w:name="_ETM_Q23_421900"/>
      <w:bookmarkEnd w:id="11334"/>
      <w:r w:rsidR="009809C1">
        <w:rPr>
          <w:rtl/>
        </w:rPr>
        <w:t>הש</w:t>
      </w:r>
      <w:r w:rsidR="009809C1">
        <w:rPr>
          <w:rFonts w:hint="cs"/>
          <w:rtl/>
        </w:rPr>
        <w:t xml:space="preserve">טויות, </w:t>
      </w:r>
      <w:bookmarkStart w:id="11335" w:name="_ETM_Q23_422680"/>
      <w:bookmarkEnd w:id="11335"/>
      <w:r w:rsidR="009809C1">
        <w:rPr>
          <w:rtl/>
        </w:rPr>
        <w:t>לטוס</w:t>
      </w:r>
      <w:r w:rsidR="009809C1">
        <w:rPr>
          <w:rFonts w:hint="cs"/>
          <w:rtl/>
        </w:rPr>
        <w:t xml:space="preserve"> לווייטנאם, </w:t>
      </w:r>
      <w:bookmarkStart w:id="11336" w:name="_ETM_Q23_423100"/>
      <w:bookmarkStart w:id="11337" w:name="_ETM_Q23_424000"/>
      <w:bookmarkEnd w:id="11336"/>
      <w:bookmarkEnd w:id="11337"/>
      <w:r w:rsidR="009809C1">
        <w:rPr>
          <w:rtl/>
        </w:rPr>
        <w:t xml:space="preserve">לטוס </w:t>
      </w:r>
      <w:bookmarkStart w:id="11338" w:name="_ETM_Q23_424480"/>
      <w:bookmarkEnd w:id="11338"/>
      <w:r w:rsidR="009809C1">
        <w:rPr>
          <w:rtl/>
        </w:rPr>
        <w:t>להודו</w:t>
      </w:r>
      <w:r w:rsidR="009809C1">
        <w:rPr>
          <w:rFonts w:hint="cs"/>
          <w:rtl/>
        </w:rPr>
        <w:t>,</w:t>
      </w:r>
      <w:r w:rsidR="009809C1">
        <w:rPr>
          <w:rtl/>
        </w:rPr>
        <w:t xml:space="preserve"> </w:t>
      </w:r>
      <w:bookmarkStart w:id="11339" w:name="_ETM_Q23_425200"/>
      <w:bookmarkEnd w:id="11339"/>
      <w:r w:rsidR="009809C1">
        <w:rPr>
          <w:rtl/>
        </w:rPr>
        <w:t xml:space="preserve">לטוס </w:t>
      </w:r>
      <w:bookmarkStart w:id="11340" w:name="_ETM_Q23_425620"/>
      <w:bookmarkEnd w:id="11340"/>
      <w:r w:rsidR="009809C1">
        <w:rPr>
          <w:rtl/>
        </w:rPr>
        <w:t>למקסיקו</w:t>
      </w:r>
      <w:r w:rsidR="009809C1">
        <w:rPr>
          <w:rFonts w:hint="cs"/>
          <w:rtl/>
        </w:rPr>
        <w:t>,</w:t>
      </w:r>
      <w:r w:rsidR="009809C1">
        <w:rPr>
          <w:rtl/>
        </w:rPr>
        <w:t xml:space="preserve"> </w:t>
      </w:r>
      <w:bookmarkStart w:id="11341" w:name="_ETM_Q23_426550"/>
      <w:bookmarkEnd w:id="11341"/>
      <w:r w:rsidR="009809C1">
        <w:rPr>
          <w:rtl/>
        </w:rPr>
        <w:t xml:space="preserve">לטוס </w:t>
      </w:r>
      <w:bookmarkStart w:id="11342" w:name="_ETM_Q23_426940"/>
      <w:bookmarkEnd w:id="11342"/>
      <w:proofErr w:type="spellStart"/>
      <w:r w:rsidR="009809C1">
        <w:rPr>
          <w:rtl/>
        </w:rPr>
        <w:t>לסרי</w:t>
      </w:r>
      <w:proofErr w:type="spellEnd"/>
      <w:r w:rsidR="009809C1">
        <w:rPr>
          <w:rtl/>
        </w:rPr>
        <w:t xml:space="preserve"> </w:t>
      </w:r>
      <w:bookmarkStart w:id="11343" w:name="_ETM_Q23_427300"/>
      <w:bookmarkEnd w:id="11343"/>
      <w:r w:rsidR="009809C1">
        <w:rPr>
          <w:rtl/>
        </w:rPr>
        <w:t>לנקה</w:t>
      </w:r>
      <w:r w:rsidR="009809C1">
        <w:rPr>
          <w:rFonts w:hint="cs"/>
          <w:rtl/>
        </w:rPr>
        <w:t>,</w:t>
      </w:r>
      <w:r w:rsidR="009809C1">
        <w:rPr>
          <w:rtl/>
        </w:rPr>
        <w:t xml:space="preserve"> </w:t>
      </w:r>
      <w:bookmarkStart w:id="11344" w:name="_ETM_Q23_428050"/>
      <w:bookmarkEnd w:id="11344"/>
      <w:r w:rsidR="009809C1">
        <w:rPr>
          <w:rtl/>
        </w:rPr>
        <w:t xml:space="preserve">לייבא </w:t>
      </w:r>
      <w:bookmarkStart w:id="11345" w:name="_ETM_Q23_428740"/>
      <w:bookmarkEnd w:id="11345"/>
      <w:r w:rsidR="009809C1">
        <w:rPr>
          <w:rtl/>
        </w:rPr>
        <w:t xml:space="preserve">את </w:t>
      </w:r>
      <w:bookmarkStart w:id="11346" w:name="_ETM_Q23_428890"/>
      <w:bookmarkEnd w:id="11346"/>
      <w:r w:rsidR="009809C1">
        <w:rPr>
          <w:rtl/>
        </w:rPr>
        <w:t xml:space="preserve">כל </w:t>
      </w:r>
      <w:bookmarkStart w:id="11347" w:name="_ETM_Q23_429160"/>
      <w:bookmarkEnd w:id="11347"/>
      <w:r w:rsidR="009809C1">
        <w:rPr>
          <w:rtl/>
        </w:rPr>
        <w:t xml:space="preserve">הידע </w:t>
      </w:r>
      <w:bookmarkStart w:id="11348" w:name="_ETM_Q23_429640"/>
      <w:bookmarkEnd w:id="11348"/>
      <w:r w:rsidR="009809C1">
        <w:rPr>
          <w:rtl/>
        </w:rPr>
        <w:t xml:space="preserve">העולמי </w:t>
      </w:r>
      <w:bookmarkStart w:id="11349" w:name="_ETM_Q23_430090"/>
      <w:bookmarkEnd w:id="11349"/>
      <w:r w:rsidR="009809C1">
        <w:rPr>
          <w:rtl/>
        </w:rPr>
        <w:t>לפה</w:t>
      </w:r>
      <w:r w:rsidR="009809C1">
        <w:rPr>
          <w:rFonts w:hint="cs"/>
          <w:rtl/>
        </w:rPr>
        <w:t>,</w:t>
      </w:r>
      <w:r w:rsidR="009809C1">
        <w:rPr>
          <w:rtl/>
        </w:rPr>
        <w:t xml:space="preserve"> </w:t>
      </w:r>
      <w:bookmarkStart w:id="11350" w:name="_ETM_Q23_430750"/>
      <w:bookmarkEnd w:id="11350"/>
      <w:r w:rsidR="009809C1">
        <w:rPr>
          <w:rtl/>
        </w:rPr>
        <w:t xml:space="preserve">ובסוף </w:t>
      </w:r>
      <w:bookmarkStart w:id="11351" w:name="_ETM_Q23_431230"/>
      <w:bookmarkEnd w:id="11351"/>
      <w:r w:rsidR="009809C1">
        <w:rPr>
          <w:rtl/>
        </w:rPr>
        <w:t xml:space="preserve">להעביר </w:t>
      </w:r>
      <w:bookmarkStart w:id="11352" w:name="_ETM_Q23_431560"/>
      <w:bookmarkEnd w:id="11352"/>
      <w:r w:rsidR="009809C1">
        <w:rPr>
          <w:rtl/>
        </w:rPr>
        <w:t xml:space="preserve">חוקים </w:t>
      </w:r>
      <w:bookmarkStart w:id="11353" w:name="_ETM_Q23_431920"/>
      <w:bookmarkEnd w:id="11353"/>
      <w:r w:rsidR="009809C1">
        <w:rPr>
          <w:rtl/>
        </w:rPr>
        <w:t>כאלו</w:t>
      </w:r>
      <w:r w:rsidR="009809C1">
        <w:rPr>
          <w:rFonts w:hint="cs"/>
          <w:rtl/>
        </w:rPr>
        <w:t>.</w:t>
      </w:r>
      <w:r w:rsidR="009809C1">
        <w:rPr>
          <w:rtl/>
        </w:rPr>
        <w:t xml:space="preserve"> </w:t>
      </w:r>
      <w:bookmarkStart w:id="11354" w:name="_ETM_Q23_432850"/>
      <w:bookmarkEnd w:id="11354"/>
      <w:r w:rsidR="009809C1">
        <w:rPr>
          <w:rtl/>
        </w:rPr>
        <w:t xml:space="preserve">זו </w:t>
      </w:r>
      <w:bookmarkStart w:id="11355" w:name="_ETM_Q23_433150"/>
      <w:bookmarkEnd w:id="11355"/>
      <w:r w:rsidR="009809C1">
        <w:rPr>
          <w:rtl/>
        </w:rPr>
        <w:t xml:space="preserve">המדינה </w:t>
      </w:r>
      <w:bookmarkStart w:id="11356" w:name="_ETM_Q23_433540"/>
      <w:bookmarkEnd w:id="11356"/>
      <w:r w:rsidR="009809C1">
        <w:rPr>
          <w:rtl/>
        </w:rPr>
        <w:t>שלנו</w:t>
      </w:r>
      <w:r w:rsidR="009809C1">
        <w:rPr>
          <w:rFonts w:hint="cs"/>
          <w:rtl/>
        </w:rPr>
        <w:t>,</w:t>
      </w:r>
      <w:r w:rsidR="009809C1">
        <w:rPr>
          <w:rtl/>
        </w:rPr>
        <w:t xml:space="preserve"> </w:t>
      </w:r>
      <w:bookmarkStart w:id="11357" w:name="_ETM_Q23_434170"/>
      <w:bookmarkEnd w:id="11357"/>
      <w:r w:rsidR="009809C1">
        <w:rPr>
          <w:rtl/>
        </w:rPr>
        <w:t xml:space="preserve">ובעוד </w:t>
      </w:r>
      <w:bookmarkStart w:id="11358" w:name="_ETM_Q23_434590"/>
      <w:bookmarkEnd w:id="11358"/>
      <w:r w:rsidR="009809C1">
        <w:rPr>
          <w:rtl/>
        </w:rPr>
        <w:t>20</w:t>
      </w:r>
      <w:r w:rsidR="009809C1">
        <w:rPr>
          <w:rFonts w:hint="cs"/>
          <w:rtl/>
        </w:rPr>
        <w:t>–</w:t>
      </w:r>
      <w:bookmarkStart w:id="11359" w:name="_ETM_Q23_434980"/>
      <w:bookmarkEnd w:id="11359"/>
      <w:r w:rsidR="009809C1">
        <w:rPr>
          <w:rtl/>
        </w:rPr>
        <w:t xml:space="preserve">30 </w:t>
      </w:r>
      <w:bookmarkStart w:id="11360" w:name="_ETM_Q23_435400"/>
      <w:bookmarkEnd w:id="11360"/>
      <w:r w:rsidR="009809C1">
        <w:rPr>
          <w:rtl/>
        </w:rPr>
        <w:t>שנים</w:t>
      </w:r>
      <w:r w:rsidR="009809C1">
        <w:rPr>
          <w:rFonts w:hint="cs"/>
          <w:rtl/>
        </w:rPr>
        <w:t>,</w:t>
      </w:r>
      <w:r w:rsidR="009809C1">
        <w:rPr>
          <w:rtl/>
        </w:rPr>
        <w:t xml:space="preserve"> </w:t>
      </w:r>
      <w:bookmarkStart w:id="11361" w:name="_ETM_Q23_435790"/>
      <w:bookmarkEnd w:id="11361"/>
      <w:r w:rsidR="009809C1">
        <w:rPr>
          <w:rFonts w:hint="cs"/>
          <w:rtl/>
        </w:rPr>
        <w:t>כ</w:t>
      </w:r>
      <w:r w:rsidR="009809C1">
        <w:rPr>
          <w:rtl/>
        </w:rPr>
        <w:t xml:space="preserve">שילמדו </w:t>
      </w:r>
      <w:bookmarkStart w:id="11362" w:name="_ETM_Q23_436300"/>
      <w:bookmarkEnd w:id="11362"/>
      <w:r w:rsidR="009809C1">
        <w:rPr>
          <w:rtl/>
        </w:rPr>
        <w:t>התלמידים</w:t>
      </w:r>
      <w:r w:rsidR="002816E2">
        <w:rPr>
          <w:rFonts w:hint="cs"/>
          <w:rtl/>
        </w:rPr>
        <w:t>,</w:t>
      </w:r>
      <w:r w:rsidR="009809C1">
        <w:rPr>
          <w:rtl/>
        </w:rPr>
        <w:t xml:space="preserve"> </w:t>
      </w:r>
      <w:bookmarkStart w:id="11363" w:name="_ETM_Q23_437230"/>
      <w:bookmarkEnd w:id="11363"/>
      <w:r w:rsidR="009809C1">
        <w:rPr>
          <w:rtl/>
        </w:rPr>
        <w:t xml:space="preserve">הם </w:t>
      </w:r>
      <w:bookmarkStart w:id="11364" w:name="_ETM_Q23_437440"/>
      <w:bookmarkEnd w:id="11364"/>
      <w:r w:rsidR="009809C1">
        <w:rPr>
          <w:rtl/>
        </w:rPr>
        <w:t xml:space="preserve">יראו </w:t>
      </w:r>
      <w:bookmarkStart w:id="11365" w:name="_ETM_Q23_437680"/>
      <w:bookmarkEnd w:id="11365"/>
      <w:r w:rsidR="009809C1">
        <w:rPr>
          <w:rFonts w:hint="cs"/>
          <w:rtl/>
        </w:rPr>
        <w:t xml:space="preserve">איך </w:t>
      </w:r>
      <w:bookmarkStart w:id="11366" w:name="_ETM_Q23_437830"/>
      <w:bookmarkEnd w:id="11366"/>
      <w:r w:rsidR="009809C1">
        <w:rPr>
          <w:rtl/>
        </w:rPr>
        <w:t xml:space="preserve">התקופה </w:t>
      </w:r>
      <w:bookmarkStart w:id="11367" w:name="_ETM_Q23_438550"/>
      <w:bookmarkEnd w:id="11367"/>
      <w:r w:rsidR="009809C1">
        <w:rPr>
          <w:rtl/>
        </w:rPr>
        <w:t xml:space="preserve">האפלה </w:t>
      </w:r>
      <w:bookmarkStart w:id="11368" w:name="_ETM_Q23_439000"/>
      <w:bookmarkEnd w:id="11368"/>
      <w:r w:rsidR="009809C1">
        <w:rPr>
          <w:rtl/>
        </w:rPr>
        <w:t xml:space="preserve">ביותר </w:t>
      </w:r>
      <w:bookmarkStart w:id="11369" w:name="_ETM_Q23_440080"/>
      <w:bookmarkStart w:id="11370" w:name="_ETM_Q23_440260"/>
      <w:bookmarkEnd w:id="11369"/>
      <w:bookmarkEnd w:id="11370"/>
      <w:r w:rsidR="009809C1">
        <w:rPr>
          <w:rFonts w:hint="cs"/>
          <w:rtl/>
        </w:rPr>
        <w:t>ב</w:t>
      </w:r>
      <w:r w:rsidR="009809C1">
        <w:rPr>
          <w:rtl/>
        </w:rPr>
        <w:t xml:space="preserve">דמוקרטיה </w:t>
      </w:r>
      <w:bookmarkStart w:id="11371" w:name="_ETM_Q23_441010"/>
      <w:bookmarkEnd w:id="11371"/>
      <w:r w:rsidR="009809C1">
        <w:rPr>
          <w:rtl/>
        </w:rPr>
        <w:t xml:space="preserve">הישראלית </w:t>
      </w:r>
      <w:bookmarkStart w:id="11372" w:name="_ETM_Q23_441580"/>
      <w:bookmarkEnd w:id="11372"/>
      <w:r w:rsidR="009809C1">
        <w:rPr>
          <w:rFonts w:hint="cs"/>
          <w:rtl/>
        </w:rPr>
        <w:t>וב</w:t>
      </w:r>
      <w:r w:rsidR="009809C1">
        <w:rPr>
          <w:rtl/>
        </w:rPr>
        <w:t xml:space="preserve">מדינת </w:t>
      </w:r>
      <w:bookmarkStart w:id="11373" w:name="_ETM_Q23_442060"/>
      <w:bookmarkEnd w:id="11373"/>
      <w:r w:rsidR="009809C1">
        <w:rPr>
          <w:rtl/>
        </w:rPr>
        <w:t xml:space="preserve">ישראל </w:t>
      </w:r>
      <w:bookmarkStart w:id="11374" w:name="_ETM_Q23_442900"/>
      <w:bookmarkEnd w:id="11374"/>
      <w:r w:rsidR="009809C1">
        <w:rPr>
          <w:rtl/>
        </w:rPr>
        <w:t xml:space="preserve">התרחשה </w:t>
      </w:r>
      <w:bookmarkStart w:id="11375" w:name="_ETM_Q23_443620"/>
      <w:bookmarkEnd w:id="11375"/>
      <w:r w:rsidR="009809C1">
        <w:rPr>
          <w:rtl/>
        </w:rPr>
        <w:t xml:space="preserve">תחת </w:t>
      </w:r>
      <w:bookmarkStart w:id="11376" w:name="_ETM_Q23_444010"/>
      <w:bookmarkEnd w:id="11376"/>
      <w:r w:rsidR="009809C1">
        <w:rPr>
          <w:rtl/>
        </w:rPr>
        <w:t xml:space="preserve">שלטונו </w:t>
      </w:r>
      <w:bookmarkStart w:id="11377" w:name="_ETM_Q23_444550"/>
      <w:bookmarkEnd w:id="11377"/>
      <w:r w:rsidR="009809C1">
        <w:rPr>
          <w:rtl/>
        </w:rPr>
        <w:t xml:space="preserve">הבזוי </w:t>
      </w:r>
      <w:bookmarkStart w:id="11378" w:name="_ETM_Q23_445490"/>
      <w:bookmarkEnd w:id="11378"/>
      <w:r w:rsidR="009809C1">
        <w:rPr>
          <w:rtl/>
        </w:rPr>
        <w:t xml:space="preserve">של </w:t>
      </w:r>
      <w:bookmarkStart w:id="11379" w:name="_ETM_Q23_445789"/>
      <w:bookmarkEnd w:id="11379"/>
      <w:r w:rsidR="009809C1">
        <w:rPr>
          <w:rtl/>
        </w:rPr>
        <w:t xml:space="preserve">בנימין </w:t>
      </w:r>
      <w:bookmarkStart w:id="11380" w:name="_ETM_Q23_446180"/>
      <w:bookmarkEnd w:id="11380"/>
      <w:r w:rsidR="009809C1">
        <w:rPr>
          <w:rtl/>
        </w:rPr>
        <w:t>נתניהו</w:t>
      </w:r>
      <w:bookmarkStart w:id="11381" w:name="_ETM_Q23_447199"/>
      <w:bookmarkEnd w:id="11381"/>
      <w:r w:rsidR="009809C1">
        <w:rPr>
          <w:rFonts w:hint="cs"/>
          <w:rtl/>
        </w:rPr>
        <w:t xml:space="preserve">, </w:t>
      </w:r>
      <w:r w:rsidR="009809C1">
        <w:rPr>
          <w:rtl/>
        </w:rPr>
        <w:t>בסוף</w:t>
      </w:r>
      <w:r w:rsidR="009809C1">
        <w:rPr>
          <w:rFonts w:hint="cs"/>
          <w:rtl/>
        </w:rPr>
        <w:t xml:space="preserve"> שלהי כהונתו; </w:t>
      </w:r>
      <w:bookmarkStart w:id="11382" w:name="_ETM_Q23_448330"/>
      <w:bookmarkStart w:id="11383" w:name="_ETM_Q23_448779"/>
      <w:bookmarkStart w:id="11384" w:name="_ETM_Q23_448900"/>
      <w:bookmarkStart w:id="11385" w:name="_ETM_Q23_449650"/>
      <w:bookmarkEnd w:id="11382"/>
      <w:bookmarkEnd w:id="11383"/>
      <w:bookmarkEnd w:id="11384"/>
      <w:bookmarkEnd w:id="11385"/>
      <w:r w:rsidR="009809C1">
        <w:rPr>
          <w:rtl/>
        </w:rPr>
        <w:t xml:space="preserve">איך </w:t>
      </w:r>
      <w:bookmarkStart w:id="11386" w:name="_ETM_Q23_449889"/>
      <w:bookmarkEnd w:id="11386"/>
      <w:r w:rsidR="009809C1">
        <w:rPr>
          <w:rtl/>
        </w:rPr>
        <w:t xml:space="preserve">הוא </w:t>
      </w:r>
      <w:bookmarkStart w:id="11387" w:name="_ETM_Q23_449979"/>
      <w:bookmarkEnd w:id="11387"/>
      <w:r w:rsidR="009809C1">
        <w:rPr>
          <w:rtl/>
        </w:rPr>
        <w:t>חי</w:t>
      </w:r>
      <w:r w:rsidR="009809C1">
        <w:rPr>
          <w:rFonts w:hint="cs"/>
          <w:rtl/>
        </w:rPr>
        <w:t>ר</w:t>
      </w:r>
      <w:r w:rsidR="009809C1">
        <w:rPr>
          <w:rtl/>
        </w:rPr>
        <w:t xml:space="preserve">ב </w:t>
      </w:r>
      <w:bookmarkStart w:id="11388" w:name="_ETM_Q23_450400"/>
      <w:bookmarkEnd w:id="11388"/>
      <w:r w:rsidR="009809C1">
        <w:rPr>
          <w:rtl/>
        </w:rPr>
        <w:t xml:space="preserve">מדינה </w:t>
      </w:r>
      <w:bookmarkStart w:id="11389" w:name="_ETM_Q23_450819"/>
      <w:bookmarkEnd w:id="11389"/>
      <w:r w:rsidR="009809C1">
        <w:rPr>
          <w:rtl/>
        </w:rPr>
        <w:t>שלמה</w:t>
      </w:r>
      <w:r w:rsidR="009809C1">
        <w:rPr>
          <w:rFonts w:hint="cs"/>
          <w:rtl/>
        </w:rPr>
        <w:t>.</w:t>
      </w:r>
    </w:p>
    <w:p w:rsidR="009809C1" w:rsidRDefault="009809C1" w:rsidP="00234575">
      <w:pPr>
        <w:rPr>
          <w:rtl/>
        </w:rPr>
      </w:pPr>
    </w:p>
    <w:p w:rsidR="009809C1" w:rsidRDefault="009809C1" w:rsidP="00234575">
      <w:pPr>
        <w:rPr>
          <w:rtl/>
        </w:rPr>
      </w:pPr>
      <w:bookmarkStart w:id="11390" w:name="_ETM_Q23_448000"/>
      <w:bookmarkStart w:id="11391" w:name="_ETM_Q23_451689"/>
      <w:bookmarkEnd w:id="11390"/>
      <w:bookmarkEnd w:id="11391"/>
      <w:r>
        <w:rPr>
          <w:rtl/>
        </w:rPr>
        <w:t xml:space="preserve">הייתי </w:t>
      </w:r>
      <w:bookmarkStart w:id="11392" w:name="_ETM_Q23_452050"/>
      <w:bookmarkEnd w:id="11392"/>
      <w:r>
        <w:rPr>
          <w:rtl/>
        </w:rPr>
        <w:t xml:space="preserve">אומר </w:t>
      </w:r>
      <w:bookmarkStart w:id="11393" w:name="_ETM_Q23_452289"/>
      <w:bookmarkEnd w:id="11393"/>
      <w:r>
        <w:rPr>
          <w:rtl/>
        </w:rPr>
        <w:t xml:space="preserve">תודה </w:t>
      </w:r>
      <w:bookmarkStart w:id="11394" w:name="_ETM_Q23_452560"/>
      <w:bookmarkEnd w:id="11394"/>
      <w:r>
        <w:rPr>
          <w:rtl/>
        </w:rPr>
        <w:t>רבה</w:t>
      </w:r>
      <w:r>
        <w:rPr>
          <w:rFonts w:hint="cs"/>
          <w:rtl/>
        </w:rPr>
        <w:t>,</w:t>
      </w:r>
      <w:r>
        <w:rPr>
          <w:rtl/>
        </w:rPr>
        <w:t xml:space="preserve"> </w:t>
      </w:r>
      <w:bookmarkStart w:id="11395" w:name="_ETM_Q23_453279"/>
      <w:bookmarkEnd w:id="11395"/>
      <w:r>
        <w:rPr>
          <w:rtl/>
        </w:rPr>
        <w:t xml:space="preserve">אבל </w:t>
      </w:r>
      <w:bookmarkStart w:id="11396" w:name="_ETM_Q23_453550"/>
      <w:bookmarkEnd w:id="11396"/>
      <w:r>
        <w:rPr>
          <w:rtl/>
        </w:rPr>
        <w:t>האמת</w:t>
      </w:r>
      <w:bookmarkStart w:id="11397" w:name="_ETM_Q23_450000"/>
      <w:bookmarkEnd w:id="11397"/>
      <w:r>
        <w:rPr>
          <w:rFonts w:hint="cs"/>
          <w:rtl/>
        </w:rPr>
        <w:t xml:space="preserve">, </w:t>
      </w:r>
      <w:bookmarkStart w:id="11398" w:name="_ETM_Q23_453879"/>
      <w:bookmarkEnd w:id="11398"/>
      <w:r>
        <w:rPr>
          <w:rtl/>
        </w:rPr>
        <w:t xml:space="preserve">פשוט </w:t>
      </w:r>
      <w:bookmarkStart w:id="11399" w:name="_ETM_Q23_454270"/>
      <w:bookmarkEnd w:id="11399"/>
      <w:r>
        <w:rPr>
          <w:rtl/>
        </w:rPr>
        <w:t xml:space="preserve">צריך </w:t>
      </w:r>
      <w:bookmarkStart w:id="11400" w:name="_ETM_Q23_454509"/>
      <w:bookmarkEnd w:id="11400"/>
      <w:r>
        <w:rPr>
          <w:rtl/>
        </w:rPr>
        <w:t xml:space="preserve">לבקש </w:t>
      </w:r>
      <w:bookmarkStart w:id="11401" w:name="_ETM_Q23_454900"/>
      <w:bookmarkEnd w:id="11401"/>
      <w:r>
        <w:rPr>
          <w:rtl/>
        </w:rPr>
        <w:t>סליחה</w:t>
      </w:r>
      <w:r>
        <w:rPr>
          <w:rFonts w:hint="cs"/>
          <w:rtl/>
        </w:rPr>
        <w:t>.</w:t>
      </w:r>
    </w:p>
    <w:p w:rsidR="009809C1" w:rsidRDefault="009809C1" w:rsidP="00234575">
      <w:pPr>
        <w:rPr>
          <w:rtl/>
        </w:rPr>
      </w:pPr>
      <w:bookmarkStart w:id="11402" w:name="_ETM_Q23_458000"/>
      <w:bookmarkEnd w:id="11402"/>
    </w:p>
    <w:p w:rsidR="009809C1" w:rsidRDefault="009809C1" w:rsidP="00234575">
      <w:pPr>
        <w:pStyle w:val="af7"/>
        <w:keepNext/>
        <w:rPr>
          <w:rtl/>
        </w:rPr>
      </w:pPr>
      <w:bookmarkStart w:id="11403" w:name="ET_yor_6598_32"/>
      <w:r w:rsidRPr="00134EB8">
        <w:rPr>
          <w:rStyle w:val="TagStyle"/>
          <w:rtl/>
        </w:rPr>
        <w:t xml:space="preserve"> &lt;&lt; יור &gt;&gt; </w:t>
      </w:r>
      <w:r>
        <w:rPr>
          <w:rtl/>
        </w:rPr>
        <w:t>היו"ר משה סולומון:</w:t>
      </w:r>
      <w:r w:rsidRPr="00134EB8">
        <w:rPr>
          <w:rStyle w:val="TagStyle"/>
          <w:rtl/>
        </w:rPr>
        <w:t xml:space="preserve"> &lt;&lt; יור &gt;&gt;</w:t>
      </w:r>
      <w:r>
        <w:rPr>
          <w:rtl/>
        </w:rPr>
        <w:t xml:space="preserve"> </w:t>
      </w:r>
      <w:bookmarkEnd w:id="11403"/>
    </w:p>
    <w:p w:rsidR="009809C1" w:rsidRDefault="009809C1" w:rsidP="00234575">
      <w:pPr>
        <w:rPr>
          <w:rtl/>
        </w:rPr>
      </w:pPr>
    </w:p>
    <w:p w:rsidR="009809C1" w:rsidRDefault="009809C1" w:rsidP="00234575">
      <w:pPr>
        <w:rPr>
          <w:rtl/>
        </w:rPr>
      </w:pPr>
      <w:bookmarkStart w:id="11404" w:name="_ETM_Q23_454000"/>
      <w:bookmarkStart w:id="11405" w:name="_ETM_Q23_456600"/>
      <w:bookmarkEnd w:id="11404"/>
      <w:bookmarkEnd w:id="11405"/>
      <w:r>
        <w:rPr>
          <w:rtl/>
        </w:rPr>
        <w:t xml:space="preserve">תודה </w:t>
      </w:r>
      <w:bookmarkStart w:id="11406" w:name="_ETM_Q23_457170"/>
      <w:bookmarkEnd w:id="11406"/>
      <w:r>
        <w:rPr>
          <w:rtl/>
        </w:rPr>
        <w:t xml:space="preserve">רבה </w:t>
      </w:r>
      <w:bookmarkStart w:id="11407" w:name="_ETM_Q23_457560"/>
      <w:bookmarkEnd w:id="11407"/>
      <w:r>
        <w:rPr>
          <w:rFonts w:hint="cs"/>
          <w:rtl/>
        </w:rPr>
        <w:t>ב</w:t>
      </w:r>
      <w:r>
        <w:rPr>
          <w:rtl/>
        </w:rPr>
        <w:t xml:space="preserve">כל </w:t>
      </w:r>
      <w:bookmarkStart w:id="11408" w:name="_ETM_Q23_457920"/>
      <w:bookmarkEnd w:id="11408"/>
      <w:r>
        <w:rPr>
          <w:rtl/>
        </w:rPr>
        <w:t>זאת</w:t>
      </w:r>
      <w:r>
        <w:rPr>
          <w:rFonts w:hint="cs"/>
          <w:rtl/>
        </w:rPr>
        <w:t>,</w:t>
      </w:r>
      <w:r>
        <w:rPr>
          <w:rtl/>
        </w:rPr>
        <w:t xml:space="preserve"> </w:t>
      </w:r>
      <w:bookmarkStart w:id="11409" w:name="_ETM_Q23_459550"/>
      <w:bookmarkEnd w:id="11409"/>
      <w:r>
        <w:rPr>
          <w:rFonts w:hint="cs"/>
          <w:rtl/>
        </w:rPr>
        <w:t xml:space="preserve">חבר הכנסת נאור שירי. </w:t>
      </w:r>
      <w:bookmarkStart w:id="11410" w:name="_ETM_Q23_459759"/>
      <w:bookmarkStart w:id="11411" w:name="_ETM_Q23_459970"/>
      <w:bookmarkStart w:id="11412" w:name="_ETM_Q23_460300"/>
      <w:bookmarkStart w:id="11413" w:name="_ETM_Q23_460660"/>
      <w:bookmarkEnd w:id="11410"/>
      <w:bookmarkEnd w:id="11411"/>
      <w:bookmarkEnd w:id="11412"/>
      <w:bookmarkEnd w:id="11413"/>
      <w:r>
        <w:rPr>
          <w:rtl/>
        </w:rPr>
        <w:t xml:space="preserve">וכעת </w:t>
      </w:r>
      <w:bookmarkStart w:id="11414" w:name="_ETM_Q23_461050"/>
      <w:bookmarkEnd w:id="11414"/>
      <w:r>
        <w:rPr>
          <w:rtl/>
        </w:rPr>
        <w:t xml:space="preserve">הדוברת </w:t>
      </w:r>
      <w:bookmarkStart w:id="11415" w:name="_ETM_Q23_461410"/>
      <w:bookmarkEnd w:id="11415"/>
      <w:r>
        <w:rPr>
          <w:rtl/>
        </w:rPr>
        <w:t>הבאה</w:t>
      </w:r>
      <w:r>
        <w:rPr>
          <w:rFonts w:hint="cs"/>
          <w:rtl/>
        </w:rPr>
        <w:t>,</w:t>
      </w:r>
      <w:r>
        <w:rPr>
          <w:rtl/>
        </w:rPr>
        <w:t xml:space="preserve"> </w:t>
      </w:r>
      <w:bookmarkStart w:id="11416" w:name="_ETM_Q23_461620"/>
      <w:bookmarkEnd w:id="11416"/>
      <w:r>
        <w:rPr>
          <w:rtl/>
        </w:rPr>
        <w:t xml:space="preserve">חברת </w:t>
      </w:r>
      <w:bookmarkStart w:id="11417" w:name="_ETM_Q23_461889"/>
      <w:bookmarkEnd w:id="11417"/>
      <w:r>
        <w:rPr>
          <w:rtl/>
        </w:rPr>
        <w:t xml:space="preserve">הכנסת </w:t>
      </w:r>
      <w:bookmarkStart w:id="11418" w:name="_ETM_Q23_462190"/>
      <w:bookmarkEnd w:id="11418"/>
      <w:r>
        <w:rPr>
          <w:rtl/>
        </w:rPr>
        <w:t xml:space="preserve">מירב </w:t>
      </w:r>
      <w:bookmarkStart w:id="11419" w:name="_ETM_Q23_462460"/>
      <w:bookmarkEnd w:id="11419"/>
      <w:r>
        <w:rPr>
          <w:rtl/>
        </w:rPr>
        <w:t xml:space="preserve">בן </w:t>
      </w:r>
      <w:bookmarkStart w:id="11420" w:name="_ETM_Q23_462610"/>
      <w:bookmarkEnd w:id="11420"/>
      <w:r>
        <w:rPr>
          <w:rtl/>
        </w:rPr>
        <w:t>ארי</w:t>
      </w:r>
      <w:r>
        <w:rPr>
          <w:rFonts w:hint="cs"/>
          <w:rtl/>
        </w:rPr>
        <w:t>,</w:t>
      </w:r>
      <w:r>
        <w:rPr>
          <w:rtl/>
        </w:rPr>
        <w:t xml:space="preserve"> </w:t>
      </w:r>
      <w:bookmarkStart w:id="11421" w:name="_ETM_Q23_462940"/>
      <w:bookmarkEnd w:id="11421"/>
      <w:r>
        <w:rPr>
          <w:rtl/>
        </w:rPr>
        <w:t>בבקשה</w:t>
      </w:r>
      <w:r>
        <w:rPr>
          <w:rFonts w:hint="cs"/>
          <w:rtl/>
        </w:rPr>
        <w:t>.</w:t>
      </w:r>
      <w:r>
        <w:rPr>
          <w:rtl/>
        </w:rPr>
        <w:t xml:space="preserve"> </w:t>
      </w:r>
      <w:bookmarkStart w:id="11422" w:name="_ETM_Q23_472900"/>
      <w:bookmarkEnd w:id="11422"/>
      <w:r>
        <w:rPr>
          <w:rtl/>
        </w:rPr>
        <w:t xml:space="preserve">אני </w:t>
      </w:r>
      <w:bookmarkStart w:id="11423" w:name="_ETM_Q23_473110"/>
      <w:bookmarkEnd w:id="11423"/>
      <w:r>
        <w:rPr>
          <w:rFonts w:hint="cs"/>
          <w:rtl/>
        </w:rPr>
        <w:t xml:space="preserve">בכל זאת </w:t>
      </w:r>
      <w:bookmarkStart w:id="11424" w:name="_ETM_Q23_473380"/>
      <w:bookmarkEnd w:id="11424"/>
      <w:r>
        <w:rPr>
          <w:rFonts w:hint="cs"/>
          <w:rtl/>
        </w:rPr>
        <w:t>מ</w:t>
      </w:r>
      <w:r>
        <w:rPr>
          <w:rtl/>
        </w:rPr>
        <w:t xml:space="preserve">קפיד </w:t>
      </w:r>
      <w:bookmarkStart w:id="11425" w:name="_ETM_Q23_473740"/>
      <w:bookmarkEnd w:id="11425"/>
      <w:r>
        <w:rPr>
          <w:rtl/>
        </w:rPr>
        <w:t xml:space="preserve">להגיד </w:t>
      </w:r>
      <w:bookmarkStart w:id="11426" w:name="_ETM_Q23_473980"/>
      <w:bookmarkEnd w:id="11426"/>
      <w:r>
        <w:rPr>
          <w:rtl/>
        </w:rPr>
        <w:t xml:space="preserve">לו </w:t>
      </w:r>
      <w:bookmarkStart w:id="11427" w:name="_ETM_Q23_474040"/>
      <w:bookmarkEnd w:id="11427"/>
      <w:r>
        <w:rPr>
          <w:rFonts w:hint="cs"/>
          <w:rtl/>
        </w:rPr>
        <w:t>"</w:t>
      </w:r>
      <w:r>
        <w:rPr>
          <w:rtl/>
        </w:rPr>
        <w:t xml:space="preserve">תודה </w:t>
      </w:r>
      <w:bookmarkStart w:id="11428" w:name="_ETM_Q23_474279"/>
      <w:bookmarkEnd w:id="11428"/>
      <w:r>
        <w:rPr>
          <w:rtl/>
        </w:rPr>
        <w:t>רבה</w:t>
      </w:r>
      <w:r>
        <w:rPr>
          <w:rFonts w:hint="cs"/>
          <w:rtl/>
        </w:rPr>
        <w:t>".</w:t>
      </w:r>
    </w:p>
    <w:p w:rsidR="009809C1" w:rsidRDefault="009809C1" w:rsidP="00234575">
      <w:pPr>
        <w:rPr>
          <w:rtl/>
        </w:rPr>
      </w:pPr>
    </w:p>
    <w:p w:rsidR="009809C1" w:rsidRDefault="009809C1" w:rsidP="00234575">
      <w:pPr>
        <w:pStyle w:val="a4"/>
        <w:keepNext/>
        <w:rPr>
          <w:rtl/>
        </w:rPr>
      </w:pPr>
      <w:bookmarkStart w:id="11429" w:name="ET_speaker_5300_33"/>
      <w:r w:rsidRPr="00134EB8">
        <w:rPr>
          <w:rStyle w:val="TagStyle"/>
          <w:rtl/>
        </w:rPr>
        <w:t xml:space="preserve"> &lt;&lt; דובר &gt;&gt; </w:t>
      </w:r>
      <w:bookmarkStart w:id="11430" w:name="_Toc161697766"/>
      <w:bookmarkStart w:id="11431" w:name="_Toc161746975"/>
      <w:r>
        <w:rPr>
          <w:rtl/>
        </w:rPr>
        <w:t>מירב בן ארי (יש עתיד):</w:t>
      </w:r>
      <w:bookmarkEnd w:id="11430"/>
      <w:bookmarkEnd w:id="11431"/>
      <w:r w:rsidRPr="00134EB8">
        <w:rPr>
          <w:rStyle w:val="TagStyle"/>
          <w:rtl/>
        </w:rPr>
        <w:t xml:space="preserve"> &lt;&lt; דובר &gt;&gt;</w:t>
      </w:r>
      <w:r>
        <w:rPr>
          <w:rtl/>
        </w:rPr>
        <w:t xml:space="preserve"> </w:t>
      </w:r>
      <w:bookmarkEnd w:id="11429"/>
    </w:p>
    <w:p w:rsidR="009809C1" w:rsidRDefault="009809C1" w:rsidP="00234575">
      <w:pPr>
        <w:rPr>
          <w:rtl/>
        </w:rPr>
      </w:pPr>
    </w:p>
    <w:p w:rsidR="009809C1" w:rsidRDefault="009809C1" w:rsidP="00234575">
      <w:pPr>
        <w:rPr>
          <w:rtl/>
        </w:rPr>
      </w:pPr>
      <w:bookmarkStart w:id="11432" w:name="_ETM_Q23_475380"/>
      <w:bookmarkEnd w:id="11432"/>
      <w:r>
        <w:rPr>
          <w:rtl/>
        </w:rPr>
        <w:t xml:space="preserve">תודה </w:t>
      </w:r>
      <w:bookmarkStart w:id="11433" w:name="_ETM_Q23_475650"/>
      <w:bookmarkEnd w:id="11433"/>
      <w:r>
        <w:rPr>
          <w:rtl/>
        </w:rPr>
        <w:t xml:space="preserve">רבה </w:t>
      </w:r>
      <w:bookmarkStart w:id="11434" w:name="_ETM_Q23_475919"/>
      <w:bookmarkEnd w:id="11434"/>
      <w:r>
        <w:rPr>
          <w:rtl/>
        </w:rPr>
        <w:t>לך</w:t>
      </w:r>
      <w:r>
        <w:rPr>
          <w:rFonts w:hint="cs"/>
          <w:rtl/>
        </w:rPr>
        <w:t>,</w:t>
      </w:r>
      <w:r>
        <w:rPr>
          <w:rtl/>
        </w:rPr>
        <w:t xml:space="preserve"> </w:t>
      </w:r>
      <w:bookmarkStart w:id="11435" w:name="_ETM_Q23_476400"/>
      <w:bookmarkEnd w:id="11435"/>
      <w:r>
        <w:rPr>
          <w:rtl/>
        </w:rPr>
        <w:t xml:space="preserve">אדוני </w:t>
      </w:r>
      <w:bookmarkStart w:id="11436" w:name="_ETM_Q23_476759"/>
      <w:bookmarkEnd w:id="11436"/>
      <w:r>
        <w:rPr>
          <w:rtl/>
        </w:rPr>
        <w:t>היושב</w:t>
      </w:r>
      <w:r>
        <w:rPr>
          <w:rFonts w:hint="cs"/>
          <w:rtl/>
        </w:rPr>
        <w:t xml:space="preserve"> ב</w:t>
      </w:r>
      <w:r>
        <w:rPr>
          <w:rtl/>
        </w:rPr>
        <w:t>ראש</w:t>
      </w:r>
      <w:bookmarkStart w:id="11437" w:name="_ETM_Q23_478339"/>
      <w:bookmarkEnd w:id="11437"/>
      <w:r>
        <w:rPr>
          <w:rFonts w:hint="cs"/>
          <w:rtl/>
        </w:rPr>
        <w:t>.</w:t>
      </w:r>
    </w:p>
    <w:p w:rsidR="009809C1" w:rsidRDefault="009809C1" w:rsidP="00234575">
      <w:pPr>
        <w:rPr>
          <w:rtl/>
        </w:rPr>
      </w:pPr>
      <w:bookmarkStart w:id="11438" w:name="_ETM_Q23_474000"/>
      <w:bookmarkStart w:id="11439" w:name="_ETM_Q23_475000"/>
      <w:bookmarkEnd w:id="11438"/>
      <w:bookmarkEnd w:id="11439"/>
    </w:p>
    <w:p w:rsidR="009809C1" w:rsidRDefault="009809C1" w:rsidP="00234575">
      <w:pPr>
        <w:pStyle w:val="af7"/>
        <w:keepNext/>
        <w:rPr>
          <w:rtl/>
        </w:rPr>
      </w:pPr>
      <w:bookmarkStart w:id="11440" w:name="ET_yor_6598_34"/>
      <w:r w:rsidRPr="00134EB8">
        <w:rPr>
          <w:rStyle w:val="TagStyle"/>
          <w:rtl/>
        </w:rPr>
        <w:t xml:space="preserve"> &lt;&lt; יור &gt;&gt; </w:t>
      </w:r>
      <w:r>
        <w:rPr>
          <w:rtl/>
        </w:rPr>
        <w:t>היו"ר משה סולומון:</w:t>
      </w:r>
      <w:r w:rsidRPr="00134EB8">
        <w:rPr>
          <w:rStyle w:val="TagStyle"/>
          <w:rtl/>
        </w:rPr>
        <w:t xml:space="preserve"> &lt;&lt; יור &gt;&gt;</w:t>
      </w:r>
      <w:r>
        <w:rPr>
          <w:rtl/>
        </w:rPr>
        <w:t xml:space="preserve"> </w:t>
      </w:r>
      <w:bookmarkEnd w:id="11440"/>
    </w:p>
    <w:p w:rsidR="009809C1" w:rsidRDefault="009809C1" w:rsidP="00234575">
      <w:pPr>
        <w:rPr>
          <w:rtl/>
        </w:rPr>
      </w:pPr>
    </w:p>
    <w:p w:rsidR="009809C1" w:rsidRDefault="009809C1" w:rsidP="00234575">
      <w:pPr>
        <w:rPr>
          <w:rtl/>
        </w:rPr>
      </w:pPr>
      <w:bookmarkStart w:id="11441" w:name="_ETM_Q23_476000"/>
      <w:bookmarkEnd w:id="11441"/>
      <w:r>
        <w:rPr>
          <w:rtl/>
        </w:rPr>
        <w:t>בבקשה</w:t>
      </w:r>
      <w:r>
        <w:rPr>
          <w:rFonts w:hint="cs"/>
          <w:rtl/>
        </w:rPr>
        <w:t>,</w:t>
      </w:r>
      <w:r>
        <w:rPr>
          <w:rtl/>
        </w:rPr>
        <w:t xml:space="preserve"> </w:t>
      </w:r>
      <w:bookmarkStart w:id="11442" w:name="_ETM_Q23_478790"/>
      <w:bookmarkEnd w:id="11442"/>
      <w:r>
        <w:rPr>
          <w:rtl/>
        </w:rPr>
        <w:t>לרשותך</w:t>
      </w:r>
      <w:r>
        <w:rPr>
          <w:rFonts w:hint="cs"/>
          <w:rtl/>
        </w:rPr>
        <w:t xml:space="preserve"> חמש דקות.</w:t>
      </w:r>
    </w:p>
    <w:p w:rsidR="009809C1" w:rsidRDefault="009809C1" w:rsidP="00234575">
      <w:pPr>
        <w:rPr>
          <w:rtl/>
        </w:rPr>
      </w:pPr>
      <w:bookmarkStart w:id="11443" w:name="_ETM_Q23_479000"/>
      <w:bookmarkEnd w:id="11443"/>
    </w:p>
    <w:p w:rsidR="009809C1" w:rsidRDefault="009809C1" w:rsidP="00234575">
      <w:pPr>
        <w:pStyle w:val="-"/>
        <w:keepNext/>
        <w:rPr>
          <w:rtl/>
        </w:rPr>
      </w:pPr>
      <w:bookmarkStart w:id="11444" w:name="ET_speakercontinue_5300_35"/>
      <w:r w:rsidRPr="00134EB8">
        <w:rPr>
          <w:rStyle w:val="TagStyle"/>
          <w:rtl/>
        </w:rPr>
        <w:t xml:space="preserve"> &lt;&lt; דובר_המשך &gt;&gt; </w:t>
      </w:r>
      <w:r>
        <w:rPr>
          <w:rtl/>
        </w:rPr>
        <w:t>מירב בן ארי (יש עתיד):</w:t>
      </w:r>
      <w:r w:rsidRPr="00134EB8">
        <w:rPr>
          <w:rStyle w:val="TagStyle"/>
          <w:rtl/>
        </w:rPr>
        <w:t xml:space="preserve"> &lt;&lt; דובר_המשך &gt;&gt;</w:t>
      </w:r>
      <w:r>
        <w:rPr>
          <w:rtl/>
        </w:rPr>
        <w:t xml:space="preserve"> </w:t>
      </w:r>
      <w:bookmarkEnd w:id="11444"/>
    </w:p>
    <w:p w:rsidR="009809C1" w:rsidRDefault="009809C1" w:rsidP="00234575">
      <w:pPr>
        <w:rPr>
          <w:rtl/>
        </w:rPr>
      </w:pPr>
    </w:p>
    <w:p w:rsidR="009809C1" w:rsidRDefault="009809C1" w:rsidP="002816E2">
      <w:pPr>
        <w:rPr>
          <w:rtl/>
        </w:rPr>
      </w:pPr>
      <w:bookmarkStart w:id="11445" w:name="_ETM_Q23_480000"/>
      <w:bookmarkEnd w:id="11445"/>
      <w:r>
        <w:rPr>
          <w:rFonts w:hint="cs"/>
          <w:rtl/>
        </w:rPr>
        <w:t xml:space="preserve">תודה </w:t>
      </w:r>
      <w:bookmarkStart w:id="11446" w:name="_ETM_Q23_477000"/>
      <w:bookmarkEnd w:id="11446"/>
      <w:r>
        <w:rPr>
          <w:rFonts w:hint="cs"/>
          <w:rtl/>
        </w:rPr>
        <w:t xml:space="preserve">רבה. </w:t>
      </w:r>
      <w:bookmarkStart w:id="11447" w:name="_ETM_Q23_479300"/>
      <w:bookmarkStart w:id="11448" w:name="_ETM_Q23_479570"/>
      <w:bookmarkStart w:id="11449" w:name="_ETM_Q23_480729"/>
      <w:bookmarkEnd w:id="11447"/>
      <w:bookmarkEnd w:id="11448"/>
      <w:bookmarkEnd w:id="11449"/>
      <w:r>
        <w:rPr>
          <w:rtl/>
        </w:rPr>
        <w:t xml:space="preserve">כמובן </w:t>
      </w:r>
      <w:bookmarkStart w:id="11450" w:name="_ETM_Q23_481389"/>
      <w:bookmarkEnd w:id="11450"/>
      <w:r>
        <w:rPr>
          <w:rtl/>
        </w:rPr>
        <w:t>ש</w:t>
      </w:r>
      <w:r w:rsidR="002816E2">
        <w:rPr>
          <w:rFonts w:hint="cs"/>
          <w:rtl/>
        </w:rPr>
        <w:t>ב</w:t>
      </w:r>
      <w:r>
        <w:rPr>
          <w:rtl/>
        </w:rPr>
        <w:t xml:space="preserve">חוק </w:t>
      </w:r>
      <w:bookmarkStart w:id="11451" w:name="_ETM_Q23_482080"/>
      <w:bookmarkEnd w:id="11451"/>
      <w:r>
        <w:rPr>
          <w:rtl/>
        </w:rPr>
        <w:t>הגרו</w:t>
      </w:r>
      <w:r>
        <w:rPr>
          <w:rFonts w:hint="cs"/>
          <w:rtl/>
        </w:rPr>
        <w:t>ע</w:t>
      </w:r>
      <w:bookmarkStart w:id="11452" w:name="_ETM_Q23_480299"/>
      <w:bookmarkStart w:id="11453" w:name="_ETM_Q23_480960"/>
      <w:bookmarkStart w:id="11454" w:name="_ETM_Q23_481650"/>
      <w:bookmarkStart w:id="11455" w:name="_ETM_Q23_482159"/>
      <w:bookmarkEnd w:id="11452"/>
      <w:bookmarkEnd w:id="11453"/>
      <w:bookmarkEnd w:id="11454"/>
      <w:bookmarkEnd w:id="11455"/>
      <w:r>
        <w:rPr>
          <w:rFonts w:hint="cs"/>
          <w:rtl/>
        </w:rPr>
        <w:t xml:space="preserve"> הז</w:t>
      </w:r>
      <w:r>
        <w:rPr>
          <w:rtl/>
        </w:rPr>
        <w:t>ה</w:t>
      </w:r>
      <w:bookmarkStart w:id="11456" w:name="_ETM_Q23_483060"/>
      <w:bookmarkEnd w:id="11456"/>
      <w:r>
        <w:rPr>
          <w:rFonts w:hint="cs"/>
          <w:rtl/>
        </w:rPr>
        <w:t xml:space="preserve"> </w:t>
      </w:r>
      <w:r>
        <w:rPr>
          <w:rtl/>
        </w:rPr>
        <w:t xml:space="preserve">אנחנו </w:t>
      </w:r>
      <w:bookmarkStart w:id="11457" w:name="_ETM_Q23_483629"/>
      <w:bookmarkEnd w:id="11457"/>
      <w:r>
        <w:rPr>
          <w:rtl/>
        </w:rPr>
        <w:t xml:space="preserve">נעשה </w:t>
      </w:r>
      <w:bookmarkStart w:id="11458" w:name="_ETM_Q23_484259"/>
      <w:bookmarkStart w:id="11459" w:name="_ETM_Q23_484740"/>
      <w:bookmarkEnd w:id="11458"/>
      <w:bookmarkEnd w:id="11459"/>
      <w:r>
        <w:rPr>
          <w:rtl/>
        </w:rPr>
        <w:t>פיליבסטר</w:t>
      </w:r>
      <w:r>
        <w:rPr>
          <w:rFonts w:hint="cs"/>
          <w:rtl/>
        </w:rPr>
        <w:t>,</w:t>
      </w:r>
      <w:r>
        <w:rPr>
          <w:rtl/>
        </w:rPr>
        <w:t xml:space="preserve"> </w:t>
      </w:r>
      <w:bookmarkStart w:id="11460" w:name="_ETM_Q23_486000"/>
      <w:bookmarkEnd w:id="11460"/>
      <w:r>
        <w:rPr>
          <w:rtl/>
        </w:rPr>
        <w:t xml:space="preserve">ואנחנו </w:t>
      </w:r>
      <w:bookmarkStart w:id="11461" w:name="_ETM_Q23_486720"/>
      <w:bookmarkEnd w:id="11461"/>
      <w:r>
        <w:rPr>
          <w:rtl/>
        </w:rPr>
        <w:t>נתנגד</w:t>
      </w:r>
      <w:r>
        <w:rPr>
          <w:rFonts w:hint="cs"/>
          <w:rtl/>
        </w:rPr>
        <w:t>.</w:t>
      </w:r>
      <w:r>
        <w:rPr>
          <w:rtl/>
        </w:rPr>
        <w:t xml:space="preserve"> </w:t>
      </w:r>
      <w:bookmarkStart w:id="11462" w:name="_ETM_Q23_488130"/>
      <w:bookmarkEnd w:id="11462"/>
      <w:r>
        <w:rPr>
          <w:rtl/>
        </w:rPr>
        <w:t>אי</w:t>
      </w:r>
      <w:bookmarkStart w:id="11463" w:name="_ETM_Q23_488550"/>
      <w:bookmarkEnd w:id="11463"/>
      <w:r>
        <w:rPr>
          <w:rFonts w:hint="cs"/>
          <w:rtl/>
        </w:rPr>
        <w:t>-</w:t>
      </w:r>
      <w:r>
        <w:rPr>
          <w:rtl/>
        </w:rPr>
        <w:t xml:space="preserve">אפשר </w:t>
      </w:r>
      <w:bookmarkStart w:id="11464" w:name="_ETM_Q23_489240"/>
      <w:bookmarkEnd w:id="11464"/>
      <w:r>
        <w:rPr>
          <w:rtl/>
        </w:rPr>
        <w:t xml:space="preserve">כל </w:t>
      </w:r>
      <w:bookmarkStart w:id="11465" w:name="_ETM_Q23_489510"/>
      <w:bookmarkEnd w:id="11465"/>
      <w:r>
        <w:rPr>
          <w:rtl/>
        </w:rPr>
        <w:t xml:space="preserve">הזמן </w:t>
      </w:r>
      <w:bookmarkStart w:id="11466" w:name="_ETM_Q23_490139"/>
      <w:bookmarkEnd w:id="11466"/>
      <w:r>
        <w:rPr>
          <w:rtl/>
        </w:rPr>
        <w:t>ל</w:t>
      </w:r>
      <w:r>
        <w:rPr>
          <w:rFonts w:hint="cs"/>
          <w:rtl/>
        </w:rPr>
        <w:t xml:space="preserve">סדר </w:t>
      </w:r>
      <w:bookmarkStart w:id="11467" w:name="_ETM_Q23_490980"/>
      <w:bookmarkEnd w:id="11467"/>
      <w:r>
        <w:rPr>
          <w:rtl/>
        </w:rPr>
        <w:t xml:space="preserve">את </w:t>
      </w:r>
      <w:bookmarkStart w:id="11468" w:name="_ETM_Q23_491160"/>
      <w:bookmarkEnd w:id="11468"/>
      <w:r>
        <w:rPr>
          <w:rtl/>
        </w:rPr>
        <w:t>החבר</w:t>
      </w:r>
      <w:r>
        <w:rPr>
          <w:rFonts w:hint="cs"/>
          <w:rtl/>
        </w:rPr>
        <w:t>'</w:t>
      </w:r>
      <w:r>
        <w:rPr>
          <w:rtl/>
        </w:rPr>
        <w:t xml:space="preserve">ה </w:t>
      </w:r>
      <w:bookmarkStart w:id="11469" w:name="_ETM_Q23_491759"/>
      <w:bookmarkEnd w:id="11469"/>
      <w:r>
        <w:rPr>
          <w:rtl/>
        </w:rPr>
        <w:t xml:space="preserve">שלכם </w:t>
      </w:r>
      <w:bookmarkStart w:id="11470" w:name="_ETM_Q23_492420"/>
      <w:bookmarkEnd w:id="11470"/>
      <w:r>
        <w:rPr>
          <w:rtl/>
        </w:rPr>
        <w:t>בוועדות</w:t>
      </w:r>
      <w:r>
        <w:rPr>
          <w:rFonts w:hint="cs"/>
          <w:rtl/>
        </w:rPr>
        <w:t>.</w:t>
      </w:r>
      <w:r>
        <w:rPr>
          <w:rtl/>
        </w:rPr>
        <w:t xml:space="preserve"> </w:t>
      </w:r>
      <w:bookmarkStart w:id="11471" w:name="_ETM_Q23_493549"/>
      <w:bookmarkEnd w:id="11471"/>
      <w:r>
        <w:rPr>
          <w:rtl/>
        </w:rPr>
        <w:t xml:space="preserve">גם </w:t>
      </w:r>
      <w:bookmarkStart w:id="11472" w:name="_ETM_Q23_493849"/>
      <w:bookmarkEnd w:id="11472"/>
      <w:r>
        <w:rPr>
          <w:rtl/>
        </w:rPr>
        <w:t xml:space="preserve">ככה </w:t>
      </w:r>
      <w:bookmarkStart w:id="11473" w:name="_ETM_Q23_494240"/>
      <w:bookmarkEnd w:id="11473"/>
      <w:r>
        <w:rPr>
          <w:rtl/>
        </w:rPr>
        <w:t xml:space="preserve">ועדות </w:t>
      </w:r>
      <w:bookmarkStart w:id="11474" w:name="_ETM_Q23_494690"/>
      <w:bookmarkEnd w:id="11474"/>
      <w:r>
        <w:rPr>
          <w:rtl/>
        </w:rPr>
        <w:t xml:space="preserve">לתכנון </w:t>
      </w:r>
      <w:bookmarkStart w:id="11475" w:name="_ETM_Q23_495139"/>
      <w:bookmarkEnd w:id="11475"/>
      <w:r>
        <w:rPr>
          <w:rtl/>
        </w:rPr>
        <w:t xml:space="preserve">ובנייה </w:t>
      </w:r>
      <w:bookmarkStart w:id="11476" w:name="_ETM_Q23_496000"/>
      <w:bookmarkEnd w:id="11476"/>
      <w:r>
        <w:rPr>
          <w:rFonts w:hint="cs"/>
          <w:rtl/>
        </w:rPr>
        <w:t xml:space="preserve">הן כל כך </w:t>
      </w:r>
      <w:bookmarkStart w:id="11477" w:name="_ETM_Q23_494000"/>
      <w:bookmarkStart w:id="11478" w:name="_ETM_Q23_496360"/>
      <w:bookmarkEnd w:id="11477"/>
      <w:bookmarkEnd w:id="11478"/>
      <w:r>
        <w:rPr>
          <w:rtl/>
        </w:rPr>
        <w:t>מורכבות</w:t>
      </w:r>
      <w:r>
        <w:rPr>
          <w:rFonts w:hint="cs"/>
          <w:rtl/>
        </w:rPr>
        <w:t xml:space="preserve">, </w:t>
      </w:r>
      <w:r w:rsidR="002816E2">
        <w:rPr>
          <w:rFonts w:hint="cs"/>
          <w:rtl/>
        </w:rPr>
        <w:t>ו</w:t>
      </w:r>
      <w:r>
        <w:rPr>
          <w:rFonts w:hint="cs"/>
          <w:rtl/>
        </w:rPr>
        <w:t>לשים</w:t>
      </w:r>
      <w:bookmarkStart w:id="11479" w:name="_ETM_Q23_497670"/>
      <w:bookmarkStart w:id="11480" w:name="_ETM_Q23_498240"/>
      <w:bookmarkEnd w:id="11479"/>
      <w:bookmarkEnd w:id="11480"/>
      <w:r>
        <w:rPr>
          <w:rFonts w:hint="cs"/>
          <w:rtl/>
        </w:rPr>
        <w:t xml:space="preserve"> עכשיו</w:t>
      </w:r>
      <w:r>
        <w:rPr>
          <w:rtl/>
        </w:rPr>
        <w:t xml:space="preserve"> </w:t>
      </w:r>
      <w:bookmarkStart w:id="11481" w:name="_ETM_Q23_498779"/>
      <w:bookmarkEnd w:id="11481"/>
      <w:r>
        <w:rPr>
          <w:rtl/>
        </w:rPr>
        <w:t xml:space="preserve">עוד </w:t>
      </w:r>
      <w:bookmarkStart w:id="11482" w:name="_ETM_Q23_499050"/>
      <w:bookmarkEnd w:id="11482"/>
      <w:r>
        <w:rPr>
          <w:rtl/>
        </w:rPr>
        <w:t>נציגים</w:t>
      </w:r>
      <w:r>
        <w:rPr>
          <w:rFonts w:hint="cs"/>
          <w:rtl/>
        </w:rPr>
        <w:t xml:space="preserve"> –</w:t>
      </w:r>
      <w:r>
        <w:rPr>
          <w:rtl/>
        </w:rPr>
        <w:t xml:space="preserve"> </w:t>
      </w:r>
      <w:bookmarkStart w:id="11483" w:name="_ETM_Q23_500250"/>
      <w:bookmarkEnd w:id="11483"/>
      <w:r>
        <w:rPr>
          <w:rtl/>
        </w:rPr>
        <w:t xml:space="preserve">מסכן </w:t>
      </w:r>
      <w:bookmarkStart w:id="11484" w:name="_ETM_Q23_500940"/>
      <w:bookmarkEnd w:id="11484"/>
      <w:r>
        <w:rPr>
          <w:rtl/>
        </w:rPr>
        <w:t>הציבור</w:t>
      </w:r>
      <w:r>
        <w:rPr>
          <w:rFonts w:hint="cs"/>
          <w:rtl/>
        </w:rPr>
        <w:t>,</w:t>
      </w:r>
      <w:r>
        <w:rPr>
          <w:rtl/>
        </w:rPr>
        <w:t xml:space="preserve"> </w:t>
      </w:r>
      <w:bookmarkStart w:id="11485" w:name="_ETM_Q23_501690"/>
      <w:bookmarkEnd w:id="11485"/>
      <w:r>
        <w:rPr>
          <w:rtl/>
        </w:rPr>
        <w:t xml:space="preserve">הכול </w:t>
      </w:r>
      <w:bookmarkStart w:id="11486" w:name="_ETM_Q23_502020"/>
      <w:bookmarkEnd w:id="11486"/>
      <w:r>
        <w:rPr>
          <w:rtl/>
        </w:rPr>
        <w:t xml:space="preserve">תקוע </w:t>
      </w:r>
      <w:bookmarkStart w:id="11487" w:name="_ETM_Q23_502560"/>
      <w:bookmarkEnd w:id="11487"/>
      <w:r>
        <w:rPr>
          <w:rtl/>
        </w:rPr>
        <w:t xml:space="preserve">גם </w:t>
      </w:r>
      <w:bookmarkStart w:id="11488" w:name="_ETM_Q23_502860"/>
      <w:bookmarkEnd w:id="11488"/>
      <w:r>
        <w:rPr>
          <w:rtl/>
        </w:rPr>
        <w:t>ככה</w:t>
      </w:r>
      <w:bookmarkStart w:id="11489" w:name="_ETM_Q23_503610"/>
      <w:bookmarkEnd w:id="11489"/>
      <w:r>
        <w:rPr>
          <w:rFonts w:hint="cs"/>
          <w:rtl/>
        </w:rPr>
        <w:t xml:space="preserve">. </w:t>
      </w:r>
      <w:r>
        <w:rPr>
          <w:rtl/>
        </w:rPr>
        <w:t xml:space="preserve">אז </w:t>
      </w:r>
      <w:bookmarkStart w:id="11490" w:name="_ETM_Q23_503820"/>
      <w:bookmarkEnd w:id="11490"/>
      <w:r>
        <w:rPr>
          <w:rtl/>
        </w:rPr>
        <w:t xml:space="preserve">עכשיו </w:t>
      </w:r>
      <w:bookmarkStart w:id="11491" w:name="_ETM_Q23_504270"/>
      <w:bookmarkEnd w:id="11491"/>
      <w:r>
        <w:rPr>
          <w:rtl/>
        </w:rPr>
        <w:t xml:space="preserve">בלי </w:t>
      </w:r>
      <w:bookmarkStart w:id="11492" w:name="_ETM_Q23_504450"/>
      <w:bookmarkEnd w:id="11492"/>
      <w:r>
        <w:rPr>
          <w:rtl/>
        </w:rPr>
        <w:t xml:space="preserve">נציג </w:t>
      </w:r>
      <w:bookmarkStart w:id="11493" w:name="_ETM_Q23_504810"/>
      <w:bookmarkEnd w:id="11493"/>
      <w:r>
        <w:rPr>
          <w:rtl/>
        </w:rPr>
        <w:t xml:space="preserve">של </w:t>
      </w:r>
      <w:bookmarkStart w:id="11494" w:name="_ETM_Q23_504960"/>
      <w:bookmarkEnd w:id="11494"/>
      <w:r>
        <w:rPr>
          <w:rtl/>
        </w:rPr>
        <w:t xml:space="preserve">זה </w:t>
      </w:r>
      <w:bookmarkStart w:id="11495" w:name="_ETM_Q23_505230"/>
      <w:bookmarkEnd w:id="11495"/>
      <w:r>
        <w:rPr>
          <w:rtl/>
        </w:rPr>
        <w:t xml:space="preserve">ונציג </w:t>
      </w:r>
      <w:bookmarkStart w:id="11496" w:name="_ETM_Q23_505650"/>
      <w:bookmarkEnd w:id="11496"/>
      <w:r>
        <w:rPr>
          <w:rtl/>
        </w:rPr>
        <w:t xml:space="preserve">של </w:t>
      </w:r>
      <w:bookmarkStart w:id="11497" w:name="_ETM_Q23_505900"/>
      <w:bookmarkEnd w:id="11497"/>
      <w:r>
        <w:rPr>
          <w:rtl/>
        </w:rPr>
        <w:t xml:space="preserve">זה </w:t>
      </w:r>
      <w:bookmarkStart w:id="11498" w:name="_ETM_Q23_506380"/>
      <w:bookmarkStart w:id="11499" w:name="_ETM_Q23_506560"/>
      <w:bookmarkEnd w:id="11498"/>
      <w:bookmarkEnd w:id="11499"/>
      <w:r>
        <w:rPr>
          <w:rFonts w:hint="cs"/>
          <w:rtl/>
        </w:rPr>
        <w:t>וה</w:t>
      </w:r>
      <w:r>
        <w:rPr>
          <w:rtl/>
        </w:rPr>
        <w:t xml:space="preserve">נציג </w:t>
      </w:r>
      <w:bookmarkStart w:id="11500" w:name="_ETM_Q23_506830"/>
      <w:bookmarkEnd w:id="11500"/>
      <w:r>
        <w:rPr>
          <w:rtl/>
        </w:rPr>
        <w:t xml:space="preserve">של </w:t>
      </w:r>
      <w:bookmarkStart w:id="11501" w:name="_ETM_Q23_506869"/>
      <w:bookmarkEnd w:id="11501"/>
      <w:r>
        <w:rPr>
          <w:rtl/>
        </w:rPr>
        <w:t xml:space="preserve">הקבלנים </w:t>
      </w:r>
      <w:bookmarkStart w:id="11502" w:name="_ETM_Q23_507859"/>
      <w:bookmarkEnd w:id="11502"/>
      <w:r>
        <w:rPr>
          <w:rFonts w:hint="cs"/>
          <w:rtl/>
        </w:rPr>
        <w:t>וה</w:t>
      </w:r>
      <w:r>
        <w:rPr>
          <w:rtl/>
        </w:rPr>
        <w:t>נציג</w:t>
      </w:r>
      <w:r>
        <w:rPr>
          <w:rFonts w:hint="cs"/>
          <w:rtl/>
        </w:rPr>
        <w:t xml:space="preserve"> </w:t>
      </w:r>
      <w:bookmarkStart w:id="11503" w:name="_ETM_Q23_509989"/>
      <w:bookmarkEnd w:id="11503"/>
      <w:r>
        <w:rPr>
          <w:rFonts w:hint="cs"/>
          <w:rtl/>
        </w:rPr>
        <w:t xml:space="preserve">– אני לא מבינה </w:t>
      </w:r>
      <w:bookmarkStart w:id="11504" w:name="_ETM_Q23_508160"/>
      <w:bookmarkStart w:id="11505" w:name="_ETM_Q23_508649"/>
      <w:bookmarkStart w:id="11506" w:name="_ETM_Q23_509339"/>
      <w:bookmarkStart w:id="11507" w:name="_ETM_Q23_509489"/>
      <w:bookmarkEnd w:id="11504"/>
      <w:bookmarkEnd w:id="11505"/>
      <w:bookmarkEnd w:id="11506"/>
      <w:bookmarkEnd w:id="11507"/>
      <w:r>
        <w:rPr>
          <w:rFonts w:hint="cs"/>
          <w:rtl/>
        </w:rPr>
        <w:t xml:space="preserve">מה </w:t>
      </w:r>
      <w:r>
        <w:rPr>
          <w:rtl/>
        </w:rPr>
        <w:t xml:space="preserve">אתם </w:t>
      </w:r>
      <w:bookmarkStart w:id="11508" w:name="_ETM_Q23_509669"/>
      <w:bookmarkEnd w:id="11508"/>
      <w:r>
        <w:rPr>
          <w:rtl/>
        </w:rPr>
        <w:t>עושים</w:t>
      </w:r>
      <w:r>
        <w:rPr>
          <w:rFonts w:hint="cs"/>
          <w:rtl/>
        </w:rPr>
        <w:t>.</w:t>
      </w:r>
      <w:r>
        <w:rPr>
          <w:rtl/>
        </w:rPr>
        <w:t xml:space="preserve"> </w:t>
      </w:r>
      <w:bookmarkStart w:id="11509" w:name="_ETM_Q23_509970"/>
      <w:bookmarkEnd w:id="11509"/>
      <w:r>
        <w:rPr>
          <w:rtl/>
        </w:rPr>
        <w:t xml:space="preserve">במקום </w:t>
      </w:r>
      <w:bookmarkStart w:id="11510" w:name="_ETM_Q23_510329"/>
      <w:bookmarkEnd w:id="11510"/>
      <w:r>
        <w:rPr>
          <w:rtl/>
        </w:rPr>
        <w:t xml:space="preserve">להקל </w:t>
      </w:r>
      <w:bookmarkStart w:id="11511" w:name="_ETM_Q23_510749"/>
      <w:bookmarkEnd w:id="11511"/>
      <w:r>
        <w:rPr>
          <w:rtl/>
        </w:rPr>
        <w:t>ברגולציה</w:t>
      </w:r>
      <w:r>
        <w:rPr>
          <w:rFonts w:hint="cs"/>
          <w:rtl/>
        </w:rPr>
        <w:t>,</w:t>
      </w:r>
      <w:r>
        <w:rPr>
          <w:rtl/>
        </w:rPr>
        <w:t xml:space="preserve"> </w:t>
      </w:r>
      <w:bookmarkStart w:id="11512" w:name="_ETM_Q23_511469"/>
      <w:bookmarkEnd w:id="11512"/>
      <w:r>
        <w:rPr>
          <w:rtl/>
        </w:rPr>
        <w:t xml:space="preserve">במקום </w:t>
      </w:r>
      <w:bookmarkStart w:id="11513" w:name="_ETM_Q23_511859"/>
      <w:bookmarkEnd w:id="11513"/>
      <w:r>
        <w:rPr>
          <w:rtl/>
        </w:rPr>
        <w:t>ל</w:t>
      </w:r>
      <w:r>
        <w:rPr>
          <w:rFonts w:hint="cs"/>
          <w:rtl/>
        </w:rPr>
        <w:t xml:space="preserve">הקל על </w:t>
      </w:r>
      <w:bookmarkStart w:id="11514" w:name="_ETM_Q23_510000"/>
      <w:bookmarkStart w:id="11515" w:name="_ETM_Q23_512540"/>
      <w:bookmarkEnd w:id="11514"/>
      <w:bookmarkEnd w:id="11515"/>
      <w:r>
        <w:rPr>
          <w:rFonts w:hint="cs"/>
          <w:rtl/>
        </w:rPr>
        <w:t>ה</w:t>
      </w:r>
      <w:r>
        <w:rPr>
          <w:rtl/>
        </w:rPr>
        <w:t>ציבור</w:t>
      </w:r>
      <w:r>
        <w:rPr>
          <w:rFonts w:hint="cs"/>
          <w:rtl/>
        </w:rPr>
        <w:t xml:space="preserve">, אתם מעמיסים עליו </w:t>
      </w:r>
      <w:bookmarkStart w:id="11516" w:name="_ETM_Q23_513410"/>
      <w:bookmarkStart w:id="11517" w:name="_ETM_Q23_514360"/>
      <w:bookmarkStart w:id="11518" w:name="_ETM_Q23_514600"/>
      <w:bookmarkStart w:id="11519" w:name="_ETM_Q23_514870"/>
      <w:bookmarkEnd w:id="11516"/>
      <w:bookmarkEnd w:id="11517"/>
      <w:bookmarkEnd w:id="11518"/>
      <w:bookmarkEnd w:id="11519"/>
      <w:r>
        <w:rPr>
          <w:rtl/>
        </w:rPr>
        <w:t xml:space="preserve">עוד </w:t>
      </w:r>
      <w:bookmarkStart w:id="11520" w:name="_ETM_Q23_515020"/>
      <w:bookmarkEnd w:id="11520"/>
      <w:r>
        <w:rPr>
          <w:rtl/>
        </w:rPr>
        <w:t xml:space="preserve">ועוד </w:t>
      </w:r>
      <w:bookmarkStart w:id="11521" w:name="_ETM_Q23_515230"/>
      <w:bookmarkEnd w:id="11521"/>
      <w:r>
        <w:rPr>
          <w:rtl/>
        </w:rPr>
        <w:t>דברים</w:t>
      </w:r>
      <w:r>
        <w:rPr>
          <w:rFonts w:hint="cs"/>
          <w:rtl/>
        </w:rPr>
        <w:t>.</w:t>
      </w:r>
      <w:r>
        <w:rPr>
          <w:rtl/>
        </w:rPr>
        <w:t xml:space="preserve"> </w:t>
      </w:r>
      <w:bookmarkStart w:id="11522" w:name="_ETM_Q23_516070"/>
      <w:bookmarkEnd w:id="11522"/>
      <w:r>
        <w:rPr>
          <w:rtl/>
        </w:rPr>
        <w:t xml:space="preserve">למה </w:t>
      </w:r>
      <w:bookmarkStart w:id="11523" w:name="_ETM_Q23_516520"/>
      <w:bookmarkStart w:id="11524" w:name="_ETM_Q23_516760"/>
      <w:bookmarkEnd w:id="11523"/>
      <w:bookmarkEnd w:id="11524"/>
      <w:r>
        <w:rPr>
          <w:rtl/>
        </w:rPr>
        <w:t xml:space="preserve">החוק </w:t>
      </w:r>
      <w:bookmarkStart w:id="11525" w:name="_ETM_Q23_517210"/>
      <w:bookmarkEnd w:id="11525"/>
      <w:r>
        <w:rPr>
          <w:rtl/>
        </w:rPr>
        <w:t>הזה</w:t>
      </w:r>
      <w:r>
        <w:rPr>
          <w:rFonts w:hint="cs"/>
          <w:rtl/>
        </w:rPr>
        <w:t>?</w:t>
      </w:r>
      <w:r>
        <w:rPr>
          <w:rtl/>
        </w:rPr>
        <w:t xml:space="preserve"> </w:t>
      </w:r>
      <w:bookmarkStart w:id="11526" w:name="_ETM_Q23_517450"/>
      <w:bookmarkEnd w:id="11526"/>
      <w:r>
        <w:rPr>
          <w:rtl/>
        </w:rPr>
        <w:t>למ</w:t>
      </w:r>
      <w:r>
        <w:rPr>
          <w:rFonts w:hint="cs"/>
          <w:rtl/>
        </w:rPr>
        <w:t>ה</w:t>
      </w:r>
      <w:r>
        <w:rPr>
          <w:rtl/>
        </w:rPr>
        <w:t xml:space="preserve"> </w:t>
      </w:r>
      <w:bookmarkStart w:id="11527" w:name="_ETM_Q23_517779"/>
      <w:bookmarkEnd w:id="11527"/>
      <w:r>
        <w:rPr>
          <w:rtl/>
        </w:rPr>
        <w:t xml:space="preserve">הוא </w:t>
      </w:r>
      <w:bookmarkStart w:id="11528" w:name="_ETM_Q23_517900"/>
      <w:bookmarkEnd w:id="11528"/>
      <w:r>
        <w:rPr>
          <w:rtl/>
        </w:rPr>
        <w:t>טוב</w:t>
      </w:r>
      <w:r>
        <w:rPr>
          <w:rFonts w:hint="cs"/>
          <w:rtl/>
        </w:rPr>
        <w:t>?</w:t>
      </w:r>
      <w:r>
        <w:rPr>
          <w:rtl/>
        </w:rPr>
        <w:t xml:space="preserve"> </w:t>
      </w:r>
      <w:bookmarkStart w:id="11529" w:name="_ETM_Q23_518320"/>
      <w:bookmarkEnd w:id="11529"/>
      <w:r>
        <w:rPr>
          <w:rtl/>
        </w:rPr>
        <w:t xml:space="preserve">מה </w:t>
      </w:r>
      <w:bookmarkStart w:id="11530" w:name="_ETM_Q23_518470"/>
      <w:bookmarkEnd w:id="11530"/>
      <w:r>
        <w:rPr>
          <w:rtl/>
        </w:rPr>
        <w:t xml:space="preserve">הוא </w:t>
      </w:r>
      <w:bookmarkStart w:id="11531" w:name="_ETM_Q23_518560"/>
      <w:bookmarkEnd w:id="11531"/>
      <w:r>
        <w:rPr>
          <w:rtl/>
        </w:rPr>
        <w:t>שווה</w:t>
      </w:r>
      <w:r>
        <w:rPr>
          <w:rFonts w:hint="cs"/>
          <w:rtl/>
        </w:rPr>
        <w:t>? לא</w:t>
      </w:r>
      <w:bookmarkStart w:id="11532" w:name="_ETM_Q23_519010"/>
      <w:bookmarkStart w:id="11533" w:name="_ETM_Q23_519190"/>
      <w:bookmarkEnd w:id="11532"/>
      <w:bookmarkEnd w:id="11533"/>
      <w:r>
        <w:rPr>
          <w:rtl/>
        </w:rPr>
        <w:t xml:space="preserve"> </w:t>
      </w:r>
      <w:bookmarkStart w:id="11534" w:name="_ETM_Q23_519250"/>
      <w:bookmarkEnd w:id="11534"/>
      <w:r>
        <w:rPr>
          <w:rtl/>
        </w:rPr>
        <w:t xml:space="preserve">שווה </w:t>
      </w:r>
      <w:bookmarkStart w:id="11535" w:name="_ETM_Q23_519520"/>
      <w:bookmarkEnd w:id="11535"/>
      <w:r>
        <w:rPr>
          <w:rtl/>
        </w:rPr>
        <w:t>כלום</w:t>
      </w:r>
      <w:r>
        <w:rPr>
          <w:rFonts w:hint="cs"/>
          <w:rtl/>
        </w:rPr>
        <w:t>,</w:t>
      </w:r>
      <w:r>
        <w:rPr>
          <w:rtl/>
        </w:rPr>
        <w:t xml:space="preserve"> </w:t>
      </w:r>
      <w:bookmarkStart w:id="11536" w:name="_ETM_Q23_520390"/>
      <w:bookmarkEnd w:id="11536"/>
      <w:r>
        <w:rPr>
          <w:rtl/>
        </w:rPr>
        <w:t xml:space="preserve">אבל </w:t>
      </w:r>
      <w:bookmarkStart w:id="11537" w:name="_ETM_Q23_520690"/>
      <w:bookmarkEnd w:id="11537"/>
      <w:r>
        <w:rPr>
          <w:rtl/>
        </w:rPr>
        <w:t>מביא</w:t>
      </w:r>
      <w:r>
        <w:rPr>
          <w:rFonts w:hint="cs"/>
          <w:rtl/>
        </w:rPr>
        <w:t>ים את</w:t>
      </w:r>
      <w:r>
        <w:rPr>
          <w:rtl/>
        </w:rPr>
        <w:t xml:space="preserve"> </w:t>
      </w:r>
      <w:bookmarkStart w:id="11538" w:name="_ETM_Q23_521480"/>
      <w:bookmarkEnd w:id="11538"/>
      <w:r>
        <w:rPr>
          <w:rtl/>
        </w:rPr>
        <w:t xml:space="preserve">זה </w:t>
      </w:r>
      <w:bookmarkStart w:id="11539" w:name="_ETM_Q23_521720"/>
      <w:bookmarkEnd w:id="11539"/>
      <w:r>
        <w:rPr>
          <w:rtl/>
        </w:rPr>
        <w:t xml:space="preserve">ביום </w:t>
      </w:r>
      <w:bookmarkStart w:id="11540" w:name="_ETM_Q23_522050"/>
      <w:bookmarkEnd w:id="11540"/>
      <w:r>
        <w:rPr>
          <w:rtl/>
        </w:rPr>
        <w:t xml:space="preserve">שני </w:t>
      </w:r>
      <w:bookmarkStart w:id="11541" w:name="_ETM_Q23_522320"/>
      <w:bookmarkEnd w:id="11541"/>
      <w:r>
        <w:rPr>
          <w:rtl/>
        </w:rPr>
        <w:t xml:space="preserve">בערב </w:t>
      </w:r>
      <w:bookmarkStart w:id="11542" w:name="_ETM_Q23_523060"/>
      <w:bookmarkEnd w:id="11542"/>
      <w:r>
        <w:rPr>
          <w:rtl/>
        </w:rPr>
        <w:t xml:space="preserve">כאילו </w:t>
      </w:r>
      <w:bookmarkStart w:id="11543" w:name="_ETM_Q23_523510"/>
      <w:bookmarkEnd w:id="11543"/>
      <w:r>
        <w:rPr>
          <w:rtl/>
        </w:rPr>
        <w:t xml:space="preserve">נפתרו </w:t>
      </w:r>
      <w:bookmarkStart w:id="11544" w:name="_ETM_Q23_523960"/>
      <w:bookmarkEnd w:id="11544"/>
      <w:r>
        <w:rPr>
          <w:rtl/>
        </w:rPr>
        <w:t xml:space="preserve">כל </w:t>
      </w:r>
      <w:bookmarkStart w:id="11545" w:name="_ETM_Q23_524200"/>
      <w:bookmarkEnd w:id="11545"/>
      <w:r>
        <w:rPr>
          <w:rtl/>
        </w:rPr>
        <w:t xml:space="preserve">הבעיות </w:t>
      </w:r>
      <w:bookmarkStart w:id="11546" w:name="_ETM_Q23_524680"/>
      <w:bookmarkEnd w:id="11546"/>
      <w:r>
        <w:rPr>
          <w:rtl/>
        </w:rPr>
        <w:t>במדינה</w:t>
      </w:r>
      <w:r>
        <w:rPr>
          <w:rFonts w:hint="cs"/>
          <w:rtl/>
        </w:rPr>
        <w:t>,</w:t>
      </w:r>
      <w:r>
        <w:rPr>
          <w:rtl/>
        </w:rPr>
        <w:t xml:space="preserve"> </w:t>
      </w:r>
      <w:bookmarkStart w:id="11547" w:name="_ETM_Q23_525670"/>
      <w:bookmarkEnd w:id="11547"/>
      <w:r>
        <w:rPr>
          <w:rtl/>
        </w:rPr>
        <w:t xml:space="preserve">אבל </w:t>
      </w:r>
      <w:bookmarkStart w:id="11548" w:name="_ETM_Q23_525940"/>
      <w:bookmarkEnd w:id="11548"/>
      <w:r>
        <w:rPr>
          <w:rtl/>
        </w:rPr>
        <w:t>אורי</w:t>
      </w:r>
      <w:r>
        <w:rPr>
          <w:rFonts w:hint="cs"/>
          <w:rtl/>
        </w:rPr>
        <w:t>ת</w:t>
      </w:r>
      <w:r>
        <w:rPr>
          <w:rtl/>
        </w:rPr>
        <w:t xml:space="preserve"> </w:t>
      </w:r>
      <w:bookmarkStart w:id="11549" w:name="_ETM_Q23_526260"/>
      <w:bookmarkEnd w:id="11549"/>
      <w:r>
        <w:rPr>
          <w:rtl/>
        </w:rPr>
        <w:t>סט</w:t>
      </w:r>
      <w:r>
        <w:rPr>
          <w:rFonts w:hint="cs"/>
          <w:rtl/>
        </w:rPr>
        <w:t>ר</w:t>
      </w:r>
      <w:r>
        <w:rPr>
          <w:rtl/>
        </w:rPr>
        <w:t>ו</w:t>
      </w:r>
      <w:r>
        <w:rPr>
          <w:rFonts w:hint="cs"/>
          <w:rtl/>
        </w:rPr>
        <w:t>ק</w:t>
      </w:r>
      <w:r>
        <w:rPr>
          <w:rtl/>
        </w:rPr>
        <w:t xml:space="preserve"> </w:t>
      </w:r>
      <w:bookmarkStart w:id="11550" w:name="_ETM_Q23_527339"/>
      <w:bookmarkEnd w:id="11550"/>
      <w:r>
        <w:rPr>
          <w:rtl/>
        </w:rPr>
        <w:t>חייב</w:t>
      </w:r>
      <w:r>
        <w:rPr>
          <w:rFonts w:hint="cs"/>
          <w:rtl/>
        </w:rPr>
        <w:t>ת</w:t>
      </w:r>
      <w:r>
        <w:rPr>
          <w:rtl/>
        </w:rPr>
        <w:t xml:space="preserve"> </w:t>
      </w:r>
      <w:bookmarkStart w:id="11551" w:name="_ETM_Q23_527760"/>
      <w:bookmarkEnd w:id="11551"/>
      <w:r>
        <w:rPr>
          <w:rtl/>
        </w:rPr>
        <w:t xml:space="preserve">את </w:t>
      </w:r>
      <w:bookmarkStart w:id="11552" w:name="_ETM_Q23_527940"/>
      <w:bookmarkEnd w:id="11552"/>
      <w:r>
        <w:rPr>
          <w:rtl/>
        </w:rPr>
        <w:t xml:space="preserve">הנציגים </w:t>
      </w:r>
      <w:bookmarkStart w:id="11553" w:name="_ETM_Q23_528570"/>
      <w:bookmarkEnd w:id="11553"/>
      <w:r>
        <w:rPr>
          <w:rtl/>
        </w:rPr>
        <w:t>של</w:t>
      </w:r>
      <w:r>
        <w:rPr>
          <w:rFonts w:hint="cs"/>
          <w:rtl/>
        </w:rPr>
        <w:t>ה</w:t>
      </w:r>
      <w:r>
        <w:rPr>
          <w:rtl/>
        </w:rPr>
        <w:t xml:space="preserve"> </w:t>
      </w:r>
      <w:bookmarkStart w:id="11554" w:name="_ETM_Q23_528779"/>
      <w:bookmarkEnd w:id="11554"/>
      <w:r>
        <w:rPr>
          <w:rtl/>
        </w:rPr>
        <w:t>בוועדות</w:t>
      </w:r>
      <w:r>
        <w:rPr>
          <w:rFonts w:hint="cs"/>
          <w:rtl/>
        </w:rPr>
        <w:t xml:space="preserve">. אין, </w:t>
      </w:r>
      <w:bookmarkStart w:id="11555" w:name="_ETM_Q23_527000"/>
      <w:bookmarkEnd w:id="11555"/>
      <w:r>
        <w:rPr>
          <w:rFonts w:hint="cs"/>
          <w:rtl/>
        </w:rPr>
        <w:t xml:space="preserve">אין לכם במה להתעסק. </w:t>
      </w:r>
    </w:p>
    <w:p w:rsidR="009809C1" w:rsidRDefault="009809C1" w:rsidP="00234575">
      <w:pPr>
        <w:rPr>
          <w:rtl/>
        </w:rPr>
      </w:pPr>
    </w:p>
    <w:p w:rsidR="009809C1" w:rsidRDefault="009809C1" w:rsidP="00234575">
      <w:pPr>
        <w:rPr>
          <w:rtl/>
        </w:rPr>
      </w:pPr>
      <w:bookmarkStart w:id="11556" w:name="_ETM_Q23_529899"/>
      <w:bookmarkStart w:id="11557" w:name="_ETM_Q23_530229"/>
      <w:bookmarkStart w:id="11558" w:name="_ETM_Q23_530409"/>
      <w:bookmarkStart w:id="11559" w:name="_ETM_Q23_530679"/>
      <w:bookmarkStart w:id="11560" w:name="_ETM_Q23_530920"/>
      <w:bookmarkStart w:id="11561" w:name="_ETM_Q23_531519"/>
      <w:bookmarkEnd w:id="11556"/>
      <w:bookmarkEnd w:id="11557"/>
      <w:bookmarkEnd w:id="11558"/>
      <w:bookmarkEnd w:id="11559"/>
      <w:bookmarkEnd w:id="11560"/>
      <w:bookmarkEnd w:id="11561"/>
      <w:r>
        <w:rPr>
          <w:rtl/>
        </w:rPr>
        <w:t>אבל</w:t>
      </w:r>
      <w:bookmarkStart w:id="11562" w:name="_ETM_Q23_531760"/>
      <w:bookmarkStart w:id="11563" w:name="_ETM_Q23_531809"/>
      <w:bookmarkEnd w:id="11562"/>
      <w:bookmarkEnd w:id="11563"/>
      <w:r>
        <w:rPr>
          <w:rFonts w:hint="cs"/>
          <w:rtl/>
        </w:rPr>
        <w:t xml:space="preserve"> </w:t>
      </w:r>
      <w:r>
        <w:rPr>
          <w:rtl/>
        </w:rPr>
        <w:t xml:space="preserve">אני </w:t>
      </w:r>
      <w:bookmarkStart w:id="11564" w:name="_ETM_Q23_532440"/>
      <w:bookmarkEnd w:id="11564"/>
      <w:r>
        <w:rPr>
          <w:rtl/>
        </w:rPr>
        <w:t xml:space="preserve">קודם </w:t>
      </w:r>
      <w:bookmarkStart w:id="11565" w:name="_ETM_Q23_532800"/>
      <w:bookmarkEnd w:id="11565"/>
      <w:r>
        <w:rPr>
          <w:rtl/>
        </w:rPr>
        <w:t>כ</w:t>
      </w:r>
      <w:r>
        <w:rPr>
          <w:rFonts w:hint="cs"/>
          <w:rtl/>
        </w:rPr>
        <w:t>ו</w:t>
      </w:r>
      <w:r>
        <w:rPr>
          <w:rtl/>
        </w:rPr>
        <w:t xml:space="preserve">ל </w:t>
      </w:r>
      <w:bookmarkStart w:id="11566" w:name="_ETM_Q23_533309"/>
      <w:bookmarkEnd w:id="11566"/>
      <w:r>
        <w:rPr>
          <w:rtl/>
        </w:rPr>
        <w:t xml:space="preserve">חייבת </w:t>
      </w:r>
      <w:bookmarkStart w:id="11567" w:name="_ETM_Q23_534239"/>
      <w:bookmarkEnd w:id="11567"/>
      <w:r>
        <w:rPr>
          <w:rtl/>
        </w:rPr>
        <w:t>–</w:t>
      </w:r>
      <w:r>
        <w:rPr>
          <w:rFonts w:hint="cs"/>
          <w:rtl/>
        </w:rPr>
        <w:t xml:space="preserve"> </w:t>
      </w:r>
      <w:r>
        <w:rPr>
          <w:rtl/>
        </w:rPr>
        <w:t xml:space="preserve">אני </w:t>
      </w:r>
      <w:bookmarkStart w:id="11568" w:name="_ETM_Q23_534449"/>
      <w:bookmarkEnd w:id="11568"/>
      <w:r>
        <w:rPr>
          <w:rtl/>
        </w:rPr>
        <w:t xml:space="preserve">לא </w:t>
      </w:r>
      <w:bookmarkStart w:id="11569" w:name="_ETM_Q23_534600"/>
      <w:bookmarkEnd w:id="11569"/>
      <w:r>
        <w:rPr>
          <w:rtl/>
        </w:rPr>
        <w:t xml:space="preserve">סיימתי </w:t>
      </w:r>
      <w:bookmarkStart w:id="11570" w:name="_ETM_Q23_535469"/>
      <w:bookmarkEnd w:id="11570"/>
      <w:r>
        <w:rPr>
          <w:rtl/>
        </w:rPr>
        <w:t xml:space="preserve">לדבר </w:t>
      </w:r>
      <w:bookmarkStart w:id="11571" w:name="_ETM_Q23_536159"/>
      <w:bookmarkEnd w:id="11571"/>
      <w:r>
        <w:rPr>
          <w:rtl/>
        </w:rPr>
        <w:t xml:space="preserve">על </w:t>
      </w:r>
      <w:bookmarkStart w:id="11572" w:name="_ETM_Q23_536279"/>
      <w:bookmarkEnd w:id="11572"/>
      <w:r>
        <w:rPr>
          <w:rtl/>
        </w:rPr>
        <w:t xml:space="preserve">שר </w:t>
      </w:r>
      <w:bookmarkStart w:id="11573" w:name="_ETM_Q23_536670"/>
      <w:bookmarkEnd w:id="11573"/>
      <w:r>
        <w:rPr>
          <w:rtl/>
        </w:rPr>
        <w:t>האוצר</w:t>
      </w:r>
      <w:r>
        <w:rPr>
          <w:rFonts w:hint="cs"/>
          <w:rtl/>
        </w:rPr>
        <w:t xml:space="preserve">. אני </w:t>
      </w:r>
      <w:bookmarkStart w:id="11574" w:name="_ETM_Q23_533000"/>
      <w:bookmarkEnd w:id="11574"/>
      <w:r>
        <w:rPr>
          <w:rFonts w:hint="cs"/>
          <w:rtl/>
        </w:rPr>
        <w:t xml:space="preserve">יודעת שהוא </w:t>
      </w:r>
      <w:bookmarkStart w:id="11575" w:name="_ETM_Q23_537089"/>
      <w:bookmarkStart w:id="11576" w:name="_ETM_Q23_537299"/>
      <w:bookmarkStart w:id="11577" w:name="_ETM_Q23_537479"/>
      <w:bookmarkEnd w:id="11575"/>
      <w:bookmarkEnd w:id="11576"/>
      <w:bookmarkEnd w:id="11577"/>
      <w:r>
        <w:rPr>
          <w:rtl/>
        </w:rPr>
        <w:t xml:space="preserve">במפלגה </w:t>
      </w:r>
      <w:bookmarkStart w:id="11578" w:name="_ETM_Q23_537989"/>
      <w:bookmarkEnd w:id="11578"/>
      <w:r>
        <w:rPr>
          <w:rtl/>
        </w:rPr>
        <w:t>שלך</w:t>
      </w:r>
      <w:r>
        <w:rPr>
          <w:rFonts w:hint="cs"/>
          <w:rtl/>
        </w:rPr>
        <w:t>, אז</w:t>
      </w:r>
      <w:bookmarkStart w:id="11579" w:name="_ETM_Q23_538469"/>
      <w:bookmarkEnd w:id="11579"/>
      <w:r>
        <w:rPr>
          <w:rFonts w:hint="cs"/>
          <w:rtl/>
        </w:rPr>
        <w:t xml:space="preserve"> </w:t>
      </w:r>
      <w:r>
        <w:rPr>
          <w:rtl/>
        </w:rPr>
        <w:t xml:space="preserve">קצת </w:t>
      </w:r>
      <w:bookmarkStart w:id="11580" w:name="_ETM_Q23_538710"/>
      <w:bookmarkEnd w:id="11580"/>
      <w:r>
        <w:rPr>
          <w:rtl/>
        </w:rPr>
        <w:t>קשה</w:t>
      </w:r>
      <w:bookmarkStart w:id="11581" w:name="_ETM_Q23_539489"/>
      <w:bookmarkEnd w:id="11581"/>
      <w:r>
        <w:rPr>
          <w:rFonts w:hint="cs"/>
          <w:rtl/>
        </w:rPr>
        <w:t xml:space="preserve">, </w:t>
      </w:r>
      <w:bookmarkStart w:id="11582" w:name="_ETM_Q23_540149"/>
      <w:bookmarkEnd w:id="11582"/>
      <w:r>
        <w:rPr>
          <w:rtl/>
        </w:rPr>
        <w:t xml:space="preserve">ואתה </w:t>
      </w:r>
      <w:bookmarkStart w:id="11583" w:name="_ETM_Q23_540480"/>
      <w:bookmarkEnd w:id="11583"/>
      <w:r>
        <w:rPr>
          <w:rtl/>
        </w:rPr>
        <w:t>א</w:t>
      </w:r>
      <w:r>
        <w:rPr>
          <w:rFonts w:hint="cs"/>
          <w:rtl/>
        </w:rPr>
        <w:t>י</w:t>
      </w:r>
      <w:r>
        <w:rPr>
          <w:rtl/>
        </w:rPr>
        <w:t>ש</w:t>
      </w:r>
      <w:r>
        <w:rPr>
          <w:rFonts w:hint="cs"/>
          <w:rtl/>
        </w:rPr>
        <w:t xml:space="preserve"> טוב, </w:t>
      </w:r>
      <w:bookmarkStart w:id="11584" w:name="_ETM_Q23_540930"/>
      <w:bookmarkEnd w:id="11584"/>
      <w:r>
        <w:rPr>
          <w:rtl/>
        </w:rPr>
        <w:t xml:space="preserve">ואני </w:t>
      </w:r>
      <w:bookmarkStart w:id="11585" w:name="_ETM_Q23_541170"/>
      <w:bookmarkEnd w:id="11585"/>
      <w:r>
        <w:rPr>
          <w:rtl/>
        </w:rPr>
        <w:t xml:space="preserve">מעריכה </w:t>
      </w:r>
      <w:bookmarkStart w:id="11586" w:name="_ETM_Q23_541620"/>
      <w:bookmarkEnd w:id="11586"/>
      <w:r>
        <w:rPr>
          <w:rtl/>
        </w:rPr>
        <w:t xml:space="preserve">אותך </w:t>
      </w:r>
      <w:bookmarkStart w:id="11587" w:name="_ETM_Q23_541890"/>
      <w:bookmarkEnd w:id="11587"/>
      <w:r>
        <w:rPr>
          <w:rtl/>
        </w:rPr>
        <w:t>מאוד</w:t>
      </w:r>
      <w:r>
        <w:rPr>
          <w:rFonts w:hint="cs"/>
          <w:rtl/>
        </w:rPr>
        <w:t>.</w:t>
      </w:r>
      <w:r>
        <w:rPr>
          <w:rtl/>
        </w:rPr>
        <w:t xml:space="preserve"> </w:t>
      </w:r>
      <w:bookmarkStart w:id="11588" w:name="_ETM_Q23_542250"/>
      <w:bookmarkEnd w:id="11588"/>
      <w:r>
        <w:rPr>
          <w:rtl/>
        </w:rPr>
        <w:t xml:space="preserve">אבל </w:t>
      </w:r>
      <w:bookmarkStart w:id="11589" w:name="_ETM_Q23_542460"/>
      <w:bookmarkEnd w:id="11589"/>
      <w:r>
        <w:rPr>
          <w:rtl/>
        </w:rPr>
        <w:t>תשמע</w:t>
      </w:r>
      <w:r>
        <w:rPr>
          <w:rFonts w:hint="cs"/>
          <w:rtl/>
        </w:rPr>
        <w:t xml:space="preserve"> </w:t>
      </w:r>
      <w:r w:rsidR="00DE1E74">
        <w:rPr>
          <w:rFonts w:hint="cs"/>
          <w:rtl/>
        </w:rPr>
        <w:t>– – –</w:t>
      </w:r>
    </w:p>
    <w:p w:rsidR="009809C1" w:rsidRDefault="009809C1" w:rsidP="00234575">
      <w:pPr>
        <w:rPr>
          <w:rtl/>
        </w:rPr>
      </w:pPr>
    </w:p>
    <w:p w:rsidR="009809C1" w:rsidRDefault="009809C1" w:rsidP="00234575">
      <w:pPr>
        <w:pStyle w:val="af7"/>
        <w:keepNext/>
        <w:rPr>
          <w:rtl/>
        </w:rPr>
      </w:pPr>
      <w:bookmarkStart w:id="11590" w:name="ET_yor_6598_36"/>
      <w:r w:rsidRPr="00DD677B">
        <w:rPr>
          <w:rStyle w:val="TagStyle"/>
          <w:rtl/>
        </w:rPr>
        <w:t xml:space="preserve"> &lt;&lt; יור &gt;&gt; </w:t>
      </w:r>
      <w:r>
        <w:rPr>
          <w:rtl/>
        </w:rPr>
        <w:t>היו"ר משה סולומון:</w:t>
      </w:r>
      <w:r w:rsidRPr="00DD677B">
        <w:rPr>
          <w:rStyle w:val="TagStyle"/>
          <w:rtl/>
        </w:rPr>
        <w:t xml:space="preserve"> &lt;&lt; יור &gt;&gt;</w:t>
      </w:r>
      <w:r>
        <w:rPr>
          <w:rtl/>
        </w:rPr>
        <w:t xml:space="preserve"> </w:t>
      </w:r>
      <w:bookmarkEnd w:id="11590"/>
    </w:p>
    <w:p w:rsidR="009809C1" w:rsidRDefault="009809C1" w:rsidP="00234575">
      <w:pPr>
        <w:rPr>
          <w:rtl/>
        </w:rPr>
      </w:pPr>
    </w:p>
    <w:p w:rsidR="009809C1" w:rsidRDefault="009809C1" w:rsidP="00234575">
      <w:pPr>
        <w:rPr>
          <w:rtl/>
        </w:rPr>
      </w:pPr>
      <w:r>
        <w:rPr>
          <w:rFonts w:hint="cs"/>
          <w:rtl/>
        </w:rPr>
        <w:t xml:space="preserve">אני אוסיף לך </w:t>
      </w:r>
      <w:bookmarkStart w:id="11591" w:name="_ETM_Q23_539000"/>
      <w:bookmarkEnd w:id="11591"/>
      <w:r>
        <w:rPr>
          <w:rFonts w:hint="cs"/>
          <w:rtl/>
        </w:rPr>
        <w:t>עוד חמש דקות. יש לך עשר דקות עכשיו.</w:t>
      </w:r>
    </w:p>
    <w:p w:rsidR="009809C1" w:rsidRDefault="009809C1" w:rsidP="00234575">
      <w:pPr>
        <w:rPr>
          <w:rtl/>
        </w:rPr>
      </w:pPr>
      <w:bookmarkStart w:id="11592" w:name="_ETM_Q23_540000"/>
      <w:bookmarkEnd w:id="11592"/>
    </w:p>
    <w:p w:rsidR="009809C1" w:rsidRDefault="009809C1" w:rsidP="00234575">
      <w:pPr>
        <w:pStyle w:val="-"/>
        <w:keepNext/>
        <w:rPr>
          <w:rtl/>
        </w:rPr>
      </w:pPr>
      <w:bookmarkStart w:id="11593" w:name="ET_speakercontinue_5300_37"/>
      <w:r w:rsidRPr="00DD677B">
        <w:rPr>
          <w:rStyle w:val="TagStyle"/>
          <w:rtl/>
        </w:rPr>
        <w:t xml:space="preserve"> &lt;&lt; דובר_המשך &gt;&gt; </w:t>
      </w:r>
      <w:r>
        <w:rPr>
          <w:rtl/>
        </w:rPr>
        <w:t>מירב בן ארי (יש עתיד):</w:t>
      </w:r>
      <w:r w:rsidRPr="00DD677B">
        <w:rPr>
          <w:rStyle w:val="TagStyle"/>
          <w:rtl/>
        </w:rPr>
        <w:t xml:space="preserve"> &lt;&lt; דובר_המשך &gt;&gt;</w:t>
      </w:r>
      <w:r>
        <w:rPr>
          <w:rtl/>
        </w:rPr>
        <w:t xml:space="preserve"> </w:t>
      </w:r>
      <w:bookmarkEnd w:id="11593"/>
    </w:p>
    <w:p w:rsidR="009809C1" w:rsidRDefault="009809C1" w:rsidP="00234575">
      <w:pPr>
        <w:rPr>
          <w:rtl/>
        </w:rPr>
      </w:pPr>
    </w:p>
    <w:p w:rsidR="009809C1" w:rsidRDefault="009809C1" w:rsidP="00234575">
      <w:pPr>
        <w:rPr>
          <w:rtl/>
        </w:rPr>
      </w:pPr>
      <w:r>
        <w:rPr>
          <w:rFonts w:hint="cs"/>
          <w:rtl/>
        </w:rPr>
        <w:t xml:space="preserve">לא. </w:t>
      </w:r>
      <w:bookmarkStart w:id="11594" w:name="_ETM_Q23_544290"/>
      <w:bookmarkEnd w:id="11594"/>
      <w:r>
        <w:rPr>
          <w:rFonts w:hint="cs"/>
          <w:rtl/>
        </w:rPr>
        <w:t xml:space="preserve">באמת </w:t>
      </w:r>
      <w:bookmarkStart w:id="11595" w:name="_ETM_Q23_541000"/>
      <w:bookmarkEnd w:id="11595"/>
      <w:r>
        <w:rPr>
          <w:rFonts w:hint="cs"/>
          <w:rtl/>
        </w:rPr>
        <w:t xml:space="preserve">אתה איש טוב. </w:t>
      </w:r>
      <w:bookmarkStart w:id="11596" w:name="_ETM_Q23_544000"/>
      <w:bookmarkStart w:id="11597" w:name="_ETM_Q23_546930"/>
      <w:bookmarkEnd w:id="11596"/>
      <w:bookmarkEnd w:id="11597"/>
      <w:r>
        <w:rPr>
          <w:rtl/>
        </w:rPr>
        <w:t>האמת</w:t>
      </w:r>
      <w:bookmarkStart w:id="11598" w:name="_ETM_Q23_547350"/>
      <w:bookmarkEnd w:id="11598"/>
      <w:r>
        <w:rPr>
          <w:rFonts w:hint="cs"/>
          <w:rtl/>
        </w:rPr>
        <w:t xml:space="preserve"> היא שמראש היו אמורות להיות לי עשר דקות. אבל זה נחמד.</w:t>
      </w:r>
    </w:p>
    <w:p w:rsidR="009809C1" w:rsidRDefault="009809C1" w:rsidP="00234575">
      <w:pPr>
        <w:rPr>
          <w:rtl/>
        </w:rPr>
      </w:pPr>
      <w:bookmarkStart w:id="11599" w:name="_ETM_Q23_546000"/>
      <w:bookmarkEnd w:id="11599"/>
    </w:p>
    <w:p w:rsidR="009809C1" w:rsidRDefault="009809C1" w:rsidP="00234575">
      <w:pPr>
        <w:pStyle w:val="af7"/>
        <w:keepNext/>
        <w:rPr>
          <w:rtl/>
        </w:rPr>
      </w:pPr>
      <w:bookmarkStart w:id="11600" w:name="ET_yor_6598_40"/>
      <w:r w:rsidRPr="00DD677B">
        <w:rPr>
          <w:rStyle w:val="TagStyle"/>
          <w:rtl/>
        </w:rPr>
        <w:t xml:space="preserve"> &lt;&lt; יור &gt;&gt; </w:t>
      </w:r>
      <w:r>
        <w:rPr>
          <w:rtl/>
        </w:rPr>
        <w:t>היו"ר משה סולומון:</w:t>
      </w:r>
      <w:r w:rsidRPr="00DD677B">
        <w:rPr>
          <w:rStyle w:val="TagStyle"/>
          <w:rtl/>
        </w:rPr>
        <w:t xml:space="preserve"> &lt;&lt; יור &gt;&gt;</w:t>
      </w:r>
      <w:r>
        <w:rPr>
          <w:rtl/>
        </w:rPr>
        <w:t xml:space="preserve"> </w:t>
      </w:r>
      <w:bookmarkEnd w:id="11600"/>
    </w:p>
    <w:p w:rsidR="009809C1" w:rsidRDefault="009809C1" w:rsidP="00234575">
      <w:pPr>
        <w:rPr>
          <w:rtl/>
        </w:rPr>
      </w:pPr>
    </w:p>
    <w:p w:rsidR="009809C1" w:rsidRDefault="009809C1" w:rsidP="00234575">
      <w:pPr>
        <w:rPr>
          <w:rtl/>
        </w:rPr>
      </w:pPr>
      <w:bookmarkStart w:id="11601" w:name="_ETM_Q23_548000"/>
      <w:bookmarkEnd w:id="11601"/>
      <w:r>
        <w:rPr>
          <w:rFonts w:hint="cs"/>
          <w:rtl/>
        </w:rPr>
        <w:t>עכשיו היא אמרה לי. לי כתוב</w:t>
      </w:r>
      <w:bookmarkStart w:id="11602" w:name="_ETM_Q23_547000"/>
      <w:bookmarkEnd w:id="11602"/>
      <w:r>
        <w:rPr>
          <w:rFonts w:hint="cs"/>
          <w:rtl/>
        </w:rPr>
        <w:t xml:space="preserve"> חמש, ואמרו לי להוסיף לך. אז אני מפרגן לך עוד חמש</w:t>
      </w:r>
      <w:bookmarkStart w:id="11603" w:name="_ETM_Q23_549000"/>
      <w:bookmarkEnd w:id="11603"/>
      <w:r>
        <w:rPr>
          <w:rFonts w:hint="cs"/>
          <w:rtl/>
        </w:rPr>
        <w:t xml:space="preserve"> דקות.</w:t>
      </w:r>
    </w:p>
    <w:p w:rsidR="009809C1" w:rsidRDefault="009809C1" w:rsidP="00234575">
      <w:pPr>
        <w:rPr>
          <w:rtl/>
        </w:rPr>
      </w:pPr>
      <w:bookmarkStart w:id="11604" w:name="_ETM_Q23_550000"/>
      <w:bookmarkEnd w:id="11604"/>
    </w:p>
    <w:p w:rsidR="009809C1" w:rsidRDefault="009809C1" w:rsidP="00234575">
      <w:pPr>
        <w:pStyle w:val="-"/>
        <w:keepNext/>
        <w:rPr>
          <w:rtl/>
        </w:rPr>
      </w:pPr>
      <w:bookmarkStart w:id="11605" w:name="ET_speakercontinue_5300_43"/>
      <w:r w:rsidRPr="00DD677B">
        <w:rPr>
          <w:rStyle w:val="TagStyle"/>
          <w:rtl/>
        </w:rPr>
        <w:t xml:space="preserve"> &lt;&lt; דובר_המשך &gt;&gt; </w:t>
      </w:r>
      <w:r>
        <w:rPr>
          <w:rtl/>
        </w:rPr>
        <w:t>מירב בן ארי (יש עתיד):</w:t>
      </w:r>
      <w:r w:rsidRPr="00DD677B">
        <w:rPr>
          <w:rStyle w:val="TagStyle"/>
          <w:rtl/>
        </w:rPr>
        <w:t xml:space="preserve"> &lt;&lt; דובר_המשך &gt;&gt;</w:t>
      </w:r>
      <w:r>
        <w:rPr>
          <w:rtl/>
        </w:rPr>
        <w:t xml:space="preserve"> </w:t>
      </w:r>
      <w:bookmarkEnd w:id="11605"/>
    </w:p>
    <w:p w:rsidR="009809C1" w:rsidRDefault="009809C1" w:rsidP="00234575">
      <w:pPr>
        <w:rPr>
          <w:rtl/>
        </w:rPr>
      </w:pPr>
    </w:p>
    <w:p w:rsidR="009809C1" w:rsidRDefault="009809C1" w:rsidP="002816E2">
      <w:pPr>
        <w:rPr>
          <w:rtl/>
        </w:rPr>
      </w:pPr>
      <w:bookmarkStart w:id="11606" w:name="_ETM_Q23_551000"/>
      <w:bookmarkEnd w:id="11606"/>
      <w:r>
        <w:rPr>
          <w:rFonts w:hint="cs"/>
          <w:rtl/>
        </w:rPr>
        <w:t xml:space="preserve">תודה. אז שר האוצר, </w:t>
      </w:r>
      <w:bookmarkStart w:id="11607" w:name="_ETM_Q23_547740"/>
      <w:bookmarkStart w:id="11608" w:name="_ETM_Q23_548159"/>
      <w:bookmarkStart w:id="11609" w:name="_ETM_Q23_548250"/>
      <w:bookmarkStart w:id="11610" w:name="_ETM_Q23_548490"/>
      <w:bookmarkStart w:id="11611" w:name="_ETM_Q23_548850"/>
      <w:bookmarkStart w:id="11612" w:name="_ETM_Q23_548939"/>
      <w:bookmarkStart w:id="11613" w:name="_ETM_Q23_549149"/>
      <w:bookmarkStart w:id="11614" w:name="_ETM_Q23_549750"/>
      <w:bookmarkStart w:id="11615" w:name="_ETM_Q23_549839"/>
      <w:bookmarkStart w:id="11616" w:name="_ETM_Q23_550290"/>
      <w:bookmarkStart w:id="11617" w:name="_ETM_Q23_550560"/>
      <w:bookmarkStart w:id="11618" w:name="_ETM_Q23_550649"/>
      <w:bookmarkStart w:id="11619" w:name="_ETM_Q23_550950"/>
      <w:bookmarkStart w:id="11620" w:name="_ETM_Q23_551220"/>
      <w:bookmarkStart w:id="11621" w:name="_ETM_Q23_551729"/>
      <w:bookmarkStart w:id="11622" w:name="_ETM_Q23_552149"/>
      <w:bookmarkStart w:id="11623" w:name="_ETM_Q23_552509"/>
      <w:bookmarkStart w:id="11624" w:name="_ETM_Q23_552600"/>
      <w:bookmarkStart w:id="11625" w:name="_ETM_Q23_552720"/>
      <w:bookmarkStart w:id="11626" w:name="_ETM_Q23_552899"/>
      <w:bookmarkStart w:id="11627" w:name="_ETM_Q23_553259"/>
      <w:bookmarkStart w:id="11628" w:name="_ETM_Q23_553600"/>
      <w:bookmarkStart w:id="11629" w:name="_ETM_Q23_553839"/>
      <w:bookmarkStart w:id="11630" w:name="_ETM_Q23_554110"/>
      <w:bookmarkStart w:id="11631" w:name="_ETM_Q23_555279"/>
      <w:bookmarkStart w:id="11632" w:name="_ETM_Q23_555970"/>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r>
        <w:rPr>
          <w:rtl/>
        </w:rPr>
        <w:t xml:space="preserve">אני </w:t>
      </w:r>
      <w:bookmarkStart w:id="11633" w:name="_ETM_Q23_556240"/>
      <w:bookmarkEnd w:id="11633"/>
      <w:r>
        <w:rPr>
          <w:rtl/>
        </w:rPr>
        <w:t xml:space="preserve">חייבת </w:t>
      </w:r>
      <w:bookmarkStart w:id="11634" w:name="_ETM_Q23_556630"/>
      <w:bookmarkEnd w:id="11634"/>
      <w:r>
        <w:rPr>
          <w:rtl/>
        </w:rPr>
        <w:t xml:space="preserve">להמשיך </w:t>
      </w:r>
      <w:bookmarkStart w:id="11635" w:name="_ETM_Q23_557140"/>
      <w:bookmarkEnd w:id="11635"/>
      <w:r>
        <w:rPr>
          <w:rtl/>
        </w:rPr>
        <w:t>את</w:t>
      </w:r>
      <w:bookmarkStart w:id="11636" w:name="_ETM_Q23_557350"/>
      <w:bookmarkStart w:id="11637" w:name="_ETM_Q23_557740"/>
      <w:bookmarkEnd w:id="11636"/>
      <w:bookmarkEnd w:id="11637"/>
      <w:r>
        <w:rPr>
          <w:rtl/>
        </w:rPr>
        <w:t xml:space="preserve"> </w:t>
      </w:r>
      <w:bookmarkStart w:id="11638" w:name="_ETM_Q23_557979"/>
      <w:bookmarkEnd w:id="11638"/>
      <w:r>
        <w:rPr>
          <w:rtl/>
        </w:rPr>
        <w:t xml:space="preserve">הנאום שלי </w:t>
      </w:r>
      <w:bookmarkStart w:id="11639" w:name="_ETM_Q23_559600"/>
      <w:bookmarkEnd w:id="11639"/>
      <w:r>
        <w:rPr>
          <w:rtl/>
        </w:rPr>
        <w:t xml:space="preserve">על </w:t>
      </w:r>
      <w:bookmarkStart w:id="11640" w:name="_ETM_Q23_559810"/>
      <w:bookmarkEnd w:id="11640"/>
      <w:r>
        <w:rPr>
          <w:rtl/>
        </w:rPr>
        <w:t>הר</w:t>
      </w:r>
      <w:r>
        <w:rPr>
          <w:rFonts w:hint="cs"/>
          <w:rtl/>
        </w:rPr>
        <w:t>יא</w:t>
      </w:r>
      <w:r>
        <w:rPr>
          <w:rtl/>
        </w:rPr>
        <w:t xml:space="preserve">יון </w:t>
      </w:r>
      <w:bookmarkStart w:id="11641" w:name="_ETM_Q23_560350"/>
      <w:bookmarkEnd w:id="11641"/>
      <w:r>
        <w:rPr>
          <w:rtl/>
        </w:rPr>
        <w:t xml:space="preserve">שלו </w:t>
      </w:r>
      <w:bookmarkStart w:id="11642" w:name="_ETM_Q23_560589"/>
      <w:bookmarkEnd w:id="11642"/>
      <w:r>
        <w:rPr>
          <w:rFonts w:hint="cs"/>
          <w:rtl/>
        </w:rPr>
        <w:t xml:space="preserve">ב"שש עם". יבגני, </w:t>
      </w:r>
      <w:bookmarkStart w:id="11643" w:name="_ETM_Q23_559000"/>
      <w:bookmarkEnd w:id="11643"/>
      <w:r>
        <w:rPr>
          <w:rFonts w:hint="cs"/>
          <w:rtl/>
        </w:rPr>
        <w:t>האם אתה ראית</w:t>
      </w:r>
      <w:bookmarkStart w:id="11644" w:name="_ETM_Q23_561820"/>
      <w:bookmarkStart w:id="11645" w:name="_ETM_Q23_562080"/>
      <w:bookmarkStart w:id="11646" w:name="_ETM_Q23_562230"/>
      <w:bookmarkStart w:id="11647" w:name="_ETM_Q23_562290"/>
      <w:bookmarkStart w:id="11648" w:name="_ETM_Q23_562529"/>
      <w:bookmarkStart w:id="11649" w:name="_ETM_Q23_562740"/>
      <w:bookmarkEnd w:id="11644"/>
      <w:bookmarkEnd w:id="11645"/>
      <w:bookmarkEnd w:id="11646"/>
      <w:bookmarkEnd w:id="11647"/>
      <w:bookmarkEnd w:id="11648"/>
      <w:bookmarkEnd w:id="11649"/>
      <w:r>
        <w:rPr>
          <w:rtl/>
        </w:rPr>
        <w:t xml:space="preserve"> </w:t>
      </w:r>
      <w:bookmarkStart w:id="11650" w:name="_ETM_Q23_563159"/>
      <w:bookmarkEnd w:id="11650"/>
      <w:r>
        <w:rPr>
          <w:rFonts w:hint="cs"/>
          <w:rtl/>
        </w:rPr>
        <w:t xml:space="preserve">את </w:t>
      </w:r>
      <w:r>
        <w:rPr>
          <w:rtl/>
        </w:rPr>
        <w:t>הר</w:t>
      </w:r>
      <w:r>
        <w:rPr>
          <w:rFonts w:hint="cs"/>
          <w:rtl/>
        </w:rPr>
        <w:t>יא</w:t>
      </w:r>
      <w:r>
        <w:rPr>
          <w:rtl/>
        </w:rPr>
        <w:t xml:space="preserve">יון </w:t>
      </w:r>
      <w:bookmarkStart w:id="11651" w:name="_ETM_Q23_563609"/>
      <w:bookmarkEnd w:id="11651"/>
      <w:r>
        <w:rPr>
          <w:rtl/>
        </w:rPr>
        <w:t xml:space="preserve">של </w:t>
      </w:r>
      <w:bookmarkStart w:id="11652" w:name="_ETM_Q23_563729"/>
      <w:bookmarkEnd w:id="11652"/>
      <w:r>
        <w:rPr>
          <w:rtl/>
        </w:rPr>
        <w:t xml:space="preserve">שר </w:t>
      </w:r>
      <w:bookmarkStart w:id="11653" w:name="_ETM_Q23_563939"/>
      <w:bookmarkEnd w:id="11653"/>
      <w:r>
        <w:rPr>
          <w:rtl/>
        </w:rPr>
        <w:t xml:space="preserve">האוצר </w:t>
      </w:r>
      <w:bookmarkStart w:id="11654" w:name="_ETM_Q23_564299"/>
      <w:bookmarkEnd w:id="11654"/>
      <w:r>
        <w:rPr>
          <w:rtl/>
        </w:rPr>
        <w:t xml:space="preserve">אתמול </w:t>
      </w:r>
      <w:bookmarkStart w:id="11655" w:name="_ETM_Q23_564570"/>
      <w:bookmarkEnd w:id="11655"/>
      <w:r>
        <w:rPr>
          <w:rtl/>
        </w:rPr>
        <w:t>ב</w:t>
      </w:r>
      <w:r>
        <w:rPr>
          <w:rFonts w:hint="cs"/>
          <w:rtl/>
        </w:rPr>
        <w:t>"שש עם"?</w:t>
      </w:r>
      <w:bookmarkStart w:id="11656" w:name="_ETM_Q23_565020"/>
      <w:bookmarkStart w:id="11657" w:name="_ETM_Q23_566130"/>
      <w:bookmarkEnd w:id="11656"/>
      <w:bookmarkEnd w:id="11657"/>
      <w:r>
        <w:rPr>
          <w:rFonts w:hint="cs"/>
          <w:rtl/>
        </w:rPr>
        <w:t xml:space="preserve"> בוא</w:t>
      </w:r>
      <w:r>
        <w:rPr>
          <w:rtl/>
        </w:rPr>
        <w:t xml:space="preserve"> </w:t>
      </w:r>
      <w:bookmarkStart w:id="11658" w:name="_ETM_Q23_566369"/>
      <w:bookmarkEnd w:id="11658"/>
      <w:r>
        <w:rPr>
          <w:rtl/>
        </w:rPr>
        <w:t>נגיד</w:t>
      </w:r>
      <w:r>
        <w:rPr>
          <w:rFonts w:hint="cs"/>
          <w:rtl/>
        </w:rPr>
        <w:t>, לא</w:t>
      </w:r>
      <w:bookmarkStart w:id="11659" w:name="_ETM_Q23_567060"/>
      <w:bookmarkEnd w:id="11659"/>
      <w:r>
        <w:rPr>
          <w:rtl/>
        </w:rPr>
        <w:t xml:space="preserve"> </w:t>
      </w:r>
      <w:bookmarkStart w:id="11660" w:name="_ETM_Q23_567299"/>
      <w:bookmarkEnd w:id="11660"/>
      <w:r>
        <w:rPr>
          <w:rtl/>
        </w:rPr>
        <w:t xml:space="preserve">ראית </w:t>
      </w:r>
      <w:bookmarkStart w:id="11661" w:name="_ETM_Q23_567689"/>
      <w:bookmarkEnd w:id="11661"/>
      <w:r>
        <w:rPr>
          <w:rtl/>
        </w:rPr>
        <w:t xml:space="preserve">מחזה </w:t>
      </w:r>
      <w:bookmarkStart w:id="11662" w:name="_ETM_Q23_568049"/>
      <w:bookmarkEnd w:id="11662"/>
      <w:r>
        <w:rPr>
          <w:rtl/>
        </w:rPr>
        <w:t>סוריאליסטי</w:t>
      </w:r>
      <w:r>
        <w:rPr>
          <w:rFonts w:hint="cs"/>
          <w:rtl/>
        </w:rPr>
        <w:t xml:space="preserve"> –</w:t>
      </w:r>
      <w:r>
        <w:rPr>
          <w:rtl/>
        </w:rPr>
        <w:t xml:space="preserve"> </w:t>
      </w:r>
      <w:bookmarkStart w:id="11663" w:name="_ETM_Q23_569090"/>
      <w:bookmarkEnd w:id="11663"/>
      <w:r>
        <w:rPr>
          <w:rtl/>
        </w:rPr>
        <w:t xml:space="preserve">חשבת </w:t>
      </w:r>
      <w:bookmarkStart w:id="11664" w:name="_ETM_Q23_569779"/>
      <w:bookmarkEnd w:id="11664"/>
      <w:r>
        <w:rPr>
          <w:rtl/>
        </w:rPr>
        <w:t xml:space="preserve">לרגע </w:t>
      </w:r>
      <w:bookmarkStart w:id="11665" w:name="_ETM_Q23_570110"/>
      <w:bookmarkEnd w:id="11665"/>
      <w:r>
        <w:rPr>
          <w:rtl/>
        </w:rPr>
        <w:t xml:space="preserve">שזה </w:t>
      </w:r>
      <w:bookmarkStart w:id="11666" w:name="_ETM_Q23_570350"/>
      <w:bookmarkEnd w:id="11666"/>
      <w:r>
        <w:rPr>
          <w:rtl/>
        </w:rPr>
        <w:t>מערכו</w:t>
      </w:r>
      <w:r>
        <w:rPr>
          <w:rFonts w:hint="cs"/>
          <w:rtl/>
        </w:rPr>
        <w:t xml:space="preserve">ן של </w:t>
      </w:r>
      <w:bookmarkStart w:id="11667" w:name="_ETM_Q23_570829"/>
      <w:bookmarkEnd w:id="11667"/>
      <w:r>
        <w:rPr>
          <w:rtl/>
        </w:rPr>
        <w:t xml:space="preserve">ארץ </w:t>
      </w:r>
      <w:bookmarkStart w:id="11668" w:name="_ETM_Q23_571099"/>
      <w:bookmarkEnd w:id="11668"/>
      <w:r>
        <w:rPr>
          <w:rtl/>
        </w:rPr>
        <w:t>נהדרת</w:t>
      </w:r>
      <w:r>
        <w:rPr>
          <w:rFonts w:hint="cs"/>
          <w:rtl/>
        </w:rPr>
        <w:t>,</w:t>
      </w:r>
      <w:r>
        <w:rPr>
          <w:rtl/>
        </w:rPr>
        <w:t xml:space="preserve"> </w:t>
      </w:r>
      <w:bookmarkStart w:id="11669" w:name="_ETM_Q23_571609"/>
      <w:bookmarkEnd w:id="11669"/>
      <w:r>
        <w:rPr>
          <w:rtl/>
        </w:rPr>
        <w:t xml:space="preserve">מסתבר </w:t>
      </w:r>
      <w:bookmarkStart w:id="11670" w:name="_ETM_Q23_572089"/>
      <w:bookmarkEnd w:id="11670"/>
      <w:r>
        <w:rPr>
          <w:rtl/>
        </w:rPr>
        <w:t>ש</w:t>
      </w:r>
      <w:r>
        <w:rPr>
          <w:rFonts w:hint="cs"/>
          <w:rtl/>
        </w:rPr>
        <w:t>אלה</w:t>
      </w:r>
      <w:r>
        <w:rPr>
          <w:rtl/>
        </w:rPr>
        <w:t xml:space="preserve"> </w:t>
      </w:r>
      <w:bookmarkStart w:id="11671" w:name="_ETM_Q23_572359"/>
      <w:bookmarkEnd w:id="11671"/>
      <w:r>
        <w:rPr>
          <w:rtl/>
        </w:rPr>
        <w:t xml:space="preserve">החיים </w:t>
      </w:r>
      <w:bookmarkStart w:id="11672" w:name="_ETM_Q23_572689"/>
      <w:bookmarkEnd w:id="11672"/>
      <w:r>
        <w:rPr>
          <w:rtl/>
        </w:rPr>
        <w:t>עצמם</w:t>
      </w:r>
      <w:r>
        <w:rPr>
          <w:rFonts w:hint="cs"/>
          <w:rtl/>
        </w:rPr>
        <w:t>.</w:t>
      </w:r>
      <w:r>
        <w:rPr>
          <w:rtl/>
        </w:rPr>
        <w:t xml:space="preserve"> </w:t>
      </w:r>
      <w:bookmarkStart w:id="11673" w:name="_ETM_Q23_573500"/>
      <w:bookmarkEnd w:id="11673"/>
      <w:r>
        <w:rPr>
          <w:rtl/>
        </w:rPr>
        <w:t>למ</w:t>
      </w:r>
      <w:r>
        <w:rPr>
          <w:rFonts w:hint="cs"/>
          <w:rtl/>
        </w:rPr>
        <w:t xml:space="preserve">ה? השר </w:t>
      </w:r>
      <w:bookmarkStart w:id="11674" w:name="_ETM_Q23_574000"/>
      <w:bookmarkEnd w:id="11674"/>
      <w:r>
        <w:rPr>
          <w:rFonts w:hint="cs"/>
          <w:rtl/>
        </w:rPr>
        <w:t>הגאון הזה</w:t>
      </w:r>
      <w:bookmarkStart w:id="11675" w:name="_ETM_Q23_574310"/>
      <w:bookmarkStart w:id="11676" w:name="_ETM_Q23_575170"/>
      <w:bookmarkStart w:id="11677" w:name="_ETM_Q23_576200"/>
      <w:bookmarkStart w:id="11678" w:name="_ETM_Q23_576710"/>
      <w:bookmarkEnd w:id="11675"/>
      <w:bookmarkEnd w:id="11676"/>
      <w:bookmarkEnd w:id="11677"/>
      <w:bookmarkEnd w:id="11678"/>
      <w:r>
        <w:rPr>
          <w:rFonts w:hint="cs"/>
          <w:rtl/>
        </w:rPr>
        <w:t xml:space="preserve">, הוא </w:t>
      </w:r>
      <w:r>
        <w:rPr>
          <w:rtl/>
        </w:rPr>
        <w:t xml:space="preserve">מכיר </w:t>
      </w:r>
      <w:bookmarkStart w:id="11679" w:name="_ETM_Q23_577159"/>
      <w:bookmarkEnd w:id="11679"/>
      <w:r>
        <w:rPr>
          <w:rtl/>
        </w:rPr>
        <w:t xml:space="preserve">את </w:t>
      </w:r>
      <w:bookmarkStart w:id="11680" w:name="_ETM_Q23_577310"/>
      <w:bookmarkEnd w:id="11680"/>
      <w:r>
        <w:rPr>
          <w:rtl/>
        </w:rPr>
        <w:t xml:space="preserve">יחיא </w:t>
      </w:r>
      <w:bookmarkStart w:id="11681" w:name="_ETM_Q23_577729"/>
      <w:bookmarkEnd w:id="11681"/>
      <w:r>
        <w:rPr>
          <w:rtl/>
        </w:rPr>
        <w:t>סנוואר</w:t>
      </w:r>
      <w:r>
        <w:rPr>
          <w:rFonts w:hint="cs"/>
          <w:rtl/>
        </w:rPr>
        <w:t>,</w:t>
      </w:r>
      <w:r>
        <w:rPr>
          <w:rtl/>
        </w:rPr>
        <w:t xml:space="preserve"> </w:t>
      </w:r>
      <w:bookmarkStart w:id="11682" w:name="_ETM_Q23_578440"/>
      <w:bookmarkEnd w:id="11682"/>
      <w:r>
        <w:rPr>
          <w:rtl/>
        </w:rPr>
        <w:t xml:space="preserve">הוא </w:t>
      </w:r>
      <w:bookmarkStart w:id="11683" w:name="_ETM_Q23_578590"/>
      <w:bookmarkEnd w:id="11683"/>
      <w:r>
        <w:rPr>
          <w:rtl/>
        </w:rPr>
        <w:t xml:space="preserve">יודע </w:t>
      </w:r>
      <w:bookmarkStart w:id="11684" w:name="_ETM_Q23_579010"/>
      <w:bookmarkEnd w:id="11684"/>
      <w:r>
        <w:rPr>
          <w:rtl/>
        </w:rPr>
        <w:t xml:space="preserve">איך </w:t>
      </w:r>
      <w:bookmarkStart w:id="11685" w:name="_ETM_Q23_579130"/>
      <w:bookmarkEnd w:id="11685"/>
      <w:r>
        <w:rPr>
          <w:rtl/>
        </w:rPr>
        <w:t xml:space="preserve">להתנהל </w:t>
      </w:r>
      <w:bookmarkStart w:id="11686" w:name="_ETM_Q23_580270"/>
      <w:bookmarkStart w:id="11687" w:name="_ETM_Q23_580690"/>
      <w:bookmarkStart w:id="11688" w:name="_ETM_Q23_581050"/>
      <w:bookmarkEnd w:id="11686"/>
      <w:bookmarkEnd w:id="11687"/>
      <w:bookmarkEnd w:id="11688"/>
      <w:r>
        <w:rPr>
          <w:rFonts w:hint="cs"/>
          <w:rtl/>
        </w:rPr>
        <w:t>מו</w:t>
      </w:r>
      <w:r>
        <w:rPr>
          <w:rtl/>
        </w:rPr>
        <w:t xml:space="preserve">ל </w:t>
      </w:r>
      <w:bookmarkStart w:id="11689" w:name="_ETM_Q23_581260"/>
      <w:bookmarkEnd w:id="11689"/>
      <w:r>
        <w:rPr>
          <w:rtl/>
        </w:rPr>
        <w:t>הפסיכופ</w:t>
      </w:r>
      <w:r>
        <w:rPr>
          <w:rFonts w:hint="cs"/>
          <w:rtl/>
        </w:rPr>
        <w:t>ת</w:t>
      </w:r>
      <w:r>
        <w:rPr>
          <w:rtl/>
        </w:rPr>
        <w:t xml:space="preserve"> </w:t>
      </w:r>
      <w:bookmarkStart w:id="11690" w:name="_ETM_Q23_581950"/>
      <w:bookmarkEnd w:id="11690"/>
      <w:r>
        <w:rPr>
          <w:rtl/>
        </w:rPr>
        <w:t>הזה</w:t>
      </w:r>
      <w:r>
        <w:rPr>
          <w:rFonts w:hint="cs"/>
          <w:rtl/>
        </w:rPr>
        <w:t>.</w:t>
      </w:r>
      <w:r>
        <w:rPr>
          <w:rtl/>
        </w:rPr>
        <w:t xml:space="preserve"> </w:t>
      </w:r>
      <w:bookmarkStart w:id="11691" w:name="_ETM_Q23_582430"/>
      <w:bookmarkEnd w:id="11691"/>
      <w:r>
        <w:rPr>
          <w:rtl/>
        </w:rPr>
        <w:t xml:space="preserve">זאת </w:t>
      </w:r>
      <w:bookmarkStart w:id="11692" w:name="_ETM_Q23_582580"/>
      <w:bookmarkEnd w:id="11692"/>
      <w:r>
        <w:rPr>
          <w:rtl/>
        </w:rPr>
        <w:t>אומרת</w:t>
      </w:r>
      <w:r>
        <w:rPr>
          <w:rFonts w:hint="cs"/>
          <w:rtl/>
        </w:rPr>
        <w:t>,</w:t>
      </w:r>
      <w:r>
        <w:rPr>
          <w:rtl/>
        </w:rPr>
        <w:t xml:space="preserve"> </w:t>
      </w:r>
      <w:bookmarkStart w:id="11693" w:name="_ETM_Q23_583049"/>
      <w:bookmarkEnd w:id="11693"/>
      <w:r>
        <w:rPr>
          <w:rtl/>
        </w:rPr>
        <w:t>טוב</w:t>
      </w:r>
      <w:r>
        <w:rPr>
          <w:rFonts w:hint="cs"/>
          <w:rtl/>
        </w:rPr>
        <w:t xml:space="preserve">י המומחים </w:t>
      </w:r>
      <w:bookmarkStart w:id="11694" w:name="_ETM_Q23_580000"/>
      <w:bookmarkStart w:id="11695" w:name="_ETM_Q23_583829"/>
      <w:bookmarkStart w:id="11696" w:name="_ETM_Q23_584189"/>
      <w:bookmarkStart w:id="11697" w:name="_ETM_Q23_584880"/>
      <w:bookmarkStart w:id="11698" w:name="_ETM_Q23_585140"/>
      <w:bookmarkEnd w:id="11694"/>
      <w:bookmarkEnd w:id="11695"/>
      <w:bookmarkEnd w:id="11696"/>
      <w:bookmarkEnd w:id="11697"/>
      <w:bookmarkEnd w:id="11698"/>
      <w:r>
        <w:rPr>
          <w:rtl/>
        </w:rPr>
        <w:t xml:space="preserve">לא </w:t>
      </w:r>
      <w:bookmarkStart w:id="11699" w:name="_ETM_Q23_585260"/>
      <w:bookmarkEnd w:id="11699"/>
      <w:r>
        <w:rPr>
          <w:rtl/>
        </w:rPr>
        <w:t xml:space="preserve">הצליחו </w:t>
      </w:r>
      <w:bookmarkStart w:id="11700" w:name="_ETM_Q23_585800"/>
      <w:bookmarkEnd w:id="11700"/>
      <w:r>
        <w:rPr>
          <w:rtl/>
        </w:rPr>
        <w:t xml:space="preserve">לפצח </w:t>
      </w:r>
      <w:bookmarkStart w:id="11701" w:name="_ETM_Q23_586880"/>
      <w:bookmarkEnd w:id="11701"/>
      <w:r>
        <w:rPr>
          <w:rtl/>
        </w:rPr>
        <w:t xml:space="preserve">את </w:t>
      </w:r>
      <w:bookmarkStart w:id="11702" w:name="_ETM_Q23_587089"/>
      <w:bookmarkEnd w:id="11702"/>
      <w:r>
        <w:rPr>
          <w:rtl/>
        </w:rPr>
        <w:t xml:space="preserve">ההתנהלות </w:t>
      </w:r>
      <w:bookmarkStart w:id="11703" w:name="_ETM_Q23_587960"/>
      <w:bookmarkEnd w:id="11703"/>
      <w:r>
        <w:rPr>
          <w:rtl/>
        </w:rPr>
        <w:t>ש</w:t>
      </w:r>
      <w:r>
        <w:rPr>
          <w:rFonts w:hint="cs"/>
          <w:rtl/>
        </w:rPr>
        <w:t xml:space="preserve">ל יחיא סנוואר </w:t>
      </w:r>
      <w:bookmarkStart w:id="11704" w:name="_ETM_Q23_588350"/>
      <w:bookmarkStart w:id="11705" w:name="_ETM_Q23_588790"/>
      <w:bookmarkStart w:id="11706" w:name="_ETM_Q23_589029"/>
      <w:bookmarkEnd w:id="11704"/>
      <w:bookmarkEnd w:id="11705"/>
      <w:bookmarkEnd w:id="11706"/>
      <w:r>
        <w:rPr>
          <w:rtl/>
        </w:rPr>
        <w:t>הפסיכופ</w:t>
      </w:r>
      <w:r>
        <w:rPr>
          <w:rFonts w:hint="cs"/>
          <w:rtl/>
        </w:rPr>
        <w:t>ת,</w:t>
      </w:r>
      <w:r>
        <w:rPr>
          <w:rtl/>
        </w:rPr>
        <w:t xml:space="preserve"> </w:t>
      </w:r>
      <w:bookmarkStart w:id="11707" w:name="_ETM_Q23_590279"/>
      <w:bookmarkEnd w:id="11707"/>
      <w:r>
        <w:rPr>
          <w:rtl/>
        </w:rPr>
        <w:t xml:space="preserve">אבל </w:t>
      </w:r>
      <w:bookmarkStart w:id="11708" w:name="_ETM_Q23_590970"/>
      <w:bookmarkEnd w:id="11708"/>
      <w:r>
        <w:rPr>
          <w:rFonts w:hint="cs"/>
          <w:rtl/>
        </w:rPr>
        <w:t xml:space="preserve">סמוטריץ', הוא יודע </w:t>
      </w:r>
      <w:r>
        <w:rPr>
          <w:rtl/>
        </w:rPr>
        <w:t xml:space="preserve">לנהל </w:t>
      </w:r>
      <w:bookmarkStart w:id="11709" w:name="_ETM_Q23_592170"/>
      <w:bookmarkEnd w:id="11709"/>
      <w:r>
        <w:rPr>
          <w:rtl/>
        </w:rPr>
        <w:t xml:space="preserve">איתו </w:t>
      </w:r>
      <w:bookmarkStart w:id="11710" w:name="_ETM_Q23_592380"/>
      <w:bookmarkEnd w:id="11710"/>
      <w:r>
        <w:rPr>
          <w:rtl/>
        </w:rPr>
        <w:t>משא</w:t>
      </w:r>
      <w:r>
        <w:rPr>
          <w:rFonts w:hint="cs"/>
          <w:rtl/>
        </w:rPr>
        <w:t xml:space="preserve"> </w:t>
      </w:r>
      <w:r>
        <w:rPr>
          <w:rtl/>
        </w:rPr>
        <w:t xml:space="preserve">ומתן </w:t>
      </w:r>
      <w:bookmarkStart w:id="11711" w:name="_ETM_Q23_592920"/>
      <w:bookmarkStart w:id="11712" w:name="_ETM_Q23_593490"/>
      <w:bookmarkEnd w:id="11711"/>
      <w:bookmarkEnd w:id="11712"/>
      <w:r>
        <w:rPr>
          <w:rtl/>
        </w:rPr>
        <w:t xml:space="preserve">וגם איך </w:t>
      </w:r>
      <w:bookmarkStart w:id="11713" w:name="_ETM_Q23_594689"/>
      <w:bookmarkEnd w:id="11713"/>
      <w:r>
        <w:rPr>
          <w:rFonts w:hint="cs"/>
          <w:rtl/>
        </w:rPr>
        <w:t xml:space="preserve">להכניע אותו. </w:t>
      </w:r>
      <w:bookmarkStart w:id="11714" w:name="_ETM_Q23_594990"/>
      <w:bookmarkStart w:id="11715" w:name="_ETM_Q23_596960"/>
      <w:bookmarkEnd w:id="11714"/>
      <w:bookmarkEnd w:id="11715"/>
      <w:r>
        <w:rPr>
          <w:rFonts w:hint="cs"/>
          <w:rtl/>
        </w:rPr>
        <w:t xml:space="preserve">כמה </w:t>
      </w:r>
      <w:bookmarkStart w:id="11716" w:name="_ETM_Q23_594000"/>
      <w:bookmarkEnd w:id="11716"/>
      <w:r>
        <w:rPr>
          <w:rtl/>
        </w:rPr>
        <w:t xml:space="preserve">חבל </w:t>
      </w:r>
      <w:bookmarkStart w:id="11717" w:name="_ETM_Q23_597500"/>
      <w:bookmarkEnd w:id="11717"/>
      <w:r>
        <w:rPr>
          <w:rtl/>
        </w:rPr>
        <w:t>ש</w:t>
      </w:r>
      <w:r>
        <w:rPr>
          <w:rFonts w:hint="cs"/>
          <w:rtl/>
        </w:rPr>
        <w:t>הגאון ה</w:t>
      </w:r>
      <w:r>
        <w:rPr>
          <w:rtl/>
        </w:rPr>
        <w:t xml:space="preserve">אסטרטגי </w:t>
      </w:r>
      <w:bookmarkStart w:id="11718" w:name="_ETM_Q23_599099"/>
      <w:bookmarkEnd w:id="11718"/>
      <w:r>
        <w:rPr>
          <w:rFonts w:hint="cs"/>
          <w:rtl/>
        </w:rPr>
        <w:t>ה</w:t>
      </w:r>
      <w:r>
        <w:rPr>
          <w:rtl/>
        </w:rPr>
        <w:t>זה</w:t>
      </w:r>
      <w:r>
        <w:rPr>
          <w:rFonts w:hint="cs"/>
          <w:rtl/>
        </w:rPr>
        <w:t>,</w:t>
      </w:r>
      <w:r>
        <w:rPr>
          <w:rtl/>
        </w:rPr>
        <w:t xml:space="preserve"> </w:t>
      </w:r>
      <w:bookmarkStart w:id="11719" w:name="_ETM_Q23_599249"/>
      <w:bookmarkEnd w:id="11719"/>
      <w:r>
        <w:rPr>
          <w:rtl/>
        </w:rPr>
        <w:t xml:space="preserve">בצלאל </w:t>
      </w:r>
      <w:bookmarkStart w:id="11720" w:name="_ETM_Q23_599700"/>
      <w:bookmarkEnd w:id="11720"/>
      <w:r>
        <w:rPr>
          <w:rtl/>
        </w:rPr>
        <w:t>סמוטריץ'</w:t>
      </w:r>
      <w:r>
        <w:rPr>
          <w:rFonts w:hint="cs"/>
          <w:rtl/>
        </w:rPr>
        <w:t>,</w:t>
      </w:r>
      <w:r>
        <w:rPr>
          <w:rtl/>
        </w:rPr>
        <w:t xml:space="preserve"> </w:t>
      </w:r>
      <w:bookmarkStart w:id="11721" w:name="_ETM_Q23_600539"/>
      <w:bookmarkEnd w:id="11721"/>
      <w:r>
        <w:rPr>
          <w:rtl/>
        </w:rPr>
        <w:t xml:space="preserve">מבוזבז </w:t>
      </w:r>
      <w:bookmarkStart w:id="11722" w:name="_ETM_Q23_601140"/>
      <w:bookmarkEnd w:id="11722"/>
      <w:r>
        <w:rPr>
          <w:rFonts w:hint="cs"/>
          <w:rtl/>
        </w:rPr>
        <w:t>במשרד האוצר. הרי הוא בכלל אמור להיות</w:t>
      </w:r>
      <w:bookmarkStart w:id="11723" w:name="_ETM_Q23_601600"/>
      <w:bookmarkStart w:id="11724" w:name="_ETM_Q23_601689"/>
      <w:bookmarkStart w:id="11725" w:name="_ETM_Q23_601869"/>
      <w:bookmarkStart w:id="11726" w:name="_ETM_Q23_602020"/>
      <w:bookmarkStart w:id="11727" w:name="_ETM_Q23_603250"/>
      <w:bookmarkStart w:id="11728" w:name="_ETM_Q23_603700"/>
      <w:bookmarkStart w:id="11729" w:name="_ETM_Q23_603850"/>
      <w:bookmarkStart w:id="11730" w:name="_ETM_Q23_604299"/>
      <w:bookmarkStart w:id="11731" w:name="_ETM_Q23_604689"/>
      <w:bookmarkEnd w:id="11723"/>
      <w:bookmarkEnd w:id="11724"/>
      <w:bookmarkEnd w:id="11725"/>
      <w:bookmarkEnd w:id="11726"/>
      <w:bookmarkEnd w:id="11727"/>
      <w:bookmarkEnd w:id="11728"/>
      <w:bookmarkEnd w:id="11729"/>
      <w:bookmarkEnd w:id="11730"/>
      <w:bookmarkEnd w:id="11731"/>
      <w:r>
        <w:rPr>
          <w:rFonts w:hint="cs"/>
          <w:rtl/>
        </w:rPr>
        <w:t xml:space="preserve">, </w:t>
      </w:r>
      <w:bookmarkStart w:id="11732" w:name="_ETM_Q23_601000"/>
      <w:bookmarkEnd w:id="11732"/>
      <w:r>
        <w:rPr>
          <w:rFonts w:hint="cs"/>
          <w:rtl/>
        </w:rPr>
        <w:t xml:space="preserve">אני לא יודעת </w:t>
      </w:r>
      <w:bookmarkStart w:id="11733" w:name="_ETM_Q23_605049"/>
      <w:bookmarkStart w:id="11734" w:name="_ETM_Q23_605170"/>
      <w:bookmarkStart w:id="11735" w:name="_ETM_Q23_605470"/>
      <w:bookmarkEnd w:id="11733"/>
      <w:bookmarkEnd w:id="11734"/>
      <w:bookmarkEnd w:id="11735"/>
      <w:r>
        <w:rPr>
          <w:rtl/>
        </w:rPr>
        <w:t>מה</w:t>
      </w:r>
      <w:r>
        <w:rPr>
          <w:rFonts w:hint="cs"/>
          <w:rtl/>
        </w:rPr>
        <w:t xml:space="preserve">, או </w:t>
      </w:r>
      <w:bookmarkStart w:id="11736" w:name="_ETM_Q23_605830"/>
      <w:bookmarkEnd w:id="11736"/>
      <w:proofErr w:type="spellStart"/>
      <w:r>
        <w:rPr>
          <w:rtl/>
        </w:rPr>
        <w:t>במל"ל</w:t>
      </w:r>
      <w:proofErr w:type="spellEnd"/>
      <w:r>
        <w:rPr>
          <w:rFonts w:hint="cs"/>
          <w:rtl/>
        </w:rPr>
        <w:t>,</w:t>
      </w:r>
      <w:r>
        <w:rPr>
          <w:rtl/>
        </w:rPr>
        <w:t xml:space="preserve"> </w:t>
      </w:r>
      <w:bookmarkStart w:id="11737" w:name="_ETM_Q23_607119"/>
      <w:bookmarkEnd w:id="11737"/>
      <w:r>
        <w:rPr>
          <w:rtl/>
        </w:rPr>
        <w:t xml:space="preserve">או </w:t>
      </w:r>
      <w:bookmarkStart w:id="11738" w:name="_ETM_Q23_607299"/>
      <w:bookmarkEnd w:id="11738"/>
      <w:r>
        <w:rPr>
          <w:rtl/>
        </w:rPr>
        <w:t xml:space="preserve">שר </w:t>
      </w:r>
      <w:bookmarkStart w:id="11739" w:name="_ETM_Q23_607630"/>
      <w:bookmarkEnd w:id="11739"/>
      <w:r>
        <w:rPr>
          <w:rtl/>
        </w:rPr>
        <w:t>הביטחון</w:t>
      </w:r>
      <w:r>
        <w:rPr>
          <w:rFonts w:hint="cs"/>
          <w:rtl/>
        </w:rPr>
        <w:t>.</w:t>
      </w:r>
      <w:bookmarkStart w:id="11740" w:name="_ETM_Q23_608000"/>
      <w:bookmarkStart w:id="11741" w:name="_ETM_Q23_609260"/>
      <w:bookmarkStart w:id="11742" w:name="_ETM_Q23_609800"/>
      <w:bookmarkEnd w:id="11740"/>
      <w:bookmarkEnd w:id="11741"/>
      <w:bookmarkEnd w:id="11742"/>
      <w:r>
        <w:rPr>
          <w:rtl/>
        </w:rPr>
        <w:t xml:space="preserve"> </w:t>
      </w:r>
      <w:bookmarkStart w:id="11743" w:name="_ETM_Q23_610130"/>
      <w:bookmarkEnd w:id="11743"/>
      <w:r>
        <w:rPr>
          <w:rtl/>
        </w:rPr>
        <w:t xml:space="preserve">איך </w:t>
      </w:r>
      <w:bookmarkStart w:id="11744" w:name="_ETM_Q23_610460"/>
      <w:bookmarkEnd w:id="11744"/>
      <w:r>
        <w:rPr>
          <w:rtl/>
        </w:rPr>
        <w:t xml:space="preserve">הוא </w:t>
      </w:r>
      <w:bookmarkStart w:id="11745" w:name="_ETM_Q23_610610"/>
      <w:bookmarkEnd w:id="11745"/>
      <w:r>
        <w:rPr>
          <w:rtl/>
        </w:rPr>
        <w:t xml:space="preserve">יודע </w:t>
      </w:r>
      <w:bookmarkStart w:id="11746" w:name="_ETM_Q23_611510"/>
      <w:bookmarkEnd w:id="11746"/>
      <w:r>
        <w:rPr>
          <w:rtl/>
        </w:rPr>
        <w:t xml:space="preserve">איך </w:t>
      </w:r>
      <w:bookmarkStart w:id="11747" w:name="_ETM_Q23_611780"/>
      <w:bookmarkEnd w:id="11747"/>
      <w:r>
        <w:rPr>
          <w:rtl/>
        </w:rPr>
        <w:t xml:space="preserve">להתנהל </w:t>
      </w:r>
      <w:bookmarkStart w:id="11748" w:name="_ETM_Q23_612470"/>
      <w:bookmarkEnd w:id="11748"/>
      <w:r>
        <w:rPr>
          <w:rtl/>
        </w:rPr>
        <w:t>מולו</w:t>
      </w:r>
      <w:r>
        <w:rPr>
          <w:rFonts w:hint="cs"/>
          <w:rtl/>
        </w:rPr>
        <w:t>?</w:t>
      </w:r>
      <w:r>
        <w:rPr>
          <w:rtl/>
        </w:rPr>
        <w:t xml:space="preserve"> </w:t>
      </w:r>
      <w:bookmarkStart w:id="11749" w:name="_ETM_Q23_613940"/>
      <w:bookmarkStart w:id="11750" w:name="_ETM_Q23_616000"/>
      <w:bookmarkEnd w:id="11749"/>
      <w:bookmarkEnd w:id="11750"/>
      <w:r>
        <w:rPr>
          <w:rtl/>
        </w:rPr>
        <w:t xml:space="preserve">הרי </w:t>
      </w:r>
      <w:bookmarkStart w:id="11751" w:name="_ETM_Q23_614209"/>
      <w:bookmarkEnd w:id="11751"/>
      <w:r>
        <w:rPr>
          <w:rtl/>
        </w:rPr>
        <w:t xml:space="preserve">גם </w:t>
      </w:r>
      <w:bookmarkStart w:id="11752" w:name="_ETM_Q23_614510"/>
      <w:bookmarkEnd w:id="11752"/>
      <w:r>
        <w:rPr>
          <w:rtl/>
        </w:rPr>
        <w:t xml:space="preserve">בפעם </w:t>
      </w:r>
      <w:bookmarkStart w:id="11753" w:name="_ETM_Q23_614870"/>
      <w:bookmarkEnd w:id="11753"/>
      <w:r>
        <w:rPr>
          <w:rtl/>
        </w:rPr>
        <w:t xml:space="preserve">שעברה </w:t>
      </w:r>
      <w:bookmarkStart w:id="11754" w:name="_ETM_Q23_615560"/>
      <w:bookmarkEnd w:id="11754"/>
      <w:r>
        <w:rPr>
          <w:rtl/>
        </w:rPr>
        <w:t xml:space="preserve">שהוא </w:t>
      </w:r>
      <w:bookmarkStart w:id="11755" w:name="_ETM_Q23_615830"/>
      <w:bookmarkEnd w:id="11755"/>
      <w:r>
        <w:rPr>
          <w:rtl/>
        </w:rPr>
        <w:t xml:space="preserve">דיבר </w:t>
      </w:r>
      <w:bookmarkStart w:id="11756" w:name="_ETM_Q23_616190"/>
      <w:bookmarkEnd w:id="11756"/>
      <w:r>
        <w:rPr>
          <w:rtl/>
        </w:rPr>
        <w:t>בר</w:t>
      </w:r>
      <w:r>
        <w:rPr>
          <w:rFonts w:hint="cs"/>
          <w:rtl/>
        </w:rPr>
        <w:t>י</w:t>
      </w:r>
      <w:r>
        <w:rPr>
          <w:rtl/>
        </w:rPr>
        <w:t xml:space="preserve">איון </w:t>
      </w:r>
      <w:bookmarkStart w:id="11757" w:name="_ETM_Q23_616790"/>
      <w:bookmarkEnd w:id="11757"/>
      <w:r>
        <w:rPr>
          <w:rFonts w:hint="cs"/>
          <w:rtl/>
        </w:rPr>
        <w:t>ו</w:t>
      </w:r>
      <w:r>
        <w:rPr>
          <w:rtl/>
        </w:rPr>
        <w:t xml:space="preserve">הוא </w:t>
      </w:r>
      <w:bookmarkStart w:id="11758" w:name="_ETM_Q23_616910"/>
      <w:bookmarkEnd w:id="11758"/>
      <w:r>
        <w:rPr>
          <w:rtl/>
        </w:rPr>
        <w:t xml:space="preserve">אמר </w:t>
      </w:r>
      <w:bookmarkStart w:id="11759" w:name="_ETM_Q23_617090"/>
      <w:bookmarkEnd w:id="11759"/>
      <w:r>
        <w:rPr>
          <w:rtl/>
        </w:rPr>
        <w:t xml:space="preserve">שהחזרת </w:t>
      </w:r>
      <w:bookmarkStart w:id="11760" w:name="_ETM_Q23_617629"/>
      <w:bookmarkEnd w:id="11760"/>
      <w:r>
        <w:rPr>
          <w:rtl/>
        </w:rPr>
        <w:t xml:space="preserve">החטופים </w:t>
      </w:r>
      <w:bookmarkStart w:id="11761" w:name="_ETM_Q23_618650"/>
      <w:bookmarkEnd w:id="11761"/>
      <w:r>
        <w:rPr>
          <w:rtl/>
        </w:rPr>
        <w:t xml:space="preserve">זה </w:t>
      </w:r>
      <w:bookmarkStart w:id="11762" w:name="_ETM_Q23_619010"/>
      <w:bookmarkEnd w:id="11762"/>
      <w:r>
        <w:rPr>
          <w:rtl/>
        </w:rPr>
        <w:t xml:space="preserve">לא </w:t>
      </w:r>
      <w:bookmarkStart w:id="11763" w:name="_ETM_Q23_619250"/>
      <w:bookmarkEnd w:id="11763"/>
      <w:r>
        <w:rPr>
          <w:rtl/>
        </w:rPr>
        <w:t xml:space="preserve">הדבר </w:t>
      </w:r>
      <w:bookmarkStart w:id="11764" w:name="_ETM_Q23_619700"/>
      <w:bookmarkEnd w:id="11764"/>
      <w:r>
        <w:rPr>
          <w:rtl/>
        </w:rPr>
        <w:t xml:space="preserve">הכי </w:t>
      </w:r>
      <w:bookmarkStart w:id="11765" w:name="_ETM_Q23_619910"/>
      <w:bookmarkEnd w:id="11765"/>
      <w:r>
        <w:rPr>
          <w:rtl/>
        </w:rPr>
        <w:t>חשוב</w:t>
      </w:r>
      <w:r>
        <w:rPr>
          <w:rFonts w:hint="cs"/>
          <w:rtl/>
        </w:rPr>
        <w:t>,</w:t>
      </w:r>
      <w:r>
        <w:rPr>
          <w:rtl/>
        </w:rPr>
        <w:t xml:space="preserve"> </w:t>
      </w:r>
      <w:bookmarkStart w:id="11766" w:name="_ETM_Q23_621470"/>
      <w:bookmarkEnd w:id="11766"/>
      <w:r>
        <w:rPr>
          <w:rtl/>
        </w:rPr>
        <w:t xml:space="preserve">גם </w:t>
      </w:r>
      <w:bookmarkStart w:id="11767" w:name="_ETM_Q23_621829"/>
      <w:bookmarkEnd w:id="11767"/>
      <w:r>
        <w:rPr>
          <w:rtl/>
        </w:rPr>
        <w:t xml:space="preserve">אז </w:t>
      </w:r>
      <w:bookmarkStart w:id="11768" w:name="_ETM_Q23_622069"/>
      <w:bookmarkEnd w:id="11768"/>
      <w:r>
        <w:rPr>
          <w:rtl/>
        </w:rPr>
        <w:t xml:space="preserve">הוא </w:t>
      </w:r>
      <w:bookmarkStart w:id="11769" w:name="_ETM_Q23_622129"/>
      <w:bookmarkEnd w:id="11769"/>
      <w:r>
        <w:rPr>
          <w:rtl/>
        </w:rPr>
        <w:t xml:space="preserve">היה </w:t>
      </w:r>
      <w:bookmarkStart w:id="11770" w:name="_ETM_Q23_622250"/>
      <w:bookmarkEnd w:id="11770"/>
      <w:r>
        <w:rPr>
          <w:rtl/>
        </w:rPr>
        <w:t xml:space="preserve">צריך </w:t>
      </w:r>
      <w:bookmarkStart w:id="11771" w:name="_ETM_Q23_622430"/>
      <w:bookmarkEnd w:id="11771"/>
      <w:r>
        <w:rPr>
          <w:rtl/>
        </w:rPr>
        <w:t>להסביר</w:t>
      </w:r>
      <w:r>
        <w:rPr>
          <w:rFonts w:hint="cs"/>
          <w:rtl/>
        </w:rPr>
        <w:t>,</w:t>
      </w:r>
      <w:r>
        <w:rPr>
          <w:rtl/>
        </w:rPr>
        <w:t xml:space="preserve"> </w:t>
      </w:r>
      <w:bookmarkStart w:id="11772" w:name="_ETM_Q23_623150"/>
      <w:bookmarkEnd w:id="11772"/>
      <w:r>
        <w:rPr>
          <w:rtl/>
        </w:rPr>
        <w:t xml:space="preserve">ועשה </w:t>
      </w:r>
      <w:bookmarkStart w:id="11773" w:name="_ETM_Q23_623450"/>
      <w:bookmarkEnd w:id="11773"/>
      <w:r>
        <w:rPr>
          <w:rFonts w:hint="cs"/>
          <w:rtl/>
        </w:rPr>
        <w:t xml:space="preserve">איזה פוסט </w:t>
      </w:r>
      <w:r w:rsidRPr="00970A51">
        <w:rPr>
          <w:rFonts w:hint="cs"/>
          <w:rtl/>
        </w:rPr>
        <w:t>מטרחן</w:t>
      </w:r>
      <w:r>
        <w:rPr>
          <w:rFonts w:hint="cs"/>
          <w:rtl/>
        </w:rPr>
        <w:t xml:space="preserve"> </w:t>
      </w:r>
      <w:bookmarkStart w:id="11774" w:name="_ETM_Q23_623540"/>
      <w:bookmarkStart w:id="11775" w:name="_ETM_Q23_623689"/>
      <w:bookmarkStart w:id="11776" w:name="_ETM_Q23_624400"/>
      <w:bookmarkStart w:id="11777" w:name="_ETM_Q23_624849"/>
      <w:bookmarkStart w:id="11778" w:name="_ETM_Q23_625420"/>
      <w:bookmarkStart w:id="11779" w:name="_ETM_Q23_625660"/>
      <w:bookmarkStart w:id="11780" w:name="_ETM_Q23_625780"/>
      <w:bookmarkEnd w:id="11774"/>
      <w:bookmarkEnd w:id="11775"/>
      <w:bookmarkEnd w:id="11776"/>
      <w:bookmarkEnd w:id="11777"/>
      <w:bookmarkEnd w:id="11778"/>
      <w:bookmarkEnd w:id="11779"/>
      <w:bookmarkEnd w:id="11780"/>
      <w:r>
        <w:rPr>
          <w:rFonts w:hint="cs"/>
          <w:rtl/>
        </w:rPr>
        <w:t xml:space="preserve">על </w:t>
      </w:r>
      <w:bookmarkStart w:id="11781" w:name="_ETM_Q23_621000"/>
      <w:bookmarkEnd w:id="11781"/>
      <w:r>
        <w:rPr>
          <w:rFonts w:hint="cs"/>
          <w:rtl/>
        </w:rPr>
        <w:t>למה זה</w:t>
      </w:r>
      <w:r>
        <w:rPr>
          <w:rtl/>
        </w:rPr>
        <w:t xml:space="preserve"> </w:t>
      </w:r>
      <w:bookmarkStart w:id="11782" w:name="_ETM_Q23_625870"/>
      <w:bookmarkEnd w:id="11782"/>
      <w:r>
        <w:rPr>
          <w:rtl/>
        </w:rPr>
        <w:t xml:space="preserve">בעצם </w:t>
      </w:r>
      <w:bookmarkStart w:id="11783" w:name="_ETM_Q23_626200"/>
      <w:bookmarkEnd w:id="11783"/>
      <w:r>
        <w:rPr>
          <w:rtl/>
        </w:rPr>
        <w:t xml:space="preserve">כן </w:t>
      </w:r>
      <w:bookmarkStart w:id="11784" w:name="_ETM_Q23_626380"/>
      <w:bookmarkEnd w:id="11784"/>
      <w:r>
        <w:rPr>
          <w:rtl/>
        </w:rPr>
        <w:t>חשוב</w:t>
      </w:r>
      <w:r>
        <w:rPr>
          <w:rFonts w:hint="cs"/>
          <w:rtl/>
        </w:rPr>
        <w:t xml:space="preserve">. </w:t>
      </w:r>
    </w:p>
    <w:p w:rsidR="009809C1" w:rsidRDefault="009809C1" w:rsidP="00234575">
      <w:pPr>
        <w:rPr>
          <w:rtl/>
        </w:rPr>
      </w:pPr>
    </w:p>
    <w:p w:rsidR="009809C1" w:rsidRDefault="009809C1" w:rsidP="002816E2">
      <w:pPr>
        <w:rPr>
          <w:rtl/>
        </w:rPr>
      </w:pPr>
      <w:bookmarkStart w:id="11785" w:name="_ETM_Q23_624000"/>
      <w:bookmarkStart w:id="11786" w:name="_ETM_Q23_627219"/>
      <w:bookmarkEnd w:id="11785"/>
      <w:bookmarkEnd w:id="11786"/>
      <w:r>
        <w:rPr>
          <w:rtl/>
        </w:rPr>
        <w:t xml:space="preserve">בוא </w:t>
      </w:r>
      <w:bookmarkStart w:id="11787" w:name="_ETM_Q23_627430"/>
      <w:bookmarkEnd w:id="11787"/>
      <w:r>
        <w:rPr>
          <w:rtl/>
        </w:rPr>
        <w:t xml:space="preserve">אני </w:t>
      </w:r>
      <w:bookmarkStart w:id="11788" w:name="_ETM_Q23_627610"/>
      <w:bookmarkEnd w:id="11788"/>
      <w:r>
        <w:rPr>
          <w:rtl/>
        </w:rPr>
        <w:t xml:space="preserve">אעשה </w:t>
      </w:r>
      <w:bookmarkStart w:id="11789" w:name="_ETM_Q23_627969"/>
      <w:bookmarkEnd w:id="11789"/>
      <w:r>
        <w:rPr>
          <w:rtl/>
        </w:rPr>
        <w:t>סדר</w:t>
      </w:r>
      <w:r>
        <w:rPr>
          <w:rFonts w:hint="cs"/>
          <w:rtl/>
        </w:rPr>
        <w:t>,</w:t>
      </w:r>
      <w:r>
        <w:rPr>
          <w:rtl/>
        </w:rPr>
        <w:t xml:space="preserve"> </w:t>
      </w:r>
      <w:bookmarkStart w:id="11790" w:name="_ETM_Q23_628750"/>
      <w:bookmarkEnd w:id="11790"/>
      <w:r>
        <w:rPr>
          <w:rtl/>
        </w:rPr>
        <w:t xml:space="preserve">אדון </w:t>
      </w:r>
      <w:bookmarkStart w:id="11791" w:name="_ETM_Q23_629170"/>
      <w:bookmarkEnd w:id="11791"/>
      <w:r>
        <w:rPr>
          <w:rtl/>
        </w:rPr>
        <w:t xml:space="preserve">בצלאל </w:t>
      </w:r>
      <w:bookmarkStart w:id="11792" w:name="_ETM_Q23_629650"/>
      <w:bookmarkEnd w:id="11792"/>
      <w:r>
        <w:rPr>
          <w:rtl/>
        </w:rPr>
        <w:t>סמוטריץ'</w:t>
      </w:r>
      <w:r>
        <w:rPr>
          <w:rFonts w:hint="cs"/>
          <w:rtl/>
        </w:rPr>
        <w:t>.</w:t>
      </w:r>
      <w:r>
        <w:rPr>
          <w:rtl/>
        </w:rPr>
        <w:t xml:space="preserve"> </w:t>
      </w:r>
      <w:bookmarkStart w:id="11793" w:name="_ETM_Q23_631200"/>
      <w:bookmarkEnd w:id="11793"/>
      <w:r>
        <w:rPr>
          <w:rtl/>
        </w:rPr>
        <w:t>בוא</w:t>
      </w:r>
      <w:r>
        <w:rPr>
          <w:rFonts w:hint="cs"/>
          <w:rtl/>
        </w:rPr>
        <w:t>,</w:t>
      </w:r>
      <w:r>
        <w:rPr>
          <w:rtl/>
        </w:rPr>
        <w:t xml:space="preserve"> </w:t>
      </w:r>
      <w:bookmarkStart w:id="11794" w:name="_ETM_Q23_631800"/>
      <w:bookmarkEnd w:id="11794"/>
      <w:r>
        <w:rPr>
          <w:rtl/>
        </w:rPr>
        <w:t xml:space="preserve">תרד </w:t>
      </w:r>
      <w:bookmarkStart w:id="11795" w:name="_ETM_Q23_632490"/>
      <w:bookmarkEnd w:id="11795"/>
      <w:r>
        <w:rPr>
          <w:rtl/>
        </w:rPr>
        <w:t>מ</w:t>
      </w:r>
      <w:r>
        <w:rPr>
          <w:rFonts w:hint="cs"/>
          <w:rtl/>
        </w:rPr>
        <w:t>ה</w:t>
      </w:r>
      <w:r>
        <w:rPr>
          <w:rtl/>
        </w:rPr>
        <w:t xml:space="preserve">אלפים </w:t>
      </w:r>
      <w:bookmarkStart w:id="11796" w:name="_ETM_Q23_633240"/>
      <w:bookmarkEnd w:id="11796"/>
      <w:r>
        <w:rPr>
          <w:rtl/>
        </w:rPr>
        <w:t xml:space="preserve">שבהם </w:t>
      </w:r>
      <w:bookmarkStart w:id="11797" w:name="_ETM_Q23_633720"/>
      <w:bookmarkEnd w:id="11797"/>
      <w:r>
        <w:rPr>
          <w:rtl/>
        </w:rPr>
        <w:t xml:space="preserve">אתה </w:t>
      </w:r>
      <w:bookmarkStart w:id="11798" w:name="_ETM_Q23_633930"/>
      <w:bookmarkEnd w:id="11798"/>
      <w:r>
        <w:rPr>
          <w:rtl/>
        </w:rPr>
        <w:t>חי</w:t>
      </w:r>
      <w:r>
        <w:rPr>
          <w:rFonts w:hint="cs"/>
          <w:rtl/>
        </w:rPr>
        <w:t>.</w:t>
      </w:r>
      <w:r>
        <w:rPr>
          <w:rtl/>
        </w:rPr>
        <w:t xml:space="preserve"> </w:t>
      </w:r>
      <w:bookmarkStart w:id="11799" w:name="_ETM_Q23_634900"/>
      <w:bookmarkStart w:id="11800" w:name="_ETM_Q23_635190"/>
      <w:bookmarkEnd w:id="11799"/>
      <w:bookmarkEnd w:id="11800"/>
      <w:r>
        <w:rPr>
          <w:rtl/>
        </w:rPr>
        <w:t xml:space="preserve">מספיק </w:t>
      </w:r>
      <w:bookmarkStart w:id="11801" w:name="_ETM_Q23_635700"/>
      <w:bookmarkEnd w:id="11801"/>
      <w:r>
        <w:rPr>
          <w:rtl/>
        </w:rPr>
        <w:t xml:space="preserve">עם </w:t>
      </w:r>
      <w:bookmarkStart w:id="11802" w:name="_ETM_Q23_635850"/>
      <w:bookmarkEnd w:id="11802"/>
      <w:r>
        <w:rPr>
          <w:rtl/>
        </w:rPr>
        <w:t>הסיסמאות</w:t>
      </w:r>
      <w:r>
        <w:rPr>
          <w:rFonts w:hint="cs"/>
          <w:rtl/>
        </w:rPr>
        <w:t>.</w:t>
      </w:r>
      <w:bookmarkStart w:id="11803" w:name="_ETM_Q23_636800"/>
      <w:bookmarkEnd w:id="11803"/>
      <w:r>
        <w:rPr>
          <w:rtl/>
        </w:rPr>
        <w:t xml:space="preserve"> </w:t>
      </w:r>
      <w:bookmarkStart w:id="11804" w:name="_ETM_Q23_637400"/>
      <w:bookmarkEnd w:id="11804"/>
      <w:r>
        <w:rPr>
          <w:rtl/>
        </w:rPr>
        <w:t xml:space="preserve">בוא </w:t>
      </w:r>
      <w:bookmarkStart w:id="11805" w:name="_ETM_Q23_637700"/>
      <w:bookmarkStart w:id="11806" w:name="_ETM_Q23_637850"/>
      <w:bookmarkEnd w:id="11805"/>
      <w:bookmarkEnd w:id="11806"/>
      <w:r>
        <w:rPr>
          <w:rtl/>
        </w:rPr>
        <w:t xml:space="preserve">תתחבר </w:t>
      </w:r>
      <w:bookmarkStart w:id="11807" w:name="_ETM_Q23_638420"/>
      <w:bookmarkEnd w:id="11807"/>
      <w:r>
        <w:rPr>
          <w:rtl/>
        </w:rPr>
        <w:t>למציאות</w:t>
      </w:r>
      <w:r>
        <w:rPr>
          <w:rFonts w:hint="cs"/>
          <w:rtl/>
        </w:rPr>
        <w:t>.</w:t>
      </w:r>
      <w:r>
        <w:rPr>
          <w:rtl/>
        </w:rPr>
        <w:t xml:space="preserve"> </w:t>
      </w:r>
      <w:bookmarkStart w:id="11808" w:name="_ETM_Q23_639620"/>
      <w:bookmarkStart w:id="11809" w:name="_ETM_Q23_639910"/>
      <w:bookmarkEnd w:id="11808"/>
      <w:bookmarkEnd w:id="11809"/>
      <w:r>
        <w:rPr>
          <w:rtl/>
        </w:rPr>
        <w:t xml:space="preserve">הזחיחות </w:t>
      </w:r>
      <w:bookmarkStart w:id="11810" w:name="_ETM_Q23_640750"/>
      <w:bookmarkEnd w:id="11810"/>
      <w:r>
        <w:rPr>
          <w:rtl/>
        </w:rPr>
        <w:t>הזאת</w:t>
      </w:r>
      <w:r>
        <w:rPr>
          <w:rFonts w:hint="cs"/>
          <w:rtl/>
        </w:rPr>
        <w:t xml:space="preserve">, </w:t>
      </w:r>
      <w:bookmarkStart w:id="11811" w:name="_ETM_Q23_641990"/>
      <w:bookmarkStart w:id="11812" w:name="_ETM_Q23_642500"/>
      <w:bookmarkEnd w:id="11811"/>
      <w:bookmarkEnd w:id="11812"/>
      <w:r>
        <w:rPr>
          <w:rtl/>
        </w:rPr>
        <w:t xml:space="preserve">חוסר </w:t>
      </w:r>
      <w:bookmarkStart w:id="11813" w:name="_ETM_Q23_643040"/>
      <w:bookmarkEnd w:id="11813"/>
      <w:r>
        <w:rPr>
          <w:rFonts w:hint="cs"/>
          <w:rtl/>
        </w:rPr>
        <w:t>ה</w:t>
      </w:r>
      <w:r>
        <w:rPr>
          <w:rtl/>
        </w:rPr>
        <w:t>צניעות</w:t>
      </w:r>
      <w:r>
        <w:rPr>
          <w:rFonts w:hint="cs"/>
          <w:rtl/>
        </w:rPr>
        <w:t xml:space="preserve"> – מי אתה</w:t>
      </w:r>
      <w:r>
        <w:rPr>
          <w:rtl/>
        </w:rPr>
        <w:t xml:space="preserve"> </w:t>
      </w:r>
      <w:bookmarkStart w:id="11814" w:name="_ETM_Q23_645020"/>
      <w:bookmarkEnd w:id="11814"/>
      <w:r>
        <w:rPr>
          <w:rtl/>
        </w:rPr>
        <w:t>בכלל</w:t>
      </w:r>
      <w:r>
        <w:rPr>
          <w:rFonts w:hint="cs"/>
          <w:rtl/>
        </w:rPr>
        <w:t>?</w:t>
      </w:r>
      <w:r>
        <w:rPr>
          <w:rtl/>
        </w:rPr>
        <w:t xml:space="preserve"> </w:t>
      </w:r>
      <w:bookmarkStart w:id="11815" w:name="_ETM_Q23_647010"/>
      <w:bookmarkEnd w:id="11815"/>
      <w:r>
        <w:rPr>
          <w:rFonts w:hint="cs"/>
          <w:rtl/>
        </w:rPr>
        <w:t xml:space="preserve">מה אתה יודע? </w:t>
      </w:r>
      <w:bookmarkStart w:id="11816" w:name="_ETM_Q23_648569"/>
      <w:bookmarkEnd w:id="11816"/>
      <w:r>
        <w:rPr>
          <w:rtl/>
        </w:rPr>
        <w:t xml:space="preserve">איך </w:t>
      </w:r>
      <w:bookmarkStart w:id="11817" w:name="_ETM_Q23_648840"/>
      <w:bookmarkEnd w:id="11817"/>
      <w:r>
        <w:rPr>
          <w:rtl/>
        </w:rPr>
        <w:t>את</w:t>
      </w:r>
      <w:r>
        <w:rPr>
          <w:rFonts w:hint="cs"/>
          <w:rtl/>
        </w:rPr>
        <w:t xml:space="preserve">ה </w:t>
      </w:r>
      <w:bookmarkStart w:id="11818" w:name="_ETM_Q23_645000"/>
      <w:bookmarkEnd w:id="11818"/>
      <w:r>
        <w:rPr>
          <w:rFonts w:hint="cs"/>
          <w:rtl/>
        </w:rPr>
        <w:t xml:space="preserve">מבין? איך אתה מסוגל לבוא </w:t>
      </w:r>
      <w:bookmarkStart w:id="11819" w:name="_ETM_Q23_649109"/>
      <w:bookmarkStart w:id="11820" w:name="_ETM_Q23_649599"/>
      <w:bookmarkStart w:id="11821" w:name="_ETM_Q23_649779"/>
      <w:bookmarkStart w:id="11822" w:name="_ETM_Q23_650079"/>
      <w:bookmarkEnd w:id="11819"/>
      <w:bookmarkEnd w:id="11820"/>
      <w:bookmarkEnd w:id="11821"/>
      <w:bookmarkEnd w:id="11822"/>
      <w:r>
        <w:rPr>
          <w:rtl/>
        </w:rPr>
        <w:t xml:space="preserve">ולהגיד </w:t>
      </w:r>
      <w:bookmarkStart w:id="11823" w:name="_ETM_Q23_650560"/>
      <w:bookmarkEnd w:id="11823"/>
      <w:r>
        <w:rPr>
          <w:rtl/>
        </w:rPr>
        <w:t xml:space="preserve">שאתה </w:t>
      </w:r>
      <w:bookmarkStart w:id="11824" w:name="_ETM_Q23_650859"/>
      <w:bookmarkEnd w:id="11824"/>
      <w:r>
        <w:rPr>
          <w:rtl/>
        </w:rPr>
        <w:t xml:space="preserve">יודע </w:t>
      </w:r>
      <w:bookmarkStart w:id="11825" w:name="_ETM_Q23_651099"/>
      <w:bookmarkEnd w:id="11825"/>
      <w:r>
        <w:rPr>
          <w:rtl/>
        </w:rPr>
        <w:t xml:space="preserve">איך </w:t>
      </w:r>
      <w:bookmarkStart w:id="11826" w:name="_ETM_Q23_651189"/>
      <w:bookmarkEnd w:id="11826"/>
      <w:r>
        <w:rPr>
          <w:rtl/>
        </w:rPr>
        <w:t xml:space="preserve">להתנהל </w:t>
      </w:r>
      <w:bookmarkStart w:id="11827" w:name="_ETM_Q23_651549"/>
      <w:bookmarkEnd w:id="11827"/>
      <w:r>
        <w:rPr>
          <w:rtl/>
        </w:rPr>
        <w:t xml:space="preserve">מול </w:t>
      </w:r>
      <w:bookmarkStart w:id="11828" w:name="_ETM_Q23_651730"/>
      <w:bookmarkEnd w:id="11828"/>
      <w:r>
        <w:rPr>
          <w:rFonts w:hint="cs"/>
          <w:rtl/>
        </w:rPr>
        <w:t xml:space="preserve">יחיא סנוואר. איך? איך? </w:t>
      </w:r>
      <w:bookmarkStart w:id="11829" w:name="_ETM_Q23_654000"/>
      <w:bookmarkEnd w:id="11829"/>
      <w:r>
        <w:rPr>
          <w:rFonts w:hint="cs"/>
          <w:rtl/>
        </w:rPr>
        <w:t>איך את</w:t>
      </w:r>
      <w:bookmarkStart w:id="11830" w:name="_ETM_Q23_652029"/>
      <w:bookmarkStart w:id="11831" w:name="_ETM_Q23_652750"/>
      <w:bookmarkStart w:id="11832" w:name="_ETM_Q23_654040"/>
      <w:bookmarkStart w:id="11833" w:name="_ETM_Q23_654520"/>
      <w:bookmarkStart w:id="11834" w:name="_ETM_Q23_654760"/>
      <w:bookmarkEnd w:id="11830"/>
      <w:bookmarkEnd w:id="11831"/>
      <w:bookmarkEnd w:id="11832"/>
      <w:bookmarkEnd w:id="11833"/>
      <w:bookmarkEnd w:id="11834"/>
      <w:r>
        <w:rPr>
          <w:rtl/>
        </w:rPr>
        <w:t xml:space="preserve">ה </w:t>
      </w:r>
      <w:bookmarkStart w:id="11835" w:name="_ETM_Q23_654910"/>
      <w:bookmarkEnd w:id="11835"/>
      <w:r>
        <w:rPr>
          <w:rtl/>
        </w:rPr>
        <w:t xml:space="preserve">מסוגל </w:t>
      </w:r>
      <w:bookmarkStart w:id="11836" w:name="_ETM_Q23_655360"/>
      <w:bookmarkEnd w:id="11836"/>
      <w:r>
        <w:rPr>
          <w:rtl/>
        </w:rPr>
        <w:t xml:space="preserve">להגיד </w:t>
      </w:r>
      <w:bookmarkStart w:id="11837" w:name="_ETM_Q23_655690"/>
      <w:bookmarkEnd w:id="11837"/>
      <w:r>
        <w:rPr>
          <w:rtl/>
        </w:rPr>
        <w:t xml:space="preserve">את </w:t>
      </w:r>
      <w:bookmarkStart w:id="11838" w:name="_ETM_Q23_655810"/>
      <w:bookmarkEnd w:id="11838"/>
      <w:r>
        <w:rPr>
          <w:rtl/>
        </w:rPr>
        <w:t xml:space="preserve">זה </w:t>
      </w:r>
      <w:bookmarkStart w:id="11839" w:name="_ETM_Q23_655900"/>
      <w:bookmarkEnd w:id="11839"/>
      <w:r>
        <w:rPr>
          <w:rtl/>
        </w:rPr>
        <w:t>לציבור</w:t>
      </w:r>
      <w:r>
        <w:rPr>
          <w:rFonts w:hint="cs"/>
          <w:rtl/>
        </w:rPr>
        <w:t>?</w:t>
      </w:r>
      <w:r>
        <w:rPr>
          <w:rtl/>
        </w:rPr>
        <w:t xml:space="preserve"> </w:t>
      </w:r>
      <w:bookmarkStart w:id="11840" w:name="_ETM_Q23_657520"/>
      <w:bookmarkEnd w:id="11840"/>
      <w:r>
        <w:rPr>
          <w:rtl/>
        </w:rPr>
        <w:t xml:space="preserve">איך </w:t>
      </w:r>
      <w:bookmarkStart w:id="11841" w:name="_ETM_Q23_657760"/>
      <w:bookmarkEnd w:id="11841"/>
      <w:r>
        <w:rPr>
          <w:rtl/>
        </w:rPr>
        <w:t xml:space="preserve">אתה </w:t>
      </w:r>
      <w:bookmarkStart w:id="11842" w:name="_ETM_Q23_657940"/>
      <w:bookmarkEnd w:id="11842"/>
      <w:r>
        <w:rPr>
          <w:rtl/>
        </w:rPr>
        <w:t xml:space="preserve">מסוגל </w:t>
      </w:r>
      <w:bookmarkStart w:id="11843" w:name="_ETM_Q23_658390"/>
      <w:bookmarkEnd w:id="11843"/>
      <w:r>
        <w:rPr>
          <w:rtl/>
        </w:rPr>
        <w:t xml:space="preserve">לבוא </w:t>
      </w:r>
      <w:bookmarkStart w:id="11844" w:name="_ETM_Q23_658660"/>
      <w:bookmarkStart w:id="11845" w:name="_ETM_Q23_658780"/>
      <w:bookmarkEnd w:id="11844"/>
      <w:bookmarkEnd w:id="11845"/>
      <w:r>
        <w:rPr>
          <w:rFonts w:hint="cs"/>
          <w:rtl/>
        </w:rPr>
        <w:t>ל</w:t>
      </w:r>
      <w:r>
        <w:rPr>
          <w:rtl/>
        </w:rPr>
        <w:t>ר</w:t>
      </w:r>
      <w:r>
        <w:rPr>
          <w:rFonts w:hint="cs"/>
          <w:rtl/>
        </w:rPr>
        <w:t>יא</w:t>
      </w:r>
      <w:r>
        <w:rPr>
          <w:rtl/>
        </w:rPr>
        <w:t xml:space="preserve">יון </w:t>
      </w:r>
      <w:bookmarkStart w:id="11846" w:name="_ETM_Q23_659440"/>
      <w:bookmarkEnd w:id="11846"/>
      <w:r>
        <w:rPr>
          <w:rtl/>
        </w:rPr>
        <w:t>ב</w:t>
      </w:r>
      <w:r>
        <w:rPr>
          <w:rFonts w:hint="cs"/>
          <w:rtl/>
        </w:rPr>
        <w:t xml:space="preserve">"שש עם" </w:t>
      </w:r>
      <w:bookmarkStart w:id="11847" w:name="_ETM_Q23_660670"/>
      <w:bookmarkEnd w:id="11847"/>
      <w:r>
        <w:rPr>
          <w:rtl/>
        </w:rPr>
        <w:t xml:space="preserve">ולחשוב </w:t>
      </w:r>
      <w:bookmarkStart w:id="11848" w:name="_ETM_Q23_661329"/>
      <w:bookmarkEnd w:id="11848"/>
      <w:r>
        <w:rPr>
          <w:rtl/>
        </w:rPr>
        <w:t xml:space="preserve">שאתה </w:t>
      </w:r>
      <w:bookmarkStart w:id="11849" w:name="_ETM_Q23_661629"/>
      <w:bookmarkEnd w:id="11849"/>
      <w:r>
        <w:rPr>
          <w:rtl/>
        </w:rPr>
        <w:t xml:space="preserve">יכול </w:t>
      </w:r>
      <w:bookmarkStart w:id="11850" w:name="_ETM_Q23_662079"/>
      <w:bookmarkEnd w:id="11850"/>
      <w:r>
        <w:rPr>
          <w:rtl/>
        </w:rPr>
        <w:t>לדעת</w:t>
      </w:r>
      <w:r>
        <w:rPr>
          <w:rFonts w:hint="cs"/>
          <w:rtl/>
        </w:rPr>
        <w:t>?</w:t>
      </w:r>
      <w:r>
        <w:rPr>
          <w:rtl/>
        </w:rPr>
        <w:t xml:space="preserve"> </w:t>
      </w:r>
      <w:bookmarkStart w:id="11851" w:name="_ETM_Q23_664040"/>
      <w:bookmarkEnd w:id="11851"/>
      <w:r>
        <w:rPr>
          <w:rtl/>
        </w:rPr>
        <w:t>למה</w:t>
      </w:r>
      <w:r>
        <w:rPr>
          <w:rFonts w:hint="cs"/>
          <w:rtl/>
        </w:rPr>
        <w:t>?</w:t>
      </w:r>
      <w:r>
        <w:rPr>
          <w:rtl/>
        </w:rPr>
        <w:t xml:space="preserve"> </w:t>
      </w:r>
      <w:bookmarkStart w:id="11852" w:name="_ETM_Q23_664849"/>
      <w:bookmarkEnd w:id="11852"/>
      <w:r>
        <w:rPr>
          <w:rtl/>
        </w:rPr>
        <w:t>למה</w:t>
      </w:r>
      <w:r>
        <w:rPr>
          <w:rFonts w:hint="cs"/>
          <w:rtl/>
        </w:rPr>
        <w:t>?</w:t>
      </w:r>
      <w:r>
        <w:rPr>
          <w:rtl/>
        </w:rPr>
        <w:t xml:space="preserve"> </w:t>
      </w:r>
      <w:bookmarkStart w:id="11853" w:name="_ETM_Q23_665420"/>
      <w:bookmarkEnd w:id="11853"/>
      <w:r>
        <w:rPr>
          <w:rtl/>
        </w:rPr>
        <w:t>באמת</w:t>
      </w:r>
      <w:r>
        <w:rPr>
          <w:rFonts w:hint="cs"/>
          <w:rtl/>
        </w:rPr>
        <w:t>,</w:t>
      </w:r>
      <w:r>
        <w:rPr>
          <w:rtl/>
        </w:rPr>
        <w:t xml:space="preserve"> </w:t>
      </w:r>
      <w:bookmarkStart w:id="11854" w:name="_ETM_Q23_665810"/>
      <w:bookmarkStart w:id="11855" w:name="_ETM_Q23_666620"/>
      <w:bookmarkEnd w:id="11854"/>
      <w:bookmarkEnd w:id="11855"/>
      <w:r>
        <w:rPr>
          <w:rtl/>
        </w:rPr>
        <w:t xml:space="preserve">אני </w:t>
      </w:r>
      <w:bookmarkStart w:id="11856" w:name="_ETM_Q23_667310"/>
      <w:bookmarkEnd w:id="11856"/>
      <w:r>
        <w:rPr>
          <w:rtl/>
        </w:rPr>
        <w:t xml:space="preserve">רואה </w:t>
      </w:r>
      <w:bookmarkStart w:id="11857" w:name="_ETM_Q23_668500"/>
      <w:bookmarkEnd w:id="11857"/>
      <w:r>
        <w:rPr>
          <w:rtl/>
        </w:rPr>
        <w:t xml:space="preserve">את </w:t>
      </w:r>
      <w:bookmarkStart w:id="11858" w:name="_ETM_Q23_668740"/>
      <w:bookmarkEnd w:id="11858"/>
      <w:r>
        <w:rPr>
          <w:rtl/>
        </w:rPr>
        <w:t xml:space="preserve">הזחיחות </w:t>
      </w:r>
      <w:bookmarkStart w:id="11859" w:name="_ETM_Q23_669550"/>
      <w:bookmarkEnd w:id="11859"/>
      <w:r>
        <w:rPr>
          <w:rtl/>
        </w:rPr>
        <w:t>הזאת</w:t>
      </w:r>
      <w:bookmarkStart w:id="11860" w:name="_ETM_Q23_669940"/>
      <w:bookmarkEnd w:id="11860"/>
      <w:r>
        <w:rPr>
          <w:rFonts w:hint="cs"/>
          <w:rtl/>
        </w:rPr>
        <w:t xml:space="preserve">: </w:t>
      </w:r>
      <w:r>
        <w:rPr>
          <w:rtl/>
        </w:rPr>
        <w:t xml:space="preserve">אנחנו </w:t>
      </w:r>
      <w:bookmarkStart w:id="11861" w:name="_ETM_Q23_670330"/>
      <w:bookmarkEnd w:id="11861"/>
      <w:r>
        <w:rPr>
          <w:rtl/>
        </w:rPr>
        <w:t>נדבר</w:t>
      </w:r>
      <w:bookmarkStart w:id="11862" w:name="_ETM_Q23_670720"/>
      <w:bookmarkEnd w:id="11862"/>
      <w:r>
        <w:rPr>
          <w:rtl/>
        </w:rPr>
        <w:t xml:space="preserve"> </w:t>
      </w:r>
      <w:bookmarkStart w:id="11863" w:name="_ETM_Q23_671110"/>
      <w:bookmarkEnd w:id="11863"/>
      <w:r>
        <w:rPr>
          <w:rtl/>
        </w:rPr>
        <w:t xml:space="preserve">דרך </w:t>
      </w:r>
      <w:bookmarkStart w:id="11864" w:name="_ETM_Q23_671410"/>
      <w:bookmarkEnd w:id="11864"/>
      <w:r>
        <w:rPr>
          <w:rtl/>
        </w:rPr>
        <w:t>מטוסים</w:t>
      </w:r>
      <w:r>
        <w:rPr>
          <w:rFonts w:hint="cs"/>
          <w:rtl/>
        </w:rPr>
        <w:t>,</w:t>
      </w:r>
      <w:r>
        <w:rPr>
          <w:rtl/>
        </w:rPr>
        <w:t xml:space="preserve"> </w:t>
      </w:r>
      <w:bookmarkStart w:id="11865" w:name="_ETM_Q23_672190"/>
      <w:bookmarkEnd w:id="11865"/>
      <w:r>
        <w:rPr>
          <w:rtl/>
        </w:rPr>
        <w:t xml:space="preserve">דרך </w:t>
      </w:r>
      <w:bookmarkStart w:id="11866" w:name="_ETM_Q23_672580"/>
      <w:bookmarkEnd w:id="11866"/>
      <w:r>
        <w:rPr>
          <w:rtl/>
        </w:rPr>
        <w:t>טנקים</w:t>
      </w:r>
      <w:r>
        <w:rPr>
          <w:rFonts w:hint="cs"/>
          <w:rtl/>
        </w:rPr>
        <w:t>,</w:t>
      </w:r>
      <w:r>
        <w:rPr>
          <w:rtl/>
        </w:rPr>
        <w:t xml:space="preserve"> </w:t>
      </w:r>
      <w:bookmarkStart w:id="11867" w:name="_ETM_Q23_673180"/>
      <w:bookmarkEnd w:id="11867"/>
      <w:r>
        <w:rPr>
          <w:rtl/>
        </w:rPr>
        <w:t xml:space="preserve">דרך </w:t>
      </w:r>
      <w:bookmarkStart w:id="11868" w:name="_ETM_Q23_673420"/>
      <w:bookmarkEnd w:id="11868"/>
      <w:r>
        <w:rPr>
          <w:rtl/>
        </w:rPr>
        <w:t>תותחים</w:t>
      </w:r>
      <w:r>
        <w:rPr>
          <w:rFonts w:hint="cs"/>
          <w:rtl/>
        </w:rPr>
        <w:t>.</w:t>
      </w:r>
      <w:bookmarkStart w:id="11869" w:name="_ETM_Q23_673930"/>
      <w:bookmarkStart w:id="11870" w:name="_ETM_Q23_676400"/>
      <w:bookmarkStart w:id="11871" w:name="_ETM_Q23_677930"/>
      <w:bookmarkEnd w:id="11869"/>
      <w:bookmarkEnd w:id="11870"/>
      <w:bookmarkEnd w:id="11871"/>
      <w:r>
        <w:rPr>
          <w:rFonts w:hint="cs"/>
          <w:rtl/>
        </w:rPr>
        <w:t xml:space="preserve"> </w:t>
      </w:r>
      <w:r>
        <w:rPr>
          <w:rtl/>
        </w:rPr>
        <w:t xml:space="preserve">טיפה </w:t>
      </w:r>
      <w:bookmarkStart w:id="11872" w:name="_ETM_Q23_679640"/>
      <w:bookmarkEnd w:id="11872"/>
      <w:r>
        <w:rPr>
          <w:rFonts w:hint="cs"/>
          <w:rtl/>
        </w:rPr>
        <w:t xml:space="preserve">צניעות, טיפה. </w:t>
      </w:r>
      <w:bookmarkStart w:id="11873" w:name="_ETM_Q23_676000"/>
      <w:bookmarkEnd w:id="11873"/>
      <w:r>
        <w:rPr>
          <w:rtl/>
        </w:rPr>
        <w:t xml:space="preserve">יש </w:t>
      </w:r>
      <w:bookmarkStart w:id="11874" w:name="_ETM_Q23_679940"/>
      <w:bookmarkEnd w:id="11874"/>
      <w:r>
        <w:rPr>
          <w:rtl/>
        </w:rPr>
        <w:t>אנשים</w:t>
      </w:r>
      <w:r>
        <w:rPr>
          <w:rFonts w:hint="cs"/>
          <w:rtl/>
        </w:rPr>
        <w:t>, נשים, מ</w:t>
      </w:r>
      <w:bookmarkStart w:id="11875" w:name="_ETM_Q23_678000"/>
      <w:bookmarkEnd w:id="11875"/>
      <w:r>
        <w:rPr>
          <w:rFonts w:hint="cs"/>
          <w:rtl/>
        </w:rPr>
        <w:t xml:space="preserve">בוגרים, שנמקים עכשיו </w:t>
      </w:r>
      <w:bookmarkStart w:id="11876" w:name="_ETM_Q23_684499"/>
      <w:bookmarkEnd w:id="11876"/>
      <w:r>
        <w:rPr>
          <w:rtl/>
        </w:rPr>
        <w:t xml:space="preserve">בתוך </w:t>
      </w:r>
      <w:bookmarkStart w:id="11877" w:name="_ETM_Q23_684859"/>
      <w:bookmarkEnd w:id="11877"/>
      <w:r>
        <w:rPr>
          <w:rtl/>
        </w:rPr>
        <w:t>המנהרות</w:t>
      </w:r>
      <w:r>
        <w:rPr>
          <w:rFonts w:hint="cs"/>
          <w:rtl/>
        </w:rPr>
        <w:t>.</w:t>
      </w:r>
      <w:r>
        <w:rPr>
          <w:rtl/>
        </w:rPr>
        <w:t xml:space="preserve"> </w:t>
      </w:r>
      <w:bookmarkStart w:id="11878" w:name="_ETM_Q23_687159"/>
      <w:bookmarkEnd w:id="11878"/>
      <w:r>
        <w:rPr>
          <w:rtl/>
        </w:rPr>
        <w:t xml:space="preserve">במקום </w:t>
      </w:r>
      <w:bookmarkStart w:id="11879" w:name="_ETM_Q23_687699"/>
      <w:bookmarkEnd w:id="11879"/>
      <w:r>
        <w:rPr>
          <w:rtl/>
        </w:rPr>
        <w:t xml:space="preserve">לבוא </w:t>
      </w:r>
      <w:bookmarkStart w:id="11880" w:name="_ETM_Q23_687999"/>
      <w:bookmarkEnd w:id="11880"/>
      <w:r>
        <w:rPr>
          <w:rtl/>
        </w:rPr>
        <w:t>ולהגיד</w:t>
      </w:r>
      <w:r>
        <w:rPr>
          <w:rFonts w:hint="cs"/>
          <w:rtl/>
        </w:rPr>
        <w:t>:</w:t>
      </w:r>
      <w:bookmarkStart w:id="11881" w:name="_ETM_Q23_688599"/>
      <w:bookmarkEnd w:id="11881"/>
      <w:r>
        <w:rPr>
          <w:rFonts w:hint="cs"/>
          <w:rtl/>
        </w:rPr>
        <w:t xml:space="preserve"> נ</w:t>
      </w:r>
      <w:r>
        <w:rPr>
          <w:rtl/>
        </w:rPr>
        <w:t xml:space="preserve">עשה </w:t>
      </w:r>
      <w:bookmarkStart w:id="11882" w:name="_ETM_Q23_689109"/>
      <w:bookmarkEnd w:id="11882"/>
      <w:r>
        <w:rPr>
          <w:rtl/>
        </w:rPr>
        <w:t>הכ</w:t>
      </w:r>
      <w:r>
        <w:rPr>
          <w:rFonts w:hint="cs"/>
          <w:rtl/>
        </w:rPr>
        <w:t>ו</w:t>
      </w:r>
      <w:r>
        <w:rPr>
          <w:rtl/>
        </w:rPr>
        <w:t>ל</w:t>
      </w:r>
      <w:r>
        <w:rPr>
          <w:rFonts w:hint="cs"/>
          <w:rtl/>
        </w:rPr>
        <w:t>, הכול,</w:t>
      </w:r>
      <w:r>
        <w:rPr>
          <w:rtl/>
        </w:rPr>
        <w:t xml:space="preserve"> </w:t>
      </w:r>
      <w:bookmarkStart w:id="11883" w:name="_ETM_Q23_690400"/>
      <w:bookmarkEnd w:id="11883"/>
      <w:r>
        <w:rPr>
          <w:rtl/>
        </w:rPr>
        <w:t xml:space="preserve">כדי </w:t>
      </w:r>
      <w:bookmarkStart w:id="11884" w:name="_ETM_Q23_690639"/>
      <w:bookmarkEnd w:id="11884"/>
      <w:r>
        <w:rPr>
          <w:rtl/>
        </w:rPr>
        <w:t xml:space="preserve">להוציא </w:t>
      </w:r>
      <w:bookmarkStart w:id="11885" w:name="_ETM_Q23_691120"/>
      <w:bookmarkEnd w:id="11885"/>
      <w:r>
        <w:rPr>
          <w:rFonts w:hint="cs"/>
          <w:rtl/>
        </w:rPr>
        <w:t xml:space="preserve">אתכם משם, כי </w:t>
      </w:r>
      <w:bookmarkStart w:id="11886" w:name="_ETM_Q23_691389"/>
      <w:bookmarkStart w:id="11887" w:name="_ETM_Q23_691809"/>
      <w:bookmarkStart w:id="11888" w:name="_ETM_Q23_692670"/>
      <w:bookmarkEnd w:id="11886"/>
      <w:bookmarkEnd w:id="11887"/>
      <w:bookmarkEnd w:id="11888"/>
      <w:r>
        <w:rPr>
          <w:rFonts w:hint="cs"/>
          <w:rtl/>
        </w:rPr>
        <w:t xml:space="preserve">הפקרנו </w:t>
      </w:r>
      <w:bookmarkStart w:id="11889" w:name="_ETM_Q23_693000"/>
      <w:bookmarkEnd w:id="11889"/>
      <w:r>
        <w:rPr>
          <w:rFonts w:hint="cs"/>
          <w:rtl/>
        </w:rPr>
        <w:t xml:space="preserve">אתכם, </w:t>
      </w:r>
      <w:bookmarkStart w:id="11890" w:name="_ETM_Q23_694330"/>
      <w:bookmarkEnd w:id="11890"/>
      <w:r>
        <w:rPr>
          <w:rtl/>
        </w:rPr>
        <w:t xml:space="preserve">במקום </w:t>
      </w:r>
      <w:bookmarkStart w:id="11891" w:name="_ETM_Q23_694840"/>
      <w:bookmarkEnd w:id="11891"/>
      <w:r>
        <w:rPr>
          <w:rtl/>
        </w:rPr>
        <w:t>ז</w:t>
      </w:r>
      <w:r>
        <w:rPr>
          <w:rFonts w:hint="cs"/>
          <w:rtl/>
        </w:rPr>
        <w:t>ה הוא</w:t>
      </w:r>
      <w:r>
        <w:rPr>
          <w:rtl/>
        </w:rPr>
        <w:t xml:space="preserve"> </w:t>
      </w:r>
      <w:bookmarkStart w:id="11892" w:name="_ETM_Q23_695769"/>
      <w:bookmarkEnd w:id="11892"/>
      <w:r>
        <w:rPr>
          <w:rtl/>
        </w:rPr>
        <w:t xml:space="preserve">עומד </w:t>
      </w:r>
      <w:bookmarkStart w:id="11893" w:name="_ETM_Q23_696459"/>
      <w:bookmarkEnd w:id="11893"/>
      <w:r>
        <w:rPr>
          <w:rtl/>
        </w:rPr>
        <w:t xml:space="preserve">לי </w:t>
      </w:r>
      <w:bookmarkStart w:id="11894" w:name="_ETM_Q23_696549"/>
      <w:bookmarkEnd w:id="11894"/>
      <w:r>
        <w:rPr>
          <w:rtl/>
        </w:rPr>
        <w:t xml:space="preserve">שם </w:t>
      </w:r>
      <w:bookmarkStart w:id="11895" w:name="_ETM_Q23_696790"/>
      <w:bookmarkEnd w:id="11895"/>
      <w:r>
        <w:rPr>
          <w:rtl/>
        </w:rPr>
        <w:t>בר</w:t>
      </w:r>
      <w:r>
        <w:rPr>
          <w:rFonts w:hint="cs"/>
          <w:rtl/>
        </w:rPr>
        <w:t>יא</w:t>
      </w:r>
      <w:r>
        <w:rPr>
          <w:rtl/>
        </w:rPr>
        <w:t>יון</w:t>
      </w:r>
      <w:bookmarkStart w:id="11896" w:name="_ETM_Q23_697239"/>
      <w:bookmarkStart w:id="11897" w:name="_ETM_Q23_697359"/>
      <w:bookmarkEnd w:id="11896"/>
      <w:bookmarkEnd w:id="11897"/>
      <w:r>
        <w:rPr>
          <w:rFonts w:hint="cs"/>
          <w:rtl/>
        </w:rPr>
        <w:t>, ו</w:t>
      </w:r>
      <w:r>
        <w:rPr>
          <w:rtl/>
        </w:rPr>
        <w:t xml:space="preserve">בסיסמאות </w:t>
      </w:r>
      <w:bookmarkStart w:id="11898" w:name="_ETM_Q23_698809"/>
      <w:bookmarkEnd w:id="11898"/>
      <w:r>
        <w:rPr>
          <w:rtl/>
        </w:rPr>
        <w:t>נבובות</w:t>
      </w:r>
      <w:bookmarkStart w:id="11899" w:name="_ETM_Q23_699409"/>
      <w:bookmarkEnd w:id="11899"/>
      <w:r>
        <w:rPr>
          <w:rFonts w:hint="cs"/>
          <w:rtl/>
        </w:rPr>
        <w:t>,</w:t>
      </w:r>
      <w:r>
        <w:rPr>
          <w:rtl/>
        </w:rPr>
        <w:t xml:space="preserve"> </w:t>
      </w:r>
      <w:bookmarkStart w:id="11900" w:name="_ETM_Q23_701069"/>
      <w:bookmarkEnd w:id="11900"/>
      <w:r>
        <w:rPr>
          <w:rtl/>
        </w:rPr>
        <w:t xml:space="preserve">דרך </w:t>
      </w:r>
      <w:bookmarkStart w:id="11901" w:name="_ETM_Q23_701429"/>
      <w:bookmarkEnd w:id="11901"/>
      <w:r>
        <w:rPr>
          <w:rtl/>
        </w:rPr>
        <w:t xml:space="preserve">מטוסים </w:t>
      </w:r>
      <w:bookmarkStart w:id="11902" w:name="_ETM_Q23_702150"/>
      <w:bookmarkEnd w:id="11902"/>
      <w:r>
        <w:rPr>
          <w:rtl/>
        </w:rPr>
        <w:t xml:space="preserve">וטנקים </w:t>
      </w:r>
      <w:bookmarkStart w:id="11903" w:name="_ETM_Q23_702870"/>
      <w:bookmarkEnd w:id="11903"/>
      <w:r>
        <w:rPr>
          <w:rtl/>
        </w:rPr>
        <w:t>ותותחי</w:t>
      </w:r>
      <w:r>
        <w:rPr>
          <w:rFonts w:hint="cs"/>
          <w:rtl/>
        </w:rPr>
        <w:t>ם</w:t>
      </w:r>
      <w:bookmarkStart w:id="11904" w:name="_ETM_Q23_703559"/>
      <w:bookmarkEnd w:id="11904"/>
      <w:r>
        <w:rPr>
          <w:rFonts w:hint="cs"/>
          <w:rtl/>
        </w:rPr>
        <w:t xml:space="preserve"> </w:t>
      </w:r>
      <w:bookmarkStart w:id="11905" w:name="_ETM_Q23_701959"/>
      <w:bookmarkEnd w:id="11905"/>
      <w:r>
        <w:rPr>
          <w:rFonts w:hint="cs"/>
          <w:rtl/>
        </w:rPr>
        <w:t>–</w:t>
      </w:r>
      <w:r>
        <w:rPr>
          <w:rtl/>
        </w:rPr>
        <w:t xml:space="preserve"> </w:t>
      </w:r>
      <w:bookmarkStart w:id="11906" w:name="_ETM_Q23_704299"/>
      <w:bookmarkEnd w:id="11906"/>
      <w:r>
        <w:rPr>
          <w:rtl/>
        </w:rPr>
        <w:t>מספיק</w:t>
      </w:r>
      <w:r>
        <w:rPr>
          <w:rFonts w:hint="cs"/>
          <w:rtl/>
        </w:rPr>
        <w:t>.</w:t>
      </w:r>
      <w:r>
        <w:rPr>
          <w:rtl/>
        </w:rPr>
        <w:t xml:space="preserve"> </w:t>
      </w:r>
      <w:bookmarkStart w:id="11907" w:name="_ETM_Q23_705829"/>
      <w:bookmarkEnd w:id="11907"/>
      <w:r>
        <w:rPr>
          <w:rtl/>
        </w:rPr>
        <w:t xml:space="preserve">מספיק </w:t>
      </w:r>
      <w:bookmarkStart w:id="11908" w:name="_ETM_Q23_706309"/>
      <w:bookmarkEnd w:id="11908"/>
      <w:r>
        <w:rPr>
          <w:rtl/>
        </w:rPr>
        <w:t xml:space="preserve">עם </w:t>
      </w:r>
      <w:bookmarkStart w:id="11909" w:name="_ETM_Q23_706429"/>
      <w:bookmarkEnd w:id="11909"/>
      <w:r>
        <w:rPr>
          <w:rtl/>
        </w:rPr>
        <w:t>זה</w:t>
      </w:r>
      <w:r>
        <w:rPr>
          <w:rFonts w:hint="cs"/>
          <w:rtl/>
        </w:rPr>
        <w:t>.</w:t>
      </w:r>
      <w:r>
        <w:rPr>
          <w:rtl/>
        </w:rPr>
        <w:t xml:space="preserve"> </w:t>
      </w:r>
      <w:bookmarkStart w:id="11910" w:name="_ETM_Q23_707439"/>
      <w:bookmarkEnd w:id="11910"/>
      <w:r>
        <w:rPr>
          <w:rtl/>
        </w:rPr>
        <w:t>טיפ</w:t>
      </w:r>
      <w:r>
        <w:rPr>
          <w:rFonts w:hint="cs"/>
          <w:rtl/>
        </w:rPr>
        <w:t>ת</w:t>
      </w:r>
      <w:r>
        <w:rPr>
          <w:rtl/>
        </w:rPr>
        <w:t xml:space="preserve"> </w:t>
      </w:r>
      <w:bookmarkStart w:id="11911" w:name="_ETM_Q23_707920"/>
      <w:bookmarkEnd w:id="11911"/>
      <w:r>
        <w:rPr>
          <w:rtl/>
        </w:rPr>
        <w:t>צניעות</w:t>
      </w:r>
      <w:r>
        <w:rPr>
          <w:rFonts w:hint="cs"/>
          <w:rtl/>
        </w:rPr>
        <w:t>.</w:t>
      </w:r>
    </w:p>
    <w:p w:rsidR="009809C1" w:rsidRDefault="009809C1" w:rsidP="00234575">
      <w:pPr>
        <w:rPr>
          <w:rtl/>
        </w:rPr>
      </w:pPr>
    </w:p>
    <w:p w:rsidR="009809C1" w:rsidRDefault="009809C1" w:rsidP="002816E2">
      <w:pPr>
        <w:rPr>
          <w:rtl/>
          <w:lang w:eastAsia="he-IL"/>
        </w:rPr>
      </w:pPr>
      <w:bookmarkStart w:id="11912" w:name="_ETM_Q23_711000"/>
      <w:bookmarkStart w:id="11913" w:name="_ETM_Q23_709480"/>
      <w:bookmarkEnd w:id="11912"/>
      <w:bookmarkEnd w:id="11913"/>
      <w:r>
        <w:rPr>
          <w:rtl/>
        </w:rPr>
        <w:t xml:space="preserve">אני </w:t>
      </w:r>
      <w:bookmarkStart w:id="11914" w:name="_ETM_Q23_709689"/>
      <w:bookmarkEnd w:id="11914"/>
      <w:r>
        <w:rPr>
          <w:rtl/>
        </w:rPr>
        <w:t xml:space="preserve">לא </w:t>
      </w:r>
      <w:bookmarkStart w:id="11915" w:name="_ETM_Q23_709780"/>
      <w:bookmarkEnd w:id="11915"/>
      <w:r>
        <w:rPr>
          <w:rtl/>
        </w:rPr>
        <w:t>יודע</w:t>
      </w:r>
      <w:r>
        <w:rPr>
          <w:rFonts w:hint="cs"/>
          <w:rtl/>
        </w:rPr>
        <w:t>ת</w:t>
      </w:r>
      <w:r>
        <w:rPr>
          <w:rtl/>
        </w:rPr>
        <w:t xml:space="preserve"> </w:t>
      </w:r>
      <w:bookmarkStart w:id="11916" w:name="_ETM_Q23_710019"/>
      <w:bookmarkEnd w:id="11916"/>
      <w:r>
        <w:rPr>
          <w:rFonts w:hint="cs"/>
          <w:rtl/>
        </w:rPr>
        <w:t xml:space="preserve">מי מכם </w:t>
      </w:r>
      <w:bookmarkStart w:id="11917" w:name="_ETM_Q23_710230"/>
      <w:bookmarkStart w:id="11918" w:name="_ETM_Q23_710620"/>
      <w:bookmarkEnd w:id="11917"/>
      <w:bookmarkEnd w:id="11918"/>
      <w:r>
        <w:rPr>
          <w:rFonts w:hint="cs"/>
          <w:rtl/>
        </w:rPr>
        <w:t>ראה את</w:t>
      </w:r>
      <w:r>
        <w:rPr>
          <w:rtl/>
        </w:rPr>
        <w:t xml:space="preserve"> </w:t>
      </w:r>
      <w:bookmarkStart w:id="11919" w:name="_ETM_Q23_711099"/>
      <w:bookmarkEnd w:id="11919"/>
      <w:r>
        <w:rPr>
          <w:rFonts w:hint="cs"/>
          <w:rtl/>
        </w:rPr>
        <w:t>ה</w:t>
      </w:r>
      <w:r>
        <w:rPr>
          <w:rtl/>
        </w:rPr>
        <w:t xml:space="preserve">קמפיין </w:t>
      </w:r>
      <w:bookmarkStart w:id="11920" w:name="_ETM_Q23_711730"/>
      <w:bookmarkEnd w:id="11920"/>
      <w:r>
        <w:rPr>
          <w:rtl/>
        </w:rPr>
        <w:t xml:space="preserve">של </w:t>
      </w:r>
      <w:bookmarkStart w:id="11921" w:name="_ETM_Q23_712239"/>
      <w:bookmarkEnd w:id="11921"/>
      <w:r>
        <w:rPr>
          <w:rtl/>
        </w:rPr>
        <w:t>החטופים</w:t>
      </w:r>
      <w:r>
        <w:rPr>
          <w:rFonts w:hint="cs"/>
          <w:rtl/>
        </w:rPr>
        <w:t>,</w:t>
      </w:r>
      <w:r>
        <w:rPr>
          <w:rtl/>
        </w:rPr>
        <w:t xml:space="preserve"> </w:t>
      </w:r>
      <w:bookmarkStart w:id="11922" w:name="_ETM_Q23_714049"/>
      <w:bookmarkEnd w:id="11922"/>
      <w:r>
        <w:rPr>
          <w:rtl/>
        </w:rPr>
        <w:t>באמת</w:t>
      </w:r>
      <w:r>
        <w:rPr>
          <w:rFonts w:hint="cs"/>
          <w:rtl/>
        </w:rPr>
        <w:t>,</w:t>
      </w:r>
      <w:r>
        <w:rPr>
          <w:rtl/>
        </w:rPr>
        <w:t xml:space="preserve"> </w:t>
      </w:r>
      <w:bookmarkStart w:id="11923" w:name="_ETM_Q23_714800"/>
      <w:bookmarkEnd w:id="11923"/>
      <w:r>
        <w:rPr>
          <w:rtl/>
        </w:rPr>
        <w:t xml:space="preserve">קמפיין </w:t>
      </w:r>
      <w:bookmarkStart w:id="11924" w:name="_ETM_Q23_715430"/>
      <w:bookmarkEnd w:id="11924"/>
      <w:r>
        <w:rPr>
          <w:rtl/>
        </w:rPr>
        <w:t>בטלוויזיה</w:t>
      </w:r>
      <w:bookmarkStart w:id="11925" w:name="_ETM_Q23_717099"/>
      <w:bookmarkStart w:id="11926" w:name="_ETM_Q23_717400"/>
      <w:bookmarkStart w:id="11927" w:name="_ETM_Q23_717670"/>
      <w:bookmarkStart w:id="11928" w:name="_ETM_Q23_717849"/>
      <w:bookmarkEnd w:id="11925"/>
      <w:bookmarkEnd w:id="11926"/>
      <w:bookmarkEnd w:id="11927"/>
      <w:bookmarkEnd w:id="11928"/>
      <w:r>
        <w:rPr>
          <w:rFonts w:hint="cs"/>
          <w:rtl/>
        </w:rPr>
        <w:t xml:space="preserve"> ש</w:t>
      </w:r>
      <w:r>
        <w:rPr>
          <w:rtl/>
        </w:rPr>
        <w:t xml:space="preserve">מראיין </w:t>
      </w:r>
      <w:bookmarkStart w:id="11929" w:name="_ETM_Q23_718299"/>
      <w:bookmarkEnd w:id="11929"/>
      <w:r>
        <w:rPr>
          <w:rtl/>
        </w:rPr>
        <w:t xml:space="preserve">אנשים </w:t>
      </w:r>
      <w:bookmarkStart w:id="11930" w:name="_ETM_Q23_718779"/>
      <w:bookmarkEnd w:id="11930"/>
      <w:r>
        <w:rPr>
          <w:rFonts w:hint="cs"/>
          <w:rtl/>
        </w:rPr>
        <w:t xml:space="preserve">– </w:t>
      </w:r>
      <w:r>
        <w:rPr>
          <w:rtl/>
        </w:rPr>
        <w:t xml:space="preserve">ראית </w:t>
      </w:r>
      <w:bookmarkStart w:id="11931" w:name="_ETM_Q23_719079"/>
      <w:bookmarkEnd w:id="11931"/>
      <w:r>
        <w:rPr>
          <w:rtl/>
        </w:rPr>
        <w:t xml:space="preserve">את </w:t>
      </w:r>
      <w:bookmarkStart w:id="11932" w:name="_ETM_Q23_719170"/>
      <w:bookmarkEnd w:id="11932"/>
      <w:r>
        <w:rPr>
          <w:rtl/>
        </w:rPr>
        <w:t>זה</w:t>
      </w:r>
      <w:r>
        <w:rPr>
          <w:rFonts w:hint="cs"/>
          <w:rtl/>
        </w:rPr>
        <w:t>?</w:t>
      </w:r>
      <w:r>
        <w:rPr>
          <w:rtl/>
        </w:rPr>
        <w:t xml:space="preserve"> </w:t>
      </w:r>
      <w:bookmarkStart w:id="11933" w:name="_ETM_Q23_719379"/>
      <w:bookmarkEnd w:id="11933"/>
      <w:r>
        <w:rPr>
          <w:rtl/>
        </w:rPr>
        <w:t>מראיי</w:t>
      </w:r>
      <w:r>
        <w:rPr>
          <w:rFonts w:hint="cs"/>
          <w:rtl/>
        </w:rPr>
        <w:t>נים</w:t>
      </w:r>
      <w:r>
        <w:rPr>
          <w:rtl/>
        </w:rPr>
        <w:t xml:space="preserve"> </w:t>
      </w:r>
      <w:bookmarkStart w:id="11934" w:name="_ETM_Q23_719739"/>
      <w:bookmarkEnd w:id="11934"/>
      <w:r>
        <w:rPr>
          <w:rtl/>
        </w:rPr>
        <w:t>אנשים</w:t>
      </w:r>
      <w:r w:rsidR="002816E2">
        <w:rPr>
          <w:rFonts w:hint="cs"/>
          <w:rtl/>
        </w:rPr>
        <w:t xml:space="preserve">. </w:t>
      </w:r>
      <w:bookmarkStart w:id="11935" w:name="_ETM_Q23_720279"/>
      <w:bookmarkStart w:id="11936" w:name="_ETM_Q23_720519"/>
      <w:bookmarkStart w:id="11937" w:name="_ETM_Q23_721429"/>
      <w:bookmarkEnd w:id="11935"/>
      <w:bookmarkEnd w:id="11936"/>
      <w:bookmarkEnd w:id="11937"/>
      <w:r>
        <w:rPr>
          <w:rtl/>
        </w:rPr>
        <w:t xml:space="preserve">למה </w:t>
      </w:r>
      <w:bookmarkStart w:id="11938" w:name="_ETM_Q23_722030"/>
      <w:bookmarkEnd w:id="11938"/>
      <w:r>
        <w:rPr>
          <w:rtl/>
        </w:rPr>
        <w:t xml:space="preserve">צריך </w:t>
      </w:r>
      <w:bookmarkStart w:id="11939" w:name="_ETM_Q23_722450"/>
      <w:bookmarkEnd w:id="11939"/>
      <w:r>
        <w:rPr>
          <w:rtl/>
        </w:rPr>
        <w:t xml:space="preserve">להסביר </w:t>
      </w:r>
      <w:bookmarkStart w:id="11940" w:name="_ETM_Q23_723750"/>
      <w:bookmarkEnd w:id="11940"/>
      <w:r>
        <w:rPr>
          <w:rtl/>
        </w:rPr>
        <w:t xml:space="preserve">כמה </w:t>
      </w:r>
      <w:bookmarkStart w:id="11941" w:name="_ETM_Q23_724080"/>
      <w:bookmarkEnd w:id="11941"/>
      <w:r>
        <w:rPr>
          <w:rtl/>
        </w:rPr>
        <w:t xml:space="preserve">חשובה </w:t>
      </w:r>
      <w:bookmarkStart w:id="11942" w:name="_ETM_Q23_724620"/>
      <w:bookmarkEnd w:id="11942"/>
      <w:r>
        <w:rPr>
          <w:rtl/>
        </w:rPr>
        <w:t xml:space="preserve">מצוות </w:t>
      </w:r>
      <w:bookmarkStart w:id="11943" w:name="_ETM_Q23_725010"/>
      <w:bookmarkEnd w:id="11943"/>
      <w:r>
        <w:rPr>
          <w:rtl/>
        </w:rPr>
        <w:t xml:space="preserve">פדיון </w:t>
      </w:r>
      <w:bookmarkStart w:id="11944" w:name="_ETM_Q23_725429"/>
      <w:bookmarkEnd w:id="11944"/>
      <w:r>
        <w:rPr>
          <w:rtl/>
        </w:rPr>
        <w:t>שבויים</w:t>
      </w:r>
      <w:r>
        <w:rPr>
          <w:rFonts w:hint="cs"/>
          <w:rtl/>
        </w:rPr>
        <w:t>?</w:t>
      </w:r>
      <w:r>
        <w:rPr>
          <w:rtl/>
        </w:rPr>
        <w:t xml:space="preserve"> </w:t>
      </w:r>
      <w:bookmarkStart w:id="11945" w:name="_ETM_Q23_725940"/>
      <w:bookmarkEnd w:id="11945"/>
      <w:r>
        <w:rPr>
          <w:rFonts w:hint="cs"/>
          <w:rtl/>
        </w:rPr>
        <w:t>הרי אי</w:t>
      </w:r>
      <w:bookmarkStart w:id="11946" w:name="_ETM_Q23_722000"/>
      <w:bookmarkEnd w:id="11946"/>
      <w:r>
        <w:rPr>
          <w:rFonts w:hint="cs"/>
          <w:rtl/>
        </w:rPr>
        <w:t xml:space="preserve">ן חשובה יותר מזו. </w:t>
      </w:r>
      <w:bookmarkStart w:id="11947" w:name="_ETM_Q23_726390"/>
      <w:bookmarkStart w:id="11948" w:name="_ETM_Q23_726780"/>
      <w:bookmarkStart w:id="11949" w:name="_ETM_Q23_727080"/>
      <w:bookmarkStart w:id="11950" w:name="_ETM_Q23_727770"/>
      <w:bookmarkEnd w:id="11947"/>
      <w:bookmarkEnd w:id="11948"/>
      <w:bookmarkEnd w:id="11949"/>
      <w:bookmarkEnd w:id="11950"/>
      <w:r>
        <w:rPr>
          <w:rtl/>
        </w:rPr>
        <w:t xml:space="preserve">גם </w:t>
      </w:r>
      <w:bookmarkStart w:id="11951" w:name="_ETM_Q23_727950"/>
      <w:bookmarkEnd w:id="11951"/>
      <w:r>
        <w:rPr>
          <w:rtl/>
        </w:rPr>
        <w:t xml:space="preserve">אני </w:t>
      </w:r>
      <w:bookmarkStart w:id="11952" w:name="_ETM_Q23_728100"/>
      <w:bookmarkEnd w:id="11952"/>
      <w:r>
        <w:rPr>
          <w:rtl/>
        </w:rPr>
        <w:t xml:space="preserve">למדתי </w:t>
      </w:r>
      <w:bookmarkStart w:id="11953" w:name="_ETM_Q23_728340"/>
      <w:bookmarkEnd w:id="11953"/>
      <w:r>
        <w:rPr>
          <w:rtl/>
        </w:rPr>
        <w:t xml:space="preserve">בבית </w:t>
      </w:r>
      <w:bookmarkStart w:id="11954" w:name="_ETM_Q23_728490"/>
      <w:bookmarkEnd w:id="11954"/>
      <w:r>
        <w:rPr>
          <w:rtl/>
        </w:rPr>
        <w:t xml:space="preserve">ספר </w:t>
      </w:r>
      <w:bookmarkStart w:id="11955" w:name="_ETM_Q23_728700"/>
      <w:bookmarkEnd w:id="11955"/>
      <w:r>
        <w:rPr>
          <w:rtl/>
        </w:rPr>
        <w:t>דתי</w:t>
      </w:r>
      <w:r>
        <w:rPr>
          <w:rFonts w:hint="cs"/>
          <w:rtl/>
        </w:rPr>
        <w:t>,</w:t>
      </w:r>
      <w:r>
        <w:rPr>
          <w:rtl/>
        </w:rPr>
        <w:t xml:space="preserve"> </w:t>
      </w:r>
      <w:bookmarkStart w:id="11956" w:name="_ETM_Q23_729390"/>
      <w:bookmarkEnd w:id="11956"/>
      <w:r>
        <w:rPr>
          <w:rtl/>
        </w:rPr>
        <w:t xml:space="preserve">אני </w:t>
      </w:r>
      <w:bookmarkStart w:id="11957" w:name="_ETM_Q23_729569"/>
      <w:bookmarkEnd w:id="11957"/>
      <w:r>
        <w:rPr>
          <w:rtl/>
        </w:rPr>
        <w:t xml:space="preserve">יודעת </w:t>
      </w:r>
      <w:bookmarkStart w:id="11958" w:name="_ETM_Q23_729809"/>
      <w:bookmarkEnd w:id="11958"/>
      <w:r>
        <w:rPr>
          <w:rtl/>
        </w:rPr>
        <w:t xml:space="preserve">כמה </w:t>
      </w:r>
      <w:bookmarkStart w:id="11959" w:name="_ETM_Q23_730050"/>
      <w:bookmarkEnd w:id="11959"/>
      <w:r>
        <w:rPr>
          <w:rtl/>
        </w:rPr>
        <w:t xml:space="preserve">זה </w:t>
      </w:r>
      <w:bookmarkStart w:id="11960" w:name="_ETM_Q23_730170"/>
      <w:bookmarkEnd w:id="11960"/>
      <w:r>
        <w:rPr>
          <w:rtl/>
        </w:rPr>
        <w:t>חשוב</w:t>
      </w:r>
      <w:r>
        <w:rPr>
          <w:rFonts w:hint="cs"/>
          <w:rtl/>
        </w:rPr>
        <w:t>.</w:t>
      </w:r>
      <w:r>
        <w:rPr>
          <w:rtl/>
        </w:rPr>
        <w:t xml:space="preserve"> </w:t>
      </w:r>
      <w:bookmarkStart w:id="11961" w:name="_ETM_Q23_730760"/>
      <w:bookmarkEnd w:id="11961"/>
      <w:r>
        <w:rPr>
          <w:rtl/>
        </w:rPr>
        <w:t xml:space="preserve">למה </w:t>
      </w:r>
      <w:bookmarkStart w:id="11962" w:name="_ETM_Q23_731179"/>
      <w:bookmarkEnd w:id="11962"/>
      <w:r>
        <w:rPr>
          <w:rtl/>
        </w:rPr>
        <w:t>מ</w:t>
      </w:r>
      <w:r>
        <w:rPr>
          <w:rFonts w:hint="cs"/>
          <w:rtl/>
        </w:rPr>
        <w:t>טה</w:t>
      </w:r>
      <w:r>
        <w:rPr>
          <w:rtl/>
        </w:rPr>
        <w:t xml:space="preserve"> </w:t>
      </w:r>
      <w:bookmarkStart w:id="11963" w:name="_ETM_Q23_731420"/>
      <w:bookmarkEnd w:id="11963"/>
      <w:r>
        <w:rPr>
          <w:rtl/>
        </w:rPr>
        <w:t xml:space="preserve">החטופים </w:t>
      </w:r>
      <w:bookmarkStart w:id="11964" w:name="_ETM_Q23_731900"/>
      <w:bookmarkEnd w:id="11964"/>
      <w:r>
        <w:rPr>
          <w:rtl/>
        </w:rPr>
        <w:t xml:space="preserve">צריך </w:t>
      </w:r>
      <w:bookmarkStart w:id="11965" w:name="_ETM_Q23_732080"/>
      <w:bookmarkEnd w:id="11965"/>
      <w:r>
        <w:rPr>
          <w:rtl/>
        </w:rPr>
        <w:t xml:space="preserve">לעשות </w:t>
      </w:r>
      <w:bookmarkStart w:id="11966" w:name="_ETM_Q23_732409"/>
      <w:bookmarkEnd w:id="11966"/>
      <w:r>
        <w:rPr>
          <w:rtl/>
        </w:rPr>
        <w:t xml:space="preserve">קמפיין </w:t>
      </w:r>
      <w:bookmarkStart w:id="11967" w:name="_ETM_Q23_732980"/>
      <w:bookmarkEnd w:id="11967"/>
      <w:r>
        <w:rPr>
          <w:rtl/>
        </w:rPr>
        <w:t>כזה</w:t>
      </w:r>
      <w:r w:rsidR="002816E2">
        <w:rPr>
          <w:rFonts w:hint="cs"/>
          <w:rtl/>
        </w:rPr>
        <w:t>,</w:t>
      </w:r>
      <w:r>
        <w:rPr>
          <w:rtl/>
        </w:rPr>
        <w:t xml:space="preserve"> </w:t>
      </w:r>
      <w:bookmarkStart w:id="11968" w:name="_ETM_Q23_733280"/>
      <w:bookmarkEnd w:id="11968"/>
      <w:r>
        <w:rPr>
          <w:rtl/>
        </w:rPr>
        <w:t>למה</w:t>
      </w:r>
      <w:bookmarkStart w:id="11969" w:name="_ETM_Q23_734140"/>
      <w:bookmarkEnd w:id="11969"/>
      <w:r>
        <w:rPr>
          <w:rFonts w:hint="cs"/>
          <w:rtl/>
        </w:rPr>
        <w:t xml:space="preserve">? </w:t>
      </w:r>
      <w:r>
        <w:rPr>
          <w:rtl/>
        </w:rPr>
        <w:t xml:space="preserve">איך </w:t>
      </w:r>
      <w:bookmarkStart w:id="11970" w:name="_ETM_Q23_734349"/>
      <w:bookmarkEnd w:id="11970"/>
      <w:r>
        <w:rPr>
          <w:rtl/>
        </w:rPr>
        <w:t xml:space="preserve">הבאנו </w:t>
      </w:r>
      <w:bookmarkStart w:id="11971" w:name="_ETM_Q23_734920"/>
      <w:bookmarkEnd w:id="11971"/>
      <w:r>
        <w:rPr>
          <w:rtl/>
        </w:rPr>
        <w:t xml:space="preserve">אותם </w:t>
      </w:r>
      <w:bookmarkStart w:id="11972" w:name="_ETM_Q23_735250"/>
      <w:bookmarkEnd w:id="11972"/>
      <w:r>
        <w:rPr>
          <w:rtl/>
        </w:rPr>
        <w:t xml:space="preserve">למצב </w:t>
      </w:r>
      <w:bookmarkStart w:id="11973" w:name="_ETM_Q23_735670"/>
      <w:bookmarkEnd w:id="11973"/>
      <w:r>
        <w:rPr>
          <w:rtl/>
        </w:rPr>
        <w:t xml:space="preserve">שהם </w:t>
      </w:r>
      <w:bookmarkStart w:id="11974" w:name="_ETM_Q23_735879"/>
      <w:bookmarkEnd w:id="11974"/>
      <w:r>
        <w:rPr>
          <w:rtl/>
        </w:rPr>
        <w:t xml:space="preserve">צריכים </w:t>
      </w:r>
      <w:bookmarkStart w:id="11975" w:name="_ETM_Q23_736179"/>
      <w:bookmarkEnd w:id="11975"/>
      <w:r>
        <w:rPr>
          <w:rFonts w:hint="cs"/>
          <w:rtl/>
        </w:rPr>
        <w:t xml:space="preserve">ללכת </w:t>
      </w:r>
      <w:r>
        <w:rPr>
          <w:rtl/>
        </w:rPr>
        <w:t xml:space="preserve">לראיין </w:t>
      </w:r>
      <w:bookmarkStart w:id="11976" w:name="_ETM_Q23_737470"/>
      <w:bookmarkEnd w:id="11976"/>
      <w:r>
        <w:rPr>
          <w:rtl/>
        </w:rPr>
        <w:t xml:space="preserve">אנשים </w:t>
      </w:r>
      <w:bookmarkStart w:id="11977" w:name="_ETM_Q23_737889"/>
      <w:bookmarkEnd w:id="11977"/>
      <w:r>
        <w:rPr>
          <w:rtl/>
        </w:rPr>
        <w:t>ב</w:t>
      </w:r>
      <w:r>
        <w:rPr>
          <w:rFonts w:hint="cs"/>
          <w:rtl/>
        </w:rPr>
        <w:t xml:space="preserve">רחוב </w:t>
      </w:r>
      <w:bookmarkStart w:id="11978" w:name="_ETM_Q23_738340"/>
      <w:bookmarkStart w:id="11979" w:name="_ETM_Q23_738520"/>
      <w:bookmarkEnd w:id="11978"/>
      <w:bookmarkEnd w:id="11979"/>
      <w:r>
        <w:rPr>
          <w:rFonts w:hint="cs"/>
          <w:rtl/>
        </w:rPr>
        <w:t>ול</w:t>
      </w:r>
      <w:r>
        <w:rPr>
          <w:rtl/>
        </w:rPr>
        <w:t>שא</w:t>
      </w:r>
      <w:r>
        <w:rPr>
          <w:rFonts w:hint="cs"/>
          <w:rtl/>
        </w:rPr>
        <w:t>ו</w:t>
      </w:r>
      <w:r>
        <w:rPr>
          <w:rtl/>
        </w:rPr>
        <w:t xml:space="preserve">ל </w:t>
      </w:r>
      <w:bookmarkStart w:id="11980" w:name="_ETM_Q23_738789"/>
      <w:bookmarkEnd w:id="11980"/>
      <w:r>
        <w:rPr>
          <w:rtl/>
        </w:rPr>
        <w:t>אותם</w:t>
      </w:r>
      <w:r>
        <w:rPr>
          <w:rFonts w:hint="cs"/>
          <w:rtl/>
        </w:rPr>
        <w:t>?</w:t>
      </w:r>
      <w:r>
        <w:rPr>
          <w:rtl/>
        </w:rPr>
        <w:t xml:space="preserve"> </w:t>
      </w:r>
      <w:bookmarkStart w:id="11981" w:name="_ETM_Q23_739270"/>
      <w:bookmarkEnd w:id="11981"/>
      <w:r>
        <w:rPr>
          <w:rtl/>
        </w:rPr>
        <w:t xml:space="preserve">מה </w:t>
      </w:r>
      <w:bookmarkStart w:id="11982" w:name="_ETM_Q23_739479"/>
      <w:bookmarkEnd w:id="11982"/>
      <w:r>
        <w:rPr>
          <w:rtl/>
        </w:rPr>
        <w:t>זה</w:t>
      </w:r>
      <w:r>
        <w:rPr>
          <w:rFonts w:hint="cs"/>
          <w:rtl/>
        </w:rPr>
        <w:t>,</w:t>
      </w:r>
      <w:r>
        <w:rPr>
          <w:rtl/>
        </w:rPr>
        <w:t xml:space="preserve"> </w:t>
      </w:r>
      <w:bookmarkStart w:id="11983" w:name="_ETM_Q23_739629"/>
      <w:bookmarkEnd w:id="11983"/>
      <w:r>
        <w:rPr>
          <w:rtl/>
        </w:rPr>
        <w:t xml:space="preserve">פרסומת </w:t>
      </w:r>
      <w:bookmarkStart w:id="11984" w:name="_ETM_Q23_740229"/>
      <w:bookmarkEnd w:id="11984"/>
      <w:r>
        <w:rPr>
          <w:rFonts w:hint="cs"/>
          <w:rtl/>
        </w:rPr>
        <w:t>ל</w:t>
      </w:r>
      <w:r>
        <w:rPr>
          <w:rtl/>
        </w:rPr>
        <w:t>סוד</w:t>
      </w:r>
      <w:r>
        <w:rPr>
          <w:rFonts w:hint="cs"/>
          <w:rtl/>
        </w:rPr>
        <w:t>ה?</w:t>
      </w:r>
      <w:bookmarkStart w:id="11985" w:name="_ETM_Q23_737000"/>
      <w:bookmarkStart w:id="11986" w:name="_ETM_Q23_738000"/>
      <w:bookmarkEnd w:id="11985"/>
      <w:bookmarkEnd w:id="11986"/>
      <w:r>
        <w:rPr>
          <w:rtl/>
        </w:rPr>
        <w:t xml:space="preserve"> </w:t>
      </w:r>
      <w:bookmarkStart w:id="11987" w:name="_ETM_Q23_742000"/>
      <w:bookmarkEnd w:id="11987"/>
      <w:r>
        <w:rPr>
          <w:rtl/>
        </w:rPr>
        <w:t xml:space="preserve">איך </w:t>
      </w:r>
      <w:bookmarkStart w:id="11988" w:name="_ETM_Q23_742210"/>
      <w:bookmarkEnd w:id="11988"/>
      <w:r>
        <w:rPr>
          <w:rtl/>
        </w:rPr>
        <w:t xml:space="preserve">הגענו </w:t>
      </w:r>
      <w:bookmarkStart w:id="11989" w:name="_ETM_Q23_742599"/>
      <w:bookmarkEnd w:id="11989"/>
      <w:r>
        <w:rPr>
          <w:rtl/>
        </w:rPr>
        <w:t xml:space="preserve">למצב </w:t>
      </w:r>
      <w:bookmarkStart w:id="11990" w:name="_ETM_Q23_743259"/>
      <w:bookmarkEnd w:id="11990"/>
      <w:r>
        <w:rPr>
          <w:rtl/>
        </w:rPr>
        <w:t>הזה</w:t>
      </w:r>
      <w:r w:rsidR="002816E2">
        <w:rPr>
          <w:rFonts w:hint="cs"/>
          <w:rtl/>
        </w:rPr>
        <w:t>,</w:t>
      </w:r>
      <w:r>
        <w:rPr>
          <w:rtl/>
        </w:rPr>
        <w:t xml:space="preserve"> </w:t>
      </w:r>
      <w:bookmarkStart w:id="11991" w:name="_ETM_Q23_744529"/>
      <w:bookmarkEnd w:id="11991"/>
      <w:r>
        <w:rPr>
          <w:rtl/>
        </w:rPr>
        <w:t xml:space="preserve">איך </w:t>
      </w:r>
      <w:bookmarkStart w:id="11992" w:name="_ETM_Q23_744740"/>
      <w:bookmarkEnd w:id="11992"/>
      <w:r>
        <w:rPr>
          <w:rtl/>
        </w:rPr>
        <w:t xml:space="preserve">זה </w:t>
      </w:r>
      <w:bookmarkStart w:id="11993" w:name="_ETM_Q23_744889"/>
      <w:bookmarkEnd w:id="11993"/>
      <w:r>
        <w:rPr>
          <w:rtl/>
        </w:rPr>
        <w:t xml:space="preserve">יכול </w:t>
      </w:r>
      <w:bookmarkStart w:id="11994" w:name="_ETM_Q23_745189"/>
      <w:bookmarkEnd w:id="11994"/>
      <w:r>
        <w:rPr>
          <w:rtl/>
        </w:rPr>
        <w:t>להיות</w:t>
      </w:r>
      <w:r>
        <w:rPr>
          <w:rFonts w:hint="cs"/>
          <w:rtl/>
        </w:rPr>
        <w:t xml:space="preserve">? </w:t>
      </w:r>
      <w:bookmarkStart w:id="11995" w:name="TOR_Q24"/>
      <w:bookmarkEnd w:id="11995"/>
      <w:r>
        <w:rPr>
          <w:rFonts w:hint="cs"/>
          <w:rtl/>
          <w:lang w:eastAsia="he-IL"/>
        </w:rPr>
        <w:t xml:space="preserve">אני לא מצליחה להבין איך מדינת ישראל הביאה את משפחות החטופים לעשות קמפיין ברחוב ולראיין אנשים על כמה חשוב להחזיר אותם הביתה. אבל כשאתה רואה את שר האוצר </w:t>
      </w:r>
      <w:r>
        <w:rPr>
          <w:rtl/>
          <w:lang w:eastAsia="he-IL"/>
        </w:rPr>
        <w:t>–</w:t>
      </w:r>
      <w:r>
        <w:rPr>
          <w:rFonts w:hint="cs"/>
          <w:rtl/>
          <w:lang w:eastAsia="he-IL"/>
        </w:rPr>
        <w:t xml:space="preserve"> באמת עם חוסר הצניעות הזה </w:t>
      </w:r>
      <w:r>
        <w:rPr>
          <w:rtl/>
          <w:lang w:eastAsia="he-IL"/>
        </w:rPr>
        <w:t>–</w:t>
      </w:r>
      <w:bookmarkStart w:id="11996" w:name="_ETM_Q24_171159"/>
      <w:bookmarkEnd w:id="11996"/>
      <w:r>
        <w:rPr>
          <w:rFonts w:hint="cs"/>
          <w:rtl/>
          <w:lang w:eastAsia="he-IL"/>
        </w:rPr>
        <w:t xml:space="preserve"> עומד בטלוויזיה ומסביר, לא פלא שהם צריכים להיגרר ברחוב.</w:t>
      </w:r>
    </w:p>
    <w:p w:rsidR="009809C1" w:rsidRDefault="009809C1" w:rsidP="00234575">
      <w:pPr>
        <w:rPr>
          <w:rtl/>
          <w:lang w:eastAsia="he-IL"/>
        </w:rPr>
      </w:pPr>
    </w:p>
    <w:p w:rsidR="009809C1" w:rsidRDefault="009809C1" w:rsidP="00234575">
      <w:pPr>
        <w:rPr>
          <w:rtl/>
          <w:lang w:eastAsia="he-IL"/>
        </w:rPr>
      </w:pPr>
      <w:r>
        <w:rPr>
          <w:rFonts w:hint="cs"/>
          <w:rtl/>
          <w:lang w:eastAsia="he-IL"/>
        </w:rPr>
        <w:t>ואני לא יכולה שלא להתייחס לשלט המזעזע הזה, השלט שנתלה, אני אפילו לא יודעת, לקחו את הסיסמה של החטופים, של הקמפיין.</w:t>
      </w:r>
      <w:bookmarkStart w:id="11997" w:name="_ETM_Q24_187360"/>
      <w:bookmarkEnd w:id="11997"/>
    </w:p>
    <w:p w:rsidR="009809C1" w:rsidRDefault="009809C1" w:rsidP="00234575">
      <w:pPr>
        <w:rPr>
          <w:rtl/>
          <w:lang w:eastAsia="he-IL"/>
        </w:rPr>
      </w:pPr>
    </w:p>
    <w:p w:rsidR="009809C1" w:rsidRDefault="009809C1" w:rsidP="00234575">
      <w:pPr>
        <w:pStyle w:val="af6"/>
        <w:keepNext/>
        <w:rPr>
          <w:rtl/>
        </w:rPr>
      </w:pPr>
      <w:bookmarkStart w:id="11998" w:name="ET_interruption_6361_4"/>
      <w:r w:rsidRPr="00C56A25">
        <w:rPr>
          <w:rStyle w:val="TagStyle"/>
          <w:rtl/>
        </w:rPr>
        <w:t xml:space="preserve"> &lt;&lt; קריאה &gt;&gt; </w:t>
      </w:r>
      <w:r>
        <w:rPr>
          <w:rtl/>
        </w:rPr>
        <w:t>נאור שירי (יש עתיד):</w:t>
      </w:r>
      <w:r w:rsidRPr="00C56A25">
        <w:rPr>
          <w:rStyle w:val="TagStyle"/>
          <w:rtl/>
        </w:rPr>
        <w:t xml:space="preserve"> &lt;&lt; קריאה &gt;&gt;</w:t>
      </w:r>
      <w:r>
        <w:rPr>
          <w:rtl/>
        </w:rPr>
        <w:t xml:space="preserve">   </w:t>
      </w:r>
      <w:bookmarkEnd w:id="11998"/>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העצור המינהלי.</w:t>
      </w:r>
    </w:p>
    <w:p w:rsidR="009809C1" w:rsidRDefault="009809C1" w:rsidP="00234575">
      <w:pPr>
        <w:rPr>
          <w:rtl/>
          <w:lang w:eastAsia="he-IL"/>
        </w:rPr>
      </w:pPr>
    </w:p>
    <w:p w:rsidR="009809C1" w:rsidRDefault="009809C1" w:rsidP="00234575">
      <w:pPr>
        <w:pStyle w:val="-"/>
        <w:rPr>
          <w:rtl/>
        </w:rPr>
      </w:pPr>
      <w:r w:rsidRPr="00C56A25">
        <w:rPr>
          <w:rStyle w:val="TagStyle"/>
          <w:rtl/>
        </w:rPr>
        <w:t xml:space="preserve"> &lt;&lt; דובר_המשך &gt;&gt; </w:t>
      </w:r>
      <w:r>
        <w:rPr>
          <w:rtl/>
        </w:rPr>
        <w:t>מירב בן ארי (יש עתיד):</w:t>
      </w:r>
      <w:r w:rsidRPr="00C56A25">
        <w:rPr>
          <w:rStyle w:val="TagStyle"/>
          <w:rtl/>
        </w:rPr>
        <w:t xml:space="preserve"> &lt;&lt; דובר_המשך &gt;&gt;</w:t>
      </w:r>
      <w:r>
        <w:rPr>
          <w:rtl/>
        </w:rPr>
        <w:t xml:space="preserve">   </w:t>
      </w:r>
    </w:p>
    <w:p w:rsidR="009809C1" w:rsidRDefault="009809C1" w:rsidP="00234575">
      <w:pPr>
        <w:rPr>
          <w:rtl/>
          <w:lang w:eastAsia="he-IL"/>
        </w:rPr>
      </w:pPr>
    </w:p>
    <w:p w:rsidR="009809C1" w:rsidRDefault="009809C1" w:rsidP="002816E2">
      <w:pPr>
        <w:rPr>
          <w:rtl/>
          <w:lang w:eastAsia="he-IL"/>
        </w:rPr>
      </w:pPr>
      <w:r>
        <w:rPr>
          <w:rFonts w:hint="cs"/>
          <w:rtl/>
          <w:lang w:eastAsia="he-IL"/>
        </w:rPr>
        <w:t>העצור המינהלי הזה,</w:t>
      </w:r>
      <w:bookmarkStart w:id="11999" w:name="_ETM_Q24_198200"/>
      <w:bookmarkEnd w:id="11999"/>
      <w:r>
        <w:rPr>
          <w:rFonts w:hint="cs"/>
          <w:rtl/>
          <w:lang w:eastAsia="he-IL"/>
        </w:rPr>
        <w:t xml:space="preserve"> באמת </w:t>
      </w:r>
      <w:r>
        <w:rPr>
          <w:rtl/>
          <w:lang w:eastAsia="he-IL"/>
        </w:rPr>
        <w:t>–</w:t>
      </w:r>
      <w:r>
        <w:rPr>
          <w:rFonts w:hint="cs"/>
          <w:rtl/>
          <w:lang w:eastAsia="he-IL"/>
        </w:rPr>
        <w:t xml:space="preserve"> לדעתי קוראים לו </w:t>
      </w:r>
      <w:bookmarkStart w:id="12000" w:name="_ETM_Q24_192650"/>
      <w:bookmarkEnd w:id="12000"/>
      <w:r>
        <w:rPr>
          <w:rFonts w:hint="cs"/>
          <w:rtl/>
          <w:lang w:eastAsia="he-IL"/>
        </w:rPr>
        <w:t>אריאל דנינו. אריאל דנינו הוא עבריין שחשוד במעשי טרור חמורים, שנמצא בכלא, הוא אסיר מינהלי</w:t>
      </w:r>
      <w:bookmarkStart w:id="12001" w:name="_ETM_Q24_203080"/>
      <w:bookmarkEnd w:id="12001"/>
      <w:r>
        <w:rPr>
          <w:rFonts w:hint="cs"/>
          <w:rtl/>
          <w:lang w:eastAsia="he-IL"/>
        </w:rPr>
        <w:t xml:space="preserve">. לקחו את התמונה ואת הקמפיין, וכתבו: "מחזירים אותו הביתה עכשיו". לא קם חבר כנסת אחד, שר אחד בממשלה, שבא ואמר: איזו בושה. זה עבריין שבחר בטרור, הוא עצור מינהלי </w:t>
      </w:r>
      <w:r>
        <w:rPr>
          <w:rtl/>
          <w:lang w:eastAsia="he-IL"/>
        </w:rPr>
        <w:t>–</w:t>
      </w:r>
      <w:r>
        <w:rPr>
          <w:rFonts w:hint="cs"/>
          <w:rtl/>
          <w:lang w:eastAsia="he-IL"/>
        </w:rPr>
        <w:t xml:space="preserve"> שמתם אותו בקמפיין של משפחות החטופים. לאן הגענו? איזו בושה. אין לכם </w:t>
      </w:r>
      <w:proofErr w:type="spellStart"/>
      <w:r>
        <w:rPr>
          <w:rFonts w:hint="cs"/>
          <w:rtl/>
          <w:lang w:eastAsia="he-IL"/>
        </w:rPr>
        <w:t>חשומה</w:t>
      </w:r>
      <w:proofErr w:type="spellEnd"/>
      <w:r>
        <w:rPr>
          <w:rFonts w:hint="cs"/>
          <w:rtl/>
          <w:lang w:eastAsia="he-IL"/>
        </w:rPr>
        <w:t>, טיפה? לקחת את העציר המינהלי הזה ולשים אותו על שלט של קמפיין החטופים? הוא בחר בטרור,</w:t>
      </w:r>
      <w:bookmarkStart w:id="12002" w:name="_ETM_Q24_249820"/>
      <w:bookmarkEnd w:id="12002"/>
      <w:r>
        <w:rPr>
          <w:rFonts w:hint="cs"/>
          <w:rtl/>
          <w:lang w:eastAsia="he-IL"/>
        </w:rPr>
        <w:t xml:space="preserve"> הם בחרו שהטרור יכה בהם</w:t>
      </w:r>
      <w:r w:rsidR="002816E2">
        <w:rPr>
          <w:rFonts w:hint="cs"/>
          <w:rtl/>
          <w:lang w:eastAsia="he-IL"/>
        </w:rPr>
        <w:t>,</w:t>
      </w:r>
      <w:r>
        <w:rPr>
          <w:rFonts w:hint="cs"/>
          <w:rtl/>
          <w:lang w:eastAsia="he-IL"/>
        </w:rPr>
        <w:t xml:space="preserve"> איפה הוא ואיפה הם? </w:t>
      </w:r>
      <w:bookmarkStart w:id="12003" w:name="_ETM_Q24_253049"/>
      <w:bookmarkStart w:id="12004" w:name="_ETM_Q24_254416"/>
      <w:bookmarkStart w:id="12005" w:name="_ETM_Q24_254504"/>
      <w:bookmarkEnd w:id="12003"/>
      <w:bookmarkEnd w:id="12004"/>
      <w:bookmarkEnd w:id="12005"/>
      <w:r>
        <w:rPr>
          <w:rFonts w:hint="cs"/>
          <w:rtl/>
          <w:lang w:eastAsia="he-IL"/>
        </w:rPr>
        <w:t>ואף אחד לא קם ומגנה את השלט העלוב הזה</w:t>
      </w:r>
      <w:r w:rsidR="002816E2">
        <w:rPr>
          <w:rFonts w:hint="cs"/>
          <w:rtl/>
          <w:lang w:eastAsia="he-IL"/>
        </w:rPr>
        <w:t>.</w:t>
      </w:r>
      <w:r>
        <w:rPr>
          <w:rFonts w:hint="cs"/>
          <w:rtl/>
          <w:lang w:eastAsia="he-IL"/>
        </w:rPr>
        <w:t xml:space="preserve"> </w:t>
      </w:r>
      <w:bookmarkStart w:id="12006" w:name="_ETM_Q24_273880"/>
      <w:bookmarkEnd w:id="12006"/>
      <w:r>
        <w:rPr>
          <w:rFonts w:hint="cs"/>
          <w:rtl/>
          <w:lang w:eastAsia="he-IL"/>
        </w:rPr>
        <w:t xml:space="preserve">"מחזירים אותו הביתה עכשיו", מי ישמע, חטוף. עבריין טרוריסט שצריך לשבת בכלא. אין בושה, דורכים על המדינה בשביל המטרות ההזויות האלה. לקחו את השפה. מה זו </w:t>
      </w:r>
      <w:proofErr w:type="spellStart"/>
      <w:r>
        <w:rPr>
          <w:rFonts w:hint="cs"/>
          <w:rtl/>
          <w:lang w:eastAsia="he-IL"/>
        </w:rPr>
        <w:t>ההטרלה</w:t>
      </w:r>
      <w:proofErr w:type="spellEnd"/>
      <w:r>
        <w:rPr>
          <w:rFonts w:hint="cs"/>
          <w:rtl/>
          <w:lang w:eastAsia="he-IL"/>
        </w:rPr>
        <w:t xml:space="preserve"> הזאת? איזו בחילה. </w:t>
      </w:r>
      <w:bookmarkStart w:id="12007" w:name="_ETM_Q24_310738"/>
      <w:bookmarkEnd w:id="12007"/>
      <w:r>
        <w:rPr>
          <w:rFonts w:hint="cs"/>
          <w:rtl/>
          <w:lang w:eastAsia="he-IL"/>
        </w:rPr>
        <w:t xml:space="preserve">לא סתם משפחות החטופים צריכות לצאת בקמפיין, לא סתם, כשהן רואות את השלט המבחיל הזה. כבר אין בושה, לאיזה חורבן מוסרי הגיעה המדינה הזאת. </w:t>
      </w:r>
    </w:p>
    <w:p w:rsidR="009809C1" w:rsidRDefault="009809C1" w:rsidP="00234575">
      <w:pPr>
        <w:rPr>
          <w:rtl/>
          <w:lang w:eastAsia="he-IL"/>
        </w:rPr>
      </w:pPr>
    </w:p>
    <w:p w:rsidR="009809C1" w:rsidRDefault="009809C1" w:rsidP="00234575">
      <w:pPr>
        <w:rPr>
          <w:rtl/>
          <w:lang w:eastAsia="he-IL"/>
        </w:rPr>
      </w:pPr>
      <w:r>
        <w:rPr>
          <w:rFonts w:hint="cs"/>
          <w:rtl/>
          <w:lang w:eastAsia="he-IL"/>
        </w:rPr>
        <w:t>אתם לא מבינים, כל הסיסמאו</w:t>
      </w:r>
      <w:r>
        <w:rPr>
          <w:rFonts w:hint="eastAsia"/>
          <w:rtl/>
          <w:lang w:eastAsia="he-IL"/>
        </w:rPr>
        <w:t>ת</w:t>
      </w:r>
      <w:r>
        <w:rPr>
          <w:rFonts w:hint="cs"/>
          <w:rtl/>
          <w:lang w:eastAsia="he-IL"/>
        </w:rPr>
        <w:t xml:space="preserve"> החלולות של טנקים ומטוסים ותותחים</w:t>
      </w:r>
      <w:bookmarkStart w:id="12008" w:name="_ETM_Q24_304848"/>
      <w:bookmarkEnd w:id="12008"/>
      <w:r>
        <w:rPr>
          <w:rFonts w:hint="cs"/>
          <w:rtl/>
          <w:lang w:eastAsia="he-IL"/>
        </w:rPr>
        <w:t xml:space="preserve"> </w:t>
      </w:r>
      <w:r>
        <w:rPr>
          <w:rtl/>
          <w:lang w:eastAsia="he-IL"/>
        </w:rPr>
        <w:t>–</w:t>
      </w:r>
      <w:r>
        <w:rPr>
          <w:rFonts w:hint="cs"/>
          <w:rtl/>
          <w:lang w:eastAsia="he-IL"/>
        </w:rPr>
        <w:t xml:space="preserve"> אם לא יחזירו </w:t>
      </w:r>
      <w:bookmarkStart w:id="12009" w:name="_ETM_Q24_312028"/>
      <w:bookmarkEnd w:id="12009"/>
      <w:r>
        <w:rPr>
          <w:rFonts w:hint="cs"/>
          <w:rtl/>
          <w:lang w:eastAsia="he-IL"/>
        </w:rPr>
        <w:t>את החטופים הביתה, איזה מין ניצחון זה?</w:t>
      </w:r>
      <w:bookmarkStart w:id="12010" w:name="_ETM_Q24_316978"/>
      <w:bookmarkEnd w:id="12010"/>
      <w:r>
        <w:rPr>
          <w:rFonts w:hint="cs"/>
          <w:rtl/>
          <w:lang w:eastAsia="he-IL"/>
        </w:rPr>
        <w:t xml:space="preserve"> איזה חורבן מוסרי זה יהיה אם לא נצליח להחזיר אותם הביתה.</w:t>
      </w:r>
      <w:bookmarkStart w:id="12011" w:name="_ETM_Q24_337078"/>
      <w:bookmarkEnd w:id="12011"/>
      <w:r>
        <w:rPr>
          <w:rFonts w:hint="cs"/>
          <w:rtl/>
          <w:lang w:eastAsia="he-IL"/>
        </w:rPr>
        <w:t xml:space="preserve"> כל חבר כנסת שנכנס לפה </w:t>
      </w:r>
      <w:r>
        <w:rPr>
          <w:rtl/>
          <w:lang w:eastAsia="he-IL"/>
        </w:rPr>
        <w:t>–</w:t>
      </w:r>
      <w:r>
        <w:rPr>
          <w:rFonts w:hint="cs"/>
          <w:rtl/>
          <w:lang w:eastAsia="he-IL"/>
        </w:rPr>
        <w:t xml:space="preserve"> אני רואה כאן חברי כנסת מהקואליציה לא מסתובבים עם סי</w:t>
      </w:r>
      <w:bookmarkStart w:id="12012" w:name="_ETM_Q24_324158"/>
      <w:bookmarkStart w:id="12013" w:name="_ETM_Q24_319879"/>
      <w:bookmarkStart w:id="12014" w:name="_ETM_Q24_315558"/>
      <w:bookmarkEnd w:id="12012"/>
      <w:bookmarkEnd w:id="12013"/>
      <w:bookmarkEnd w:id="12014"/>
      <w:r>
        <w:rPr>
          <w:rFonts w:hint="cs"/>
          <w:rtl/>
          <w:lang w:eastAsia="he-IL"/>
        </w:rPr>
        <w:t xml:space="preserve">כות, לא מסתובבים עם </w:t>
      </w:r>
      <w:proofErr w:type="spellStart"/>
      <w:r>
        <w:rPr>
          <w:rFonts w:hint="cs"/>
          <w:rtl/>
          <w:lang w:eastAsia="he-IL"/>
        </w:rPr>
        <w:t>דיסקית</w:t>
      </w:r>
      <w:proofErr w:type="spellEnd"/>
      <w:r>
        <w:rPr>
          <w:rFonts w:hint="cs"/>
          <w:rtl/>
          <w:lang w:eastAsia="he-IL"/>
        </w:rPr>
        <w:t>, למה? זה לא עניין של ימין ושמאל. מזל שאתה מסתובב עם סיכה, תסתכל מסביבך בקואליציה, אתה כבר במיעוט, משה, אתה במיעוט.</w:t>
      </w:r>
      <w:bookmarkStart w:id="12015" w:name="_ETM_Q24_321028"/>
      <w:bookmarkStart w:id="12016" w:name="_ETM_Q24_321100"/>
      <w:bookmarkEnd w:id="12015"/>
      <w:bookmarkEnd w:id="12016"/>
    </w:p>
    <w:p w:rsidR="009809C1" w:rsidRDefault="009809C1" w:rsidP="00234575">
      <w:pPr>
        <w:rPr>
          <w:rtl/>
        </w:rPr>
      </w:pPr>
    </w:p>
    <w:p w:rsidR="009809C1" w:rsidRDefault="009809C1" w:rsidP="00234575">
      <w:pPr>
        <w:pStyle w:val="af7"/>
        <w:keepNext/>
        <w:rPr>
          <w:rtl/>
        </w:rPr>
      </w:pPr>
      <w:bookmarkStart w:id="12017" w:name="ET_yor_6598_20"/>
      <w:r w:rsidRPr="000E77EE">
        <w:rPr>
          <w:rStyle w:val="TagStyle"/>
          <w:rtl/>
        </w:rPr>
        <w:t xml:space="preserve"> &lt;&lt; יור &gt;&gt; </w:t>
      </w:r>
      <w:r>
        <w:rPr>
          <w:rtl/>
        </w:rPr>
        <w:t>היו"ר משה סולומון:</w:t>
      </w:r>
      <w:r w:rsidRPr="000E77EE">
        <w:rPr>
          <w:rStyle w:val="TagStyle"/>
          <w:rtl/>
        </w:rPr>
        <w:t xml:space="preserve"> &lt;&lt; יור &gt;&gt;</w:t>
      </w:r>
      <w:r>
        <w:rPr>
          <w:rtl/>
        </w:rPr>
        <w:t xml:space="preserve">   </w:t>
      </w:r>
      <w:bookmarkEnd w:id="12017"/>
    </w:p>
    <w:p w:rsidR="009809C1" w:rsidRDefault="009809C1" w:rsidP="00234575">
      <w:pPr>
        <w:pStyle w:val="KeepWithNext"/>
        <w:rPr>
          <w:rtl/>
          <w:lang w:eastAsia="he-IL"/>
        </w:rPr>
      </w:pPr>
      <w:bookmarkStart w:id="12018" w:name="_ETM_Q24_315317"/>
      <w:bookmarkEnd w:id="12018"/>
    </w:p>
    <w:p w:rsidR="009809C1" w:rsidRDefault="009809C1" w:rsidP="00DE1E74">
      <w:pPr>
        <w:rPr>
          <w:rtl/>
          <w:lang w:eastAsia="he-IL"/>
        </w:rPr>
      </w:pPr>
      <w:r>
        <w:rPr>
          <w:rFonts w:hint="cs"/>
          <w:rtl/>
          <w:lang w:eastAsia="he-IL"/>
        </w:rPr>
        <w:t>אני</w:t>
      </w:r>
      <w:r w:rsidR="00DE1E74">
        <w:rPr>
          <w:rFonts w:hint="cs"/>
          <w:rtl/>
          <w:lang w:eastAsia="he-IL"/>
        </w:rPr>
        <w:t xml:space="preserve"> </w:t>
      </w:r>
      <w:r>
        <w:rPr>
          <w:rFonts w:hint="cs"/>
          <w:rtl/>
          <w:lang w:eastAsia="he-IL"/>
        </w:rPr>
        <w:t xml:space="preserve">לא חושב שאני במיעוט, אבל </w:t>
      </w:r>
      <w:bookmarkStart w:id="12019" w:name="_ETM_Q24_341559"/>
      <w:bookmarkEnd w:id="12019"/>
      <w:r>
        <w:rPr>
          <w:rFonts w:hint="cs"/>
          <w:rtl/>
          <w:lang w:eastAsia="he-IL"/>
        </w:rPr>
        <w:t>בסדר.</w:t>
      </w:r>
      <w:bookmarkStart w:id="12020" w:name="_ETM_Q24_346348"/>
      <w:bookmarkEnd w:id="12020"/>
    </w:p>
    <w:p w:rsidR="009809C1" w:rsidRDefault="009809C1" w:rsidP="00234575">
      <w:pPr>
        <w:rPr>
          <w:rtl/>
          <w:lang w:eastAsia="he-IL"/>
        </w:rPr>
      </w:pPr>
    </w:p>
    <w:p w:rsidR="009809C1" w:rsidRDefault="009809C1" w:rsidP="00234575">
      <w:pPr>
        <w:pStyle w:val="af6"/>
        <w:keepNext/>
        <w:rPr>
          <w:rtl/>
        </w:rPr>
      </w:pPr>
      <w:bookmarkStart w:id="12021" w:name="ET_interruption_6361_7"/>
      <w:r w:rsidRPr="00C56A25">
        <w:rPr>
          <w:rStyle w:val="TagStyle"/>
          <w:rtl/>
        </w:rPr>
        <w:t xml:space="preserve">&lt;&lt; קריאה &gt;&gt; </w:t>
      </w:r>
      <w:r>
        <w:rPr>
          <w:rtl/>
        </w:rPr>
        <w:t>נאור שירי (יש עתיד):</w:t>
      </w:r>
      <w:r w:rsidRPr="00C56A25">
        <w:rPr>
          <w:rStyle w:val="TagStyle"/>
          <w:rtl/>
        </w:rPr>
        <w:t xml:space="preserve"> &lt;&lt; קריאה &gt;&gt;</w:t>
      </w:r>
      <w:r>
        <w:rPr>
          <w:rtl/>
        </w:rPr>
        <w:t xml:space="preserve">   </w:t>
      </w:r>
      <w:bookmarkEnd w:id="12021"/>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מלכתחילה אתה במיעוט.</w:t>
      </w:r>
    </w:p>
    <w:p w:rsidR="009809C1" w:rsidRDefault="009809C1" w:rsidP="00234575">
      <w:pPr>
        <w:rPr>
          <w:rtl/>
          <w:lang w:eastAsia="he-IL"/>
        </w:rPr>
      </w:pPr>
    </w:p>
    <w:p w:rsidR="009809C1" w:rsidRDefault="009809C1" w:rsidP="00234575">
      <w:pPr>
        <w:pStyle w:val="af7"/>
        <w:keepNext/>
        <w:rPr>
          <w:rtl/>
        </w:rPr>
      </w:pPr>
      <w:bookmarkStart w:id="12022" w:name="ET_yor_6598_21"/>
      <w:r w:rsidRPr="000E77EE">
        <w:rPr>
          <w:rStyle w:val="TagStyle"/>
          <w:rtl/>
        </w:rPr>
        <w:t xml:space="preserve"> &lt;&lt; יור &gt;&gt; </w:t>
      </w:r>
      <w:r>
        <w:rPr>
          <w:rtl/>
        </w:rPr>
        <w:t>היו"ר משה סולומון:</w:t>
      </w:r>
      <w:r w:rsidRPr="000E77EE">
        <w:rPr>
          <w:rStyle w:val="TagStyle"/>
          <w:rtl/>
        </w:rPr>
        <w:t xml:space="preserve"> &lt;&lt; יור &gt;&gt;</w:t>
      </w:r>
      <w:r>
        <w:rPr>
          <w:rtl/>
        </w:rPr>
        <w:t xml:space="preserve">   </w:t>
      </w:r>
      <w:bookmarkEnd w:id="12022"/>
    </w:p>
    <w:p w:rsidR="009809C1" w:rsidRDefault="009809C1" w:rsidP="00234575">
      <w:pPr>
        <w:pStyle w:val="KeepWithNext"/>
        <w:rPr>
          <w:rtl/>
          <w:lang w:eastAsia="he-IL"/>
        </w:rPr>
      </w:pPr>
    </w:p>
    <w:p w:rsidR="009809C1" w:rsidRPr="000E77EE" w:rsidRDefault="009809C1" w:rsidP="00234575">
      <w:pPr>
        <w:rPr>
          <w:rtl/>
          <w:lang w:eastAsia="he-IL"/>
        </w:rPr>
      </w:pPr>
      <w:r>
        <w:rPr>
          <w:rFonts w:hint="cs"/>
          <w:rtl/>
          <w:lang w:eastAsia="he-IL"/>
        </w:rPr>
        <w:t>בואו נסתכל גם על הדברים החיוביים</w:t>
      </w:r>
      <w:r w:rsidR="002816E2">
        <w:rPr>
          <w:rFonts w:hint="cs"/>
          <w:rtl/>
          <w:lang w:eastAsia="he-IL"/>
        </w:rPr>
        <w:t>.</w:t>
      </w:r>
      <w:r>
        <w:rPr>
          <w:rFonts w:hint="cs"/>
          <w:rtl/>
          <w:lang w:eastAsia="he-IL"/>
        </w:rPr>
        <w:t xml:space="preserve"> לא כל דבר צריך להפוך למשהו פופוליסטי.</w:t>
      </w:r>
      <w:bookmarkStart w:id="12023" w:name="_ETM_Q24_348918"/>
      <w:bookmarkEnd w:id="12023"/>
    </w:p>
    <w:p w:rsidR="009809C1" w:rsidRDefault="009809C1" w:rsidP="00234575">
      <w:pPr>
        <w:rPr>
          <w:rtl/>
          <w:lang w:eastAsia="he-IL"/>
        </w:rPr>
      </w:pPr>
    </w:p>
    <w:p w:rsidR="009809C1" w:rsidRDefault="009809C1" w:rsidP="00234575">
      <w:pPr>
        <w:pStyle w:val="-"/>
        <w:keepNext/>
        <w:rPr>
          <w:rtl/>
        </w:rPr>
      </w:pPr>
      <w:bookmarkStart w:id="12024" w:name="ET_speakercontinue_5300_10"/>
      <w:r w:rsidRPr="00C56A25">
        <w:rPr>
          <w:rStyle w:val="TagStyle"/>
          <w:rtl/>
        </w:rPr>
        <w:t xml:space="preserve"> &lt;&lt; דובר_המשך &gt;&gt; </w:t>
      </w:r>
      <w:r>
        <w:rPr>
          <w:rtl/>
        </w:rPr>
        <w:t>מירב בן ארי (יש עתיד):</w:t>
      </w:r>
      <w:r w:rsidRPr="00C56A25">
        <w:rPr>
          <w:rStyle w:val="TagStyle"/>
          <w:rtl/>
        </w:rPr>
        <w:t xml:space="preserve"> &lt;&lt; דובר_המשך &gt;&gt;</w:t>
      </w:r>
      <w:r>
        <w:rPr>
          <w:rtl/>
        </w:rPr>
        <w:t xml:space="preserve">   </w:t>
      </w:r>
      <w:bookmarkEnd w:id="12024"/>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אתה במיעוט, אתה במיעוט. אני אגיד לך, כי </w:t>
      </w:r>
      <w:bookmarkStart w:id="12025" w:name="_ETM_Q24_350308"/>
      <w:bookmarkEnd w:id="12025"/>
      <w:r>
        <w:rPr>
          <w:rFonts w:hint="cs"/>
          <w:rtl/>
          <w:lang w:eastAsia="he-IL"/>
        </w:rPr>
        <w:t xml:space="preserve">זה לא אופוזיציה וקואליציה, זה לא אופוזיציה וקואליציה. </w:t>
      </w:r>
    </w:p>
    <w:p w:rsidR="009809C1" w:rsidRDefault="009809C1" w:rsidP="00234575">
      <w:pPr>
        <w:rPr>
          <w:rtl/>
          <w:lang w:eastAsia="he-IL"/>
        </w:rPr>
      </w:pPr>
    </w:p>
    <w:p w:rsidR="009809C1" w:rsidRDefault="009809C1" w:rsidP="00234575">
      <w:pPr>
        <w:pStyle w:val="af7"/>
        <w:keepNext/>
        <w:rPr>
          <w:rtl/>
        </w:rPr>
      </w:pPr>
      <w:bookmarkStart w:id="12026" w:name="ET_yor_6598_22"/>
      <w:r w:rsidRPr="000E77EE">
        <w:rPr>
          <w:rStyle w:val="TagStyle"/>
          <w:rtl/>
        </w:rPr>
        <w:t xml:space="preserve"> &lt;&lt; יור &gt;&gt; </w:t>
      </w:r>
      <w:r>
        <w:rPr>
          <w:rtl/>
        </w:rPr>
        <w:t>היו"ר משה סולומון:</w:t>
      </w:r>
      <w:r w:rsidRPr="000E77EE">
        <w:rPr>
          <w:rStyle w:val="TagStyle"/>
          <w:rtl/>
        </w:rPr>
        <w:t xml:space="preserve"> &lt;&lt; יור &gt;&gt;</w:t>
      </w:r>
      <w:r>
        <w:rPr>
          <w:rtl/>
        </w:rPr>
        <w:t xml:space="preserve">   </w:t>
      </w:r>
      <w:bookmarkEnd w:id="12026"/>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אין, החטופים זה לא נושא לדיון, זה נושא שכולנו מסכימים עליו</w:t>
      </w:r>
      <w:bookmarkStart w:id="12027" w:name="_ETM_Q24_354858"/>
      <w:bookmarkEnd w:id="12027"/>
      <w:r>
        <w:rPr>
          <w:rFonts w:hint="cs"/>
          <w:rtl/>
          <w:lang w:eastAsia="he-IL"/>
        </w:rPr>
        <w:t>, באמת.</w:t>
      </w:r>
      <w:bookmarkStart w:id="12028" w:name="_ETM_Q24_356598"/>
      <w:bookmarkEnd w:id="12028"/>
    </w:p>
    <w:p w:rsidR="009809C1" w:rsidRDefault="009809C1" w:rsidP="00234575">
      <w:pPr>
        <w:rPr>
          <w:rtl/>
          <w:lang w:eastAsia="he-IL"/>
        </w:rPr>
      </w:pPr>
    </w:p>
    <w:p w:rsidR="009809C1" w:rsidRDefault="009809C1" w:rsidP="00234575">
      <w:pPr>
        <w:pStyle w:val="-"/>
        <w:keepNext/>
        <w:rPr>
          <w:rtl/>
        </w:rPr>
      </w:pPr>
      <w:bookmarkStart w:id="12029" w:name="ET_speakercontinue_5300_25"/>
      <w:r w:rsidRPr="000E77EE">
        <w:rPr>
          <w:rStyle w:val="TagStyle"/>
          <w:rtl/>
        </w:rPr>
        <w:t xml:space="preserve"> &lt;&lt; דובר_המשך &gt;&gt; </w:t>
      </w:r>
      <w:r>
        <w:rPr>
          <w:rtl/>
        </w:rPr>
        <w:t>מירב בן ארי (יש עתיד):</w:t>
      </w:r>
      <w:r w:rsidRPr="000E77EE">
        <w:rPr>
          <w:rStyle w:val="TagStyle"/>
          <w:rtl/>
        </w:rPr>
        <w:t xml:space="preserve"> &lt;&lt; דובר_המשך &gt;&gt;</w:t>
      </w:r>
      <w:r>
        <w:rPr>
          <w:rtl/>
        </w:rPr>
        <w:t xml:space="preserve">   </w:t>
      </w:r>
      <w:bookmarkEnd w:id="12029"/>
    </w:p>
    <w:p w:rsidR="009809C1" w:rsidRDefault="009809C1" w:rsidP="00234575">
      <w:pPr>
        <w:pStyle w:val="KeepWithNext"/>
        <w:rPr>
          <w:rtl/>
          <w:lang w:eastAsia="he-IL"/>
        </w:rPr>
      </w:pPr>
    </w:p>
    <w:p w:rsidR="009809C1" w:rsidRDefault="009809C1" w:rsidP="00234575">
      <w:pPr>
        <w:rPr>
          <w:rtl/>
          <w:lang w:eastAsia="he-IL"/>
        </w:rPr>
      </w:pPr>
      <w:bookmarkStart w:id="12030" w:name="_ETM_Q24_351648"/>
      <w:bookmarkStart w:id="12031" w:name="_ETM_Q24_353289"/>
      <w:bookmarkEnd w:id="12030"/>
      <w:bookmarkEnd w:id="12031"/>
      <w:r>
        <w:rPr>
          <w:rFonts w:hint="cs"/>
          <w:rtl/>
          <w:lang w:eastAsia="he-IL"/>
        </w:rPr>
        <w:t>אני מסכימה איתך. אבל תסתכל היום בהצבעה, כשיחזרו לכאן</w:t>
      </w:r>
      <w:bookmarkStart w:id="12032" w:name="_ETM_Q24_361639"/>
      <w:bookmarkEnd w:id="12032"/>
      <w:r>
        <w:rPr>
          <w:rFonts w:hint="cs"/>
          <w:rtl/>
          <w:lang w:eastAsia="he-IL"/>
        </w:rPr>
        <w:t xml:space="preserve"> חברי הקואליציה שלך כי הם הלכו לטייל</w:t>
      </w:r>
      <w:bookmarkStart w:id="12033" w:name="_ETM_Q24_364379"/>
      <w:bookmarkEnd w:id="12033"/>
      <w:r>
        <w:rPr>
          <w:rFonts w:hint="cs"/>
          <w:rtl/>
          <w:lang w:eastAsia="he-IL"/>
        </w:rPr>
        <w:t xml:space="preserve">, יחזרו </w:t>
      </w:r>
      <w:r>
        <w:rPr>
          <w:rtl/>
          <w:lang w:eastAsia="he-IL"/>
        </w:rPr>
        <w:t>–</w:t>
      </w:r>
      <w:r>
        <w:rPr>
          <w:rFonts w:hint="cs"/>
          <w:rtl/>
          <w:lang w:eastAsia="he-IL"/>
        </w:rPr>
        <w:t xml:space="preserve"> תסתכל.</w:t>
      </w:r>
    </w:p>
    <w:p w:rsidR="009809C1" w:rsidRDefault="009809C1" w:rsidP="00234575">
      <w:pPr>
        <w:rPr>
          <w:rtl/>
          <w:lang w:eastAsia="he-IL"/>
        </w:rPr>
      </w:pPr>
    </w:p>
    <w:p w:rsidR="009809C1" w:rsidRDefault="009809C1" w:rsidP="00234575">
      <w:pPr>
        <w:pStyle w:val="af7"/>
        <w:keepNext/>
        <w:rPr>
          <w:rtl/>
        </w:rPr>
      </w:pPr>
      <w:r w:rsidRPr="00C56A25">
        <w:rPr>
          <w:rStyle w:val="TagStyle"/>
          <w:rtl/>
        </w:rPr>
        <w:t xml:space="preserve"> &lt;&lt; יור &gt;&gt; </w:t>
      </w:r>
      <w:r>
        <w:rPr>
          <w:rtl/>
        </w:rPr>
        <w:t>היו"ר משה סולומון:</w:t>
      </w:r>
      <w:r w:rsidRPr="00C56A25">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גם האופוזיציה לא פה.</w:t>
      </w:r>
    </w:p>
    <w:p w:rsidR="009809C1" w:rsidRDefault="009809C1" w:rsidP="00234575">
      <w:pPr>
        <w:rPr>
          <w:rtl/>
          <w:lang w:eastAsia="he-IL"/>
        </w:rPr>
      </w:pPr>
    </w:p>
    <w:p w:rsidR="009809C1" w:rsidRDefault="009809C1" w:rsidP="00234575">
      <w:pPr>
        <w:pStyle w:val="-"/>
        <w:keepNext/>
        <w:rPr>
          <w:rtl/>
        </w:rPr>
      </w:pPr>
      <w:bookmarkStart w:id="12034" w:name="ET_speakercontinue_5300_12"/>
      <w:r w:rsidRPr="00C56A25">
        <w:rPr>
          <w:rStyle w:val="TagStyle"/>
          <w:rtl/>
        </w:rPr>
        <w:t xml:space="preserve"> &lt;&lt; דובר_המשך &gt;&gt; </w:t>
      </w:r>
      <w:r>
        <w:rPr>
          <w:rtl/>
        </w:rPr>
        <w:t>מירב בן ארי (יש עתיד):</w:t>
      </w:r>
      <w:r w:rsidRPr="00C56A25">
        <w:rPr>
          <w:rStyle w:val="TagStyle"/>
          <w:rtl/>
        </w:rPr>
        <w:t xml:space="preserve"> &lt;&lt; דובר_המשך &gt;&gt;</w:t>
      </w:r>
      <w:r>
        <w:rPr>
          <w:rtl/>
        </w:rPr>
        <w:t xml:space="preserve">   </w:t>
      </w:r>
      <w:bookmarkEnd w:id="12034"/>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אצלנו, תאמין לי, אצלנו רוב הסיעה שלי היום גם עם צהוב.</w:t>
      </w:r>
    </w:p>
    <w:p w:rsidR="009809C1" w:rsidRDefault="009809C1" w:rsidP="00234575">
      <w:pPr>
        <w:rPr>
          <w:rtl/>
          <w:lang w:eastAsia="he-IL"/>
        </w:rPr>
      </w:pPr>
    </w:p>
    <w:p w:rsidR="009809C1" w:rsidRDefault="009809C1" w:rsidP="00234575">
      <w:pPr>
        <w:pStyle w:val="af7"/>
        <w:keepNext/>
        <w:rPr>
          <w:rtl/>
        </w:rPr>
      </w:pPr>
      <w:bookmarkStart w:id="12035" w:name="ET_yor_6598_13"/>
      <w:r w:rsidRPr="00C56A25">
        <w:rPr>
          <w:rStyle w:val="TagStyle"/>
          <w:rtl/>
        </w:rPr>
        <w:t xml:space="preserve"> &lt;&lt; יור &gt;&gt; </w:t>
      </w:r>
      <w:r>
        <w:rPr>
          <w:rtl/>
        </w:rPr>
        <w:t>היו"ר משה סולומון:</w:t>
      </w:r>
      <w:r w:rsidRPr="00C56A25">
        <w:rPr>
          <w:rStyle w:val="TagStyle"/>
          <w:rtl/>
        </w:rPr>
        <w:t xml:space="preserve"> &lt;&lt; יור &gt;&gt;</w:t>
      </w:r>
      <w:r>
        <w:rPr>
          <w:rtl/>
        </w:rPr>
        <w:t xml:space="preserve">   </w:t>
      </w:r>
      <w:bookmarkEnd w:id="12035"/>
    </w:p>
    <w:p w:rsidR="009809C1" w:rsidRDefault="009809C1" w:rsidP="00234575">
      <w:pPr>
        <w:pStyle w:val="KeepWithNext"/>
        <w:rPr>
          <w:rtl/>
          <w:lang w:eastAsia="he-IL"/>
        </w:rPr>
      </w:pPr>
    </w:p>
    <w:p w:rsidR="009809C1" w:rsidRPr="000E77EE" w:rsidRDefault="009809C1" w:rsidP="002816E2">
      <w:pPr>
        <w:rPr>
          <w:rtl/>
          <w:lang w:eastAsia="he-IL"/>
        </w:rPr>
      </w:pPr>
      <w:r>
        <w:rPr>
          <w:rFonts w:hint="cs"/>
          <w:rtl/>
          <w:lang w:eastAsia="he-IL"/>
        </w:rPr>
        <w:t>לא, כי אני עושה בדיקה</w:t>
      </w:r>
      <w:bookmarkStart w:id="12036" w:name="_ETM_Q24_368840"/>
      <w:bookmarkEnd w:id="12036"/>
      <w:r>
        <w:rPr>
          <w:rFonts w:hint="cs"/>
          <w:rtl/>
          <w:lang w:eastAsia="he-IL"/>
        </w:rPr>
        <w:t>, יש לנו שניים</w:t>
      </w:r>
      <w:r w:rsidR="002816E2">
        <w:rPr>
          <w:rFonts w:hint="cs"/>
          <w:rtl/>
          <w:lang w:eastAsia="he-IL"/>
        </w:rPr>
        <w:t xml:space="preserve"> ו</w:t>
      </w:r>
      <w:r>
        <w:rPr>
          <w:rFonts w:hint="cs"/>
          <w:rtl/>
          <w:lang w:eastAsia="he-IL"/>
        </w:rPr>
        <w:t>שניים.</w:t>
      </w:r>
      <w:bookmarkStart w:id="12037" w:name="_ETM_Q24_369440"/>
      <w:bookmarkEnd w:id="12037"/>
      <w:r>
        <w:rPr>
          <w:rFonts w:hint="cs"/>
          <w:rtl/>
          <w:lang w:eastAsia="he-IL"/>
        </w:rPr>
        <w:t xml:space="preserve"> </w:t>
      </w:r>
    </w:p>
    <w:p w:rsidR="009809C1" w:rsidRDefault="009809C1" w:rsidP="00234575">
      <w:pPr>
        <w:rPr>
          <w:rtl/>
          <w:lang w:eastAsia="he-IL"/>
        </w:rPr>
      </w:pPr>
      <w:bookmarkStart w:id="12038" w:name="_ETM_Q24_371910"/>
      <w:bookmarkEnd w:id="12038"/>
    </w:p>
    <w:p w:rsidR="009809C1" w:rsidRDefault="009809C1" w:rsidP="00234575">
      <w:pPr>
        <w:pStyle w:val="-"/>
        <w:keepNext/>
        <w:rPr>
          <w:rtl/>
        </w:rPr>
      </w:pPr>
      <w:bookmarkStart w:id="12039" w:name="ET_speakercontinue_5300_14"/>
      <w:r w:rsidRPr="00C56A25">
        <w:rPr>
          <w:rStyle w:val="TagStyle"/>
          <w:rtl/>
        </w:rPr>
        <w:t xml:space="preserve"> &lt;&lt; דובר_המשך &gt;&gt; </w:t>
      </w:r>
      <w:r>
        <w:rPr>
          <w:rtl/>
        </w:rPr>
        <w:t>מירב בן ארי (יש עתיד):</w:t>
      </w:r>
      <w:r w:rsidRPr="00C56A25">
        <w:rPr>
          <w:rStyle w:val="TagStyle"/>
          <w:rtl/>
        </w:rPr>
        <w:t xml:space="preserve"> &lt;&lt; דובר_המשך &gt;&gt;</w:t>
      </w:r>
      <w:r>
        <w:rPr>
          <w:rtl/>
        </w:rPr>
        <w:t xml:space="preserve">   </w:t>
      </w:r>
      <w:bookmarkEnd w:id="12039"/>
    </w:p>
    <w:p w:rsidR="009809C1" w:rsidRDefault="009809C1" w:rsidP="00234575">
      <w:pPr>
        <w:pStyle w:val="KeepWithNext"/>
        <w:rPr>
          <w:rtl/>
          <w:lang w:eastAsia="he-IL"/>
        </w:rPr>
      </w:pPr>
    </w:p>
    <w:p w:rsidR="0053081B" w:rsidRDefault="009809C1" w:rsidP="0053081B">
      <w:pPr>
        <w:rPr>
          <w:rtl/>
          <w:lang w:eastAsia="he-IL"/>
        </w:rPr>
      </w:pPr>
      <w:r>
        <w:rPr>
          <w:rFonts w:hint="cs"/>
          <w:rtl/>
          <w:lang w:eastAsia="he-IL"/>
        </w:rPr>
        <w:t>שאלו אותי בנשיאות: למה לבשת צהוב היום? החלפתי את החולצה כי נשפך עליה קפה, אבל ראיתם, כל היום הייתי</w:t>
      </w:r>
      <w:bookmarkStart w:id="12040" w:name="_ETM_Q24_374890"/>
      <w:bookmarkEnd w:id="12040"/>
      <w:r>
        <w:rPr>
          <w:rFonts w:hint="cs"/>
          <w:rtl/>
          <w:lang w:eastAsia="he-IL"/>
        </w:rPr>
        <w:t xml:space="preserve"> עם חולצה צהובה</w:t>
      </w:r>
      <w:bookmarkStart w:id="12041" w:name="_ETM_Q24_383643"/>
      <w:bookmarkEnd w:id="12041"/>
      <w:r>
        <w:rPr>
          <w:rFonts w:hint="cs"/>
          <w:rtl/>
          <w:lang w:eastAsia="he-IL"/>
        </w:rPr>
        <w:t xml:space="preserve">. שאלו אותי. אמרתי להם, כי מטה </w:t>
      </w:r>
      <w:bookmarkStart w:id="12042" w:name="_ETM_Q24_381150"/>
      <w:bookmarkEnd w:id="12042"/>
      <w:r>
        <w:rPr>
          <w:rFonts w:hint="cs"/>
          <w:rtl/>
          <w:lang w:eastAsia="he-IL"/>
        </w:rPr>
        <w:t xml:space="preserve">החטופים ביקשו </w:t>
      </w:r>
      <w:r>
        <w:rPr>
          <w:rFonts w:hint="eastAsia"/>
          <w:rtl/>
          <w:lang w:eastAsia="he-IL"/>
        </w:rPr>
        <w:t>–</w:t>
      </w:r>
      <w:r>
        <w:rPr>
          <w:rFonts w:hint="cs"/>
          <w:rtl/>
          <w:lang w:eastAsia="he-IL"/>
        </w:rPr>
        <w:t xml:space="preserve"> אין האזנה פה</w:t>
      </w:r>
      <w:bookmarkStart w:id="12043" w:name="_ETM_Q24_388600"/>
      <w:bookmarkEnd w:id="12043"/>
      <w:r>
        <w:rPr>
          <w:rFonts w:hint="cs"/>
          <w:rtl/>
          <w:lang w:eastAsia="he-IL"/>
        </w:rPr>
        <w:t xml:space="preserve">, וזה לא טוב. </w:t>
      </w:r>
    </w:p>
    <w:p w:rsidR="0053081B" w:rsidRDefault="0053081B" w:rsidP="0053081B">
      <w:pPr>
        <w:rPr>
          <w:rtl/>
          <w:lang w:eastAsia="he-IL"/>
        </w:rPr>
      </w:pPr>
    </w:p>
    <w:p w:rsidR="009809C1" w:rsidRDefault="009809C1" w:rsidP="0053081B">
      <w:pPr>
        <w:rPr>
          <w:rtl/>
          <w:lang w:eastAsia="he-IL"/>
        </w:rPr>
      </w:pPr>
      <w:r>
        <w:rPr>
          <w:rFonts w:hint="cs"/>
          <w:rtl/>
          <w:lang w:eastAsia="he-IL"/>
        </w:rPr>
        <w:t xml:space="preserve">זה לא ימין ושמאל. כשחטפו אנשים לא שאלו מה הצביעו, חטפו אותם מהבתים שלהם, ומדינת ישראל מחויבת לעשות הכול בשביל להחזיר אותם. </w:t>
      </w:r>
      <w:bookmarkStart w:id="12044" w:name="_ETM_Q24_397860"/>
      <w:bookmarkEnd w:id="12044"/>
      <w:r>
        <w:rPr>
          <w:rFonts w:hint="cs"/>
          <w:rtl/>
          <w:lang w:eastAsia="he-IL"/>
        </w:rPr>
        <w:t>בינתיי</w:t>
      </w:r>
      <w:r>
        <w:rPr>
          <w:rFonts w:hint="eastAsia"/>
          <w:rtl/>
          <w:lang w:eastAsia="he-IL"/>
        </w:rPr>
        <w:t>ם</w:t>
      </w:r>
      <w:r>
        <w:rPr>
          <w:rFonts w:hint="cs"/>
          <w:rtl/>
          <w:lang w:eastAsia="he-IL"/>
        </w:rPr>
        <w:t xml:space="preserve"> זה </w:t>
      </w:r>
      <w:bookmarkStart w:id="12045" w:name="_ETM_Q24_399758"/>
      <w:bookmarkEnd w:id="12045"/>
      <w:r>
        <w:rPr>
          <w:rFonts w:hint="cs"/>
          <w:rtl/>
          <w:lang w:eastAsia="he-IL"/>
        </w:rPr>
        <w:t xml:space="preserve">גם להסתובב עם </w:t>
      </w:r>
      <w:proofErr w:type="spellStart"/>
      <w:r>
        <w:rPr>
          <w:rFonts w:hint="cs"/>
          <w:rtl/>
          <w:lang w:eastAsia="he-IL"/>
        </w:rPr>
        <w:t>ד</w:t>
      </w:r>
      <w:r w:rsidR="00270BFB">
        <w:rPr>
          <w:rFonts w:hint="cs"/>
          <w:rtl/>
          <w:lang w:eastAsia="he-IL"/>
        </w:rPr>
        <w:t>י</w:t>
      </w:r>
      <w:r>
        <w:rPr>
          <w:rFonts w:hint="cs"/>
          <w:rtl/>
          <w:lang w:eastAsia="he-IL"/>
        </w:rPr>
        <w:t>סקית</w:t>
      </w:r>
      <w:proofErr w:type="spellEnd"/>
      <w:r>
        <w:rPr>
          <w:rFonts w:hint="cs"/>
          <w:rtl/>
          <w:lang w:eastAsia="he-IL"/>
        </w:rPr>
        <w:t xml:space="preserve"> וללכת עם סיכה וללכת עם צמיד,</w:t>
      </w:r>
      <w:bookmarkStart w:id="12046" w:name="_ETM_Q24_403680"/>
      <w:bookmarkEnd w:id="12046"/>
      <w:r>
        <w:rPr>
          <w:rFonts w:hint="cs"/>
          <w:rtl/>
          <w:lang w:eastAsia="he-IL"/>
        </w:rPr>
        <w:t xml:space="preserve"> כל הדברים האלה, כי בשבילם זה חשוב, </w:t>
      </w:r>
      <w:bookmarkStart w:id="12047" w:name="_ETM_Q24_411439"/>
      <w:bookmarkEnd w:id="12047"/>
      <w:r>
        <w:rPr>
          <w:rFonts w:hint="cs"/>
          <w:rtl/>
          <w:lang w:eastAsia="he-IL"/>
        </w:rPr>
        <w:t>זה חשוב. חשוב שיראו את זה,</w:t>
      </w:r>
      <w:bookmarkStart w:id="12048" w:name="_ETM_Q24_410052"/>
      <w:bookmarkEnd w:id="12048"/>
      <w:r>
        <w:rPr>
          <w:rFonts w:hint="cs"/>
          <w:rtl/>
          <w:lang w:eastAsia="he-IL"/>
        </w:rPr>
        <w:t xml:space="preserve"> חשוב שיראו שאנחנו לא מפולגים. אני גם שמחה שאתה עכשיו יושב בראש, אבל תסתכל מה קורה</w:t>
      </w:r>
      <w:bookmarkStart w:id="12049" w:name="_ETM_Q24_413022"/>
      <w:bookmarkEnd w:id="12049"/>
      <w:r>
        <w:rPr>
          <w:rFonts w:hint="cs"/>
          <w:rtl/>
          <w:lang w:eastAsia="he-IL"/>
        </w:rPr>
        <w:t>.</w:t>
      </w:r>
    </w:p>
    <w:p w:rsidR="009809C1" w:rsidRDefault="009809C1" w:rsidP="00234575">
      <w:pPr>
        <w:rPr>
          <w:rtl/>
          <w:lang w:eastAsia="he-IL"/>
        </w:rPr>
      </w:pPr>
    </w:p>
    <w:p w:rsidR="009809C1" w:rsidRDefault="009809C1" w:rsidP="00234575">
      <w:pPr>
        <w:pStyle w:val="af7"/>
        <w:keepNext/>
        <w:rPr>
          <w:rtl/>
        </w:rPr>
      </w:pPr>
      <w:bookmarkStart w:id="12050" w:name="ET_yor_6598_26"/>
      <w:r w:rsidRPr="000E77EE">
        <w:rPr>
          <w:rStyle w:val="TagStyle"/>
          <w:rtl/>
        </w:rPr>
        <w:t xml:space="preserve"> &lt;&lt; יור &gt;&gt; </w:t>
      </w:r>
      <w:r>
        <w:rPr>
          <w:rtl/>
        </w:rPr>
        <w:t>היו"ר משה סולומון:</w:t>
      </w:r>
      <w:r w:rsidRPr="000E77EE">
        <w:rPr>
          <w:rStyle w:val="TagStyle"/>
          <w:rtl/>
        </w:rPr>
        <w:t xml:space="preserve"> &lt;&lt; יור &gt;&gt;</w:t>
      </w:r>
      <w:r>
        <w:rPr>
          <w:rtl/>
        </w:rPr>
        <w:t xml:space="preserve">   </w:t>
      </w:r>
      <w:bookmarkEnd w:id="12050"/>
    </w:p>
    <w:p w:rsidR="009809C1" w:rsidRDefault="009809C1" w:rsidP="00234575">
      <w:pPr>
        <w:pStyle w:val="KeepWithNext"/>
        <w:rPr>
          <w:rtl/>
          <w:lang w:eastAsia="he-IL"/>
        </w:rPr>
      </w:pPr>
    </w:p>
    <w:p w:rsidR="009809C1" w:rsidRDefault="009809C1" w:rsidP="00234575">
      <w:pPr>
        <w:rPr>
          <w:rtl/>
          <w:lang w:eastAsia="he-IL"/>
        </w:rPr>
      </w:pPr>
      <w:bookmarkStart w:id="12051" w:name="_ETM_Q24_407226"/>
      <w:bookmarkEnd w:id="12051"/>
      <w:r>
        <w:rPr>
          <w:rFonts w:hint="cs"/>
          <w:rtl/>
          <w:lang w:eastAsia="he-IL"/>
        </w:rPr>
        <w:t>חשוב שנושא החטופים יהיה בקונסנזוס – וזה בקונסנזוס, חבל לדבר עליו ככה</w:t>
      </w:r>
      <w:bookmarkStart w:id="12052" w:name="_ETM_Q24_419261"/>
      <w:bookmarkEnd w:id="12052"/>
      <w:r>
        <w:rPr>
          <w:rFonts w:hint="cs"/>
          <w:rtl/>
          <w:lang w:eastAsia="he-IL"/>
        </w:rPr>
        <w:t>.</w:t>
      </w:r>
      <w:bookmarkStart w:id="12053" w:name="_ETM_Q24_417511"/>
      <w:bookmarkEnd w:id="12053"/>
    </w:p>
    <w:p w:rsidR="009809C1" w:rsidRDefault="009809C1" w:rsidP="00234575">
      <w:pPr>
        <w:rPr>
          <w:rtl/>
          <w:lang w:eastAsia="he-IL"/>
        </w:rPr>
      </w:pPr>
    </w:p>
    <w:p w:rsidR="009809C1" w:rsidRDefault="009809C1" w:rsidP="00234575">
      <w:pPr>
        <w:pStyle w:val="-"/>
        <w:keepNext/>
        <w:rPr>
          <w:rtl/>
        </w:rPr>
      </w:pPr>
      <w:bookmarkStart w:id="12054" w:name="ET_speakercontinue_5300_16"/>
      <w:r w:rsidRPr="00C56A25">
        <w:rPr>
          <w:rStyle w:val="TagStyle"/>
          <w:rtl/>
        </w:rPr>
        <w:t xml:space="preserve"> &lt;&lt; דובר_המשך &gt;&gt; </w:t>
      </w:r>
      <w:r>
        <w:rPr>
          <w:rtl/>
        </w:rPr>
        <w:t>מירב בן ארי (יש עתיד):</w:t>
      </w:r>
      <w:r w:rsidRPr="00C56A25">
        <w:rPr>
          <w:rStyle w:val="TagStyle"/>
          <w:rtl/>
        </w:rPr>
        <w:t xml:space="preserve"> &lt;&lt; דובר_המשך &gt;&gt;</w:t>
      </w:r>
      <w:r>
        <w:rPr>
          <w:rtl/>
        </w:rPr>
        <w:t xml:space="preserve">   </w:t>
      </w:r>
      <w:bookmarkEnd w:id="12054"/>
    </w:p>
    <w:p w:rsidR="009809C1" w:rsidRDefault="009809C1" w:rsidP="00234575">
      <w:pPr>
        <w:pStyle w:val="KeepWithNext"/>
        <w:rPr>
          <w:rtl/>
          <w:lang w:eastAsia="he-IL"/>
        </w:rPr>
      </w:pPr>
      <w:bookmarkStart w:id="12055" w:name="_ETM_Q24_441250"/>
    </w:p>
    <w:p w:rsidR="009809C1" w:rsidRDefault="009809C1" w:rsidP="0053081B">
      <w:pPr>
        <w:rPr>
          <w:rtl/>
          <w:lang w:eastAsia="he-IL"/>
        </w:rPr>
      </w:pPr>
      <w:r>
        <w:rPr>
          <w:rFonts w:hint="cs"/>
          <w:rtl/>
          <w:lang w:eastAsia="he-IL"/>
        </w:rPr>
        <w:t xml:space="preserve">היום היה דיון על הנרצחים </w:t>
      </w:r>
      <w:proofErr w:type="spellStart"/>
      <w:r>
        <w:rPr>
          <w:rFonts w:hint="cs"/>
          <w:rtl/>
          <w:lang w:eastAsia="he-IL"/>
        </w:rPr>
        <w:t>בנובה</w:t>
      </w:r>
      <w:proofErr w:type="spellEnd"/>
      <w:r>
        <w:rPr>
          <w:rFonts w:hint="cs"/>
          <w:rtl/>
          <w:lang w:eastAsia="he-IL"/>
        </w:rPr>
        <w:t xml:space="preserve">. תראה כמה חברי אופוזיציה הגיעו לדיון – אגב, </w:t>
      </w:r>
      <w:bookmarkStart w:id="12056" w:name="_ETM_Q24_424641"/>
      <w:bookmarkEnd w:id="12056"/>
      <w:r>
        <w:rPr>
          <w:rFonts w:hint="cs"/>
          <w:rtl/>
          <w:lang w:eastAsia="he-IL"/>
        </w:rPr>
        <w:t xml:space="preserve">פינדרוס מהקואליציה גם ניהל את זה. תראה </w:t>
      </w:r>
      <w:bookmarkEnd w:id="12055"/>
      <w:r>
        <w:rPr>
          <w:rFonts w:hint="cs"/>
          <w:rtl/>
          <w:lang w:eastAsia="he-IL"/>
        </w:rPr>
        <w:t>כמה</w:t>
      </w:r>
      <w:bookmarkStart w:id="12057" w:name="_ETM_Q24_427771"/>
      <w:bookmarkEnd w:id="12057"/>
      <w:r>
        <w:rPr>
          <w:rFonts w:hint="cs"/>
          <w:rtl/>
          <w:lang w:eastAsia="he-IL"/>
        </w:rPr>
        <w:t xml:space="preserve"> חברי כנסת הגיעו מהאופוזיציה וכמה מהקואליציה</w:t>
      </w:r>
      <w:bookmarkStart w:id="12058" w:name="_ETM_Q24_430180"/>
      <w:bookmarkEnd w:id="12058"/>
      <w:r>
        <w:rPr>
          <w:rFonts w:hint="cs"/>
          <w:rtl/>
          <w:lang w:eastAsia="he-IL"/>
        </w:rPr>
        <w:t xml:space="preserve">. אוי ואבוי לנו אם נהפוך את האירועים האלה באמת לימין ושמאל, כי אין, כי מדינת ישראל </w:t>
      </w:r>
      <w:r w:rsidR="0053081B">
        <w:rPr>
          <w:rFonts w:hint="eastAsia"/>
          <w:rtl/>
          <w:lang w:eastAsia="he-IL"/>
        </w:rPr>
        <w:t>–</w:t>
      </w:r>
      <w:r w:rsidR="0053081B">
        <w:rPr>
          <w:rFonts w:hint="cs"/>
          <w:rtl/>
          <w:lang w:eastAsia="he-IL"/>
        </w:rPr>
        <w:t xml:space="preserve"> </w:t>
      </w:r>
      <w:r>
        <w:rPr>
          <w:rFonts w:hint="cs"/>
          <w:rtl/>
          <w:lang w:eastAsia="he-IL"/>
        </w:rPr>
        <w:t xml:space="preserve">עם ישראל יודע, אז שגם נבחרי הציבור שלו </w:t>
      </w:r>
      <w:bookmarkStart w:id="12059" w:name="_ETM_Q24_450314"/>
      <w:bookmarkEnd w:id="12059"/>
      <w:r>
        <w:rPr>
          <w:rFonts w:hint="cs"/>
          <w:rtl/>
          <w:lang w:eastAsia="he-IL"/>
        </w:rPr>
        <w:t>ידעו שהם מחויבים לעשות הכול כדי להחזיר אותם הביתה. אתה יודע מה? אם לא יעשו הכול, באמת אפשר לסגור פה ולכבות את האור</w:t>
      </w:r>
      <w:r w:rsidR="00270BFB">
        <w:rPr>
          <w:rFonts w:hint="cs"/>
          <w:rtl/>
          <w:lang w:eastAsia="he-IL"/>
        </w:rPr>
        <w:t>,</w:t>
      </w:r>
      <w:r>
        <w:rPr>
          <w:rFonts w:hint="cs"/>
          <w:rtl/>
          <w:lang w:eastAsia="he-IL"/>
        </w:rPr>
        <w:t xml:space="preserve"> כי אם לא עושים את הכול – אין לך מה להישאר כאן, באמת. תודה, אדוני, תודה רבה.</w:t>
      </w:r>
      <w:bookmarkStart w:id="12060" w:name="_ETM_Q24_463470"/>
      <w:bookmarkEnd w:id="12060"/>
    </w:p>
    <w:p w:rsidR="009809C1" w:rsidRDefault="009809C1" w:rsidP="00234575">
      <w:pPr>
        <w:rPr>
          <w:rtl/>
          <w:lang w:eastAsia="he-IL"/>
        </w:rPr>
      </w:pPr>
    </w:p>
    <w:p w:rsidR="009809C1" w:rsidRDefault="009809C1" w:rsidP="00234575">
      <w:pPr>
        <w:pStyle w:val="af7"/>
        <w:keepNext/>
        <w:rPr>
          <w:rtl/>
        </w:rPr>
      </w:pPr>
      <w:r w:rsidRPr="00C56A25">
        <w:rPr>
          <w:rStyle w:val="TagStyle"/>
          <w:rtl/>
        </w:rPr>
        <w:t xml:space="preserve"> &lt;&lt; יור &gt;&gt; </w:t>
      </w:r>
      <w:r>
        <w:rPr>
          <w:rtl/>
        </w:rPr>
        <w:t>היו"ר משה סולומון:</w:t>
      </w:r>
      <w:r w:rsidRPr="00C56A25">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תודה רבה. חברת הכנסת יוליה מלינובסקי, בבקשה. לרשותך עשר דקות.</w:t>
      </w:r>
    </w:p>
    <w:p w:rsidR="009809C1" w:rsidRDefault="009809C1" w:rsidP="00234575">
      <w:pPr>
        <w:rPr>
          <w:rtl/>
          <w:lang w:eastAsia="he-IL"/>
        </w:rPr>
      </w:pPr>
    </w:p>
    <w:p w:rsidR="009809C1" w:rsidRDefault="009809C1" w:rsidP="00234575">
      <w:pPr>
        <w:pStyle w:val="a4"/>
        <w:keepNext/>
        <w:rPr>
          <w:rtl/>
        </w:rPr>
      </w:pPr>
      <w:bookmarkStart w:id="12061" w:name="ET_speaker_5552_18"/>
      <w:r w:rsidRPr="00C56A25">
        <w:rPr>
          <w:rStyle w:val="TagStyle"/>
          <w:rtl/>
        </w:rPr>
        <w:t xml:space="preserve"> &lt;&lt; דובר &gt;&gt; </w:t>
      </w:r>
      <w:bookmarkStart w:id="12062" w:name="_Toc161697767"/>
      <w:bookmarkStart w:id="12063" w:name="_Toc161746976"/>
      <w:r>
        <w:rPr>
          <w:rtl/>
        </w:rPr>
        <w:t>יוליה מלינובסקי (ישראל ביתנו):</w:t>
      </w:r>
      <w:bookmarkEnd w:id="12062"/>
      <w:bookmarkEnd w:id="12063"/>
      <w:r w:rsidRPr="00C56A25">
        <w:rPr>
          <w:rStyle w:val="TagStyle"/>
          <w:rtl/>
        </w:rPr>
        <w:t xml:space="preserve"> &lt;&lt; דובר &gt;&gt;</w:t>
      </w:r>
      <w:r>
        <w:rPr>
          <w:rtl/>
        </w:rPr>
        <w:t xml:space="preserve">   </w:t>
      </w:r>
      <w:bookmarkEnd w:id="12061"/>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תודה רבה, אדוני היושב-ראש. אדוני השר דיכטר, חבריי חברי הכנסת, אדוני היושב-ראש, ברשותכם אני </w:t>
      </w:r>
      <w:r w:rsidR="00DE1E74">
        <w:rPr>
          <w:rFonts w:hint="cs"/>
          <w:rtl/>
          <w:lang w:eastAsia="he-IL"/>
        </w:rPr>
        <w:t>– – –</w:t>
      </w:r>
      <w:bookmarkStart w:id="12064" w:name="_ETM_Q24_506580"/>
      <w:bookmarkEnd w:id="12064"/>
    </w:p>
    <w:p w:rsidR="009809C1" w:rsidRDefault="009809C1" w:rsidP="00234575">
      <w:pPr>
        <w:rPr>
          <w:rtl/>
          <w:lang w:eastAsia="he-IL"/>
        </w:rPr>
      </w:pPr>
    </w:p>
    <w:p w:rsidR="009809C1" w:rsidRDefault="009809C1" w:rsidP="00234575">
      <w:pPr>
        <w:pStyle w:val="af7"/>
        <w:keepNext/>
        <w:rPr>
          <w:rtl/>
        </w:rPr>
      </w:pPr>
      <w:bookmarkStart w:id="12065" w:name="ET_yor_6598_19"/>
      <w:r w:rsidRPr="00C56A25">
        <w:rPr>
          <w:rStyle w:val="TagStyle"/>
          <w:rtl/>
        </w:rPr>
        <w:t xml:space="preserve"> &lt;&lt; יור &gt;&gt; </w:t>
      </w:r>
      <w:r>
        <w:rPr>
          <w:rtl/>
        </w:rPr>
        <w:t>היו"ר משה סולומון:</w:t>
      </w:r>
      <w:r w:rsidRPr="00C56A25">
        <w:rPr>
          <w:rStyle w:val="TagStyle"/>
          <w:rtl/>
        </w:rPr>
        <w:t xml:space="preserve"> &lt;&lt; יור &gt;&gt;</w:t>
      </w:r>
      <w:r>
        <w:rPr>
          <w:rtl/>
        </w:rPr>
        <w:t xml:space="preserve">   </w:t>
      </w:r>
      <w:bookmarkEnd w:id="12065"/>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חברים, נא לשמור על השקט במליאה.</w:t>
      </w:r>
    </w:p>
    <w:p w:rsidR="009809C1" w:rsidRDefault="009809C1" w:rsidP="00234575">
      <w:pPr>
        <w:rPr>
          <w:rtl/>
          <w:lang w:eastAsia="he-IL"/>
        </w:rPr>
      </w:pPr>
    </w:p>
    <w:p w:rsidR="009809C1" w:rsidRDefault="009809C1" w:rsidP="00234575">
      <w:pPr>
        <w:pStyle w:val="-"/>
        <w:keepNext/>
        <w:rPr>
          <w:rtl/>
        </w:rPr>
      </w:pPr>
      <w:bookmarkStart w:id="12066" w:name="ET_speakercontinue_5552_20"/>
      <w:r w:rsidRPr="00C56A25">
        <w:rPr>
          <w:rStyle w:val="TagStyle"/>
          <w:rtl/>
        </w:rPr>
        <w:t xml:space="preserve"> &lt;&lt; דובר_המשך &gt;&gt; </w:t>
      </w:r>
      <w:r>
        <w:rPr>
          <w:rtl/>
        </w:rPr>
        <w:t>יוליה מלינובסקי (ישראל ביתנו):</w:t>
      </w:r>
      <w:r w:rsidRPr="00C56A25">
        <w:rPr>
          <w:rStyle w:val="TagStyle"/>
          <w:rtl/>
        </w:rPr>
        <w:t xml:space="preserve"> &lt;&lt; דובר_המשך &gt;&gt;</w:t>
      </w:r>
      <w:r>
        <w:rPr>
          <w:rtl/>
        </w:rPr>
        <w:t xml:space="preserve">   </w:t>
      </w:r>
      <w:bookmarkEnd w:id="12066"/>
    </w:p>
    <w:p w:rsidR="009809C1" w:rsidRDefault="009809C1" w:rsidP="00234575">
      <w:pPr>
        <w:pStyle w:val="KeepWithNext"/>
        <w:rPr>
          <w:rtl/>
          <w:lang w:eastAsia="he-IL"/>
        </w:rPr>
      </w:pPr>
    </w:p>
    <w:p w:rsidR="009809C1" w:rsidRDefault="009809C1" w:rsidP="00270BFB">
      <w:pPr>
        <w:rPr>
          <w:rtl/>
          <w:lang w:eastAsia="he-IL"/>
        </w:rPr>
      </w:pPr>
      <w:r>
        <w:rPr>
          <w:rFonts w:hint="cs"/>
          <w:rtl/>
          <w:lang w:eastAsia="he-IL"/>
        </w:rPr>
        <w:t xml:space="preserve">ברשותכם אני רוצה לשאול אתכם </w:t>
      </w:r>
      <w:r>
        <w:rPr>
          <w:rtl/>
          <w:lang w:eastAsia="he-IL"/>
        </w:rPr>
        <w:t>–</w:t>
      </w:r>
      <w:r>
        <w:rPr>
          <w:rFonts w:hint="cs"/>
          <w:rtl/>
          <w:lang w:eastAsia="he-IL"/>
        </w:rPr>
        <w:t xml:space="preserve"> ודווקא טוב שנמצא פה השר דיכטר, שמבין קצת בביטחון </w:t>
      </w:r>
      <w:r>
        <w:rPr>
          <w:rtl/>
          <w:lang w:eastAsia="he-IL"/>
        </w:rPr>
        <w:t>–</w:t>
      </w:r>
      <w:r>
        <w:rPr>
          <w:rFonts w:hint="cs"/>
          <w:rtl/>
          <w:lang w:eastAsia="he-IL"/>
        </w:rPr>
        <w:t xml:space="preserve"> </w:t>
      </w:r>
      <w:bookmarkStart w:id="12067" w:name="_ETM_Q24_516001"/>
      <w:bookmarkEnd w:id="12067"/>
      <w:r>
        <w:rPr>
          <w:rFonts w:hint="cs"/>
          <w:rtl/>
          <w:lang w:eastAsia="he-IL"/>
        </w:rPr>
        <w:t xml:space="preserve">מה מצבנו? </w:t>
      </w:r>
      <w:bookmarkStart w:id="12068" w:name="_ETM_Q24_524246"/>
      <w:bookmarkEnd w:id="12068"/>
      <w:r>
        <w:rPr>
          <w:rFonts w:hint="cs"/>
          <w:rtl/>
          <w:lang w:eastAsia="he-IL"/>
        </w:rPr>
        <w:t xml:space="preserve">כי הממשלה, שרי הממשלה, כל הזמן מספרים לנו שאנחנו במלחמה. </w:t>
      </w:r>
      <w:bookmarkStart w:id="12069" w:name="_ETM_Q24_525240"/>
      <w:bookmarkEnd w:id="12069"/>
      <w:r>
        <w:rPr>
          <w:rFonts w:hint="cs"/>
          <w:rtl/>
          <w:lang w:eastAsia="he-IL"/>
        </w:rPr>
        <w:t xml:space="preserve">אז אפשר לספר סיפורים עד מחר, אבל הם מתנהגים כאילו </w:t>
      </w:r>
      <w:bookmarkStart w:id="12070" w:name="_ETM_Q24_534520"/>
      <w:bookmarkEnd w:id="12070"/>
      <w:r>
        <w:rPr>
          <w:rFonts w:hint="cs"/>
          <w:rtl/>
          <w:lang w:eastAsia="he-IL"/>
        </w:rPr>
        <w:t>אנחנו כבר במציאות אחרת לגמרי. אז אולי השר דיכטר יעשה לי פה סדר ויסביר לי מה מצבנו</w:t>
      </w:r>
      <w:r w:rsidR="00270BFB">
        <w:rPr>
          <w:rFonts w:hint="cs"/>
          <w:rtl/>
          <w:lang w:eastAsia="he-IL"/>
        </w:rPr>
        <w:t>.</w:t>
      </w:r>
      <w:r>
        <w:rPr>
          <w:rFonts w:hint="cs"/>
          <w:rtl/>
          <w:lang w:eastAsia="he-IL"/>
        </w:rPr>
        <w:t xml:space="preserve"> אנחנו במלחמה, אנחנ</w:t>
      </w:r>
      <w:r>
        <w:rPr>
          <w:rFonts w:hint="eastAsia"/>
          <w:rtl/>
          <w:lang w:eastAsia="he-IL"/>
        </w:rPr>
        <w:t>ו</w:t>
      </w:r>
      <w:r>
        <w:rPr>
          <w:rFonts w:hint="cs"/>
          <w:rtl/>
          <w:lang w:eastAsia="he-IL"/>
        </w:rPr>
        <w:t xml:space="preserve"> בשגרת מלחמה, או שאנחנו בדשדוש, או ממש, מה שנקרא, לפי המצב שנוח</w:t>
      </w:r>
      <w:r w:rsidR="00270BFB">
        <w:rPr>
          <w:rFonts w:hint="cs"/>
          <w:rtl/>
          <w:lang w:eastAsia="he-IL"/>
        </w:rPr>
        <w:t>?</w:t>
      </w:r>
    </w:p>
    <w:p w:rsidR="009809C1" w:rsidRDefault="009809C1" w:rsidP="00234575">
      <w:pPr>
        <w:rPr>
          <w:rtl/>
          <w:lang w:eastAsia="he-IL"/>
        </w:rPr>
      </w:pPr>
    </w:p>
    <w:p w:rsidR="009809C1" w:rsidRDefault="009809C1" w:rsidP="00234575">
      <w:pPr>
        <w:pStyle w:val="af7"/>
        <w:keepNext/>
        <w:rPr>
          <w:rtl/>
        </w:rPr>
      </w:pPr>
      <w:r w:rsidRPr="00C56A25">
        <w:rPr>
          <w:rStyle w:val="TagStyle"/>
          <w:rtl/>
        </w:rPr>
        <w:t xml:space="preserve"> &lt;&lt; יור &gt;&gt; </w:t>
      </w:r>
      <w:r>
        <w:rPr>
          <w:rtl/>
        </w:rPr>
        <w:t>היו"ר משה סולומון:</w:t>
      </w:r>
      <w:r w:rsidRPr="00C56A25">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אנחנו במלחמה.</w:t>
      </w:r>
      <w:bookmarkStart w:id="12071" w:name="_ETM_Q24_556580"/>
      <w:bookmarkEnd w:id="12071"/>
    </w:p>
    <w:p w:rsidR="009809C1" w:rsidRDefault="009809C1" w:rsidP="00234575">
      <w:pPr>
        <w:rPr>
          <w:rtl/>
          <w:lang w:eastAsia="he-IL"/>
        </w:rPr>
      </w:pPr>
    </w:p>
    <w:p w:rsidR="009809C1" w:rsidRDefault="009809C1" w:rsidP="00234575">
      <w:pPr>
        <w:pStyle w:val="-"/>
        <w:keepNext/>
        <w:rPr>
          <w:rtl/>
        </w:rPr>
      </w:pPr>
      <w:bookmarkStart w:id="12072" w:name="ET_speakercontinue_5552_22"/>
      <w:r w:rsidRPr="00C56A25">
        <w:rPr>
          <w:rStyle w:val="TagStyle"/>
          <w:rtl/>
        </w:rPr>
        <w:t xml:space="preserve"> &lt;&lt; דובר_המשך &gt;&gt; </w:t>
      </w:r>
      <w:r>
        <w:rPr>
          <w:rtl/>
        </w:rPr>
        <w:t>יוליה מלינובסקי (ישראל ביתנו):</w:t>
      </w:r>
      <w:r w:rsidRPr="00C56A25">
        <w:rPr>
          <w:rStyle w:val="TagStyle"/>
          <w:rtl/>
        </w:rPr>
        <w:t xml:space="preserve"> &lt;&lt; דובר_המשך &gt;&gt;</w:t>
      </w:r>
      <w:r>
        <w:rPr>
          <w:rtl/>
        </w:rPr>
        <w:t xml:space="preserve">   </w:t>
      </w:r>
      <w:bookmarkEnd w:id="12072"/>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אז כאשר צריך לתת תשובות ולקחת אחריות ולדבר על ועדת חקירה ממלכתית </w:t>
      </w:r>
      <w:r>
        <w:rPr>
          <w:rtl/>
          <w:lang w:eastAsia="he-IL"/>
        </w:rPr>
        <w:t>–</w:t>
      </w:r>
      <w:r>
        <w:rPr>
          <w:rFonts w:hint="cs"/>
          <w:rtl/>
          <w:lang w:eastAsia="he-IL"/>
        </w:rPr>
        <w:t xml:space="preserve"> אנחנו במלחמה; כשצריך להעביר פה בכנסת חוקים הזויים לטובתם האישית של שרים כאלה ואחרים או כספים קואליציוניים למיניהם </w:t>
      </w:r>
      <w:r>
        <w:rPr>
          <w:rtl/>
          <w:lang w:eastAsia="he-IL"/>
        </w:rPr>
        <w:t>–</w:t>
      </w:r>
      <w:bookmarkStart w:id="12073" w:name="_ETM_Q24_583102"/>
      <w:bookmarkEnd w:id="12073"/>
      <w:r>
        <w:rPr>
          <w:rFonts w:hint="cs"/>
          <w:rtl/>
          <w:lang w:eastAsia="he-IL"/>
        </w:rPr>
        <w:t xml:space="preserve"> כולם שכחו שאנחנו במלחמה. אז לדעתי, מה שקורה הוא שממשלת ישראל כל כך מפחדת מאחריות ומפחדת מהזעם הציבורי, שהיא פשוט מכסה את עצמה, את הבושה, את הבושה האמיתית, במילה כל כך חשובה ועם משמעות רבה כל כך כ"מלחמה"; כי במלחמה הכול עובר. הכול עובר, המלחמה סולחת על </w:t>
      </w:r>
      <w:bookmarkStart w:id="12074" w:name="_ETM_Q24_614790"/>
      <w:bookmarkEnd w:id="12074"/>
      <w:r>
        <w:rPr>
          <w:rFonts w:hint="cs"/>
          <w:rtl/>
          <w:lang w:eastAsia="he-IL"/>
        </w:rPr>
        <w:t>הכול. נדבר על זה בשש אחרי המלחמה</w:t>
      </w:r>
      <w:bookmarkStart w:id="12075" w:name="_ETM_Q24_618910"/>
      <w:bookmarkEnd w:id="12075"/>
      <w:r>
        <w:rPr>
          <w:rFonts w:hint="cs"/>
          <w:rtl/>
          <w:lang w:eastAsia="he-IL"/>
        </w:rPr>
        <w:t>, אל תטרידו אותנו בכנסת פה כי אנחנו במלחמה, אנחנו בדיונים אל תוך הלילה.</w:t>
      </w:r>
      <w:bookmarkStart w:id="12076" w:name="_ETM_Q24_624630"/>
      <w:bookmarkStart w:id="12077" w:name="_ETM_Q24_629990"/>
      <w:bookmarkEnd w:id="12076"/>
      <w:bookmarkEnd w:id="12077"/>
      <w:r>
        <w:rPr>
          <w:rFonts w:hint="cs"/>
          <w:rtl/>
          <w:lang w:eastAsia="he-IL"/>
        </w:rPr>
        <w:t xml:space="preserve"> חלילה לא בשבת, עזבו חטופים, זה לא פיקוח נפש </w:t>
      </w:r>
      <w:r>
        <w:rPr>
          <w:rtl/>
          <w:lang w:eastAsia="he-IL"/>
        </w:rPr>
        <w:t>–</w:t>
      </w:r>
      <w:r>
        <w:rPr>
          <w:rFonts w:hint="cs"/>
          <w:rtl/>
          <w:lang w:eastAsia="he-IL"/>
        </w:rPr>
        <w:t xml:space="preserve"> איך אמר דרעי?</w:t>
      </w:r>
      <w:bookmarkStart w:id="12078" w:name="_ETM_Q24_630781"/>
      <w:bookmarkEnd w:id="12078"/>
      <w:r>
        <w:rPr>
          <w:rFonts w:hint="cs"/>
          <w:rtl/>
          <w:lang w:eastAsia="he-IL"/>
        </w:rPr>
        <w:t xml:space="preserve"> אז זו הצביעות של הממשלה הזאת. </w:t>
      </w:r>
    </w:p>
    <w:p w:rsidR="009809C1" w:rsidRDefault="009809C1" w:rsidP="00234575">
      <w:pPr>
        <w:rPr>
          <w:rtl/>
          <w:lang w:eastAsia="he-IL"/>
        </w:rPr>
      </w:pPr>
    </w:p>
    <w:p w:rsidR="009809C1" w:rsidRDefault="009809C1" w:rsidP="0053081B">
      <w:pPr>
        <w:rPr>
          <w:rtl/>
          <w:lang w:eastAsia="he-IL"/>
        </w:rPr>
      </w:pPr>
      <w:bookmarkStart w:id="12079" w:name="_ETM_Q24_642591"/>
      <w:bookmarkEnd w:id="12079"/>
      <w:r>
        <w:rPr>
          <w:rFonts w:hint="cs"/>
          <w:rtl/>
          <w:lang w:eastAsia="he-IL"/>
        </w:rPr>
        <w:t xml:space="preserve">אז תחליטו, תחליטו מה מצבנו. </w:t>
      </w:r>
      <w:bookmarkStart w:id="12080" w:name="_ETM_Q24_638471"/>
      <w:bookmarkEnd w:id="12080"/>
      <w:r w:rsidR="0053081B">
        <w:rPr>
          <w:rFonts w:hint="cs"/>
          <w:rtl/>
          <w:lang w:eastAsia="he-IL"/>
        </w:rPr>
        <w:t xml:space="preserve">אם </w:t>
      </w:r>
      <w:r>
        <w:rPr>
          <w:rFonts w:hint="cs"/>
          <w:rtl/>
          <w:lang w:eastAsia="he-IL"/>
        </w:rPr>
        <w:t xml:space="preserve">היום הכנסת חזרה כמעט באופן מלא לסדר-יום רגיל – לצערי הרב, בסדר-היום הזה אין מקום לבעיות האמיתיות של אזרחי ישראל אלא למאבקי כוחות של שרים כאלה ואחרים </w:t>
      </w:r>
      <w:r>
        <w:rPr>
          <w:rtl/>
          <w:lang w:eastAsia="he-IL"/>
        </w:rPr>
        <w:t>–</w:t>
      </w:r>
      <w:bookmarkStart w:id="12081" w:name="_ETM_Q24_660621"/>
      <w:bookmarkEnd w:id="12081"/>
      <w:r>
        <w:rPr>
          <w:rFonts w:hint="cs"/>
          <w:rtl/>
          <w:lang w:eastAsia="he-IL"/>
        </w:rPr>
        <w:t xml:space="preserve"> </w:t>
      </w:r>
      <w:r w:rsidR="0053081B">
        <w:rPr>
          <w:rFonts w:hint="cs"/>
          <w:rtl/>
          <w:lang w:eastAsia="he-IL"/>
        </w:rPr>
        <w:t>ו</w:t>
      </w:r>
      <w:r>
        <w:rPr>
          <w:rFonts w:hint="cs"/>
          <w:rtl/>
          <w:lang w:eastAsia="he-IL"/>
        </w:rPr>
        <w:t>במקרה הזה החוק הזה מדבר על אורית סטרוק</w:t>
      </w:r>
      <w:r w:rsidR="0053081B">
        <w:rPr>
          <w:rFonts w:hint="cs"/>
          <w:rtl/>
          <w:lang w:eastAsia="he-IL"/>
        </w:rPr>
        <w:t>, אז</w:t>
      </w:r>
      <w:r>
        <w:rPr>
          <w:rFonts w:hint="cs"/>
          <w:rtl/>
          <w:lang w:eastAsia="he-IL"/>
        </w:rPr>
        <w:t xml:space="preserve"> על איזו מלחמה אתם מדברים איתי? זו אחיזת עיניים מה שקורה פה. יש לי הרגשה שממשלת ישראל משתמשת במילה </w:t>
      </w:r>
      <w:r w:rsidR="0053081B">
        <w:rPr>
          <w:rFonts w:hint="cs"/>
          <w:rtl/>
          <w:lang w:eastAsia="he-IL"/>
        </w:rPr>
        <w:t>"</w:t>
      </w:r>
      <w:r>
        <w:rPr>
          <w:rFonts w:hint="cs"/>
          <w:rtl/>
          <w:lang w:eastAsia="he-IL"/>
        </w:rPr>
        <w:t>מלחמה</w:t>
      </w:r>
      <w:r w:rsidR="0053081B">
        <w:rPr>
          <w:rFonts w:hint="cs"/>
          <w:rtl/>
          <w:lang w:eastAsia="he-IL"/>
        </w:rPr>
        <w:t>"</w:t>
      </w:r>
      <w:r>
        <w:rPr>
          <w:rFonts w:hint="cs"/>
          <w:rtl/>
          <w:lang w:eastAsia="he-IL"/>
        </w:rPr>
        <w:t xml:space="preserve"> לטובתה האישית וכדי להטעות</w:t>
      </w:r>
      <w:bookmarkStart w:id="12082" w:name="_ETM_Q24_679501"/>
      <w:bookmarkEnd w:id="12082"/>
      <w:r>
        <w:rPr>
          <w:rFonts w:hint="cs"/>
          <w:rtl/>
          <w:lang w:eastAsia="he-IL"/>
        </w:rPr>
        <w:t xml:space="preserve"> את הציבור בישראל. ועל הדרך – ואני שמעתי את זה כבר לא ממקום אחד – אמרו לשרים ו</w:t>
      </w:r>
      <w:bookmarkStart w:id="12083" w:name="_ETM_Q24_689471"/>
      <w:bookmarkEnd w:id="12083"/>
      <w:r>
        <w:rPr>
          <w:rFonts w:hint="cs"/>
          <w:rtl/>
          <w:lang w:eastAsia="he-IL"/>
        </w:rPr>
        <w:t>לח"כים לחזור לסדר-יום רגיל</w:t>
      </w:r>
      <w:r w:rsidR="0053081B">
        <w:rPr>
          <w:rFonts w:hint="cs"/>
          <w:rtl/>
          <w:lang w:eastAsia="he-IL"/>
        </w:rPr>
        <w:t>,</w:t>
      </w:r>
      <w:r>
        <w:rPr>
          <w:rFonts w:hint="cs"/>
          <w:rtl/>
          <w:lang w:eastAsia="he-IL"/>
        </w:rPr>
        <w:t xml:space="preserve"> כאילו אנחנו בשגרה. זה מה </w:t>
      </w:r>
      <w:bookmarkStart w:id="12084" w:name="_ETM_Q24_700884"/>
      <w:bookmarkEnd w:id="12084"/>
      <w:r>
        <w:rPr>
          <w:rFonts w:hint="cs"/>
          <w:rtl/>
          <w:lang w:eastAsia="he-IL"/>
        </w:rPr>
        <w:t>שאתם עושים, אתם משקרים לנו, אתם משקרים לעם ישראל, אתם משקרים לציבור, כי אם אנחנו במלחמה, החוק הזה בכלל לא רלוונטי. איך נציג של השרה סטרוק בוועדות התכנון והבנ</w:t>
      </w:r>
      <w:bookmarkStart w:id="12085" w:name="_ETM_Q24_707541"/>
      <w:bookmarkEnd w:id="12085"/>
      <w:r>
        <w:rPr>
          <w:rFonts w:hint="cs"/>
          <w:rtl/>
          <w:lang w:eastAsia="he-IL"/>
        </w:rPr>
        <w:t>ייה רלוונטי למאמץ המלחמתי? הוא כנראה בכלל לא רלוונטי, כי הוא כנראה לא נמצא שם בבית החולים</w:t>
      </w:r>
      <w:bookmarkStart w:id="12086" w:name="_ETM_Q24_720681"/>
      <w:bookmarkEnd w:id="12086"/>
      <w:r>
        <w:rPr>
          <w:rFonts w:hint="cs"/>
          <w:rtl/>
          <w:lang w:eastAsia="he-IL"/>
        </w:rPr>
        <w:t xml:space="preserve"> </w:t>
      </w:r>
      <w:proofErr w:type="spellStart"/>
      <w:r>
        <w:rPr>
          <w:rFonts w:hint="cs"/>
          <w:rtl/>
          <w:lang w:eastAsia="he-IL"/>
        </w:rPr>
        <w:t>שיפא</w:t>
      </w:r>
      <w:proofErr w:type="spellEnd"/>
      <w:r>
        <w:rPr>
          <w:rFonts w:hint="cs"/>
          <w:rtl/>
          <w:lang w:eastAsia="he-IL"/>
        </w:rPr>
        <w:t xml:space="preserve"> וגם לא השתתף בעבודת מסתערבים, אלא אם כן אני טועה במשהו והנציג של השרה סטרוק בוועדות התכנון וה</w:t>
      </w:r>
      <w:bookmarkStart w:id="12087" w:name="_ETM_Q24_732411"/>
      <w:bookmarkEnd w:id="12087"/>
      <w:r>
        <w:rPr>
          <w:rFonts w:hint="cs"/>
          <w:rtl/>
          <w:lang w:eastAsia="he-IL"/>
        </w:rPr>
        <w:t xml:space="preserve">בנייה </w:t>
      </w:r>
      <w:bookmarkStart w:id="12088" w:name="_ETM_Q24_737770"/>
      <w:bookmarkEnd w:id="12088"/>
      <w:r>
        <w:rPr>
          <w:rFonts w:hint="cs"/>
          <w:rtl/>
          <w:lang w:eastAsia="he-IL"/>
        </w:rPr>
        <w:t xml:space="preserve">הוא צורך חיוני </w:t>
      </w:r>
      <w:proofErr w:type="spellStart"/>
      <w:r>
        <w:rPr>
          <w:rFonts w:hint="cs"/>
          <w:rtl/>
          <w:lang w:eastAsia="he-IL"/>
        </w:rPr>
        <w:t>חיוני</w:t>
      </w:r>
      <w:proofErr w:type="spellEnd"/>
      <w:r>
        <w:rPr>
          <w:rFonts w:hint="cs"/>
          <w:rtl/>
          <w:lang w:eastAsia="he-IL"/>
        </w:rPr>
        <w:t xml:space="preserve"> למאמץ המלחמתי של מדינת ישראל – אולי.</w:t>
      </w:r>
    </w:p>
    <w:p w:rsidR="009809C1" w:rsidRDefault="009809C1" w:rsidP="00234575">
      <w:pPr>
        <w:rPr>
          <w:rtl/>
          <w:lang w:eastAsia="he-IL"/>
        </w:rPr>
      </w:pPr>
    </w:p>
    <w:p w:rsidR="009809C1" w:rsidRDefault="009809C1" w:rsidP="00DE1E74">
      <w:pPr>
        <w:rPr>
          <w:rtl/>
        </w:rPr>
      </w:pPr>
      <w:bookmarkStart w:id="12089" w:name="TOR_Q25"/>
      <w:bookmarkEnd w:id="12089"/>
      <w:r>
        <w:rPr>
          <w:rFonts w:hint="cs"/>
          <w:rtl/>
        </w:rPr>
        <w:t xml:space="preserve">עכשיו תסבירו לי, בבקשה, איך חוק שירותי הדת היהודיים על מינוי רבנים רבים עוזר – או יעזור – לרוח המלחמה, למאמץ המלחמתי שלנו. עשיתי סקירה קצרה מה הצעת החוק הזאת נותנת ועושה: היא מחלישה את כוחו של השלטון המקומי. במקום לחזק את השלטון המקומי, החוק הזה לוקח כוחות מהשלטון המקומי. יכול להיות שימנו רב שהוא טוב לש"ס, או </w:t>
      </w:r>
      <w:bookmarkStart w:id="12090" w:name="_ETM_Q25_186000"/>
      <w:bookmarkEnd w:id="12090"/>
      <w:r>
        <w:rPr>
          <w:rFonts w:hint="cs"/>
          <w:rtl/>
        </w:rPr>
        <w:t xml:space="preserve">לציונות הדתית, והוא בכלל לא מתאים לאותו מקום; הוא לא מתאים לצביון של אותו מקום, לאותה עיר. </w:t>
      </w:r>
      <w:bookmarkStart w:id="12091" w:name="_ETM_Q25_74932"/>
      <w:bookmarkStart w:id="12092" w:name="_ETM_Q25_75017"/>
      <w:bookmarkStart w:id="12093" w:name="_ETM_Q25_75055"/>
      <w:bookmarkStart w:id="12094" w:name="_ETM_Q25_75127"/>
      <w:bookmarkEnd w:id="12091"/>
      <w:bookmarkEnd w:id="12092"/>
      <w:bookmarkEnd w:id="12093"/>
      <w:bookmarkEnd w:id="12094"/>
      <w:r>
        <w:rPr>
          <w:rFonts w:hint="cs"/>
          <w:rtl/>
        </w:rPr>
        <w:t xml:space="preserve">הקטנת ייצוג לנציגי מועצות אזוריות; הקטנת ייצוג לנציגי יישובים בבחירת רב יישוב, הרחבה משמעותית של מינוי רבני שכונות – אגב, יש לי הצעה, תיקון לחוק: בואו נעשה רב בניין. אני גרה בבניין של 50 דירות. זה כמו יישוב </w:t>
      </w:r>
      <w:bookmarkStart w:id="12095" w:name="_ETM_Q25_211000"/>
      <w:bookmarkEnd w:id="12095"/>
      <w:r>
        <w:rPr>
          <w:rFonts w:hint="cs"/>
          <w:rtl/>
        </w:rPr>
        <w:t xml:space="preserve">קטן. רב בניין במשכורת, מה רע? עוד ג'ובים, עוד כסף, עוד כוח. זה מה שחשוב כרגע? זה מה שעוזר לנו במאמץ המלחמתי? ספק. ביטול </w:t>
      </w:r>
      <w:proofErr w:type="spellStart"/>
      <w:r>
        <w:rPr>
          <w:rFonts w:hint="cs"/>
          <w:rtl/>
        </w:rPr>
        <w:t>קציבת</w:t>
      </w:r>
      <w:proofErr w:type="spellEnd"/>
      <w:r>
        <w:rPr>
          <w:rFonts w:hint="cs"/>
          <w:rtl/>
        </w:rPr>
        <w:t xml:space="preserve"> כהונה. וא</w:t>
      </w:r>
      <w:r w:rsidR="00B84582">
        <w:rPr>
          <w:rFonts w:hint="cs"/>
          <w:rtl/>
        </w:rPr>
        <w:t>ל</w:t>
      </w:r>
      <w:r>
        <w:rPr>
          <w:rFonts w:hint="cs"/>
          <w:rtl/>
        </w:rPr>
        <w:t xml:space="preserve">לה, אין </w:t>
      </w:r>
      <w:proofErr w:type="spellStart"/>
      <w:r>
        <w:rPr>
          <w:rFonts w:hint="cs"/>
          <w:rtl/>
        </w:rPr>
        <w:t>קציבת</w:t>
      </w:r>
      <w:proofErr w:type="spellEnd"/>
      <w:r>
        <w:rPr>
          <w:rFonts w:hint="cs"/>
          <w:rtl/>
        </w:rPr>
        <w:t xml:space="preserve"> כהונה. </w:t>
      </w:r>
      <w:bookmarkStart w:id="12096" w:name="_ETM_Q25_236000"/>
      <w:bookmarkEnd w:id="12096"/>
      <w:r>
        <w:rPr>
          <w:rFonts w:hint="cs"/>
          <w:rtl/>
        </w:rPr>
        <w:t xml:space="preserve">רב מתמנה בגיל 20, מכהן 55 שנה, אי-אפשר לפטר </w:t>
      </w:r>
      <w:bookmarkStart w:id="12097" w:name="_ETM_Q25_238000"/>
      <w:bookmarkEnd w:id="12097"/>
      <w:r>
        <w:rPr>
          <w:rFonts w:hint="cs"/>
          <w:rtl/>
        </w:rPr>
        <w:t xml:space="preserve">אותו. זה הגיוני? זה תקין? זה נורמלי? במיוחד בעולם מודרני. מה עוד יש שם? הורדת ייצוג נשים. עכשיו יש 40%, זה יורד ל-33%. והדובדבן שבקצפת, </w:t>
      </w:r>
      <w:bookmarkStart w:id="12098" w:name="_ETM_Q25_267000"/>
      <w:bookmarkEnd w:id="12098"/>
      <w:r>
        <w:rPr>
          <w:rFonts w:hint="cs"/>
          <w:rtl/>
        </w:rPr>
        <w:t>שרב יישוב, באישור של ועדת חריגים, לא יהיה חייב לגור באותו יישוב. זאת אומרת, ימנו מישהו מבחוץ, שהוא</w:t>
      </w:r>
      <w:r w:rsidR="00DE1E74">
        <w:rPr>
          <w:rFonts w:hint="cs"/>
          <w:rtl/>
        </w:rPr>
        <w:t xml:space="preserve"> </w:t>
      </w:r>
      <w:r>
        <w:rPr>
          <w:rFonts w:hint="cs"/>
          <w:rtl/>
        </w:rPr>
        <w:t xml:space="preserve">טוב לדיל </w:t>
      </w:r>
      <w:bookmarkStart w:id="12099" w:name="_ETM_Q25_278000"/>
      <w:bookmarkEnd w:id="12099"/>
      <w:r>
        <w:rPr>
          <w:rFonts w:hint="cs"/>
          <w:rtl/>
        </w:rPr>
        <w:t xml:space="preserve">בין רוטמן לדרעי – ואני אומרת את זה ברצינות. </w:t>
      </w:r>
    </w:p>
    <w:p w:rsidR="009809C1" w:rsidRDefault="009809C1" w:rsidP="00234575">
      <w:pPr>
        <w:rPr>
          <w:rtl/>
        </w:rPr>
      </w:pPr>
      <w:bookmarkStart w:id="12100" w:name="_ETM_Q25_303940"/>
      <w:bookmarkStart w:id="12101" w:name="_ETM_Q25_303986"/>
      <w:bookmarkStart w:id="12102" w:name="_ETM_Q25_304076"/>
      <w:bookmarkEnd w:id="12100"/>
      <w:bookmarkEnd w:id="12101"/>
      <w:bookmarkEnd w:id="12102"/>
    </w:p>
    <w:p w:rsidR="009809C1" w:rsidRDefault="009809C1" w:rsidP="00234575">
      <w:pPr>
        <w:rPr>
          <w:rtl/>
        </w:rPr>
      </w:pPr>
      <w:bookmarkStart w:id="12103" w:name="_ETM_Q25_304122"/>
      <w:bookmarkEnd w:id="12103"/>
      <w:r>
        <w:rPr>
          <w:rFonts w:hint="cs"/>
          <w:rtl/>
        </w:rPr>
        <w:t xml:space="preserve">יש דיל </w:t>
      </w:r>
      <w:bookmarkStart w:id="12104" w:name="_ETM_Q25_279000"/>
      <w:bookmarkEnd w:id="12104"/>
      <w:r>
        <w:rPr>
          <w:rFonts w:hint="cs"/>
          <w:rtl/>
        </w:rPr>
        <w:t xml:space="preserve">בין סמוטריץ' לדרעי בנושא של מינוי רבנים. הם עשו שם דיל כמה כל אחד יקבל במינויים. חלק ילך לציונות הדתית </w:t>
      </w:r>
      <w:bookmarkStart w:id="12105" w:name="_ETM_Q25_319316"/>
      <w:bookmarkEnd w:id="12105"/>
      <w:r>
        <w:rPr>
          <w:rFonts w:hint="cs"/>
          <w:rtl/>
        </w:rPr>
        <w:t xml:space="preserve">– יש להם רשימה, יש להם </w:t>
      </w:r>
      <w:bookmarkStart w:id="12106" w:name="_ETM_Q25_289000"/>
      <w:bookmarkEnd w:id="12106"/>
      <w:r>
        <w:rPr>
          <w:rFonts w:hint="cs"/>
          <w:rtl/>
        </w:rPr>
        <w:t>ממש יישובים שהם מקבלים – וחלק הולך לדרעי. זאת המציאות. אגב, בכל הסיפור הזה</w:t>
      </w:r>
      <w:r w:rsidRPr="009957A0">
        <w:rPr>
          <w:rFonts w:hint="cs"/>
          <w:rtl/>
        </w:rPr>
        <w:t xml:space="preserve"> </w:t>
      </w:r>
      <w:r>
        <w:rPr>
          <w:rFonts w:hint="cs"/>
          <w:rtl/>
        </w:rPr>
        <w:t xml:space="preserve">החרדים האשכנזים פראיירים, כי הם ממש לא מקבלים. הם חושבים שזה לא נוגע להם. אני אגלה סוד, זה נוגע לכולם. אז זה המצב. איך הדבר הזה עוזר למאמץ המלחמתי? אולי </w:t>
      </w:r>
      <w:bookmarkStart w:id="12107" w:name="_ETM_Q25_316000"/>
      <w:bookmarkEnd w:id="12107"/>
      <w:r>
        <w:rPr>
          <w:rFonts w:hint="cs"/>
          <w:rtl/>
        </w:rPr>
        <w:t xml:space="preserve">מישהו יסביר לי? זה מה שקורה היום בכנסת. </w:t>
      </w:r>
    </w:p>
    <w:p w:rsidR="009809C1" w:rsidRDefault="009809C1" w:rsidP="009635F5">
      <w:pPr>
        <w:rPr>
          <w:rtl/>
        </w:rPr>
      </w:pPr>
    </w:p>
    <w:p w:rsidR="009809C1" w:rsidRDefault="009809C1" w:rsidP="0053081B">
      <w:pPr>
        <w:rPr>
          <w:rtl/>
        </w:rPr>
      </w:pPr>
      <w:r>
        <w:rPr>
          <w:rFonts w:hint="cs"/>
          <w:rtl/>
        </w:rPr>
        <w:t xml:space="preserve">החוק של פינדרוס: לפני שלושה שבועות חבר הכנסת פינדרוס העביר פה בטרומית הצעת </w:t>
      </w:r>
      <w:bookmarkStart w:id="12108" w:name="_ETM_Q25_326000"/>
      <w:bookmarkEnd w:id="12108"/>
      <w:r>
        <w:rPr>
          <w:rFonts w:hint="cs"/>
          <w:rtl/>
        </w:rPr>
        <w:t>חוק שמנסה להסדיר את מצבם של נפגעי 7 באוקטובר – ולא רק נפגעים או נרצחים או משפחות של נרצחים</w:t>
      </w:r>
      <w:r w:rsidR="0053081B">
        <w:rPr>
          <w:rFonts w:hint="cs"/>
          <w:rtl/>
        </w:rPr>
        <w:t>;</w:t>
      </w:r>
      <w:r>
        <w:rPr>
          <w:rFonts w:hint="cs"/>
          <w:rtl/>
        </w:rPr>
        <w:t xml:space="preserve"> נפגעים, משפחות </w:t>
      </w:r>
      <w:bookmarkStart w:id="12109" w:name="_ETM_Q25_338000"/>
      <w:bookmarkEnd w:id="12109"/>
      <w:r>
        <w:rPr>
          <w:rFonts w:hint="cs"/>
          <w:rtl/>
        </w:rPr>
        <w:t xml:space="preserve">של נפגעים. הסיפור מורכב. אין לנו בחקיקה הקיימת עכשיו תשובות להרבה מאוד שאלות, להרבה מאוד קבוצות, כי אף אחד לא חשב על כזה אירוע. </w:t>
      </w:r>
      <w:bookmarkStart w:id="12110" w:name="_ETM_Q25_360597"/>
      <w:bookmarkStart w:id="12111" w:name="_ETM_Q25_360658"/>
      <w:bookmarkStart w:id="12112" w:name="_ETM_Q25_360901"/>
      <w:bookmarkStart w:id="12113" w:name="_ETM_Q25_360955"/>
      <w:bookmarkEnd w:id="12110"/>
      <w:bookmarkEnd w:id="12111"/>
      <w:bookmarkEnd w:id="12112"/>
      <w:bookmarkEnd w:id="12113"/>
      <w:r>
        <w:rPr>
          <w:rFonts w:hint="cs"/>
          <w:rtl/>
        </w:rPr>
        <w:t xml:space="preserve">החוק של פינדרוס עבר בקריאה </w:t>
      </w:r>
      <w:bookmarkStart w:id="12114" w:name="_ETM_Q25_355000"/>
      <w:bookmarkEnd w:id="12114"/>
      <w:r>
        <w:rPr>
          <w:rFonts w:hint="cs"/>
          <w:rtl/>
        </w:rPr>
        <w:t xml:space="preserve">טרומית, וזה היה בהתניה שהוא לא יקודם בלי הצעת חוק ממשלתית. אדוני היושב-ראש, עברו שלושה שבועות. יש תזכיר חוק ממשלתי? קרה משהו? 800 אזרחים </w:t>
      </w:r>
      <w:bookmarkStart w:id="12115" w:name="_ETM_Q25_369000"/>
      <w:bookmarkEnd w:id="12115"/>
      <w:r>
        <w:rPr>
          <w:rFonts w:hint="cs"/>
          <w:rtl/>
        </w:rPr>
        <w:t>נרצחו; משפחות שלמות; סיטואציות אנושיות בלתי נתפסות. בלתי נתפס מה שקורה שם. קרה עם זה משהו? מישהו קידם</w:t>
      </w:r>
      <w:r w:rsidR="0053081B">
        <w:rPr>
          <w:rFonts w:hint="cs"/>
          <w:rtl/>
        </w:rPr>
        <w:t>,</w:t>
      </w:r>
      <w:r>
        <w:rPr>
          <w:rFonts w:hint="cs"/>
          <w:rtl/>
        </w:rPr>
        <w:t xml:space="preserve"> מישהו הפיץ</w:t>
      </w:r>
      <w:r w:rsidR="0053081B">
        <w:rPr>
          <w:rFonts w:hint="cs"/>
          <w:rtl/>
        </w:rPr>
        <w:t>,</w:t>
      </w:r>
      <w:r>
        <w:rPr>
          <w:rFonts w:hint="cs"/>
          <w:rtl/>
        </w:rPr>
        <w:t xml:space="preserve"> מישהו עשה? נאדה, </w:t>
      </w:r>
      <w:bookmarkStart w:id="12116" w:name="_ETM_Q25_377000"/>
      <w:bookmarkEnd w:id="12116"/>
      <w:r>
        <w:rPr>
          <w:rFonts w:hint="cs"/>
          <w:rtl/>
        </w:rPr>
        <w:t xml:space="preserve">כלום, אפס, כי זה לא משרת את האינטרסים הפוליטיים, כי אלה </w:t>
      </w:r>
      <w:bookmarkStart w:id="12117" w:name="_ETM_Q25_387000"/>
      <w:bookmarkEnd w:id="12117"/>
      <w:r>
        <w:rPr>
          <w:rFonts w:hint="cs"/>
          <w:rtl/>
        </w:rPr>
        <w:t xml:space="preserve">סתם אזרחים, וגם חלק מהם כבר מתו, אז מה זה משנה? נכון? בציניות. </w:t>
      </w:r>
    </w:p>
    <w:p w:rsidR="009809C1" w:rsidRDefault="009809C1" w:rsidP="00234575">
      <w:pPr>
        <w:rPr>
          <w:rtl/>
        </w:rPr>
      </w:pPr>
      <w:bookmarkStart w:id="12118" w:name="_ETM_Q25_409182"/>
      <w:bookmarkStart w:id="12119" w:name="_ETM_Q25_409245"/>
      <w:bookmarkEnd w:id="12118"/>
      <w:bookmarkEnd w:id="12119"/>
    </w:p>
    <w:p w:rsidR="009809C1" w:rsidRDefault="009809C1" w:rsidP="0053081B">
      <w:pPr>
        <w:rPr>
          <w:rtl/>
        </w:rPr>
      </w:pPr>
      <w:bookmarkStart w:id="12120" w:name="_ETM_Q25_409309"/>
      <w:bookmarkStart w:id="12121" w:name="_ETM_Q25_409368"/>
      <w:bookmarkEnd w:id="12120"/>
      <w:bookmarkEnd w:id="12121"/>
      <w:r>
        <w:rPr>
          <w:rFonts w:hint="cs"/>
          <w:rtl/>
        </w:rPr>
        <w:t>חוק אורית סטרוק – נציג ברשויות תכנון ובנייה. בבקשה,</w:t>
      </w:r>
      <w:bookmarkStart w:id="12122" w:name="_ETM_Q25_401000"/>
      <w:bookmarkEnd w:id="12122"/>
      <w:r>
        <w:rPr>
          <w:rFonts w:hint="cs"/>
          <w:rtl/>
        </w:rPr>
        <w:t xml:space="preserve"> אנחנו נעסיק את הכנסת ארבע שעות, חמש שעות</w:t>
      </w:r>
      <w:r w:rsidR="0053081B">
        <w:rPr>
          <w:rFonts w:hint="cs"/>
          <w:rtl/>
        </w:rPr>
        <w:t>, וגם</w:t>
      </w:r>
      <w:r>
        <w:rPr>
          <w:rFonts w:hint="cs"/>
          <w:rtl/>
        </w:rPr>
        <w:t xml:space="preserve"> </w:t>
      </w:r>
      <w:r w:rsidR="0053081B">
        <w:rPr>
          <w:rFonts w:hint="cs"/>
          <w:rtl/>
        </w:rPr>
        <w:t xml:space="preserve">עם </w:t>
      </w:r>
      <w:r>
        <w:rPr>
          <w:rFonts w:hint="cs"/>
          <w:rtl/>
        </w:rPr>
        <w:t xml:space="preserve">החוק של רבני ערים מחר בוועדת החוקה, כאילו לא קרה כלום. כאילו זה מה שחשוב עכשיו. איך זה עוזר? איך זה עוזר לתחושה הזאת </w:t>
      </w:r>
      <w:r w:rsidR="00270BFB">
        <w:rPr>
          <w:rFonts w:hint="cs"/>
          <w:rtl/>
        </w:rPr>
        <w:t xml:space="preserve">של </w:t>
      </w:r>
      <w:r>
        <w:rPr>
          <w:rFonts w:hint="cs"/>
          <w:rtl/>
        </w:rPr>
        <w:t xml:space="preserve">ביחד? איך זה עוזר למאמץ המלחמתי? איך זה עוזר לתקציב? </w:t>
      </w:r>
    </w:p>
    <w:p w:rsidR="009809C1" w:rsidRDefault="009809C1" w:rsidP="009635F5">
      <w:pPr>
        <w:rPr>
          <w:rtl/>
        </w:rPr>
      </w:pPr>
    </w:p>
    <w:p w:rsidR="009809C1" w:rsidRDefault="009809C1" w:rsidP="00234575">
      <w:pPr>
        <w:rPr>
          <w:rtl/>
        </w:rPr>
      </w:pPr>
      <w:r>
        <w:rPr>
          <w:rFonts w:hint="cs"/>
          <w:rtl/>
        </w:rPr>
        <w:t xml:space="preserve">אוי, סליחה, שכחתי. כל </w:t>
      </w:r>
      <w:bookmarkStart w:id="12123" w:name="_ETM_Q25_428000"/>
      <w:bookmarkEnd w:id="12123"/>
      <w:r>
        <w:rPr>
          <w:rFonts w:hint="cs"/>
          <w:rtl/>
        </w:rPr>
        <w:t xml:space="preserve">משרה, כל מינוי כזה, זו משכורת. זה הרבה מאוד כסף. אז שר האוצר שלנו, שקיצץ במקומות החיוניים ונתן לפי הסכמים קואליציוניים, ולא </w:t>
      </w:r>
      <w:bookmarkStart w:id="12124" w:name="_ETM_Q25_441000"/>
      <w:bookmarkEnd w:id="12124"/>
      <w:r>
        <w:rPr>
          <w:rFonts w:hint="cs"/>
          <w:rtl/>
        </w:rPr>
        <w:t xml:space="preserve">מעניינת אותו הכלכלה, הוא מתעסק כל הזמן במריבות בקבינט </w:t>
      </w:r>
      <w:proofErr w:type="spellStart"/>
      <w:r>
        <w:rPr>
          <w:rFonts w:hint="cs"/>
          <w:rtl/>
        </w:rPr>
        <w:t>ובאגואים</w:t>
      </w:r>
      <w:proofErr w:type="spellEnd"/>
      <w:r>
        <w:rPr>
          <w:rFonts w:hint="cs"/>
          <w:rtl/>
        </w:rPr>
        <w:t xml:space="preserve"> שם, פה, בחוק הזה של רבני ערים, אין לו בעיה. הוא פתח את הכיס בנדיבות. למה? כי יש לו דיל. יש לו דיל עם ש"ס. </w:t>
      </w:r>
      <w:bookmarkStart w:id="12125" w:name="_ETM_Q25_460541"/>
      <w:bookmarkEnd w:id="12125"/>
    </w:p>
    <w:p w:rsidR="009809C1" w:rsidRDefault="009809C1" w:rsidP="00234575">
      <w:pPr>
        <w:rPr>
          <w:rtl/>
        </w:rPr>
      </w:pPr>
      <w:bookmarkStart w:id="12126" w:name="_ETM_Q25_460602"/>
      <w:bookmarkEnd w:id="12126"/>
    </w:p>
    <w:p w:rsidR="009809C1" w:rsidRDefault="009809C1" w:rsidP="0053081B">
      <w:pPr>
        <w:rPr>
          <w:rtl/>
        </w:rPr>
      </w:pPr>
      <w:bookmarkStart w:id="12127" w:name="_ETM_Q25_460694"/>
      <w:bookmarkStart w:id="12128" w:name="_ETM_Q25_460741"/>
      <w:bookmarkEnd w:id="12127"/>
      <w:bookmarkEnd w:id="12128"/>
      <w:r>
        <w:rPr>
          <w:rFonts w:hint="cs"/>
          <w:rtl/>
        </w:rPr>
        <w:t xml:space="preserve">אני מקווה מאוד שיהיו עיתונאים או אנשים הגונים מבפנים שיחשפו את הדיל הזה – מה </w:t>
      </w:r>
      <w:bookmarkStart w:id="12129" w:name="_ETM_Q25_465000"/>
      <w:bookmarkEnd w:id="12129"/>
      <w:r>
        <w:rPr>
          <w:rFonts w:hint="cs"/>
          <w:rtl/>
        </w:rPr>
        <w:t xml:space="preserve">בא בתמורה למה, אילו רבנים. כאילו, זה סחר כזה. במקום שרב יהיה דמות רוחנית מחוברת לקהילה, </w:t>
      </w:r>
      <w:bookmarkStart w:id="12130" w:name="_ETM_Q25_478000"/>
      <w:bookmarkEnd w:id="12130"/>
      <w:r>
        <w:rPr>
          <w:rFonts w:hint="cs"/>
          <w:rtl/>
        </w:rPr>
        <w:t>נותנת שירות ותמיכה ועזרה ואת הכוחות הנפשיים</w:t>
      </w:r>
      <w:r w:rsidR="0053081B">
        <w:rPr>
          <w:rFonts w:hint="cs"/>
          <w:rtl/>
        </w:rPr>
        <w:t>,</w:t>
      </w:r>
      <w:r>
        <w:rPr>
          <w:rFonts w:hint="cs"/>
          <w:rtl/>
        </w:rPr>
        <w:t xml:space="preserve"> הכול דילים. נמנה </w:t>
      </w:r>
      <w:bookmarkStart w:id="12131" w:name="_ETM_Q25_483000"/>
      <w:bookmarkEnd w:id="12131"/>
      <w:r>
        <w:rPr>
          <w:rFonts w:hint="cs"/>
          <w:rtl/>
        </w:rPr>
        <w:t xml:space="preserve">מישהו, אתה תמנה לי מישהו, והוא בכלל לא יגור ביישוב הזה, ולא אכפת לי שהוא לא מחובר לקהילה הזאת, רק שיהיה איש שלי ויקבל שם משכורת. </w:t>
      </w:r>
      <w:bookmarkStart w:id="12132" w:name="_ETM_Q25_491000"/>
      <w:bookmarkEnd w:id="12132"/>
      <w:r>
        <w:rPr>
          <w:rFonts w:hint="cs"/>
          <w:rtl/>
        </w:rPr>
        <w:t xml:space="preserve">אז על איזה כבוד לרבנים אפשר לדבר? איך העם צריך לראות את </w:t>
      </w:r>
      <w:bookmarkStart w:id="12133" w:name="_ETM_Q25_493000"/>
      <w:bookmarkEnd w:id="12133"/>
      <w:r>
        <w:rPr>
          <w:rFonts w:hint="cs"/>
          <w:rtl/>
        </w:rPr>
        <w:t>זה? איך העם צריך להתייחס לרבנים?</w:t>
      </w:r>
    </w:p>
    <w:p w:rsidR="009809C1" w:rsidRDefault="009809C1" w:rsidP="009635F5">
      <w:pPr>
        <w:rPr>
          <w:rtl/>
        </w:rPr>
      </w:pPr>
    </w:p>
    <w:p w:rsidR="009809C1" w:rsidRDefault="009809C1" w:rsidP="00234575">
      <w:pPr>
        <w:pStyle w:val="af7"/>
        <w:keepNext/>
        <w:rPr>
          <w:rtl/>
        </w:rPr>
      </w:pPr>
      <w:bookmarkStart w:id="12134" w:name="ET_yor_6598_3"/>
      <w:r w:rsidRPr="0081166B">
        <w:rPr>
          <w:rStyle w:val="TagStyle"/>
          <w:rtl/>
        </w:rPr>
        <w:t xml:space="preserve"> &lt;&lt; יור &gt;&gt; </w:t>
      </w:r>
      <w:r>
        <w:rPr>
          <w:rtl/>
        </w:rPr>
        <w:t>היו"ר משה סולומון:</w:t>
      </w:r>
      <w:r w:rsidRPr="0081166B">
        <w:rPr>
          <w:rStyle w:val="TagStyle"/>
          <w:rtl/>
        </w:rPr>
        <w:t xml:space="preserve"> &lt;&lt; יור &gt;&gt;</w:t>
      </w:r>
      <w:r>
        <w:rPr>
          <w:rtl/>
        </w:rPr>
        <w:t xml:space="preserve">   </w:t>
      </w:r>
      <w:bookmarkEnd w:id="12134"/>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תודה רבה. תם הזמן. </w:t>
      </w:r>
    </w:p>
    <w:p w:rsidR="009809C1" w:rsidRDefault="009809C1" w:rsidP="00234575">
      <w:pPr>
        <w:rPr>
          <w:rtl/>
          <w:lang w:eastAsia="he-IL"/>
        </w:rPr>
      </w:pPr>
    </w:p>
    <w:p w:rsidR="009809C1" w:rsidRDefault="009809C1" w:rsidP="00234575">
      <w:pPr>
        <w:pStyle w:val="-"/>
        <w:keepNext/>
        <w:rPr>
          <w:rtl/>
        </w:rPr>
      </w:pPr>
      <w:bookmarkStart w:id="12135" w:name="ET_speakercontinue_5552_4"/>
      <w:r w:rsidRPr="0081166B">
        <w:rPr>
          <w:rStyle w:val="TagStyle"/>
          <w:rtl/>
        </w:rPr>
        <w:t xml:space="preserve"> &lt;&lt; דובר_המשך &gt;&gt; </w:t>
      </w:r>
      <w:r>
        <w:rPr>
          <w:rtl/>
        </w:rPr>
        <w:t>יוליה מלינובסקי (ישראל ביתנו):</w:t>
      </w:r>
      <w:r w:rsidRPr="0081166B">
        <w:rPr>
          <w:rStyle w:val="TagStyle"/>
          <w:rtl/>
        </w:rPr>
        <w:t xml:space="preserve"> &lt;&lt; דובר_המשך &gt;&gt;</w:t>
      </w:r>
      <w:r>
        <w:rPr>
          <w:rtl/>
        </w:rPr>
        <w:t xml:space="preserve">   </w:t>
      </w:r>
      <w:bookmarkEnd w:id="12135"/>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הזמן הזה תם מזמן. או מלחמה או שגרה, תחליטו. אם זו שגרה, ואם זה נגמר, קחו אחריות. פחדנים. </w:t>
      </w:r>
    </w:p>
    <w:p w:rsidR="009809C1" w:rsidRDefault="009809C1" w:rsidP="00234575">
      <w:pPr>
        <w:rPr>
          <w:rtl/>
          <w:lang w:eastAsia="he-IL"/>
        </w:rPr>
      </w:pPr>
    </w:p>
    <w:p w:rsidR="009809C1" w:rsidRDefault="009809C1" w:rsidP="00234575">
      <w:pPr>
        <w:pStyle w:val="af7"/>
        <w:keepNext/>
        <w:rPr>
          <w:rtl/>
        </w:rPr>
      </w:pPr>
      <w:r w:rsidRPr="0081166B">
        <w:rPr>
          <w:rStyle w:val="TagStyle"/>
          <w:rtl/>
        </w:rPr>
        <w:t xml:space="preserve"> &lt;&lt; יור &gt;&gt; </w:t>
      </w:r>
      <w:r>
        <w:rPr>
          <w:rtl/>
        </w:rPr>
        <w:t>היו"ר משה סולומון:</w:t>
      </w:r>
      <w:r w:rsidRPr="0081166B">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תודה רבה. כעת הדובר הבא, </w:t>
      </w:r>
      <w:bookmarkStart w:id="12136" w:name="_ETM_Q25_512000"/>
      <w:bookmarkEnd w:id="12136"/>
      <w:r>
        <w:rPr>
          <w:rFonts w:hint="cs"/>
          <w:rtl/>
          <w:lang w:eastAsia="he-IL"/>
        </w:rPr>
        <w:t xml:space="preserve">חבר הכנסת עופר כסיף, בבקשה. לרשותך עשר דקות, בבקשה.  </w:t>
      </w:r>
    </w:p>
    <w:p w:rsidR="009809C1" w:rsidRDefault="009809C1" w:rsidP="00234575">
      <w:pPr>
        <w:rPr>
          <w:rtl/>
          <w:lang w:eastAsia="he-IL"/>
        </w:rPr>
      </w:pPr>
    </w:p>
    <w:p w:rsidR="009809C1" w:rsidRDefault="009809C1" w:rsidP="00234575">
      <w:pPr>
        <w:pStyle w:val="a4"/>
        <w:keepNext/>
        <w:rPr>
          <w:rtl/>
        </w:rPr>
      </w:pPr>
      <w:bookmarkStart w:id="12137" w:name="ET_speaker_5785_6"/>
      <w:r w:rsidRPr="0081166B">
        <w:rPr>
          <w:rStyle w:val="TagStyle"/>
          <w:rtl/>
        </w:rPr>
        <w:t xml:space="preserve"> &lt;&lt; דובר &gt;&gt; </w:t>
      </w:r>
      <w:bookmarkStart w:id="12138" w:name="_Toc161697768"/>
      <w:bookmarkStart w:id="12139" w:name="_Toc161746977"/>
      <w:r>
        <w:rPr>
          <w:rtl/>
        </w:rPr>
        <w:t>עופר כסיף (חד"ש-תע"ל):</w:t>
      </w:r>
      <w:bookmarkEnd w:id="12138"/>
      <w:bookmarkEnd w:id="12139"/>
      <w:r w:rsidRPr="0081166B">
        <w:rPr>
          <w:rStyle w:val="TagStyle"/>
          <w:rtl/>
        </w:rPr>
        <w:t xml:space="preserve"> &lt;&lt; דובר &gt;&gt;</w:t>
      </w:r>
      <w:r>
        <w:rPr>
          <w:rtl/>
        </w:rPr>
        <w:t xml:space="preserve">   </w:t>
      </w:r>
      <w:bookmarkEnd w:id="12137"/>
    </w:p>
    <w:p w:rsidR="009809C1" w:rsidRDefault="009809C1" w:rsidP="00234575">
      <w:pPr>
        <w:pStyle w:val="KeepWithNext"/>
        <w:rPr>
          <w:rtl/>
          <w:lang w:eastAsia="he-IL"/>
        </w:rPr>
      </w:pPr>
    </w:p>
    <w:p w:rsidR="009809C1" w:rsidRDefault="009809C1" w:rsidP="00270BFB">
      <w:pPr>
        <w:rPr>
          <w:rtl/>
          <w:lang w:eastAsia="he-IL"/>
        </w:rPr>
      </w:pPr>
      <w:bookmarkStart w:id="12140" w:name="_ETM_Q25_533000"/>
      <w:bookmarkEnd w:id="12140"/>
      <w:r>
        <w:rPr>
          <w:rFonts w:hint="cs"/>
          <w:rtl/>
          <w:lang w:eastAsia="he-IL"/>
        </w:rPr>
        <w:t xml:space="preserve">תודה. כבוד היושב-ראש, חברי הכנסת, בשבוע שעבר פרסם ד"ר </w:t>
      </w:r>
      <w:bookmarkStart w:id="12141" w:name="_ETM_Q25_534000"/>
      <w:bookmarkEnd w:id="12141"/>
      <w:r>
        <w:rPr>
          <w:rFonts w:hint="cs"/>
          <w:rtl/>
          <w:lang w:eastAsia="he-IL"/>
        </w:rPr>
        <w:t xml:space="preserve">לי מרדכי, מרצה בכיר בחוג להיסטוריה באוניברסיטה העברית, מסמך מטלטל בן 12 עמודים הסוקר – כולל ביאור </w:t>
      </w:r>
      <w:bookmarkStart w:id="12142" w:name="_ETM_Q25_544000"/>
      <w:bookmarkEnd w:id="12142"/>
      <w:r>
        <w:rPr>
          <w:rFonts w:hint="cs"/>
          <w:rtl/>
          <w:lang w:eastAsia="he-IL"/>
        </w:rPr>
        <w:t xml:space="preserve">מקורות מפורט – את עומקה ורוחבה של הקטסטרופה האנושית שישראל מחוללת בעזה. </w:t>
      </w:r>
      <w:bookmarkStart w:id="12143" w:name="_ETM_Q25_553853"/>
      <w:bookmarkStart w:id="12144" w:name="_ETM_Q25_553913"/>
      <w:bookmarkEnd w:id="12143"/>
      <w:bookmarkEnd w:id="12144"/>
      <w:r>
        <w:rPr>
          <w:rFonts w:hint="cs"/>
          <w:rtl/>
          <w:lang w:eastAsia="he-IL"/>
        </w:rPr>
        <w:t xml:space="preserve">אבקש לצטט מתוך המסמך שלו: "אני, לי מרדכי, היסטוריון </w:t>
      </w:r>
      <w:bookmarkStart w:id="12145" w:name="_ETM_Q25_559000"/>
      <w:bookmarkEnd w:id="12145"/>
      <w:r>
        <w:rPr>
          <w:rFonts w:hint="cs"/>
          <w:rtl/>
          <w:lang w:eastAsia="he-IL"/>
        </w:rPr>
        <w:t xml:space="preserve">במקצועי ואזרח ישראלי, מעיד כאן </w:t>
      </w:r>
      <w:r w:rsidR="00DE1E74">
        <w:rPr>
          <w:rFonts w:hint="cs"/>
          <w:rtl/>
          <w:lang w:eastAsia="he-IL"/>
        </w:rPr>
        <w:t>– – –</w:t>
      </w:r>
      <w:r>
        <w:rPr>
          <w:rFonts w:hint="cs"/>
          <w:rtl/>
          <w:lang w:eastAsia="he-IL"/>
        </w:rPr>
        <w:t xml:space="preserve"> על המצב הנורא ברצועת עזה. הכמות העצומה של עדויות שראיתי </w:t>
      </w:r>
      <w:r w:rsidR="00DE1E74">
        <w:rPr>
          <w:rFonts w:hint="cs"/>
          <w:rtl/>
          <w:lang w:eastAsia="he-IL"/>
        </w:rPr>
        <w:t>– – –</w:t>
      </w:r>
      <w:r>
        <w:rPr>
          <w:rFonts w:hint="cs"/>
          <w:rtl/>
          <w:lang w:eastAsia="he-IL"/>
        </w:rPr>
        <w:t xml:space="preserve"> הספיקו עבורי כדי להאמין </w:t>
      </w:r>
      <w:bookmarkStart w:id="12146" w:name="_ETM_Q25_571000"/>
      <w:bookmarkEnd w:id="12146"/>
      <w:r>
        <w:rPr>
          <w:rFonts w:hint="cs"/>
          <w:rtl/>
          <w:lang w:eastAsia="he-IL"/>
        </w:rPr>
        <w:t>שישראל מבצעת ג'נוסייד, רצח עם, באוכלוסייה האזרחית בעזה". סוף ציטוט.</w:t>
      </w:r>
      <w:bookmarkStart w:id="12147" w:name="_ETM_Q25_579000"/>
      <w:bookmarkEnd w:id="12147"/>
      <w:r>
        <w:rPr>
          <w:rFonts w:hint="cs"/>
          <w:rtl/>
          <w:lang w:eastAsia="he-IL"/>
        </w:rPr>
        <w:t xml:space="preserve"> גם לחמאס מתייחס ד"ר מרדכי,</w:t>
      </w:r>
      <w:bookmarkStart w:id="12148" w:name="_ETM_Q25_583000"/>
      <w:bookmarkEnd w:id="12148"/>
      <w:r>
        <w:rPr>
          <w:rFonts w:hint="cs"/>
          <w:rtl/>
          <w:lang w:eastAsia="he-IL"/>
        </w:rPr>
        <w:t xml:space="preserve"> בכותבו: "אירועי זוועה אלו מהווים פשעי מלחמה ופשעים נגד האנושות </w:t>
      </w:r>
      <w:r w:rsidR="00DE1E74">
        <w:rPr>
          <w:rFonts w:hint="cs"/>
          <w:rtl/>
          <w:lang w:eastAsia="he-IL"/>
        </w:rPr>
        <w:t>– – –</w:t>
      </w:r>
      <w:r>
        <w:rPr>
          <w:rFonts w:hint="cs"/>
          <w:rtl/>
          <w:lang w:eastAsia="he-IL"/>
        </w:rPr>
        <w:t xml:space="preserve"> למרות מעשי הזוועה האמורים אני מאמין שתגובתה של ישראל לאירועי 7 </w:t>
      </w:r>
      <w:bookmarkStart w:id="12149" w:name="_ETM_Q25_591000"/>
      <w:bookmarkEnd w:id="12149"/>
      <w:r>
        <w:rPr>
          <w:rFonts w:hint="cs"/>
          <w:rtl/>
          <w:lang w:eastAsia="he-IL"/>
        </w:rPr>
        <w:t xml:space="preserve">באוקטובר במהלך ארבעת החודשים האחרונים היא נפשעת, לא מוסרית". </w:t>
      </w:r>
    </w:p>
    <w:p w:rsidR="009809C1" w:rsidRDefault="009809C1" w:rsidP="00234575">
      <w:pPr>
        <w:rPr>
          <w:rtl/>
          <w:lang w:eastAsia="he-IL"/>
        </w:rPr>
      </w:pPr>
      <w:bookmarkStart w:id="12150" w:name="_ETM_Q25_595102"/>
      <w:bookmarkStart w:id="12151" w:name="_ETM_Q25_595144"/>
      <w:bookmarkEnd w:id="12150"/>
      <w:bookmarkEnd w:id="12151"/>
    </w:p>
    <w:p w:rsidR="009809C1" w:rsidRDefault="009809C1" w:rsidP="00270BFB">
      <w:pPr>
        <w:rPr>
          <w:rtl/>
          <w:lang w:eastAsia="he-IL"/>
        </w:rPr>
      </w:pPr>
      <w:bookmarkStart w:id="12152" w:name="_ETM_Q25_595733"/>
      <w:bookmarkStart w:id="12153" w:name="_ETM_Q25_595780"/>
      <w:bookmarkEnd w:id="12152"/>
      <w:bookmarkEnd w:id="12153"/>
      <w:r>
        <w:rPr>
          <w:rFonts w:hint="cs"/>
          <w:rtl/>
          <w:lang w:eastAsia="he-IL"/>
        </w:rPr>
        <w:t xml:space="preserve">כל מה שאני קורא עכשיו הם ציטוטים מתוך המסמך של ד"ר מרדכי: </w:t>
      </w:r>
      <w:r w:rsidR="00270BFB">
        <w:rPr>
          <w:rFonts w:hint="cs"/>
          <w:rtl/>
          <w:lang w:eastAsia="he-IL"/>
        </w:rPr>
        <w:t>"</w:t>
      </w:r>
      <w:r>
        <w:rPr>
          <w:rFonts w:hint="cs"/>
          <w:rtl/>
          <w:lang w:eastAsia="he-IL"/>
        </w:rPr>
        <w:t xml:space="preserve">עד כה ישראל הרגה </w:t>
      </w:r>
      <w:bookmarkStart w:id="12154" w:name="_ETM_Q25_602000"/>
      <w:bookmarkEnd w:id="12154"/>
      <w:r>
        <w:rPr>
          <w:rFonts w:hint="cs"/>
          <w:rtl/>
          <w:lang w:eastAsia="he-IL"/>
        </w:rPr>
        <w:t xml:space="preserve">יותר מ-28,775 עזתים" </w:t>
      </w:r>
      <w:r>
        <w:rPr>
          <w:rtl/>
          <w:lang w:eastAsia="he-IL"/>
        </w:rPr>
        <w:t>–</w:t>
      </w:r>
      <w:r>
        <w:rPr>
          <w:rFonts w:hint="cs"/>
          <w:rtl/>
          <w:lang w:eastAsia="he-IL"/>
        </w:rPr>
        <w:t xml:space="preserve"> זה היה לפני שבוע, מאז אנחנו יודעים שזה כבר חצה את ה-31,000 </w:t>
      </w:r>
      <w:r>
        <w:rPr>
          <w:rtl/>
          <w:lang w:eastAsia="he-IL"/>
        </w:rPr>
        <w:t>–</w:t>
      </w:r>
      <w:r>
        <w:rPr>
          <w:rFonts w:hint="cs"/>
          <w:rtl/>
          <w:lang w:eastAsia="he-IL"/>
        </w:rPr>
        <w:t xml:space="preserve"> "יותר מ-1% מסך </w:t>
      </w:r>
      <w:bookmarkStart w:id="12155" w:name="_ETM_Q25_616000"/>
      <w:bookmarkEnd w:id="12155"/>
      <w:r>
        <w:rPr>
          <w:rFonts w:hint="cs"/>
          <w:rtl/>
          <w:lang w:eastAsia="he-IL"/>
        </w:rPr>
        <w:t>אוכלוסיית הרצועה"</w:t>
      </w:r>
      <w:r w:rsidR="00270BFB">
        <w:rPr>
          <w:rFonts w:hint="cs"/>
          <w:rtl/>
          <w:lang w:eastAsia="he-IL"/>
        </w:rPr>
        <w:t>;</w:t>
      </w:r>
      <w:r>
        <w:rPr>
          <w:rFonts w:hint="cs"/>
          <w:rtl/>
          <w:lang w:eastAsia="he-IL"/>
        </w:rPr>
        <w:t xml:space="preserve"> "קצב הרג </w:t>
      </w:r>
      <w:bookmarkStart w:id="12156" w:name="_ETM_Q25_617000"/>
      <w:bookmarkEnd w:id="12156"/>
      <w:r>
        <w:rPr>
          <w:rFonts w:hint="cs"/>
          <w:rtl/>
          <w:lang w:eastAsia="he-IL"/>
        </w:rPr>
        <w:t>האזרחים מזעזע במיוחד לאור העובדה שהוא ממשיך בזמן אמת"</w:t>
      </w:r>
      <w:r w:rsidR="00270BFB">
        <w:rPr>
          <w:rFonts w:hint="cs"/>
          <w:rtl/>
          <w:lang w:eastAsia="he-IL"/>
        </w:rPr>
        <w:t>;</w:t>
      </w:r>
      <w:r>
        <w:rPr>
          <w:rFonts w:hint="cs"/>
          <w:rtl/>
          <w:lang w:eastAsia="he-IL"/>
        </w:rPr>
        <w:t xml:space="preserve"> "דוברים ישראלים העריכו שכשני אזרחים נהרגו על כל איש חמאס,</w:t>
      </w:r>
      <w:bookmarkStart w:id="12157" w:name="_ETM_Q25_635000"/>
      <w:bookmarkEnd w:id="12157"/>
      <w:r>
        <w:rPr>
          <w:rFonts w:hint="cs"/>
          <w:rtl/>
          <w:lang w:eastAsia="he-IL"/>
        </w:rPr>
        <w:t xml:space="preserve"> וטענו שמדובר ביחס מוצדק </w:t>
      </w:r>
      <w:r w:rsidR="00DE1E74">
        <w:rPr>
          <w:rFonts w:hint="cs"/>
          <w:rtl/>
          <w:lang w:eastAsia="he-IL"/>
        </w:rPr>
        <w:t>– – –</w:t>
      </w:r>
      <w:r>
        <w:rPr>
          <w:rFonts w:hint="cs"/>
          <w:rtl/>
          <w:lang w:eastAsia="he-IL"/>
        </w:rPr>
        <w:t xml:space="preserve"> בפועל, סביר שהיחס הוא גרוע יותר, עם הערכות שבין 80% ל-90%" מההרוגים הם אזרחים. "על פי התחקיר המעמיק ביותר בנושא, ישראל יודעת בדיוק רב את </w:t>
      </w:r>
      <w:r w:rsidR="00DE1E74">
        <w:rPr>
          <w:rFonts w:hint="cs"/>
          <w:rtl/>
          <w:lang w:eastAsia="he-IL"/>
        </w:rPr>
        <w:t>– – –</w:t>
      </w:r>
      <w:r>
        <w:rPr>
          <w:rFonts w:hint="cs"/>
          <w:rtl/>
          <w:lang w:eastAsia="he-IL"/>
        </w:rPr>
        <w:t xml:space="preserve"> האזרחים שייפגעו בהתקפותיה, </w:t>
      </w:r>
      <w:bookmarkStart w:id="12158" w:name="_ETM_Q25_652000"/>
      <w:bookmarkEnd w:id="12158"/>
      <w:r>
        <w:rPr>
          <w:rFonts w:hint="cs"/>
          <w:rtl/>
          <w:lang w:eastAsia="he-IL"/>
        </w:rPr>
        <w:t>וממשיכה להפציץ בניינים עם מעט פיקוח, בדרך כלל תוך כדי הפעלת מערכת בינה מלאכותית – הבשורה"</w:t>
      </w:r>
      <w:r w:rsidR="00270BFB">
        <w:rPr>
          <w:rFonts w:hint="cs"/>
          <w:rtl/>
          <w:lang w:eastAsia="he-IL"/>
        </w:rPr>
        <w:t>;</w:t>
      </w:r>
      <w:r>
        <w:rPr>
          <w:rFonts w:hint="cs"/>
          <w:rtl/>
          <w:lang w:eastAsia="he-IL"/>
        </w:rPr>
        <w:t xml:space="preserve"> "ישראל מבצעת הרס שיטתי</w:t>
      </w:r>
      <w:bookmarkStart w:id="12159" w:name="_ETM_Q25_665000"/>
      <w:bookmarkEnd w:id="12159"/>
      <w:r>
        <w:rPr>
          <w:rFonts w:hint="cs"/>
          <w:rtl/>
          <w:lang w:eastAsia="he-IL"/>
        </w:rPr>
        <w:t xml:space="preserve"> בעזה כדי להפוך אותה לבלתי ראויה למגורים בעתיד </w:t>
      </w:r>
      <w:r w:rsidR="00DE1E74">
        <w:rPr>
          <w:rFonts w:hint="cs"/>
          <w:rtl/>
          <w:lang w:eastAsia="he-IL"/>
        </w:rPr>
        <w:t>– – –</w:t>
      </w:r>
      <w:r>
        <w:rPr>
          <w:rFonts w:hint="cs"/>
          <w:rtl/>
          <w:lang w:eastAsia="he-IL"/>
        </w:rPr>
        <w:t xml:space="preserve"> בהתבסס על </w:t>
      </w:r>
      <w:bookmarkStart w:id="12160" w:name="_ETM_Q25_675000"/>
      <w:bookmarkEnd w:id="12160"/>
      <w:r>
        <w:rPr>
          <w:rFonts w:hint="cs"/>
          <w:rtl/>
          <w:lang w:eastAsia="he-IL"/>
        </w:rPr>
        <w:t xml:space="preserve">תצלומי אוויר, מומחים העריכו באמצע ינואר" שעד ל-176,000 בניינים נפגעו, כולל מבנים שהקשר בינם לחמאס הוא רופף, וביניהם "רשימה ארוכה של </w:t>
      </w:r>
      <w:bookmarkStart w:id="12161" w:name="_ETM_Q25_686000"/>
      <w:bookmarkEnd w:id="12161"/>
      <w:r>
        <w:rPr>
          <w:rFonts w:hint="cs"/>
          <w:rtl/>
          <w:lang w:eastAsia="he-IL"/>
        </w:rPr>
        <w:t xml:space="preserve">מוסדות תרבות, אתרים היסטוריים וארכיאולוגיים", מבני ממשלה, מסגדים, כנסיות, אוניברסיטאות וארכיונים. </w:t>
      </w:r>
    </w:p>
    <w:p w:rsidR="009809C1" w:rsidRDefault="009809C1" w:rsidP="00234575">
      <w:pPr>
        <w:rPr>
          <w:rtl/>
          <w:lang w:eastAsia="he-IL"/>
        </w:rPr>
      </w:pPr>
    </w:p>
    <w:p w:rsidR="009809C1" w:rsidRDefault="009809C1" w:rsidP="00270BFB">
      <w:pPr>
        <w:rPr>
          <w:rtl/>
        </w:rPr>
      </w:pPr>
      <w:bookmarkStart w:id="12162" w:name="_ETM_Q25_700000"/>
      <w:bookmarkEnd w:id="12162"/>
      <w:r>
        <w:rPr>
          <w:rFonts w:hint="cs"/>
          <w:rtl/>
          <w:lang w:eastAsia="he-IL"/>
        </w:rPr>
        <w:t>"ישראל חונקת את האוכלוסייה הפלסטינית בעזה מתחילת המלחמה. כמויות המזון, דלק</w:t>
      </w:r>
      <w:bookmarkStart w:id="12163" w:name="_ETM_Q25_703000"/>
      <w:bookmarkEnd w:id="12163"/>
      <w:r>
        <w:rPr>
          <w:rFonts w:hint="cs"/>
          <w:rtl/>
          <w:lang w:eastAsia="he-IL"/>
        </w:rPr>
        <w:t>, תרופות ומים הן מוגבלות מאוד. היעדר אספקה ברצועה, מצור, הייתה המדיניות המוצהרת" מ</w:t>
      </w:r>
      <w:bookmarkStart w:id="12164" w:name="_ETM_Q25_712000"/>
      <w:bookmarkEnd w:id="12164"/>
      <w:r>
        <w:rPr>
          <w:rFonts w:hint="cs"/>
          <w:rtl/>
          <w:lang w:eastAsia="he-IL"/>
        </w:rPr>
        <w:t>אז המלחמה ולפניה. "כתוצאה מכך, רוב אוכלוסיית עזה נמצא בסכנת רעב. כ-90% מהאזרחים חווים 'רמות גבוהות של חוסר ביטחון תזונתי'</w:t>
      </w:r>
      <w:r w:rsidR="00270BFB">
        <w:rPr>
          <w:rFonts w:hint="cs"/>
          <w:rtl/>
          <w:lang w:eastAsia="he-IL"/>
        </w:rPr>
        <w:t>";</w:t>
      </w:r>
      <w:r>
        <w:rPr>
          <w:rFonts w:hint="cs"/>
          <w:rtl/>
          <w:lang w:eastAsia="he-IL"/>
        </w:rPr>
        <w:t xml:space="preserve"> "מערכת הבריאות בעזה קרסה, </w:t>
      </w:r>
      <w:proofErr w:type="spellStart"/>
      <w:r>
        <w:rPr>
          <w:rFonts w:hint="cs"/>
          <w:rtl/>
          <w:lang w:eastAsia="he-IL"/>
        </w:rPr>
        <w:t>כשרק</w:t>
      </w:r>
      <w:proofErr w:type="spellEnd"/>
      <w:r>
        <w:rPr>
          <w:rFonts w:hint="cs"/>
          <w:rtl/>
          <w:lang w:eastAsia="he-IL"/>
        </w:rPr>
        <w:t xml:space="preserve"> שליש </w:t>
      </w:r>
      <w:bookmarkStart w:id="12165" w:name="_ETM_Q25_732000"/>
      <w:bookmarkEnd w:id="12165"/>
      <w:r>
        <w:rPr>
          <w:rFonts w:hint="cs"/>
          <w:rtl/>
          <w:lang w:eastAsia="he-IL"/>
        </w:rPr>
        <w:t>מבתי החולים ברצועת עזה ושישית מהמרפאות שבה עוד מתפקדים באופן חלקי"</w:t>
      </w:r>
      <w:r w:rsidR="00270BFB">
        <w:rPr>
          <w:rFonts w:hint="cs"/>
          <w:rtl/>
          <w:lang w:eastAsia="he-IL"/>
        </w:rPr>
        <w:t>;</w:t>
      </w:r>
      <w:r>
        <w:rPr>
          <w:rFonts w:hint="cs"/>
          <w:rtl/>
          <w:lang w:eastAsia="he-IL"/>
        </w:rPr>
        <w:t xml:space="preserve"> "קולות ציבוריים חשובים</w:t>
      </w:r>
      <w:bookmarkStart w:id="12166" w:name="_ETM_Q25_739000"/>
      <w:bookmarkEnd w:id="12166"/>
      <w:r>
        <w:rPr>
          <w:rFonts w:hint="cs"/>
          <w:rtl/>
          <w:lang w:eastAsia="he-IL"/>
        </w:rPr>
        <w:t xml:space="preserve"> בישראל קראו" בזמן המלחמה "לאפשר למחלות להדביק את האוכלוסייה האזרחית"</w:t>
      </w:r>
      <w:r w:rsidR="00270BFB">
        <w:rPr>
          <w:rFonts w:hint="cs"/>
          <w:rtl/>
          <w:lang w:eastAsia="he-IL"/>
        </w:rPr>
        <w:t>;</w:t>
      </w:r>
      <w:r>
        <w:rPr>
          <w:rFonts w:hint="cs"/>
          <w:rtl/>
          <w:lang w:eastAsia="he-IL"/>
        </w:rPr>
        <w:t xml:space="preserve"> קיימת "דה-הומניזציה מתמשכת של הפלסטינים", ובמיוחד של </w:t>
      </w:r>
      <w:bookmarkStart w:id="12167" w:name="_ETM_Q25_761733"/>
      <w:bookmarkEnd w:id="12167"/>
      <w:r>
        <w:rPr>
          <w:rFonts w:hint="cs"/>
          <w:rtl/>
          <w:lang w:eastAsia="he-IL"/>
        </w:rPr>
        <w:t xml:space="preserve">תושבי עזה, ש"מגיעה מראשי המדינה. ראש הממשלה תיאר את הקונפליקט כ'מאבק בין בני </w:t>
      </w:r>
      <w:bookmarkStart w:id="12168" w:name="_ETM_Q25_762000"/>
      <w:bookmarkEnd w:id="12168"/>
      <w:r>
        <w:rPr>
          <w:rFonts w:hint="cs"/>
          <w:rtl/>
          <w:lang w:eastAsia="he-IL"/>
        </w:rPr>
        <w:t xml:space="preserve">אור ובני חושך' </w:t>
      </w:r>
      <w:r w:rsidR="00DE1E74">
        <w:rPr>
          <w:rFonts w:hint="cs"/>
          <w:rtl/>
          <w:lang w:eastAsia="he-IL"/>
        </w:rPr>
        <w:t>– – –</w:t>
      </w:r>
      <w:r>
        <w:rPr>
          <w:rFonts w:hint="cs"/>
          <w:rtl/>
          <w:lang w:eastAsia="he-IL"/>
        </w:rPr>
        <w:t xml:space="preserve"> והגדיר את המלחמה כמלחמה נגד עמלק המקראי", שעל פי התנ"ך יש </w:t>
      </w:r>
      <w:bookmarkStart w:id="12169" w:name="_ETM_Q25_773000"/>
      <w:bookmarkEnd w:id="12169"/>
      <w:r>
        <w:rPr>
          <w:rFonts w:hint="cs"/>
          <w:rtl/>
          <w:lang w:eastAsia="he-IL"/>
        </w:rPr>
        <w:t xml:space="preserve">להשמידו לחלוטין. </w:t>
      </w:r>
    </w:p>
    <w:p w:rsidR="009809C1" w:rsidRDefault="009809C1" w:rsidP="00234575">
      <w:pPr>
        <w:rPr>
          <w:rtl/>
        </w:rPr>
      </w:pPr>
    </w:p>
    <w:p w:rsidR="009809C1" w:rsidRDefault="009809C1" w:rsidP="00270BFB">
      <w:pPr>
        <w:rPr>
          <w:rtl/>
        </w:rPr>
      </w:pPr>
      <w:bookmarkStart w:id="12170" w:name="TOR_Q26"/>
      <w:bookmarkEnd w:id="12170"/>
      <w:r>
        <w:rPr>
          <w:rFonts w:hint="cs"/>
          <w:rtl/>
        </w:rPr>
        <w:t xml:space="preserve">נשיא המדינה "טען שישראל אינה מבחינה בין אנשי חמאס ואזרחים, כי 'האומה השלמה שם אחראית'". </w:t>
      </w:r>
      <w:bookmarkStart w:id="12171" w:name="_ETM_Q26_180000"/>
      <w:bookmarkStart w:id="12172" w:name="_ETM_Q26_183860"/>
      <w:bookmarkEnd w:id="12171"/>
      <w:bookmarkEnd w:id="12172"/>
      <w:r>
        <w:rPr>
          <w:rtl/>
        </w:rPr>
        <w:t>דה-</w:t>
      </w:r>
      <w:r>
        <w:rPr>
          <w:rFonts w:hint="cs"/>
          <w:rtl/>
        </w:rPr>
        <w:t>ה</w:t>
      </w:r>
      <w:r>
        <w:rPr>
          <w:rtl/>
        </w:rPr>
        <w:t xml:space="preserve">הומניזציה </w:t>
      </w:r>
      <w:bookmarkStart w:id="12173" w:name="_ETM_Q26_184970"/>
      <w:bookmarkEnd w:id="12173"/>
      <w:r>
        <w:rPr>
          <w:rtl/>
        </w:rPr>
        <w:t xml:space="preserve">של </w:t>
      </w:r>
      <w:bookmarkStart w:id="12174" w:name="_ETM_Q26_185149"/>
      <w:bookmarkEnd w:id="12174"/>
      <w:r>
        <w:rPr>
          <w:rtl/>
        </w:rPr>
        <w:t xml:space="preserve">הפלסטינים </w:t>
      </w:r>
      <w:bookmarkStart w:id="12175" w:name="_ETM_Q26_185840"/>
      <w:bookmarkEnd w:id="12175"/>
      <w:r>
        <w:rPr>
          <w:rFonts w:hint="cs"/>
          <w:rtl/>
        </w:rPr>
        <w:t>"</w:t>
      </w:r>
      <w:r>
        <w:rPr>
          <w:rtl/>
        </w:rPr>
        <w:t>נוכחת</w:t>
      </w:r>
      <w:r>
        <w:rPr>
          <w:rFonts w:hint="cs"/>
          <w:rtl/>
        </w:rPr>
        <w:t>,</w:t>
      </w:r>
      <w:r>
        <w:rPr>
          <w:rtl/>
        </w:rPr>
        <w:t xml:space="preserve"> </w:t>
      </w:r>
      <w:bookmarkStart w:id="12176" w:name="_ETM_Q26_187169"/>
      <w:bookmarkEnd w:id="12176"/>
      <w:r>
        <w:rPr>
          <w:rtl/>
        </w:rPr>
        <w:t xml:space="preserve">מתמשכת </w:t>
      </w:r>
      <w:bookmarkStart w:id="12177" w:name="_ETM_Q26_188039"/>
      <w:bookmarkEnd w:id="12177"/>
      <w:r>
        <w:rPr>
          <w:rtl/>
        </w:rPr>
        <w:t xml:space="preserve">וברורה </w:t>
      </w:r>
      <w:bookmarkStart w:id="12178" w:name="_ETM_Q26_189180"/>
      <w:bookmarkEnd w:id="12178"/>
      <w:r>
        <w:rPr>
          <w:rtl/>
        </w:rPr>
        <w:t xml:space="preserve">בסרטונים </w:t>
      </w:r>
      <w:bookmarkStart w:id="12179" w:name="_ETM_Q26_189990"/>
      <w:bookmarkEnd w:id="12179"/>
      <w:r>
        <w:rPr>
          <w:rtl/>
        </w:rPr>
        <w:t xml:space="preserve">רבים </w:t>
      </w:r>
      <w:bookmarkStart w:id="12180" w:name="_ETM_Q26_190349"/>
      <w:bookmarkEnd w:id="12180"/>
      <w:r>
        <w:rPr>
          <w:rtl/>
        </w:rPr>
        <w:t xml:space="preserve">מאוד </w:t>
      </w:r>
      <w:bookmarkStart w:id="12181" w:name="_ETM_Q26_191250"/>
      <w:bookmarkEnd w:id="12181"/>
      <w:r>
        <w:rPr>
          <w:rFonts w:hint="cs"/>
          <w:rtl/>
        </w:rPr>
        <w:t>שמראים ירי</w:t>
      </w:r>
      <w:r>
        <w:rPr>
          <w:rtl/>
        </w:rPr>
        <w:t xml:space="preserve"> </w:t>
      </w:r>
      <w:bookmarkStart w:id="12182" w:name="_ETM_Q26_191850"/>
      <w:bookmarkStart w:id="12183" w:name="_ETM_Q26_192240"/>
      <w:bookmarkStart w:id="12184" w:name="_ETM_Q26_192389"/>
      <w:bookmarkEnd w:id="12182"/>
      <w:bookmarkEnd w:id="12183"/>
      <w:bookmarkEnd w:id="12184"/>
      <w:r>
        <w:rPr>
          <w:rtl/>
        </w:rPr>
        <w:t>באזרחים</w:t>
      </w:r>
      <w:r>
        <w:rPr>
          <w:rFonts w:hint="cs"/>
          <w:rtl/>
        </w:rPr>
        <w:t>"</w:t>
      </w:r>
      <w:r>
        <w:rPr>
          <w:rtl/>
        </w:rPr>
        <w:t xml:space="preserve"> </w:t>
      </w:r>
      <w:bookmarkStart w:id="12185" w:name="_ETM_Q26_193139"/>
      <w:bookmarkEnd w:id="12185"/>
      <w:r>
        <w:rPr>
          <w:rFonts w:hint="cs"/>
          <w:rtl/>
        </w:rPr>
        <w:t>ה</w:t>
      </w:r>
      <w:r>
        <w:rPr>
          <w:rtl/>
        </w:rPr>
        <w:t xml:space="preserve">מניפים </w:t>
      </w:r>
      <w:bookmarkStart w:id="12186" w:name="_ETM_Q26_193620"/>
      <w:bookmarkEnd w:id="12186"/>
      <w:r>
        <w:rPr>
          <w:rtl/>
        </w:rPr>
        <w:t xml:space="preserve">דגל </w:t>
      </w:r>
      <w:bookmarkStart w:id="12187" w:name="_ETM_Q26_193920"/>
      <w:bookmarkEnd w:id="12187"/>
      <w:r>
        <w:rPr>
          <w:rtl/>
        </w:rPr>
        <w:t>לבן</w:t>
      </w:r>
      <w:r>
        <w:rPr>
          <w:rFonts w:hint="cs"/>
          <w:rtl/>
        </w:rPr>
        <w:t>,</w:t>
      </w:r>
      <w:r>
        <w:rPr>
          <w:rtl/>
        </w:rPr>
        <w:t xml:space="preserve"> </w:t>
      </w:r>
      <w:bookmarkStart w:id="12188" w:name="_ETM_Q26_194879"/>
      <w:bookmarkEnd w:id="12188"/>
      <w:r>
        <w:rPr>
          <w:rtl/>
        </w:rPr>
        <w:t xml:space="preserve">התעללות </w:t>
      </w:r>
      <w:bookmarkStart w:id="12189" w:name="_ETM_Q26_195780"/>
      <w:bookmarkEnd w:id="12189"/>
      <w:r>
        <w:rPr>
          <w:rFonts w:hint="cs"/>
          <w:rtl/>
        </w:rPr>
        <w:t>ב</w:t>
      </w:r>
      <w:r>
        <w:rPr>
          <w:rtl/>
        </w:rPr>
        <w:t>בני</w:t>
      </w:r>
      <w:r>
        <w:rPr>
          <w:rFonts w:hint="cs"/>
          <w:rtl/>
        </w:rPr>
        <w:t xml:space="preserve"> </w:t>
      </w:r>
      <w:r>
        <w:rPr>
          <w:rtl/>
        </w:rPr>
        <w:t>אדם</w:t>
      </w:r>
      <w:r>
        <w:rPr>
          <w:rFonts w:hint="cs"/>
          <w:rtl/>
        </w:rPr>
        <w:t>,</w:t>
      </w:r>
      <w:r>
        <w:rPr>
          <w:rtl/>
        </w:rPr>
        <w:t xml:space="preserve"> </w:t>
      </w:r>
      <w:bookmarkStart w:id="12190" w:name="_ETM_Q26_196650"/>
      <w:bookmarkEnd w:id="12190"/>
      <w:r>
        <w:rPr>
          <w:rFonts w:hint="cs"/>
          <w:rtl/>
        </w:rPr>
        <w:t xml:space="preserve">בשבויים </w:t>
      </w:r>
      <w:r>
        <w:rPr>
          <w:rtl/>
        </w:rPr>
        <w:t>ובגופות</w:t>
      </w:r>
      <w:r>
        <w:rPr>
          <w:rFonts w:hint="cs"/>
          <w:rtl/>
        </w:rPr>
        <w:t>,</w:t>
      </w:r>
      <w:r>
        <w:rPr>
          <w:rtl/>
        </w:rPr>
        <w:t xml:space="preserve"> </w:t>
      </w:r>
      <w:bookmarkStart w:id="12191" w:name="_ETM_Q26_199189"/>
      <w:bookmarkEnd w:id="12191"/>
      <w:r>
        <w:rPr>
          <w:rtl/>
        </w:rPr>
        <w:t xml:space="preserve">הפגנות </w:t>
      </w:r>
      <w:bookmarkStart w:id="12192" w:name="_ETM_Q26_199820"/>
      <w:bookmarkEnd w:id="12192"/>
      <w:r>
        <w:rPr>
          <w:rtl/>
        </w:rPr>
        <w:t xml:space="preserve">שמחה </w:t>
      </w:r>
      <w:bookmarkStart w:id="12193" w:name="_ETM_Q26_200300"/>
      <w:bookmarkEnd w:id="12193"/>
      <w:r>
        <w:rPr>
          <w:rtl/>
        </w:rPr>
        <w:t xml:space="preserve">והתלהבות </w:t>
      </w:r>
      <w:bookmarkStart w:id="12194" w:name="_ETM_Q26_201019"/>
      <w:bookmarkEnd w:id="12194"/>
      <w:r>
        <w:rPr>
          <w:rtl/>
        </w:rPr>
        <w:t xml:space="preserve">סביב </w:t>
      </w:r>
      <w:bookmarkStart w:id="12195" w:name="_ETM_Q26_201380"/>
      <w:bookmarkEnd w:id="12195"/>
      <w:r>
        <w:rPr>
          <w:rtl/>
        </w:rPr>
        <w:t xml:space="preserve">פגיעה </w:t>
      </w:r>
      <w:bookmarkStart w:id="12196" w:name="_ETM_Q26_201710"/>
      <w:bookmarkEnd w:id="12196"/>
      <w:r>
        <w:rPr>
          <w:rFonts w:hint="cs"/>
          <w:rtl/>
        </w:rPr>
        <w:t>והרס</w:t>
      </w:r>
      <w:r>
        <w:rPr>
          <w:rtl/>
        </w:rPr>
        <w:t xml:space="preserve"> </w:t>
      </w:r>
      <w:bookmarkStart w:id="12197" w:name="_ETM_Q26_202130"/>
      <w:bookmarkEnd w:id="12197"/>
      <w:r>
        <w:rPr>
          <w:rtl/>
        </w:rPr>
        <w:t xml:space="preserve">של </w:t>
      </w:r>
      <w:bookmarkStart w:id="12198" w:name="_ETM_Q26_202310"/>
      <w:bookmarkEnd w:id="12198"/>
      <w:r>
        <w:rPr>
          <w:rtl/>
        </w:rPr>
        <w:t>בתים</w:t>
      </w:r>
      <w:r>
        <w:rPr>
          <w:rFonts w:hint="cs"/>
          <w:rtl/>
        </w:rPr>
        <w:t>,</w:t>
      </w:r>
      <w:r>
        <w:rPr>
          <w:rtl/>
        </w:rPr>
        <w:t xml:space="preserve"> </w:t>
      </w:r>
      <w:bookmarkStart w:id="12199" w:name="_ETM_Q26_203300"/>
      <w:bookmarkEnd w:id="12199"/>
      <w:r>
        <w:rPr>
          <w:rtl/>
        </w:rPr>
        <w:t xml:space="preserve">של </w:t>
      </w:r>
      <w:bookmarkStart w:id="12200" w:name="_ETM_Q26_203509"/>
      <w:bookmarkEnd w:id="12200"/>
      <w:r>
        <w:rPr>
          <w:rtl/>
        </w:rPr>
        <w:t xml:space="preserve">מבנים </w:t>
      </w:r>
      <w:bookmarkStart w:id="12201" w:name="_ETM_Q26_204499"/>
      <w:bookmarkEnd w:id="12201"/>
      <w:r>
        <w:rPr>
          <w:rFonts w:hint="cs"/>
          <w:rtl/>
        </w:rPr>
        <w:t>ו</w:t>
      </w:r>
      <w:r>
        <w:rPr>
          <w:rtl/>
        </w:rPr>
        <w:t xml:space="preserve">מוסדות </w:t>
      </w:r>
      <w:bookmarkStart w:id="12202" w:name="_ETM_Q26_205160"/>
      <w:bookmarkEnd w:id="12202"/>
      <w:r w:rsidR="00DE1E74">
        <w:rPr>
          <w:rFonts w:hint="cs"/>
          <w:rtl/>
        </w:rPr>
        <w:t>– – –</w:t>
      </w:r>
      <w:r>
        <w:rPr>
          <w:rFonts w:hint="cs"/>
          <w:rtl/>
        </w:rPr>
        <w:t xml:space="preserve"> </w:t>
      </w:r>
      <w:r>
        <w:rPr>
          <w:rtl/>
        </w:rPr>
        <w:t xml:space="preserve">אתרים </w:t>
      </w:r>
      <w:bookmarkStart w:id="12203" w:name="_ETM_Q26_205640"/>
      <w:bookmarkEnd w:id="12203"/>
      <w:r>
        <w:rPr>
          <w:rtl/>
        </w:rPr>
        <w:t xml:space="preserve">קדושים </w:t>
      </w:r>
      <w:bookmarkStart w:id="12204" w:name="_ETM_Q26_206689"/>
      <w:bookmarkEnd w:id="12204"/>
      <w:r>
        <w:rPr>
          <w:rtl/>
        </w:rPr>
        <w:t xml:space="preserve">וכן </w:t>
      </w:r>
      <w:bookmarkStart w:id="12205" w:name="_ETM_Q26_207559"/>
      <w:bookmarkEnd w:id="12205"/>
      <w:r>
        <w:rPr>
          <w:rtl/>
        </w:rPr>
        <w:t xml:space="preserve">ביזה </w:t>
      </w:r>
      <w:bookmarkStart w:id="12206" w:name="_ETM_Q26_208130"/>
      <w:bookmarkEnd w:id="12206"/>
      <w:r>
        <w:rPr>
          <w:rtl/>
        </w:rPr>
        <w:t xml:space="preserve">וגנבה </w:t>
      </w:r>
      <w:bookmarkStart w:id="12207" w:name="_ETM_Q26_208669"/>
      <w:bookmarkEnd w:id="12207"/>
      <w:r>
        <w:rPr>
          <w:rtl/>
        </w:rPr>
        <w:t xml:space="preserve">של </w:t>
      </w:r>
      <w:bookmarkStart w:id="12208" w:name="_ETM_Q26_208880"/>
      <w:bookmarkEnd w:id="12208"/>
      <w:r>
        <w:rPr>
          <w:rtl/>
        </w:rPr>
        <w:t xml:space="preserve">רכוש </w:t>
      </w:r>
      <w:bookmarkStart w:id="12209" w:name="_ETM_Q26_209269"/>
      <w:bookmarkEnd w:id="12209"/>
      <w:r>
        <w:rPr>
          <w:rtl/>
        </w:rPr>
        <w:t>פרטי</w:t>
      </w:r>
      <w:r>
        <w:rPr>
          <w:rFonts w:hint="cs"/>
          <w:rtl/>
        </w:rPr>
        <w:t>"</w:t>
      </w:r>
      <w:bookmarkStart w:id="12210" w:name="_ETM_Q26_210499"/>
      <w:bookmarkStart w:id="12211" w:name="_ETM_Q26_212818"/>
      <w:bookmarkStart w:id="12212" w:name="_ETM_Q26_212916"/>
      <w:bookmarkStart w:id="12213" w:name="_ETM_Q26_213035"/>
      <w:bookmarkStart w:id="12214" w:name="_ETM_Q26_213113"/>
      <w:bookmarkEnd w:id="12210"/>
      <w:bookmarkEnd w:id="12211"/>
      <w:bookmarkEnd w:id="12212"/>
      <w:bookmarkEnd w:id="12213"/>
      <w:bookmarkEnd w:id="12214"/>
      <w:r w:rsidR="00270BFB">
        <w:rPr>
          <w:rFonts w:hint="cs"/>
          <w:rtl/>
        </w:rPr>
        <w:t>;</w:t>
      </w:r>
      <w:r>
        <w:rPr>
          <w:rFonts w:hint="cs"/>
          <w:rtl/>
        </w:rPr>
        <w:t xml:space="preserve"> "</w:t>
      </w:r>
      <w:r>
        <w:rPr>
          <w:rtl/>
        </w:rPr>
        <w:t xml:space="preserve">על </w:t>
      </w:r>
      <w:bookmarkStart w:id="12215" w:name="_ETM_Q26_210710"/>
      <w:bookmarkEnd w:id="12215"/>
      <w:r>
        <w:rPr>
          <w:rtl/>
        </w:rPr>
        <w:t xml:space="preserve">פי </w:t>
      </w:r>
      <w:bookmarkStart w:id="12216" w:name="_ETM_Q26_210919"/>
      <w:bookmarkEnd w:id="12216"/>
      <w:r>
        <w:rPr>
          <w:rtl/>
        </w:rPr>
        <w:t xml:space="preserve">העדויות </w:t>
      </w:r>
      <w:bookmarkStart w:id="12217" w:name="_ETM_Q26_211429"/>
      <w:bookmarkEnd w:id="12217"/>
      <w:r>
        <w:rPr>
          <w:rtl/>
        </w:rPr>
        <w:t>שראיתי</w:t>
      </w:r>
      <w:r>
        <w:rPr>
          <w:rFonts w:hint="cs"/>
          <w:rtl/>
        </w:rPr>
        <w:t>,</w:t>
      </w:r>
      <w:r>
        <w:rPr>
          <w:rtl/>
        </w:rPr>
        <w:t xml:space="preserve"> </w:t>
      </w:r>
      <w:bookmarkStart w:id="12218" w:name="_ETM_Q26_212659"/>
      <w:bookmarkEnd w:id="12218"/>
      <w:r>
        <w:rPr>
          <w:rtl/>
        </w:rPr>
        <w:t xml:space="preserve">ישראל </w:t>
      </w:r>
      <w:bookmarkStart w:id="12219" w:name="_ETM_Q26_213229"/>
      <w:bookmarkEnd w:id="12219"/>
      <w:r>
        <w:rPr>
          <w:rtl/>
        </w:rPr>
        <w:t xml:space="preserve">מבצעת </w:t>
      </w:r>
      <w:bookmarkStart w:id="12220" w:name="_ETM_Q26_213950"/>
      <w:bookmarkEnd w:id="12220"/>
      <w:r>
        <w:rPr>
          <w:rFonts w:hint="cs"/>
          <w:rtl/>
        </w:rPr>
        <w:t>הרס</w:t>
      </w:r>
      <w:r>
        <w:rPr>
          <w:rtl/>
        </w:rPr>
        <w:t xml:space="preserve"> </w:t>
      </w:r>
      <w:bookmarkStart w:id="12221" w:name="_ETM_Q26_214399"/>
      <w:bookmarkEnd w:id="12221"/>
      <w:r>
        <w:rPr>
          <w:rtl/>
        </w:rPr>
        <w:t xml:space="preserve">שיטתי </w:t>
      </w:r>
      <w:bookmarkStart w:id="12222" w:name="_ETM_Q26_215180"/>
      <w:bookmarkEnd w:id="12222"/>
      <w:r>
        <w:rPr>
          <w:rtl/>
        </w:rPr>
        <w:t xml:space="preserve">בעזה </w:t>
      </w:r>
      <w:bookmarkStart w:id="12223" w:name="_ETM_Q26_216200"/>
      <w:bookmarkEnd w:id="12223"/>
      <w:r>
        <w:rPr>
          <w:rtl/>
        </w:rPr>
        <w:t xml:space="preserve">כדי </w:t>
      </w:r>
      <w:bookmarkStart w:id="12224" w:name="_ETM_Q26_216530"/>
      <w:bookmarkEnd w:id="12224"/>
      <w:r>
        <w:rPr>
          <w:rtl/>
        </w:rPr>
        <w:t xml:space="preserve">להפוך </w:t>
      </w:r>
      <w:bookmarkStart w:id="12225" w:name="_ETM_Q26_217040"/>
      <w:bookmarkEnd w:id="12225"/>
      <w:r>
        <w:rPr>
          <w:rtl/>
        </w:rPr>
        <w:t xml:space="preserve">אותה </w:t>
      </w:r>
      <w:bookmarkStart w:id="12226" w:name="_ETM_Q26_217309"/>
      <w:bookmarkEnd w:id="12226"/>
      <w:r>
        <w:rPr>
          <w:rtl/>
        </w:rPr>
        <w:t>לבלתי</w:t>
      </w:r>
      <w:bookmarkStart w:id="12227" w:name="_ETM_Q26_218030"/>
      <w:bookmarkEnd w:id="12227"/>
      <w:r>
        <w:rPr>
          <w:rFonts w:hint="cs"/>
          <w:rtl/>
        </w:rPr>
        <w:t xml:space="preserve"> </w:t>
      </w:r>
      <w:r>
        <w:rPr>
          <w:rtl/>
        </w:rPr>
        <w:t xml:space="preserve">ראויה </w:t>
      </w:r>
      <w:bookmarkStart w:id="12228" w:name="_ETM_Q26_218989"/>
      <w:bookmarkEnd w:id="12228"/>
      <w:r>
        <w:rPr>
          <w:rtl/>
        </w:rPr>
        <w:t xml:space="preserve">למגורים </w:t>
      </w:r>
      <w:bookmarkStart w:id="12229" w:name="_ETM_Q26_219710"/>
      <w:bookmarkEnd w:id="12229"/>
      <w:r>
        <w:rPr>
          <w:rtl/>
        </w:rPr>
        <w:t>בעתיד</w:t>
      </w:r>
      <w:r>
        <w:rPr>
          <w:rFonts w:hint="cs"/>
          <w:rtl/>
        </w:rPr>
        <w:t>"</w:t>
      </w:r>
      <w:r w:rsidRPr="002E47AB">
        <w:rPr>
          <w:rFonts w:hint="cs"/>
          <w:rtl/>
        </w:rPr>
        <w:t>.</w:t>
      </w:r>
      <w:r>
        <w:rPr>
          <w:rtl/>
        </w:rPr>
        <w:t xml:space="preserve"> </w:t>
      </w:r>
      <w:bookmarkStart w:id="12230" w:name="_ETM_Q26_221510"/>
      <w:bookmarkEnd w:id="12230"/>
      <w:r>
        <w:rPr>
          <w:rtl/>
        </w:rPr>
        <w:t xml:space="preserve">עד </w:t>
      </w:r>
      <w:bookmarkStart w:id="12231" w:name="_ETM_Q26_221780"/>
      <w:bookmarkEnd w:id="12231"/>
      <w:r>
        <w:rPr>
          <w:rtl/>
        </w:rPr>
        <w:t xml:space="preserve">כאן </w:t>
      </w:r>
      <w:bookmarkStart w:id="12232" w:name="_ETM_Q26_222019"/>
      <w:bookmarkEnd w:id="12232"/>
      <w:r>
        <w:rPr>
          <w:rtl/>
        </w:rPr>
        <w:t xml:space="preserve">דברי </w:t>
      </w:r>
      <w:bookmarkStart w:id="12233" w:name="_ETM_Q26_222440"/>
      <w:bookmarkEnd w:id="12233"/>
      <w:r>
        <w:rPr>
          <w:rtl/>
        </w:rPr>
        <w:t xml:space="preserve">ד"ר </w:t>
      </w:r>
      <w:bookmarkStart w:id="12234" w:name="_ETM_Q26_223039"/>
      <w:bookmarkEnd w:id="12234"/>
      <w:r>
        <w:rPr>
          <w:rtl/>
        </w:rPr>
        <w:t>מרדכי</w:t>
      </w:r>
      <w:r>
        <w:rPr>
          <w:rFonts w:hint="cs"/>
          <w:rtl/>
        </w:rPr>
        <w:t>.</w:t>
      </w:r>
      <w:r>
        <w:rPr>
          <w:rtl/>
        </w:rPr>
        <w:t xml:space="preserve"> </w:t>
      </w:r>
      <w:bookmarkStart w:id="12235" w:name="_ETM_Q26_224850"/>
      <w:bookmarkEnd w:id="12235"/>
    </w:p>
    <w:p w:rsidR="009809C1" w:rsidRDefault="009809C1" w:rsidP="00234575">
      <w:pPr>
        <w:rPr>
          <w:rtl/>
        </w:rPr>
      </w:pPr>
    </w:p>
    <w:p w:rsidR="009809C1" w:rsidRDefault="009809C1" w:rsidP="00234575">
      <w:pPr>
        <w:rPr>
          <w:rtl/>
        </w:rPr>
      </w:pPr>
      <w:r>
        <w:rPr>
          <w:rtl/>
        </w:rPr>
        <w:t xml:space="preserve">ההיסטוריון </w:t>
      </w:r>
      <w:bookmarkStart w:id="12236" w:name="_ETM_Q26_225510"/>
      <w:bookmarkEnd w:id="12236"/>
      <w:r>
        <w:rPr>
          <w:rtl/>
        </w:rPr>
        <w:t xml:space="preserve">האתונאי </w:t>
      </w:r>
      <w:bookmarkStart w:id="12237" w:name="_ETM_Q26_226289"/>
      <w:bookmarkStart w:id="12238" w:name="_ETM_Q26_227070"/>
      <w:bookmarkEnd w:id="12237"/>
      <w:bookmarkEnd w:id="12238"/>
      <w:proofErr w:type="spellStart"/>
      <w:r w:rsidRPr="002107C3">
        <w:rPr>
          <w:rtl/>
        </w:rPr>
        <w:t>תוקידידס</w:t>
      </w:r>
      <w:proofErr w:type="spellEnd"/>
      <w:r w:rsidRPr="002107C3">
        <w:rPr>
          <w:rtl/>
        </w:rPr>
        <w:t xml:space="preserve"> </w:t>
      </w:r>
      <w:r>
        <w:rPr>
          <w:rtl/>
        </w:rPr>
        <w:t xml:space="preserve">בחיבורו </w:t>
      </w:r>
      <w:bookmarkStart w:id="12239" w:name="_ETM_Q26_227670"/>
      <w:bookmarkStart w:id="12240" w:name="_ETM_Q26_228719"/>
      <w:bookmarkEnd w:id="12239"/>
      <w:bookmarkEnd w:id="12240"/>
      <w:r>
        <w:rPr>
          <w:rFonts w:hint="cs"/>
          <w:rtl/>
        </w:rPr>
        <w:t>"</w:t>
      </w:r>
      <w:r w:rsidRPr="002107C3">
        <w:rPr>
          <w:rtl/>
        </w:rPr>
        <w:t xml:space="preserve">תולדות המלחמה </w:t>
      </w:r>
      <w:proofErr w:type="spellStart"/>
      <w:r w:rsidRPr="002107C3">
        <w:rPr>
          <w:rtl/>
        </w:rPr>
        <w:t>הפלופונסית</w:t>
      </w:r>
      <w:proofErr w:type="spellEnd"/>
      <w:r>
        <w:rPr>
          <w:rFonts w:hint="cs"/>
          <w:rtl/>
        </w:rPr>
        <w:t>" כתב: "</w:t>
      </w:r>
      <w:bookmarkStart w:id="12241" w:name="_ETM_Q26_231789"/>
      <w:bookmarkEnd w:id="12241"/>
      <w:r>
        <w:rPr>
          <w:rtl/>
        </w:rPr>
        <w:t xml:space="preserve">רוב </w:t>
      </w:r>
      <w:bookmarkStart w:id="12242" w:name="_ETM_Q26_232239"/>
      <w:bookmarkEnd w:id="12242"/>
      <w:r>
        <w:rPr>
          <w:rtl/>
        </w:rPr>
        <w:t>האנשים</w:t>
      </w:r>
      <w:r>
        <w:rPr>
          <w:rFonts w:hint="cs"/>
          <w:rtl/>
        </w:rPr>
        <w:t>,</w:t>
      </w:r>
      <w:r>
        <w:rPr>
          <w:rtl/>
        </w:rPr>
        <w:t xml:space="preserve"> </w:t>
      </w:r>
      <w:bookmarkStart w:id="12243" w:name="_ETM_Q26_233620"/>
      <w:bookmarkEnd w:id="12243"/>
      <w:r>
        <w:rPr>
          <w:rtl/>
        </w:rPr>
        <w:t>למעשה</w:t>
      </w:r>
      <w:r>
        <w:rPr>
          <w:rFonts w:hint="cs"/>
          <w:rtl/>
        </w:rPr>
        <w:t>,</w:t>
      </w:r>
      <w:r>
        <w:rPr>
          <w:rtl/>
        </w:rPr>
        <w:t xml:space="preserve"> </w:t>
      </w:r>
      <w:bookmarkStart w:id="12244" w:name="_ETM_Q26_234809"/>
      <w:bookmarkEnd w:id="12244"/>
      <w:r>
        <w:rPr>
          <w:rtl/>
        </w:rPr>
        <w:t xml:space="preserve">לא </w:t>
      </w:r>
      <w:bookmarkStart w:id="12245" w:name="_ETM_Q26_235170"/>
      <w:bookmarkEnd w:id="12245"/>
      <w:r>
        <w:rPr>
          <w:rtl/>
        </w:rPr>
        <w:t xml:space="preserve">יטרחו </w:t>
      </w:r>
      <w:bookmarkStart w:id="12246" w:name="_ETM_Q26_235800"/>
      <w:bookmarkEnd w:id="12246"/>
      <w:r>
        <w:rPr>
          <w:rtl/>
        </w:rPr>
        <w:t xml:space="preserve">לתור </w:t>
      </w:r>
      <w:bookmarkStart w:id="12247" w:name="_ETM_Q26_236249"/>
      <w:bookmarkEnd w:id="12247"/>
      <w:r>
        <w:rPr>
          <w:rtl/>
        </w:rPr>
        <w:t xml:space="preserve">אחר </w:t>
      </w:r>
      <w:bookmarkStart w:id="12248" w:name="_ETM_Q26_236579"/>
      <w:bookmarkEnd w:id="12248"/>
      <w:r>
        <w:rPr>
          <w:rtl/>
        </w:rPr>
        <w:t>האמת</w:t>
      </w:r>
      <w:r>
        <w:rPr>
          <w:rFonts w:hint="cs"/>
          <w:rtl/>
        </w:rPr>
        <w:t>,</w:t>
      </w:r>
      <w:r>
        <w:rPr>
          <w:rtl/>
        </w:rPr>
        <w:t xml:space="preserve"> </w:t>
      </w:r>
      <w:bookmarkStart w:id="12249" w:name="_ETM_Q26_237679"/>
      <w:bookmarkEnd w:id="12249"/>
      <w:r>
        <w:rPr>
          <w:rtl/>
        </w:rPr>
        <w:t>אל</w:t>
      </w:r>
      <w:r>
        <w:rPr>
          <w:rFonts w:hint="cs"/>
          <w:rtl/>
        </w:rPr>
        <w:t>א</w:t>
      </w:r>
      <w:r>
        <w:rPr>
          <w:rtl/>
        </w:rPr>
        <w:t xml:space="preserve"> </w:t>
      </w:r>
      <w:bookmarkStart w:id="12250" w:name="_ETM_Q26_238070"/>
      <w:bookmarkEnd w:id="12250"/>
      <w:r>
        <w:rPr>
          <w:rtl/>
        </w:rPr>
        <w:t xml:space="preserve">יעדיפו </w:t>
      </w:r>
      <w:bookmarkStart w:id="12251" w:name="_ETM_Q26_238699"/>
      <w:bookmarkEnd w:id="12251"/>
      <w:r>
        <w:rPr>
          <w:rtl/>
        </w:rPr>
        <w:t>לב</w:t>
      </w:r>
      <w:r>
        <w:rPr>
          <w:rFonts w:hint="cs"/>
          <w:rtl/>
        </w:rPr>
        <w:t>כ</w:t>
      </w:r>
      <w:r>
        <w:rPr>
          <w:rtl/>
        </w:rPr>
        <w:t xml:space="preserve">ר </w:t>
      </w:r>
      <w:bookmarkStart w:id="12252" w:name="_ETM_Q26_239420"/>
      <w:bookmarkStart w:id="12253" w:name="_ETM_Q26_240470"/>
      <w:bookmarkEnd w:id="12252"/>
      <w:bookmarkEnd w:id="12253"/>
      <w:r>
        <w:rPr>
          <w:rtl/>
        </w:rPr>
        <w:t xml:space="preserve">את </w:t>
      </w:r>
      <w:bookmarkStart w:id="12254" w:name="_ETM_Q26_240680"/>
      <w:bookmarkEnd w:id="12254"/>
      <w:r>
        <w:rPr>
          <w:rtl/>
        </w:rPr>
        <w:t xml:space="preserve">הסיפור </w:t>
      </w:r>
      <w:bookmarkStart w:id="12255" w:name="_ETM_Q26_241250"/>
      <w:bookmarkEnd w:id="12255"/>
      <w:r>
        <w:rPr>
          <w:rtl/>
        </w:rPr>
        <w:t xml:space="preserve">הראשון </w:t>
      </w:r>
      <w:bookmarkStart w:id="12256" w:name="_ETM_Q26_241940"/>
      <w:bookmarkEnd w:id="12256"/>
      <w:r>
        <w:rPr>
          <w:rtl/>
        </w:rPr>
        <w:t xml:space="preserve">אותו </w:t>
      </w:r>
      <w:bookmarkStart w:id="12257" w:name="_ETM_Q26_242300"/>
      <w:bookmarkEnd w:id="12257"/>
      <w:r>
        <w:rPr>
          <w:rtl/>
        </w:rPr>
        <w:t xml:space="preserve">הם </w:t>
      </w:r>
      <w:bookmarkStart w:id="12258" w:name="_ETM_Q26_242450"/>
      <w:bookmarkEnd w:id="12258"/>
      <w:r>
        <w:rPr>
          <w:rtl/>
        </w:rPr>
        <w:t>שומעים</w:t>
      </w:r>
      <w:r>
        <w:rPr>
          <w:rFonts w:hint="cs"/>
          <w:rtl/>
        </w:rPr>
        <w:t>".</w:t>
      </w:r>
      <w:r>
        <w:rPr>
          <w:rtl/>
        </w:rPr>
        <w:t xml:space="preserve"> </w:t>
      </w:r>
      <w:bookmarkStart w:id="12259" w:name="_ETM_Q26_243740"/>
      <w:bookmarkStart w:id="12260" w:name="_ETM_Q26_245260"/>
      <w:bookmarkEnd w:id="12259"/>
      <w:bookmarkEnd w:id="12260"/>
      <w:r>
        <w:rPr>
          <w:rtl/>
        </w:rPr>
        <w:t xml:space="preserve">את </w:t>
      </w:r>
      <w:bookmarkStart w:id="12261" w:name="_ETM_Q26_245530"/>
      <w:bookmarkEnd w:id="12261"/>
      <w:r>
        <w:rPr>
          <w:rtl/>
        </w:rPr>
        <w:t xml:space="preserve">האמת </w:t>
      </w:r>
      <w:bookmarkStart w:id="12262" w:name="_ETM_Q26_246010"/>
      <w:bookmarkEnd w:id="12262"/>
      <w:r>
        <w:rPr>
          <w:rtl/>
        </w:rPr>
        <w:t xml:space="preserve">חובה </w:t>
      </w:r>
      <w:bookmarkStart w:id="12263" w:name="_ETM_Q26_246400"/>
      <w:bookmarkStart w:id="12264" w:name="_ETM_Q26_246490"/>
      <w:bookmarkEnd w:id="12263"/>
      <w:bookmarkEnd w:id="12264"/>
      <w:r>
        <w:rPr>
          <w:rFonts w:hint="cs"/>
          <w:rtl/>
        </w:rPr>
        <w:t>ל</w:t>
      </w:r>
      <w:r>
        <w:rPr>
          <w:rtl/>
        </w:rPr>
        <w:t xml:space="preserve">דעת </w:t>
      </w:r>
      <w:bookmarkStart w:id="12265" w:name="_ETM_Q26_247770"/>
      <w:bookmarkEnd w:id="12265"/>
      <w:r>
        <w:rPr>
          <w:rtl/>
        </w:rPr>
        <w:t xml:space="preserve">גם </w:t>
      </w:r>
      <w:bookmarkStart w:id="12266" w:name="_ETM_Q26_248130"/>
      <w:bookmarkEnd w:id="12266"/>
      <w:r>
        <w:rPr>
          <w:rtl/>
        </w:rPr>
        <w:t xml:space="preserve">אם </w:t>
      </w:r>
      <w:bookmarkStart w:id="12267" w:name="_ETM_Q26_248280"/>
      <w:bookmarkEnd w:id="12267"/>
      <w:r>
        <w:rPr>
          <w:rtl/>
        </w:rPr>
        <w:t xml:space="preserve">היא </w:t>
      </w:r>
      <w:bookmarkStart w:id="12268" w:name="_ETM_Q26_248369"/>
      <w:bookmarkEnd w:id="12268"/>
      <w:r>
        <w:rPr>
          <w:rtl/>
        </w:rPr>
        <w:t>קשה</w:t>
      </w:r>
      <w:r>
        <w:rPr>
          <w:rFonts w:hint="cs"/>
          <w:rtl/>
        </w:rPr>
        <w:t>,</w:t>
      </w:r>
      <w:r>
        <w:rPr>
          <w:rtl/>
        </w:rPr>
        <w:t xml:space="preserve"> </w:t>
      </w:r>
      <w:bookmarkStart w:id="12269" w:name="_ETM_Q26_249490"/>
      <w:bookmarkEnd w:id="12269"/>
      <w:r>
        <w:rPr>
          <w:rtl/>
        </w:rPr>
        <w:t xml:space="preserve">בעיקר </w:t>
      </w:r>
      <w:bookmarkStart w:id="12270" w:name="_ETM_Q26_250299"/>
      <w:bookmarkEnd w:id="12270"/>
      <w:r>
        <w:rPr>
          <w:rtl/>
        </w:rPr>
        <w:t xml:space="preserve">כשהיא </w:t>
      </w:r>
      <w:bookmarkStart w:id="12271" w:name="_ETM_Q26_250630"/>
      <w:bookmarkEnd w:id="12271"/>
      <w:r>
        <w:rPr>
          <w:rtl/>
        </w:rPr>
        <w:t>קשה</w:t>
      </w:r>
      <w:r>
        <w:rPr>
          <w:rFonts w:hint="cs"/>
          <w:rtl/>
        </w:rPr>
        <w:t>.</w:t>
      </w:r>
      <w:r>
        <w:rPr>
          <w:rtl/>
        </w:rPr>
        <w:t xml:space="preserve"> </w:t>
      </w:r>
      <w:bookmarkStart w:id="12272" w:name="_ETM_Q26_251970"/>
      <w:bookmarkEnd w:id="12272"/>
      <w:r>
        <w:rPr>
          <w:rtl/>
        </w:rPr>
        <w:t xml:space="preserve">חובה </w:t>
      </w:r>
      <w:bookmarkStart w:id="12273" w:name="_ETM_Q26_252390"/>
      <w:bookmarkEnd w:id="12273"/>
      <w:r>
        <w:rPr>
          <w:rFonts w:hint="cs"/>
          <w:rtl/>
        </w:rPr>
        <w:t>ל</w:t>
      </w:r>
      <w:bookmarkStart w:id="12274" w:name="_ETM_Q26_252480"/>
      <w:bookmarkEnd w:id="12274"/>
      <w:r>
        <w:rPr>
          <w:rtl/>
        </w:rPr>
        <w:t xml:space="preserve">דעת </w:t>
      </w:r>
      <w:bookmarkStart w:id="12275" w:name="_ETM_Q26_252870"/>
      <w:bookmarkEnd w:id="12275"/>
      <w:r>
        <w:rPr>
          <w:rtl/>
        </w:rPr>
        <w:t xml:space="preserve">מה </w:t>
      </w:r>
      <w:bookmarkStart w:id="12276" w:name="_ETM_Q26_253020"/>
      <w:bookmarkEnd w:id="12276"/>
      <w:r>
        <w:rPr>
          <w:rtl/>
        </w:rPr>
        <w:t xml:space="preserve">ממשלת </w:t>
      </w:r>
      <w:bookmarkStart w:id="12277" w:name="_ETM_Q26_253470"/>
      <w:bookmarkEnd w:id="12277"/>
      <w:r>
        <w:rPr>
          <w:rtl/>
        </w:rPr>
        <w:t xml:space="preserve">ישראל </w:t>
      </w:r>
      <w:bookmarkStart w:id="12278" w:name="_ETM_Q26_253950"/>
      <w:bookmarkEnd w:id="12278"/>
      <w:r>
        <w:rPr>
          <w:rtl/>
        </w:rPr>
        <w:t xml:space="preserve">מחוללת </w:t>
      </w:r>
      <w:bookmarkStart w:id="12279" w:name="_ETM_Q26_254520"/>
      <w:bookmarkEnd w:id="12279"/>
      <w:r>
        <w:rPr>
          <w:rtl/>
        </w:rPr>
        <w:t>בעזה</w:t>
      </w:r>
      <w:r>
        <w:rPr>
          <w:rFonts w:hint="cs"/>
          <w:rtl/>
        </w:rPr>
        <w:t>,</w:t>
      </w:r>
      <w:r>
        <w:rPr>
          <w:rtl/>
        </w:rPr>
        <w:t xml:space="preserve"> </w:t>
      </w:r>
      <w:bookmarkStart w:id="12280" w:name="_ETM_Q26_255590"/>
      <w:bookmarkEnd w:id="12280"/>
      <w:r>
        <w:rPr>
          <w:rtl/>
        </w:rPr>
        <w:t xml:space="preserve">לעצור </w:t>
      </w:r>
      <w:bookmarkStart w:id="12281" w:name="_ETM_Q26_256340"/>
      <w:bookmarkEnd w:id="12281"/>
      <w:r>
        <w:rPr>
          <w:rtl/>
        </w:rPr>
        <w:t xml:space="preserve">את </w:t>
      </w:r>
      <w:bookmarkStart w:id="12282" w:name="_ETM_Q26_256430"/>
      <w:bookmarkEnd w:id="12282"/>
      <w:r>
        <w:rPr>
          <w:rtl/>
        </w:rPr>
        <w:t xml:space="preserve">שפיכות </w:t>
      </w:r>
      <w:bookmarkStart w:id="12283" w:name="_ETM_Q26_256909"/>
      <w:bookmarkEnd w:id="12283"/>
      <w:r>
        <w:rPr>
          <w:rtl/>
        </w:rPr>
        <w:t xml:space="preserve">הדמים </w:t>
      </w:r>
      <w:bookmarkStart w:id="12284" w:name="_ETM_Q26_257360"/>
      <w:bookmarkEnd w:id="12284"/>
      <w:r>
        <w:rPr>
          <w:rFonts w:hint="cs"/>
          <w:rtl/>
        </w:rPr>
        <w:t>ו</w:t>
      </w:r>
      <w:r>
        <w:rPr>
          <w:rtl/>
        </w:rPr>
        <w:t>החורבן</w:t>
      </w:r>
      <w:r>
        <w:rPr>
          <w:rFonts w:hint="cs"/>
          <w:rtl/>
        </w:rPr>
        <w:t>,</w:t>
      </w:r>
      <w:r>
        <w:rPr>
          <w:rtl/>
        </w:rPr>
        <w:t xml:space="preserve"> </w:t>
      </w:r>
      <w:bookmarkStart w:id="12285" w:name="_ETM_Q26_258759"/>
      <w:bookmarkEnd w:id="12285"/>
      <w:r>
        <w:rPr>
          <w:rtl/>
        </w:rPr>
        <w:t xml:space="preserve">לשחרר </w:t>
      </w:r>
      <w:bookmarkStart w:id="12286" w:name="_ETM_Q26_259479"/>
      <w:bookmarkEnd w:id="12286"/>
      <w:r>
        <w:rPr>
          <w:rtl/>
        </w:rPr>
        <w:t xml:space="preserve">את </w:t>
      </w:r>
      <w:bookmarkStart w:id="12287" w:name="_ETM_Q26_259600"/>
      <w:bookmarkEnd w:id="12287"/>
      <w:r>
        <w:rPr>
          <w:rtl/>
        </w:rPr>
        <w:t>החטופים</w:t>
      </w:r>
      <w:r>
        <w:rPr>
          <w:rFonts w:hint="cs"/>
          <w:rtl/>
        </w:rPr>
        <w:t xml:space="preserve"> </w:t>
      </w:r>
      <w:bookmarkStart w:id="12288" w:name="_ETM_Q26_258201"/>
      <w:bookmarkEnd w:id="12288"/>
      <w:r>
        <w:rPr>
          <w:rFonts w:hint="eastAsia"/>
          <w:rtl/>
        </w:rPr>
        <w:t>–</w:t>
      </w:r>
      <w:r>
        <w:rPr>
          <w:rtl/>
        </w:rPr>
        <w:t xml:space="preserve"> </w:t>
      </w:r>
      <w:bookmarkStart w:id="12289" w:name="_ETM_Q26_260409"/>
      <w:bookmarkEnd w:id="12289"/>
      <w:r>
        <w:rPr>
          <w:rtl/>
        </w:rPr>
        <w:t xml:space="preserve">כולם </w:t>
      </w:r>
      <w:bookmarkStart w:id="12290" w:name="_ETM_Q26_261920"/>
      <w:bookmarkEnd w:id="12290"/>
      <w:r>
        <w:rPr>
          <w:rFonts w:hint="cs"/>
          <w:rtl/>
        </w:rPr>
        <w:t xml:space="preserve">– </w:t>
      </w:r>
      <w:r>
        <w:rPr>
          <w:rtl/>
        </w:rPr>
        <w:t xml:space="preserve">ולהציל </w:t>
      </w:r>
      <w:bookmarkStart w:id="12291" w:name="_ETM_Q26_262610"/>
      <w:bookmarkEnd w:id="12291"/>
      <w:r>
        <w:rPr>
          <w:rtl/>
        </w:rPr>
        <w:t xml:space="preserve">את </w:t>
      </w:r>
      <w:bookmarkStart w:id="12292" w:name="_ETM_Q26_262730"/>
      <w:bookmarkEnd w:id="12292"/>
      <w:r>
        <w:rPr>
          <w:rtl/>
        </w:rPr>
        <w:t xml:space="preserve">שני </w:t>
      </w:r>
      <w:bookmarkStart w:id="12293" w:name="_ETM_Q26_263060"/>
      <w:bookmarkEnd w:id="12293"/>
      <w:r>
        <w:rPr>
          <w:rFonts w:hint="cs"/>
          <w:rtl/>
        </w:rPr>
        <w:t>ע</w:t>
      </w:r>
      <w:r>
        <w:rPr>
          <w:rtl/>
        </w:rPr>
        <w:t xml:space="preserve">מי </w:t>
      </w:r>
      <w:bookmarkStart w:id="12294" w:name="_ETM_Q26_263390"/>
      <w:bookmarkEnd w:id="12294"/>
      <w:r>
        <w:rPr>
          <w:rtl/>
        </w:rPr>
        <w:t xml:space="preserve">הארץ </w:t>
      </w:r>
      <w:bookmarkStart w:id="12295" w:name="_ETM_Q26_264560"/>
      <w:bookmarkEnd w:id="12295"/>
      <w:r>
        <w:rPr>
          <w:rtl/>
        </w:rPr>
        <w:t xml:space="preserve">וכלל </w:t>
      </w:r>
      <w:bookmarkStart w:id="12296" w:name="_ETM_Q26_265069"/>
      <w:bookmarkEnd w:id="12296"/>
      <w:r>
        <w:rPr>
          <w:rtl/>
        </w:rPr>
        <w:t xml:space="preserve">יושביה </w:t>
      </w:r>
      <w:bookmarkStart w:id="12297" w:name="_ETM_Q26_265610"/>
      <w:bookmarkEnd w:id="12297"/>
      <w:r>
        <w:rPr>
          <w:rFonts w:hint="cs"/>
          <w:rtl/>
        </w:rPr>
        <w:t>מכיליו</w:t>
      </w:r>
      <w:r>
        <w:rPr>
          <w:rFonts w:hint="eastAsia"/>
          <w:rtl/>
        </w:rPr>
        <w:t>ן</w:t>
      </w:r>
      <w:r>
        <w:rPr>
          <w:rFonts w:hint="cs"/>
          <w:rtl/>
        </w:rPr>
        <w:t>,</w:t>
      </w:r>
      <w:r>
        <w:rPr>
          <w:rtl/>
        </w:rPr>
        <w:t xml:space="preserve"> </w:t>
      </w:r>
      <w:bookmarkStart w:id="12298" w:name="_ETM_Q26_266730"/>
      <w:bookmarkEnd w:id="12298"/>
      <w:r>
        <w:rPr>
          <w:rtl/>
        </w:rPr>
        <w:t xml:space="preserve">לפני </w:t>
      </w:r>
      <w:bookmarkStart w:id="12299" w:name="_ETM_Q26_267240"/>
      <w:bookmarkEnd w:id="12299"/>
      <w:r>
        <w:rPr>
          <w:rtl/>
        </w:rPr>
        <w:t xml:space="preserve">שיהיה </w:t>
      </w:r>
      <w:bookmarkStart w:id="12300" w:name="_ETM_Q26_267720"/>
      <w:bookmarkEnd w:id="12300"/>
      <w:r>
        <w:rPr>
          <w:rtl/>
        </w:rPr>
        <w:t xml:space="preserve">מאוחר </w:t>
      </w:r>
      <w:bookmarkStart w:id="12301" w:name="_ETM_Q26_268290"/>
      <w:bookmarkEnd w:id="12301"/>
      <w:r>
        <w:rPr>
          <w:rtl/>
        </w:rPr>
        <w:t>מדי</w:t>
      </w:r>
      <w:r>
        <w:rPr>
          <w:rFonts w:hint="cs"/>
          <w:rtl/>
        </w:rPr>
        <w:t>.</w:t>
      </w:r>
      <w:r>
        <w:rPr>
          <w:rtl/>
        </w:rPr>
        <w:t xml:space="preserve"> </w:t>
      </w:r>
      <w:bookmarkStart w:id="12302" w:name="_ETM_Q26_269880"/>
      <w:bookmarkStart w:id="12303" w:name="_ETM_Q26_272454"/>
      <w:bookmarkStart w:id="12304" w:name="_ETM_Q26_272547"/>
      <w:bookmarkStart w:id="12305" w:name="_ETM_Q26_272773"/>
      <w:bookmarkStart w:id="12306" w:name="_ETM_Q26_272850"/>
      <w:bookmarkEnd w:id="12302"/>
      <w:bookmarkEnd w:id="12303"/>
      <w:bookmarkEnd w:id="12304"/>
      <w:bookmarkEnd w:id="12305"/>
      <w:bookmarkEnd w:id="12306"/>
      <w:r>
        <w:rPr>
          <w:rtl/>
        </w:rPr>
        <w:t>אי</w:t>
      </w:r>
      <w:bookmarkStart w:id="12307" w:name="_ETM_Q26_270090"/>
      <w:bookmarkEnd w:id="12307"/>
      <w:r>
        <w:rPr>
          <w:rFonts w:hint="cs"/>
          <w:rtl/>
        </w:rPr>
        <w:t>-</w:t>
      </w:r>
      <w:r>
        <w:rPr>
          <w:rtl/>
        </w:rPr>
        <w:t xml:space="preserve">אפשר </w:t>
      </w:r>
      <w:bookmarkStart w:id="12308" w:name="_ETM_Q26_270420"/>
      <w:bookmarkEnd w:id="12308"/>
      <w:r>
        <w:rPr>
          <w:rtl/>
        </w:rPr>
        <w:t xml:space="preserve">להאמין </w:t>
      </w:r>
      <w:bookmarkStart w:id="12309" w:name="_ETM_Q26_270780"/>
      <w:bookmarkStart w:id="12310" w:name="_ETM_Q26_271259"/>
      <w:bookmarkEnd w:id="12309"/>
      <w:bookmarkEnd w:id="12310"/>
      <w:r>
        <w:rPr>
          <w:rFonts w:hint="cs"/>
          <w:rtl/>
        </w:rPr>
        <w:t>ש-164</w:t>
      </w:r>
      <w:r>
        <w:rPr>
          <w:rtl/>
        </w:rPr>
        <w:t xml:space="preserve"> </w:t>
      </w:r>
      <w:bookmarkStart w:id="12311" w:name="_ETM_Q26_272130"/>
      <w:bookmarkEnd w:id="12311"/>
      <w:r>
        <w:rPr>
          <w:rtl/>
        </w:rPr>
        <w:t xml:space="preserve">יום </w:t>
      </w:r>
      <w:bookmarkStart w:id="12312" w:name="_ETM_Q26_272429"/>
      <w:bookmarkEnd w:id="12312"/>
      <w:r>
        <w:rPr>
          <w:rtl/>
        </w:rPr>
        <w:t>חלפו</w:t>
      </w:r>
      <w:r>
        <w:rPr>
          <w:rFonts w:hint="cs"/>
          <w:rtl/>
        </w:rPr>
        <w:t>,</w:t>
      </w:r>
      <w:r>
        <w:rPr>
          <w:rtl/>
        </w:rPr>
        <w:t xml:space="preserve"> </w:t>
      </w:r>
      <w:bookmarkStart w:id="12313" w:name="_ETM_Q26_273549"/>
      <w:bookmarkEnd w:id="12313"/>
      <w:r>
        <w:rPr>
          <w:rFonts w:hint="cs"/>
          <w:rtl/>
        </w:rPr>
        <w:t>ו</w:t>
      </w:r>
      <w:bookmarkStart w:id="12314" w:name="_ETM_Q26_273700"/>
      <w:bookmarkEnd w:id="12314"/>
      <w:r>
        <w:rPr>
          <w:rtl/>
        </w:rPr>
        <w:t xml:space="preserve">החטופים </w:t>
      </w:r>
      <w:bookmarkStart w:id="12315" w:name="_ETM_Q26_274299"/>
      <w:bookmarkEnd w:id="12315"/>
      <w:r>
        <w:rPr>
          <w:rtl/>
        </w:rPr>
        <w:t xml:space="preserve">עדיין </w:t>
      </w:r>
      <w:bookmarkStart w:id="12316" w:name="_ETM_Q26_274720"/>
      <w:bookmarkEnd w:id="12316"/>
      <w:r>
        <w:rPr>
          <w:rtl/>
        </w:rPr>
        <w:t xml:space="preserve">לא </w:t>
      </w:r>
      <w:bookmarkStart w:id="12317" w:name="_ETM_Q26_274840"/>
      <w:bookmarkEnd w:id="12317"/>
      <w:r>
        <w:rPr>
          <w:rtl/>
        </w:rPr>
        <w:t xml:space="preserve">כאן </w:t>
      </w:r>
      <w:bookmarkStart w:id="12318" w:name="_ETM_Q26_275350"/>
      <w:bookmarkStart w:id="12319" w:name="_ETM_Q26_276009"/>
      <w:bookmarkEnd w:id="12318"/>
      <w:bookmarkEnd w:id="12319"/>
      <w:r>
        <w:rPr>
          <w:rtl/>
        </w:rPr>
        <w:t>בבית</w:t>
      </w:r>
      <w:r>
        <w:rPr>
          <w:rFonts w:hint="cs"/>
          <w:rtl/>
        </w:rPr>
        <w:t xml:space="preserve"> </w:t>
      </w:r>
      <w:r>
        <w:rPr>
          <w:rtl/>
        </w:rPr>
        <w:t>איתנו</w:t>
      </w:r>
      <w:r>
        <w:rPr>
          <w:rFonts w:hint="cs"/>
          <w:rtl/>
        </w:rPr>
        <w:t>.</w:t>
      </w:r>
      <w:r>
        <w:rPr>
          <w:rtl/>
        </w:rPr>
        <w:t xml:space="preserve"> </w:t>
      </w:r>
      <w:bookmarkStart w:id="12320" w:name="_ETM_Q26_277560"/>
      <w:bookmarkEnd w:id="12320"/>
    </w:p>
    <w:p w:rsidR="009809C1" w:rsidRDefault="009809C1" w:rsidP="00234575">
      <w:pPr>
        <w:rPr>
          <w:rtl/>
        </w:rPr>
      </w:pPr>
    </w:p>
    <w:p w:rsidR="009809C1" w:rsidRDefault="009809C1" w:rsidP="0053081B">
      <w:pPr>
        <w:rPr>
          <w:rtl/>
        </w:rPr>
      </w:pPr>
      <w:r>
        <w:rPr>
          <w:rtl/>
        </w:rPr>
        <w:t xml:space="preserve">החמאס </w:t>
      </w:r>
      <w:bookmarkStart w:id="12321" w:name="_ETM_Q26_278189"/>
      <w:bookmarkEnd w:id="12321"/>
      <w:r>
        <w:rPr>
          <w:rtl/>
        </w:rPr>
        <w:t xml:space="preserve">הוא </w:t>
      </w:r>
      <w:bookmarkStart w:id="12322" w:name="_ETM_Q26_278280"/>
      <w:bookmarkEnd w:id="12322"/>
      <w:r>
        <w:rPr>
          <w:rtl/>
        </w:rPr>
        <w:t xml:space="preserve">מי </w:t>
      </w:r>
      <w:bookmarkStart w:id="12323" w:name="_ETM_Q26_278399"/>
      <w:bookmarkEnd w:id="12323"/>
      <w:r>
        <w:rPr>
          <w:rtl/>
        </w:rPr>
        <w:t>שתקף</w:t>
      </w:r>
      <w:r>
        <w:rPr>
          <w:rFonts w:hint="cs"/>
          <w:rtl/>
        </w:rPr>
        <w:t>,</w:t>
      </w:r>
      <w:r>
        <w:rPr>
          <w:rtl/>
        </w:rPr>
        <w:t xml:space="preserve"> </w:t>
      </w:r>
      <w:bookmarkStart w:id="12324" w:name="_ETM_Q26_280090"/>
      <w:bookmarkEnd w:id="12324"/>
      <w:r>
        <w:rPr>
          <w:rtl/>
        </w:rPr>
        <w:t>שח</w:t>
      </w:r>
      <w:r>
        <w:rPr>
          <w:rFonts w:hint="cs"/>
          <w:rtl/>
        </w:rPr>
        <w:t>ט,</w:t>
      </w:r>
      <w:r>
        <w:rPr>
          <w:rtl/>
        </w:rPr>
        <w:t xml:space="preserve"> </w:t>
      </w:r>
      <w:bookmarkStart w:id="12325" w:name="_ETM_Q26_280719"/>
      <w:bookmarkEnd w:id="12325"/>
      <w:r>
        <w:rPr>
          <w:rFonts w:hint="cs"/>
          <w:rtl/>
        </w:rPr>
        <w:t>עינה</w:t>
      </w:r>
      <w:r>
        <w:rPr>
          <w:rtl/>
        </w:rPr>
        <w:t xml:space="preserve"> </w:t>
      </w:r>
      <w:bookmarkStart w:id="12326" w:name="_ETM_Q26_281079"/>
      <w:bookmarkEnd w:id="12326"/>
      <w:r>
        <w:rPr>
          <w:rtl/>
        </w:rPr>
        <w:t xml:space="preserve">וחטף </w:t>
      </w:r>
      <w:bookmarkStart w:id="12327" w:name="_ETM_Q26_281709"/>
      <w:bookmarkEnd w:id="12327"/>
      <w:r>
        <w:rPr>
          <w:rtl/>
        </w:rPr>
        <w:t xml:space="preserve">ב-7 </w:t>
      </w:r>
      <w:bookmarkStart w:id="12328" w:name="_ETM_Q26_282310"/>
      <w:bookmarkEnd w:id="12328"/>
      <w:r>
        <w:rPr>
          <w:rFonts w:hint="cs"/>
          <w:rtl/>
        </w:rPr>
        <w:t>ב</w:t>
      </w:r>
      <w:r>
        <w:rPr>
          <w:rtl/>
        </w:rPr>
        <w:t>אוקטובר</w:t>
      </w:r>
      <w:r>
        <w:rPr>
          <w:rFonts w:hint="cs"/>
          <w:rtl/>
        </w:rPr>
        <w:t>,</w:t>
      </w:r>
      <w:r>
        <w:rPr>
          <w:rtl/>
        </w:rPr>
        <w:t xml:space="preserve"> </w:t>
      </w:r>
      <w:bookmarkStart w:id="12329" w:name="_ETM_Q26_283340"/>
      <w:bookmarkEnd w:id="12329"/>
      <w:r>
        <w:rPr>
          <w:rtl/>
        </w:rPr>
        <w:t xml:space="preserve">ועליו </w:t>
      </w:r>
      <w:bookmarkStart w:id="12330" w:name="_ETM_Q26_283819"/>
      <w:bookmarkEnd w:id="12330"/>
      <w:r>
        <w:rPr>
          <w:rtl/>
        </w:rPr>
        <w:t xml:space="preserve">מוטלת </w:t>
      </w:r>
      <w:bookmarkStart w:id="12331" w:name="_ETM_Q26_284299"/>
      <w:bookmarkEnd w:id="12331"/>
      <w:r>
        <w:rPr>
          <w:rFonts w:hint="cs"/>
          <w:rtl/>
        </w:rPr>
        <w:t>הערבות</w:t>
      </w:r>
      <w:r>
        <w:rPr>
          <w:rtl/>
        </w:rPr>
        <w:t xml:space="preserve"> </w:t>
      </w:r>
      <w:bookmarkStart w:id="12332" w:name="_ETM_Q26_284899"/>
      <w:bookmarkEnd w:id="12332"/>
      <w:r>
        <w:rPr>
          <w:rtl/>
        </w:rPr>
        <w:t>לשלומם</w:t>
      </w:r>
      <w:r>
        <w:rPr>
          <w:rFonts w:hint="cs"/>
          <w:rtl/>
        </w:rPr>
        <w:t>;</w:t>
      </w:r>
      <w:r>
        <w:rPr>
          <w:rtl/>
        </w:rPr>
        <w:t xml:space="preserve"> </w:t>
      </w:r>
      <w:bookmarkStart w:id="12333" w:name="_ETM_Q26_286540"/>
      <w:bookmarkEnd w:id="12333"/>
      <w:r>
        <w:rPr>
          <w:rtl/>
        </w:rPr>
        <w:t xml:space="preserve">אך </w:t>
      </w:r>
      <w:bookmarkStart w:id="12334" w:name="_ETM_Q26_286720"/>
      <w:bookmarkStart w:id="12335" w:name="_ETM_Q26_286959"/>
      <w:bookmarkEnd w:id="12334"/>
      <w:bookmarkEnd w:id="12335"/>
      <w:r>
        <w:rPr>
          <w:rtl/>
        </w:rPr>
        <w:t xml:space="preserve">ממשלת </w:t>
      </w:r>
      <w:bookmarkStart w:id="12336" w:name="_ETM_Q26_287470"/>
      <w:bookmarkEnd w:id="12336"/>
      <w:r>
        <w:rPr>
          <w:rtl/>
        </w:rPr>
        <w:t xml:space="preserve">ישראל </w:t>
      </w:r>
      <w:bookmarkStart w:id="12337" w:name="_ETM_Q26_288009"/>
      <w:bookmarkEnd w:id="12337"/>
      <w:r>
        <w:rPr>
          <w:rtl/>
        </w:rPr>
        <w:t xml:space="preserve">והעומד </w:t>
      </w:r>
      <w:bookmarkStart w:id="12338" w:name="_ETM_Q26_288369"/>
      <w:bookmarkEnd w:id="12338"/>
      <w:r>
        <w:rPr>
          <w:rtl/>
        </w:rPr>
        <w:t>בראשה</w:t>
      </w:r>
      <w:r>
        <w:rPr>
          <w:rFonts w:hint="cs"/>
          <w:rtl/>
        </w:rPr>
        <w:t xml:space="preserve"> – עליהם</w:t>
      </w:r>
      <w:r>
        <w:rPr>
          <w:rtl/>
        </w:rPr>
        <w:t xml:space="preserve"> </w:t>
      </w:r>
      <w:bookmarkStart w:id="12339" w:name="_ETM_Q26_289549"/>
      <w:bookmarkStart w:id="12340" w:name="_ETM_Q26_290119"/>
      <w:bookmarkEnd w:id="12339"/>
      <w:bookmarkEnd w:id="12340"/>
      <w:r>
        <w:rPr>
          <w:rtl/>
        </w:rPr>
        <w:t>מוטל</w:t>
      </w:r>
      <w:r w:rsidR="00270BFB">
        <w:rPr>
          <w:rFonts w:hint="cs"/>
          <w:rtl/>
        </w:rPr>
        <w:t>ו</w:t>
      </w:r>
      <w:r>
        <w:rPr>
          <w:rtl/>
        </w:rPr>
        <w:t xml:space="preserve">ת </w:t>
      </w:r>
      <w:bookmarkStart w:id="12341" w:name="_ETM_Q26_290750"/>
      <w:bookmarkEnd w:id="12341"/>
      <w:r>
        <w:rPr>
          <w:rtl/>
        </w:rPr>
        <w:t xml:space="preserve">האחריות </w:t>
      </w:r>
      <w:bookmarkStart w:id="12342" w:name="_ETM_Q26_291320"/>
      <w:bookmarkEnd w:id="12342"/>
      <w:r>
        <w:rPr>
          <w:rtl/>
        </w:rPr>
        <w:t>ל</w:t>
      </w:r>
      <w:r>
        <w:rPr>
          <w:rFonts w:hint="cs"/>
          <w:rtl/>
        </w:rPr>
        <w:t>ה</w:t>
      </w:r>
      <w:r>
        <w:rPr>
          <w:rtl/>
        </w:rPr>
        <w:t>שיב</w:t>
      </w:r>
      <w:r>
        <w:rPr>
          <w:rFonts w:hint="cs"/>
          <w:rtl/>
        </w:rPr>
        <w:t>ם</w:t>
      </w:r>
      <w:r>
        <w:rPr>
          <w:rtl/>
        </w:rPr>
        <w:t xml:space="preserve"> </w:t>
      </w:r>
      <w:bookmarkStart w:id="12343" w:name="_ETM_Q26_291830"/>
      <w:bookmarkStart w:id="12344" w:name="_ETM_Q26_291920"/>
      <w:bookmarkEnd w:id="12343"/>
      <w:bookmarkEnd w:id="12344"/>
      <w:r>
        <w:rPr>
          <w:rtl/>
        </w:rPr>
        <w:t xml:space="preserve">הביתה </w:t>
      </w:r>
      <w:bookmarkStart w:id="12345" w:name="_ETM_Q26_293060"/>
      <w:bookmarkEnd w:id="12345"/>
      <w:r>
        <w:rPr>
          <w:rtl/>
        </w:rPr>
        <w:t xml:space="preserve">והאשמה </w:t>
      </w:r>
      <w:bookmarkStart w:id="12346" w:name="_ETM_Q26_293930"/>
      <w:bookmarkEnd w:id="12346"/>
      <w:r w:rsidR="0053081B">
        <w:rPr>
          <w:rFonts w:hint="cs"/>
          <w:rtl/>
        </w:rPr>
        <w:t xml:space="preserve">על </w:t>
      </w:r>
      <w:r>
        <w:rPr>
          <w:rtl/>
        </w:rPr>
        <w:t xml:space="preserve">שהם </w:t>
      </w:r>
      <w:bookmarkStart w:id="12347" w:name="_ETM_Q26_294230"/>
      <w:bookmarkEnd w:id="12347"/>
      <w:r>
        <w:rPr>
          <w:rtl/>
        </w:rPr>
        <w:t xml:space="preserve">עדיין אינם </w:t>
      </w:r>
      <w:bookmarkStart w:id="12348" w:name="_ETM_Q26_294680"/>
      <w:bookmarkEnd w:id="12348"/>
      <w:r>
        <w:rPr>
          <w:rtl/>
        </w:rPr>
        <w:t>כאן</w:t>
      </w:r>
      <w:r>
        <w:rPr>
          <w:rFonts w:hint="cs"/>
          <w:rtl/>
        </w:rPr>
        <w:t>.</w:t>
      </w:r>
      <w:r>
        <w:rPr>
          <w:rtl/>
        </w:rPr>
        <w:t xml:space="preserve"> </w:t>
      </w:r>
      <w:bookmarkStart w:id="12349" w:name="_ETM_Q26_296439"/>
      <w:bookmarkEnd w:id="12349"/>
      <w:r>
        <w:rPr>
          <w:rtl/>
        </w:rPr>
        <w:t>נתניהו</w:t>
      </w:r>
      <w:bookmarkStart w:id="12350" w:name="_ETM_Q26_297749"/>
      <w:bookmarkStart w:id="12351" w:name="_ETM_Q26_297899"/>
      <w:bookmarkEnd w:id="12350"/>
      <w:bookmarkEnd w:id="12351"/>
      <w:r>
        <w:rPr>
          <w:rtl/>
        </w:rPr>
        <w:t xml:space="preserve"> </w:t>
      </w:r>
      <w:bookmarkStart w:id="12352" w:name="_ETM_Q26_298200"/>
      <w:bookmarkEnd w:id="12352"/>
      <w:r>
        <w:rPr>
          <w:rtl/>
        </w:rPr>
        <w:t xml:space="preserve">מעדיף </w:t>
      </w:r>
      <w:bookmarkStart w:id="12353" w:name="_ETM_Q26_298770"/>
      <w:bookmarkEnd w:id="12353"/>
      <w:r>
        <w:rPr>
          <w:rFonts w:hint="cs"/>
          <w:rtl/>
        </w:rPr>
        <w:t>את</w:t>
      </w:r>
      <w:r>
        <w:rPr>
          <w:rtl/>
        </w:rPr>
        <w:t xml:space="preserve"> </w:t>
      </w:r>
      <w:bookmarkStart w:id="12354" w:name="_ETM_Q26_298859"/>
      <w:bookmarkEnd w:id="12354"/>
      <w:r>
        <w:rPr>
          <w:rtl/>
        </w:rPr>
        <w:t xml:space="preserve">שלמות </w:t>
      </w:r>
      <w:bookmarkStart w:id="12355" w:name="_ETM_Q26_299520"/>
      <w:bookmarkEnd w:id="12355"/>
      <w:r>
        <w:rPr>
          <w:rtl/>
        </w:rPr>
        <w:t xml:space="preserve">הקואליציה </w:t>
      </w:r>
      <w:bookmarkStart w:id="12356" w:name="_ETM_Q26_300329"/>
      <w:bookmarkEnd w:id="12356"/>
      <w:r>
        <w:rPr>
          <w:rtl/>
        </w:rPr>
        <w:t>המשיחית</w:t>
      </w:r>
      <w:r>
        <w:rPr>
          <w:rFonts w:hint="cs"/>
          <w:rtl/>
        </w:rPr>
        <w:t>,</w:t>
      </w:r>
      <w:r>
        <w:rPr>
          <w:rtl/>
        </w:rPr>
        <w:t xml:space="preserve"> </w:t>
      </w:r>
      <w:bookmarkStart w:id="12357" w:name="_ETM_Q26_301620"/>
      <w:bookmarkEnd w:id="12357"/>
      <w:r>
        <w:rPr>
          <w:rFonts w:hint="cs"/>
          <w:rtl/>
        </w:rPr>
        <w:t>הפנאטית</w:t>
      </w:r>
      <w:r>
        <w:rPr>
          <w:rtl/>
        </w:rPr>
        <w:t xml:space="preserve"> </w:t>
      </w:r>
      <w:bookmarkStart w:id="12358" w:name="_ETM_Q26_302430"/>
      <w:bookmarkEnd w:id="12358"/>
      <w:r>
        <w:rPr>
          <w:rFonts w:hint="cs"/>
          <w:rtl/>
        </w:rPr>
        <w:t>והמופרעת</w:t>
      </w:r>
      <w:r>
        <w:rPr>
          <w:rtl/>
        </w:rPr>
        <w:t xml:space="preserve"> </w:t>
      </w:r>
      <w:bookmarkStart w:id="12359" w:name="_ETM_Q26_303330"/>
      <w:bookmarkEnd w:id="12359"/>
      <w:r>
        <w:rPr>
          <w:rtl/>
        </w:rPr>
        <w:t xml:space="preserve">שלך </w:t>
      </w:r>
      <w:bookmarkStart w:id="12360" w:name="_ETM_Q26_304380"/>
      <w:bookmarkEnd w:id="12360"/>
      <w:r>
        <w:rPr>
          <w:rtl/>
        </w:rPr>
        <w:t xml:space="preserve">על </w:t>
      </w:r>
      <w:bookmarkStart w:id="12361" w:name="_ETM_Q26_304560"/>
      <w:bookmarkEnd w:id="12361"/>
      <w:r>
        <w:rPr>
          <w:rtl/>
        </w:rPr>
        <w:t xml:space="preserve">פני </w:t>
      </w:r>
      <w:bookmarkStart w:id="12362" w:name="_ETM_Q26_304830"/>
      <w:bookmarkEnd w:id="12362"/>
      <w:r>
        <w:rPr>
          <w:rtl/>
        </w:rPr>
        <w:t xml:space="preserve">שלומם </w:t>
      </w:r>
      <w:bookmarkStart w:id="12363" w:name="_ETM_Q26_305370"/>
      <w:bookmarkEnd w:id="12363"/>
      <w:r>
        <w:rPr>
          <w:rtl/>
        </w:rPr>
        <w:t xml:space="preserve">של </w:t>
      </w:r>
      <w:bookmarkStart w:id="12364" w:name="_ETM_Q26_305550"/>
      <w:bookmarkEnd w:id="12364"/>
      <w:r>
        <w:rPr>
          <w:rtl/>
        </w:rPr>
        <w:t>החטופים</w:t>
      </w:r>
      <w:r>
        <w:rPr>
          <w:rFonts w:hint="cs"/>
          <w:rtl/>
        </w:rPr>
        <w:t>;</w:t>
      </w:r>
      <w:r>
        <w:rPr>
          <w:rtl/>
        </w:rPr>
        <w:t xml:space="preserve"> </w:t>
      </w:r>
      <w:bookmarkStart w:id="12365" w:name="_ETM_Q26_307039"/>
      <w:bookmarkEnd w:id="12365"/>
      <w:r>
        <w:rPr>
          <w:rtl/>
        </w:rPr>
        <w:t xml:space="preserve">אתה </w:t>
      </w:r>
      <w:bookmarkStart w:id="12366" w:name="_ETM_Q26_307429"/>
      <w:bookmarkEnd w:id="12366"/>
      <w:r>
        <w:rPr>
          <w:rtl/>
        </w:rPr>
        <w:t xml:space="preserve">מעדיף </w:t>
      </w:r>
      <w:bookmarkStart w:id="12367" w:name="_ETM_Q26_307880"/>
      <w:bookmarkEnd w:id="12367"/>
      <w:r>
        <w:rPr>
          <w:rtl/>
        </w:rPr>
        <w:t xml:space="preserve">לתקצב </w:t>
      </w:r>
      <w:bookmarkStart w:id="12368" w:name="_ETM_Q26_308510"/>
      <w:bookmarkEnd w:id="12368"/>
      <w:r>
        <w:rPr>
          <w:rtl/>
        </w:rPr>
        <w:t xml:space="preserve">את </w:t>
      </w:r>
      <w:bookmarkStart w:id="12369" w:name="_ETM_Q26_308629"/>
      <w:bookmarkEnd w:id="12369"/>
      <w:r>
        <w:rPr>
          <w:rtl/>
        </w:rPr>
        <w:t xml:space="preserve">משרדי </w:t>
      </w:r>
      <w:bookmarkStart w:id="12370" w:name="_ETM_Q26_309200"/>
      <w:bookmarkEnd w:id="12370"/>
      <w:r>
        <w:rPr>
          <w:rFonts w:hint="cs"/>
          <w:rtl/>
        </w:rPr>
        <w:t>ה</w:t>
      </w:r>
      <w:r>
        <w:rPr>
          <w:rtl/>
        </w:rPr>
        <w:t xml:space="preserve">מתנחלים </w:t>
      </w:r>
      <w:bookmarkStart w:id="12371" w:name="_ETM_Q26_310400"/>
      <w:bookmarkEnd w:id="12371"/>
      <w:r>
        <w:rPr>
          <w:rtl/>
        </w:rPr>
        <w:t xml:space="preserve">במקום </w:t>
      </w:r>
      <w:bookmarkStart w:id="12372" w:name="_ETM_Q26_310879"/>
      <w:bookmarkEnd w:id="12372"/>
      <w:r>
        <w:rPr>
          <w:rtl/>
        </w:rPr>
        <w:t xml:space="preserve">לסייע </w:t>
      </w:r>
      <w:bookmarkStart w:id="12373" w:name="_ETM_Q26_311389"/>
      <w:bookmarkEnd w:id="12373"/>
      <w:r>
        <w:rPr>
          <w:rtl/>
        </w:rPr>
        <w:t xml:space="preserve">למשפחות </w:t>
      </w:r>
      <w:bookmarkStart w:id="12374" w:name="_ETM_Q26_312019"/>
      <w:bookmarkStart w:id="12375" w:name="_ETM_Q0_15158086"/>
      <w:bookmarkStart w:id="12376" w:name="_ETM_Q0_15158370"/>
      <w:bookmarkEnd w:id="12374"/>
      <w:r>
        <w:rPr>
          <w:rtl/>
        </w:rPr>
        <w:t xml:space="preserve">החטופים </w:t>
      </w:r>
      <w:bookmarkStart w:id="12377" w:name="_ETM_Q26_313040"/>
      <w:bookmarkEnd w:id="12377"/>
      <w:r>
        <w:rPr>
          <w:rtl/>
        </w:rPr>
        <w:t>והנרצחים</w:t>
      </w:r>
      <w:bookmarkEnd w:id="12375"/>
      <w:bookmarkEnd w:id="12376"/>
      <w:r>
        <w:rPr>
          <w:rFonts w:hint="cs"/>
          <w:rtl/>
        </w:rPr>
        <w:t>,</w:t>
      </w:r>
      <w:r>
        <w:rPr>
          <w:rtl/>
        </w:rPr>
        <w:t xml:space="preserve"> </w:t>
      </w:r>
      <w:bookmarkStart w:id="12378" w:name="_ETM_Q26_313909"/>
      <w:bookmarkEnd w:id="12378"/>
      <w:r>
        <w:rPr>
          <w:rtl/>
        </w:rPr>
        <w:t xml:space="preserve">שקורסות </w:t>
      </w:r>
      <w:bookmarkStart w:id="12379" w:name="_ETM_Q26_315340"/>
      <w:bookmarkEnd w:id="12379"/>
      <w:r>
        <w:rPr>
          <w:rtl/>
        </w:rPr>
        <w:t xml:space="preserve">נפשית </w:t>
      </w:r>
      <w:bookmarkStart w:id="12380" w:name="_ETM_Q26_315909"/>
      <w:bookmarkEnd w:id="12380"/>
      <w:r>
        <w:rPr>
          <w:rtl/>
        </w:rPr>
        <w:t>וכלכלית</w:t>
      </w:r>
      <w:r>
        <w:rPr>
          <w:rFonts w:hint="cs"/>
          <w:rtl/>
        </w:rPr>
        <w:t>.</w:t>
      </w:r>
      <w:r>
        <w:rPr>
          <w:rtl/>
        </w:rPr>
        <w:t xml:space="preserve"> </w:t>
      </w:r>
      <w:bookmarkStart w:id="12381" w:name="_ETM_Q26_317400"/>
      <w:bookmarkEnd w:id="12381"/>
      <w:r>
        <w:rPr>
          <w:rtl/>
        </w:rPr>
        <w:t xml:space="preserve">אתה </w:t>
      </w:r>
      <w:bookmarkStart w:id="12382" w:name="_ETM_Q26_317850"/>
      <w:bookmarkEnd w:id="12382"/>
      <w:r>
        <w:rPr>
          <w:rtl/>
        </w:rPr>
        <w:t xml:space="preserve">שמפיץ </w:t>
      </w:r>
      <w:bookmarkStart w:id="12383" w:name="_ETM_Q26_319110"/>
      <w:bookmarkEnd w:id="12383"/>
      <w:r>
        <w:rPr>
          <w:rtl/>
        </w:rPr>
        <w:t xml:space="preserve">באמצעות </w:t>
      </w:r>
      <w:bookmarkStart w:id="12384" w:name="_ETM_Q26_319830"/>
      <w:bookmarkEnd w:id="12384"/>
      <w:r>
        <w:rPr>
          <w:rtl/>
        </w:rPr>
        <w:t>מכונ</w:t>
      </w:r>
      <w:r>
        <w:rPr>
          <w:rFonts w:hint="cs"/>
          <w:rtl/>
        </w:rPr>
        <w:t>ת הרעל הסתה</w:t>
      </w:r>
      <w:r>
        <w:rPr>
          <w:rtl/>
        </w:rPr>
        <w:t xml:space="preserve"> </w:t>
      </w:r>
      <w:bookmarkStart w:id="12385" w:name="_ETM_Q26_321090"/>
      <w:bookmarkStart w:id="12386" w:name="_ETM_Q26_322290"/>
      <w:bookmarkStart w:id="12387" w:name="_ETM_Q26_322950"/>
      <w:bookmarkEnd w:id="12385"/>
      <w:bookmarkEnd w:id="12386"/>
      <w:bookmarkEnd w:id="12387"/>
      <w:r>
        <w:rPr>
          <w:rtl/>
        </w:rPr>
        <w:t xml:space="preserve">נגד </w:t>
      </w:r>
      <w:bookmarkStart w:id="12388" w:name="_ETM_Q26_323310"/>
      <w:bookmarkEnd w:id="12388"/>
      <w:r w:rsidRPr="00DD65BB">
        <w:rPr>
          <w:rtl/>
        </w:rPr>
        <w:t>מאהל</w:t>
      </w:r>
      <w:bookmarkStart w:id="12389" w:name="_ETM_Q26_321470"/>
      <w:bookmarkStart w:id="12390" w:name="_ETM_Q26_321564"/>
      <w:bookmarkStart w:id="12391" w:name="_ETM_Q26_326940"/>
      <w:bookmarkEnd w:id="12389"/>
      <w:bookmarkEnd w:id="12390"/>
      <w:bookmarkEnd w:id="12391"/>
      <w:r>
        <w:rPr>
          <w:rFonts w:hint="cs"/>
          <w:rtl/>
        </w:rPr>
        <w:t xml:space="preserve">י </w:t>
      </w:r>
      <w:r>
        <w:rPr>
          <w:rtl/>
        </w:rPr>
        <w:t xml:space="preserve">המחאה </w:t>
      </w:r>
      <w:bookmarkStart w:id="12392" w:name="_ETM_Q26_327540"/>
      <w:bookmarkEnd w:id="12392"/>
      <w:r>
        <w:rPr>
          <w:rtl/>
        </w:rPr>
        <w:t xml:space="preserve">של </w:t>
      </w:r>
      <w:bookmarkStart w:id="12393" w:name="_ETM_Q26_327720"/>
      <w:bookmarkEnd w:id="12393"/>
      <w:r>
        <w:rPr>
          <w:rtl/>
        </w:rPr>
        <w:t xml:space="preserve">משפחות </w:t>
      </w:r>
      <w:bookmarkStart w:id="12394" w:name="_ETM_Q26_328200"/>
      <w:bookmarkEnd w:id="12394"/>
      <w:r>
        <w:rPr>
          <w:rtl/>
        </w:rPr>
        <w:t xml:space="preserve">החטופים </w:t>
      </w:r>
      <w:bookmarkStart w:id="12395" w:name="_ETM_Q26_328800"/>
      <w:bookmarkEnd w:id="12395"/>
      <w:r>
        <w:rPr>
          <w:rtl/>
        </w:rPr>
        <w:t>והנרצחים</w:t>
      </w:r>
      <w:r>
        <w:rPr>
          <w:rFonts w:hint="cs"/>
          <w:rtl/>
        </w:rPr>
        <w:t>;</w:t>
      </w:r>
      <w:r>
        <w:rPr>
          <w:rtl/>
        </w:rPr>
        <w:t xml:space="preserve"> </w:t>
      </w:r>
      <w:bookmarkStart w:id="12396" w:name="_ETM_Q26_330270"/>
      <w:bookmarkEnd w:id="12396"/>
      <w:r>
        <w:rPr>
          <w:rtl/>
        </w:rPr>
        <w:t>אתה</w:t>
      </w:r>
      <w:r w:rsidR="00270BFB">
        <w:rPr>
          <w:rFonts w:hint="cs"/>
          <w:rtl/>
        </w:rPr>
        <w:t>,</w:t>
      </w:r>
      <w:r>
        <w:rPr>
          <w:rtl/>
        </w:rPr>
        <w:t xml:space="preserve"> </w:t>
      </w:r>
      <w:bookmarkStart w:id="12397" w:name="_ETM_Q26_331610"/>
      <w:bookmarkEnd w:id="12397"/>
      <w:r>
        <w:rPr>
          <w:rtl/>
        </w:rPr>
        <w:t xml:space="preserve">יחד </w:t>
      </w:r>
      <w:bookmarkStart w:id="12398" w:name="_ETM_Q26_332090"/>
      <w:bookmarkEnd w:id="12398"/>
      <w:r>
        <w:rPr>
          <w:rtl/>
        </w:rPr>
        <w:t xml:space="preserve">עם </w:t>
      </w:r>
      <w:bookmarkStart w:id="12399" w:name="_ETM_Q26_332210"/>
      <w:bookmarkEnd w:id="12399"/>
      <w:r>
        <w:rPr>
          <w:rtl/>
        </w:rPr>
        <w:t xml:space="preserve">השר </w:t>
      </w:r>
      <w:bookmarkStart w:id="12400" w:name="_ETM_Q26_332600"/>
      <w:bookmarkEnd w:id="12400"/>
      <w:r>
        <w:rPr>
          <w:rtl/>
        </w:rPr>
        <w:t>לב</w:t>
      </w:r>
      <w:r>
        <w:rPr>
          <w:rFonts w:hint="cs"/>
          <w:rtl/>
        </w:rPr>
        <w:t>י</w:t>
      </w:r>
      <w:r>
        <w:rPr>
          <w:rtl/>
        </w:rPr>
        <w:t>ט</w:t>
      </w:r>
      <w:r>
        <w:rPr>
          <w:rFonts w:hint="cs"/>
          <w:rtl/>
        </w:rPr>
        <w:t>חון לאומי</w:t>
      </w:r>
      <w:r w:rsidR="00270BFB">
        <w:rPr>
          <w:rFonts w:hint="cs"/>
          <w:rtl/>
        </w:rPr>
        <w:t>,</w:t>
      </w:r>
      <w:r>
        <w:rPr>
          <w:rtl/>
        </w:rPr>
        <w:t xml:space="preserve"> </w:t>
      </w:r>
      <w:bookmarkStart w:id="12401" w:name="_ETM_Q26_333800"/>
      <w:bookmarkEnd w:id="12401"/>
      <w:r>
        <w:rPr>
          <w:rtl/>
        </w:rPr>
        <w:t xml:space="preserve">זה </w:t>
      </w:r>
      <w:bookmarkStart w:id="12402" w:name="_ETM_Q26_334100"/>
      <w:bookmarkEnd w:id="12402"/>
      <w:r>
        <w:rPr>
          <w:rtl/>
        </w:rPr>
        <w:t xml:space="preserve">ששולח </w:t>
      </w:r>
      <w:bookmarkStart w:id="12403" w:name="_ETM_Q26_334790"/>
      <w:bookmarkEnd w:id="12403"/>
      <w:r>
        <w:rPr>
          <w:rFonts w:hint="cs"/>
          <w:rtl/>
        </w:rPr>
        <w:t>אליהם</w:t>
      </w:r>
      <w:r>
        <w:rPr>
          <w:rtl/>
        </w:rPr>
        <w:t xml:space="preserve"> </w:t>
      </w:r>
      <w:bookmarkStart w:id="12404" w:name="_ETM_Q26_335030"/>
      <w:bookmarkEnd w:id="12404"/>
      <w:r>
        <w:rPr>
          <w:rtl/>
        </w:rPr>
        <w:t xml:space="preserve">משטרה </w:t>
      </w:r>
      <w:bookmarkStart w:id="12405" w:name="_ETM_Q26_335750"/>
      <w:bookmarkEnd w:id="12405"/>
      <w:r>
        <w:rPr>
          <w:rFonts w:hint="cs"/>
          <w:rtl/>
        </w:rPr>
        <w:t>אלימה;</w:t>
      </w:r>
      <w:r>
        <w:rPr>
          <w:rtl/>
        </w:rPr>
        <w:t xml:space="preserve"> </w:t>
      </w:r>
      <w:bookmarkStart w:id="12406" w:name="_ETM_Q26_336969"/>
      <w:bookmarkEnd w:id="12406"/>
      <w:r>
        <w:rPr>
          <w:rtl/>
        </w:rPr>
        <w:t xml:space="preserve">אתה </w:t>
      </w:r>
      <w:bookmarkStart w:id="12407" w:name="_ETM_Q26_337360"/>
      <w:bookmarkEnd w:id="12407"/>
      <w:r>
        <w:rPr>
          <w:rtl/>
        </w:rPr>
        <w:t xml:space="preserve">זה </w:t>
      </w:r>
      <w:bookmarkStart w:id="12408" w:name="_ETM_Q26_337540"/>
      <w:bookmarkEnd w:id="12408"/>
      <w:r>
        <w:rPr>
          <w:rtl/>
        </w:rPr>
        <w:t>שמנ</w:t>
      </w:r>
      <w:r>
        <w:rPr>
          <w:rFonts w:hint="cs"/>
          <w:rtl/>
        </w:rPr>
        <w:t>עת</w:t>
      </w:r>
      <w:r>
        <w:rPr>
          <w:rtl/>
        </w:rPr>
        <w:t xml:space="preserve"> </w:t>
      </w:r>
      <w:bookmarkStart w:id="12409" w:name="_ETM_Q26_338079"/>
      <w:bookmarkEnd w:id="12409"/>
      <w:r>
        <w:rPr>
          <w:rFonts w:hint="cs"/>
          <w:rtl/>
        </w:rPr>
        <w:t>מצוות</w:t>
      </w:r>
      <w:r>
        <w:rPr>
          <w:rtl/>
        </w:rPr>
        <w:t xml:space="preserve"> </w:t>
      </w:r>
      <w:bookmarkStart w:id="12410" w:name="_ETM_Q26_338829"/>
      <w:bookmarkEnd w:id="12410"/>
      <w:r>
        <w:rPr>
          <w:rtl/>
        </w:rPr>
        <w:t>המשא</w:t>
      </w:r>
      <w:bookmarkStart w:id="12411" w:name="_ETM_Q26_338175"/>
      <w:bookmarkEnd w:id="12411"/>
      <w:r w:rsidR="00270BFB">
        <w:rPr>
          <w:rFonts w:hint="cs"/>
          <w:rtl/>
        </w:rPr>
        <w:t xml:space="preserve"> </w:t>
      </w:r>
      <w:r>
        <w:rPr>
          <w:rtl/>
        </w:rPr>
        <w:t xml:space="preserve">ומתן </w:t>
      </w:r>
      <w:bookmarkStart w:id="12412" w:name="_ETM_Q26_340169"/>
      <w:bookmarkEnd w:id="12412"/>
      <w:r>
        <w:rPr>
          <w:rtl/>
        </w:rPr>
        <w:t xml:space="preserve">להתקדם </w:t>
      </w:r>
      <w:bookmarkStart w:id="12413" w:name="_ETM_Q26_340919"/>
      <w:bookmarkEnd w:id="12413"/>
      <w:r>
        <w:rPr>
          <w:rtl/>
        </w:rPr>
        <w:t xml:space="preserve">לקראת </w:t>
      </w:r>
      <w:bookmarkStart w:id="12414" w:name="_ETM_Q26_341310"/>
      <w:bookmarkEnd w:id="12414"/>
      <w:r>
        <w:rPr>
          <w:rtl/>
        </w:rPr>
        <w:t xml:space="preserve">עסקה </w:t>
      </w:r>
      <w:bookmarkStart w:id="12415" w:name="_ETM_Q26_342739"/>
      <w:bookmarkEnd w:id="12415"/>
      <w:r>
        <w:rPr>
          <w:rFonts w:hint="cs"/>
          <w:rtl/>
        </w:rPr>
        <w:t>ומ</w:t>
      </w:r>
      <w:bookmarkStart w:id="12416" w:name="_ETM_Q26_343069"/>
      <w:bookmarkEnd w:id="12416"/>
      <w:r>
        <w:rPr>
          <w:rtl/>
        </w:rPr>
        <w:t xml:space="preserve">הממשלה </w:t>
      </w:r>
      <w:bookmarkStart w:id="12417" w:name="_ETM_Q26_343700"/>
      <w:bookmarkEnd w:id="12417"/>
      <w:r>
        <w:rPr>
          <w:rtl/>
        </w:rPr>
        <w:t xml:space="preserve">לקיים </w:t>
      </w:r>
      <w:bookmarkStart w:id="12418" w:name="_ETM_Q26_344269"/>
      <w:bookmarkEnd w:id="12418"/>
      <w:r>
        <w:rPr>
          <w:rtl/>
        </w:rPr>
        <w:t xml:space="preserve">דיון </w:t>
      </w:r>
      <w:bookmarkStart w:id="12419" w:name="_ETM_Q26_344689"/>
      <w:bookmarkEnd w:id="12419"/>
      <w:r>
        <w:rPr>
          <w:rtl/>
        </w:rPr>
        <w:t xml:space="preserve">למען </w:t>
      </w:r>
      <w:bookmarkStart w:id="12420" w:name="_ETM_Q26_345019"/>
      <w:bookmarkEnd w:id="12420"/>
      <w:r>
        <w:rPr>
          <w:rtl/>
        </w:rPr>
        <w:t>החטופים</w:t>
      </w:r>
      <w:r>
        <w:rPr>
          <w:rFonts w:hint="cs"/>
          <w:rtl/>
        </w:rPr>
        <w:t>,</w:t>
      </w:r>
      <w:r>
        <w:rPr>
          <w:rtl/>
        </w:rPr>
        <w:t xml:space="preserve"> </w:t>
      </w:r>
      <w:bookmarkStart w:id="12421" w:name="_ETM_Q26_346040"/>
      <w:bookmarkEnd w:id="12421"/>
      <w:r>
        <w:rPr>
          <w:rtl/>
        </w:rPr>
        <w:t xml:space="preserve">כביכול </w:t>
      </w:r>
      <w:bookmarkStart w:id="12422" w:name="_ETM_Q26_346879"/>
      <w:bookmarkEnd w:id="12422"/>
      <w:r>
        <w:rPr>
          <w:rtl/>
        </w:rPr>
        <w:t xml:space="preserve">בשל </w:t>
      </w:r>
      <w:bookmarkStart w:id="12423" w:name="_ETM_Q26_347269"/>
      <w:bookmarkEnd w:id="12423"/>
      <w:r>
        <w:rPr>
          <w:rtl/>
        </w:rPr>
        <w:t>שבת</w:t>
      </w:r>
      <w:r>
        <w:rPr>
          <w:rFonts w:hint="cs"/>
          <w:rtl/>
        </w:rPr>
        <w:t>.</w:t>
      </w:r>
      <w:r>
        <w:rPr>
          <w:rtl/>
        </w:rPr>
        <w:t xml:space="preserve"> </w:t>
      </w:r>
      <w:bookmarkStart w:id="12424" w:name="_ETM_Q26_348940"/>
      <w:bookmarkEnd w:id="12424"/>
      <w:r>
        <w:rPr>
          <w:rtl/>
        </w:rPr>
        <w:t xml:space="preserve">האמת </w:t>
      </w:r>
      <w:bookmarkStart w:id="12425" w:name="_ETM_Q26_349360"/>
      <w:bookmarkEnd w:id="12425"/>
      <w:r>
        <w:rPr>
          <w:rtl/>
        </w:rPr>
        <w:t xml:space="preserve">היא </w:t>
      </w:r>
      <w:bookmarkStart w:id="12426" w:name="_ETM_Q26_349480"/>
      <w:bookmarkEnd w:id="12426"/>
      <w:r>
        <w:rPr>
          <w:rtl/>
        </w:rPr>
        <w:t xml:space="preserve">שלא </w:t>
      </w:r>
      <w:bookmarkStart w:id="12427" w:name="_ETM_Q26_349870"/>
      <w:bookmarkEnd w:id="12427"/>
      <w:r>
        <w:rPr>
          <w:rtl/>
        </w:rPr>
        <w:t xml:space="preserve">השבת </w:t>
      </w:r>
      <w:bookmarkStart w:id="12428" w:name="_ETM_Q26_350380"/>
      <w:bookmarkEnd w:id="12428"/>
      <w:r>
        <w:rPr>
          <w:rtl/>
        </w:rPr>
        <w:t>מנע</w:t>
      </w:r>
      <w:r>
        <w:rPr>
          <w:rFonts w:hint="cs"/>
          <w:rtl/>
        </w:rPr>
        <w:t>ה</w:t>
      </w:r>
      <w:r>
        <w:rPr>
          <w:rtl/>
        </w:rPr>
        <w:t xml:space="preserve"> </w:t>
      </w:r>
      <w:bookmarkStart w:id="12429" w:name="_ETM_Q26_350800"/>
      <w:bookmarkEnd w:id="12429"/>
      <w:r>
        <w:rPr>
          <w:rtl/>
        </w:rPr>
        <w:t xml:space="preserve">את </w:t>
      </w:r>
      <w:bookmarkStart w:id="12430" w:name="_ETM_Q26_350919"/>
      <w:bookmarkEnd w:id="12430"/>
      <w:r>
        <w:rPr>
          <w:rtl/>
        </w:rPr>
        <w:t xml:space="preserve">החזרת </w:t>
      </w:r>
      <w:bookmarkStart w:id="12431" w:name="_ETM_Q26_351370"/>
      <w:bookmarkEnd w:id="12431"/>
      <w:r>
        <w:rPr>
          <w:rFonts w:hint="cs"/>
          <w:rtl/>
        </w:rPr>
        <w:t>החטופים,</w:t>
      </w:r>
      <w:r>
        <w:rPr>
          <w:rtl/>
        </w:rPr>
        <w:t xml:space="preserve"> </w:t>
      </w:r>
      <w:bookmarkStart w:id="12432" w:name="_ETM_Q26_352540"/>
      <w:bookmarkEnd w:id="12432"/>
      <w:r>
        <w:rPr>
          <w:rtl/>
        </w:rPr>
        <w:t xml:space="preserve">אלא </w:t>
      </w:r>
      <w:bookmarkStart w:id="12433" w:name="_ETM_Q26_352930"/>
      <w:bookmarkEnd w:id="12433"/>
      <w:r>
        <w:rPr>
          <w:rtl/>
        </w:rPr>
        <w:t>אתה</w:t>
      </w:r>
      <w:r>
        <w:rPr>
          <w:rFonts w:hint="cs"/>
          <w:rtl/>
        </w:rPr>
        <w:t>.</w:t>
      </w:r>
      <w:r>
        <w:rPr>
          <w:rtl/>
        </w:rPr>
        <w:t xml:space="preserve"> </w:t>
      </w:r>
      <w:bookmarkStart w:id="12434" w:name="_ETM_Q26_354970"/>
      <w:bookmarkEnd w:id="12434"/>
    </w:p>
    <w:p w:rsidR="009809C1" w:rsidRDefault="009809C1" w:rsidP="00234575">
      <w:pPr>
        <w:rPr>
          <w:rtl/>
        </w:rPr>
      </w:pPr>
      <w:bookmarkStart w:id="12435" w:name="_ETM_Q26_354519"/>
      <w:bookmarkStart w:id="12436" w:name="_ETM_Q26_354603"/>
      <w:bookmarkEnd w:id="12435"/>
      <w:bookmarkEnd w:id="12436"/>
    </w:p>
    <w:p w:rsidR="009809C1" w:rsidRDefault="009809C1" w:rsidP="00270BFB">
      <w:pPr>
        <w:rPr>
          <w:rtl/>
        </w:rPr>
      </w:pPr>
      <w:bookmarkStart w:id="12437" w:name="_ETM_Q26_354798"/>
      <w:bookmarkStart w:id="12438" w:name="_ETM_Q26_354868"/>
      <w:bookmarkEnd w:id="12437"/>
      <w:bookmarkEnd w:id="12438"/>
      <w:r>
        <w:rPr>
          <w:rtl/>
        </w:rPr>
        <w:t xml:space="preserve">היום </w:t>
      </w:r>
      <w:bookmarkStart w:id="12439" w:name="_ETM_Q26_355389"/>
      <w:bookmarkEnd w:id="12439"/>
      <w:r>
        <w:rPr>
          <w:rFonts w:hint="cs"/>
          <w:rtl/>
        </w:rPr>
        <w:t>ה</w:t>
      </w:r>
      <w:r>
        <w:rPr>
          <w:rtl/>
        </w:rPr>
        <w:t xml:space="preserve">תרחש </w:t>
      </w:r>
      <w:bookmarkStart w:id="12440" w:name="_ETM_Q26_355870"/>
      <w:bookmarkEnd w:id="12440"/>
      <w:r>
        <w:rPr>
          <w:rtl/>
        </w:rPr>
        <w:t xml:space="preserve">בכנסת </w:t>
      </w:r>
      <w:bookmarkStart w:id="12441" w:name="_ETM_Q26_356440"/>
      <w:bookmarkEnd w:id="12441"/>
      <w:r>
        <w:rPr>
          <w:rtl/>
        </w:rPr>
        <w:t xml:space="preserve">אירוע </w:t>
      </w:r>
      <w:bookmarkStart w:id="12442" w:name="_ETM_Q26_356860"/>
      <w:bookmarkEnd w:id="12442"/>
      <w:r>
        <w:rPr>
          <w:rtl/>
        </w:rPr>
        <w:t xml:space="preserve">עצוב </w:t>
      </w:r>
      <w:bookmarkStart w:id="12443" w:name="_ETM_Q26_358060"/>
      <w:bookmarkEnd w:id="12443"/>
      <w:r>
        <w:rPr>
          <w:rtl/>
        </w:rPr>
        <w:t xml:space="preserve">וקשה </w:t>
      </w:r>
      <w:bookmarkStart w:id="12444" w:name="_ETM_Q26_358600"/>
      <w:bookmarkEnd w:id="12444"/>
      <w:r>
        <w:rPr>
          <w:rtl/>
        </w:rPr>
        <w:t xml:space="preserve">במיוחד </w:t>
      </w:r>
      <w:bookmarkStart w:id="12445" w:name="_ETM_Q26_360370"/>
      <w:bookmarkEnd w:id="12445"/>
      <w:r>
        <w:rPr>
          <w:rFonts w:hint="cs"/>
          <w:rtl/>
        </w:rPr>
        <w:t xml:space="preserve">– </w:t>
      </w:r>
      <w:r>
        <w:rPr>
          <w:rtl/>
        </w:rPr>
        <w:t xml:space="preserve">ציון </w:t>
      </w:r>
      <w:bookmarkStart w:id="12446" w:name="_ETM_Q26_360910"/>
      <w:bookmarkEnd w:id="12446"/>
      <w:r>
        <w:rPr>
          <w:rtl/>
        </w:rPr>
        <w:t xml:space="preserve">יום </w:t>
      </w:r>
      <w:bookmarkStart w:id="12447" w:name="_ETM_Q26_361150"/>
      <w:bookmarkEnd w:id="12447"/>
      <w:r>
        <w:rPr>
          <w:rtl/>
        </w:rPr>
        <w:t xml:space="preserve">הולדתם </w:t>
      </w:r>
      <w:bookmarkStart w:id="12448" w:name="_ETM_Q26_362230"/>
      <w:bookmarkEnd w:id="12448"/>
      <w:r>
        <w:rPr>
          <w:rtl/>
        </w:rPr>
        <w:t xml:space="preserve">של </w:t>
      </w:r>
      <w:bookmarkStart w:id="12449" w:name="_ETM_Q26_362560"/>
      <w:bookmarkEnd w:id="12449"/>
      <w:r>
        <w:rPr>
          <w:rtl/>
        </w:rPr>
        <w:t xml:space="preserve">שני </w:t>
      </w:r>
      <w:bookmarkStart w:id="12450" w:name="_ETM_Q26_362860"/>
      <w:bookmarkEnd w:id="12450"/>
      <w:r>
        <w:rPr>
          <w:rtl/>
        </w:rPr>
        <w:t xml:space="preserve">חטופים </w:t>
      </w:r>
      <w:bookmarkStart w:id="12451" w:name="_ETM_Q26_363580"/>
      <w:bookmarkEnd w:id="12451"/>
      <w:r>
        <w:rPr>
          <w:rtl/>
        </w:rPr>
        <w:t>ב</w:t>
      </w:r>
      <w:r>
        <w:rPr>
          <w:rFonts w:hint="cs"/>
          <w:rtl/>
        </w:rPr>
        <w:t>ע</w:t>
      </w:r>
      <w:r>
        <w:rPr>
          <w:rtl/>
        </w:rPr>
        <w:t xml:space="preserve">ודם </w:t>
      </w:r>
      <w:bookmarkStart w:id="12452" w:name="_ETM_Q26_364060"/>
      <w:bookmarkEnd w:id="12452"/>
      <w:r>
        <w:rPr>
          <w:rtl/>
        </w:rPr>
        <w:t>בשבי</w:t>
      </w:r>
      <w:r>
        <w:rPr>
          <w:rFonts w:hint="cs"/>
          <w:rtl/>
        </w:rPr>
        <w:t>:</w:t>
      </w:r>
      <w:r>
        <w:rPr>
          <w:rtl/>
        </w:rPr>
        <w:t xml:space="preserve"> </w:t>
      </w:r>
      <w:bookmarkStart w:id="12453" w:name="_ETM_Q26_365590"/>
      <w:bookmarkEnd w:id="12453"/>
      <w:r>
        <w:rPr>
          <w:rtl/>
        </w:rPr>
        <w:t xml:space="preserve">שלמה </w:t>
      </w:r>
      <w:bookmarkStart w:id="12454" w:name="_ETM_Q26_366040"/>
      <w:bookmarkEnd w:id="12454"/>
      <w:r>
        <w:rPr>
          <w:rtl/>
        </w:rPr>
        <w:t>מנ</w:t>
      </w:r>
      <w:r>
        <w:rPr>
          <w:rFonts w:hint="cs"/>
          <w:rtl/>
        </w:rPr>
        <w:t>צ</w:t>
      </w:r>
      <w:r>
        <w:rPr>
          <w:rtl/>
        </w:rPr>
        <w:t>ור</w:t>
      </w:r>
      <w:r>
        <w:rPr>
          <w:rFonts w:hint="cs"/>
          <w:rtl/>
        </w:rPr>
        <w:t>,</w:t>
      </w:r>
      <w:r>
        <w:rPr>
          <w:rtl/>
        </w:rPr>
        <w:t xml:space="preserve"> </w:t>
      </w:r>
      <w:bookmarkStart w:id="12455" w:name="_ETM_Q26_366459"/>
      <w:bookmarkEnd w:id="12455"/>
      <w:r>
        <w:rPr>
          <w:rtl/>
        </w:rPr>
        <w:t xml:space="preserve">בן </w:t>
      </w:r>
      <w:bookmarkStart w:id="12456" w:name="_ETM_Q26_366610"/>
      <w:bookmarkEnd w:id="12456"/>
      <w:r>
        <w:rPr>
          <w:rtl/>
        </w:rPr>
        <w:t>86</w:t>
      </w:r>
      <w:r>
        <w:rPr>
          <w:rFonts w:hint="cs"/>
          <w:rtl/>
        </w:rPr>
        <w:t>,</w:t>
      </w:r>
      <w:r>
        <w:rPr>
          <w:rtl/>
        </w:rPr>
        <w:t xml:space="preserve"> </w:t>
      </w:r>
      <w:bookmarkStart w:id="12457" w:name="_ETM_Q26_368120"/>
      <w:bookmarkEnd w:id="12457"/>
      <w:r>
        <w:rPr>
          <w:rtl/>
        </w:rPr>
        <w:t xml:space="preserve">שהוא </w:t>
      </w:r>
      <w:bookmarkStart w:id="12458" w:name="_ETM_Q26_368330"/>
      <w:bookmarkEnd w:id="12458"/>
      <w:r>
        <w:rPr>
          <w:rtl/>
        </w:rPr>
        <w:t xml:space="preserve">גם </w:t>
      </w:r>
      <w:bookmarkStart w:id="12459" w:name="_ETM_Q26_368569"/>
      <w:bookmarkEnd w:id="12459"/>
      <w:r>
        <w:rPr>
          <w:rtl/>
        </w:rPr>
        <w:t xml:space="preserve">החטוף </w:t>
      </w:r>
      <w:bookmarkStart w:id="12460" w:name="_ETM_Q26_368989"/>
      <w:bookmarkEnd w:id="12460"/>
      <w:r>
        <w:rPr>
          <w:rtl/>
        </w:rPr>
        <w:t xml:space="preserve">המבוגר </w:t>
      </w:r>
      <w:bookmarkStart w:id="12461" w:name="_ETM_Q26_369530"/>
      <w:bookmarkEnd w:id="12461"/>
      <w:r>
        <w:rPr>
          <w:rtl/>
        </w:rPr>
        <w:t>ביותר</w:t>
      </w:r>
      <w:r>
        <w:rPr>
          <w:rFonts w:hint="cs"/>
          <w:rtl/>
        </w:rPr>
        <w:t>,</w:t>
      </w:r>
      <w:r>
        <w:rPr>
          <w:rtl/>
        </w:rPr>
        <w:t xml:space="preserve"> </w:t>
      </w:r>
      <w:bookmarkStart w:id="12462" w:name="_ETM_Q26_370989"/>
      <w:bookmarkEnd w:id="12462"/>
      <w:r>
        <w:rPr>
          <w:rtl/>
        </w:rPr>
        <w:t xml:space="preserve">ממייסדי </w:t>
      </w:r>
      <w:bookmarkStart w:id="12463" w:name="_ETM_Q26_371680"/>
      <w:bookmarkEnd w:id="12463"/>
      <w:r>
        <w:rPr>
          <w:rtl/>
        </w:rPr>
        <w:t xml:space="preserve">קיבוץ </w:t>
      </w:r>
      <w:bookmarkStart w:id="12464" w:name="_ETM_Q26_372069"/>
      <w:bookmarkEnd w:id="12464"/>
      <w:r>
        <w:rPr>
          <w:rtl/>
        </w:rPr>
        <w:t xml:space="preserve">כיסופים </w:t>
      </w:r>
      <w:bookmarkStart w:id="12465" w:name="_ETM_Q26_373180"/>
      <w:bookmarkStart w:id="12466" w:name="_ETM_Q26_373720"/>
      <w:bookmarkEnd w:id="12465"/>
      <w:bookmarkEnd w:id="12466"/>
      <w:r>
        <w:rPr>
          <w:rtl/>
        </w:rPr>
        <w:t xml:space="preserve">וחבר </w:t>
      </w:r>
      <w:bookmarkStart w:id="12467" w:name="_ETM_Q26_374200"/>
      <w:bookmarkEnd w:id="12467"/>
      <w:r>
        <w:rPr>
          <w:rtl/>
        </w:rPr>
        <w:t xml:space="preserve">בו </w:t>
      </w:r>
      <w:bookmarkStart w:id="12468" w:name="_ETM_Q26_374319"/>
      <w:bookmarkEnd w:id="12468"/>
      <w:r>
        <w:rPr>
          <w:rtl/>
        </w:rPr>
        <w:t xml:space="preserve">גם </w:t>
      </w:r>
      <w:bookmarkStart w:id="12469" w:name="_ETM_Q26_374500"/>
      <w:bookmarkEnd w:id="12469"/>
      <w:r>
        <w:rPr>
          <w:rtl/>
        </w:rPr>
        <w:t>היום</w:t>
      </w:r>
      <w:r>
        <w:rPr>
          <w:rFonts w:hint="cs"/>
          <w:rtl/>
        </w:rPr>
        <w:t xml:space="preserve"> –</w:t>
      </w:r>
      <w:r>
        <w:rPr>
          <w:rtl/>
        </w:rPr>
        <w:t xml:space="preserve"> </w:t>
      </w:r>
      <w:bookmarkStart w:id="12470" w:name="_ETM_Q26_375780"/>
      <w:bookmarkEnd w:id="12470"/>
      <w:r>
        <w:rPr>
          <w:rtl/>
        </w:rPr>
        <w:t xml:space="preserve">הוא </w:t>
      </w:r>
      <w:bookmarkStart w:id="12471" w:name="_ETM_Q26_375900"/>
      <w:bookmarkEnd w:id="12471"/>
      <w:r>
        <w:rPr>
          <w:rFonts w:hint="cs"/>
          <w:rtl/>
        </w:rPr>
        <w:t>נחטף</w:t>
      </w:r>
      <w:r>
        <w:rPr>
          <w:rtl/>
        </w:rPr>
        <w:t xml:space="preserve"> </w:t>
      </w:r>
      <w:bookmarkStart w:id="12472" w:name="_ETM_Q26_376379"/>
      <w:bookmarkEnd w:id="12472"/>
      <w:r>
        <w:rPr>
          <w:rtl/>
        </w:rPr>
        <w:t xml:space="preserve">מביתו </w:t>
      </w:r>
      <w:bookmarkStart w:id="12473" w:name="_ETM_Q26_376889"/>
      <w:bookmarkEnd w:id="12473"/>
      <w:r>
        <w:rPr>
          <w:rtl/>
        </w:rPr>
        <w:t xml:space="preserve">בקיבוץ </w:t>
      </w:r>
      <w:bookmarkStart w:id="12474" w:name="_ETM_Q26_377430"/>
      <w:bookmarkEnd w:id="12474"/>
      <w:r>
        <w:rPr>
          <w:rFonts w:hint="cs"/>
          <w:rtl/>
        </w:rPr>
        <w:t>ב-7</w:t>
      </w:r>
      <w:r>
        <w:rPr>
          <w:rtl/>
        </w:rPr>
        <w:t xml:space="preserve"> </w:t>
      </w:r>
      <w:bookmarkStart w:id="12475" w:name="_ETM_Q26_377819"/>
      <w:bookmarkEnd w:id="12475"/>
      <w:r>
        <w:rPr>
          <w:rtl/>
        </w:rPr>
        <w:t>באוקטובר</w:t>
      </w:r>
      <w:r>
        <w:rPr>
          <w:rFonts w:hint="cs"/>
          <w:rtl/>
        </w:rPr>
        <w:t>,</w:t>
      </w:r>
      <w:r>
        <w:rPr>
          <w:rtl/>
        </w:rPr>
        <w:t xml:space="preserve"> </w:t>
      </w:r>
      <w:bookmarkStart w:id="12476" w:name="_ETM_Q26_379200"/>
      <w:bookmarkEnd w:id="12476"/>
      <w:r>
        <w:rPr>
          <w:rtl/>
        </w:rPr>
        <w:t xml:space="preserve">ומאז </w:t>
      </w:r>
      <w:bookmarkStart w:id="12477" w:name="_ETM_Q26_379770"/>
      <w:bookmarkEnd w:id="12477"/>
      <w:r>
        <w:rPr>
          <w:rtl/>
        </w:rPr>
        <w:t xml:space="preserve">לא </w:t>
      </w:r>
      <w:bookmarkStart w:id="12478" w:name="_ETM_Q26_379919"/>
      <w:bookmarkEnd w:id="12478"/>
      <w:r>
        <w:rPr>
          <w:rtl/>
        </w:rPr>
        <w:t xml:space="preserve">התקבל </w:t>
      </w:r>
      <w:bookmarkStart w:id="12479" w:name="_ETM_Q26_380370"/>
      <w:bookmarkEnd w:id="12479"/>
      <w:r>
        <w:rPr>
          <w:rtl/>
        </w:rPr>
        <w:t xml:space="preserve">ממנו </w:t>
      </w:r>
      <w:bookmarkStart w:id="12480" w:name="_ETM_Q26_380700"/>
      <w:bookmarkEnd w:id="12480"/>
      <w:r>
        <w:rPr>
          <w:rtl/>
        </w:rPr>
        <w:t xml:space="preserve">שום </w:t>
      </w:r>
      <w:bookmarkStart w:id="12481" w:name="_ETM_Q26_381120"/>
      <w:bookmarkEnd w:id="12481"/>
      <w:r>
        <w:rPr>
          <w:rFonts w:hint="cs"/>
          <w:rtl/>
        </w:rPr>
        <w:t>אות</w:t>
      </w:r>
      <w:r>
        <w:rPr>
          <w:rtl/>
        </w:rPr>
        <w:t xml:space="preserve"> </w:t>
      </w:r>
      <w:bookmarkStart w:id="12482" w:name="_ETM_Q26_381300"/>
      <w:bookmarkEnd w:id="12482"/>
      <w:r>
        <w:rPr>
          <w:rtl/>
        </w:rPr>
        <w:t>חיים</w:t>
      </w:r>
      <w:r>
        <w:rPr>
          <w:rFonts w:hint="cs"/>
          <w:rtl/>
        </w:rPr>
        <w:t>.</w:t>
      </w:r>
      <w:r>
        <w:rPr>
          <w:rtl/>
        </w:rPr>
        <w:t xml:space="preserve"> </w:t>
      </w:r>
      <w:bookmarkStart w:id="12483" w:name="_ETM_Q26_382489"/>
      <w:bookmarkEnd w:id="12483"/>
      <w:r>
        <w:rPr>
          <w:rtl/>
        </w:rPr>
        <w:t>אחותו</w:t>
      </w:r>
      <w:bookmarkStart w:id="12484" w:name="_ETM_Q26_383150"/>
      <w:bookmarkEnd w:id="12484"/>
      <w:r>
        <w:rPr>
          <w:rFonts w:hint="cs"/>
          <w:rtl/>
        </w:rPr>
        <w:t xml:space="preserve">, </w:t>
      </w:r>
      <w:r>
        <w:rPr>
          <w:rtl/>
        </w:rPr>
        <w:t xml:space="preserve">הדסה </w:t>
      </w:r>
      <w:bookmarkStart w:id="12485" w:name="_ETM_Q26_383569"/>
      <w:bookmarkEnd w:id="12485"/>
      <w:r>
        <w:rPr>
          <w:rtl/>
        </w:rPr>
        <w:t>לזר</w:t>
      </w:r>
      <w:r>
        <w:rPr>
          <w:rFonts w:hint="cs"/>
          <w:rtl/>
        </w:rPr>
        <w:t>,</w:t>
      </w:r>
      <w:r>
        <w:rPr>
          <w:rtl/>
        </w:rPr>
        <w:t xml:space="preserve"> </w:t>
      </w:r>
      <w:bookmarkStart w:id="12486" w:name="_ETM_Q26_384379"/>
      <w:bookmarkEnd w:id="12486"/>
      <w:r>
        <w:rPr>
          <w:rtl/>
        </w:rPr>
        <w:t xml:space="preserve">אמרה </w:t>
      </w:r>
      <w:bookmarkStart w:id="12487" w:name="_ETM_Q26_384829"/>
      <w:bookmarkEnd w:id="12487"/>
      <w:r>
        <w:rPr>
          <w:rtl/>
        </w:rPr>
        <w:t xml:space="preserve">היום </w:t>
      </w:r>
      <w:bookmarkStart w:id="12488" w:name="_ETM_Q26_385099"/>
      <w:bookmarkEnd w:id="12488"/>
      <w:r>
        <w:rPr>
          <w:rtl/>
        </w:rPr>
        <w:t>כך</w:t>
      </w:r>
      <w:r>
        <w:rPr>
          <w:rFonts w:hint="cs"/>
          <w:rtl/>
        </w:rPr>
        <w:t>:</w:t>
      </w:r>
      <w:r>
        <w:rPr>
          <w:rtl/>
        </w:rPr>
        <w:t xml:space="preserve"> </w:t>
      </w:r>
      <w:bookmarkStart w:id="12489" w:name="_ETM_Q26_386230"/>
      <w:bookmarkEnd w:id="12489"/>
      <w:r>
        <w:rPr>
          <w:rFonts w:hint="cs"/>
          <w:rtl/>
        </w:rPr>
        <w:t>"</w:t>
      </w:r>
      <w:r>
        <w:rPr>
          <w:rtl/>
        </w:rPr>
        <w:t xml:space="preserve">אין </w:t>
      </w:r>
      <w:bookmarkStart w:id="12490" w:name="_ETM_Q26_386529"/>
      <w:bookmarkEnd w:id="12490"/>
      <w:r>
        <w:rPr>
          <w:rtl/>
        </w:rPr>
        <w:t xml:space="preserve">יום </w:t>
      </w:r>
      <w:bookmarkStart w:id="12491" w:name="_ETM_Q26_386859"/>
      <w:bookmarkEnd w:id="12491"/>
      <w:r>
        <w:rPr>
          <w:rtl/>
        </w:rPr>
        <w:t xml:space="preserve">ואין </w:t>
      </w:r>
      <w:bookmarkStart w:id="12492" w:name="_ETM_Q26_387189"/>
      <w:bookmarkEnd w:id="12492"/>
      <w:r>
        <w:rPr>
          <w:rtl/>
        </w:rPr>
        <w:t>לילה</w:t>
      </w:r>
      <w:r>
        <w:rPr>
          <w:rFonts w:hint="cs"/>
          <w:rtl/>
        </w:rPr>
        <w:t>,</w:t>
      </w:r>
      <w:r>
        <w:rPr>
          <w:rtl/>
        </w:rPr>
        <w:t xml:space="preserve"> </w:t>
      </w:r>
      <w:bookmarkStart w:id="12493" w:name="_ETM_Q26_388269"/>
      <w:bookmarkEnd w:id="12493"/>
      <w:r>
        <w:rPr>
          <w:rFonts w:hint="cs"/>
          <w:rtl/>
        </w:rPr>
        <w:t>הלב שותת</w:t>
      </w:r>
      <w:r>
        <w:rPr>
          <w:rtl/>
        </w:rPr>
        <w:t xml:space="preserve"> </w:t>
      </w:r>
      <w:bookmarkStart w:id="12494" w:name="_ETM_Q26_388779"/>
      <w:bookmarkStart w:id="12495" w:name="_ETM_Q26_389230"/>
      <w:bookmarkEnd w:id="12494"/>
      <w:bookmarkEnd w:id="12495"/>
      <w:r>
        <w:rPr>
          <w:rtl/>
        </w:rPr>
        <w:t>דם</w:t>
      </w:r>
      <w:r>
        <w:rPr>
          <w:rFonts w:hint="cs"/>
          <w:rtl/>
        </w:rPr>
        <w:t>.</w:t>
      </w:r>
      <w:r>
        <w:rPr>
          <w:rtl/>
        </w:rPr>
        <w:t xml:space="preserve"> </w:t>
      </w:r>
      <w:bookmarkStart w:id="12496" w:name="_ETM_Q26_390349"/>
      <w:bookmarkEnd w:id="12496"/>
      <w:r>
        <w:rPr>
          <w:rtl/>
        </w:rPr>
        <w:t xml:space="preserve">כואב </w:t>
      </w:r>
      <w:bookmarkStart w:id="12497" w:name="_ETM_Q26_390769"/>
      <w:bookmarkEnd w:id="12497"/>
      <w:r>
        <w:rPr>
          <w:rtl/>
        </w:rPr>
        <w:t xml:space="preserve">לי </w:t>
      </w:r>
      <w:bookmarkStart w:id="12498" w:name="_ETM_Q26_390889"/>
      <w:bookmarkEnd w:id="12498"/>
      <w:r>
        <w:rPr>
          <w:rtl/>
        </w:rPr>
        <w:t>שהיום</w:t>
      </w:r>
      <w:r>
        <w:rPr>
          <w:rFonts w:hint="cs"/>
          <w:rtl/>
        </w:rPr>
        <w:t>,</w:t>
      </w:r>
      <w:r>
        <w:rPr>
          <w:rtl/>
        </w:rPr>
        <w:t xml:space="preserve"> </w:t>
      </w:r>
      <w:bookmarkStart w:id="12499" w:name="_ETM_Q26_391489"/>
      <w:bookmarkEnd w:id="12499"/>
      <w:r>
        <w:rPr>
          <w:rtl/>
        </w:rPr>
        <w:t xml:space="preserve">ביום </w:t>
      </w:r>
      <w:bookmarkStart w:id="12500" w:name="_ETM_Q26_391819"/>
      <w:bookmarkEnd w:id="12500"/>
      <w:r>
        <w:rPr>
          <w:rtl/>
        </w:rPr>
        <w:t>הזה</w:t>
      </w:r>
      <w:r>
        <w:rPr>
          <w:rFonts w:hint="cs"/>
          <w:rtl/>
        </w:rPr>
        <w:t>,</w:t>
      </w:r>
      <w:r>
        <w:rPr>
          <w:rtl/>
        </w:rPr>
        <w:t xml:space="preserve"> </w:t>
      </w:r>
      <w:bookmarkStart w:id="12501" w:name="_ETM_Q26_392879"/>
      <w:bookmarkEnd w:id="12501"/>
      <w:r>
        <w:rPr>
          <w:rtl/>
        </w:rPr>
        <w:t xml:space="preserve">האיש </w:t>
      </w:r>
      <w:bookmarkStart w:id="12502" w:name="_ETM_Q26_393329"/>
      <w:bookmarkEnd w:id="12502"/>
      <w:r>
        <w:rPr>
          <w:rtl/>
        </w:rPr>
        <w:t xml:space="preserve">שתמיד </w:t>
      </w:r>
      <w:bookmarkStart w:id="12503" w:name="_ETM_Q26_393780"/>
      <w:bookmarkEnd w:id="12503"/>
      <w:r>
        <w:rPr>
          <w:rtl/>
        </w:rPr>
        <w:t xml:space="preserve">הראשון </w:t>
      </w:r>
      <w:bookmarkStart w:id="12504" w:name="_ETM_Q26_394260"/>
      <w:bookmarkEnd w:id="12504"/>
      <w:r>
        <w:rPr>
          <w:rtl/>
        </w:rPr>
        <w:t xml:space="preserve">לברך </w:t>
      </w:r>
      <w:bookmarkStart w:id="12505" w:name="_ETM_Q26_394709"/>
      <w:bookmarkEnd w:id="12505"/>
      <w:r>
        <w:rPr>
          <w:rtl/>
        </w:rPr>
        <w:t xml:space="preserve">כל </w:t>
      </w:r>
      <w:bookmarkStart w:id="12506" w:name="_ETM_Q26_394920"/>
      <w:bookmarkEnd w:id="12506"/>
      <w:r>
        <w:rPr>
          <w:rFonts w:hint="cs"/>
          <w:rtl/>
        </w:rPr>
        <w:t>אחד</w:t>
      </w:r>
      <w:r>
        <w:rPr>
          <w:rtl/>
        </w:rPr>
        <w:t xml:space="preserve"> </w:t>
      </w:r>
      <w:bookmarkStart w:id="12507" w:name="_ETM_Q26_395250"/>
      <w:bookmarkEnd w:id="12507"/>
      <w:r>
        <w:rPr>
          <w:rtl/>
        </w:rPr>
        <w:t xml:space="preserve">ביום </w:t>
      </w:r>
      <w:bookmarkStart w:id="12508" w:name="_ETM_Q26_395760"/>
      <w:bookmarkEnd w:id="12508"/>
      <w:r>
        <w:rPr>
          <w:rtl/>
        </w:rPr>
        <w:t xml:space="preserve">ההולדת </w:t>
      </w:r>
      <w:bookmarkStart w:id="12509" w:name="_ETM_Q26_396269"/>
      <w:bookmarkEnd w:id="12509"/>
      <w:r>
        <w:rPr>
          <w:rtl/>
        </w:rPr>
        <w:t>שלו</w:t>
      </w:r>
      <w:r w:rsidR="00270BFB">
        <w:rPr>
          <w:rFonts w:hint="cs"/>
          <w:rtl/>
        </w:rPr>
        <w:t>,</w:t>
      </w:r>
      <w:r>
        <w:rPr>
          <w:rtl/>
        </w:rPr>
        <w:t xml:space="preserve"> </w:t>
      </w:r>
      <w:bookmarkStart w:id="12510" w:name="_ETM_Q26_397049"/>
      <w:bookmarkEnd w:id="12510"/>
      <w:r>
        <w:rPr>
          <w:rtl/>
        </w:rPr>
        <w:t xml:space="preserve">כי </w:t>
      </w:r>
      <w:bookmarkStart w:id="12511" w:name="_ETM_Q26_397200"/>
      <w:bookmarkEnd w:id="12511"/>
      <w:r>
        <w:rPr>
          <w:rtl/>
        </w:rPr>
        <w:t xml:space="preserve">הוא </w:t>
      </w:r>
      <w:bookmarkStart w:id="12512" w:name="_ETM_Q26_397260"/>
      <w:bookmarkEnd w:id="12512"/>
      <w:r>
        <w:rPr>
          <w:rtl/>
        </w:rPr>
        <w:t xml:space="preserve">תמיד </w:t>
      </w:r>
      <w:bookmarkStart w:id="12513" w:name="_ETM_Q26_397590"/>
      <w:bookmarkEnd w:id="12513"/>
      <w:r>
        <w:rPr>
          <w:rtl/>
        </w:rPr>
        <w:t xml:space="preserve">זוכר </w:t>
      </w:r>
      <w:bookmarkStart w:id="12514" w:name="_ETM_Q26_397920"/>
      <w:bookmarkEnd w:id="12514"/>
      <w:r>
        <w:rPr>
          <w:rtl/>
        </w:rPr>
        <w:t xml:space="preserve">את </w:t>
      </w:r>
      <w:bookmarkStart w:id="12515" w:name="_ETM_Q26_398069"/>
      <w:bookmarkEnd w:id="12515"/>
      <w:r>
        <w:rPr>
          <w:rtl/>
        </w:rPr>
        <w:t>כולם</w:t>
      </w:r>
      <w:r w:rsidR="00270BFB">
        <w:rPr>
          <w:rFonts w:hint="cs"/>
          <w:rtl/>
        </w:rPr>
        <w:t>,</w:t>
      </w:r>
      <w:r>
        <w:rPr>
          <w:rtl/>
        </w:rPr>
        <w:t xml:space="preserve"> </w:t>
      </w:r>
      <w:bookmarkStart w:id="12516" w:name="_ETM_Q26_399410"/>
      <w:bookmarkEnd w:id="12516"/>
      <w:r>
        <w:rPr>
          <w:rtl/>
        </w:rPr>
        <w:t xml:space="preserve">לא </w:t>
      </w:r>
      <w:bookmarkStart w:id="12517" w:name="_ETM_Q26_399710"/>
      <w:bookmarkEnd w:id="12517"/>
      <w:r>
        <w:rPr>
          <w:rtl/>
        </w:rPr>
        <w:t xml:space="preserve">נמצא </w:t>
      </w:r>
      <w:bookmarkStart w:id="12518" w:name="_ETM_Q26_400100"/>
      <w:bookmarkEnd w:id="12518"/>
      <w:r>
        <w:rPr>
          <w:rtl/>
        </w:rPr>
        <w:t xml:space="preserve">פה </w:t>
      </w:r>
      <w:bookmarkStart w:id="12519" w:name="_ETM_Q26_400280"/>
      <w:bookmarkEnd w:id="12519"/>
      <w:r>
        <w:rPr>
          <w:rtl/>
        </w:rPr>
        <w:t>איתנו</w:t>
      </w:r>
      <w:r>
        <w:rPr>
          <w:rFonts w:hint="cs"/>
          <w:rtl/>
        </w:rPr>
        <w:t>.</w:t>
      </w:r>
      <w:r>
        <w:rPr>
          <w:rtl/>
        </w:rPr>
        <w:t xml:space="preserve"> </w:t>
      </w:r>
      <w:bookmarkStart w:id="12520" w:name="_ETM_Q26_401439"/>
      <w:bookmarkEnd w:id="12520"/>
      <w:r>
        <w:rPr>
          <w:rtl/>
        </w:rPr>
        <w:t xml:space="preserve">אנחנו </w:t>
      </w:r>
      <w:bookmarkStart w:id="12521" w:name="_ETM_Q26_401829"/>
      <w:bookmarkEnd w:id="12521"/>
      <w:r>
        <w:rPr>
          <w:rtl/>
        </w:rPr>
        <w:t xml:space="preserve">לא </w:t>
      </w:r>
      <w:bookmarkStart w:id="12522" w:name="_ETM_Q26_401979"/>
      <w:bookmarkEnd w:id="12522"/>
      <w:r>
        <w:rPr>
          <w:rtl/>
        </w:rPr>
        <w:t xml:space="preserve">יודעים </w:t>
      </w:r>
      <w:bookmarkStart w:id="12523" w:name="_ETM_Q26_402339"/>
      <w:bookmarkEnd w:id="12523"/>
      <w:r>
        <w:rPr>
          <w:rtl/>
        </w:rPr>
        <w:t xml:space="preserve">אם </w:t>
      </w:r>
      <w:bookmarkStart w:id="12524" w:name="_ETM_Q26_402489"/>
      <w:bookmarkEnd w:id="12524"/>
      <w:r>
        <w:rPr>
          <w:rtl/>
        </w:rPr>
        <w:t xml:space="preserve">הברכות </w:t>
      </w:r>
      <w:bookmarkStart w:id="12525" w:name="_ETM_Q26_402939"/>
      <w:bookmarkEnd w:id="12525"/>
      <w:r>
        <w:rPr>
          <w:rtl/>
        </w:rPr>
        <w:t xml:space="preserve">שלנו </w:t>
      </w:r>
      <w:bookmarkStart w:id="12526" w:name="_ETM_Q26_403269"/>
      <w:bookmarkEnd w:id="12526"/>
      <w:r>
        <w:rPr>
          <w:rtl/>
        </w:rPr>
        <w:t xml:space="preserve">עכשיו </w:t>
      </w:r>
      <w:bookmarkStart w:id="12527" w:name="_ETM_Q26_403599"/>
      <w:bookmarkEnd w:id="12527"/>
      <w:r>
        <w:rPr>
          <w:rFonts w:hint="cs"/>
          <w:rtl/>
        </w:rPr>
        <w:t>תגענה</w:t>
      </w:r>
      <w:r>
        <w:rPr>
          <w:rtl/>
        </w:rPr>
        <w:t xml:space="preserve"> </w:t>
      </w:r>
      <w:bookmarkStart w:id="12528" w:name="_ETM_Q26_403989"/>
      <w:bookmarkEnd w:id="12528"/>
      <w:r>
        <w:rPr>
          <w:rFonts w:hint="cs"/>
          <w:rtl/>
        </w:rPr>
        <w:t>א</w:t>
      </w:r>
      <w:r>
        <w:rPr>
          <w:rtl/>
        </w:rPr>
        <w:t>ליו</w:t>
      </w:r>
      <w:r>
        <w:rPr>
          <w:rFonts w:hint="cs"/>
          <w:rtl/>
        </w:rPr>
        <w:t>.</w:t>
      </w:r>
      <w:r>
        <w:rPr>
          <w:rtl/>
        </w:rPr>
        <w:t xml:space="preserve"> </w:t>
      </w:r>
      <w:bookmarkStart w:id="12529" w:name="_ETM_Q26_405270"/>
      <w:bookmarkEnd w:id="12529"/>
      <w:r>
        <w:rPr>
          <w:rtl/>
        </w:rPr>
        <w:t xml:space="preserve">קראתי </w:t>
      </w:r>
      <w:bookmarkStart w:id="12530" w:name="_ETM_Q26_405750"/>
      <w:bookmarkEnd w:id="12530"/>
      <w:r>
        <w:rPr>
          <w:rtl/>
        </w:rPr>
        <w:t xml:space="preserve">בדיוק </w:t>
      </w:r>
      <w:bookmarkStart w:id="12531" w:name="_ETM_Q26_406170"/>
      <w:bookmarkEnd w:id="12531"/>
      <w:r>
        <w:rPr>
          <w:rtl/>
        </w:rPr>
        <w:t xml:space="preserve">את </w:t>
      </w:r>
      <w:bookmarkStart w:id="12532" w:name="_ETM_Q26_406290"/>
      <w:bookmarkEnd w:id="12532"/>
      <w:r>
        <w:rPr>
          <w:rtl/>
        </w:rPr>
        <w:t xml:space="preserve">הברכה </w:t>
      </w:r>
      <w:bookmarkStart w:id="12533" w:name="_ETM_Q26_406680"/>
      <w:bookmarkEnd w:id="12533"/>
      <w:r>
        <w:rPr>
          <w:rtl/>
        </w:rPr>
        <w:t xml:space="preserve">שכתבתי </w:t>
      </w:r>
      <w:bookmarkStart w:id="12534" w:name="_ETM_Q26_407310"/>
      <w:bookmarkEnd w:id="12534"/>
      <w:r>
        <w:rPr>
          <w:rtl/>
        </w:rPr>
        <w:t xml:space="preserve">לו </w:t>
      </w:r>
      <w:bookmarkStart w:id="12535" w:name="_ETM_Q26_407400"/>
      <w:bookmarkEnd w:id="12535"/>
      <w:r>
        <w:rPr>
          <w:rtl/>
        </w:rPr>
        <w:t xml:space="preserve">בשנה </w:t>
      </w:r>
      <w:bookmarkStart w:id="12536" w:name="_ETM_Q26_407820"/>
      <w:bookmarkEnd w:id="12536"/>
      <w:r>
        <w:rPr>
          <w:rtl/>
        </w:rPr>
        <w:t>שעברה</w:t>
      </w:r>
      <w:r>
        <w:rPr>
          <w:rFonts w:hint="cs"/>
          <w:rtl/>
        </w:rPr>
        <w:t>,</w:t>
      </w:r>
      <w:r>
        <w:rPr>
          <w:rtl/>
        </w:rPr>
        <w:t xml:space="preserve"> </w:t>
      </w:r>
      <w:bookmarkStart w:id="12537" w:name="_ETM_Q26_408909"/>
      <w:bookmarkEnd w:id="12537"/>
      <w:r>
        <w:rPr>
          <w:rtl/>
        </w:rPr>
        <w:t xml:space="preserve">בירכתי </w:t>
      </w:r>
      <w:bookmarkStart w:id="12538" w:name="_ETM_Q26_409450"/>
      <w:bookmarkEnd w:id="12538"/>
      <w:r>
        <w:rPr>
          <w:rtl/>
        </w:rPr>
        <w:t xml:space="preserve">אותו </w:t>
      </w:r>
      <w:bookmarkStart w:id="12539" w:name="_ETM_Q26_409659"/>
      <w:bookmarkEnd w:id="12539"/>
      <w:r>
        <w:rPr>
          <w:rtl/>
        </w:rPr>
        <w:t xml:space="preserve">שהשמש </w:t>
      </w:r>
      <w:bookmarkStart w:id="12540" w:name="_ETM_Q26_410349"/>
      <w:bookmarkEnd w:id="12540"/>
      <w:r>
        <w:rPr>
          <w:rtl/>
        </w:rPr>
        <w:t>ת</w:t>
      </w:r>
      <w:r>
        <w:rPr>
          <w:rFonts w:hint="cs"/>
          <w:rtl/>
        </w:rPr>
        <w:t>א</w:t>
      </w:r>
      <w:r>
        <w:rPr>
          <w:rtl/>
        </w:rPr>
        <w:t xml:space="preserve">יר </w:t>
      </w:r>
      <w:bookmarkStart w:id="12541" w:name="_ETM_Q26_410650"/>
      <w:bookmarkEnd w:id="12541"/>
      <w:r>
        <w:rPr>
          <w:rtl/>
        </w:rPr>
        <w:t xml:space="preserve">לו </w:t>
      </w:r>
      <w:bookmarkStart w:id="12542" w:name="_ETM_Q26_410739"/>
      <w:bookmarkEnd w:id="12542"/>
      <w:r>
        <w:rPr>
          <w:rtl/>
        </w:rPr>
        <w:t xml:space="preserve">את </w:t>
      </w:r>
      <w:bookmarkStart w:id="12543" w:name="_ETM_Q26_410859"/>
      <w:bookmarkEnd w:id="12543"/>
      <w:r>
        <w:rPr>
          <w:rtl/>
        </w:rPr>
        <w:t>החיים</w:t>
      </w:r>
      <w:r>
        <w:rPr>
          <w:rFonts w:hint="cs"/>
          <w:rtl/>
        </w:rPr>
        <w:t>,</w:t>
      </w:r>
      <w:r>
        <w:rPr>
          <w:rtl/>
        </w:rPr>
        <w:t xml:space="preserve"> </w:t>
      </w:r>
      <w:bookmarkStart w:id="12544" w:name="_ETM_Q26_411909"/>
      <w:bookmarkEnd w:id="12544"/>
      <w:r>
        <w:rPr>
          <w:rtl/>
        </w:rPr>
        <w:t xml:space="preserve">שיהיו </w:t>
      </w:r>
      <w:bookmarkStart w:id="12545" w:name="_ETM_Q26_412269"/>
      <w:bookmarkEnd w:id="12545"/>
      <w:r>
        <w:rPr>
          <w:rtl/>
        </w:rPr>
        <w:t xml:space="preserve">לו </w:t>
      </w:r>
      <w:bookmarkStart w:id="12546" w:name="_ETM_Q26_412420"/>
      <w:bookmarkEnd w:id="12546"/>
      <w:r>
        <w:rPr>
          <w:rtl/>
        </w:rPr>
        <w:t xml:space="preserve">ניסים </w:t>
      </w:r>
      <w:bookmarkStart w:id="12547" w:name="_ETM_Q26_412840"/>
      <w:bookmarkEnd w:id="12547"/>
      <w:r>
        <w:rPr>
          <w:rtl/>
        </w:rPr>
        <w:t>ונפלאות</w:t>
      </w:r>
      <w:r>
        <w:rPr>
          <w:rFonts w:hint="cs"/>
          <w:rtl/>
        </w:rPr>
        <w:t>.</w:t>
      </w:r>
      <w:r>
        <w:rPr>
          <w:rtl/>
        </w:rPr>
        <w:t xml:space="preserve"> </w:t>
      </w:r>
      <w:bookmarkStart w:id="12548" w:name="_ETM_Q26_414040"/>
      <w:bookmarkEnd w:id="12548"/>
      <w:r>
        <w:rPr>
          <w:rtl/>
        </w:rPr>
        <w:t xml:space="preserve">נקרע </w:t>
      </w:r>
      <w:bookmarkStart w:id="12549" w:name="_ETM_Q26_414519"/>
      <w:bookmarkEnd w:id="12549"/>
      <w:r>
        <w:rPr>
          <w:rtl/>
        </w:rPr>
        <w:t xml:space="preserve">לי </w:t>
      </w:r>
      <w:bookmarkStart w:id="12550" w:name="_ETM_Q26_414670"/>
      <w:bookmarkEnd w:id="12550"/>
      <w:r>
        <w:rPr>
          <w:rtl/>
        </w:rPr>
        <w:t>הלב</w:t>
      </w:r>
      <w:r>
        <w:rPr>
          <w:rFonts w:hint="cs"/>
          <w:rtl/>
        </w:rPr>
        <w:t>"</w:t>
      </w:r>
      <w:bookmarkStart w:id="12551" w:name="_ETM_Q26_415510"/>
      <w:bookmarkEnd w:id="12551"/>
      <w:r>
        <w:rPr>
          <w:rFonts w:hint="cs"/>
          <w:rtl/>
        </w:rPr>
        <w:t xml:space="preserve">, </w:t>
      </w:r>
      <w:r>
        <w:rPr>
          <w:rtl/>
        </w:rPr>
        <w:t xml:space="preserve">אומרת </w:t>
      </w:r>
      <w:bookmarkStart w:id="12552" w:name="_ETM_Q26_415959"/>
      <w:bookmarkEnd w:id="12552"/>
      <w:r>
        <w:rPr>
          <w:rtl/>
        </w:rPr>
        <w:t xml:space="preserve">אחותו </w:t>
      </w:r>
      <w:bookmarkStart w:id="12553" w:name="_ETM_Q26_416319"/>
      <w:bookmarkEnd w:id="12553"/>
      <w:r>
        <w:rPr>
          <w:rtl/>
        </w:rPr>
        <w:t xml:space="preserve">של </w:t>
      </w:r>
      <w:bookmarkStart w:id="12554" w:name="_ETM_Q26_416499"/>
      <w:bookmarkEnd w:id="12554"/>
      <w:r>
        <w:rPr>
          <w:rFonts w:hint="cs"/>
          <w:rtl/>
        </w:rPr>
        <w:t>שלמה.</w:t>
      </w:r>
      <w:r>
        <w:rPr>
          <w:rtl/>
        </w:rPr>
        <w:t xml:space="preserve"> </w:t>
      </w:r>
      <w:bookmarkStart w:id="12555" w:name="_ETM_Q26_417659"/>
      <w:bookmarkEnd w:id="12555"/>
      <w:r>
        <w:rPr>
          <w:rtl/>
        </w:rPr>
        <w:t xml:space="preserve">היום </w:t>
      </w:r>
      <w:bookmarkStart w:id="12556" w:name="_ETM_Q26_418079"/>
      <w:bookmarkStart w:id="12557" w:name="_ETM_Q26_418229"/>
      <w:bookmarkEnd w:id="12556"/>
      <w:bookmarkEnd w:id="12557"/>
      <w:r>
        <w:rPr>
          <w:rtl/>
        </w:rPr>
        <w:t xml:space="preserve">חל </w:t>
      </w:r>
      <w:bookmarkStart w:id="12558" w:name="_ETM_Q26_418499"/>
      <w:bookmarkEnd w:id="12558"/>
      <w:r>
        <w:rPr>
          <w:rtl/>
        </w:rPr>
        <w:t xml:space="preserve">גם יום </w:t>
      </w:r>
      <w:bookmarkStart w:id="12559" w:name="_ETM_Q26_418650"/>
      <w:bookmarkStart w:id="12560" w:name="_ETM_Q26_418889"/>
      <w:bookmarkEnd w:id="12559"/>
      <w:bookmarkEnd w:id="12560"/>
      <w:r>
        <w:rPr>
          <w:rFonts w:hint="cs"/>
          <w:rtl/>
        </w:rPr>
        <w:t>הולדתה</w:t>
      </w:r>
      <w:r>
        <w:rPr>
          <w:rtl/>
        </w:rPr>
        <w:t xml:space="preserve"> </w:t>
      </w:r>
      <w:bookmarkStart w:id="12561" w:name="_ETM_Q26_419400"/>
      <w:bookmarkEnd w:id="12561"/>
      <w:r>
        <w:rPr>
          <w:rtl/>
        </w:rPr>
        <w:t xml:space="preserve">של </w:t>
      </w:r>
      <w:bookmarkStart w:id="12562" w:name="_ETM_Q26_419579"/>
      <w:bookmarkEnd w:id="12562"/>
      <w:r>
        <w:rPr>
          <w:rtl/>
        </w:rPr>
        <w:t xml:space="preserve">החטופה </w:t>
      </w:r>
      <w:bookmarkStart w:id="12563" w:name="_ETM_Q26_420120"/>
      <w:bookmarkEnd w:id="12563"/>
      <w:r>
        <w:rPr>
          <w:rtl/>
        </w:rPr>
        <w:t xml:space="preserve">דורון </w:t>
      </w:r>
      <w:bookmarkStart w:id="12564" w:name="_ETM_Q26_420510"/>
      <w:bookmarkEnd w:id="12564"/>
      <w:proofErr w:type="spellStart"/>
      <w:r>
        <w:rPr>
          <w:rtl/>
        </w:rPr>
        <w:t>שטיי</w:t>
      </w:r>
      <w:bookmarkStart w:id="12565" w:name="_ETM_Q26_421319"/>
      <w:bookmarkStart w:id="12566" w:name="_ETM_Q26_421709"/>
      <w:bookmarkStart w:id="12567" w:name="_ETM_Q26_422609"/>
      <w:bookmarkEnd w:id="12565"/>
      <w:bookmarkEnd w:id="12566"/>
      <w:bookmarkEnd w:id="12567"/>
      <w:r>
        <w:rPr>
          <w:rFonts w:hint="cs"/>
          <w:rtl/>
        </w:rPr>
        <w:t>נברכר</w:t>
      </w:r>
      <w:proofErr w:type="spellEnd"/>
      <w:r>
        <w:rPr>
          <w:rFonts w:hint="cs"/>
          <w:rtl/>
        </w:rPr>
        <w:t xml:space="preserve">, </w:t>
      </w:r>
      <w:r>
        <w:rPr>
          <w:rtl/>
        </w:rPr>
        <w:t xml:space="preserve">שנחטפה </w:t>
      </w:r>
      <w:bookmarkStart w:id="12568" w:name="_ETM_Q26_423299"/>
      <w:bookmarkEnd w:id="12568"/>
      <w:r>
        <w:rPr>
          <w:rtl/>
        </w:rPr>
        <w:t xml:space="preserve">מביתה </w:t>
      </w:r>
      <w:bookmarkStart w:id="12569" w:name="_ETM_Q26_423809"/>
      <w:bookmarkEnd w:id="12569"/>
      <w:r>
        <w:rPr>
          <w:rtl/>
        </w:rPr>
        <w:t xml:space="preserve">בכפר </w:t>
      </w:r>
      <w:bookmarkStart w:id="12570" w:name="_ETM_Q26_424229"/>
      <w:bookmarkEnd w:id="12570"/>
      <w:r>
        <w:rPr>
          <w:rFonts w:hint="cs"/>
          <w:rtl/>
        </w:rPr>
        <w:t>ע</w:t>
      </w:r>
      <w:r>
        <w:rPr>
          <w:rtl/>
        </w:rPr>
        <w:t>זה</w:t>
      </w:r>
      <w:r>
        <w:rPr>
          <w:rFonts w:hint="cs"/>
          <w:rtl/>
        </w:rPr>
        <w:t xml:space="preserve"> –</w:t>
      </w:r>
      <w:r>
        <w:rPr>
          <w:rtl/>
        </w:rPr>
        <w:t xml:space="preserve"> </w:t>
      </w:r>
      <w:bookmarkStart w:id="12571" w:name="_ETM_Q26_425299"/>
      <w:bookmarkEnd w:id="12571"/>
      <w:r>
        <w:rPr>
          <w:rtl/>
        </w:rPr>
        <w:t xml:space="preserve">בת </w:t>
      </w:r>
      <w:bookmarkStart w:id="12572" w:name="_ETM_Q26_425629"/>
      <w:bookmarkEnd w:id="12572"/>
      <w:r>
        <w:rPr>
          <w:rtl/>
        </w:rPr>
        <w:t xml:space="preserve">31 </w:t>
      </w:r>
      <w:bookmarkStart w:id="12573" w:name="_ETM_Q26_426590"/>
      <w:bookmarkEnd w:id="12573"/>
      <w:r>
        <w:rPr>
          <w:rtl/>
        </w:rPr>
        <w:t>היום</w:t>
      </w:r>
      <w:r>
        <w:rPr>
          <w:rFonts w:hint="cs"/>
          <w:rtl/>
        </w:rPr>
        <w:t>,</w:t>
      </w:r>
      <w:r>
        <w:rPr>
          <w:rtl/>
        </w:rPr>
        <w:t xml:space="preserve"> </w:t>
      </w:r>
      <w:bookmarkStart w:id="12574" w:name="_ETM_Q26_427860"/>
      <w:bookmarkStart w:id="12575" w:name="_ETM_Q26_429060"/>
      <w:bookmarkEnd w:id="12574"/>
      <w:bookmarkEnd w:id="12575"/>
      <w:r>
        <w:rPr>
          <w:rFonts w:hint="cs"/>
          <w:rtl/>
        </w:rPr>
        <w:t>אחת מ-14 נשים</w:t>
      </w:r>
      <w:bookmarkStart w:id="12576" w:name="_ETM_Q26_429569"/>
      <w:bookmarkEnd w:id="12576"/>
      <w:r>
        <w:rPr>
          <w:rFonts w:hint="cs"/>
          <w:rtl/>
        </w:rPr>
        <w:t xml:space="preserve"> </w:t>
      </w:r>
      <w:r>
        <w:rPr>
          <w:rtl/>
        </w:rPr>
        <w:t>שע</w:t>
      </w:r>
      <w:r>
        <w:rPr>
          <w:rFonts w:hint="cs"/>
          <w:rtl/>
        </w:rPr>
        <w:t>ו</w:t>
      </w:r>
      <w:r>
        <w:rPr>
          <w:rtl/>
        </w:rPr>
        <w:t xml:space="preserve">דן </w:t>
      </w:r>
      <w:bookmarkStart w:id="12577" w:name="_ETM_Q26_430080"/>
      <w:bookmarkEnd w:id="12577"/>
      <w:r>
        <w:rPr>
          <w:rtl/>
        </w:rPr>
        <w:t>חטופות</w:t>
      </w:r>
      <w:r>
        <w:rPr>
          <w:rFonts w:hint="cs"/>
          <w:rtl/>
        </w:rPr>
        <w:t>,</w:t>
      </w:r>
      <w:r>
        <w:rPr>
          <w:rtl/>
        </w:rPr>
        <w:t xml:space="preserve"> </w:t>
      </w:r>
      <w:bookmarkStart w:id="12578" w:name="_ETM_Q26_431500"/>
      <w:bookmarkEnd w:id="12578"/>
      <w:r>
        <w:rPr>
          <w:rtl/>
        </w:rPr>
        <w:t xml:space="preserve">אחרי </w:t>
      </w:r>
      <w:bookmarkStart w:id="12579" w:name="_ETM_Q26_431830"/>
      <w:bookmarkEnd w:id="12579"/>
      <w:r>
        <w:rPr>
          <w:rtl/>
        </w:rPr>
        <w:t xml:space="preserve">שהוכח </w:t>
      </w:r>
      <w:bookmarkStart w:id="12580" w:name="_ETM_Q26_432400"/>
      <w:bookmarkEnd w:id="12580"/>
      <w:r>
        <w:rPr>
          <w:rtl/>
        </w:rPr>
        <w:t xml:space="preserve">שרק </w:t>
      </w:r>
      <w:bookmarkStart w:id="12581" w:name="_ETM_Q26_432880"/>
      <w:bookmarkEnd w:id="12581"/>
      <w:r>
        <w:rPr>
          <w:rtl/>
        </w:rPr>
        <w:t xml:space="preserve">בעסקה </w:t>
      </w:r>
      <w:bookmarkStart w:id="12582" w:name="_ETM_Q26_433990"/>
      <w:bookmarkEnd w:id="12582"/>
      <w:r>
        <w:rPr>
          <w:rtl/>
        </w:rPr>
        <w:t xml:space="preserve">ניתן </w:t>
      </w:r>
      <w:bookmarkStart w:id="12583" w:name="_ETM_Q26_434800"/>
      <w:bookmarkEnd w:id="12583"/>
      <w:r>
        <w:rPr>
          <w:rtl/>
        </w:rPr>
        <w:t>להחזיר</w:t>
      </w:r>
      <w:r>
        <w:rPr>
          <w:rFonts w:hint="cs"/>
          <w:rtl/>
        </w:rPr>
        <w:t>ן.</w:t>
      </w:r>
      <w:r>
        <w:rPr>
          <w:rtl/>
        </w:rPr>
        <w:t xml:space="preserve"> </w:t>
      </w:r>
      <w:bookmarkStart w:id="12584" w:name="_ETM_Q26_436240"/>
      <w:bookmarkEnd w:id="12584"/>
      <w:r>
        <w:rPr>
          <w:rtl/>
        </w:rPr>
        <w:t>אחי</w:t>
      </w:r>
      <w:bookmarkStart w:id="12585" w:name="_ETM_Q26_436630"/>
      <w:bookmarkEnd w:id="12585"/>
      <w:r>
        <w:rPr>
          <w:rtl/>
        </w:rPr>
        <w:t>ה</w:t>
      </w:r>
      <w:r>
        <w:rPr>
          <w:rFonts w:hint="cs"/>
          <w:rtl/>
        </w:rPr>
        <w:t xml:space="preserve"> </w:t>
      </w:r>
      <w:r>
        <w:rPr>
          <w:rtl/>
        </w:rPr>
        <w:t xml:space="preserve">דור </w:t>
      </w:r>
      <w:bookmarkStart w:id="12586" w:name="_ETM_Q26_436990"/>
      <w:bookmarkEnd w:id="12586"/>
      <w:r>
        <w:rPr>
          <w:rtl/>
        </w:rPr>
        <w:t>סיפר</w:t>
      </w:r>
      <w:r>
        <w:rPr>
          <w:rFonts w:hint="cs"/>
          <w:rtl/>
        </w:rPr>
        <w:t>:</w:t>
      </w:r>
      <w:r>
        <w:rPr>
          <w:rtl/>
        </w:rPr>
        <w:t xml:space="preserve"> </w:t>
      </w:r>
      <w:bookmarkStart w:id="12587" w:name="_ETM_Q26_439010"/>
      <w:bookmarkEnd w:id="12587"/>
      <w:r>
        <w:rPr>
          <w:rFonts w:hint="cs"/>
          <w:rtl/>
        </w:rPr>
        <w:t>"</w:t>
      </w:r>
      <w:r>
        <w:rPr>
          <w:rtl/>
        </w:rPr>
        <w:t xml:space="preserve">לא </w:t>
      </w:r>
      <w:bookmarkStart w:id="12588" w:name="_ETM_Q26_439279"/>
      <w:bookmarkEnd w:id="12588"/>
      <w:r>
        <w:rPr>
          <w:rtl/>
        </w:rPr>
        <w:t xml:space="preserve">האמנו </w:t>
      </w:r>
      <w:bookmarkStart w:id="12589" w:name="_ETM_Q26_439700"/>
      <w:bookmarkEnd w:id="12589"/>
      <w:r>
        <w:rPr>
          <w:rtl/>
        </w:rPr>
        <w:t>שנ</w:t>
      </w:r>
      <w:r>
        <w:rPr>
          <w:rFonts w:hint="cs"/>
          <w:rtl/>
        </w:rPr>
        <w:t>י</w:t>
      </w:r>
      <w:r>
        <w:rPr>
          <w:rtl/>
        </w:rPr>
        <w:t xml:space="preserve">אלץ </w:t>
      </w:r>
      <w:bookmarkStart w:id="12590" w:name="_ETM_Q26_440270"/>
      <w:bookmarkEnd w:id="12590"/>
      <w:r>
        <w:rPr>
          <w:rtl/>
        </w:rPr>
        <w:t xml:space="preserve">לציין </w:t>
      </w:r>
      <w:bookmarkStart w:id="12591" w:name="_ETM_Q26_440750"/>
      <w:bookmarkEnd w:id="12591"/>
      <w:r>
        <w:rPr>
          <w:rtl/>
        </w:rPr>
        <w:t xml:space="preserve">אותו </w:t>
      </w:r>
      <w:bookmarkStart w:id="12592" w:name="_ETM_Q26_441560"/>
      <w:bookmarkEnd w:id="12592"/>
      <w:r>
        <w:rPr>
          <w:rtl/>
        </w:rPr>
        <w:t xml:space="preserve">כשהיא </w:t>
      </w:r>
      <w:bookmarkStart w:id="12593" w:name="_ETM_Q26_441830"/>
      <w:bookmarkEnd w:id="12593"/>
      <w:r>
        <w:rPr>
          <w:rtl/>
        </w:rPr>
        <w:t>בשבי</w:t>
      </w:r>
      <w:r>
        <w:rPr>
          <w:rFonts w:hint="cs"/>
          <w:rtl/>
        </w:rPr>
        <w:t>,</w:t>
      </w:r>
      <w:r>
        <w:rPr>
          <w:rtl/>
        </w:rPr>
        <w:t xml:space="preserve"> </w:t>
      </w:r>
      <w:bookmarkStart w:id="12594" w:name="_ETM_Q26_442870"/>
      <w:bookmarkEnd w:id="12594"/>
      <w:r>
        <w:rPr>
          <w:rtl/>
        </w:rPr>
        <w:t xml:space="preserve">הייתה </w:t>
      </w:r>
      <w:bookmarkStart w:id="12595" w:name="_ETM_Q26_443229"/>
      <w:bookmarkEnd w:id="12595"/>
      <w:r>
        <w:rPr>
          <w:rtl/>
        </w:rPr>
        <w:t xml:space="preserve">לנו </w:t>
      </w:r>
      <w:bookmarkStart w:id="12596" w:name="_ETM_Q26_443470"/>
      <w:bookmarkEnd w:id="12596"/>
      <w:r>
        <w:rPr>
          <w:rtl/>
        </w:rPr>
        <w:t xml:space="preserve">תקווה </w:t>
      </w:r>
      <w:bookmarkStart w:id="12597" w:name="_ETM_Q26_443860"/>
      <w:bookmarkEnd w:id="12597"/>
      <w:r>
        <w:rPr>
          <w:rtl/>
        </w:rPr>
        <w:t xml:space="preserve">שהיא </w:t>
      </w:r>
      <w:bookmarkStart w:id="12598" w:name="_ETM_Q26_444040"/>
      <w:bookmarkStart w:id="12599" w:name="_ETM_Q26_444729"/>
      <w:bookmarkStart w:id="12600" w:name="_ETM_Q26_445650"/>
      <w:bookmarkEnd w:id="12598"/>
      <w:bookmarkEnd w:id="12599"/>
      <w:bookmarkEnd w:id="12600"/>
      <w:r>
        <w:rPr>
          <w:rFonts w:hint="cs"/>
          <w:rtl/>
        </w:rPr>
        <w:t xml:space="preserve">תשוחרר כבר". הוא </w:t>
      </w:r>
      <w:r>
        <w:rPr>
          <w:rtl/>
        </w:rPr>
        <w:t>צודק</w:t>
      </w:r>
      <w:r>
        <w:rPr>
          <w:rFonts w:hint="cs"/>
          <w:rtl/>
        </w:rPr>
        <w:t>.</w:t>
      </w:r>
      <w:r>
        <w:rPr>
          <w:rtl/>
        </w:rPr>
        <w:t xml:space="preserve"> </w:t>
      </w:r>
      <w:bookmarkStart w:id="12601" w:name="_ETM_Q26_447089"/>
      <w:bookmarkEnd w:id="12601"/>
    </w:p>
    <w:p w:rsidR="009809C1" w:rsidRDefault="009809C1" w:rsidP="00234575">
      <w:pPr>
        <w:rPr>
          <w:rtl/>
        </w:rPr>
      </w:pPr>
    </w:p>
    <w:p w:rsidR="009809C1" w:rsidRDefault="009809C1" w:rsidP="00234575">
      <w:pPr>
        <w:rPr>
          <w:rtl/>
        </w:rPr>
      </w:pPr>
      <w:r>
        <w:rPr>
          <w:rtl/>
        </w:rPr>
        <w:t>נתניהו</w:t>
      </w:r>
      <w:r>
        <w:rPr>
          <w:rFonts w:hint="cs"/>
          <w:rtl/>
        </w:rPr>
        <w:t>,</w:t>
      </w:r>
      <w:r>
        <w:rPr>
          <w:rtl/>
        </w:rPr>
        <w:t xml:space="preserve"> </w:t>
      </w:r>
      <w:bookmarkStart w:id="12602" w:name="_ETM_Q26_448659"/>
      <w:bookmarkEnd w:id="12602"/>
      <w:r>
        <w:rPr>
          <w:rtl/>
        </w:rPr>
        <w:t xml:space="preserve">בעור </w:t>
      </w:r>
      <w:bookmarkStart w:id="12603" w:name="_ETM_Q26_449199"/>
      <w:bookmarkEnd w:id="12603"/>
      <w:r>
        <w:rPr>
          <w:rtl/>
        </w:rPr>
        <w:t xml:space="preserve">שיניך </w:t>
      </w:r>
      <w:bookmarkStart w:id="12604" w:name="_ETM_Q26_449889"/>
      <w:bookmarkEnd w:id="12604"/>
      <w:r>
        <w:rPr>
          <w:rtl/>
        </w:rPr>
        <w:t xml:space="preserve">אתה </w:t>
      </w:r>
      <w:bookmarkStart w:id="12605" w:name="_ETM_Q26_450069"/>
      <w:bookmarkEnd w:id="12605"/>
      <w:r>
        <w:rPr>
          <w:rtl/>
        </w:rPr>
        <w:t xml:space="preserve">בורח </w:t>
      </w:r>
      <w:bookmarkStart w:id="12606" w:name="_ETM_Q26_450610"/>
      <w:bookmarkEnd w:id="12606"/>
      <w:r>
        <w:rPr>
          <w:rtl/>
        </w:rPr>
        <w:t xml:space="preserve">מההכרעה </w:t>
      </w:r>
      <w:bookmarkStart w:id="12607" w:name="_ETM_Q26_451360"/>
      <w:bookmarkEnd w:id="12607"/>
      <w:r>
        <w:rPr>
          <w:rtl/>
        </w:rPr>
        <w:t xml:space="preserve">הערכית </w:t>
      </w:r>
      <w:bookmarkStart w:id="12608" w:name="_ETM_Q26_452629"/>
      <w:bookmarkEnd w:id="12608"/>
      <w:r>
        <w:rPr>
          <w:rtl/>
        </w:rPr>
        <w:t xml:space="preserve">והמוסרית </w:t>
      </w:r>
      <w:bookmarkStart w:id="12609" w:name="_ETM_Q26_453470"/>
      <w:bookmarkEnd w:id="12609"/>
      <w:r>
        <w:rPr>
          <w:rtl/>
        </w:rPr>
        <w:t>היחידה</w:t>
      </w:r>
      <w:r>
        <w:rPr>
          <w:rFonts w:hint="cs"/>
          <w:rtl/>
        </w:rPr>
        <w:t>:</w:t>
      </w:r>
      <w:r>
        <w:rPr>
          <w:rtl/>
        </w:rPr>
        <w:t xml:space="preserve"> </w:t>
      </w:r>
      <w:bookmarkStart w:id="12610" w:name="_ETM_Q26_454810"/>
      <w:bookmarkEnd w:id="12610"/>
      <w:r>
        <w:rPr>
          <w:rtl/>
        </w:rPr>
        <w:t xml:space="preserve">סיום </w:t>
      </w:r>
      <w:bookmarkStart w:id="12611" w:name="_ETM_Q26_455410"/>
      <w:bookmarkEnd w:id="12611"/>
      <w:r>
        <w:rPr>
          <w:rtl/>
        </w:rPr>
        <w:t xml:space="preserve">המלחמה </w:t>
      </w:r>
      <w:bookmarkStart w:id="12612" w:name="_ETM_Q26_456730"/>
      <w:bookmarkEnd w:id="12612"/>
      <w:r>
        <w:rPr>
          <w:rFonts w:hint="cs"/>
          <w:rtl/>
        </w:rPr>
        <w:t>ו</w:t>
      </w:r>
      <w:r>
        <w:rPr>
          <w:rtl/>
        </w:rPr>
        <w:t xml:space="preserve">עסקה </w:t>
      </w:r>
      <w:bookmarkStart w:id="12613" w:name="_ETM_Q26_457390"/>
      <w:bookmarkEnd w:id="12613"/>
      <w:r>
        <w:rPr>
          <w:rtl/>
        </w:rPr>
        <w:t xml:space="preserve">לשחרור </w:t>
      </w:r>
      <w:bookmarkStart w:id="12614" w:name="_ETM_Q26_457990"/>
      <w:bookmarkEnd w:id="12614"/>
      <w:r>
        <w:rPr>
          <w:rtl/>
        </w:rPr>
        <w:t xml:space="preserve">החטופים </w:t>
      </w:r>
      <w:bookmarkStart w:id="12615" w:name="_ETM_Q26_458950"/>
      <w:bookmarkEnd w:id="12615"/>
      <w:r>
        <w:rPr>
          <w:rtl/>
        </w:rPr>
        <w:t>עכשיו</w:t>
      </w:r>
      <w:r>
        <w:rPr>
          <w:rFonts w:hint="cs"/>
          <w:rtl/>
        </w:rPr>
        <w:t>.</w:t>
      </w:r>
      <w:r>
        <w:rPr>
          <w:rtl/>
        </w:rPr>
        <w:t xml:space="preserve"> </w:t>
      </w:r>
      <w:bookmarkStart w:id="12616" w:name="_ETM_Q26_460589"/>
      <w:bookmarkEnd w:id="12616"/>
      <w:r>
        <w:rPr>
          <w:rtl/>
        </w:rPr>
        <w:t>נתניהו</w:t>
      </w:r>
      <w:r>
        <w:rPr>
          <w:rFonts w:hint="cs"/>
          <w:rtl/>
        </w:rPr>
        <w:t>,</w:t>
      </w:r>
      <w:r>
        <w:rPr>
          <w:rtl/>
        </w:rPr>
        <w:t xml:space="preserve"> </w:t>
      </w:r>
      <w:bookmarkStart w:id="12617" w:name="_ETM_Q26_461310"/>
      <w:bookmarkEnd w:id="12617"/>
      <w:r>
        <w:rPr>
          <w:rtl/>
        </w:rPr>
        <w:t xml:space="preserve">אתה </w:t>
      </w:r>
      <w:bookmarkStart w:id="12618" w:name="_ETM_Q26_461550"/>
      <w:bookmarkEnd w:id="12618"/>
      <w:r>
        <w:rPr>
          <w:rtl/>
        </w:rPr>
        <w:t>הראש</w:t>
      </w:r>
      <w:r>
        <w:rPr>
          <w:rFonts w:hint="cs"/>
          <w:rtl/>
        </w:rPr>
        <w:t>,</w:t>
      </w:r>
      <w:r>
        <w:rPr>
          <w:rtl/>
        </w:rPr>
        <w:t xml:space="preserve"> </w:t>
      </w:r>
      <w:bookmarkStart w:id="12619" w:name="_ETM_Q26_462620"/>
      <w:bookmarkEnd w:id="12619"/>
      <w:r>
        <w:rPr>
          <w:rtl/>
        </w:rPr>
        <w:t xml:space="preserve">אתה </w:t>
      </w:r>
      <w:bookmarkStart w:id="12620" w:name="_ETM_Q26_463220"/>
      <w:bookmarkEnd w:id="12620"/>
      <w:r>
        <w:rPr>
          <w:rFonts w:hint="cs"/>
          <w:rtl/>
        </w:rPr>
        <w:t>א</w:t>
      </w:r>
      <w:r>
        <w:rPr>
          <w:rtl/>
        </w:rPr>
        <w:t>שם</w:t>
      </w:r>
      <w:r>
        <w:rPr>
          <w:rFonts w:hint="cs"/>
          <w:rtl/>
        </w:rPr>
        <w:t>.</w:t>
      </w:r>
      <w:r>
        <w:rPr>
          <w:rtl/>
        </w:rPr>
        <w:t xml:space="preserve"> </w:t>
      </w:r>
      <w:bookmarkStart w:id="12621" w:name="_ETM_Q26_464120"/>
      <w:bookmarkEnd w:id="12621"/>
      <w:r>
        <w:rPr>
          <w:rtl/>
        </w:rPr>
        <w:t>שחרר</w:t>
      </w:r>
      <w:r>
        <w:rPr>
          <w:rFonts w:hint="cs"/>
          <w:rtl/>
        </w:rPr>
        <w:t>.</w:t>
      </w:r>
      <w:r>
        <w:rPr>
          <w:rtl/>
        </w:rPr>
        <w:t xml:space="preserve"> </w:t>
      </w:r>
      <w:bookmarkStart w:id="12622" w:name="_ETM_Q26_468970"/>
      <w:bookmarkEnd w:id="12622"/>
    </w:p>
    <w:p w:rsidR="009809C1" w:rsidRDefault="009809C1" w:rsidP="00234575">
      <w:pPr>
        <w:rPr>
          <w:rtl/>
        </w:rPr>
      </w:pPr>
    </w:p>
    <w:p w:rsidR="009809C1" w:rsidRDefault="009809C1" w:rsidP="00234575">
      <w:pPr>
        <w:pStyle w:val="af7"/>
        <w:keepNext/>
        <w:rPr>
          <w:rtl/>
        </w:rPr>
      </w:pPr>
      <w:r w:rsidRPr="00095639">
        <w:rPr>
          <w:rStyle w:val="TagStyle"/>
          <w:rtl/>
        </w:rPr>
        <w:t xml:space="preserve">&lt;&lt; יור &gt;&gt; </w:t>
      </w:r>
      <w:r>
        <w:rPr>
          <w:rtl/>
        </w:rPr>
        <w:t>היו"ר משה סולומון:</w:t>
      </w:r>
      <w:r w:rsidRPr="00095639">
        <w:rPr>
          <w:rStyle w:val="TagStyle"/>
          <w:rtl/>
        </w:rPr>
        <w:t xml:space="preserve"> &lt;&lt; יור &gt;&gt;</w:t>
      </w:r>
      <w:r>
        <w:rPr>
          <w:rtl/>
        </w:rPr>
        <w:t xml:space="preserve">   </w:t>
      </w:r>
    </w:p>
    <w:p w:rsidR="009809C1" w:rsidRDefault="009809C1" w:rsidP="00234575">
      <w:pPr>
        <w:ind w:firstLine="0"/>
        <w:rPr>
          <w:rtl/>
        </w:rPr>
      </w:pPr>
      <w:r>
        <w:rPr>
          <w:rtl/>
          <w:lang w:eastAsia="he-IL"/>
        </w:rPr>
        <w:tab/>
      </w:r>
    </w:p>
    <w:p w:rsidR="009809C1" w:rsidRPr="002F1063" w:rsidRDefault="009809C1" w:rsidP="00234575">
      <w:pPr>
        <w:rPr>
          <w:rtl/>
          <w:lang w:eastAsia="he-IL"/>
        </w:rPr>
      </w:pPr>
      <w:bookmarkStart w:id="12623" w:name="_ETM_Q26_469180"/>
      <w:bookmarkStart w:id="12624" w:name="_ETM_Q26_469779"/>
      <w:bookmarkEnd w:id="12623"/>
      <w:bookmarkEnd w:id="12624"/>
      <w:r>
        <w:rPr>
          <w:rFonts w:hint="cs"/>
          <w:rtl/>
        </w:rPr>
        <w:t xml:space="preserve">כעת לדובר הבא – </w:t>
      </w:r>
      <w:bookmarkStart w:id="12625" w:name="_ETM_Q26_468286"/>
      <w:bookmarkStart w:id="12626" w:name="_ETM_Q26_473178"/>
      <w:bookmarkStart w:id="12627" w:name="_ETM_Q26_473245"/>
      <w:bookmarkEnd w:id="12625"/>
      <w:bookmarkEnd w:id="12626"/>
      <w:bookmarkEnd w:id="12627"/>
      <w:r>
        <w:rPr>
          <w:rtl/>
        </w:rPr>
        <w:t>חבר</w:t>
      </w:r>
      <w:r>
        <w:rPr>
          <w:rFonts w:hint="cs"/>
          <w:rtl/>
        </w:rPr>
        <w:t xml:space="preserve"> הכנסת</w:t>
      </w:r>
      <w:r>
        <w:rPr>
          <w:rtl/>
        </w:rPr>
        <w:t xml:space="preserve"> </w:t>
      </w:r>
      <w:bookmarkStart w:id="12628" w:name="_ETM_Q26_470319"/>
      <w:bookmarkEnd w:id="12628"/>
      <w:r>
        <w:rPr>
          <w:rtl/>
        </w:rPr>
        <w:t xml:space="preserve">אלון </w:t>
      </w:r>
      <w:bookmarkStart w:id="12629" w:name="_ETM_Q26_470589"/>
      <w:bookmarkEnd w:id="12629"/>
      <w:r>
        <w:rPr>
          <w:rtl/>
        </w:rPr>
        <w:t>שוסטר</w:t>
      </w:r>
      <w:r>
        <w:rPr>
          <w:rFonts w:hint="cs"/>
          <w:rtl/>
        </w:rPr>
        <w:t>,</w:t>
      </w:r>
      <w:r>
        <w:rPr>
          <w:rtl/>
        </w:rPr>
        <w:t xml:space="preserve"> </w:t>
      </w:r>
      <w:bookmarkStart w:id="12630" w:name="_ETM_Q26_470979"/>
      <w:bookmarkEnd w:id="12630"/>
      <w:r>
        <w:rPr>
          <w:rtl/>
        </w:rPr>
        <w:t>בבקשה</w:t>
      </w:r>
      <w:r>
        <w:rPr>
          <w:rFonts w:hint="cs"/>
          <w:rtl/>
        </w:rPr>
        <w:t>.</w:t>
      </w:r>
      <w:r>
        <w:rPr>
          <w:rtl/>
        </w:rPr>
        <w:t xml:space="preserve"> </w:t>
      </w:r>
      <w:bookmarkStart w:id="12631" w:name="_ETM_Q26_492339"/>
      <w:bookmarkEnd w:id="12631"/>
      <w:r>
        <w:rPr>
          <w:rFonts w:hint="cs"/>
          <w:rtl/>
          <w:lang w:eastAsia="he-IL"/>
        </w:rPr>
        <w:t>לרשותך עשר דקות, בבקשה.</w:t>
      </w:r>
    </w:p>
    <w:p w:rsidR="009809C1" w:rsidRDefault="009809C1" w:rsidP="00234575">
      <w:pPr>
        <w:rPr>
          <w:rtl/>
        </w:rPr>
      </w:pPr>
    </w:p>
    <w:p w:rsidR="009809C1" w:rsidRDefault="009809C1" w:rsidP="00234575">
      <w:pPr>
        <w:pStyle w:val="a4"/>
        <w:keepNext/>
        <w:rPr>
          <w:rtl/>
        </w:rPr>
      </w:pPr>
      <w:bookmarkStart w:id="12632" w:name="_ETM_Q26_470650"/>
      <w:bookmarkStart w:id="12633" w:name="_ETM_Q26_470751"/>
      <w:bookmarkStart w:id="12634" w:name="ET_speaker_6144_3"/>
      <w:bookmarkEnd w:id="12632"/>
      <w:bookmarkEnd w:id="12633"/>
      <w:r w:rsidRPr="00095639">
        <w:rPr>
          <w:rStyle w:val="TagStyle"/>
          <w:rtl/>
        </w:rPr>
        <w:t xml:space="preserve">&lt;&lt; דובר &gt;&gt; </w:t>
      </w:r>
      <w:bookmarkStart w:id="12635" w:name="_Toc161697769"/>
      <w:bookmarkStart w:id="12636" w:name="_Toc161746978"/>
      <w:r>
        <w:rPr>
          <w:rtl/>
        </w:rPr>
        <w:t>אלון שוסטר (המחנה הממלכתי):</w:t>
      </w:r>
      <w:bookmarkEnd w:id="12635"/>
      <w:bookmarkEnd w:id="12636"/>
      <w:r w:rsidRPr="00095639">
        <w:rPr>
          <w:rStyle w:val="TagStyle"/>
          <w:rtl/>
        </w:rPr>
        <w:t xml:space="preserve"> &lt;&lt; דובר &gt;&gt;</w:t>
      </w:r>
      <w:r>
        <w:rPr>
          <w:rtl/>
        </w:rPr>
        <w:t xml:space="preserve">   </w:t>
      </w:r>
      <w:bookmarkEnd w:id="12634"/>
    </w:p>
    <w:p w:rsidR="009809C1" w:rsidRDefault="009809C1" w:rsidP="00234575">
      <w:pPr>
        <w:rPr>
          <w:rtl/>
        </w:rPr>
      </w:pPr>
    </w:p>
    <w:p w:rsidR="009809C1" w:rsidRDefault="009809C1" w:rsidP="00A51510">
      <w:pPr>
        <w:rPr>
          <w:rtl/>
        </w:rPr>
      </w:pPr>
      <w:bookmarkStart w:id="12637" w:name="_ETM_Q26_470844"/>
      <w:bookmarkStart w:id="12638" w:name="_ETM_Q26_470904"/>
      <w:bookmarkStart w:id="12639" w:name="_ETM_Q26_494769"/>
      <w:bookmarkStart w:id="12640" w:name="_ETM_Q26_495610"/>
      <w:bookmarkEnd w:id="12637"/>
      <w:bookmarkEnd w:id="12638"/>
      <w:bookmarkEnd w:id="12639"/>
      <w:bookmarkEnd w:id="12640"/>
      <w:r>
        <w:rPr>
          <w:rtl/>
        </w:rPr>
        <w:t>תודה</w:t>
      </w:r>
      <w:r>
        <w:rPr>
          <w:rFonts w:hint="cs"/>
          <w:rtl/>
        </w:rPr>
        <w:t>,</w:t>
      </w:r>
      <w:r>
        <w:rPr>
          <w:rtl/>
        </w:rPr>
        <w:t xml:space="preserve"> </w:t>
      </w:r>
      <w:bookmarkStart w:id="12641" w:name="_ETM_Q26_495880"/>
      <w:bookmarkEnd w:id="12641"/>
      <w:r>
        <w:rPr>
          <w:rFonts w:hint="cs"/>
          <w:rtl/>
        </w:rPr>
        <w:t xml:space="preserve">אדוני </w:t>
      </w:r>
      <w:r>
        <w:rPr>
          <w:rtl/>
        </w:rPr>
        <w:t xml:space="preserve">יושב-ראש </w:t>
      </w:r>
      <w:bookmarkStart w:id="12642" w:name="_ETM_Q26_496869"/>
      <w:bookmarkEnd w:id="12642"/>
      <w:r>
        <w:rPr>
          <w:rtl/>
        </w:rPr>
        <w:t>הישיבה</w:t>
      </w:r>
      <w:r>
        <w:rPr>
          <w:rFonts w:hint="cs"/>
          <w:rtl/>
        </w:rPr>
        <w:t>.</w:t>
      </w:r>
      <w:r>
        <w:rPr>
          <w:rtl/>
        </w:rPr>
        <w:t xml:space="preserve"> </w:t>
      </w:r>
      <w:bookmarkStart w:id="12643" w:name="_ETM_Q26_498119"/>
      <w:bookmarkEnd w:id="12643"/>
      <w:r>
        <w:rPr>
          <w:rtl/>
        </w:rPr>
        <w:t xml:space="preserve">חבריי </w:t>
      </w:r>
      <w:bookmarkStart w:id="12644" w:name="_ETM_Q26_498570"/>
      <w:bookmarkEnd w:id="12644"/>
      <w:r>
        <w:rPr>
          <w:rtl/>
        </w:rPr>
        <w:t xml:space="preserve">חברי </w:t>
      </w:r>
      <w:bookmarkStart w:id="12645" w:name="_ETM_Q26_499079"/>
      <w:bookmarkEnd w:id="12645"/>
      <w:r>
        <w:rPr>
          <w:rtl/>
        </w:rPr>
        <w:t>הכנסת</w:t>
      </w:r>
      <w:r>
        <w:rPr>
          <w:rFonts w:hint="cs"/>
          <w:rtl/>
        </w:rPr>
        <w:t>,</w:t>
      </w:r>
      <w:r>
        <w:rPr>
          <w:rtl/>
        </w:rPr>
        <w:t xml:space="preserve"> </w:t>
      </w:r>
      <w:bookmarkStart w:id="12646" w:name="_ETM_Q26_500130"/>
      <w:bookmarkEnd w:id="12646"/>
      <w:r>
        <w:rPr>
          <w:rtl/>
        </w:rPr>
        <w:t xml:space="preserve">חברות </w:t>
      </w:r>
      <w:bookmarkStart w:id="12647" w:name="_ETM_Q26_500550"/>
      <w:bookmarkEnd w:id="12647"/>
      <w:r>
        <w:rPr>
          <w:rtl/>
        </w:rPr>
        <w:t>הכנסת</w:t>
      </w:r>
      <w:r>
        <w:rPr>
          <w:rFonts w:hint="cs"/>
          <w:rtl/>
        </w:rPr>
        <w:t>,</w:t>
      </w:r>
      <w:r>
        <w:rPr>
          <w:rtl/>
        </w:rPr>
        <w:t xml:space="preserve"> </w:t>
      </w:r>
      <w:bookmarkStart w:id="12648" w:name="_ETM_Q26_501800"/>
      <w:bookmarkEnd w:id="12648"/>
      <w:r>
        <w:rPr>
          <w:rtl/>
        </w:rPr>
        <w:t xml:space="preserve">אנחנו </w:t>
      </w:r>
      <w:bookmarkStart w:id="12649" w:name="_ETM_Q26_502699"/>
      <w:bookmarkEnd w:id="12649"/>
      <w:r>
        <w:rPr>
          <w:rtl/>
        </w:rPr>
        <w:t xml:space="preserve">דנים </w:t>
      </w:r>
      <w:bookmarkStart w:id="12650" w:name="_ETM_Q26_503779"/>
      <w:bookmarkEnd w:id="12650"/>
      <w:r>
        <w:rPr>
          <w:rtl/>
        </w:rPr>
        <w:t xml:space="preserve">היום </w:t>
      </w:r>
      <w:bookmarkStart w:id="12651" w:name="_ETM_Q26_504109"/>
      <w:bookmarkEnd w:id="12651"/>
      <w:r>
        <w:rPr>
          <w:rtl/>
        </w:rPr>
        <w:t xml:space="preserve">ונצביע </w:t>
      </w:r>
      <w:bookmarkStart w:id="12652" w:name="_ETM_Q26_506120"/>
      <w:bookmarkEnd w:id="12652"/>
      <w:r>
        <w:rPr>
          <w:rtl/>
        </w:rPr>
        <w:t xml:space="preserve">בעוד </w:t>
      </w:r>
      <w:bookmarkStart w:id="12653" w:name="_ETM_Q26_508259"/>
      <w:bookmarkEnd w:id="12653"/>
      <w:r>
        <w:rPr>
          <w:rFonts w:hint="cs"/>
          <w:rtl/>
        </w:rPr>
        <w:t>כ</w:t>
      </w:r>
      <w:r>
        <w:rPr>
          <w:rtl/>
        </w:rPr>
        <w:t>שעה</w:t>
      </w:r>
      <w:bookmarkStart w:id="12654" w:name="_ETM_Q26_508619"/>
      <w:bookmarkEnd w:id="12654"/>
      <w:r>
        <w:rPr>
          <w:rFonts w:hint="cs"/>
          <w:rtl/>
        </w:rPr>
        <w:t>-</w:t>
      </w:r>
      <w:r>
        <w:rPr>
          <w:rtl/>
        </w:rPr>
        <w:t xml:space="preserve">שעתיים </w:t>
      </w:r>
      <w:bookmarkStart w:id="12655" w:name="_ETM_Q26_509490"/>
      <w:bookmarkEnd w:id="12655"/>
      <w:r>
        <w:rPr>
          <w:rtl/>
        </w:rPr>
        <w:t xml:space="preserve">על </w:t>
      </w:r>
      <w:bookmarkStart w:id="12656" w:name="_ETM_Q26_510210"/>
      <w:bookmarkEnd w:id="12656"/>
      <w:r>
        <w:rPr>
          <w:rtl/>
        </w:rPr>
        <w:t xml:space="preserve">חוק </w:t>
      </w:r>
      <w:bookmarkStart w:id="12657" w:name="_ETM_Q26_511990"/>
      <w:bookmarkEnd w:id="12657"/>
      <w:r>
        <w:rPr>
          <w:rtl/>
        </w:rPr>
        <w:t xml:space="preserve">שהוא </w:t>
      </w:r>
      <w:bookmarkStart w:id="12658" w:name="_ETM_Q26_514230"/>
      <w:bookmarkEnd w:id="12658"/>
      <w:r>
        <w:rPr>
          <w:rtl/>
        </w:rPr>
        <w:t xml:space="preserve">תוצר </w:t>
      </w:r>
      <w:bookmarkStart w:id="12659" w:name="_ETM_Q26_515399"/>
      <w:bookmarkEnd w:id="12659"/>
      <w:r>
        <w:rPr>
          <w:rtl/>
        </w:rPr>
        <w:t xml:space="preserve">של </w:t>
      </w:r>
      <w:bookmarkStart w:id="12660" w:name="_ETM_Q26_516059"/>
      <w:bookmarkEnd w:id="12660"/>
      <w:r>
        <w:rPr>
          <w:rtl/>
        </w:rPr>
        <w:t>משא</w:t>
      </w:r>
      <w:r>
        <w:rPr>
          <w:rFonts w:hint="cs"/>
          <w:rtl/>
        </w:rPr>
        <w:t xml:space="preserve"> </w:t>
      </w:r>
      <w:r>
        <w:rPr>
          <w:rtl/>
        </w:rPr>
        <w:t xml:space="preserve">ומתן </w:t>
      </w:r>
      <w:bookmarkStart w:id="12661" w:name="_ETM_Q26_517079"/>
      <w:bookmarkEnd w:id="12661"/>
      <w:r>
        <w:rPr>
          <w:rtl/>
        </w:rPr>
        <w:t xml:space="preserve">קואליציוני </w:t>
      </w:r>
      <w:bookmarkStart w:id="12662" w:name="_ETM_Q26_519170"/>
      <w:bookmarkStart w:id="12663" w:name="_ETM_Q26_519589"/>
      <w:bookmarkEnd w:id="12662"/>
      <w:bookmarkEnd w:id="12663"/>
      <w:r>
        <w:rPr>
          <w:rtl/>
        </w:rPr>
        <w:t>מביש</w:t>
      </w:r>
      <w:r>
        <w:rPr>
          <w:rFonts w:hint="cs"/>
          <w:rtl/>
        </w:rPr>
        <w:t>,</w:t>
      </w:r>
      <w:r>
        <w:rPr>
          <w:rtl/>
        </w:rPr>
        <w:t xml:space="preserve"> </w:t>
      </w:r>
      <w:bookmarkStart w:id="12664" w:name="_ETM_Q26_520870"/>
      <w:bookmarkEnd w:id="12664"/>
      <w:r>
        <w:rPr>
          <w:rtl/>
        </w:rPr>
        <w:t xml:space="preserve">לא </w:t>
      </w:r>
      <w:bookmarkStart w:id="12665" w:name="_ETM_Q26_521140"/>
      <w:bookmarkEnd w:id="12665"/>
      <w:r>
        <w:rPr>
          <w:rtl/>
        </w:rPr>
        <w:t>מקצועי</w:t>
      </w:r>
      <w:r>
        <w:rPr>
          <w:rFonts w:hint="cs"/>
          <w:rtl/>
        </w:rPr>
        <w:t>,</w:t>
      </w:r>
      <w:r>
        <w:rPr>
          <w:rtl/>
        </w:rPr>
        <w:t xml:space="preserve"> </w:t>
      </w:r>
      <w:bookmarkStart w:id="12666" w:name="_ETM_Q26_521600"/>
      <w:bookmarkStart w:id="12667" w:name="_ETM_Q26_522949"/>
      <w:bookmarkEnd w:id="12666"/>
      <w:bookmarkEnd w:id="12667"/>
      <w:r>
        <w:rPr>
          <w:rtl/>
        </w:rPr>
        <w:t xml:space="preserve">שניהל </w:t>
      </w:r>
      <w:bookmarkStart w:id="12668" w:name="_ETM_Q26_525250"/>
      <w:bookmarkStart w:id="12669" w:name="_ETM_Q26_525339"/>
      <w:bookmarkEnd w:id="12668"/>
      <w:bookmarkEnd w:id="12669"/>
      <w:r>
        <w:rPr>
          <w:rtl/>
        </w:rPr>
        <w:t xml:space="preserve">הליכוד </w:t>
      </w:r>
      <w:bookmarkStart w:id="12670" w:name="_ETM_Q26_526399"/>
      <w:bookmarkEnd w:id="12670"/>
      <w:r>
        <w:rPr>
          <w:rtl/>
        </w:rPr>
        <w:t xml:space="preserve">לפני </w:t>
      </w:r>
      <w:bookmarkStart w:id="12671" w:name="_ETM_Q26_527179"/>
      <w:bookmarkEnd w:id="12671"/>
      <w:r>
        <w:rPr>
          <w:rtl/>
        </w:rPr>
        <w:t xml:space="preserve">שנה </w:t>
      </w:r>
      <w:bookmarkStart w:id="12672" w:name="_ETM_Q26_527629"/>
      <w:bookmarkEnd w:id="12672"/>
      <w:r>
        <w:rPr>
          <w:rtl/>
        </w:rPr>
        <w:t>ו</w:t>
      </w:r>
      <w:r>
        <w:rPr>
          <w:rFonts w:hint="cs"/>
          <w:rtl/>
        </w:rPr>
        <w:t>כמה</w:t>
      </w:r>
      <w:r>
        <w:rPr>
          <w:rtl/>
        </w:rPr>
        <w:t xml:space="preserve"> </w:t>
      </w:r>
      <w:bookmarkStart w:id="12673" w:name="_ETM_Q26_528619"/>
      <w:bookmarkEnd w:id="12673"/>
      <w:r>
        <w:rPr>
          <w:rtl/>
        </w:rPr>
        <w:t xml:space="preserve">חודשים </w:t>
      </w:r>
      <w:bookmarkStart w:id="12674" w:name="_ETM_Q26_529459"/>
      <w:bookmarkEnd w:id="12674"/>
      <w:r>
        <w:rPr>
          <w:rtl/>
        </w:rPr>
        <w:t xml:space="preserve">אחרי </w:t>
      </w:r>
      <w:bookmarkStart w:id="12675" w:name="_ETM_Q26_529729"/>
      <w:bookmarkEnd w:id="12675"/>
      <w:r>
        <w:rPr>
          <w:rtl/>
        </w:rPr>
        <w:t>הבחירות</w:t>
      </w:r>
      <w:r>
        <w:rPr>
          <w:rFonts w:hint="cs"/>
          <w:rtl/>
        </w:rPr>
        <w:t>,</w:t>
      </w:r>
      <w:r>
        <w:rPr>
          <w:rtl/>
        </w:rPr>
        <w:t xml:space="preserve"> </w:t>
      </w:r>
      <w:bookmarkStart w:id="12676" w:name="_ETM_Q26_531659"/>
      <w:bookmarkEnd w:id="12676"/>
      <w:r>
        <w:rPr>
          <w:rtl/>
        </w:rPr>
        <w:t>ו</w:t>
      </w:r>
      <w:bookmarkStart w:id="12677" w:name="_ETM_Q26_533069"/>
      <w:bookmarkEnd w:id="12677"/>
      <w:r>
        <w:rPr>
          <w:rtl/>
        </w:rPr>
        <w:t xml:space="preserve">במסגרת </w:t>
      </w:r>
      <w:bookmarkStart w:id="12678" w:name="_ETM_Q26_533729"/>
      <w:bookmarkEnd w:id="12678"/>
      <w:r>
        <w:rPr>
          <w:rFonts w:hint="cs"/>
          <w:rtl/>
        </w:rPr>
        <w:t>הוויתורי</w:t>
      </w:r>
      <w:r>
        <w:rPr>
          <w:rFonts w:hint="eastAsia"/>
          <w:rtl/>
        </w:rPr>
        <w:t>ם</w:t>
      </w:r>
      <w:r>
        <w:rPr>
          <w:rtl/>
        </w:rPr>
        <w:t xml:space="preserve"> </w:t>
      </w:r>
      <w:bookmarkStart w:id="12679" w:name="_ETM_Q26_535850"/>
      <w:bookmarkEnd w:id="12679"/>
      <w:r>
        <w:rPr>
          <w:rtl/>
        </w:rPr>
        <w:t xml:space="preserve">השונים </w:t>
      </w:r>
      <w:bookmarkStart w:id="12680" w:name="_ETM_Q26_536359"/>
      <w:bookmarkEnd w:id="12680"/>
      <w:r>
        <w:rPr>
          <w:rtl/>
        </w:rPr>
        <w:t xml:space="preserve">כדי </w:t>
      </w:r>
      <w:bookmarkStart w:id="12681" w:name="_ETM_Q26_537440"/>
      <w:bookmarkEnd w:id="12681"/>
      <w:r>
        <w:rPr>
          <w:rtl/>
        </w:rPr>
        <w:t xml:space="preserve">להרכיב </w:t>
      </w:r>
      <w:bookmarkStart w:id="12682" w:name="_ETM_Q26_538159"/>
      <w:bookmarkEnd w:id="12682"/>
      <w:r>
        <w:rPr>
          <w:rtl/>
        </w:rPr>
        <w:t>ממשלה</w:t>
      </w:r>
      <w:r>
        <w:rPr>
          <w:rFonts w:hint="cs"/>
          <w:rtl/>
        </w:rPr>
        <w:t>,</w:t>
      </w:r>
      <w:r>
        <w:rPr>
          <w:rtl/>
        </w:rPr>
        <w:t xml:space="preserve"> </w:t>
      </w:r>
      <w:bookmarkStart w:id="12683" w:name="_ETM_Q26_539570"/>
      <w:bookmarkEnd w:id="12683"/>
      <w:r>
        <w:rPr>
          <w:rtl/>
        </w:rPr>
        <w:t xml:space="preserve">בין </w:t>
      </w:r>
      <w:bookmarkStart w:id="12684" w:name="_ETM_Q26_539839"/>
      <w:bookmarkEnd w:id="12684"/>
      <w:r>
        <w:rPr>
          <w:rtl/>
        </w:rPr>
        <w:t xml:space="preserve">היתר </w:t>
      </w:r>
      <w:bookmarkStart w:id="12685" w:name="_ETM_Q26_540499"/>
      <w:bookmarkEnd w:id="12685"/>
      <w:r w:rsidR="00A51510">
        <w:rPr>
          <w:rFonts w:hint="cs"/>
          <w:rtl/>
        </w:rPr>
        <w:t xml:space="preserve">הוא </w:t>
      </w:r>
      <w:r>
        <w:rPr>
          <w:rtl/>
        </w:rPr>
        <w:t xml:space="preserve">עסק </w:t>
      </w:r>
      <w:bookmarkStart w:id="12686" w:name="_ETM_Q26_541010"/>
      <w:bookmarkEnd w:id="12686"/>
      <w:r>
        <w:rPr>
          <w:rFonts w:hint="cs"/>
          <w:rtl/>
        </w:rPr>
        <w:t>בפירוק</w:t>
      </w:r>
      <w:r>
        <w:rPr>
          <w:rtl/>
        </w:rPr>
        <w:t xml:space="preserve"> </w:t>
      </w:r>
      <w:bookmarkStart w:id="12687" w:name="_ETM_Q26_544799"/>
      <w:bookmarkEnd w:id="12687"/>
      <w:r>
        <w:rPr>
          <w:rtl/>
        </w:rPr>
        <w:t xml:space="preserve">וניסיון </w:t>
      </w:r>
      <w:bookmarkStart w:id="12688" w:name="_ETM_Q26_545670"/>
      <w:bookmarkEnd w:id="12688"/>
      <w:r>
        <w:rPr>
          <w:rtl/>
        </w:rPr>
        <w:t xml:space="preserve">להרכבה </w:t>
      </w:r>
      <w:bookmarkStart w:id="12689" w:name="_ETM_Q26_547049"/>
      <w:bookmarkEnd w:id="12689"/>
      <w:r>
        <w:rPr>
          <w:rtl/>
        </w:rPr>
        <w:t xml:space="preserve">של </w:t>
      </w:r>
      <w:bookmarkStart w:id="12690" w:name="_ETM_Q26_547350"/>
      <w:bookmarkEnd w:id="12690"/>
      <w:r>
        <w:rPr>
          <w:rtl/>
        </w:rPr>
        <w:t xml:space="preserve">משרדים </w:t>
      </w:r>
      <w:bookmarkStart w:id="12691" w:name="_ETM_Q26_548070"/>
      <w:bookmarkEnd w:id="12691"/>
      <w:r>
        <w:rPr>
          <w:rtl/>
        </w:rPr>
        <w:t xml:space="preserve">ושל </w:t>
      </w:r>
      <w:bookmarkStart w:id="12692" w:name="_ETM_Q26_548460"/>
      <w:bookmarkEnd w:id="12692"/>
      <w:r>
        <w:rPr>
          <w:rtl/>
        </w:rPr>
        <w:t>תכנים</w:t>
      </w:r>
      <w:r>
        <w:rPr>
          <w:rFonts w:hint="cs"/>
          <w:rtl/>
        </w:rPr>
        <w:t>.</w:t>
      </w:r>
      <w:r>
        <w:rPr>
          <w:rtl/>
        </w:rPr>
        <w:t xml:space="preserve"> </w:t>
      </w:r>
      <w:bookmarkStart w:id="12693" w:name="_ETM_Q26_549869"/>
      <w:bookmarkStart w:id="12694" w:name="_ETM_Q26_550799"/>
      <w:bookmarkEnd w:id="12693"/>
      <w:bookmarkEnd w:id="12694"/>
      <w:r>
        <w:rPr>
          <w:rFonts w:hint="cs"/>
          <w:rtl/>
        </w:rPr>
        <w:t xml:space="preserve">כאן, </w:t>
      </w:r>
      <w:r>
        <w:rPr>
          <w:rtl/>
        </w:rPr>
        <w:t xml:space="preserve">בחוק </w:t>
      </w:r>
      <w:bookmarkStart w:id="12695" w:name="_ETM_Q26_552360"/>
      <w:bookmarkEnd w:id="12695"/>
      <w:r>
        <w:rPr>
          <w:rtl/>
        </w:rPr>
        <w:t xml:space="preserve">שאנחנו </w:t>
      </w:r>
      <w:bookmarkStart w:id="12696" w:name="_ETM_Q26_553110"/>
      <w:bookmarkEnd w:id="12696"/>
      <w:r>
        <w:rPr>
          <w:rtl/>
        </w:rPr>
        <w:t xml:space="preserve">נזקקנו </w:t>
      </w:r>
      <w:bookmarkStart w:id="12697" w:name="_ETM_Q26_554369"/>
      <w:bookmarkEnd w:id="12697"/>
      <w:r>
        <w:rPr>
          <w:rtl/>
        </w:rPr>
        <w:t xml:space="preserve">או </w:t>
      </w:r>
      <w:bookmarkStart w:id="12698" w:name="_ETM_Q26_554520"/>
      <w:bookmarkEnd w:id="12698"/>
      <w:r>
        <w:rPr>
          <w:rtl/>
        </w:rPr>
        <w:t xml:space="preserve">נזקקים </w:t>
      </w:r>
      <w:bookmarkStart w:id="12699" w:name="_ETM_Q26_555180"/>
      <w:bookmarkEnd w:id="12699"/>
      <w:r>
        <w:rPr>
          <w:rtl/>
        </w:rPr>
        <w:t>לתקן</w:t>
      </w:r>
      <w:r>
        <w:rPr>
          <w:rFonts w:hint="cs"/>
          <w:rtl/>
        </w:rPr>
        <w:t>,</w:t>
      </w:r>
      <w:r>
        <w:rPr>
          <w:rtl/>
        </w:rPr>
        <w:t xml:space="preserve"> </w:t>
      </w:r>
      <w:bookmarkStart w:id="12700" w:name="_ETM_Q26_556880"/>
      <w:bookmarkEnd w:id="12700"/>
      <w:r>
        <w:rPr>
          <w:rtl/>
        </w:rPr>
        <w:t xml:space="preserve">והוא </w:t>
      </w:r>
      <w:bookmarkStart w:id="12701" w:name="_ETM_Q26_557659"/>
      <w:bookmarkEnd w:id="12701"/>
      <w:r>
        <w:rPr>
          <w:rtl/>
        </w:rPr>
        <w:t xml:space="preserve">מתוקן </w:t>
      </w:r>
      <w:bookmarkStart w:id="12702" w:name="_ETM_Q26_558229"/>
      <w:bookmarkEnd w:id="12702"/>
      <w:r>
        <w:rPr>
          <w:rtl/>
        </w:rPr>
        <w:t xml:space="preserve">בדרך </w:t>
      </w:r>
      <w:bookmarkStart w:id="12703" w:name="_ETM_Q26_558740"/>
      <w:bookmarkEnd w:id="12703"/>
      <w:r>
        <w:rPr>
          <w:rtl/>
        </w:rPr>
        <w:t>מעוותת</w:t>
      </w:r>
      <w:r>
        <w:rPr>
          <w:rFonts w:hint="cs"/>
          <w:rtl/>
        </w:rPr>
        <w:t>,</w:t>
      </w:r>
      <w:r>
        <w:rPr>
          <w:rtl/>
        </w:rPr>
        <w:t xml:space="preserve"> </w:t>
      </w:r>
      <w:bookmarkStart w:id="12704" w:name="_ETM_Q26_561029"/>
      <w:bookmarkStart w:id="12705" w:name="_ETM_Q26_561869"/>
      <w:bookmarkEnd w:id="12704"/>
      <w:bookmarkEnd w:id="12705"/>
      <w:r>
        <w:rPr>
          <w:rtl/>
        </w:rPr>
        <w:t>בא</w:t>
      </w:r>
      <w:r w:rsidR="00A51510">
        <w:rPr>
          <w:rFonts w:hint="cs"/>
          <w:rtl/>
        </w:rPr>
        <w:t>ים</w:t>
      </w:r>
      <w:r>
        <w:rPr>
          <w:rtl/>
        </w:rPr>
        <w:t xml:space="preserve"> </w:t>
      </w:r>
      <w:bookmarkStart w:id="12706" w:name="_ETM_Q26_562140"/>
      <w:bookmarkEnd w:id="12706"/>
      <w:r>
        <w:rPr>
          <w:rtl/>
        </w:rPr>
        <w:t xml:space="preserve">לידי </w:t>
      </w:r>
      <w:bookmarkStart w:id="12707" w:name="_ETM_Q26_562409"/>
      <w:bookmarkEnd w:id="12707"/>
      <w:r>
        <w:rPr>
          <w:rtl/>
        </w:rPr>
        <w:t xml:space="preserve">ביטוי </w:t>
      </w:r>
      <w:bookmarkStart w:id="12708" w:name="_ETM_Q26_563590"/>
      <w:bookmarkEnd w:id="12708"/>
      <w:r>
        <w:rPr>
          <w:rtl/>
        </w:rPr>
        <w:t xml:space="preserve">גם </w:t>
      </w:r>
      <w:bookmarkStart w:id="12709" w:name="_ETM_Q26_564100"/>
      <w:bookmarkEnd w:id="12709"/>
      <w:r>
        <w:rPr>
          <w:rtl/>
        </w:rPr>
        <w:t>ה</w:t>
      </w:r>
      <w:bookmarkStart w:id="12710" w:name="_ETM_Q26_564910"/>
      <w:bookmarkEnd w:id="12710"/>
      <w:r>
        <w:rPr>
          <w:rtl/>
        </w:rPr>
        <w:t xml:space="preserve">נכלוליות </w:t>
      </w:r>
      <w:bookmarkStart w:id="12711" w:name="_ETM_Q26_565690"/>
      <w:bookmarkEnd w:id="12711"/>
      <w:r>
        <w:rPr>
          <w:rtl/>
        </w:rPr>
        <w:t xml:space="preserve">הפוליטית </w:t>
      </w:r>
      <w:bookmarkStart w:id="12712" w:name="_ETM_Q26_567350"/>
      <w:bookmarkEnd w:id="12712"/>
      <w:r>
        <w:rPr>
          <w:rtl/>
        </w:rPr>
        <w:t xml:space="preserve">וגם </w:t>
      </w:r>
      <w:bookmarkStart w:id="12713" w:name="_ETM_Q26_568490"/>
      <w:bookmarkEnd w:id="12713"/>
      <w:r>
        <w:rPr>
          <w:rtl/>
        </w:rPr>
        <w:t xml:space="preserve">חוסר </w:t>
      </w:r>
      <w:bookmarkStart w:id="12714" w:name="_ETM_Q26_569029"/>
      <w:bookmarkEnd w:id="12714"/>
      <w:r>
        <w:rPr>
          <w:rtl/>
        </w:rPr>
        <w:t xml:space="preserve">המקצוענות </w:t>
      </w:r>
      <w:bookmarkStart w:id="12715" w:name="_ETM_Q26_570710"/>
      <w:bookmarkEnd w:id="12715"/>
      <w:r>
        <w:rPr>
          <w:rtl/>
        </w:rPr>
        <w:t xml:space="preserve">שבאה </w:t>
      </w:r>
      <w:bookmarkStart w:id="12716" w:name="_ETM_Q26_571580"/>
      <w:bookmarkEnd w:id="12716"/>
      <w:r>
        <w:rPr>
          <w:rtl/>
        </w:rPr>
        <w:t>בעקבותיה</w:t>
      </w:r>
      <w:r>
        <w:rPr>
          <w:rFonts w:hint="cs"/>
          <w:rtl/>
        </w:rPr>
        <w:t>.</w:t>
      </w:r>
      <w:r>
        <w:rPr>
          <w:rtl/>
        </w:rPr>
        <w:t xml:space="preserve"> </w:t>
      </w:r>
      <w:bookmarkStart w:id="12717" w:name="_ETM_Q26_572720"/>
      <w:bookmarkEnd w:id="12717"/>
      <w:r>
        <w:rPr>
          <w:rtl/>
        </w:rPr>
        <w:t>אגב</w:t>
      </w:r>
      <w:r>
        <w:rPr>
          <w:rFonts w:hint="cs"/>
          <w:rtl/>
        </w:rPr>
        <w:t>,</w:t>
      </w:r>
      <w:r>
        <w:rPr>
          <w:rtl/>
        </w:rPr>
        <w:t xml:space="preserve"> </w:t>
      </w:r>
      <w:bookmarkStart w:id="12718" w:name="_ETM_Q26_572960"/>
      <w:bookmarkEnd w:id="12718"/>
      <w:r>
        <w:rPr>
          <w:rFonts w:hint="cs"/>
          <w:rtl/>
        </w:rPr>
        <w:t xml:space="preserve">היא </w:t>
      </w:r>
      <w:r>
        <w:rPr>
          <w:rtl/>
        </w:rPr>
        <w:t xml:space="preserve">לא </w:t>
      </w:r>
      <w:bookmarkStart w:id="12719" w:name="_ETM_Q26_573110"/>
      <w:bookmarkEnd w:id="12719"/>
      <w:r>
        <w:rPr>
          <w:rtl/>
        </w:rPr>
        <w:t>היית</w:t>
      </w:r>
      <w:r>
        <w:rPr>
          <w:rFonts w:hint="cs"/>
          <w:rtl/>
        </w:rPr>
        <w:t>ה</w:t>
      </w:r>
      <w:r>
        <w:rPr>
          <w:rtl/>
        </w:rPr>
        <w:t xml:space="preserve"> </w:t>
      </w:r>
      <w:bookmarkStart w:id="12720" w:name="_ETM_Q26_573260"/>
      <w:bookmarkEnd w:id="12720"/>
      <w:r>
        <w:rPr>
          <w:rtl/>
        </w:rPr>
        <w:t xml:space="preserve">חייבת </w:t>
      </w:r>
      <w:bookmarkStart w:id="12721" w:name="_ETM_Q26_573560"/>
      <w:bookmarkEnd w:id="12721"/>
      <w:r>
        <w:rPr>
          <w:rtl/>
        </w:rPr>
        <w:t>לבוא</w:t>
      </w:r>
      <w:r>
        <w:rPr>
          <w:rFonts w:hint="cs"/>
          <w:rtl/>
        </w:rPr>
        <w:t>,</w:t>
      </w:r>
      <w:r>
        <w:rPr>
          <w:rtl/>
        </w:rPr>
        <w:t xml:space="preserve"> </w:t>
      </w:r>
      <w:bookmarkStart w:id="12722" w:name="_ETM_Q26_574390"/>
      <w:bookmarkEnd w:id="12722"/>
      <w:r>
        <w:rPr>
          <w:rtl/>
        </w:rPr>
        <w:t xml:space="preserve">אפשר </w:t>
      </w:r>
      <w:bookmarkStart w:id="12723" w:name="_ETM_Q26_574720"/>
      <w:bookmarkEnd w:id="12723"/>
      <w:r>
        <w:rPr>
          <w:rtl/>
        </w:rPr>
        <w:t xml:space="preserve">להיות </w:t>
      </w:r>
      <w:bookmarkStart w:id="12724" w:name="_ETM_Q26_574990"/>
      <w:bookmarkStart w:id="12725" w:name="_ETM_Q26_575409"/>
      <w:bookmarkEnd w:id="12724"/>
      <w:bookmarkEnd w:id="12725"/>
      <w:r>
        <w:rPr>
          <w:rtl/>
        </w:rPr>
        <w:t>נכלולי</w:t>
      </w:r>
      <w:r>
        <w:rPr>
          <w:rFonts w:hint="cs"/>
          <w:rtl/>
        </w:rPr>
        <w:t xml:space="preserve"> </w:t>
      </w:r>
      <w:r>
        <w:rPr>
          <w:rtl/>
        </w:rPr>
        <w:t xml:space="preserve">ועדיין </w:t>
      </w:r>
      <w:bookmarkStart w:id="12726" w:name="_ETM_Q26_576600"/>
      <w:bookmarkEnd w:id="12726"/>
      <w:r>
        <w:rPr>
          <w:rtl/>
        </w:rPr>
        <w:t xml:space="preserve">לשמור </w:t>
      </w:r>
      <w:bookmarkStart w:id="12727" w:name="_ETM_Q26_576990"/>
      <w:bookmarkEnd w:id="12727"/>
      <w:r>
        <w:rPr>
          <w:rtl/>
        </w:rPr>
        <w:t xml:space="preserve">על </w:t>
      </w:r>
      <w:bookmarkStart w:id="12728" w:name="_ETM_Q26_577109"/>
      <w:bookmarkEnd w:id="12728"/>
      <w:r>
        <w:rPr>
          <w:rtl/>
        </w:rPr>
        <w:t>מקצועיות</w:t>
      </w:r>
      <w:r>
        <w:rPr>
          <w:rFonts w:hint="cs"/>
          <w:rtl/>
        </w:rPr>
        <w:t>.</w:t>
      </w:r>
      <w:r>
        <w:rPr>
          <w:rtl/>
        </w:rPr>
        <w:t xml:space="preserve"> </w:t>
      </w:r>
      <w:bookmarkStart w:id="12729" w:name="_ETM_Q26_578620"/>
      <w:bookmarkStart w:id="12730" w:name="_ETM_Q26_581582"/>
      <w:bookmarkEnd w:id="12729"/>
      <w:bookmarkEnd w:id="12730"/>
    </w:p>
    <w:p w:rsidR="009809C1" w:rsidRDefault="009809C1" w:rsidP="00234575">
      <w:pPr>
        <w:rPr>
          <w:rtl/>
        </w:rPr>
      </w:pPr>
      <w:bookmarkStart w:id="12731" w:name="_ETM_Q26_581659"/>
      <w:bookmarkEnd w:id="12731"/>
    </w:p>
    <w:p w:rsidR="009809C1" w:rsidRDefault="009809C1" w:rsidP="00234575">
      <w:pPr>
        <w:rPr>
          <w:rtl/>
        </w:rPr>
      </w:pPr>
      <w:bookmarkStart w:id="12732" w:name="_ETM_Q26_581845"/>
      <w:bookmarkStart w:id="12733" w:name="_ETM_Q26_581913"/>
      <w:bookmarkEnd w:id="12732"/>
      <w:bookmarkEnd w:id="12733"/>
      <w:r>
        <w:rPr>
          <w:rtl/>
        </w:rPr>
        <w:t xml:space="preserve">אני </w:t>
      </w:r>
      <w:bookmarkStart w:id="12734" w:name="_ETM_Q26_579490"/>
      <w:bookmarkEnd w:id="12734"/>
      <w:r>
        <w:rPr>
          <w:rtl/>
        </w:rPr>
        <w:t>אסביר</w:t>
      </w:r>
      <w:r>
        <w:rPr>
          <w:rFonts w:hint="cs"/>
          <w:rtl/>
        </w:rPr>
        <w:t>:</w:t>
      </w:r>
      <w:r>
        <w:rPr>
          <w:rtl/>
        </w:rPr>
        <w:t xml:space="preserve"> </w:t>
      </w:r>
      <w:bookmarkStart w:id="12735" w:name="_ETM_Q26_579940"/>
      <w:bookmarkEnd w:id="12735"/>
      <w:r>
        <w:rPr>
          <w:rtl/>
        </w:rPr>
        <w:t xml:space="preserve">הרי </w:t>
      </w:r>
      <w:bookmarkStart w:id="12736" w:name="_ETM_Q26_580180"/>
      <w:bookmarkEnd w:id="12736"/>
      <w:r>
        <w:rPr>
          <w:rtl/>
        </w:rPr>
        <w:t xml:space="preserve">מה </w:t>
      </w:r>
      <w:bookmarkStart w:id="12737" w:name="_ETM_Q26_580420"/>
      <w:bookmarkStart w:id="12738" w:name="_ETM_Q26_580630"/>
      <w:bookmarkEnd w:id="12737"/>
      <w:bookmarkEnd w:id="12738"/>
      <w:r>
        <w:rPr>
          <w:rtl/>
        </w:rPr>
        <w:t xml:space="preserve">קורה </w:t>
      </w:r>
      <w:bookmarkStart w:id="12739" w:name="_ETM_Q26_580900"/>
      <w:bookmarkEnd w:id="12739"/>
      <w:r>
        <w:rPr>
          <w:rtl/>
        </w:rPr>
        <w:t xml:space="preserve">פה </w:t>
      </w:r>
      <w:bookmarkStart w:id="12740" w:name="_ETM_Q26_581080"/>
      <w:bookmarkEnd w:id="12740"/>
      <w:r>
        <w:rPr>
          <w:rtl/>
        </w:rPr>
        <w:t>כרגע</w:t>
      </w:r>
      <w:r>
        <w:rPr>
          <w:rFonts w:hint="cs"/>
          <w:rtl/>
        </w:rPr>
        <w:t>?</w:t>
      </w:r>
      <w:r>
        <w:rPr>
          <w:rtl/>
        </w:rPr>
        <w:t xml:space="preserve"> </w:t>
      </w:r>
      <w:bookmarkStart w:id="12741" w:name="_ETM_Q26_581410"/>
      <w:bookmarkEnd w:id="12741"/>
      <w:r>
        <w:rPr>
          <w:rFonts w:hint="cs"/>
          <w:rtl/>
        </w:rPr>
        <w:t>אחת</w:t>
      </w:r>
      <w:r>
        <w:rPr>
          <w:rtl/>
        </w:rPr>
        <w:t xml:space="preserve"> </w:t>
      </w:r>
      <w:bookmarkStart w:id="12742" w:name="_ETM_Q26_581680"/>
      <w:bookmarkEnd w:id="12742"/>
      <w:r>
        <w:rPr>
          <w:rtl/>
        </w:rPr>
        <w:t xml:space="preserve">הבעיות </w:t>
      </w:r>
      <w:bookmarkStart w:id="12743" w:name="_ETM_Q26_582010"/>
      <w:bookmarkEnd w:id="12743"/>
      <w:r>
        <w:rPr>
          <w:rtl/>
        </w:rPr>
        <w:t xml:space="preserve">העיקריות </w:t>
      </w:r>
      <w:bookmarkStart w:id="12744" w:name="_ETM_Q26_583849"/>
      <w:bookmarkEnd w:id="12744"/>
      <w:r>
        <w:rPr>
          <w:rFonts w:hint="cs"/>
          <w:rtl/>
        </w:rPr>
        <w:t>ש</w:t>
      </w:r>
      <w:bookmarkStart w:id="12745" w:name="_ETM_Q26_585490"/>
      <w:bookmarkEnd w:id="12745"/>
      <w:r>
        <w:rPr>
          <w:rtl/>
        </w:rPr>
        <w:t xml:space="preserve">אנחנו </w:t>
      </w:r>
      <w:bookmarkStart w:id="12746" w:name="_ETM_Q26_585909"/>
      <w:bookmarkEnd w:id="12746"/>
      <w:r>
        <w:rPr>
          <w:rtl/>
        </w:rPr>
        <w:t xml:space="preserve">מנסים </w:t>
      </w:r>
      <w:bookmarkStart w:id="12747" w:name="_ETM_Q26_586450"/>
      <w:bookmarkEnd w:id="12747"/>
      <w:r>
        <w:rPr>
          <w:rtl/>
        </w:rPr>
        <w:t xml:space="preserve">לתקן </w:t>
      </w:r>
      <w:bookmarkStart w:id="12748" w:name="_ETM_Q26_586960"/>
      <w:bookmarkEnd w:id="12748"/>
      <w:r>
        <w:rPr>
          <w:rtl/>
        </w:rPr>
        <w:t>כ</w:t>
      </w:r>
      <w:r>
        <w:rPr>
          <w:rFonts w:hint="cs"/>
          <w:rtl/>
        </w:rPr>
        <w:t>א</w:t>
      </w:r>
      <w:r>
        <w:rPr>
          <w:rtl/>
        </w:rPr>
        <w:t xml:space="preserve">ן </w:t>
      </w:r>
      <w:bookmarkStart w:id="12749" w:name="_ETM_Q26_588390"/>
      <w:bookmarkEnd w:id="12749"/>
      <w:r>
        <w:rPr>
          <w:rtl/>
        </w:rPr>
        <w:t>ה</w:t>
      </w:r>
      <w:r>
        <w:rPr>
          <w:rFonts w:hint="cs"/>
          <w:rtl/>
        </w:rPr>
        <w:t>יא</w:t>
      </w:r>
      <w:r>
        <w:rPr>
          <w:rtl/>
        </w:rPr>
        <w:t xml:space="preserve"> </w:t>
      </w:r>
      <w:bookmarkStart w:id="12750" w:name="_ETM_Q26_588630"/>
      <w:bookmarkEnd w:id="12750"/>
      <w:r>
        <w:rPr>
          <w:rFonts w:hint="cs"/>
          <w:rtl/>
        </w:rPr>
        <w:t>ש</w:t>
      </w:r>
      <w:bookmarkStart w:id="12751" w:name="_ETM_Q26_589680"/>
      <w:bookmarkEnd w:id="12751"/>
      <w:r>
        <w:rPr>
          <w:rFonts w:hint="cs"/>
          <w:rtl/>
        </w:rPr>
        <w:t>ה</w:t>
      </w:r>
      <w:r>
        <w:rPr>
          <w:rtl/>
        </w:rPr>
        <w:t xml:space="preserve">רכיב </w:t>
      </w:r>
      <w:bookmarkStart w:id="12752" w:name="_ETM_Q26_590850"/>
      <w:bookmarkEnd w:id="12752"/>
      <w:r>
        <w:rPr>
          <w:rtl/>
        </w:rPr>
        <w:t xml:space="preserve">של </w:t>
      </w:r>
      <w:bookmarkStart w:id="12753" w:name="_ETM_Q26_591060"/>
      <w:bookmarkEnd w:id="12753"/>
      <w:r>
        <w:rPr>
          <w:rtl/>
        </w:rPr>
        <w:t xml:space="preserve">התכנון </w:t>
      </w:r>
      <w:bookmarkStart w:id="12754" w:name="_ETM_Q26_592990"/>
      <w:bookmarkEnd w:id="12754"/>
      <w:r>
        <w:rPr>
          <w:rtl/>
        </w:rPr>
        <w:t xml:space="preserve">בתחום </w:t>
      </w:r>
      <w:bookmarkStart w:id="12755" w:name="_ETM_Q26_593589"/>
      <w:bookmarkEnd w:id="12755"/>
      <w:r>
        <w:rPr>
          <w:rtl/>
        </w:rPr>
        <w:t xml:space="preserve">החקלאות </w:t>
      </w:r>
      <w:bookmarkStart w:id="12756" w:name="_ETM_Q26_594929"/>
      <w:bookmarkEnd w:id="12756"/>
      <w:r>
        <w:rPr>
          <w:rtl/>
        </w:rPr>
        <w:t xml:space="preserve">והכפר </w:t>
      </w:r>
      <w:bookmarkStart w:id="12757" w:name="_ETM_Q26_596820"/>
      <w:bookmarkStart w:id="12758" w:name="_ETM_Q26_597000"/>
      <w:bookmarkEnd w:id="12757"/>
      <w:bookmarkEnd w:id="12758"/>
      <w:r>
        <w:rPr>
          <w:rFonts w:hint="cs"/>
          <w:rtl/>
        </w:rPr>
        <w:t xml:space="preserve">הוצא </w:t>
      </w:r>
      <w:r>
        <w:rPr>
          <w:rFonts w:hint="eastAsia"/>
          <w:rtl/>
        </w:rPr>
        <w:t>–</w:t>
      </w:r>
      <w:r>
        <w:rPr>
          <w:rtl/>
        </w:rPr>
        <w:t xml:space="preserve"> </w:t>
      </w:r>
      <w:bookmarkStart w:id="12759" w:name="_ETM_Q26_598790"/>
      <w:bookmarkEnd w:id="12759"/>
      <w:r>
        <w:rPr>
          <w:rtl/>
        </w:rPr>
        <w:t xml:space="preserve">הוציאו </w:t>
      </w:r>
      <w:bookmarkStart w:id="12760" w:name="_ETM_Q26_599119"/>
      <w:bookmarkEnd w:id="12760"/>
      <w:r>
        <w:rPr>
          <w:rtl/>
        </w:rPr>
        <w:t>אותו</w:t>
      </w:r>
      <w:r>
        <w:rPr>
          <w:rFonts w:hint="cs"/>
          <w:rtl/>
        </w:rPr>
        <w:t xml:space="preserve"> </w:t>
      </w:r>
      <w:r>
        <w:rPr>
          <w:rFonts w:hint="eastAsia"/>
          <w:rtl/>
        </w:rPr>
        <w:t>–</w:t>
      </w:r>
      <w:r>
        <w:rPr>
          <w:rtl/>
        </w:rPr>
        <w:t xml:space="preserve"> </w:t>
      </w:r>
      <w:bookmarkStart w:id="12761" w:name="_ETM_Q26_599930"/>
      <w:bookmarkEnd w:id="12761"/>
      <w:r>
        <w:rPr>
          <w:rtl/>
        </w:rPr>
        <w:t>בהסדרים</w:t>
      </w:r>
      <w:r>
        <w:rPr>
          <w:rFonts w:hint="cs"/>
          <w:rtl/>
        </w:rPr>
        <w:t>,</w:t>
      </w:r>
      <w:r>
        <w:rPr>
          <w:rtl/>
        </w:rPr>
        <w:t xml:space="preserve"> </w:t>
      </w:r>
      <w:bookmarkStart w:id="12762" w:name="_ETM_Q26_603060"/>
      <w:bookmarkEnd w:id="12762"/>
      <w:r>
        <w:rPr>
          <w:rFonts w:hint="cs"/>
          <w:rtl/>
        </w:rPr>
        <w:t>ב</w:t>
      </w:r>
      <w:r>
        <w:rPr>
          <w:rtl/>
        </w:rPr>
        <w:t xml:space="preserve">הסכמות </w:t>
      </w:r>
      <w:bookmarkStart w:id="12763" w:name="_ETM_Q26_603600"/>
      <w:bookmarkEnd w:id="12763"/>
      <w:r>
        <w:rPr>
          <w:rtl/>
        </w:rPr>
        <w:t>הקואליציוניות</w:t>
      </w:r>
      <w:r>
        <w:rPr>
          <w:rFonts w:hint="cs"/>
          <w:rtl/>
        </w:rPr>
        <w:t>,</w:t>
      </w:r>
      <w:r>
        <w:rPr>
          <w:rtl/>
        </w:rPr>
        <w:t xml:space="preserve"> </w:t>
      </w:r>
      <w:bookmarkStart w:id="12764" w:name="_ETM_Q26_605729"/>
      <w:bookmarkEnd w:id="12764"/>
      <w:r>
        <w:rPr>
          <w:rtl/>
        </w:rPr>
        <w:t xml:space="preserve">ממשרד </w:t>
      </w:r>
      <w:bookmarkStart w:id="12765" w:name="_ETM_Q26_608010"/>
      <w:bookmarkEnd w:id="12765"/>
      <w:r>
        <w:rPr>
          <w:rtl/>
        </w:rPr>
        <w:t xml:space="preserve">הכפר </w:t>
      </w:r>
      <w:bookmarkStart w:id="12766" w:name="_ETM_Q26_608670"/>
      <w:bookmarkEnd w:id="12766"/>
      <w:r>
        <w:rPr>
          <w:rtl/>
        </w:rPr>
        <w:t>והחקלאות</w:t>
      </w:r>
      <w:r>
        <w:rPr>
          <w:rFonts w:hint="cs"/>
          <w:rtl/>
        </w:rPr>
        <w:t>.</w:t>
      </w:r>
      <w:r>
        <w:rPr>
          <w:rtl/>
        </w:rPr>
        <w:t xml:space="preserve"> </w:t>
      </w:r>
      <w:bookmarkStart w:id="12767" w:name="_ETM_Q26_609980"/>
      <w:bookmarkEnd w:id="12767"/>
      <w:r>
        <w:rPr>
          <w:rtl/>
        </w:rPr>
        <w:t xml:space="preserve">זאת </w:t>
      </w:r>
      <w:bookmarkStart w:id="12768" w:name="_ETM_Q26_610069"/>
      <w:bookmarkEnd w:id="12768"/>
      <w:r>
        <w:rPr>
          <w:rtl/>
        </w:rPr>
        <w:t>אומרת</w:t>
      </w:r>
      <w:r>
        <w:rPr>
          <w:rFonts w:hint="cs"/>
          <w:rtl/>
        </w:rPr>
        <w:t>,</w:t>
      </w:r>
      <w:r>
        <w:rPr>
          <w:rtl/>
        </w:rPr>
        <w:t xml:space="preserve"> </w:t>
      </w:r>
      <w:bookmarkStart w:id="12769" w:name="_ETM_Q26_610459"/>
      <w:bookmarkEnd w:id="12769"/>
      <w:r>
        <w:rPr>
          <w:rtl/>
        </w:rPr>
        <w:t xml:space="preserve">הכפר </w:t>
      </w:r>
      <w:bookmarkStart w:id="12770" w:name="_ETM_Q26_610939"/>
      <w:bookmarkEnd w:id="12770"/>
      <w:r>
        <w:rPr>
          <w:rtl/>
        </w:rPr>
        <w:t>והחקלאות</w:t>
      </w:r>
      <w:r>
        <w:rPr>
          <w:rFonts w:hint="cs"/>
          <w:rtl/>
        </w:rPr>
        <w:t xml:space="preserve"> </w:t>
      </w:r>
      <w:r>
        <w:rPr>
          <w:rFonts w:hint="eastAsia"/>
          <w:rtl/>
        </w:rPr>
        <w:t>–</w:t>
      </w:r>
      <w:r>
        <w:rPr>
          <w:rtl/>
        </w:rPr>
        <w:t xml:space="preserve"> </w:t>
      </w:r>
      <w:bookmarkStart w:id="12771" w:name="_ETM_Q26_611750"/>
      <w:bookmarkEnd w:id="12771"/>
      <w:r>
        <w:rPr>
          <w:rtl/>
        </w:rPr>
        <w:t xml:space="preserve">המשרד </w:t>
      </w:r>
      <w:bookmarkStart w:id="12772" w:name="_ETM_Q26_612319"/>
      <w:bookmarkEnd w:id="12772"/>
      <w:r>
        <w:rPr>
          <w:rtl/>
        </w:rPr>
        <w:t xml:space="preserve">לא </w:t>
      </w:r>
      <w:bookmarkStart w:id="12773" w:name="_ETM_Q26_612469"/>
      <w:bookmarkEnd w:id="12773"/>
      <w:r>
        <w:rPr>
          <w:rtl/>
        </w:rPr>
        <w:t xml:space="preserve">עוסק </w:t>
      </w:r>
      <w:bookmarkStart w:id="12774" w:name="_ETM_Q26_612920"/>
      <w:bookmarkEnd w:id="12774"/>
      <w:r>
        <w:rPr>
          <w:rtl/>
        </w:rPr>
        <w:t xml:space="preserve">בתכנון </w:t>
      </w:r>
      <w:bookmarkStart w:id="12775" w:name="_ETM_Q26_614030"/>
      <w:bookmarkEnd w:id="12775"/>
      <w:r>
        <w:rPr>
          <w:rtl/>
        </w:rPr>
        <w:t xml:space="preserve">של </w:t>
      </w:r>
      <w:bookmarkStart w:id="12776" w:name="_ETM_Q26_614240"/>
      <w:bookmarkEnd w:id="12776"/>
      <w:r>
        <w:rPr>
          <w:rtl/>
        </w:rPr>
        <w:t xml:space="preserve">כפר </w:t>
      </w:r>
      <w:bookmarkStart w:id="12777" w:name="_ETM_Q26_614599"/>
      <w:bookmarkEnd w:id="12777"/>
      <w:r>
        <w:rPr>
          <w:rtl/>
        </w:rPr>
        <w:t>וחקלאות</w:t>
      </w:r>
      <w:r>
        <w:rPr>
          <w:rFonts w:hint="cs"/>
          <w:rtl/>
        </w:rPr>
        <w:t>.</w:t>
      </w:r>
      <w:r>
        <w:rPr>
          <w:rtl/>
        </w:rPr>
        <w:t xml:space="preserve"> </w:t>
      </w:r>
      <w:bookmarkStart w:id="12778" w:name="_ETM_Q26_615959"/>
      <w:bookmarkEnd w:id="12778"/>
      <w:r>
        <w:rPr>
          <w:rtl/>
        </w:rPr>
        <w:t xml:space="preserve">הרי </w:t>
      </w:r>
      <w:bookmarkStart w:id="12779" w:name="_ETM_Q26_616170"/>
      <w:bookmarkEnd w:id="12779"/>
      <w:r>
        <w:rPr>
          <w:rtl/>
        </w:rPr>
        <w:t xml:space="preserve">זה </w:t>
      </w:r>
      <w:bookmarkStart w:id="12780" w:name="_ETM_Q26_616290"/>
      <w:bookmarkEnd w:id="12780"/>
      <w:r>
        <w:rPr>
          <w:rtl/>
        </w:rPr>
        <w:t xml:space="preserve">דבר </w:t>
      </w:r>
      <w:bookmarkStart w:id="12781" w:name="_ETM_Q26_616799"/>
      <w:bookmarkStart w:id="12782" w:name="_ETM_Q26_617340"/>
      <w:bookmarkEnd w:id="12781"/>
      <w:bookmarkEnd w:id="12782"/>
      <w:r>
        <w:rPr>
          <w:rtl/>
        </w:rPr>
        <w:t>מופרך</w:t>
      </w:r>
      <w:r>
        <w:rPr>
          <w:rFonts w:hint="cs"/>
          <w:rtl/>
        </w:rPr>
        <w:t>,</w:t>
      </w:r>
      <w:r>
        <w:rPr>
          <w:rtl/>
        </w:rPr>
        <w:t xml:space="preserve"> </w:t>
      </w:r>
      <w:bookmarkStart w:id="12783" w:name="_ETM_Q26_617790"/>
      <w:bookmarkEnd w:id="12783"/>
      <w:r>
        <w:rPr>
          <w:rtl/>
        </w:rPr>
        <w:t xml:space="preserve">אדוני </w:t>
      </w:r>
      <w:bookmarkStart w:id="12784" w:name="_ETM_Q26_618689"/>
      <w:bookmarkEnd w:id="12784"/>
      <w:r>
        <w:rPr>
          <w:rtl/>
        </w:rPr>
        <w:t>היושב-ראש</w:t>
      </w:r>
      <w:r>
        <w:rPr>
          <w:rFonts w:hint="cs"/>
          <w:rtl/>
        </w:rPr>
        <w:t>.</w:t>
      </w:r>
      <w:r>
        <w:rPr>
          <w:rtl/>
        </w:rPr>
        <w:t xml:space="preserve"> </w:t>
      </w:r>
      <w:bookmarkStart w:id="12785" w:name="_ETM_Q26_620380"/>
      <w:bookmarkStart w:id="12786" w:name="_ETM_Q26_624141"/>
      <w:bookmarkStart w:id="12787" w:name="_ETM_Q26_624220"/>
      <w:bookmarkStart w:id="12788" w:name="_ETM_Q26_624330"/>
      <w:bookmarkStart w:id="12789" w:name="_ETM_Q26_624429"/>
      <w:bookmarkEnd w:id="12785"/>
      <w:bookmarkEnd w:id="12786"/>
      <w:bookmarkEnd w:id="12787"/>
      <w:bookmarkEnd w:id="12788"/>
      <w:bookmarkEnd w:id="12789"/>
      <w:r>
        <w:rPr>
          <w:rtl/>
        </w:rPr>
        <w:t xml:space="preserve">במשך </w:t>
      </w:r>
      <w:bookmarkStart w:id="12790" w:name="_ETM_Q26_621640"/>
      <w:bookmarkEnd w:id="12790"/>
      <w:r>
        <w:rPr>
          <w:rtl/>
        </w:rPr>
        <w:t xml:space="preserve">עשרות </w:t>
      </w:r>
      <w:bookmarkStart w:id="12791" w:name="_ETM_Q26_622300"/>
      <w:bookmarkEnd w:id="12791"/>
      <w:r>
        <w:rPr>
          <w:rtl/>
        </w:rPr>
        <w:t xml:space="preserve">שנים </w:t>
      </w:r>
      <w:bookmarkStart w:id="12792" w:name="_ETM_Q26_623529"/>
      <w:bookmarkStart w:id="12793" w:name="_ETM_Q26_623989"/>
      <w:bookmarkStart w:id="12794" w:name="_ETM_Q26_624859"/>
      <w:bookmarkEnd w:id="12792"/>
      <w:bookmarkEnd w:id="12793"/>
      <w:bookmarkEnd w:id="12794"/>
      <w:r>
        <w:rPr>
          <w:rtl/>
        </w:rPr>
        <w:t xml:space="preserve">משרד </w:t>
      </w:r>
      <w:bookmarkStart w:id="12795" w:name="_ETM_Q26_625249"/>
      <w:bookmarkEnd w:id="12795"/>
      <w:r>
        <w:rPr>
          <w:rtl/>
        </w:rPr>
        <w:t>החקלאות</w:t>
      </w:r>
      <w:r>
        <w:rPr>
          <w:rFonts w:hint="cs"/>
          <w:rtl/>
        </w:rPr>
        <w:t>,</w:t>
      </w:r>
      <w:r>
        <w:rPr>
          <w:rtl/>
        </w:rPr>
        <w:t xml:space="preserve"> </w:t>
      </w:r>
      <w:bookmarkStart w:id="12796" w:name="_ETM_Q26_626389"/>
      <w:bookmarkStart w:id="12797" w:name="_ETM_Q26_627400"/>
      <w:bookmarkEnd w:id="12796"/>
      <w:bookmarkEnd w:id="12797"/>
      <w:r>
        <w:rPr>
          <w:rtl/>
        </w:rPr>
        <w:t xml:space="preserve">כשמו </w:t>
      </w:r>
      <w:bookmarkStart w:id="12798" w:name="_ETM_Q26_627940"/>
      <w:bookmarkEnd w:id="12798"/>
      <w:r>
        <w:rPr>
          <w:rtl/>
        </w:rPr>
        <w:t xml:space="preserve">כן </w:t>
      </w:r>
      <w:bookmarkStart w:id="12799" w:name="_ETM_Q26_628209"/>
      <w:bookmarkEnd w:id="12799"/>
      <w:r>
        <w:rPr>
          <w:rtl/>
        </w:rPr>
        <w:t>הוא</w:t>
      </w:r>
      <w:r>
        <w:rPr>
          <w:rFonts w:hint="cs"/>
          <w:rtl/>
        </w:rPr>
        <w:t>,</w:t>
      </w:r>
      <w:r>
        <w:rPr>
          <w:rtl/>
        </w:rPr>
        <w:t xml:space="preserve"> </w:t>
      </w:r>
      <w:bookmarkStart w:id="12800" w:name="_ETM_Q26_629230"/>
      <w:bookmarkEnd w:id="12800"/>
      <w:r>
        <w:rPr>
          <w:rtl/>
        </w:rPr>
        <w:t xml:space="preserve">עסק </w:t>
      </w:r>
      <w:bookmarkStart w:id="12801" w:name="_ETM_Q26_630230"/>
      <w:bookmarkEnd w:id="12801"/>
      <w:r>
        <w:rPr>
          <w:rFonts w:hint="cs"/>
          <w:rtl/>
        </w:rPr>
        <w:t>ב</w:t>
      </w:r>
      <w:bookmarkStart w:id="12802" w:name="_ETM_Q26_630530"/>
      <w:bookmarkEnd w:id="12802"/>
      <w:r>
        <w:rPr>
          <w:rtl/>
        </w:rPr>
        <w:t xml:space="preserve">סוגיות </w:t>
      </w:r>
      <w:bookmarkStart w:id="12803" w:name="_ETM_Q26_631010"/>
      <w:bookmarkEnd w:id="12803"/>
      <w:r>
        <w:rPr>
          <w:rtl/>
        </w:rPr>
        <w:t xml:space="preserve">של </w:t>
      </w:r>
      <w:bookmarkStart w:id="12804" w:name="_ETM_Q26_631430"/>
      <w:bookmarkEnd w:id="12804"/>
      <w:r>
        <w:rPr>
          <w:rtl/>
        </w:rPr>
        <w:t xml:space="preserve">תכנון </w:t>
      </w:r>
      <w:bookmarkStart w:id="12805" w:name="_ETM_Q26_632000"/>
      <w:bookmarkStart w:id="12806" w:name="_ETM_Q26_632580"/>
      <w:bookmarkEnd w:id="12805"/>
      <w:bookmarkEnd w:id="12806"/>
      <w:r>
        <w:rPr>
          <w:rtl/>
        </w:rPr>
        <w:t xml:space="preserve">הקרקעות </w:t>
      </w:r>
      <w:bookmarkStart w:id="12807" w:name="_ETM_Q26_633879"/>
      <w:bookmarkEnd w:id="12807"/>
      <w:r>
        <w:rPr>
          <w:rtl/>
        </w:rPr>
        <w:t xml:space="preserve">החקלאיות </w:t>
      </w:r>
      <w:bookmarkStart w:id="12808" w:name="_ETM_Q26_635650"/>
      <w:bookmarkEnd w:id="12808"/>
      <w:r>
        <w:rPr>
          <w:rtl/>
        </w:rPr>
        <w:t xml:space="preserve">ותכנון </w:t>
      </w:r>
      <w:bookmarkStart w:id="12809" w:name="_ETM_Q26_637810"/>
      <w:bookmarkEnd w:id="12809"/>
      <w:r>
        <w:rPr>
          <w:rtl/>
        </w:rPr>
        <w:t>ה</w:t>
      </w:r>
      <w:r>
        <w:rPr>
          <w:rFonts w:hint="cs"/>
          <w:rtl/>
        </w:rPr>
        <w:t>י</w:t>
      </w:r>
      <w:r>
        <w:rPr>
          <w:rtl/>
        </w:rPr>
        <w:t xml:space="preserve">ישובים </w:t>
      </w:r>
      <w:bookmarkStart w:id="12810" w:name="_ETM_Q26_638500"/>
      <w:bookmarkEnd w:id="12810"/>
      <w:r>
        <w:rPr>
          <w:rtl/>
        </w:rPr>
        <w:t>הכפר</w:t>
      </w:r>
      <w:r>
        <w:rPr>
          <w:rFonts w:hint="cs"/>
          <w:rtl/>
        </w:rPr>
        <w:t>י</w:t>
      </w:r>
      <w:r>
        <w:rPr>
          <w:rtl/>
        </w:rPr>
        <w:t>ים</w:t>
      </w:r>
      <w:r>
        <w:rPr>
          <w:rFonts w:hint="cs"/>
          <w:rtl/>
        </w:rPr>
        <w:t>.</w:t>
      </w:r>
      <w:r>
        <w:rPr>
          <w:rtl/>
        </w:rPr>
        <w:t xml:space="preserve"> </w:t>
      </w:r>
      <w:bookmarkStart w:id="12811" w:name="_ETM_Q26_640170"/>
      <w:bookmarkEnd w:id="12811"/>
      <w:r>
        <w:rPr>
          <w:rFonts w:hint="cs"/>
          <w:rtl/>
        </w:rPr>
        <w:t>והינה,</w:t>
      </w:r>
      <w:r>
        <w:rPr>
          <w:rtl/>
        </w:rPr>
        <w:t xml:space="preserve"> </w:t>
      </w:r>
      <w:bookmarkStart w:id="12812" w:name="_ETM_Q26_641459"/>
      <w:bookmarkEnd w:id="12812"/>
      <w:r>
        <w:rPr>
          <w:rtl/>
        </w:rPr>
        <w:t xml:space="preserve">כדי </w:t>
      </w:r>
      <w:bookmarkStart w:id="12813" w:name="_ETM_Q26_641760"/>
      <w:bookmarkEnd w:id="12813"/>
      <w:r>
        <w:rPr>
          <w:rtl/>
        </w:rPr>
        <w:t xml:space="preserve">לסבר </w:t>
      </w:r>
      <w:bookmarkStart w:id="12814" w:name="_ETM_Q26_643480"/>
      <w:bookmarkEnd w:id="12814"/>
      <w:r>
        <w:rPr>
          <w:rtl/>
        </w:rPr>
        <w:t xml:space="preserve">את </w:t>
      </w:r>
      <w:bookmarkStart w:id="12815" w:name="_ETM_Q26_643629"/>
      <w:bookmarkEnd w:id="12815"/>
      <w:r>
        <w:rPr>
          <w:rtl/>
        </w:rPr>
        <w:t>האוזן</w:t>
      </w:r>
      <w:bookmarkStart w:id="12816" w:name="_ETM_Q26_646130"/>
      <w:bookmarkEnd w:id="12816"/>
      <w:r>
        <w:rPr>
          <w:rFonts w:hint="cs"/>
          <w:rtl/>
        </w:rPr>
        <w:t xml:space="preserve"> או</w:t>
      </w:r>
      <w:r>
        <w:rPr>
          <w:rtl/>
        </w:rPr>
        <w:t xml:space="preserve"> </w:t>
      </w:r>
      <w:bookmarkStart w:id="12817" w:name="_ETM_Q26_644140"/>
      <w:bookmarkEnd w:id="12817"/>
      <w:r>
        <w:rPr>
          <w:rtl/>
        </w:rPr>
        <w:t xml:space="preserve">כדי </w:t>
      </w:r>
      <w:bookmarkStart w:id="12818" w:name="_ETM_Q26_644950"/>
      <w:bookmarkEnd w:id="12818"/>
      <w:r>
        <w:rPr>
          <w:rtl/>
        </w:rPr>
        <w:t xml:space="preserve">לספק </w:t>
      </w:r>
      <w:bookmarkStart w:id="12819" w:name="_ETM_Q26_645519"/>
      <w:bookmarkEnd w:id="12819"/>
      <w:r>
        <w:rPr>
          <w:rtl/>
        </w:rPr>
        <w:t xml:space="preserve">צורך </w:t>
      </w:r>
      <w:bookmarkStart w:id="12820" w:name="_ETM_Q26_646989"/>
      <w:bookmarkEnd w:id="12820"/>
      <w:r>
        <w:rPr>
          <w:rtl/>
        </w:rPr>
        <w:t xml:space="preserve">פוליטי </w:t>
      </w:r>
      <w:bookmarkStart w:id="12821" w:name="_ETM_Q26_647560"/>
      <w:bookmarkEnd w:id="12821"/>
      <w:r>
        <w:rPr>
          <w:rtl/>
        </w:rPr>
        <w:t xml:space="preserve">כזה </w:t>
      </w:r>
      <w:bookmarkStart w:id="12822" w:name="_ETM_Q26_647860"/>
      <w:bookmarkEnd w:id="12822"/>
      <w:r>
        <w:rPr>
          <w:rtl/>
        </w:rPr>
        <w:t xml:space="preserve">או </w:t>
      </w:r>
      <w:bookmarkStart w:id="12823" w:name="_ETM_Q26_647980"/>
      <w:bookmarkEnd w:id="12823"/>
      <w:r>
        <w:rPr>
          <w:rtl/>
        </w:rPr>
        <w:t>אחר</w:t>
      </w:r>
      <w:r>
        <w:rPr>
          <w:rFonts w:hint="cs"/>
          <w:rtl/>
        </w:rPr>
        <w:t>,</w:t>
      </w:r>
      <w:r>
        <w:rPr>
          <w:rtl/>
        </w:rPr>
        <w:t xml:space="preserve"> </w:t>
      </w:r>
      <w:bookmarkStart w:id="12824" w:name="_ETM_Q26_649300"/>
      <w:bookmarkStart w:id="12825" w:name="_ETM_Q26_651350"/>
      <w:bookmarkEnd w:id="12824"/>
      <w:bookmarkEnd w:id="12825"/>
      <w:r>
        <w:rPr>
          <w:rtl/>
        </w:rPr>
        <w:t>הת</w:t>
      </w:r>
      <w:r>
        <w:rPr>
          <w:rFonts w:hint="cs"/>
          <w:rtl/>
        </w:rPr>
        <w:t>ח</w:t>
      </w:r>
      <w:r>
        <w:rPr>
          <w:rtl/>
        </w:rPr>
        <w:t xml:space="preserve">ולה </w:t>
      </w:r>
      <w:bookmarkStart w:id="12826" w:name="_ETM_Q26_651860"/>
      <w:bookmarkEnd w:id="12826"/>
      <w:r>
        <w:rPr>
          <w:rtl/>
        </w:rPr>
        <w:t>הזו</w:t>
      </w:r>
      <w:r>
        <w:rPr>
          <w:rFonts w:hint="cs"/>
          <w:rtl/>
        </w:rPr>
        <w:t>,</w:t>
      </w:r>
      <w:r>
        <w:rPr>
          <w:rtl/>
        </w:rPr>
        <w:t xml:space="preserve"> </w:t>
      </w:r>
      <w:bookmarkStart w:id="12827" w:name="_ETM_Q26_652550"/>
      <w:bookmarkEnd w:id="12827"/>
      <w:r>
        <w:rPr>
          <w:rtl/>
        </w:rPr>
        <w:t xml:space="preserve">הרכיב </w:t>
      </w:r>
      <w:bookmarkStart w:id="12828" w:name="_ETM_Q26_653120"/>
      <w:bookmarkEnd w:id="12828"/>
      <w:r>
        <w:rPr>
          <w:rtl/>
        </w:rPr>
        <w:t>הזה</w:t>
      </w:r>
      <w:r>
        <w:rPr>
          <w:rFonts w:hint="cs"/>
          <w:rtl/>
        </w:rPr>
        <w:t>,</w:t>
      </w:r>
      <w:r>
        <w:rPr>
          <w:rtl/>
        </w:rPr>
        <w:t xml:space="preserve"> </w:t>
      </w:r>
      <w:bookmarkStart w:id="12829" w:name="_ETM_Q26_654410"/>
      <w:bookmarkEnd w:id="12829"/>
      <w:r>
        <w:rPr>
          <w:rtl/>
        </w:rPr>
        <w:t>כל</w:t>
      </w:r>
      <w:bookmarkStart w:id="12830" w:name="_ETM_Q26_654560"/>
      <w:bookmarkEnd w:id="12830"/>
      <w:r>
        <w:rPr>
          <w:rFonts w:hint="cs"/>
          <w:rtl/>
        </w:rPr>
        <w:t xml:space="preserve"> </w:t>
      </w:r>
      <w:r>
        <w:rPr>
          <w:rtl/>
        </w:rPr>
        <w:t xml:space="preserve">כך </w:t>
      </w:r>
      <w:bookmarkStart w:id="12831" w:name="_ETM_Q26_654800"/>
      <w:bookmarkEnd w:id="12831"/>
      <w:r>
        <w:rPr>
          <w:rtl/>
        </w:rPr>
        <w:t xml:space="preserve">משמעותי </w:t>
      </w:r>
      <w:bookmarkStart w:id="12832" w:name="_ETM_Q26_655490"/>
      <w:bookmarkEnd w:id="12832"/>
      <w:r>
        <w:rPr>
          <w:rtl/>
        </w:rPr>
        <w:t>וכל</w:t>
      </w:r>
      <w:bookmarkStart w:id="12833" w:name="_ETM_Q26_655760"/>
      <w:bookmarkEnd w:id="12833"/>
      <w:r>
        <w:rPr>
          <w:rFonts w:hint="cs"/>
          <w:rtl/>
        </w:rPr>
        <w:t xml:space="preserve"> </w:t>
      </w:r>
      <w:r>
        <w:rPr>
          <w:rtl/>
        </w:rPr>
        <w:t xml:space="preserve">כך </w:t>
      </w:r>
      <w:bookmarkStart w:id="12834" w:name="_ETM_Q26_655940"/>
      <w:bookmarkEnd w:id="12834"/>
      <w:r>
        <w:rPr>
          <w:rtl/>
        </w:rPr>
        <w:t>טבעי</w:t>
      </w:r>
      <w:r>
        <w:rPr>
          <w:rFonts w:hint="cs"/>
          <w:rtl/>
        </w:rPr>
        <w:t>,</w:t>
      </w:r>
      <w:r>
        <w:rPr>
          <w:rtl/>
        </w:rPr>
        <w:t xml:space="preserve"> </w:t>
      </w:r>
      <w:bookmarkStart w:id="12835" w:name="_ETM_Q26_657930"/>
      <w:bookmarkEnd w:id="12835"/>
      <w:r w:rsidR="00A51510">
        <w:rPr>
          <w:rFonts w:hint="cs"/>
          <w:rtl/>
        </w:rPr>
        <w:t>ו</w:t>
      </w:r>
      <w:r>
        <w:rPr>
          <w:rtl/>
        </w:rPr>
        <w:t xml:space="preserve">כרוך </w:t>
      </w:r>
      <w:bookmarkStart w:id="12836" w:name="_ETM_Q26_658290"/>
      <w:bookmarkEnd w:id="12836"/>
      <w:r>
        <w:rPr>
          <w:rtl/>
        </w:rPr>
        <w:t xml:space="preserve">בשמו </w:t>
      </w:r>
      <w:bookmarkStart w:id="12837" w:name="_ETM_Q26_658680"/>
      <w:bookmarkEnd w:id="12837"/>
      <w:r>
        <w:rPr>
          <w:rtl/>
        </w:rPr>
        <w:t xml:space="preserve">של </w:t>
      </w:r>
      <w:bookmarkStart w:id="12838" w:name="_ETM_Q26_658860"/>
      <w:bookmarkEnd w:id="12838"/>
      <w:r>
        <w:rPr>
          <w:rtl/>
        </w:rPr>
        <w:t>המשרד</w:t>
      </w:r>
      <w:r>
        <w:rPr>
          <w:rFonts w:hint="cs"/>
          <w:rtl/>
        </w:rPr>
        <w:t xml:space="preserve"> –</w:t>
      </w:r>
      <w:r>
        <w:rPr>
          <w:rtl/>
        </w:rPr>
        <w:t xml:space="preserve"> </w:t>
      </w:r>
      <w:bookmarkStart w:id="12839" w:name="_ETM_Q26_660150"/>
      <w:bookmarkEnd w:id="12839"/>
      <w:r>
        <w:rPr>
          <w:rtl/>
        </w:rPr>
        <w:t xml:space="preserve">הוצא </w:t>
      </w:r>
      <w:bookmarkStart w:id="12840" w:name="_ETM_Q26_660750"/>
      <w:bookmarkEnd w:id="12840"/>
      <w:r>
        <w:rPr>
          <w:rtl/>
        </w:rPr>
        <w:t xml:space="preserve">מאותו </w:t>
      </w:r>
      <w:bookmarkStart w:id="12841" w:name="_ETM_Q26_661590"/>
      <w:bookmarkEnd w:id="12841"/>
      <w:r>
        <w:rPr>
          <w:rtl/>
        </w:rPr>
        <w:t>משרד</w:t>
      </w:r>
      <w:r>
        <w:rPr>
          <w:rFonts w:hint="cs"/>
          <w:rtl/>
        </w:rPr>
        <w:t>.</w:t>
      </w:r>
      <w:r>
        <w:rPr>
          <w:rtl/>
        </w:rPr>
        <w:t xml:space="preserve"> </w:t>
      </w:r>
      <w:bookmarkStart w:id="12842" w:name="_ETM_Q26_662490"/>
      <w:bookmarkEnd w:id="12842"/>
    </w:p>
    <w:p w:rsidR="009809C1" w:rsidRDefault="009809C1" w:rsidP="00234575">
      <w:pPr>
        <w:rPr>
          <w:rtl/>
        </w:rPr>
      </w:pPr>
      <w:bookmarkStart w:id="12843" w:name="_ETM_Q26_664145"/>
      <w:bookmarkStart w:id="12844" w:name="_ETM_Q26_664206"/>
      <w:bookmarkStart w:id="12845" w:name="_ETM_Q26_664451"/>
      <w:bookmarkEnd w:id="12843"/>
      <w:bookmarkEnd w:id="12844"/>
      <w:bookmarkEnd w:id="12845"/>
    </w:p>
    <w:p w:rsidR="009809C1" w:rsidRDefault="009809C1" w:rsidP="00A51510">
      <w:pPr>
        <w:rPr>
          <w:rtl/>
        </w:rPr>
      </w:pPr>
      <w:bookmarkStart w:id="12846" w:name="_ETM_Q26_664500"/>
      <w:bookmarkEnd w:id="12846"/>
      <w:r>
        <w:rPr>
          <w:rtl/>
        </w:rPr>
        <w:t xml:space="preserve">היום </w:t>
      </w:r>
      <w:bookmarkStart w:id="12847" w:name="_ETM_Q26_663120"/>
      <w:bookmarkEnd w:id="12847"/>
      <w:r>
        <w:rPr>
          <w:rtl/>
        </w:rPr>
        <w:t xml:space="preserve">התבשרנו </w:t>
      </w:r>
      <w:bookmarkStart w:id="12848" w:name="_ETM_Q26_664290"/>
      <w:bookmarkEnd w:id="12848"/>
      <w:r>
        <w:rPr>
          <w:rtl/>
        </w:rPr>
        <w:t xml:space="preserve">שיש </w:t>
      </w:r>
      <w:bookmarkStart w:id="12849" w:name="_ETM_Q26_664800"/>
      <w:bookmarkEnd w:id="12849"/>
      <w:r>
        <w:rPr>
          <w:rtl/>
        </w:rPr>
        <w:t>עבודה</w:t>
      </w:r>
      <w:r>
        <w:rPr>
          <w:rFonts w:hint="cs"/>
          <w:rtl/>
        </w:rPr>
        <w:t>,</w:t>
      </w:r>
      <w:r>
        <w:rPr>
          <w:rtl/>
        </w:rPr>
        <w:t xml:space="preserve"> </w:t>
      </w:r>
      <w:bookmarkStart w:id="12850" w:name="_ETM_Q26_665669"/>
      <w:bookmarkEnd w:id="12850"/>
      <w:r>
        <w:rPr>
          <w:rtl/>
        </w:rPr>
        <w:t>לקרוא</w:t>
      </w:r>
      <w:r>
        <w:rPr>
          <w:rFonts w:hint="cs"/>
          <w:rtl/>
        </w:rPr>
        <w:t xml:space="preserve"> </w:t>
      </w:r>
      <w:r>
        <w:rPr>
          <w:rFonts w:hint="eastAsia"/>
          <w:rtl/>
        </w:rPr>
        <w:t>–</w:t>
      </w:r>
      <w:r>
        <w:rPr>
          <w:rtl/>
        </w:rPr>
        <w:t xml:space="preserve"> </w:t>
      </w:r>
      <w:bookmarkStart w:id="12851" w:name="_ETM_Q26_667650"/>
      <w:bookmarkEnd w:id="12851"/>
      <w:r>
        <w:rPr>
          <w:rtl/>
        </w:rPr>
        <w:t xml:space="preserve">אדוני </w:t>
      </w:r>
      <w:bookmarkStart w:id="12852" w:name="_ETM_Q26_668010"/>
      <w:bookmarkEnd w:id="12852"/>
      <w:r>
        <w:rPr>
          <w:rtl/>
        </w:rPr>
        <w:t xml:space="preserve">שר </w:t>
      </w:r>
      <w:bookmarkStart w:id="12853" w:name="_ETM_Q26_668250"/>
      <w:bookmarkEnd w:id="12853"/>
      <w:r>
        <w:rPr>
          <w:rtl/>
        </w:rPr>
        <w:t xml:space="preserve">החקלאות </w:t>
      </w:r>
      <w:bookmarkStart w:id="12854" w:name="_ETM_Q26_668730"/>
      <w:bookmarkEnd w:id="12854"/>
      <w:r>
        <w:rPr>
          <w:rtl/>
        </w:rPr>
        <w:t xml:space="preserve">לשעבר </w:t>
      </w:r>
      <w:bookmarkStart w:id="12855" w:name="_ETM_Q26_670730"/>
      <w:bookmarkEnd w:id="12855"/>
      <w:r>
        <w:rPr>
          <w:rFonts w:hint="cs"/>
          <w:rtl/>
        </w:rPr>
        <w:t>מר פורר,</w:t>
      </w:r>
      <w:r>
        <w:rPr>
          <w:rtl/>
        </w:rPr>
        <w:t xml:space="preserve"> </w:t>
      </w:r>
      <w:bookmarkStart w:id="12856" w:name="_ETM_Q26_671659"/>
      <w:bookmarkEnd w:id="12856"/>
      <w:r>
        <w:rPr>
          <w:rFonts w:hint="cs"/>
          <w:rtl/>
        </w:rPr>
        <w:t xml:space="preserve">הינה, </w:t>
      </w:r>
      <w:r>
        <w:rPr>
          <w:rtl/>
        </w:rPr>
        <w:t xml:space="preserve">יש </w:t>
      </w:r>
      <w:bookmarkStart w:id="12857" w:name="_ETM_Q26_671900"/>
      <w:bookmarkEnd w:id="12857"/>
      <w:r>
        <w:rPr>
          <w:rtl/>
        </w:rPr>
        <w:t xml:space="preserve">לנו </w:t>
      </w:r>
      <w:bookmarkStart w:id="12858" w:name="_ETM_Q26_672529"/>
      <w:bookmarkEnd w:id="12858"/>
      <w:r>
        <w:rPr>
          <w:rtl/>
        </w:rPr>
        <w:t xml:space="preserve">הצעה </w:t>
      </w:r>
      <w:bookmarkStart w:id="12859" w:name="_ETM_Q26_672919"/>
      <w:bookmarkEnd w:id="12859"/>
      <w:r>
        <w:rPr>
          <w:rtl/>
        </w:rPr>
        <w:t>במקום</w:t>
      </w:r>
      <w:r>
        <w:rPr>
          <w:rFonts w:hint="cs"/>
          <w:rtl/>
        </w:rPr>
        <w:t>:</w:t>
      </w:r>
      <w:r>
        <w:rPr>
          <w:rtl/>
        </w:rPr>
        <w:t xml:space="preserve"> </w:t>
      </w:r>
      <w:bookmarkStart w:id="12860" w:name="_ETM_Q26_673699"/>
      <w:bookmarkEnd w:id="12860"/>
      <w:r>
        <w:rPr>
          <w:rtl/>
        </w:rPr>
        <w:t xml:space="preserve">מה </w:t>
      </w:r>
      <w:bookmarkStart w:id="12861" w:name="_ETM_Q26_673909"/>
      <w:bookmarkEnd w:id="12861"/>
      <w:r>
        <w:rPr>
          <w:rtl/>
        </w:rPr>
        <w:t>שה</w:t>
      </w:r>
      <w:r>
        <w:rPr>
          <w:rFonts w:hint="cs"/>
          <w:rtl/>
        </w:rPr>
        <w:t xml:space="preserve">יה </w:t>
      </w:r>
      <w:r>
        <w:rPr>
          <w:rtl/>
        </w:rPr>
        <w:t xml:space="preserve">טוב </w:t>
      </w:r>
      <w:bookmarkStart w:id="12862" w:name="_ETM_Q26_674359"/>
      <w:bookmarkEnd w:id="12862"/>
      <w:r>
        <w:rPr>
          <w:rtl/>
        </w:rPr>
        <w:t xml:space="preserve">לאבותינו </w:t>
      </w:r>
      <w:bookmarkStart w:id="12863" w:name="_ETM_Q26_674930"/>
      <w:bookmarkEnd w:id="12863"/>
      <w:r>
        <w:rPr>
          <w:rtl/>
        </w:rPr>
        <w:t>ולנו</w:t>
      </w:r>
      <w:r>
        <w:rPr>
          <w:rFonts w:hint="cs"/>
          <w:rtl/>
        </w:rPr>
        <w:t>,</w:t>
      </w:r>
      <w:r>
        <w:rPr>
          <w:rtl/>
        </w:rPr>
        <w:t xml:space="preserve"> </w:t>
      </w:r>
      <w:bookmarkStart w:id="12864" w:name="_ETM_Q26_675620"/>
      <w:bookmarkEnd w:id="12864"/>
      <w:r>
        <w:rPr>
          <w:rtl/>
        </w:rPr>
        <w:t xml:space="preserve">משרד </w:t>
      </w:r>
      <w:bookmarkStart w:id="12865" w:name="_ETM_Q26_676010"/>
      <w:bookmarkEnd w:id="12865"/>
      <w:r>
        <w:rPr>
          <w:rtl/>
        </w:rPr>
        <w:t xml:space="preserve">החקלאות </w:t>
      </w:r>
      <w:bookmarkStart w:id="12866" w:name="_ETM_Q26_676489"/>
      <w:bookmarkEnd w:id="12866"/>
      <w:r>
        <w:rPr>
          <w:rtl/>
        </w:rPr>
        <w:t xml:space="preserve">ופיתוח </w:t>
      </w:r>
      <w:bookmarkStart w:id="12867" w:name="_ETM_Q26_676999"/>
      <w:bookmarkEnd w:id="12867"/>
      <w:r>
        <w:rPr>
          <w:rtl/>
        </w:rPr>
        <w:t>הכפר</w:t>
      </w:r>
      <w:r>
        <w:rPr>
          <w:rFonts w:hint="cs"/>
          <w:rtl/>
        </w:rPr>
        <w:t>,</w:t>
      </w:r>
      <w:r>
        <w:rPr>
          <w:rtl/>
        </w:rPr>
        <w:t xml:space="preserve"> </w:t>
      </w:r>
      <w:bookmarkStart w:id="12868" w:name="_ETM_Q26_677900"/>
      <w:bookmarkEnd w:id="12868"/>
      <w:r>
        <w:rPr>
          <w:rtl/>
        </w:rPr>
        <w:t xml:space="preserve">ייקרא </w:t>
      </w:r>
      <w:bookmarkStart w:id="12869" w:name="_ETM_Q26_678559"/>
      <w:bookmarkEnd w:id="12869"/>
      <w:r>
        <w:rPr>
          <w:rtl/>
        </w:rPr>
        <w:t xml:space="preserve">בהמשך </w:t>
      </w:r>
      <w:bookmarkStart w:id="12870" w:name="_ETM_Q26_679159"/>
      <w:bookmarkEnd w:id="12870"/>
      <w:r>
        <w:rPr>
          <w:rFonts w:hint="cs"/>
          <w:rtl/>
        </w:rPr>
        <w:t>"</w:t>
      </w:r>
      <w:r>
        <w:rPr>
          <w:rtl/>
        </w:rPr>
        <w:t xml:space="preserve">משרד </w:t>
      </w:r>
      <w:bookmarkStart w:id="12871" w:name="_ETM_Q26_679639"/>
      <w:bookmarkEnd w:id="12871"/>
      <w:r>
        <w:rPr>
          <w:rtl/>
        </w:rPr>
        <w:t xml:space="preserve">החקלאות </w:t>
      </w:r>
      <w:bookmarkStart w:id="12872" w:name="_ETM_Q26_680419"/>
      <w:bookmarkEnd w:id="12872"/>
      <w:r>
        <w:rPr>
          <w:rtl/>
        </w:rPr>
        <w:t xml:space="preserve">וביטחון </w:t>
      </w:r>
      <w:bookmarkStart w:id="12873" w:name="_ETM_Q26_680989"/>
      <w:bookmarkEnd w:id="12873"/>
      <w:r>
        <w:rPr>
          <w:rtl/>
        </w:rPr>
        <w:t>המזון</w:t>
      </w:r>
      <w:r>
        <w:rPr>
          <w:rFonts w:hint="cs"/>
          <w:rtl/>
        </w:rPr>
        <w:t>".</w:t>
      </w:r>
      <w:r>
        <w:rPr>
          <w:rtl/>
        </w:rPr>
        <w:t xml:space="preserve"> </w:t>
      </w:r>
      <w:bookmarkStart w:id="12874" w:name="_ETM_Q26_682029"/>
      <w:bookmarkStart w:id="12875" w:name="_ETM_Q26_682510"/>
      <w:bookmarkEnd w:id="12874"/>
      <w:bookmarkEnd w:id="12875"/>
      <w:r>
        <w:rPr>
          <w:rtl/>
        </w:rPr>
        <w:t>בסדר</w:t>
      </w:r>
      <w:r>
        <w:rPr>
          <w:rFonts w:hint="cs"/>
          <w:rtl/>
        </w:rPr>
        <w:t>,</w:t>
      </w:r>
      <w:r>
        <w:rPr>
          <w:rtl/>
        </w:rPr>
        <w:t xml:space="preserve"> </w:t>
      </w:r>
      <w:bookmarkStart w:id="12876" w:name="_ETM_Q26_682900"/>
      <w:bookmarkEnd w:id="12876"/>
      <w:r>
        <w:rPr>
          <w:rtl/>
        </w:rPr>
        <w:t xml:space="preserve">אני </w:t>
      </w:r>
      <w:bookmarkStart w:id="12877" w:name="_ETM_Q26_683049"/>
      <w:bookmarkEnd w:id="12877"/>
      <w:r>
        <w:rPr>
          <w:rtl/>
        </w:rPr>
        <w:t>שואל</w:t>
      </w:r>
      <w:r>
        <w:rPr>
          <w:rFonts w:hint="cs"/>
          <w:rtl/>
        </w:rPr>
        <w:t>:</w:t>
      </w:r>
      <w:r>
        <w:rPr>
          <w:rtl/>
        </w:rPr>
        <w:t xml:space="preserve"> </w:t>
      </w:r>
      <w:bookmarkStart w:id="12878" w:name="_ETM_Q26_683560"/>
      <w:bookmarkEnd w:id="12878"/>
      <w:r>
        <w:rPr>
          <w:rtl/>
        </w:rPr>
        <w:t xml:space="preserve">לאן </w:t>
      </w:r>
      <w:bookmarkStart w:id="12879" w:name="_ETM_Q26_683799"/>
      <w:bookmarkEnd w:id="12879"/>
      <w:r>
        <w:rPr>
          <w:rtl/>
        </w:rPr>
        <w:t xml:space="preserve">הלך </w:t>
      </w:r>
      <w:bookmarkStart w:id="12880" w:name="_ETM_Q26_684040"/>
      <w:bookmarkEnd w:id="12880"/>
      <w:r>
        <w:rPr>
          <w:rtl/>
        </w:rPr>
        <w:t>הכפר</w:t>
      </w:r>
      <w:r>
        <w:rPr>
          <w:rFonts w:hint="cs"/>
          <w:rtl/>
        </w:rPr>
        <w:t>?</w:t>
      </w:r>
      <w:r>
        <w:rPr>
          <w:rtl/>
        </w:rPr>
        <w:t xml:space="preserve"> </w:t>
      </w:r>
      <w:bookmarkStart w:id="12881" w:name="_ETM_Q26_685290"/>
      <w:bookmarkEnd w:id="12881"/>
      <w:r>
        <w:rPr>
          <w:rtl/>
        </w:rPr>
        <w:t xml:space="preserve">אנחנו </w:t>
      </w:r>
      <w:bookmarkStart w:id="12882" w:name="_ETM_Q26_685500"/>
      <w:bookmarkEnd w:id="12882"/>
      <w:r>
        <w:rPr>
          <w:rtl/>
        </w:rPr>
        <w:t xml:space="preserve">גרים </w:t>
      </w:r>
      <w:bookmarkStart w:id="12883" w:name="_ETM_Q26_685799"/>
      <w:bookmarkEnd w:id="12883"/>
      <w:r>
        <w:rPr>
          <w:rtl/>
        </w:rPr>
        <w:t>בכפר</w:t>
      </w:r>
      <w:r>
        <w:rPr>
          <w:rFonts w:hint="cs"/>
          <w:rtl/>
        </w:rPr>
        <w:t>?</w:t>
      </w:r>
      <w:r>
        <w:rPr>
          <w:rtl/>
        </w:rPr>
        <w:t xml:space="preserve"> </w:t>
      </w:r>
      <w:bookmarkStart w:id="12884" w:name="_ETM_Q26_686219"/>
      <w:bookmarkEnd w:id="12884"/>
      <w:r>
        <w:rPr>
          <w:rtl/>
        </w:rPr>
        <w:t xml:space="preserve">למה </w:t>
      </w:r>
      <w:bookmarkStart w:id="12885" w:name="_ETM_Q26_686430"/>
      <w:bookmarkEnd w:id="12885"/>
      <w:r>
        <w:rPr>
          <w:rtl/>
        </w:rPr>
        <w:t xml:space="preserve">שלא </w:t>
      </w:r>
      <w:bookmarkStart w:id="12886" w:name="_ETM_Q26_686730"/>
      <w:bookmarkEnd w:id="12886"/>
      <w:r>
        <w:rPr>
          <w:rtl/>
        </w:rPr>
        <w:t xml:space="preserve">יישאר </w:t>
      </w:r>
      <w:bookmarkStart w:id="12887" w:name="_ETM_Q26_687030"/>
      <w:bookmarkEnd w:id="12887"/>
      <w:r>
        <w:rPr>
          <w:rFonts w:hint="cs"/>
          <w:rtl/>
        </w:rPr>
        <w:t>הכפר?</w:t>
      </w:r>
      <w:r>
        <w:rPr>
          <w:rtl/>
        </w:rPr>
        <w:t xml:space="preserve"> </w:t>
      </w:r>
      <w:bookmarkStart w:id="12888" w:name="_ETM_Q26_688080"/>
      <w:bookmarkStart w:id="12889" w:name="_ETM_Q26_688710"/>
      <w:bookmarkEnd w:id="12888"/>
      <w:bookmarkEnd w:id="12889"/>
      <w:r w:rsidRPr="00D11376">
        <w:rPr>
          <w:rtl/>
        </w:rPr>
        <w:t>יישאר</w:t>
      </w:r>
      <w:r>
        <w:rPr>
          <w:rFonts w:hint="cs"/>
          <w:rtl/>
        </w:rPr>
        <w:t>ו</w:t>
      </w:r>
      <w:r>
        <w:rPr>
          <w:rtl/>
        </w:rPr>
        <w:t xml:space="preserve"> </w:t>
      </w:r>
      <w:r>
        <w:rPr>
          <w:rFonts w:hint="cs"/>
          <w:rtl/>
        </w:rPr>
        <w:t>ה</w:t>
      </w:r>
      <w:r>
        <w:rPr>
          <w:rtl/>
        </w:rPr>
        <w:t xml:space="preserve">חקלאות </w:t>
      </w:r>
      <w:bookmarkStart w:id="12890" w:name="_ETM_Q26_689190"/>
      <w:bookmarkEnd w:id="12890"/>
      <w:r>
        <w:rPr>
          <w:rtl/>
        </w:rPr>
        <w:t xml:space="preserve">וביטחון </w:t>
      </w:r>
      <w:bookmarkStart w:id="12891" w:name="_ETM_Q26_689670"/>
      <w:bookmarkEnd w:id="12891"/>
      <w:r>
        <w:rPr>
          <w:rtl/>
        </w:rPr>
        <w:t>המזון</w:t>
      </w:r>
      <w:r>
        <w:rPr>
          <w:rFonts w:hint="cs"/>
          <w:rtl/>
        </w:rPr>
        <w:t>.</w:t>
      </w:r>
      <w:r>
        <w:rPr>
          <w:rtl/>
        </w:rPr>
        <w:t xml:space="preserve"> </w:t>
      </w:r>
      <w:bookmarkStart w:id="12892" w:name="_ETM_Q26_690629"/>
      <w:bookmarkStart w:id="12893" w:name="_ETM_Q26_690989"/>
      <w:bookmarkEnd w:id="12892"/>
      <w:bookmarkEnd w:id="12893"/>
      <w:r>
        <w:rPr>
          <w:rtl/>
        </w:rPr>
        <w:t xml:space="preserve">לפי </w:t>
      </w:r>
      <w:bookmarkStart w:id="12894" w:name="_ETM_Q26_691230"/>
      <w:bookmarkEnd w:id="12894"/>
      <w:r>
        <w:rPr>
          <w:rtl/>
        </w:rPr>
        <w:t xml:space="preserve">ההיגיון </w:t>
      </w:r>
      <w:bookmarkStart w:id="12895" w:name="_ETM_Q26_691739"/>
      <w:bookmarkEnd w:id="12895"/>
      <w:r>
        <w:rPr>
          <w:rtl/>
        </w:rPr>
        <w:t xml:space="preserve">הזה </w:t>
      </w:r>
      <w:bookmarkStart w:id="12896" w:name="_ETM_Q26_692809"/>
      <w:bookmarkEnd w:id="12896"/>
      <w:r>
        <w:rPr>
          <w:rtl/>
        </w:rPr>
        <w:t xml:space="preserve">אני </w:t>
      </w:r>
      <w:bookmarkStart w:id="12897" w:name="_ETM_Q26_693019"/>
      <w:bookmarkEnd w:id="12897"/>
      <w:r>
        <w:rPr>
          <w:rtl/>
        </w:rPr>
        <w:t xml:space="preserve">מניח </w:t>
      </w:r>
      <w:bookmarkStart w:id="12898" w:name="_ETM_Q26_693379"/>
      <w:bookmarkEnd w:id="12898"/>
      <w:r>
        <w:rPr>
          <w:rtl/>
        </w:rPr>
        <w:t xml:space="preserve">שבתוך </w:t>
      </w:r>
      <w:bookmarkStart w:id="12899" w:name="_ETM_Q26_693829"/>
      <w:bookmarkEnd w:id="12899"/>
      <w:r>
        <w:rPr>
          <w:rtl/>
        </w:rPr>
        <w:t xml:space="preserve">זמן </w:t>
      </w:r>
      <w:bookmarkStart w:id="12900" w:name="_ETM_Q26_694099"/>
      <w:bookmarkEnd w:id="12900"/>
      <w:r>
        <w:rPr>
          <w:rtl/>
        </w:rPr>
        <w:t xml:space="preserve">קצר </w:t>
      </w:r>
      <w:bookmarkStart w:id="12901" w:name="_ETM_Q26_694489"/>
      <w:bookmarkEnd w:id="12901"/>
      <w:r>
        <w:rPr>
          <w:rtl/>
        </w:rPr>
        <w:t xml:space="preserve">תבוא </w:t>
      </w:r>
      <w:bookmarkStart w:id="12902" w:name="_ETM_Q26_694819"/>
      <w:bookmarkEnd w:id="12902"/>
      <w:r>
        <w:rPr>
          <w:rtl/>
        </w:rPr>
        <w:t xml:space="preserve">הצעה </w:t>
      </w:r>
      <w:bookmarkStart w:id="12903" w:name="_ETM_Q26_695989"/>
      <w:bookmarkEnd w:id="12903"/>
      <w:r>
        <w:rPr>
          <w:rtl/>
        </w:rPr>
        <w:t xml:space="preserve">שתכנון </w:t>
      </w:r>
      <w:bookmarkStart w:id="12904" w:name="_ETM_Q26_697370"/>
      <w:bookmarkEnd w:id="12904"/>
      <w:r>
        <w:rPr>
          <w:rtl/>
        </w:rPr>
        <w:t xml:space="preserve">ביטחון </w:t>
      </w:r>
      <w:bookmarkStart w:id="12905" w:name="_ETM_Q26_697879"/>
      <w:bookmarkEnd w:id="12905"/>
      <w:r>
        <w:rPr>
          <w:rtl/>
        </w:rPr>
        <w:t xml:space="preserve">המזון </w:t>
      </w:r>
      <w:bookmarkStart w:id="12906" w:name="_ETM_Q26_698599"/>
      <w:bookmarkEnd w:id="12906"/>
      <w:r>
        <w:rPr>
          <w:rtl/>
        </w:rPr>
        <w:t xml:space="preserve">בכלל </w:t>
      </w:r>
      <w:bookmarkStart w:id="12907" w:name="_ETM_Q26_699019"/>
      <w:bookmarkEnd w:id="12907"/>
      <w:r>
        <w:rPr>
          <w:rtl/>
        </w:rPr>
        <w:t>יעבור</w:t>
      </w:r>
      <w:bookmarkStart w:id="12908" w:name="_ETM_Q26_699559"/>
      <w:bookmarkEnd w:id="12908"/>
      <w:r>
        <w:rPr>
          <w:rFonts w:hint="cs"/>
          <w:rtl/>
        </w:rPr>
        <w:t xml:space="preserve"> </w:t>
      </w:r>
      <w:r>
        <w:rPr>
          <w:rtl/>
        </w:rPr>
        <w:t xml:space="preserve">אולי </w:t>
      </w:r>
      <w:bookmarkStart w:id="12909" w:name="_ETM_Q26_699829"/>
      <w:bookmarkEnd w:id="12909"/>
      <w:r>
        <w:rPr>
          <w:rtl/>
        </w:rPr>
        <w:t xml:space="preserve">למשרד </w:t>
      </w:r>
      <w:bookmarkStart w:id="12910" w:name="_ETM_Q26_700579"/>
      <w:bookmarkEnd w:id="12910"/>
      <w:r>
        <w:rPr>
          <w:rtl/>
        </w:rPr>
        <w:t>הבריאות</w:t>
      </w:r>
      <w:r>
        <w:rPr>
          <w:rFonts w:hint="cs"/>
          <w:rtl/>
        </w:rPr>
        <w:t>,</w:t>
      </w:r>
      <w:r>
        <w:rPr>
          <w:rtl/>
        </w:rPr>
        <w:t xml:space="preserve"> </w:t>
      </w:r>
      <w:bookmarkStart w:id="12911" w:name="_ETM_Q26_701059"/>
      <w:bookmarkEnd w:id="12911"/>
      <w:r>
        <w:rPr>
          <w:rtl/>
        </w:rPr>
        <w:t xml:space="preserve">אולי </w:t>
      </w:r>
      <w:bookmarkStart w:id="12912" w:name="_ETM_Q26_701239"/>
      <w:bookmarkEnd w:id="12912"/>
      <w:r>
        <w:rPr>
          <w:rtl/>
        </w:rPr>
        <w:t>לכלכלה</w:t>
      </w:r>
      <w:r>
        <w:rPr>
          <w:rFonts w:hint="cs"/>
          <w:rtl/>
        </w:rPr>
        <w:t>,</w:t>
      </w:r>
      <w:r>
        <w:rPr>
          <w:rtl/>
        </w:rPr>
        <w:t xml:space="preserve"> </w:t>
      </w:r>
      <w:bookmarkStart w:id="12913" w:name="_ETM_Q26_702330"/>
      <w:bookmarkEnd w:id="12913"/>
      <w:r>
        <w:rPr>
          <w:rtl/>
        </w:rPr>
        <w:t xml:space="preserve">אולי </w:t>
      </w:r>
      <w:bookmarkStart w:id="12914" w:name="_ETM_Q26_702630"/>
      <w:bookmarkEnd w:id="12914"/>
      <w:r>
        <w:rPr>
          <w:rtl/>
        </w:rPr>
        <w:t xml:space="preserve">למשרד </w:t>
      </w:r>
      <w:bookmarkStart w:id="12915" w:name="_ETM_Q26_703110"/>
      <w:bookmarkEnd w:id="12915"/>
      <w:r>
        <w:rPr>
          <w:rtl/>
        </w:rPr>
        <w:t xml:space="preserve">מיוחד </w:t>
      </w:r>
      <w:bookmarkStart w:id="12916" w:name="_ETM_Q26_704550"/>
      <w:bookmarkEnd w:id="12916"/>
      <w:r>
        <w:rPr>
          <w:rFonts w:hint="cs"/>
          <w:rtl/>
        </w:rPr>
        <w:t>ש</w:t>
      </w:r>
      <w:r>
        <w:rPr>
          <w:rtl/>
        </w:rPr>
        <w:t xml:space="preserve">יומצא </w:t>
      </w:r>
      <w:bookmarkStart w:id="12917" w:name="_ETM_Q26_705059"/>
      <w:bookmarkEnd w:id="12917"/>
      <w:r>
        <w:rPr>
          <w:rtl/>
        </w:rPr>
        <w:t xml:space="preserve">לטובת </w:t>
      </w:r>
      <w:bookmarkStart w:id="12918" w:name="_ETM_Q26_706080"/>
      <w:bookmarkEnd w:id="12918"/>
      <w:r>
        <w:rPr>
          <w:rtl/>
        </w:rPr>
        <w:t xml:space="preserve">המהלך </w:t>
      </w:r>
      <w:bookmarkStart w:id="12919" w:name="_ETM_Q26_706650"/>
      <w:bookmarkEnd w:id="12919"/>
      <w:r>
        <w:rPr>
          <w:rtl/>
        </w:rPr>
        <w:t>הזה</w:t>
      </w:r>
      <w:r>
        <w:rPr>
          <w:rFonts w:hint="cs"/>
          <w:rtl/>
        </w:rPr>
        <w:t>.</w:t>
      </w:r>
      <w:r>
        <w:rPr>
          <w:rtl/>
        </w:rPr>
        <w:t xml:space="preserve"> </w:t>
      </w:r>
      <w:bookmarkStart w:id="12920" w:name="_ETM_Q26_707990"/>
      <w:bookmarkEnd w:id="12920"/>
      <w:r>
        <w:rPr>
          <w:rtl/>
        </w:rPr>
        <w:t xml:space="preserve">כך </w:t>
      </w:r>
      <w:bookmarkStart w:id="12921" w:name="_ETM_Q26_708380"/>
      <w:bookmarkEnd w:id="12921"/>
      <w:r>
        <w:rPr>
          <w:rtl/>
        </w:rPr>
        <w:t xml:space="preserve">יצא </w:t>
      </w:r>
      <w:bookmarkStart w:id="12922" w:name="_ETM_Q26_709070"/>
      <w:bookmarkEnd w:id="12922"/>
      <w:r>
        <w:rPr>
          <w:rtl/>
        </w:rPr>
        <w:t xml:space="preserve">שהכפר </w:t>
      </w:r>
      <w:bookmarkStart w:id="12923" w:name="_ETM_Q26_710420"/>
      <w:bookmarkEnd w:id="12923"/>
      <w:r>
        <w:rPr>
          <w:rtl/>
        </w:rPr>
        <w:t xml:space="preserve">והחקלאות </w:t>
      </w:r>
      <w:bookmarkStart w:id="12924" w:name="_ETM_Q26_710990"/>
      <w:bookmarkEnd w:id="12924"/>
      <w:r>
        <w:rPr>
          <w:rtl/>
        </w:rPr>
        <w:t xml:space="preserve">יצא </w:t>
      </w:r>
      <w:bookmarkStart w:id="12925" w:name="_ETM_Q26_711290"/>
      <w:bookmarkEnd w:id="12925"/>
      <w:r>
        <w:rPr>
          <w:rtl/>
        </w:rPr>
        <w:t xml:space="preserve">ממשרד </w:t>
      </w:r>
      <w:bookmarkStart w:id="12926" w:name="_ETM_Q26_711800"/>
      <w:bookmarkEnd w:id="12926"/>
      <w:r>
        <w:rPr>
          <w:rtl/>
        </w:rPr>
        <w:t xml:space="preserve">החקלאות </w:t>
      </w:r>
      <w:bookmarkStart w:id="12927" w:name="_ETM_Q26_712190"/>
      <w:bookmarkEnd w:id="12927"/>
      <w:r>
        <w:rPr>
          <w:rFonts w:hint="cs"/>
          <w:rtl/>
        </w:rPr>
        <w:t>ו</w:t>
      </w:r>
      <w:r>
        <w:rPr>
          <w:rtl/>
        </w:rPr>
        <w:t>הכפר</w:t>
      </w:r>
      <w:r>
        <w:rPr>
          <w:rFonts w:hint="cs"/>
          <w:rtl/>
        </w:rPr>
        <w:t>.</w:t>
      </w:r>
      <w:r>
        <w:rPr>
          <w:rtl/>
        </w:rPr>
        <w:t xml:space="preserve"> </w:t>
      </w:r>
      <w:bookmarkStart w:id="12928" w:name="_ETM_Q26_712460"/>
      <w:bookmarkEnd w:id="12928"/>
    </w:p>
    <w:p w:rsidR="009809C1" w:rsidRDefault="009809C1" w:rsidP="00234575">
      <w:pPr>
        <w:rPr>
          <w:rtl/>
        </w:rPr>
      </w:pPr>
    </w:p>
    <w:p w:rsidR="009809C1" w:rsidRDefault="009809C1" w:rsidP="00A51510">
      <w:pPr>
        <w:rPr>
          <w:rtl/>
        </w:rPr>
      </w:pPr>
      <w:r>
        <w:rPr>
          <w:rtl/>
        </w:rPr>
        <w:t xml:space="preserve">מה </w:t>
      </w:r>
      <w:bookmarkStart w:id="12929" w:name="_ETM_Q26_712580"/>
      <w:bookmarkEnd w:id="12929"/>
      <w:r>
        <w:rPr>
          <w:rtl/>
        </w:rPr>
        <w:t xml:space="preserve">עושים </w:t>
      </w:r>
      <w:bookmarkStart w:id="12930" w:name="_ETM_Q26_712970"/>
      <w:bookmarkEnd w:id="12930"/>
      <w:r>
        <w:rPr>
          <w:rtl/>
        </w:rPr>
        <w:t xml:space="preserve">כרגע </w:t>
      </w:r>
      <w:bookmarkStart w:id="12931" w:name="_ETM_Q26_714059"/>
      <w:bookmarkEnd w:id="12931"/>
      <w:r>
        <w:rPr>
          <w:rtl/>
        </w:rPr>
        <w:t xml:space="preserve">גאוני </w:t>
      </w:r>
      <w:bookmarkStart w:id="12932" w:name="_ETM_Q26_714629"/>
      <w:bookmarkEnd w:id="12932"/>
      <w:r>
        <w:rPr>
          <w:rtl/>
        </w:rPr>
        <w:t>ההצעה</w:t>
      </w:r>
      <w:r>
        <w:rPr>
          <w:rFonts w:hint="cs"/>
          <w:rtl/>
        </w:rPr>
        <w:t>?</w:t>
      </w:r>
      <w:r>
        <w:rPr>
          <w:rtl/>
        </w:rPr>
        <w:t xml:space="preserve"> </w:t>
      </w:r>
      <w:bookmarkStart w:id="12933" w:name="_ETM_Q26_715840"/>
      <w:bookmarkEnd w:id="12933"/>
      <w:r>
        <w:rPr>
          <w:rtl/>
        </w:rPr>
        <w:t>אומרים</w:t>
      </w:r>
      <w:r>
        <w:rPr>
          <w:rFonts w:hint="cs"/>
          <w:rtl/>
        </w:rPr>
        <w:t>:</w:t>
      </w:r>
      <w:r>
        <w:rPr>
          <w:rtl/>
        </w:rPr>
        <w:t xml:space="preserve"> </w:t>
      </w:r>
      <w:bookmarkStart w:id="12934" w:name="_ETM_Q26_716840"/>
      <w:bookmarkEnd w:id="12934"/>
      <w:r>
        <w:rPr>
          <w:rtl/>
        </w:rPr>
        <w:t xml:space="preserve">במקום </w:t>
      </w:r>
      <w:bookmarkStart w:id="12935" w:name="_ETM_Q26_717349"/>
      <w:bookmarkEnd w:id="12935"/>
      <w:r>
        <w:rPr>
          <w:rtl/>
        </w:rPr>
        <w:t xml:space="preserve">להחזיר </w:t>
      </w:r>
      <w:bookmarkStart w:id="12936" w:name="_ETM_Q26_717859"/>
      <w:bookmarkEnd w:id="12936"/>
      <w:r>
        <w:rPr>
          <w:rtl/>
        </w:rPr>
        <w:t xml:space="preserve">מצב </w:t>
      </w:r>
      <w:bookmarkStart w:id="12937" w:name="_ETM_Q26_718250"/>
      <w:bookmarkEnd w:id="12937"/>
      <w:r>
        <w:rPr>
          <w:rtl/>
        </w:rPr>
        <w:t>לקדמותו</w:t>
      </w:r>
      <w:r>
        <w:rPr>
          <w:rFonts w:hint="cs"/>
          <w:rtl/>
        </w:rPr>
        <w:t xml:space="preserve"> </w:t>
      </w:r>
      <w:r>
        <w:rPr>
          <w:rFonts w:hint="eastAsia"/>
          <w:rtl/>
        </w:rPr>
        <w:t>–</w:t>
      </w:r>
      <w:r>
        <w:rPr>
          <w:rtl/>
        </w:rPr>
        <w:t xml:space="preserve"> </w:t>
      </w:r>
      <w:bookmarkStart w:id="12938" w:name="_ETM_Q26_719000"/>
      <w:bookmarkEnd w:id="12938"/>
      <w:r>
        <w:rPr>
          <w:rtl/>
        </w:rPr>
        <w:t xml:space="preserve">והרי </w:t>
      </w:r>
      <w:bookmarkStart w:id="12939" w:name="_ETM_Q26_719209"/>
      <w:bookmarkEnd w:id="12939"/>
      <w:r>
        <w:rPr>
          <w:rtl/>
        </w:rPr>
        <w:t xml:space="preserve">זה </w:t>
      </w:r>
      <w:bookmarkStart w:id="12940" w:name="_ETM_Q26_719299"/>
      <w:bookmarkEnd w:id="12940"/>
      <w:r>
        <w:rPr>
          <w:rtl/>
        </w:rPr>
        <w:t xml:space="preserve">לא </w:t>
      </w:r>
      <w:bookmarkStart w:id="12941" w:name="_ETM_Q26_719390"/>
      <w:bookmarkEnd w:id="12941"/>
      <w:r>
        <w:rPr>
          <w:rtl/>
        </w:rPr>
        <w:t xml:space="preserve">כזה </w:t>
      </w:r>
      <w:bookmarkStart w:id="12942" w:name="_ETM_Q26_719659"/>
      <w:bookmarkEnd w:id="12942"/>
      <w:r>
        <w:rPr>
          <w:rtl/>
        </w:rPr>
        <w:t>מסובך</w:t>
      </w:r>
      <w:r>
        <w:rPr>
          <w:rFonts w:hint="cs"/>
          <w:rtl/>
        </w:rPr>
        <w:t>,</w:t>
      </w:r>
      <w:r>
        <w:rPr>
          <w:rtl/>
        </w:rPr>
        <w:t xml:space="preserve"> </w:t>
      </w:r>
      <w:bookmarkStart w:id="12943" w:name="_ETM_Q26_720709"/>
      <w:bookmarkStart w:id="12944" w:name="_ETM_Q26_720979"/>
      <w:bookmarkEnd w:id="12943"/>
      <w:bookmarkEnd w:id="12944"/>
      <w:r>
        <w:rPr>
          <w:rFonts w:hint="cs"/>
          <w:rtl/>
        </w:rPr>
        <w:t>בסך הכול</w:t>
      </w:r>
      <w:r>
        <w:rPr>
          <w:rtl/>
        </w:rPr>
        <w:t xml:space="preserve"> </w:t>
      </w:r>
      <w:bookmarkStart w:id="12945" w:name="_ETM_Q26_721189"/>
      <w:bookmarkEnd w:id="12945"/>
      <w:r>
        <w:rPr>
          <w:rtl/>
        </w:rPr>
        <w:t>הידע</w:t>
      </w:r>
      <w:bookmarkStart w:id="12946" w:name="_ETM_Q26_722209"/>
      <w:bookmarkEnd w:id="12946"/>
      <w:r>
        <w:rPr>
          <w:rFonts w:hint="cs"/>
          <w:rtl/>
        </w:rPr>
        <w:t xml:space="preserve"> ו</w:t>
      </w:r>
      <w:r>
        <w:rPr>
          <w:rtl/>
        </w:rPr>
        <w:t xml:space="preserve">הניסיון </w:t>
      </w:r>
      <w:bookmarkStart w:id="12947" w:name="_ETM_Q26_722870"/>
      <w:bookmarkEnd w:id="12947"/>
      <w:r>
        <w:rPr>
          <w:rtl/>
        </w:rPr>
        <w:t>קיי</w:t>
      </w:r>
      <w:r>
        <w:rPr>
          <w:rFonts w:hint="cs"/>
          <w:rtl/>
        </w:rPr>
        <w:t>מים</w:t>
      </w:r>
      <w:r>
        <w:rPr>
          <w:rtl/>
        </w:rPr>
        <w:t xml:space="preserve"> </w:t>
      </w:r>
      <w:bookmarkStart w:id="12948" w:name="_ETM_Q26_723260"/>
      <w:bookmarkEnd w:id="12948"/>
      <w:r>
        <w:rPr>
          <w:rtl/>
        </w:rPr>
        <w:t xml:space="preserve">במשרד </w:t>
      </w:r>
      <w:bookmarkStart w:id="12949" w:name="_ETM_Q26_723679"/>
      <w:bookmarkEnd w:id="12949"/>
      <w:r>
        <w:rPr>
          <w:rtl/>
        </w:rPr>
        <w:t>החקלאות</w:t>
      </w:r>
      <w:r>
        <w:rPr>
          <w:rFonts w:hint="cs"/>
          <w:rtl/>
        </w:rPr>
        <w:t>,</w:t>
      </w:r>
      <w:r>
        <w:rPr>
          <w:rtl/>
        </w:rPr>
        <w:t xml:space="preserve"> </w:t>
      </w:r>
      <w:bookmarkStart w:id="12950" w:name="_ETM_Q26_724099"/>
      <w:bookmarkEnd w:id="12950"/>
      <w:r>
        <w:rPr>
          <w:rFonts w:hint="cs"/>
          <w:rtl/>
        </w:rPr>
        <w:t>רק</w:t>
      </w:r>
      <w:r>
        <w:rPr>
          <w:rtl/>
        </w:rPr>
        <w:t xml:space="preserve"> </w:t>
      </w:r>
      <w:bookmarkStart w:id="12951" w:name="_ETM_Q26_724219"/>
      <w:bookmarkEnd w:id="12951"/>
      <w:r>
        <w:rPr>
          <w:rtl/>
        </w:rPr>
        <w:t xml:space="preserve">צריך </w:t>
      </w:r>
      <w:bookmarkStart w:id="12952" w:name="_ETM_Q26_724370"/>
      <w:bookmarkEnd w:id="12952"/>
      <w:r>
        <w:rPr>
          <w:rtl/>
        </w:rPr>
        <w:t xml:space="preserve">להחזיר </w:t>
      </w:r>
      <w:bookmarkStart w:id="12953" w:name="_ETM_Q26_725150"/>
      <w:bookmarkEnd w:id="12953"/>
      <w:r>
        <w:rPr>
          <w:rtl/>
        </w:rPr>
        <w:t xml:space="preserve">עטרה </w:t>
      </w:r>
      <w:bookmarkStart w:id="12954" w:name="_ETM_Q26_725569"/>
      <w:bookmarkEnd w:id="12954"/>
      <w:r>
        <w:rPr>
          <w:rtl/>
        </w:rPr>
        <w:t xml:space="preserve">ליושנה </w:t>
      </w:r>
      <w:bookmarkStart w:id="12955" w:name="_ETM_Q26_726720"/>
      <w:bookmarkEnd w:id="12955"/>
      <w:r>
        <w:rPr>
          <w:rtl/>
        </w:rPr>
        <w:t xml:space="preserve">ולהושיב </w:t>
      </w:r>
      <w:bookmarkStart w:id="12956" w:name="_ETM_Q26_727470"/>
      <w:bookmarkEnd w:id="12956"/>
      <w:r>
        <w:rPr>
          <w:rtl/>
        </w:rPr>
        <w:t xml:space="preserve">את </w:t>
      </w:r>
      <w:bookmarkStart w:id="12957" w:name="_ETM_Q26_727559"/>
      <w:bookmarkEnd w:id="12957"/>
      <w:r>
        <w:rPr>
          <w:rtl/>
        </w:rPr>
        <w:t xml:space="preserve">משרד </w:t>
      </w:r>
      <w:bookmarkStart w:id="12958" w:name="_ETM_Q26_727920"/>
      <w:bookmarkEnd w:id="12958"/>
      <w:r>
        <w:rPr>
          <w:rtl/>
        </w:rPr>
        <w:t xml:space="preserve">החקלאות </w:t>
      </w:r>
      <w:bookmarkStart w:id="12959" w:name="_ETM_Q26_728860"/>
      <w:bookmarkEnd w:id="12959"/>
      <w:r>
        <w:rPr>
          <w:rtl/>
        </w:rPr>
        <w:t xml:space="preserve">במקומו </w:t>
      </w:r>
      <w:bookmarkStart w:id="12960" w:name="_ETM_Q26_729720"/>
      <w:bookmarkEnd w:id="12960"/>
      <w:r>
        <w:rPr>
          <w:rtl/>
        </w:rPr>
        <w:t xml:space="preserve">במוסדות </w:t>
      </w:r>
      <w:bookmarkStart w:id="12961" w:name="_ETM_Q26_730260"/>
      <w:bookmarkEnd w:id="12961"/>
      <w:r>
        <w:rPr>
          <w:rtl/>
        </w:rPr>
        <w:t xml:space="preserve">התכנון </w:t>
      </w:r>
      <w:bookmarkStart w:id="12962" w:name="_ETM_Q26_730709"/>
      <w:bookmarkEnd w:id="12962"/>
      <w:r>
        <w:rPr>
          <w:rFonts w:hint="cs"/>
          <w:rtl/>
        </w:rPr>
        <w:t>השונים – לא,</w:t>
      </w:r>
      <w:r>
        <w:rPr>
          <w:rtl/>
        </w:rPr>
        <w:t xml:space="preserve"> </w:t>
      </w:r>
      <w:bookmarkStart w:id="12963" w:name="_ETM_Q26_731400"/>
      <w:bookmarkEnd w:id="12963"/>
      <w:r>
        <w:rPr>
          <w:rtl/>
        </w:rPr>
        <w:t xml:space="preserve">במקום </w:t>
      </w:r>
      <w:bookmarkStart w:id="12964" w:name="_ETM_Q26_731730"/>
      <w:bookmarkEnd w:id="12964"/>
      <w:r>
        <w:rPr>
          <w:rtl/>
        </w:rPr>
        <w:t xml:space="preserve">זה </w:t>
      </w:r>
      <w:bookmarkStart w:id="12965" w:name="_ETM_Q26_732450"/>
      <w:bookmarkEnd w:id="12965"/>
      <w:r>
        <w:rPr>
          <w:rtl/>
        </w:rPr>
        <w:t xml:space="preserve">משאירים </w:t>
      </w:r>
      <w:bookmarkStart w:id="12966" w:name="_ETM_Q26_733860"/>
      <w:bookmarkEnd w:id="12966"/>
      <w:r>
        <w:rPr>
          <w:rtl/>
        </w:rPr>
        <w:t xml:space="preserve">את </w:t>
      </w:r>
      <w:bookmarkStart w:id="12967" w:name="_ETM_Q26_734099"/>
      <w:bookmarkEnd w:id="12967"/>
      <w:r>
        <w:rPr>
          <w:rtl/>
        </w:rPr>
        <w:t xml:space="preserve">המשרדים </w:t>
      </w:r>
      <w:bookmarkStart w:id="12968" w:name="_ETM_Q26_735000"/>
      <w:bookmarkEnd w:id="12968"/>
      <w:r>
        <w:rPr>
          <w:rtl/>
        </w:rPr>
        <w:t xml:space="preserve">האחרים </w:t>
      </w:r>
      <w:bookmarkStart w:id="12969" w:name="_ETM_Q26_736490"/>
      <w:bookmarkEnd w:id="12969"/>
      <w:r>
        <w:rPr>
          <w:rtl/>
        </w:rPr>
        <w:t xml:space="preserve">ומוסיפים </w:t>
      </w:r>
      <w:bookmarkStart w:id="12970" w:name="_ETM_Q26_738320"/>
      <w:bookmarkStart w:id="12971" w:name="_ETM_Q26_739040"/>
      <w:bookmarkEnd w:id="12970"/>
      <w:bookmarkEnd w:id="12971"/>
      <w:r>
        <w:rPr>
          <w:rtl/>
        </w:rPr>
        <w:t xml:space="preserve">את </w:t>
      </w:r>
      <w:bookmarkStart w:id="12972" w:name="_ETM_Q26_739190"/>
      <w:bookmarkEnd w:id="12972"/>
      <w:r>
        <w:rPr>
          <w:rtl/>
        </w:rPr>
        <w:t xml:space="preserve">משרד </w:t>
      </w:r>
      <w:bookmarkStart w:id="12973" w:name="_ETM_Q26_739550"/>
      <w:bookmarkEnd w:id="12973"/>
      <w:r>
        <w:rPr>
          <w:rtl/>
        </w:rPr>
        <w:t>החקלאות</w:t>
      </w:r>
      <w:bookmarkStart w:id="12974" w:name="_ETM_Q26_740059"/>
      <w:bookmarkStart w:id="12975" w:name="_ETM_Q26_750254"/>
      <w:bookmarkEnd w:id="12974"/>
      <w:bookmarkEnd w:id="12975"/>
      <w:r>
        <w:rPr>
          <w:rFonts w:hint="cs"/>
          <w:rtl/>
        </w:rPr>
        <w:t>, ו</w:t>
      </w:r>
      <w:r>
        <w:rPr>
          <w:rtl/>
        </w:rPr>
        <w:t xml:space="preserve">כדי </w:t>
      </w:r>
      <w:bookmarkStart w:id="12976" w:name="_ETM_Q26_740990"/>
      <w:bookmarkEnd w:id="12976"/>
      <w:r>
        <w:rPr>
          <w:rtl/>
        </w:rPr>
        <w:t xml:space="preserve">ליצור </w:t>
      </w:r>
      <w:bookmarkStart w:id="12977" w:name="_ETM_Q26_741620"/>
      <w:bookmarkEnd w:id="12977"/>
      <w:r>
        <w:rPr>
          <w:rtl/>
        </w:rPr>
        <w:t xml:space="preserve">מצב </w:t>
      </w:r>
      <w:bookmarkStart w:id="12978" w:name="_ETM_Q26_742900"/>
      <w:bookmarkEnd w:id="12978"/>
      <w:r>
        <w:rPr>
          <w:rtl/>
        </w:rPr>
        <w:t>שיאזן</w:t>
      </w:r>
      <w:r>
        <w:rPr>
          <w:rFonts w:hint="cs"/>
          <w:rtl/>
        </w:rPr>
        <w:t>,</w:t>
      </w:r>
      <w:r>
        <w:rPr>
          <w:rtl/>
        </w:rPr>
        <w:t xml:space="preserve"> </w:t>
      </w:r>
      <w:bookmarkStart w:id="12979" w:name="_ETM_Q26_744639"/>
      <w:bookmarkEnd w:id="12979"/>
      <w:r>
        <w:rPr>
          <w:rtl/>
        </w:rPr>
        <w:t xml:space="preserve">אדוני </w:t>
      </w:r>
      <w:bookmarkStart w:id="12980" w:name="_ETM_Q26_745000"/>
      <w:bookmarkEnd w:id="12980"/>
      <w:r>
        <w:rPr>
          <w:rtl/>
        </w:rPr>
        <w:t>היושב-ראש</w:t>
      </w:r>
      <w:r>
        <w:rPr>
          <w:rFonts w:hint="cs"/>
          <w:rtl/>
        </w:rPr>
        <w:t>,</w:t>
      </w:r>
      <w:r>
        <w:rPr>
          <w:rtl/>
        </w:rPr>
        <w:t xml:space="preserve"> </w:t>
      </w:r>
      <w:bookmarkStart w:id="12981" w:name="_ETM_Q26_745840"/>
      <w:bookmarkEnd w:id="12981"/>
      <w:r>
        <w:rPr>
          <w:rtl/>
        </w:rPr>
        <w:t xml:space="preserve">את </w:t>
      </w:r>
      <w:bookmarkStart w:id="12982" w:name="_ETM_Q26_746110"/>
      <w:bookmarkEnd w:id="12982"/>
      <w:r>
        <w:rPr>
          <w:rtl/>
        </w:rPr>
        <w:t xml:space="preserve">הנוכחות </w:t>
      </w:r>
      <w:bookmarkStart w:id="12983" w:name="_ETM_Q26_746889"/>
      <w:bookmarkEnd w:id="12983"/>
      <w:r>
        <w:rPr>
          <w:rtl/>
        </w:rPr>
        <w:t xml:space="preserve">המסיבית </w:t>
      </w:r>
      <w:bookmarkStart w:id="12984" w:name="_ETM_Q26_747520"/>
      <w:bookmarkEnd w:id="12984"/>
      <w:r>
        <w:rPr>
          <w:rtl/>
        </w:rPr>
        <w:t xml:space="preserve">של </w:t>
      </w:r>
      <w:bookmarkStart w:id="12985" w:name="_ETM_Q26_747760"/>
      <w:bookmarkEnd w:id="12985"/>
      <w:r>
        <w:rPr>
          <w:rtl/>
        </w:rPr>
        <w:t xml:space="preserve">משרדי </w:t>
      </w:r>
      <w:bookmarkStart w:id="12986" w:name="_ETM_Q26_748360"/>
      <w:bookmarkEnd w:id="12986"/>
      <w:r>
        <w:rPr>
          <w:rtl/>
        </w:rPr>
        <w:t>הממשלה</w:t>
      </w:r>
      <w:r>
        <w:rPr>
          <w:rFonts w:hint="cs"/>
          <w:rtl/>
        </w:rPr>
        <w:t>,</w:t>
      </w:r>
      <w:r>
        <w:rPr>
          <w:rtl/>
        </w:rPr>
        <w:t xml:space="preserve"> </w:t>
      </w:r>
      <w:bookmarkStart w:id="12987" w:name="_ETM_Q26_749540"/>
      <w:bookmarkEnd w:id="12987"/>
      <w:r>
        <w:rPr>
          <w:rtl/>
        </w:rPr>
        <w:t xml:space="preserve">אנחנו </w:t>
      </w:r>
      <w:bookmarkStart w:id="12988" w:name="_ETM_Q26_750290"/>
      <w:bookmarkEnd w:id="12988"/>
      <w:r>
        <w:rPr>
          <w:rtl/>
        </w:rPr>
        <w:t xml:space="preserve">רואים </w:t>
      </w:r>
      <w:bookmarkStart w:id="12989" w:name="_ETM_Q26_750650"/>
      <w:bookmarkEnd w:id="12989"/>
      <w:r>
        <w:rPr>
          <w:rtl/>
        </w:rPr>
        <w:t xml:space="preserve">מצב </w:t>
      </w:r>
      <w:bookmarkStart w:id="12990" w:name="_ETM_Q26_751070"/>
      <w:bookmarkEnd w:id="12990"/>
      <w:r>
        <w:rPr>
          <w:rtl/>
        </w:rPr>
        <w:t xml:space="preserve">שבו </w:t>
      </w:r>
      <w:bookmarkStart w:id="12991" w:name="_ETM_Q26_751820"/>
      <w:bookmarkEnd w:id="12991"/>
      <w:r>
        <w:rPr>
          <w:rtl/>
        </w:rPr>
        <w:t xml:space="preserve">רשויות </w:t>
      </w:r>
      <w:bookmarkStart w:id="12992" w:name="_ETM_Q26_752300"/>
      <w:bookmarkEnd w:id="12992"/>
      <w:r>
        <w:rPr>
          <w:rtl/>
        </w:rPr>
        <w:t xml:space="preserve">מקומיות </w:t>
      </w:r>
      <w:bookmarkStart w:id="12993" w:name="_ETM_Q26_752929"/>
      <w:bookmarkEnd w:id="12993"/>
      <w:r>
        <w:rPr>
          <w:rtl/>
        </w:rPr>
        <w:t xml:space="preserve">וארגונים </w:t>
      </w:r>
      <w:bookmarkStart w:id="12994" w:name="_ETM_Q26_753440"/>
      <w:bookmarkEnd w:id="12994"/>
      <w:r>
        <w:rPr>
          <w:rtl/>
        </w:rPr>
        <w:t>אזרחי</w:t>
      </w:r>
      <w:r>
        <w:rPr>
          <w:rFonts w:hint="cs"/>
          <w:rtl/>
        </w:rPr>
        <w:t>ים</w:t>
      </w:r>
      <w:r>
        <w:rPr>
          <w:rtl/>
        </w:rPr>
        <w:t xml:space="preserve"> </w:t>
      </w:r>
      <w:bookmarkStart w:id="12995" w:name="_ETM_Q26_753890"/>
      <w:bookmarkEnd w:id="12995"/>
      <w:r>
        <w:rPr>
          <w:rtl/>
        </w:rPr>
        <w:t>וארגו</w:t>
      </w:r>
      <w:r>
        <w:rPr>
          <w:rFonts w:hint="cs"/>
          <w:rtl/>
        </w:rPr>
        <w:t>ני</w:t>
      </w:r>
      <w:r>
        <w:rPr>
          <w:rtl/>
        </w:rPr>
        <w:t xml:space="preserve"> </w:t>
      </w:r>
      <w:bookmarkStart w:id="12996" w:name="_ETM_Q26_754190"/>
      <w:bookmarkEnd w:id="12996"/>
      <w:r>
        <w:rPr>
          <w:rtl/>
        </w:rPr>
        <w:t xml:space="preserve">הסביבה </w:t>
      </w:r>
      <w:bookmarkStart w:id="12997" w:name="_ETM_Q26_754610"/>
      <w:bookmarkEnd w:id="12997"/>
      <w:r>
        <w:rPr>
          <w:rtl/>
        </w:rPr>
        <w:t xml:space="preserve">מקבלים </w:t>
      </w:r>
      <w:bookmarkStart w:id="12998" w:name="_ETM_Q26_755120"/>
      <w:bookmarkEnd w:id="12998"/>
      <w:r>
        <w:rPr>
          <w:rtl/>
        </w:rPr>
        <w:t xml:space="preserve">או </w:t>
      </w:r>
      <w:bookmarkStart w:id="12999" w:name="_ETM_Q26_755240"/>
      <w:bookmarkEnd w:id="12999"/>
      <w:r>
        <w:rPr>
          <w:rtl/>
        </w:rPr>
        <w:t xml:space="preserve">מקום </w:t>
      </w:r>
      <w:bookmarkStart w:id="13000" w:name="_ETM_Q26_755750"/>
      <w:bookmarkEnd w:id="13000"/>
      <w:r>
        <w:rPr>
          <w:rFonts w:hint="cs"/>
          <w:rtl/>
        </w:rPr>
        <w:t xml:space="preserve">או </w:t>
      </w:r>
      <w:bookmarkStart w:id="13001" w:name="_ETM_Q26_758199"/>
      <w:bookmarkEnd w:id="13001"/>
      <w:r>
        <w:rPr>
          <w:rtl/>
        </w:rPr>
        <w:t>תצפית</w:t>
      </w:r>
      <w:bookmarkStart w:id="13002" w:name="_ETM_Q26_758800"/>
      <w:bookmarkStart w:id="13003" w:name="_ETM_Q26_759160"/>
      <w:bookmarkEnd w:id="13002"/>
      <w:bookmarkEnd w:id="13003"/>
      <w:r>
        <w:rPr>
          <w:rFonts w:hint="cs"/>
          <w:rtl/>
        </w:rPr>
        <w:t xml:space="preserve">, </w:t>
      </w:r>
      <w:r>
        <w:rPr>
          <w:rtl/>
        </w:rPr>
        <w:t xml:space="preserve">נציגות </w:t>
      </w:r>
      <w:bookmarkStart w:id="13004" w:name="_ETM_Q26_759910"/>
      <w:bookmarkEnd w:id="13004"/>
      <w:r>
        <w:rPr>
          <w:rtl/>
        </w:rPr>
        <w:t xml:space="preserve">משקיפים </w:t>
      </w:r>
      <w:bookmarkStart w:id="13005" w:name="_ETM_Q26_760990"/>
      <w:bookmarkEnd w:id="13005"/>
      <w:r>
        <w:rPr>
          <w:rtl/>
        </w:rPr>
        <w:t xml:space="preserve">בוועדות </w:t>
      </w:r>
      <w:bookmarkStart w:id="13006" w:name="_ETM_Q26_762039"/>
      <w:bookmarkEnd w:id="13006"/>
      <w:r w:rsidR="00A51510">
        <w:rPr>
          <w:rFonts w:hint="cs"/>
          <w:rtl/>
        </w:rPr>
        <w:t>השונות</w:t>
      </w:r>
      <w:r>
        <w:rPr>
          <w:rFonts w:hint="cs"/>
          <w:rtl/>
        </w:rPr>
        <w:t>.</w:t>
      </w:r>
      <w:r>
        <w:rPr>
          <w:rtl/>
        </w:rPr>
        <w:t xml:space="preserve"> </w:t>
      </w:r>
      <w:bookmarkStart w:id="13007" w:name="_ETM_Q26_762900"/>
      <w:bookmarkStart w:id="13008" w:name="TOR_Q27"/>
      <w:bookmarkEnd w:id="13007"/>
      <w:bookmarkEnd w:id="13008"/>
      <w:r>
        <w:rPr>
          <w:rFonts w:hint="cs"/>
          <w:rtl/>
        </w:rPr>
        <w:t xml:space="preserve">אז כולם מצטרפים לחגיגה, אבל המקצוענות נעלמת, היעילות </w:t>
      </w:r>
      <w:bookmarkStart w:id="13009" w:name="_ETM_Q27_173000"/>
      <w:bookmarkEnd w:id="13009"/>
      <w:r>
        <w:rPr>
          <w:rFonts w:hint="cs"/>
          <w:rtl/>
        </w:rPr>
        <w:t>הולכת</w:t>
      </w:r>
      <w:r w:rsidR="00A51510">
        <w:rPr>
          <w:rFonts w:hint="cs"/>
          <w:rtl/>
        </w:rPr>
        <w:t>,</w:t>
      </w:r>
      <w:r>
        <w:rPr>
          <w:rFonts w:hint="cs"/>
          <w:rtl/>
        </w:rPr>
        <w:t xml:space="preserve"> וכל מה שנשאר זה שעוד כמה חברים קיבלו מקום </w:t>
      </w:r>
      <w:bookmarkStart w:id="13010" w:name="_ETM_Q27_180000"/>
      <w:bookmarkStart w:id="13011" w:name="_ETM_Q27_180420"/>
      <w:bookmarkEnd w:id="13010"/>
      <w:bookmarkEnd w:id="13011"/>
      <w:r>
        <w:rPr>
          <w:rtl/>
        </w:rPr>
        <w:t>ש</w:t>
      </w:r>
      <w:r w:rsidRPr="00FB6530">
        <w:rPr>
          <w:rtl/>
        </w:rPr>
        <w:t>ל</w:t>
      </w:r>
      <w:r>
        <w:rPr>
          <w:rtl/>
        </w:rPr>
        <w:t xml:space="preserve"> </w:t>
      </w:r>
      <w:bookmarkStart w:id="13012" w:name="_ETM_Q27_181170"/>
      <w:bookmarkStart w:id="13013" w:name="_ETM_Q27_181410"/>
      <w:bookmarkEnd w:id="13012"/>
      <w:bookmarkEnd w:id="13013"/>
      <w:r>
        <w:rPr>
          <w:rtl/>
        </w:rPr>
        <w:t>קבע</w:t>
      </w:r>
      <w:r>
        <w:rPr>
          <w:rFonts w:hint="cs"/>
          <w:rtl/>
        </w:rPr>
        <w:t>.</w:t>
      </w:r>
      <w:bookmarkStart w:id="13014" w:name="_ETM_Q27_184000"/>
      <w:bookmarkStart w:id="13015" w:name="_ETM_Q27_181770"/>
      <w:bookmarkEnd w:id="13014"/>
      <w:bookmarkEnd w:id="13015"/>
      <w:r w:rsidR="00A51510">
        <w:rPr>
          <w:rFonts w:hint="cs"/>
          <w:rtl/>
        </w:rPr>
        <w:t xml:space="preserve"> </w:t>
      </w:r>
      <w:r>
        <w:rPr>
          <w:rtl/>
        </w:rPr>
        <w:t xml:space="preserve">הסרבול </w:t>
      </w:r>
      <w:bookmarkStart w:id="13016" w:name="_ETM_Q27_182879"/>
      <w:bookmarkEnd w:id="13016"/>
      <w:r>
        <w:rPr>
          <w:rtl/>
        </w:rPr>
        <w:t>מיותר</w:t>
      </w:r>
      <w:r>
        <w:rPr>
          <w:rFonts w:hint="cs"/>
          <w:rtl/>
        </w:rPr>
        <w:t xml:space="preserve">; לקיחת </w:t>
      </w:r>
      <w:bookmarkStart w:id="13017" w:name="_ETM_Q27_184420"/>
      <w:bookmarkStart w:id="13018" w:name="_ETM_Q27_184990"/>
      <w:bookmarkStart w:id="13019" w:name="_ETM_Q27_185470"/>
      <w:bookmarkStart w:id="13020" w:name="_ETM_Q27_185890"/>
      <w:bookmarkStart w:id="13021" w:name="_ETM_Q27_186760"/>
      <w:bookmarkEnd w:id="13017"/>
      <w:bookmarkEnd w:id="13018"/>
      <w:bookmarkEnd w:id="13019"/>
      <w:bookmarkEnd w:id="13020"/>
      <w:bookmarkEnd w:id="13021"/>
      <w:r>
        <w:rPr>
          <w:rtl/>
        </w:rPr>
        <w:t xml:space="preserve">היכולת </w:t>
      </w:r>
      <w:bookmarkStart w:id="13022" w:name="_ETM_Q27_187450"/>
      <w:bookmarkEnd w:id="13022"/>
      <w:r>
        <w:rPr>
          <w:rtl/>
        </w:rPr>
        <w:t xml:space="preserve">המקצועית </w:t>
      </w:r>
      <w:bookmarkStart w:id="13023" w:name="_ETM_Q27_188110"/>
      <w:bookmarkEnd w:id="13023"/>
      <w:r>
        <w:rPr>
          <w:rtl/>
        </w:rPr>
        <w:t xml:space="preserve">מהמשרד </w:t>
      </w:r>
      <w:bookmarkStart w:id="13024" w:name="_ETM_Q27_189250"/>
      <w:bookmarkEnd w:id="13024"/>
      <w:r>
        <w:rPr>
          <w:rtl/>
        </w:rPr>
        <w:t>המקצוע</w:t>
      </w:r>
      <w:r>
        <w:rPr>
          <w:rFonts w:hint="cs"/>
          <w:rtl/>
        </w:rPr>
        <w:t>נ</w:t>
      </w:r>
      <w:r>
        <w:rPr>
          <w:rtl/>
        </w:rPr>
        <w:t xml:space="preserve">י </w:t>
      </w:r>
      <w:bookmarkStart w:id="13025" w:name="_ETM_Q27_190420"/>
      <w:bookmarkEnd w:id="13025"/>
      <w:r>
        <w:rPr>
          <w:rtl/>
        </w:rPr>
        <w:t>מיותרת</w:t>
      </w:r>
      <w:r>
        <w:rPr>
          <w:rFonts w:hint="cs"/>
          <w:rtl/>
        </w:rPr>
        <w:t>;</w:t>
      </w:r>
      <w:r>
        <w:rPr>
          <w:rtl/>
        </w:rPr>
        <w:t xml:space="preserve"> </w:t>
      </w:r>
      <w:bookmarkStart w:id="13026" w:name="_ETM_Q27_191170"/>
      <w:bookmarkEnd w:id="13026"/>
      <w:r>
        <w:rPr>
          <w:rtl/>
        </w:rPr>
        <w:t xml:space="preserve">הפוליטיזציה </w:t>
      </w:r>
      <w:bookmarkStart w:id="13027" w:name="_ETM_Q27_192809"/>
      <w:bookmarkEnd w:id="13027"/>
      <w:r>
        <w:rPr>
          <w:rtl/>
        </w:rPr>
        <w:t xml:space="preserve">שכרוכה </w:t>
      </w:r>
      <w:bookmarkStart w:id="13028" w:name="_ETM_Q27_193440"/>
      <w:bookmarkEnd w:id="13028"/>
      <w:r>
        <w:rPr>
          <w:rtl/>
        </w:rPr>
        <w:t xml:space="preserve">בכך </w:t>
      </w:r>
      <w:bookmarkStart w:id="13029" w:name="_ETM_Q27_194219"/>
      <w:bookmarkEnd w:id="13029"/>
      <w:r>
        <w:rPr>
          <w:rtl/>
        </w:rPr>
        <w:t>מיותרת</w:t>
      </w:r>
      <w:r>
        <w:rPr>
          <w:rFonts w:hint="cs"/>
          <w:rtl/>
        </w:rPr>
        <w:t>.</w:t>
      </w:r>
      <w:r>
        <w:rPr>
          <w:rtl/>
        </w:rPr>
        <w:t xml:space="preserve"> </w:t>
      </w:r>
      <w:bookmarkStart w:id="13030" w:name="_ETM_Q27_195179"/>
      <w:bookmarkEnd w:id="13030"/>
      <w:r>
        <w:rPr>
          <w:rtl/>
        </w:rPr>
        <w:t xml:space="preserve">מה </w:t>
      </w:r>
      <w:bookmarkStart w:id="13031" w:name="_ETM_Q27_195480"/>
      <w:bookmarkEnd w:id="13031"/>
      <w:r>
        <w:rPr>
          <w:rtl/>
        </w:rPr>
        <w:t xml:space="preserve">שאנחנו </w:t>
      </w:r>
      <w:bookmarkStart w:id="13032" w:name="_ETM_Q27_195900"/>
      <w:bookmarkEnd w:id="13032"/>
      <w:r>
        <w:rPr>
          <w:rtl/>
        </w:rPr>
        <w:t xml:space="preserve">בעצם </w:t>
      </w:r>
      <w:bookmarkStart w:id="13033" w:name="_ETM_Q27_196289"/>
      <w:bookmarkEnd w:id="13033"/>
      <w:r>
        <w:rPr>
          <w:rtl/>
        </w:rPr>
        <w:t xml:space="preserve">רואים </w:t>
      </w:r>
      <w:bookmarkStart w:id="13034" w:name="_ETM_Q27_196560"/>
      <w:bookmarkEnd w:id="13034"/>
      <w:r>
        <w:rPr>
          <w:rtl/>
        </w:rPr>
        <w:t xml:space="preserve">כאן </w:t>
      </w:r>
      <w:bookmarkStart w:id="13035" w:name="_ETM_Q27_197820"/>
      <w:bookmarkEnd w:id="13035"/>
      <w:r>
        <w:rPr>
          <w:rtl/>
        </w:rPr>
        <w:t xml:space="preserve">זה </w:t>
      </w:r>
      <w:bookmarkStart w:id="13036" w:name="_ETM_Q27_198180"/>
      <w:bookmarkEnd w:id="13036"/>
      <w:r>
        <w:rPr>
          <w:rtl/>
        </w:rPr>
        <w:t xml:space="preserve">הדבקה </w:t>
      </w:r>
      <w:bookmarkStart w:id="13037" w:name="_ETM_Q27_198720"/>
      <w:bookmarkEnd w:id="13037"/>
      <w:r>
        <w:rPr>
          <w:rtl/>
        </w:rPr>
        <w:t xml:space="preserve">בנייר </w:t>
      </w:r>
      <w:bookmarkStart w:id="13038" w:name="_ETM_Q27_199890"/>
      <w:bookmarkEnd w:id="13038"/>
      <w:r>
        <w:rPr>
          <w:rtl/>
        </w:rPr>
        <w:t xml:space="preserve">דבק </w:t>
      </w:r>
      <w:bookmarkStart w:id="13039" w:name="_ETM_Q27_202250"/>
      <w:bookmarkEnd w:id="13039"/>
      <w:r>
        <w:rPr>
          <w:rFonts w:hint="cs"/>
          <w:rtl/>
        </w:rPr>
        <w:t xml:space="preserve">של </w:t>
      </w:r>
      <w:r>
        <w:rPr>
          <w:rtl/>
        </w:rPr>
        <w:t xml:space="preserve">מה </w:t>
      </w:r>
      <w:bookmarkStart w:id="13040" w:name="_ETM_Q27_202489"/>
      <w:bookmarkEnd w:id="13040"/>
      <w:r>
        <w:rPr>
          <w:rtl/>
        </w:rPr>
        <w:t xml:space="preserve">שהתקלקל </w:t>
      </w:r>
      <w:bookmarkStart w:id="13041" w:name="_ETM_Q27_203870"/>
      <w:bookmarkEnd w:id="13041"/>
      <w:r>
        <w:rPr>
          <w:rtl/>
        </w:rPr>
        <w:t xml:space="preserve">במכות </w:t>
      </w:r>
      <w:bookmarkStart w:id="13042" w:name="_ETM_Q27_204739"/>
      <w:bookmarkEnd w:id="13042"/>
      <w:r>
        <w:rPr>
          <w:rtl/>
        </w:rPr>
        <w:t xml:space="preserve">פטיש </w:t>
      </w:r>
      <w:bookmarkStart w:id="13043" w:name="_ETM_Q27_205660"/>
      <w:bookmarkEnd w:id="13043"/>
      <w:r>
        <w:rPr>
          <w:rtl/>
        </w:rPr>
        <w:t xml:space="preserve">לא </w:t>
      </w:r>
      <w:bookmarkStart w:id="13044" w:name="_ETM_Q27_206019"/>
      <w:bookmarkEnd w:id="13044"/>
      <w:r>
        <w:rPr>
          <w:rtl/>
        </w:rPr>
        <w:t>חכמות</w:t>
      </w:r>
      <w:r>
        <w:rPr>
          <w:rFonts w:hint="cs"/>
          <w:rtl/>
        </w:rPr>
        <w:t>.</w:t>
      </w:r>
      <w:r>
        <w:rPr>
          <w:rtl/>
        </w:rPr>
        <w:t xml:space="preserve"> </w:t>
      </w:r>
      <w:bookmarkStart w:id="13045" w:name="_ETM_Q27_207109"/>
      <w:bookmarkStart w:id="13046" w:name="_ETM_Q27_207000"/>
      <w:bookmarkStart w:id="13047" w:name="_ETM_Q27_208000"/>
      <w:bookmarkEnd w:id="13045"/>
      <w:bookmarkEnd w:id="13046"/>
      <w:bookmarkEnd w:id="13047"/>
      <w:r>
        <w:rPr>
          <w:rtl/>
        </w:rPr>
        <w:t xml:space="preserve">אני </w:t>
      </w:r>
      <w:bookmarkStart w:id="13048" w:name="_ETM_Q27_207769"/>
      <w:bookmarkStart w:id="13049" w:name="_ETM_Q27_209119"/>
      <w:bookmarkEnd w:id="13048"/>
      <w:bookmarkEnd w:id="13049"/>
      <w:r>
        <w:rPr>
          <w:rtl/>
        </w:rPr>
        <w:t xml:space="preserve">מציע </w:t>
      </w:r>
      <w:bookmarkStart w:id="13050" w:name="_ETM_Q27_209509"/>
      <w:bookmarkEnd w:id="13050"/>
      <w:r>
        <w:rPr>
          <w:rtl/>
        </w:rPr>
        <w:t xml:space="preserve">לחברות </w:t>
      </w:r>
      <w:bookmarkStart w:id="13051" w:name="_ETM_Q27_209960"/>
      <w:bookmarkEnd w:id="13051"/>
      <w:r>
        <w:rPr>
          <w:rtl/>
        </w:rPr>
        <w:t>ו</w:t>
      </w:r>
      <w:r>
        <w:rPr>
          <w:rFonts w:hint="cs"/>
          <w:rtl/>
        </w:rPr>
        <w:t>ל</w:t>
      </w:r>
      <w:r>
        <w:rPr>
          <w:rtl/>
        </w:rPr>
        <w:t xml:space="preserve">חברי </w:t>
      </w:r>
      <w:bookmarkStart w:id="13052" w:name="_ETM_Q27_210259"/>
      <w:bookmarkEnd w:id="13052"/>
      <w:r>
        <w:rPr>
          <w:rtl/>
        </w:rPr>
        <w:t xml:space="preserve">הכנסת </w:t>
      </w:r>
      <w:bookmarkStart w:id="13053" w:name="_ETM_Q27_210679"/>
      <w:bookmarkEnd w:id="13053"/>
      <w:r>
        <w:rPr>
          <w:rtl/>
        </w:rPr>
        <w:t xml:space="preserve">להצביע </w:t>
      </w:r>
      <w:bookmarkStart w:id="13054" w:name="_ETM_Q27_211630"/>
      <w:bookmarkEnd w:id="13054"/>
      <w:r>
        <w:rPr>
          <w:rtl/>
        </w:rPr>
        <w:t xml:space="preserve">נגד </w:t>
      </w:r>
      <w:bookmarkStart w:id="13055" w:name="_ETM_Q27_212140"/>
      <w:bookmarkStart w:id="13056" w:name="_ETM_Q27_213219"/>
      <w:bookmarkEnd w:id="13055"/>
      <w:bookmarkEnd w:id="13056"/>
      <w:r>
        <w:rPr>
          <w:rtl/>
        </w:rPr>
        <w:t>החוק</w:t>
      </w:r>
      <w:r>
        <w:rPr>
          <w:rFonts w:hint="cs"/>
          <w:rtl/>
        </w:rPr>
        <w:t>.</w:t>
      </w:r>
    </w:p>
    <w:p w:rsidR="009809C1" w:rsidRDefault="009809C1" w:rsidP="00234575">
      <w:pPr>
        <w:rPr>
          <w:rtl/>
        </w:rPr>
      </w:pPr>
    </w:p>
    <w:p w:rsidR="009809C1" w:rsidRDefault="009809C1" w:rsidP="00234575">
      <w:pPr>
        <w:rPr>
          <w:rtl/>
        </w:rPr>
      </w:pPr>
      <w:bookmarkStart w:id="13057" w:name="_ETM_Q27_214000"/>
      <w:bookmarkEnd w:id="13057"/>
      <w:r>
        <w:rPr>
          <w:rtl/>
        </w:rPr>
        <w:t xml:space="preserve"> </w:t>
      </w:r>
      <w:bookmarkStart w:id="13058" w:name="_ETM_Q27_214739"/>
      <w:bookmarkEnd w:id="13058"/>
      <w:r>
        <w:rPr>
          <w:rtl/>
        </w:rPr>
        <w:t>אתמול</w:t>
      </w:r>
      <w:r>
        <w:rPr>
          <w:rFonts w:hint="cs"/>
          <w:rtl/>
        </w:rPr>
        <w:t>,</w:t>
      </w:r>
      <w:r>
        <w:rPr>
          <w:rtl/>
        </w:rPr>
        <w:t xml:space="preserve"> </w:t>
      </w:r>
      <w:bookmarkStart w:id="13059" w:name="_ETM_Q27_215700"/>
      <w:bookmarkEnd w:id="13059"/>
      <w:r>
        <w:rPr>
          <w:rtl/>
        </w:rPr>
        <w:t xml:space="preserve">אדוני </w:t>
      </w:r>
      <w:bookmarkStart w:id="13060" w:name="_ETM_Q27_216000"/>
      <w:bookmarkEnd w:id="13060"/>
      <w:r>
        <w:rPr>
          <w:rtl/>
        </w:rPr>
        <w:t>היושב-ראש</w:t>
      </w:r>
      <w:r>
        <w:rPr>
          <w:rFonts w:hint="cs"/>
          <w:rtl/>
        </w:rPr>
        <w:t xml:space="preserve"> </w:t>
      </w:r>
      <w:r>
        <w:rPr>
          <w:rFonts w:hint="eastAsia"/>
          <w:rtl/>
        </w:rPr>
        <w:t>–</w:t>
      </w:r>
      <w:r>
        <w:rPr>
          <w:rtl/>
        </w:rPr>
        <w:t xml:space="preserve"> </w:t>
      </w:r>
      <w:bookmarkStart w:id="13061" w:name="_ETM_Q27_216510"/>
      <w:bookmarkEnd w:id="13061"/>
      <w:r>
        <w:rPr>
          <w:rtl/>
        </w:rPr>
        <w:t>יש</w:t>
      </w:r>
      <w:r>
        <w:rPr>
          <w:rFonts w:hint="cs"/>
          <w:rtl/>
        </w:rPr>
        <w:t xml:space="preserve"> ל</w:t>
      </w:r>
      <w:r>
        <w:rPr>
          <w:rtl/>
        </w:rPr>
        <w:t xml:space="preserve">נו </w:t>
      </w:r>
      <w:bookmarkStart w:id="13062" w:name="_ETM_Q27_216900"/>
      <w:bookmarkStart w:id="13063" w:name="_ETM_Q27_217680"/>
      <w:bookmarkEnd w:id="13062"/>
      <w:bookmarkEnd w:id="13063"/>
      <w:r>
        <w:rPr>
          <w:rtl/>
        </w:rPr>
        <w:t xml:space="preserve">זמן </w:t>
      </w:r>
      <w:bookmarkStart w:id="13064" w:name="_ETM_Q27_218070"/>
      <w:bookmarkEnd w:id="13064"/>
      <w:r>
        <w:rPr>
          <w:rtl/>
        </w:rPr>
        <w:t xml:space="preserve">לספר </w:t>
      </w:r>
      <w:bookmarkStart w:id="13065" w:name="_ETM_Q27_218880"/>
      <w:bookmarkEnd w:id="13065"/>
      <w:r>
        <w:rPr>
          <w:rtl/>
        </w:rPr>
        <w:t xml:space="preserve">עוד </w:t>
      </w:r>
      <w:bookmarkStart w:id="13066" w:name="_ETM_Q27_219060"/>
      <w:bookmarkEnd w:id="13066"/>
      <w:r>
        <w:rPr>
          <w:rtl/>
        </w:rPr>
        <w:t xml:space="preserve">שני </w:t>
      </w:r>
      <w:bookmarkStart w:id="13067" w:name="_ETM_Q27_219300"/>
      <w:bookmarkEnd w:id="13067"/>
      <w:r>
        <w:rPr>
          <w:rtl/>
        </w:rPr>
        <w:t xml:space="preserve">סיפורי </w:t>
      </w:r>
      <w:bookmarkStart w:id="13068" w:name="_ETM_Q27_220300"/>
      <w:bookmarkStart w:id="13069" w:name="_ETM_Q27_220390"/>
      <w:bookmarkStart w:id="13070" w:name="_ETM_Q27_220809"/>
      <w:bookmarkEnd w:id="13068"/>
      <w:bookmarkEnd w:id="13069"/>
      <w:bookmarkEnd w:id="13070"/>
      <w:r>
        <w:rPr>
          <w:rtl/>
        </w:rPr>
        <w:t>חלם</w:t>
      </w:r>
      <w:r>
        <w:rPr>
          <w:rFonts w:hint="cs"/>
          <w:rtl/>
        </w:rPr>
        <w:t>,</w:t>
      </w:r>
      <w:r>
        <w:rPr>
          <w:rtl/>
        </w:rPr>
        <w:t xml:space="preserve"> </w:t>
      </w:r>
      <w:bookmarkStart w:id="13071" w:name="_ETM_Q27_221780"/>
      <w:bookmarkEnd w:id="13071"/>
      <w:r>
        <w:rPr>
          <w:rtl/>
        </w:rPr>
        <w:t xml:space="preserve">לא </w:t>
      </w:r>
      <w:bookmarkStart w:id="13072" w:name="_ETM_Q27_222110"/>
      <w:bookmarkEnd w:id="13072"/>
      <w:r>
        <w:rPr>
          <w:rtl/>
        </w:rPr>
        <w:t xml:space="preserve">כדי </w:t>
      </w:r>
      <w:bookmarkStart w:id="13073" w:name="_ETM_Q27_222440"/>
      <w:bookmarkEnd w:id="13073"/>
      <w:r>
        <w:rPr>
          <w:rtl/>
        </w:rPr>
        <w:t>שנצחק</w:t>
      </w:r>
      <w:r>
        <w:rPr>
          <w:rFonts w:hint="cs"/>
          <w:rtl/>
        </w:rPr>
        <w:t>,</w:t>
      </w:r>
      <w:r>
        <w:rPr>
          <w:rtl/>
        </w:rPr>
        <w:t xml:space="preserve"> </w:t>
      </w:r>
      <w:bookmarkStart w:id="13074" w:name="_ETM_Q27_223399"/>
      <w:bookmarkEnd w:id="13074"/>
      <w:r>
        <w:rPr>
          <w:rtl/>
        </w:rPr>
        <w:t xml:space="preserve">אלא </w:t>
      </w:r>
      <w:bookmarkStart w:id="13075" w:name="_ETM_Q27_223700"/>
      <w:bookmarkEnd w:id="13075"/>
      <w:r>
        <w:rPr>
          <w:rtl/>
        </w:rPr>
        <w:t xml:space="preserve">כדי </w:t>
      </w:r>
      <w:bookmarkStart w:id="13076" w:name="_ETM_Q27_224030"/>
      <w:bookmarkStart w:id="13077" w:name="_ETM_Q27_225020"/>
      <w:bookmarkStart w:id="13078" w:name="_ETM_Q27_225170"/>
      <w:bookmarkStart w:id="13079" w:name="_ETM_Q27_225739"/>
      <w:bookmarkEnd w:id="13076"/>
      <w:bookmarkEnd w:id="13077"/>
      <w:bookmarkEnd w:id="13078"/>
      <w:bookmarkEnd w:id="13079"/>
      <w:r>
        <w:rPr>
          <w:rFonts w:hint="cs"/>
          <w:rtl/>
        </w:rPr>
        <w:t>ש</w:t>
      </w:r>
      <w:r>
        <w:rPr>
          <w:rtl/>
        </w:rPr>
        <w:t>נבכה</w:t>
      </w:r>
      <w:r>
        <w:rPr>
          <w:rFonts w:hint="cs"/>
          <w:rtl/>
        </w:rPr>
        <w:t xml:space="preserve"> </w:t>
      </w:r>
      <w:r w:rsidR="00DE1E74">
        <w:rPr>
          <w:rFonts w:hint="cs"/>
          <w:rtl/>
        </w:rPr>
        <w:t>– –</w:t>
      </w:r>
      <w:r>
        <w:rPr>
          <w:rFonts w:hint="cs"/>
          <w:rtl/>
        </w:rPr>
        <w:t xml:space="preserve"> </w:t>
      </w:r>
    </w:p>
    <w:p w:rsidR="009809C1" w:rsidRDefault="009809C1" w:rsidP="00234575">
      <w:pPr>
        <w:rPr>
          <w:rtl/>
        </w:rPr>
      </w:pPr>
    </w:p>
    <w:p w:rsidR="009809C1" w:rsidRDefault="009809C1" w:rsidP="00234575">
      <w:pPr>
        <w:pStyle w:val="af7"/>
        <w:keepNext/>
        <w:rPr>
          <w:rtl/>
        </w:rPr>
      </w:pPr>
      <w:r w:rsidRPr="00B91EB2">
        <w:rPr>
          <w:rStyle w:val="TagStyle"/>
          <w:rtl/>
        </w:rPr>
        <w:t xml:space="preserve"> &lt;&lt; יור &gt;&gt;</w:t>
      </w:r>
      <w:r w:rsidRPr="003524D1">
        <w:rPr>
          <w:rStyle w:val="TagStyle"/>
          <w:rtl/>
        </w:rPr>
        <w:t xml:space="preserve"> </w:t>
      </w:r>
      <w:r>
        <w:rPr>
          <w:rtl/>
        </w:rPr>
        <w:t>היו"ר משה סולומון:</w:t>
      </w:r>
      <w:r w:rsidRPr="003524D1">
        <w:rPr>
          <w:rStyle w:val="TagStyle"/>
          <w:rtl/>
        </w:rPr>
        <w:t xml:space="preserve"> </w:t>
      </w:r>
      <w:r w:rsidRPr="00B91EB2">
        <w:rPr>
          <w:rStyle w:val="TagStyle"/>
          <w:rtl/>
        </w:rPr>
        <w:t>&lt;&lt;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אפשר גם סיפורי גבורה. </w:t>
      </w:r>
    </w:p>
    <w:p w:rsidR="009809C1" w:rsidRDefault="009809C1" w:rsidP="00234575">
      <w:pPr>
        <w:rPr>
          <w:rtl/>
        </w:rPr>
      </w:pPr>
    </w:p>
    <w:p w:rsidR="009809C1" w:rsidRDefault="009809C1" w:rsidP="00234575">
      <w:pPr>
        <w:pStyle w:val="-"/>
        <w:keepNext/>
        <w:rPr>
          <w:rtl/>
        </w:rPr>
      </w:pPr>
      <w:bookmarkStart w:id="13080" w:name="ET_speakercontinue_6144_2"/>
      <w:r w:rsidRPr="00B91EB2">
        <w:rPr>
          <w:rStyle w:val="TagStyle"/>
          <w:rtl/>
        </w:rPr>
        <w:t xml:space="preserve"> &lt;&lt; דובר_המשך &gt;&gt;</w:t>
      </w:r>
      <w:r w:rsidRPr="003524D1">
        <w:rPr>
          <w:rStyle w:val="TagStyle"/>
          <w:rtl/>
        </w:rPr>
        <w:t xml:space="preserve"> </w:t>
      </w:r>
      <w:r>
        <w:rPr>
          <w:rtl/>
        </w:rPr>
        <w:t>אלון שוסטר (המחנה הממלכתי):</w:t>
      </w:r>
      <w:r w:rsidRPr="003524D1">
        <w:rPr>
          <w:rStyle w:val="TagStyle"/>
          <w:rtl/>
        </w:rPr>
        <w:t xml:space="preserve"> </w:t>
      </w:r>
      <w:r w:rsidRPr="00B91EB2">
        <w:rPr>
          <w:rStyle w:val="TagStyle"/>
          <w:rtl/>
        </w:rPr>
        <w:t>&lt;&lt; דובר_המשך &gt;&gt;</w:t>
      </w:r>
      <w:r>
        <w:rPr>
          <w:rtl/>
        </w:rPr>
        <w:t xml:space="preserve">   </w:t>
      </w:r>
      <w:bookmarkEnd w:id="13080"/>
    </w:p>
    <w:p w:rsidR="009809C1" w:rsidRDefault="009809C1" w:rsidP="00234575">
      <w:pPr>
        <w:pStyle w:val="KeepWithNext"/>
        <w:rPr>
          <w:rtl/>
        </w:rPr>
      </w:pPr>
    </w:p>
    <w:p w:rsidR="009809C1" w:rsidRDefault="00DE1E74" w:rsidP="00234575">
      <w:pPr>
        <w:rPr>
          <w:rtl/>
        </w:rPr>
      </w:pPr>
      <w:r>
        <w:rPr>
          <w:rFonts w:hint="cs"/>
          <w:rtl/>
        </w:rPr>
        <w:t>– –</w:t>
      </w:r>
      <w:r w:rsidR="009809C1">
        <w:rPr>
          <w:rFonts w:hint="cs"/>
          <w:rtl/>
        </w:rPr>
        <w:t xml:space="preserve"> שנבכה </w:t>
      </w:r>
      <w:bookmarkStart w:id="13081" w:name="_ETM_Q27_226760"/>
      <w:bookmarkStart w:id="13082" w:name="_ETM_Q27_227150"/>
      <w:bookmarkEnd w:id="13081"/>
      <w:bookmarkEnd w:id="13082"/>
      <w:r w:rsidR="009809C1">
        <w:rPr>
          <w:rtl/>
        </w:rPr>
        <w:t>בצוותא</w:t>
      </w:r>
      <w:r w:rsidR="009809C1">
        <w:rPr>
          <w:rFonts w:hint="cs"/>
          <w:rtl/>
        </w:rPr>
        <w:t>.</w:t>
      </w:r>
      <w:r w:rsidR="009809C1">
        <w:rPr>
          <w:rtl/>
        </w:rPr>
        <w:t xml:space="preserve"> </w:t>
      </w:r>
      <w:bookmarkStart w:id="13083" w:name="_ETM_Q27_227979"/>
      <w:bookmarkEnd w:id="13083"/>
      <w:r w:rsidR="009809C1">
        <w:rPr>
          <w:rtl/>
        </w:rPr>
        <w:t>אולי</w:t>
      </w:r>
      <w:bookmarkStart w:id="13084" w:name="_ETM_Q27_228640"/>
      <w:bookmarkEnd w:id="13084"/>
      <w:r w:rsidR="009809C1">
        <w:rPr>
          <w:rFonts w:hint="cs"/>
          <w:rtl/>
        </w:rPr>
        <w:t xml:space="preserve"> </w:t>
      </w:r>
      <w:proofErr w:type="spellStart"/>
      <w:r w:rsidR="009809C1">
        <w:rPr>
          <w:rtl/>
        </w:rPr>
        <w:t>אולי</w:t>
      </w:r>
      <w:proofErr w:type="spellEnd"/>
      <w:r w:rsidR="009809C1">
        <w:rPr>
          <w:rtl/>
        </w:rPr>
        <w:t xml:space="preserve"> </w:t>
      </w:r>
      <w:bookmarkStart w:id="13085" w:name="_ETM_Q27_229149"/>
      <w:bookmarkEnd w:id="13085"/>
      <w:r w:rsidR="009809C1">
        <w:rPr>
          <w:rtl/>
        </w:rPr>
        <w:t xml:space="preserve">זה </w:t>
      </w:r>
      <w:bookmarkStart w:id="13086" w:name="_ETM_Q27_229390"/>
      <w:bookmarkEnd w:id="13086"/>
      <w:r w:rsidR="009809C1">
        <w:rPr>
          <w:rtl/>
        </w:rPr>
        <w:t xml:space="preserve">יהיה </w:t>
      </w:r>
      <w:bookmarkStart w:id="13087" w:name="_ETM_Q27_229630"/>
      <w:bookmarkEnd w:id="13087"/>
      <w:r w:rsidR="009809C1">
        <w:rPr>
          <w:rtl/>
        </w:rPr>
        <w:t xml:space="preserve">סימן </w:t>
      </w:r>
      <w:bookmarkStart w:id="13088" w:name="_ETM_Q27_230500"/>
      <w:bookmarkEnd w:id="13088"/>
      <w:r w:rsidR="009809C1">
        <w:rPr>
          <w:rtl/>
        </w:rPr>
        <w:t xml:space="preserve">לשיפור </w:t>
      </w:r>
      <w:bookmarkStart w:id="13089" w:name="_ETM_Q27_231460"/>
      <w:bookmarkEnd w:id="13089"/>
      <w:r w:rsidR="009809C1">
        <w:rPr>
          <w:rtl/>
        </w:rPr>
        <w:t>בהמשך</w:t>
      </w:r>
      <w:r w:rsidR="009809C1">
        <w:rPr>
          <w:rFonts w:hint="cs"/>
          <w:rtl/>
        </w:rPr>
        <w:t>.</w:t>
      </w:r>
      <w:r w:rsidR="009809C1">
        <w:rPr>
          <w:rtl/>
        </w:rPr>
        <w:t xml:space="preserve"> </w:t>
      </w:r>
      <w:bookmarkStart w:id="13090" w:name="_ETM_Q27_232530"/>
      <w:bookmarkEnd w:id="13090"/>
    </w:p>
    <w:p w:rsidR="009809C1" w:rsidRDefault="009809C1" w:rsidP="00234575">
      <w:pPr>
        <w:rPr>
          <w:rtl/>
        </w:rPr>
      </w:pPr>
      <w:bookmarkStart w:id="13091" w:name="_ETM_Q27_241589"/>
      <w:bookmarkStart w:id="13092" w:name="_ETM_Q27_241638"/>
      <w:bookmarkStart w:id="13093" w:name="_ETM_Q27_241736"/>
      <w:bookmarkEnd w:id="13091"/>
      <w:bookmarkEnd w:id="13092"/>
      <w:bookmarkEnd w:id="13093"/>
    </w:p>
    <w:p w:rsidR="009809C1" w:rsidRDefault="009809C1" w:rsidP="00A51510">
      <w:pPr>
        <w:rPr>
          <w:rtl/>
        </w:rPr>
      </w:pPr>
      <w:bookmarkStart w:id="13094" w:name="_ETM_Q27_241781"/>
      <w:bookmarkEnd w:id="13094"/>
      <w:r>
        <w:rPr>
          <w:rtl/>
        </w:rPr>
        <w:t xml:space="preserve">אתמול </w:t>
      </w:r>
      <w:bookmarkStart w:id="13095" w:name="_ETM_Q27_234059"/>
      <w:bookmarkEnd w:id="13095"/>
      <w:r>
        <w:rPr>
          <w:rtl/>
        </w:rPr>
        <w:t>הבאתי</w:t>
      </w:r>
      <w:r>
        <w:rPr>
          <w:rFonts w:hint="cs"/>
          <w:rtl/>
        </w:rPr>
        <w:t xml:space="preserve"> </w:t>
      </w:r>
      <w:r>
        <w:rPr>
          <w:rtl/>
        </w:rPr>
        <w:t xml:space="preserve">לוועדת </w:t>
      </w:r>
      <w:bookmarkStart w:id="13096" w:name="_ETM_Q27_242220"/>
      <w:bookmarkEnd w:id="13096"/>
      <w:r>
        <w:rPr>
          <w:rtl/>
        </w:rPr>
        <w:t xml:space="preserve">שרים </w:t>
      </w:r>
      <w:bookmarkStart w:id="13097" w:name="_ETM_Q27_242610"/>
      <w:bookmarkEnd w:id="13097"/>
      <w:r>
        <w:rPr>
          <w:rtl/>
        </w:rPr>
        <w:t>לחקיקה –</w:t>
      </w:r>
      <w:r>
        <w:rPr>
          <w:rFonts w:hint="cs"/>
          <w:rtl/>
        </w:rPr>
        <w:t xml:space="preserve"> אגב,</w:t>
      </w:r>
      <w:r>
        <w:rPr>
          <w:rtl/>
        </w:rPr>
        <w:t xml:space="preserve"> </w:t>
      </w:r>
      <w:bookmarkStart w:id="13098" w:name="_ETM_Q27_236199"/>
      <w:bookmarkStart w:id="13099" w:name="_ETM_Q27_236679"/>
      <w:bookmarkEnd w:id="13098"/>
      <w:bookmarkEnd w:id="13099"/>
      <w:r>
        <w:rPr>
          <w:rtl/>
        </w:rPr>
        <w:t xml:space="preserve">בתמיכה </w:t>
      </w:r>
      <w:bookmarkStart w:id="13100" w:name="_ETM_Q27_238710"/>
      <w:bookmarkEnd w:id="13100"/>
      <w:r>
        <w:rPr>
          <w:rFonts w:hint="cs"/>
          <w:rtl/>
        </w:rPr>
        <w:t xml:space="preserve">רחבה </w:t>
      </w:r>
      <w:bookmarkStart w:id="13101" w:name="_ETM_Q27_240000"/>
      <w:bookmarkEnd w:id="13101"/>
      <w:r>
        <w:rPr>
          <w:rtl/>
        </w:rPr>
        <w:t>מאוד</w:t>
      </w:r>
      <w:bookmarkStart w:id="13102" w:name="_ETM_Q27_238950"/>
      <w:bookmarkEnd w:id="13102"/>
      <w:r>
        <w:rPr>
          <w:rFonts w:hint="cs"/>
          <w:rtl/>
        </w:rPr>
        <w:t xml:space="preserve"> </w:t>
      </w:r>
      <w:r>
        <w:rPr>
          <w:rtl/>
        </w:rPr>
        <w:t xml:space="preserve">מאוד </w:t>
      </w:r>
      <w:bookmarkStart w:id="13103" w:name="_ETM_Q27_239160"/>
      <w:bookmarkStart w:id="13104" w:name="_ETM_Q27_240420"/>
      <w:bookmarkStart w:id="13105" w:name="_ETM_Q27_240659"/>
      <w:bookmarkEnd w:id="13103"/>
      <w:bookmarkEnd w:id="13104"/>
      <w:bookmarkEnd w:id="13105"/>
      <w:r>
        <w:rPr>
          <w:rFonts w:hint="cs"/>
          <w:rtl/>
        </w:rPr>
        <w:t xml:space="preserve">של </w:t>
      </w:r>
      <w:r>
        <w:rPr>
          <w:rtl/>
        </w:rPr>
        <w:t xml:space="preserve">חברי </w:t>
      </w:r>
      <w:bookmarkStart w:id="13106" w:name="_ETM_Q27_240960"/>
      <w:bookmarkEnd w:id="13106"/>
      <w:r>
        <w:rPr>
          <w:rtl/>
        </w:rPr>
        <w:t xml:space="preserve">כנסת </w:t>
      </w:r>
      <w:bookmarkStart w:id="13107" w:name="_ETM_Q27_241770"/>
      <w:bookmarkEnd w:id="13107"/>
      <w:r>
        <w:rPr>
          <w:rFonts w:hint="cs"/>
          <w:rtl/>
        </w:rPr>
        <w:t>–</w:t>
      </w:r>
      <w:bookmarkStart w:id="13108" w:name="_ETM_Q27_243890"/>
      <w:bookmarkEnd w:id="13108"/>
      <w:r w:rsidR="007A115D">
        <w:rPr>
          <w:rFonts w:hint="cs"/>
          <w:rtl/>
        </w:rPr>
        <w:t xml:space="preserve"> </w:t>
      </w:r>
      <w:r>
        <w:rPr>
          <w:rtl/>
        </w:rPr>
        <w:t xml:space="preserve">חוק </w:t>
      </w:r>
      <w:bookmarkStart w:id="13109" w:name="_ETM_Q27_244189"/>
      <w:bookmarkEnd w:id="13109"/>
      <w:r>
        <w:rPr>
          <w:rtl/>
        </w:rPr>
        <w:t xml:space="preserve">לעידוד </w:t>
      </w:r>
      <w:bookmarkStart w:id="13110" w:name="_ETM_Q27_244909"/>
      <w:bookmarkEnd w:id="13110"/>
      <w:r>
        <w:rPr>
          <w:rtl/>
        </w:rPr>
        <w:t xml:space="preserve">מפעלים </w:t>
      </w:r>
      <w:bookmarkStart w:id="13111" w:name="_ETM_Q27_245509"/>
      <w:bookmarkEnd w:id="13111"/>
      <w:r>
        <w:rPr>
          <w:rtl/>
        </w:rPr>
        <w:t xml:space="preserve">באזורי </w:t>
      </w:r>
      <w:bookmarkStart w:id="13112" w:name="_ETM_Q27_246459"/>
      <w:bookmarkStart w:id="13113" w:name="_ETM_Q27_247030"/>
      <w:bookmarkEnd w:id="13112"/>
      <w:bookmarkEnd w:id="13113"/>
      <w:r>
        <w:rPr>
          <w:rtl/>
        </w:rPr>
        <w:t>העימות</w:t>
      </w:r>
      <w:r>
        <w:rPr>
          <w:rFonts w:hint="cs"/>
          <w:rtl/>
        </w:rPr>
        <w:t>.</w:t>
      </w:r>
      <w:r>
        <w:rPr>
          <w:rtl/>
        </w:rPr>
        <w:t xml:space="preserve"> </w:t>
      </w:r>
      <w:bookmarkStart w:id="13114" w:name="_ETM_Q27_248220"/>
      <w:bookmarkEnd w:id="13114"/>
      <w:r>
        <w:rPr>
          <w:rtl/>
        </w:rPr>
        <w:t>האוצר לא קיבל</w:t>
      </w:r>
      <w:r>
        <w:rPr>
          <w:rFonts w:hint="cs"/>
          <w:rtl/>
        </w:rPr>
        <w:t>.</w:t>
      </w:r>
      <w:r>
        <w:rPr>
          <w:rtl/>
        </w:rPr>
        <w:t xml:space="preserve"> האוצר </w:t>
      </w:r>
      <w:bookmarkStart w:id="13115" w:name="_ETM_Q27_249780"/>
      <w:bookmarkEnd w:id="13115"/>
      <w:r>
        <w:rPr>
          <w:rtl/>
        </w:rPr>
        <w:t xml:space="preserve">לא </w:t>
      </w:r>
      <w:bookmarkStart w:id="13116" w:name="_ETM_Q27_250229"/>
      <w:bookmarkEnd w:id="13116"/>
      <w:r>
        <w:rPr>
          <w:rtl/>
        </w:rPr>
        <w:t xml:space="preserve">קיבל </w:t>
      </w:r>
      <w:bookmarkStart w:id="13117" w:name="_ETM_Q27_250950"/>
      <w:bookmarkStart w:id="13118" w:name="_ETM_Q27_251159"/>
      <w:bookmarkStart w:id="13119" w:name="_ETM_Q27_251549"/>
      <w:bookmarkEnd w:id="13117"/>
      <w:bookmarkEnd w:id="13118"/>
      <w:bookmarkEnd w:id="13119"/>
      <w:r>
        <w:rPr>
          <w:rtl/>
        </w:rPr>
        <w:t xml:space="preserve">את </w:t>
      </w:r>
      <w:bookmarkStart w:id="13120" w:name="_ETM_Q27_251729"/>
      <w:bookmarkStart w:id="13121" w:name="_ETM_Q27_252329"/>
      <w:bookmarkStart w:id="13122" w:name="_ETM_Q27_252569"/>
      <w:bookmarkEnd w:id="13120"/>
      <w:bookmarkEnd w:id="13121"/>
      <w:bookmarkEnd w:id="13122"/>
      <w:r>
        <w:rPr>
          <w:rtl/>
        </w:rPr>
        <w:t xml:space="preserve">העיקרון </w:t>
      </w:r>
      <w:bookmarkStart w:id="13123" w:name="_ETM_Q27_253110"/>
      <w:bookmarkEnd w:id="13123"/>
      <w:r>
        <w:rPr>
          <w:rtl/>
        </w:rPr>
        <w:t>הזה</w:t>
      </w:r>
      <w:r>
        <w:rPr>
          <w:rFonts w:hint="cs"/>
          <w:rtl/>
        </w:rPr>
        <w:t>,</w:t>
      </w:r>
      <w:r>
        <w:rPr>
          <w:rtl/>
        </w:rPr>
        <w:t xml:space="preserve"> </w:t>
      </w:r>
      <w:bookmarkStart w:id="13124" w:name="_ETM_Q27_253770"/>
      <w:bookmarkEnd w:id="13124"/>
      <w:r>
        <w:rPr>
          <w:rtl/>
        </w:rPr>
        <w:t xml:space="preserve">משום </w:t>
      </w:r>
      <w:bookmarkStart w:id="13125" w:name="_ETM_Q27_254159"/>
      <w:bookmarkEnd w:id="13125"/>
      <w:r>
        <w:rPr>
          <w:rtl/>
        </w:rPr>
        <w:t xml:space="preserve">שזה </w:t>
      </w:r>
      <w:bookmarkStart w:id="13126" w:name="_ETM_Q27_254490"/>
      <w:bookmarkEnd w:id="13126"/>
      <w:r>
        <w:rPr>
          <w:rtl/>
        </w:rPr>
        <w:t xml:space="preserve">ישפיע </w:t>
      </w:r>
      <w:bookmarkStart w:id="13127" w:name="_ETM_Q27_255000"/>
      <w:bookmarkEnd w:id="13127"/>
      <w:r>
        <w:rPr>
          <w:rtl/>
        </w:rPr>
        <w:t xml:space="preserve">השפעות </w:t>
      </w:r>
      <w:bookmarkStart w:id="13128" w:name="_ETM_Q27_255569"/>
      <w:bookmarkEnd w:id="13128"/>
      <w:r>
        <w:rPr>
          <w:rtl/>
        </w:rPr>
        <w:t>רוחב</w:t>
      </w:r>
      <w:r>
        <w:rPr>
          <w:rFonts w:hint="cs"/>
          <w:rtl/>
        </w:rPr>
        <w:t>.</w:t>
      </w:r>
      <w:r>
        <w:rPr>
          <w:rtl/>
        </w:rPr>
        <w:t xml:space="preserve"> </w:t>
      </w:r>
      <w:bookmarkStart w:id="13129" w:name="_ETM_Q27_256720"/>
      <w:bookmarkEnd w:id="13129"/>
      <w:r>
        <w:rPr>
          <w:rtl/>
        </w:rPr>
        <w:t xml:space="preserve">אני </w:t>
      </w:r>
      <w:bookmarkStart w:id="13130" w:name="_ETM_Q27_257620"/>
      <w:bookmarkEnd w:id="13130"/>
      <w:r>
        <w:rPr>
          <w:rtl/>
        </w:rPr>
        <w:t xml:space="preserve">תמה </w:t>
      </w:r>
      <w:bookmarkStart w:id="13131" w:name="_ETM_Q27_259480"/>
      <w:bookmarkEnd w:id="13131"/>
      <w:r>
        <w:rPr>
          <w:rtl/>
        </w:rPr>
        <w:t xml:space="preserve">איזה </w:t>
      </w:r>
      <w:bookmarkStart w:id="13132" w:name="_ETM_Q27_259660"/>
      <w:bookmarkEnd w:id="13132"/>
      <w:r>
        <w:rPr>
          <w:rtl/>
        </w:rPr>
        <w:t xml:space="preserve">סוג </w:t>
      </w:r>
      <w:bookmarkStart w:id="13133" w:name="_ETM_Q27_259930"/>
      <w:bookmarkStart w:id="13134" w:name="_ETM_Q27_259990"/>
      <w:bookmarkEnd w:id="13133"/>
      <w:bookmarkEnd w:id="13134"/>
      <w:r>
        <w:rPr>
          <w:rtl/>
        </w:rPr>
        <w:t xml:space="preserve">של </w:t>
      </w:r>
      <w:bookmarkStart w:id="13135" w:name="_ETM_Q27_260619"/>
      <w:bookmarkEnd w:id="13135"/>
      <w:r>
        <w:rPr>
          <w:rtl/>
        </w:rPr>
        <w:t xml:space="preserve">השפעה </w:t>
      </w:r>
      <w:bookmarkStart w:id="13136" w:name="_ETM_Q27_261670"/>
      <w:bookmarkStart w:id="13137" w:name="_ETM_Q27_261939"/>
      <w:bookmarkEnd w:id="13136"/>
      <w:bookmarkEnd w:id="13137"/>
      <w:r>
        <w:rPr>
          <w:rtl/>
        </w:rPr>
        <w:t xml:space="preserve">רוצה </w:t>
      </w:r>
      <w:bookmarkStart w:id="13138" w:name="_ETM_Q27_262329"/>
      <w:bookmarkEnd w:id="13138"/>
      <w:r>
        <w:rPr>
          <w:rtl/>
        </w:rPr>
        <w:t>האוצר</w:t>
      </w:r>
      <w:r>
        <w:rPr>
          <w:rFonts w:hint="cs"/>
          <w:rtl/>
        </w:rPr>
        <w:t>,</w:t>
      </w:r>
      <w:r>
        <w:rPr>
          <w:rtl/>
        </w:rPr>
        <w:t xml:space="preserve"> </w:t>
      </w:r>
      <w:bookmarkStart w:id="13139" w:name="_ETM_Q27_263170"/>
      <w:bookmarkEnd w:id="13139"/>
      <w:r>
        <w:rPr>
          <w:rtl/>
        </w:rPr>
        <w:t xml:space="preserve">אם </w:t>
      </w:r>
      <w:bookmarkStart w:id="13140" w:name="_ETM_Q27_263409"/>
      <w:bookmarkEnd w:id="13140"/>
      <w:r>
        <w:rPr>
          <w:rtl/>
        </w:rPr>
        <w:t xml:space="preserve">המשימה </w:t>
      </w:r>
      <w:bookmarkStart w:id="13141" w:name="_ETM_Q27_264490"/>
      <w:bookmarkEnd w:id="13141"/>
      <w:r>
        <w:rPr>
          <w:rtl/>
        </w:rPr>
        <w:t xml:space="preserve">של </w:t>
      </w:r>
      <w:bookmarkStart w:id="13142" w:name="_ETM_Q27_264729"/>
      <w:bookmarkEnd w:id="13142"/>
      <w:proofErr w:type="spellStart"/>
      <w:r>
        <w:rPr>
          <w:rtl/>
        </w:rPr>
        <w:t>מ</w:t>
      </w:r>
      <w:r>
        <w:rPr>
          <w:rFonts w:hint="cs"/>
          <w:rtl/>
        </w:rPr>
        <w:t>י</w:t>
      </w:r>
      <w:r>
        <w:rPr>
          <w:rtl/>
        </w:rPr>
        <w:t>נהלת</w:t>
      </w:r>
      <w:proofErr w:type="spellEnd"/>
      <w:r>
        <w:rPr>
          <w:rtl/>
        </w:rPr>
        <w:t xml:space="preserve"> </w:t>
      </w:r>
      <w:bookmarkStart w:id="13143" w:name="_ETM_Q27_265270"/>
      <w:bookmarkEnd w:id="13143"/>
      <w:r>
        <w:rPr>
          <w:rtl/>
        </w:rPr>
        <w:t xml:space="preserve">תקומה </w:t>
      </w:r>
      <w:bookmarkStart w:id="13144" w:name="_ETM_Q27_266399"/>
      <w:bookmarkStart w:id="13145" w:name="_ETM_Q27_266939"/>
      <w:bookmarkEnd w:id="13144"/>
      <w:bookmarkEnd w:id="13145"/>
      <w:r>
        <w:rPr>
          <w:rtl/>
        </w:rPr>
        <w:t xml:space="preserve">בקו </w:t>
      </w:r>
      <w:bookmarkStart w:id="13146" w:name="_ETM_Q27_267359"/>
      <w:bookmarkEnd w:id="13146"/>
      <w:r>
        <w:rPr>
          <w:rtl/>
        </w:rPr>
        <w:t xml:space="preserve">העימות </w:t>
      </w:r>
      <w:bookmarkStart w:id="13147" w:name="_ETM_Q27_267719"/>
      <w:bookmarkEnd w:id="13147"/>
      <w:r>
        <w:rPr>
          <w:rtl/>
        </w:rPr>
        <w:t>הדרומי</w:t>
      </w:r>
      <w:r>
        <w:rPr>
          <w:rFonts w:hint="cs"/>
          <w:rtl/>
        </w:rPr>
        <w:t>,</w:t>
      </w:r>
      <w:r>
        <w:rPr>
          <w:rtl/>
        </w:rPr>
        <w:t xml:space="preserve"> </w:t>
      </w:r>
      <w:bookmarkStart w:id="13148" w:name="_ETM_Q27_268649"/>
      <w:bookmarkEnd w:id="13148"/>
      <w:r>
        <w:rPr>
          <w:rtl/>
        </w:rPr>
        <w:t xml:space="preserve">והמשימה </w:t>
      </w:r>
      <w:bookmarkStart w:id="13149" w:name="_ETM_Q27_269490"/>
      <w:bookmarkEnd w:id="13149"/>
      <w:r>
        <w:rPr>
          <w:rtl/>
        </w:rPr>
        <w:t xml:space="preserve">של </w:t>
      </w:r>
      <w:bookmarkStart w:id="13150" w:name="_ETM_Q27_269729"/>
      <w:bookmarkEnd w:id="13150"/>
      <w:proofErr w:type="spellStart"/>
      <w:r>
        <w:rPr>
          <w:rtl/>
        </w:rPr>
        <w:t>המ</w:t>
      </w:r>
      <w:r>
        <w:rPr>
          <w:rFonts w:hint="cs"/>
          <w:rtl/>
        </w:rPr>
        <w:t>י</w:t>
      </w:r>
      <w:r>
        <w:rPr>
          <w:rtl/>
        </w:rPr>
        <w:t>נהלת</w:t>
      </w:r>
      <w:proofErr w:type="spellEnd"/>
      <w:r>
        <w:rPr>
          <w:rtl/>
        </w:rPr>
        <w:t xml:space="preserve"> </w:t>
      </w:r>
      <w:bookmarkStart w:id="13151" w:name="_ETM_Q27_270240"/>
      <w:bookmarkEnd w:id="13151"/>
      <w:r>
        <w:rPr>
          <w:rFonts w:hint="cs"/>
          <w:rtl/>
        </w:rPr>
        <w:t>ש</w:t>
      </w:r>
      <w:r>
        <w:rPr>
          <w:rtl/>
        </w:rPr>
        <w:t xml:space="preserve">לא </w:t>
      </w:r>
      <w:bookmarkStart w:id="13152" w:name="_ETM_Q27_270479"/>
      <w:bookmarkEnd w:id="13152"/>
      <w:r>
        <w:rPr>
          <w:rtl/>
        </w:rPr>
        <w:t>הוקמה</w:t>
      </w:r>
      <w:bookmarkStart w:id="13153" w:name="_ETM_Q27_270869"/>
      <w:bookmarkStart w:id="13154" w:name="_ETM_Q27_271229"/>
      <w:bookmarkEnd w:id="13153"/>
      <w:bookmarkEnd w:id="13154"/>
      <w:r>
        <w:rPr>
          <w:rFonts w:hint="cs"/>
          <w:rtl/>
        </w:rPr>
        <w:t>,</w:t>
      </w:r>
      <w:r w:rsidRPr="006C4AFE">
        <w:rPr>
          <w:rtl/>
        </w:rPr>
        <w:t xml:space="preserve"> </w:t>
      </w:r>
      <w:r>
        <w:rPr>
          <w:rFonts w:hint="cs"/>
          <w:rtl/>
        </w:rPr>
        <w:t>לצערי,</w:t>
      </w:r>
      <w:r>
        <w:rPr>
          <w:rtl/>
        </w:rPr>
        <w:t xml:space="preserve"> </w:t>
      </w:r>
      <w:bookmarkStart w:id="13155" w:name="_ETM_Q27_274530"/>
      <w:bookmarkEnd w:id="13155"/>
      <w:r>
        <w:rPr>
          <w:rtl/>
        </w:rPr>
        <w:t>בצפון</w:t>
      </w:r>
      <w:r>
        <w:rPr>
          <w:rFonts w:hint="cs"/>
          <w:rtl/>
        </w:rPr>
        <w:t>,</w:t>
      </w:r>
      <w:r>
        <w:rPr>
          <w:rtl/>
        </w:rPr>
        <w:t xml:space="preserve"> היא </w:t>
      </w:r>
      <w:bookmarkStart w:id="13156" w:name="_ETM_Q27_274740"/>
      <w:bookmarkEnd w:id="13156"/>
      <w:r>
        <w:rPr>
          <w:rtl/>
        </w:rPr>
        <w:t xml:space="preserve">בדיוק </w:t>
      </w:r>
      <w:bookmarkStart w:id="13157" w:name="_ETM_Q27_275340"/>
      <w:bookmarkEnd w:id="13157"/>
      <w:r>
        <w:rPr>
          <w:rtl/>
        </w:rPr>
        <w:t xml:space="preserve">לתת </w:t>
      </w:r>
      <w:bookmarkStart w:id="13158" w:name="_ETM_Q27_275909"/>
      <w:bookmarkEnd w:id="13158"/>
      <w:r>
        <w:rPr>
          <w:rFonts w:hint="cs"/>
          <w:rtl/>
        </w:rPr>
        <w:t>ה</w:t>
      </w:r>
      <w:r>
        <w:rPr>
          <w:rtl/>
        </w:rPr>
        <w:t xml:space="preserve">עדיפות </w:t>
      </w:r>
      <w:bookmarkStart w:id="13159" w:name="_ETM_Q27_276630"/>
      <w:bookmarkEnd w:id="13159"/>
      <w:r>
        <w:rPr>
          <w:rtl/>
        </w:rPr>
        <w:t xml:space="preserve">הראויה </w:t>
      </w:r>
      <w:bookmarkStart w:id="13160" w:name="_ETM_Q27_278040"/>
      <w:bookmarkEnd w:id="13160"/>
      <w:r>
        <w:rPr>
          <w:rtl/>
        </w:rPr>
        <w:t xml:space="preserve">לכל </w:t>
      </w:r>
      <w:bookmarkStart w:id="13161" w:name="_ETM_Q27_278580"/>
      <w:bookmarkEnd w:id="13161"/>
      <w:r>
        <w:rPr>
          <w:rtl/>
        </w:rPr>
        <w:t xml:space="preserve">מי </w:t>
      </w:r>
      <w:bookmarkStart w:id="13162" w:name="_ETM_Q27_278700"/>
      <w:bookmarkEnd w:id="13162"/>
      <w:r>
        <w:rPr>
          <w:rtl/>
        </w:rPr>
        <w:t>שגר</w:t>
      </w:r>
      <w:r>
        <w:rPr>
          <w:rFonts w:hint="cs"/>
          <w:rtl/>
        </w:rPr>
        <w:t>,</w:t>
      </w:r>
      <w:r>
        <w:rPr>
          <w:rtl/>
        </w:rPr>
        <w:t xml:space="preserve"> </w:t>
      </w:r>
      <w:bookmarkStart w:id="13163" w:name="_ETM_Q27_279510"/>
      <w:bookmarkEnd w:id="13163"/>
      <w:r>
        <w:rPr>
          <w:rtl/>
        </w:rPr>
        <w:t xml:space="preserve">לכל </w:t>
      </w:r>
      <w:bookmarkStart w:id="13164" w:name="_ETM_Q27_279990"/>
      <w:bookmarkEnd w:id="13164"/>
      <w:r>
        <w:rPr>
          <w:rtl/>
        </w:rPr>
        <w:t>תעסוקה</w:t>
      </w:r>
      <w:r>
        <w:rPr>
          <w:rFonts w:hint="cs"/>
          <w:rtl/>
        </w:rPr>
        <w:t>,</w:t>
      </w:r>
      <w:r>
        <w:rPr>
          <w:rtl/>
        </w:rPr>
        <w:t xml:space="preserve"> </w:t>
      </w:r>
      <w:bookmarkStart w:id="13165" w:name="_ETM_Q27_280980"/>
      <w:bookmarkEnd w:id="13165"/>
      <w:r>
        <w:rPr>
          <w:rtl/>
        </w:rPr>
        <w:t xml:space="preserve">לכל </w:t>
      </w:r>
      <w:bookmarkStart w:id="13166" w:name="_ETM_Q27_281580"/>
      <w:bookmarkEnd w:id="13166"/>
      <w:r>
        <w:rPr>
          <w:rtl/>
        </w:rPr>
        <w:t xml:space="preserve">רכיב </w:t>
      </w:r>
      <w:bookmarkStart w:id="13167" w:name="_ETM_Q27_282030"/>
      <w:bookmarkEnd w:id="13167"/>
      <w:r>
        <w:rPr>
          <w:rtl/>
        </w:rPr>
        <w:t xml:space="preserve">מחיי </w:t>
      </w:r>
      <w:bookmarkStart w:id="13168" w:name="_ETM_Q27_283140"/>
      <w:bookmarkEnd w:id="13168"/>
      <w:r>
        <w:rPr>
          <w:rtl/>
        </w:rPr>
        <w:t xml:space="preserve">האזרחים </w:t>
      </w:r>
      <w:bookmarkStart w:id="13169" w:name="_ETM_Q27_284370"/>
      <w:bookmarkEnd w:id="13169"/>
      <w:r>
        <w:rPr>
          <w:rtl/>
        </w:rPr>
        <w:t>ש</w:t>
      </w:r>
      <w:bookmarkStart w:id="13170" w:name="_ETM_Q27_285000"/>
      <w:bookmarkEnd w:id="13170"/>
      <w:r>
        <w:rPr>
          <w:rtl/>
        </w:rPr>
        <w:t xml:space="preserve">מחליטים </w:t>
      </w:r>
      <w:bookmarkStart w:id="13171" w:name="_ETM_Q27_285690"/>
      <w:bookmarkEnd w:id="13171"/>
      <w:r>
        <w:rPr>
          <w:rtl/>
        </w:rPr>
        <w:t xml:space="preserve">לקשור </w:t>
      </w:r>
      <w:bookmarkStart w:id="13172" w:name="_ETM_Q27_286020"/>
      <w:bookmarkEnd w:id="13172"/>
      <w:r>
        <w:rPr>
          <w:rtl/>
        </w:rPr>
        <w:t xml:space="preserve">את </w:t>
      </w:r>
      <w:bookmarkStart w:id="13173" w:name="_ETM_Q27_286110"/>
      <w:bookmarkEnd w:id="13173"/>
      <w:r>
        <w:rPr>
          <w:rtl/>
        </w:rPr>
        <w:t xml:space="preserve">גורלם </w:t>
      </w:r>
      <w:bookmarkStart w:id="13174" w:name="_ETM_Q27_287040"/>
      <w:bookmarkEnd w:id="13174"/>
      <w:r>
        <w:rPr>
          <w:rtl/>
        </w:rPr>
        <w:t xml:space="preserve">בצפון </w:t>
      </w:r>
      <w:bookmarkStart w:id="13175" w:name="_ETM_Q27_287760"/>
      <w:bookmarkEnd w:id="13175"/>
      <w:r>
        <w:rPr>
          <w:rtl/>
        </w:rPr>
        <w:t xml:space="preserve">ובדרום </w:t>
      </w:r>
      <w:bookmarkStart w:id="13176" w:name="_ETM_Q27_288420"/>
      <w:bookmarkEnd w:id="13176"/>
      <w:r>
        <w:rPr>
          <w:rtl/>
        </w:rPr>
        <w:t xml:space="preserve">בקווי </w:t>
      </w:r>
      <w:bookmarkStart w:id="13177" w:name="_ETM_Q27_288780"/>
      <w:bookmarkEnd w:id="13177"/>
      <w:r>
        <w:rPr>
          <w:rtl/>
        </w:rPr>
        <w:t>העימות</w:t>
      </w:r>
      <w:r>
        <w:rPr>
          <w:rFonts w:hint="cs"/>
          <w:rtl/>
        </w:rPr>
        <w:t>.</w:t>
      </w:r>
      <w:r>
        <w:rPr>
          <w:rtl/>
        </w:rPr>
        <w:t xml:space="preserve"> </w:t>
      </w:r>
      <w:bookmarkStart w:id="13178" w:name="_ETM_Q27_289530"/>
      <w:bookmarkStart w:id="13179" w:name="_ETM_Q27_289770"/>
      <w:bookmarkEnd w:id="13178"/>
      <w:bookmarkEnd w:id="13179"/>
      <w:r>
        <w:rPr>
          <w:rtl/>
        </w:rPr>
        <w:t xml:space="preserve">לאוצר </w:t>
      </w:r>
      <w:bookmarkStart w:id="13180" w:name="_ETM_Q27_290310"/>
      <w:bookmarkEnd w:id="13180"/>
      <w:r>
        <w:rPr>
          <w:rtl/>
        </w:rPr>
        <w:t xml:space="preserve">זה </w:t>
      </w:r>
      <w:bookmarkStart w:id="13181" w:name="_ETM_Q27_290460"/>
      <w:bookmarkEnd w:id="13181"/>
      <w:r>
        <w:rPr>
          <w:rtl/>
        </w:rPr>
        <w:t xml:space="preserve">לא </w:t>
      </w:r>
      <w:bookmarkStart w:id="13182" w:name="_ETM_Q27_290580"/>
      <w:bookmarkEnd w:id="13182"/>
      <w:r>
        <w:rPr>
          <w:rtl/>
        </w:rPr>
        <w:t>נראה</w:t>
      </w:r>
      <w:r>
        <w:rPr>
          <w:rFonts w:hint="cs"/>
          <w:rtl/>
        </w:rPr>
        <w:t>,</w:t>
      </w:r>
      <w:r>
        <w:rPr>
          <w:rtl/>
        </w:rPr>
        <w:t xml:space="preserve"> </w:t>
      </w:r>
      <w:bookmarkStart w:id="13183" w:name="_ETM_Q27_291939"/>
      <w:bookmarkEnd w:id="13183"/>
      <w:r>
        <w:rPr>
          <w:rtl/>
        </w:rPr>
        <w:t xml:space="preserve">והוא </w:t>
      </w:r>
      <w:bookmarkStart w:id="13184" w:name="_ETM_Q27_292539"/>
      <w:bookmarkEnd w:id="13184"/>
      <w:r>
        <w:rPr>
          <w:rtl/>
        </w:rPr>
        <w:t xml:space="preserve">כמובן </w:t>
      </w:r>
      <w:bookmarkStart w:id="13185" w:name="_ETM_Q27_293079"/>
      <w:bookmarkStart w:id="13186" w:name="_ETM_Q27_294639"/>
      <w:bookmarkEnd w:id="13185"/>
      <w:bookmarkEnd w:id="13186"/>
      <w:r>
        <w:rPr>
          <w:rtl/>
        </w:rPr>
        <w:t xml:space="preserve">משרך </w:t>
      </w:r>
      <w:bookmarkStart w:id="13187" w:name="_ETM_Q27_295270"/>
      <w:bookmarkEnd w:id="13187"/>
      <w:r>
        <w:rPr>
          <w:rtl/>
        </w:rPr>
        <w:t xml:space="preserve">את </w:t>
      </w:r>
      <w:bookmarkStart w:id="13188" w:name="_ETM_Q27_295420"/>
      <w:bookmarkEnd w:id="13188"/>
      <w:r>
        <w:rPr>
          <w:rtl/>
        </w:rPr>
        <w:t xml:space="preserve">רגליו </w:t>
      </w:r>
      <w:bookmarkStart w:id="13189" w:name="_ETM_Q27_296289"/>
      <w:bookmarkEnd w:id="13189"/>
      <w:r>
        <w:rPr>
          <w:rtl/>
        </w:rPr>
        <w:t xml:space="preserve">ולא </w:t>
      </w:r>
      <w:bookmarkStart w:id="13190" w:name="_ETM_Q27_297939"/>
      <w:bookmarkEnd w:id="13190"/>
      <w:r>
        <w:rPr>
          <w:rtl/>
        </w:rPr>
        <w:t xml:space="preserve">עושה </w:t>
      </w:r>
      <w:bookmarkStart w:id="13191" w:name="_ETM_Q27_298179"/>
      <w:bookmarkEnd w:id="13191"/>
      <w:r>
        <w:rPr>
          <w:rtl/>
        </w:rPr>
        <w:t xml:space="preserve">את </w:t>
      </w:r>
      <w:bookmarkStart w:id="13192" w:name="_ETM_Q27_298270"/>
      <w:bookmarkEnd w:id="13192"/>
      <w:r>
        <w:rPr>
          <w:rtl/>
        </w:rPr>
        <w:t xml:space="preserve">המובן </w:t>
      </w:r>
      <w:bookmarkStart w:id="13193" w:name="_ETM_Q27_298600"/>
      <w:bookmarkEnd w:id="13193"/>
      <w:r>
        <w:rPr>
          <w:rtl/>
        </w:rPr>
        <w:t>מאליו</w:t>
      </w:r>
      <w:r>
        <w:rPr>
          <w:rFonts w:hint="cs"/>
          <w:rtl/>
        </w:rPr>
        <w:t>:</w:t>
      </w:r>
      <w:r>
        <w:rPr>
          <w:rtl/>
        </w:rPr>
        <w:t xml:space="preserve"> </w:t>
      </w:r>
      <w:bookmarkStart w:id="13194" w:name="_ETM_Q27_299319"/>
      <w:bookmarkEnd w:id="13194"/>
      <w:r>
        <w:rPr>
          <w:rtl/>
        </w:rPr>
        <w:t xml:space="preserve">לעודד </w:t>
      </w:r>
      <w:bookmarkStart w:id="13195" w:name="_ETM_Q27_299950"/>
      <w:bookmarkEnd w:id="13195"/>
      <w:r>
        <w:rPr>
          <w:rtl/>
        </w:rPr>
        <w:t xml:space="preserve">את </w:t>
      </w:r>
      <w:bookmarkStart w:id="13196" w:name="_ETM_Q27_300189"/>
      <w:bookmarkEnd w:id="13196"/>
      <w:r>
        <w:rPr>
          <w:rtl/>
        </w:rPr>
        <w:t xml:space="preserve">ההתיישבות </w:t>
      </w:r>
      <w:bookmarkStart w:id="13197" w:name="_ETM_Q27_301450"/>
      <w:bookmarkEnd w:id="13197"/>
      <w:r>
        <w:rPr>
          <w:rtl/>
        </w:rPr>
        <w:t xml:space="preserve">ואת </w:t>
      </w:r>
      <w:bookmarkStart w:id="13198" w:name="_ETM_Q27_301749"/>
      <w:bookmarkStart w:id="13199" w:name="_ETM_Q27_303049"/>
      <w:bookmarkStart w:id="13200" w:name="_ETM_Q27_303229"/>
      <w:bookmarkEnd w:id="13198"/>
      <w:bookmarkEnd w:id="13199"/>
      <w:bookmarkEnd w:id="13200"/>
      <w:r>
        <w:rPr>
          <w:rtl/>
        </w:rPr>
        <w:t xml:space="preserve">התעסוקה </w:t>
      </w:r>
      <w:bookmarkStart w:id="13201" w:name="_ETM_Q27_304470"/>
      <w:bookmarkEnd w:id="13201"/>
      <w:r>
        <w:rPr>
          <w:rtl/>
        </w:rPr>
        <w:t xml:space="preserve">ואת </w:t>
      </w:r>
      <w:bookmarkStart w:id="13202" w:name="_ETM_Q27_304799"/>
      <w:bookmarkEnd w:id="13202"/>
      <w:r>
        <w:rPr>
          <w:rtl/>
        </w:rPr>
        <w:t xml:space="preserve">הכלכלה </w:t>
      </w:r>
      <w:bookmarkStart w:id="13203" w:name="_ETM_Q27_305909"/>
      <w:bookmarkEnd w:id="13203"/>
      <w:r>
        <w:rPr>
          <w:rtl/>
        </w:rPr>
        <w:t xml:space="preserve">במרחבים </w:t>
      </w:r>
      <w:bookmarkStart w:id="13204" w:name="_ETM_Q27_306689"/>
      <w:bookmarkEnd w:id="13204"/>
      <w:r>
        <w:rPr>
          <w:rtl/>
        </w:rPr>
        <w:t>הללו</w:t>
      </w:r>
      <w:r>
        <w:rPr>
          <w:rFonts w:hint="cs"/>
          <w:rtl/>
        </w:rPr>
        <w:t>.</w:t>
      </w:r>
    </w:p>
    <w:p w:rsidR="009809C1" w:rsidRDefault="009809C1" w:rsidP="00234575">
      <w:pPr>
        <w:rPr>
          <w:rtl/>
        </w:rPr>
      </w:pPr>
    </w:p>
    <w:p w:rsidR="009809C1" w:rsidRDefault="009809C1" w:rsidP="00A51510">
      <w:pPr>
        <w:rPr>
          <w:rtl/>
        </w:rPr>
      </w:pPr>
      <w:bookmarkStart w:id="13205" w:name="_ETM_Q27_307440"/>
      <w:bookmarkEnd w:id="13205"/>
      <w:r>
        <w:rPr>
          <w:rtl/>
        </w:rPr>
        <w:t xml:space="preserve">נושא </w:t>
      </w:r>
      <w:bookmarkStart w:id="13206" w:name="_ETM_Q27_308319"/>
      <w:bookmarkEnd w:id="13206"/>
      <w:r>
        <w:rPr>
          <w:rtl/>
        </w:rPr>
        <w:t xml:space="preserve">שני </w:t>
      </w:r>
      <w:bookmarkStart w:id="13207" w:name="_ETM_Q27_309130"/>
      <w:bookmarkEnd w:id="13207"/>
      <w:r>
        <w:rPr>
          <w:rtl/>
        </w:rPr>
        <w:t xml:space="preserve">שהגיע </w:t>
      </w:r>
      <w:bookmarkStart w:id="13208" w:name="_ETM_Q27_310180"/>
      <w:bookmarkEnd w:id="13208"/>
      <w:r>
        <w:rPr>
          <w:rtl/>
        </w:rPr>
        <w:t xml:space="preserve">אתמול </w:t>
      </w:r>
      <w:bookmarkStart w:id="13209" w:name="_ETM_Q27_311490"/>
      <w:bookmarkStart w:id="13210" w:name="_ETM_Q27_311790"/>
      <w:bookmarkStart w:id="13211" w:name="_ETM_Q27_312450"/>
      <w:bookmarkEnd w:id="13209"/>
      <w:bookmarkEnd w:id="13210"/>
      <w:bookmarkEnd w:id="13211"/>
      <w:r>
        <w:rPr>
          <w:rtl/>
        </w:rPr>
        <w:t xml:space="preserve">לדיון </w:t>
      </w:r>
      <w:bookmarkStart w:id="13212" w:name="_ETM_Q27_313560"/>
      <w:bookmarkEnd w:id="13212"/>
      <w:r>
        <w:rPr>
          <w:rtl/>
        </w:rPr>
        <w:t xml:space="preserve">בוועדת </w:t>
      </w:r>
      <w:bookmarkStart w:id="13213" w:name="_ETM_Q27_314070"/>
      <w:bookmarkEnd w:id="13213"/>
      <w:r>
        <w:rPr>
          <w:rtl/>
        </w:rPr>
        <w:t xml:space="preserve">הכלכלה </w:t>
      </w:r>
      <w:bookmarkStart w:id="13214" w:name="_ETM_Q27_314379"/>
      <w:bookmarkStart w:id="13215" w:name="_ETM_Q27_314559"/>
      <w:bookmarkEnd w:id="13214"/>
      <w:bookmarkEnd w:id="13215"/>
      <w:r>
        <w:rPr>
          <w:rtl/>
        </w:rPr>
        <w:t xml:space="preserve">היה </w:t>
      </w:r>
      <w:bookmarkStart w:id="13216" w:name="_ETM_Q27_315579"/>
      <w:bookmarkEnd w:id="13216"/>
      <w:r>
        <w:rPr>
          <w:rtl/>
        </w:rPr>
        <w:t xml:space="preserve">סוגיה </w:t>
      </w:r>
      <w:bookmarkStart w:id="13217" w:name="_ETM_Q27_316540"/>
      <w:bookmarkEnd w:id="13217"/>
      <w:r>
        <w:rPr>
          <w:rtl/>
        </w:rPr>
        <w:t xml:space="preserve">של </w:t>
      </w:r>
      <w:bookmarkStart w:id="13218" w:name="_ETM_Q27_316809"/>
      <w:bookmarkEnd w:id="13218"/>
      <w:r>
        <w:rPr>
          <w:rtl/>
        </w:rPr>
        <w:t xml:space="preserve">סיוע </w:t>
      </w:r>
      <w:bookmarkStart w:id="13219" w:name="_ETM_Q27_318110"/>
      <w:bookmarkEnd w:id="13219"/>
      <w:r>
        <w:rPr>
          <w:rtl/>
        </w:rPr>
        <w:t xml:space="preserve">לבתי </w:t>
      </w:r>
      <w:bookmarkStart w:id="13220" w:name="_ETM_Q27_318800"/>
      <w:bookmarkEnd w:id="13220"/>
      <w:r>
        <w:rPr>
          <w:rtl/>
        </w:rPr>
        <w:t xml:space="preserve">אריזה </w:t>
      </w:r>
      <w:bookmarkStart w:id="13221" w:name="_ETM_Q27_319610"/>
      <w:bookmarkEnd w:id="13221"/>
      <w:r>
        <w:rPr>
          <w:rtl/>
        </w:rPr>
        <w:t xml:space="preserve">שאורזים </w:t>
      </w:r>
      <w:bookmarkStart w:id="13222" w:name="_ETM_Q27_321650"/>
      <w:bookmarkEnd w:id="13222"/>
      <w:r>
        <w:rPr>
          <w:rFonts w:hint="cs"/>
          <w:rtl/>
        </w:rPr>
        <w:t xml:space="preserve">את </w:t>
      </w:r>
      <w:r>
        <w:rPr>
          <w:rtl/>
        </w:rPr>
        <w:t xml:space="preserve">פרי </w:t>
      </w:r>
      <w:bookmarkStart w:id="13223" w:name="_ETM_Q27_321889"/>
      <w:bookmarkEnd w:id="13223"/>
      <w:r>
        <w:rPr>
          <w:rtl/>
        </w:rPr>
        <w:t>הארץ</w:t>
      </w:r>
      <w:bookmarkStart w:id="13224" w:name="_ETM_Q27_322580"/>
      <w:bookmarkStart w:id="13225" w:name="_ETM_Q27_322669"/>
      <w:bookmarkStart w:id="13226" w:name="_ETM_Q27_322849"/>
      <w:bookmarkStart w:id="13227" w:name="_ETM_Q27_323780"/>
      <w:bookmarkEnd w:id="13224"/>
      <w:bookmarkEnd w:id="13225"/>
      <w:bookmarkEnd w:id="13226"/>
      <w:bookmarkEnd w:id="13227"/>
      <w:r w:rsidR="00A51510">
        <w:rPr>
          <w:rFonts w:hint="cs"/>
          <w:rtl/>
        </w:rPr>
        <w:t>,</w:t>
      </w:r>
      <w:r>
        <w:rPr>
          <w:rFonts w:hint="cs"/>
          <w:rtl/>
        </w:rPr>
        <w:t xml:space="preserve"> ה</w:t>
      </w:r>
      <w:r>
        <w:rPr>
          <w:rtl/>
        </w:rPr>
        <w:t xml:space="preserve">ירקות </w:t>
      </w:r>
      <w:bookmarkStart w:id="13228" w:name="_ETM_Q27_324319"/>
      <w:bookmarkEnd w:id="13228"/>
      <w:r>
        <w:rPr>
          <w:rtl/>
        </w:rPr>
        <w:t>ו</w:t>
      </w:r>
      <w:r>
        <w:rPr>
          <w:rFonts w:hint="cs"/>
          <w:rtl/>
        </w:rPr>
        <w:t>ה</w:t>
      </w:r>
      <w:r>
        <w:rPr>
          <w:rtl/>
        </w:rPr>
        <w:t>פירות</w:t>
      </w:r>
      <w:r>
        <w:rPr>
          <w:rFonts w:hint="cs"/>
          <w:rtl/>
        </w:rPr>
        <w:t xml:space="preserve">. </w:t>
      </w:r>
      <w:bookmarkStart w:id="13229" w:name="_ETM_Q27_325700"/>
      <w:bookmarkEnd w:id="13229"/>
      <w:r>
        <w:rPr>
          <w:rtl/>
        </w:rPr>
        <w:t xml:space="preserve">משום </w:t>
      </w:r>
      <w:bookmarkStart w:id="13230" w:name="_ETM_Q27_326330"/>
      <w:bookmarkEnd w:id="13230"/>
      <w:r>
        <w:rPr>
          <w:rtl/>
        </w:rPr>
        <w:t xml:space="preserve">מה </w:t>
      </w:r>
      <w:bookmarkStart w:id="13231" w:name="_ETM_Q27_326480"/>
      <w:bookmarkEnd w:id="13231"/>
      <w:r>
        <w:rPr>
          <w:rtl/>
        </w:rPr>
        <w:t xml:space="preserve">במשך </w:t>
      </w:r>
      <w:bookmarkStart w:id="13232" w:name="_ETM_Q27_326989"/>
      <w:bookmarkEnd w:id="13232"/>
      <w:r>
        <w:rPr>
          <w:rtl/>
        </w:rPr>
        <w:t xml:space="preserve">שנים </w:t>
      </w:r>
      <w:bookmarkStart w:id="13233" w:name="_ETM_Q27_327950"/>
      <w:bookmarkEnd w:id="13233"/>
      <w:r>
        <w:rPr>
          <w:rtl/>
        </w:rPr>
        <w:t xml:space="preserve">מתקיים </w:t>
      </w:r>
      <w:bookmarkStart w:id="13234" w:name="_ETM_Q27_330069"/>
      <w:bookmarkEnd w:id="13234"/>
      <w:r>
        <w:rPr>
          <w:rtl/>
        </w:rPr>
        <w:t>אי</w:t>
      </w:r>
      <w:bookmarkStart w:id="13235" w:name="_ETM_Q27_330310"/>
      <w:bookmarkEnd w:id="13235"/>
      <w:r>
        <w:rPr>
          <w:rFonts w:hint="cs"/>
          <w:rtl/>
        </w:rPr>
        <w:t>-</w:t>
      </w:r>
      <w:r>
        <w:rPr>
          <w:rtl/>
        </w:rPr>
        <w:t xml:space="preserve">שוויון </w:t>
      </w:r>
      <w:bookmarkStart w:id="13236" w:name="_ETM_Q27_331310"/>
      <w:bookmarkEnd w:id="13236"/>
      <w:r>
        <w:rPr>
          <w:rtl/>
        </w:rPr>
        <w:t xml:space="preserve">בין </w:t>
      </w:r>
      <w:bookmarkStart w:id="13237" w:name="_ETM_Q27_331819"/>
      <w:bookmarkEnd w:id="13237"/>
      <w:r>
        <w:rPr>
          <w:rtl/>
        </w:rPr>
        <w:t xml:space="preserve">מפעלים </w:t>
      </w:r>
      <w:bookmarkStart w:id="13238" w:name="_ETM_Q27_333210"/>
      <w:bookmarkEnd w:id="13238"/>
      <w:r>
        <w:rPr>
          <w:rtl/>
        </w:rPr>
        <w:t xml:space="preserve">שמקיימים </w:t>
      </w:r>
      <w:bookmarkStart w:id="13239" w:name="_ETM_Q27_335010"/>
      <w:bookmarkEnd w:id="13239"/>
      <w:r>
        <w:rPr>
          <w:rtl/>
        </w:rPr>
        <w:t>פעילות</w:t>
      </w:r>
      <w:r>
        <w:rPr>
          <w:rFonts w:hint="cs"/>
          <w:rtl/>
        </w:rPr>
        <w:t>,</w:t>
      </w:r>
      <w:r>
        <w:rPr>
          <w:rtl/>
        </w:rPr>
        <w:t xml:space="preserve"> </w:t>
      </w:r>
      <w:bookmarkStart w:id="13240" w:name="_ETM_Q27_335819"/>
      <w:bookmarkEnd w:id="13240"/>
      <w:r w:rsidR="00A51510">
        <w:rPr>
          <w:rFonts w:hint="cs"/>
          <w:rtl/>
        </w:rPr>
        <w:t xml:space="preserve">שהיא </w:t>
      </w:r>
      <w:r>
        <w:rPr>
          <w:rtl/>
        </w:rPr>
        <w:t xml:space="preserve">מה </w:t>
      </w:r>
      <w:bookmarkStart w:id="13241" w:name="_ETM_Q27_335999"/>
      <w:bookmarkEnd w:id="13241"/>
      <w:r>
        <w:rPr>
          <w:rtl/>
        </w:rPr>
        <w:t xml:space="preserve">שמוגדר </w:t>
      </w:r>
      <w:bookmarkStart w:id="13242" w:name="_ETM_Q27_336629"/>
      <w:bookmarkEnd w:id="13242"/>
      <w:r>
        <w:rPr>
          <w:rtl/>
        </w:rPr>
        <w:t>תעשייתית</w:t>
      </w:r>
      <w:r>
        <w:rPr>
          <w:rFonts w:hint="cs"/>
          <w:rtl/>
        </w:rPr>
        <w:t>,</w:t>
      </w:r>
      <w:r>
        <w:rPr>
          <w:rtl/>
        </w:rPr>
        <w:t xml:space="preserve"> </w:t>
      </w:r>
      <w:bookmarkStart w:id="13243" w:name="_ETM_Q27_337680"/>
      <w:bookmarkEnd w:id="13243"/>
      <w:r>
        <w:rPr>
          <w:rtl/>
        </w:rPr>
        <w:t xml:space="preserve">לבין </w:t>
      </w:r>
      <w:bookmarkStart w:id="13244" w:name="_ETM_Q27_338070"/>
      <w:bookmarkEnd w:id="13244"/>
      <w:r>
        <w:rPr>
          <w:rtl/>
        </w:rPr>
        <w:t xml:space="preserve">מפעלים </w:t>
      </w:r>
      <w:bookmarkStart w:id="13245" w:name="_ETM_Q27_338850"/>
      <w:bookmarkEnd w:id="13245"/>
      <w:r>
        <w:rPr>
          <w:rtl/>
        </w:rPr>
        <w:t xml:space="preserve">שהם </w:t>
      </w:r>
      <w:bookmarkStart w:id="13246" w:name="_ETM_Q27_339569"/>
      <w:bookmarkEnd w:id="13246"/>
      <w:r>
        <w:rPr>
          <w:rtl/>
        </w:rPr>
        <w:t xml:space="preserve">תעשייה </w:t>
      </w:r>
      <w:bookmarkStart w:id="13247" w:name="_ETM_Q27_340200"/>
      <w:bookmarkEnd w:id="13247"/>
      <w:r>
        <w:rPr>
          <w:rtl/>
        </w:rPr>
        <w:t xml:space="preserve">לכל </w:t>
      </w:r>
      <w:bookmarkStart w:id="13248" w:name="_ETM_Q27_340469"/>
      <w:bookmarkEnd w:id="13248"/>
      <w:r>
        <w:rPr>
          <w:rtl/>
        </w:rPr>
        <w:t>דבר</w:t>
      </w:r>
      <w:r>
        <w:rPr>
          <w:rFonts w:hint="cs"/>
          <w:rtl/>
        </w:rPr>
        <w:t>,</w:t>
      </w:r>
      <w:r>
        <w:rPr>
          <w:rtl/>
        </w:rPr>
        <w:t xml:space="preserve"> </w:t>
      </w:r>
      <w:bookmarkStart w:id="13249" w:name="_ETM_Q27_340829"/>
      <w:bookmarkEnd w:id="13249"/>
      <w:r>
        <w:rPr>
          <w:rtl/>
        </w:rPr>
        <w:t xml:space="preserve">מייצאים </w:t>
      </w:r>
      <w:bookmarkStart w:id="13250" w:name="_ETM_Q27_341760"/>
      <w:bookmarkEnd w:id="13250"/>
      <w:r>
        <w:rPr>
          <w:rtl/>
        </w:rPr>
        <w:t xml:space="preserve">לכל </w:t>
      </w:r>
      <w:bookmarkStart w:id="13251" w:name="_ETM_Q27_342120"/>
      <w:bookmarkEnd w:id="13251"/>
      <w:r>
        <w:rPr>
          <w:rtl/>
        </w:rPr>
        <w:t>דבר</w:t>
      </w:r>
      <w:r>
        <w:rPr>
          <w:rFonts w:hint="cs"/>
          <w:rtl/>
        </w:rPr>
        <w:t>.</w:t>
      </w:r>
      <w:r>
        <w:rPr>
          <w:rtl/>
        </w:rPr>
        <w:t xml:space="preserve"> </w:t>
      </w:r>
      <w:bookmarkStart w:id="13252" w:name="_ETM_Q27_343049"/>
      <w:bookmarkEnd w:id="13252"/>
      <w:r>
        <w:rPr>
          <w:rFonts w:hint="cs"/>
          <w:rtl/>
        </w:rPr>
        <w:t xml:space="preserve">הם </w:t>
      </w:r>
      <w:r>
        <w:rPr>
          <w:rtl/>
        </w:rPr>
        <w:t xml:space="preserve">זכאים </w:t>
      </w:r>
      <w:bookmarkStart w:id="13253" w:name="_ETM_Q27_344040"/>
      <w:bookmarkEnd w:id="13253"/>
      <w:r>
        <w:rPr>
          <w:rtl/>
        </w:rPr>
        <w:t xml:space="preserve">לעידוד </w:t>
      </w:r>
      <w:bookmarkStart w:id="13254" w:name="_ETM_Q27_344700"/>
      <w:bookmarkEnd w:id="13254"/>
      <w:r>
        <w:rPr>
          <w:rtl/>
        </w:rPr>
        <w:t xml:space="preserve">כמפעלים </w:t>
      </w:r>
      <w:bookmarkStart w:id="13255" w:name="_ETM_Q27_346079"/>
      <w:bookmarkEnd w:id="13255"/>
      <w:r>
        <w:rPr>
          <w:rtl/>
        </w:rPr>
        <w:t>מייצאים</w:t>
      </w:r>
      <w:r>
        <w:rPr>
          <w:rFonts w:hint="cs"/>
          <w:rtl/>
        </w:rPr>
        <w:t>,</w:t>
      </w:r>
      <w:r>
        <w:rPr>
          <w:rtl/>
        </w:rPr>
        <w:t xml:space="preserve"> </w:t>
      </w:r>
      <w:bookmarkStart w:id="13256" w:name="_ETM_Q27_347219"/>
      <w:bookmarkEnd w:id="13256"/>
      <w:r>
        <w:rPr>
          <w:rtl/>
        </w:rPr>
        <w:t xml:space="preserve">אבל </w:t>
      </w:r>
      <w:bookmarkStart w:id="13257" w:name="_ETM_Q27_347459"/>
      <w:bookmarkEnd w:id="13257"/>
      <w:r>
        <w:rPr>
          <w:rtl/>
        </w:rPr>
        <w:t xml:space="preserve">לא </w:t>
      </w:r>
      <w:bookmarkStart w:id="13258" w:name="_ETM_Q27_347549"/>
      <w:bookmarkEnd w:id="13258"/>
      <w:r>
        <w:rPr>
          <w:rtl/>
        </w:rPr>
        <w:t xml:space="preserve">מקבלים </w:t>
      </w:r>
      <w:bookmarkStart w:id="13259" w:name="_ETM_Q27_347969"/>
      <w:bookmarkEnd w:id="13259"/>
      <w:r>
        <w:rPr>
          <w:rtl/>
        </w:rPr>
        <w:t xml:space="preserve">את </w:t>
      </w:r>
      <w:bookmarkStart w:id="13260" w:name="_ETM_Q27_348060"/>
      <w:bookmarkEnd w:id="13260"/>
      <w:r>
        <w:rPr>
          <w:rtl/>
        </w:rPr>
        <w:t xml:space="preserve">זה </w:t>
      </w:r>
      <w:bookmarkStart w:id="13261" w:name="_ETM_Q27_348599"/>
      <w:bookmarkEnd w:id="13261"/>
      <w:r>
        <w:rPr>
          <w:rtl/>
        </w:rPr>
        <w:t xml:space="preserve">משום </w:t>
      </w:r>
      <w:bookmarkStart w:id="13262" w:name="_ETM_Q27_349049"/>
      <w:bookmarkEnd w:id="13262"/>
      <w:r>
        <w:rPr>
          <w:rtl/>
        </w:rPr>
        <w:t xml:space="preserve">שמדובר </w:t>
      </w:r>
      <w:bookmarkStart w:id="13263" w:name="_ETM_Q27_351359"/>
      <w:bookmarkEnd w:id="13263"/>
      <w:r>
        <w:rPr>
          <w:rtl/>
        </w:rPr>
        <w:t xml:space="preserve">בסחורה </w:t>
      </w:r>
      <w:bookmarkStart w:id="13264" w:name="_ETM_Q27_352590"/>
      <w:bookmarkEnd w:id="13264"/>
      <w:r>
        <w:rPr>
          <w:rtl/>
        </w:rPr>
        <w:t>חקלאית</w:t>
      </w:r>
      <w:r>
        <w:rPr>
          <w:rFonts w:hint="cs"/>
          <w:rtl/>
        </w:rPr>
        <w:t>,</w:t>
      </w:r>
      <w:r>
        <w:rPr>
          <w:rtl/>
        </w:rPr>
        <w:t xml:space="preserve"> </w:t>
      </w:r>
      <w:bookmarkStart w:id="13265" w:name="_ETM_Q27_353579"/>
      <w:bookmarkEnd w:id="13265"/>
      <w:r>
        <w:rPr>
          <w:rtl/>
        </w:rPr>
        <w:t xml:space="preserve">שאורזים </w:t>
      </w:r>
      <w:bookmarkStart w:id="13266" w:name="_ETM_Q27_354989"/>
      <w:bookmarkEnd w:id="13266"/>
      <w:r>
        <w:rPr>
          <w:rtl/>
        </w:rPr>
        <w:t xml:space="preserve">אותה </w:t>
      </w:r>
      <w:bookmarkStart w:id="13267" w:name="_ETM_Q27_355680"/>
      <w:bookmarkEnd w:id="13267"/>
      <w:r>
        <w:rPr>
          <w:rtl/>
        </w:rPr>
        <w:t xml:space="preserve">אבל </w:t>
      </w:r>
      <w:bookmarkStart w:id="13268" w:name="_ETM_Q27_356159"/>
      <w:bookmarkEnd w:id="13268"/>
      <w:r>
        <w:rPr>
          <w:rtl/>
        </w:rPr>
        <w:t xml:space="preserve">לא </w:t>
      </w:r>
      <w:bookmarkStart w:id="13269" w:name="_ETM_Q27_356609"/>
      <w:bookmarkEnd w:id="13269"/>
      <w:r>
        <w:rPr>
          <w:rtl/>
        </w:rPr>
        <w:t xml:space="preserve">מבצעים </w:t>
      </w:r>
      <w:bookmarkStart w:id="13270" w:name="_ETM_Q27_357120"/>
      <w:bookmarkEnd w:id="13270"/>
      <w:r>
        <w:rPr>
          <w:rFonts w:hint="cs"/>
          <w:rtl/>
        </w:rPr>
        <w:t xml:space="preserve">בה </w:t>
      </w:r>
      <w:r>
        <w:rPr>
          <w:rtl/>
        </w:rPr>
        <w:t xml:space="preserve">איזושהי </w:t>
      </w:r>
      <w:bookmarkStart w:id="13271" w:name="_ETM_Q27_357510"/>
      <w:bookmarkEnd w:id="13271"/>
      <w:r>
        <w:rPr>
          <w:rtl/>
        </w:rPr>
        <w:t>פעולה</w:t>
      </w:r>
      <w:r>
        <w:rPr>
          <w:rFonts w:hint="cs"/>
          <w:rtl/>
        </w:rPr>
        <w:t xml:space="preserve"> –</w:t>
      </w:r>
      <w:r>
        <w:rPr>
          <w:rtl/>
        </w:rPr>
        <w:t xml:space="preserve"> </w:t>
      </w:r>
      <w:bookmarkStart w:id="13272" w:name="_ETM_Q27_357840"/>
      <w:bookmarkEnd w:id="13272"/>
      <w:r>
        <w:rPr>
          <w:rtl/>
        </w:rPr>
        <w:t xml:space="preserve">כזאת </w:t>
      </w:r>
      <w:bookmarkStart w:id="13273" w:name="_ETM_Q27_358169"/>
      <w:bookmarkEnd w:id="13273"/>
      <w:r>
        <w:rPr>
          <w:rtl/>
        </w:rPr>
        <w:t xml:space="preserve">או </w:t>
      </w:r>
      <w:bookmarkStart w:id="13274" w:name="_ETM_Q27_358260"/>
      <w:bookmarkEnd w:id="13274"/>
      <w:r>
        <w:rPr>
          <w:rtl/>
        </w:rPr>
        <w:t>אחרת</w:t>
      </w:r>
      <w:r>
        <w:rPr>
          <w:rFonts w:hint="cs"/>
          <w:rtl/>
        </w:rPr>
        <w:t>,</w:t>
      </w:r>
      <w:r>
        <w:rPr>
          <w:rtl/>
        </w:rPr>
        <w:t xml:space="preserve"> </w:t>
      </w:r>
      <w:bookmarkStart w:id="13275" w:name="_ETM_Q27_358530"/>
      <w:bookmarkEnd w:id="13275"/>
      <w:r>
        <w:rPr>
          <w:rtl/>
        </w:rPr>
        <w:t xml:space="preserve">שהיא </w:t>
      </w:r>
      <w:bookmarkStart w:id="13276" w:name="_ETM_Q27_358680"/>
      <w:bookmarkEnd w:id="13276"/>
      <w:r>
        <w:rPr>
          <w:rtl/>
        </w:rPr>
        <w:t xml:space="preserve">לא </w:t>
      </w:r>
      <w:bookmarkStart w:id="13277" w:name="_ETM_Q27_358799"/>
      <w:bookmarkEnd w:id="13277"/>
      <w:r>
        <w:rPr>
          <w:rtl/>
        </w:rPr>
        <w:t xml:space="preserve">ברורה </w:t>
      </w:r>
      <w:bookmarkStart w:id="13278" w:name="_ETM_Q27_359219"/>
      <w:bookmarkEnd w:id="13278"/>
      <w:r>
        <w:rPr>
          <w:rtl/>
        </w:rPr>
        <w:t>לי</w:t>
      </w:r>
      <w:r>
        <w:rPr>
          <w:rFonts w:hint="cs"/>
          <w:rtl/>
        </w:rPr>
        <w:t>.</w:t>
      </w:r>
    </w:p>
    <w:p w:rsidR="009809C1" w:rsidRDefault="009809C1" w:rsidP="00234575">
      <w:pPr>
        <w:rPr>
          <w:rtl/>
        </w:rPr>
      </w:pPr>
    </w:p>
    <w:p w:rsidR="009809C1" w:rsidRDefault="009809C1" w:rsidP="00234575">
      <w:pPr>
        <w:rPr>
          <w:rtl/>
        </w:rPr>
      </w:pPr>
      <w:bookmarkStart w:id="13279" w:name="_ETM_Q27_360350"/>
      <w:bookmarkEnd w:id="13279"/>
      <w:r>
        <w:rPr>
          <w:rtl/>
        </w:rPr>
        <w:t xml:space="preserve">הדבר </w:t>
      </w:r>
      <w:bookmarkStart w:id="13280" w:name="_ETM_Q27_361010"/>
      <w:bookmarkEnd w:id="13280"/>
      <w:r>
        <w:rPr>
          <w:rtl/>
        </w:rPr>
        <w:t>המדהים</w:t>
      </w:r>
      <w:r>
        <w:rPr>
          <w:rFonts w:hint="cs"/>
          <w:rtl/>
        </w:rPr>
        <w:t xml:space="preserve"> –</w:t>
      </w:r>
      <w:r>
        <w:rPr>
          <w:rtl/>
        </w:rPr>
        <w:t xml:space="preserve"> </w:t>
      </w:r>
      <w:bookmarkStart w:id="13281" w:name="_ETM_Q27_361580"/>
      <w:bookmarkEnd w:id="13281"/>
      <w:r>
        <w:rPr>
          <w:rtl/>
        </w:rPr>
        <w:t xml:space="preserve">אדוני </w:t>
      </w:r>
      <w:bookmarkStart w:id="13282" w:name="_ETM_Q27_361880"/>
      <w:bookmarkEnd w:id="13282"/>
      <w:r>
        <w:rPr>
          <w:rtl/>
        </w:rPr>
        <w:t>היושב-ראש</w:t>
      </w:r>
      <w:r>
        <w:rPr>
          <w:rFonts w:hint="cs"/>
          <w:rtl/>
        </w:rPr>
        <w:t>,</w:t>
      </w:r>
      <w:r>
        <w:rPr>
          <w:rtl/>
        </w:rPr>
        <w:t xml:space="preserve"> </w:t>
      </w:r>
      <w:bookmarkStart w:id="13283" w:name="_ETM_Q27_362840"/>
      <w:bookmarkEnd w:id="13283"/>
      <w:r>
        <w:rPr>
          <w:rtl/>
        </w:rPr>
        <w:t xml:space="preserve">אני </w:t>
      </w:r>
      <w:bookmarkStart w:id="13284" w:name="_ETM_Q27_363079"/>
      <w:bookmarkEnd w:id="13284"/>
      <w:r>
        <w:rPr>
          <w:rtl/>
        </w:rPr>
        <w:t xml:space="preserve">בטוח </w:t>
      </w:r>
      <w:bookmarkStart w:id="13285" w:name="_ETM_Q27_363500"/>
      <w:bookmarkEnd w:id="13285"/>
      <w:r>
        <w:rPr>
          <w:rtl/>
        </w:rPr>
        <w:t xml:space="preserve">שגם </w:t>
      </w:r>
      <w:bookmarkStart w:id="13286" w:name="_ETM_Q27_364610"/>
      <w:bookmarkEnd w:id="13286"/>
      <w:r>
        <w:rPr>
          <w:rtl/>
        </w:rPr>
        <w:t>שי</w:t>
      </w:r>
      <w:r>
        <w:rPr>
          <w:rFonts w:hint="cs"/>
          <w:rtl/>
        </w:rPr>
        <w:t>ע</w:t>
      </w:r>
      <w:r>
        <w:rPr>
          <w:rtl/>
        </w:rPr>
        <w:t xml:space="preserve">רותיך </w:t>
      </w:r>
      <w:bookmarkStart w:id="13287" w:name="_ETM_Q27_365800"/>
      <w:bookmarkEnd w:id="13287"/>
      <w:r>
        <w:rPr>
          <w:rtl/>
        </w:rPr>
        <w:t>ה</w:t>
      </w:r>
      <w:r>
        <w:rPr>
          <w:rFonts w:hint="cs"/>
          <w:rtl/>
        </w:rPr>
        <w:t xml:space="preserve">ערכיות </w:t>
      </w:r>
      <w:bookmarkStart w:id="13288" w:name="_ETM_Q27_367330"/>
      <w:bookmarkEnd w:id="13288"/>
      <w:r>
        <w:rPr>
          <w:rtl/>
        </w:rPr>
        <w:t>ת</w:t>
      </w:r>
      <w:r>
        <w:rPr>
          <w:rFonts w:hint="cs"/>
          <w:rtl/>
        </w:rPr>
        <w:t>ס</w:t>
      </w:r>
      <w:r>
        <w:rPr>
          <w:rtl/>
        </w:rPr>
        <w:t xml:space="preserve">מרנה </w:t>
      </w:r>
      <w:bookmarkStart w:id="13289" w:name="_ETM_Q27_368500"/>
      <w:bookmarkEnd w:id="13289"/>
      <w:r>
        <w:rPr>
          <w:rtl/>
        </w:rPr>
        <w:t xml:space="preserve">כאשר </w:t>
      </w:r>
      <w:bookmarkStart w:id="13290" w:name="_ETM_Q27_368919"/>
      <w:bookmarkStart w:id="13291" w:name="_ETM_Q27_369790"/>
      <w:bookmarkEnd w:id="13290"/>
      <w:bookmarkEnd w:id="13291"/>
      <w:r>
        <w:rPr>
          <w:rtl/>
        </w:rPr>
        <w:t xml:space="preserve">תשמע </w:t>
      </w:r>
      <w:bookmarkStart w:id="13292" w:name="_ETM_Q27_370180"/>
      <w:bookmarkEnd w:id="13292"/>
      <w:r>
        <w:rPr>
          <w:rtl/>
        </w:rPr>
        <w:t xml:space="preserve">את </w:t>
      </w:r>
      <w:bookmarkStart w:id="13293" w:name="_ETM_Q27_370330"/>
      <w:bookmarkEnd w:id="13293"/>
      <w:r>
        <w:rPr>
          <w:rtl/>
        </w:rPr>
        <w:t xml:space="preserve">ההסבר </w:t>
      </w:r>
      <w:bookmarkStart w:id="13294" w:name="_ETM_Q27_371769"/>
      <w:bookmarkEnd w:id="13294"/>
      <w:r>
        <w:rPr>
          <w:rtl/>
        </w:rPr>
        <w:t xml:space="preserve">של </w:t>
      </w:r>
      <w:bookmarkStart w:id="13295" w:name="_ETM_Q27_372459"/>
      <w:bookmarkEnd w:id="13295"/>
      <w:r>
        <w:rPr>
          <w:rtl/>
        </w:rPr>
        <w:t xml:space="preserve">נציג </w:t>
      </w:r>
      <w:bookmarkStart w:id="13296" w:name="_ETM_Q27_373450"/>
      <w:bookmarkEnd w:id="13296"/>
      <w:r>
        <w:rPr>
          <w:rFonts w:hint="cs"/>
          <w:rtl/>
        </w:rPr>
        <w:t>ה</w:t>
      </w:r>
      <w:r>
        <w:rPr>
          <w:rtl/>
        </w:rPr>
        <w:t xml:space="preserve">אוצר </w:t>
      </w:r>
      <w:bookmarkStart w:id="13297" w:name="_ETM_Q27_373900"/>
      <w:bookmarkEnd w:id="13297"/>
      <w:r>
        <w:rPr>
          <w:rtl/>
        </w:rPr>
        <w:t xml:space="preserve">שהיה </w:t>
      </w:r>
      <w:bookmarkStart w:id="13298" w:name="_ETM_Q27_374230"/>
      <w:bookmarkEnd w:id="13298"/>
      <w:r>
        <w:rPr>
          <w:rtl/>
        </w:rPr>
        <w:t>בדיון</w:t>
      </w:r>
      <w:r>
        <w:rPr>
          <w:rFonts w:hint="cs"/>
          <w:rtl/>
        </w:rPr>
        <w:t>.</w:t>
      </w:r>
      <w:r>
        <w:rPr>
          <w:rtl/>
        </w:rPr>
        <w:t xml:space="preserve"> </w:t>
      </w:r>
      <w:bookmarkStart w:id="13299" w:name="_ETM_Q27_375310"/>
      <w:bookmarkEnd w:id="13299"/>
      <w:r>
        <w:rPr>
          <w:rtl/>
        </w:rPr>
        <w:t xml:space="preserve">הוא </w:t>
      </w:r>
      <w:bookmarkStart w:id="13300" w:name="_ETM_Q27_375669"/>
      <w:bookmarkStart w:id="13301" w:name="_ETM_Q27_376239"/>
      <w:bookmarkEnd w:id="13300"/>
      <w:bookmarkEnd w:id="13301"/>
      <w:r>
        <w:rPr>
          <w:rFonts w:hint="cs"/>
          <w:rtl/>
        </w:rPr>
        <w:t>בעצם מ</w:t>
      </w:r>
      <w:r>
        <w:rPr>
          <w:rtl/>
        </w:rPr>
        <w:t xml:space="preserve">סביר </w:t>
      </w:r>
      <w:bookmarkStart w:id="13302" w:name="_ETM_Q27_377319"/>
      <w:bookmarkEnd w:id="13302"/>
      <w:r>
        <w:rPr>
          <w:rtl/>
        </w:rPr>
        <w:t xml:space="preserve">למה </w:t>
      </w:r>
      <w:bookmarkStart w:id="13303" w:name="_ETM_Q27_378799"/>
      <w:bookmarkEnd w:id="13303"/>
      <w:r>
        <w:rPr>
          <w:rtl/>
        </w:rPr>
        <w:t xml:space="preserve">אין </w:t>
      </w:r>
      <w:bookmarkStart w:id="13304" w:name="_ETM_Q27_379040"/>
      <w:bookmarkEnd w:id="13304"/>
      <w:r>
        <w:rPr>
          <w:rtl/>
        </w:rPr>
        <w:t xml:space="preserve">היגיון </w:t>
      </w:r>
      <w:bookmarkStart w:id="13305" w:name="_ETM_Q27_380360"/>
      <w:bookmarkEnd w:id="13305"/>
      <w:r>
        <w:rPr>
          <w:rtl/>
        </w:rPr>
        <w:t xml:space="preserve">לתת </w:t>
      </w:r>
      <w:bookmarkStart w:id="13306" w:name="_ETM_Q27_381159"/>
      <w:bookmarkEnd w:id="13306"/>
      <w:r>
        <w:rPr>
          <w:rtl/>
        </w:rPr>
        <w:t>הטבות</w:t>
      </w:r>
      <w:r w:rsidRPr="004D6A73">
        <w:rPr>
          <w:rFonts w:hint="cs"/>
          <w:rtl/>
        </w:rPr>
        <w:t xml:space="preserve"> </w:t>
      </w:r>
      <w:r>
        <w:rPr>
          <w:rFonts w:hint="cs"/>
          <w:rtl/>
        </w:rPr>
        <w:t>ל</w:t>
      </w:r>
      <w:r>
        <w:rPr>
          <w:rtl/>
        </w:rPr>
        <w:t>חקלאות</w:t>
      </w:r>
      <w:r>
        <w:rPr>
          <w:rFonts w:hint="cs"/>
          <w:rtl/>
        </w:rPr>
        <w:t>,</w:t>
      </w:r>
      <w:r>
        <w:rPr>
          <w:rtl/>
        </w:rPr>
        <w:t xml:space="preserve"> </w:t>
      </w:r>
      <w:bookmarkStart w:id="13307" w:name="_ETM_Q27_383280"/>
      <w:bookmarkEnd w:id="13307"/>
      <w:r>
        <w:rPr>
          <w:rtl/>
        </w:rPr>
        <w:t xml:space="preserve">כמו </w:t>
      </w:r>
      <w:bookmarkStart w:id="13308" w:name="_ETM_Q27_383549"/>
      <w:bookmarkEnd w:id="13308"/>
      <w:r>
        <w:rPr>
          <w:rtl/>
        </w:rPr>
        <w:t xml:space="preserve">שנותנים </w:t>
      </w:r>
      <w:bookmarkStart w:id="13309" w:name="_ETM_Q27_384090"/>
      <w:bookmarkEnd w:id="13309"/>
      <w:r>
        <w:rPr>
          <w:rtl/>
        </w:rPr>
        <w:t xml:space="preserve">לכל </w:t>
      </w:r>
      <w:bookmarkStart w:id="13310" w:name="_ETM_Q27_385389"/>
      <w:bookmarkEnd w:id="13310"/>
      <w:r>
        <w:rPr>
          <w:rtl/>
        </w:rPr>
        <w:t>חברה</w:t>
      </w:r>
      <w:r>
        <w:rPr>
          <w:rFonts w:hint="cs"/>
          <w:rtl/>
        </w:rPr>
        <w:t>,</w:t>
      </w:r>
      <w:r>
        <w:rPr>
          <w:rtl/>
        </w:rPr>
        <w:t xml:space="preserve"> </w:t>
      </w:r>
      <w:bookmarkStart w:id="13311" w:name="_ETM_Q27_385840"/>
      <w:bookmarkEnd w:id="13311"/>
      <w:r>
        <w:rPr>
          <w:rtl/>
        </w:rPr>
        <w:t xml:space="preserve">לכל </w:t>
      </w:r>
      <w:bookmarkStart w:id="13312" w:name="_ETM_Q27_386139"/>
      <w:bookmarkEnd w:id="13312"/>
      <w:r>
        <w:rPr>
          <w:rtl/>
        </w:rPr>
        <w:t xml:space="preserve">מפעל </w:t>
      </w:r>
      <w:bookmarkStart w:id="13313" w:name="_ETM_Q27_386500"/>
      <w:bookmarkEnd w:id="13313"/>
      <w:r>
        <w:rPr>
          <w:rtl/>
        </w:rPr>
        <w:t>שמייצא</w:t>
      </w:r>
      <w:r>
        <w:rPr>
          <w:rFonts w:hint="cs"/>
          <w:rtl/>
        </w:rPr>
        <w:t>.</w:t>
      </w:r>
      <w:r>
        <w:rPr>
          <w:rtl/>
        </w:rPr>
        <w:t xml:space="preserve"> </w:t>
      </w:r>
      <w:bookmarkStart w:id="13314" w:name="_ETM_Q27_389959"/>
      <w:bookmarkEnd w:id="13314"/>
      <w:r>
        <w:rPr>
          <w:rtl/>
        </w:rPr>
        <w:t xml:space="preserve">ההסבר </w:t>
      </w:r>
      <w:bookmarkStart w:id="13315" w:name="_ETM_Q27_390530"/>
      <w:bookmarkEnd w:id="13315"/>
      <w:r>
        <w:rPr>
          <w:rFonts w:hint="cs"/>
          <w:rtl/>
        </w:rPr>
        <w:t xml:space="preserve">הוא: </w:t>
      </w:r>
      <w:bookmarkStart w:id="13316" w:name="_ETM_Q27_392000"/>
      <w:bookmarkEnd w:id="13316"/>
      <w:r>
        <w:rPr>
          <w:rtl/>
        </w:rPr>
        <w:t>אנחנו</w:t>
      </w:r>
      <w:r>
        <w:rPr>
          <w:rFonts w:hint="cs"/>
          <w:rtl/>
        </w:rPr>
        <w:t>,</w:t>
      </w:r>
      <w:r>
        <w:rPr>
          <w:rtl/>
        </w:rPr>
        <w:t xml:space="preserve"> </w:t>
      </w:r>
      <w:bookmarkStart w:id="13317" w:name="_ETM_Q27_392150"/>
      <w:bookmarkEnd w:id="13317"/>
      <w:r>
        <w:rPr>
          <w:rtl/>
        </w:rPr>
        <w:t xml:space="preserve">מדינת </w:t>
      </w:r>
      <w:bookmarkStart w:id="13318" w:name="_ETM_Q27_392540"/>
      <w:bookmarkEnd w:id="13318"/>
      <w:r>
        <w:rPr>
          <w:rtl/>
        </w:rPr>
        <w:t>ישראל</w:t>
      </w:r>
      <w:r>
        <w:rPr>
          <w:rFonts w:hint="cs"/>
          <w:rtl/>
        </w:rPr>
        <w:t>,</w:t>
      </w:r>
      <w:r>
        <w:rPr>
          <w:rtl/>
        </w:rPr>
        <w:t xml:space="preserve"> </w:t>
      </w:r>
      <w:bookmarkStart w:id="13319" w:name="_ETM_Q27_392989"/>
      <w:bookmarkEnd w:id="13319"/>
      <w:r>
        <w:rPr>
          <w:rtl/>
        </w:rPr>
        <w:t xml:space="preserve">אנחנו </w:t>
      </w:r>
      <w:bookmarkStart w:id="13320" w:name="_ETM_Q27_393439"/>
      <w:bookmarkEnd w:id="13320"/>
      <w:r>
        <w:rPr>
          <w:rtl/>
        </w:rPr>
        <w:t xml:space="preserve">מעודדים </w:t>
      </w:r>
      <w:bookmarkStart w:id="13321" w:name="_ETM_Q27_395099"/>
      <w:bookmarkEnd w:id="13321"/>
      <w:r>
        <w:rPr>
          <w:rtl/>
        </w:rPr>
        <w:t xml:space="preserve">עסקים </w:t>
      </w:r>
      <w:bookmarkStart w:id="13322" w:name="_ETM_Q27_395849"/>
      <w:bookmarkEnd w:id="13322"/>
      <w:r>
        <w:rPr>
          <w:rtl/>
        </w:rPr>
        <w:t xml:space="preserve">או </w:t>
      </w:r>
      <w:bookmarkStart w:id="13323" w:name="_ETM_Q27_395939"/>
      <w:bookmarkEnd w:id="13323"/>
      <w:r>
        <w:rPr>
          <w:rtl/>
        </w:rPr>
        <w:t xml:space="preserve">מפעלים </w:t>
      </w:r>
      <w:bookmarkStart w:id="13324" w:name="_ETM_Q27_397049"/>
      <w:bookmarkEnd w:id="13324"/>
      <w:r>
        <w:rPr>
          <w:rtl/>
        </w:rPr>
        <w:t xml:space="preserve">שיש </w:t>
      </w:r>
      <w:bookmarkStart w:id="13325" w:name="_ETM_Q27_397500"/>
      <w:bookmarkEnd w:id="13325"/>
      <w:r>
        <w:rPr>
          <w:rtl/>
        </w:rPr>
        <w:t xml:space="preserve">להם </w:t>
      </w:r>
      <w:bookmarkStart w:id="13326" w:name="_ETM_Q27_397739"/>
      <w:bookmarkEnd w:id="13326"/>
      <w:r>
        <w:rPr>
          <w:rtl/>
        </w:rPr>
        <w:t xml:space="preserve">יכולת </w:t>
      </w:r>
      <w:bookmarkStart w:id="13327" w:name="_ETM_Q27_398280"/>
      <w:bookmarkEnd w:id="13327"/>
      <w:r>
        <w:rPr>
          <w:rtl/>
        </w:rPr>
        <w:t xml:space="preserve">להעתיק </w:t>
      </w:r>
      <w:bookmarkStart w:id="13328" w:name="_ETM_Q27_399580"/>
      <w:bookmarkEnd w:id="13328"/>
      <w:r>
        <w:rPr>
          <w:rtl/>
        </w:rPr>
        <w:t xml:space="preserve">את </w:t>
      </w:r>
      <w:bookmarkStart w:id="13329" w:name="_ETM_Q27_399790"/>
      <w:bookmarkEnd w:id="13329"/>
      <w:r>
        <w:rPr>
          <w:rtl/>
        </w:rPr>
        <w:t xml:space="preserve">הפעילות </w:t>
      </w:r>
      <w:bookmarkStart w:id="13330" w:name="_ETM_Q27_400270"/>
      <w:bookmarkEnd w:id="13330"/>
      <w:r>
        <w:rPr>
          <w:rtl/>
        </w:rPr>
        <w:t xml:space="preserve">שלהם </w:t>
      </w:r>
      <w:bookmarkStart w:id="13331" w:name="_ETM_Q27_400569"/>
      <w:bookmarkEnd w:id="13331"/>
      <w:r>
        <w:rPr>
          <w:rtl/>
        </w:rPr>
        <w:t xml:space="preserve">לחוץ </w:t>
      </w:r>
      <w:bookmarkStart w:id="13332" w:name="_ETM_Q27_400900"/>
      <w:bookmarkEnd w:id="13332"/>
      <w:r>
        <w:rPr>
          <w:rtl/>
        </w:rPr>
        <w:t>לארץ</w:t>
      </w:r>
      <w:r>
        <w:rPr>
          <w:rFonts w:hint="cs"/>
          <w:rtl/>
        </w:rPr>
        <w:t>,</w:t>
      </w:r>
      <w:r>
        <w:rPr>
          <w:rtl/>
        </w:rPr>
        <w:t xml:space="preserve"> </w:t>
      </w:r>
      <w:bookmarkStart w:id="13333" w:name="_ETM_Q27_402199"/>
      <w:bookmarkEnd w:id="13333"/>
      <w:r>
        <w:rPr>
          <w:rtl/>
        </w:rPr>
        <w:t xml:space="preserve">אבל </w:t>
      </w:r>
      <w:bookmarkStart w:id="13334" w:name="_ETM_Q27_402589"/>
      <w:bookmarkEnd w:id="13334"/>
      <w:r>
        <w:rPr>
          <w:rtl/>
        </w:rPr>
        <w:t xml:space="preserve">חקלאות </w:t>
      </w:r>
      <w:bookmarkStart w:id="13335" w:name="_ETM_Q27_403279"/>
      <w:bookmarkEnd w:id="13335"/>
      <w:r>
        <w:rPr>
          <w:rtl/>
        </w:rPr>
        <w:t>אי</w:t>
      </w:r>
      <w:bookmarkStart w:id="13336" w:name="_ETM_Q27_403400"/>
      <w:bookmarkEnd w:id="13336"/>
      <w:r>
        <w:rPr>
          <w:rFonts w:hint="cs"/>
          <w:rtl/>
        </w:rPr>
        <w:t>-</w:t>
      </w:r>
      <w:r>
        <w:rPr>
          <w:rtl/>
        </w:rPr>
        <w:t xml:space="preserve">אפשר </w:t>
      </w:r>
      <w:bookmarkStart w:id="13337" w:name="_ETM_Q27_403579"/>
      <w:bookmarkEnd w:id="13337"/>
      <w:r>
        <w:rPr>
          <w:rtl/>
        </w:rPr>
        <w:t xml:space="preserve">להעתיק </w:t>
      </w:r>
      <w:bookmarkStart w:id="13338" w:name="_ETM_Q27_403939"/>
      <w:bookmarkEnd w:id="13338"/>
      <w:r>
        <w:rPr>
          <w:rtl/>
        </w:rPr>
        <w:t xml:space="preserve">לחוץ </w:t>
      </w:r>
      <w:bookmarkStart w:id="13339" w:name="_ETM_Q27_404269"/>
      <w:bookmarkEnd w:id="13339"/>
      <w:r>
        <w:rPr>
          <w:rtl/>
        </w:rPr>
        <w:t>לארץ</w:t>
      </w:r>
      <w:r>
        <w:rPr>
          <w:rFonts w:hint="cs"/>
          <w:rtl/>
        </w:rPr>
        <w:t>,</w:t>
      </w:r>
      <w:r>
        <w:rPr>
          <w:rtl/>
        </w:rPr>
        <w:t xml:space="preserve"> </w:t>
      </w:r>
      <w:bookmarkStart w:id="13340" w:name="_ETM_Q27_405049"/>
      <w:bookmarkEnd w:id="13340"/>
      <w:r>
        <w:rPr>
          <w:rtl/>
        </w:rPr>
        <w:t xml:space="preserve">אז </w:t>
      </w:r>
      <w:bookmarkStart w:id="13341" w:name="_ETM_Q27_405230"/>
      <w:bookmarkEnd w:id="13341"/>
      <w:r>
        <w:rPr>
          <w:rtl/>
        </w:rPr>
        <w:t xml:space="preserve">לא </w:t>
      </w:r>
      <w:bookmarkStart w:id="13342" w:name="_ETM_Q27_405379"/>
      <w:bookmarkEnd w:id="13342"/>
      <w:r>
        <w:rPr>
          <w:rtl/>
        </w:rPr>
        <w:t>מעודדים</w:t>
      </w:r>
      <w:r>
        <w:rPr>
          <w:rFonts w:hint="cs"/>
          <w:rtl/>
        </w:rPr>
        <w:t>.</w:t>
      </w:r>
      <w:r>
        <w:rPr>
          <w:rtl/>
        </w:rPr>
        <w:t xml:space="preserve"> </w:t>
      </w:r>
      <w:bookmarkStart w:id="13343" w:name="_ETM_Q27_407239"/>
      <w:bookmarkEnd w:id="13343"/>
    </w:p>
    <w:p w:rsidR="009809C1" w:rsidRDefault="009809C1" w:rsidP="00234575">
      <w:pPr>
        <w:rPr>
          <w:rtl/>
        </w:rPr>
      </w:pPr>
      <w:bookmarkStart w:id="13344" w:name="_ETM_Q27_410919"/>
      <w:bookmarkStart w:id="13345" w:name="_ETM_Q27_410982"/>
      <w:bookmarkEnd w:id="13344"/>
      <w:bookmarkEnd w:id="13345"/>
    </w:p>
    <w:p w:rsidR="009809C1" w:rsidRDefault="009809C1" w:rsidP="00DB5BBA">
      <w:pPr>
        <w:rPr>
          <w:rtl/>
        </w:rPr>
      </w:pPr>
      <w:bookmarkStart w:id="13346" w:name="_ETM_Q27_411583"/>
      <w:bookmarkStart w:id="13347" w:name="_ETM_Q27_411644"/>
      <w:bookmarkEnd w:id="13346"/>
      <w:bookmarkEnd w:id="13347"/>
      <w:r>
        <w:rPr>
          <w:rtl/>
        </w:rPr>
        <w:t xml:space="preserve">הדבר </w:t>
      </w:r>
      <w:bookmarkStart w:id="13348" w:name="_ETM_Q27_408230"/>
      <w:bookmarkEnd w:id="13348"/>
      <w:r>
        <w:rPr>
          <w:rtl/>
        </w:rPr>
        <w:t xml:space="preserve">הזה </w:t>
      </w:r>
      <w:bookmarkStart w:id="13349" w:name="_ETM_Q27_408530"/>
      <w:bookmarkEnd w:id="13349"/>
      <w:r>
        <w:rPr>
          <w:rtl/>
        </w:rPr>
        <w:t xml:space="preserve">הוא </w:t>
      </w:r>
      <w:bookmarkStart w:id="13350" w:name="_ETM_Q27_408680"/>
      <w:bookmarkEnd w:id="13350"/>
      <w:r>
        <w:rPr>
          <w:rtl/>
        </w:rPr>
        <w:t xml:space="preserve">פשוט </w:t>
      </w:r>
      <w:bookmarkStart w:id="13351" w:name="_ETM_Q27_410459"/>
      <w:bookmarkEnd w:id="13351"/>
      <w:r>
        <w:rPr>
          <w:rtl/>
        </w:rPr>
        <w:t>שערורי</w:t>
      </w:r>
      <w:r>
        <w:rPr>
          <w:rFonts w:hint="cs"/>
          <w:rtl/>
        </w:rPr>
        <w:t>י</w:t>
      </w:r>
      <w:r>
        <w:rPr>
          <w:rtl/>
        </w:rPr>
        <w:t>ה</w:t>
      </w:r>
      <w:r>
        <w:rPr>
          <w:rFonts w:hint="cs"/>
          <w:rtl/>
        </w:rPr>
        <w:t>,</w:t>
      </w:r>
      <w:r>
        <w:rPr>
          <w:rtl/>
        </w:rPr>
        <w:t xml:space="preserve"> </w:t>
      </w:r>
      <w:bookmarkStart w:id="13352" w:name="_ETM_Q27_411360"/>
      <w:bookmarkEnd w:id="13352"/>
      <w:r>
        <w:rPr>
          <w:rtl/>
        </w:rPr>
        <w:t xml:space="preserve">בושה </w:t>
      </w:r>
      <w:bookmarkStart w:id="13353" w:name="_ETM_Q27_411840"/>
      <w:bookmarkEnd w:id="13353"/>
      <w:r>
        <w:rPr>
          <w:rtl/>
        </w:rPr>
        <w:t>וחרפה</w:t>
      </w:r>
      <w:r>
        <w:rPr>
          <w:rFonts w:hint="cs"/>
          <w:rtl/>
        </w:rPr>
        <w:t>,</w:t>
      </w:r>
      <w:r>
        <w:rPr>
          <w:rtl/>
        </w:rPr>
        <w:t xml:space="preserve"> </w:t>
      </w:r>
      <w:bookmarkStart w:id="13354" w:name="_ETM_Q27_413580"/>
      <w:bookmarkStart w:id="13355" w:name="_ETM_Q27_413910"/>
      <w:bookmarkEnd w:id="13354"/>
      <w:bookmarkEnd w:id="13355"/>
      <w:r>
        <w:rPr>
          <w:rFonts w:hint="cs"/>
          <w:rtl/>
        </w:rPr>
        <w:t xml:space="preserve">סוג </w:t>
      </w:r>
      <w:r>
        <w:rPr>
          <w:rtl/>
        </w:rPr>
        <w:t xml:space="preserve">של </w:t>
      </w:r>
      <w:bookmarkStart w:id="13356" w:name="_ETM_Q27_414480"/>
      <w:bookmarkEnd w:id="13356"/>
      <w:r>
        <w:rPr>
          <w:rtl/>
        </w:rPr>
        <w:t>אמירה</w:t>
      </w:r>
      <w:r>
        <w:rPr>
          <w:rFonts w:hint="cs"/>
          <w:rtl/>
        </w:rPr>
        <w:t>:</w:t>
      </w:r>
      <w:r>
        <w:rPr>
          <w:rtl/>
        </w:rPr>
        <w:t xml:space="preserve"> </w:t>
      </w:r>
      <w:bookmarkStart w:id="13357" w:name="_ETM_Q27_416090"/>
      <w:bookmarkEnd w:id="13357"/>
      <w:r>
        <w:rPr>
          <w:rtl/>
        </w:rPr>
        <w:t xml:space="preserve">אתם </w:t>
      </w:r>
      <w:bookmarkStart w:id="13358" w:name="_ETM_Q27_416510"/>
      <w:bookmarkEnd w:id="13358"/>
      <w:r>
        <w:rPr>
          <w:rFonts w:hint="cs"/>
          <w:rtl/>
        </w:rPr>
        <w:t xml:space="preserve">הפראיירים </w:t>
      </w:r>
      <w:bookmarkStart w:id="13359" w:name="_ETM_Q27_416810"/>
      <w:bookmarkStart w:id="13360" w:name="_ETM_Q27_417170"/>
      <w:bookmarkEnd w:id="13359"/>
      <w:bookmarkEnd w:id="13360"/>
      <w:r>
        <w:rPr>
          <w:rtl/>
        </w:rPr>
        <w:t xml:space="preserve">שהחלטתם </w:t>
      </w:r>
      <w:bookmarkStart w:id="13361" w:name="_ETM_Q27_418430"/>
      <w:bookmarkEnd w:id="13361"/>
      <w:r>
        <w:rPr>
          <w:rtl/>
        </w:rPr>
        <w:t xml:space="preserve">להשקיע </w:t>
      </w:r>
      <w:bookmarkStart w:id="13362" w:name="_ETM_Q27_419569"/>
      <w:bookmarkEnd w:id="13362"/>
      <w:r>
        <w:rPr>
          <w:rtl/>
        </w:rPr>
        <w:t xml:space="preserve">את </w:t>
      </w:r>
      <w:bookmarkStart w:id="13363" w:name="_ETM_Q27_419780"/>
      <w:bookmarkEnd w:id="13363"/>
      <w:r>
        <w:rPr>
          <w:rtl/>
        </w:rPr>
        <w:t xml:space="preserve">חייכם </w:t>
      </w:r>
      <w:bookmarkStart w:id="13364" w:name="_ETM_Q27_420860"/>
      <w:bookmarkEnd w:id="13364"/>
      <w:r>
        <w:rPr>
          <w:rtl/>
        </w:rPr>
        <w:t xml:space="preserve">בעבודת </w:t>
      </w:r>
      <w:bookmarkStart w:id="13365" w:name="_ETM_Q27_421519"/>
      <w:bookmarkEnd w:id="13365"/>
      <w:r>
        <w:rPr>
          <w:rtl/>
        </w:rPr>
        <w:t>האדמה</w:t>
      </w:r>
      <w:r>
        <w:rPr>
          <w:rFonts w:hint="cs"/>
          <w:rtl/>
        </w:rPr>
        <w:t>,</w:t>
      </w:r>
      <w:r>
        <w:rPr>
          <w:rtl/>
        </w:rPr>
        <w:t xml:space="preserve"> </w:t>
      </w:r>
      <w:bookmarkStart w:id="13366" w:name="_ETM_Q27_422090"/>
      <w:bookmarkEnd w:id="13366"/>
      <w:r>
        <w:rPr>
          <w:rtl/>
        </w:rPr>
        <w:t xml:space="preserve">בייצור </w:t>
      </w:r>
      <w:bookmarkStart w:id="13367" w:name="_ETM_Q27_423920"/>
      <w:bookmarkEnd w:id="13367"/>
      <w:r>
        <w:rPr>
          <w:rtl/>
        </w:rPr>
        <w:t>ירקות</w:t>
      </w:r>
      <w:r>
        <w:rPr>
          <w:rFonts w:hint="cs"/>
          <w:rtl/>
        </w:rPr>
        <w:t>,</w:t>
      </w:r>
      <w:r>
        <w:rPr>
          <w:rtl/>
        </w:rPr>
        <w:t xml:space="preserve"> </w:t>
      </w:r>
      <w:bookmarkStart w:id="13368" w:name="_ETM_Q27_424549"/>
      <w:bookmarkEnd w:id="13368"/>
      <w:r>
        <w:rPr>
          <w:rtl/>
        </w:rPr>
        <w:t xml:space="preserve">פירות </w:t>
      </w:r>
      <w:bookmarkStart w:id="13369" w:name="_ETM_Q27_425329"/>
      <w:bookmarkEnd w:id="13369"/>
      <w:r>
        <w:rPr>
          <w:rtl/>
        </w:rPr>
        <w:t xml:space="preserve">ושאר </w:t>
      </w:r>
      <w:bookmarkStart w:id="13370" w:name="_ETM_Q27_426530"/>
      <w:bookmarkEnd w:id="13370"/>
      <w:r>
        <w:rPr>
          <w:rtl/>
        </w:rPr>
        <w:t xml:space="preserve">מיני </w:t>
      </w:r>
      <w:bookmarkStart w:id="13371" w:name="_ETM_Q27_427370"/>
      <w:bookmarkEnd w:id="13371"/>
      <w:r>
        <w:rPr>
          <w:rtl/>
        </w:rPr>
        <w:t xml:space="preserve">מזונות </w:t>
      </w:r>
      <w:bookmarkStart w:id="13372" w:name="_ETM_Q27_428360"/>
      <w:bookmarkEnd w:id="13372"/>
      <w:r>
        <w:rPr>
          <w:rtl/>
        </w:rPr>
        <w:t xml:space="preserve">שאפשר </w:t>
      </w:r>
      <w:bookmarkStart w:id="13373" w:name="_ETM_Q27_429260"/>
      <w:bookmarkEnd w:id="13373"/>
      <w:r>
        <w:rPr>
          <w:rtl/>
        </w:rPr>
        <w:t xml:space="preserve">לייצר </w:t>
      </w:r>
      <w:bookmarkStart w:id="13374" w:name="_ETM_Q27_429650"/>
      <w:bookmarkEnd w:id="13374"/>
      <w:r>
        <w:rPr>
          <w:rtl/>
        </w:rPr>
        <w:t xml:space="preserve">כאן </w:t>
      </w:r>
      <w:bookmarkStart w:id="13375" w:name="_ETM_Q27_429890"/>
      <w:bookmarkEnd w:id="13375"/>
      <w:r>
        <w:rPr>
          <w:rtl/>
        </w:rPr>
        <w:t>בארץ</w:t>
      </w:r>
      <w:r>
        <w:rPr>
          <w:rFonts w:hint="cs"/>
          <w:rtl/>
        </w:rPr>
        <w:t>,</w:t>
      </w:r>
      <w:r>
        <w:rPr>
          <w:rtl/>
        </w:rPr>
        <w:t xml:space="preserve"> </w:t>
      </w:r>
      <w:bookmarkStart w:id="13376" w:name="_ETM_Q27_430579"/>
      <w:bookmarkEnd w:id="13376"/>
      <w:r>
        <w:rPr>
          <w:rtl/>
        </w:rPr>
        <w:t xml:space="preserve">אתם </w:t>
      </w:r>
      <w:bookmarkStart w:id="13377" w:name="_ETM_Q27_430849"/>
      <w:bookmarkEnd w:id="13377"/>
      <w:r>
        <w:rPr>
          <w:rtl/>
        </w:rPr>
        <w:t xml:space="preserve">לא </w:t>
      </w:r>
      <w:bookmarkStart w:id="13378" w:name="_ETM_Q27_430939"/>
      <w:bookmarkEnd w:id="13378"/>
      <w:r>
        <w:rPr>
          <w:rtl/>
        </w:rPr>
        <w:t xml:space="preserve">תקבלו </w:t>
      </w:r>
      <w:bookmarkStart w:id="13379" w:name="_ETM_Q27_431269"/>
      <w:bookmarkEnd w:id="13379"/>
      <w:r>
        <w:rPr>
          <w:rtl/>
        </w:rPr>
        <w:t>סיוע</w:t>
      </w:r>
      <w:r>
        <w:rPr>
          <w:rFonts w:hint="cs"/>
          <w:rtl/>
        </w:rPr>
        <w:t>.</w:t>
      </w:r>
      <w:r>
        <w:rPr>
          <w:rtl/>
        </w:rPr>
        <w:t xml:space="preserve"> </w:t>
      </w:r>
      <w:bookmarkStart w:id="13380" w:name="_ETM_Q27_431629"/>
      <w:bookmarkEnd w:id="13380"/>
      <w:r>
        <w:rPr>
          <w:rtl/>
        </w:rPr>
        <w:t>למה</w:t>
      </w:r>
      <w:r>
        <w:rPr>
          <w:rFonts w:hint="cs"/>
          <w:rtl/>
        </w:rPr>
        <w:t>?</w:t>
      </w:r>
      <w:r>
        <w:rPr>
          <w:rtl/>
        </w:rPr>
        <w:t xml:space="preserve"> </w:t>
      </w:r>
      <w:bookmarkStart w:id="13381" w:name="_ETM_Q27_432290"/>
      <w:bookmarkEnd w:id="13381"/>
      <w:r>
        <w:rPr>
          <w:rtl/>
        </w:rPr>
        <w:t xml:space="preserve">כי </w:t>
      </w:r>
      <w:bookmarkStart w:id="13382" w:name="_ETM_Q27_432440"/>
      <w:bookmarkEnd w:id="13382"/>
      <w:r>
        <w:rPr>
          <w:rtl/>
        </w:rPr>
        <w:t xml:space="preserve">אתם </w:t>
      </w:r>
      <w:bookmarkStart w:id="13383" w:name="_ETM_Q27_432650"/>
      <w:bookmarkEnd w:id="13383"/>
      <w:r>
        <w:rPr>
          <w:rtl/>
        </w:rPr>
        <w:t xml:space="preserve">לא </w:t>
      </w:r>
      <w:bookmarkStart w:id="13384" w:name="_ETM_Q27_432769"/>
      <w:bookmarkEnd w:id="13384"/>
      <w:r>
        <w:rPr>
          <w:rtl/>
        </w:rPr>
        <w:t xml:space="preserve">יכולים </w:t>
      </w:r>
      <w:bookmarkStart w:id="13385" w:name="_ETM_Q27_433310"/>
      <w:bookmarkEnd w:id="13385"/>
      <w:r>
        <w:rPr>
          <w:rtl/>
        </w:rPr>
        <w:t xml:space="preserve">להעתיק </w:t>
      </w:r>
      <w:bookmarkStart w:id="13386" w:name="_ETM_Q27_433879"/>
      <w:bookmarkEnd w:id="13386"/>
      <w:r>
        <w:rPr>
          <w:rtl/>
        </w:rPr>
        <w:t xml:space="preserve">את </w:t>
      </w:r>
      <w:bookmarkStart w:id="13387" w:name="_ETM_Q27_434000"/>
      <w:bookmarkEnd w:id="13387"/>
      <w:r>
        <w:rPr>
          <w:rtl/>
        </w:rPr>
        <w:t xml:space="preserve">מרכז </w:t>
      </w:r>
      <w:bookmarkStart w:id="13388" w:name="_ETM_Q27_434390"/>
      <w:bookmarkEnd w:id="13388"/>
      <w:r>
        <w:rPr>
          <w:rtl/>
        </w:rPr>
        <w:t xml:space="preserve">הכובד </w:t>
      </w:r>
      <w:bookmarkStart w:id="13389" w:name="_ETM_Q27_434750"/>
      <w:bookmarkEnd w:id="13389"/>
      <w:r>
        <w:rPr>
          <w:rtl/>
        </w:rPr>
        <w:t xml:space="preserve">שלכם </w:t>
      </w:r>
      <w:bookmarkStart w:id="13390" w:name="_ETM_Q27_435530"/>
      <w:bookmarkEnd w:id="13390"/>
      <w:r>
        <w:rPr>
          <w:rtl/>
        </w:rPr>
        <w:t xml:space="preserve">לחוץ </w:t>
      </w:r>
      <w:bookmarkStart w:id="13391" w:name="_ETM_Q27_437160"/>
      <w:bookmarkEnd w:id="13391"/>
      <w:r>
        <w:rPr>
          <w:rtl/>
        </w:rPr>
        <w:t>לארץ</w:t>
      </w:r>
      <w:r>
        <w:rPr>
          <w:rFonts w:hint="cs"/>
          <w:rtl/>
        </w:rPr>
        <w:t>.</w:t>
      </w:r>
      <w:r>
        <w:rPr>
          <w:rtl/>
        </w:rPr>
        <w:t xml:space="preserve"> </w:t>
      </w:r>
      <w:bookmarkStart w:id="13392" w:name="_ETM_Q27_438029"/>
      <w:bookmarkEnd w:id="13392"/>
      <w:r>
        <w:rPr>
          <w:rFonts w:hint="cs"/>
          <w:rtl/>
        </w:rPr>
        <w:t>אני מקווה ש</w:t>
      </w:r>
      <w:r>
        <w:rPr>
          <w:rtl/>
        </w:rPr>
        <w:t xml:space="preserve">השערורייה </w:t>
      </w:r>
      <w:bookmarkStart w:id="13393" w:name="_ETM_Q27_438720"/>
      <w:bookmarkEnd w:id="13393"/>
      <w:r>
        <w:rPr>
          <w:rtl/>
        </w:rPr>
        <w:t>הזאת</w:t>
      </w:r>
      <w:r w:rsidRPr="004D6A73">
        <w:rPr>
          <w:rtl/>
        </w:rPr>
        <w:t xml:space="preserve"> </w:t>
      </w:r>
      <w:r>
        <w:rPr>
          <w:rtl/>
        </w:rPr>
        <w:t xml:space="preserve">תסתיים </w:t>
      </w:r>
      <w:bookmarkStart w:id="13394" w:name="_ETM_Q27_439890"/>
      <w:bookmarkStart w:id="13395" w:name="_ETM_Q27_441270"/>
      <w:bookmarkEnd w:id="13394"/>
      <w:bookmarkEnd w:id="13395"/>
      <w:r>
        <w:rPr>
          <w:rtl/>
        </w:rPr>
        <w:t xml:space="preserve">במהרה </w:t>
      </w:r>
      <w:bookmarkStart w:id="13396" w:name="_ETM_Q27_441779"/>
      <w:bookmarkEnd w:id="13396"/>
      <w:r>
        <w:rPr>
          <w:rtl/>
        </w:rPr>
        <w:t>בימינו</w:t>
      </w:r>
      <w:r>
        <w:rPr>
          <w:rFonts w:hint="cs"/>
          <w:rtl/>
        </w:rPr>
        <w:t>.</w:t>
      </w:r>
    </w:p>
    <w:p w:rsidR="009809C1" w:rsidRDefault="009809C1" w:rsidP="00234575">
      <w:pPr>
        <w:rPr>
          <w:rtl/>
        </w:rPr>
      </w:pPr>
      <w:bookmarkStart w:id="13397" w:name="_ETM_Q27_443000"/>
      <w:bookmarkEnd w:id="13397"/>
    </w:p>
    <w:p w:rsidR="009809C1" w:rsidRDefault="009809C1" w:rsidP="00234575">
      <w:pPr>
        <w:pStyle w:val="af6"/>
        <w:keepNext/>
        <w:rPr>
          <w:rtl/>
        </w:rPr>
      </w:pPr>
      <w:bookmarkStart w:id="13398" w:name="ET_interruption_6231_3"/>
      <w:r w:rsidRPr="00B91EB2">
        <w:rPr>
          <w:rStyle w:val="TagStyle"/>
          <w:rtl/>
        </w:rPr>
        <w:t xml:space="preserve"> &lt;&lt; קריאה &gt;&gt;</w:t>
      </w:r>
      <w:r w:rsidRPr="003E2427">
        <w:rPr>
          <w:rStyle w:val="TagStyle"/>
          <w:rtl/>
        </w:rPr>
        <w:t xml:space="preserve"> </w:t>
      </w:r>
      <w:r>
        <w:rPr>
          <w:rtl/>
        </w:rPr>
        <w:t>יסמין פרידמן (יש עתיד):</w:t>
      </w:r>
      <w:r w:rsidRPr="003E2427">
        <w:rPr>
          <w:rStyle w:val="TagStyle"/>
          <w:rtl/>
        </w:rPr>
        <w:t xml:space="preserve"> </w:t>
      </w:r>
      <w:r w:rsidRPr="00B91EB2">
        <w:rPr>
          <w:rStyle w:val="TagStyle"/>
          <w:rtl/>
        </w:rPr>
        <w:t>&lt;&lt; קריאה &gt;&gt;</w:t>
      </w:r>
      <w:r>
        <w:rPr>
          <w:rtl/>
        </w:rPr>
        <w:t xml:space="preserve">   </w:t>
      </w:r>
      <w:bookmarkEnd w:id="13398"/>
    </w:p>
    <w:p w:rsidR="009809C1" w:rsidRDefault="009809C1" w:rsidP="00234575">
      <w:pPr>
        <w:pStyle w:val="KeepWithNext"/>
        <w:rPr>
          <w:rtl/>
        </w:rPr>
      </w:pPr>
    </w:p>
    <w:p w:rsidR="009809C1" w:rsidRDefault="009809C1" w:rsidP="00234575">
      <w:pPr>
        <w:rPr>
          <w:rtl/>
        </w:rPr>
      </w:pPr>
      <w:r>
        <w:rPr>
          <w:rFonts w:hint="cs"/>
          <w:rtl/>
        </w:rPr>
        <w:t xml:space="preserve">השר פה, אתה יכול לשאול אותו. </w:t>
      </w:r>
    </w:p>
    <w:p w:rsidR="009809C1" w:rsidRDefault="009809C1" w:rsidP="00234575">
      <w:pPr>
        <w:rPr>
          <w:rtl/>
        </w:rPr>
      </w:pPr>
    </w:p>
    <w:p w:rsidR="009809C1" w:rsidRDefault="009809C1" w:rsidP="00234575">
      <w:pPr>
        <w:pStyle w:val="-"/>
        <w:keepNext/>
        <w:rPr>
          <w:rtl/>
        </w:rPr>
      </w:pPr>
      <w:bookmarkStart w:id="13399" w:name="ET_speakercontinue_6144_4"/>
      <w:r w:rsidRPr="00B91EB2">
        <w:rPr>
          <w:rStyle w:val="TagStyle"/>
          <w:rtl/>
        </w:rPr>
        <w:t xml:space="preserve"> &lt;&lt; דובר_המשך &gt;&gt;</w:t>
      </w:r>
      <w:r w:rsidRPr="003E2427">
        <w:rPr>
          <w:rStyle w:val="TagStyle"/>
          <w:rtl/>
        </w:rPr>
        <w:t xml:space="preserve"> </w:t>
      </w:r>
      <w:r>
        <w:rPr>
          <w:rtl/>
        </w:rPr>
        <w:t>אלון שוסטר (המחנה הממלכתי):</w:t>
      </w:r>
      <w:r w:rsidRPr="003E2427">
        <w:rPr>
          <w:rStyle w:val="TagStyle"/>
          <w:rtl/>
        </w:rPr>
        <w:t xml:space="preserve"> </w:t>
      </w:r>
      <w:r w:rsidRPr="00B91EB2">
        <w:rPr>
          <w:rStyle w:val="TagStyle"/>
          <w:rtl/>
        </w:rPr>
        <w:t>&lt;&lt; דובר_המשך &gt;&gt;</w:t>
      </w:r>
      <w:r>
        <w:rPr>
          <w:rtl/>
        </w:rPr>
        <w:t xml:space="preserve">   </w:t>
      </w:r>
      <w:bookmarkEnd w:id="13399"/>
    </w:p>
    <w:p w:rsidR="009809C1" w:rsidRDefault="009809C1" w:rsidP="00234575">
      <w:pPr>
        <w:pStyle w:val="KeepWithNext"/>
        <w:rPr>
          <w:rtl/>
        </w:rPr>
      </w:pPr>
    </w:p>
    <w:p w:rsidR="009809C1" w:rsidRDefault="009809C1" w:rsidP="00DB5BBA">
      <w:pPr>
        <w:rPr>
          <w:rtl/>
        </w:rPr>
      </w:pPr>
      <w:r>
        <w:rPr>
          <w:rFonts w:hint="cs"/>
          <w:rtl/>
        </w:rPr>
        <w:t xml:space="preserve">שר החקלאות. </w:t>
      </w:r>
      <w:bookmarkStart w:id="13400" w:name="_ETM_Q27_444000"/>
      <w:bookmarkStart w:id="13401" w:name="_ETM_Q27_446360"/>
      <w:bookmarkEnd w:id="13400"/>
      <w:bookmarkEnd w:id="13401"/>
      <w:proofErr w:type="spellStart"/>
      <w:r w:rsidR="00DB5BBA">
        <w:rPr>
          <w:rFonts w:hint="cs"/>
          <w:rtl/>
        </w:rPr>
        <w:t>אוה</w:t>
      </w:r>
      <w:proofErr w:type="spellEnd"/>
      <w:r>
        <w:rPr>
          <w:rFonts w:hint="cs"/>
          <w:rtl/>
        </w:rPr>
        <w:t xml:space="preserve">, שרנו, כן, </w:t>
      </w:r>
      <w:bookmarkStart w:id="13402" w:name="_ETM_Q27_447639"/>
      <w:bookmarkStart w:id="13403" w:name="_ETM_Q27_448550"/>
      <w:bookmarkStart w:id="13404" w:name="_ETM_Q27_448970"/>
      <w:bookmarkStart w:id="13405" w:name="_ETM_Q27_450900"/>
      <w:bookmarkStart w:id="13406" w:name="_ETM_Q27_452000"/>
      <w:bookmarkStart w:id="13407" w:name="_ETM_Q27_452480"/>
      <w:bookmarkStart w:id="13408" w:name="_ETM_Q27_452779"/>
      <w:bookmarkEnd w:id="13402"/>
      <w:bookmarkEnd w:id="13403"/>
      <w:bookmarkEnd w:id="13404"/>
      <w:bookmarkEnd w:id="13405"/>
      <w:bookmarkEnd w:id="13406"/>
      <w:bookmarkEnd w:id="13407"/>
      <w:bookmarkEnd w:id="13408"/>
      <w:r>
        <w:rPr>
          <w:rtl/>
        </w:rPr>
        <w:t xml:space="preserve">אבל </w:t>
      </w:r>
      <w:bookmarkStart w:id="13409" w:name="_ETM_Q27_453050"/>
      <w:bookmarkEnd w:id="13409"/>
      <w:r>
        <w:rPr>
          <w:rtl/>
        </w:rPr>
        <w:t xml:space="preserve">הוא </w:t>
      </w:r>
      <w:bookmarkStart w:id="13410" w:name="_ETM_Q27_453170"/>
      <w:bookmarkEnd w:id="13410"/>
      <w:r>
        <w:rPr>
          <w:rtl/>
        </w:rPr>
        <w:t>בעד</w:t>
      </w:r>
      <w:r>
        <w:rPr>
          <w:rFonts w:hint="cs"/>
          <w:rtl/>
        </w:rPr>
        <w:t xml:space="preserve">, הוא </w:t>
      </w:r>
      <w:bookmarkStart w:id="13411" w:name="_ETM_Q27_453560"/>
      <w:bookmarkEnd w:id="13411"/>
      <w:r>
        <w:rPr>
          <w:rtl/>
        </w:rPr>
        <w:t xml:space="preserve">לא </w:t>
      </w:r>
      <w:bookmarkStart w:id="13412" w:name="_ETM_Q27_453770"/>
      <w:bookmarkEnd w:id="13412"/>
      <w:r>
        <w:rPr>
          <w:rtl/>
        </w:rPr>
        <w:t>נגד</w:t>
      </w:r>
      <w:r>
        <w:rPr>
          <w:rFonts w:hint="cs"/>
          <w:rtl/>
        </w:rPr>
        <w:t>.</w:t>
      </w:r>
      <w:r>
        <w:rPr>
          <w:rtl/>
        </w:rPr>
        <w:t xml:space="preserve"> </w:t>
      </w:r>
      <w:bookmarkStart w:id="13413" w:name="_ETM_Q27_454520"/>
      <w:bookmarkEnd w:id="13413"/>
      <w:r>
        <w:rPr>
          <w:rtl/>
        </w:rPr>
        <w:t xml:space="preserve">דווקא </w:t>
      </w:r>
      <w:bookmarkStart w:id="13414" w:name="_ETM_Q27_454940"/>
      <w:bookmarkEnd w:id="13414"/>
      <w:r>
        <w:rPr>
          <w:rtl/>
        </w:rPr>
        <w:t xml:space="preserve">שר </w:t>
      </w:r>
      <w:bookmarkStart w:id="13415" w:name="_ETM_Q27_455360"/>
      <w:bookmarkStart w:id="13416" w:name="_ETM_Q27_455690"/>
      <w:bookmarkStart w:id="13417" w:name="_ETM_Q27_455930"/>
      <w:bookmarkEnd w:id="13415"/>
      <w:bookmarkEnd w:id="13416"/>
      <w:bookmarkEnd w:id="13417"/>
      <w:r>
        <w:rPr>
          <w:rtl/>
        </w:rPr>
        <w:t>החקלאות</w:t>
      </w:r>
      <w:r>
        <w:rPr>
          <w:rFonts w:hint="cs"/>
          <w:rtl/>
        </w:rPr>
        <w:t>,</w:t>
      </w:r>
      <w:r>
        <w:rPr>
          <w:rtl/>
        </w:rPr>
        <w:t xml:space="preserve"> </w:t>
      </w:r>
      <w:bookmarkStart w:id="13418" w:name="_ETM_Q27_457640"/>
      <w:bookmarkEnd w:id="13418"/>
      <w:r>
        <w:rPr>
          <w:rtl/>
        </w:rPr>
        <w:t xml:space="preserve">בהקשר </w:t>
      </w:r>
      <w:bookmarkStart w:id="13419" w:name="_ETM_Q27_458420"/>
      <w:bookmarkEnd w:id="13419"/>
      <w:r>
        <w:rPr>
          <w:rtl/>
        </w:rPr>
        <w:t>הזה</w:t>
      </w:r>
      <w:r>
        <w:rPr>
          <w:rFonts w:hint="cs"/>
          <w:rtl/>
        </w:rPr>
        <w:t>,</w:t>
      </w:r>
      <w:r>
        <w:rPr>
          <w:rtl/>
        </w:rPr>
        <w:t xml:space="preserve"> </w:t>
      </w:r>
      <w:bookmarkStart w:id="13420" w:name="_ETM_Q27_459620"/>
      <w:bookmarkEnd w:id="13420"/>
      <w:r>
        <w:rPr>
          <w:rtl/>
        </w:rPr>
        <w:t xml:space="preserve">הוא </w:t>
      </w:r>
      <w:bookmarkStart w:id="13421" w:name="_ETM_Q27_459740"/>
      <w:bookmarkEnd w:id="13421"/>
      <w:r>
        <w:rPr>
          <w:rtl/>
        </w:rPr>
        <w:t>תומך</w:t>
      </w:r>
      <w:r>
        <w:rPr>
          <w:rFonts w:hint="cs"/>
          <w:rtl/>
        </w:rPr>
        <w:t>,</w:t>
      </w:r>
      <w:r>
        <w:rPr>
          <w:rtl/>
        </w:rPr>
        <w:t xml:space="preserve"> </w:t>
      </w:r>
      <w:bookmarkStart w:id="13422" w:name="_ETM_Q27_460310"/>
      <w:bookmarkEnd w:id="13422"/>
      <w:r>
        <w:rPr>
          <w:rtl/>
        </w:rPr>
        <w:t>בהחלט</w:t>
      </w:r>
      <w:r>
        <w:rPr>
          <w:rFonts w:hint="cs"/>
          <w:rtl/>
        </w:rPr>
        <w:t xml:space="preserve"> </w:t>
      </w:r>
      <w:bookmarkStart w:id="13423" w:name="_ETM_Q27_466743"/>
      <w:bookmarkEnd w:id="13423"/>
      <w:r>
        <w:rPr>
          <w:rFonts w:hint="cs"/>
          <w:rtl/>
        </w:rPr>
        <w:t>–</w:t>
      </w:r>
      <w:r>
        <w:rPr>
          <w:rtl/>
        </w:rPr>
        <w:t xml:space="preserve"> </w:t>
      </w:r>
      <w:bookmarkStart w:id="13424" w:name="_ETM_Q27_461029"/>
      <w:bookmarkEnd w:id="13424"/>
      <w:r>
        <w:rPr>
          <w:rtl/>
        </w:rPr>
        <w:t xml:space="preserve">למרות </w:t>
      </w:r>
      <w:bookmarkStart w:id="13425" w:name="_ETM_Q27_461360"/>
      <w:bookmarkEnd w:id="13425"/>
      <w:r>
        <w:rPr>
          <w:rtl/>
        </w:rPr>
        <w:t xml:space="preserve">שהיינו </w:t>
      </w:r>
      <w:bookmarkStart w:id="13426" w:name="_ETM_Q27_461600"/>
      <w:bookmarkEnd w:id="13426"/>
      <w:r>
        <w:rPr>
          <w:rtl/>
        </w:rPr>
        <w:t xml:space="preserve">צריכים </w:t>
      </w:r>
      <w:bookmarkStart w:id="13427" w:name="_ETM_Q27_461870"/>
      <w:bookmarkEnd w:id="13427"/>
      <w:r>
        <w:rPr>
          <w:rtl/>
        </w:rPr>
        <w:t xml:space="preserve">שם </w:t>
      </w:r>
      <w:bookmarkStart w:id="13428" w:name="_ETM_Q27_462050"/>
      <w:bookmarkEnd w:id="13428"/>
      <w:r>
        <w:rPr>
          <w:rtl/>
        </w:rPr>
        <w:t xml:space="preserve">לברר </w:t>
      </w:r>
      <w:bookmarkStart w:id="13429" w:name="_ETM_Q27_462560"/>
      <w:bookmarkEnd w:id="13429"/>
      <w:r>
        <w:rPr>
          <w:rtl/>
        </w:rPr>
        <w:t xml:space="preserve">בדיוק </w:t>
      </w:r>
      <w:bookmarkStart w:id="13430" w:name="_ETM_Q27_462890"/>
      <w:bookmarkEnd w:id="13430"/>
      <w:r>
        <w:rPr>
          <w:rtl/>
        </w:rPr>
        <w:t xml:space="preserve">את </w:t>
      </w:r>
      <w:bookmarkStart w:id="13431" w:name="_ETM_Q27_463040"/>
      <w:bookmarkEnd w:id="13431"/>
      <w:r>
        <w:rPr>
          <w:rtl/>
        </w:rPr>
        <w:t>העמדה</w:t>
      </w:r>
      <w:r>
        <w:rPr>
          <w:rFonts w:hint="cs"/>
          <w:rtl/>
        </w:rPr>
        <w:t>.</w:t>
      </w:r>
      <w:r>
        <w:rPr>
          <w:rtl/>
        </w:rPr>
        <w:t xml:space="preserve"> </w:t>
      </w:r>
      <w:bookmarkStart w:id="13432" w:name="_ETM_Q27_463910"/>
      <w:bookmarkStart w:id="13433" w:name="_ETM_Q27_464210"/>
      <w:bookmarkStart w:id="13434" w:name="_ETM_Q27_464600"/>
      <w:bookmarkEnd w:id="13432"/>
      <w:bookmarkEnd w:id="13433"/>
      <w:bookmarkEnd w:id="13434"/>
      <w:r>
        <w:rPr>
          <w:rtl/>
        </w:rPr>
        <w:t xml:space="preserve">משרד </w:t>
      </w:r>
      <w:bookmarkStart w:id="13435" w:name="_ETM_Q27_464960"/>
      <w:bookmarkEnd w:id="13435"/>
      <w:r>
        <w:rPr>
          <w:rtl/>
        </w:rPr>
        <w:t xml:space="preserve">החקלאות </w:t>
      </w:r>
      <w:bookmarkStart w:id="13436" w:name="_ETM_Q27_465410"/>
      <w:bookmarkEnd w:id="13436"/>
      <w:r>
        <w:rPr>
          <w:rtl/>
        </w:rPr>
        <w:t>תומך</w:t>
      </w:r>
      <w:r>
        <w:rPr>
          <w:rFonts w:hint="cs"/>
          <w:rtl/>
        </w:rPr>
        <w:t>.</w:t>
      </w:r>
      <w:r>
        <w:rPr>
          <w:rtl/>
        </w:rPr>
        <w:t xml:space="preserve"> </w:t>
      </w:r>
      <w:bookmarkStart w:id="13437" w:name="_ETM_Q27_466070"/>
      <w:bookmarkEnd w:id="13437"/>
      <w:r>
        <w:rPr>
          <w:rtl/>
        </w:rPr>
        <w:t xml:space="preserve">משרד </w:t>
      </w:r>
      <w:bookmarkStart w:id="13438" w:name="_ETM_Q27_466520"/>
      <w:bookmarkEnd w:id="13438"/>
      <w:r>
        <w:rPr>
          <w:rtl/>
        </w:rPr>
        <w:t>האוצר</w:t>
      </w:r>
      <w:r w:rsidRPr="004D6A73">
        <w:rPr>
          <w:rtl/>
        </w:rPr>
        <w:t xml:space="preserve"> </w:t>
      </w:r>
      <w:r>
        <w:rPr>
          <w:rtl/>
        </w:rPr>
        <w:t>הביא</w:t>
      </w:r>
      <w:r>
        <w:rPr>
          <w:rFonts w:hint="cs"/>
          <w:rtl/>
        </w:rPr>
        <w:t>,</w:t>
      </w:r>
      <w:r>
        <w:rPr>
          <w:rtl/>
        </w:rPr>
        <w:t xml:space="preserve"> </w:t>
      </w:r>
      <w:bookmarkStart w:id="13439" w:name="_ETM_Q27_467630"/>
      <w:bookmarkEnd w:id="13439"/>
      <w:r>
        <w:rPr>
          <w:rtl/>
        </w:rPr>
        <w:t xml:space="preserve">משום </w:t>
      </w:r>
      <w:bookmarkStart w:id="13440" w:name="_ETM_Q27_468170"/>
      <w:bookmarkEnd w:id="13440"/>
      <w:r>
        <w:rPr>
          <w:rtl/>
        </w:rPr>
        <w:t>מה</w:t>
      </w:r>
      <w:r>
        <w:rPr>
          <w:rFonts w:hint="cs"/>
          <w:rtl/>
        </w:rPr>
        <w:t>,</w:t>
      </w:r>
      <w:r>
        <w:rPr>
          <w:rtl/>
        </w:rPr>
        <w:t xml:space="preserve"> </w:t>
      </w:r>
      <w:bookmarkStart w:id="13441" w:name="_ETM_Q27_468650"/>
      <w:bookmarkStart w:id="13442" w:name="_ETM_Q27_468950"/>
      <w:bookmarkEnd w:id="13441"/>
      <w:bookmarkEnd w:id="13442"/>
      <w:r>
        <w:rPr>
          <w:rtl/>
        </w:rPr>
        <w:t xml:space="preserve">את </w:t>
      </w:r>
      <w:bookmarkStart w:id="13443" w:name="_ETM_Q27_469130"/>
      <w:bookmarkEnd w:id="13443"/>
      <w:r>
        <w:rPr>
          <w:rtl/>
        </w:rPr>
        <w:t>ה</w:t>
      </w:r>
      <w:bookmarkStart w:id="13444" w:name="_ETM_Q27_469550"/>
      <w:bookmarkStart w:id="13445" w:name="_ETM_Q27_469760"/>
      <w:bookmarkEnd w:id="13444"/>
      <w:bookmarkEnd w:id="13445"/>
      <w:r>
        <w:rPr>
          <w:rtl/>
        </w:rPr>
        <w:t xml:space="preserve">הסבר </w:t>
      </w:r>
      <w:bookmarkStart w:id="13446" w:name="_ETM_Q27_470360"/>
      <w:bookmarkEnd w:id="13446"/>
      <w:r>
        <w:rPr>
          <w:rtl/>
        </w:rPr>
        <w:t xml:space="preserve">המופרך </w:t>
      </w:r>
      <w:bookmarkStart w:id="13447" w:name="_ETM_Q27_471290"/>
      <w:bookmarkEnd w:id="13447"/>
      <w:r>
        <w:rPr>
          <w:rtl/>
        </w:rPr>
        <w:t xml:space="preserve">והמקומם </w:t>
      </w:r>
      <w:bookmarkStart w:id="13448" w:name="_ETM_Q27_472279"/>
      <w:bookmarkEnd w:id="13448"/>
      <w:r>
        <w:rPr>
          <w:rtl/>
        </w:rPr>
        <w:t>הזה</w:t>
      </w:r>
      <w:r>
        <w:rPr>
          <w:rFonts w:hint="cs"/>
          <w:rtl/>
        </w:rPr>
        <w:t>,</w:t>
      </w:r>
      <w:r>
        <w:rPr>
          <w:rtl/>
        </w:rPr>
        <w:t xml:space="preserve"> </w:t>
      </w:r>
      <w:bookmarkStart w:id="13449" w:name="_ETM_Q27_473169"/>
      <w:bookmarkEnd w:id="13449"/>
      <w:r>
        <w:rPr>
          <w:rtl/>
        </w:rPr>
        <w:t xml:space="preserve">שאנחנו </w:t>
      </w:r>
      <w:bookmarkStart w:id="13450" w:name="_ETM_Q27_473740"/>
      <w:bookmarkEnd w:id="13450"/>
      <w:r>
        <w:rPr>
          <w:rtl/>
        </w:rPr>
        <w:t xml:space="preserve">לא </w:t>
      </w:r>
      <w:bookmarkStart w:id="13451" w:name="_ETM_Q27_473919"/>
      <w:bookmarkEnd w:id="13451"/>
      <w:r>
        <w:rPr>
          <w:rtl/>
        </w:rPr>
        <w:t xml:space="preserve">עוזרים </w:t>
      </w:r>
      <w:bookmarkStart w:id="13452" w:name="_ETM_Q27_474339"/>
      <w:bookmarkEnd w:id="13452"/>
      <w:r>
        <w:rPr>
          <w:rtl/>
        </w:rPr>
        <w:t xml:space="preserve">למי </w:t>
      </w:r>
      <w:bookmarkStart w:id="13453" w:name="_ETM_Q27_474610"/>
      <w:bookmarkEnd w:id="13453"/>
      <w:r>
        <w:rPr>
          <w:rtl/>
        </w:rPr>
        <w:t xml:space="preserve">שאין </w:t>
      </w:r>
      <w:bookmarkStart w:id="13454" w:name="_ETM_Q27_474940"/>
      <w:bookmarkEnd w:id="13454"/>
      <w:r>
        <w:rPr>
          <w:rtl/>
        </w:rPr>
        <w:t xml:space="preserve">לו </w:t>
      </w:r>
      <w:bookmarkStart w:id="13455" w:name="_ETM_Q27_475029"/>
      <w:bookmarkEnd w:id="13455"/>
      <w:r>
        <w:rPr>
          <w:rtl/>
        </w:rPr>
        <w:t xml:space="preserve">סיכוי </w:t>
      </w:r>
      <w:bookmarkStart w:id="13456" w:name="_ETM_Q27_476730"/>
      <w:bookmarkEnd w:id="13456"/>
      <w:r>
        <w:rPr>
          <w:rtl/>
        </w:rPr>
        <w:t xml:space="preserve">להבריח </w:t>
      </w:r>
      <w:bookmarkStart w:id="13457" w:name="_ETM_Q27_477720"/>
      <w:bookmarkEnd w:id="13457"/>
      <w:r>
        <w:rPr>
          <w:rtl/>
        </w:rPr>
        <w:t xml:space="preserve">את </w:t>
      </w:r>
      <w:bookmarkStart w:id="13458" w:name="_ETM_Q27_477870"/>
      <w:bookmarkStart w:id="13459" w:name="_ETM_Q27_478260"/>
      <w:bookmarkStart w:id="13460" w:name="_ETM_Q27_478470"/>
      <w:bookmarkEnd w:id="13458"/>
      <w:bookmarkEnd w:id="13459"/>
      <w:bookmarkEnd w:id="13460"/>
      <w:r>
        <w:rPr>
          <w:rtl/>
        </w:rPr>
        <w:t xml:space="preserve">העסק </w:t>
      </w:r>
      <w:bookmarkStart w:id="13461" w:name="_ETM_Q27_478830"/>
      <w:bookmarkEnd w:id="13461"/>
      <w:r>
        <w:rPr>
          <w:rtl/>
        </w:rPr>
        <w:t xml:space="preserve">שלו </w:t>
      </w:r>
      <w:bookmarkStart w:id="13462" w:name="_ETM_Q27_479550"/>
      <w:bookmarkEnd w:id="13462"/>
      <w:r>
        <w:rPr>
          <w:rtl/>
        </w:rPr>
        <w:t xml:space="preserve">לחוץ </w:t>
      </w:r>
      <w:bookmarkStart w:id="13463" w:name="_ETM_Q27_480060"/>
      <w:bookmarkEnd w:id="13463"/>
      <w:r>
        <w:rPr>
          <w:rtl/>
        </w:rPr>
        <w:t>לארץ</w:t>
      </w:r>
      <w:r>
        <w:rPr>
          <w:rFonts w:hint="cs"/>
          <w:rtl/>
        </w:rPr>
        <w:t>.</w:t>
      </w:r>
    </w:p>
    <w:p w:rsidR="009809C1" w:rsidRDefault="009809C1" w:rsidP="00234575">
      <w:pPr>
        <w:rPr>
          <w:rtl/>
        </w:rPr>
      </w:pPr>
      <w:bookmarkStart w:id="13464" w:name="_ETM_Q27_482000"/>
      <w:bookmarkEnd w:id="13464"/>
    </w:p>
    <w:p w:rsidR="009809C1" w:rsidRDefault="009809C1" w:rsidP="00234575">
      <w:pPr>
        <w:rPr>
          <w:rtl/>
        </w:rPr>
      </w:pPr>
      <w:bookmarkStart w:id="13465" w:name="_ETM_Q27_483000"/>
      <w:bookmarkStart w:id="13466" w:name="_ETM_Q27_480759"/>
      <w:bookmarkStart w:id="13467" w:name="_ETM_Q27_481119"/>
      <w:bookmarkEnd w:id="13465"/>
      <w:bookmarkEnd w:id="13466"/>
      <w:bookmarkEnd w:id="13467"/>
      <w:r>
        <w:rPr>
          <w:rtl/>
        </w:rPr>
        <w:t>בקצרה</w:t>
      </w:r>
      <w:r>
        <w:rPr>
          <w:rFonts w:hint="cs"/>
          <w:rtl/>
        </w:rPr>
        <w:t>,</w:t>
      </w:r>
      <w:r>
        <w:rPr>
          <w:rtl/>
        </w:rPr>
        <w:t xml:space="preserve"> </w:t>
      </w:r>
      <w:bookmarkStart w:id="13468" w:name="_ETM_Q27_480210"/>
      <w:bookmarkEnd w:id="13468"/>
      <w:r>
        <w:rPr>
          <w:rtl/>
        </w:rPr>
        <w:t xml:space="preserve">אני </w:t>
      </w:r>
      <w:bookmarkStart w:id="13469" w:name="_ETM_Q27_480539"/>
      <w:bookmarkStart w:id="13470" w:name="_ETM_Q27_481770"/>
      <w:bookmarkStart w:id="13471" w:name="_ETM_Q27_481920"/>
      <w:bookmarkEnd w:id="13469"/>
      <w:bookmarkEnd w:id="13470"/>
      <w:bookmarkEnd w:id="13471"/>
      <w:r>
        <w:rPr>
          <w:rFonts w:hint="cs"/>
          <w:rtl/>
        </w:rPr>
        <w:t xml:space="preserve">רק </w:t>
      </w:r>
      <w:r>
        <w:rPr>
          <w:rtl/>
        </w:rPr>
        <w:t xml:space="preserve">רוצה </w:t>
      </w:r>
      <w:bookmarkStart w:id="13472" w:name="_ETM_Q27_482220"/>
      <w:bookmarkEnd w:id="13472"/>
      <w:r>
        <w:rPr>
          <w:rtl/>
        </w:rPr>
        <w:t xml:space="preserve">לציין </w:t>
      </w:r>
      <w:bookmarkStart w:id="13473" w:name="_ETM_Q27_483089"/>
      <w:bookmarkEnd w:id="13473"/>
      <w:r>
        <w:rPr>
          <w:rtl/>
        </w:rPr>
        <w:t xml:space="preserve">את </w:t>
      </w:r>
      <w:bookmarkStart w:id="13474" w:name="_ETM_Q27_483870"/>
      <w:bookmarkEnd w:id="13474"/>
      <w:r>
        <w:rPr>
          <w:rtl/>
        </w:rPr>
        <w:t xml:space="preserve">חוק </w:t>
      </w:r>
      <w:bookmarkStart w:id="13475" w:name="_ETM_Q27_484350"/>
      <w:bookmarkEnd w:id="13475"/>
      <w:proofErr w:type="spellStart"/>
      <w:r>
        <w:rPr>
          <w:rFonts w:hint="cs"/>
          <w:rtl/>
        </w:rPr>
        <w:t>הו</w:t>
      </w:r>
      <w:r>
        <w:rPr>
          <w:rtl/>
        </w:rPr>
        <w:t>ותמ"ל</w:t>
      </w:r>
      <w:proofErr w:type="spellEnd"/>
      <w:r>
        <w:rPr>
          <w:rtl/>
        </w:rPr>
        <w:t xml:space="preserve"> </w:t>
      </w:r>
      <w:bookmarkStart w:id="13476" w:name="_ETM_Q27_485250"/>
      <w:bookmarkEnd w:id="13476"/>
      <w:r>
        <w:rPr>
          <w:rtl/>
        </w:rPr>
        <w:t xml:space="preserve">שעלול </w:t>
      </w:r>
      <w:bookmarkStart w:id="13477" w:name="_ETM_Q27_486339"/>
      <w:bookmarkEnd w:id="13477"/>
      <w:r>
        <w:rPr>
          <w:rtl/>
        </w:rPr>
        <w:t xml:space="preserve">להגיע </w:t>
      </w:r>
      <w:bookmarkStart w:id="13478" w:name="_ETM_Q27_487299"/>
      <w:bookmarkEnd w:id="13478"/>
      <w:r>
        <w:rPr>
          <w:rtl/>
        </w:rPr>
        <w:t>לכאן</w:t>
      </w:r>
      <w:r>
        <w:rPr>
          <w:rFonts w:hint="cs"/>
          <w:rtl/>
        </w:rPr>
        <w:t>,</w:t>
      </w:r>
      <w:r>
        <w:rPr>
          <w:rtl/>
        </w:rPr>
        <w:t xml:space="preserve"> </w:t>
      </w:r>
      <w:bookmarkStart w:id="13479" w:name="_ETM_Q27_487870"/>
      <w:bookmarkEnd w:id="13479"/>
      <w:r>
        <w:rPr>
          <w:rtl/>
        </w:rPr>
        <w:t>לכנסת</w:t>
      </w:r>
      <w:r>
        <w:rPr>
          <w:rFonts w:hint="cs"/>
          <w:rtl/>
        </w:rPr>
        <w:t>.</w:t>
      </w:r>
      <w:r>
        <w:rPr>
          <w:rtl/>
        </w:rPr>
        <w:t xml:space="preserve"> </w:t>
      </w:r>
      <w:bookmarkStart w:id="13480" w:name="_ETM_Q27_488950"/>
      <w:bookmarkEnd w:id="13480"/>
      <w:r>
        <w:rPr>
          <w:rtl/>
        </w:rPr>
        <w:t xml:space="preserve">אני </w:t>
      </w:r>
      <w:bookmarkStart w:id="13481" w:name="_ETM_Q27_489309"/>
      <w:bookmarkEnd w:id="13481"/>
      <w:r>
        <w:rPr>
          <w:rtl/>
        </w:rPr>
        <w:t xml:space="preserve">רוצה </w:t>
      </w:r>
      <w:bookmarkStart w:id="13482" w:name="_ETM_Q27_489820"/>
      <w:bookmarkEnd w:id="13482"/>
      <w:r>
        <w:rPr>
          <w:rtl/>
        </w:rPr>
        <w:t xml:space="preserve">לקבוע </w:t>
      </w:r>
      <w:bookmarkStart w:id="13483" w:name="_ETM_Q27_490990"/>
      <w:bookmarkEnd w:id="13483"/>
      <w:r>
        <w:rPr>
          <w:rtl/>
        </w:rPr>
        <w:t xml:space="preserve">שיש </w:t>
      </w:r>
      <w:bookmarkStart w:id="13484" w:name="_ETM_Q27_491410"/>
      <w:bookmarkEnd w:id="13484"/>
      <w:r>
        <w:rPr>
          <w:rtl/>
        </w:rPr>
        <w:t xml:space="preserve">היגיון </w:t>
      </w:r>
      <w:bookmarkStart w:id="13485" w:name="_ETM_Q27_492460"/>
      <w:bookmarkEnd w:id="13485"/>
      <w:r>
        <w:rPr>
          <w:rtl/>
        </w:rPr>
        <w:t xml:space="preserve">לאפשר </w:t>
      </w:r>
      <w:bookmarkStart w:id="13486" w:name="_ETM_Q27_493240"/>
      <w:bookmarkEnd w:id="13486"/>
      <w:proofErr w:type="spellStart"/>
      <w:r>
        <w:rPr>
          <w:rtl/>
        </w:rPr>
        <w:t>ותמ"ל</w:t>
      </w:r>
      <w:proofErr w:type="spellEnd"/>
      <w:r>
        <w:rPr>
          <w:rtl/>
        </w:rPr>
        <w:t xml:space="preserve"> </w:t>
      </w:r>
      <w:bookmarkStart w:id="13487" w:name="_ETM_Q27_494170"/>
      <w:bookmarkEnd w:id="13487"/>
      <w:r>
        <w:rPr>
          <w:rtl/>
        </w:rPr>
        <w:t xml:space="preserve">בפינוי-בינוי </w:t>
      </w:r>
      <w:bookmarkStart w:id="13488" w:name="_ETM_Q27_495190"/>
      <w:bookmarkEnd w:id="13488"/>
      <w:r>
        <w:rPr>
          <w:rtl/>
        </w:rPr>
        <w:t>ב</w:t>
      </w:r>
      <w:r>
        <w:rPr>
          <w:rFonts w:hint="cs"/>
          <w:rtl/>
        </w:rPr>
        <w:t>ע</w:t>
      </w:r>
      <w:r>
        <w:rPr>
          <w:rtl/>
        </w:rPr>
        <w:t>רים</w:t>
      </w:r>
      <w:r>
        <w:rPr>
          <w:rFonts w:hint="cs"/>
          <w:rtl/>
        </w:rPr>
        <w:t>,</w:t>
      </w:r>
      <w:r>
        <w:rPr>
          <w:rtl/>
        </w:rPr>
        <w:t xml:space="preserve"> </w:t>
      </w:r>
      <w:bookmarkStart w:id="13489" w:name="_ETM_Q27_496170"/>
      <w:bookmarkEnd w:id="13489"/>
      <w:r>
        <w:rPr>
          <w:rtl/>
        </w:rPr>
        <w:t>ו</w:t>
      </w:r>
      <w:r>
        <w:rPr>
          <w:rFonts w:hint="cs"/>
          <w:rtl/>
        </w:rPr>
        <w:t>ל</w:t>
      </w:r>
      <w:bookmarkStart w:id="13490" w:name="_ETM_Q27_496770"/>
      <w:bookmarkEnd w:id="13490"/>
      <w:r>
        <w:rPr>
          <w:rtl/>
        </w:rPr>
        <w:t xml:space="preserve">חידוש </w:t>
      </w:r>
      <w:bookmarkStart w:id="13491" w:name="_ETM_Q27_497339"/>
      <w:bookmarkStart w:id="13492" w:name="_ETM_Q27_497880"/>
      <w:bookmarkEnd w:id="13491"/>
      <w:bookmarkEnd w:id="13492"/>
      <w:r>
        <w:rPr>
          <w:rtl/>
        </w:rPr>
        <w:t xml:space="preserve">פניו </w:t>
      </w:r>
      <w:bookmarkStart w:id="13493" w:name="_ETM_Q27_498300"/>
      <w:bookmarkEnd w:id="13493"/>
      <w:r>
        <w:rPr>
          <w:rtl/>
        </w:rPr>
        <w:t xml:space="preserve">של </w:t>
      </w:r>
      <w:bookmarkStart w:id="13494" w:name="_ETM_Q27_498510"/>
      <w:bookmarkEnd w:id="13494"/>
      <w:r>
        <w:rPr>
          <w:rtl/>
        </w:rPr>
        <w:t>ה</w:t>
      </w:r>
      <w:r>
        <w:rPr>
          <w:rFonts w:hint="cs"/>
          <w:rtl/>
        </w:rPr>
        <w:t>י</w:t>
      </w:r>
      <w:r>
        <w:rPr>
          <w:rtl/>
        </w:rPr>
        <w:t xml:space="preserve">ישוב </w:t>
      </w:r>
      <w:bookmarkStart w:id="13495" w:name="_ETM_Q27_499439"/>
      <w:bookmarkEnd w:id="13495"/>
      <w:r>
        <w:rPr>
          <w:rtl/>
        </w:rPr>
        <w:t xml:space="preserve">הערבי </w:t>
      </w:r>
      <w:bookmarkStart w:id="13496" w:name="_ETM_Q27_499949"/>
      <w:bookmarkEnd w:id="13496"/>
      <w:r>
        <w:rPr>
          <w:rFonts w:hint="cs"/>
          <w:rtl/>
        </w:rPr>
        <w:t>א</w:t>
      </w:r>
      <w:r>
        <w:rPr>
          <w:rtl/>
        </w:rPr>
        <w:t>ו</w:t>
      </w:r>
      <w:r>
        <w:rPr>
          <w:rFonts w:hint="cs"/>
          <w:rtl/>
        </w:rPr>
        <w:t xml:space="preserve"> </w:t>
      </w:r>
      <w:r>
        <w:rPr>
          <w:rtl/>
        </w:rPr>
        <w:t>הדרוזי</w:t>
      </w:r>
      <w:r>
        <w:rPr>
          <w:rFonts w:hint="cs"/>
          <w:rtl/>
        </w:rPr>
        <w:t>,</w:t>
      </w:r>
      <w:r>
        <w:rPr>
          <w:rtl/>
        </w:rPr>
        <w:t xml:space="preserve"> </w:t>
      </w:r>
      <w:bookmarkStart w:id="13497" w:name="_ETM_Q27_500939"/>
      <w:bookmarkEnd w:id="13497"/>
      <w:r>
        <w:rPr>
          <w:rtl/>
        </w:rPr>
        <w:t xml:space="preserve">אבל </w:t>
      </w:r>
      <w:bookmarkStart w:id="13498" w:name="_ETM_Q27_501240"/>
      <w:bookmarkEnd w:id="13498"/>
      <w:r>
        <w:rPr>
          <w:rtl/>
        </w:rPr>
        <w:t xml:space="preserve">בשום </w:t>
      </w:r>
      <w:bookmarkStart w:id="13499" w:name="_ETM_Q27_501599"/>
      <w:bookmarkEnd w:id="13499"/>
      <w:r>
        <w:rPr>
          <w:rtl/>
        </w:rPr>
        <w:t>פנים</w:t>
      </w:r>
      <w:r>
        <w:rPr>
          <w:rFonts w:hint="cs"/>
          <w:rtl/>
        </w:rPr>
        <w:t>,</w:t>
      </w:r>
      <w:r>
        <w:rPr>
          <w:rtl/>
        </w:rPr>
        <w:t xml:space="preserve"> </w:t>
      </w:r>
      <w:bookmarkStart w:id="13500" w:name="_ETM_Q27_502170"/>
      <w:bookmarkEnd w:id="13500"/>
      <w:r>
        <w:rPr>
          <w:rtl/>
        </w:rPr>
        <w:t xml:space="preserve">כאשר </w:t>
      </w:r>
      <w:bookmarkStart w:id="13501" w:name="_ETM_Q27_502529"/>
      <w:bookmarkEnd w:id="13501"/>
      <w:r>
        <w:rPr>
          <w:rtl/>
        </w:rPr>
        <w:t xml:space="preserve">יש </w:t>
      </w:r>
      <w:bookmarkStart w:id="13502" w:name="_ETM_Q27_502710"/>
      <w:bookmarkEnd w:id="13502"/>
      <w:r>
        <w:rPr>
          <w:rtl/>
        </w:rPr>
        <w:t xml:space="preserve">מלאי </w:t>
      </w:r>
      <w:bookmarkStart w:id="13503" w:name="_ETM_Q27_503010"/>
      <w:bookmarkEnd w:id="13503"/>
      <w:r>
        <w:rPr>
          <w:rtl/>
        </w:rPr>
        <w:t xml:space="preserve">דירות </w:t>
      </w:r>
      <w:bookmarkStart w:id="13504" w:name="_ETM_Q27_503370"/>
      <w:bookmarkEnd w:id="13504"/>
      <w:r>
        <w:rPr>
          <w:rtl/>
        </w:rPr>
        <w:t xml:space="preserve">כל </w:t>
      </w:r>
      <w:bookmarkStart w:id="13505" w:name="_ETM_Q27_503610"/>
      <w:bookmarkEnd w:id="13505"/>
      <w:r>
        <w:rPr>
          <w:rtl/>
        </w:rPr>
        <w:t xml:space="preserve">כך </w:t>
      </w:r>
      <w:bookmarkStart w:id="13506" w:name="_ETM_Q27_503880"/>
      <w:bookmarkEnd w:id="13506"/>
      <w:r>
        <w:rPr>
          <w:rtl/>
        </w:rPr>
        <w:t>גדול</w:t>
      </w:r>
      <w:r>
        <w:rPr>
          <w:rFonts w:hint="cs"/>
          <w:rtl/>
        </w:rPr>
        <w:t>,</w:t>
      </w:r>
      <w:r>
        <w:rPr>
          <w:rtl/>
        </w:rPr>
        <w:t xml:space="preserve"> </w:t>
      </w:r>
      <w:bookmarkStart w:id="13507" w:name="_ETM_Q27_504600"/>
      <w:bookmarkStart w:id="13508" w:name="_ETM_Q27_505660"/>
      <w:bookmarkEnd w:id="13507"/>
      <w:bookmarkEnd w:id="13508"/>
      <w:r>
        <w:rPr>
          <w:rtl/>
        </w:rPr>
        <w:t xml:space="preserve">לא </w:t>
      </w:r>
      <w:bookmarkStart w:id="13509" w:name="_ETM_Q27_505869"/>
      <w:bookmarkEnd w:id="13509"/>
      <w:r>
        <w:rPr>
          <w:rtl/>
        </w:rPr>
        <w:t xml:space="preserve">להמשיך </w:t>
      </w:r>
      <w:bookmarkStart w:id="13510" w:name="_ETM_Q27_506439"/>
      <w:bookmarkEnd w:id="13510"/>
      <w:r>
        <w:rPr>
          <w:rtl/>
        </w:rPr>
        <w:t xml:space="preserve">ולחמוס </w:t>
      </w:r>
      <w:bookmarkStart w:id="13511" w:name="_ETM_Q27_507429"/>
      <w:bookmarkEnd w:id="13511"/>
      <w:r>
        <w:rPr>
          <w:rtl/>
        </w:rPr>
        <w:t xml:space="preserve">את </w:t>
      </w:r>
      <w:bookmarkStart w:id="13512" w:name="_ETM_Q27_507730"/>
      <w:bookmarkEnd w:id="13512"/>
      <w:r>
        <w:rPr>
          <w:rtl/>
        </w:rPr>
        <w:t xml:space="preserve">השטחים </w:t>
      </w:r>
      <w:bookmarkStart w:id="13513" w:name="_ETM_Q27_508329"/>
      <w:bookmarkEnd w:id="13513"/>
      <w:r>
        <w:rPr>
          <w:rtl/>
        </w:rPr>
        <w:t>הפתוחים</w:t>
      </w:r>
      <w:r>
        <w:rPr>
          <w:rFonts w:hint="cs"/>
          <w:rtl/>
        </w:rPr>
        <w:t>,</w:t>
      </w:r>
      <w:r>
        <w:rPr>
          <w:rtl/>
        </w:rPr>
        <w:t xml:space="preserve"> </w:t>
      </w:r>
      <w:bookmarkStart w:id="13514" w:name="_ETM_Q27_508810"/>
      <w:bookmarkEnd w:id="13514"/>
      <w:r>
        <w:rPr>
          <w:rtl/>
        </w:rPr>
        <w:t xml:space="preserve">המרחבים </w:t>
      </w:r>
      <w:bookmarkStart w:id="13515" w:name="_ETM_Q27_509320"/>
      <w:bookmarkEnd w:id="13515"/>
      <w:r>
        <w:rPr>
          <w:rtl/>
        </w:rPr>
        <w:t xml:space="preserve">הפתוחים </w:t>
      </w:r>
      <w:bookmarkStart w:id="13516" w:name="_ETM_Q27_510279"/>
      <w:bookmarkEnd w:id="13516"/>
      <w:r>
        <w:rPr>
          <w:rtl/>
        </w:rPr>
        <w:t xml:space="preserve">של </w:t>
      </w:r>
      <w:bookmarkStart w:id="13517" w:name="_ETM_Q27_510519"/>
      <w:bookmarkEnd w:id="13517"/>
      <w:r>
        <w:rPr>
          <w:rtl/>
        </w:rPr>
        <w:t xml:space="preserve">הארץ </w:t>
      </w:r>
      <w:bookmarkStart w:id="13518" w:name="_ETM_Q27_510820"/>
      <w:bookmarkEnd w:id="13518"/>
      <w:r>
        <w:rPr>
          <w:rtl/>
        </w:rPr>
        <w:t xml:space="preserve">היפה </w:t>
      </w:r>
      <w:bookmarkStart w:id="13519" w:name="_ETM_Q27_511149"/>
      <w:bookmarkEnd w:id="13519"/>
      <w:r>
        <w:rPr>
          <w:rtl/>
        </w:rPr>
        <w:t>של</w:t>
      </w:r>
      <w:r>
        <w:rPr>
          <w:rFonts w:hint="cs"/>
          <w:rtl/>
        </w:rPr>
        <w:t xml:space="preserve">נו. תודה. </w:t>
      </w:r>
    </w:p>
    <w:p w:rsidR="009809C1" w:rsidRDefault="009809C1" w:rsidP="00234575">
      <w:pPr>
        <w:rPr>
          <w:rtl/>
        </w:rPr>
      </w:pPr>
    </w:p>
    <w:p w:rsidR="009809C1" w:rsidRDefault="009809C1" w:rsidP="00234575">
      <w:pPr>
        <w:pStyle w:val="af7"/>
        <w:keepNext/>
        <w:rPr>
          <w:rtl/>
        </w:rPr>
      </w:pPr>
      <w:r w:rsidRPr="00B91EB2">
        <w:rPr>
          <w:rStyle w:val="TagStyle"/>
          <w:rtl/>
        </w:rPr>
        <w:t xml:space="preserve"> &lt;&lt; יור &gt;&gt;</w:t>
      </w:r>
      <w:r w:rsidRPr="003E2427">
        <w:rPr>
          <w:rStyle w:val="TagStyle"/>
          <w:rtl/>
        </w:rPr>
        <w:t xml:space="preserve"> </w:t>
      </w:r>
      <w:r>
        <w:rPr>
          <w:rtl/>
        </w:rPr>
        <w:t>היו"ר משה סולומון:</w:t>
      </w:r>
      <w:r w:rsidRPr="003E2427">
        <w:rPr>
          <w:rStyle w:val="TagStyle"/>
          <w:rtl/>
        </w:rPr>
        <w:t xml:space="preserve"> </w:t>
      </w:r>
      <w:r w:rsidRPr="00B91EB2">
        <w:rPr>
          <w:rStyle w:val="TagStyle"/>
          <w:rtl/>
        </w:rPr>
        <w:t>&lt;&lt;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תודה</w:t>
      </w:r>
      <w:bookmarkStart w:id="13520" w:name="_ETM_Q27_511810"/>
      <w:bookmarkEnd w:id="13520"/>
      <w:r>
        <w:rPr>
          <w:rFonts w:hint="cs"/>
          <w:rtl/>
        </w:rPr>
        <w:t xml:space="preserve"> </w:t>
      </w:r>
      <w:r>
        <w:rPr>
          <w:rtl/>
        </w:rPr>
        <w:t>רבה</w:t>
      </w:r>
      <w:r>
        <w:rPr>
          <w:rFonts w:hint="cs"/>
          <w:rtl/>
        </w:rPr>
        <w:t>.</w:t>
      </w:r>
      <w:r>
        <w:rPr>
          <w:rtl/>
        </w:rPr>
        <w:t xml:space="preserve"> </w:t>
      </w:r>
      <w:bookmarkStart w:id="13521" w:name="_ETM_Q27_512860"/>
      <w:bookmarkStart w:id="13522" w:name="_ETM_Q27_513190"/>
      <w:bookmarkEnd w:id="13521"/>
      <w:bookmarkEnd w:id="13522"/>
      <w:r>
        <w:rPr>
          <w:rFonts w:hint="cs"/>
          <w:rtl/>
        </w:rPr>
        <w:t xml:space="preserve">כעת </w:t>
      </w:r>
      <w:bookmarkStart w:id="13523" w:name="_ETM_Q27_513250"/>
      <w:bookmarkEnd w:id="13523"/>
      <w:r>
        <w:rPr>
          <w:rtl/>
        </w:rPr>
        <w:t xml:space="preserve">הדובר </w:t>
      </w:r>
      <w:bookmarkStart w:id="13524" w:name="_ETM_Q27_513579"/>
      <w:bookmarkEnd w:id="13524"/>
      <w:r>
        <w:rPr>
          <w:rtl/>
        </w:rPr>
        <w:t xml:space="preserve">הבא </w:t>
      </w:r>
      <w:bookmarkStart w:id="13525" w:name="_ETM_Q27_513910"/>
      <w:bookmarkEnd w:id="13525"/>
      <w:r>
        <w:rPr>
          <w:rFonts w:hint="cs"/>
          <w:rtl/>
        </w:rPr>
        <w:t xml:space="preserve">– </w:t>
      </w:r>
      <w:r>
        <w:rPr>
          <w:rtl/>
        </w:rPr>
        <w:t>חבר</w:t>
      </w:r>
      <w:r>
        <w:rPr>
          <w:rFonts w:hint="cs"/>
          <w:rtl/>
        </w:rPr>
        <w:t xml:space="preserve"> הכנסת יבגני סובה, בבקשה. </w:t>
      </w:r>
      <w:bookmarkStart w:id="13526" w:name="_ETM_Q27_514180"/>
      <w:bookmarkStart w:id="13527" w:name="_ETM_Q27_514510"/>
      <w:bookmarkStart w:id="13528" w:name="_ETM_Q27_514779"/>
      <w:bookmarkStart w:id="13529" w:name="_ETM_Q27_515610"/>
      <w:bookmarkStart w:id="13530" w:name="_ETM_Q27_532519"/>
      <w:bookmarkEnd w:id="13526"/>
      <w:bookmarkEnd w:id="13527"/>
      <w:bookmarkEnd w:id="13528"/>
      <w:bookmarkEnd w:id="13529"/>
      <w:bookmarkEnd w:id="13530"/>
      <w:r>
        <w:rPr>
          <w:rtl/>
        </w:rPr>
        <w:t>בבקשה</w:t>
      </w:r>
      <w:r>
        <w:rPr>
          <w:rFonts w:hint="cs"/>
          <w:rtl/>
        </w:rPr>
        <w:t>,</w:t>
      </w:r>
      <w:r>
        <w:rPr>
          <w:rtl/>
        </w:rPr>
        <w:t xml:space="preserve"> </w:t>
      </w:r>
      <w:bookmarkStart w:id="13531" w:name="_ETM_Q27_533420"/>
      <w:bookmarkEnd w:id="13531"/>
      <w:r>
        <w:rPr>
          <w:rtl/>
        </w:rPr>
        <w:t xml:space="preserve">לרשותך </w:t>
      </w:r>
      <w:bookmarkStart w:id="13532" w:name="_ETM_Q27_534199"/>
      <w:bookmarkEnd w:id="13532"/>
      <w:r>
        <w:rPr>
          <w:rFonts w:hint="cs"/>
          <w:rtl/>
        </w:rPr>
        <w:t>עשר</w:t>
      </w:r>
      <w:r>
        <w:rPr>
          <w:rtl/>
        </w:rPr>
        <w:t xml:space="preserve"> </w:t>
      </w:r>
      <w:bookmarkStart w:id="13533" w:name="_ETM_Q27_534500"/>
      <w:bookmarkEnd w:id="13533"/>
      <w:r>
        <w:rPr>
          <w:rtl/>
        </w:rPr>
        <w:t>דקות</w:t>
      </w:r>
      <w:r>
        <w:rPr>
          <w:rFonts w:hint="cs"/>
          <w:rtl/>
        </w:rPr>
        <w:t>.</w:t>
      </w:r>
    </w:p>
    <w:p w:rsidR="009809C1" w:rsidRDefault="009809C1" w:rsidP="00234575">
      <w:pPr>
        <w:rPr>
          <w:rtl/>
        </w:rPr>
      </w:pPr>
      <w:bookmarkStart w:id="13534" w:name="_ETM_Q27_527000"/>
      <w:bookmarkEnd w:id="13534"/>
    </w:p>
    <w:p w:rsidR="009809C1" w:rsidRDefault="009809C1" w:rsidP="00234575">
      <w:pPr>
        <w:pStyle w:val="a4"/>
        <w:keepNext/>
        <w:rPr>
          <w:rtl/>
        </w:rPr>
      </w:pPr>
      <w:bookmarkStart w:id="13535" w:name="ET_speaker_5792_6"/>
      <w:r w:rsidRPr="00B91EB2">
        <w:rPr>
          <w:rStyle w:val="TagStyle"/>
          <w:rtl/>
        </w:rPr>
        <w:t xml:space="preserve"> &lt;&lt; דובר &gt;&gt;</w:t>
      </w:r>
      <w:r w:rsidRPr="003E2427">
        <w:rPr>
          <w:rStyle w:val="TagStyle"/>
          <w:rtl/>
        </w:rPr>
        <w:t xml:space="preserve"> </w:t>
      </w:r>
      <w:bookmarkStart w:id="13536" w:name="_Toc161697770"/>
      <w:bookmarkStart w:id="13537" w:name="_Toc161746979"/>
      <w:r>
        <w:rPr>
          <w:rtl/>
        </w:rPr>
        <w:t>יבגני סובה (ישראל ביתנו):</w:t>
      </w:r>
      <w:bookmarkEnd w:id="13536"/>
      <w:bookmarkEnd w:id="13537"/>
      <w:r w:rsidRPr="003E2427">
        <w:rPr>
          <w:rStyle w:val="TagStyle"/>
          <w:rtl/>
        </w:rPr>
        <w:t xml:space="preserve"> </w:t>
      </w:r>
      <w:r w:rsidRPr="00B91EB2">
        <w:rPr>
          <w:rStyle w:val="TagStyle"/>
          <w:rtl/>
        </w:rPr>
        <w:t>&lt;&lt; דובר &gt;&gt;</w:t>
      </w:r>
      <w:r>
        <w:rPr>
          <w:rtl/>
        </w:rPr>
        <w:t xml:space="preserve">   </w:t>
      </w:r>
      <w:bookmarkEnd w:id="13535"/>
    </w:p>
    <w:p w:rsidR="009809C1" w:rsidRDefault="009809C1" w:rsidP="00234575">
      <w:pPr>
        <w:pStyle w:val="KeepWithNext"/>
        <w:rPr>
          <w:rtl/>
        </w:rPr>
      </w:pPr>
    </w:p>
    <w:p w:rsidR="009809C1" w:rsidRDefault="009809C1" w:rsidP="000300C8">
      <w:pPr>
        <w:rPr>
          <w:rtl/>
        </w:rPr>
      </w:pPr>
      <w:bookmarkStart w:id="13538" w:name="_ETM_Q27_537000"/>
      <w:bookmarkStart w:id="13539" w:name="_ETM_Q27_528000"/>
      <w:bookmarkStart w:id="13540" w:name="_ETM_Q27_537279"/>
      <w:bookmarkEnd w:id="13538"/>
      <w:bookmarkEnd w:id="13539"/>
      <w:bookmarkEnd w:id="13540"/>
      <w:r>
        <w:rPr>
          <w:rtl/>
        </w:rPr>
        <w:t>תודה</w:t>
      </w:r>
      <w:r>
        <w:rPr>
          <w:rFonts w:hint="cs"/>
          <w:rtl/>
        </w:rPr>
        <w:t>,</w:t>
      </w:r>
      <w:r>
        <w:rPr>
          <w:rtl/>
        </w:rPr>
        <w:t xml:space="preserve"> </w:t>
      </w:r>
      <w:bookmarkStart w:id="13541" w:name="_ETM_Q27_537549"/>
      <w:bookmarkEnd w:id="13541"/>
      <w:r>
        <w:rPr>
          <w:rtl/>
        </w:rPr>
        <w:t xml:space="preserve">אדוני </w:t>
      </w:r>
      <w:bookmarkStart w:id="13542" w:name="_ETM_Q27_538269"/>
      <w:bookmarkEnd w:id="13542"/>
      <w:r>
        <w:rPr>
          <w:rtl/>
        </w:rPr>
        <w:t>היושב-ראש</w:t>
      </w:r>
      <w:r>
        <w:rPr>
          <w:rFonts w:hint="cs"/>
          <w:rtl/>
        </w:rPr>
        <w:t>.</w:t>
      </w:r>
      <w:r>
        <w:rPr>
          <w:rtl/>
        </w:rPr>
        <w:t xml:space="preserve"> </w:t>
      </w:r>
      <w:bookmarkStart w:id="13543" w:name="_ETM_Q27_539109"/>
      <w:bookmarkEnd w:id="13543"/>
      <w:r>
        <w:rPr>
          <w:rtl/>
        </w:rPr>
        <w:t xml:space="preserve">כנסת </w:t>
      </w:r>
      <w:bookmarkStart w:id="13544" w:name="_ETM_Q27_539499"/>
      <w:bookmarkEnd w:id="13544"/>
      <w:r>
        <w:rPr>
          <w:rtl/>
        </w:rPr>
        <w:t>נכבדה</w:t>
      </w:r>
      <w:r>
        <w:rPr>
          <w:rFonts w:hint="cs"/>
          <w:rtl/>
        </w:rPr>
        <w:t>.</w:t>
      </w:r>
      <w:r>
        <w:rPr>
          <w:rtl/>
        </w:rPr>
        <w:t xml:space="preserve"> </w:t>
      </w:r>
      <w:bookmarkStart w:id="13545" w:name="_ETM_Q27_541249"/>
      <w:bookmarkStart w:id="13546" w:name="_ETM_Q27_541399"/>
      <w:bookmarkEnd w:id="13545"/>
      <w:bookmarkEnd w:id="13546"/>
      <w:r>
        <w:rPr>
          <w:rtl/>
        </w:rPr>
        <w:t xml:space="preserve">קודם </w:t>
      </w:r>
      <w:bookmarkStart w:id="13547" w:name="_ETM_Q27_541579"/>
      <w:bookmarkEnd w:id="13547"/>
      <w:r>
        <w:rPr>
          <w:rtl/>
        </w:rPr>
        <w:t>כ</w:t>
      </w:r>
      <w:r>
        <w:rPr>
          <w:rFonts w:hint="cs"/>
          <w:rtl/>
        </w:rPr>
        <w:t>ו</w:t>
      </w:r>
      <w:r>
        <w:rPr>
          <w:rtl/>
        </w:rPr>
        <w:t xml:space="preserve">ל </w:t>
      </w:r>
      <w:bookmarkStart w:id="13548" w:name="_ETM_Q27_541699"/>
      <w:bookmarkEnd w:id="13548"/>
      <w:r>
        <w:rPr>
          <w:rFonts w:hint="cs"/>
          <w:rtl/>
        </w:rPr>
        <w:t xml:space="preserve">אני </w:t>
      </w:r>
      <w:r>
        <w:rPr>
          <w:rtl/>
        </w:rPr>
        <w:t xml:space="preserve">רוצה </w:t>
      </w:r>
      <w:bookmarkStart w:id="13549" w:name="_ETM_Q27_541969"/>
      <w:bookmarkEnd w:id="13549"/>
      <w:r>
        <w:rPr>
          <w:rtl/>
        </w:rPr>
        <w:t xml:space="preserve">להגיב </w:t>
      </w:r>
      <w:bookmarkStart w:id="13550" w:name="_ETM_Q27_542420"/>
      <w:bookmarkEnd w:id="13550"/>
      <w:r>
        <w:rPr>
          <w:rtl/>
        </w:rPr>
        <w:t xml:space="preserve">לדבריו </w:t>
      </w:r>
      <w:bookmarkStart w:id="13551" w:name="_ETM_Q27_543229"/>
      <w:bookmarkEnd w:id="13551"/>
      <w:r>
        <w:rPr>
          <w:rtl/>
        </w:rPr>
        <w:t xml:space="preserve">של </w:t>
      </w:r>
      <w:bookmarkStart w:id="13552" w:name="_ETM_Q27_543820"/>
      <w:bookmarkEnd w:id="13552"/>
      <w:r>
        <w:rPr>
          <w:rtl/>
        </w:rPr>
        <w:t xml:space="preserve">חבר </w:t>
      </w:r>
      <w:bookmarkStart w:id="13553" w:name="_ETM_Q27_544089"/>
      <w:bookmarkEnd w:id="13553"/>
      <w:r>
        <w:rPr>
          <w:rtl/>
        </w:rPr>
        <w:t xml:space="preserve">הכנסת </w:t>
      </w:r>
      <w:bookmarkStart w:id="13554" w:name="_ETM_Q27_544390"/>
      <w:bookmarkEnd w:id="13554"/>
      <w:r>
        <w:rPr>
          <w:rtl/>
        </w:rPr>
        <w:t xml:space="preserve">עופר </w:t>
      </w:r>
      <w:bookmarkStart w:id="13555" w:name="_ETM_Q27_544630"/>
      <w:bookmarkEnd w:id="13555"/>
      <w:r>
        <w:rPr>
          <w:rtl/>
        </w:rPr>
        <w:t>כסיף</w:t>
      </w:r>
      <w:r w:rsidR="000300C8">
        <w:rPr>
          <w:rFonts w:hint="cs"/>
          <w:rtl/>
        </w:rPr>
        <w:t>,</w:t>
      </w:r>
      <w:r>
        <w:rPr>
          <w:rtl/>
        </w:rPr>
        <w:t xml:space="preserve"> </w:t>
      </w:r>
      <w:bookmarkStart w:id="13556" w:name="_ETM_Q27_544990"/>
      <w:bookmarkEnd w:id="13556"/>
      <w:r>
        <w:rPr>
          <w:rtl/>
        </w:rPr>
        <w:t xml:space="preserve">שדיבר </w:t>
      </w:r>
      <w:bookmarkStart w:id="13557" w:name="_ETM_Q27_545439"/>
      <w:bookmarkEnd w:id="13557"/>
      <w:r>
        <w:rPr>
          <w:rtl/>
        </w:rPr>
        <w:t xml:space="preserve">פה </w:t>
      </w:r>
      <w:bookmarkStart w:id="13558" w:name="_ETM_Q27_545650"/>
      <w:bookmarkEnd w:id="13558"/>
      <w:r>
        <w:rPr>
          <w:rtl/>
        </w:rPr>
        <w:t xml:space="preserve">לפני </w:t>
      </w:r>
      <w:bookmarkStart w:id="13559" w:name="_ETM_Q27_545920"/>
      <w:bookmarkEnd w:id="13559"/>
      <w:r>
        <w:rPr>
          <w:rtl/>
        </w:rPr>
        <w:t xml:space="preserve">כמה </w:t>
      </w:r>
      <w:bookmarkStart w:id="13560" w:name="_ETM_Q27_546159"/>
      <w:bookmarkEnd w:id="13560"/>
      <w:r>
        <w:rPr>
          <w:rtl/>
        </w:rPr>
        <w:t>דקות</w:t>
      </w:r>
      <w:r>
        <w:rPr>
          <w:rFonts w:hint="cs"/>
          <w:rtl/>
        </w:rPr>
        <w:t>.</w:t>
      </w:r>
      <w:r>
        <w:rPr>
          <w:rtl/>
        </w:rPr>
        <w:t xml:space="preserve"> </w:t>
      </w:r>
      <w:bookmarkStart w:id="13561" w:name="_ETM_Q27_548820"/>
      <w:bookmarkStart w:id="13562" w:name="_ETM_Q27_549400"/>
      <w:bookmarkEnd w:id="13561"/>
      <w:bookmarkEnd w:id="13562"/>
      <w:r>
        <w:rPr>
          <w:rtl/>
        </w:rPr>
        <w:t xml:space="preserve">אני </w:t>
      </w:r>
      <w:bookmarkStart w:id="13563" w:name="_ETM_Q27_549610"/>
      <w:bookmarkEnd w:id="13563"/>
      <w:r>
        <w:rPr>
          <w:rtl/>
        </w:rPr>
        <w:t xml:space="preserve">לא </w:t>
      </w:r>
      <w:bookmarkStart w:id="13564" w:name="_ETM_Q27_549700"/>
      <w:bookmarkEnd w:id="13564"/>
      <w:r>
        <w:rPr>
          <w:rtl/>
        </w:rPr>
        <w:t xml:space="preserve">יודע </w:t>
      </w:r>
      <w:bookmarkStart w:id="13565" w:name="_ETM_Q27_549850"/>
      <w:bookmarkEnd w:id="13565"/>
      <w:r>
        <w:rPr>
          <w:rtl/>
        </w:rPr>
        <w:t xml:space="preserve">אם </w:t>
      </w:r>
      <w:bookmarkStart w:id="13566" w:name="_ETM_Q27_550210"/>
      <w:bookmarkEnd w:id="13566"/>
      <w:r>
        <w:rPr>
          <w:rtl/>
        </w:rPr>
        <w:t xml:space="preserve">חבל </w:t>
      </w:r>
      <w:bookmarkStart w:id="13567" w:name="_ETM_Q27_550720"/>
      <w:bookmarkEnd w:id="13567"/>
      <w:r>
        <w:rPr>
          <w:rtl/>
        </w:rPr>
        <w:t xml:space="preserve">שהוא </w:t>
      </w:r>
      <w:bookmarkStart w:id="13568" w:name="_ETM_Q27_550900"/>
      <w:bookmarkEnd w:id="13568"/>
      <w:r>
        <w:rPr>
          <w:rtl/>
        </w:rPr>
        <w:t xml:space="preserve">לא </w:t>
      </w:r>
      <w:bookmarkStart w:id="13569" w:name="_ETM_Q27_551020"/>
      <w:bookmarkEnd w:id="13569"/>
      <w:r>
        <w:rPr>
          <w:rtl/>
        </w:rPr>
        <w:t xml:space="preserve">יושב </w:t>
      </w:r>
      <w:bookmarkStart w:id="13570" w:name="_ETM_Q27_551290"/>
      <w:bookmarkEnd w:id="13570"/>
      <w:r>
        <w:rPr>
          <w:rtl/>
        </w:rPr>
        <w:t xml:space="preserve">בוועדת </w:t>
      </w:r>
      <w:bookmarkStart w:id="13571" w:name="_ETM_Q27_551650"/>
      <w:bookmarkEnd w:id="13571"/>
      <w:r>
        <w:rPr>
          <w:rFonts w:hint="cs"/>
          <w:rtl/>
        </w:rPr>
        <w:t>ה</w:t>
      </w:r>
      <w:r>
        <w:rPr>
          <w:rtl/>
        </w:rPr>
        <w:t xml:space="preserve">חוץ </w:t>
      </w:r>
      <w:bookmarkStart w:id="13572" w:name="_ETM_Q27_551860"/>
      <w:bookmarkEnd w:id="13572"/>
      <w:r>
        <w:rPr>
          <w:rtl/>
        </w:rPr>
        <w:t>ו</w:t>
      </w:r>
      <w:r>
        <w:rPr>
          <w:rFonts w:hint="cs"/>
          <w:rtl/>
        </w:rPr>
        <w:t>ה</w:t>
      </w:r>
      <w:r>
        <w:rPr>
          <w:rtl/>
        </w:rPr>
        <w:t>ביטחון</w:t>
      </w:r>
      <w:r>
        <w:rPr>
          <w:rFonts w:hint="cs"/>
          <w:rtl/>
        </w:rPr>
        <w:t>,</w:t>
      </w:r>
      <w:r>
        <w:rPr>
          <w:rtl/>
        </w:rPr>
        <w:t xml:space="preserve"> </w:t>
      </w:r>
      <w:bookmarkStart w:id="13573" w:name="_ETM_Q27_552400"/>
      <w:bookmarkEnd w:id="13573"/>
      <w:r>
        <w:rPr>
          <w:rtl/>
        </w:rPr>
        <w:t xml:space="preserve">או </w:t>
      </w:r>
      <w:bookmarkStart w:id="13574" w:name="_ETM_Q27_552520"/>
      <w:bookmarkEnd w:id="13574"/>
      <w:r>
        <w:rPr>
          <w:rtl/>
        </w:rPr>
        <w:t xml:space="preserve">מזל </w:t>
      </w:r>
      <w:bookmarkStart w:id="13575" w:name="_ETM_Q27_553029"/>
      <w:bookmarkEnd w:id="13575"/>
      <w:r>
        <w:rPr>
          <w:rtl/>
        </w:rPr>
        <w:t xml:space="preserve">שהוא </w:t>
      </w:r>
      <w:bookmarkStart w:id="13576" w:name="_ETM_Q27_553240"/>
      <w:bookmarkEnd w:id="13576"/>
      <w:r>
        <w:rPr>
          <w:rtl/>
        </w:rPr>
        <w:t xml:space="preserve">לא </w:t>
      </w:r>
      <w:bookmarkStart w:id="13577" w:name="_ETM_Q27_553360"/>
      <w:bookmarkEnd w:id="13577"/>
      <w:r>
        <w:rPr>
          <w:rtl/>
        </w:rPr>
        <w:t xml:space="preserve">יושב </w:t>
      </w:r>
      <w:bookmarkStart w:id="13578" w:name="_ETM_Q27_553600"/>
      <w:bookmarkEnd w:id="13578"/>
      <w:r>
        <w:rPr>
          <w:rtl/>
        </w:rPr>
        <w:t xml:space="preserve">בוועדת </w:t>
      </w:r>
      <w:bookmarkStart w:id="13579" w:name="_ETM_Q27_553960"/>
      <w:bookmarkEnd w:id="13579"/>
      <w:r>
        <w:rPr>
          <w:rFonts w:hint="cs"/>
          <w:rtl/>
        </w:rPr>
        <w:t>ה</w:t>
      </w:r>
      <w:r>
        <w:rPr>
          <w:rtl/>
        </w:rPr>
        <w:t xml:space="preserve">חוץ </w:t>
      </w:r>
      <w:bookmarkStart w:id="13580" w:name="_ETM_Q27_554140"/>
      <w:bookmarkEnd w:id="13580"/>
      <w:r>
        <w:rPr>
          <w:rtl/>
        </w:rPr>
        <w:t>ו</w:t>
      </w:r>
      <w:r>
        <w:rPr>
          <w:rFonts w:hint="cs"/>
          <w:rtl/>
        </w:rPr>
        <w:t>ה</w:t>
      </w:r>
      <w:r>
        <w:rPr>
          <w:rtl/>
        </w:rPr>
        <w:t>ביטחון</w:t>
      </w:r>
      <w:r>
        <w:rPr>
          <w:rFonts w:hint="cs"/>
          <w:rtl/>
        </w:rPr>
        <w:t>. לו</w:t>
      </w:r>
      <w:r>
        <w:rPr>
          <w:rtl/>
        </w:rPr>
        <w:t xml:space="preserve"> </w:t>
      </w:r>
      <w:bookmarkStart w:id="13581" w:name="_ETM_Q27_554920"/>
      <w:bookmarkEnd w:id="13581"/>
      <w:r>
        <w:rPr>
          <w:rtl/>
        </w:rPr>
        <w:t xml:space="preserve">היה </w:t>
      </w:r>
      <w:bookmarkStart w:id="13582" w:name="_ETM_Q27_555040"/>
      <w:bookmarkEnd w:id="13582"/>
      <w:r>
        <w:rPr>
          <w:rtl/>
        </w:rPr>
        <w:t xml:space="preserve">יושב </w:t>
      </w:r>
      <w:bookmarkStart w:id="13583" w:name="_ETM_Q27_555430"/>
      <w:bookmarkEnd w:id="13583"/>
      <w:r>
        <w:rPr>
          <w:rtl/>
        </w:rPr>
        <w:t xml:space="preserve">בוועדה </w:t>
      </w:r>
      <w:bookmarkStart w:id="13584" w:name="_ETM_Q27_555940"/>
      <w:bookmarkEnd w:id="13584"/>
      <w:r>
        <w:rPr>
          <w:rtl/>
        </w:rPr>
        <w:t xml:space="preserve">הזאת </w:t>
      </w:r>
      <w:bookmarkStart w:id="13585" w:name="_ETM_Q27_557679"/>
      <w:bookmarkEnd w:id="13585"/>
      <w:r>
        <w:rPr>
          <w:rFonts w:hint="cs"/>
          <w:rtl/>
        </w:rPr>
        <w:t>מ</w:t>
      </w:r>
      <w:r>
        <w:rPr>
          <w:rtl/>
        </w:rPr>
        <w:t xml:space="preserve">תחילת </w:t>
      </w:r>
      <w:bookmarkStart w:id="13586" w:name="_ETM_Q27_558069"/>
      <w:bookmarkEnd w:id="13586"/>
      <w:r>
        <w:rPr>
          <w:rtl/>
        </w:rPr>
        <w:t>המלחמה</w:t>
      </w:r>
      <w:r>
        <w:rPr>
          <w:rFonts w:hint="cs"/>
          <w:rtl/>
        </w:rPr>
        <w:t>,</w:t>
      </w:r>
      <w:r>
        <w:rPr>
          <w:rtl/>
        </w:rPr>
        <w:t xml:space="preserve"> </w:t>
      </w:r>
      <w:bookmarkStart w:id="13587" w:name="_ETM_Q27_558849"/>
      <w:bookmarkEnd w:id="13587"/>
      <w:r>
        <w:rPr>
          <w:rtl/>
        </w:rPr>
        <w:t xml:space="preserve">הוא </w:t>
      </w:r>
      <w:bookmarkStart w:id="13588" w:name="_ETM_Q27_558939"/>
      <w:bookmarkEnd w:id="13588"/>
      <w:r>
        <w:rPr>
          <w:rtl/>
        </w:rPr>
        <w:t xml:space="preserve">היה </w:t>
      </w:r>
      <w:bookmarkStart w:id="13589" w:name="_ETM_Q27_559060"/>
      <w:bookmarkEnd w:id="13589"/>
      <w:r>
        <w:rPr>
          <w:rtl/>
        </w:rPr>
        <w:t xml:space="preserve">נחשף </w:t>
      </w:r>
      <w:bookmarkStart w:id="13590" w:name="_ETM_Q27_559659"/>
      <w:bookmarkEnd w:id="13590"/>
      <w:r>
        <w:rPr>
          <w:rtl/>
        </w:rPr>
        <w:t xml:space="preserve">לדברים </w:t>
      </w:r>
      <w:bookmarkStart w:id="13591" w:name="_ETM_Q27_561009"/>
      <w:bookmarkEnd w:id="13591"/>
      <w:r w:rsidR="00DE1E74">
        <w:rPr>
          <w:rFonts w:hint="cs"/>
          <w:rtl/>
        </w:rPr>
        <w:t>– –</w:t>
      </w:r>
    </w:p>
    <w:p w:rsidR="009809C1" w:rsidRDefault="009809C1" w:rsidP="00234575">
      <w:pPr>
        <w:rPr>
          <w:rtl/>
        </w:rPr>
      </w:pPr>
    </w:p>
    <w:p w:rsidR="009809C1" w:rsidRDefault="009809C1" w:rsidP="00234575">
      <w:pPr>
        <w:pStyle w:val="af7"/>
        <w:keepNext/>
        <w:rPr>
          <w:rtl/>
        </w:rPr>
      </w:pPr>
      <w:r w:rsidRPr="00B91EB2">
        <w:rPr>
          <w:rStyle w:val="TagStyle"/>
          <w:rtl/>
        </w:rPr>
        <w:t xml:space="preserve"> &lt;&lt; יור &gt;&gt;</w:t>
      </w:r>
      <w:r w:rsidRPr="00014703">
        <w:rPr>
          <w:rStyle w:val="TagStyle"/>
          <w:rtl/>
        </w:rPr>
        <w:t xml:space="preserve"> </w:t>
      </w:r>
      <w:r>
        <w:rPr>
          <w:rtl/>
        </w:rPr>
        <w:t>היו"ר משה סולומון:</w:t>
      </w:r>
      <w:r w:rsidRPr="00014703">
        <w:rPr>
          <w:rStyle w:val="TagStyle"/>
          <w:rtl/>
        </w:rPr>
        <w:t xml:space="preserve"> </w:t>
      </w:r>
      <w:r w:rsidRPr="00B91EB2">
        <w:rPr>
          <w:rStyle w:val="TagStyle"/>
          <w:rtl/>
        </w:rPr>
        <w:t>&lt;&lt;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מזל. </w:t>
      </w:r>
    </w:p>
    <w:p w:rsidR="009809C1" w:rsidRDefault="009809C1" w:rsidP="00234575">
      <w:pPr>
        <w:rPr>
          <w:rtl/>
        </w:rPr>
      </w:pPr>
      <w:bookmarkStart w:id="13592" w:name="_ETM_Q27_561000"/>
      <w:bookmarkEnd w:id="13592"/>
    </w:p>
    <w:p w:rsidR="009809C1" w:rsidRDefault="009809C1" w:rsidP="00234575">
      <w:pPr>
        <w:pStyle w:val="-"/>
        <w:keepNext/>
        <w:rPr>
          <w:rtl/>
        </w:rPr>
      </w:pPr>
      <w:bookmarkStart w:id="13593" w:name="ET_speakercontinue_5792_8"/>
      <w:r w:rsidRPr="00B91EB2">
        <w:rPr>
          <w:rStyle w:val="TagStyle"/>
          <w:rtl/>
        </w:rPr>
        <w:t xml:space="preserve"> &lt;&lt; דובר_המשך &gt;&gt;</w:t>
      </w:r>
      <w:r w:rsidRPr="00014703">
        <w:rPr>
          <w:rStyle w:val="TagStyle"/>
          <w:rtl/>
        </w:rPr>
        <w:t xml:space="preserve"> </w:t>
      </w:r>
      <w:r>
        <w:rPr>
          <w:rtl/>
        </w:rPr>
        <w:t>יבגני סובה (ישראל ביתנו):</w:t>
      </w:r>
      <w:r w:rsidRPr="00014703">
        <w:rPr>
          <w:rStyle w:val="TagStyle"/>
          <w:rtl/>
        </w:rPr>
        <w:t xml:space="preserve"> </w:t>
      </w:r>
      <w:r w:rsidRPr="00B91EB2">
        <w:rPr>
          <w:rStyle w:val="TagStyle"/>
          <w:rtl/>
        </w:rPr>
        <w:t>&lt;&lt; דובר_המשך &gt;&gt;</w:t>
      </w:r>
      <w:r>
        <w:rPr>
          <w:rtl/>
        </w:rPr>
        <w:t xml:space="preserve">   </w:t>
      </w:r>
      <w:bookmarkEnd w:id="13593"/>
    </w:p>
    <w:p w:rsidR="009809C1" w:rsidRDefault="009809C1" w:rsidP="00234575">
      <w:pPr>
        <w:pStyle w:val="KeepWithNext"/>
        <w:rPr>
          <w:rtl/>
        </w:rPr>
      </w:pPr>
    </w:p>
    <w:p w:rsidR="009809C1" w:rsidRDefault="00DE1E74" w:rsidP="000300C8">
      <w:pPr>
        <w:rPr>
          <w:rtl/>
        </w:rPr>
      </w:pPr>
      <w:bookmarkStart w:id="13594" w:name="_ETM_Q27_562000"/>
      <w:bookmarkEnd w:id="13594"/>
      <w:r>
        <w:rPr>
          <w:rFonts w:hint="cs"/>
          <w:rtl/>
        </w:rPr>
        <w:t>– –</w:t>
      </w:r>
      <w:r w:rsidR="009809C1">
        <w:rPr>
          <w:rFonts w:hint="cs"/>
          <w:rtl/>
        </w:rPr>
        <w:t xml:space="preserve"> </w:t>
      </w:r>
      <w:bookmarkStart w:id="13595" w:name="_ETM_Q27_561579"/>
      <w:bookmarkEnd w:id="13595"/>
      <w:r w:rsidR="009809C1">
        <w:rPr>
          <w:rFonts w:hint="cs"/>
          <w:rtl/>
        </w:rPr>
        <w:t xml:space="preserve">ש-593 </w:t>
      </w:r>
      <w:bookmarkStart w:id="13596" w:name="_ETM_Q27_564570"/>
      <w:bookmarkStart w:id="13597" w:name="_ETM_Q27_565200"/>
      <w:bookmarkStart w:id="13598" w:name="_ETM_Q27_565440"/>
      <w:bookmarkStart w:id="13599" w:name="_ETM_Q27_566310"/>
      <w:bookmarkEnd w:id="13596"/>
      <w:bookmarkEnd w:id="13597"/>
      <w:bookmarkEnd w:id="13598"/>
      <w:bookmarkEnd w:id="13599"/>
      <w:r w:rsidR="009809C1">
        <w:rPr>
          <w:rtl/>
        </w:rPr>
        <w:t xml:space="preserve">חיילי </w:t>
      </w:r>
      <w:bookmarkStart w:id="13600" w:name="_ETM_Q27_562359"/>
      <w:bookmarkEnd w:id="13600"/>
      <w:r w:rsidR="009809C1">
        <w:rPr>
          <w:rtl/>
        </w:rPr>
        <w:t xml:space="preserve">צבא </w:t>
      </w:r>
      <w:bookmarkStart w:id="13601" w:name="_ETM_Q27_562569"/>
      <w:bookmarkEnd w:id="13601"/>
      <w:r w:rsidR="009809C1">
        <w:rPr>
          <w:rtl/>
        </w:rPr>
        <w:t xml:space="preserve">הגנה </w:t>
      </w:r>
      <w:bookmarkStart w:id="13602" w:name="_ETM_Q27_562899"/>
      <w:bookmarkEnd w:id="13602"/>
      <w:r w:rsidR="009809C1">
        <w:rPr>
          <w:rFonts w:hint="cs"/>
          <w:rtl/>
        </w:rPr>
        <w:t>לישראל ש</w:t>
      </w:r>
      <w:r w:rsidR="009809C1">
        <w:rPr>
          <w:rtl/>
        </w:rPr>
        <w:t xml:space="preserve">נהרגו </w:t>
      </w:r>
      <w:bookmarkStart w:id="13603" w:name="_ETM_Q27_566700"/>
      <w:bookmarkEnd w:id="13603"/>
      <w:r w:rsidR="009809C1">
        <w:rPr>
          <w:rtl/>
        </w:rPr>
        <w:t xml:space="preserve">מתחילת </w:t>
      </w:r>
      <w:bookmarkStart w:id="13604" w:name="_ETM_Q27_567120"/>
      <w:bookmarkEnd w:id="13604"/>
      <w:r w:rsidR="009809C1">
        <w:rPr>
          <w:rtl/>
        </w:rPr>
        <w:t xml:space="preserve">המלחמה </w:t>
      </w:r>
      <w:bookmarkStart w:id="13605" w:name="_ETM_Q27_568339"/>
      <w:bookmarkEnd w:id="13605"/>
      <w:r w:rsidR="009809C1">
        <w:rPr>
          <w:rtl/>
        </w:rPr>
        <w:t xml:space="preserve">ולמעלה </w:t>
      </w:r>
      <w:bookmarkStart w:id="13606" w:name="_ETM_Q27_569029"/>
      <w:bookmarkEnd w:id="13606"/>
      <w:r w:rsidR="009809C1">
        <w:rPr>
          <w:rtl/>
        </w:rPr>
        <w:t>מ</w:t>
      </w:r>
      <w:r w:rsidR="009809C1">
        <w:rPr>
          <w:rFonts w:hint="cs"/>
          <w:rtl/>
        </w:rPr>
        <w:t xml:space="preserve">-3,000 </w:t>
      </w:r>
      <w:bookmarkStart w:id="13607" w:name="_ETM_Q27_569509"/>
      <w:bookmarkStart w:id="13608" w:name="_ETM_Q27_569869"/>
      <w:bookmarkEnd w:id="13607"/>
      <w:bookmarkEnd w:id="13608"/>
      <w:r w:rsidR="009809C1">
        <w:rPr>
          <w:rtl/>
        </w:rPr>
        <w:t>פצועים</w:t>
      </w:r>
      <w:r w:rsidR="009809C1">
        <w:rPr>
          <w:rFonts w:hint="cs"/>
          <w:rtl/>
        </w:rPr>
        <w:t xml:space="preserve"> –</w:t>
      </w:r>
      <w:r w:rsidR="009809C1">
        <w:rPr>
          <w:rtl/>
        </w:rPr>
        <w:t xml:space="preserve"> </w:t>
      </w:r>
      <w:bookmarkStart w:id="13609" w:name="_ETM_Q27_570409"/>
      <w:bookmarkEnd w:id="13609"/>
      <w:r w:rsidR="009809C1">
        <w:rPr>
          <w:rFonts w:hint="cs"/>
          <w:rtl/>
        </w:rPr>
        <w:t>ו</w:t>
      </w:r>
      <w:r w:rsidR="009809C1">
        <w:rPr>
          <w:rtl/>
        </w:rPr>
        <w:t xml:space="preserve">יש </w:t>
      </w:r>
      <w:bookmarkStart w:id="13610" w:name="_ETM_Q27_570560"/>
      <w:bookmarkEnd w:id="13610"/>
      <w:r w:rsidR="009809C1">
        <w:rPr>
          <w:rtl/>
        </w:rPr>
        <w:t xml:space="preserve">לנו </w:t>
      </w:r>
      <w:bookmarkStart w:id="13611" w:name="_ETM_Q27_570709"/>
      <w:bookmarkEnd w:id="13611"/>
      <w:r w:rsidR="009809C1">
        <w:rPr>
          <w:rtl/>
        </w:rPr>
        <w:t xml:space="preserve">גם </w:t>
      </w:r>
      <w:bookmarkStart w:id="13612" w:name="_ETM_Q27_570889"/>
      <w:bookmarkEnd w:id="13612"/>
      <w:r w:rsidR="009809C1">
        <w:rPr>
          <w:rtl/>
        </w:rPr>
        <w:t xml:space="preserve">900 </w:t>
      </w:r>
      <w:bookmarkStart w:id="13613" w:name="_ETM_Q27_571520"/>
      <w:bookmarkEnd w:id="13613"/>
      <w:r w:rsidR="009809C1">
        <w:rPr>
          <w:rtl/>
        </w:rPr>
        <w:t xml:space="preserve">אזרחים </w:t>
      </w:r>
      <w:bookmarkStart w:id="13614" w:name="_ETM_Q27_572029"/>
      <w:bookmarkEnd w:id="13614"/>
      <w:r w:rsidR="009809C1">
        <w:rPr>
          <w:rtl/>
        </w:rPr>
        <w:t>הרוגים</w:t>
      </w:r>
      <w:bookmarkStart w:id="13615" w:name="_ETM_Q27_573189"/>
      <w:bookmarkEnd w:id="13615"/>
      <w:r w:rsidR="009809C1">
        <w:rPr>
          <w:rFonts w:hint="cs"/>
          <w:rtl/>
        </w:rPr>
        <w:t xml:space="preserve"> – </w:t>
      </w:r>
      <w:r w:rsidR="009809C1">
        <w:rPr>
          <w:rtl/>
        </w:rPr>
        <w:t xml:space="preserve">חשפו </w:t>
      </w:r>
      <w:bookmarkStart w:id="13616" w:name="_ETM_Q27_574630"/>
      <w:bookmarkEnd w:id="13616"/>
      <w:r w:rsidR="009809C1">
        <w:rPr>
          <w:rtl/>
        </w:rPr>
        <w:t>ב</w:t>
      </w:r>
      <w:bookmarkStart w:id="13617" w:name="_ETM_Q27_575410"/>
      <w:bookmarkEnd w:id="13617"/>
      <w:r w:rsidR="009809C1">
        <w:rPr>
          <w:rtl/>
        </w:rPr>
        <w:t xml:space="preserve">לב </w:t>
      </w:r>
      <w:bookmarkStart w:id="13618" w:name="_ETM_Q27_575860"/>
      <w:bookmarkEnd w:id="13618"/>
      <w:r w:rsidR="009809C1">
        <w:rPr>
          <w:rtl/>
        </w:rPr>
        <w:t xml:space="preserve">הטרור </w:t>
      </w:r>
      <w:bookmarkStart w:id="13619" w:name="_ETM_Q27_576400"/>
      <w:bookmarkEnd w:id="13619"/>
      <w:r w:rsidR="009809C1">
        <w:rPr>
          <w:rtl/>
        </w:rPr>
        <w:t xml:space="preserve">העולמי </w:t>
      </w:r>
      <w:bookmarkStart w:id="13620" w:name="_ETM_Q27_576940"/>
      <w:bookmarkEnd w:id="13620"/>
      <w:r w:rsidR="009809C1">
        <w:rPr>
          <w:rtl/>
        </w:rPr>
        <w:t>בעזה</w:t>
      </w:r>
      <w:r w:rsidR="009809C1">
        <w:rPr>
          <w:rFonts w:hint="cs"/>
          <w:rtl/>
        </w:rPr>
        <w:t>.</w:t>
      </w:r>
      <w:r w:rsidR="009809C1">
        <w:rPr>
          <w:rtl/>
        </w:rPr>
        <w:t xml:space="preserve"> </w:t>
      </w:r>
      <w:bookmarkStart w:id="13621" w:name="_ETM_Q27_578600"/>
      <w:bookmarkEnd w:id="13621"/>
      <w:r w:rsidR="009809C1">
        <w:rPr>
          <w:rtl/>
        </w:rPr>
        <w:t xml:space="preserve">למעלה </w:t>
      </w:r>
      <w:bookmarkStart w:id="13622" w:name="_ETM_Q27_579020"/>
      <w:bookmarkEnd w:id="13622"/>
      <w:r w:rsidR="009809C1">
        <w:rPr>
          <w:rtl/>
        </w:rPr>
        <w:t>מ-140</w:t>
      </w:r>
      <w:r w:rsidR="009809C1">
        <w:rPr>
          <w:rFonts w:hint="cs"/>
          <w:rtl/>
        </w:rPr>
        <w:t>,</w:t>
      </w:r>
      <w:r w:rsidR="009809C1">
        <w:rPr>
          <w:rtl/>
        </w:rPr>
        <w:t xml:space="preserve">000 </w:t>
      </w:r>
      <w:bookmarkStart w:id="13623" w:name="_ETM_Q27_580520"/>
      <w:bookmarkEnd w:id="13623"/>
      <w:r w:rsidR="009809C1">
        <w:rPr>
          <w:rtl/>
        </w:rPr>
        <w:t xml:space="preserve">איש </w:t>
      </w:r>
      <w:bookmarkStart w:id="13624" w:name="_ETM_Q27_581299"/>
      <w:bookmarkEnd w:id="13624"/>
      <w:r w:rsidR="009809C1">
        <w:rPr>
          <w:rtl/>
        </w:rPr>
        <w:t xml:space="preserve">תושבי </w:t>
      </w:r>
      <w:bookmarkStart w:id="13625" w:name="_ETM_Q27_581900"/>
      <w:bookmarkEnd w:id="13625"/>
      <w:r w:rsidR="009809C1">
        <w:rPr>
          <w:rtl/>
        </w:rPr>
        <w:t xml:space="preserve">עזה </w:t>
      </w:r>
      <w:bookmarkStart w:id="13626" w:name="_ETM_Q27_582869"/>
      <w:bookmarkEnd w:id="13626"/>
      <w:r w:rsidR="009809C1">
        <w:rPr>
          <w:rtl/>
        </w:rPr>
        <w:t xml:space="preserve">שייכים </w:t>
      </w:r>
      <w:bookmarkStart w:id="13627" w:name="_ETM_Q27_583619"/>
      <w:bookmarkEnd w:id="13627"/>
      <w:r w:rsidR="009809C1">
        <w:rPr>
          <w:rtl/>
        </w:rPr>
        <w:t xml:space="preserve">לארגון </w:t>
      </w:r>
      <w:bookmarkStart w:id="13628" w:name="_ETM_Q27_584039"/>
      <w:bookmarkEnd w:id="13628"/>
      <w:r w:rsidR="009809C1">
        <w:rPr>
          <w:rtl/>
        </w:rPr>
        <w:t>חמאס</w:t>
      </w:r>
      <w:r w:rsidR="009809C1">
        <w:rPr>
          <w:rFonts w:hint="cs"/>
          <w:rtl/>
        </w:rPr>
        <w:t>.</w:t>
      </w:r>
      <w:r w:rsidR="009809C1">
        <w:rPr>
          <w:rtl/>
        </w:rPr>
        <w:t xml:space="preserve"> </w:t>
      </w:r>
      <w:bookmarkStart w:id="13629" w:name="_ETM_Q27_585180"/>
      <w:bookmarkEnd w:id="13629"/>
      <w:r w:rsidR="009809C1">
        <w:rPr>
          <w:rtl/>
        </w:rPr>
        <w:t xml:space="preserve">יש </w:t>
      </w:r>
      <w:bookmarkStart w:id="13630" w:name="_ETM_Q27_585420"/>
      <w:bookmarkEnd w:id="13630"/>
      <w:r w:rsidR="009809C1">
        <w:rPr>
          <w:rtl/>
        </w:rPr>
        <w:t xml:space="preserve">להם </w:t>
      </w:r>
      <w:bookmarkStart w:id="13631" w:name="_ETM_Q27_585630"/>
      <w:bookmarkEnd w:id="13631"/>
      <w:r w:rsidR="009809C1">
        <w:rPr>
          <w:rtl/>
        </w:rPr>
        <w:t xml:space="preserve">השתייכות </w:t>
      </w:r>
      <w:bookmarkStart w:id="13632" w:name="_ETM_Q27_586470"/>
      <w:bookmarkEnd w:id="13632"/>
      <w:r w:rsidR="009809C1">
        <w:rPr>
          <w:rtl/>
        </w:rPr>
        <w:t xml:space="preserve">לארגון </w:t>
      </w:r>
      <w:bookmarkStart w:id="13633" w:name="_ETM_Q27_586860"/>
      <w:bookmarkEnd w:id="13633"/>
      <w:r w:rsidR="009809C1">
        <w:rPr>
          <w:rtl/>
        </w:rPr>
        <w:t>חמאס</w:t>
      </w:r>
      <w:r w:rsidR="009809C1">
        <w:rPr>
          <w:rFonts w:hint="cs"/>
          <w:rtl/>
        </w:rPr>
        <w:t>.</w:t>
      </w:r>
      <w:r w:rsidR="009809C1">
        <w:rPr>
          <w:rtl/>
        </w:rPr>
        <w:t xml:space="preserve"> </w:t>
      </w:r>
      <w:bookmarkStart w:id="13634" w:name="_ETM_Q27_588029"/>
      <w:bookmarkEnd w:id="13634"/>
      <w:r w:rsidR="009809C1">
        <w:rPr>
          <w:rtl/>
        </w:rPr>
        <w:t xml:space="preserve">זה </w:t>
      </w:r>
      <w:bookmarkStart w:id="13635" w:name="_ETM_Q27_588299"/>
      <w:bookmarkEnd w:id="13635"/>
      <w:r w:rsidR="009809C1">
        <w:rPr>
          <w:rtl/>
        </w:rPr>
        <w:t xml:space="preserve">לא </w:t>
      </w:r>
      <w:bookmarkStart w:id="13636" w:name="_ETM_Q27_588479"/>
      <w:bookmarkEnd w:id="13636"/>
      <w:r w:rsidR="009809C1">
        <w:rPr>
          <w:rtl/>
        </w:rPr>
        <w:t xml:space="preserve">שהם </w:t>
      </w:r>
      <w:bookmarkStart w:id="13637" w:name="_ETM_Q27_588899"/>
      <w:bookmarkEnd w:id="13637"/>
      <w:r w:rsidR="009809C1">
        <w:rPr>
          <w:rtl/>
        </w:rPr>
        <w:t>איד</w:t>
      </w:r>
      <w:r w:rsidR="000300C8">
        <w:rPr>
          <w:rFonts w:hint="cs"/>
          <w:rtl/>
        </w:rPr>
        <w:t>י</w:t>
      </w:r>
      <w:r w:rsidR="009809C1">
        <w:rPr>
          <w:rtl/>
        </w:rPr>
        <w:t>אולוגי</w:t>
      </w:r>
      <w:r w:rsidR="009809C1">
        <w:rPr>
          <w:rFonts w:hint="cs"/>
          <w:rtl/>
        </w:rPr>
        <w:t>ת</w:t>
      </w:r>
      <w:r w:rsidR="009809C1">
        <w:rPr>
          <w:rtl/>
        </w:rPr>
        <w:t xml:space="preserve"> </w:t>
      </w:r>
      <w:bookmarkStart w:id="13638" w:name="_ETM_Q27_589740"/>
      <w:bookmarkEnd w:id="13638"/>
      <w:r w:rsidR="009809C1">
        <w:rPr>
          <w:rtl/>
        </w:rPr>
        <w:t>תומכים</w:t>
      </w:r>
      <w:r w:rsidR="009809C1">
        <w:rPr>
          <w:rFonts w:hint="cs"/>
          <w:rtl/>
        </w:rPr>
        <w:t>.</w:t>
      </w:r>
      <w:r w:rsidR="009809C1">
        <w:rPr>
          <w:rtl/>
        </w:rPr>
        <w:t xml:space="preserve"> </w:t>
      </w:r>
      <w:bookmarkStart w:id="13639" w:name="_ETM_Q27_590279"/>
      <w:bookmarkEnd w:id="13639"/>
      <w:r w:rsidR="009809C1">
        <w:rPr>
          <w:rtl/>
        </w:rPr>
        <w:t>לא</w:t>
      </w:r>
      <w:r w:rsidR="009809C1">
        <w:rPr>
          <w:rFonts w:hint="cs"/>
          <w:rtl/>
        </w:rPr>
        <w:t>,</w:t>
      </w:r>
      <w:r w:rsidR="009809C1">
        <w:rPr>
          <w:rtl/>
        </w:rPr>
        <w:t xml:space="preserve"> </w:t>
      </w:r>
      <w:bookmarkStart w:id="13640" w:name="_ETM_Q27_590700"/>
      <w:bookmarkEnd w:id="13640"/>
      <w:r w:rsidR="009809C1">
        <w:rPr>
          <w:rtl/>
        </w:rPr>
        <w:t xml:space="preserve">יש </w:t>
      </w:r>
      <w:bookmarkStart w:id="13641" w:name="_ETM_Q27_590880"/>
      <w:bookmarkEnd w:id="13641"/>
      <w:r w:rsidR="009809C1">
        <w:rPr>
          <w:rtl/>
        </w:rPr>
        <w:t xml:space="preserve">להם </w:t>
      </w:r>
      <w:bookmarkStart w:id="13642" w:name="_ETM_Q27_591149"/>
      <w:bookmarkEnd w:id="13642"/>
      <w:r w:rsidR="009809C1">
        <w:rPr>
          <w:rtl/>
        </w:rPr>
        <w:t xml:space="preserve">פנקס </w:t>
      </w:r>
      <w:bookmarkStart w:id="13643" w:name="_ETM_Q27_592300"/>
      <w:bookmarkEnd w:id="13643"/>
      <w:r w:rsidR="009809C1">
        <w:rPr>
          <w:rFonts w:hint="cs"/>
          <w:rtl/>
        </w:rPr>
        <w:t xml:space="preserve">– </w:t>
      </w:r>
      <w:r w:rsidR="009809C1">
        <w:rPr>
          <w:rtl/>
        </w:rPr>
        <w:t xml:space="preserve">אני </w:t>
      </w:r>
      <w:bookmarkStart w:id="13644" w:name="_ETM_Q27_592479"/>
      <w:bookmarkEnd w:id="13644"/>
      <w:r w:rsidR="009809C1">
        <w:rPr>
          <w:rtl/>
        </w:rPr>
        <w:t xml:space="preserve">לא </w:t>
      </w:r>
      <w:bookmarkStart w:id="13645" w:name="_ETM_Q27_592570"/>
      <w:bookmarkEnd w:id="13645"/>
      <w:r w:rsidR="009809C1">
        <w:rPr>
          <w:rtl/>
        </w:rPr>
        <w:t xml:space="preserve">יודע </w:t>
      </w:r>
      <w:bookmarkStart w:id="13646" w:name="_ETM_Q27_592720"/>
      <w:bookmarkEnd w:id="13646"/>
      <w:r w:rsidR="009809C1">
        <w:rPr>
          <w:rtl/>
        </w:rPr>
        <w:t xml:space="preserve">באיזה </w:t>
      </w:r>
      <w:bookmarkStart w:id="13647" w:name="_ETM_Q27_592990"/>
      <w:bookmarkEnd w:id="13647"/>
      <w:r w:rsidR="009809C1">
        <w:rPr>
          <w:rtl/>
        </w:rPr>
        <w:t>צבע</w:t>
      </w:r>
      <w:r w:rsidR="009809C1">
        <w:rPr>
          <w:rFonts w:hint="cs"/>
          <w:rtl/>
        </w:rPr>
        <w:t>,</w:t>
      </w:r>
      <w:r w:rsidR="009809C1">
        <w:rPr>
          <w:rtl/>
        </w:rPr>
        <w:t xml:space="preserve"> </w:t>
      </w:r>
      <w:bookmarkStart w:id="13648" w:name="_ETM_Q27_593350"/>
      <w:bookmarkEnd w:id="13648"/>
      <w:r w:rsidR="009809C1">
        <w:rPr>
          <w:rtl/>
        </w:rPr>
        <w:t xml:space="preserve">אולי </w:t>
      </w:r>
      <w:bookmarkStart w:id="13649" w:name="_ETM_Q27_593560"/>
      <w:bookmarkEnd w:id="13649"/>
      <w:r w:rsidR="009809C1">
        <w:rPr>
          <w:rFonts w:hint="cs"/>
          <w:rtl/>
        </w:rPr>
        <w:t>ב</w:t>
      </w:r>
      <w:r w:rsidR="009809C1">
        <w:rPr>
          <w:rtl/>
        </w:rPr>
        <w:t xml:space="preserve">צבע </w:t>
      </w:r>
      <w:bookmarkStart w:id="13650" w:name="_ETM_Q27_593860"/>
      <w:bookmarkEnd w:id="13650"/>
      <w:r w:rsidR="009809C1">
        <w:rPr>
          <w:rtl/>
        </w:rPr>
        <w:t xml:space="preserve">ירוק </w:t>
      </w:r>
      <w:bookmarkStart w:id="13651" w:name="_ETM_Q27_594729"/>
      <w:bookmarkEnd w:id="13651"/>
      <w:r w:rsidR="009809C1">
        <w:rPr>
          <w:rFonts w:hint="cs"/>
          <w:rtl/>
        </w:rPr>
        <w:t xml:space="preserve">– </w:t>
      </w:r>
      <w:r w:rsidR="009809C1">
        <w:rPr>
          <w:rtl/>
        </w:rPr>
        <w:t xml:space="preserve">אבל </w:t>
      </w:r>
      <w:bookmarkStart w:id="13652" w:name="_ETM_Q27_594970"/>
      <w:bookmarkEnd w:id="13652"/>
      <w:r w:rsidR="009809C1">
        <w:rPr>
          <w:rtl/>
        </w:rPr>
        <w:t xml:space="preserve">הם </w:t>
      </w:r>
      <w:bookmarkStart w:id="13653" w:name="_ETM_Q27_595089"/>
      <w:bookmarkEnd w:id="13653"/>
      <w:r w:rsidR="009809C1">
        <w:rPr>
          <w:rtl/>
        </w:rPr>
        <w:t xml:space="preserve">שייכים </w:t>
      </w:r>
      <w:bookmarkStart w:id="13654" w:name="_ETM_Q27_595630"/>
      <w:bookmarkEnd w:id="13654"/>
      <w:r w:rsidR="009809C1">
        <w:rPr>
          <w:rtl/>
        </w:rPr>
        <w:t xml:space="preserve">לארגון </w:t>
      </w:r>
      <w:bookmarkStart w:id="13655" w:name="_ETM_Q27_595960"/>
      <w:bookmarkEnd w:id="13655"/>
      <w:r w:rsidR="009809C1">
        <w:rPr>
          <w:rtl/>
        </w:rPr>
        <w:t>חמאס</w:t>
      </w:r>
      <w:r w:rsidR="009809C1">
        <w:rPr>
          <w:rFonts w:hint="cs"/>
          <w:rtl/>
        </w:rPr>
        <w:t>.</w:t>
      </w:r>
      <w:r w:rsidR="009809C1">
        <w:rPr>
          <w:rtl/>
        </w:rPr>
        <w:t xml:space="preserve"> </w:t>
      </w:r>
      <w:bookmarkStart w:id="13656" w:name="_ETM_Q27_596650"/>
      <w:bookmarkEnd w:id="13656"/>
      <w:r w:rsidR="009809C1">
        <w:rPr>
          <w:rtl/>
        </w:rPr>
        <w:t xml:space="preserve">זה </w:t>
      </w:r>
      <w:bookmarkStart w:id="13657" w:name="_ETM_Q27_597040"/>
      <w:bookmarkEnd w:id="13657"/>
      <w:r w:rsidR="009809C1">
        <w:rPr>
          <w:rtl/>
        </w:rPr>
        <w:t xml:space="preserve">רק </w:t>
      </w:r>
      <w:bookmarkStart w:id="13658" w:name="_ETM_Q27_597250"/>
      <w:bookmarkEnd w:id="13658"/>
      <w:r w:rsidR="009809C1">
        <w:rPr>
          <w:rtl/>
        </w:rPr>
        <w:t xml:space="preserve">לפי </w:t>
      </w:r>
      <w:bookmarkStart w:id="13659" w:name="_ETM_Q27_597580"/>
      <w:bookmarkEnd w:id="13659"/>
      <w:r w:rsidR="009809C1">
        <w:rPr>
          <w:rtl/>
        </w:rPr>
        <w:t xml:space="preserve">ההערכות </w:t>
      </w:r>
      <w:bookmarkStart w:id="13660" w:name="_ETM_Q27_598000"/>
      <w:bookmarkEnd w:id="13660"/>
      <w:r w:rsidR="009809C1">
        <w:rPr>
          <w:rtl/>
        </w:rPr>
        <w:t>שלנו</w:t>
      </w:r>
      <w:r w:rsidR="009809C1">
        <w:rPr>
          <w:rFonts w:hint="cs"/>
          <w:rtl/>
        </w:rPr>
        <w:t>,</w:t>
      </w:r>
      <w:r w:rsidR="009809C1">
        <w:rPr>
          <w:rtl/>
        </w:rPr>
        <w:t xml:space="preserve"> </w:t>
      </w:r>
      <w:bookmarkStart w:id="13661" w:name="_ETM_Q27_598479"/>
      <w:bookmarkEnd w:id="13661"/>
      <w:r w:rsidR="009809C1">
        <w:rPr>
          <w:rtl/>
        </w:rPr>
        <w:t xml:space="preserve">אדוני </w:t>
      </w:r>
      <w:bookmarkStart w:id="13662" w:name="_ETM_Q27_598720"/>
      <w:bookmarkEnd w:id="13662"/>
      <w:r w:rsidR="009809C1">
        <w:rPr>
          <w:rtl/>
        </w:rPr>
        <w:t>היושב-ראש</w:t>
      </w:r>
      <w:r w:rsidR="000300C8">
        <w:rPr>
          <w:rFonts w:hint="cs"/>
          <w:rtl/>
        </w:rPr>
        <w:t>.</w:t>
      </w:r>
      <w:r w:rsidR="009809C1">
        <w:rPr>
          <w:rtl/>
        </w:rPr>
        <w:t xml:space="preserve"> </w:t>
      </w:r>
      <w:bookmarkStart w:id="13663" w:name="_ETM_Q27_599710"/>
      <w:bookmarkEnd w:id="13663"/>
      <w:r w:rsidR="009809C1">
        <w:rPr>
          <w:rtl/>
        </w:rPr>
        <w:t xml:space="preserve">חשוב </w:t>
      </w:r>
      <w:bookmarkStart w:id="13664" w:name="_ETM_Q27_600070"/>
      <w:bookmarkEnd w:id="13664"/>
      <w:r w:rsidR="009809C1">
        <w:rPr>
          <w:rtl/>
        </w:rPr>
        <w:t xml:space="preserve">כמה </w:t>
      </w:r>
      <w:bookmarkStart w:id="13665" w:name="_ETM_Q27_600339"/>
      <w:bookmarkEnd w:id="13665"/>
      <w:r w:rsidR="009809C1">
        <w:rPr>
          <w:rtl/>
        </w:rPr>
        <w:t xml:space="preserve">אנשים </w:t>
      </w:r>
      <w:bookmarkStart w:id="13666" w:name="_ETM_Q27_600760"/>
      <w:bookmarkEnd w:id="13666"/>
      <w:r w:rsidR="009809C1">
        <w:rPr>
          <w:rtl/>
        </w:rPr>
        <w:t>תומכים</w:t>
      </w:r>
      <w:r w:rsidR="009809C1">
        <w:rPr>
          <w:rFonts w:hint="cs"/>
          <w:rtl/>
        </w:rPr>
        <w:t>,</w:t>
      </w:r>
      <w:r w:rsidR="009809C1">
        <w:rPr>
          <w:rtl/>
        </w:rPr>
        <w:t xml:space="preserve"> </w:t>
      </w:r>
      <w:bookmarkStart w:id="13667" w:name="_ETM_Q27_601479"/>
      <w:bookmarkEnd w:id="13667"/>
      <w:r w:rsidR="009809C1">
        <w:rPr>
          <w:rtl/>
        </w:rPr>
        <w:t xml:space="preserve">מעודדים </w:t>
      </w:r>
      <w:bookmarkStart w:id="13668" w:name="_ETM_Q27_603380"/>
      <w:bookmarkEnd w:id="13668"/>
      <w:r w:rsidR="009809C1">
        <w:rPr>
          <w:rFonts w:hint="cs"/>
          <w:rtl/>
        </w:rPr>
        <w:t>ו</w:t>
      </w:r>
      <w:r w:rsidR="009809C1">
        <w:rPr>
          <w:rtl/>
        </w:rPr>
        <w:t xml:space="preserve">בדקות </w:t>
      </w:r>
      <w:bookmarkStart w:id="13669" w:name="_ETM_Q27_604159"/>
      <w:bookmarkEnd w:id="13669"/>
      <w:r w:rsidR="009809C1">
        <w:rPr>
          <w:rtl/>
        </w:rPr>
        <w:t xml:space="preserve">האלה </w:t>
      </w:r>
      <w:bookmarkStart w:id="13670" w:name="_ETM_Q27_605639"/>
      <w:bookmarkEnd w:id="13670"/>
      <w:r w:rsidR="009809C1">
        <w:rPr>
          <w:rtl/>
        </w:rPr>
        <w:t xml:space="preserve">מבצעים </w:t>
      </w:r>
      <w:bookmarkStart w:id="13671" w:name="_ETM_Q27_607500"/>
      <w:bookmarkEnd w:id="13671"/>
      <w:r w:rsidR="009809C1">
        <w:rPr>
          <w:rtl/>
        </w:rPr>
        <w:t xml:space="preserve">את </w:t>
      </w:r>
      <w:bookmarkStart w:id="13672" w:name="_ETM_Q27_607710"/>
      <w:bookmarkEnd w:id="13672"/>
      <w:r w:rsidR="009809C1">
        <w:rPr>
          <w:rtl/>
        </w:rPr>
        <w:t xml:space="preserve">הזוועות </w:t>
      </w:r>
      <w:bookmarkStart w:id="13673" w:name="_ETM_Q27_608339"/>
      <w:bookmarkEnd w:id="13673"/>
      <w:r w:rsidR="009809C1">
        <w:rPr>
          <w:rtl/>
        </w:rPr>
        <w:t xml:space="preserve">נגד </w:t>
      </w:r>
      <w:bookmarkStart w:id="13674" w:name="_ETM_Q27_608670"/>
      <w:bookmarkEnd w:id="13674"/>
      <w:r w:rsidR="009809C1">
        <w:rPr>
          <w:rtl/>
        </w:rPr>
        <w:t>חיילינו</w:t>
      </w:r>
      <w:r w:rsidR="009809C1">
        <w:rPr>
          <w:rFonts w:hint="cs"/>
          <w:rtl/>
        </w:rPr>
        <w:t>,</w:t>
      </w:r>
      <w:r w:rsidR="009809C1">
        <w:rPr>
          <w:rtl/>
        </w:rPr>
        <w:t xml:space="preserve"> </w:t>
      </w:r>
      <w:bookmarkStart w:id="13675" w:name="_ETM_Q27_609120"/>
      <w:bookmarkEnd w:id="13675"/>
      <w:r w:rsidR="009809C1">
        <w:rPr>
          <w:rtl/>
        </w:rPr>
        <w:t xml:space="preserve">שעדיין </w:t>
      </w:r>
      <w:bookmarkStart w:id="13676" w:name="_ETM_Q27_609750"/>
      <w:bookmarkEnd w:id="13676"/>
      <w:r w:rsidR="009809C1">
        <w:rPr>
          <w:rtl/>
        </w:rPr>
        <w:t xml:space="preserve">נלחמים </w:t>
      </w:r>
      <w:bookmarkStart w:id="13677" w:name="_ETM_Q27_610260"/>
      <w:bookmarkEnd w:id="13677"/>
      <w:r w:rsidR="009809C1">
        <w:rPr>
          <w:rtl/>
        </w:rPr>
        <w:t>ב</w:t>
      </w:r>
      <w:r w:rsidR="009809C1">
        <w:rPr>
          <w:rFonts w:hint="cs"/>
          <w:rtl/>
        </w:rPr>
        <w:t xml:space="preserve">רצועת </w:t>
      </w:r>
      <w:bookmarkStart w:id="13678" w:name="_ETM_Q27_610830"/>
      <w:bookmarkStart w:id="13679" w:name="_ETM_Q27_612569"/>
      <w:bookmarkEnd w:id="13678"/>
      <w:bookmarkEnd w:id="13679"/>
      <w:r w:rsidR="009809C1">
        <w:rPr>
          <w:rFonts w:hint="cs"/>
          <w:rtl/>
        </w:rPr>
        <w:t xml:space="preserve">עזה. </w:t>
      </w:r>
    </w:p>
    <w:p w:rsidR="009809C1" w:rsidRDefault="009809C1" w:rsidP="00234575">
      <w:pPr>
        <w:rPr>
          <w:rtl/>
        </w:rPr>
      </w:pPr>
    </w:p>
    <w:p w:rsidR="009809C1" w:rsidRDefault="009809C1" w:rsidP="003B188E">
      <w:pPr>
        <w:rPr>
          <w:rtl/>
        </w:rPr>
      </w:pPr>
      <w:bookmarkStart w:id="13680" w:name="_ETM_Q27_612000"/>
      <w:bookmarkEnd w:id="13680"/>
      <w:r>
        <w:rPr>
          <w:rtl/>
        </w:rPr>
        <w:t>ה</w:t>
      </w:r>
      <w:r>
        <w:rPr>
          <w:rFonts w:hint="cs"/>
          <w:rtl/>
        </w:rPr>
        <w:t>א</w:t>
      </w:r>
      <w:r>
        <w:rPr>
          <w:rtl/>
        </w:rPr>
        <w:t xml:space="preserve">ולם </w:t>
      </w:r>
      <w:bookmarkStart w:id="13681" w:name="_ETM_Q27_613020"/>
      <w:bookmarkEnd w:id="13681"/>
      <w:r>
        <w:rPr>
          <w:rtl/>
        </w:rPr>
        <w:t xml:space="preserve">הזה </w:t>
      </w:r>
      <w:bookmarkStart w:id="13682" w:name="_ETM_Q27_614440"/>
      <w:bookmarkEnd w:id="13682"/>
      <w:r>
        <w:rPr>
          <w:rtl/>
        </w:rPr>
        <w:t xml:space="preserve">שמע </w:t>
      </w:r>
      <w:bookmarkStart w:id="13683" w:name="_ETM_Q27_614890"/>
      <w:bookmarkEnd w:id="13683"/>
      <w:r>
        <w:rPr>
          <w:rtl/>
        </w:rPr>
        <w:t xml:space="preserve">הרבה </w:t>
      </w:r>
      <w:bookmarkStart w:id="13684" w:name="_ETM_Q27_615310"/>
      <w:bookmarkEnd w:id="13684"/>
      <w:r>
        <w:rPr>
          <w:rtl/>
        </w:rPr>
        <w:t xml:space="preserve">דברים </w:t>
      </w:r>
      <w:bookmarkStart w:id="13685" w:name="_ETM_Q27_615760"/>
      <w:bookmarkEnd w:id="13685"/>
      <w:r>
        <w:rPr>
          <w:rtl/>
        </w:rPr>
        <w:t>נוראי</w:t>
      </w:r>
      <w:r w:rsidR="000300C8">
        <w:rPr>
          <w:rFonts w:hint="cs"/>
          <w:rtl/>
        </w:rPr>
        <w:t>י</w:t>
      </w:r>
      <w:r>
        <w:rPr>
          <w:rtl/>
        </w:rPr>
        <w:t>ם</w:t>
      </w:r>
      <w:r>
        <w:rPr>
          <w:rFonts w:hint="cs"/>
          <w:rtl/>
        </w:rPr>
        <w:t>.</w:t>
      </w:r>
      <w:r>
        <w:rPr>
          <w:rtl/>
        </w:rPr>
        <w:t xml:space="preserve"> </w:t>
      </w:r>
      <w:bookmarkStart w:id="13686" w:name="_ETM_Q27_616959"/>
      <w:bookmarkStart w:id="13687" w:name="_ETM_Q27_617440"/>
      <w:bookmarkEnd w:id="13686"/>
      <w:bookmarkEnd w:id="13687"/>
      <w:r>
        <w:rPr>
          <w:rtl/>
        </w:rPr>
        <w:t xml:space="preserve">רק </w:t>
      </w:r>
      <w:bookmarkStart w:id="13688" w:name="_ETM_Q27_617620"/>
      <w:bookmarkEnd w:id="13688"/>
      <w:r>
        <w:rPr>
          <w:rtl/>
        </w:rPr>
        <w:t xml:space="preserve">לפני </w:t>
      </w:r>
      <w:bookmarkStart w:id="13689" w:name="_ETM_Q27_617920"/>
      <w:bookmarkEnd w:id="13689"/>
      <w:r>
        <w:rPr>
          <w:rtl/>
        </w:rPr>
        <w:t xml:space="preserve">חודש </w:t>
      </w:r>
      <w:bookmarkStart w:id="13690" w:name="_ETM_Q27_619630"/>
      <w:bookmarkEnd w:id="13690"/>
      <w:r>
        <w:rPr>
          <w:rtl/>
        </w:rPr>
        <w:t xml:space="preserve">פעלנו </w:t>
      </w:r>
      <w:bookmarkStart w:id="13691" w:name="_ETM_Q27_620290"/>
      <w:bookmarkStart w:id="13692" w:name="_ETM_Q27_620650"/>
      <w:bookmarkEnd w:id="13691"/>
      <w:bookmarkEnd w:id="13692"/>
      <w:r>
        <w:rPr>
          <w:rtl/>
        </w:rPr>
        <w:t xml:space="preserve">להוציא </w:t>
      </w:r>
      <w:bookmarkStart w:id="13693" w:name="_ETM_Q27_620950"/>
      <w:bookmarkEnd w:id="13693"/>
      <w:r>
        <w:rPr>
          <w:rtl/>
        </w:rPr>
        <w:t xml:space="preserve">את </w:t>
      </w:r>
      <w:bookmarkStart w:id="13694" w:name="_ETM_Q27_621040"/>
      <w:bookmarkEnd w:id="13694"/>
      <w:r>
        <w:rPr>
          <w:rtl/>
        </w:rPr>
        <w:t xml:space="preserve">חבר </w:t>
      </w:r>
      <w:bookmarkStart w:id="13695" w:name="_ETM_Q27_621280"/>
      <w:bookmarkEnd w:id="13695"/>
      <w:r>
        <w:rPr>
          <w:rtl/>
        </w:rPr>
        <w:t xml:space="preserve">הכנסת </w:t>
      </w:r>
      <w:bookmarkStart w:id="13696" w:name="_ETM_Q27_621820"/>
      <w:bookmarkEnd w:id="13696"/>
      <w:r>
        <w:rPr>
          <w:rtl/>
        </w:rPr>
        <w:t xml:space="preserve">עופר </w:t>
      </w:r>
      <w:bookmarkStart w:id="13697" w:name="_ETM_Q27_622150"/>
      <w:bookmarkEnd w:id="13697"/>
      <w:r>
        <w:rPr>
          <w:rtl/>
        </w:rPr>
        <w:t xml:space="preserve">כסיף </w:t>
      </w:r>
      <w:bookmarkStart w:id="13698" w:name="_ETM_Q27_622480"/>
      <w:bookmarkEnd w:id="13698"/>
      <w:r>
        <w:rPr>
          <w:rtl/>
        </w:rPr>
        <w:t>מהכנסת</w:t>
      </w:r>
      <w:r>
        <w:rPr>
          <w:rFonts w:hint="cs"/>
          <w:rtl/>
        </w:rPr>
        <w:t>,</w:t>
      </w:r>
      <w:r>
        <w:rPr>
          <w:rtl/>
        </w:rPr>
        <w:t xml:space="preserve"> </w:t>
      </w:r>
      <w:bookmarkStart w:id="13699" w:name="_ETM_Q27_623140"/>
      <w:bookmarkEnd w:id="13699"/>
      <w:r>
        <w:rPr>
          <w:rtl/>
        </w:rPr>
        <w:t xml:space="preserve">אבל </w:t>
      </w:r>
      <w:bookmarkStart w:id="13700" w:name="_ETM_Q27_623890"/>
      <w:bookmarkEnd w:id="13700"/>
      <w:r>
        <w:rPr>
          <w:rFonts w:hint="cs"/>
          <w:rtl/>
        </w:rPr>
        <w:t xml:space="preserve">היו חסרים לנו ארבעה קולות בלבד. </w:t>
      </w:r>
      <w:bookmarkStart w:id="13701" w:name="_ETM_Q27_624400"/>
      <w:bookmarkStart w:id="13702" w:name="_ETM_Q27_624490"/>
      <w:bookmarkStart w:id="13703" w:name="_ETM_Q27_624790"/>
      <w:bookmarkStart w:id="13704" w:name="_ETM_Q27_625030"/>
      <w:bookmarkStart w:id="13705" w:name="_ETM_Q27_625300"/>
      <w:bookmarkStart w:id="13706" w:name="_ETM_Q27_625720"/>
      <w:bookmarkStart w:id="13707" w:name="_ETM_Q27_626050"/>
      <w:bookmarkStart w:id="13708" w:name="_ETM_Q27_626410"/>
      <w:bookmarkStart w:id="13709" w:name="_ETM_Q27_628090"/>
      <w:bookmarkEnd w:id="13701"/>
      <w:bookmarkEnd w:id="13702"/>
      <w:bookmarkEnd w:id="13703"/>
      <w:bookmarkEnd w:id="13704"/>
      <w:bookmarkEnd w:id="13705"/>
      <w:bookmarkEnd w:id="13706"/>
      <w:bookmarkEnd w:id="13707"/>
      <w:bookmarkEnd w:id="13708"/>
      <w:bookmarkEnd w:id="13709"/>
      <w:r>
        <w:rPr>
          <w:rtl/>
        </w:rPr>
        <w:t xml:space="preserve">תמיד </w:t>
      </w:r>
      <w:bookmarkStart w:id="13710" w:name="_ETM_Q27_629989"/>
      <w:bookmarkStart w:id="13711" w:name="_ETM_Q27_630349"/>
      <w:bookmarkEnd w:id="13710"/>
      <w:bookmarkEnd w:id="13711"/>
      <w:r>
        <w:rPr>
          <w:rtl/>
        </w:rPr>
        <w:t xml:space="preserve">הייתה </w:t>
      </w:r>
      <w:bookmarkStart w:id="13712" w:name="_ETM_Q27_630680"/>
      <w:bookmarkEnd w:id="13712"/>
      <w:r>
        <w:rPr>
          <w:rtl/>
        </w:rPr>
        <w:t>שאלה</w:t>
      </w:r>
      <w:bookmarkStart w:id="13713" w:name="_ETM_Q27_631129"/>
      <w:bookmarkEnd w:id="13713"/>
      <w:r>
        <w:rPr>
          <w:rFonts w:hint="cs"/>
          <w:rtl/>
        </w:rPr>
        <w:t xml:space="preserve"> </w:t>
      </w:r>
      <w:r>
        <w:rPr>
          <w:rtl/>
        </w:rPr>
        <w:t xml:space="preserve">אם </w:t>
      </w:r>
      <w:bookmarkStart w:id="13714" w:name="_ETM_Q27_631279"/>
      <w:bookmarkEnd w:id="13714"/>
      <w:r>
        <w:rPr>
          <w:rFonts w:hint="cs"/>
          <w:rtl/>
        </w:rPr>
        <w:t xml:space="preserve">הוא </w:t>
      </w:r>
      <w:r>
        <w:rPr>
          <w:rtl/>
        </w:rPr>
        <w:t>עבר</w:t>
      </w:r>
      <w:r>
        <w:rPr>
          <w:rFonts w:hint="cs"/>
          <w:rtl/>
        </w:rPr>
        <w:t xml:space="preserve"> א</w:t>
      </w:r>
      <w:r>
        <w:rPr>
          <w:rtl/>
        </w:rPr>
        <w:t xml:space="preserve">ת </w:t>
      </w:r>
      <w:bookmarkStart w:id="13715" w:name="_ETM_Q27_631819"/>
      <w:bookmarkEnd w:id="13715"/>
      <w:r>
        <w:rPr>
          <w:rFonts w:hint="cs"/>
          <w:rtl/>
        </w:rPr>
        <w:t>ה</w:t>
      </w:r>
      <w:r>
        <w:rPr>
          <w:rtl/>
        </w:rPr>
        <w:t>קו</w:t>
      </w:r>
      <w:r>
        <w:rPr>
          <w:rFonts w:hint="cs"/>
          <w:rtl/>
        </w:rPr>
        <w:t xml:space="preserve"> או </w:t>
      </w:r>
      <w:bookmarkStart w:id="13716" w:name="_ETM_Q27_633000"/>
      <w:bookmarkEnd w:id="13716"/>
      <w:r>
        <w:rPr>
          <w:rFonts w:hint="cs"/>
          <w:rtl/>
        </w:rPr>
        <w:t xml:space="preserve">לא עבר </w:t>
      </w:r>
      <w:bookmarkStart w:id="13717" w:name="_ETM_Q27_632120"/>
      <w:bookmarkStart w:id="13718" w:name="_ETM_Q27_632239"/>
      <w:bookmarkStart w:id="13719" w:name="_ETM_Q27_632480"/>
      <w:bookmarkEnd w:id="13717"/>
      <w:bookmarkEnd w:id="13718"/>
      <w:bookmarkEnd w:id="13719"/>
      <w:r>
        <w:rPr>
          <w:rtl/>
        </w:rPr>
        <w:t xml:space="preserve">את </w:t>
      </w:r>
      <w:bookmarkStart w:id="13720" w:name="_ETM_Q27_632569"/>
      <w:bookmarkEnd w:id="13720"/>
      <w:r>
        <w:rPr>
          <w:rtl/>
        </w:rPr>
        <w:t>הקו</w:t>
      </w:r>
      <w:r>
        <w:rPr>
          <w:rFonts w:hint="cs"/>
          <w:rtl/>
        </w:rPr>
        <w:t>.</w:t>
      </w:r>
      <w:r>
        <w:rPr>
          <w:rtl/>
        </w:rPr>
        <w:t xml:space="preserve"> </w:t>
      </w:r>
      <w:bookmarkStart w:id="13721" w:name="_ETM_Q27_633579"/>
      <w:bookmarkEnd w:id="13721"/>
      <w:r>
        <w:rPr>
          <w:rtl/>
        </w:rPr>
        <w:t xml:space="preserve">אז </w:t>
      </w:r>
      <w:bookmarkStart w:id="13722" w:name="_ETM_Q27_633909"/>
      <w:bookmarkEnd w:id="13722"/>
      <w:r>
        <w:rPr>
          <w:rtl/>
        </w:rPr>
        <w:t xml:space="preserve">אחרי </w:t>
      </w:r>
      <w:bookmarkStart w:id="13723" w:name="_ETM_Q27_634209"/>
      <w:bookmarkEnd w:id="13723"/>
      <w:r>
        <w:rPr>
          <w:rFonts w:hint="cs"/>
          <w:rtl/>
        </w:rPr>
        <w:t>ה</w:t>
      </w:r>
      <w:r>
        <w:rPr>
          <w:rtl/>
        </w:rPr>
        <w:t>נאו</w:t>
      </w:r>
      <w:r>
        <w:rPr>
          <w:rFonts w:hint="cs"/>
          <w:rtl/>
        </w:rPr>
        <w:t xml:space="preserve">ם </w:t>
      </w:r>
      <w:bookmarkStart w:id="13724" w:name="_ETM_Q27_634629"/>
      <w:bookmarkEnd w:id="13724"/>
      <w:r>
        <w:rPr>
          <w:rFonts w:hint="cs"/>
          <w:rtl/>
        </w:rPr>
        <w:t>ש</w:t>
      </w:r>
      <w:r>
        <w:rPr>
          <w:rtl/>
        </w:rPr>
        <w:t xml:space="preserve">שמעתי </w:t>
      </w:r>
      <w:bookmarkStart w:id="13725" w:name="_ETM_Q27_635140"/>
      <w:bookmarkEnd w:id="13725"/>
      <w:r>
        <w:rPr>
          <w:rtl/>
        </w:rPr>
        <w:t xml:space="preserve">עכשיו </w:t>
      </w:r>
      <w:bookmarkStart w:id="13726" w:name="_ETM_Q27_636530"/>
      <w:bookmarkEnd w:id="13726"/>
      <w:r>
        <w:rPr>
          <w:rtl/>
        </w:rPr>
        <w:t xml:space="preserve">אני </w:t>
      </w:r>
      <w:bookmarkStart w:id="13727" w:name="_ETM_Q27_636770"/>
      <w:bookmarkEnd w:id="13727"/>
      <w:r>
        <w:rPr>
          <w:rtl/>
        </w:rPr>
        <w:t xml:space="preserve">חושב </w:t>
      </w:r>
      <w:bookmarkStart w:id="13728" w:name="_ETM_Q27_637220"/>
      <w:bookmarkEnd w:id="13728"/>
      <w:r>
        <w:rPr>
          <w:rtl/>
        </w:rPr>
        <w:t xml:space="preserve">שכדאי </w:t>
      </w:r>
      <w:bookmarkStart w:id="13729" w:name="_ETM_Q27_639060"/>
      <w:bookmarkEnd w:id="13729"/>
      <w:r>
        <w:rPr>
          <w:rtl/>
        </w:rPr>
        <w:t xml:space="preserve">שחבר </w:t>
      </w:r>
      <w:bookmarkStart w:id="13730" w:name="_ETM_Q27_639570"/>
      <w:bookmarkEnd w:id="13730"/>
      <w:r>
        <w:rPr>
          <w:rtl/>
        </w:rPr>
        <w:t xml:space="preserve">הכנסת </w:t>
      </w:r>
      <w:bookmarkStart w:id="13731" w:name="_ETM_Q27_639900"/>
      <w:bookmarkEnd w:id="13731"/>
      <w:r>
        <w:rPr>
          <w:rtl/>
        </w:rPr>
        <w:t xml:space="preserve">עופר </w:t>
      </w:r>
      <w:bookmarkStart w:id="13732" w:name="_ETM_Q27_640140"/>
      <w:bookmarkEnd w:id="13732"/>
      <w:r>
        <w:rPr>
          <w:rtl/>
        </w:rPr>
        <w:t xml:space="preserve">כסיף </w:t>
      </w:r>
      <w:bookmarkStart w:id="13733" w:name="_ETM_Q27_640500"/>
      <w:bookmarkEnd w:id="13733"/>
      <w:r>
        <w:rPr>
          <w:rtl/>
        </w:rPr>
        <w:t xml:space="preserve">ילמד </w:t>
      </w:r>
      <w:bookmarkStart w:id="13734" w:name="_ETM_Q27_640860"/>
      <w:bookmarkEnd w:id="13734"/>
      <w:r>
        <w:rPr>
          <w:rtl/>
        </w:rPr>
        <w:t xml:space="preserve">את </w:t>
      </w:r>
      <w:bookmarkStart w:id="13735" w:name="_ETM_Q27_641010"/>
      <w:bookmarkEnd w:id="13735"/>
      <w:r>
        <w:rPr>
          <w:rtl/>
        </w:rPr>
        <w:t>העובדות</w:t>
      </w:r>
      <w:r>
        <w:rPr>
          <w:rFonts w:hint="cs"/>
          <w:rtl/>
        </w:rPr>
        <w:t xml:space="preserve">: </w:t>
      </w:r>
      <w:bookmarkStart w:id="13736" w:name="_ETM_Q27_643200"/>
      <w:bookmarkEnd w:id="13736"/>
      <w:r>
        <w:rPr>
          <w:rFonts w:hint="cs"/>
          <w:rtl/>
        </w:rPr>
        <w:t>למעלה</w:t>
      </w:r>
      <w:r>
        <w:rPr>
          <w:rtl/>
        </w:rPr>
        <w:t xml:space="preserve"> </w:t>
      </w:r>
      <w:bookmarkStart w:id="13737" w:name="_ETM_Q27_643620"/>
      <w:bookmarkEnd w:id="13737"/>
      <w:r>
        <w:rPr>
          <w:rtl/>
        </w:rPr>
        <w:t>מ-15</w:t>
      </w:r>
      <w:r>
        <w:rPr>
          <w:rFonts w:hint="cs"/>
          <w:rtl/>
        </w:rPr>
        <w:t>,</w:t>
      </w:r>
      <w:r>
        <w:rPr>
          <w:rtl/>
        </w:rPr>
        <w:t xml:space="preserve">000 </w:t>
      </w:r>
      <w:bookmarkStart w:id="13738" w:name="_ETM_Q27_644819"/>
      <w:bookmarkEnd w:id="13738"/>
      <w:r>
        <w:rPr>
          <w:rtl/>
        </w:rPr>
        <w:t xml:space="preserve">טילים </w:t>
      </w:r>
      <w:bookmarkStart w:id="13739" w:name="_ETM_Q27_645180"/>
      <w:bookmarkEnd w:id="13739"/>
      <w:r>
        <w:rPr>
          <w:rtl/>
        </w:rPr>
        <w:t xml:space="preserve">שוגרו </w:t>
      </w:r>
      <w:bookmarkStart w:id="13740" w:name="_ETM_Q27_645599"/>
      <w:bookmarkEnd w:id="13740"/>
      <w:r>
        <w:rPr>
          <w:rtl/>
        </w:rPr>
        <w:t xml:space="preserve">מרצועת </w:t>
      </w:r>
      <w:bookmarkStart w:id="13741" w:name="_ETM_Q27_646169"/>
      <w:bookmarkEnd w:id="13741"/>
      <w:r>
        <w:rPr>
          <w:rtl/>
        </w:rPr>
        <w:t xml:space="preserve">עזה </w:t>
      </w:r>
      <w:bookmarkStart w:id="13742" w:name="_ETM_Q27_646439"/>
      <w:bookmarkEnd w:id="13742"/>
      <w:r>
        <w:rPr>
          <w:rtl/>
        </w:rPr>
        <w:t xml:space="preserve">לעבר </w:t>
      </w:r>
      <w:bookmarkStart w:id="13743" w:name="_ETM_Q27_646739"/>
      <w:bookmarkEnd w:id="13743"/>
      <w:r>
        <w:rPr>
          <w:rtl/>
        </w:rPr>
        <w:t>ישראל</w:t>
      </w:r>
      <w:r>
        <w:rPr>
          <w:rFonts w:hint="cs"/>
          <w:rtl/>
        </w:rPr>
        <w:t>.</w:t>
      </w:r>
      <w:r>
        <w:rPr>
          <w:rtl/>
        </w:rPr>
        <w:t xml:space="preserve"> </w:t>
      </w:r>
      <w:bookmarkStart w:id="13744" w:name="_ETM_Q27_648069"/>
      <w:bookmarkEnd w:id="13744"/>
      <w:r>
        <w:rPr>
          <w:rtl/>
        </w:rPr>
        <w:t xml:space="preserve">הם </w:t>
      </w:r>
      <w:bookmarkStart w:id="13745" w:name="_ETM_Q27_648219"/>
      <w:bookmarkEnd w:id="13745"/>
      <w:r>
        <w:rPr>
          <w:rtl/>
        </w:rPr>
        <w:t xml:space="preserve">לא </w:t>
      </w:r>
      <w:bookmarkStart w:id="13746" w:name="_ETM_Q27_648340"/>
      <w:bookmarkEnd w:id="13746"/>
      <w:r>
        <w:rPr>
          <w:rtl/>
        </w:rPr>
        <w:t xml:space="preserve">שוגרו </w:t>
      </w:r>
      <w:bookmarkStart w:id="13747" w:name="_ETM_Q27_648790"/>
      <w:bookmarkEnd w:id="13747"/>
      <w:r>
        <w:rPr>
          <w:rtl/>
        </w:rPr>
        <w:t xml:space="preserve">למתקנים </w:t>
      </w:r>
      <w:bookmarkStart w:id="13748" w:name="_ETM_Q27_649419"/>
      <w:bookmarkEnd w:id="13748"/>
      <w:r>
        <w:rPr>
          <w:rtl/>
        </w:rPr>
        <w:t>צבאיים</w:t>
      </w:r>
      <w:r>
        <w:rPr>
          <w:rFonts w:hint="cs"/>
          <w:rtl/>
        </w:rPr>
        <w:t>,</w:t>
      </w:r>
      <w:r>
        <w:rPr>
          <w:rtl/>
        </w:rPr>
        <w:t xml:space="preserve"> </w:t>
      </w:r>
      <w:bookmarkStart w:id="13749" w:name="_ETM_Q27_650349"/>
      <w:bookmarkEnd w:id="13749"/>
      <w:r>
        <w:rPr>
          <w:rtl/>
        </w:rPr>
        <w:t xml:space="preserve">הם </w:t>
      </w:r>
      <w:bookmarkStart w:id="13750" w:name="_ETM_Q27_650529"/>
      <w:bookmarkEnd w:id="13750"/>
      <w:r>
        <w:rPr>
          <w:rtl/>
        </w:rPr>
        <w:t>ש</w:t>
      </w:r>
      <w:r>
        <w:rPr>
          <w:rFonts w:hint="cs"/>
          <w:rtl/>
        </w:rPr>
        <w:t xml:space="preserve">וגרו לעבר </w:t>
      </w:r>
      <w:bookmarkStart w:id="13751" w:name="_ETM_Q27_650829"/>
      <w:bookmarkStart w:id="13752" w:name="_ETM_Q27_651010"/>
      <w:bookmarkEnd w:id="13751"/>
      <w:bookmarkEnd w:id="13752"/>
      <w:r>
        <w:rPr>
          <w:rtl/>
        </w:rPr>
        <w:t xml:space="preserve">אזרחי </w:t>
      </w:r>
      <w:bookmarkStart w:id="13753" w:name="_ETM_Q27_651489"/>
      <w:bookmarkEnd w:id="13753"/>
      <w:r>
        <w:rPr>
          <w:rtl/>
        </w:rPr>
        <w:t>ישראל</w:t>
      </w:r>
      <w:r>
        <w:rPr>
          <w:rFonts w:hint="cs"/>
          <w:rtl/>
        </w:rPr>
        <w:t xml:space="preserve">. </w:t>
      </w:r>
      <w:bookmarkStart w:id="13754" w:name="_ETM_Q27_652849"/>
      <w:bookmarkEnd w:id="13754"/>
      <w:r>
        <w:rPr>
          <w:rtl/>
        </w:rPr>
        <w:t xml:space="preserve">יש </w:t>
      </w:r>
      <w:bookmarkStart w:id="13755" w:name="_ETM_Q27_653060"/>
      <w:bookmarkEnd w:id="13755"/>
      <w:r>
        <w:rPr>
          <w:rtl/>
        </w:rPr>
        <w:t xml:space="preserve">גם </w:t>
      </w:r>
      <w:bookmarkStart w:id="13756" w:name="_ETM_Q27_653209"/>
      <w:bookmarkEnd w:id="13756"/>
      <w:r>
        <w:rPr>
          <w:rtl/>
        </w:rPr>
        <w:t xml:space="preserve">הרוגים </w:t>
      </w:r>
      <w:bookmarkStart w:id="13757" w:name="_ETM_Q27_653629"/>
      <w:bookmarkEnd w:id="13757"/>
      <w:r>
        <w:rPr>
          <w:rtl/>
        </w:rPr>
        <w:t>מזה</w:t>
      </w:r>
      <w:r>
        <w:rPr>
          <w:rFonts w:hint="cs"/>
          <w:rtl/>
        </w:rPr>
        <w:t>.</w:t>
      </w:r>
      <w:r>
        <w:rPr>
          <w:rtl/>
        </w:rPr>
        <w:t xml:space="preserve"> </w:t>
      </w:r>
      <w:bookmarkStart w:id="13758" w:name="_ETM_Q27_655150"/>
      <w:bookmarkStart w:id="13759" w:name="_ETM_Q27_655420"/>
      <w:bookmarkEnd w:id="13758"/>
      <w:bookmarkEnd w:id="13759"/>
      <w:r>
        <w:rPr>
          <w:rtl/>
        </w:rPr>
        <w:t xml:space="preserve">מה </w:t>
      </w:r>
      <w:bookmarkStart w:id="13760" w:name="_ETM_Q27_655569"/>
      <w:bookmarkEnd w:id="13760"/>
      <w:r>
        <w:rPr>
          <w:rtl/>
        </w:rPr>
        <w:t xml:space="preserve">שקורה </w:t>
      </w:r>
      <w:bookmarkStart w:id="13761" w:name="_ETM_Q27_655989"/>
      <w:bookmarkEnd w:id="13761"/>
      <w:r>
        <w:rPr>
          <w:rtl/>
        </w:rPr>
        <w:t xml:space="preserve">בעזה </w:t>
      </w:r>
      <w:bookmarkStart w:id="13762" w:name="_ETM_Q27_656530"/>
      <w:bookmarkEnd w:id="13762"/>
      <w:r>
        <w:rPr>
          <w:rFonts w:hint="cs"/>
          <w:rtl/>
        </w:rPr>
        <w:t>– היא</w:t>
      </w:r>
      <w:r>
        <w:rPr>
          <w:rtl/>
        </w:rPr>
        <w:t xml:space="preserve"> </w:t>
      </w:r>
      <w:bookmarkStart w:id="13763" w:name="_ETM_Q27_656890"/>
      <w:bookmarkEnd w:id="13763"/>
      <w:r>
        <w:rPr>
          <w:rtl/>
        </w:rPr>
        <w:t xml:space="preserve">פשוט </w:t>
      </w:r>
      <w:bookmarkStart w:id="13764" w:name="_ETM_Q27_658700"/>
      <w:bookmarkEnd w:id="13764"/>
      <w:r>
        <w:rPr>
          <w:rtl/>
        </w:rPr>
        <w:t xml:space="preserve">לב </w:t>
      </w:r>
      <w:bookmarkStart w:id="13765" w:name="_ETM_Q27_659180"/>
      <w:bookmarkEnd w:id="13765"/>
      <w:r>
        <w:rPr>
          <w:rFonts w:hint="cs"/>
          <w:rtl/>
        </w:rPr>
        <w:t>הטרור</w:t>
      </w:r>
      <w:r w:rsidRPr="004D6A73">
        <w:rPr>
          <w:rtl/>
        </w:rPr>
        <w:t xml:space="preserve"> </w:t>
      </w:r>
      <w:r>
        <w:rPr>
          <w:rtl/>
        </w:rPr>
        <w:t>העולמי</w:t>
      </w:r>
      <w:r>
        <w:rPr>
          <w:rFonts w:hint="cs"/>
          <w:rtl/>
        </w:rPr>
        <w:t xml:space="preserve">, </w:t>
      </w:r>
      <w:bookmarkStart w:id="13766" w:name="_ETM_Q27_659629"/>
      <w:bookmarkEnd w:id="13766"/>
      <w:r>
        <w:rPr>
          <w:rtl/>
        </w:rPr>
        <w:t xml:space="preserve">כמו </w:t>
      </w:r>
      <w:bookmarkStart w:id="13767" w:name="_ETM_Q27_659840"/>
      <w:bookmarkEnd w:id="13767"/>
      <w:r>
        <w:rPr>
          <w:rtl/>
        </w:rPr>
        <w:t>שאמרתי</w:t>
      </w:r>
      <w:r>
        <w:rPr>
          <w:rFonts w:hint="cs"/>
          <w:rtl/>
        </w:rPr>
        <w:t>.</w:t>
      </w:r>
      <w:r>
        <w:rPr>
          <w:rtl/>
        </w:rPr>
        <w:t xml:space="preserve"> </w:t>
      </w:r>
      <w:bookmarkStart w:id="13768" w:name="_ETM_Q27_662230"/>
      <w:bookmarkEnd w:id="13768"/>
      <w:r>
        <w:rPr>
          <w:rtl/>
        </w:rPr>
        <w:t xml:space="preserve">אני </w:t>
      </w:r>
      <w:bookmarkStart w:id="13769" w:name="_ETM_Q27_663939"/>
      <w:bookmarkEnd w:id="13769"/>
      <w:r>
        <w:rPr>
          <w:rtl/>
        </w:rPr>
        <w:t xml:space="preserve">אגלה </w:t>
      </w:r>
      <w:bookmarkStart w:id="13770" w:name="_ETM_Q27_664209"/>
      <w:bookmarkEnd w:id="13770"/>
      <w:r>
        <w:rPr>
          <w:rtl/>
        </w:rPr>
        <w:t xml:space="preserve">עוד </w:t>
      </w:r>
      <w:bookmarkStart w:id="13771" w:name="_ETM_Q27_664420"/>
      <w:bookmarkEnd w:id="13771"/>
      <w:r>
        <w:rPr>
          <w:rtl/>
        </w:rPr>
        <w:t>סוד</w:t>
      </w:r>
      <w:bookmarkStart w:id="13772" w:name="_ETM_Q27_666000"/>
      <w:bookmarkEnd w:id="13772"/>
      <w:r>
        <w:rPr>
          <w:rtl/>
        </w:rPr>
        <w:t xml:space="preserve"> </w:t>
      </w:r>
      <w:bookmarkStart w:id="13773" w:name="_ETM_Q27_665829"/>
      <w:bookmarkEnd w:id="13773"/>
      <w:r>
        <w:rPr>
          <w:rtl/>
        </w:rPr>
        <w:t xml:space="preserve">מהשיחות </w:t>
      </w:r>
      <w:bookmarkStart w:id="13774" w:name="_ETM_Q27_667620"/>
      <w:bookmarkEnd w:id="13774"/>
      <w:r>
        <w:rPr>
          <w:rtl/>
        </w:rPr>
        <w:t xml:space="preserve">שמקיימים </w:t>
      </w:r>
      <w:bookmarkStart w:id="13775" w:name="_ETM_Q27_669629"/>
      <w:bookmarkEnd w:id="13775"/>
      <w:r>
        <w:rPr>
          <w:rtl/>
        </w:rPr>
        <w:t xml:space="preserve">גם </w:t>
      </w:r>
      <w:bookmarkStart w:id="13776" w:name="_ETM_Q27_669870"/>
      <w:bookmarkEnd w:id="13776"/>
      <w:r>
        <w:rPr>
          <w:rtl/>
        </w:rPr>
        <w:t xml:space="preserve">אנשי </w:t>
      </w:r>
      <w:bookmarkStart w:id="13777" w:name="_ETM_Q27_670140"/>
      <w:bookmarkEnd w:id="13777"/>
      <w:r>
        <w:rPr>
          <w:rtl/>
        </w:rPr>
        <w:t>צבא</w:t>
      </w:r>
      <w:bookmarkStart w:id="13778" w:name="_ETM_Q27_672019"/>
      <w:bookmarkEnd w:id="13778"/>
      <w:r>
        <w:rPr>
          <w:rFonts w:hint="cs"/>
          <w:rtl/>
        </w:rPr>
        <w:t xml:space="preserve"> </w:t>
      </w:r>
      <w:r>
        <w:rPr>
          <w:rFonts w:hint="eastAsia"/>
          <w:rtl/>
        </w:rPr>
        <w:t>–</w:t>
      </w:r>
      <w:r>
        <w:rPr>
          <w:rFonts w:hint="cs"/>
          <w:rtl/>
        </w:rPr>
        <w:t xml:space="preserve"> דרך </w:t>
      </w:r>
      <w:bookmarkStart w:id="13779" w:name="_ETM_Q27_672980"/>
      <w:bookmarkStart w:id="13780" w:name="_ETM_Q27_673400"/>
      <w:bookmarkStart w:id="13781" w:name="_ETM_Q27_673580"/>
      <w:bookmarkEnd w:id="13779"/>
      <w:bookmarkEnd w:id="13780"/>
      <w:bookmarkEnd w:id="13781"/>
      <w:r>
        <w:rPr>
          <w:rtl/>
        </w:rPr>
        <w:t>אגב</w:t>
      </w:r>
      <w:r>
        <w:rPr>
          <w:rFonts w:hint="cs"/>
          <w:rtl/>
        </w:rPr>
        <w:t>,</w:t>
      </w:r>
      <w:r>
        <w:rPr>
          <w:rtl/>
        </w:rPr>
        <w:t xml:space="preserve"> </w:t>
      </w:r>
      <w:bookmarkStart w:id="13782" w:name="_ETM_Q27_673790"/>
      <w:bookmarkEnd w:id="13782"/>
      <w:r>
        <w:rPr>
          <w:rtl/>
        </w:rPr>
        <w:t xml:space="preserve">גם </w:t>
      </w:r>
      <w:bookmarkStart w:id="13783" w:name="_ETM_Q27_674000"/>
      <w:bookmarkEnd w:id="13783"/>
      <w:r>
        <w:rPr>
          <w:rtl/>
        </w:rPr>
        <w:t>שרים</w:t>
      </w:r>
      <w:r>
        <w:rPr>
          <w:rFonts w:hint="cs"/>
          <w:rtl/>
        </w:rPr>
        <w:t xml:space="preserve"> </w:t>
      </w:r>
      <w:bookmarkStart w:id="13784" w:name="_ETM_Q27_674569"/>
      <w:bookmarkStart w:id="13785" w:name="_ETM_Q27_674780"/>
      <w:bookmarkStart w:id="13786" w:name="_ETM_Q27_675290"/>
      <w:bookmarkEnd w:id="13784"/>
      <w:bookmarkEnd w:id="13785"/>
      <w:bookmarkEnd w:id="13786"/>
      <w:r w:rsidR="000300C8">
        <w:rPr>
          <w:rFonts w:hint="eastAsia"/>
          <w:rtl/>
        </w:rPr>
        <w:t>–</w:t>
      </w:r>
      <w:r w:rsidR="000300C8">
        <w:rPr>
          <w:rFonts w:hint="cs"/>
          <w:rtl/>
        </w:rPr>
        <w:t xml:space="preserve"> </w:t>
      </w:r>
      <w:r>
        <w:rPr>
          <w:rtl/>
        </w:rPr>
        <w:t xml:space="preserve">פה </w:t>
      </w:r>
      <w:bookmarkStart w:id="13787" w:name="_ETM_Q27_675530"/>
      <w:bookmarkEnd w:id="13787"/>
      <w:r>
        <w:rPr>
          <w:rtl/>
        </w:rPr>
        <w:t xml:space="preserve">אנחנו </w:t>
      </w:r>
      <w:bookmarkStart w:id="13788" w:name="_ETM_Q27_675890"/>
      <w:bookmarkEnd w:id="13788"/>
      <w:r>
        <w:rPr>
          <w:rtl/>
        </w:rPr>
        <w:t>מאוחדים</w:t>
      </w:r>
      <w:r w:rsidR="000300C8">
        <w:rPr>
          <w:rFonts w:hint="cs"/>
          <w:rtl/>
        </w:rPr>
        <w:t>;</w:t>
      </w:r>
      <w:r>
        <w:rPr>
          <w:rtl/>
        </w:rPr>
        <w:t xml:space="preserve"> </w:t>
      </w:r>
      <w:bookmarkStart w:id="13789" w:name="_ETM_Q27_676489"/>
      <w:bookmarkEnd w:id="13789"/>
      <w:r>
        <w:rPr>
          <w:rtl/>
        </w:rPr>
        <w:t>קואליציה</w:t>
      </w:r>
      <w:bookmarkStart w:id="13790" w:name="_ETM_Q27_676909"/>
      <w:bookmarkEnd w:id="13790"/>
      <w:r w:rsidR="000300C8">
        <w:rPr>
          <w:rFonts w:hint="eastAsia"/>
          <w:rtl/>
        </w:rPr>
        <w:t>–</w:t>
      </w:r>
      <w:r>
        <w:rPr>
          <w:rtl/>
        </w:rPr>
        <w:t>אופוזיציה</w:t>
      </w:r>
      <w:r w:rsidR="000300C8">
        <w:rPr>
          <w:rFonts w:hint="cs"/>
          <w:rtl/>
        </w:rPr>
        <w:t>, זה לא קיים</w:t>
      </w:r>
      <w:r>
        <w:rPr>
          <w:rtl/>
        </w:rPr>
        <w:t xml:space="preserve"> </w:t>
      </w:r>
      <w:bookmarkStart w:id="13791" w:name="_ETM_Q27_677810"/>
      <w:bookmarkEnd w:id="13791"/>
      <w:r>
        <w:rPr>
          <w:rtl/>
        </w:rPr>
        <w:t xml:space="preserve">בנושא </w:t>
      </w:r>
      <w:bookmarkStart w:id="13792" w:name="_ETM_Q27_678260"/>
      <w:bookmarkEnd w:id="13792"/>
      <w:r>
        <w:rPr>
          <w:rtl/>
        </w:rPr>
        <w:t>הזה</w:t>
      </w:r>
      <w:r>
        <w:rPr>
          <w:rFonts w:hint="cs"/>
          <w:rtl/>
        </w:rPr>
        <w:t>.</w:t>
      </w:r>
      <w:bookmarkStart w:id="13793" w:name="_ETM_Q27_680000"/>
      <w:bookmarkEnd w:id="13793"/>
      <w:r>
        <w:rPr>
          <w:rFonts w:hint="cs"/>
          <w:rtl/>
        </w:rPr>
        <w:t xml:space="preserve"> </w:t>
      </w:r>
      <w:r>
        <w:rPr>
          <w:rtl/>
        </w:rPr>
        <w:t xml:space="preserve">אני </w:t>
      </w:r>
      <w:bookmarkStart w:id="13794" w:name="_ETM_Q27_680329"/>
      <w:bookmarkEnd w:id="13794"/>
      <w:r>
        <w:rPr>
          <w:rtl/>
        </w:rPr>
        <w:t xml:space="preserve">לא </w:t>
      </w:r>
      <w:bookmarkStart w:id="13795" w:name="_ETM_Q27_680390"/>
      <w:bookmarkEnd w:id="13795"/>
      <w:r>
        <w:rPr>
          <w:rtl/>
        </w:rPr>
        <w:t xml:space="preserve">חושב </w:t>
      </w:r>
      <w:bookmarkStart w:id="13796" w:name="_ETM_Q27_680659"/>
      <w:bookmarkEnd w:id="13796"/>
      <w:r>
        <w:rPr>
          <w:rtl/>
        </w:rPr>
        <w:t xml:space="preserve">שיש </w:t>
      </w:r>
      <w:bookmarkStart w:id="13797" w:name="_ETM_Q27_680900"/>
      <w:bookmarkEnd w:id="13797"/>
      <w:r>
        <w:rPr>
          <w:rFonts w:hint="cs"/>
          <w:rtl/>
        </w:rPr>
        <w:t xml:space="preserve">היום צבא </w:t>
      </w:r>
      <w:bookmarkStart w:id="13798" w:name="_ETM_Q27_682000"/>
      <w:bookmarkStart w:id="13799" w:name="_ETM_Q27_681049"/>
      <w:bookmarkStart w:id="13800" w:name="_ETM_Q27_681409"/>
      <w:bookmarkEnd w:id="13798"/>
      <w:bookmarkEnd w:id="13799"/>
      <w:bookmarkEnd w:id="13800"/>
      <w:r>
        <w:rPr>
          <w:rtl/>
        </w:rPr>
        <w:t xml:space="preserve">בעולם </w:t>
      </w:r>
      <w:bookmarkStart w:id="13801" w:name="_ETM_Q27_681860"/>
      <w:bookmarkEnd w:id="13801"/>
      <w:r>
        <w:rPr>
          <w:rtl/>
        </w:rPr>
        <w:t xml:space="preserve">שמכיר </w:t>
      </w:r>
      <w:bookmarkStart w:id="13802" w:name="_ETM_Q27_682489"/>
      <w:bookmarkEnd w:id="13802"/>
      <w:r>
        <w:rPr>
          <w:rtl/>
        </w:rPr>
        <w:t xml:space="preserve">את </w:t>
      </w:r>
      <w:bookmarkStart w:id="13803" w:name="_ETM_Q27_682640"/>
      <w:bookmarkEnd w:id="13803"/>
      <w:r>
        <w:rPr>
          <w:rtl/>
        </w:rPr>
        <w:t xml:space="preserve">השיטות </w:t>
      </w:r>
      <w:bookmarkStart w:id="13804" w:name="_ETM_Q27_684170"/>
      <w:bookmarkEnd w:id="13804"/>
      <w:r>
        <w:rPr>
          <w:rtl/>
        </w:rPr>
        <w:t xml:space="preserve">שבהן </w:t>
      </w:r>
      <w:bookmarkStart w:id="13805" w:name="_ETM_Q27_684890"/>
      <w:bookmarkEnd w:id="13805"/>
      <w:r>
        <w:rPr>
          <w:rtl/>
        </w:rPr>
        <w:t xml:space="preserve">צה"ל </w:t>
      </w:r>
      <w:bookmarkStart w:id="13806" w:name="_ETM_Q27_685340"/>
      <w:bookmarkEnd w:id="13806"/>
      <w:r>
        <w:rPr>
          <w:rtl/>
        </w:rPr>
        <w:t xml:space="preserve">פעל </w:t>
      </w:r>
      <w:bookmarkStart w:id="13807" w:name="_ETM_Q27_686269"/>
      <w:bookmarkEnd w:id="13807"/>
      <w:r>
        <w:rPr>
          <w:rtl/>
        </w:rPr>
        <w:t xml:space="preserve">ברצועת </w:t>
      </w:r>
      <w:bookmarkStart w:id="13808" w:name="_ETM_Q27_686870"/>
      <w:bookmarkEnd w:id="13808"/>
      <w:r>
        <w:rPr>
          <w:rtl/>
        </w:rPr>
        <w:t xml:space="preserve">עזה </w:t>
      </w:r>
      <w:bookmarkStart w:id="13809" w:name="_ETM_Q27_687930"/>
      <w:bookmarkEnd w:id="13809"/>
      <w:r>
        <w:rPr>
          <w:rtl/>
        </w:rPr>
        <w:t xml:space="preserve">על </w:t>
      </w:r>
      <w:bookmarkStart w:id="13810" w:name="_ETM_Q27_688139"/>
      <w:bookmarkEnd w:id="13810"/>
      <w:r>
        <w:rPr>
          <w:rtl/>
        </w:rPr>
        <w:t xml:space="preserve">מנת </w:t>
      </w:r>
      <w:bookmarkStart w:id="13811" w:name="_ETM_Q27_688620"/>
      <w:bookmarkEnd w:id="13811"/>
      <w:r>
        <w:rPr>
          <w:rFonts w:hint="cs"/>
          <w:rtl/>
        </w:rPr>
        <w:t>ש</w:t>
      </w:r>
      <w:r>
        <w:rPr>
          <w:rtl/>
        </w:rPr>
        <w:t xml:space="preserve">לא </w:t>
      </w:r>
      <w:bookmarkStart w:id="13812" w:name="_ETM_Q27_688889"/>
      <w:bookmarkEnd w:id="13812"/>
      <w:r>
        <w:rPr>
          <w:rtl/>
        </w:rPr>
        <w:t xml:space="preserve">לפגוע </w:t>
      </w:r>
      <w:bookmarkStart w:id="13813" w:name="_ETM_Q27_689279"/>
      <w:bookmarkEnd w:id="13813"/>
      <w:r>
        <w:rPr>
          <w:rtl/>
        </w:rPr>
        <w:t xml:space="preserve">בחפים </w:t>
      </w:r>
      <w:bookmarkStart w:id="13814" w:name="_ETM_Q27_689730"/>
      <w:bookmarkEnd w:id="13814"/>
      <w:r>
        <w:rPr>
          <w:rtl/>
        </w:rPr>
        <w:t>מפשע</w:t>
      </w:r>
      <w:r>
        <w:rPr>
          <w:rFonts w:hint="cs"/>
          <w:rtl/>
        </w:rPr>
        <w:t>,</w:t>
      </w:r>
      <w:r>
        <w:rPr>
          <w:rtl/>
        </w:rPr>
        <w:t xml:space="preserve"> </w:t>
      </w:r>
      <w:bookmarkStart w:id="13815" w:name="_ETM_Q27_690770"/>
      <w:bookmarkEnd w:id="13815"/>
      <w:r>
        <w:rPr>
          <w:rtl/>
        </w:rPr>
        <w:t xml:space="preserve">למזער </w:t>
      </w:r>
      <w:bookmarkStart w:id="13816" w:name="_ETM_Q27_691310"/>
      <w:bookmarkEnd w:id="13816"/>
      <w:r>
        <w:rPr>
          <w:rtl/>
        </w:rPr>
        <w:t xml:space="preserve">את </w:t>
      </w:r>
      <w:bookmarkStart w:id="13817" w:name="_ETM_Q27_691400"/>
      <w:bookmarkEnd w:id="13817"/>
      <w:r>
        <w:rPr>
          <w:rtl/>
        </w:rPr>
        <w:t xml:space="preserve">הנזקים </w:t>
      </w:r>
      <w:bookmarkStart w:id="13818" w:name="_ETM_Q27_692559"/>
      <w:bookmarkEnd w:id="13818"/>
      <w:r>
        <w:rPr>
          <w:rFonts w:hint="cs"/>
          <w:rtl/>
        </w:rPr>
        <w:t>ו</w:t>
      </w:r>
      <w:r>
        <w:rPr>
          <w:rtl/>
        </w:rPr>
        <w:t xml:space="preserve">יחד </w:t>
      </w:r>
      <w:bookmarkStart w:id="13819" w:name="_ETM_Q27_693010"/>
      <w:bookmarkEnd w:id="13819"/>
      <w:r>
        <w:rPr>
          <w:rtl/>
        </w:rPr>
        <w:t xml:space="preserve">עם </w:t>
      </w:r>
      <w:bookmarkStart w:id="13820" w:name="_ETM_Q27_693099"/>
      <w:bookmarkEnd w:id="13820"/>
      <w:r>
        <w:rPr>
          <w:rtl/>
        </w:rPr>
        <w:t xml:space="preserve">זאת </w:t>
      </w:r>
      <w:bookmarkStart w:id="13821" w:name="_ETM_Q27_693309"/>
      <w:bookmarkEnd w:id="13821"/>
      <w:r>
        <w:rPr>
          <w:rtl/>
        </w:rPr>
        <w:t xml:space="preserve">לבצע </w:t>
      </w:r>
      <w:bookmarkStart w:id="13822" w:name="_ETM_Q27_693730"/>
      <w:bookmarkEnd w:id="13822"/>
      <w:r>
        <w:rPr>
          <w:rtl/>
        </w:rPr>
        <w:t xml:space="preserve">את </w:t>
      </w:r>
      <w:bookmarkStart w:id="13823" w:name="_ETM_Q27_693790"/>
      <w:bookmarkEnd w:id="13823"/>
      <w:r>
        <w:rPr>
          <w:rtl/>
        </w:rPr>
        <w:t xml:space="preserve">המשימה </w:t>
      </w:r>
      <w:bookmarkStart w:id="13824" w:name="_ETM_Q27_694269"/>
      <w:bookmarkEnd w:id="13824"/>
      <w:r>
        <w:rPr>
          <w:rtl/>
        </w:rPr>
        <w:t xml:space="preserve">שהוטלה </w:t>
      </w:r>
      <w:bookmarkStart w:id="13825" w:name="_ETM_Q27_694690"/>
      <w:bookmarkEnd w:id="13825"/>
      <w:r>
        <w:rPr>
          <w:rtl/>
        </w:rPr>
        <w:t>עליו</w:t>
      </w:r>
      <w:r>
        <w:rPr>
          <w:rFonts w:hint="cs"/>
          <w:rtl/>
        </w:rPr>
        <w:t>.</w:t>
      </w:r>
      <w:r>
        <w:rPr>
          <w:rtl/>
        </w:rPr>
        <w:t xml:space="preserve"> </w:t>
      </w:r>
      <w:bookmarkStart w:id="13826" w:name="_ETM_Q27_695700"/>
      <w:bookmarkEnd w:id="13826"/>
      <w:r>
        <w:rPr>
          <w:rtl/>
        </w:rPr>
        <w:t xml:space="preserve">המשימה </w:t>
      </w:r>
      <w:bookmarkStart w:id="13827" w:name="_ETM_Q27_696420"/>
      <w:bookmarkEnd w:id="13827"/>
      <w:r>
        <w:rPr>
          <w:rtl/>
        </w:rPr>
        <w:t xml:space="preserve">הזאת </w:t>
      </w:r>
      <w:bookmarkStart w:id="13828" w:name="_ETM_Q27_696689"/>
      <w:bookmarkEnd w:id="13828"/>
      <w:r>
        <w:rPr>
          <w:rFonts w:hint="cs"/>
          <w:rtl/>
        </w:rPr>
        <w:t xml:space="preserve">היא </w:t>
      </w:r>
      <w:r>
        <w:rPr>
          <w:rtl/>
        </w:rPr>
        <w:t xml:space="preserve">בין </w:t>
      </w:r>
      <w:bookmarkStart w:id="13829" w:name="_ETM_Q27_696959"/>
      <w:bookmarkEnd w:id="13829"/>
      <w:r>
        <w:rPr>
          <w:rtl/>
        </w:rPr>
        <w:t xml:space="preserve">הקשות </w:t>
      </w:r>
      <w:bookmarkStart w:id="13830" w:name="_ETM_Q27_697439"/>
      <w:bookmarkEnd w:id="13830"/>
      <w:r>
        <w:rPr>
          <w:rtl/>
        </w:rPr>
        <w:t xml:space="preserve">בהיסטוריה </w:t>
      </w:r>
      <w:bookmarkStart w:id="13831" w:name="_ETM_Q27_697980"/>
      <w:bookmarkEnd w:id="13831"/>
      <w:r>
        <w:rPr>
          <w:rtl/>
        </w:rPr>
        <w:t xml:space="preserve">של </w:t>
      </w:r>
      <w:bookmarkStart w:id="13832" w:name="_ETM_Q27_698159"/>
      <w:bookmarkEnd w:id="13832"/>
      <w:r>
        <w:rPr>
          <w:rtl/>
        </w:rPr>
        <w:t xml:space="preserve">מדינת </w:t>
      </w:r>
      <w:bookmarkStart w:id="13833" w:name="_ETM_Q27_698549"/>
      <w:bookmarkEnd w:id="13833"/>
      <w:r>
        <w:rPr>
          <w:rtl/>
        </w:rPr>
        <w:t>ישראל</w:t>
      </w:r>
      <w:r>
        <w:rPr>
          <w:rFonts w:hint="cs"/>
          <w:rtl/>
        </w:rPr>
        <w:t xml:space="preserve">. </w:t>
      </w:r>
      <w:bookmarkStart w:id="13834" w:name="_ETM_Q27_700900"/>
      <w:bookmarkStart w:id="13835" w:name="_ETM_Q27_702319"/>
      <w:bookmarkEnd w:id="13834"/>
      <w:bookmarkEnd w:id="13835"/>
    </w:p>
    <w:p w:rsidR="009809C1" w:rsidRDefault="009809C1" w:rsidP="00234575">
      <w:pPr>
        <w:rPr>
          <w:rtl/>
        </w:rPr>
      </w:pPr>
    </w:p>
    <w:p w:rsidR="009809C1" w:rsidRDefault="009809C1" w:rsidP="000300C8">
      <w:pPr>
        <w:rPr>
          <w:rtl/>
        </w:rPr>
      </w:pPr>
      <w:r>
        <w:rPr>
          <w:rtl/>
        </w:rPr>
        <w:t xml:space="preserve">17 </w:t>
      </w:r>
      <w:bookmarkStart w:id="13836" w:name="_ETM_Q27_702769"/>
      <w:bookmarkEnd w:id="13836"/>
      <w:r>
        <w:rPr>
          <w:rtl/>
        </w:rPr>
        <w:t xml:space="preserve">שנה </w:t>
      </w:r>
      <w:bookmarkStart w:id="13837" w:name="_ETM_Q27_703370"/>
      <w:bookmarkEnd w:id="13837"/>
      <w:r>
        <w:rPr>
          <w:rtl/>
        </w:rPr>
        <w:t xml:space="preserve">חמאס </w:t>
      </w:r>
      <w:bookmarkStart w:id="13838" w:name="_ETM_Q27_703849"/>
      <w:bookmarkEnd w:id="13838"/>
      <w:r>
        <w:rPr>
          <w:rtl/>
        </w:rPr>
        <w:t xml:space="preserve">בנה </w:t>
      </w:r>
      <w:bookmarkStart w:id="13839" w:name="_ETM_Q27_705160"/>
      <w:bookmarkEnd w:id="13839"/>
      <w:r>
        <w:rPr>
          <w:rtl/>
        </w:rPr>
        <w:t xml:space="preserve">את </w:t>
      </w:r>
      <w:bookmarkStart w:id="13840" w:name="_ETM_Q27_705370"/>
      <w:bookmarkEnd w:id="13840"/>
      <w:r>
        <w:rPr>
          <w:rtl/>
        </w:rPr>
        <w:t xml:space="preserve">עצמו </w:t>
      </w:r>
      <w:bookmarkStart w:id="13841" w:name="_ETM_Q27_705730"/>
      <w:bookmarkEnd w:id="13841"/>
      <w:r>
        <w:rPr>
          <w:rtl/>
        </w:rPr>
        <w:t>ל</w:t>
      </w:r>
      <w:bookmarkStart w:id="13842" w:name="_ETM_Q27_705790"/>
      <w:bookmarkEnd w:id="13842"/>
      <w:r>
        <w:rPr>
          <w:rtl/>
        </w:rPr>
        <w:t xml:space="preserve">מתקפה </w:t>
      </w:r>
      <w:bookmarkStart w:id="13843" w:name="_ETM_Q27_706330"/>
      <w:bookmarkEnd w:id="13843"/>
      <w:r>
        <w:rPr>
          <w:rtl/>
        </w:rPr>
        <w:t>הזאת</w:t>
      </w:r>
      <w:r>
        <w:rPr>
          <w:rFonts w:hint="cs"/>
          <w:rtl/>
        </w:rPr>
        <w:t xml:space="preserve">. </w:t>
      </w:r>
      <w:bookmarkStart w:id="13844" w:name="_ETM_Q27_707790"/>
      <w:bookmarkEnd w:id="13844"/>
      <w:r>
        <w:rPr>
          <w:rtl/>
        </w:rPr>
        <w:t xml:space="preserve">ועדת </w:t>
      </w:r>
      <w:bookmarkStart w:id="13845" w:name="_ETM_Q27_708360"/>
      <w:bookmarkEnd w:id="13845"/>
      <w:r>
        <w:rPr>
          <w:rFonts w:hint="cs"/>
          <w:rtl/>
        </w:rPr>
        <w:t>ה</w:t>
      </w:r>
      <w:r>
        <w:rPr>
          <w:rtl/>
        </w:rPr>
        <w:t xml:space="preserve">חקירה </w:t>
      </w:r>
      <w:bookmarkStart w:id="13846" w:name="_ETM_Q27_708780"/>
      <w:bookmarkEnd w:id="13846"/>
      <w:r w:rsidR="000300C8">
        <w:rPr>
          <w:rFonts w:hint="cs"/>
          <w:rtl/>
        </w:rPr>
        <w:t>ה</w:t>
      </w:r>
      <w:r>
        <w:rPr>
          <w:rtl/>
        </w:rPr>
        <w:t xml:space="preserve">ממלכתית </w:t>
      </w:r>
      <w:bookmarkStart w:id="13847" w:name="_ETM_Q27_709350"/>
      <w:bookmarkEnd w:id="13847"/>
      <w:r>
        <w:rPr>
          <w:rtl/>
        </w:rPr>
        <w:t xml:space="preserve">שתקום </w:t>
      </w:r>
      <w:bookmarkStart w:id="13848" w:name="_ETM_Q27_709830"/>
      <w:bookmarkEnd w:id="13848"/>
      <w:r>
        <w:rPr>
          <w:rtl/>
        </w:rPr>
        <w:t xml:space="preserve">בארץ </w:t>
      </w:r>
      <w:bookmarkStart w:id="13849" w:name="_ETM_Q27_710250"/>
      <w:bookmarkEnd w:id="13849"/>
      <w:r>
        <w:rPr>
          <w:rtl/>
        </w:rPr>
        <w:t xml:space="preserve">תיתן </w:t>
      </w:r>
      <w:bookmarkStart w:id="13850" w:name="_ETM_Q27_710520"/>
      <w:bookmarkEnd w:id="13850"/>
      <w:r>
        <w:rPr>
          <w:rtl/>
        </w:rPr>
        <w:t xml:space="preserve">תשובה </w:t>
      </w:r>
      <w:bookmarkStart w:id="13851" w:name="_ETM_Q27_711000"/>
      <w:bookmarkEnd w:id="13851"/>
      <w:r>
        <w:rPr>
          <w:rtl/>
        </w:rPr>
        <w:t xml:space="preserve">למה </w:t>
      </w:r>
      <w:bookmarkStart w:id="13852" w:name="_ETM_Q27_711480"/>
      <w:bookmarkEnd w:id="13852"/>
      <w:r>
        <w:rPr>
          <w:rtl/>
        </w:rPr>
        <w:t xml:space="preserve">הוא </w:t>
      </w:r>
      <w:bookmarkStart w:id="13853" w:name="_ETM_Q27_711630"/>
      <w:bookmarkEnd w:id="13853"/>
      <w:r>
        <w:rPr>
          <w:rtl/>
        </w:rPr>
        <w:t xml:space="preserve">עשה </w:t>
      </w:r>
      <w:bookmarkStart w:id="13854" w:name="_ETM_Q27_711930"/>
      <w:bookmarkEnd w:id="13854"/>
      <w:r>
        <w:rPr>
          <w:rtl/>
        </w:rPr>
        <w:t xml:space="preserve">את </w:t>
      </w:r>
      <w:bookmarkStart w:id="13855" w:name="_ETM_Q27_712020"/>
      <w:bookmarkEnd w:id="13855"/>
      <w:r>
        <w:rPr>
          <w:rtl/>
        </w:rPr>
        <w:t xml:space="preserve">זה </w:t>
      </w:r>
      <w:bookmarkStart w:id="13856" w:name="_ETM_Q27_712140"/>
      <w:bookmarkEnd w:id="13856"/>
      <w:r>
        <w:rPr>
          <w:rtl/>
        </w:rPr>
        <w:t xml:space="preserve">ב-17 </w:t>
      </w:r>
      <w:bookmarkStart w:id="13857" w:name="_ETM_Q27_712620"/>
      <w:bookmarkEnd w:id="13857"/>
      <w:r>
        <w:rPr>
          <w:rtl/>
        </w:rPr>
        <w:t>שנה</w:t>
      </w:r>
      <w:r>
        <w:rPr>
          <w:rFonts w:hint="cs"/>
          <w:rtl/>
        </w:rPr>
        <w:t>,</w:t>
      </w:r>
      <w:r>
        <w:rPr>
          <w:rtl/>
        </w:rPr>
        <w:t xml:space="preserve"> </w:t>
      </w:r>
      <w:bookmarkStart w:id="13858" w:name="_ETM_Q27_712920"/>
      <w:bookmarkEnd w:id="13858"/>
      <w:r>
        <w:rPr>
          <w:rtl/>
        </w:rPr>
        <w:t xml:space="preserve">ומי </w:t>
      </w:r>
      <w:bookmarkStart w:id="13859" w:name="_ETM_Q27_713430"/>
      <w:bookmarkEnd w:id="13859"/>
      <w:r>
        <w:rPr>
          <w:rtl/>
        </w:rPr>
        <w:t xml:space="preserve">היו </w:t>
      </w:r>
      <w:bookmarkStart w:id="13860" w:name="_ETM_Q27_714000"/>
      <w:bookmarkEnd w:id="13860"/>
      <w:r>
        <w:rPr>
          <w:rtl/>
        </w:rPr>
        <w:t xml:space="preserve">ראשי </w:t>
      </w:r>
      <w:bookmarkStart w:id="13861" w:name="_ETM_Q27_714420"/>
      <w:bookmarkEnd w:id="13861"/>
      <w:r>
        <w:rPr>
          <w:rFonts w:hint="cs"/>
          <w:rtl/>
        </w:rPr>
        <w:t>ה</w:t>
      </w:r>
      <w:r>
        <w:rPr>
          <w:rtl/>
        </w:rPr>
        <w:t xml:space="preserve">ממשלות </w:t>
      </w:r>
      <w:bookmarkStart w:id="13862" w:name="_ETM_Q27_715490"/>
      <w:bookmarkEnd w:id="13862"/>
      <w:r>
        <w:rPr>
          <w:rtl/>
        </w:rPr>
        <w:t>ואי</w:t>
      </w:r>
      <w:r>
        <w:rPr>
          <w:rFonts w:hint="cs"/>
          <w:rtl/>
        </w:rPr>
        <w:t>לו</w:t>
      </w:r>
      <w:r>
        <w:rPr>
          <w:rtl/>
        </w:rPr>
        <w:t xml:space="preserve"> </w:t>
      </w:r>
      <w:bookmarkStart w:id="13863" w:name="_ETM_Q27_716000"/>
      <w:bookmarkEnd w:id="13863"/>
      <w:r>
        <w:rPr>
          <w:rtl/>
        </w:rPr>
        <w:t xml:space="preserve">ממשלות </w:t>
      </w:r>
      <w:bookmarkStart w:id="13864" w:name="_ETM_Q27_716510"/>
      <w:bookmarkEnd w:id="13864"/>
      <w:r>
        <w:rPr>
          <w:rtl/>
        </w:rPr>
        <w:t xml:space="preserve">היו </w:t>
      </w:r>
      <w:bookmarkStart w:id="13865" w:name="_ETM_Q27_716750"/>
      <w:bookmarkEnd w:id="13865"/>
      <w:r>
        <w:rPr>
          <w:rtl/>
        </w:rPr>
        <w:t xml:space="preserve">שנתנו </w:t>
      </w:r>
      <w:bookmarkStart w:id="13866" w:name="_ETM_Q27_717530"/>
      <w:bookmarkEnd w:id="13866"/>
      <w:r>
        <w:rPr>
          <w:rtl/>
        </w:rPr>
        <w:t>ל</w:t>
      </w:r>
      <w:r>
        <w:rPr>
          <w:rFonts w:hint="cs"/>
          <w:rtl/>
        </w:rPr>
        <w:t>חמאס</w:t>
      </w:r>
      <w:r>
        <w:rPr>
          <w:rtl/>
        </w:rPr>
        <w:t xml:space="preserve"> </w:t>
      </w:r>
      <w:bookmarkStart w:id="13867" w:name="_ETM_Q27_718040"/>
      <w:bookmarkEnd w:id="13867"/>
      <w:r>
        <w:rPr>
          <w:rtl/>
        </w:rPr>
        <w:t>להתחזק</w:t>
      </w:r>
      <w:r>
        <w:rPr>
          <w:rFonts w:hint="cs"/>
          <w:rtl/>
        </w:rPr>
        <w:t>.</w:t>
      </w:r>
      <w:r>
        <w:rPr>
          <w:rtl/>
        </w:rPr>
        <w:t xml:space="preserve"> </w:t>
      </w:r>
      <w:bookmarkStart w:id="13868" w:name="_ETM_Q27_718910"/>
      <w:bookmarkStart w:id="13869" w:name="_ETM_Q27_719300"/>
      <w:bookmarkStart w:id="13870" w:name="_ETM_Q27_719840"/>
      <w:bookmarkEnd w:id="13868"/>
      <w:bookmarkEnd w:id="13869"/>
      <w:bookmarkEnd w:id="13870"/>
      <w:r>
        <w:rPr>
          <w:rtl/>
        </w:rPr>
        <w:t xml:space="preserve">זו </w:t>
      </w:r>
      <w:bookmarkStart w:id="13871" w:name="_ETM_Q27_720170"/>
      <w:bookmarkEnd w:id="13871"/>
      <w:r>
        <w:rPr>
          <w:rtl/>
        </w:rPr>
        <w:t xml:space="preserve">שאלה </w:t>
      </w:r>
      <w:bookmarkStart w:id="13872" w:name="_ETM_Q27_720650"/>
      <w:bookmarkEnd w:id="13872"/>
      <w:r>
        <w:rPr>
          <w:rtl/>
        </w:rPr>
        <w:t xml:space="preserve">לוועדת </w:t>
      </w:r>
      <w:bookmarkStart w:id="13873" w:name="_ETM_Q27_721100"/>
      <w:bookmarkEnd w:id="13873"/>
      <w:r>
        <w:rPr>
          <w:rFonts w:hint="cs"/>
          <w:rtl/>
        </w:rPr>
        <w:t>ה</w:t>
      </w:r>
      <w:r>
        <w:rPr>
          <w:rtl/>
        </w:rPr>
        <w:t>חקירה</w:t>
      </w:r>
      <w:r>
        <w:rPr>
          <w:rFonts w:hint="cs"/>
          <w:rtl/>
        </w:rPr>
        <w:t>, את</w:t>
      </w:r>
      <w:r>
        <w:rPr>
          <w:rtl/>
        </w:rPr>
        <w:t xml:space="preserve"> </w:t>
      </w:r>
      <w:bookmarkStart w:id="13874" w:name="_ETM_Q27_722519"/>
      <w:bookmarkEnd w:id="13874"/>
      <w:r>
        <w:rPr>
          <w:rtl/>
        </w:rPr>
        <w:t xml:space="preserve">זה </w:t>
      </w:r>
      <w:bookmarkStart w:id="13875" w:name="_ETM_Q27_722819"/>
      <w:bookmarkEnd w:id="13875"/>
      <w:r>
        <w:rPr>
          <w:rtl/>
        </w:rPr>
        <w:t xml:space="preserve">אנחנו </w:t>
      </w:r>
      <w:bookmarkStart w:id="13876" w:name="_ETM_Q27_723150"/>
      <w:bookmarkEnd w:id="13876"/>
      <w:r>
        <w:rPr>
          <w:rtl/>
        </w:rPr>
        <w:t xml:space="preserve">נשאל </w:t>
      </w:r>
      <w:bookmarkStart w:id="13877" w:name="_ETM_Q27_723450"/>
      <w:bookmarkEnd w:id="13877"/>
      <w:r>
        <w:rPr>
          <w:rtl/>
        </w:rPr>
        <w:t xml:space="preserve">את </w:t>
      </w:r>
      <w:bookmarkStart w:id="13878" w:name="_ETM_Q27_723510"/>
      <w:bookmarkEnd w:id="13878"/>
      <w:r>
        <w:rPr>
          <w:rtl/>
        </w:rPr>
        <w:t xml:space="preserve">עצמנו </w:t>
      </w:r>
      <w:bookmarkStart w:id="13879" w:name="_ETM_Q27_723959"/>
      <w:bookmarkEnd w:id="13879"/>
      <w:r>
        <w:rPr>
          <w:rtl/>
        </w:rPr>
        <w:t>פה</w:t>
      </w:r>
      <w:r>
        <w:rPr>
          <w:rFonts w:hint="cs"/>
          <w:rtl/>
        </w:rPr>
        <w:t>,</w:t>
      </w:r>
      <w:r>
        <w:rPr>
          <w:rtl/>
        </w:rPr>
        <w:t xml:space="preserve"> </w:t>
      </w:r>
      <w:bookmarkStart w:id="13880" w:name="_ETM_Q27_725609"/>
      <w:bookmarkEnd w:id="13880"/>
      <w:r>
        <w:rPr>
          <w:rtl/>
        </w:rPr>
        <w:t xml:space="preserve">אבל </w:t>
      </w:r>
      <w:bookmarkStart w:id="13881" w:name="_ETM_Q27_725909"/>
      <w:bookmarkEnd w:id="13881"/>
      <w:r>
        <w:rPr>
          <w:rtl/>
        </w:rPr>
        <w:t xml:space="preserve">אני </w:t>
      </w:r>
      <w:bookmarkStart w:id="13882" w:name="_ETM_Q27_726150"/>
      <w:bookmarkEnd w:id="13882"/>
      <w:r>
        <w:rPr>
          <w:rtl/>
        </w:rPr>
        <w:t xml:space="preserve">לא </w:t>
      </w:r>
      <w:bookmarkStart w:id="13883" w:name="_ETM_Q27_726540"/>
      <w:bookmarkEnd w:id="13883"/>
      <w:r>
        <w:rPr>
          <w:rtl/>
        </w:rPr>
        <w:t xml:space="preserve">רוצה </w:t>
      </w:r>
      <w:bookmarkStart w:id="13884" w:name="_ETM_Q27_726900"/>
      <w:bookmarkEnd w:id="13884"/>
      <w:r>
        <w:rPr>
          <w:rtl/>
        </w:rPr>
        <w:t xml:space="preserve">לשמוע </w:t>
      </w:r>
      <w:bookmarkStart w:id="13885" w:name="_ETM_Q27_727469"/>
      <w:bookmarkEnd w:id="13885"/>
      <w:r>
        <w:rPr>
          <w:rtl/>
        </w:rPr>
        <w:t xml:space="preserve">חבר </w:t>
      </w:r>
      <w:bookmarkStart w:id="13886" w:name="_ETM_Q27_727799"/>
      <w:bookmarkEnd w:id="13886"/>
      <w:r>
        <w:rPr>
          <w:rtl/>
        </w:rPr>
        <w:t xml:space="preserve">כנסת </w:t>
      </w:r>
      <w:bookmarkStart w:id="13887" w:name="_ETM_Q27_728219"/>
      <w:bookmarkEnd w:id="13887"/>
      <w:r>
        <w:rPr>
          <w:rtl/>
        </w:rPr>
        <w:t xml:space="preserve">בישראל </w:t>
      </w:r>
      <w:bookmarkStart w:id="13888" w:name="_ETM_Q27_729510"/>
      <w:bookmarkEnd w:id="13888"/>
      <w:r>
        <w:rPr>
          <w:rtl/>
        </w:rPr>
        <w:t xml:space="preserve">שמשמיץ </w:t>
      </w:r>
      <w:bookmarkStart w:id="13889" w:name="_ETM_Q27_730290"/>
      <w:bookmarkEnd w:id="13889"/>
      <w:r>
        <w:rPr>
          <w:rtl/>
        </w:rPr>
        <w:t xml:space="preserve">את </w:t>
      </w:r>
      <w:bookmarkStart w:id="13890" w:name="_ETM_Q27_730409"/>
      <w:bookmarkEnd w:id="13890"/>
      <w:r>
        <w:rPr>
          <w:rtl/>
        </w:rPr>
        <w:t xml:space="preserve">חיילי </w:t>
      </w:r>
      <w:bookmarkStart w:id="13891" w:name="_ETM_Q27_730799"/>
      <w:bookmarkEnd w:id="13891"/>
      <w:r>
        <w:rPr>
          <w:rtl/>
        </w:rPr>
        <w:t xml:space="preserve">צה"ל </w:t>
      </w:r>
      <w:bookmarkStart w:id="13892" w:name="_ETM_Q27_731189"/>
      <w:bookmarkEnd w:id="13892"/>
      <w:r>
        <w:rPr>
          <w:rtl/>
        </w:rPr>
        <w:t xml:space="preserve">ואומר </w:t>
      </w:r>
      <w:bookmarkStart w:id="13893" w:name="_ETM_Q27_732179"/>
      <w:bookmarkEnd w:id="13893"/>
      <w:r>
        <w:rPr>
          <w:rtl/>
        </w:rPr>
        <w:t>ש</w:t>
      </w:r>
      <w:r>
        <w:rPr>
          <w:rFonts w:hint="cs"/>
          <w:rtl/>
        </w:rPr>
        <w:t xml:space="preserve">הם </w:t>
      </w:r>
      <w:r>
        <w:rPr>
          <w:rtl/>
        </w:rPr>
        <w:t xml:space="preserve">מבצעים </w:t>
      </w:r>
      <w:bookmarkStart w:id="13894" w:name="_ETM_Q27_732780"/>
      <w:bookmarkStart w:id="13895" w:name="_ETM_Q27_733110"/>
      <w:bookmarkEnd w:id="13894"/>
      <w:bookmarkEnd w:id="13895"/>
      <w:r>
        <w:rPr>
          <w:rtl/>
        </w:rPr>
        <w:t xml:space="preserve">הרג </w:t>
      </w:r>
      <w:bookmarkStart w:id="13896" w:name="_ETM_Q27_733530"/>
      <w:bookmarkEnd w:id="13896"/>
      <w:r>
        <w:rPr>
          <w:rtl/>
        </w:rPr>
        <w:t>אזרחים</w:t>
      </w:r>
      <w:r>
        <w:rPr>
          <w:rFonts w:hint="cs"/>
          <w:rtl/>
        </w:rPr>
        <w:t>.</w:t>
      </w:r>
      <w:r>
        <w:rPr>
          <w:rtl/>
        </w:rPr>
        <w:t xml:space="preserve"> </w:t>
      </w:r>
      <w:bookmarkStart w:id="13897" w:name="_ETM_Q27_734610"/>
      <w:bookmarkEnd w:id="13897"/>
      <w:r>
        <w:rPr>
          <w:rtl/>
        </w:rPr>
        <w:t xml:space="preserve">זה </w:t>
      </w:r>
      <w:bookmarkStart w:id="13898" w:name="_ETM_Q27_734850"/>
      <w:bookmarkEnd w:id="13898"/>
      <w:r>
        <w:rPr>
          <w:rtl/>
        </w:rPr>
        <w:t xml:space="preserve">לא </w:t>
      </w:r>
      <w:bookmarkStart w:id="13899" w:name="_ETM_Q27_735030"/>
      <w:bookmarkEnd w:id="13899"/>
      <w:r>
        <w:rPr>
          <w:rtl/>
        </w:rPr>
        <w:t xml:space="preserve">הרג </w:t>
      </w:r>
      <w:bookmarkStart w:id="13900" w:name="_ETM_Q27_735300"/>
      <w:bookmarkEnd w:id="13900"/>
      <w:r>
        <w:rPr>
          <w:rtl/>
        </w:rPr>
        <w:t>אזרחים</w:t>
      </w:r>
      <w:r>
        <w:rPr>
          <w:rFonts w:hint="cs"/>
          <w:rtl/>
        </w:rPr>
        <w:t>,</w:t>
      </w:r>
      <w:r>
        <w:rPr>
          <w:rtl/>
        </w:rPr>
        <w:t xml:space="preserve"> </w:t>
      </w:r>
      <w:bookmarkStart w:id="13901" w:name="_ETM_Q27_736849"/>
      <w:bookmarkEnd w:id="13901"/>
      <w:r>
        <w:rPr>
          <w:rFonts w:hint="cs"/>
          <w:rtl/>
        </w:rPr>
        <w:t>זו</w:t>
      </w:r>
      <w:r>
        <w:rPr>
          <w:rtl/>
        </w:rPr>
        <w:t xml:space="preserve"> </w:t>
      </w:r>
      <w:bookmarkStart w:id="13902" w:name="_ETM_Q27_737270"/>
      <w:bookmarkEnd w:id="13902"/>
      <w:r>
        <w:rPr>
          <w:rtl/>
        </w:rPr>
        <w:t xml:space="preserve">לחימה </w:t>
      </w:r>
      <w:bookmarkStart w:id="13903" w:name="_ETM_Q27_737840"/>
      <w:bookmarkEnd w:id="13903"/>
      <w:r>
        <w:rPr>
          <w:rtl/>
        </w:rPr>
        <w:t xml:space="preserve">קשה </w:t>
      </w:r>
      <w:bookmarkStart w:id="13904" w:name="_ETM_Q27_739190"/>
      <w:bookmarkEnd w:id="13904"/>
      <w:r>
        <w:rPr>
          <w:rtl/>
        </w:rPr>
        <w:t>ב</w:t>
      </w:r>
      <w:bookmarkStart w:id="13905" w:name="_ETM_Q27_741190"/>
      <w:bookmarkEnd w:id="13905"/>
      <w:r>
        <w:rPr>
          <w:rFonts w:hint="cs"/>
          <w:rtl/>
        </w:rPr>
        <w:t xml:space="preserve">טרור. </w:t>
      </w:r>
      <w:r>
        <w:rPr>
          <w:rtl/>
        </w:rPr>
        <w:t xml:space="preserve">מה </w:t>
      </w:r>
      <w:bookmarkStart w:id="13906" w:name="_ETM_Q27_741550"/>
      <w:bookmarkEnd w:id="13906"/>
      <w:r>
        <w:rPr>
          <w:rtl/>
        </w:rPr>
        <w:t>לעשות</w:t>
      </w:r>
      <w:r w:rsidR="000300C8">
        <w:rPr>
          <w:rFonts w:hint="cs"/>
          <w:rtl/>
        </w:rPr>
        <w:t>,</w:t>
      </w:r>
      <w:r>
        <w:rPr>
          <w:rtl/>
        </w:rPr>
        <w:t xml:space="preserve"> </w:t>
      </w:r>
      <w:bookmarkStart w:id="13907" w:name="_ETM_Q27_742250"/>
      <w:bookmarkEnd w:id="13907"/>
      <w:r>
        <w:rPr>
          <w:rtl/>
        </w:rPr>
        <w:t xml:space="preserve">במלחמה </w:t>
      </w:r>
      <w:bookmarkStart w:id="13908" w:name="_ETM_Q27_742910"/>
      <w:bookmarkEnd w:id="13908"/>
      <w:r>
        <w:rPr>
          <w:rtl/>
        </w:rPr>
        <w:t xml:space="preserve">יש </w:t>
      </w:r>
      <w:bookmarkStart w:id="13909" w:name="_ETM_Q27_743179"/>
      <w:bookmarkEnd w:id="13909"/>
      <w:r>
        <w:rPr>
          <w:rtl/>
        </w:rPr>
        <w:t>הרוגים</w:t>
      </w:r>
      <w:r>
        <w:rPr>
          <w:rFonts w:hint="cs"/>
          <w:rtl/>
        </w:rPr>
        <w:t>. אף אחד לא</w:t>
      </w:r>
      <w:r>
        <w:rPr>
          <w:rtl/>
        </w:rPr>
        <w:t xml:space="preserve"> </w:t>
      </w:r>
      <w:bookmarkStart w:id="13910" w:name="_ETM_Q27_745940"/>
      <w:bookmarkEnd w:id="13910"/>
      <w:r>
        <w:rPr>
          <w:rtl/>
        </w:rPr>
        <w:t xml:space="preserve">שמח </w:t>
      </w:r>
      <w:bookmarkStart w:id="13911" w:name="_ETM_Q27_747440"/>
      <w:bookmarkEnd w:id="13911"/>
      <w:r>
        <w:rPr>
          <w:rtl/>
        </w:rPr>
        <w:t xml:space="preserve">ולא </w:t>
      </w:r>
      <w:bookmarkStart w:id="13912" w:name="_ETM_Q27_747770"/>
      <w:bookmarkEnd w:id="13912"/>
      <w:r>
        <w:rPr>
          <w:rtl/>
        </w:rPr>
        <w:t xml:space="preserve">מחלק </w:t>
      </w:r>
      <w:bookmarkStart w:id="13913" w:name="_ETM_Q27_748250"/>
      <w:bookmarkEnd w:id="13913"/>
      <w:r>
        <w:rPr>
          <w:rtl/>
        </w:rPr>
        <w:t xml:space="preserve">סוכריות </w:t>
      </w:r>
      <w:bookmarkStart w:id="13914" w:name="_ETM_Q27_749480"/>
      <w:bookmarkEnd w:id="13914"/>
      <w:r>
        <w:rPr>
          <w:rtl/>
        </w:rPr>
        <w:t xml:space="preserve">בתל </w:t>
      </w:r>
      <w:bookmarkStart w:id="13915" w:name="_ETM_Q27_749870"/>
      <w:bookmarkEnd w:id="13915"/>
      <w:r>
        <w:rPr>
          <w:rtl/>
        </w:rPr>
        <w:t>אביב</w:t>
      </w:r>
      <w:r>
        <w:rPr>
          <w:rFonts w:hint="cs"/>
          <w:rtl/>
        </w:rPr>
        <w:t>,</w:t>
      </w:r>
      <w:r>
        <w:rPr>
          <w:rtl/>
        </w:rPr>
        <w:t xml:space="preserve"> </w:t>
      </w:r>
      <w:bookmarkStart w:id="13916" w:name="_ETM_Q27_750260"/>
      <w:bookmarkEnd w:id="13916"/>
      <w:r>
        <w:rPr>
          <w:rtl/>
        </w:rPr>
        <w:t xml:space="preserve">בחיפה </w:t>
      </w:r>
      <w:bookmarkStart w:id="13917" w:name="_ETM_Q27_750950"/>
      <w:bookmarkEnd w:id="13917"/>
      <w:r>
        <w:rPr>
          <w:rtl/>
        </w:rPr>
        <w:t xml:space="preserve">או </w:t>
      </w:r>
      <w:bookmarkStart w:id="13918" w:name="_ETM_Q27_751070"/>
      <w:bookmarkEnd w:id="13918"/>
      <w:r>
        <w:rPr>
          <w:rtl/>
        </w:rPr>
        <w:t xml:space="preserve">בפתח </w:t>
      </w:r>
      <w:bookmarkStart w:id="13919" w:name="_ETM_Q27_751880"/>
      <w:bookmarkEnd w:id="13919"/>
      <w:r>
        <w:rPr>
          <w:rtl/>
        </w:rPr>
        <w:t xml:space="preserve">תקווה </w:t>
      </w:r>
      <w:bookmarkStart w:id="13920" w:name="_ETM_Q27_752840"/>
      <w:bookmarkEnd w:id="13920"/>
      <w:r>
        <w:rPr>
          <w:rtl/>
        </w:rPr>
        <w:t xml:space="preserve">כשנהרגים </w:t>
      </w:r>
      <w:bookmarkStart w:id="13921" w:name="_ETM_Q27_753530"/>
      <w:bookmarkEnd w:id="13921"/>
      <w:r>
        <w:rPr>
          <w:rtl/>
        </w:rPr>
        <w:t xml:space="preserve">חפים </w:t>
      </w:r>
      <w:bookmarkStart w:id="13922" w:name="_ETM_Q27_753830"/>
      <w:bookmarkEnd w:id="13922"/>
      <w:r>
        <w:rPr>
          <w:rtl/>
        </w:rPr>
        <w:t xml:space="preserve">מפשע </w:t>
      </w:r>
      <w:bookmarkStart w:id="13923" w:name="_ETM_Q27_754220"/>
      <w:bookmarkEnd w:id="13923"/>
      <w:r>
        <w:rPr>
          <w:rtl/>
        </w:rPr>
        <w:t>בעזה</w:t>
      </w:r>
      <w:r>
        <w:rPr>
          <w:rFonts w:hint="cs"/>
          <w:rtl/>
        </w:rPr>
        <w:t>.</w:t>
      </w:r>
      <w:r>
        <w:rPr>
          <w:rtl/>
        </w:rPr>
        <w:t xml:space="preserve"> </w:t>
      </w:r>
      <w:bookmarkStart w:id="13924" w:name="_ETM_Q27_755840"/>
      <w:bookmarkStart w:id="13925" w:name="TOR_Q28"/>
      <w:bookmarkStart w:id="13926" w:name="_ETM_Q28_180000"/>
      <w:bookmarkEnd w:id="13924"/>
      <w:bookmarkEnd w:id="13925"/>
      <w:bookmarkEnd w:id="13926"/>
      <w:r>
        <w:rPr>
          <w:rFonts w:hint="cs"/>
          <w:rtl/>
        </w:rPr>
        <w:t xml:space="preserve">אבל בעזה, 17 שנה חילקו סוכריות כשהיו לנו הרוגים בפיגועים. </w:t>
      </w:r>
      <w:bookmarkStart w:id="13927" w:name="_ETM_Q28_160000"/>
      <w:bookmarkEnd w:id="13927"/>
      <w:r>
        <w:rPr>
          <w:rFonts w:hint="cs"/>
          <w:rtl/>
        </w:rPr>
        <w:t>אז מן הראוי שהדברים האלה גם ייאמרו כאן בתגובה</w:t>
      </w:r>
      <w:bookmarkStart w:id="13928" w:name="_ETM_Q28_166000"/>
      <w:bookmarkEnd w:id="13928"/>
      <w:r>
        <w:rPr>
          <w:rFonts w:hint="cs"/>
          <w:rtl/>
        </w:rPr>
        <w:t xml:space="preserve"> לדברים הקשים ששמענו לפני כמה דקות.</w:t>
      </w:r>
    </w:p>
    <w:p w:rsidR="009809C1" w:rsidRDefault="009809C1" w:rsidP="00234575">
      <w:pPr>
        <w:rPr>
          <w:rtl/>
        </w:rPr>
      </w:pPr>
    </w:p>
    <w:p w:rsidR="009809C1" w:rsidRDefault="009809C1" w:rsidP="000300C8">
      <w:pPr>
        <w:rPr>
          <w:rtl/>
        </w:rPr>
      </w:pPr>
      <w:r>
        <w:rPr>
          <w:rFonts w:hint="cs"/>
          <w:rtl/>
        </w:rPr>
        <w:t>עכשיו אני רוצה ל</w:t>
      </w:r>
      <w:r w:rsidR="000300C8">
        <w:rPr>
          <w:rFonts w:hint="cs"/>
          <w:rtl/>
        </w:rPr>
        <w:t>ג</w:t>
      </w:r>
      <w:r>
        <w:rPr>
          <w:rFonts w:hint="cs"/>
          <w:rtl/>
        </w:rPr>
        <w:t xml:space="preserve">עת בנושאים </w:t>
      </w:r>
      <w:bookmarkStart w:id="13929" w:name="_ETM_Q28_175000"/>
      <w:bookmarkEnd w:id="13929"/>
      <w:r>
        <w:rPr>
          <w:rFonts w:hint="cs"/>
          <w:rtl/>
        </w:rPr>
        <w:t xml:space="preserve">שקשורים לכלכלה, לביטחון. תראו, </w:t>
      </w:r>
      <w:bookmarkStart w:id="13930" w:name="_ETM_Q28_181629"/>
      <w:bookmarkEnd w:id="13930"/>
      <w:r>
        <w:rPr>
          <w:rtl/>
        </w:rPr>
        <w:t xml:space="preserve">אני </w:t>
      </w:r>
      <w:bookmarkStart w:id="13931" w:name="_ETM_Q28_181839"/>
      <w:bookmarkEnd w:id="13931"/>
      <w:r>
        <w:rPr>
          <w:rtl/>
        </w:rPr>
        <w:t xml:space="preserve">מציע </w:t>
      </w:r>
      <w:bookmarkStart w:id="13932" w:name="_ETM_Q28_182230"/>
      <w:bookmarkEnd w:id="13932"/>
      <w:r>
        <w:rPr>
          <w:rtl/>
        </w:rPr>
        <w:t xml:space="preserve">שכל </w:t>
      </w:r>
      <w:bookmarkStart w:id="13933" w:name="_ETM_Q28_182529"/>
      <w:bookmarkEnd w:id="13933"/>
      <w:r>
        <w:rPr>
          <w:rFonts w:hint="cs"/>
          <w:rtl/>
        </w:rPr>
        <w:t>אחד</w:t>
      </w:r>
      <w:r>
        <w:rPr>
          <w:rtl/>
        </w:rPr>
        <w:t xml:space="preserve"> </w:t>
      </w:r>
      <w:bookmarkStart w:id="13934" w:name="_ETM_Q28_182830"/>
      <w:bookmarkEnd w:id="13934"/>
      <w:r>
        <w:rPr>
          <w:rtl/>
        </w:rPr>
        <w:t xml:space="preserve">ישאל </w:t>
      </w:r>
      <w:bookmarkStart w:id="13935" w:name="_ETM_Q28_183100"/>
      <w:bookmarkEnd w:id="13935"/>
      <w:r>
        <w:rPr>
          <w:rtl/>
        </w:rPr>
        <w:t xml:space="preserve">את </w:t>
      </w:r>
      <w:bookmarkStart w:id="13936" w:name="_ETM_Q28_183159"/>
      <w:bookmarkEnd w:id="13936"/>
      <w:r>
        <w:rPr>
          <w:rtl/>
        </w:rPr>
        <w:t xml:space="preserve">עצמו </w:t>
      </w:r>
      <w:bookmarkStart w:id="13937" w:name="_ETM_Q28_185220"/>
      <w:bookmarkEnd w:id="13937"/>
      <w:r>
        <w:rPr>
          <w:rtl/>
        </w:rPr>
        <w:t xml:space="preserve">איפה </w:t>
      </w:r>
      <w:bookmarkStart w:id="13938" w:name="_ETM_Q28_185580"/>
      <w:bookmarkEnd w:id="13938"/>
      <w:r>
        <w:rPr>
          <w:rtl/>
        </w:rPr>
        <w:t xml:space="preserve">היינו </w:t>
      </w:r>
      <w:bookmarkStart w:id="13939" w:name="_ETM_Q28_185819"/>
      <w:bookmarkEnd w:id="13939"/>
      <w:r>
        <w:rPr>
          <w:rFonts w:hint="cs"/>
          <w:rtl/>
        </w:rPr>
        <w:t>ב</w:t>
      </w:r>
      <w:r>
        <w:rPr>
          <w:rtl/>
        </w:rPr>
        <w:t xml:space="preserve">-7 </w:t>
      </w:r>
      <w:bookmarkStart w:id="13940" w:name="_ETM_Q28_186210"/>
      <w:bookmarkEnd w:id="13940"/>
      <w:r>
        <w:rPr>
          <w:rtl/>
        </w:rPr>
        <w:t xml:space="preserve">באוקטובר </w:t>
      </w:r>
      <w:bookmarkStart w:id="13941" w:name="_ETM_Q28_188139"/>
      <w:bookmarkEnd w:id="13941"/>
      <w:r>
        <w:rPr>
          <w:rFonts w:hint="cs"/>
          <w:rtl/>
        </w:rPr>
        <w:t xml:space="preserve">– </w:t>
      </w:r>
      <w:r>
        <w:rPr>
          <w:rtl/>
        </w:rPr>
        <w:t xml:space="preserve">אני </w:t>
      </w:r>
      <w:bookmarkStart w:id="13942" w:name="_ETM_Q28_188320"/>
      <w:bookmarkEnd w:id="13942"/>
      <w:r>
        <w:rPr>
          <w:rtl/>
        </w:rPr>
        <w:t xml:space="preserve">כבר </w:t>
      </w:r>
      <w:bookmarkStart w:id="13943" w:name="_ETM_Q28_188500"/>
      <w:bookmarkEnd w:id="13943"/>
      <w:r>
        <w:rPr>
          <w:rtl/>
        </w:rPr>
        <w:t xml:space="preserve">לא </w:t>
      </w:r>
      <w:bookmarkStart w:id="13944" w:name="_ETM_Q28_188559"/>
      <w:bookmarkEnd w:id="13944"/>
      <w:r>
        <w:rPr>
          <w:rtl/>
        </w:rPr>
        <w:t xml:space="preserve">מדבר </w:t>
      </w:r>
      <w:bookmarkStart w:id="13945" w:name="_ETM_Q28_188860"/>
      <w:bookmarkEnd w:id="13945"/>
      <w:r>
        <w:rPr>
          <w:rtl/>
        </w:rPr>
        <w:t xml:space="preserve">מה </w:t>
      </w:r>
      <w:bookmarkStart w:id="13946" w:name="_ETM_Q28_189070"/>
      <w:bookmarkEnd w:id="13946"/>
      <w:r>
        <w:rPr>
          <w:rFonts w:hint="cs"/>
          <w:rtl/>
        </w:rPr>
        <w:t>ש</w:t>
      </w:r>
      <w:r>
        <w:rPr>
          <w:rtl/>
        </w:rPr>
        <w:t xml:space="preserve">היה </w:t>
      </w:r>
      <w:bookmarkStart w:id="13947" w:name="_ETM_Q28_189190"/>
      <w:bookmarkEnd w:id="13947"/>
      <w:r>
        <w:rPr>
          <w:rtl/>
        </w:rPr>
        <w:t xml:space="preserve">לפני </w:t>
      </w:r>
      <w:bookmarkStart w:id="13948" w:name="_ETM_Q28_190650"/>
      <w:bookmarkEnd w:id="13948"/>
      <w:r>
        <w:rPr>
          <w:rFonts w:hint="cs"/>
          <w:rtl/>
        </w:rPr>
        <w:t xml:space="preserve">– </w:t>
      </w:r>
      <w:r>
        <w:rPr>
          <w:rtl/>
        </w:rPr>
        <w:t xml:space="preserve">ואיפה </w:t>
      </w:r>
      <w:bookmarkStart w:id="13949" w:name="_ETM_Q28_191009"/>
      <w:bookmarkEnd w:id="13949"/>
      <w:r>
        <w:rPr>
          <w:rtl/>
        </w:rPr>
        <w:t xml:space="preserve">אנחנו </w:t>
      </w:r>
      <w:bookmarkStart w:id="13950" w:name="_ETM_Q28_191280"/>
      <w:bookmarkEnd w:id="13950"/>
      <w:r>
        <w:rPr>
          <w:rtl/>
        </w:rPr>
        <w:t xml:space="preserve">נמצאים </w:t>
      </w:r>
      <w:bookmarkStart w:id="13951" w:name="_ETM_Q28_191699"/>
      <w:bookmarkEnd w:id="13951"/>
      <w:r>
        <w:rPr>
          <w:rtl/>
        </w:rPr>
        <w:t>היום</w:t>
      </w:r>
      <w:r>
        <w:rPr>
          <w:rFonts w:hint="cs"/>
          <w:rtl/>
        </w:rPr>
        <w:t>,</w:t>
      </w:r>
      <w:r>
        <w:rPr>
          <w:rtl/>
        </w:rPr>
        <w:t xml:space="preserve"> </w:t>
      </w:r>
      <w:bookmarkStart w:id="13952" w:name="_ETM_Q28_193410"/>
      <w:bookmarkEnd w:id="13952"/>
      <w:r>
        <w:rPr>
          <w:rtl/>
        </w:rPr>
        <w:t xml:space="preserve">בכל </w:t>
      </w:r>
      <w:bookmarkStart w:id="13953" w:name="_ETM_Q28_193740"/>
      <w:bookmarkEnd w:id="13953"/>
      <w:r>
        <w:rPr>
          <w:rtl/>
        </w:rPr>
        <w:t>ההיבטים</w:t>
      </w:r>
      <w:r>
        <w:rPr>
          <w:rFonts w:hint="cs"/>
          <w:rtl/>
        </w:rPr>
        <w:t>.</w:t>
      </w:r>
      <w:r>
        <w:rPr>
          <w:rtl/>
        </w:rPr>
        <w:t xml:space="preserve"> </w:t>
      </w:r>
      <w:bookmarkStart w:id="13954" w:name="_ETM_Q28_195780"/>
      <w:bookmarkEnd w:id="13954"/>
      <w:r>
        <w:rPr>
          <w:rtl/>
        </w:rPr>
        <w:t>בוא</w:t>
      </w:r>
      <w:r>
        <w:rPr>
          <w:rFonts w:hint="cs"/>
          <w:rtl/>
        </w:rPr>
        <w:t>ו</w:t>
      </w:r>
      <w:r>
        <w:rPr>
          <w:rtl/>
        </w:rPr>
        <w:t xml:space="preserve"> </w:t>
      </w:r>
      <w:bookmarkStart w:id="13955" w:name="_ETM_Q28_196079"/>
      <w:bookmarkEnd w:id="13955"/>
      <w:r>
        <w:rPr>
          <w:rtl/>
        </w:rPr>
        <w:t xml:space="preserve">נתחיל </w:t>
      </w:r>
      <w:bookmarkStart w:id="13956" w:name="_ETM_Q28_196410"/>
      <w:bookmarkEnd w:id="13956"/>
      <w:r>
        <w:rPr>
          <w:rtl/>
        </w:rPr>
        <w:t xml:space="preserve">בהיבט </w:t>
      </w:r>
      <w:bookmarkStart w:id="13957" w:name="_ETM_Q28_196739"/>
      <w:bookmarkEnd w:id="13957"/>
      <w:r>
        <w:rPr>
          <w:rtl/>
        </w:rPr>
        <w:t>הכלכלי</w:t>
      </w:r>
      <w:r>
        <w:rPr>
          <w:rFonts w:hint="cs"/>
          <w:rtl/>
        </w:rPr>
        <w:t>,</w:t>
      </w:r>
      <w:r>
        <w:rPr>
          <w:rtl/>
        </w:rPr>
        <w:t xml:space="preserve"> </w:t>
      </w:r>
      <w:bookmarkStart w:id="13958" w:name="_ETM_Q28_198339"/>
      <w:bookmarkEnd w:id="13958"/>
      <w:r>
        <w:rPr>
          <w:rtl/>
        </w:rPr>
        <w:t xml:space="preserve">האם </w:t>
      </w:r>
      <w:bookmarkStart w:id="13959" w:name="_ETM_Q28_198699"/>
      <w:bookmarkEnd w:id="13959"/>
      <w:r>
        <w:rPr>
          <w:rtl/>
        </w:rPr>
        <w:t xml:space="preserve">המצב </w:t>
      </w:r>
      <w:bookmarkStart w:id="13960" w:name="_ETM_Q28_199060"/>
      <w:bookmarkEnd w:id="13960"/>
      <w:r>
        <w:rPr>
          <w:rtl/>
        </w:rPr>
        <w:t xml:space="preserve">הכלכלי </w:t>
      </w:r>
      <w:bookmarkStart w:id="13961" w:name="_ETM_Q28_199509"/>
      <w:bookmarkEnd w:id="13961"/>
      <w:r>
        <w:rPr>
          <w:rtl/>
        </w:rPr>
        <w:t xml:space="preserve">של </w:t>
      </w:r>
      <w:bookmarkStart w:id="13962" w:name="_ETM_Q28_199660"/>
      <w:bookmarkEnd w:id="13962"/>
      <w:r>
        <w:rPr>
          <w:rFonts w:hint="cs"/>
          <w:rtl/>
        </w:rPr>
        <w:t>ה</w:t>
      </w:r>
      <w:r>
        <w:rPr>
          <w:rtl/>
        </w:rPr>
        <w:t xml:space="preserve">אזרחים </w:t>
      </w:r>
      <w:bookmarkStart w:id="13963" w:name="_ETM_Q28_200019"/>
      <w:bookmarkEnd w:id="13963"/>
      <w:r>
        <w:rPr>
          <w:rtl/>
        </w:rPr>
        <w:t>השתנה</w:t>
      </w:r>
      <w:r>
        <w:rPr>
          <w:rFonts w:hint="cs"/>
          <w:rtl/>
        </w:rPr>
        <w:t>,</w:t>
      </w:r>
      <w:r>
        <w:rPr>
          <w:rtl/>
        </w:rPr>
        <w:t xml:space="preserve"> </w:t>
      </w:r>
      <w:bookmarkStart w:id="13964" w:name="_ETM_Q28_201009"/>
      <w:bookmarkEnd w:id="13964"/>
      <w:r>
        <w:rPr>
          <w:rtl/>
        </w:rPr>
        <w:t>השתפר</w:t>
      </w:r>
      <w:r>
        <w:rPr>
          <w:rFonts w:hint="cs"/>
          <w:rtl/>
        </w:rPr>
        <w:t>?</w:t>
      </w:r>
      <w:r>
        <w:rPr>
          <w:rtl/>
        </w:rPr>
        <w:t xml:space="preserve"> </w:t>
      </w:r>
      <w:bookmarkStart w:id="13965" w:name="_ETM_Q28_203000"/>
      <w:bookmarkEnd w:id="13965"/>
      <w:r>
        <w:rPr>
          <w:rtl/>
        </w:rPr>
        <w:t xml:space="preserve">אני </w:t>
      </w:r>
      <w:bookmarkStart w:id="13966" w:name="_ETM_Q28_203120"/>
      <w:bookmarkEnd w:id="13966"/>
      <w:r>
        <w:rPr>
          <w:rtl/>
        </w:rPr>
        <w:t xml:space="preserve">לא </w:t>
      </w:r>
      <w:bookmarkStart w:id="13967" w:name="_ETM_Q28_203210"/>
      <w:bookmarkEnd w:id="13967"/>
      <w:r>
        <w:rPr>
          <w:rtl/>
        </w:rPr>
        <w:t>יודע</w:t>
      </w:r>
      <w:r>
        <w:rPr>
          <w:rFonts w:hint="cs"/>
          <w:rtl/>
        </w:rPr>
        <w:t>,</w:t>
      </w:r>
      <w:r>
        <w:rPr>
          <w:rtl/>
        </w:rPr>
        <w:t xml:space="preserve"> </w:t>
      </w:r>
      <w:bookmarkStart w:id="13968" w:name="_ETM_Q28_203360"/>
      <w:bookmarkEnd w:id="13968"/>
      <w:r>
        <w:rPr>
          <w:rtl/>
        </w:rPr>
        <w:t xml:space="preserve">תלוי </w:t>
      </w:r>
      <w:bookmarkStart w:id="13969" w:name="_ETM_Q28_203630"/>
      <w:bookmarkEnd w:id="13969"/>
      <w:r>
        <w:rPr>
          <w:rtl/>
        </w:rPr>
        <w:t xml:space="preserve">את </w:t>
      </w:r>
      <w:bookmarkStart w:id="13970" w:name="_ETM_Q28_203690"/>
      <w:bookmarkEnd w:id="13970"/>
      <w:r>
        <w:rPr>
          <w:rtl/>
        </w:rPr>
        <w:t xml:space="preserve">מי </w:t>
      </w:r>
      <w:bookmarkStart w:id="13971" w:name="_ETM_Q28_203810"/>
      <w:bookmarkEnd w:id="13971"/>
      <w:r>
        <w:rPr>
          <w:rtl/>
        </w:rPr>
        <w:t>ש</w:t>
      </w:r>
      <w:r>
        <w:rPr>
          <w:rFonts w:hint="cs"/>
          <w:rtl/>
        </w:rPr>
        <w:t>ו</w:t>
      </w:r>
      <w:r>
        <w:rPr>
          <w:rtl/>
        </w:rPr>
        <w:t>אל</w:t>
      </w:r>
      <w:r>
        <w:rPr>
          <w:rFonts w:hint="cs"/>
          <w:rtl/>
        </w:rPr>
        <w:t>ים.</w:t>
      </w:r>
      <w:r>
        <w:rPr>
          <w:rtl/>
        </w:rPr>
        <w:t xml:space="preserve"> </w:t>
      </w:r>
      <w:bookmarkStart w:id="13972" w:name="_ETM_Q28_204919"/>
      <w:bookmarkEnd w:id="13972"/>
      <w:r>
        <w:rPr>
          <w:rtl/>
        </w:rPr>
        <w:t xml:space="preserve">אבל </w:t>
      </w:r>
      <w:bookmarkStart w:id="13973" w:name="_ETM_Q28_205279"/>
      <w:bookmarkEnd w:id="13973"/>
      <w:r>
        <w:rPr>
          <w:rtl/>
        </w:rPr>
        <w:t xml:space="preserve">אני </w:t>
      </w:r>
      <w:bookmarkStart w:id="13974" w:name="_ETM_Q28_205429"/>
      <w:bookmarkEnd w:id="13974"/>
      <w:r>
        <w:rPr>
          <w:rtl/>
        </w:rPr>
        <w:t xml:space="preserve">מניח </w:t>
      </w:r>
      <w:bookmarkStart w:id="13975" w:name="_ETM_Q28_205729"/>
      <w:bookmarkEnd w:id="13975"/>
      <w:r>
        <w:rPr>
          <w:rtl/>
        </w:rPr>
        <w:t xml:space="preserve">שרוב </w:t>
      </w:r>
      <w:bookmarkStart w:id="13976" w:name="_ETM_Q28_206029"/>
      <w:bookmarkEnd w:id="13976"/>
      <w:r>
        <w:rPr>
          <w:rtl/>
        </w:rPr>
        <w:t xml:space="preserve">האנשים </w:t>
      </w:r>
      <w:bookmarkStart w:id="13977" w:name="_ETM_Q28_207210"/>
      <w:bookmarkEnd w:id="13977"/>
      <w:r>
        <w:rPr>
          <w:rtl/>
        </w:rPr>
        <w:t xml:space="preserve">שקונים </w:t>
      </w:r>
      <w:bookmarkStart w:id="13978" w:name="_ETM_Q28_208380"/>
      <w:bookmarkEnd w:id="13978"/>
      <w:r>
        <w:rPr>
          <w:rtl/>
        </w:rPr>
        <w:t xml:space="preserve">מוצרים </w:t>
      </w:r>
      <w:bookmarkStart w:id="13979" w:name="_ETM_Q28_208800"/>
      <w:bookmarkEnd w:id="13979"/>
      <w:r>
        <w:rPr>
          <w:rtl/>
        </w:rPr>
        <w:t>בסופר</w:t>
      </w:r>
      <w:r>
        <w:rPr>
          <w:rFonts w:hint="cs"/>
          <w:rtl/>
        </w:rPr>
        <w:t>,</w:t>
      </w:r>
      <w:r>
        <w:rPr>
          <w:rtl/>
        </w:rPr>
        <w:t xml:space="preserve"> </w:t>
      </w:r>
      <w:bookmarkStart w:id="13980" w:name="_ETM_Q28_209880"/>
      <w:bookmarkEnd w:id="13980"/>
      <w:r>
        <w:rPr>
          <w:rtl/>
        </w:rPr>
        <w:t xml:space="preserve">שנכנסים </w:t>
      </w:r>
      <w:bookmarkStart w:id="13981" w:name="_ETM_Q28_210420"/>
      <w:bookmarkEnd w:id="13981"/>
      <w:r>
        <w:rPr>
          <w:rtl/>
        </w:rPr>
        <w:t xml:space="preserve">לתחנת </w:t>
      </w:r>
      <w:bookmarkStart w:id="13982" w:name="_ETM_Q28_210990"/>
      <w:bookmarkEnd w:id="13982"/>
      <w:r>
        <w:rPr>
          <w:rtl/>
        </w:rPr>
        <w:t xml:space="preserve">דלק </w:t>
      </w:r>
      <w:bookmarkStart w:id="13983" w:name="_ETM_Q28_211590"/>
      <w:bookmarkEnd w:id="13983"/>
      <w:r>
        <w:rPr>
          <w:rtl/>
        </w:rPr>
        <w:t xml:space="preserve">למלא </w:t>
      </w:r>
      <w:bookmarkStart w:id="13984" w:name="_ETM_Q28_211980"/>
      <w:bookmarkEnd w:id="13984"/>
      <w:r>
        <w:rPr>
          <w:rtl/>
        </w:rPr>
        <w:t>דלק</w:t>
      </w:r>
      <w:r>
        <w:rPr>
          <w:rFonts w:hint="cs"/>
          <w:rtl/>
        </w:rPr>
        <w:t>,</w:t>
      </w:r>
      <w:r>
        <w:rPr>
          <w:rtl/>
        </w:rPr>
        <w:t xml:space="preserve"> </w:t>
      </w:r>
      <w:bookmarkStart w:id="13985" w:name="_ETM_Q28_213370"/>
      <w:bookmarkEnd w:id="13985"/>
      <w:r>
        <w:rPr>
          <w:rtl/>
        </w:rPr>
        <w:t xml:space="preserve">שמשלמים </w:t>
      </w:r>
      <w:bookmarkStart w:id="13986" w:name="_ETM_Q28_214030"/>
      <w:bookmarkEnd w:id="13986"/>
      <w:r>
        <w:rPr>
          <w:rtl/>
        </w:rPr>
        <w:t xml:space="preserve">על </w:t>
      </w:r>
      <w:bookmarkStart w:id="13987" w:name="_ETM_Q28_214150"/>
      <w:bookmarkEnd w:id="13987"/>
      <w:r>
        <w:rPr>
          <w:rtl/>
        </w:rPr>
        <w:t xml:space="preserve">המעונות </w:t>
      </w:r>
      <w:bookmarkStart w:id="13988" w:name="_ETM_Q28_214720"/>
      <w:bookmarkEnd w:id="13988"/>
      <w:r>
        <w:rPr>
          <w:rtl/>
        </w:rPr>
        <w:t xml:space="preserve">של </w:t>
      </w:r>
      <w:bookmarkStart w:id="13989" w:name="_ETM_Q28_214870"/>
      <w:bookmarkEnd w:id="13989"/>
      <w:r>
        <w:rPr>
          <w:rtl/>
        </w:rPr>
        <w:t xml:space="preserve">הילדים </w:t>
      </w:r>
      <w:bookmarkStart w:id="13990" w:name="_ETM_Q28_215260"/>
      <w:bookmarkEnd w:id="13990"/>
      <w:r>
        <w:rPr>
          <w:rtl/>
        </w:rPr>
        <w:t>שלהם</w:t>
      </w:r>
      <w:r>
        <w:rPr>
          <w:rFonts w:hint="cs"/>
          <w:rtl/>
        </w:rPr>
        <w:t>,</w:t>
      </w:r>
      <w:r>
        <w:rPr>
          <w:rtl/>
        </w:rPr>
        <w:t xml:space="preserve"> </w:t>
      </w:r>
      <w:bookmarkStart w:id="13991" w:name="_ETM_Q28_216789"/>
      <w:bookmarkEnd w:id="13991"/>
      <w:r>
        <w:rPr>
          <w:rtl/>
        </w:rPr>
        <w:t xml:space="preserve">שמוציאים </w:t>
      </w:r>
      <w:bookmarkStart w:id="13992" w:name="_ETM_Q28_217420"/>
      <w:bookmarkEnd w:id="13992"/>
      <w:r>
        <w:rPr>
          <w:rtl/>
        </w:rPr>
        <w:t xml:space="preserve">על </w:t>
      </w:r>
      <w:bookmarkStart w:id="13993" w:name="_ETM_Q28_217539"/>
      <w:bookmarkEnd w:id="13993"/>
      <w:r>
        <w:rPr>
          <w:rtl/>
        </w:rPr>
        <w:t xml:space="preserve">החוגים </w:t>
      </w:r>
      <w:bookmarkStart w:id="13994" w:name="_ETM_Q28_219490"/>
      <w:bookmarkEnd w:id="13994"/>
      <w:r>
        <w:rPr>
          <w:rtl/>
        </w:rPr>
        <w:t xml:space="preserve">ושלא </w:t>
      </w:r>
      <w:bookmarkStart w:id="13995" w:name="_ETM_Q28_220120"/>
      <w:bookmarkEnd w:id="13995"/>
      <w:r>
        <w:rPr>
          <w:rtl/>
        </w:rPr>
        <w:t xml:space="preserve">יכולים </w:t>
      </w:r>
      <w:bookmarkStart w:id="13996" w:name="_ETM_Q28_220570"/>
      <w:bookmarkEnd w:id="13996"/>
      <w:r>
        <w:rPr>
          <w:rtl/>
        </w:rPr>
        <w:t xml:space="preserve">להרשות </w:t>
      </w:r>
      <w:bookmarkStart w:id="13997" w:name="_ETM_Q28_220960"/>
      <w:bookmarkEnd w:id="13997"/>
      <w:r>
        <w:rPr>
          <w:rtl/>
        </w:rPr>
        <w:t xml:space="preserve">לעצמם </w:t>
      </w:r>
      <w:bookmarkStart w:id="13998" w:name="_ETM_Q28_222600"/>
      <w:bookmarkEnd w:id="13998"/>
      <w:r>
        <w:rPr>
          <w:rtl/>
        </w:rPr>
        <w:t xml:space="preserve">לקנות </w:t>
      </w:r>
      <w:bookmarkStart w:id="13999" w:name="_ETM_Q28_223140"/>
      <w:bookmarkEnd w:id="13999"/>
      <w:r>
        <w:rPr>
          <w:rtl/>
        </w:rPr>
        <w:t xml:space="preserve">דברים </w:t>
      </w:r>
      <w:bookmarkStart w:id="14000" w:name="_ETM_Q28_224760"/>
      <w:bookmarkEnd w:id="14000"/>
      <w:r>
        <w:rPr>
          <w:rtl/>
        </w:rPr>
        <w:t xml:space="preserve">כי </w:t>
      </w:r>
      <w:bookmarkStart w:id="14001" w:name="_ETM_Q28_224940"/>
      <w:bookmarkEnd w:id="14001"/>
      <w:r>
        <w:rPr>
          <w:rtl/>
        </w:rPr>
        <w:t xml:space="preserve">פשוט </w:t>
      </w:r>
      <w:bookmarkStart w:id="14002" w:name="_ETM_Q28_225329"/>
      <w:bookmarkEnd w:id="14002"/>
      <w:r>
        <w:rPr>
          <w:rtl/>
        </w:rPr>
        <w:t xml:space="preserve">המחירים </w:t>
      </w:r>
      <w:bookmarkStart w:id="14003" w:name="_ETM_Q28_225809"/>
      <w:bookmarkEnd w:id="14003"/>
      <w:r>
        <w:rPr>
          <w:rtl/>
        </w:rPr>
        <w:t xml:space="preserve">עלו </w:t>
      </w:r>
      <w:bookmarkStart w:id="14004" w:name="_ETM_Q28_226409"/>
      <w:bookmarkEnd w:id="14004"/>
      <w:r>
        <w:rPr>
          <w:rFonts w:hint="cs"/>
          <w:rtl/>
        </w:rPr>
        <w:t xml:space="preserve">– </w:t>
      </w:r>
      <w:r>
        <w:rPr>
          <w:rtl/>
        </w:rPr>
        <w:t xml:space="preserve">שישאלו </w:t>
      </w:r>
      <w:bookmarkStart w:id="14005" w:name="_ETM_Q28_226829"/>
      <w:bookmarkEnd w:id="14005"/>
      <w:r>
        <w:rPr>
          <w:rtl/>
        </w:rPr>
        <w:t xml:space="preserve">את </w:t>
      </w:r>
      <w:bookmarkStart w:id="14006" w:name="_ETM_Q28_226890"/>
      <w:bookmarkEnd w:id="14006"/>
      <w:r>
        <w:rPr>
          <w:rtl/>
        </w:rPr>
        <w:t xml:space="preserve">עצמם </w:t>
      </w:r>
      <w:bookmarkStart w:id="14007" w:name="_ETM_Q28_227990"/>
      <w:bookmarkEnd w:id="14007"/>
      <w:r>
        <w:rPr>
          <w:rtl/>
        </w:rPr>
        <w:t xml:space="preserve">אם </w:t>
      </w:r>
      <w:bookmarkStart w:id="14008" w:name="_ETM_Q28_228800"/>
      <w:bookmarkEnd w:id="14008"/>
      <w:r>
        <w:rPr>
          <w:rtl/>
        </w:rPr>
        <w:t xml:space="preserve">המצב </w:t>
      </w:r>
      <w:bookmarkStart w:id="14009" w:name="_ETM_Q28_229340"/>
      <w:bookmarkEnd w:id="14009"/>
      <w:r>
        <w:rPr>
          <w:rtl/>
        </w:rPr>
        <w:t xml:space="preserve">הכלכלי </w:t>
      </w:r>
      <w:bookmarkStart w:id="14010" w:name="_ETM_Q28_229760"/>
      <w:bookmarkEnd w:id="14010"/>
      <w:r>
        <w:rPr>
          <w:rtl/>
        </w:rPr>
        <w:t>של</w:t>
      </w:r>
      <w:r>
        <w:rPr>
          <w:rFonts w:hint="cs"/>
          <w:rtl/>
        </w:rPr>
        <w:t xml:space="preserve">הם השתפר או לא. </w:t>
      </w:r>
      <w:bookmarkStart w:id="14011" w:name="_ETM_Q28_229940"/>
      <w:bookmarkStart w:id="14012" w:name="_ETM_Q28_230260"/>
      <w:bookmarkStart w:id="14013" w:name="_ETM_Q28_230979"/>
      <w:bookmarkStart w:id="14014" w:name="_ETM_Q28_231129"/>
      <w:bookmarkStart w:id="14015" w:name="_ETM_Q28_232500"/>
      <w:bookmarkEnd w:id="14011"/>
      <w:bookmarkEnd w:id="14012"/>
      <w:bookmarkEnd w:id="14013"/>
      <w:bookmarkEnd w:id="14014"/>
      <w:bookmarkEnd w:id="14015"/>
      <w:r>
        <w:rPr>
          <w:rtl/>
        </w:rPr>
        <w:t xml:space="preserve">לפי </w:t>
      </w:r>
      <w:bookmarkStart w:id="14016" w:name="_ETM_Q28_232979"/>
      <w:bookmarkEnd w:id="14016"/>
      <w:r>
        <w:rPr>
          <w:rtl/>
        </w:rPr>
        <w:t>הסקרים</w:t>
      </w:r>
      <w:r>
        <w:rPr>
          <w:rFonts w:hint="cs"/>
          <w:rtl/>
        </w:rPr>
        <w:t>,</w:t>
      </w:r>
      <w:r>
        <w:rPr>
          <w:rtl/>
        </w:rPr>
        <w:t xml:space="preserve"> </w:t>
      </w:r>
      <w:bookmarkStart w:id="14017" w:name="_ETM_Q28_233460"/>
      <w:bookmarkEnd w:id="14017"/>
      <w:r>
        <w:rPr>
          <w:rtl/>
        </w:rPr>
        <w:t xml:space="preserve">אדוני </w:t>
      </w:r>
      <w:bookmarkStart w:id="14018" w:name="_ETM_Q28_233730"/>
      <w:bookmarkEnd w:id="14018"/>
      <w:r>
        <w:rPr>
          <w:rtl/>
        </w:rPr>
        <w:t>היושב-ראש</w:t>
      </w:r>
      <w:r>
        <w:rPr>
          <w:rFonts w:hint="cs"/>
          <w:rtl/>
        </w:rPr>
        <w:t>,</w:t>
      </w:r>
      <w:r>
        <w:rPr>
          <w:rtl/>
        </w:rPr>
        <w:t xml:space="preserve"> </w:t>
      </w:r>
      <w:bookmarkStart w:id="14019" w:name="_ETM_Q28_235039"/>
      <w:bookmarkEnd w:id="14019"/>
      <w:r>
        <w:rPr>
          <w:rtl/>
        </w:rPr>
        <w:t xml:space="preserve">אני </w:t>
      </w:r>
      <w:bookmarkStart w:id="14020" w:name="_ETM_Q28_235280"/>
      <w:bookmarkEnd w:id="14020"/>
      <w:r>
        <w:rPr>
          <w:rtl/>
        </w:rPr>
        <w:t xml:space="preserve">לא </w:t>
      </w:r>
      <w:bookmarkStart w:id="14021" w:name="_ETM_Q28_235399"/>
      <w:bookmarkEnd w:id="14021"/>
      <w:r>
        <w:rPr>
          <w:rtl/>
        </w:rPr>
        <w:t xml:space="preserve">רואה </w:t>
      </w:r>
      <w:bookmarkStart w:id="14022" w:name="_ETM_Q28_235579"/>
      <w:bookmarkEnd w:id="14022"/>
      <w:r>
        <w:rPr>
          <w:rtl/>
        </w:rPr>
        <w:t xml:space="preserve">שהם </w:t>
      </w:r>
      <w:bookmarkStart w:id="14023" w:name="_ETM_Q28_235760"/>
      <w:bookmarkEnd w:id="14023"/>
      <w:r>
        <w:rPr>
          <w:rtl/>
        </w:rPr>
        <w:t xml:space="preserve">נותנים </w:t>
      </w:r>
      <w:bookmarkStart w:id="14024" w:name="_ETM_Q28_236030"/>
      <w:bookmarkEnd w:id="14024"/>
      <w:r>
        <w:rPr>
          <w:rtl/>
        </w:rPr>
        <w:t xml:space="preserve">אמון </w:t>
      </w:r>
      <w:bookmarkStart w:id="14025" w:name="_ETM_Q28_236269"/>
      <w:bookmarkEnd w:id="14025"/>
      <w:r>
        <w:rPr>
          <w:rtl/>
        </w:rPr>
        <w:t xml:space="preserve">בממשלה </w:t>
      </w:r>
      <w:bookmarkStart w:id="14026" w:name="_ETM_Q28_236749"/>
      <w:bookmarkEnd w:id="14026"/>
      <w:r>
        <w:rPr>
          <w:rtl/>
        </w:rPr>
        <w:t>שלכם</w:t>
      </w:r>
      <w:r>
        <w:rPr>
          <w:rFonts w:hint="cs"/>
          <w:rtl/>
        </w:rPr>
        <w:t>.</w:t>
      </w:r>
      <w:r>
        <w:rPr>
          <w:rtl/>
        </w:rPr>
        <w:t xml:space="preserve"> </w:t>
      </w:r>
      <w:bookmarkStart w:id="14027" w:name="_ETM_Q28_237960"/>
      <w:bookmarkEnd w:id="14027"/>
      <w:r>
        <w:rPr>
          <w:rtl/>
        </w:rPr>
        <w:t>להפך</w:t>
      </w:r>
      <w:r>
        <w:rPr>
          <w:rFonts w:hint="cs"/>
          <w:rtl/>
        </w:rPr>
        <w:t>,</w:t>
      </w:r>
      <w:r>
        <w:rPr>
          <w:rtl/>
        </w:rPr>
        <w:t xml:space="preserve"> </w:t>
      </w:r>
      <w:bookmarkStart w:id="14028" w:name="_ETM_Q28_239420"/>
      <w:bookmarkEnd w:id="14028"/>
      <w:r>
        <w:rPr>
          <w:rtl/>
        </w:rPr>
        <w:t xml:space="preserve">בכל </w:t>
      </w:r>
      <w:bookmarkStart w:id="14029" w:name="_ETM_Q28_239839"/>
      <w:bookmarkEnd w:id="14029"/>
      <w:r>
        <w:rPr>
          <w:rtl/>
        </w:rPr>
        <w:t xml:space="preserve">הסקרים </w:t>
      </w:r>
      <w:bookmarkStart w:id="14030" w:name="_ETM_Q28_241019"/>
      <w:bookmarkEnd w:id="14030"/>
      <w:r>
        <w:rPr>
          <w:rtl/>
        </w:rPr>
        <w:t xml:space="preserve">אנחנו </w:t>
      </w:r>
      <w:bookmarkStart w:id="14031" w:name="_ETM_Q28_241350"/>
      <w:bookmarkEnd w:id="14031"/>
      <w:r>
        <w:rPr>
          <w:rtl/>
        </w:rPr>
        <w:t xml:space="preserve">רואים </w:t>
      </w:r>
      <w:bookmarkStart w:id="14032" w:name="_ETM_Q28_241649"/>
      <w:bookmarkEnd w:id="14032"/>
      <w:r>
        <w:rPr>
          <w:rtl/>
        </w:rPr>
        <w:t xml:space="preserve">מגמה </w:t>
      </w:r>
      <w:bookmarkStart w:id="14033" w:name="_ETM_Q28_242549"/>
      <w:bookmarkEnd w:id="14033"/>
      <w:r>
        <w:rPr>
          <w:rtl/>
        </w:rPr>
        <w:t xml:space="preserve">שהציבור </w:t>
      </w:r>
      <w:bookmarkStart w:id="14034" w:name="_ETM_Q28_243179"/>
      <w:bookmarkEnd w:id="14034"/>
      <w:r>
        <w:rPr>
          <w:rtl/>
        </w:rPr>
        <w:t xml:space="preserve">לא </w:t>
      </w:r>
      <w:bookmarkStart w:id="14035" w:name="_ETM_Q28_243329"/>
      <w:bookmarkEnd w:id="14035"/>
      <w:r>
        <w:rPr>
          <w:rtl/>
        </w:rPr>
        <w:t xml:space="preserve">סומך </w:t>
      </w:r>
      <w:bookmarkStart w:id="14036" w:name="_ETM_Q28_243839"/>
      <w:bookmarkEnd w:id="14036"/>
      <w:r>
        <w:rPr>
          <w:rtl/>
        </w:rPr>
        <w:t xml:space="preserve">על </w:t>
      </w:r>
      <w:bookmarkStart w:id="14037" w:name="_ETM_Q28_243960"/>
      <w:bookmarkEnd w:id="14037"/>
      <w:r>
        <w:rPr>
          <w:rtl/>
        </w:rPr>
        <w:t xml:space="preserve">הממשלה </w:t>
      </w:r>
      <w:bookmarkStart w:id="14038" w:name="_ETM_Q28_244470"/>
      <w:bookmarkEnd w:id="14038"/>
      <w:r>
        <w:rPr>
          <w:rtl/>
        </w:rPr>
        <w:t>הזאת</w:t>
      </w:r>
      <w:r>
        <w:rPr>
          <w:rFonts w:hint="cs"/>
          <w:rtl/>
        </w:rPr>
        <w:t>,</w:t>
      </w:r>
      <w:r>
        <w:rPr>
          <w:rtl/>
        </w:rPr>
        <w:t xml:space="preserve"> </w:t>
      </w:r>
      <w:bookmarkStart w:id="14039" w:name="_ETM_Q28_245590"/>
      <w:bookmarkEnd w:id="14039"/>
      <w:r>
        <w:rPr>
          <w:rtl/>
        </w:rPr>
        <w:t xml:space="preserve">גם </w:t>
      </w:r>
      <w:bookmarkStart w:id="14040" w:name="_ETM_Q28_245950"/>
      <w:bookmarkEnd w:id="14040"/>
      <w:r>
        <w:rPr>
          <w:rtl/>
        </w:rPr>
        <w:t xml:space="preserve">לא </w:t>
      </w:r>
      <w:bookmarkStart w:id="14041" w:name="_ETM_Q28_246100"/>
      <w:bookmarkEnd w:id="14041"/>
      <w:r>
        <w:rPr>
          <w:rtl/>
        </w:rPr>
        <w:t xml:space="preserve">בהיבט </w:t>
      </w:r>
      <w:bookmarkStart w:id="14042" w:name="_ETM_Q28_246490"/>
      <w:bookmarkEnd w:id="14042"/>
      <w:r>
        <w:rPr>
          <w:rtl/>
        </w:rPr>
        <w:t xml:space="preserve">הביטחוני </w:t>
      </w:r>
      <w:bookmarkStart w:id="14043" w:name="_ETM_Q28_246939"/>
      <w:bookmarkEnd w:id="14043"/>
      <w:r>
        <w:rPr>
          <w:rtl/>
        </w:rPr>
        <w:t xml:space="preserve">וגם </w:t>
      </w:r>
      <w:bookmarkStart w:id="14044" w:name="_ETM_Q28_247180"/>
      <w:bookmarkEnd w:id="14044"/>
      <w:r>
        <w:rPr>
          <w:rtl/>
        </w:rPr>
        <w:t xml:space="preserve">לא </w:t>
      </w:r>
      <w:bookmarkStart w:id="14045" w:name="_ETM_Q28_247330"/>
      <w:bookmarkEnd w:id="14045"/>
      <w:r>
        <w:rPr>
          <w:rtl/>
        </w:rPr>
        <w:t xml:space="preserve">בהיבט </w:t>
      </w:r>
      <w:bookmarkStart w:id="14046" w:name="_ETM_Q28_247689"/>
      <w:bookmarkEnd w:id="14046"/>
      <w:r>
        <w:rPr>
          <w:rtl/>
        </w:rPr>
        <w:t>הכלכלי</w:t>
      </w:r>
      <w:r>
        <w:rPr>
          <w:rFonts w:hint="cs"/>
          <w:rtl/>
        </w:rPr>
        <w:t>.</w:t>
      </w:r>
      <w:r>
        <w:rPr>
          <w:rtl/>
        </w:rPr>
        <w:t xml:space="preserve"> </w:t>
      </w:r>
      <w:bookmarkStart w:id="14047" w:name="_ETM_Q28_250810"/>
      <w:bookmarkEnd w:id="14047"/>
    </w:p>
    <w:p w:rsidR="009809C1" w:rsidRDefault="009809C1" w:rsidP="00234575">
      <w:pPr>
        <w:rPr>
          <w:rtl/>
        </w:rPr>
      </w:pPr>
    </w:p>
    <w:p w:rsidR="009809C1" w:rsidRDefault="009809C1" w:rsidP="000300C8">
      <w:pPr>
        <w:rPr>
          <w:rtl/>
        </w:rPr>
      </w:pPr>
      <w:bookmarkStart w:id="14048" w:name="_ETM_Q28_252000"/>
      <w:bookmarkEnd w:id="14048"/>
      <w:r>
        <w:rPr>
          <w:rtl/>
        </w:rPr>
        <w:t xml:space="preserve">אני </w:t>
      </w:r>
      <w:bookmarkStart w:id="14049" w:name="_ETM_Q28_251020"/>
      <w:bookmarkEnd w:id="14049"/>
      <w:r>
        <w:rPr>
          <w:rtl/>
        </w:rPr>
        <w:t xml:space="preserve">עד </w:t>
      </w:r>
      <w:bookmarkStart w:id="14050" w:name="_ETM_Q28_251200"/>
      <w:bookmarkEnd w:id="14050"/>
      <w:r>
        <w:rPr>
          <w:rtl/>
        </w:rPr>
        <w:t xml:space="preserve">היום </w:t>
      </w:r>
      <w:bookmarkStart w:id="14051" w:name="_ETM_Q28_251440"/>
      <w:bookmarkEnd w:id="14051"/>
      <w:r>
        <w:rPr>
          <w:rtl/>
        </w:rPr>
        <w:t xml:space="preserve">זוכר </w:t>
      </w:r>
      <w:bookmarkStart w:id="14052" w:name="_ETM_Q28_251830"/>
      <w:bookmarkEnd w:id="14052"/>
      <w:r>
        <w:rPr>
          <w:rtl/>
        </w:rPr>
        <w:t xml:space="preserve">את </w:t>
      </w:r>
      <w:bookmarkStart w:id="14053" w:name="_ETM_Q28_251950"/>
      <w:bookmarkEnd w:id="14053"/>
      <w:r>
        <w:rPr>
          <w:rtl/>
        </w:rPr>
        <w:t xml:space="preserve">הסרטונים </w:t>
      </w:r>
      <w:bookmarkStart w:id="14054" w:name="_ETM_Q28_252610"/>
      <w:bookmarkEnd w:id="14054"/>
      <w:r>
        <w:rPr>
          <w:rtl/>
        </w:rPr>
        <w:t>ש</w:t>
      </w:r>
      <w:bookmarkStart w:id="14055" w:name="_ETM_Q28_253060"/>
      <w:bookmarkEnd w:id="14055"/>
      <w:r>
        <w:rPr>
          <w:rFonts w:hint="cs"/>
          <w:rtl/>
        </w:rPr>
        <w:t xml:space="preserve">עשה ראש </w:t>
      </w:r>
      <w:bookmarkStart w:id="14056" w:name="_ETM_Q28_246000"/>
      <w:bookmarkEnd w:id="14056"/>
      <w:r>
        <w:rPr>
          <w:rFonts w:hint="cs"/>
          <w:rtl/>
        </w:rPr>
        <w:t xml:space="preserve">הממשלה. </w:t>
      </w:r>
      <w:bookmarkStart w:id="14057" w:name="_ETM_Q28_254770"/>
      <w:bookmarkEnd w:id="14057"/>
      <w:r>
        <w:rPr>
          <w:rtl/>
        </w:rPr>
        <w:t xml:space="preserve">כשהוא </w:t>
      </w:r>
      <w:bookmarkStart w:id="14058" w:name="_ETM_Q28_255069"/>
      <w:bookmarkEnd w:id="14058"/>
      <w:r>
        <w:rPr>
          <w:rtl/>
        </w:rPr>
        <w:t xml:space="preserve">נכנס </w:t>
      </w:r>
      <w:bookmarkStart w:id="14059" w:name="_ETM_Q28_255490"/>
      <w:bookmarkEnd w:id="14059"/>
      <w:r>
        <w:rPr>
          <w:rtl/>
        </w:rPr>
        <w:t xml:space="preserve">לתחנת </w:t>
      </w:r>
      <w:bookmarkStart w:id="14060" w:name="_ETM_Q28_255970"/>
      <w:bookmarkEnd w:id="14060"/>
      <w:r>
        <w:rPr>
          <w:rtl/>
        </w:rPr>
        <w:t>הדלק</w:t>
      </w:r>
      <w:bookmarkStart w:id="14061" w:name="_ETM_Q28_257450"/>
      <w:bookmarkEnd w:id="14061"/>
      <w:r w:rsidR="000300C8">
        <w:rPr>
          <w:rFonts w:hint="cs"/>
          <w:rtl/>
        </w:rPr>
        <w:t xml:space="preserve">. </w:t>
      </w:r>
      <w:r>
        <w:rPr>
          <w:rFonts w:hint="cs"/>
          <w:rtl/>
        </w:rPr>
        <w:t xml:space="preserve">הוא </w:t>
      </w:r>
      <w:r>
        <w:rPr>
          <w:rtl/>
        </w:rPr>
        <w:t>אמר</w:t>
      </w:r>
      <w:r>
        <w:rPr>
          <w:rFonts w:hint="cs"/>
          <w:rtl/>
        </w:rPr>
        <w:t>:</w:t>
      </w:r>
      <w:r>
        <w:rPr>
          <w:rtl/>
        </w:rPr>
        <w:t xml:space="preserve"> </w:t>
      </w:r>
      <w:bookmarkStart w:id="14062" w:name="_ETM_Q28_257959"/>
      <w:bookmarkEnd w:id="14062"/>
      <w:r>
        <w:rPr>
          <w:rtl/>
        </w:rPr>
        <w:t xml:space="preserve">אני </w:t>
      </w:r>
      <w:bookmarkStart w:id="14063" w:name="_ETM_Q28_258409"/>
      <w:bookmarkEnd w:id="14063"/>
      <w:r>
        <w:rPr>
          <w:rFonts w:hint="cs"/>
          <w:rtl/>
        </w:rPr>
        <w:t>א</w:t>
      </w:r>
      <w:r>
        <w:rPr>
          <w:rtl/>
        </w:rPr>
        <w:t xml:space="preserve">גיע </w:t>
      </w:r>
      <w:bookmarkStart w:id="14064" w:name="_ETM_Q28_258799"/>
      <w:bookmarkEnd w:id="14064"/>
      <w:r>
        <w:rPr>
          <w:rtl/>
        </w:rPr>
        <w:t>לשלטון</w:t>
      </w:r>
      <w:r>
        <w:rPr>
          <w:rFonts w:hint="cs"/>
          <w:rtl/>
        </w:rPr>
        <w:t>,</w:t>
      </w:r>
      <w:r>
        <w:rPr>
          <w:rtl/>
        </w:rPr>
        <w:t xml:space="preserve"> </w:t>
      </w:r>
      <w:bookmarkStart w:id="14065" w:name="_ETM_Q28_259369"/>
      <w:bookmarkEnd w:id="14065"/>
      <w:r>
        <w:rPr>
          <w:rtl/>
        </w:rPr>
        <w:t xml:space="preserve">אני </w:t>
      </w:r>
      <w:bookmarkStart w:id="14066" w:name="_ETM_Q28_259549"/>
      <w:bookmarkEnd w:id="14066"/>
      <w:r>
        <w:rPr>
          <w:rFonts w:hint="cs"/>
          <w:rtl/>
        </w:rPr>
        <w:t>או</w:t>
      </w:r>
      <w:r>
        <w:rPr>
          <w:rtl/>
        </w:rPr>
        <w:t>ר</w:t>
      </w:r>
      <w:r>
        <w:rPr>
          <w:rFonts w:hint="cs"/>
          <w:rtl/>
        </w:rPr>
        <w:t>י</w:t>
      </w:r>
      <w:r>
        <w:rPr>
          <w:rtl/>
        </w:rPr>
        <w:t xml:space="preserve">ד </w:t>
      </w:r>
      <w:bookmarkStart w:id="14067" w:name="_ETM_Q28_259789"/>
      <w:bookmarkEnd w:id="14067"/>
      <w:r>
        <w:rPr>
          <w:rtl/>
        </w:rPr>
        <w:t>מחירים</w:t>
      </w:r>
      <w:r>
        <w:rPr>
          <w:rFonts w:hint="cs"/>
          <w:rtl/>
        </w:rPr>
        <w:t>;</w:t>
      </w:r>
      <w:r>
        <w:rPr>
          <w:rtl/>
        </w:rPr>
        <w:t xml:space="preserve"> </w:t>
      </w:r>
      <w:bookmarkStart w:id="14068" w:name="_ETM_Q28_260930"/>
      <w:bookmarkEnd w:id="14068"/>
      <w:r>
        <w:rPr>
          <w:rtl/>
        </w:rPr>
        <w:t xml:space="preserve">אני </w:t>
      </w:r>
      <w:bookmarkStart w:id="14069" w:name="_ETM_Q28_261439"/>
      <w:bookmarkEnd w:id="14069"/>
      <w:r>
        <w:rPr>
          <w:rFonts w:hint="cs"/>
          <w:rtl/>
        </w:rPr>
        <w:t>א</w:t>
      </w:r>
      <w:r>
        <w:rPr>
          <w:rtl/>
        </w:rPr>
        <w:t xml:space="preserve">גיע </w:t>
      </w:r>
      <w:bookmarkStart w:id="14070" w:name="_ETM_Q28_261740"/>
      <w:bookmarkEnd w:id="14070"/>
      <w:r>
        <w:rPr>
          <w:rtl/>
        </w:rPr>
        <w:t xml:space="preserve">לשלטון </w:t>
      </w:r>
      <w:bookmarkStart w:id="14071" w:name="_ETM_Q28_262250"/>
      <w:bookmarkEnd w:id="14071"/>
      <w:r>
        <w:rPr>
          <w:rtl/>
        </w:rPr>
        <w:t xml:space="preserve">אני </w:t>
      </w:r>
      <w:bookmarkStart w:id="14072" w:name="_ETM_Q28_262430"/>
      <w:bookmarkEnd w:id="14072"/>
      <w:r>
        <w:rPr>
          <w:rFonts w:hint="cs"/>
          <w:rtl/>
        </w:rPr>
        <w:t>א</w:t>
      </w:r>
      <w:r>
        <w:rPr>
          <w:rtl/>
        </w:rPr>
        <w:t xml:space="preserve">וריד </w:t>
      </w:r>
      <w:bookmarkStart w:id="14073" w:name="_ETM_Q28_262759"/>
      <w:bookmarkEnd w:id="14073"/>
      <w:r>
        <w:rPr>
          <w:rtl/>
        </w:rPr>
        <w:t xml:space="preserve">את </w:t>
      </w:r>
      <w:bookmarkStart w:id="14074" w:name="_ETM_Q28_262939"/>
      <w:bookmarkEnd w:id="14074"/>
      <w:r>
        <w:rPr>
          <w:rtl/>
        </w:rPr>
        <w:t xml:space="preserve">מחירי </w:t>
      </w:r>
      <w:bookmarkStart w:id="14075" w:name="_ETM_Q28_263270"/>
      <w:bookmarkEnd w:id="14075"/>
      <w:r>
        <w:rPr>
          <w:rtl/>
        </w:rPr>
        <w:t xml:space="preserve">החשמל </w:t>
      </w:r>
      <w:bookmarkStart w:id="14076" w:name="_ETM_Q28_264740"/>
      <w:bookmarkEnd w:id="14076"/>
      <w:r>
        <w:rPr>
          <w:rFonts w:hint="cs"/>
          <w:rtl/>
        </w:rPr>
        <w:t xml:space="preserve">– </w:t>
      </w:r>
      <w:r>
        <w:rPr>
          <w:rtl/>
        </w:rPr>
        <w:t>ש</w:t>
      </w:r>
      <w:r>
        <w:rPr>
          <w:rFonts w:hint="cs"/>
          <w:rtl/>
        </w:rPr>
        <w:t>ע</w:t>
      </w:r>
      <w:r>
        <w:rPr>
          <w:rtl/>
        </w:rPr>
        <w:t>לו</w:t>
      </w:r>
      <w:r>
        <w:rPr>
          <w:rFonts w:hint="cs"/>
          <w:rtl/>
        </w:rPr>
        <w:t>,</w:t>
      </w:r>
      <w:r>
        <w:rPr>
          <w:rtl/>
        </w:rPr>
        <w:t xml:space="preserve"> </w:t>
      </w:r>
      <w:bookmarkStart w:id="14077" w:name="_ETM_Q28_265159"/>
      <w:bookmarkEnd w:id="14077"/>
      <w:r>
        <w:rPr>
          <w:rtl/>
        </w:rPr>
        <w:t xml:space="preserve">דרך </w:t>
      </w:r>
      <w:bookmarkStart w:id="14078" w:name="_ETM_Q28_265399"/>
      <w:bookmarkEnd w:id="14078"/>
      <w:r>
        <w:rPr>
          <w:rtl/>
        </w:rPr>
        <w:t>אגב</w:t>
      </w:r>
      <w:r>
        <w:rPr>
          <w:rFonts w:hint="cs"/>
          <w:rtl/>
        </w:rPr>
        <w:t>,</w:t>
      </w:r>
      <w:r>
        <w:rPr>
          <w:rtl/>
        </w:rPr>
        <w:t xml:space="preserve"> </w:t>
      </w:r>
      <w:bookmarkStart w:id="14079" w:name="_ETM_Q28_266539"/>
      <w:bookmarkEnd w:id="14079"/>
      <w:r>
        <w:rPr>
          <w:rtl/>
        </w:rPr>
        <w:t xml:space="preserve">בעקבות </w:t>
      </w:r>
      <w:bookmarkStart w:id="14080" w:name="_ETM_Q28_267319"/>
      <w:bookmarkEnd w:id="14080"/>
      <w:r>
        <w:rPr>
          <w:rtl/>
        </w:rPr>
        <w:t xml:space="preserve">עליית </w:t>
      </w:r>
      <w:bookmarkStart w:id="14081" w:name="_ETM_Q28_267770"/>
      <w:bookmarkEnd w:id="14081"/>
      <w:r>
        <w:rPr>
          <w:rtl/>
        </w:rPr>
        <w:t xml:space="preserve">מחיר </w:t>
      </w:r>
      <w:bookmarkStart w:id="14082" w:name="_ETM_Q28_268159"/>
      <w:bookmarkEnd w:id="14082"/>
      <w:r>
        <w:rPr>
          <w:rtl/>
        </w:rPr>
        <w:t xml:space="preserve">הפחם </w:t>
      </w:r>
      <w:bookmarkStart w:id="14083" w:name="_ETM_Q28_269329"/>
      <w:bookmarkEnd w:id="14083"/>
      <w:r>
        <w:rPr>
          <w:rtl/>
        </w:rPr>
        <w:t xml:space="preserve">בפברואר </w:t>
      </w:r>
      <w:bookmarkStart w:id="14084" w:name="_ETM_Q28_270049"/>
      <w:bookmarkEnd w:id="14084"/>
      <w:r>
        <w:rPr>
          <w:rFonts w:hint="cs"/>
          <w:rtl/>
        </w:rPr>
        <w:t>2022,</w:t>
      </w:r>
      <w:r>
        <w:rPr>
          <w:rtl/>
        </w:rPr>
        <w:t xml:space="preserve"> </w:t>
      </w:r>
      <w:bookmarkStart w:id="14085" w:name="_ETM_Q28_270770"/>
      <w:bookmarkEnd w:id="14085"/>
      <w:r>
        <w:rPr>
          <w:rFonts w:hint="cs"/>
          <w:rtl/>
        </w:rPr>
        <w:t>כ</w:t>
      </w:r>
      <w:r>
        <w:rPr>
          <w:rtl/>
        </w:rPr>
        <w:t xml:space="preserve">שהתחילה </w:t>
      </w:r>
      <w:bookmarkStart w:id="14086" w:name="_ETM_Q28_271189"/>
      <w:bookmarkEnd w:id="14086"/>
      <w:r>
        <w:rPr>
          <w:rtl/>
        </w:rPr>
        <w:t xml:space="preserve">המלחמה </w:t>
      </w:r>
      <w:bookmarkStart w:id="14087" w:name="_ETM_Q28_271579"/>
      <w:bookmarkEnd w:id="14087"/>
      <w:r>
        <w:rPr>
          <w:rtl/>
        </w:rPr>
        <w:t>באוקראינה</w:t>
      </w:r>
      <w:r>
        <w:rPr>
          <w:rFonts w:hint="cs"/>
          <w:rtl/>
        </w:rPr>
        <w:t>;</w:t>
      </w:r>
      <w:r>
        <w:rPr>
          <w:rtl/>
        </w:rPr>
        <w:t xml:space="preserve"> </w:t>
      </w:r>
      <w:bookmarkStart w:id="14088" w:name="_ETM_Q28_272959"/>
      <w:bookmarkEnd w:id="14088"/>
      <w:r>
        <w:rPr>
          <w:rtl/>
        </w:rPr>
        <w:t xml:space="preserve">ראש </w:t>
      </w:r>
      <w:bookmarkStart w:id="14089" w:name="_ETM_Q28_273439"/>
      <w:bookmarkEnd w:id="14089"/>
      <w:r>
        <w:rPr>
          <w:rtl/>
        </w:rPr>
        <w:t xml:space="preserve">ממשלת </w:t>
      </w:r>
      <w:bookmarkStart w:id="14090" w:name="_ETM_Q28_274069"/>
      <w:bookmarkEnd w:id="14090"/>
      <w:r>
        <w:rPr>
          <w:rtl/>
        </w:rPr>
        <w:t xml:space="preserve">ישראל </w:t>
      </w:r>
      <w:bookmarkStart w:id="14091" w:name="_ETM_Q28_274819"/>
      <w:bookmarkEnd w:id="14091"/>
      <w:r>
        <w:rPr>
          <w:rtl/>
        </w:rPr>
        <w:t xml:space="preserve">יכול </w:t>
      </w:r>
      <w:bookmarkStart w:id="14092" w:name="_ETM_Q28_275119"/>
      <w:bookmarkEnd w:id="14092"/>
      <w:r>
        <w:rPr>
          <w:rtl/>
        </w:rPr>
        <w:t xml:space="preserve">להשפיע </w:t>
      </w:r>
      <w:bookmarkStart w:id="14093" w:name="_ETM_Q28_275719"/>
      <w:bookmarkEnd w:id="14093"/>
      <w:r>
        <w:rPr>
          <w:rtl/>
        </w:rPr>
        <w:t xml:space="preserve">על </w:t>
      </w:r>
      <w:bookmarkStart w:id="14094" w:name="_ETM_Q28_275810"/>
      <w:bookmarkEnd w:id="14094"/>
      <w:r>
        <w:rPr>
          <w:rtl/>
        </w:rPr>
        <w:t xml:space="preserve">מחירי </w:t>
      </w:r>
      <w:bookmarkStart w:id="14095" w:name="_ETM_Q28_276170"/>
      <w:bookmarkEnd w:id="14095"/>
      <w:r>
        <w:rPr>
          <w:rtl/>
        </w:rPr>
        <w:t xml:space="preserve">הפחם </w:t>
      </w:r>
      <w:bookmarkStart w:id="14096" w:name="_ETM_Q28_276590"/>
      <w:bookmarkEnd w:id="14096"/>
      <w:r>
        <w:rPr>
          <w:rtl/>
        </w:rPr>
        <w:t>בעולם</w:t>
      </w:r>
      <w:r w:rsidR="000300C8">
        <w:rPr>
          <w:rFonts w:hint="cs"/>
          <w:rtl/>
        </w:rPr>
        <w:t>?</w:t>
      </w:r>
      <w:r>
        <w:rPr>
          <w:rtl/>
        </w:rPr>
        <w:t xml:space="preserve"> </w:t>
      </w:r>
      <w:bookmarkStart w:id="14097" w:name="_ETM_Q28_278700"/>
      <w:bookmarkEnd w:id="14097"/>
      <w:r>
        <w:rPr>
          <w:rtl/>
        </w:rPr>
        <w:t xml:space="preserve">האם </w:t>
      </w:r>
      <w:bookmarkStart w:id="14098" w:name="_ETM_Q28_278999"/>
      <w:bookmarkStart w:id="14099" w:name="_ETM_Q28_279359"/>
      <w:bookmarkEnd w:id="14098"/>
      <w:bookmarkEnd w:id="14099"/>
      <w:r>
        <w:rPr>
          <w:rtl/>
        </w:rPr>
        <w:t xml:space="preserve">מחיר </w:t>
      </w:r>
      <w:bookmarkStart w:id="14100" w:name="_ETM_Q28_279689"/>
      <w:bookmarkEnd w:id="14100"/>
      <w:r>
        <w:rPr>
          <w:rtl/>
        </w:rPr>
        <w:t xml:space="preserve">החשמל </w:t>
      </w:r>
      <w:bookmarkStart w:id="14101" w:name="_ETM_Q28_280109"/>
      <w:bookmarkEnd w:id="14101"/>
      <w:r>
        <w:rPr>
          <w:rFonts w:hint="cs"/>
          <w:rtl/>
        </w:rPr>
        <w:t>ירד?</w:t>
      </w:r>
      <w:r>
        <w:rPr>
          <w:rtl/>
        </w:rPr>
        <w:t xml:space="preserve"> </w:t>
      </w:r>
      <w:bookmarkStart w:id="14102" w:name="_ETM_Q28_281659"/>
      <w:bookmarkEnd w:id="14102"/>
      <w:r>
        <w:rPr>
          <w:rtl/>
        </w:rPr>
        <w:t>לא</w:t>
      </w:r>
      <w:r>
        <w:rPr>
          <w:rFonts w:hint="cs"/>
          <w:rtl/>
        </w:rPr>
        <w:t>.</w:t>
      </w:r>
      <w:r>
        <w:rPr>
          <w:rtl/>
        </w:rPr>
        <w:t xml:space="preserve"> </w:t>
      </w:r>
      <w:bookmarkStart w:id="14103" w:name="_ETM_Q28_282670"/>
      <w:bookmarkEnd w:id="14103"/>
      <w:r>
        <w:rPr>
          <w:rtl/>
        </w:rPr>
        <w:t xml:space="preserve">האם </w:t>
      </w:r>
      <w:bookmarkStart w:id="14104" w:name="_ETM_Q28_283060"/>
      <w:bookmarkEnd w:id="14104"/>
      <w:r>
        <w:rPr>
          <w:rtl/>
        </w:rPr>
        <w:t xml:space="preserve">מחיר </w:t>
      </w:r>
      <w:bookmarkStart w:id="14105" w:name="_ETM_Q28_283360"/>
      <w:bookmarkEnd w:id="14105"/>
      <w:r>
        <w:rPr>
          <w:rtl/>
        </w:rPr>
        <w:t xml:space="preserve">הדלק </w:t>
      </w:r>
      <w:bookmarkStart w:id="14106" w:name="_ETM_Q28_283930"/>
      <w:bookmarkEnd w:id="14106"/>
      <w:r>
        <w:rPr>
          <w:rtl/>
        </w:rPr>
        <w:t>ירד</w:t>
      </w:r>
      <w:r>
        <w:rPr>
          <w:rFonts w:hint="cs"/>
          <w:rtl/>
        </w:rPr>
        <w:t>?</w:t>
      </w:r>
      <w:r>
        <w:rPr>
          <w:rtl/>
        </w:rPr>
        <w:t xml:space="preserve"> </w:t>
      </w:r>
      <w:bookmarkStart w:id="14107" w:name="_ETM_Q28_284770"/>
      <w:bookmarkEnd w:id="14107"/>
      <w:r>
        <w:rPr>
          <w:rtl/>
        </w:rPr>
        <w:t>ל</w:t>
      </w:r>
      <w:r>
        <w:rPr>
          <w:rFonts w:hint="cs"/>
          <w:rtl/>
        </w:rPr>
        <w:t>א.</w:t>
      </w:r>
      <w:r>
        <w:rPr>
          <w:rtl/>
        </w:rPr>
        <w:t xml:space="preserve"> </w:t>
      </w:r>
      <w:bookmarkStart w:id="14108" w:name="_ETM_Q28_286609"/>
      <w:bookmarkEnd w:id="14108"/>
      <w:r>
        <w:rPr>
          <w:rtl/>
        </w:rPr>
        <w:t xml:space="preserve">משהו </w:t>
      </w:r>
      <w:bookmarkStart w:id="14109" w:name="_ETM_Q28_287179"/>
      <w:bookmarkEnd w:id="14109"/>
      <w:r>
        <w:rPr>
          <w:rtl/>
        </w:rPr>
        <w:t xml:space="preserve">בכלל </w:t>
      </w:r>
      <w:bookmarkStart w:id="14110" w:name="_ETM_Q28_287539"/>
      <w:bookmarkEnd w:id="14110"/>
      <w:r>
        <w:rPr>
          <w:rtl/>
        </w:rPr>
        <w:t xml:space="preserve">במדינה </w:t>
      </w:r>
      <w:bookmarkStart w:id="14111" w:name="_ETM_Q28_288020"/>
      <w:bookmarkEnd w:id="14111"/>
      <w:r>
        <w:rPr>
          <w:rtl/>
        </w:rPr>
        <w:t>הז</w:t>
      </w:r>
      <w:r>
        <w:rPr>
          <w:rFonts w:hint="cs"/>
          <w:rtl/>
        </w:rPr>
        <w:t>את</w:t>
      </w:r>
      <w:r>
        <w:rPr>
          <w:rtl/>
        </w:rPr>
        <w:t xml:space="preserve"> </w:t>
      </w:r>
      <w:bookmarkStart w:id="14112" w:name="_ETM_Q28_288380"/>
      <w:bookmarkEnd w:id="14112"/>
      <w:r>
        <w:rPr>
          <w:rFonts w:hint="cs"/>
          <w:rtl/>
        </w:rPr>
        <w:t xml:space="preserve">ירד בשנה וארבעת החודשים שהממשלה הזאת נמצאת בשלטון? </w:t>
      </w:r>
      <w:bookmarkStart w:id="14113" w:name="_ETM_Q28_289490"/>
      <w:bookmarkStart w:id="14114" w:name="_ETM_Q28_290119"/>
      <w:bookmarkStart w:id="14115" w:name="_ETM_Q28_290719"/>
      <w:bookmarkStart w:id="14116" w:name="_ETM_Q28_291170"/>
      <w:bookmarkStart w:id="14117" w:name="_ETM_Q28_291679"/>
      <w:bookmarkStart w:id="14118" w:name="_ETM_Q28_291920"/>
      <w:bookmarkStart w:id="14119" w:name="_ETM_Q28_292249"/>
      <w:bookmarkStart w:id="14120" w:name="_ETM_Q28_293330"/>
      <w:bookmarkStart w:id="14121" w:name="_ETM_Q28_293630"/>
      <w:bookmarkStart w:id="14122" w:name="_ETM_Q28_293780"/>
      <w:bookmarkStart w:id="14123" w:name="_ETM_Q28_294290"/>
      <w:bookmarkStart w:id="14124" w:name="_ETM_Q28_295280"/>
      <w:bookmarkStart w:id="14125" w:name="_ETM_Q28_295880"/>
      <w:bookmarkStart w:id="14126" w:name="_ETM_Q28_298590"/>
      <w:bookmarkStart w:id="14127" w:name="_ETM_Q28_298890"/>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r>
        <w:rPr>
          <w:rFonts w:hint="cs"/>
          <w:rtl/>
        </w:rPr>
        <w:t>תראו</w:t>
      </w:r>
      <w:bookmarkStart w:id="14128" w:name="_ETM_Q28_293000"/>
      <w:bookmarkEnd w:id="14128"/>
      <w:r>
        <w:rPr>
          <w:rFonts w:hint="cs"/>
          <w:rtl/>
        </w:rPr>
        <w:t xml:space="preserve"> לי משהו. משהו שירד במחיר.</w:t>
      </w:r>
    </w:p>
    <w:p w:rsidR="009809C1" w:rsidRDefault="009809C1" w:rsidP="00234575">
      <w:pPr>
        <w:keepNext/>
        <w:rPr>
          <w:rtl/>
        </w:rPr>
      </w:pPr>
      <w:bookmarkStart w:id="14129" w:name="ET_interruption_5084_1"/>
    </w:p>
    <w:p w:rsidR="009809C1" w:rsidRDefault="009809C1" w:rsidP="00234575">
      <w:pPr>
        <w:pStyle w:val="af6"/>
        <w:keepNext/>
        <w:rPr>
          <w:rtl/>
        </w:rPr>
      </w:pPr>
      <w:r w:rsidRPr="000A4DE3">
        <w:rPr>
          <w:rStyle w:val="TagStyle"/>
          <w:rtl/>
        </w:rPr>
        <w:t xml:space="preserve"> &lt;&lt; קריאה &gt;&gt; </w:t>
      </w:r>
      <w:r>
        <w:rPr>
          <w:rtl/>
        </w:rPr>
        <w:t>מיקי לוי (יש עתיד):</w:t>
      </w:r>
      <w:r w:rsidRPr="000A4DE3">
        <w:rPr>
          <w:rStyle w:val="TagStyle"/>
          <w:rtl/>
        </w:rPr>
        <w:t xml:space="preserve"> &lt;&lt; קריאה &gt;&gt;</w:t>
      </w:r>
      <w:r>
        <w:rPr>
          <w:rtl/>
        </w:rPr>
        <w:t xml:space="preserve">   </w:t>
      </w:r>
      <w:bookmarkEnd w:id="14129"/>
    </w:p>
    <w:p w:rsidR="009809C1" w:rsidRDefault="009809C1" w:rsidP="00234575">
      <w:pPr>
        <w:pStyle w:val="KeepWithNext"/>
        <w:rPr>
          <w:rtl/>
        </w:rPr>
      </w:pPr>
    </w:p>
    <w:p w:rsidR="009809C1" w:rsidRDefault="009809C1" w:rsidP="00234575">
      <w:pPr>
        <w:rPr>
          <w:rtl/>
        </w:rPr>
      </w:pPr>
      <w:r>
        <w:rPr>
          <w:rFonts w:hint="cs"/>
          <w:rtl/>
        </w:rPr>
        <w:t>לא במחיר, הביטחון האישי ירד.</w:t>
      </w:r>
      <w:bookmarkStart w:id="14130" w:name="_ETM_Q28_295000"/>
      <w:bookmarkEnd w:id="14130"/>
      <w:r>
        <w:rPr>
          <w:rFonts w:hint="cs"/>
          <w:rtl/>
        </w:rPr>
        <w:t xml:space="preserve"> </w:t>
      </w:r>
    </w:p>
    <w:p w:rsidR="009809C1" w:rsidRDefault="009809C1" w:rsidP="00234575">
      <w:pPr>
        <w:rPr>
          <w:rtl/>
        </w:rPr>
      </w:pPr>
      <w:bookmarkStart w:id="14131" w:name="_ETM_Q28_298000"/>
      <w:bookmarkEnd w:id="14131"/>
    </w:p>
    <w:p w:rsidR="009809C1" w:rsidRDefault="009809C1" w:rsidP="00234575">
      <w:pPr>
        <w:pStyle w:val="-"/>
        <w:keepNext/>
        <w:rPr>
          <w:rtl/>
        </w:rPr>
      </w:pPr>
      <w:bookmarkStart w:id="14132" w:name="ET_speakercontinue_5792_3"/>
      <w:r w:rsidRPr="000A4DE3">
        <w:rPr>
          <w:rStyle w:val="TagStyle"/>
          <w:rtl/>
        </w:rPr>
        <w:t xml:space="preserve"> &lt;&lt; דובר_המשך &gt;&gt; </w:t>
      </w:r>
      <w:r>
        <w:rPr>
          <w:rtl/>
        </w:rPr>
        <w:t>יבגני סובה (ישראל ביתנו):</w:t>
      </w:r>
      <w:r w:rsidRPr="000A4DE3">
        <w:rPr>
          <w:rStyle w:val="TagStyle"/>
          <w:rtl/>
        </w:rPr>
        <w:t xml:space="preserve"> &lt;&lt; דובר_המשך &gt;&gt;</w:t>
      </w:r>
      <w:r>
        <w:rPr>
          <w:rtl/>
        </w:rPr>
        <w:t xml:space="preserve">   </w:t>
      </w:r>
      <w:bookmarkEnd w:id="14132"/>
    </w:p>
    <w:p w:rsidR="009809C1" w:rsidRDefault="009809C1" w:rsidP="00234575">
      <w:pPr>
        <w:pStyle w:val="KeepWithNext"/>
        <w:rPr>
          <w:rtl/>
          <w:lang w:eastAsia="he-IL"/>
        </w:rPr>
      </w:pPr>
    </w:p>
    <w:p w:rsidR="009809C1" w:rsidRDefault="009809C1" w:rsidP="00234575">
      <w:pPr>
        <w:rPr>
          <w:rtl/>
        </w:rPr>
      </w:pPr>
      <w:bookmarkStart w:id="14133" w:name="_ETM_Q28_290000"/>
      <w:bookmarkEnd w:id="14133"/>
      <w:r>
        <w:rPr>
          <w:rFonts w:hint="cs"/>
          <w:rtl/>
        </w:rPr>
        <w:t xml:space="preserve">עזוב ביטחון, </w:t>
      </w:r>
      <w:bookmarkStart w:id="14134" w:name="_ETM_Q28_299369"/>
      <w:bookmarkEnd w:id="14134"/>
      <w:r>
        <w:rPr>
          <w:rtl/>
        </w:rPr>
        <w:t xml:space="preserve">תכף </w:t>
      </w:r>
      <w:bookmarkStart w:id="14135" w:name="_ETM_Q28_299610"/>
      <w:bookmarkEnd w:id="14135"/>
      <w:r>
        <w:rPr>
          <w:rtl/>
        </w:rPr>
        <w:t xml:space="preserve">נדבר </w:t>
      </w:r>
      <w:bookmarkStart w:id="14136" w:name="_ETM_Q28_299880"/>
      <w:bookmarkEnd w:id="14136"/>
      <w:r>
        <w:rPr>
          <w:rtl/>
        </w:rPr>
        <w:t xml:space="preserve">על </w:t>
      </w:r>
      <w:bookmarkStart w:id="14137" w:name="_ETM_Q28_299939"/>
      <w:bookmarkEnd w:id="14137"/>
      <w:r>
        <w:rPr>
          <w:rtl/>
        </w:rPr>
        <w:t>ביטחון</w:t>
      </w:r>
      <w:r>
        <w:rPr>
          <w:rFonts w:hint="cs"/>
          <w:rtl/>
        </w:rPr>
        <w:t>,</w:t>
      </w:r>
      <w:r>
        <w:rPr>
          <w:rtl/>
        </w:rPr>
        <w:t xml:space="preserve"> </w:t>
      </w:r>
      <w:bookmarkStart w:id="14138" w:name="_ETM_Q28_300329"/>
      <w:bookmarkEnd w:id="14138"/>
      <w:r>
        <w:rPr>
          <w:rtl/>
        </w:rPr>
        <w:t>מיקי</w:t>
      </w:r>
      <w:r>
        <w:rPr>
          <w:rFonts w:hint="cs"/>
          <w:rtl/>
        </w:rPr>
        <w:t>.</w:t>
      </w:r>
      <w:r>
        <w:rPr>
          <w:rtl/>
        </w:rPr>
        <w:t xml:space="preserve"> </w:t>
      </w:r>
      <w:bookmarkStart w:id="14139" w:name="_ETM_Q28_301859"/>
      <w:bookmarkEnd w:id="14139"/>
      <w:r>
        <w:rPr>
          <w:rtl/>
        </w:rPr>
        <w:t xml:space="preserve">תראו </w:t>
      </w:r>
      <w:bookmarkStart w:id="14140" w:name="_ETM_Q28_302219"/>
      <w:bookmarkEnd w:id="14140"/>
      <w:r>
        <w:rPr>
          <w:rtl/>
        </w:rPr>
        <w:t xml:space="preserve">לי </w:t>
      </w:r>
      <w:bookmarkStart w:id="14141" w:name="_ETM_Q28_302340"/>
      <w:bookmarkEnd w:id="14141"/>
      <w:r>
        <w:rPr>
          <w:rtl/>
        </w:rPr>
        <w:t xml:space="preserve">מוצר </w:t>
      </w:r>
      <w:bookmarkStart w:id="14142" w:name="_ETM_Q28_302880"/>
      <w:bookmarkEnd w:id="14142"/>
      <w:r>
        <w:rPr>
          <w:rFonts w:hint="cs"/>
          <w:rtl/>
        </w:rPr>
        <w:t>אחד,</w:t>
      </w:r>
      <w:r>
        <w:rPr>
          <w:rtl/>
        </w:rPr>
        <w:t xml:space="preserve"> </w:t>
      </w:r>
      <w:bookmarkStart w:id="14143" w:name="_ETM_Q28_303749"/>
      <w:bookmarkEnd w:id="14143"/>
      <w:r>
        <w:rPr>
          <w:rtl/>
        </w:rPr>
        <w:t xml:space="preserve">מוצר </w:t>
      </w:r>
      <w:bookmarkStart w:id="14144" w:name="_ETM_Q28_304259"/>
      <w:bookmarkEnd w:id="14144"/>
      <w:r>
        <w:rPr>
          <w:rFonts w:hint="cs"/>
          <w:rtl/>
        </w:rPr>
        <w:t>אחד</w:t>
      </w:r>
      <w:r>
        <w:rPr>
          <w:rtl/>
        </w:rPr>
        <w:t xml:space="preserve"> </w:t>
      </w:r>
      <w:bookmarkStart w:id="14145" w:name="_ETM_Q28_304679"/>
      <w:bookmarkEnd w:id="14145"/>
      <w:r>
        <w:rPr>
          <w:rtl/>
        </w:rPr>
        <w:t xml:space="preserve">שאפשר </w:t>
      </w:r>
      <w:bookmarkStart w:id="14146" w:name="_ETM_Q28_305039"/>
      <w:bookmarkEnd w:id="14146"/>
      <w:r>
        <w:rPr>
          <w:rtl/>
        </w:rPr>
        <w:t xml:space="preserve">להגיד </w:t>
      </w:r>
      <w:bookmarkStart w:id="14147" w:name="_ETM_Q28_305369"/>
      <w:bookmarkEnd w:id="14147"/>
      <w:r>
        <w:rPr>
          <w:rtl/>
        </w:rPr>
        <w:t>שאתם</w:t>
      </w:r>
      <w:r>
        <w:rPr>
          <w:rFonts w:hint="cs"/>
          <w:rtl/>
        </w:rPr>
        <w:t>,</w:t>
      </w:r>
      <w:r>
        <w:rPr>
          <w:rtl/>
        </w:rPr>
        <w:t xml:space="preserve"> </w:t>
      </w:r>
      <w:bookmarkStart w:id="14148" w:name="_ETM_Q28_306209"/>
      <w:bookmarkEnd w:id="14148"/>
      <w:r>
        <w:rPr>
          <w:rtl/>
        </w:rPr>
        <w:t>הממשלה</w:t>
      </w:r>
      <w:r>
        <w:rPr>
          <w:rFonts w:hint="cs"/>
          <w:rtl/>
        </w:rPr>
        <w:t>,</w:t>
      </w:r>
      <w:r>
        <w:rPr>
          <w:rtl/>
        </w:rPr>
        <w:t xml:space="preserve"> </w:t>
      </w:r>
      <w:bookmarkStart w:id="14149" w:name="_ETM_Q28_306869"/>
      <w:bookmarkEnd w:id="14149"/>
      <w:r>
        <w:rPr>
          <w:rtl/>
        </w:rPr>
        <w:t>פעלת</w:t>
      </w:r>
      <w:r>
        <w:rPr>
          <w:rFonts w:hint="cs"/>
          <w:rtl/>
        </w:rPr>
        <w:t>ם</w:t>
      </w:r>
      <w:r>
        <w:rPr>
          <w:rtl/>
        </w:rPr>
        <w:t xml:space="preserve"> </w:t>
      </w:r>
      <w:bookmarkStart w:id="14150" w:name="_ETM_Q28_307380"/>
      <w:bookmarkEnd w:id="14150"/>
      <w:r>
        <w:rPr>
          <w:rFonts w:hint="cs"/>
          <w:rtl/>
        </w:rPr>
        <w:t>על מנת</w:t>
      </w:r>
      <w:r>
        <w:rPr>
          <w:rtl/>
        </w:rPr>
        <w:t xml:space="preserve"> </w:t>
      </w:r>
      <w:bookmarkStart w:id="14151" w:name="_ETM_Q28_307679"/>
      <w:bookmarkEnd w:id="14151"/>
      <w:r>
        <w:rPr>
          <w:rtl/>
        </w:rPr>
        <w:t xml:space="preserve">להוזיל </w:t>
      </w:r>
      <w:bookmarkStart w:id="14152" w:name="_ETM_Q28_308159"/>
      <w:bookmarkEnd w:id="14152"/>
      <w:r>
        <w:rPr>
          <w:rtl/>
        </w:rPr>
        <w:t xml:space="preserve">את </w:t>
      </w:r>
      <w:bookmarkStart w:id="14153" w:name="_ETM_Q28_308280"/>
      <w:bookmarkEnd w:id="14153"/>
      <w:r>
        <w:rPr>
          <w:rtl/>
        </w:rPr>
        <w:t xml:space="preserve">המחיר </w:t>
      </w:r>
      <w:bookmarkStart w:id="14154" w:name="_ETM_Q28_308639"/>
      <w:bookmarkEnd w:id="14154"/>
      <w:r>
        <w:rPr>
          <w:rFonts w:hint="cs"/>
          <w:rtl/>
        </w:rPr>
        <w:t>של</w:t>
      </w:r>
      <w:r w:rsidR="000300C8">
        <w:rPr>
          <w:rFonts w:hint="cs"/>
          <w:rtl/>
        </w:rPr>
        <w:t>ו,</w:t>
      </w:r>
      <w:r>
        <w:rPr>
          <w:rFonts w:hint="cs"/>
          <w:rtl/>
        </w:rPr>
        <w:t xml:space="preserve"> </w:t>
      </w:r>
      <w:r w:rsidR="000300C8">
        <w:rPr>
          <w:rFonts w:hint="cs"/>
          <w:rtl/>
        </w:rPr>
        <w:t xml:space="preserve">של </w:t>
      </w:r>
      <w:r>
        <w:rPr>
          <w:rFonts w:hint="cs"/>
          <w:rtl/>
        </w:rPr>
        <w:t>ה</w:t>
      </w:r>
      <w:r>
        <w:rPr>
          <w:rtl/>
        </w:rPr>
        <w:t xml:space="preserve">מוצר </w:t>
      </w:r>
      <w:bookmarkStart w:id="14155" w:name="_ETM_Q28_309150"/>
      <w:bookmarkEnd w:id="14155"/>
      <w:r>
        <w:rPr>
          <w:rtl/>
        </w:rPr>
        <w:t>הזה</w:t>
      </w:r>
      <w:r>
        <w:rPr>
          <w:rFonts w:hint="cs"/>
          <w:rtl/>
        </w:rPr>
        <w:t>.</w:t>
      </w:r>
    </w:p>
    <w:p w:rsidR="009809C1" w:rsidRDefault="009809C1" w:rsidP="00234575">
      <w:pPr>
        <w:rPr>
          <w:rtl/>
        </w:rPr>
      </w:pPr>
    </w:p>
    <w:p w:rsidR="009809C1" w:rsidRDefault="009809C1" w:rsidP="00234575">
      <w:pPr>
        <w:pStyle w:val="af6"/>
        <w:keepNext/>
        <w:rPr>
          <w:rtl/>
        </w:rPr>
      </w:pPr>
      <w:r w:rsidRPr="000A4DE3">
        <w:rPr>
          <w:rStyle w:val="TagStyle"/>
          <w:rtl/>
        </w:rPr>
        <w:t xml:space="preserve"> &lt;&lt; קריאה &gt;&gt; </w:t>
      </w:r>
      <w:r>
        <w:rPr>
          <w:rtl/>
        </w:rPr>
        <w:t>נאור שירי (יש עתיד):</w:t>
      </w:r>
      <w:r w:rsidRPr="000A4DE3">
        <w:rPr>
          <w:rStyle w:val="TagStyle"/>
          <w:rtl/>
        </w:rPr>
        <w:t xml:space="preserve"> &lt;&lt; קריאה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סיגריות אלקטרוניות. </w:t>
      </w:r>
      <w:bookmarkStart w:id="14156" w:name="_ETM_Q28_309739"/>
      <w:bookmarkEnd w:id="14156"/>
    </w:p>
    <w:p w:rsidR="009809C1" w:rsidRDefault="009809C1" w:rsidP="00234575">
      <w:pPr>
        <w:rPr>
          <w:rtl/>
        </w:rPr>
      </w:pPr>
    </w:p>
    <w:p w:rsidR="009809C1" w:rsidRDefault="009809C1" w:rsidP="00234575">
      <w:pPr>
        <w:pStyle w:val="-"/>
        <w:keepNext/>
        <w:rPr>
          <w:rtl/>
        </w:rPr>
      </w:pPr>
      <w:bookmarkStart w:id="14157" w:name="ET_speakercontinue_5792_5"/>
      <w:r w:rsidRPr="000A4DE3">
        <w:rPr>
          <w:rStyle w:val="TagStyle"/>
          <w:rtl/>
        </w:rPr>
        <w:t xml:space="preserve"> &lt;&lt; דובר_המשך &gt;&gt; </w:t>
      </w:r>
      <w:r>
        <w:rPr>
          <w:rtl/>
        </w:rPr>
        <w:t>יבגני סובה (ישראל ביתנו):</w:t>
      </w:r>
      <w:r w:rsidRPr="000A4DE3">
        <w:rPr>
          <w:rStyle w:val="TagStyle"/>
          <w:rtl/>
        </w:rPr>
        <w:t xml:space="preserve"> &lt;&lt; דובר_המשך &gt;&gt;</w:t>
      </w:r>
      <w:r>
        <w:rPr>
          <w:rtl/>
        </w:rPr>
        <w:t xml:space="preserve">   </w:t>
      </w:r>
      <w:bookmarkEnd w:id="14157"/>
    </w:p>
    <w:p w:rsidR="009809C1" w:rsidRDefault="009809C1" w:rsidP="00234575">
      <w:pPr>
        <w:pStyle w:val="KeepWithNext"/>
        <w:rPr>
          <w:rtl/>
        </w:rPr>
      </w:pPr>
    </w:p>
    <w:p w:rsidR="009809C1" w:rsidRDefault="009809C1" w:rsidP="00234575">
      <w:pPr>
        <w:rPr>
          <w:rtl/>
        </w:rPr>
      </w:pPr>
      <w:bookmarkStart w:id="14158" w:name="_ETM_Q28_310000"/>
      <w:bookmarkStart w:id="14159" w:name="_ETM_Q28_311010"/>
      <w:bookmarkEnd w:id="14158"/>
      <w:bookmarkEnd w:id="14159"/>
      <w:r>
        <w:rPr>
          <w:rtl/>
        </w:rPr>
        <w:t>סיגריות</w:t>
      </w:r>
      <w:r>
        <w:rPr>
          <w:rFonts w:hint="cs"/>
          <w:rtl/>
        </w:rPr>
        <w:t>?</w:t>
      </w:r>
      <w:r>
        <w:rPr>
          <w:rtl/>
        </w:rPr>
        <w:t xml:space="preserve"> </w:t>
      </w:r>
      <w:bookmarkStart w:id="14160" w:name="_ETM_Q28_311669"/>
      <w:bookmarkEnd w:id="14160"/>
      <w:r>
        <w:rPr>
          <w:rtl/>
        </w:rPr>
        <w:t xml:space="preserve">אני </w:t>
      </w:r>
      <w:bookmarkStart w:id="14161" w:name="_ETM_Q28_311819"/>
      <w:bookmarkEnd w:id="14161"/>
      <w:r>
        <w:rPr>
          <w:rtl/>
        </w:rPr>
        <w:t xml:space="preserve">שמעתי </w:t>
      </w:r>
      <w:bookmarkStart w:id="14162" w:name="_ETM_Q28_312150"/>
      <w:bookmarkEnd w:id="14162"/>
      <w:r>
        <w:rPr>
          <w:rtl/>
        </w:rPr>
        <w:t xml:space="preserve">שיש </w:t>
      </w:r>
      <w:bookmarkStart w:id="14163" w:name="_ETM_Q28_312389"/>
      <w:bookmarkEnd w:id="14163"/>
      <w:r>
        <w:rPr>
          <w:rtl/>
        </w:rPr>
        <w:t xml:space="preserve">מס </w:t>
      </w:r>
      <w:bookmarkStart w:id="14164" w:name="_ETM_Q28_312719"/>
      <w:bookmarkEnd w:id="14164"/>
      <w:r>
        <w:rPr>
          <w:rtl/>
        </w:rPr>
        <w:t>נוסף</w:t>
      </w:r>
      <w:r>
        <w:rPr>
          <w:rFonts w:hint="cs"/>
          <w:rtl/>
        </w:rPr>
        <w:t>,</w:t>
      </w:r>
      <w:r>
        <w:rPr>
          <w:rtl/>
        </w:rPr>
        <w:t xml:space="preserve"> </w:t>
      </w:r>
      <w:bookmarkStart w:id="14165" w:name="_ETM_Q28_313200"/>
      <w:bookmarkEnd w:id="14165"/>
      <w:r>
        <w:rPr>
          <w:rtl/>
        </w:rPr>
        <w:t>לא</w:t>
      </w:r>
      <w:r>
        <w:rPr>
          <w:rFonts w:hint="cs"/>
          <w:rtl/>
        </w:rPr>
        <w:t>?</w:t>
      </w:r>
    </w:p>
    <w:p w:rsidR="009809C1" w:rsidRDefault="009809C1" w:rsidP="00234575">
      <w:pPr>
        <w:rPr>
          <w:rtl/>
        </w:rPr>
      </w:pPr>
      <w:bookmarkStart w:id="14166" w:name="_ETM_Q28_309000"/>
      <w:bookmarkEnd w:id="14166"/>
    </w:p>
    <w:p w:rsidR="009809C1" w:rsidRDefault="009809C1" w:rsidP="00234575">
      <w:pPr>
        <w:pStyle w:val="af6"/>
        <w:keepNext/>
        <w:rPr>
          <w:rtl/>
        </w:rPr>
      </w:pPr>
      <w:bookmarkStart w:id="14167" w:name="ET_interruption_6361_6"/>
      <w:r w:rsidRPr="005B6157">
        <w:rPr>
          <w:rStyle w:val="TagStyle"/>
          <w:rtl/>
        </w:rPr>
        <w:t xml:space="preserve"> &lt;&lt; קריאה &gt;&gt; </w:t>
      </w:r>
      <w:r>
        <w:rPr>
          <w:rtl/>
        </w:rPr>
        <w:t>נאור שירי (יש עתיד):</w:t>
      </w:r>
      <w:r w:rsidRPr="005B6157">
        <w:rPr>
          <w:rStyle w:val="TagStyle"/>
          <w:rtl/>
        </w:rPr>
        <w:t xml:space="preserve"> &lt;&lt; קריאה &gt;&gt;</w:t>
      </w:r>
      <w:r>
        <w:rPr>
          <w:rtl/>
        </w:rPr>
        <w:t xml:space="preserve">   </w:t>
      </w:r>
      <w:bookmarkEnd w:id="14167"/>
    </w:p>
    <w:p w:rsidR="009809C1" w:rsidRDefault="009809C1" w:rsidP="00234575">
      <w:pPr>
        <w:pStyle w:val="KeepWithNext"/>
        <w:rPr>
          <w:rtl/>
        </w:rPr>
      </w:pPr>
    </w:p>
    <w:p w:rsidR="009809C1" w:rsidRDefault="009809C1" w:rsidP="00234575">
      <w:pPr>
        <w:rPr>
          <w:rtl/>
        </w:rPr>
      </w:pPr>
      <w:r>
        <w:rPr>
          <w:rFonts w:hint="cs"/>
          <w:rtl/>
        </w:rPr>
        <w:t xml:space="preserve">אין מס. </w:t>
      </w:r>
    </w:p>
    <w:p w:rsidR="009809C1" w:rsidRDefault="009809C1" w:rsidP="00234575">
      <w:pPr>
        <w:rPr>
          <w:rtl/>
        </w:rPr>
      </w:pPr>
      <w:bookmarkStart w:id="14168" w:name="_ETM_Q28_315000"/>
      <w:bookmarkEnd w:id="14168"/>
    </w:p>
    <w:p w:rsidR="009809C1" w:rsidRDefault="009809C1" w:rsidP="00234575">
      <w:pPr>
        <w:pStyle w:val="-"/>
        <w:keepNext/>
        <w:rPr>
          <w:rtl/>
        </w:rPr>
      </w:pPr>
      <w:bookmarkStart w:id="14169" w:name="ET_speakercontinue_5792_7"/>
      <w:r w:rsidRPr="005B6157">
        <w:rPr>
          <w:rStyle w:val="TagStyle"/>
          <w:rtl/>
        </w:rPr>
        <w:t xml:space="preserve"> &lt;&lt; דובר_המשך &gt;&gt; </w:t>
      </w:r>
      <w:r>
        <w:rPr>
          <w:rtl/>
        </w:rPr>
        <w:t>יבגני סובה (ישראל ביתנו):</w:t>
      </w:r>
      <w:r w:rsidRPr="005B6157">
        <w:rPr>
          <w:rStyle w:val="TagStyle"/>
          <w:rtl/>
        </w:rPr>
        <w:t xml:space="preserve"> &lt;&lt; דובר_המשך &gt;&gt;</w:t>
      </w:r>
      <w:r>
        <w:rPr>
          <w:rtl/>
        </w:rPr>
        <w:t xml:space="preserve">   </w:t>
      </w:r>
      <w:bookmarkEnd w:id="14169"/>
    </w:p>
    <w:p w:rsidR="009809C1" w:rsidRDefault="009809C1" w:rsidP="00234575">
      <w:pPr>
        <w:pStyle w:val="KeepWithNext"/>
        <w:rPr>
          <w:rtl/>
        </w:rPr>
      </w:pPr>
    </w:p>
    <w:p w:rsidR="009809C1" w:rsidRDefault="009809C1" w:rsidP="00234575">
      <w:pPr>
        <w:rPr>
          <w:rtl/>
        </w:rPr>
      </w:pPr>
      <w:r>
        <w:rPr>
          <w:rFonts w:hint="cs"/>
          <w:rtl/>
        </w:rPr>
        <w:t>אה, אין מס, אז תעשנו סיגריות. אין לחם, תעשנו סיגריות, יפה.</w:t>
      </w:r>
    </w:p>
    <w:p w:rsidR="009809C1" w:rsidRDefault="009809C1" w:rsidP="00234575">
      <w:pPr>
        <w:rPr>
          <w:rtl/>
        </w:rPr>
      </w:pPr>
      <w:bookmarkStart w:id="14170" w:name="_ETM_Q28_313000"/>
      <w:bookmarkEnd w:id="14170"/>
    </w:p>
    <w:p w:rsidR="009809C1" w:rsidRDefault="009809C1" w:rsidP="00234575">
      <w:pPr>
        <w:pStyle w:val="af6"/>
        <w:keepNext/>
        <w:rPr>
          <w:rtl/>
        </w:rPr>
      </w:pPr>
      <w:bookmarkStart w:id="14171" w:name="ET_interruption_6361_8"/>
      <w:r w:rsidRPr="005B6157">
        <w:rPr>
          <w:rStyle w:val="TagStyle"/>
          <w:rtl/>
        </w:rPr>
        <w:t xml:space="preserve"> &lt;&lt; קריאה &gt;&gt; </w:t>
      </w:r>
      <w:r>
        <w:rPr>
          <w:rtl/>
        </w:rPr>
        <w:t>נאור שירי (יש עתיד):</w:t>
      </w:r>
      <w:r w:rsidRPr="005B6157">
        <w:rPr>
          <w:rStyle w:val="TagStyle"/>
          <w:rtl/>
        </w:rPr>
        <w:t xml:space="preserve"> &lt;&lt; קריאה &gt;&gt;</w:t>
      </w:r>
      <w:r>
        <w:rPr>
          <w:rtl/>
        </w:rPr>
        <w:t xml:space="preserve">   </w:t>
      </w:r>
      <w:bookmarkEnd w:id="14171"/>
    </w:p>
    <w:p w:rsidR="009809C1" w:rsidRDefault="009809C1" w:rsidP="00234575">
      <w:pPr>
        <w:pStyle w:val="KeepWithNext"/>
        <w:rPr>
          <w:rtl/>
        </w:rPr>
      </w:pPr>
    </w:p>
    <w:p w:rsidR="009809C1" w:rsidRDefault="009809C1" w:rsidP="00234575">
      <w:pPr>
        <w:rPr>
          <w:rtl/>
        </w:rPr>
      </w:pPr>
      <w:bookmarkStart w:id="14172" w:name="_ETM_Q28_316000"/>
      <w:bookmarkEnd w:id="14172"/>
      <w:r>
        <w:rPr>
          <w:rFonts w:hint="cs"/>
          <w:rtl/>
        </w:rPr>
        <w:t xml:space="preserve">אבל העלו את </w:t>
      </w:r>
      <w:r w:rsidR="00DE1E74">
        <w:rPr>
          <w:rFonts w:hint="cs"/>
          <w:rtl/>
        </w:rPr>
        <w:t>– – –</w:t>
      </w:r>
      <w:r>
        <w:rPr>
          <w:rFonts w:hint="cs"/>
          <w:rtl/>
        </w:rPr>
        <w:t xml:space="preserve"> 200 שקל.</w:t>
      </w:r>
    </w:p>
    <w:p w:rsidR="009809C1" w:rsidRDefault="009809C1" w:rsidP="00234575">
      <w:pPr>
        <w:rPr>
          <w:rtl/>
        </w:rPr>
      </w:pPr>
    </w:p>
    <w:p w:rsidR="009809C1" w:rsidRDefault="009809C1" w:rsidP="00234575">
      <w:pPr>
        <w:pStyle w:val="af7"/>
        <w:keepNext/>
        <w:rPr>
          <w:rtl/>
        </w:rPr>
      </w:pPr>
      <w:bookmarkStart w:id="14173" w:name="_ETM_Q28_320000"/>
      <w:bookmarkEnd w:id="14173"/>
      <w:r w:rsidRPr="005B6157">
        <w:rPr>
          <w:rStyle w:val="TagStyle"/>
          <w:rtl/>
        </w:rPr>
        <w:t xml:space="preserve"> &lt;&lt; יור &gt;&gt; </w:t>
      </w:r>
      <w:r>
        <w:rPr>
          <w:rtl/>
        </w:rPr>
        <w:t>היו"ר משה סולומון:</w:t>
      </w:r>
      <w:r w:rsidRPr="005B6157">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 xml:space="preserve">העלו את המס. </w:t>
      </w:r>
    </w:p>
    <w:p w:rsidR="009809C1" w:rsidRDefault="009809C1" w:rsidP="00234575">
      <w:pPr>
        <w:rPr>
          <w:rtl/>
        </w:rPr>
      </w:pPr>
      <w:bookmarkStart w:id="14174" w:name="_ETM_Q28_322000"/>
      <w:bookmarkEnd w:id="14174"/>
    </w:p>
    <w:p w:rsidR="009809C1" w:rsidRDefault="009809C1" w:rsidP="00234575">
      <w:pPr>
        <w:pStyle w:val="-"/>
        <w:keepNext/>
        <w:rPr>
          <w:rtl/>
        </w:rPr>
      </w:pPr>
      <w:bookmarkStart w:id="14175" w:name="ET_speakercontinue_5792_11"/>
      <w:r w:rsidRPr="005B6157">
        <w:rPr>
          <w:rStyle w:val="TagStyle"/>
          <w:rtl/>
        </w:rPr>
        <w:t xml:space="preserve"> &lt;&lt; דובר_המשך &gt;&gt; </w:t>
      </w:r>
      <w:r>
        <w:rPr>
          <w:rtl/>
        </w:rPr>
        <w:t>יבגני סובה (ישראל ביתנו):</w:t>
      </w:r>
      <w:r w:rsidRPr="005B6157">
        <w:rPr>
          <w:rStyle w:val="TagStyle"/>
          <w:rtl/>
        </w:rPr>
        <w:t xml:space="preserve"> &lt;&lt; דובר_המשך &gt;&gt;</w:t>
      </w:r>
      <w:r>
        <w:rPr>
          <w:rtl/>
        </w:rPr>
        <w:t xml:space="preserve">   </w:t>
      </w:r>
      <w:bookmarkEnd w:id="14175"/>
    </w:p>
    <w:p w:rsidR="009809C1" w:rsidRDefault="009809C1" w:rsidP="00234575">
      <w:pPr>
        <w:pStyle w:val="KeepWithNext"/>
        <w:rPr>
          <w:rtl/>
        </w:rPr>
      </w:pPr>
    </w:p>
    <w:p w:rsidR="009809C1" w:rsidRDefault="009809C1" w:rsidP="00234575">
      <w:pPr>
        <w:rPr>
          <w:rtl/>
        </w:rPr>
      </w:pPr>
      <w:r>
        <w:rPr>
          <w:rFonts w:hint="cs"/>
          <w:rtl/>
        </w:rPr>
        <w:t xml:space="preserve">אז אני אומר, העלו את המס. </w:t>
      </w:r>
    </w:p>
    <w:p w:rsidR="009809C1" w:rsidRDefault="009809C1" w:rsidP="00234575">
      <w:pPr>
        <w:rPr>
          <w:rtl/>
        </w:rPr>
      </w:pPr>
      <w:bookmarkStart w:id="14176" w:name="_ETM_Q28_321000"/>
      <w:bookmarkEnd w:id="14176"/>
    </w:p>
    <w:p w:rsidR="009809C1" w:rsidRDefault="009809C1" w:rsidP="00234575">
      <w:pPr>
        <w:pStyle w:val="af6"/>
        <w:keepNext/>
        <w:rPr>
          <w:rtl/>
        </w:rPr>
      </w:pPr>
      <w:bookmarkStart w:id="14177" w:name="ET_interruption_6361_12"/>
      <w:r w:rsidRPr="005B6157">
        <w:rPr>
          <w:rStyle w:val="TagStyle"/>
          <w:rtl/>
        </w:rPr>
        <w:t xml:space="preserve"> &lt;&lt; קריאה &gt;&gt; </w:t>
      </w:r>
      <w:r>
        <w:rPr>
          <w:rtl/>
        </w:rPr>
        <w:t>נאור שירי (יש עתיד):</w:t>
      </w:r>
      <w:r w:rsidRPr="005B6157">
        <w:rPr>
          <w:rStyle w:val="TagStyle"/>
          <w:rtl/>
        </w:rPr>
        <w:t xml:space="preserve"> &lt;&lt; קריאה &gt;&gt;</w:t>
      </w:r>
      <w:r>
        <w:rPr>
          <w:rtl/>
        </w:rPr>
        <w:t xml:space="preserve">   </w:t>
      </w:r>
      <w:bookmarkEnd w:id="14177"/>
    </w:p>
    <w:p w:rsidR="009809C1" w:rsidRDefault="009809C1" w:rsidP="00234575">
      <w:pPr>
        <w:pStyle w:val="KeepWithNext"/>
        <w:rPr>
          <w:rtl/>
        </w:rPr>
      </w:pPr>
    </w:p>
    <w:p w:rsidR="009809C1" w:rsidRDefault="009809C1" w:rsidP="00234575">
      <w:pPr>
        <w:rPr>
          <w:rtl/>
        </w:rPr>
      </w:pPr>
      <w:bookmarkStart w:id="14178" w:name="_ETM_Q28_324000"/>
      <w:bookmarkEnd w:id="14178"/>
      <w:r>
        <w:rPr>
          <w:rFonts w:hint="cs"/>
          <w:rtl/>
        </w:rPr>
        <w:t xml:space="preserve">לא גובים את המס. </w:t>
      </w:r>
    </w:p>
    <w:p w:rsidR="009809C1" w:rsidRDefault="009809C1" w:rsidP="00234575">
      <w:pPr>
        <w:rPr>
          <w:rtl/>
        </w:rPr>
      </w:pPr>
      <w:bookmarkStart w:id="14179" w:name="_ETM_Q28_326000"/>
      <w:bookmarkEnd w:id="14179"/>
    </w:p>
    <w:p w:rsidR="009809C1" w:rsidRDefault="009809C1" w:rsidP="00234575">
      <w:pPr>
        <w:pStyle w:val="af7"/>
        <w:keepNext/>
        <w:rPr>
          <w:rtl/>
        </w:rPr>
      </w:pPr>
      <w:bookmarkStart w:id="14180" w:name="_ETM_Q28_323000"/>
      <w:bookmarkStart w:id="14181" w:name="ET_yor_6598_14"/>
      <w:bookmarkEnd w:id="14180"/>
      <w:r w:rsidRPr="005B6157">
        <w:rPr>
          <w:rStyle w:val="TagStyle"/>
          <w:rtl/>
        </w:rPr>
        <w:t xml:space="preserve"> &lt;&lt; יור &gt;&gt; </w:t>
      </w:r>
      <w:r>
        <w:rPr>
          <w:rtl/>
        </w:rPr>
        <w:t>היו"ר משה סולומון:</w:t>
      </w:r>
      <w:r w:rsidRPr="005B6157">
        <w:rPr>
          <w:rStyle w:val="TagStyle"/>
          <w:rtl/>
        </w:rPr>
        <w:t xml:space="preserve"> &lt;&lt; יור &gt;&gt;</w:t>
      </w:r>
      <w:r>
        <w:rPr>
          <w:rtl/>
        </w:rPr>
        <w:t xml:space="preserve">   </w:t>
      </w:r>
      <w:bookmarkEnd w:id="14181"/>
    </w:p>
    <w:p w:rsidR="009809C1" w:rsidRDefault="009809C1" w:rsidP="00234575">
      <w:pPr>
        <w:pStyle w:val="KeepWithNext"/>
        <w:rPr>
          <w:rtl/>
        </w:rPr>
      </w:pPr>
    </w:p>
    <w:p w:rsidR="009809C1" w:rsidRDefault="009809C1" w:rsidP="00234575">
      <w:pPr>
        <w:rPr>
          <w:rtl/>
        </w:rPr>
      </w:pPr>
      <w:bookmarkStart w:id="14182" w:name="_ETM_Q28_327000"/>
      <w:bookmarkEnd w:id="14182"/>
      <w:r>
        <w:rPr>
          <w:rFonts w:hint="cs"/>
          <w:rtl/>
        </w:rPr>
        <w:t>העלו את המס, אז אל תטעה אותו.</w:t>
      </w:r>
    </w:p>
    <w:p w:rsidR="009809C1" w:rsidRDefault="009809C1" w:rsidP="00234575">
      <w:pPr>
        <w:rPr>
          <w:rtl/>
        </w:rPr>
      </w:pPr>
      <w:bookmarkStart w:id="14183" w:name="_ETM_Q28_328000"/>
      <w:bookmarkEnd w:id="14183"/>
    </w:p>
    <w:p w:rsidR="009809C1" w:rsidRDefault="009809C1" w:rsidP="00234575">
      <w:pPr>
        <w:pStyle w:val="-"/>
        <w:keepNext/>
        <w:rPr>
          <w:rtl/>
        </w:rPr>
      </w:pPr>
      <w:bookmarkStart w:id="14184" w:name="ET_speakercontinue_5792_15"/>
      <w:r w:rsidRPr="005B6157">
        <w:rPr>
          <w:rStyle w:val="TagStyle"/>
          <w:rtl/>
        </w:rPr>
        <w:t xml:space="preserve"> &lt;&lt; דובר_המשך &gt;&gt; </w:t>
      </w:r>
      <w:r>
        <w:rPr>
          <w:rtl/>
        </w:rPr>
        <w:t>יבגני סובה (ישראל ביתנו):</w:t>
      </w:r>
      <w:r w:rsidRPr="005B6157">
        <w:rPr>
          <w:rStyle w:val="TagStyle"/>
          <w:rtl/>
        </w:rPr>
        <w:t xml:space="preserve"> &lt;&lt; דובר_המשך &gt;&gt;</w:t>
      </w:r>
      <w:r>
        <w:rPr>
          <w:rtl/>
        </w:rPr>
        <w:t xml:space="preserve">   </w:t>
      </w:r>
      <w:bookmarkEnd w:id="14184"/>
    </w:p>
    <w:p w:rsidR="009809C1" w:rsidRDefault="009809C1" w:rsidP="00234575">
      <w:pPr>
        <w:pStyle w:val="KeepWithNext"/>
        <w:rPr>
          <w:rtl/>
        </w:rPr>
      </w:pPr>
    </w:p>
    <w:p w:rsidR="009809C1" w:rsidRDefault="009809C1" w:rsidP="00234575">
      <w:pPr>
        <w:rPr>
          <w:rtl/>
        </w:rPr>
      </w:pPr>
      <w:bookmarkStart w:id="14185" w:name="_ETM_Q28_330000"/>
      <w:bookmarkEnd w:id="14185"/>
      <w:r>
        <w:rPr>
          <w:rFonts w:hint="cs"/>
          <w:rtl/>
        </w:rPr>
        <w:t xml:space="preserve">תקשיב, גם בזה הממשלה נכשלה. </w:t>
      </w:r>
      <w:bookmarkStart w:id="14186" w:name="_ETM_Q28_314510"/>
      <w:bookmarkStart w:id="14187" w:name="_ETM_Q28_333210"/>
      <w:bookmarkEnd w:id="14186"/>
      <w:bookmarkEnd w:id="14187"/>
      <w:r>
        <w:rPr>
          <w:rtl/>
        </w:rPr>
        <w:t xml:space="preserve">גם </w:t>
      </w:r>
      <w:bookmarkStart w:id="14188" w:name="_ETM_Q28_333660"/>
      <w:bookmarkEnd w:id="14188"/>
      <w:r>
        <w:rPr>
          <w:rtl/>
        </w:rPr>
        <w:t xml:space="preserve">בנושא </w:t>
      </w:r>
      <w:bookmarkStart w:id="14189" w:name="_ETM_Q28_334169"/>
      <w:bookmarkEnd w:id="14189"/>
      <w:r>
        <w:rPr>
          <w:rtl/>
        </w:rPr>
        <w:t xml:space="preserve">הזה </w:t>
      </w:r>
      <w:bookmarkStart w:id="14190" w:name="_ETM_Q28_334560"/>
      <w:bookmarkEnd w:id="14190"/>
      <w:r>
        <w:rPr>
          <w:rFonts w:hint="cs"/>
          <w:rtl/>
        </w:rPr>
        <w:t>ה</w:t>
      </w:r>
      <w:r>
        <w:rPr>
          <w:rtl/>
        </w:rPr>
        <w:t>ממשל</w:t>
      </w:r>
      <w:r>
        <w:rPr>
          <w:rFonts w:hint="cs"/>
          <w:rtl/>
        </w:rPr>
        <w:t>ה</w:t>
      </w:r>
      <w:r>
        <w:rPr>
          <w:rtl/>
        </w:rPr>
        <w:t xml:space="preserve"> </w:t>
      </w:r>
      <w:bookmarkStart w:id="14191" w:name="_ETM_Q28_334919"/>
      <w:bookmarkEnd w:id="14191"/>
      <w:r>
        <w:rPr>
          <w:rFonts w:hint="cs"/>
          <w:rtl/>
        </w:rPr>
        <w:t>נכשלה. נאור, אם אתה שואל אותי, אני</w:t>
      </w:r>
      <w:bookmarkStart w:id="14192" w:name="_ETM_Q28_339000"/>
      <w:bookmarkEnd w:id="14192"/>
      <w:r>
        <w:rPr>
          <w:rFonts w:hint="cs"/>
          <w:rtl/>
        </w:rPr>
        <w:t xml:space="preserve"> בכלל נגד סיגריות, בחיים לא עישנתי </w:t>
      </w:r>
      <w:bookmarkStart w:id="14193" w:name="_ETM_Q28_340900"/>
      <w:bookmarkEnd w:id="14193"/>
      <w:r>
        <w:rPr>
          <w:rtl/>
        </w:rPr>
        <w:t xml:space="preserve">סיגריה </w:t>
      </w:r>
      <w:bookmarkStart w:id="14194" w:name="_ETM_Q28_341290"/>
      <w:bookmarkEnd w:id="14194"/>
      <w:r>
        <w:rPr>
          <w:rFonts w:hint="cs"/>
          <w:rtl/>
        </w:rPr>
        <w:t>אחת.</w:t>
      </w:r>
      <w:r>
        <w:rPr>
          <w:rtl/>
        </w:rPr>
        <w:t xml:space="preserve"> </w:t>
      </w:r>
      <w:bookmarkStart w:id="14195" w:name="_ETM_Q28_342490"/>
      <w:bookmarkEnd w:id="14195"/>
      <w:r>
        <w:rPr>
          <w:rtl/>
        </w:rPr>
        <w:t xml:space="preserve">אני </w:t>
      </w:r>
      <w:bookmarkStart w:id="14196" w:name="_ETM_Q28_342760"/>
      <w:bookmarkEnd w:id="14196"/>
      <w:r>
        <w:rPr>
          <w:rtl/>
        </w:rPr>
        <w:t xml:space="preserve">מתנגד </w:t>
      </w:r>
      <w:bookmarkStart w:id="14197" w:name="_ETM_Q28_343300"/>
      <w:bookmarkEnd w:id="14197"/>
      <w:r>
        <w:rPr>
          <w:rtl/>
        </w:rPr>
        <w:t>לעישון</w:t>
      </w:r>
      <w:r>
        <w:rPr>
          <w:rFonts w:hint="cs"/>
          <w:rtl/>
        </w:rPr>
        <w:t>,</w:t>
      </w:r>
      <w:r>
        <w:rPr>
          <w:rtl/>
        </w:rPr>
        <w:t xml:space="preserve"> </w:t>
      </w:r>
      <w:bookmarkStart w:id="14198" w:name="_ETM_Q28_344380"/>
      <w:bookmarkEnd w:id="14198"/>
      <w:r>
        <w:rPr>
          <w:rtl/>
        </w:rPr>
        <w:t xml:space="preserve">אני </w:t>
      </w:r>
      <w:bookmarkStart w:id="14199" w:name="_ETM_Q28_344620"/>
      <w:bookmarkEnd w:id="14199"/>
      <w:r>
        <w:rPr>
          <w:rtl/>
        </w:rPr>
        <w:t xml:space="preserve">מתנגד </w:t>
      </w:r>
      <w:bookmarkStart w:id="14200" w:name="_ETM_Q28_345040"/>
      <w:bookmarkEnd w:id="14200"/>
      <w:r>
        <w:rPr>
          <w:rtl/>
        </w:rPr>
        <w:t>לעישון</w:t>
      </w:r>
      <w:r>
        <w:rPr>
          <w:rFonts w:hint="cs"/>
          <w:rtl/>
        </w:rPr>
        <w:t>.</w:t>
      </w:r>
      <w:r>
        <w:rPr>
          <w:rtl/>
        </w:rPr>
        <w:t xml:space="preserve"> </w:t>
      </w:r>
      <w:bookmarkStart w:id="14201" w:name="_ETM_Q28_346090"/>
      <w:bookmarkEnd w:id="14201"/>
      <w:r>
        <w:rPr>
          <w:rtl/>
        </w:rPr>
        <w:t xml:space="preserve">אבל </w:t>
      </w:r>
      <w:bookmarkStart w:id="14202" w:name="_ETM_Q28_346330"/>
      <w:bookmarkEnd w:id="14202"/>
      <w:r>
        <w:rPr>
          <w:rtl/>
        </w:rPr>
        <w:t xml:space="preserve">הסבירו </w:t>
      </w:r>
      <w:bookmarkStart w:id="14203" w:name="_ETM_Q28_346900"/>
      <w:bookmarkEnd w:id="14203"/>
      <w:r>
        <w:rPr>
          <w:rtl/>
        </w:rPr>
        <w:t>לי</w:t>
      </w:r>
      <w:r>
        <w:rPr>
          <w:rFonts w:hint="cs"/>
          <w:rtl/>
        </w:rPr>
        <w:t>:</w:t>
      </w:r>
      <w:r>
        <w:rPr>
          <w:rtl/>
        </w:rPr>
        <w:t xml:space="preserve"> </w:t>
      </w:r>
      <w:bookmarkStart w:id="14204" w:name="_ETM_Q28_347020"/>
      <w:bookmarkEnd w:id="14204"/>
      <w:r>
        <w:rPr>
          <w:rtl/>
        </w:rPr>
        <w:t xml:space="preserve">אתה </w:t>
      </w:r>
      <w:bookmarkStart w:id="14205" w:name="_ETM_Q28_347230"/>
      <w:bookmarkEnd w:id="14205"/>
      <w:r>
        <w:rPr>
          <w:rtl/>
        </w:rPr>
        <w:t xml:space="preserve">לא </w:t>
      </w:r>
      <w:bookmarkStart w:id="14206" w:name="_ETM_Q28_347350"/>
      <w:bookmarkEnd w:id="14206"/>
      <w:r>
        <w:rPr>
          <w:rtl/>
        </w:rPr>
        <w:t>מבין</w:t>
      </w:r>
      <w:r>
        <w:rPr>
          <w:rFonts w:hint="cs"/>
          <w:rtl/>
        </w:rPr>
        <w:t>,</w:t>
      </w:r>
      <w:r>
        <w:rPr>
          <w:rtl/>
        </w:rPr>
        <w:t xml:space="preserve"> </w:t>
      </w:r>
      <w:bookmarkStart w:id="14207" w:name="_ETM_Q28_348190"/>
      <w:bookmarkEnd w:id="14207"/>
      <w:r>
        <w:rPr>
          <w:rtl/>
        </w:rPr>
        <w:t xml:space="preserve">קשה </w:t>
      </w:r>
      <w:bookmarkStart w:id="14208" w:name="_ETM_Q28_348760"/>
      <w:bookmarkEnd w:id="14208"/>
      <w:r>
        <w:rPr>
          <w:rtl/>
        </w:rPr>
        <w:t>להתנתק</w:t>
      </w:r>
      <w:r>
        <w:rPr>
          <w:rFonts w:hint="cs"/>
          <w:rtl/>
        </w:rPr>
        <w:t>,</w:t>
      </w:r>
      <w:r>
        <w:rPr>
          <w:rtl/>
        </w:rPr>
        <w:t xml:space="preserve"> </w:t>
      </w:r>
      <w:bookmarkStart w:id="14209" w:name="_ETM_Q28_349480"/>
      <w:bookmarkEnd w:id="14209"/>
      <w:r>
        <w:rPr>
          <w:rtl/>
        </w:rPr>
        <w:t xml:space="preserve">יש </w:t>
      </w:r>
      <w:bookmarkStart w:id="14210" w:name="_ETM_Q28_349630"/>
      <w:bookmarkEnd w:id="14210"/>
      <w:r>
        <w:rPr>
          <w:rtl/>
        </w:rPr>
        <w:t xml:space="preserve">אנשים </w:t>
      </w:r>
      <w:bookmarkStart w:id="14211" w:name="_ETM_Q28_350110"/>
      <w:bookmarkEnd w:id="14211"/>
      <w:r>
        <w:rPr>
          <w:rtl/>
        </w:rPr>
        <w:t xml:space="preserve">שמוציאים </w:t>
      </w:r>
      <w:bookmarkStart w:id="14212" w:name="_ETM_Q28_351239"/>
      <w:bookmarkEnd w:id="14212"/>
      <w:r>
        <w:rPr>
          <w:rFonts w:hint="cs"/>
          <w:rtl/>
        </w:rPr>
        <w:t xml:space="preserve">– </w:t>
      </w:r>
      <w:r>
        <w:rPr>
          <w:rtl/>
        </w:rPr>
        <w:t>חבר</w:t>
      </w:r>
      <w:r>
        <w:rPr>
          <w:rFonts w:hint="cs"/>
          <w:rtl/>
        </w:rPr>
        <w:t>'</w:t>
      </w:r>
      <w:r>
        <w:rPr>
          <w:rtl/>
        </w:rPr>
        <w:t>ה</w:t>
      </w:r>
      <w:r>
        <w:rPr>
          <w:rFonts w:hint="cs"/>
          <w:rtl/>
        </w:rPr>
        <w:t>,</w:t>
      </w:r>
      <w:r>
        <w:rPr>
          <w:rtl/>
        </w:rPr>
        <w:t xml:space="preserve"> </w:t>
      </w:r>
      <w:bookmarkStart w:id="14213" w:name="_ETM_Q28_352659"/>
      <w:bookmarkEnd w:id="14213"/>
      <w:r>
        <w:rPr>
          <w:rtl/>
        </w:rPr>
        <w:t xml:space="preserve">אני </w:t>
      </w:r>
      <w:bookmarkStart w:id="14214" w:name="_ETM_Q28_353200"/>
      <w:bookmarkEnd w:id="14214"/>
      <w:r>
        <w:rPr>
          <w:rtl/>
        </w:rPr>
        <w:t xml:space="preserve">נגד </w:t>
      </w:r>
      <w:bookmarkStart w:id="14215" w:name="_ETM_Q28_353620"/>
      <w:bookmarkEnd w:id="14215"/>
      <w:r>
        <w:rPr>
          <w:rtl/>
        </w:rPr>
        <w:t>סיגריות</w:t>
      </w:r>
      <w:r>
        <w:rPr>
          <w:rFonts w:hint="cs"/>
          <w:rtl/>
        </w:rPr>
        <w:t>,</w:t>
      </w:r>
      <w:r>
        <w:rPr>
          <w:rtl/>
        </w:rPr>
        <w:t xml:space="preserve"> </w:t>
      </w:r>
      <w:bookmarkStart w:id="14216" w:name="_ETM_Q28_354129"/>
      <w:bookmarkEnd w:id="14216"/>
      <w:r>
        <w:rPr>
          <w:rtl/>
        </w:rPr>
        <w:t xml:space="preserve">נגד </w:t>
      </w:r>
      <w:bookmarkStart w:id="14217" w:name="_ETM_Q28_354370"/>
      <w:bookmarkEnd w:id="14217"/>
      <w:r>
        <w:rPr>
          <w:rtl/>
        </w:rPr>
        <w:t>עישון</w:t>
      </w:r>
      <w:r>
        <w:rPr>
          <w:rFonts w:hint="cs"/>
          <w:rtl/>
        </w:rPr>
        <w:t>;</w:t>
      </w:r>
      <w:r>
        <w:rPr>
          <w:rtl/>
        </w:rPr>
        <w:t xml:space="preserve"> </w:t>
      </w:r>
      <w:bookmarkStart w:id="14218" w:name="_ETM_Q28_355150"/>
      <w:bookmarkEnd w:id="14218"/>
      <w:r>
        <w:rPr>
          <w:rtl/>
        </w:rPr>
        <w:t>אלקטרוני</w:t>
      </w:r>
      <w:r>
        <w:rPr>
          <w:rFonts w:hint="cs"/>
          <w:rtl/>
        </w:rPr>
        <w:t>,</w:t>
      </w:r>
      <w:r>
        <w:rPr>
          <w:rtl/>
        </w:rPr>
        <w:t xml:space="preserve"> </w:t>
      </w:r>
      <w:bookmarkStart w:id="14219" w:name="_ETM_Q28_355900"/>
      <w:bookmarkEnd w:id="14219"/>
      <w:r>
        <w:rPr>
          <w:rtl/>
        </w:rPr>
        <w:t xml:space="preserve">לא </w:t>
      </w:r>
      <w:bookmarkStart w:id="14220" w:name="_ETM_Q28_355989"/>
      <w:bookmarkEnd w:id="14220"/>
      <w:r>
        <w:rPr>
          <w:rtl/>
        </w:rPr>
        <w:t>אלקטרוני</w:t>
      </w:r>
      <w:r>
        <w:rPr>
          <w:rFonts w:hint="cs"/>
          <w:rtl/>
        </w:rPr>
        <w:t>,</w:t>
      </w:r>
      <w:r>
        <w:rPr>
          <w:rtl/>
        </w:rPr>
        <w:t xml:space="preserve"> </w:t>
      </w:r>
      <w:bookmarkStart w:id="14221" w:name="_ETM_Q28_356499"/>
      <w:bookmarkEnd w:id="14221"/>
      <w:r>
        <w:rPr>
          <w:rtl/>
        </w:rPr>
        <w:t xml:space="preserve">אני </w:t>
      </w:r>
      <w:bookmarkStart w:id="14222" w:name="_ETM_Q28_356650"/>
      <w:bookmarkEnd w:id="14222"/>
      <w:r>
        <w:rPr>
          <w:rtl/>
        </w:rPr>
        <w:t xml:space="preserve">חושב </w:t>
      </w:r>
      <w:bookmarkStart w:id="14223" w:name="_ETM_Q28_356829"/>
      <w:bookmarkEnd w:id="14223"/>
      <w:r>
        <w:rPr>
          <w:rtl/>
        </w:rPr>
        <w:t xml:space="preserve">שזה </w:t>
      </w:r>
      <w:bookmarkStart w:id="14224" w:name="_ETM_Q28_357069"/>
      <w:bookmarkEnd w:id="14224"/>
      <w:r>
        <w:rPr>
          <w:rtl/>
        </w:rPr>
        <w:t>מזיק</w:t>
      </w:r>
      <w:r>
        <w:rPr>
          <w:rFonts w:hint="cs"/>
          <w:rtl/>
        </w:rPr>
        <w:t>.</w:t>
      </w:r>
      <w:r>
        <w:rPr>
          <w:rtl/>
        </w:rPr>
        <w:t xml:space="preserve"> </w:t>
      </w:r>
      <w:bookmarkStart w:id="14225" w:name="_ETM_Q28_358319"/>
      <w:bookmarkEnd w:id="14225"/>
      <w:r>
        <w:rPr>
          <w:rtl/>
        </w:rPr>
        <w:t>אגב</w:t>
      </w:r>
      <w:r>
        <w:rPr>
          <w:rFonts w:hint="cs"/>
          <w:rtl/>
        </w:rPr>
        <w:t>,</w:t>
      </w:r>
      <w:r>
        <w:rPr>
          <w:rtl/>
        </w:rPr>
        <w:t xml:space="preserve"> </w:t>
      </w:r>
      <w:bookmarkStart w:id="14226" w:name="_ETM_Q28_358590"/>
      <w:bookmarkEnd w:id="14226"/>
      <w:r>
        <w:rPr>
          <w:rtl/>
        </w:rPr>
        <w:t xml:space="preserve">יש </w:t>
      </w:r>
      <w:bookmarkStart w:id="14227" w:name="_ETM_Q28_358739"/>
      <w:bookmarkEnd w:id="14227"/>
      <w:r>
        <w:rPr>
          <w:rtl/>
        </w:rPr>
        <w:t>חוק</w:t>
      </w:r>
      <w:r>
        <w:rPr>
          <w:rFonts w:hint="cs"/>
          <w:rtl/>
        </w:rPr>
        <w:t>,</w:t>
      </w:r>
      <w:r>
        <w:rPr>
          <w:rtl/>
        </w:rPr>
        <w:t xml:space="preserve"> </w:t>
      </w:r>
      <w:bookmarkStart w:id="14228" w:name="_ETM_Q28_358980"/>
      <w:bookmarkEnd w:id="14228"/>
      <w:r>
        <w:rPr>
          <w:rtl/>
        </w:rPr>
        <w:t xml:space="preserve">עוד </w:t>
      </w:r>
      <w:bookmarkStart w:id="14229" w:name="_ETM_Q28_359249"/>
      <w:bookmarkEnd w:id="14229"/>
      <w:r>
        <w:rPr>
          <w:rtl/>
        </w:rPr>
        <w:t xml:space="preserve">מעט </w:t>
      </w:r>
      <w:bookmarkStart w:id="14230" w:name="_ETM_Q28_359489"/>
      <w:bookmarkStart w:id="14231" w:name="_ETM_Q28_359700"/>
      <w:bookmarkEnd w:id="14230"/>
      <w:bookmarkEnd w:id="14231"/>
      <w:r>
        <w:rPr>
          <w:rtl/>
        </w:rPr>
        <w:t xml:space="preserve">נדבר </w:t>
      </w:r>
      <w:bookmarkStart w:id="14232" w:name="_ETM_Q28_360029"/>
      <w:bookmarkEnd w:id="14232"/>
      <w:r>
        <w:rPr>
          <w:rtl/>
        </w:rPr>
        <w:t xml:space="preserve">על </w:t>
      </w:r>
      <w:bookmarkStart w:id="14233" w:name="_ETM_Q28_360120"/>
      <w:bookmarkEnd w:id="14233"/>
      <w:r>
        <w:rPr>
          <w:rtl/>
        </w:rPr>
        <w:t>זה</w:t>
      </w:r>
      <w:r>
        <w:rPr>
          <w:rFonts w:hint="cs"/>
          <w:rtl/>
        </w:rPr>
        <w:t>,</w:t>
      </w:r>
      <w:r>
        <w:rPr>
          <w:rtl/>
        </w:rPr>
        <w:t xml:space="preserve"> </w:t>
      </w:r>
      <w:bookmarkStart w:id="14234" w:name="_ETM_Q28_360269"/>
      <w:bookmarkEnd w:id="14234"/>
      <w:r>
        <w:rPr>
          <w:rtl/>
        </w:rPr>
        <w:t xml:space="preserve">אבל </w:t>
      </w:r>
      <w:bookmarkStart w:id="14235" w:name="_ETM_Q28_360480"/>
      <w:bookmarkEnd w:id="14235"/>
      <w:r>
        <w:rPr>
          <w:rtl/>
        </w:rPr>
        <w:t xml:space="preserve">זה </w:t>
      </w:r>
      <w:bookmarkStart w:id="14236" w:name="_ETM_Q28_360689"/>
      <w:bookmarkEnd w:id="14236"/>
      <w:r>
        <w:rPr>
          <w:rtl/>
        </w:rPr>
        <w:t xml:space="preserve">לא </w:t>
      </w:r>
      <w:bookmarkStart w:id="14237" w:name="_ETM_Q28_360810"/>
      <w:bookmarkEnd w:id="14237"/>
      <w:r>
        <w:rPr>
          <w:rtl/>
        </w:rPr>
        <w:t>הזמן</w:t>
      </w:r>
      <w:r>
        <w:rPr>
          <w:rFonts w:hint="cs"/>
          <w:rtl/>
        </w:rPr>
        <w:t>,</w:t>
      </w:r>
      <w:r>
        <w:rPr>
          <w:rtl/>
        </w:rPr>
        <w:t xml:space="preserve"> </w:t>
      </w:r>
      <w:bookmarkStart w:id="14238" w:name="_ETM_Q28_361139"/>
      <w:bookmarkEnd w:id="14238"/>
      <w:r>
        <w:rPr>
          <w:rtl/>
        </w:rPr>
        <w:t xml:space="preserve">אין </w:t>
      </w:r>
      <w:bookmarkStart w:id="14239" w:name="_ETM_Q28_361230"/>
      <w:bookmarkEnd w:id="14239"/>
      <w:r>
        <w:rPr>
          <w:rtl/>
        </w:rPr>
        <w:t xml:space="preserve">לי </w:t>
      </w:r>
      <w:bookmarkStart w:id="14240" w:name="_ETM_Q28_361290"/>
      <w:bookmarkEnd w:id="14240"/>
      <w:r>
        <w:rPr>
          <w:rtl/>
        </w:rPr>
        <w:t xml:space="preserve">זמן </w:t>
      </w:r>
      <w:bookmarkStart w:id="14241" w:name="_ETM_Q28_361560"/>
      <w:bookmarkEnd w:id="14241"/>
      <w:r>
        <w:rPr>
          <w:rtl/>
        </w:rPr>
        <w:t>לזה</w:t>
      </w:r>
      <w:r>
        <w:rPr>
          <w:rFonts w:hint="cs"/>
          <w:rtl/>
        </w:rPr>
        <w:t>.</w:t>
      </w:r>
    </w:p>
    <w:p w:rsidR="009809C1" w:rsidRDefault="009809C1" w:rsidP="00234575">
      <w:pPr>
        <w:rPr>
          <w:rtl/>
        </w:rPr>
      </w:pPr>
    </w:p>
    <w:p w:rsidR="009809C1" w:rsidRDefault="009809C1" w:rsidP="00234575">
      <w:pPr>
        <w:pStyle w:val="af6"/>
        <w:keepNext/>
        <w:rPr>
          <w:rtl/>
        </w:rPr>
      </w:pPr>
      <w:bookmarkStart w:id="14242" w:name="ET_interruption_6361_16"/>
      <w:r w:rsidRPr="00DD7512">
        <w:rPr>
          <w:rStyle w:val="TagStyle"/>
          <w:rtl/>
        </w:rPr>
        <w:t xml:space="preserve"> &lt;&lt; קריאה &gt;&gt; </w:t>
      </w:r>
      <w:r>
        <w:rPr>
          <w:rtl/>
        </w:rPr>
        <w:t>נאור שירי (יש עתיד):</w:t>
      </w:r>
      <w:r w:rsidRPr="00DD7512">
        <w:rPr>
          <w:rStyle w:val="TagStyle"/>
          <w:rtl/>
        </w:rPr>
        <w:t xml:space="preserve"> &lt;&lt; קריאה &gt;&gt;</w:t>
      </w:r>
      <w:r>
        <w:rPr>
          <w:rtl/>
        </w:rPr>
        <w:t xml:space="preserve">   </w:t>
      </w:r>
      <w:bookmarkEnd w:id="14242"/>
    </w:p>
    <w:p w:rsidR="009809C1" w:rsidRDefault="009809C1" w:rsidP="00234575">
      <w:pPr>
        <w:pStyle w:val="KeepWithNext"/>
        <w:rPr>
          <w:rtl/>
        </w:rPr>
      </w:pPr>
    </w:p>
    <w:p w:rsidR="009809C1" w:rsidRDefault="009809C1" w:rsidP="00234575">
      <w:pPr>
        <w:rPr>
          <w:rtl/>
        </w:rPr>
      </w:pPr>
      <w:r>
        <w:rPr>
          <w:rFonts w:hint="cs"/>
          <w:rtl/>
        </w:rPr>
        <w:t xml:space="preserve">את המס בדיוטי פרי על האלקטרונית פרסו לארבע שנים, ארבע </w:t>
      </w:r>
      <w:bookmarkStart w:id="14243" w:name="_ETM_Q28_368000"/>
      <w:bookmarkEnd w:id="14243"/>
      <w:r>
        <w:rPr>
          <w:rFonts w:hint="cs"/>
          <w:rtl/>
        </w:rPr>
        <w:t xml:space="preserve">שנים. </w:t>
      </w:r>
    </w:p>
    <w:p w:rsidR="009809C1" w:rsidRDefault="009809C1" w:rsidP="00234575">
      <w:pPr>
        <w:rPr>
          <w:rtl/>
        </w:rPr>
      </w:pPr>
      <w:bookmarkStart w:id="14244" w:name="_ETM_Q28_371000"/>
      <w:bookmarkEnd w:id="14244"/>
    </w:p>
    <w:p w:rsidR="009809C1" w:rsidRDefault="009809C1" w:rsidP="00234575">
      <w:pPr>
        <w:pStyle w:val="af7"/>
        <w:keepNext/>
        <w:rPr>
          <w:rtl/>
        </w:rPr>
      </w:pPr>
      <w:r w:rsidRPr="00DD7512">
        <w:rPr>
          <w:rStyle w:val="TagStyle"/>
          <w:rtl/>
        </w:rPr>
        <w:t xml:space="preserve"> &lt;&lt; יור &gt;&gt; </w:t>
      </w:r>
      <w:r>
        <w:rPr>
          <w:rtl/>
        </w:rPr>
        <w:t>היו"ר משה סולומון:</w:t>
      </w:r>
      <w:r w:rsidRPr="00DD7512">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r>
        <w:rPr>
          <w:rFonts w:hint="cs"/>
          <w:rtl/>
        </w:rPr>
        <w:t>בגלל יוקר המחיה.</w:t>
      </w:r>
    </w:p>
    <w:p w:rsidR="009809C1" w:rsidRDefault="009809C1" w:rsidP="00234575">
      <w:pPr>
        <w:rPr>
          <w:rtl/>
        </w:rPr>
      </w:pPr>
    </w:p>
    <w:p w:rsidR="009809C1" w:rsidRDefault="009809C1" w:rsidP="00234575">
      <w:pPr>
        <w:pStyle w:val="-"/>
        <w:keepNext/>
        <w:rPr>
          <w:rtl/>
        </w:rPr>
      </w:pPr>
      <w:bookmarkStart w:id="14245" w:name="ET_speakercontinue_5792_18"/>
      <w:r w:rsidRPr="00DD7512">
        <w:rPr>
          <w:rStyle w:val="TagStyle"/>
          <w:rtl/>
        </w:rPr>
        <w:t xml:space="preserve"> &lt;&lt; דובר_המשך &gt;&gt; </w:t>
      </w:r>
      <w:r>
        <w:rPr>
          <w:rtl/>
        </w:rPr>
        <w:t>יבגני סובה (ישראל ביתנו):</w:t>
      </w:r>
      <w:r w:rsidRPr="00DD7512">
        <w:rPr>
          <w:rStyle w:val="TagStyle"/>
          <w:rtl/>
        </w:rPr>
        <w:t xml:space="preserve"> &lt;&lt; דובר_המשך &gt;&gt;</w:t>
      </w:r>
      <w:r>
        <w:rPr>
          <w:rtl/>
        </w:rPr>
        <w:t xml:space="preserve">   </w:t>
      </w:r>
      <w:bookmarkEnd w:id="14245"/>
    </w:p>
    <w:p w:rsidR="009809C1" w:rsidRDefault="009809C1" w:rsidP="00234575">
      <w:pPr>
        <w:pStyle w:val="KeepWithNext"/>
        <w:rPr>
          <w:rtl/>
        </w:rPr>
      </w:pPr>
    </w:p>
    <w:p w:rsidR="009809C1" w:rsidRDefault="009809C1" w:rsidP="00234575">
      <w:pPr>
        <w:rPr>
          <w:rtl/>
        </w:rPr>
      </w:pPr>
      <w:bookmarkStart w:id="14246" w:name="_ETM_Q28_364360"/>
      <w:bookmarkStart w:id="14247" w:name="_ETM_Q28_372299"/>
      <w:bookmarkEnd w:id="14246"/>
      <w:bookmarkEnd w:id="14247"/>
      <w:r>
        <w:rPr>
          <w:rFonts w:hint="cs"/>
          <w:rtl/>
        </w:rPr>
        <w:t>תראה, ארבע</w:t>
      </w:r>
      <w:r>
        <w:rPr>
          <w:rtl/>
        </w:rPr>
        <w:t xml:space="preserve"> </w:t>
      </w:r>
      <w:bookmarkStart w:id="14248" w:name="_ETM_Q28_372659"/>
      <w:bookmarkEnd w:id="14248"/>
      <w:r>
        <w:rPr>
          <w:rtl/>
        </w:rPr>
        <w:t xml:space="preserve">שנים </w:t>
      </w:r>
      <w:bookmarkStart w:id="14249" w:name="_ETM_Q28_372989"/>
      <w:bookmarkEnd w:id="14249"/>
      <w:r>
        <w:rPr>
          <w:rtl/>
        </w:rPr>
        <w:t xml:space="preserve">זה </w:t>
      </w:r>
      <w:bookmarkStart w:id="14250" w:name="_ETM_Q28_373139"/>
      <w:bookmarkEnd w:id="14250"/>
      <w:r>
        <w:rPr>
          <w:rtl/>
        </w:rPr>
        <w:t xml:space="preserve">עוד </w:t>
      </w:r>
      <w:bookmarkStart w:id="14251" w:name="_ETM_Q28_373260"/>
      <w:bookmarkEnd w:id="14251"/>
      <w:r>
        <w:rPr>
          <w:rtl/>
        </w:rPr>
        <w:t>אופטימי</w:t>
      </w:r>
      <w:r>
        <w:rPr>
          <w:rFonts w:hint="cs"/>
          <w:rtl/>
        </w:rPr>
        <w:t>.</w:t>
      </w:r>
      <w:r>
        <w:rPr>
          <w:rtl/>
        </w:rPr>
        <w:t xml:space="preserve"> </w:t>
      </w:r>
      <w:bookmarkStart w:id="14252" w:name="_ETM_Q28_374689"/>
      <w:bookmarkStart w:id="14253" w:name="_ETM_Q28_375090"/>
      <w:bookmarkEnd w:id="14252"/>
      <w:bookmarkEnd w:id="14253"/>
      <w:r>
        <w:rPr>
          <w:rtl/>
        </w:rPr>
        <w:t xml:space="preserve">הם </w:t>
      </w:r>
      <w:bookmarkStart w:id="14254" w:name="_ETM_Q28_375330"/>
      <w:bookmarkEnd w:id="14254"/>
      <w:r>
        <w:rPr>
          <w:rtl/>
        </w:rPr>
        <w:t xml:space="preserve">חושבים </w:t>
      </w:r>
      <w:bookmarkStart w:id="14255" w:name="_ETM_Q28_375720"/>
      <w:bookmarkEnd w:id="14255"/>
      <w:r>
        <w:rPr>
          <w:rtl/>
        </w:rPr>
        <w:t xml:space="preserve">שהם </w:t>
      </w:r>
      <w:bookmarkStart w:id="14256" w:name="_ETM_Q28_375930"/>
      <w:bookmarkEnd w:id="14256"/>
      <w:r>
        <w:rPr>
          <w:rFonts w:hint="cs"/>
          <w:rtl/>
        </w:rPr>
        <w:t xml:space="preserve">ארבע </w:t>
      </w:r>
      <w:bookmarkStart w:id="14257" w:name="_ETM_Q28_376139"/>
      <w:bookmarkEnd w:id="14257"/>
      <w:r>
        <w:rPr>
          <w:rtl/>
        </w:rPr>
        <w:t xml:space="preserve">שנים </w:t>
      </w:r>
      <w:bookmarkStart w:id="14258" w:name="_ETM_Q28_376470"/>
      <w:bookmarkEnd w:id="14258"/>
      <w:r>
        <w:rPr>
          <w:rFonts w:hint="cs"/>
          <w:rtl/>
        </w:rPr>
        <w:t xml:space="preserve">יהיו </w:t>
      </w:r>
      <w:r>
        <w:rPr>
          <w:rtl/>
        </w:rPr>
        <w:t>בשלטון</w:t>
      </w:r>
      <w:r>
        <w:rPr>
          <w:rFonts w:hint="cs"/>
          <w:rtl/>
        </w:rPr>
        <w:t>,</w:t>
      </w:r>
      <w:r>
        <w:rPr>
          <w:rtl/>
        </w:rPr>
        <w:t xml:space="preserve"> </w:t>
      </w:r>
      <w:bookmarkStart w:id="14259" w:name="_ETM_Q28_376919"/>
      <w:bookmarkEnd w:id="14259"/>
      <w:r>
        <w:rPr>
          <w:rtl/>
        </w:rPr>
        <w:t xml:space="preserve">אבל </w:t>
      </w:r>
      <w:bookmarkStart w:id="14260" w:name="_ETM_Q28_377099"/>
      <w:bookmarkEnd w:id="14260"/>
      <w:r>
        <w:rPr>
          <w:rtl/>
        </w:rPr>
        <w:t xml:space="preserve">הם </w:t>
      </w:r>
      <w:bookmarkStart w:id="14261" w:name="_ETM_Q28_377190"/>
      <w:bookmarkEnd w:id="14261"/>
      <w:r>
        <w:rPr>
          <w:rtl/>
        </w:rPr>
        <w:t xml:space="preserve">לא </w:t>
      </w:r>
      <w:bookmarkStart w:id="14262" w:name="_ETM_Q28_377310"/>
      <w:bookmarkEnd w:id="14262"/>
      <w:r>
        <w:rPr>
          <w:rtl/>
        </w:rPr>
        <w:t xml:space="preserve">יהיו </w:t>
      </w:r>
      <w:bookmarkStart w:id="14263" w:name="_ETM_Q28_377459"/>
      <w:bookmarkEnd w:id="14263"/>
      <w:r>
        <w:rPr>
          <w:rtl/>
        </w:rPr>
        <w:t xml:space="preserve">גם </w:t>
      </w:r>
      <w:bookmarkStart w:id="14264" w:name="_ETM_Q28_378849"/>
      <w:bookmarkEnd w:id="14264"/>
      <w:r>
        <w:rPr>
          <w:rFonts w:hint="cs"/>
          <w:rtl/>
        </w:rPr>
        <w:t xml:space="preserve">– </w:t>
      </w:r>
      <w:r>
        <w:rPr>
          <w:rtl/>
        </w:rPr>
        <w:t xml:space="preserve">יותר </w:t>
      </w:r>
      <w:bookmarkStart w:id="14265" w:name="_ETM_Q28_379180"/>
      <w:bookmarkEnd w:id="14265"/>
      <w:r>
        <w:rPr>
          <w:rtl/>
        </w:rPr>
        <w:t xml:space="preserve">משנה </w:t>
      </w:r>
      <w:bookmarkStart w:id="14266" w:name="_ETM_Q28_379599"/>
      <w:bookmarkStart w:id="14267" w:name="_ETM_Q28_379690"/>
      <w:bookmarkStart w:id="14268" w:name="_ETM_Q28_379840"/>
      <w:bookmarkEnd w:id="14266"/>
      <w:bookmarkEnd w:id="14267"/>
      <w:bookmarkEnd w:id="14268"/>
      <w:r>
        <w:rPr>
          <w:rFonts w:hint="cs"/>
          <w:rtl/>
        </w:rPr>
        <w:t xml:space="preserve">הם לא יהיו </w:t>
      </w:r>
      <w:r>
        <w:rPr>
          <w:rtl/>
        </w:rPr>
        <w:t>בשלטון</w:t>
      </w:r>
      <w:r>
        <w:rPr>
          <w:rFonts w:hint="cs"/>
          <w:rtl/>
        </w:rPr>
        <w:t>.</w:t>
      </w:r>
      <w:r>
        <w:rPr>
          <w:rtl/>
        </w:rPr>
        <w:t xml:space="preserve"> </w:t>
      </w:r>
      <w:bookmarkStart w:id="14269" w:name="_ETM_Q28_381249"/>
      <w:bookmarkEnd w:id="14269"/>
    </w:p>
    <w:p w:rsidR="009809C1" w:rsidRDefault="009809C1" w:rsidP="00234575">
      <w:pPr>
        <w:rPr>
          <w:rtl/>
        </w:rPr>
      </w:pPr>
    </w:p>
    <w:p w:rsidR="009809C1" w:rsidRDefault="009809C1" w:rsidP="00234575">
      <w:pPr>
        <w:rPr>
          <w:rtl/>
        </w:rPr>
      </w:pPr>
      <w:bookmarkStart w:id="14270" w:name="_ETM_Q28_382000"/>
      <w:bookmarkEnd w:id="14270"/>
      <w:r>
        <w:rPr>
          <w:rtl/>
        </w:rPr>
        <w:t>עכשיו</w:t>
      </w:r>
      <w:r>
        <w:rPr>
          <w:rFonts w:hint="cs"/>
          <w:rtl/>
        </w:rPr>
        <w:t>,</w:t>
      </w:r>
      <w:r>
        <w:rPr>
          <w:rtl/>
        </w:rPr>
        <w:t xml:space="preserve"> </w:t>
      </w:r>
      <w:bookmarkStart w:id="14271" w:name="_ETM_Q28_381549"/>
      <w:bookmarkEnd w:id="14271"/>
      <w:r>
        <w:rPr>
          <w:rtl/>
        </w:rPr>
        <w:t xml:space="preserve">אני </w:t>
      </w:r>
      <w:bookmarkStart w:id="14272" w:name="_ETM_Q28_381699"/>
      <w:bookmarkEnd w:id="14272"/>
      <w:r>
        <w:rPr>
          <w:rtl/>
        </w:rPr>
        <w:t xml:space="preserve">רוצה </w:t>
      </w:r>
      <w:bookmarkStart w:id="14273" w:name="_ETM_Q28_381939"/>
      <w:bookmarkEnd w:id="14273"/>
      <w:r>
        <w:rPr>
          <w:rtl/>
        </w:rPr>
        <w:t>לגעת</w:t>
      </w:r>
      <w:r>
        <w:rPr>
          <w:rFonts w:hint="cs"/>
          <w:rtl/>
        </w:rPr>
        <w:t>,</w:t>
      </w:r>
      <w:r>
        <w:rPr>
          <w:rtl/>
        </w:rPr>
        <w:t xml:space="preserve"> </w:t>
      </w:r>
      <w:bookmarkStart w:id="14274" w:name="_ETM_Q28_382329"/>
      <w:bookmarkEnd w:id="14274"/>
      <w:r>
        <w:rPr>
          <w:rtl/>
        </w:rPr>
        <w:t>ב</w:t>
      </w:r>
      <w:r>
        <w:rPr>
          <w:rFonts w:hint="cs"/>
          <w:rtl/>
        </w:rPr>
        <w:t>שלוש</w:t>
      </w:r>
      <w:r>
        <w:rPr>
          <w:rtl/>
        </w:rPr>
        <w:t xml:space="preserve"> </w:t>
      </w:r>
      <w:bookmarkStart w:id="14275" w:name="_ETM_Q28_382719"/>
      <w:bookmarkEnd w:id="14275"/>
      <w:r>
        <w:rPr>
          <w:rtl/>
        </w:rPr>
        <w:t xml:space="preserve">הדקות </w:t>
      </w:r>
      <w:bookmarkStart w:id="14276" w:name="_ETM_Q28_383019"/>
      <w:bookmarkEnd w:id="14276"/>
      <w:r>
        <w:rPr>
          <w:rtl/>
        </w:rPr>
        <w:t xml:space="preserve">שנשארו </w:t>
      </w:r>
      <w:bookmarkStart w:id="14277" w:name="_ETM_Q28_383499"/>
      <w:bookmarkEnd w:id="14277"/>
      <w:r>
        <w:rPr>
          <w:rtl/>
        </w:rPr>
        <w:t>לי</w:t>
      </w:r>
      <w:r>
        <w:rPr>
          <w:rFonts w:hint="cs"/>
          <w:rtl/>
        </w:rPr>
        <w:t>, שתיים וחצי דקות</w:t>
      </w:r>
      <w:bookmarkStart w:id="14278" w:name="_ETM_Q28_379000"/>
      <w:bookmarkEnd w:id="14278"/>
      <w:r>
        <w:rPr>
          <w:rFonts w:hint="cs"/>
          <w:rtl/>
        </w:rPr>
        <w:t xml:space="preserve">, </w:t>
      </w:r>
      <w:bookmarkStart w:id="14279" w:name="_ETM_Q28_383739"/>
      <w:bookmarkStart w:id="14280" w:name="_ETM_Q28_384699"/>
      <w:bookmarkEnd w:id="14279"/>
      <w:bookmarkEnd w:id="14280"/>
      <w:r>
        <w:rPr>
          <w:rtl/>
        </w:rPr>
        <w:t xml:space="preserve">בנושא </w:t>
      </w:r>
      <w:bookmarkStart w:id="14281" w:name="_ETM_Q28_385089"/>
      <w:bookmarkEnd w:id="14281"/>
      <w:r>
        <w:rPr>
          <w:rtl/>
        </w:rPr>
        <w:t>הביטחון</w:t>
      </w:r>
      <w:r>
        <w:rPr>
          <w:rFonts w:hint="cs"/>
          <w:rtl/>
        </w:rPr>
        <w:t>.</w:t>
      </w:r>
      <w:r>
        <w:rPr>
          <w:rtl/>
        </w:rPr>
        <w:t xml:space="preserve"> </w:t>
      </w:r>
      <w:bookmarkStart w:id="14282" w:name="_ETM_Q28_387130"/>
      <w:bookmarkEnd w:id="14282"/>
      <w:r>
        <w:rPr>
          <w:rtl/>
        </w:rPr>
        <w:t xml:space="preserve">זה </w:t>
      </w:r>
      <w:bookmarkStart w:id="14283" w:name="_ETM_Q28_387310"/>
      <w:bookmarkEnd w:id="14283"/>
      <w:r>
        <w:rPr>
          <w:rtl/>
        </w:rPr>
        <w:t xml:space="preserve">לא </w:t>
      </w:r>
      <w:bookmarkStart w:id="14284" w:name="_ETM_Q28_387430"/>
      <w:bookmarkEnd w:id="14284"/>
      <w:r>
        <w:rPr>
          <w:rtl/>
        </w:rPr>
        <w:t>סוד</w:t>
      </w:r>
      <w:r>
        <w:rPr>
          <w:rFonts w:hint="cs"/>
          <w:rtl/>
        </w:rPr>
        <w:t xml:space="preserve">, עמדתנו </w:t>
      </w:r>
      <w:bookmarkStart w:id="14285" w:name="_ETM_Q28_387989"/>
      <w:bookmarkStart w:id="14286" w:name="_ETM_Q28_388529"/>
      <w:bookmarkEnd w:id="14285"/>
      <w:bookmarkEnd w:id="14286"/>
      <w:r>
        <w:rPr>
          <w:rtl/>
        </w:rPr>
        <w:t xml:space="preserve">ידועה </w:t>
      </w:r>
      <w:bookmarkStart w:id="14287" w:name="_ETM_Q28_389040"/>
      <w:bookmarkEnd w:id="14287"/>
      <w:r>
        <w:rPr>
          <w:rtl/>
        </w:rPr>
        <w:t>וברורה</w:t>
      </w:r>
      <w:r>
        <w:rPr>
          <w:rFonts w:hint="cs"/>
          <w:rtl/>
        </w:rPr>
        <w:t>,</w:t>
      </w:r>
      <w:r>
        <w:rPr>
          <w:rtl/>
        </w:rPr>
        <w:t xml:space="preserve"> </w:t>
      </w:r>
      <w:bookmarkStart w:id="14288" w:name="_ETM_Q28_389430"/>
      <w:bookmarkEnd w:id="14288"/>
      <w:r>
        <w:rPr>
          <w:rtl/>
        </w:rPr>
        <w:t xml:space="preserve">ואנחנו </w:t>
      </w:r>
      <w:bookmarkStart w:id="14289" w:name="_ETM_Q28_389730"/>
      <w:bookmarkEnd w:id="14289"/>
      <w:r>
        <w:rPr>
          <w:rtl/>
        </w:rPr>
        <w:t xml:space="preserve">משמיעים </w:t>
      </w:r>
      <w:bookmarkStart w:id="14290" w:name="_ETM_Q28_390060"/>
      <w:bookmarkEnd w:id="14290"/>
      <w:r>
        <w:rPr>
          <w:rtl/>
        </w:rPr>
        <w:t xml:space="preserve">את </w:t>
      </w:r>
      <w:bookmarkStart w:id="14291" w:name="_ETM_Q28_390120"/>
      <w:bookmarkEnd w:id="14291"/>
      <w:r>
        <w:rPr>
          <w:rtl/>
        </w:rPr>
        <w:t xml:space="preserve">העמדות </w:t>
      </w:r>
      <w:bookmarkStart w:id="14292" w:name="_ETM_Q28_390510"/>
      <w:bookmarkEnd w:id="14292"/>
      <w:r>
        <w:rPr>
          <w:rtl/>
        </w:rPr>
        <w:t>שלנו</w:t>
      </w:r>
      <w:r>
        <w:rPr>
          <w:rFonts w:hint="cs"/>
          <w:rtl/>
        </w:rPr>
        <w:t>.</w:t>
      </w:r>
      <w:r>
        <w:rPr>
          <w:rtl/>
        </w:rPr>
        <w:t xml:space="preserve"> </w:t>
      </w:r>
      <w:bookmarkStart w:id="14293" w:name="_ETM_Q28_391500"/>
      <w:bookmarkEnd w:id="14293"/>
      <w:r>
        <w:rPr>
          <w:rtl/>
        </w:rPr>
        <w:t xml:space="preserve">153 </w:t>
      </w:r>
      <w:bookmarkStart w:id="14294" w:name="_ETM_Q28_392730"/>
      <w:bookmarkEnd w:id="14294"/>
      <w:r>
        <w:rPr>
          <w:rtl/>
        </w:rPr>
        <w:t xml:space="preserve">ימים </w:t>
      </w:r>
      <w:bookmarkStart w:id="14295" w:name="_ETM_Q28_393000"/>
      <w:bookmarkEnd w:id="14295"/>
      <w:r>
        <w:rPr>
          <w:rtl/>
        </w:rPr>
        <w:t>אמרנו</w:t>
      </w:r>
      <w:r>
        <w:rPr>
          <w:rFonts w:hint="cs"/>
          <w:rtl/>
        </w:rPr>
        <w:t>:</w:t>
      </w:r>
      <w:r>
        <w:rPr>
          <w:rtl/>
        </w:rPr>
        <w:t xml:space="preserve"> </w:t>
      </w:r>
      <w:bookmarkStart w:id="14296" w:name="_ETM_Q28_393419"/>
      <w:bookmarkEnd w:id="14296"/>
      <w:r>
        <w:rPr>
          <w:rtl/>
        </w:rPr>
        <w:t xml:space="preserve">אין </w:t>
      </w:r>
      <w:bookmarkStart w:id="14297" w:name="_ETM_Q28_393750"/>
      <w:bookmarkStart w:id="14298" w:name="_ETM_Q28_393930"/>
      <w:bookmarkEnd w:id="14297"/>
      <w:bookmarkEnd w:id="14298"/>
      <w:r>
        <w:rPr>
          <w:rtl/>
        </w:rPr>
        <w:t>קואליציה</w:t>
      </w:r>
      <w:r>
        <w:rPr>
          <w:rFonts w:hint="cs"/>
          <w:rtl/>
        </w:rPr>
        <w:t>,</w:t>
      </w:r>
      <w:r>
        <w:rPr>
          <w:rtl/>
        </w:rPr>
        <w:t xml:space="preserve"> </w:t>
      </w:r>
      <w:bookmarkStart w:id="14299" w:name="_ETM_Q28_394500"/>
      <w:bookmarkEnd w:id="14299"/>
      <w:r>
        <w:rPr>
          <w:rtl/>
        </w:rPr>
        <w:t xml:space="preserve">אין </w:t>
      </w:r>
      <w:bookmarkStart w:id="14300" w:name="_ETM_Q28_394620"/>
      <w:bookmarkEnd w:id="14300"/>
      <w:r>
        <w:rPr>
          <w:rtl/>
        </w:rPr>
        <w:t>אופוזיציה</w:t>
      </w:r>
      <w:r>
        <w:rPr>
          <w:rFonts w:hint="cs"/>
          <w:rtl/>
        </w:rPr>
        <w:t>,</w:t>
      </w:r>
      <w:r>
        <w:rPr>
          <w:rtl/>
        </w:rPr>
        <w:t xml:space="preserve"> </w:t>
      </w:r>
      <w:bookmarkStart w:id="14301" w:name="_ETM_Q28_395220"/>
      <w:bookmarkEnd w:id="14301"/>
      <w:r>
        <w:rPr>
          <w:rtl/>
        </w:rPr>
        <w:t xml:space="preserve">אין </w:t>
      </w:r>
      <w:bookmarkStart w:id="14302" w:name="_ETM_Q28_395400"/>
      <w:bookmarkEnd w:id="14302"/>
      <w:r>
        <w:rPr>
          <w:rtl/>
        </w:rPr>
        <w:t>פוליטיקה</w:t>
      </w:r>
      <w:r>
        <w:rPr>
          <w:rFonts w:hint="cs"/>
          <w:rtl/>
        </w:rPr>
        <w:t>.</w:t>
      </w:r>
      <w:r>
        <w:rPr>
          <w:rtl/>
        </w:rPr>
        <w:t xml:space="preserve"> </w:t>
      </w:r>
      <w:bookmarkStart w:id="14303" w:name="_ETM_Q28_396720"/>
      <w:bookmarkEnd w:id="14303"/>
      <w:r>
        <w:rPr>
          <w:rtl/>
        </w:rPr>
        <w:t xml:space="preserve">אבל </w:t>
      </w:r>
      <w:bookmarkStart w:id="14304" w:name="_ETM_Q28_397170"/>
      <w:bookmarkEnd w:id="14304"/>
      <w:r>
        <w:rPr>
          <w:rtl/>
        </w:rPr>
        <w:t>חברים</w:t>
      </w:r>
      <w:r>
        <w:rPr>
          <w:rFonts w:hint="cs"/>
          <w:rtl/>
        </w:rPr>
        <w:t>,</w:t>
      </w:r>
      <w:r>
        <w:rPr>
          <w:rtl/>
        </w:rPr>
        <w:t xml:space="preserve"> </w:t>
      </w:r>
      <w:bookmarkStart w:id="14305" w:name="_ETM_Q28_397680"/>
      <w:bookmarkEnd w:id="14305"/>
      <w:r>
        <w:rPr>
          <w:rtl/>
        </w:rPr>
        <w:t>אי</w:t>
      </w:r>
      <w:bookmarkStart w:id="14306" w:name="_ETM_Q28_397770"/>
      <w:bookmarkEnd w:id="14306"/>
      <w:r>
        <w:rPr>
          <w:rFonts w:hint="cs"/>
          <w:rtl/>
        </w:rPr>
        <w:t>-</w:t>
      </w:r>
      <w:r>
        <w:rPr>
          <w:rtl/>
        </w:rPr>
        <w:t xml:space="preserve">אפשר </w:t>
      </w:r>
      <w:bookmarkStart w:id="14307" w:name="_ETM_Q28_398130"/>
      <w:bookmarkEnd w:id="14307"/>
      <w:r>
        <w:rPr>
          <w:rtl/>
        </w:rPr>
        <w:t xml:space="preserve">להעמיד </w:t>
      </w:r>
      <w:bookmarkStart w:id="14308" w:name="_ETM_Q28_398610"/>
      <w:bookmarkEnd w:id="14308"/>
      <w:r>
        <w:rPr>
          <w:rtl/>
        </w:rPr>
        <w:t xml:space="preserve">פנים </w:t>
      </w:r>
      <w:bookmarkStart w:id="14309" w:name="_ETM_Q28_399000"/>
      <w:bookmarkEnd w:id="14309"/>
      <w:r>
        <w:rPr>
          <w:rtl/>
        </w:rPr>
        <w:t xml:space="preserve">כאילו </w:t>
      </w:r>
      <w:bookmarkStart w:id="14310" w:name="_ETM_Q28_399300"/>
      <w:bookmarkEnd w:id="14310"/>
      <w:r>
        <w:rPr>
          <w:rtl/>
        </w:rPr>
        <w:t xml:space="preserve">לא </w:t>
      </w:r>
      <w:bookmarkStart w:id="14311" w:name="_ETM_Q28_399450"/>
      <w:bookmarkEnd w:id="14311"/>
      <w:r>
        <w:rPr>
          <w:rtl/>
        </w:rPr>
        <w:t xml:space="preserve">קרה </w:t>
      </w:r>
      <w:bookmarkStart w:id="14312" w:name="_ETM_Q28_399720"/>
      <w:bookmarkEnd w:id="14312"/>
      <w:r>
        <w:rPr>
          <w:rtl/>
        </w:rPr>
        <w:t xml:space="preserve">שום </w:t>
      </w:r>
      <w:bookmarkStart w:id="14313" w:name="_ETM_Q28_399930"/>
      <w:bookmarkEnd w:id="14313"/>
      <w:r>
        <w:rPr>
          <w:rtl/>
        </w:rPr>
        <w:t>דבר</w:t>
      </w:r>
      <w:r>
        <w:rPr>
          <w:rFonts w:hint="cs"/>
          <w:rtl/>
        </w:rPr>
        <w:t>.</w:t>
      </w:r>
      <w:r>
        <w:rPr>
          <w:rtl/>
        </w:rPr>
        <w:t xml:space="preserve"> </w:t>
      </w:r>
      <w:bookmarkStart w:id="14314" w:name="_ETM_Q28_401100"/>
      <w:bookmarkEnd w:id="14314"/>
      <w:r>
        <w:rPr>
          <w:rtl/>
        </w:rPr>
        <w:t>בוא</w:t>
      </w:r>
      <w:r>
        <w:rPr>
          <w:rFonts w:hint="cs"/>
          <w:rtl/>
        </w:rPr>
        <w:t>ו,</w:t>
      </w:r>
      <w:r>
        <w:rPr>
          <w:rtl/>
        </w:rPr>
        <w:t xml:space="preserve"> </w:t>
      </w:r>
      <w:bookmarkStart w:id="14315" w:name="_ETM_Q28_401430"/>
      <w:bookmarkEnd w:id="14315"/>
      <w:r>
        <w:rPr>
          <w:rtl/>
        </w:rPr>
        <w:t xml:space="preserve">אתם </w:t>
      </w:r>
      <w:bookmarkStart w:id="14316" w:name="_ETM_Q28_401700"/>
      <w:bookmarkEnd w:id="14316"/>
      <w:r>
        <w:rPr>
          <w:rtl/>
        </w:rPr>
        <w:t xml:space="preserve">רואים </w:t>
      </w:r>
      <w:bookmarkStart w:id="14317" w:name="_ETM_Q28_401970"/>
      <w:bookmarkEnd w:id="14317"/>
      <w:r>
        <w:rPr>
          <w:rtl/>
        </w:rPr>
        <w:t xml:space="preserve">שזה </w:t>
      </w:r>
      <w:bookmarkStart w:id="14318" w:name="_ETM_Q28_402270"/>
      <w:bookmarkEnd w:id="14318"/>
      <w:r>
        <w:rPr>
          <w:rtl/>
        </w:rPr>
        <w:t xml:space="preserve">לא </w:t>
      </w:r>
      <w:bookmarkStart w:id="14319" w:name="_ETM_Q28_402420"/>
      <w:bookmarkEnd w:id="14319"/>
      <w:r>
        <w:rPr>
          <w:rtl/>
        </w:rPr>
        <w:t>עובד</w:t>
      </w:r>
      <w:r>
        <w:rPr>
          <w:rFonts w:hint="cs"/>
          <w:rtl/>
        </w:rPr>
        <w:t>,</w:t>
      </w:r>
      <w:r>
        <w:rPr>
          <w:rtl/>
        </w:rPr>
        <w:t xml:space="preserve"> </w:t>
      </w:r>
      <w:bookmarkStart w:id="14320" w:name="_ETM_Q28_403590"/>
      <w:bookmarkEnd w:id="14320"/>
      <w:r>
        <w:rPr>
          <w:rtl/>
        </w:rPr>
        <w:t xml:space="preserve">אתם </w:t>
      </w:r>
      <w:bookmarkStart w:id="14321" w:name="_ETM_Q28_404010"/>
      <w:bookmarkEnd w:id="14321"/>
      <w:r>
        <w:rPr>
          <w:rtl/>
        </w:rPr>
        <w:t xml:space="preserve">רואים </w:t>
      </w:r>
      <w:bookmarkStart w:id="14322" w:name="_ETM_Q28_404249"/>
      <w:bookmarkEnd w:id="14322"/>
      <w:r>
        <w:rPr>
          <w:rtl/>
        </w:rPr>
        <w:t xml:space="preserve">שהציבור </w:t>
      </w:r>
      <w:bookmarkStart w:id="14323" w:name="_ETM_Q28_404909"/>
      <w:bookmarkEnd w:id="14323"/>
      <w:r>
        <w:rPr>
          <w:rtl/>
        </w:rPr>
        <w:t xml:space="preserve">בצפון </w:t>
      </w:r>
      <w:bookmarkStart w:id="14324" w:name="_ETM_Q28_405989"/>
      <w:bookmarkEnd w:id="14324"/>
      <w:r>
        <w:rPr>
          <w:rtl/>
        </w:rPr>
        <w:t xml:space="preserve">לא </w:t>
      </w:r>
      <w:bookmarkStart w:id="14325" w:name="_ETM_Q28_406200"/>
      <w:bookmarkEnd w:id="14325"/>
      <w:r>
        <w:rPr>
          <w:rtl/>
        </w:rPr>
        <w:t xml:space="preserve">יודע </w:t>
      </w:r>
      <w:bookmarkStart w:id="14326" w:name="_ETM_Q28_406409"/>
      <w:bookmarkEnd w:id="14326"/>
      <w:r>
        <w:rPr>
          <w:rtl/>
        </w:rPr>
        <w:t xml:space="preserve">מתי </w:t>
      </w:r>
      <w:bookmarkStart w:id="14327" w:name="_ETM_Q28_406709"/>
      <w:bookmarkEnd w:id="14327"/>
      <w:r>
        <w:rPr>
          <w:rtl/>
        </w:rPr>
        <w:t xml:space="preserve">הוא </w:t>
      </w:r>
      <w:bookmarkStart w:id="14328" w:name="_ETM_Q28_406739"/>
      <w:bookmarkEnd w:id="14328"/>
      <w:r>
        <w:rPr>
          <w:rtl/>
        </w:rPr>
        <w:t xml:space="preserve">חוזר </w:t>
      </w:r>
      <w:bookmarkStart w:id="14329" w:name="_ETM_Q28_407099"/>
      <w:bookmarkEnd w:id="14329"/>
      <w:r>
        <w:rPr>
          <w:rtl/>
        </w:rPr>
        <w:t>הביתה</w:t>
      </w:r>
      <w:r>
        <w:rPr>
          <w:rFonts w:hint="cs"/>
          <w:rtl/>
        </w:rPr>
        <w:t>.</w:t>
      </w:r>
      <w:r>
        <w:rPr>
          <w:rtl/>
        </w:rPr>
        <w:t xml:space="preserve"> </w:t>
      </w:r>
      <w:bookmarkStart w:id="14330" w:name="_ETM_Q28_408010"/>
      <w:bookmarkEnd w:id="14330"/>
      <w:r>
        <w:rPr>
          <w:rtl/>
        </w:rPr>
        <w:t xml:space="preserve">אתם </w:t>
      </w:r>
      <w:bookmarkStart w:id="14331" w:name="_ETM_Q28_408459"/>
      <w:bookmarkEnd w:id="14331"/>
      <w:r>
        <w:rPr>
          <w:rtl/>
        </w:rPr>
        <w:t xml:space="preserve">רואים </w:t>
      </w:r>
      <w:bookmarkStart w:id="14332" w:name="_ETM_Q28_408700"/>
      <w:bookmarkEnd w:id="14332"/>
      <w:r>
        <w:rPr>
          <w:rtl/>
        </w:rPr>
        <w:t xml:space="preserve">מה </w:t>
      </w:r>
      <w:bookmarkStart w:id="14333" w:name="_ETM_Q28_408819"/>
      <w:bookmarkEnd w:id="14333"/>
      <w:r>
        <w:rPr>
          <w:rtl/>
        </w:rPr>
        <w:t xml:space="preserve">קורה </w:t>
      </w:r>
      <w:bookmarkStart w:id="14334" w:name="_ETM_Q28_409120"/>
      <w:bookmarkStart w:id="14335" w:name="_ETM_Q28_410040"/>
      <w:bookmarkEnd w:id="14334"/>
      <w:bookmarkEnd w:id="14335"/>
      <w:r>
        <w:rPr>
          <w:rtl/>
        </w:rPr>
        <w:t xml:space="preserve">עם </w:t>
      </w:r>
      <w:bookmarkStart w:id="14336" w:name="_ETM_Q28_410319"/>
      <w:bookmarkEnd w:id="14336"/>
      <w:r>
        <w:rPr>
          <w:rFonts w:hint="cs"/>
          <w:rtl/>
        </w:rPr>
        <w:t>ה</w:t>
      </w:r>
      <w:r>
        <w:rPr>
          <w:rtl/>
        </w:rPr>
        <w:t>סיוע</w:t>
      </w:r>
      <w:r>
        <w:rPr>
          <w:rFonts w:hint="cs"/>
          <w:rtl/>
        </w:rPr>
        <w:t>.</w:t>
      </w:r>
      <w:r>
        <w:rPr>
          <w:rtl/>
        </w:rPr>
        <w:t xml:space="preserve"> </w:t>
      </w:r>
      <w:bookmarkStart w:id="14337" w:name="_ETM_Q28_411610"/>
      <w:bookmarkEnd w:id="14337"/>
      <w:r>
        <w:rPr>
          <w:rtl/>
        </w:rPr>
        <w:t xml:space="preserve">אתם </w:t>
      </w:r>
      <w:bookmarkStart w:id="14338" w:name="_ETM_Q28_412060"/>
      <w:bookmarkEnd w:id="14338"/>
      <w:r>
        <w:rPr>
          <w:rtl/>
        </w:rPr>
        <w:t xml:space="preserve">רואים </w:t>
      </w:r>
      <w:bookmarkStart w:id="14339" w:name="_ETM_Q28_412330"/>
      <w:bookmarkEnd w:id="14339"/>
      <w:r>
        <w:rPr>
          <w:rtl/>
        </w:rPr>
        <w:t xml:space="preserve">מה </w:t>
      </w:r>
      <w:bookmarkStart w:id="14340" w:name="_ETM_Q28_412450"/>
      <w:bookmarkEnd w:id="14340"/>
      <w:r>
        <w:rPr>
          <w:rtl/>
        </w:rPr>
        <w:t xml:space="preserve">קורה </w:t>
      </w:r>
      <w:bookmarkStart w:id="14341" w:name="_ETM_Q28_412750"/>
      <w:bookmarkEnd w:id="14341"/>
      <w:r>
        <w:rPr>
          <w:rtl/>
        </w:rPr>
        <w:t xml:space="preserve">עם </w:t>
      </w:r>
      <w:bookmarkStart w:id="14342" w:name="_ETM_Q28_412840"/>
      <w:bookmarkEnd w:id="14342"/>
      <w:r>
        <w:rPr>
          <w:rtl/>
        </w:rPr>
        <w:t xml:space="preserve">כל </w:t>
      </w:r>
      <w:bookmarkStart w:id="14343" w:name="_ETM_Q28_413140"/>
      <w:bookmarkEnd w:id="14343"/>
      <w:r>
        <w:rPr>
          <w:rtl/>
        </w:rPr>
        <w:t>המשפחות</w:t>
      </w:r>
      <w:r>
        <w:rPr>
          <w:rFonts w:hint="cs"/>
          <w:rtl/>
        </w:rPr>
        <w:t>.</w:t>
      </w:r>
      <w:r>
        <w:rPr>
          <w:rtl/>
        </w:rPr>
        <w:t xml:space="preserve"> </w:t>
      </w:r>
      <w:bookmarkStart w:id="14344" w:name="_ETM_Q28_414590"/>
      <w:bookmarkEnd w:id="14344"/>
      <w:r>
        <w:rPr>
          <w:rtl/>
        </w:rPr>
        <w:t xml:space="preserve">דרך </w:t>
      </w:r>
      <w:bookmarkStart w:id="14345" w:name="_ETM_Q28_414769"/>
      <w:bookmarkEnd w:id="14345"/>
      <w:r>
        <w:rPr>
          <w:rtl/>
        </w:rPr>
        <w:t>אגב</w:t>
      </w:r>
      <w:r>
        <w:rPr>
          <w:rFonts w:hint="cs"/>
          <w:rtl/>
        </w:rPr>
        <w:t>,</w:t>
      </w:r>
      <w:r>
        <w:rPr>
          <w:rtl/>
        </w:rPr>
        <w:t xml:space="preserve"> </w:t>
      </w:r>
      <w:bookmarkStart w:id="14346" w:name="_ETM_Q28_415069"/>
      <w:bookmarkEnd w:id="14346"/>
      <w:r>
        <w:rPr>
          <w:rFonts w:hint="cs"/>
          <w:rtl/>
        </w:rPr>
        <w:t>ב</w:t>
      </w:r>
      <w:r>
        <w:rPr>
          <w:rtl/>
        </w:rPr>
        <w:t xml:space="preserve">שבוע </w:t>
      </w:r>
      <w:bookmarkStart w:id="14347" w:name="_ETM_Q28_415370"/>
      <w:bookmarkEnd w:id="14347"/>
      <w:r>
        <w:rPr>
          <w:rtl/>
        </w:rPr>
        <w:t xml:space="preserve">הבא </w:t>
      </w:r>
      <w:bookmarkStart w:id="14348" w:name="_ETM_Q28_415579"/>
      <w:bookmarkEnd w:id="14348"/>
      <w:r>
        <w:rPr>
          <w:rtl/>
        </w:rPr>
        <w:t xml:space="preserve">יהיה </w:t>
      </w:r>
      <w:bookmarkStart w:id="14349" w:name="_ETM_Q28_415730"/>
      <w:bookmarkEnd w:id="14349"/>
      <w:r>
        <w:rPr>
          <w:rtl/>
        </w:rPr>
        <w:t xml:space="preserve">דיון </w:t>
      </w:r>
      <w:bookmarkStart w:id="14350" w:name="_ETM_Q28_415969"/>
      <w:bookmarkEnd w:id="14350"/>
      <w:r>
        <w:rPr>
          <w:rtl/>
        </w:rPr>
        <w:t xml:space="preserve">מהיר </w:t>
      </w:r>
      <w:bookmarkStart w:id="14351" w:name="_ETM_Q28_416209"/>
      <w:bookmarkEnd w:id="14351"/>
      <w:r>
        <w:rPr>
          <w:rtl/>
        </w:rPr>
        <w:t xml:space="preserve">בנושא </w:t>
      </w:r>
      <w:bookmarkStart w:id="14352" w:name="_ETM_Q28_416569"/>
      <w:bookmarkEnd w:id="14352"/>
      <w:r>
        <w:rPr>
          <w:rtl/>
        </w:rPr>
        <w:t xml:space="preserve">של </w:t>
      </w:r>
      <w:bookmarkStart w:id="14353" w:name="_ETM_Q28_417919"/>
      <w:bookmarkEnd w:id="14353"/>
      <w:r>
        <w:rPr>
          <w:rtl/>
        </w:rPr>
        <w:t xml:space="preserve">משפחות </w:t>
      </w:r>
      <w:bookmarkStart w:id="14354" w:name="_ETM_Q28_418459"/>
      <w:bookmarkEnd w:id="14354"/>
      <w:r>
        <w:rPr>
          <w:rtl/>
        </w:rPr>
        <w:t xml:space="preserve">של </w:t>
      </w:r>
      <w:bookmarkStart w:id="14355" w:name="_ETM_Q28_418760"/>
      <w:bookmarkEnd w:id="14355"/>
      <w:r>
        <w:rPr>
          <w:rtl/>
        </w:rPr>
        <w:t xml:space="preserve">נפגעות </w:t>
      </w:r>
      <w:bookmarkStart w:id="14356" w:name="_ETM_Q28_419419"/>
      <w:bookmarkEnd w:id="14356"/>
      <w:r>
        <w:rPr>
          <w:rtl/>
        </w:rPr>
        <w:t>נובה</w:t>
      </w:r>
      <w:r>
        <w:rPr>
          <w:rFonts w:hint="cs"/>
          <w:rtl/>
        </w:rPr>
        <w:t>,</w:t>
      </w:r>
      <w:r>
        <w:rPr>
          <w:rtl/>
        </w:rPr>
        <w:t xml:space="preserve"> </w:t>
      </w:r>
      <w:bookmarkStart w:id="14357" w:name="_ETM_Q28_420629"/>
      <w:bookmarkStart w:id="14358" w:name="_ETM_Q28_422090"/>
      <w:bookmarkEnd w:id="14357"/>
      <w:bookmarkEnd w:id="14358"/>
      <w:r>
        <w:rPr>
          <w:rtl/>
        </w:rPr>
        <w:t xml:space="preserve">כשאנחנו </w:t>
      </w:r>
      <w:bookmarkStart w:id="14359" w:name="_ETM_Q28_422630"/>
      <w:bookmarkEnd w:id="14359"/>
      <w:r>
        <w:rPr>
          <w:rtl/>
        </w:rPr>
        <w:t xml:space="preserve">מבינים </w:t>
      </w:r>
      <w:bookmarkStart w:id="14360" w:name="_ETM_Q28_423050"/>
      <w:bookmarkEnd w:id="14360"/>
      <w:r>
        <w:rPr>
          <w:rtl/>
        </w:rPr>
        <w:t xml:space="preserve">שלא </w:t>
      </w:r>
      <w:bookmarkStart w:id="14361" w:name="_ETM_Q28_423440"/>
      <w:bookmarkEnd w:id="14361"/>
      <w:r>
        <w:rPr>
          <w:rtl/>
        </w:rPr>
        <w:t xml:space="preserve">כל </w:t>
      </w:r>
      <w:bookmarkStart w:id="14362" w:name="_ETM_Q28_423710"/>
      <w:bookmarkEnd w:id="14362"/>
      <w:r>
        <w:rPr>
          <w:rtl/>
        </w:rPr>
        <w:t xml:space="preserve">הפיצויים </w:t>
      </w:r>
      <w:bookmarkStart w:id="14363" w:name="_ETM_Q28_424190"/>
      <w:bookmarkEnd w:id="14363"/>
      <w:r>
        <w:rPr>
          <w:rtl/>
        </w:rPr>
        <w:t xml:space="preserve">מגיעים </w:t>
      </w:r>
      <w:bookmarkStart w:id="14364" w:name="_ETM_Q28_424460"/>
      <w:bookmarkEnd w:id="14364"/>
      <w:r>
        <w:rPr>
          <w:rtl/>
        </w:rPr>
        <w:t xml:space="preserve">להם </w:t>
      </w:r>
      <w:bookmarkStart w:id="14365" w:name="_ETM_Q28_424640"/>
      <w:bookmarkEnd w:id="14365"/>
      <w:r>
        <w:rPr>
          <w:rtl/>
        </w:rPr>
        <w:t>ו</w:t>
      </w:r>
      <w:r>
        <w:rPr>
          <w:rFonts w:hint="cs"/>
          <w:rtl/>
        </w:rPr>
        <w:t>י</w:t>
      </w:r>
      <w:r>
        <w:rPr>
          <w:rtl/>
        </w:rPr>
        <w:t xml:space="preserve">ש </w:t>
      </w:r>
      <w:bookmarkStart w:id="14366" w:name="_ETM_Q28_425980"/>
      <w:bookmarkEnd w:id="14366"/>
      <w:r>
        <w:rPr>
          <w:rtl/>
        </w:rPr>
        <w:t xml:space="preserve">סחבת </w:t>
      </w:r>
      <w:bookmarkStart w:id="14367" w:name="_ETM_Q28_426520"/>
      <w:bookmarkEnd w:id="14367"/>
      <w:r>
        <w:rPr>
          <w:rFonts w:hint="cs"/>
          <w:rtl/>
        </w:rPr>
        <w:t>ביורוקרטית</w:t>
      </w:r>
      <w:r>
        <w:rPr>
          <w:rtl/>
        </w:rPr>
        <w:t xml:space="preserve"> </w:t>
      </w:r>
      <w:bookmarkStart w:id="14368" w:name="_ETM_Q28_427090"/>
      <w:bookmarkEnd w:id="14368"/>
      <w:r>
        <w:rPr>
          <w:rtl/>
        </w:rPr>
        <w:t xml:space="preserve">קשה </w:t>
      </w:r>
      <w:bookmarkStart w:id="14369" w:name="_ETM_Q28_427420"/>
      <w:bookmarkEnd w:id="14369"/>
      <w:r>
        <w:rPr>
          <w:rtl/>
        </w:rPr>
        <w:t>מאוד</w:t>
      </w:r>
      <w:r>
        <w:rPr>
          <w:rFonts w:hint="cs"/>
          <w:rtl/>
        </w:rPr>
        <w:t>,</w:t>
      </w:r>
      <w:r>
        <w:rPr>
          <w:rtl/>
        </w:rPr>
        <w:t xml:space="preserve"> </w:t>
      </w:r>
      <w:bookmarkStart w:id="14370" w:name="_ETM_Q28_428170"/>
      <w:bookmarkEnd w:id="14370"/>
      <w:r>
        <w:rPr>
          <w:rtl/>
        </w:rPr>
        <w:t xml:space="preserve">אז </w:t>
      </w:r>
      <w:bookmarkStart w:id="14371" w:name="_ETM_Q28_428320"/>
      <w:bookmarkEnd w:id="14371"/>
      <w:r>
        <w:rPr>
          <w:rtl/>
        </w:rPr>
        <w:t xml:space="preserve">אנחנו </w:t>
      </w:r>
      <w:bookmarkStart w:id="14372" w:name="_ETM_Q28_428560"/>
      <w:bookmarkEnd w:id="14372"/>
      <w:r>
        <w:rPr>
          <w:rtl/>
        </w:rPr>
        <w:t>נק</w:t>
      </w:r>
      <w:r>
        <w:rPr>
          <w:rFonts w:hint="cs"/>
          <w:rtl/>
        </w:rPr>
        <w:t>יים</w:t>
      </w:r>
      <w:r>
        <w:rPr>
          <w:rtl/>
        </w:rPr>
        <w:t xml:space="preserve"> </w:t>
      </w:r>
      <w:bookmarkStart w:id="14373" w:name="_ETM_Q28_428860"/>
      <w:bookmarkEnd w:id="14373"/>
      <w:r>
        <w:rPr>
          <w:rtl/>
        </w:rPr>
        <w:t xml:space="preserve">את </w:t>
      </w:r>
      <w:bookmarkStart w:id="14374" w:name="_ETM_Q28_428920"/>
      <w:bookmarkEnd w:id="14374"/>
      <w:r>
        <w:rPr>
          <w:rtl/>
        </w:rPr>
        <w:t xml:space="preserve">הדיון </w:t>
      </w:r>
      <w:bookmarkStart w:id="14375" w:name="_ETM_Q28_429190"/>
      <w:bookmarkEnd w:id="14375"/>
      <w:r>
        <w:rPr>
          <w:rtl/>
        </w:rPr>
        <w:t xml:space="preserve">הזה </w:t>
      </w:r>
      <w:bookmarkStart w:id="14376" w:name="_ETM_Q28_429340"/>
      <w:bookmarkEnd w:id="14376"/>
      <w:r>
        <w:rPr>
          <w:rtl/>
        </w:rPr>
        <w:t xml:space="preserve">בוועדת </w:t>
      </w:r>
      <w:bookmarkStart w:id="14377" w:name="_ETM_Q28_430060"/>
      <w:bookmarkEnd w:id="14377"/>
      <w:r>
        <w:rPr>
          <w:rtl/>
        </w:rPr>
        <w:t xml:space="preserve">העבודה </w:t>
      </w:r>
      <w:bookmarkStart w:id="14378" w:name="_ETM_Q28_430450"/>
      <w:bookmarkEnd w:id="14378"/>
      <w:r>
        <w:rPr>
          <w:rtl/>
        </w:rPr>
        <w:t>והרווחה</w:t>
      </w:r>
      <w:r>
        <w:rPr>
          <w:rFonts w:hint="cs"/>
          <w:rtl/>
        </w:rPr>
        <w:t>.</w:t>
      </w:r>
    </w:p>
    <w:p w:rsidR="009809C1" w:rsidRDefault="009809C1" w:rsidP="00234575">
      <w:pPr>
        <w:rPr>
          <w:rtl/>
        </w:rPr>
      </w:pPr>
    </w:p>
    <w:p w:rsidR="009809C1" w:rsidRDefault="009809C1" w:rsidP="00B660C6">
      <w:pPr>
        <w:rPr>
          <w:rtl/>
        </w:rPr>
      </w:pPr>
      <w:bookmarkStart w:id="14379" w:name="_ETM_Q28_431000"/>
      <w:bookmarkStart w:id="14380" w:name="_ETM_Q28_432120"/>
      <w:bookmarkEnd w:id="14379"/>
      <w:bookmarkEnd w:id="14380"/>
      <w:r>
        <w:rPr>
          <w:rtl/>
        </w:rPr>
        <w:t>תראו</w:t>
      </w:r>
      <w:r>
        <w:rPr>
          <w:rFonts w:hint="cs"/>
          <w:rtl/>
        </w:rPr>
        <w:t>,</w:t>
      </w:r>
      <w:r>
        <w:rPr>
          <w:rtl/>
        </w:rPr>
        <w:t xml:space="preserve"> </w:t>
      </w:r>
      <w:bookmarkStart w:id="14381" w:name="_ETM_Q28_432360"/>
      <w:bookmarkEnd w:id="14381"/>
      <w:r>
        <w:rPr>
          <w:rtl/>
        </w:rPr>
        <w:t xml:space="preserve">יש </w:t>
      </w:r>
      <w:bookmarkStart w:id="14382" w:name="_ETM_Q28_432600"/>
      <w:bookmarkEnd w:id="14382"/>
      <w:r>
        <w:rPr>
          <w:rtl/>
        </w:rPr>
        <w:t xml:space="preserve">תחושה </w:t>
      </w:r>
      <w:bookmarkStart w:id="14383" w:name="_ETM_Q28_433959"/>
      <w:bookmarkEnd w:id="14383"/>
      <w:r>
        <w:rPr>
          <w:rtl/>
        </w:rPr>
        <w:t>ש</w:t>
      </w:r>
      <w:bookmarkStart w:id="14384" w:name="_ETM_Q28_434439"/>
      <w:bookmarkEnd w:id="14384"/>
      <w:r>
        <w:rPr>
          <w:rtl/>
        </w:rPr>
        <w:t>המשרדים</w:t>
      </w:r>
      <w:r>
        <w:rPr>
          <w:rFonts w:hint="cs"/>
          <w:rtl/>
        </w:rPr>
        <w:t>,</w:t>
      </w:r>
      <w:r>
        <w:rPr>
          <w:rtl/>
        </w:rPr>
        <w:t xml:space="preserve"> </w:t>
      </w:r>
      <w:bookmarkStart w:id="14385" w:name="_ETM_Q28_435459"/>
      <w:bookmarkEnd w:id="14385"/>
      <w:r>
        <w:rPr>
          <w:rtl/>
        </w:rPr>
        <w:t xml:space="preserve">גם </w:t>
      </w:r>
      <w:bookmarkStart w:id="14386" w:name="_ETM_Q28_435699"/>
      <w:bookmarkEnd w:id="14386"/>
      <w:r>
        <w:rPr>
          <w:rtl/>
        </w:rPr>
        <w:t xml:space="preserve">אלה </w:t>
      </w:r>
      <w:bookmarkStart w:id="14387" w:name="_ETM_Q28_435999"/>
      <w:bookmarkEnd w:id="14387"/>
      <w:r>
        <w:rPr>
          <w:rtl/>
        </w:rPr>
        <w:t>שהב</w:t>
      </w:r>
      <w:r>
        <w:rPr>
          <w:rFonts w:hint="cs"/>
          <w:rtl/>
        </w:rPr>
        <w:t>ינו</w:t>
      </w:r>
      <w:r>
        <w:rPr>
          <w:rtl/>
        </w:rPr>
        <w:t xml:space="preserve"> </w:t>
      </w:r>
      <w:bookmarkStart w:id="14388" w:name="_ETM_Q28_436690"/>
      <w:bookmarkEnd w:id="14388"/>
      <w:r>
        <w:rPr>
          <w:rtl/>
        </w:rPr>
        <w:t xml:space="preserve">בכלל </w:t>
      </w:r>
      <w:bookmarkStart w:id="14389" w:name="_ETM_Q28_436960"/>
      <w:bookmarkEnd w:id="14389"/>
      <w:r>
        <w:rPr>
          <w:rFonts w:hint="cs"/>
          <w:rtl/>
        </w:rPr>
        <w:t>את גודל</w:t>
      </w:r>
      <w:r>
        <w:rPr>
          <w:rtl/>
        </w:rPr>
        <w:t xml:space="preserve"> </w:t>
      </w:r>
      <w:bookmarkStart w:id="14390" w:name="_ETM_Q28_437319"/>
      <w:bookmarkEnd w:id="14390"/>
      <w:r>
        <w:rPr>
          <w:rtl/>
        </w:rPr>
        <w:t>האירוע</w:t>
      </w:r>
      <w:r>
        <w:rPr>
          <w:rFonts w:hint="cs"/>
          <w:rtl/>
        </w:rPr>
        <w:t>,</w:t>
      </w:r>
      <w:r>
        <w:rPr>
          <w:rtl/>
        </w:rPr>
        <w:t xml:space="preserve"> </w:t>
      </w:r>
      <w:bookmarkStart w:id="14391" w:name="_ETM_Q28_438190"/>
      <w:bookmarkEnd w:id="14391"/>
      <w:r>
        <w:rPr>
          <w:rtl/>
        </w:rPr>
        <w:t xml:space="preserve">התחילו </w:t>
      </w:r>
      <w:bookmarkStart w:id="14392" w:name="_ETM_Q28_438610"/>
      <w:bookmarkEnd w:id="14392"/>
      <w:r>
        <w:rPr>
          <w:rtl/>
        </w:rPr>
        <w:t xml:space="preserve">לפעול </w:t>
      </w:r>
      <w:bookmarkStart w:id="14393" w:name="_ETM_Q28_439419"/>
      <w:bookmarkEnd w:id="14393"/>
      <w:r>
        <w:rPr>
          <w:rtl/>
        </w:rPr>
        <w:t xml:space="preserve">לא </w:t>
      </w:r>
      <w:bookmarkStart w:id="14394" w:name="_ETM_Q28_439720"/>
      <w:bookmarkStart w:id="14395" w:name="_ETM_Q28_440289"/>
      <w:bookmarkEnd w:id="14394"/>
      <w:bookmarkEnd w:id="14395"/>
      <w:r>
        <w:rPr>
          <w:rtl/>
        </w:rPr>
        <w:t xml:space="preserve">בימים </w:t>
      </w:r>
      <w:bookmarkStart w:id="14396" w:name="_ETM_Q28_440710"/>
      <w:bookmarkEnd w:id="14396"/>
      <w:r>
        <w:rPr>
          <w:rtl/>
        </w:rPr>
        <w:t>הראשונים</w:t>
      </w:r>
      <w:r>
        <w:rPr>
          <w:rFonts w:hint="cs"/>
          <w:rtl/>
        </w:rPr>
        <w:t>,</w:t>
      </w:r>
      <w:r>
        <w:rPr>
          <w:rtl/>
        </w:rPr>
        <w:t xml:space="preserve"> </w:t>
      </w:r>
      <w:bookmarkStart w:id="14397" w:name="_ETM_Q28_441159"/>
      <w:bookmarkEnd w:id="14397"/>
      <w:r>
        <w:rPr>
          <w:rtl/>
        </w:rPr>
        <w:t xml:space="preserve">לא </w:t>
      </w:r>
      <w:bookmarkStart w:id="14398" w:name="_ETM_Q28_441250"/>
      <w:bookmarkEnd w:id="14398"/>
      <w:r>
        <w:rPr>
          <w:rtl/>
        </w:rPr>
        <w:t xml:space="preserve">בשבוע </w:t>
      </w:r>
      <w:bookmarkStart w:id="14399" w:name="_ETM_Q28_441639"/>
      <w:bookmarkEnd w:id="14399"/>
      <w:r>
        <w:rPr>
          <w:rtl/>
        </w:rPr>
        <w:t xml:space="preserve">הראשון </w:t>
      </w:r>
      <w:bookmarkStart w:id="14400" w:name="_ETM_Q28_441940"/>
      <w:bookmarkEnd w:id="14400"/>
      <w:r>
        <w:rPr>
          <w:rtl/>
        </w:rPr>
        <w:t xml:space="preserve">וגם </w:t>
      </w:r>
      <w:bookmarkStart w:id="14401" w:name="_ETM_Q28_442180"/>
      <w:bookmarkEnd w:id="14401"/>
      <w:r>
        <w:rPr>
          <w:rtl/>
        </w:rPr>
        <w:t xml:space="preserve">לא </w:t>
      </w:r>
      <w:bookmarkStart w:id="14402" w:name="_ETM_Q28_442270"/>
      <w:bookmarkEnd w:id="14402"/>
      <w:r>
        <w:rPr>
          <w:rtl/>
        </w:rPr>
        <w:t xml:space="preserve">בחודש </w:t>
      </w:r>
      <w:bookmarkStart w:id="14403" w:name="_ETM_Q28_442720"/>
      <w:bookmarkEnd w:id="14403"/>
      <w:r>
        <w:rPr>
          <w:rtl/>
        </w:rPr>
        <w:t>הראשון</w:t>
      </w:r>
      <w:r>
        <w:rPr>
          <w:rFonts w:hint="cs"/>
          <w:rtl/>
        </w:rPr>
        <w:t>.</w:t>
      </w:r>
      <w:r>
        <w:rPr>
          <w:rtl/>
        </w:rPr>
        <w:t xml:space="preserve"> </w:t>
      </w:r>
      <w:bookmarkStart w:id="14404" w:name="_ETM_Q28_443110"/>
      <w:bookmarkEnd w:id="14404"/>
      <w:r>
        <w:rPr>
          <w:rtl/>
        </w:rPr>
        <w:t xml:space="preserve">רק </w:t>
      </w:r>
      <w:bookmarkStart w:id="14405" w:name="_ETM_Q28_443500"/>
      <w:bookmarkEnd w:id="14405"/>
      <w:r>
        <w:rPr>
          <w:rtl/>
        </w:rPr>
        <w:t xml:space="preserve">אולי </w:t>
      </w:r>
      <w:bookmarkStart w:id="14406" w:name="_ETM_Q28_443979"/>
      <w:bookmarkEnd w:id="14406"/>
      <w:r>
        <w:rPr>
          <w:rFonts w:hint="cs"/>
          <w:rtl/>
        </w:rPr>
        <w:t>עם</w:t>
      </w:r>
      <w:r>
        <w:rPr>
          <w:rtl/>
        </w:rPr>
        <w:t xml:space="preserve"> </w:t>
      </w:r>
      <w:bookmarkStart w:id="14407" w:name="_ETM_Q28_444370"/>
      <w:bookmarkEnd w:id="14407"/>
      <w:r>
        <w:rPr>
          <w:rtl/>
        </w:rPr>
        <w:t>התקציב</w:t>
      </w:r>
      <w:r>
        <w:rPr>
          <w:rFonts w:hint="cs"/>
          <w:rtl/>
        </w:rPr>
        <w:t>,</w:t>
      </w:r>
      <w:r>
        <w:rPr>
          <w:rtl/>
        </w:rPr>
        <w:t xml:space="preserve"> </w:t>
      </w:r>
      <w:bookmarkStart w:id="14408" w:name="_ETM_Q28_445089"/>
      <w:bookmarkEnd w:id="14408"/>
      <w:r>
        <w:rPr>
          <w:rtl/>
        </w:rPr>
        <w:t>שאגב</w:t>
      </w:r>
      <w:r>
        <w:rPr>
          <w:rFonts w:hint="cs"/>
          <w:rtl/>
        </w:rPr>
        <w:t>,</w:t>
      </w:r>
      <w:r>
        <w:rPr>
          <w:rtl/>
        </w:rPr>
        <w:t xml:space="preserve"> </w:t>
      </w:r>
      <w:bookmarkStart w:id="14409" w:name="_ETM_Q28_445569"/>
      <w:bookmarkEnd w:id="14409"/>
      <w:r>
        <w:rPr>
          <w:rtl/>
        </w:rPr>
        <w:t xml:space="preserve">זה </w:t>
      </w:r>
      <w:bookmarkStart w:id="14410" w:name="_ETM_Q28_445690"/>
      <w:bookmarkEnd w:id="14410"/>
      <w:r>
        <w:rPr>
          <w:rtl/>
        </w:rPr>
        <w:t xml:space="preserve">סיפור </w:t>
      </w:r>
      <w:bookmarkStart w:id="14411" w:name="_ETM_Q28_446409"/>
      <w:bookmarkEnd w:id="14411"/>
      <w:r>
        <w:rPr>
          <w:rtl/>
        </w:rPr>
        <w:t xml:space="preserve">בפני </w:t>
      </w:r>
      <w:bookmarkStart w:id="14412" w:name="_ETM_Q28_446740"/>
      <w:bookmarkEnd w:id="14412"/>
      <w:r>
        <w:rPr>
          <w:rtl/>
        </w:rPr>
        <w:t xml:space="preserve">עצמו </w:t>
      </w:r>
      <w:bookmarkStart w:id="14413" w:name="_ETM_Q28_447129"/>
      <w:bookmarkEnd w:id="14413"/>
      <w:r>
        <w:rPr>
          <w:rFonts w:hint="cs"/>
          <w:rtl/>
        </w:rPr>
        <w:t xml:space="preserve">– </w:t>
      </w:r>
      <w:r>
        <w:rPr>
          <w:rtl/>
        </w:rPr>
        <w:t xml:space="preserve">אין </w:t>
      </w:r>
      <w:bookmarkStart w:id="14414" w:name="_ETM_Q28_447220"/>
      <w:bookmarkEnd w:id="14414"/>
      <w:r>
        <w:rPr>
          <w:rtl/>
        </w:rPr>
        <w:t xml:space="preserve">לי </w:t>
      </w:r>
      <w:bookmarkStart w:id="14415" w:name="_ETM_Q28_447310"/>
      <w:bookmarkEnd w:id="14415"/>
      <w:r>
        <w:rPr>
          <w:rtl/>
        </w:rPr>
        <w:t>זמן</w:t>
      </w:r>
      <w:r>
        <w:rPr>
          <w:rFonts w:hint="cs"/>
          <w:rtl/>
        </w:rPr>
        <w:t>,</w:t>
      </w:r>
      <w:r>
        <w:rPr>
          <w:rtl/>
        </w:rPr>
        <w:t xml:space="preserve"> </w:t>
      </w:r>
      <w:bookmarkStart w:id="14416" w:name="_ETM_Q28_447639"/>
      <w:bookmarkEnd w:id="14416"/>
      <w:r>
        <w:rPr>
          <w:rtl/>
        </w:rPr>
        <w:t xml:space="preserve">יש </w:t>
      </w:r>
      <w:bookmarkStart w:id="14417" w:name="_ETM_Q28_447759"/>
      <w:bookmarkEnd w:id="14417"/>
      <w:r>
        <w:rPr>
          <w:rtl/>
        </w:rPr>
        <w:t xml:space="preserve">לי </w:t>
      </w:r>
      <w:bookmarkStart w:id="14418" w:name="_ETM_Q28_447819"/>
      <w:bookmarkEnd w:id="14418"/>
      <w:r>
        <w:rPr>
          <w:rtl/>
        </w:rPr>
        <w:t xml:space="preserve">דקה </w:t>
      </w:r>
      <w:bookmarkStart w:id="14419" w:name="_ETM_Q28_448060"/>
      <w:bookmarkEnd w:id="14419"/>
      <w:r>
        <w:rPr>
          <w:rtl/>
        </w:rPr>
        <w:t>וחצי</w:t>
      </w:r>
      <w:r>
        <w:rPr>
          <w:rFonts w:hint="cs"/>
          <w:rtl/>
        </w:rPr>
        <w:t>,</w:t>
      </w:r>
      <w:r>
        <w:rPr>
          <w:rtl/>
        </w:rPr>
        <w:t xml:space="preserve"> </w:t>
      </w:r>
      <w:bookmarkStart w:id="14420" w:name="_ETM_Q28_448839"/>
      <w:bookmarkEnd w:id="14420"/>
      <w:r>
        <w:rPr>
          <w:rtl/>
        </w:rPr>
        <w:t xml:space="preserve">ואין </w:t>
      </w:r>
      <w:bookmarkStart w:id="14421" w:name="_ETM_Q28_449229"/>
      <w:bookmarkEnd w:id="14421"/>
      <w:r>
        <w:rPr>
          <w:rtl/>
        </w:rPr>
        <w:t xml:space="preserve">לנו </w:t>
      </w:r>
      <w:bookmarkStart w:id="14422" w:name="_ETM_Q28_449379"/>
      <w:bookmarkEnd w:id="14422"/>
      <w:r>
        <w:rPr>
          <w:rtl/>
        </w:rPr>
        <w:t xml:space="preserve">זמן </w:t>
      </w:r>
      <w:bookmarkStart w:id="14423" w:name="_ETM_Q28_449589"/>
      <w:bookmarkEnd w:id="14423"/>
      <w:r>
        <w:rPr>
          <w:rtl/>
        </w:rPr>
        <w:t xml:space="preserve">לדבר </w:t>
      </w:r>
      <w:bookmarkStart w:id="14424" w:name="_ETM_Q28_449860"/>
      <w:bookmarkEnd w:id="14424"/>
      <w:r>
        <w:rPr>
          <w:rtl/>
        </w:rPr>
        <w:t xml:space="preserve">על </w:t>
      </w:r>
      <w:bookmarkStart w:id="14425" w:name="_ETM_Q28_449949"/>
      <w:bookmarkEnd w:id="14425"/>
      <w:r>
        <w:rPr>
          <w:rtl/>
        </w:rPr>
        <w:t xml:space="preserve">התקציב </w:t>
      </w:r>
      <w:bookmarkStart w:id="14426" w:name="_ETM_Q28_450339"/>
      <w:bookmarkEnd w:id="14426"/>
      <w:r>
        <w:rPr>
          <w:rtl/>
        </w:rPr>
        <w:t xml:space="preserve">אבל </w:t>
      </w:r>
      <w:bookmarkStart w:id="14427" w:name="_ETM_Q28_450520"/>
      <w:bookmarkEnd w:id="14427"/>
      <w:r>
        <w:rPr>
          <w:rtl/>
        </w:rPr>
        <w:t xml:space="preserve">גם </w:t>
      </w:r>
      <w:bookmarkStart w:id="14428" w:name="_ETM_Q28_451150"/>
      <w:bookmarkEnd w:id="14428"/>
      <w:r>
        <w:rPr>
          <w:rtl/>
        </w:rPr>
        <w:t xml:space="preserve">עמדתנו </w:t>
      </w:r>
      <w:bookmarkStart w:id="14429" w:name="_ETM_Q28_451690"/>
      <w:bookmarkEnd w:id="14429"/>
      <w:r>
        <w:rPr>
          <w:rtl/>
        </w:rPr>
        <w:t xml:space="preserve">בעניין </w:t>
      </w:r>
      <w:bookmarkStart w:id="14430" w:name="_ETM_Q28_451960"/>
      <w:bookmarkEnd w:id="14430"/>
      <w:r>
        <w:rPr>
          <w:rtl/>
        </w:rPr>
        <w:t xml:space="preserve">התקציב </w:t>
      </w:r>
      <w:bookmarkStart w:id="14431" w:name="_ETM_Q28_452800"/>
      <w:bookmarkEnd w:id="14431"/>
      <w:r>
        <w:rPr>
          <w:rtl/>
        </w:rPr>
        <w:t>ידועה</w:t>
      </w:r>
      <w:r>
        <w:rPr>
          <w:rFonts w:hint="cs"/>
          <w:rtl/>
        </w:rPr>
        <w:t>:</w:t>
      </w:r>
      <w:r>
        <w:rPr>
          <w:rtl/>
        </w:rPr>
        <w:t xml:space="preserve"> </w:t>
      </w:r>
      <w:bookmarkStart w:id="14432" w:name="_ETM_Q28_453979"/>
      <w:bookmarkEnd w:id="14432"/>
      <w:r>
        <w:rPr>
          <w:rtl/>
        </w:rPr>
        <w:t xml:space="preserve">התקציב </w:t>
      </w:r>
      <w:bookmarkStart w:id="14433" w:name="_ETM_Q28_454580"/>
      <w:bookmarkEnd w:id="14433"/>
      <w:r>
        <w:rPr>
          <w:rtl/>
        </w:rPr>
        <w:t xml:space="preserve">הזה </w:t>
      </w:r>
      <w:bookmarkStart w:id="14434" w:name="_ETM_Q28_454820"/>
      <w:bookmarkEnd w:id="14434"/>
      <w:r>
        <w:rPr>
          <w:rtl/>
        </w:rPr>
        <w:t xml:space="preserve">לא </w:t>
      </w:r>
      <w:bookmarkStart w:id="14435" w:name="_ETM_Q28_455120"/>
      <w:bookmarkEnd w:id="14435"/>
      <w:r>
        <w:rPr>
          <w:rtl/>
        </w:rPr>
        <w:t xml:space="preserve">נותן </w:t>
      </w:r>
      <w:bookmarkStart w:id="14436" w:name="_ETM_Q28_455570"/>
      <w:bookmarkEnd w:id="14436"/>
      <w:r>
        <w:rPr>
          <w:rtl/>
        </w:rPr>
        <w:t xml:space="preserve">שום </w:t>
      </w:r>
      <w:bookmarkStart w:id="14437" w:name="_ETM_Q28_456350"/>
      <w:bookmarkEnd w:id="14437"/>
      <w:r>
        <w:rPr>
          <w:rtl/>
        </w:rPr>
        <w:t xml:space="preserve">תמריץ </w:t>
      </w:r>
      <w:bookmarkStart w:id="14438" w:name="_ETM_Q28_456949"/>
      <w:bookmarkEnd w:id="14438"/>
      <w:r>
        <w:rPr>
          <w:rtl/>
        </w:rPr>
        <w:t xml:space="preserve">כלכלי </w:t>
      </w:r>
      <w:bookmarkStart w:id="14439" w:name="_ETM_Q28_457430"/>
      <w:bookmarkEnd w:id="14439"/>
      <w:r>
        <w:rPr>
          <w:rtl/>
        </w:rPr>
        <w:t>לכלכלה</w:t>
      </w:r>
      <w:r>
        <w:rPr>
          <w:rFonts w:hint="cs"/>
          <w:rtl/>
        </w:rPr>
        <w:t>,</w:t>
      </w:r>
      <w:r>
        <w:rPr>
          <w:rtl/>
        </w:rPr>
        <w:t xml:space="preserve"> </w:t>
      </w:r>
      <w:bookmarkStart w:id="14440" w:name="_ETM_Q28_458690"/>
      <w:bookmarkEnd w:id="14440"/>
      <w:r>
        <w:rPr>
          <w:rtl/>
        </w:rPr>
        <w:t xml:space="preserve">התקציב </w:t>
      </w:r>
      <w:bookmarkStart w:id="14441" w:name="_ETM_Q28_459560"/>
      <w:bookmarkEnd w:id="14441"/>
      <w:r>
        <w:rPr>
          <w:rtl/>
        </w:rPr>
        <w:t xml:space="preserve">הזה </w:t>
      </w:r>
      <w:bookmarkStart w:id="14442" w:name="_ETM_Q28_459830"/>
      <w:bookmarkEnd w:id="14442"/>
      <w:r>
        <w:rPr>
          <w:rFonts w:hint="cs"/>
          <w:rtl/>
        </w:rPr>
        <w:t xml:space="preserve">הוא </w:t>
      </w:r>
      <w:r>
        <w:rPr>
          <w:rtl/>
        </w:rPr>
        <w:t xml:space="preserve">פשוט </w:t>
      </w:r>
      <w:bookmarkStart w:id="14443" w:name="_ETM_Q28_460279"/>
      <w:bookmarkEnd w:id="14443"/>
      <w:r>
        <w:rPr>
          <w:rtl/>
        </w:rPr>
        <w:t xml:space="preserve">חלוקת </w:t>
      </w:r>
      <w:bookmarkStart w:id="14444" w:name="_ETM_Q28_460730"/>
      <w:bookmarkEnd w:id="14444"/>
      <w:r>
        <w:rPr>
          <w:rtl/>
        </w:rPr>
        <w:t>כספים</w:t>
      </w:r>
      <w:r>
        <w:rPr>
          <w:rFonts w:hint="cs"/>
          <w:rtl/>
        </w:rPr>
        <w:t>.</w:t>
      </w:r>
      <w:r>
        <w:rPr>
          <w:rtl/>
        </w:rPr>
        <w:t xml:space="preserve"> </w:t>
      </w:r>
      <w:bookmarkStart w:id="14445" w:name="_ETM_Q28_461580"/>
      <w:bookmarkEnd w:id="14445"/>
      <w:r>
        <w:rPr>
          <w:rtl/>
        </w:rPr>
        <w:t xml:space="preserve">לא </w:t>
      </w:r>
      <w:bookmarkStart w:id="14446" w:name="_ETM_Q28_461879"/>
      <w:bookmarkEnd w:id="14446"/>
      <w:r>
        <w:rPr>
          <w:rtl/>
        </w:rPr>
        <w:t xml:space="preserve">הצלחתם </w:t>
      </w:r>
      <w:bookmarkStart w:id="14447" w:name="_ETM_Q28_462479"/>
      <w:bookmarkEnd w:id="14447"/>
      <w:r>
        <w:rPr>
          <w:rtl/>
        </w:rPr>
        <w:t xml:space="preserve">כממשלה </w:t>
      </w:r>
      <w:bookmarkStart w:id="14448" w:name="_ETM_Q28_463379"/>
      <w:bookmarkEnd w:id="14448"/>
      <w:r>
        <w:rPr>
          <w:rtl/>
        </w:rPr>
        <w:t xml:space="preserve">לנטרל </w:t>
      </w:r>
      <w:bookmarkStart w:id="14449" w:name="_ETM_Q28_464039"/>
      <w:bookmarkEnd w:id="14449"/>
      <w:r>
        <w:rPr>
          <w:rtl/>
        </w:rPr>
        <w:t xml:space="preserve">את </w:t>
      </w:r>
      <w:bookmarkStart w:id="14450" w:name="_ETM_Q28_464189"/>
      <w:bookmarkEnd w:id="14450"/>
      <w:r>
        <w:rPr>
          <w:rtl/>
        </w:rPr>
        <w:t xml:space="preserve">כל </w:t>
      </w:r>
      <w:bookmarkStart w:id="14451" w:name="_ETM_Q28_464430"/>
      <w:bookmarkEnd w:id="14451"/>
      <w:r>
        <w:rPr>
          <w:rtl/>
        </w:rPr>
        <w:t xml:space="preserve">הנושא </w:t>
      </w:r>
      <w:bookmarkStart w:id="14452" w:name="_ETM_Q28_464690"/>
      <w:bookmarkStart w:id="14453" w:name="_ETM_Q28_464839"/>
      <w:bookmarkEnd w:id="14452"/>
      <w:bookmarkEnd w:id="14453"/>
      <w:r>
        <w:rPr>
          <w:rFonts w:hint="cs"/>
          <w:rtl/>
        </w:rPr>
        <w:t>ה</w:t>
      </w:r>
      <w:r>
        <w:rPr>
          <w:rtl/>
        </w:rPr>
        <w:t xml:space="preserve">זה </w:t>
      </w:r>
      <w:bookmarkStart w:id="14454" w:name="_ETM_Q28_464960"/>
      <w:bookmarkEnd w:id="14454"/>
      <w:r>
        <w:rPr>
          <w:rtl/>
        </w:rPr>
        <w:t xml:space="preserve">של </w:t>
      </w:r>
      <w:bookmarkStart w:id="14455" w:name="_ETM_Q28_465110"/>
      <w:bookmarkEnd w:id="14455"/>
      <w:r>
        <w:rPr>
          <w:rtl/>
        </w:rPr>
        <w:t xml:space="preserve">הכספים </w:t>
      </w:r>
      <w:bookmarkStart w:id="14456" w:name="_ETM_Q28_465529"/>
      <w:bookmarkEnd w:id="14456"/>
      <w:r>
        <w:rPr>
          <w:rtl/>
        </w:rPr>
        <w:t>הקואליציוניים</w:t>
      </w:r>
      <w:r>
        <w:rPr>
          <w:rFonts w:hint="cs"/>
          <w:rtl/>
        </w:rPr>
        <w:t>.</w:t>
      </w:r>
      <w:bookmarkStart w:id="14457" w:name="_ETM_Q28_467000"/>
      <w:bookmarkStart w:id="14458" w:name="_ETM_Q28_467040"/>
      <w:bookmarkEnd w:id="14457"/>
      <w:bookmarkEnd w:id="14458"/>
      <w:r w:rsidR="000300C8">
        <w:rPr>
          <w:rFonts w:hint="cs"/>
          <w:rtl/>
        </w:rPr>
        <w:t xml:space="preserve"> </w:t>
      </w:r>
      <w:r>
        <w:rPr>
          <w:rtl/>
        </w:rPr>
        <w:t>אגב</w:t>
      </w:r>
      <w:r>
        <w:rPr>
          <w:rFonts w:hint="cs"/>
          <w:rtl/>
        </w:rPr>
        <w:t>,</w:t>
      </w:r>
      <w:r>
        <w:rPr>
          <w:rtl/>
        </w:rPr>
        <w:t xml:space="preserve"> </w:t>
      </w:r>
      <w:bookmarkStart w:id="14459" w:name="_ETM_Q28_467610"/>
      <w:bookmarkStart w:id="14460" w:name="_ETM_Q28_467940"/>
      <w:bookmarkEnd w:id="14459"/>
      <w:bookmarkEnd w:id="14460"/>
      <w:r>
        <w:rPr>
          <w:rFonts w:hint="cs"/>
          <w:rtl/>
        </w:rPr>
        <w:t>ב</w:t>
      </w:r>
      <w:r>
        <w:rPr>
          <w:rtl/>
        </w:rPr>
        <w:t xml:space="preserve">עוד </w:t>
      </w:r>
      <w:bookmarkStart w:id="14461" w:name="_ETM_Q28_468029"/>
      <w:bookmarkEnd w:id="14461"/>
      <w:r>
        <w:rPr>
          <w:rtl/>
        </w:rPr>
        <w:t xml:space="preserve">כמה </w:t>
      </w:r>
      <w:bookmarkStart w:id="14462" w:name="_ETM_Q28_468270"/>
      <w:bookmarkEnd w:id="14462"/>
      <w:r>
        <w:rPr>
          <w:rtl/>
        </w:rPr>
        <w:t>חודשים</w:t>
      </w:r>
      <w:r>
        <w:rPr>
          <w:rFonts w:hint="cs"/>
          <w:rtl/>
        </w:rPr>
        <w:t>, כ</w:t>
      </w:r>
      <w:bookmarkStart w:id="14463" w:name="_ETM_Q28_468720"/>
      <w:bookmarkEnd w:id="14463"/>
      <w:r>
        <w:rPr>
          <w:rtl/>
        </w:rPr>
        <w:t xml:space="preserve">שתקבלו </w:t>
      </w:r>
      <w:bookmarkStart w:id="14464" w:name="_ETM_Q28_469139"/>
      <w:bookmarkEnd w:id="14464"/>
      <w:r>
        <w:rPr>
          <w:rtl/>
        </w:rPr>
        <w:t xml:space="preserve">דוחות </w:t>
      </w:r>
      <w:bookmarkStart w:id="14465" w:name="_ETM_Q28_469529"/>
      <w:bookmarkEnd w:id="14465"/>
      <w:r>
        <w:rPr>
          <w:rtl/>
        </w:rPr>
        <w:t xml:space="preserve">של </w:t>
      </w:r>
      <w:bookmarkStart w:id="14466" w:name="_ETM_Q28_469710"/>
      <w:bookmarkStart w:id="14467" w:name="_ETM_Q28_470580"/>
      <w:bookmarkStart w:id="14468" w:name="_ETM_Q28_471270"/>
      <w:bookmarkEnd w:id="14466"/>
      <w:bookmarkEnd w:id="14467"/>
      <w:bookmarkEnd w:id="14468"/>
      <w:proofErr w:type="spellStart"/>
      <w:r>
        <w:rPr>
          <w:rFonts w:hint="cs"/>
          <w:rtl/>
        </w:rPr>
        <w:t>מוד'יס</w:t>
      </w:r>
      <w:proofErr w:type="spellEnd"/>
      <w:r>
        <w:rPr>
          <w:rFonts w:hint="cs"/>
          <w:rtl/>
        </w:rPr>
        <w:t xml:space="preserve">, </w:t>
      </w:r>
      <w:proofErr w:type="spellStart"/>
      <w:r>
        <w:rPr>
          <w:rFonts w:hint="cs"/>
          <w:rtl/>
        </w:rPr>
        <w:t>פיץ</w:t>
      </w:r>
      <w:proofErr w:type="spellEnd"/>
      <w:r>
        <w:rPr>
          <w:rFonts w:hint="cs"/>
          <w:rtl/>
        </w:rPr>
        <w:t xml:space="preserve">', </w:t>
      </w:r>
      <w:r>
        <w:t>S&amp;P</w:t>
      </w:r>
      <w:r>
        <w:rPr>
          <w:rFonts w:hint="cs"/>
          <w:rtl/>
        </w:rPr>
        <w:t>,</w:t>
      </w:r>
      <w:r>
        <w:rPr>
          <w:rtl/>
        </w:rPr>
        <w:t xml:space="preserve"> </w:t>
      </w:r>
      <w:bookmarkStart w:id="14469" w:name="_ETM_Q28_471930"/>
      <w:bookmarkEnd w:id="14469"/>
      <w:r>
        <w:rPr>
          <w:rtl/>
        </w:rPr>
        <w:t xml:space="preserve">אתם </w:t>
      </w:r>
      <w:bookmarkStart w:id="14470" w:name="_ETM_Q28_472169"/>
      <w:bookmarkEnd w:id="14470"/>
      <w:r>
        <w:rPr>
          <w:rtl/>
        </w:rPr>
        <w:t>ת</w:t>
      </w:r>
      <w:r>
        <w:rPr>
          <w:rFonts w:hint="cs"/>
          <w:rtl/>
        </w:rPr>
        <w:t>גידו</w:t>
      </w:r>
      <w:r w:rsidR="000300C8">
        <w:rPr>
          <w:rFonts w:hint="cs"/>
          <w:rtl/>
        </w:rPr>
        <w:t>:</w:t>
      </w:r>
      <w:r>
        <w:rPr>
          <w:rtl/>
        </w:rPr>
        <w:t xml:space="preserve"> </w:t>
      </w:r>
      <w:bookmarkStart w:id="14471" w:name="_ETM_Q28_472410"/>
      <w:bookmarkEnd w:id="14471"/>
      <w:r>
        <w:rPr>
          <w:rtl/>
        </w:rPr>
        <w:t>מה</w:t>
      </w:r>
      <w:bookmarkStart w:id="14472" w:name="_ETM_Q28_473039"/>
      <w:bookmarkEnd w:id="14472"/>
      <w:r>
        <w:rPr>
          <w:rFonts w:hint="cs"/>
          <w:rtl/>
        </w:rPr>
        <w:t xml:space="preserve"> קרה</w:t>
      </w:r>
      <w:r w:rsidR="000300C8">
        <w:rPr>
          <w:rFonts w:hint="cs"/>
          <w:rtl/>
        </w:rPr>
        <w:t>,</w:t>
      </w:r>
      <w:r>
        <w:rPr>
          <w:rFonts w:hint="cs"/>
          <w:rtl/>
        </w:rPr>
        <w:t xml:space="preserve"> </w:t>
      </w:r>
      <w:r>
        <w:rPr>
          <w:rtl/>
        </w:rPr>
        <w:t xml:space="preserve">אתם </w:t>
      </w:r>
      <w:bookmarkStart w:id="14473" w:name="_ETM_Q28_473819"/>
      <w:bookmarkEnd w:id="14473"/>
      <w:r>
        <w:rPr>
          <w:rtl/>
        </w:rPr>
        <w:t xml:space="preserve">לא </w:t>
      </w:r>
      <w:bookmarkStart w:id="14474" w:name="_ETM_Q28_473940"/>
      <w:bookmarkEnd w:id="14474"/>
      <w:r>
        <w:rPr>
          <w:rtl/>
        </w:rPr>
        <w:t xml:space="preserve">מבינים </w:t>
      </w:r>
      <w:bookmarkStart w:id="14475" w:name="_ETM_Q28_474389"/>
      <w:bookmarkEnd w:id="14475"/>
      <w:r>
        <w:rPr>
          <w:rtl/>
        </w:rPr>
        <w:t xml:space="preserve">בחינוך </w:t>
      </w:r>
      <w:bookmarkStart w:id="14476" w:name="_ETM_Q28_475020"/>
      <w:bookmarkEnd w:id="14476"/>
      <w:r>
        <w:rPr>
          <w:rtl/>
        </w:rPr>
        <w:t xml:space="preserve">היהודי </w:t>
      </w:r>
      <w:bookmarkStart w:id="14477" w:name="_ETM_Q28_475469"/>
      <w:bookmarkEnd w:id="14477"/>
      <w:r>
        <w:rPr>
          <w:rtl/>
        </w:rPr>
        <w:t xml:space="preserve">או </w:t>
      </w:r>
      <w:bookmarkStart w:id="14478" w:name="_ETM_Q28_475560"/>
      <w:bookmarkEnd w:id="14478"/>
      <w:r>
        <w:rPr>
          <w:rtl/>
        </w:rPr>
        <w:t xml:space="preserve">בכלכלה </w:t>
      </w:r>
      <w:bookmarkStart w:id="14479" w:name="_ETM_Q28_477480"/>
      <w:bookmarkEnd w:id="14479"/>
      <w:r>
        <w:rPr>
          <w:rFonts w:hint="cs"/>
          <w:rtl/>
        </w:rPr>
        <w:t xml:space="preserve">היהודית? </w:t>
      </w:r>
      <w:bookmarkStart w:id="14480" w:name="_ETM_Q28_472000"/>
      <w:bookmarkEnd w:id="14480"/>
      <w:r>
        <w:rPr>
          <w:rtl/>
        </w:rPr>
        <w:t xml:space="preserve">אז </w:t>
      </w:r>
      <w:bookmarkStart w:id="14481" w:name="_ETM_Q28_477690"/>
      <w:bookmarkEnd w:id="14481"/>
      <w:r>
        <w:rPr>
          <w:rtl/>
        </w:rPr>
        <w:t>מה</w:t>
      </w:r>
      <w:r>
        <w:rPr>
          <w:rFonts w:hint="cs"/>
          <w:rtl/>
        </w:rPr>
        <w:t>,</w:t>
      </w:r>
      <w:r>
        <w:rPr>
          <w:rtl/>
        </w:rPr>
        <w:t xml:space="preserve"> </w:t>
      </w:r>
      <w:bookmarkStart w:id="14482" w:name="_ETM_Q28_477900"/>
      <w:bookmarkEnd w:id="14482"/>
      <w:r>
        <w:rPr>
          <w:rtl/>
        </w:rPr>
        <w:t xml:space="preserve">אתם </w:t>
      </w:r>
      <w:bookmarkStart w:id="14483" w:name="_ETM_Q28_478140"/>
      <w:bookmarkEnd w:id="14483"/>
      <w:r>
        <w:rPr>
          <w:rtl/>
        </w:rPr>
        <w:t xml:space="preserve">תצטרכו </w:t>
      </w:r>
      <w:bookmarkStart w:id="14484" w:name="_ETM_Q28_478620"/>
      <w:bookmarkEnd w:id="14484"/>
      <w:r>
        <w:rPr>
          <w:rtl/>
        </w:rPr>
        <w:t xml:space="preserve">להיכנס </w:t>
      </w:r>
      <w:bookmarkStart w:id="14485" w:name="_ETM_Q28_479070"/>
      <w:bookmarkEnd w:id="14485"/>
      <w:r>
        <w:rPr>
          <w:rtl/>
        </w:rPr>
        <w:t xml:space="preserve">לארכיון </w:t>
      </w:r>
      <w:bookmarkStart w:id="14486" w:name="_ETM_Q28_479460"/>
      <w:bookmarkEnd w:id="14486"/>
      <w:r>
        <w:rPr>
          <w:rtl/>
        </w:rPr>
        <w:t xml:space="preserve">של </w:t>
      </w:r>
      <w:bookmarkStart w:id="14487" w:name="_ETM_Q28_479580"/>
      <w:bookmarkEnd w:id="14487"/>
      <w:r>
        <w:rPr>
          <w:rtl/>
        </w:rPr>
        <w:t xml:space="preserve">ערוץ </w:t>
      </w:r>
      <w:bookmarkStart w:id="14488" w:name="_ETM_Q28_479790"/>
      <w:bookmarkEnd w:id="14488"/>
      <w:r>
        <w:rPr>
          <w:rtl/>
        </w:rPr>
        <w:t xml:space="preserve">הכנסת </w:t>
      </w:r>
      <w:bookmarkStart w:id="14489" w:name="_ETM_Q28_480240"/>
      <w:bookmarkEnd w:id="14489"/>
      <w:r>
        <w:rPr>
          <w:rtl/>
        </w:rPr>
        <w:t xml:space="preserve">ולראות </w:t>
      </w:r>
      <w:bookmarkStart w:id="14490" w:name="_ETM_Q28_480630"/>
      <w:bookmarkEnd w:id="14490"/>
      <w:r>
        <w:rPr>
          <w:rtl/>
        </w:rPr>
        <w:t xml:space="preserve">את </w:t>
      </w:r>
      <w:bookmarkStart w:id="14491" w:name="_ETM_Q28_480779"/>
      <w:bookmarkEnd w:id="14491"/>
      <w:r>
        <w:rPr>
          <w:rtl/>
        </w:rPr>
        <w:t xml:space="preserve">כל </w:t>
      </w:r>
      <w:bookmarkStart w:id="14492" w:name="_ETM_Q28_481200"/>
      <w:bookmarkEnd w:id="14492"/>
      <w:r>
        <w:rPr>
          <w:rtl/>
        </w:rPr>
        <w:t xml:space="preserve">ההתרעות </w:t>
      </w:r>
      <w:bookmarkStart w:id="14493" w:name="_ETM_Q28_481800"/>
      <w:bookmarkEnd w:id="14493"/>
      <w:r>
        <w:rPr>
          <w:rtl/>
        </w:rPr>
        <w:t xml:space="preserve">שהיו </w:t>
      </w:r>
      <w:bookmarkStart w:id="14494" w:name="_ETM_Q28_480000"/>
      <w:bookmarkEnd w:id="14494"/>
      <w:r>
        <w:rPr>
          <w:rFonts w:hint="cs"/>
          <w:rtl/>
        </w:rPr>
        <w:t>פה על ידי חברי האופוזיציה</w:t>
      </w:r>
      <w:bookmarkStart w:id="14495" w:name="_ETM_Q28_480149"/>
      <w:bookmarkStart w:id="14496" w:name="_ETM_Q28_480570"/>
      <w:bookmarkStart w:id="14497" w:name="_ETM_Q28_481170"/>
      <w:bookmarkStart w:id="14498" w:name="_ETM_Q28_482070"/>
      <w:bookmarkStart w:id="14499" w:name="_ETM_Q28_482279"/>
      <w:bookmarkStart w:id="14500" w:name="_ETM_Q28_482909"/>
      <w:bookmarkStart w:id="14501" w:name="_ETM_Q28_483240"/>
      <w:bookmarkEnd w:id="14495"/>
      <w:bookmarkEnd w:id="14496"/>
      <w:bookmarkEnd w:id="14497"/>
      <w:bookmarkEnd w:id="14498"/>
      <w:bookmarkEnd w:id="14499"/>
      <w:bookmarkEnd w:id="14500"/>
      <w:bookmarkEnd w:id="14501"/>
      <w:r>
        <w:rPr>
          <w:rFonts w:hint="cs"/>
          <w:rtl/>
        </w:rPr>
        <w:t>,</w:t>
      </w:r>
      <w:r>
        <w:rPr>
          <w:rtl/>
        </w:rPr>
        <w:t xml:space="preserve"> </w:t>
      </w:r>
      <w:bookmarkStart w:id="14502" w:name="_ETM_Q28_483929"/>
      <w:bookmarkEnd w:id="14502"/>
      <w:r>
        <w:rPr>
          <w:rtl/>
        </w:rPr>
        <w:t xml:space="preserve">שאמרנו </w:t>
      </w:r>
      <w:bookmarkStart w:id="14503" w:name="_ETM_Q28_484500"/>
      <w:bookmarkEnd w:id="14503"/>
      <w:r>
        <w:rPr>
          <w:rtl/>
        </w:rPr>
        <w:t>לכם</w:t>
      </w:r>
      <w:r>
        <w:t>?</w:t>
      </w:r>
      <w:r>
        <w:rPr>
          <w:rtl/>
        </w:rPr>
        <w:t xml:space="preserve"> </w:t>
      </w:r>
      <w:bookmarkStart w:id="14504" w:name="_ETM_Q28_486019"/>
      <w:bookmarkEnd w:id="14504"/>
    </w:p>
    <w:p w:rsidR="009809C1" w:rsidRDefault="009809C1" w:rsidP="00234575">
      <w:pPr>
        <w:rPr>
          <w:rtl/>
        </w:rPr>
      </w:pPr>
    </w:p>
    <w:p w:rsidR="009809C1" w:rsidRDefault="009809C1" w:rsidP="00546779">
      <w:pPr>
        <w:rPr>
          <w:rtl/>
        </w:rPr>
      </w:pPr>
      <w:r>
        <w:rPr>
          <w:rtl/>
        </w:rPr>
        <w:t xml:space="preserve">אני </w:t>
      </w:r>
      <w:bookmarkStart w:id="14505" w:name="_ETM_Q28_486200"/>
      <w:bookmarkEnd w:id="14505"/>
      <w:r>
        <w:rPr>
          <w:rtl/>
        </w:rPr>
        <w:t xml:space="preserve">חייב </w:t>
      </w:r>
      <w:bookmarkStart w:id="14506" w:name="_ETM_Q28_486379"/>
      <w:bookmarkEnd w:id="14506"/>
      <w:r>
        <w:rPr>
          <w:rtl/>
        </w:rPr>
        <w:t>להגיד</w:t>
      </w:r>
      <w:r>
        <w:rPr>
          <w:rFonts w:hint="cs"/>
          <w:rtl/>
        </w:rPr>
        <w:t>,</w:t>
      </w:r>
      <w:r>
        <w:rPr>
          <w:rtl/>
        </w:rPr>
        <w:t xml:space="preserve"> </w:t>
      </w:r>
      <w:bookmarkStart w:id="14507" w:name="_ETM_Q28_486620"/>
      <w:bookmarkEnd w:id="14507"/>
      <w:r>
        <w:rPr>
          <w:rtl/>
        </w:rPr>
        <w:t xml:space="preserve">אדוני </w:t>
      </w:r>
      <w:bookmarkStart w:id="14508" w:name="_ETM_Q28_486859"/>
      <w:bookmarkEnd w:id="14508"/>
      <w:r>
        <w:rPr>
          <w:rFonts w:hint="cs"/>
          <w:rtl/>
        </w:rPr>
        <w:t>היושב-ראש,</w:t>
      </w:r>
      <w:r>
        <w:rPr>
          <w:rtl/>
        </w:rPr>
        <w:t xml:space="preserve"> </w:t>
      </w:r>
      <w:bookmarkStart w:id="14509" w:name="_ETM_Q28_487099"/>
      <w:bookmarkEnd w:id="14509"/>
      <w:r>
        <w:rPr>
          <w:rFonts w:hint="cs"/>
          <w:rtl/>
        </w:rPr>
        <w:t xml:space="preserve">כבר </w:t>
      </w:r>
      <w:r>
        <w:rPr>
          <w:rtl/>
        </w:rPr>
        <w:t xml:space="preserve">פשוט </w:t>
      </w:r>
      <w:bookmarkStart w:id="14510" w:name="_ETM_Q28_487609"/>
      <w:bookmarkStart w:id="14511" w:name="_ETM_Q28_487849"/>
      <w:bookmarkEnd w:id="14510"/>
      <w:bookmarkEnd w:id="14511"/>
      <w:r>
        <w:rPr>
          <w:rtl/>
        </w:rPr>
        <w:t xml:space="preserve">נשבר </w:t>
      </w:r>
      <w:bookmarkStart w:id="14512" w:name="_ETM_Q28_488299"/>
      <w:bookmarkEnd w:id="14512"/>
      <w:r>
        <w:rPr>
          <w:rtl/>
        </w:rPr>
        <w:t xml:space="preserve">להגיד </w:t>
      </w:r>
      <w:bookmarkStart w:id="14513" w:name="_ETM_Q28_488719"/>
      <w:bookmarkEnd w:id="14513"/>
      <w:r>
        <w:rPr>
          <w:rFonts w:hint="cs"/>
          <w:rtl/>
        </w:rPr>
        <w:t>"</w:t>
      </w:r>
      <w:r>
        <w:rPr>
          <w:rtl/>
        </w:rPr>
        <w:t xml:space="preserve">אמרנו </w:t>
      </w:r>
      <w:bookmarkStart w:id="14514" w:name="_ETM_Q28_489170"/>
      <w:bookmarkEnd w:id="14514"/>
      <w:r>
        <w:rPr>
          <w:rtl/>
        </w:rPr>
        <w:t>לכם</w:t>
      </w:r>
      <w:r>
        <w:rPr>
          <w:rFonts w:hint="cs"/>
          <w:rtl/>
        </w:rPr>
        <w:t>".</w:t>
      </w:r>
      <w:r>
        <w:rPr>
          <w:rtl/>
        </w:rPr>
        <w:t xml:space="preserve"> </w:t>
      </w:r>
      <w:bookmarkStart w:id="14515" w:name="_ETM_Q28_489799"/>
      <w:bookmarkEnd w:id="14515"/>
      <w:r>
        <w:rPr>
          <w:rtl/>
        </w:rPr>
        <w:t>המיל</w:t>
      </w:r>
      <w:r w:rsidR="000300C8">
        <w:rPr>
          <w:rFonts w:hint="cs"/>
          <w:rtl/>
        </w:rPr>
        <w:t>ים</w:t>
      </w:r>
      <w:r>
        <w:rPr>
          <w:rtl/>
        </w:rPr>
        <w:t xml:space="preserve"> </w:t>
      </w:r>
      <w:bookmarkStart w:id="14516" w:name="_ETM_Q28_490549"/>
      <w:bookmarkEnd w:id="14516"/>
      <w:r>
        <w:rPr>
          <w:rtl/>
        </w:rPr>
        <w:t>ה</w:t>
      </w:r>
      <w:r w:rsidR="000300C8">
        <w:rPr>
          <w:rFonts w:hint="cs"/>
          <w:rtl/>
        </w:rPr>
        <w:t>אלה</w:t>
      </w:r>
      <w:r>
        <w:rPr>
          <w:rFonts w:hint="cs"/>
          <w:rtl/>
        </w:rPr>
        <w:t>,</w:t>
      </w:r>
      <w:r>
        <w:rPr>
          <w:rtl/>
        </w:rPr>
        <w:t xml:space="preserve"> </w:t>
      </w:r>
      <w:bookmarkStart w:id="14517" w:name="_ETM_Q28_490759"/>
      <w:bookmarkEnd w:id="14517"/>
      <w:r>
        <w:rPr>
          <w:rFonts w:hint="cs"/>
          <w:rtl/>
        </w:rPr>
        <w:t>"</w:t>
      </w:r>
      <w:r>
        <w:rPr>
          <w:rtl/>
        </w:rPr>
        <w:t xml:space="preserve">אמרנו </w:t>
      </w:r>
      <w:bookmarkStart w:id="14518" w:name="_ETM_Q28_491119"/>
      <w:bookmarkEnd w:id="14518"/>
      <w:r>
        <w:rPr>
          <w:rtl/>
        </w:rPr>
        <w:t>לכם</w:t>
      </w:r>
      <w:r>
        <w:rPr>
          <w:rFonts w:hint="cs"/>
          <w:rtl/>
        </w:rPr>
        <w:t>",</w:t>
      </w:r>
      <w:r>
        <w:rPr>
          <w:rtl/>
        </w:rPr>
        <w:t xml:space="preserve"> </w:t>
      </w:r>
      <w:bookmarkStart w:id="14519" w:name="_ETM_Q28_491330"/>
      <w:bookmarkStart w:id="14520" w:name="_ETM_Q28_491449"/>
      <w:bookmarkStart w:id="14521" w:name="_ETM_Q28_491869"/>
      <w:bookmarkStart w:id="14522" w:name="_ETM_Q28_492019"/>
      <w:bookmarkStart w:id="14523" w:name="_ETM_Q28_492259"/>
      <w:bookmarkStart w:id="14524" w:name="_ETM_Q28_492690"/>
      <w:bookmarkEnd w:id="14519"/>
      <w:bookmarkEnd w:id="14520"/>
      <w:bookmarkEnd w:id="14521"/>
      <w:bookmarkEnd w:id="14522"/>
      <w:bookmarkEnd w:id="14523"/>
      <w:bookmarkEnd w:id="14524"/>
      <w:r>
        <w:rPr>
          <w:rFonts w:hint="cs"/>
          <w:rtl/>
        </w:rPr>
        <w:t>כל</w:t>
      </w:r>
      <w:r>
        <w:rPr>
          <w:rtl/>
        </w:rPr>
        <w:t xml:space="preserve"> </w:t>
      </w:r>
      <w:bookmarkStart w:id="14525" w:name="_ETM_Q28_493019"/>
      <w:bookmarkEnd w:id="14525"/>
      <w:r>
        <w:rPr>
          <w:rtl/>
        </w:rPr>
        <w:t xml:space="preserve">כך </w:t>
      </w:r>
      <w:bookmarkStart w:id="14526" w:name="_ETM_Q28_493230"/>
      <w:bookmarkEnd w:id="14526"/>
      <w:r>
        <w:rPr>
          <w:rtl/>
        </w:rPr>
        <w:t xml:space="preserve">הרבה </w:t>
      </w:r>
      <w:bookmarkStart w:id="14527" w:name="_ETM_Q28_493379"/>
      <w:bookmarkEnd w:id="14527"/>
      <w:r>
        <w:rPr>
          <w:rtl/>
        </w:rPr>
        <w:t xml:space="preserve">פעמים </w:t>
      </w:r>
      <w:bookmarkStart w:id="14528" w:name="_ETM_Q28_493620"/>
      <w:bookmarkEnd w:id="14528"/>
      <w:r>
        <w:rPr>
          <w:rtl/>
        </w:rPr>
        <w:t xml:space="preserve">אנחנו </w:t>
      </w:r>
      <w:bookmarkStart w:id="14529" w:name="_ETM_Q28_493830"/>
      <w:bookmarkEnd w:id="14529"/>
      <w:r>
        <w:rPr>
          <w:rtl/>
        </w:rPr>
        <w:t xml:space="preserve">חוזרים </w:t>
      </w:r>
      <w:bookmarkStart w:id="14530" w:name="_ETM_Q28_494219"/>
      <w:bookmarkEnd w:id="14530"/>
      <w:r>
        <w:rPr>
          <w:rtl/>
        </w:rPr>
        <w:t xml:space="preserve">על </w:t>
      </w:r>
      <w:bookmarkStart w:id="14531" w:name="_ETM_Q28_494309"/>
      <w:bookmarkEnd w:id="14531"/>
      <w:r>
        <w:rPr>
          <w:rtl/>
        </w:rPr>
        <w:t>זה</w:t>
      </w:r>
      <w:r>
        <w:rPr>
          <w:rFonts w:hint="cs"/>
          <w:rtl/>
        </w:rPr>
        <w:t>,</w:t>
      </w:r>
      <w:r>
        <w:rPr>
          <w:rtl/>
        </w:rPr>
        <w:t xml:space="preserve"> </w:t>
      </w:r>
      <w:bookmarkStart w:id="14532" w:name="_ETM_Q28_494669"/>
      <w:bookmarkEnd w:id="14532"/>
      <w:r>
        <w:rPr>
          <w:rtl/>
        </w:rPr>
        <w:t xml:space="preserve">אבל </w:t>
      </w:r>
      <w:bookmarkStart w:id="14533" w:name="_ETM_Q28_494969"/>
      <w:bookmarkEnd w:id="14533"/>
      <w:r>
        <w:rPr>
          <w:rtl/>
        </w:rPr>
        <w:t xml:space="preserve">באמת </w:t>
      </w:r>
      <w:bookmarkStart w:id="14534" w:name="_ETM_Q28_495420"/>
      <w:bookmarkEnd w:id="14534"/>
      <w:r>
        <w:rPr>
          <w:rtl/>
        </w:rPr>
        <w:t xml:space="preserve">אמרנו </w:t>
      </w:r>
      <w:bookmarkStart w:id="14535" w:name="_ETM_Q28_495809"/>
      <w:bookmarkEnd w:id="14535"/>
      <w:r>
        <w:rPr>
          <w:rtl/>
        </w:rPr>
        <w:t>לכם</w:t>
      </w:r>
      <w:r>
        <w:rPr>
          <w:rFonts w:hint="cs"/>
          <w:rtl/>
        </w:rPr>
        <w:t>.</w:t>
      </w:r>
      <w:r>
        <w:rPr>
          <w:rtl/>
        </w:rPr>
        <w:t xml:space="preserve"> </w:t>
      </w:r>
      <w:bookmarkStart w:id="14536" w:name="_ETM_Q28_496859"/>
      <w:bookmarkEnd w:id="14536"/>
      <w:r>
        <w:rPr>
          <w:rtl/>
        </w:rPr>
        <w:t xml:space="preserve">אמרנו </w:t>
      </w:r>
      <w:bookmarkStart w:id="14537" w:name="_ETM_Q28_497310"/>
      <w:bookmarkEnd w:id="14537"/>
      <w:r>
        <w:rPr>
          <w:rFonts w:hint="cs"/>
          <w:rtl/>
        </w:rPr>
        <w:t>לכם</w:t>
      </w:r>
      <w:r>
        <w:rPr>
          <w:rtl/>
        </w:rPr>
        <w:t xml:space="preserve"> </w:t>
      </w:r>
      <w:bookmarkStart w:id="14538" w:name="_ETM_Q28_497550"/>
      <w:bookmarkEnd w:id="14538"/>
      <w:r>
        <w:rPr>
          <w:rtl/>
        </w:rPr>
        <w:t xml:space="preserve">עוד </w:t>
      </w:r>
      <w:bookmarkStart w:id="14539" w:name="_ETM_Q28_497699"/>
      <w:bookmarkEnd w:id="14539"/>
      <w:r>
        <w:rPr>
          <w:rtl/>
        </w:rPr>
        <w:t xml:space="preserve">בדוח </w:t>
      </w:r>
      <w:bookmarkStart w:id="14540" w:name="_ETM_Q28_498269"/>
      <w:bookmarkEnd w:id="14540"/>
      <w:r>
        <w:rPr>
          <w:rtl/>
        </w:rPr>
        <w:t xml:space="preserve">של </w:t>
      </w:r>
      <w:bookmarkStart w:id="14541" w:name="_ETM_Q28_498509"/>
      <w:bookmarkEnd w:id="14541"/>
      <w:proofErr w:type="spellStart"/>
      <w:r>
        <w:rPr>
          <w:rtl/>
        </w:rPr>
        <w:t>מו</w:t>
      </w:r>
      <w:bookmarkStart w:id="14542" w:name="_ETM_Q28_498750"/>
      <w:bookmarkEnd w:id="14542"/>
      <w:r>
        <w:rPr>
          <w:rFonts w:hint="cs"/>
          <w:rtl/>
        </w:rPr>
        <w:t>ד'יס</w:t>
      </w:r>
      <w:proofErr w:type="spellEnd"/>
      <w:r>
        <w:rPr>
          <w:rtl/>
        </w:rPr>
        <w:t xml:space="preserve"> </w:t>
      </w:r>
      <w:bookmarkStart w:id="14543" w:name="_ETM_Q28_499019"/>
      <w:bookmarkEnd w:id="14543"/>
      <w:r>
        <w:rPr>
          <w:rtl/>
        </w:rPr>
        <w:t xml:space="preserve">בחודש </w:t>
      </w:r>
      <w:bookmarkStart w:id="14544" w:name="_ETM_Q28_499470"/>
      <w:bookmarkEnd w:id="14544"/>
      <w:r>
        <w:rPr>
          <w:rtl/>
        </w:rPr>
        <w:t xml:space="preserve">אפריל </w:t>
      </w:r>
      <w:bookmarkStart w:id="14545" w:name="_ETM_Q28_500470"/>
      <w:bookmarkEnd w:id="14545"/>
      <w:r>
        <w:rPr>
          <w:rtl/>
        </w:rPr>
        <w:t xml:space="preserve">לפני </w:t>
      </w:r>
      <w:bookmarkStart w:id="14546" w:name="_ETM_Q28_500890"/>
      <w:bookmarkEnd w:id="14546"/>
      <w:r>
        <w:rPr>
          <w:rtl/>
        </w:rPr>
        <w:t xml:space="preserve">כמעט </w:t>
      </w:r>
      <w:bookmarkStart w:id="14547" w:name="_ETM_Q28_501249"/>
      <w:bookmarkEnd w:id="14547"/>
      <w:r>
        <w:rPr>
          <w:rtl/>
        </w:rPr>
        <w:t>שנה</w:t>
      </w:r>
      <w:r>
        <w:rPr>
          <w:rFonts w:hint="cs"/>
          <w:rtl/>
        </w:rPr>
        <w:t>,</w:t>
      </w:r>
      <w:r>
        <w:rPr>
          <w:rtl/>
        </w:rPr>
        <w:t xml:space="preserve"> </w:t>
      </w:r>
      <w:bookmarkStart w:id="14548" w:name="_ETM_Q28_501939"/>
      <w:bookmarkEnd w:id="14548"/>
      <w:r>
        <w:rPr>
          <w:rtl/>
        </w:rPr>
        <w:t>כשהתחלת</w:t>
      </w:r>
      <w:r>
        <w:rPr>
          <w:rFonts w:hint="cs"/>
          <w:rtl/>
        </w:rPr>
        <w:t>ם</w:t>
      </w:r>
      <w:r>
        <w:rPr>
          <w:rtl/>
        </w:rPr>
        <w:t xml:space="preserve"> </w:t>
      </w:r>
      <w:bookmarkStart w:id="14549" w:name="_ETM_Q28_502599"/>
      <w:bookmarkEnd w:id="14549"/>
      <w:r>
        <w:rPr>
          <w:rFonts w:hint="cs"/>
          <w:rtl/>
        </w:rPr>
        <w:t>עם ה</w:t>
      </w:r>
      <w:r>
        <w:rPr>
          <w:rtl/>
        </w:rPr>
        <w:t xml:space="preserve">מהפכה </w:t>
      </w:r>
      <w:bookmarkStart w:id="14550" w:name="_ETM_Q28_503109"/>
      <w:bookmarkEnd w:id="14550"/>
      <w:r>
        <w:rPr>
          <w:rFonts w:hint="cs"/>
          <w:rtl/>
        </w:rPr>
        <w:t>ה</w:t>
      </w:r>
      <w:r>
        <w:rPr>
          <w:rtl/>
        </w:rPr>
        <w:t>משפטית</w:t>
      </w:r>
      <w:r>
        <w:rPr>
          <w:rFonts w:hint="cs"/>
          <w:rtl/>
        </w:rPr>
        <w:t>.</w:t>
      </w:r>
      <w:r>
        <w:rPr>
          <w:rtl/>
        </w:rPr>
        <w:t xml:space="preserve"> </w:t>
      </w:r>
      <w:bookmarkStart w:id="14551" w:name="_ETM_Q28_503589"/>
      <w:bookmarkEnd w:id="14551"/>
      <w:r>
        <w:rPr>
          <w:rtl/>
        </w:rPr>
        <w:t>אמרנו</w:t>
      </w:r>
      <w:r>
        <w:rPr>
          <w:rFonts w:hint="cs"/>
          <w:rtl/>
        </w:rPr>
        <w:t>:</w:t>
      </w:r>
      <w:r>
        <w:rPr>
          <w:rtl/>
        </w:rPr>
        <w:t xml:space="preserve"> </w:t>
      </w:r>
      <w:bookmarkStart w:id="14552" w:name="_ETM_Q28_504070"/>
      <w:bookmarkEnd w:id="14552"/>
      <w:r>
        <w:rPr>
          <w:rtl/>
        </w:rPr>
        <w:t xml:space="preserve">תסתכלו </w:t>
      </w:r>
      <w:bookmarkStart w:id="14553" w:name="_ETM_Q28_504849"/>
      <w:bookmarkEnd w:id="14553"/>
      <w:r>
        <w:rPr>
          <w:rtl/>
        </w:rPr>
        <w:t xml:space="preserve">מה </w:t>
      </w:r>
      <w:bookmarkStart w:id="14554" w:name="_ETM_Q28_505060"/>
      <w:bookmarkEnd w:id="14554"/>
      <w:r>
        <w:rPr>
          <w:rtl/>
        </w:rPr>
        <w:t xml:space="preserve">קורה </w:t>
      </w:r>
      <w:bookmarkStart w:id="14555" w:name="_ETM_Q28_505300"/>
      <w:bookmarkEnd w:id="14555"/>
      <w:r>
        <w:rPr>
          <w:rtl/>
        </w:rPr>
        <w:t>בכלכלה</w:t>
      </w:r>
      <w:r>
        <w:rPr>
          <w:rFonts w:hint="cs"/>
          <w:rtl/>
        </w:rPr>
        <w:t>.</w:t>
      </w:r>
      <w:r>
        <w:rPr>
          <w:rtl/>
        </w:rPr>
        <w:t xml:space="preserve"> </w:t>
      </w:r>
      <w:bookmarkStart w:id="14556" w:name="_ETM_Q28_506259"/>
      <w:bookmarkEnd w:id="14556"/>
      <w:r>
        <w:rPr>
          <w:rtl/>
        </w:rPr>
        <w:t xml:space="preserve">אז </w:t>
      </w:r>
      <w:bookmarkStart w:id="14557" w:name="_ETM_Q28_506439"/>
      <w:bookmarkEnd w:id="14557"/>
      <w:r>
        <w:rPr>
          <w:rtl/>
        </w:rPr>
        <w:t>עכשיו</w:t>
      </w:r>
      <w:r>
        <w:rPr>
          <w:rFonts w:hint="cs"/>
          <w:rtl/>
        </w:rPr>
        <w:t>,</w:t>
      </w:r>
      <w:r>
        <w:rPr>
          <w:rtl/>
        </w:rPr>
        <w:t xml:space="preserve"> </w:t>
      </w:r>
      <w:bookmarkStart w:id="14558" w:name="_ETM_Q28_506739"/>
      <w:bookmarkEnd w:id="14558"/>
      <w:proofErr w:type="spellStart"/>
      <w:r>
        <w:rPr>
          <w:rFonts w:hint="cs"/>
          <w:rtl/>
        </w:rPr>
        <w:t>כ</w:t>
      </w:r>
      <w:r>
        <w:rPr>
          <w:rtl/>
        </w:rPr>
        <w:t>שמ</w:t>
      </w:r>
      <w:bookmarkStart w:id="14559" w:name="_ETM_Q28_507070"/>
      <w:bookmarkEnd w:id="14559"/>
      <w:r>
        <w:rPr>
          <w:rFonts w:hint="cs"/>
          <w:rtl/>
        </w:rPr>
        <w:t>וד'יס</w:t>
      </w:r>
      <w:proofErr w:type="spellEnd"/>
      <w:r>
        <w:rPr>
          <w:rtl/>
        </w:rPr>
        <w:t xml:space="preserve"> </w:t>
      </w:r>
      <w:bookmarkStart w:id="14560" w:name="_ETM_Q28_507249"/>
      <w:bookmarkEnd w:id="14560"/>
      <w:r>
        <w:rPr>
          <w:rtl/>
        </w:rPr>
        <w:t>הוריד</w:t>
      </w:r>
      <w:r>
        <w:rPr>
          <w:rFonts w:hint="cs"/>
          <w:rtl/>
        </w:rPr>
        <w:t>ה</w:t>
      </w:r>
      <w:r>
        <w:rPr>
          <w:rtl/>
        </w:rPr>
        <w:t xml:space="preserve"> </w:t>
      </w:r>
      <w:bookmarkStart w:id="14561" w:name="_ETM_Q28_507519"/>
      <w:bookmarkEnd w:id="14561"/>
      <w:r>
        <w:rPr>
          <w:rtl/>
        </w:rPr>
        <w:t xml:space="preserve">את </w:t>
      </w:r>
      <w:bookmarkStart w:id="14562" w:name="_ETM_Q28_507669"/>
      <w:bookmarkEnd w:id="14562"/>
      <w:r>
        <w:rPr>
          <w:rtl/>
        </w:rPr>
        <w:t>הדירוג</w:t>
      </w:r>
      <w:r>
        <w:rPr>
          <w:rFonts w:hint="cs"/>
          <w:rtl/>
        </w:rPr>
        <w:t>,</w:t>
      </w:r>
      <w:r>
        <w:rPr>
          <w:rtl/>
        </w:rPr>
        <w:t xml:space="preserve"> </w:t>
      </w:r>
      <w:bookmarkStart w:id="14563" w:name="_ETM_Q28_508509"/>
      <w:bookmarkEnd w:id="14563"/>
      <w:r>
        <w:rPr>
          <w:rtl/>
        </w:rPr>
        <w:t xml:space="preserve">וכנראה </w:t>
      </w:r>
      <w:bookmarkStart w:id="14564" w:name="_ETM_Q28_509050"/>
      <w:bookmarkEnd w:id="14564"/>
      <w:r>
        <w:rPr>
          <w:rtl/>
        </w:rPr>
        <w:t xml:space="preserve">בעקבות </w:t>
      </w:r>
      <w:bookmarkStart w:id="14565" w:name="_ETM_Q28_509410"/>
      <w:bookmarkEnd w:id="14565"/>
      <w:r>
        <w:rPr>
          <w:rtl/>
        </w:rPr>
        <w:t xml:space="preserve">התקציב </w:t>
      </w:r>
      <w:bookmarkStart w:id="14566" w:name="_ETM_Q28_509829"/>
      <w:bookmarkEnd w:id="14566"/>
      <w:r>
        <w:rPr>
          <w:rFonts w:hint="cs"/>
          <w:rtl/>
        </w:rPr>
        <w:t xml:space="preserve">– </w:t>
      </w:r>
      <w:r>
        <w:rPr>
          <w:rtl/>
        </w:rPr>
        <w:t xml:space="preserve">אני </w:t>
      </w:r>
      <w:bookmarkStart w:id="14567" w:name="_ETM_Q28_509919"/>
      <w:bookmarkEnd w:id="14567"/>
      <w:r>
        <w:rPr>
          <w:rtl/>
        </w:rPr>
        <w:t xml:space="preserve">לא </w:t>
      </w:r>
      <w:bookmarkStart w:id="14568" w:name="_ETM_Q28_509980"/>
      <w:bookmarkEnd w:id="14568"/>
      <w:r>
        <w:rPr>
          <w:rtl/>
        </w:rPr>
        <w:t>יודע</w:t>
      </w:r>
      <w:r>
        <w:rPr>
          <w:rFonts w:hint="cs"/>
          <w:rtl/>
        </w:rPr>
        <w:t>,</w:t>
      </w:r>
      <w:r>
        <w:rPr>
          <w:rtl/>
        </w:rPr>
        <w:t xml:space="preserve"> </w:t>
      </w:r>
      <w:bookmarkStart w:id="14569" w:name="_ETM_Q28_510130"/>
      <w:bookmarkEnd w:id="14569"/>
      <w:r>
        <w:rPr>
          <w:rtl/>
        </w:rPr>
        <w:t xml:space="preserve">אני </w:t>
      </w:r>
      <w:bookmarkStart w:id="14570" w:name="_ETM_Q28_510250"/>
      <w:bookmarkEnd w:id="14570"/>
      <w:r>
        <w:rPr>
          <w:rtl/>
        </w:rPr>
        <w:t xml:space="preserve">לא </w:t>
      </w:r>
      <w:bookmarkStart w:id="14571" w:name="_ETM_Q28_510369"/>
      <w:bookmarkEnd w:id="14571"/>
      <w:r>
        <w:rPr>
          <w:rtl/>
        </w:rPr>
        <w:t>נביא</w:t>
      </w:r>
      <w:r>
        <w:rPr>
          <w:rFonts w:hint="cs"/>
          <w:rtl/>
        </w:rPr>
        <w:t>,</w:t>
      </w:r>
      <w:r>
        <w:rPr>
          <w:rtl/>
        </w:rPr>
        <w:t xml:space="preserve"> </w:t>
      </w:r>
      <w:bookmarkStart w:id="14572" w:name="_ETM_Q28_510609"/>
      <w:bookmarkEnd w:id="14572"/>
      <w:r>
        <w:rPr>
          <w:rtl/>
        </w:rPr>
        <w:t xml:space="preserve">אני </w:t>
      </w:r>
      <w:bookmarkStart w:id="14573" w:name="_ETM_Q28_510730"/>
      <w:bookmarkEnd w:id="14573"/>
      <w:r>
        <w:rPr>
          <w:rtl/>
        </w:rPr>
        <w:t xml:space="preserve">לא </w:t>
      </w:r>
      <w:bookmarkStart w:id="14574" w:name="_ETM_Q28_510789"/>
      <w:bookmarkEnd w:id="14574"/>
      <w:r>
        <w:rPr>
          <w:rtl/>
        </w:rPr>
        <w:t xml:space="preserve">יודע </w:t>
      </w:r>
      <w:bookmarkStart w:id="14575" w:name="_ETM_Q28_510939"/>
      <w:bookmarkEnd w:id="14575"/>
      <w:r>
        <w:rPr>
          <w:rFonts w:hint="cs"/>
          <w:rtl/>
        </w:rPr>
        <w:t>מה יהיה</w:t>
      </w:r>
      <w:bookmarkStart w:id="14576" w:name="_ETM_Q28_511149"/>
      <w:bookmarkEnd w:id="14576"/>
      <w:r>
        <w:rPr>
          <w:rFonts w:hint="cs"/>
          <w:rtl/>
        </w:rPr>
        <w:t xml:space="preserve">, </w:t>
      </w:r>
      <w:r>
        <w:rPr>
          <w:rtl/>
        </w:rPr>
        <w:t xml:space="preserve">אבל </w:t>
      </w:r>
      <w:bookmarkStart w:id="14577" w:name="_ETM_Q28_511300"/>
      <w:bookmarkEnd w:id="14577"/>
      <w:r>
        <w:rPr>
          <w:rtl/>
        </w:rPr>
        <w:t xml:space="preserve">בעקבות </w:t>
      </w:r>
      <w:bookmarkStart w:id="14578" w:name="_ETM_Q28_511660"/>
      <w:bookmarkStart w:id="14579" w:name="_ETM_Q28_511890"/>
      <w:bookmarkEnd w:id="14578"/>
      <w:bookmarkEnd w:id="14579"/>
      <w:r>
        <w:rPr>
          <w:rFonts w:hint="cs"/>
          <w:rtl/>
        </w:rPr>
        <w:t>ה</w:t>
      </w:r>
      <w:r>
        <w:rPr>
          <w:rtl/>
        </w:rPr>
        <w:t xml:space="preserve">תקציב </w:t>
      </w:r>
      <w:bookmarkStart w:id="14580" w:name="_ETM_Q28_512649"/>
      <w:bookmarkEnd w:id="14580"/>
      <w:r>
        <w:rPr>
          <w:rtl/>
        </w:rPr>
        <w:t xml:space="preserve">כנראה </w:t>
      </w:r>
      <w:bookmarkStart w:id="14581" w:name="_ETM_Q28_513070"/>
      <w:bookmarkEnd w:id="14581"/>
      <w:proofErr w:type="spellStart"/>
      <w:r>
        <w:rPr>
          <w:rFonts w:hint="cs"/>
          <w:rtl/>
        </w:rPr>
        <w:t>מוד'יס</w:t>
      </w:r>
      <w:proofErr w:type="spellEnd"/>
      <w:r>
        <w:rPr>
          <w:rFonts w:hint="cs"/>
          <w:rtl/>
        </w:rPr>
        <w:t xml:space="preserve">, </w:t>
      </w:r>
      <w:bookmarkStart w:id="14582" w:name="_ETM_Q28_513279"/>
      <w:bookmarkStart w:id="14583" w:name="_ETM_Q28_513940"/>
      <w:bookmarkEnd w:id="14582"/>
      <w:bookmarkEnd w:id="14583"/>
      <w:r>
        <w:rPr>
          <w:rtl/>
        </w:rPr>
        <w:t>בטוח</w:t>
      </w:r>
      <w:r w:rsidR="00546779">
        <w:rPr>
          <w:rFonts w:hint="cs"/>
          <w:rtl/>
        </w:rPr>
        <w:t>,</w:t>
      </w:r>
      <w:r>
        <w:rPr>
          <w:rtl/>
        </w:rPr>
        <w:t xml:space="preserve"> </w:t>
      </w:r>
      <w:bookmarkStart w:id="14584" w:name="_ETM_Q28_514420"/>
      <w:bookmarkStart w:id="14585" w:name="_ETM_Q28_514540"/>
      <w:bookmarkEnd w:id="14584"/>
      <w:bookmarkEnd w:id="14585"/>
      <w:r>
        <w:rPr>
          <w:rtl/>
        </w:rPr>
        <w:t xml:space="preserve">לא </w:t>
      </w:r>
      <w:bookmarkStart w:id="14586" w:name="_ETM_Q28_514629"/>
      <w:bookmarkEnd w:id="14586"/>
      <w:r>
        <w:rPr>
          <w:rtl/>
        </w:rPr>
        <w:t xml:space="preserve">ייתנו </w:t>
      </w:r>
      <w:bookmarkStart w:id="14587" w:name="_ETM_Q28_514899"/>
      <w:bookmarkEnd w:id="14587"/>
      <w:r>
        <w:rPr>
          <w:rtl/>
        </w:rPr>
        <w:t xml:space="preserve">תחזית </w:t>
      </w:r>
      <w:bookmarkStart w:id="14588" w:name="_ETM_Q28_515680"/>
      <w:bookmarkEnd w:id="14588"/>
      <w:r>
        <w:rPr>
          <w:rtl/>
        </w:rPr>
        <w:t xml:space="preserve">צמיחה </w:t>
      </w:r>
      <w:bookmarkStart w:id="14589" w:name="_ETM_Q28_516520"/>
      <w:bookmarkEnd w:id="14589"/>
      <w:r>
        <w:rPr>
          <w:rtl/>
        </w:rPr>
        <w:t>אופטימית</w:t>
      </w:r>
      <w:r>
        <w:rPr>
          <w:rFonts w:hint="cs"/>
          <w:rtl/>
        </w:rPr>
        <w:t>,</w:t>
      </w:r>
      <w:r>
        <w:rPr>
          <w:rtl/>
        </w:rPr>
        <w:t xml:space="preserve"> </w:t>
      </w:r>
      <w:bookmarkStart w:id="14590" w:name="_ETM_Q28_518100"/>
      <w:bookmarkEnd w:id="14590"/>
      <w:r>
        <w:rPr>
          <w:rtl/>
        </w:rPr>
        <w:t>ו</w:t>
      </w:r>
      <w:bookmarkStart w:id="14591" w:name="_ETM_Q28_519600"/>
      <w:bookmarkEnd w:id="14591"/>
      <w:r>
        <w:rPr>
          <w:rFonts w:hint="cs"/>
          <w:rtl/>
        </w:rPr>
        <w:t xml:space="preserve">הסוכנויות הנוספות </w:t>
      </w:r>
      <w:bookmarkStart w:id="14592" w:name="_ETM_Q28_520050"/>
      <w:bookmarkEnd w:id="14592"/>
      <w:r>
        <w:rPr>
          <w:rtl/>
        </w:rPr>
        <w:t xml:space="preserve">של </w:t>
      </w:r>
      <w:bookmarkStart w:id="14593" w:name="_ETM_Q28_520260"/>
      <w:bookmarkEnd w:id="14593"/>
      <w:r>
        <w:rPr>
          <w:rtl/>
        </w:rPr>
        <w:t xml:space="preserve">דירוג </w:t>
      </w:r>
      <w:bookmarkStart w:id="14594" w:name="_ETM_Q28_520559"/>
      <w:bookmarkEnd w:id="14594"/>
      <w:r>
        <w:rPr>
          <w:rtl/>
        </w:rPr>
        <w:t xml:space="preserve">האשראי </w:t>
      </w:r>
      <w:bookmarkStart w:id="14595" w:name="_ETM_Q28_521279"/>
      <w:bookmarkEnd w:id="14595"/>
      <w:r>
        <w:rPr>
          <w:rtl/>
        </w:rPr>
        <w:t xml:space="preserve">מן </w:t>
      </w:r>
      <w:bookmarkStart w:id="14596" w:name="_ETM_Q28_521520"/>
      <w:bookmarkEnd w:id="14596"/>
      <w:r>
        <w:rPr>
          <w:rtl/>
        </w:rPr>
        <w:t xml:space="preserve">הסתם </w:t>
      </w:r>
      <w:bookmarkStart w:id="14597" w:name="_ETM_Q28_521820"/>
      <w:bookmarkEnd w:id="14597"/>
      <w:r>
        <w:rPr>
          <w:rFonts w:hint="cs"/>
          <w:rtl/>
        </w:rPr>
        <w:t>י</w:t>
      </w:r>
      <w:r>
        <w:rPr>
          <w:rtl/>
        </w:rPr>
        <w:t xml:space="preserve">צטרפו </w:t>
      </w:r>
      <w:bookmarkStart w:id="14598" w:name="_ETM_Q28_522329"/>
      <w:bookmarkEnd w:id="14598"/>
      <w:r>
        <w:rPr>
          <w:rtl/>
        </w:rPr>
        <w:t>לזה</w:t>
      </w:r>
      <w:r>
        <w:rPr>
          <w:rFonts w:hint="cs"/>
          <w:rtl/>
        </w:rPr>
        <w:t>,</w:t>
      </w:r>
      <w:r>
        <w:rPr>
          <w:rtl/>
        </w:rPr>
        <w:t xml:space="preserve"> </w:t>
      </w:r>
      <w:bookmarkStart w:id="14599" w:name="_ETM_Q28_523250"/>
      <w:bookmarkEnd w:id="14599"/>
      <w:r>
        <w:rPr>
          <w:rtl/>
        </w:rPr>
        <w:t xml:space="preserve">אז </w:t>
      </w:r>
      <w:bookmarkStart w:id="14600" w:name="_ETM_Q28_523399"/>
      <w:bookmarkEnd w:id="14600"/>
      <w:r>
        <w:rPr>
          <w:rtl/>
        </w:rPr>
        <w:t xml:space="preserve">מה </w:t>
      </w:r>
      <w:bookmarkStart w:id="14601" w:name="_ETM_Q28_523550"/>
      <w:bookmarkEnd w:id="14601"/>
      <w:r>
        <w:rPr>
          <w:rtl/>
        </w:rPr>
        <w:t xml:space="preserve">תגידו </w:t>
      </w:r>
      <w:bookmarkStart w:id="14602" w:name="_ETM_Q28_524000"/>
      <w:bookmarkEnd w:id="14602"/>
      <w:r>
        <w:rPr>
          <w:rtl/>
        </w:rPr>
        <w:t>אז</w:t>
      </w:r>
      <w:r>
        <w:rPr>
          <w:rFonts w:hint="cs"/>
          <w:rtl/>
        </w:rPr>
        <w:t>?</w:t>
      </w:r>
      <w:r>
        <w:rPr>
          <w:rtl/>
        </w:rPr>
        <w:t xml:space="preserve"> </w:t>
      </w:r>
      <w:bookmarkStart w:id="14603" w:name="_ETM_Q28_524390"/>
      <w:bookmarkEnd w:id="14603"/>
      <w:r>
        <w:rPr>
          <w:rtl/>
        </w:rPr>
        <w:t>מה</w:t>
      </w:r>
      <w:r>
        <w:rPr>
          <w:rFonts w:hint="cs"/>
          <w:rtl/>
        </w:rPr>
        <w:t>,</w:t>
      </w:r>
      <w:r>
        <w:rPr>
          <w:rtl/>
        </w:rPr>
        <w:t xml:space="preserve"> </w:t>
      </w:r>
      <w:bookmarkStart w:id="14604" w:name="_ETM_Q28_524539"/>
      <w:bookmarkEnd w:id="14604"/>
      <w:r>
        <w:rPr>
          <w:rtl/>
        </w:rPr>
        <w:t>תגיד</w:t>
      </w:r>
      <w:r>
        <w:rPr>
          <w:rFonts w:hint="cs"/>
          <w:rtl/>
        </w:rPr>
        <w:t>ו</w:t>
      </w:r>
      <w:r>
        <w:rPr>
          <w:rtl/>
        </w:rPr>
        <w:t xml:space="preserve"> </w:t>
      </w:r>
      <w:bookmarkStart w:id="14605" w:name="_ETM_Q28_524719"/>
      <w:bookmarkStart w:id="14606" w:name="_ETM_Q28_524779"/>
      <w:bookmarkEnd w:id="14605"/>
      <w:bookmarkEnd w:id="14606"/>
      <w:r>
        <w:rPr>
          <w:rtl/>
        </w:rPr>
        <w:t xml:space="preserve">שהם </w:t>
      </w:r>
      <w:bookmarkStart w:id="14607" w:name="_ETM_Q28_524960"/>
      <w:bookmarkEnd w:id="14607"/>
      <w:r>
        <w:rPr>
          <w:rtl/>
        </w:rPr>
        <w:t xml:space="preserve">לא </w:t>
      </w:r>
      <w:bookmarkStart w:id="14608" w:name="_ETM_Q28_525020"/>
      <w:bookmarkEnd w:id="14608"/>
      <w:r>
        <w:rPr>
          <w:rtl/>
        </w:rPr>
        <w:t xml:space="preserve">מבינים </w:t>
      </w:r>
      <w:bookmarkStart w:id="14609" w:name="_ETM_Q28_525410"/>
      <w:bookmarkEnd w:id="14609"/>
      <w:r>
        <w:rPr>
          <w:rtl/>
        </w:rPr>
        <w:t>בכלכלה</w:t>
      </w:r>
      <w:r>
        <w:rPr>
          <w:rFonts w:hint="cs"/>
          <w:rtl/>
        </w:rPr>
        <w:t>?</w:t>
      </w:r>
      <w:r>
        <w:rPr>
          <w:rtl/>
        </w:rPr>
        <w:t xml:space="preserve"> </w:t>
      </w:r>
      <w:bookmarkStart w:id="14610" w:name="_ETM_Q28_526690"/>
      <w:bookmarkStart w:id="14611" w:name="_ETM_Q28_527000"/>
      <w:bookmarkEnd w:id="14610"/>
      <w:bookmarkEnd w:id="14611"/>
      <w:r>
        <w:rPr>
          <w:rtl/>
        </w:rPr>
        <w:t xml:space="preserve">לצערי </w:t>
      </w:r>
      <w:bookmarkStart w:id="14612" w:name="_ETM_Q28_527650"/>
      <w:bookmarkEnd w:id="14612"/>
      <w:r>
        <w:rPr>
          <w:rtl/>
        </w:rPr>
        <w:t xml:space="preserve">הסוכנויות </w:t>
      </w:r>
      <w:bookmarkStart w:id="14613" w:name="_ETM_Q28_528220"/>
      <w:bookmarkEnd w:id="14613"/>
      <w:r>
        <w:rPr>
          <w:rFonts w:hint="cs"/>
          <w:rtl/>
        </w:rPr>
        <w:t>ה</w:t>
      </w:r>
      <w:r>
        <w:rPr>
          <w:rtl/>
        </w:rPr>
        <w:t xml:space="preserve">אלה </w:t>
      </w:r>
      <w:bookmarkStart w:id="14614" w:name="_ETM_Q28_528430"/>
      <w:bookmarkEnd w:id="14614"/>
      <w:r>
        <w:rPr>
          <w:rtl/>
        </w:rPr>
        <w:t xml:space="preserve">מבינות </w:t>
      </w:r>
      <w:bookmarkStart w:id="14615" w:name="_ETM_Q28_529029"/>
      <w:bookmarkEnd w:id="14615"/>
      <w:r>
        <w:rPr>
          <w:rtl/>
        </w:rPr>
        <w:t xml:space="preserve">בכלכלה </w:t>
      </w:r>
      <w:bookmarkStart w:id="14616" w:name="_ETM_Q28_529839"/>
      <w:bookmarkEnd w:id="14616"/>
      <w:r>
        <w:rPr>
          <w:rtl/>
        </w:rPr>
        <w:t xml:space="preserve">הרבה </w:t>
      </w:r>
      <w:bookmarkStart w:id="14617" w:name="_ETM_Q28_530230"/>
      <w:bookmarkEnd w:id="14617"/>
      <w:r>
        <w:rPr>
          <w:rtl/>
        </w:rPr>
        <w:t xml:space="preserve">יותר </w:t>
      </w:r>
      <w:bookmarkStart w:id="14618" w:name="_ETM_Q28_530529"/>
      <w:bookmarkEnd w:id="14618"/>
      <w:r>
        <w:rPr>
          <w:rtl/>
        </w:rPr>
        <w:t xml:space="preserve">מרוב </w:t>
      </w:r>
      <w:bookmarkStart w:id="14619" w:name="_ETM_Q28_530830"/>
      <w:bookmarkEnd w:id="14619"/>
      <w:r>
        <w:rPr>
          <w:rtl/>
        </w:rPr>
        <w:t xml:space="preserve">השרים </w:t>
      </w:r>
      <w:bookmarkStart w:id="14620" w:name="_ETM_Q28_531190"/>
      <w:bookmarkEnd w:id="14620"/>
      <w:r>
        <w:rPr>
          <w:rtl/>
        </w:rPr>
        <w:t xml:space="preserve">שיושבים </w:t>
      </w:r>
      <w:bookmarkStart w:id="14621" w:name="_ETM_Q28_531580"/>
      <w:bookmarkEnd w:id="14621"/>
      <w:r>
        <w:rPr>
          <w:rtl/>
        </w:rPr>
        <w:t>ב</w:t>
      </w:r>
      <w:bookmarkStart w:id="14622" w:name="_ETM_Q28_532060"/>
      <w:bookmarkEnd w:id="14622"/>
      <w:r>
        <w:rPr>
          <w:rtl/>
        </w:rPr>
        <w:t xml:space="preserve">ממשלת </w:t>
      </w:r>
      <w:bookmarkStart w:id="14623" w:name="_ETM_Q28_532570"/>
      <w:bookmarkEnd w:id="14623"/>
      <w:r>
        <w:rPr>
          <w:rtl/>
        </w:rPr>
        <w:t>ישראל</w:t>
      </w:r>
      <w:r>
        <w:rPr>
          <w:rFonts w:hint="cs"/>
          <w:rtl/>
        </w:rPr>
        <w:t>.</w:t>
      </w:r>
      <w:r>
        <w:rPr>
          <w:rtl/>
        </w:rPr>
        <w:t xml:space="preserve"> </w:t>
      </w:r>
      <w:bookmarkStart w:id="14624" w:name="_ETM_Q28_533500"/>
      <w:bookmarkEnd w:id="14624"/>
      <w:r>
        <w:rPr>
          <w:rtl/>
        </w:rPr>
        <w:t xml:space="preserve">תתחילו </w:t>
      </w:r>
      <w:bookmarkStart w:id="14625" w:name="_ETM_Q28_534070"/>
      <w:bookmarkEnd w:id="14625"/>
      <w:r>
        <w:rPr>
          <w:rtl/>
        </w:rPr>
        <w:t xml:space="preserve">לחשוב </w:t>
      </w:r>
      <w:bookmarkStart w:id="14626" w:name="_ETM_Q28_534550"/>
      <w:bookmarkEnd w:id="14626"/>
      <w:r>
        <w:rPr>
          <w:rtl/>
        </w:rPr>
        <w:t>בגדול</w:t>
      </w:r>
      <w:r>
        <w:rPr>
          <w:rFonts w:hint="cs"/>
          <w:rtl/>
        </w:rPr>
        <w:t>,</w:t>
      </w:r>
      <w:r>
        <w:rPr>
          <w:rtl/>
        </w:rPr>
        <w:t xml:space="preserve"> </w:t>
      </w:r>
      <w:bookmarkStart w:id="14627" w:name="_ETM_Q28_535060"/>
      <w:bookmarkEnd w:id="14627"/>
      <w:r>
        <w:rPr>
          <w:rtl/>
        </w:rPr>
        <w:t xml:space="preserve">תתחילו </w:t>
      </w:r>
      <w:bookmarkStart w:id="14628" w:name="_ETM_Q28_535420"/>
      <w:bookmarkEnd w:id="14628"/>
      <w:r>
        <w:rPr>
          <w:rtl/>
        </w:rPr>
        <w:t>להתעשת</w:t>
      </w:r>
      <w:r>
        <w:rPr>
          <w:rFonts w:hint="cs"/>
          <w:rtl/>
        </w:rPr>
        <w:t>.</w:t>
      </w:r>
      <w:r>
        <w:rPr>
          <w:rtl/>
        </w:rPr>
        <w:t xml:space="preserve"> </w:t>
      </w:r>
      <w:bookmarkStart w:id="14629" w:name="_ETM_Q28_536260"/>
      <w:bookmarkEnd w:id="14629"/>
      <w:r>
        <w:rPr>
          <w:rtl/>
        </w:rPr>
        <w:t xml:space="preserve">תודה </w:t>
      </w:r>
      <w:bookmarkStart w:id="14630" w:name="_ETM_Q28_536500"/>
      <w:bookmarkEnd w:id="14630"/>
      <w:r>
        <w:rPr>
          <w:rtl/>
        </w:rPr>
        <w:t>רבה</w:t>
      </w:r>
      <w:r>
        <w:rPr>
          <w:rFonts w:hint="cs"/>
          <w:rtl/>
        </w:rPr>
        <w:t>.</w:t>
      </w:r>
      <w:r>
        <w:rPr>
          <w:rtl/>
        </w:rPr>
        <w:t xml:space="preserve"> </w:t>
      </w:r>
      <w:bookmarkStart w:id="14631" w:name="_ETM_Q28_537100"/>
      <w:bookmarkEnd w:id="14631"/>
    </w:p>
    <w:p w:rsidR="009809C1" w:rsidRDefault="009809C1" w:rsidP="00234575">
      <w:pPr>
        <w:rPr>
          <w:rtl/>
        </w:rPr>
      </w:pPr>
    </w:p>
    <w:p w:rsidR="009809C1" w:rsidRDefault="009809C1" w:rsidP="00234575">
      <w:pPr>
        <w:pStyle w:val="af7"/>
        <w:keepNext/>
        <w:rPr>
          <w:rtl/>
        </w:rPr>
      </w:pPr>
      <w:bookmarkStart w:id="14632" w:name="_ETM_Q28_532000"/>
      <w:bookmarkEnd w:id="14632"/>
      <w:r w:rsidRPr="007B3E19">
        <w:rPr>
          <w:rStyle w:val="TagStyle"/>
          <w:rtl/>
        </w:rPr>
        <w:t xml:space="preserve"> &lt;&lt; יור &gt;&gt; </w:t>
      </w:r>
      <w:r>
        <w:rPr>
          <w:rtl/>
        </w:rPr>
        <w:t>היו"ר משה סולומון:</w:t>
      </w:r>
      <w:r w:rsidRPr="007B3E19">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66294C">
      <w:pPr>
        <w:rPr>
          <w:rtl/>
        </w:rPr>
      </w:pPr>
      <w:bookmarkStart w:id="14633" w:name="_ETM_Q28_534000"/>
      <w:bookmarkEnd w:id="14633"/>
      <w:r>
        <w:rPr>
          <w:rtl/>
        </w:rPr>
        <w:t xml:space="preserve">תודה </w:t>
      </w:r>
      <w:bookmarkStart w:id="14634" w:name="_ETM_Q28_537610"/>
      <w:bookmarkEnd w:id="14634"/>
      <w:r>
        <w:rPr>
          <w:rtl/>
        </w:rPr>
        <w:t>רבה</w:t>
      </w:r>
      <w:r>
        <w:rPr>
          <w:rFonts w:hint="cs"/>
          <w:rtl/>
        </w:rPr>
        <w:t>,</w:t>
      </w:r>
      <w:r>
        <w:rPr>
          <w:rtl/>
        </w:rPr>
        <w:t xml:space="preserve"> </w:t>
      </w:r>
      <w:bookmarkStart w:id="14635" w:name="_ETM_Q28_538120"/>
      <w:bookmarkEnd w:id="14635"/>
      <w:r>
        <w:rPr>
          <w:rtl/>
        </w:rPr>
        <w:t>וכ</w:t>
      </w:r>
      <w:r>
        <w:rPr>
          <w:rFonts w:hint="cs"/>
          <w:rtl/>
        </w:rPr>
        <w:t>עת</w:t>
      </w:r>
      <w:r>
        <w:rPr>
          <w:rtl/>
        </w:rPr>
        <w:t xml:space="preserve"> </w:t>
      </w:r>
      <w:bookmarkStart w:id="14636" w:name="_ETM_Q28_538450"/>
      <w:bookmarkEnd w:id="14636"/>
      <w:r>
        <w:rPr>
          <w:rtl/>
        </w:rPr>
        <w:t>לד</w:t>
      </w:r>
      <w:r>
        <w:rPr>
          <w:rFonts w:hint="cs"/>
          <w:rtl/>
        </w:rPr>
        <w:t>ו</w:t>
      </w:r>
      <w:r>
        <w:rPr>
          <w:rtl/>
        </w:rPr>
        <w:t xml:space="preserve">בר </w:t>
      </w:r>
      <w:bookmarkStart w:id="14637" w:name="_ETM_Q28_538809"/>
      <w:bookmarkEnd w:id="14637"/>
      <w:r>
        <w:rPr>
          <w:rtl/>
        </w:rPr>
        <w:t>הבא</w:t>
      </w:r>
      <w:r>
        <w:rPr>
          <w:rFonts w:hint="cs"/>
          <w:rtl/>
        </w:rPr>
        <w:t>.</w:t>
      </w:r>
      <w:r>
        <w:rPr>
          <w:rtl/>
        </w:rPr>
        <w:t xml:space="preserve"> </w:t>
      </w:r>
      <w:bookmarkStart w:id="14638" w:name="_ETM_Q28_539140"/>
      <w:bookmarkEnd w:id="14638"/>
      <w:r>
        <w:rPr>
          <w:rtl/>
        </w:rPr>
        <w:t xml:space="preserve">חבר </w:t>
      </w:r>
      <w:bookmarkStart w:id="14639" w:name="_ETM_Q28_539380"/>
      <w:bookmarkEnd w:id="14639"/>
      <w:r>
        <w:rPr>
          <w:rtl/>
        </w:rPr>
        <w:t xml:space="preserve">הכנסת </w:t>
      </w:r>
      <w:bookmarkStart w:id="14640" w:name="_ETM_Q28_539680"/>
      <w:bookmarkEnd w:id="14640"/>
      <w:r>
        <w:rPr>
          <w:rtl/>
        </w:rPr>
        <w:t xml:space="preserve">מיקי </w:t>
      </w:r>
      <w:bookmarkStart w:id="14641" w:name="_ETM_Q28_539950"/>
      <w:bookmarkEnd w:id="14641"/>
      <w:r>
        <w:rPr>
          <w:rtl/>
        </w:rPr>
        <w:t>לוי</w:t>
      </w:r>
      <w:r>
        <w:rPr>
          <w:rFonts w:hint="cs"/>
          <w:rtl/>
        </w:rPr>
        <w:t>,</w:t>
      </w:r>
      <w:r>
        <w:rPr>
          <w:rtl/>
        </w:rPr>
        <w:t xml:space="preserve"> </w:t>
      </w:r>
      <w:bookmarkStart w:id="14642" w:name="_ETM_Q28_540279"/>
      <w:bookmarkEnd w:id="14642"/>
      <w:r>
        <w:rPr>
          <w:rtl/>
        </w:rPr>
        <w:t>בבקשה</w:t>
      </w:r>
      <w:r>
        <w:rPr>
          <w:rFonts w:hint="cs"/>
          <w:rtl/>
        </w:rPr>
        <w:t>.</w:t>
      </w:r>
      <w:r>
        <w:rPr>
          <w:rtl/>
        </w:rPr>
        <w:t xml:space="preserve"> </w:t>
      </w:r>
      <w:bookmarkStart w:id="14643" w:name="_ETM_Q28_552300"/>
      <w:bookmarkEnd w:id="14643"/>
      <w:r>
        <w:rPr>
          <w:rtl/>
        </w:rPr>
        <w:t xml:space="preserve">לרשותך </w:t>
      </w:r>
      <w:bookmarkStart w:id="14644" w:name="_ETM_Q28_552810"/>
      <w:bookmarkEnd w:id="14644"/>
      <w:r>
        <w:rPr>
          <w:rFonts w:hint="cs"/>
          <w:rtl/>
        </w:rPr>
        <w:t>עשר</w:t>
      </w:r>
      <w:r>
        <w:rPr>
          <w:rtl/>
        </w:rPr>
        <w:t xml:space="preserve"> </w:t>
      </w:r>
      <w:bookmarkStart w:id="14645" w:name="_ETM_Q28_553110"/>
      <w:bookmarkEnd w:id="14645"/>
      <w:r>
        <w:rPr>
          <w:rtl/>
        </w:rPr>
        <w:t>דקות</w:t>
      </w:r>
      <w:r>
        <w:rPr>
          <w:rFonts w:hint="cs"/>
          <w:rtl/>
        </w:rPr>
        <w:t>,</w:t>
      </w:r>
      <w:r>
        <w:rPr>
          <w:rtl/>
        </w:rPr>
        <w:t xml:space="preserve"> </w:t>
      </w:r>
      <w:bookmarkStart w:id="14646" w:name="_ETM_Q28_553619"/>
      <w:bookmarkEnd w:id="14646"/>
      <w:r>
        <w:rPr>
          <w:rtl/>
        </w:rPr>
        <w:t>בבקשה</w:t>
      </w:r>
      <w:r>
        <w:rPr>
          <w:rFonts w:hint="cs"/>
          <w:rtl/>
        </w:rPr>
        <w:t>.</w:t>
      </w:r>
    </w:p>
    <w:p w:rsidR="009809C1" w:rsidRDefault="009809C1" w:rsidP="00234575">
      <w:pPr>
        <w:rPr>
          <w:rtl/>
        </w:rPr>
      </w:pPr>
      <w:bookmarkStart w:id="14647" w:name="_ETM_Q28_555000"/>
      <w:bookmarkEnd w:id="14647"/>
    </w:p>
    <w:p w:rsidR="009809C1" w:rsidRDefault="009809C1" w:rsidP="00234575">
      <w:pPr>
        <w:pStyle w:val="a4"/>
        <w:keepNext/>
        <w:rPr>
          <w:rtl/>
        </w:rPr>
      </w:pPr>
      <w:bookmarkStart w:id="14648" w:name="ET_speaker_5084_20"/>
      <w:r w:rsidRPr="007B3E19">
        <w:rPr>
          <w:rStyle w:val="TagStyle"/>
          <w:rtl/>
        </w:rPr>
        <w:t xml:space="preserve"> &lt;&lt; דובר &gt;&gt; </w:t>
      </w:r>
      <w:bookmarkStart w:id="14649" w:name="_Toc161697771"/>
      <w:bookmarkStart w:id="14650" w:name="_Toc161746980"/>
      <w:r>
        <w:rPr>
          <w:rtl/>
        </w:rPr>
        <w:t>מיקי לוי (יש עתיד):</w:t>
      </w:r>
      <w:bookmarkEnd w:id="14649"/>
      <w:bookmarkEnd w:id="14650"/>
      <w:r w:rsidRPr="007B3E19">
        <w:rPr>
          <w:rStyle w:val="TagStyle"/>
          <w:rtl/>
        </w:rPr>
        <w:t xml:space="preserve"> &lt;&lt; דובר &gt;&gt;</w:t>
      </w:r>
      <w:r>
        <w:rPr>
          <w:rtl/>
        </w:rPr>
        <w:t xml:space="preserve">   </w:t>
      </w:r>
      <w:bookmarkEnd w:id="14648"/>
    </w:p>
    <w:p w:rsidR="009809C1" w:rsidRDefault="009809C1" w:rsidP="00234575">
      <w:pPr>
        <w:pStyle w:val="KeepWithNext"/>
        <w:rPr>
          <w:rtl/>
        </w:rPr>
      </w:pPr>
    </w:p>
    <w:p w:rsidR="009809C1" w:rsidRDefault="009809C1" w:rsidP="00234575">
      <w:pPr>
        <w:rPr>
          <w:rtl/>
        </w:rPr>
      </w:pPr>
      <w:bookmarkStart w:id="14651" w:name="_ETM_Q28_557000"/>
      <w:bookmarkStart w:id="14652" w:name="_ETM_Q28_555720"/>
      <w:bookmarkEnd w:id="14651"/>
      <w:bookmarkEnd w:id="14652"/>
      <w:r>
        <w:rPr>
          <w:rtl/>
        </w:rPr>
        <w:t xml:space="preserve">תודה </w:t>
      </w:r>
      <w:bookmarkStart w:id="14653" w:name="_ETM_Q28_556020"/>
      <w:bookmarkEnd w:id="14653"/>
      <w:r>
        <w:rPr>
          <w:rtl/>
        </w:rPr>
        <w:t>רבה</w:t>
      </w:r>
      <w:r>
        <w:rPr>
          <w:rFonts w:hint="cs"/>
          <w:rtl/>
        </w:rPr>
        <w:t>,</w:t>
      </w:r>
      <w:r>
        <w:rPr>
          <w:rtl/>
        </w:rPr>
        <w:t xml:space="preserve"> </w:t>
      </w:r>
      <w:bookmarkStart w:id="14654" w:name="_ETM_Q28_556260"/>
      <w:bookmarkEnd w:id="14654"/>
      <w:r>
        <w:rPr>
          <w:rtl/>
        </w:rPr>
        <w:t xml:space="preserve">אדוני </w:t>
      </w:r>
      <w:bookmarkStart w:id="14655" w:name="_ETM_Q28_556529"/>
      <w:bookmarkEnd w:id="14655"/>
      <w:r>
        <w:rPr>
          <w:rtl/>
        </w:rPr>
        <w:t xml:space="preserve">היושב </w:t>
      </w:r>
      <w:bookmarkStart w:id="14656" w:name="_ETM_Q28_556800"/>
      <w:bookmarkEnd w:id="14656"/>
      <w:r>
        <w:rPr>
          <w:rtl/>
        </w:rPr>
        <w:t>בראש</w:t>
      </w:r>
      <w:r>
        <w:rPr>
          <w:rFonts w:hint="cs"/>
          <w:rtl/>
        </w:rPr>
        <w:t>.</w:t>
      </w:r>
      <w:r>
        <w:rPr>
          <w:rtl/>
        </w:rPr>
        <w:t xml:space="preserve"> </w:t>
      </w:r>
      <w:bookmarkStart w:id="14657" w:name="_ETM_Q28_559619"/>
      <w:bookmarkEnd w:id="14657"/>
      <w:r>
        <w:rPr>
          <w:rtl/>
        </w:rPr>
        <w:t xml:space="preserve">אדוני </w:t>
      </w:r>
      <w:bookmarkStart w:id="14658" w:name="_ETM_Q28_559979"/>
      <w:bookmarkEnd w:id="14658"/>
      <w:r>
        <w:rPr>
          <w:rtl/>
        </w:rPr>
        <w:t xml:space="preserve">ראש </w:t>
      </w:r>
      <w:bookmarkStart w:id="14659" w:name="_ETM_Q28_560249"/>
      <w:bookmarkEnd w:id="14659"/>
      <w:r>
        <w:rPr>
          <w:rtl/>
        </w:rPr>
        <w:t>הממשלה</w:t>
      </w:r>
      <w:r>
        <w:rPr>
          <w:rFonts w:hint="cs"/>
          <w:rtl/>
        </w:rPr>
        <w:t>,</w:t>
      </w:r>
      <w:r>
        <w:rPr>
          <w:rtl/>
        </w:rPr>
        <w:t xml:space="preserve"> </w:t>
      </w:r>
      <w:bookmarkStart w:id="14660" w:name="_ETM_Q28_562310"/>
      <w:bookmarkEnd w:id="14660"/>
      <w:r>
        <w:rPr>
          <w:rtl/>
        </w:rPr>
        <w:t xml:space="preserve">איבדת </w:t>
      </w:r>
      <w:bookmarkStart w:id="14661" w:name="_ETM_Q28_562939"/>
      <w:bookmarkEnd w:id="14661"/>
      <w:r>
        <w:rPr>
          <w:rtl/>
        </w:rPr>
        <w:t xml:space="preserve">את </w:t>
      </w:r>
      <w:bookmarkStart w:id="14662" w:name="_ETM_Q28_563089"/>
      <w:bookmarkEnd w:id="14662"/>
      <w:r>
        <w:rPr>
          <w:rtl/>
        </w:rPr>
        <w:t>זה</w:t>
      </w:r>
      <w:r>
        <w:rPr>
          <w:rFonts w:hint="cs"/>
          <w:rtl/>
        </w:rPr>
        <w:t>.</w:t>
      </w:r>
      <w:r>
        <w:rPr>
          <w:rtl/>
        </w:rPr>
        <w:t xml:space="preserve"> </w:t>
      </w:r>
      <w:bookmarkStart w:id="14663" w:name="_ETM_Q28_564750"/>
      <w:bookmarkEnd w:id="14663"/>
      <w:r>
        <w:rPr>
          <w:rtl/>
        </w:rPr>
        <w:t xml:space="preserve">אין </w:t>
      </w:r>
      <w:bookmarkStart w:id="14664" w:name="_ETM_Q28_565020"/>
      <w:bookmarkEnd w:id="14664"/>
      <w:r>
        <w:rPr>
          <w:rtl/>
        </w:rPr>
        <w:t>כיוון</w:t>
      </w:r>
      <w:r>
        <w:rPr>
          <w:rFonts w:hint="cs"/>
          <w:rtl/>
        </w:rPr>
        <w:t>,</w:t>
      </w:r>
      <w:r>
        <w:rPr>
          <w:rtl/>
        </w:rPr>
        <w:t xml:space="preserve"> </w:t>
      </w:r>
      <w:bookmarkStart w:id="14665" w:name="_ETM_Q28_566409"/>
      <w:bookmarkEnd w:id="14665"/>
      <w:r>
        <w:rPr>
          <w:rtl/>
        </w:rPr>
        <w:t xml:space="preserve">אין </w:t>
      </w:r>
      <w:bookmarkStart w:id="14666" w:name="_ETM_Q28_566710"/>
      <w:bookmarkEnd w:id="14666"/>
      <w:r>
        <w:rPr>
          <w:rtl/>
        </w:rPr>
        <w:t>דרך</w:t>
      </w:r>
      <w:r>
        <w:rPr>
          <w:rFonts w:hint="cs"/>
          <w:rtl/>
        </w:rPr>
        <w:t>,</w:t>
      </w:r>
      <w:r>
        <w:rPr>
          <w:rtl/>
        </w:rPr>
        <w:t xml:space="preserve"> </w:t>
      </w:r>
      <w:bookmarkStart w:id="14667" w:name="_ETM_Q28_567730"/>
      <w:bookmarkEnd w:id="14667"/>
      <w:r>
        <w:rPr>
          <w:rtl/>
        </w:rPr>
        <w:t xml:space="preserve">אתה </w:t>
      </w:r>
      <w:bookmarkStart w:id="14668" w:name="_ETM_Q28_568150"/>
      <w:bookmarkEnd w:id="14668"/>
      <w:r>
        <w:rPr>
          <w:rtl/>
        </w:rPr>
        <w:t xml:space="preserve">הורס </w:t>
      </w:r>
      <w:bookmarkStart w:id="14669" w:name="_ETM_Q28_568840"/>
      <w:bookmarkEnd w:id="14669"/>
      <w:r>
        <w:rPr>
          <w:rtl/>
        </w:rPr>
        <w:t xml:space="preserve">כל </w:t>
      </w:r>
      <w:bookmarkStart w:id="14670" w:name="_ETM_Q28_569290"/>
      <w:bookmarkEnd w:id="14670"/>
      <w:r>
        <w:rPr>
          <w:rtl/>
        </w:rPr>
        <w:t xml:space="preserve">חלקה </w:t>
      </w:r>
      <w:bookmarkStart w:id="14671" w:name="_ETM_Q28_570040"/>
      <w:bookmarkEnd w:id="14671"/>
      <w:r>
        <w:rPr>
          <w:rtl/>
        </w:rPr>
        <w:t>טובה</w:t>
      </w:r>
      <w:r>
        <w:rPr>
          <w:rFonts w:hint="cs"/>
          <w:rtl/>
        </w:rPr>
        <w:t xml:space="preserve">. האסון </w:t>
      </w:r>
      <w:bookmarkStart w:id="14672" w:name="_ETM_Q28_571749"/>
      <w:bookmarkStart w:id="14673" w:name="_ETM_Q28_571929"/>
      <w:bookmarkStart w:id="14674" w:name="_ETM_Q28_572259"/>
      <w:bookmarkEnd w:id="14672"/>
      <w:bookmarkEnd w:id="14673"/>
      <w:bookmarkEnd w:id="14674"/>
      <w:r>
        <w:rPr>
          <w:rtl/>
        </w:rPr>
        <w:t xml:space="preserve">הגדול </w:t>
      </w:r>
      <w:bookmarkStart w:id="14675" w:name="_ETM_Q28_572649"/>
      <w:bookmarkEnd w:id="14675"/>
      <w:r>
        <w:rPr>
          <w:rtl/>
        </w:rPr>
        <w:t xml:space="preserve">ביותר </w:t>
      </w:r>
      <w:bookmarkStart w:id="14676" w:name="_ETM_Q28_573130"/>
      <w:bookmarkEnd w:id="14676"/>
      <w:r>
        <w:rPr>
          <w:rtl/>
        </w:rPr>
        <w:t xml:space="preserve">שבא </w:t>
      </w:r>
      <w:bookmarkStart w:id="14677" w:name="_ETM_Q28_573609"/>
      <w:bookmarkEnd w:id="14677"/>
      <w:r>
        <w:rPr>
          <w:rtl/>
        </w:rPr>
        <w:t>עלינו</w:t>
      </w:r>
      <w:r>
        <w:rPr>
          <w:rFonts w:hint="cs"/>
          <w:rtl/>
        </w:rPr>
        <w:t>,</w:t>
      </w:r>
      <w:r>
        <w:rPr>
          <w:rtl/>
        </w:rPr>
        <w:t xml:space="preserve"> </w:t>
      </w:r>
      <w:bookmarkStart w:id="14678" w:name="_ETM_Q28_574839"/>
      <w:bookmarkEnd w:id="14678"/>
      <w:r>
        <w:rPr>
          <w:rtl/>
        </w:rPr>
        <w:t xml:space="preserve">הטבח </w:t>
      </w:r>
      <w:bookmarkStart w:id="14679" w:name="_ETM_Q28_575350"/>
      <w:bookmarkEnd w:id="14679"/>
      <w:r>
        <w:rPr>
          <w:rtl/>
        </w:rPr>
        <w:t xml:space="preserve">של </w:t>
      </w:r>
      <w:bookmarkStart w:id="14680" w:name="_ETM_Q28_575589"/>
      <w:bookmarkEnd w:id="14680"/>
      <w:r>
        <w:rPr>
          <w:rtl/>
        </w:rPr>
        <w:t xml:space="preserve">7 </w:t>
      </w:r>
      <w:bookmarkStart w:id="14681" w:name="_ETM_Q28_576039"/>
      <w:bookmarkEnd w:id="14681"/>
      <w:r>
        <w:rPr>
          <w:rtl/>
        </w:rPr>
        <w:t>באוקטובר</w:t>
      </w:r>
      <w:r>
        <w:rPr>
          <w:rFonts w:hint="cs"/>
          <w:rtl/>
        </w:rPr>
        <w:t xml:space="preserve"> </w:t>
      </w:r>
      <w:r>
        <w:rPr>
          <w:rFonts w:hint="eastAsia"/>
          <w:rtl/>
        </w:rPr>
        <w:t>–</w:t>
      </w:r>
      <w:r>
        <w:rPr>
          <w:rtl/>
        </w:rPr>
        <w:t xml:space="preserve"> </w:t>
      </w:r>
      <w:bookmarkStart w:id="14682" w:name="_ETM_Q28_578029"/>
      <w:bookmarkEnd w:id="14682"/>
      <w:r>
        <w:rPr>
          <w:rtl/>
        </w:rPr>
        <w:t xml:space="preserve">אתה </w:t>
      </w:r>
      <w:bookmarkStart w:id="14683" w:name="_ETM_Q28_579000"/>
      <w:bookmarkEnd w:id="14683"/>
      <w:r>
        <w:rPr>
          <w:rtl/>
        </w:rPr>
        <w:t>אש</w:t>
      </w:r>
      <w:r>
        <w:rPr>
          <w:rFonts w:hint="cs"/>
          <w:rtl/>
        </w:rPr>
        <w:t>ם.</w:t>
      </w:r>
      <w:r>
        <w:rPr>
          <w:rtl/>
        </w:rPr>
        <w:t xml:space="preserve"> </w:t>
      </w:r>
      <w:bookmarkStart w:id="14684" w:name="_ETM_Q28_580950"/>
      <w:bookmarkEnd w:id="14684"/>
      <w:r>
        <w:rPr>
          <w:rtl/>
        </w:rPr>
        <w:t xml:space="preserve">אתה </w:t>
      </w:r>
      <w:bookmarkStart w:id="14685" w:name="_ETM_Q28_581220"/>
      <w:bookmarkEnd w:id="14685"/>
      <w:r>
        <w:rPr>
          <w:rFonts w:hint="cs"/>
          <w:rtl/>
        </w:rPr>
        <w:t>א</w:t>
      </w:r>
      <w:r>
        <w:rPr>
          <w:rtl/>
        </w:rPr>
        <w:t xml:space="preserve">פשרת </w:t>
      </w:r>
      <w:bookmarkStart w:id="14686" w:name="_ETM_Q28_581820"/>
      <w:bookmarkEnd w:id="14686"/>
      <w:r>
        <w:rPr>
          <w:rtl/>
        </w:rPr>
        <w:t xml:space="preserve">למפלצת </w:t>
      </w:r>
      <w:bookmarkStart w:id="14687" w:name="_ETM_Q28_582600"/>
      <w:bookmarkEnd w:id="14687"/>
      <w:r>
        <w:rPr>
          <w:rtl/>
        </w:rPr>
        <w:t>הז</w:t>
      </w:r>
      <w:r>
        <w:rPr>
          <w:rFonts w:hint="cs"/>
          <w:rtl/>
        </w:rPr>
        <w:t>את,</w:t>
      </w:r>
      <w:r>
        <w:rPr>
          <w:rtl/>
        </w:rPr>
        <w:t xml:space="preserve"> </w:t>
      </w:r>
      <w:bookmarkStart w:id="14688" w:name="_ETM_Q28_582899"/>
      <w:bookmarkEnd w:id="14688"/>
      <w:r>
        <w:rPr>
          <w:rtl/>
        </w:rPr>
        <w:t xml:space="preserve">למפלצת </w:t>
      </w:r>
      <w:bookmarkStart w:id="14689" w:name="_ETM_Q28_583589"/>
      <w:bookmarkEnd w:id="14689"/>
      <w:r>
        <w:rPr>
          <w:rtl/>
        </w:rPr>
        <w:t>החמאס</w:t>
      </w:r>
      <w:r>
        <w:rPr>
          <w:rFonts w:hint="cs"/>
          <w:rtl/>
        </w:rPr>
        <w:t>,</w:t>
      </w:r>
      <w:r>
        <w:rPr>
          <w:rtl/>
        </w:rPr>
        <w:t xml:space="preserve"> </w:t>
      </w:r>
      <w:bookmarkStart w:id="14690" w:name="_ETM_Q28_584850"/>
      <w:bookmarkEnd w:id="14690"/>
      <w:r>
        <w:rPr>
          <w:rtl/>
        </w:rPr>
        <w:t>להתעצם</w:t>
      </w:r>
      <w:r>
        <w:rPr>
          <w:rFonts w:hint="cs"/>
          <w:rtl/>
        </w:rPr>
        <w:t>.</w:t>
      </w:r>
      <w:r>
        <w:rPr>
          <w:rtl/>
        </w:rPr>
        <w:t xml:space="preserve"> </w:t>
      </w:r>
      <w:bookmarkStart w:id="14691" w:name="_ETM_Q28_586509"/>
      <w:bookmarkEnd w:id="14691"/>
      <w:r>
        <w:rPr>
          <w:rtl/>
        </w:rPr>
        <w:t xml:space="preserve">איך </w:t>
      </w:r>
      <w:bookmarkStart w:id="14692" w:name="_ETM_Q28_586749"/>
      <w:bookmarkEnd w:id="14692"/>
      <w:r>
        <w:rPr>
          <w:rtl/>
        </w:rPr>
        <w:t xml:space="preserve">אמר </w:t>
      </w:r>
      <w:bookmarkStart w:id="14693" w:name="_ETM_Q28_587109"/>
      <w:bookmarkEnd w:id="14693"/>
      <w:r>
        <w:rPr>
          <w:rtl/>
        </w:rPr>
        <w:t>סמוטריץ'</w:t>
      </w:r>
      <w:r>
        <w:rPr>
          <w:rFonts w:hint="cs"/>
          <w:rtl/>
        </w:rPr>
        <w:t>?</w:t>
      </w:r>
      <w:r>
        <w:rPr>
          <w:rtl/>
        </w:rPr>
        <w:t xml:space="preserve"> </w:t>
      </w:r>
      <w:bookmarkStart w:id="14694" w:name="_ETM_Q28_589149"/>
      <w:bookmarkStart w:id="14695" w:name="_ETM_Q28_589509"/>
      <w:bookmarkEnd w:id="14694"/>
      <w:bookmarkEnd w:id="14695"/>
      <w:r>
        <w:rPr>
          <w:rFonts w:hint="cs"/>
          <w:rtl/>
        </w:rPr>
        <w:t>חמאס</w:t>
      </w:r>
      <w:r>
        <w:rPr>
          <w:rtl/>
        </w:rPr>
        <w:t xml:space="preserve"> </w:t>
      </w:r>
      <w:bookmarkStart w:id="14696" w:name="_ETM_Q28_589630"/>
      <w:bookmarkEnd w:id="14696"/>
      <w:r>
        <w:rPr>
          <w:rtl/>
        </w:rPr>
        <w:t xml:space="preserve">הוא </w:t>
      </w:r>
      <w:bookmarkStart w:id="14697" w:name="_ETM_Q28_589749"/>
      <w:bookmarkEnd w:id="14697"/>
      <w:r>
        <w:rPr>
          <w:rtl/>
        </w:rPr>
        <w:t xml:space="preserve">נכס </w:t>
      </w:r>
      <w:bookmarkStart w:id="14698" w:name="_ETM_Q28_591480"/>
      <w:bookmarkEnd w:id="14698"/>
      <w:r>
        <w:rPr>
          <w:rFonts w:hint="cs"/>
          <w:rtl/>
        </w:rPr>
        <w:t xml:space="preserve">– </w:t>
      </w:r>
      <w:r>
        <w:rPr>
          <w:rtl/>
        </w:rPr>
        <w:t xml:space="preserve">אתה </w:t>
      </w:r>
      <w:bookmarkStart w:id="14699" w:name="_ETM_Q28_592590"/>
      <w:bookmarkEnd w:id="14699"/>
      <w:r>
        <w:rPr>
          <w:rtl/>
        </w:rPr>
        <w:t>אשם</w:t>
      </w:r>
      <w:r>
        <w:rPr>
          <w:rFonts w:hint="cs"/>
          <w:rtl/>
        </w:rPr>
        <w:t>.</w:t>
      </w:r>
      <w:bookmarkStart w:id="14700" w:name="_ETM_Q28_591000"/>
      <w:bookmarkStart w:id="14701" w:name="_ETM_Q28_594359"/>
      <w:bookmarkEnd w:id="14700"/>
      <w:bookmarkEnd w:id="14701"/>
      <w:r>
        <w:rPr>
          <w:rFonts w:hint="cs"/>
          <w:rtl/>
        </w:rPr>
        <w:t xml:space="preserve"> </w:t>
      </w:r>
      <w:r>
        <w:rPr>
          <w:rtl/>
        </w:rPr>
        <w:t xml:space="preserve">אתה </w:t>
      </w:r>
      <w:bookmarkStart w:id="14702" w:name="_ETM_Q28_594630"/>
      <w:bookmarkEnd w:id="14702"/>
      <w:r>
        <w:rPr>
          <w:rtl/>
        </w:rPr>
        <w:t xml:space="preserve">אישרת </w:t>
      </w:r>
      <w:bookmarkStart w:id="14703" w:name="_ETM_Q28_595319"/>
      <w:bookmarkEnd w:id="14703"/>
      <w:r>
        <w:rPr>
          <w:rtl/>
        </w:rPr>
        <w:t xml:space="preserve">הכנסת </w:t>
      </w:r>
      <w:bookmarkStart w:id="14704" w:name="_ETM_Q28_595829"/>
      <w:bookmarkEnd w:id="14704"/>
      <w:r>
        <w:rPr>
          <w:rtl/>
        </w:rPr>
        <w:t xml:space="preserve">כסף </w:t>
      </w:r>
      <w:bookmarkStart w:id="14705" w:name="_ETM_Q28_596249"/>
      <w:bookmarkEnd w:id="14705"/>
      <w:r>
        <w:rPr>
          <w:rtl/>
        </w:rPr>
        <w:t xml:space="preserve">קטרי </w:t>
      </w:r>
      <w:bookmarkStart w:id="14706" w:name="_ETM_Q28_596759"/>
      <w:bookmarkEnd w:id="14706"/>
      <w:r>
        <w:rPr>
          <w:rtl/>
        </w:rPr>
        <w:t>במזומן</w:t>
      </w:r>
      <w:r>
        <w:rPr>
          <w:rFonts w:hint="cs"/>
          <w:rtl/>
        </w:rPr>
        <w:t>.</w:t>
      </w:r>
      <w:r>
        <w:rPr>
          <w:rtl/>
        </w:rPr>
        <w:t xml:space="preserve"> </w:t>
      </w:r>
      <w:bookmarkStart w:id="14707" w:name="_ETM_Q28_598359"/>
      <w:bookmarkEnd w:id="14707"/>
      <w:r>
        <w:rPr>
          <w:rtl/>
        </w:rPr>
        <w:t xml:space="preserve">כך </w:t>
      </w:r>
      <w:bookmarkStart w:id="14708" w:name="_ETM_Q28_598749"/>
      <w:bookmarkEnd w:id="14708"/>
      <w:r>
        <w:rPr>
          <w:rtl/>
        </w:rPr>
        <w:t xml:space="preserve">נרכש </w:t>
      </w:r>
      <w:bookmarkStart w:id="14709" w:name="_ETM_Q28_599439"/>
      <w:bookmarkStart w:id="14710" w:name="_ETM_Q28_600100"/>
      <w:bookmarkEnd w:id="14709"/>
      <w:bookmarkEnd w:id="14710"/>
      <w:r>
        <w:rPr>
          <w:rtl/>
        </w:rPr>
        <w:t>נשק</w:t>
      </w:r>
      <w:r>
        <w:rPr>
          <w:rFonts w:hint="cs"/>
          <w:rtl/>
        </w:rPr>
        <w:t>,</w:t>
      </w:r>
      <w:r>
        <w:rPr>
          <w:rtl/>
        </w:rPr>
        <w:t xml:space="preserve"> </w:t>
      </w:r>
      <w:bookmarkStart w:id="14711" w:name="_ETM_Q28_601259"/>
      <w:bookmarkEnd w:id="14711"/>
      <w:r>
        <w:rPr>
          <w:rtl/>
        </w:rPr>
        <w:t>נ</w:t>
      </w:r>
      <w:r>
        <w:rPr>
          <w:rFonts w:hint="cs"/>
          <w:rtl/>
        </w:rPr>
        <w:t>חפר</w:t>
      </w:r>
      <w:r>
        <w:rPr>
          <w:rtl/>
        </w:rPr>
        <w:t xml:space="preserve"> </w:t>
      </w:r>
      <w:bookmarkStart w:id="14712" w:name="_ETM_Q28_601979"/>
      <w:bookmarkEnd w:id="14712"/>
      <w:r>
        <w:rPr>
          <w:rFonts w:hint="cs"/>
          <w:rtl/>
        </w:rPr>
        <w:t>ה</w:t>
      </w:r>
      <w:r>
        <w:rPr>
          <w:rtl/>
        </w:rPr>
        <w:t xml:space="preserve">מטרו </w:t>
      </w:r>
      <w:bookmarkStart w:id="14713" w:name="_ETM_Q28_603240"/>
      <w:bookmarkEnd w:id="14713"/>
      <w:r>
        <w:rPr>
          <w:rFonts w:hint="cs"/>
          <w:rtl/>
        </w:rPr>
        <w:t xml:space="preserve">– </w:t>
      </w:r>
      <w:r>
        <w:rPr>
          <w:rtl/>
        </w:rPr>
        <w:t xml:space="preserve">אתה </w:t>
      </w:r>
      <w:bookmarkStart w:id="14714" w:name="_ETM_Q28_604200"/>
      <w:bookmarkEnd w:id="14714"/>
      <w:r>
        <w:rPr>
          <w:rtl/>
        </w:rPr>
        <w:t>אשם</w:t>
      </w:r>
      <w:r>
        <w:rPr>
          <w:rFonts w:hint="cs"/>
          <w:rtl/>
        </w:rPr>
        <w:t>.</w:t>
      </w:r>
      <w:r>
        <w:rPr>
          <w:rtl/>
        </w:rPr>
        <w:t xml:space="preserve"> </w:t>
      </w:r>
      <w:bookmarkStart w:id="14715" w:name="_ETM_Q28_605859"/>
      <w:bookmarkEnd w:id="14715"/>
      <w:r>
        <w:rPr>
          <w:rtl/>
        </w:rPr>
        <w:t>1</w:t>
      </w:r>
      <w:r>
        <w:rPr>
          <w:rFonts w:hint="cs"/>
          <w:rtl/>
        </w:rPr>
        <w:t>,</w:t>
      </w:r>
      <w:r>
        <w:rPr>
          <w:rtl/>
        </w:rPr>
        <w:t xml:space="preserve">300 </w:t>
      </w:r>
      <w:bookmarkStart w:id="14716" w:name="_ETM_Q28_606880"/>
      <w:bookmarkEnd w:id="14716"/>
      <w:r>
        <w:rPr>
          <w:rtl/>
        </w:rPr>
        <w:t>נרצחים</w:t>
      </w:r>
      <w:r>
        <w:rPr>
          <w:rFonts w:hint="cs"/>
          <w:rtl/>
        </w:rPr>
        <w:t>,</w:t>
      </w:r>
      <w:r>
        <w:rPr>
          <w:rtl/>
        </w:rPr>
        <w:t xml:space="preserve"> </w:t>
      </w:r>
      <w:bookmarkStart w:id="14717" w:name="_ETM_Q28_608190"/>
      <w:bookmarkEnd w:id="14717"/>
      <w:r>
        <w:rPr>
          <w:rtl/>
        </w:rPr>
        <w:t xml:space="preserve">134 </w:t>
      </w:r>
      <w:bookmarkStart w:id="14718" w:name="_ETM_Q28_609989"/>
      <w:bookmarkEnd w:id="14718"/>
      <w:r>
        <w:rPr>
          <w:rtl/>
        </w:rPr>
        <w:t xml:space="preserve">עדיין </w:t>
      </w:r>
      <w:bookmarkStart w:id="14719" w:name="_ETM_Q28_610440"/>
      <w:bookmarkEnd w:id="14719"/>
      <w:r>
        <w:rPr>
          <w:rtl/>
        </w:rPr>
        <w:t xml:space="preserve">בשבי </w:t>
      </w:r>
      <w:bookmarkStart w:id="14720" w:name="_ETM_Q28_610920"/>
      <w:bookmarkEnd w:id="14720"/>
      <w:r>
        <w:rPr>
          <w:rtl/>
        </w:rPr>
        <w:t xml:space="preserve">מפלצות </w:t>
      </w:r>
      <w:bookmarkStart w:id="14721" w:name="_ETM_Q28_611610"/>
      <w:bookmarkEnd w:id="14721"/>
      <w:r>
        <w:rPr>
          <w:rtl/>
        </w:rPr>
        <w:t xml:space="preserve">החמאס </w:t>
      </w:r>
      <w:bookmarkStart w:id="14722" w:name="_ETM_Q28_612980"/>
      <w:bookmarkEnd w:id="14722"/>
      <w:r>
        <w:rPr>
          <w:rFonts w:hint="cs"/>
          <w:rtl/>
        </w:rPr>
        <w:t xml:space="preserve">– </w:t>
      </w:r>
      <w:r>
        <w:rPr>
          <w:rtl/>
        </w:rPr>
        <w:t xml:space="preserve">אתה </w:t>
      </w:r>
      <w:bookmarkStart w:id="14723" w:name="_ETM_Q28_614120"/>
      <w:bookmarkEnd w:id="14723"/>
      <w:r>
        <w:rPr>
          <w:rtl/>
        </w:rPr>
        <w:t>אשם</w:t>
      </w:r>
      <w:r>
        <w:rPr>
          <w:rFonts w:hint="cs"/>
          <w:rtl/>
        </w:rPr>
        <w:t>.</w:t>
      </w:r>
      <w:r>
        <w:rPr>
          <w:rtl/>
        </w:rPr>
        <w:t xml:space="preserve"> </w:t>
      </w:r>
      <w:bookmarkStart w:id="14724" w:name="_ETM_Q28_615640"/>
      <w:bookmarkEnd w:id="14724"/>
    </w:p>
    <w:p w:rsidR="009809C1" w:rsidRDefault="009809C1" w:rsidP="00234575">
      <w:pPr>
        <w:rPr>
          <w:rtl/>
        </w:rPr>
      </w:pPr>
      <w:bookmarkStart w:id="14725" w:name="_ETM_Q28_623667"/>
      <w:bookmarkStart w:id="14726" w:name="_ETM_Q28_623753"/>
      <w:bookmarkStart w:id="14727" w:name="_ETM_Q28_623810"/>
      <w:bookmarkEnd w:id="14725"/>
      <w:bookmarkEnd w:id="14726"/>
      <w:bookmarkEnd w:id="14727"/>
    </w:p>
    <w:p w:rsidR="009809C1" w:rsidRDefault="009809C1" w:rsidP="00234575">
      <w:pPr>
        <w:rPr>
          <w:rtl/>
        </w:rPr>
      </w:pPr>
      <w:bookmarkStart w:id="14728" w:name="_ETM_Q28_623866"/>
      <w:bookmarkEnd w:id="14728"/>
      <w:r>
        <w:rPr>
          <w:rtl/>
        </w:rPr>
        <w:t xml:space="preserve">אתה </w:t>
      </w:r>
      <w:bookmarkStart w:id="14729" w:name="_ETM_Q28_615910"/>
      <w:bookmarkEnd w:id="14729"/>
      <w:r>
        <w:rPr>
          <w:rtl/>
        </w:rPr>
        <w:t xml:space="preserve">הורס </w:t>
      </w:r>
      <w:bookmarkStart w:id="14730" w:name="_ETM_Q28_616239"/>
      <w:bookmarkEnd w:id="14730"/>
      <w:r>
        <w:rPr>
          <w:rtl/>
        </w:rPr>
        <w:t xml:space="preserve">כל </w:t>
      </w:r>
      <w:bookmarkStart w:id="14731" w:name="_ETM_Q28_616450"/>
      <w:bookmarkEnd w:id="14731"/>
      <w:r>
        <w:rPr>
          <w:rtl/>
        </w:rPr>
        <w:t xml:space="preserve">חלקה </w:t>
      </w:r>
      <w:bookmarkStart w:id="14732" w:name="_ETM_Q28_616870"/>
      <w:bookmarkEnd w:id="14732"/>
      <w:r>
        <w:rPr>
          <w:rtl/>
        </w:rPr>
        <w:t>טובה</w:t>
      </w:r>
      <w:r>
        <w:rPr>
          <w:rFonts w:hint="cs"/>
          <w:rtl/>
        </w:rPr>
        <w:t>,</w:t>
      </w:r>
      <w:r>
        <w:rPr>
          <w:rtl/>
        </w:rPr>
        <w:t xml:space="preserve"> </w:t>
      </w:r>
      <w:bookmarkStart w:id="14733" w:name="_ETM_Q28_618000"/>
      <w:bookmarkEnd w:id="14733"/>
      <w:r>
        <w:rPr>
          <w:rtl/>
        </w:rPr>
        <w:t xml:space="preserve">משתלח </w:t>
      </w:r>
      <w:bookmarkStart w:id="14734" w:name="_ETM_Q28_618840"/>
      <w:bookmarkEnd w:id="14734"/>
      <w:r>
        <w:rPr>
          <w:rtl/>
        </w:rPr>
        <w:t xml:space="preserve">בנשיא </w:t>
      </w:r>
      <w:bookmarkStart w:id="14735" w:name="_ETM_Q28_619470"/>
      <w:bookmarkEnd w:id="14735"/>
      <w:proofErr w:type="spellStart"/>
      <w:r>
        <w:rPr>
          <w:rtl/>
        </w:rPr>
        <w:t>בי</w:t>
      </w:r>
      <w:bookmarkStart w:id="14736" w:name="_ETM_Q28_619920"/>
      <w:bookmarkEnd w:id="14736"/>
      <w:r>
        <w:rPr>
          <w:rFonts w:hint="cs"/>
          <w:rtl/>
        </w:rPr>
        <w:t>ידן</w:t>
      </w:r>
      <w:proofErr w:type="spellEnd"/>
      <w:r>
        <w:rPr>
          <w:rFonts w:hint="cs"/>
          <w:rtl/>
        </w:rPr>
        <w:t>,</w:t>
      </w:r>
      <w:r>
        <w:rPr>
          <w:rtl/>
        </w:rPr>
        <w:t xml:space="preserve"> </w:t>
      </w:r>
      <w:bookmarkStart w:id="14737" w:name="_ETM_Q28_620650"/>
      <w:bookmarkEnd w:id="14737"/>
      <w:r>
        <w:rPr>
          <w:rtl/>
        </w:rPr>
        <w:t xml:space="preserve">אתה </w:t>
      </w:r>
      <w:bookmarkStart w:id="14738" w:name="_ETM_Q28_620950"/>
      <w:bookmarkEnd w:id="14738"/>
      <w:r>
        <w:rPr>
          <w:rFonts w:hint="cs"/>
          <w:rtl/>
        </w:rPr>
        <w:t>הורס</w:t>
      </w:r>
      <w:r>
        <w:rPr>
          <w:rtl/>
        </w:rPr>
        <w:t xml:space="preserve"> </w:t>
      </w:r>
      <w:bookmarkStart w:id="14739" w:name="_ETM_Q28_621310"/>
      <w:bookmarkEnd w:id="14739"/>
      <w:r>
        <w:rPr>
          <w:rtl/>
        </w:rPr>
        <w:t xml:space="preserve">את </w:t>
      </w:r>
      <w:bookmarkStart w:id="14740" w:name="_ETM_Q28_621460"/>
      <w:bookmarkEnd w:id="14740"/>
      <w:r>
        <w:rPr>
          <w:rtl/>
        </w:rPr>
        <w:t xml:space="preserve">היחסים </w:t>
      </w:r>
      <w:bookmarkStart w:id="14741" w:name="_ETM_Q28_622120"/>
      <w:bookmarkEnd w:id="14741"/>
      <w:r>
        <w:rPr>
          <w:rtl/>
        </w:rPr>
        <w:t xml:space="preserve">שלנו </w:t>
      </w:r>
      <w:bookmarkStart w:id="14742" w:name="_ETM_Q28_622750"/>
      <w:bookmarkEnd w:id="14742"/>
      <w:r>
        <w:rPr>
          <w:rtl/>
        </w:rPr>
        <w:t xml:space="preserve">עם </w:t>
      </w:r>
      <w:bookmarkStart w:id="14743" w:name="_ETM_Q28_622870"/>
      <w:bookmarkEnd w:id="14743"/>
      <w:r>
        <w:rPr>
          <w:rtl/>
        </w:rPr>
        <w:t xml:space="preserve">ארצות </w:t>
      </w:r>
      <w:bookmarkStart w:id="14744" w:name="_ETM_Q28_623290"/>
      <w:bookmarkEnd w:id="14744"/>
      <w:r>
        <w:rPr>
          <w:rtl/>
        </w:rPr>
        <w:t>הברית</w:t>
      </w:r>
      <w:r>
        <w:rPr>
          <w:rFonts w:hint="cs"/>
          <w:rtl/>
        </w:rPr>
        <w:t>,</w:t>
      </w:r>
      <w:r>
        <w:rPr>
          <w:rtl/>
        </w:rPr>
        <w:t xml:space="preserve"> </w:t>
      </w:r>
      <w:bookmarkStart w:id="14745" w:name="_ETM_Q28_624470"/>
      <w:bookmarkEnd w:id="14745"/>
      <w:r>
        <w:rPr>
          <w:rtl/>
        </w:rPr>
        <w:t xml:space="preserve">אין </w:t>
      </w:r>
      <w:bookmarkStart w:id="14746" w:name="_ETM_Q28_624860"/>
      <w:bookmarkEnd w:id="14746"/>
      <w:r>
        <w:rPr>
          <w:rtl/>
        </w:rPr>
        <w:t xml:space="preserve">לך </w:t>
      </w:r>
      <w:bookmarkStart w:id="14747" w:name="_ETM_Q28_625340"/>
      <w:bookmarkEnd w:id="14747"/>
      <w:r>
        <w:rPr>
          <w:rFonts w:hint="cs"/>
          <w:rtl/>
        </w:rPr>
        <w:t>הכרת ה</w:t>
      </w:r>
      <w:bookmarkStart w:id="14748" w:name="_ETM_Q28_625730"/>
      <w:bookmarkEnd w:id="14748"/>
      <w:r>
        <w:rPr>
          <w:rtl/>
        </w:rPr>
        <w:t xml:space="preserve">טוב </w:t>
      </w:r>
      <w:bookmarkStart w:id="14749" w:name="_ETM_Q28_626930"/>
      <w:bookmarkEnd w:id="14749"/>
      <w:r>
        <w:rPr>
          <w:rFonts w:hint="cs"/>
          <w:rtl/>
        </w:rPr>
        <w:t xml:space="preserve">– </w:t>
      </w:r>
      <w:bookmarkStart w:id="14750" w:name="_ETM_Q28_631000"/>
      <w:bookmarkEnd w:id="14750"/>
      <w:r>
        <w:rPr>
          <w:rtl/>
        </w:rPr>
        <w:t xml:space="preserve">אתה </w:t>
      </w:r>
      <w:bookmarkStart w:id="14751" w:name="_ETM_Q28_628070"/>
      <w:bookmarkEnd w:id="14751"/>
      <w:r>
        <w:rPr>
          <w:rtl/>
        </w:rPr>
        <w:t>אשם</w:t>
      </w:r>
      <w:r>
        <w:rPr>
          <w:rFonts w:hint="cs"/>
          <w:rtl/>
        </w:rPr>
        <w:t>.</w:t>
      </w:r>
      <w:r>
        <w:rPr>
          <w:rtl/>
        </w:rPr>
        <w:t xml:space="preserve"> </w:t>
      </w:r>
      <w:bookmarkStart w:id="14752" w:name="_ETM_Q28_629700"/>
      <w:bookmarkEnd w:id="14752"/>
      <w:r>
        <w:rPr>
          <w:rtl/>
        </w:rPr>
        <w:t xml:space="preserve">הנשיא </w:t>
      </w:r>
      <w:bookmarkStart w:id="14753" w:name="_ETM_Q28_630180"/>
      <w:bookmarkEnd w:id="14753"/>
      <w:proofErr w:type="spellStart"/>
      <w:r>
        <w:rPr>
          <w:rtl/>
        </w:rPr>
        <w:t>ביי</w:t>
      </w:r>
      <w:r>
        <w:rPr>
          <w:rFonts w:hint="cs"/>
          <w:rtl/>
        </w:rPr>
        <w:t>דן</w:t>
      </w:r>
      <w:proofErr w:type="spellEnd"/>
      <w:r>
        <w:rPr>
          <w:rFonts w:hint="cs"/>
          <w:rtl/>
        </w:rPr>
        <w:t xml:space="preserve">, </w:t>
      </w:r>
      <w:bookmarkStart w:id="14754" w:name="_ETM_Q28_631260"/>
      <w:bookmarkEnd w:id="14754"/>
      <w:r>
        <w:rPr>
          <w:rtl/>
        </w:rPr>
        <w:t xml:space="preserve">פוליטיקאים </w:t>
      </w:r>
      <w:bookmarkStart w:id="14755" w:name="_ETM_Q28_632069"/>
      <w:bookmarkEnd w:id="14755"/>
      <w:r>
        <w:rPr>
          <w:rtl/>
        </w:rPr>
        <w:t>אמריקאים</w:t>
      </w:r>
      <w:r>
        <w:rPr>
          <w:rFonts w:hint="cs"/>
          <w:rtl/>
        </w:rPr>
        <w:t>,</w:t>
      </w:r>
      <w:r>
        <w:rPr>
          <w:rtl/>
        </w:rPr>
        <w:t xml:space="preserve"> </w:t>
      </w:r>
      <w:bookmarkStart w:id="14756" w:name="_ETM_Q28_633330"/>
      <w:bookmarkEnd w:id="14756"/>
      <w:r>
        <w:rPr>
          <w:rtl/>
        </w:rPr>
        <w:t xml:space="preserve">מטיחים </w:t>
      </w:r>
      <w:bookmarkStart w:id="14757" w:name="_ETM_Q28_634050"/>
      <w:bookmarkEnd w:id="14757"/>
      <w:r>
        <w:rPr>
          <w:rtl/>
        </w:rPr>
        <w:t xml:space="preserve">בך </w:t>
      </w:r>
      <w:bookmarkStart w:id="14758" w:name="_ETM_Q28_634470"/>
      <w:bookmarkEnd w:id="14758"/>
      <w:r>
        <w:rPr>
          <w:rtl/>
        </w:rPr>
        <w:t xml:space="preserve">שאין </w:t>
      </w:r>
      <w:bookmarkStart w:id="14759" w:name="_ETM_Q28_635040"/>
      <w:bookmarkEnd w:id="14759"/>
      <w:r>
        <w:rPr>
          <w:rtl/>
        </w:rPr>
        <w:t xml:space="preserve">לך </w:t>
      </w:r>
      <w:bookmarkStart w:id="14760" w:name="_ETM_Q28_635489"/>
      <w:bookmarkEnd w:id="14760"/>
      <w:r>
        <w:rPr>
          <w:rtl/>
        </w:rPr>
        <w:t>אסטרטג</w:t>
      </w:r>
      <w:r>
        <w:rPr>
          <w:rFonts w:hint="cs"/>
          <w:rtl/>
        </w:rPr>
        <w:t xml:space="preserve">יה </w:t>
      </w:r>
      <w:bookmarkStart w:id="14761" w:name="_ETM_Q28_636180"/>
      <w:bookmarkStart w:id="14762" w:name="_ETM_Q28_637000"/>
      <w:bookmarkEnd w:id="14761"/>
      <w:bookmarkEnd w:id="14762"/>
      <w:r>
        <w:rPr>
          <w:rtl/>
        </w:rPr>
        <w:t xml:space="preserve">אלא </w:t>
      </w:r>
      <w:bookmarkStart w:id="14763" w:name="_ETM_Q28_637300"/>
      <w:bookmarkEnd w:id="14763"/>
      <w:r>
        <w:rPr>
          <w:rtl/>
        </w:rPr>
        <w:t xml:space="preserve">רק </w:t>
      </w:r>
      <w:bookmarkStart w:id="14764" w:name="_ETM_Q28_637660"/>
      <w:bookmarkEnd w:id="14764"/>
      <w:r>
        <w:rPr>
          <w:rtl/>
        </w:rPr>
        <w:t xml:space="preserve">טקטיקה </w:t>
      </w:r>
      <w:bookmarkStart w:id="14765" w:name="_ETM_Q28_638860"/>
      <w:bookmarkEnd w:id="14765"/>
      <w:r>
        <w:rPr>
          <w:rtl/>
        </w:rPr>
        <w:t xml:space="preserve">של </w:t>
      </w:r>
      <w:bookmarkStart w:id="14766" w:name="_ETM_Q28_639220"/>
      <w:bookmarkEnd w:id="14766"/>
      <w:r>
        <w:rPr>
          <w:rtl/>
        </w:rPr>
        <w:t xml:space="preserve">הישרדות </w:t>
      </w:r>
      <w:bookmarkStart w:id="14767" w:name="_ETM_Q28_640300"/>
      <w:bookmarkEnd w:id="14767"/>
      <w:r>
        <w:rPr>
          <w:rtl/>
        </w:rPr>
        <w:t>אישית</w:t>
      </w:r>
      <w:r>
        <w:rPr>
          <w:rFonts w:hint="cs"/>
          <w:rtl/>
        </w:rPr>
        <w:t xml:space="preserve"> </w:t>
      </w:r>
      <w:r>
        <w:rPr>
          <w:rFonts w:hint="eastAsia"/>
          <w:rtl/>
        </w:rPr>
        <w:t>–</w:t>
      </w:r>
      <w:r>
        <w:rPr>
          <w:rFonts w:hint="cs"/>
          <w:rtl/>
        </w:rPr>
        <w:t xml:space="preserve"> </w:t>
      </w:r>
      <w:bookmarkStart w:id="14768" w:name="_ETM_Q28_641610"/>
      <w:bookmarkEnd w:id="14768"/>
      <w:r>
        <w:rPr>
          <w:rtl/>
        </w:rPr>
        <w:t xml:space="preserve">אתה </w:t>
      </w:r>
      <w:bookmarkStart w:id="14769" w:name="_ETM_Q28_642750"/>
      <w:bookmarkEnd w:id="14769"/>
      <w:r>
        <w:rPr>
          <w:rFonts w:hint="cs"/>
          <w:rtl/>
        </w:rPr>
        <w:t>אשם.</w:t>
      </w:r>
      <w:bookmarkStart w:id="14770" w:name="_ETM_Q28_644000"/>
      <w:bookmarkStart w:id="14771" w:name="_ETM_Q28_644530"/>
      <w:bookmarkEnd w:id="14770"/>
      <w:bookmarkEnd w:id="14771"/>
      <w:r>
        <w:rPr>
          <w:rFonts w:hint="cs"/>
          <w:rtl/>
        </w:rPr>
        <w:t xml:space="preserve"> </w:t>
      </w:r>
      <w:r>
        <w:rPr>
          <w:rtl/>
        </w:rPr>
        <w:t xml:space="preserve">האמריקאים </w:t>
      </w:r>
      <w:bookmarkStart w:id="14772" w:name="_ETM_Q28_645400"/>
      <w:bookmarkEnd w:id="14772"/>
      <w:r>
        <w:rPr>
          <w:rFonts w:hint="cs"/>
          <w:rtl/>
        </w:rPr>
        <w:t>ו</w:t>
      </w:r>
      <w:r>
        <w:rPr>
          <w:rtl/>
        </w:rPr>
        <w:t xml:space="preserve">האירופים </w:t>
      </w:r>
      <w:bookmarkStart w:id="14773" w:name="_ETM_Q28_646060"/>
      <w:bookmarkEnd w:id="14773"/>
      <w:r>
        <w:rPr>
          <w:rtl/>
        </w:rPr>
        <w:t xml:space="preserve">השתלטו </w:t>
      </w:r>
      <w:bookmarkStart w:id="14774" w:name="_ETM_Q28_646870"/>
      <w:bookmarkEnd w:id="14774"/>
      <w:r>
        <w:rPr>
          <w:rtl/>
        </w:rPr>
        <w:t xml:space="preserve">על </w:t>
      </w:r>
      <w:bookmarkStart w:id="14775" w:name="_ETM_Q28_646959"/>
      <w:bookmarkEnd w:id="14775"/>
      <w:r>
        <w:rPr>
          <w:rtl/>
        </w:rPr>
        <w:t xml:space="preserve">הרקיע </w:t>
      </w:r>
      <w:bookmarkStart w:id="14776" w:name="_ETM_Q28_647620"/>
      <w:bookmarkEnd w:id="14776"/>
      <w:r>
        <w:rPr>
          <w:rtl/>
        </w:rPr>
        <w:t xml:space="preserve">מעל </w:t>
      </w:r>
      <w:bookmarkStart w:id="14777" w:name="_ETM_Q28_647950"/>
      <w:bookmarkEnd w:id="14777"/>
      <w:r>
        <w:rPr>
          <w:rtl/>
        </w:rPr>
        <w:t xml:space="preserve">רצועת </w:t>
      </w:r>
      <w:bookmarkStart w:id="14778" w:name="_ETM_Q28_648580"/>
      <w:bookmarkEnd w:id="14778"/>
      <w:r>
        <w:rPr>
          <w:rtl/>
        </w:rPr>
        <w:t xml:space="preserve">עזה </w:t>
      </w:r>
      <w:bookmarkStart w:id="14779" w:name="_ETM_Q28_649620"/>
      <w:bookmarkEnd w:id="14779"/>
      <w:r>
        <w:rPr>
          <w:rtl/>
        </w:rPr>
        <w:t xml:space="preserve">ועכשיו </w:t>
      </w:r>
      <w:bookmarkStart w:id="14780" w:name="_ETM_Q28_650189"/>
      <w:bookmarkEnd w:id="14780"/>
      <w:r>
        <w:rPr>
          <w:rtl/>
        </w:rPr>
        <w:t xml:space="preserve">גם </w:t>
      </w:r>
      <w:bookmarkStart w:id="14781" w:name="_ETM_Q28_650430"/>
      <w:bookmarkEnd w:id="14781"/>
      <w:r>
        <w:rPr>
          <w:rtl/>
        </w:rPr>
        <w:t xml:space="preserve">בונים </w:t>
      </w:r>
      <w:bookmarkStart w:id="14782" w:name="_ETM_Q28_650819"/>
      <w:bookmarkEnd w:id="14782"/>
      <w:r>
        <w:rPr>
          <w:rtl/>
        </w:rPr>
        <w:t>נמל</w:t>
      </w:r>
      <w:r>
        <w:rPr>
          <w:rFonts w:hint="cs"/>
          <w:rtl/>
        </w:rPr>
        <w:t>,</w:t>
      </w:r>
      <w:r>
        <w:rPr>
          <w:rtl/>
        </w:rPr>
        <w:t xml:space="preserve"> </w:t>
      </w:r>
      <w:bookmarkStart w:id="14783" w:name="_ETM_Q28_651959"/>
      <w:bookmarkEnd w:id="14783"/>
      <w:r>
        <w:rPr>
          <w:rtl/>
        </w:rPr>
        <w:t xml:space="preserve">בלבול </w:t>
      </w:r>
      <w:bookmarkStart w:id="14784" w:name="_ETM_Q28_652790"/>
      <w:bookmarkEnd w:id="14784"/>
      <w:r>
        <w:rPr>
          <w:rtl/>
        </w:rPr>
        <w:t xml:space="preserve">שלך </w:t>
      </w:r>
      <w:bookmarkStart w:id="14785" w:name="_ETM_Q28_653269"/>
      <w:bookmarkEnd w:id="14785"/>
      <w:r>
        <w:rPr>
          <w:rtl/>
        </w:rPr>
        <w:t xml:space="preserve">ושל </w:t>
      </w:r>
      <w:bookmarkStart w:id="14786" w:name="_ETM_Q28_653629"/>
      <w:bookmarkEnd w:id="14786"/>
      <w:r>
        <w:rPr>
          <w:rtl/>
        </w:rPr>
        <w:t>ממשלתך</w:t>
      </w:r>
      <w:r>
        <w:rPr>
          <w:rFonts w:hint="cs"/>
          <w:rtl/>
        </w:rPr>
        <w:t>,</w:t>
      </w:r>
      <w:r>
        <w:rPr>
          <w:rtl/>
        </w:rPr>
        <w:t xml:space="preserve"> </w:t>
      </w:r>
      <w:bookmarkStart w:id="14787" w:name="_ETM_Q28_655159"/>
      <w:bookmarkEnd w:id="14787"/>
      <w:r>
        <w:rPr>
          <w:rtl/>
        </w:rPr>
        <w:t xml:space="preserve">אובדן </w:t>
      </w:r>
      <w:bookmarkStart w:id="14788" w:name="_ETM_Q28_655760"/>
      <w:bookmarkEnd w:id="14788"/>
      <w:r>
        <w:rPr>
          <w:rtl/>
        </w:rPr>
        <w:t xml:space="preserve">שליטה </w:t>
      </w:r>
      <w:bookmarkStart w:id="14789" w:name="_ETM_Q28_657120"/>
      <w:bookmarkEnd w:id="14789"/>
      <w:r>
        <w:rPr>
          <w:rFonts w:hint="cs"/>
          <w:rtl/>
        </w:rPr>
        <w:t xml:space="preserve">– </w:t>
      </w:r>
      <w:r>
        <w:rPr>
          <w:rtl/>
        </w:rPr>
        <w:t xml:space="preserve">אתה </w:t>
      </w:r>
      <w:bookmarkStart w:id="14790" w:name="_ETM_Q28_658380"/>
      <w:bookmarkEnd w:id="14790"/>
      <w:r>
        <w:rPr>
          <w:rtl/>
        </w:rPr>
        <w:t>אשם</w:t>
      </w:r>
      <w:r>
        <w:rPr>
          <w:rFonts w:hint="cs"/>
          <w:rtl/>
        </w:rPr>
        <w:t>.</w:t>
      </w:r>
      <w:r>
        <w:rPr>
          <w:rtl/>
        </w:rPr>
        <w:t xml:space="preserve"> </w:t>
      </w:r>
      <w:bookmarkStart w:id="14791" w:name="_ETM_Q28_659980"/>
      <w:bookmarkEnd w:id="14791"/>
      <w:r>
        <w:rPr>
          <w:rtl/>
        </w:rPr>
        <w:t xml:space="preserve">אין </w:t>
      </w:r>
      <w:bookmarkStart w:id="14792" w:name="_ETM_Q28_660220"/>
      <w:bookmarkEnd w:id="14792"/>
      <w:r>
        <w:rPr>
          <w:rtl/>
        </w:rPr>
        <w:t xml:space="preserve">לך </w:t>
      </w:r>
      <w:bookmarkStart w:id="14793" w:name="_ETM_Q28_660459"/>
      <w:bookmarkEnd w:id="14793"/>
      <w:r>
        <w:rPr>
          <w:rtl/>
        </w:rPr>
        <w:t>כיוון</w:t>
      </w:r>
      <w:r>
        <w:rPr>
          <w:rFonts w:hint="cs"/>
          <w:rtl/>
        </w:rPr>
        <w:t>,</w:t>
      </w:r>
      <w:r>
        <w:rPr>
          <w:rtl/>
        </w:rPr>
        <w:t xml:space="preserve"> </w:t>
      </w:r>
      <w:bookmarkStart w:id="14794" w:name="_ETM_Q28_661690"/>
      <w:bookmarkEnd w:id="14794"/>
      <w:r>
        <w:rPr>
          <w:rtl/>
        </w:rPr>
        <w:t xml:space="preserve">אין </w:t>
      </w:r>
      <w:bookmarkStart w:id="14795" w:name="_ETM_Q28_661930"/>
      <w:bookmarkEnd w:id="14795"/>
      <w:r>
        <w:rPr>
          <w:rtl/>
        </w:rPr>
        <w:t xml:space="preserve">לך </w:t>
      </w:r>
      <w:bookmarkStart w:id="14796" w:name="_ETM_Q28_662200"/>
      <w:bookmarkEnd w:id="14796"/>
      <w:r>
        <w:rPr>
          <w:rtl/>
        </w:rPr>
        <w:t>דרך</w:t>
      </w:r>
      <w:r>
        <w:rPr>
          <w:rFonts w:hint="cs"/>
          <w:rtl/>
        </w:rPr>
        <w:t>,</w:t>
      </w:r>
      <w:r>
        <w:rPr>
          <w:rtl/>
        </w:rPr>
        <w:t xml:space="preserve"> </w:t>
      </w:r>
      <w:bookmarkStart w:id="14797" w:name="_ETM_Q28_663250"/>
      <w:bookmarkStart w:id="14798" w:name="_ETM_Q28_633073"/>
      <w:bookmarkStart w:id="14799" w:name="_ETM_Q28_633142"/>
      <w:bookmarkStart w:id="14800" w:name="_ETM_Q28_633217"/>
      <w:bookmarkStart w:id="14801" w:name="_ETM_Q28_633309"/>
      <w:bookmarkEnd w:id="14797"/>
      <w:bookmarkEnd w:id="14798"/>
      <w:bookmarkEnd w:id="14799"/>
      <w:bookmarkEnd w:id="14800"/>
      <w:bookmarkEnd w:id="14801"/>
      <w:r>
        <w:rPr>
          <w:rtl/>
        </w:rPr>
        <w:t xml:space="preserve">אתה </w:t>
      </w:r>
      <w:bookmarkStart w:id="14802" w:name="_ETM_Q28_663550"/>
      <w:bookmarkEnd w:id="14802"/>
      <w:r>
        <w:rPr>
          <w:rtl/>
        </w:rPr>
        <w:t xml:space="preserve">מתחמק </w:t>
      </w:r>
      <w:bookmarkStart w:id="14803" w:name="_ETM_Q28_664300"/>
      <w:bookmarkEnd w:id="14803"/>
      <w:r>
        <w:rPr>
          <w:rtl/>
        </w:rPr>
        <w:t xml:space="preserve">מתכנון </w:t>
      </w:r>
      <w:bookmarkStart w:id="14804" w:name="_ETM_Q28_665140"/>
      <w:bookmarkEnd w:id="14804"/>
      <w:r>
        <w:rPr>
          <w:rtl/>
        </w:rPr>
        <w:t xml:space="preserve">היום </w:t>
      </w:r>
      <w:bookmarkStart w:id="14805" w:name="_ETM_Q28_665620"/>
      <w:bookmarkEnd w:id="14805"/>
      <w:r>
        <w:rPr>
          <w:rtl/>
        </w:rPr>
        <w:t>שאחרי</w:t>
      </w:r>
      <w:r>
        <w:rPr>
          <w:rFonts w:hint="cs"/>
          <w:rtl/>
        </w:rPr>
        <w:t>.</w:t>
      </w:r>
      <w:r>
        <w:rPr>
          <w:rtl/>
        </w:rPr>
        <w:t xml:space="preserve"> </w:t>
      </w:r>
      <w:bookmarkStart w:id="14806" w:name="_ETM_Q28_667130"/>
      <w:bookmarkEnd w:id="14806"/>
      <w:r>
        <w:rPr>
          <w:rtl/>
        </w:rPr>
        <w:t xml:space="preserve">כך </w:t>
      </w:r>
      <w:bookmarkStart w:id="14807" w:name="_ETM_Q28_667430"/>
      <w:bookmarkEnd w:id="14807"/>
      <w:r>
        <w:rPr>
          <w:rtl/>
        </w:rPr>
        <w:t xml:space="preserve">תגרור </w:t>
      </w:r>
      <w:bookmarkStart w:id="14808" w:name="_ETM_Q28_668240"/>
      <w:bookmarkEnd w:id="14808"/>
      <w:r>
        <w:rPr>
          <w:rtl/>
        </w:rPr>
        <w:t xml:space="preserve">את </w:t>
      </w:r>
      <w:bookmarkStart w:id="14809" w:name="_ETM_Q28_668390"/>
      <w:bookmarkEnd w:id="14809"/>
      <w:r>
        <w:rPr>
          <w:rtl/>
        </w:rPr>
        <w:t xml:space="preserve">צה"ל </w:t>
      </w:r>
      <w:bookmarkStart w:id="14810" w:name="_ETM_Q28_668960"/>
      <w:bookmarkEnd w:id="14810"/>
      <w:r>
        <w:rPr>
          <w:rtl/>
        </w:rPr>
        <w:t xml:space="preserve">לבוסס </w:t>
      </w:r>
      <w:bookmarkStart w:id="14811" w:name="_ETM_Q28_669680"/>
      <w:bookmarkEnd w:id="14811"/>
      <w:r>
        <w:rPr>
          <w:rFonts w:hint="cs"/>
          <w:rtl/>
        </w:rPr>
        <w:t>ב</w:t>
      </w:r>
      <w:r>
        <w:rPr>
          <w:rtl/>
        </w:rPr>
        <w:t xml:space="preserve">ביצה </w:t>
      </w:r>
      <w:bookmarkStart w:id="14812" w:name="_ETM_Q28_670520"/>
      <w:bookmarkEnd w:id="14812"/>
      <w:r>
        <w:rPr>
          <w:rtl/>
        </w:rPr>
        <w:t>ה</w:t>
      </w:r>
      <w:bookmarkStart w:id="14813" w:name="_ETM_Q28_670820"/>
      <w:bookmarkEnd w:id="14813"/>
      <w:r>
        <w:rPr>
          <w:rFonts w:hint="cs"/>
          <w:rtl/>
        </w:rPr>
        <w:t>עזתית</w:t>
      </w:r>
      <w:r>
        <w:rPr>
          <w:rtl/>
        </w:rPr>
        <w:t xml:space="preserve"> </w:t>
      </w:r>
      <w:bookmarkStart w:id="14814" w:name="_ETM_Q28_671849"/>
      <w:bookmarkEnd w:id="14814"/>
      <w:r>
        <w:rPr>
          <w:rFonts w:hint="cs"/>
          <w:rtl/>
        </w:rPr>
        <w:t xml:space="preserve">– </w:t>
      </w:r>
      <w:r>
        <w:rPr>
          <w:rtl/>
        </w:rPr>
        <w:t xml:space="preserve">אתה </w:t>
      </w:r>
      <w:bookmarkStart w:id="14815" w:name="_ETM_Q28_672749"/>
      <w:bookmarkEnd w:id="14815"/>
      <w:r>
        <w:rPr>
          <w:rtl/>
        </w:rPr>
        <w:t>אשם</w:t>
      </w:r>
      <w:r>
        <w:rPr>
          <w:rFonts w:hint="cs"/>
          <w:rtl/>
        </w:rPr>
        <w:t>.</w:t>
      </w:r>
      <w:r>
        <w:rPr>
          <w:rtl/>
        </w:rPr>
        <w:t xml:space="preserve"> </w:t>
      </w:r>
      <w:bookmarkStart w:id="14816" w:name="_ETM_Q28_674260"/>
      <w:bookmarkStart w:id="14817" w:name="_ETM_Q28_676210"/>
      <w:bookmarkEnd w:id="14816"/>
      <w:bookmarkEnd w:id="14817"/>
    </w:p>
    <w:p w:rsidR="009809C1" w:rsidRDefault="009809C1" w:rsidP="00234575">
      <w:pPr>
        <w:rPr>
          <w:rtl/>
        </w:rPr>
      </w:pPr>
      <w:bookmarkStart w:id="14818" w:name="_ETM_Q28_676279"/>
      <w:bookmarkEnd w:id="14818"/>
    </w:p>
    <w:p w:rsidR="009809C1" w:rsidRDefault="009809C1" w:rsidP="00DE1E74">
      <w:pPr>
        <w:rPr>
          <w:rtl/>
        </w:rPr>
      </w:pPr>
      <w:bookmarkStart w:id="14819" w:name="_ETM_Q28_676353"/>
      <w:bookmarkStart w:id="14820" w:name="_ETM_Q28_676456"/>
      <w:bookmarkEnd w:id="14819"/>
      <w:bookmarkEnd w:id="14820"/>
      <w:r>
        <w:rPr>
          <w:rtl/>
        </w:rPr>
        <w:t xml:space="preserve">אתה </w:t>
      </w:r>
      <w:bookmarkStart w:id="14821" w:name="_ETM_Q28_674560"/>
      <w:bookmarkEnd w:id="14821"/>
      <w:r>
        <w:rPr>
          <w:rtl/>
        </w:rPr>
        <w:t xml:space="preserve">שוחק </w:t>
      </w:r>
      <w:bookmarkStart w:id="14822" w:name="_ETM_Q28_675159"/>
      <w:bookmarkEnd w:id="14822"/>
      <w:r>
        <w:rPr>
          <w:rtl/>
        </w:rPr>
        <w:t xml:space="preserve">את </w:t>
      </w:r>
      <w:bookmarkStart w:id="14823" w:name="_ETM_Q28_675340"/>
      <w:bookmarkEnd w:id="14823"/>
      <w:r>
        <w:rPr>
          <w:rFonts w:hint="cs"/>
          <w:rtl/>
        </w:rPr>
        <w:t>הישגי</w:t>
      </w:r>
      <w:r>
        <w:rPr>
          <w:rtl/>
        </w:rPr>
        <w:t xml:space="preserve"> </w:t>
      </w:r>
      <w:bookmarkStart w:id="14824" w:name="_ETM_Q28_675909"/>
      <w:bookmarkEnd w:id="14824"/>
      <w:r>
        <w:rPr>
          <w:rtl/>
        </w:rPr>
        <w:t xml:space="preserve">צה"ל </w:t>
      </w:r>
      <w:bookmarkStart w:id="14825" w:name="_ETM_Q28_676959"/>
      <w:bookmarkEnd w:id="14825"/>
      <w:r>
        <w:rPr>
          <w:rtl/>
        </w:rPr>
        <w:t>עב</w:t>
      </w:r>
      <w:r>
        <w:rPr>
          <w:rFonts w:hint="cs"/>
          <w:rtl/>
        </w:rPr>
        <w:t>ו</w:t>
      </w:r>
      <w:r>
        <w:rPr>
          <w:rtl/>
        </w:rPr>
        <w:t xml:space="preserve">ר </w:t>
      </w:r>
      <w:bookmarkStart w:id="14826" w:name="_ETM_Q28_677709"/>
      <w:bookmarkEnd w:id="14826"/>
      <w:r>
        <w:rPr>
          <w:rtl/>
        </w:rPr>
        <w:t xml:space="preserve">הישרדותך </w:t>
      </w:r>
      <w:bookmarkStart w:id="14827" w:name="_ETM_Q28_678879"/>
      <w:bookmarkEnd w:id="14827"/>
      <w:r>
        <w:rPr>
          <w:rtl/>
        </w:rPr>
        <w:t xml:space="preserve">הפוליטית </w:t>
      </w:r>
      <w:bookmarkStart w:id="14828" w:name="_ETM_Q28_680350"/>
      <w:bookmarkEnd w:id="14828"/>
      <w:r>
        <w:rPr>
          <w:rFonts w:hint="cs"/>
          <w:rtl/>
        </w:rPr>
        <w:t xml:space="preserve">– </w:t>
      </w:r>
      <w:r>
        <w:rPr>
          <w:rtl/>
        </w:rPr>
        <w:t xml:space="preserve">אתה </w:t>
      </w:r>
      <w:bookmarkStart w:id="14829" w:name="_ETM_Q28_681280"/>
      <w:bookmarkEnd w:id="14829"/>
      <w:r>
        <w:rPr>
          <w:rtl/>
        </w:rPr>
        <w:t>אשם</w:t>
      </w:r>
      <w:r>
        <w:rPr>
          <w:rFonts w:hint="cs"/>
          <w:rtl/>
        </w:rPr>
        <w:t xml:space="preserve">. </w:t>
      </w:r>
      <w:bookmarkStart w:id="14830" w:name="_ETM_Q28_639266"/>
      <w:bookmarkStart w:id="14831" w:name="_ETM_Q28_639328"/>
      <w:bookmarkStart w:id="14832" w:name="_ETM_Q28_639426"/>
      <w:bookmarkStart w:id="14833" w:name="_ETM_Q28_639480"/>
      <w:bookmarkEnd w:id="14830"/>
      <w:bookmarkEnd w:id="14831"/>
      <w:bookmarkEnd w:id="14832"/>
      <w:bookmarkEnd w:id="14833"/>
      <w:r>
        <w:rPr>
          <w:rFonts w:hint="cs"/>
          <w:rtl/>
        </w:rPr>
        <w:t>אתה</w:t>
      </w:r>
      <w:r>
        <w:rPr>
          <w:rtl/>
        </w:rPr>
        <w:t xml:space="preserve"> </w:t>
      </w:r>
      <w:bookmarkStart w:id="14834" w:name="_ETM_Q28_682579"/>
      <w:bookmarkStart w:id="14835" w:name="_ETM_Q28_682700"/>
      <w:bookmarkStart w:id="14836" w:name="_ETM_Q28_682849"/>
      <w:bookmarkEnd w:id="14834"/>
      <w:bookmarkEnd w:id="14835"/>
      <w:bookmarkEnd w:id="14836"/>
      <w:r>
        <w:rPr>
          <w:rtl/>
        </w:rPr>
        <w:t xml:space="preserve">מביא </w:t>
      </w:r>
      <w:bookmarkStart w:id="14837" w:name="_ETM_Q28_683090"/>
      <w:bookmarkEnd w:id="14837"/>
      <w:r>
        <w:rPr>
          <w:rtl/>
        </w:rPr>
        <w:t xml:space="preserve">את </w:t>
      </w:r>
      <w:bookmarkStart w:id="14838" w:name="_ETM_Q28_683239"/>
      <w:bookmarkEnd w:id="14838"/>
      <w:r>
        <w:rPr>
          <w:rtl/>
        </w:rPr>
        <w:t xml:space="preserve">מדינת </w:t>
      </w:r>
      <w:bookmarkStart w:id="14839" w:name="_ETM_Q28_683780"/>
      <w:bookmarkEnd w:id="14839"/>
      <w:r>
        <w:rPr>
          <w:rtl/>
        </w:rPr>
        <w:t xml:space="preserve">ישראל </w:t>
      </w:r>
      <w:bookmarkStart w:id="14840" w:name="_ETM_Q28_684870"/>
      <w:bookmarkEnd w:id="14840"/>
      <w:r>
        <w:rPr>
          <w:rtl/>
        </w:rPr>
        <w:t xml:space="preserve">לכך </w:t>
      </w:r>
      <w:bookmarkStart w:id="14841" w:name="_ETM_Q28_685380"/>
      <w:bookmarkEnd w:id="14841"/>
      <w:r>
        <w:rPr>
          <w:rtl/>
        </w:rPr>
        <w:t xml:space="preserve">שהיא </w:t>
      </w:r>
      <w:bookmarkStart w:id="14842" w:name="_ETM_Q28_685740"/>
      <w:bookmarkEnd w:id="14842"/>
      <w:r>
        <w:rPr>
          <w:rtl/>
        </w:rPr>
        <w:t xml:space="preserve">מבודדת </w:t>
      </w:r>
      <w:bookmarkStart w:id="14843" w:name="_ETM_Q28_686550"/>
      <w:bookmarkEnd w:id="14843"/>
      <w:r>
        <w:rPr>
          <w:rtl/>
        </w:rPr>
        <w:t xml:space="preserve">ואינה </w:t>
      </w:r>
      <w:bookmarkStart w:id="14844" w:name="_ETM_Q28_687150"/>
      <w:bookmarkEnd w:id="14844"/>
      <w:r>
        <w:rPr>
          <w:rtl/>
        </w:rPr>
        <w:t xml:space="preserve">מקובלת </w:t>
      </w:r>
      <w:bookmarkStart w:id="14845" w:name="_ETM_Q28_687840"/>
      <w:bookmarkEnd w:id="14845"/>
      <w:r>
        <w:rPr>
          <w:rtl/>
        </w:rPr>
        <w:t xml:space="preserve">בעולם </w:t>
      </w:r>
      <w:bookmarkStart w:id="14846" w:name="_ETM_Q28_689390"/>
      <w:bookmarkEnd w:id="14846"/>
      <w:r>
        <w:rPr>
          <w:rFonts w:hint="cs"/>
          <w:rtl/>
        </w:rPr>
        <w:t xml:space="preserve">– </w:t>
      </w:r>
      <w:r>
        <w:rPr>
          <w:rtl/>
        </w:rPr>
        <w:t xml:space="preserve">אתה </w:t>
      </w:r>
      <w:bookmarkStart w:id="14847" w:name="_ETM_Q28_690380"/>
      <w:bookmarkEnd w:id="14847"/>
      <w:r>
        <w:rPr>
          <w:rFonts w:hint="cs"/>
          <w:rtl/>
        </w:rPr>
        <w:t xml:space="preserve">אשם. </w:t>
      </w:r>
      <w:bookmarkStart w:id="14848" w:name="_ETM_Q28_688000"/>
      <w:bookmarkStart w:id="14849" w:name="_ETM_Q28_691690"/>
      <w:bookmarkStart w:id="14850" w:name="_ETM_Q28_691840"/>
      <w:bookmarkEnd w:id="14848"/>
      <w:bookmarkEnd w:id="14849"/>
      <w:bookmarkEnd w:id="14850"/>
      <w:r>
        <w:rPr>
          <w:rFonts w:hint="cs"/>
          <w:rtl/>
        </w:rPr>
        <w:t>א</w:t>
      </w:r>
      <w:r>
        <w:rPr>
          <w:rtl/>
        </w:rPr>
        <w:t xml:space="preserve">תה </w:t>
      </w:r>
      <w:bookmarkStart w:id="14851" w:name="_ETM_Q28_691990"/>
      <w:bookmarkEnd w:id="14851"/>
      <w:r>
        <w:rPr>
          <w:rtl/>
        </w:rPr>
        <w:t xml:space="preserve">טוען </w:t>
      </w:r>
      <w:bookmarkStart w:id="14852" w:name="_ETM_Q28_692559"/>
      <w:bookmarkEnd w:id="14852"/>
      <w:r>
        <w:rPr>
          <w:rtl/>
        </w:rPr>
        <w:t xml:space="preserve">כי </w:t>
      </w:r>
      <w:bookmarkStart w:id="14853" w:name="_ETM_Q28_692740"/>
      <w:bookmarkEnd w:id="14853"/>
      <w:r>
        <w:rPr>
          <w:rtl/>
        </w:rPr>
        <w:t xml:space="preserve">הכנסת </w:t>
      </w:r>
      <w:bookmarkStart w:id="14854" w:name="_ETM_Q28_693400"/>
      <w:bookmarkEnd w:id="14854"/>
      <w:r>
        <w:rPr>
          <w:rtl/>
        </w:rPr>
        <w:t xml:space="preserve">הרשות </w:t>
      </w:r>
      <w:bookmarkStart w:id="14855" w:name="_ETM_Q28_693849"/>
      <w:bookmarkEnd w:id="14855"/>
      <w:r>
        <w:rPr>
          <w:rtl/>
        </w:rPr>
        <w:t xml:space="preserve">לעזה </w:t>
      </w:r>
      <w:bookmarkStart w:id="14856" w:name="_ETM_Q28_696079"/>
      <w:bookmarkEnd w:id="14856"/>
      <w:r>
        <w:rPr>
          <w:rtl/>
        </w:rPr>
        <w:t xml:space="preserve">תביא </w:t>
      </w:r>
      <w:bookmarkStart w:id="14857" w:name="_ETM_Q28_696530"/>
      <w:bookmarkEnd w:id="14857"/>
      <w:r>
        <w:rPr>
          <w:rtl/>
        </w:rPr>
        <w:t xml:space="preserve">לטבח </w:t>
      </w:r>
      <w:bookmarkStart w:id="14858" w:name="_ETM_Q28_697040"/>
      <w:bookmarkEnd w:id="14858"/>
      <w:r>
        <w:rPr>
          <w:rtl/>
        </w:rPr>
        <w:t>נוסף</w:t>
      </w:r>
      <w:r>
        <w:rPr>
          <w:rFonts w:hint="cs"/>
          <w:rtl/>
        </w:rPr>
        <w:t>,</w:t>
      </w:r>
      <w:r>
        <w:rPr>
          <w:rtl/>
        </w:rPr>
        <w:t xml:space="preserve"> </w:t>
      </w:r>
      <w:bookmarkStart w:id="14859" w:name="_ETM_Q28_697980"/>
      <w:bookmarkEnd w:id="14859"/>
      <w:r>
        <w:rPr>
          <w:rtl/>
        </w:rPr>
        <w:t>אי</w:t>
      </w:r>
      <w:bookmarkStart w:id="14860" w:name="_ETM_Q28_698279"/>
      <w:bookmarkEnd w:id="14860"/>
      <w:r>
        <w:rPr>
          <w:rtl/>
        </w:rPr>
        <w:t xml:space="preserve">זו </w:t>
      </w:r>
      <w:bookmarkStart w:id="14861" w:name="_ETM_Q28_698519"/>
      <w:bookmarkEnd w:id="14861"/>
      <w:r>
        <w:rPr>
          <w:rtl/>
        </w:rPr>
        <w:t>שטות</w:t>
      </w:r>
      <w:r>
        <w:rPr>
          <w:rFonts w:hint="cs"/>
          <w:rtl/>
        </w:rPr>
        <w:t>,</w:t>
      </w:r>
      <w:r>
        <w:rPr>
          <w:rtl/>
        </w:rPr>
        <w:t xml:space="preserve"> </w:t>
      </w:r>
      <w:bookmarkStart w:id="14862" w:name="_ETM_Q28_699819"/>
      <w:bookmarkEnd w:id="14862"/>
      <w:r>
        <w:rPr>
          <w:rtl/>
        </w:rPr>
        <w:t xml:space="preserve">איזו </w:t>
      </w:r>
      <w:bookmarkStart w:id="14863" w:name="_ETM_Q28_700390"/>
      <w:bookmarkEnd w:id="14863"/>
      <w:r>
        <w:rPr>
          <w:rtl/>
        </w:rPr>
        <w:t xml:space="preserve">אחיזת </w:t>
      </w:r>
      <w:bookmarkStart w:id="14864" w:name="_ETM_Q28_700900"/>
      <w:bookmarkEnd w:id="14864"/>
      <w:r>
        <w:rPr>
          <w:rtl/>
        </w:rPr>
        <w:t>עיניים</w:t>
      </w:r>
      <w:r>
        <w:rPr>
          <w:rFonts w:hint="cs"/>
          <w:rtl/>
        </w:rPr>
        <w:t>,</w:t>
      </w:r>
      <w:r>
        <w:rPr>
          <w:rtl/>
        </w:rPr>
        <w:t xml:space="preserve"> </w:t>
      </w:r>
      <w:bookmarkStart w:id="14865" w:name="_ETM_Q28_702040"/>
      <w:bookmarkEnd w:id="14865"/>
      <w:r>
        <w:rPr>
          <w:rtl/>
        </w:rPr>
        <w:t xml:space="preserve">ואני </w:t>
      </w:r>
      <w:bookmarkStart w:id="14866" w:name="_ETM_Q28_702459"/>
      <w:bookmarkEnd w:id="14866"/>
      <w:r>
        <w:rPr>
          <w:rtl/>
        </w:rPr>
        <w:t xml:space="preserve">לא </w:t>
      </w:r>
      <w:bookmarkStart w:id="14867" w:name="_ETM_Q28_702609"/>
      <w:bookmarkEnd w:id="14867"/>
      <w:r>
        <w:rPr>
          <w:rtl/>
        </w:rPr>
        <w:t xml:space="preserve">תומך </w:t>
      </w:r>
      <w:bookmarkStart w:id="14868" w:name="_ETM_Q28_702969"/>
      <w:bookmarkEnd w:id="14868"/>
      <w:r>
        <w:rPr>
          <w:rtl/>
        </w:rPr>
        <w:t>ב</w:t>
      </w:r>
      <w:bookmarkStart w:id="14869" w:name="_ETM_Q28_703209"/>
      <w:bookmarkEnd w:id="14869"/>
      <w:r>
        <w:rPr>
          <w:rFonts w:hint="cs"/>
          <w:rtl/>
        </w:rPr>
        <w:t>רש"פ,</w:t>
      </w:r>
      <w:r>
        <w:rPr>
          <w:rtl/>
        </w:rPr>
        <w:t xml:space="preserve"> </w:t>
      </w:r>
      <w:bookmarkStart w:id="14870" w:name="_ETM_Q28_703540"/>
      <w:bookmarkEnd w:id="14870"/>
      <w:r>
        <w:rPr>
          <w:rtl/>
        </w:rPr>
        <w:t>כמובן</w:t>
      </w:r>
      <w:r>
        <w:rPr>
          <w:rFonts w:hint="cs"/>
          <w:rtl/>
        </w:rPr>
        <w:t>,</w:t>
      </w:r>
      <w:r>
        <w:rPr>
          <w:rtl/>
        </w:rPr>
        <w:t xml:space="preserve"> </w:t>
      </w:r>
      <w:bookmarkStart w:id="14871" w:name="_ETM_Q28_705010"/>
      <w:bookmarkEnd w:id="14871"/>
      <w:r>
        <w:rPr>
          <w:rtl/>
        </w:rPr>
        <w:t xml:space="preserve">אבל </w:t>
      </w:r>
      <w:bookmarkStart w:id="14872" w:name="_ETM_Q28_705309"/>
      <w:bookmarkEnd w:id="14872"/>
      <w:r>
        <w:rPr>
          <w:rtl/>
        </w:rPr>
        <w:t>ה</w:t>
      </w:r>
      <w:r>
        <w:rPr>
          <w:rFonts w:hint="cs"/>
          <w:rtl/>
        </w:rPr>
        <w:t>רי הרש"פ</w:t>
      </w:r>
      <w:r>
        <w:rPr>
          <w:rtl/>
        </w:rPr>
        <w:t xml:space="preserve"> </w:t>
      </w:r>
      <w:bookmarkStart w:id="14873" w:name="_ETM_Q28_705699"/>
      <w:bookmarkStart w:id="14874" w:name="_ETM_Q28_706479"/>
      <w:bookmarkEnd w:id="14873"/>
      <w:bookmarkEnd w:id="14874"/>
      <w:r>
        <w:rPr>
          <w:rtl/>
        </w:rPr>
        <w:t xml:space="preserve">נמצאת </w:t>
      </w:r>
      <w:bookmarkStart w:id="14875" w:name="_ETM_Q28_707169"/>
      <w:bookmarkEnd w:id="14875"/>
      <w:r>
        <w:rPr>
          <w:rFonts w:hint="cs"/>
          <w:rtl/>
        </w:rPr>
        <w:t>ו</w:t>
      </w:r>
      <w:r>
        <w:rPr>
          <w:rtl/>
        </w:rPr>
        <w:t xml:space="preserve">שולטת </w:t>
      </w:r>
      <w:bookmarkStart w:id="14876" w:name="_ETM_Q28_707979"/>
      <w:bookmarkEnd w:id="14876"/>
      <w:r>
        <w:rPr>
          <w:rtl/>
        </w:rPr>
        <w:t xml:space="preserve">בשטחי </w:t>
      </w:r>
      <w:bookmarkStart w:id="14877" w:name="_ETM_Q28_709740"/>
      <w:bookmarkEnd w:id="14877"/>
      <w:r>
        <w:rPr>
          <w:rFonts w:hint="cs"/>
        </w:rPr>
        <w:t>A</w:t>
      </w:r>
      <w:r>
        <w:rPr>
          <w:rFonts w:hint="cs"/>
          <w:rtl/>
        </w:rPr>
        <w:t xml:space="preserve"> </w:t>
      </w:r>
      <w:r>
        <w:rPr>
          <w:rtl/>
        </w:rPr>
        <w:t xml:space="preserve">ביהודה </w:t>
      </w:r>
      <w:bookmarkStart w:id="14878" w:name="_ETM_Q28_710400"/>
      <w:bookmarkEnd w:id="14878"/>
      <w:r>
        <w:rPr>
          <w:rtl/>
        </w:rPr>
        <w:t>ושומרון</w:t>
      </w:r>
      <w:r>
        <w:rPr>
          <w:rFonts w:hint="cs"/>
          <w:rtl/>
        </w:rPr>
        <w:t>.</w:t>
      </w:r>
      <w:r>
        <w:rPr>
          <w:rtl/>
        </w:rPr>
        <w:t xml:space="preserve"> </w:t>
      </w:r>
      <w:bookmarkStart w:id="14879" w:name="_ETM_Q28_711829"/>
      <w:bookmarkEnd w:id="14879"/>
      <w:r>
        <w:rPr>
          <w:rtl/>
        </w:rPr>
        <w:t xml:space="preserve">יש </w:t>
      </w:r>
      <w:bookmarkStart w:id="14880" w:name="_ETM_Q28_712099"/>
      <w:bookmarkEnd w:id="14880"/>
      <w:r>
        <w:rPr>
          <w:rtl/>
        </w:rPr>
        <w:t xml:space="preserve">שם </w:t>
      </w:r>
      <w:bookmarkStart w:id="14881" w:name="_ETM_Q28_712280"/>
      <w:bookmarkEnd w:id="14881"/>
      <w:r>
        <w:rPr>
          <w:rtl/>
        </w:rPr>
        <w:t xml:space="preserve">שיתוף </w:t>
      </w:r>
      <w:bookmarkStart w:id="14882" w:name="_ETM_Q28_712819"/>
      <w:bookmarkEnd w:id="14882"/>
      <w:r>
        <w:rPr>
          <w:rtl/>
        </w:rPr>
        <w:t>פעולה</w:t>
      </w:r>
      <w:r>
        <w:rPr>
          <w:rFonts w:hint="cs"/>
          <w:rtl/>
        </w:rPr>
        <w:t xml:space="preserve"> </w:t>
      </w:r>
      <w:r>
        <w:rPr>
          <w:rFonts w:hint="eastAsia"/>
          <w:rtl/>
        </w:rPr>
        <w:t>–</w:t>
      </w:r>
      <w:r w:rsidR="00DE1E74">
        <w:rPr>
          <w:rFonts w:hint="cs"/>
          <w:rtl/>
        </w:rPr>
        <w:t xml:space="preserve"> </w:t>
      </w:r>
      <w:bookmarkStart w:id="14883" w:name="_ETM_Q28_713540"/>
      <w:bookmarkEnd w:id="14883"/>
      <w:r>
        <w:rPr>
          <w:rtl/>
        </w:rPr>
        <w:t xml:space="preserve">לא </w:t>
      </w:r>
      <w:bookmarkStart w:id="14884" w:name="_ETM_Q28_713809"/>
      <w:bookmarkEnd w:id="14884"/>
      <w:r>
        <w:rPr>
          <w:rtl/>
        </w:rPr>
        <w:t>מושלם</w:t>
      </w:r>
      <w:r>
        <w:rPr>
          <w:rFonts w:hint="cs"/>
          <w:rtl/>
        </w:rPr>
        <w:t>,</w:t>
      </w:r>
      <w:r>
        <w:rPr>
          <w:rtl/>
        </w:rPr>
        <w:t xml:space="preserve"> </w:t>
      </w:r>
      <w:bookmarkStart w:id="14885" w:name="_ETM_Q28_714409"/>
      <w:bookmarkEnd w:id="14885"/>
      <w:r>
        <w:rPr>
          <w:rtl/>
        </w:rPr>
        <w:t xml:space="preserve">לטוב </w:t>
      </w:r>
      <w:bookmarkStart w:id="14886" w:name="_ETM_Q28_714769"/>
      <w:bookmarkEnd w:id="14886"/>
      <w:r>
        <w:rPr>
          <w:rtl/>
        </w:rPr>
        <w:t>ולרע</w:t>
      </w:r>
      <w:r>
        <w:rPr>
          <w:rFonts w:hint="cs"/>
          <w:rtl/>
        </w:rPr>
        <w:t>.</w:t>
      </w:r>
      <w:r>
        <w:rPr>
          <w:rtl/>
        </w:rPr>
        <w:t xml:space="preserve"> </w:t>
      </w:r>
      <w:bookmarkStart w:id="14887" w:name="_ETM_Q28_716230"/>
      <w:bookmarkEnd w:id="14887"/>
      <w:r>
        <w:rPr>
          <w:rtl/>
        </w:rPr>
        <w:t xml:space="preserve">אתה </w:t>
      </w:r>
      <w:bookmarkStart w:id="14888" w:name="_ETM_Q28_716500"/>
      <w:bookmarkEnd w:id="14888"/>
      <w:r>
        <w:rPr>
          <w:rtl/>
        </w:rPr>
        <w:t xml:space="preserve">מפחד </w:t>
      </w:r>
      <w:bookmarkStart w:id="14889" w:name="_ETM_Q28_717040"/>
      <w:bookmarkStart w:id="14890" w:name="_ETM_Q28_717190"/>
      <w:bookmarkEnd w:id="14889"/>
      <w:bookmarkEnd w:id="14890"/>
      <w:r>
        <w:rPr>
          <w:rFonts w:hint="cs"/>
          <w:rtl/>
        </w:rPr>
        <w:t>מ</w:t>
      </w:r>
      <w:r>
        <w:rPr>
          <w:rtl/>
        </w:rPr>
        <w:t xml:space="preserve">בן </w:t>
      </w:r>
      <w:bookmarkStart w:id="14891" w:name="_ETM_Q28_717459"/>
      <w:bookmarkEnd w:id="14891"/>
      <w:r>
        <w:rPr>
          <w:rtl/>
        </w:rPr>
        <w:t>גביר</w:t>
      </w:r>
      <w:r>
        <w:rPr>
          <w:rFonts w:hint="cs"/>
          <w:rtl/>
        </w:rPr>
        <w:t>,</w:t>
      </w:r>
      <w:r>
        <w:rPr>
          <w:rtl/>
        </w:rPr>
        <w:t xml:space="preserve"> </w:t>
      </w:r>
      <w:bookmarkStart w:id="14892" w:name="_ETM_Q28_718360"/>
      <w:bookmarkEnd w:id="14892"/>
      <w:r>
        <w:rPr>
          <w:rtl/>
        </w:rPr>
        <w:t xml:space="preserve">אתה </w:t>
      </w:r>
      <w:bookmarkStart w:id="14893" w:name="_ETM_Q28_718630"/>
      <w:bookmarkEnd w:id="14893"/>
      <w:r>
        <w:rPr>
          <w:rtl/>
        </w:rPr>
        <w:t xml:space="preserve">מפחד </w:t>
      </w:r>
      <w:bookmarkStart w:id="14894" w:name="_ETM_Q28_719170"/>
      <w:bookmarkEnd w:id="14894"/>
      <w:proofErr w:type="spellStart"/>
      <w:r>
        <w:rPr>
          <w:rtl/>
        </w:rPr>
        <w:t>מ</w:t>
      </w:r>
      <w:bookmarkStart w:id="14895" w:name="_ETM_Q28_719440"/>
      <w:bookmarkEnd w:id="14895"/>
      <w:r>
        <w:rPr>
          <w:rtl/>
        </w:rPr>
        <w:t>סמוטריץ</w:t>
      </w:r>
      <w:proofErr w:type="spellEnd"/>
      <w:r>
        <w:rPr>
          <w:rtl/>
        </w:rPr>
        <w:t>'</w:t>
      </w:r>
      <w:r>
        <w:rPr>
          <w:rFonts w:hint="cs"/>
          <w:rtl/>
        </w:rPr>
        <w:t>,</w:t>
      </w:r>
      <w:r>
        <w:rPr>
          <w:rtl/>
        </w:rPr>
        <w:t xml:space="preserve"> </w:t>
      </w:r>
      <w:bookmarkStart w:id="14896" w:name="_ETM_Q28_720490"/>
      <w:bookmarkEnd w:id="14896"/>
      <w:r>
        <w:rPr>
          <w:rtl/>
        </w:rPr>
        <w:t xml:space="preserve">אתה </w:t>
      </w:r>
      <w:bookmarkStart w:id="14897" w:name="_ETM_Q28_720760"/>
      <w:bookmarkEnd w:id="14897"/>
      <w:r>
        <w:rPr>
          <w:rtl/>
        </w:rPr>
        <w:t xml:space="preserve">מפחד </w:t>
      </w:r>
      <w:bookmarkStart w:id="14898" w:name="_ETM_Q28_721330"/>
      <w:bookmarkEnd w:id="14898"/>
      <w:r>
        <w:rPr>
          <w:rtl/>
        </w:rPr>
        <w:t xml:space="preserve">לקבל </w:t>
      </w:r>
      <w:bookmarkStart w:id="14899" w:name="_ETM_Q28_721750"/>
      <w:bookmarkEnd w:id="14899"/>
      <w:r>
        <w:rPr>
          <w:rtl/>
        </w:rPr>
        <w:t>החלטה</w:t>
      </w:r>
      <w:r>
        <w:rPr>
          <w:rFonts w:hint="cs"/>
          <w:rtl/>
        </w:rPr>
        <w:t xml:space="preserve"> </w:t>
      </w:r>
      <w:r>
        <w:rPr>
          <w:rFonts w:hint="eastAsia"/>
          <w:rtl/>
        </w:rPr>
        <w:t>–</w:t>
      </w:r>
      <w:r>
        <w:rPr>
          <w:rtl/>
        </w:rPr>
        <w:t xml:space="preserve"> </w:t>
      </w:r>
      <w:bookmarkStart w:id="14900" w:name="_ETM_Q28_722800"/>
      <w:bookmarkEnd w:id="14900"/>
      <w:r>
        <w:rPr>
          <w:rtl/>
        </w:rPr>
        <w:t xml:space="preserve">כי </w:t>
      </w:r>
      <w:bookmarkStart w:id="14901" w:name="_ETM_Q28_723040"/>
      <w:bookmarkEnd w:id="14901"/>
      <w:r>
        <w:rPr>
          <w:rtl/>
        </w:rPr>
        <w:t xml:space="preserve">אתה </w:t>
      </w:r>
      <w:bookmarkStart w:id="14902" w:name="_ETM_Q28_723910"/>
      <w:bookmarkEnd w:id="14902"/>
      <w:r>
        <w:rPr>
          <w:rtl/>
        </w:rPr>
        <w:t>אשם</w:t>
      </w:r>
      <w:r>
        <w:rPr>
          <w:rFonts w:hint="cs"/>
          <w:rtl/>
        </w:rPr>
        <w:t>.</w:t>
      </w:r>
    </w:p>
    <w:p w:rsidR="009809C1" w:rsidRDefault="009809C1" w:rsidP="00234575">
      <w:pPr>
        <w:rPr>
          <w:rtl/>
        </w:rPr>
      </w:pPr>
    </w:p>
    <w:p w:rsidR="009809C1" w:rsidRDefault="009809C1" w:rsidP="00234575">
      <w:pPr>
        <w:rPr>
          <w:rtl/>
        </w:rPr>
      </w:pPr>
      <w:bookmarkStart w:id="14903" w:name="_ETM_Q28_725120"/>
      <w:bookmarkEnd w:id="14903"/>
      <w:r>
        <w:rPr>
          <w:rtl/>
        </w:rPr>
        <w:t xml:space="preserve">אינך </w:t>
      </w:r>
      <w:bookmarkStart w:id="14904" w:name="_ETM_Q28_725480"/>
      <w:bookmarkEnd w:id="14904"/>
      <w:r>
        <w:rPr>
          <w:rtl/>
        </w:rPr>
        <w:t xml:space="preserve">מאפשר </w:t>
      </w:r>
      <w:bookmarkStart w:id="14905" w:name="_ETM_Q28_726019"/>
      <w:bookmarkEnd w:id="14905"/>
      <w:r>
        <w:rPr>
          <w:rtl/>
        </w:rPr>
        <w:t xml:space="preserve">לצוות </w:t>
      </w:r>
      <w:bookmarkStart w:id="14906" w:name="_ETM_Q28_726469"/>
      <w:bookmarkEnd w:id="14906"/>
      <w:r>
        <w:rPr>
          <w:rtl/>
        </w:rPr>
        <w:t>המשא</w:t>
      </w:r>
      <w:r>
        <w:rPr>
          <w:rFonts w:hint="cs"/>
          <w:rtl/>
        </w:rPr>
        <w:t xml:space="preserve"> </w:t>
      </w:r>
      <w:r>
        <w:rPr>
          <w:rtl/>
        </w:rPr>
        <w:t xml:space="preserve">ומתן </w:t>
      </w:r>
      <w:bookmarkStart w:id="14907" w:name="_ETM_Q28_727340"/>
      <w:bookmarkEnd w:id="14907"/>
      <w:r>
        <w:rPr>
          <w:rtl/>
        </w:rPr>
        <w:t xml:space="preserve">לשחרור </w:t>
      </w:r>
      <w:bookmarkStart w:id="14908" w:name="_ETM_Q28_727879"/>
      <w:bookmarkEnd w:id="14908"/>
      <w:r>
        <w:rPr>
          <w:rFonts w:hint="cs"/>
          <w:rtl/>
        </w:rPr>
        <w:t>הח</w:t>
      </w:r>
      <w:r>
        <w:rPr>
          <w:rtl/>
        </w:rPr>
        <w:t xml:space="preserve">טופים </w:t>
      </w:r>
      <w:bookmarkStart w:id="14909" w:name="_ETM_Q28_728419"/>
      <w:bookmarkEnd w:id="14909"/>
      <w:r>
        <w:rPr>
          <w:rtl/>
        </w:rPr>
        <w:t>גמישות</w:t>
      </w:r>
      <w:r>
        <w:rPr>
          <w:rFonts w:hint="cs"/>
          <w:rtl/>
        </w:rPr>
        <w:t>.</w:t>
      </w:r>
      <w:r>
        <w:rPr>
          <w:rtl/>
        </w:rPr>
        <w:t xml:space="preserve"> </w:t>
      </w:r>
      <w:bookmarkStart w:id="14910" w:name="_ETM_Q28_729689"/>
      <w:bookmarkEnd w:id="14910"/>
      <w:r>
        <w:rPr>
          <w:rtl/>
        </w:rPr>
        <w:t xml:space="preserve">הפקרת </w:t>
      </w:r>
      <w:bookmarkStart w:id="14911" w:name="_ETM_Q28_730530"/>
      <w:bookmarkEnd w:id="14911"/>
      <w:r>
        <w:rPr>
          <w:rtl/>
        </w:rPr>
        <w:t xml:space="preserve">את </w:t>
      </w:r>
      <w:bookmarkStart w:id="14912" w:name="_ETM_Q28_730679"/>
      <w:bookmarkEnd w:id="14912"/>
      <w:r>
        <w:rPr>
          <w:rtl/>
        </w:rPr>
        <w:t>הח</w:t>
      </w:r>
      <w:bookmarkStart w:id="14913" w:name="_ETM_Q28_731040"/>
      <w:bookmarkStart w:id="14914" w:name="_ETM_Q28_731370"/>
      <w:bookmarkStart w:id="14915" w:name="_ETM_Q28_731549"/>
      <w:bookmarkEnd w:id="14913"/>
      <w:bookmarkEnd w:id="14914"/>
      <w:bookmarkEnd w:id="14915"/>
      <w:r>
        <w:rPr>
          <w:rtl/>
        </w:rPr>
        <w:t xml:space="preserve">טופים </w:t>
      </w:r>
      <w:bookmarkStart w:id="14916" w:name="_ETM_Q28_732120"/>
      <w:bookmarkEnd w:id="14916"/>
      <w:r>
        <w:rPr>
          <w:rtl/>
        </w:rPr>
        <w:t>לגורלם</w:t>
      </w:r>
      <w:r>
        <w:rPr>
          <w:rFonts w:hint="cs"/>
          <w:rtl/>
        </w:rPr>
        <w:t>,</w:t>
      </w:r>
      <w:r>
        <w:rPr>
          <w:rtl/>
        </w:rPr>
        <w:t xml:space="preserve"> </w:t>
      </w:r>
      <w:bookmarkStart w:id="14917" w:name="_ETM_Q28_733510"/>
      <w:bookmarkEnd w:id="14917"/>
      <w:r>
        <w:rPr>
          <w:rtl/>
        </w:rPr>
        <w:t xml:space="preserve">בנותינו </w:t>
      </w:r>
      <w:bookmarkStart w:id="14918" w:name="_ETM_Q28_734829"/>
      <w:bookmarkEnd w:id="14918"/>
      <w:r>
        <w:rPr>
          <w:rtl/>
        </w:rPr>
        <w:t>נאנסות</w:t>
      </w:r>
      <w:r>
        <w:rPr>
          <w:rFonts w:hint="cs"/>
          <w:rtl/>
        </w:rPr>
        <w:t>,</w:t>
      </w:r>
      <w:r>
        <w:rPr>
          <w:rtl/>
        </w:rPr>
        <w:t xml:space="preserve"> </w:t>
      </w:r>
      <w:bookmarkStart w:id="14919" w:name="_ETM_Q28_736590"/>
      <w:bookmarkEnd w:id="14919"/>
      <w:r>
        <w:rPr>
          <w:rtl/>
        </w:rPr>
        <w:t xml:space="preserve">הם </w:t>
      </w:r>
      <w:bookmarkStart w:id="14920" w:name="_ETM_Q28_736949"/>
      <w:bookmarkEnd w:id="14920"/>
      <w:r>
        <w:rPr>
          <w:rtl/>
        </w:rPr>
        <w:t xml:space="preserve">נמצאים </w:t>
      </w:r>
      <w:bookmarkStart w:id="14921" w:name="_ETM_Q28_737759"/>
      <w:bookmarkEnd w:id="14921"/>
      <w:r>
        <w:rPr>
          <w:rtl/>
        </w:rPr>
        <w:t xml:space="preserve">בתנאים </w:t>
      </w:r>
      <w:bookmarkStart w:id="14922" w:name="_ETM_Q28_738419"/>
      <w:bookmarkEnd w:id="14922"/>
      <w:r>
        <w:rPr>
          <w:rtl/>
        </w:rPr>
        <w:t xml:space="preserve">מחפירים </w:t>
      </w:r>
      <w:bookmarkStart w:id="14923" w:name="_ETM_Q28_739949"/>
      <w:bookmarkEnd w:id="14923"/>
      <w:r>
        <w:rPr>
          <w:rtl/>
        </w:rPr>
        <w:t xml:space="preserve">בידי </w:t>
      </w:r>
      <w:bookmarkStart w:id="14924" w:name="_ETM_Q28_740460"/>
      <w:bookmarkEnd w:id="14924"/>
      <w:r>
        <w:rPr>
          <w:rtl/>
        </w:rPr>
        <w:t xml:space="preserve">מפלצות </w:t>
      </w:r>
      <w:bookmarkStart w:id="14925" w:name="_ETM_Q28_741210"/>
      <w:bookmarkEnd w:id="14925"/>
      <w:r>
        <w:rPr>
          <w:rtl/>
        </w:rPr>
        <w:t xml:space="preserve">אדם </w:t>
      </w:r>
      <w:bookmarkStart w:id="14926" w:name="_ETM_Q28_742429"/>
      <w:bookmarkEnd w:id="14926"/>
      <w:r>
        <w:rPr>
          <w:rFonts w:hint="cs"/>
          <w:rtl/>
        </w:rPr>
        <w:t xml:space="preserve">– </w:t>
      </w:r>
      <w:r>
        <w:rPr>
          <w:rtl/>
        </w:rPr>
        <w:t xml:space="preserve">אתה </w:t>
      </w:r>
      <w:bookmarkStart w:id="14927" w:name="_ETM_Q28_743480"/>
      <w:bookmarkEnd w:id="14927"/>
      <w:r>
        <w:rPr>
          <w:rtl/>
        </w:rPr>
        <w:t>אשם</w:t>
      </w:r>
      <w:r>
        <w:rPr>
          <w:rFonts w:hint="cs"/>
          <w:rtl/>
        </w:rPr>
        <w:t>.</w:t>
      </w:r>
    </w:p>
    <w:p w:rsidR="009809C1" w:rsidRDefault="009809C1" w:rsidP="00234575">
      <w:pPr>
        <w:rPr>
          <w:rtl/>
        </w:rPr>
      </w:pPr>
    </w:p>
    <w:p w:rsidR="009809C1" w:rsidRDefault="009809C1" w:rsidP="007A115D">
      <w:pPr>
        <w:rPr>
          <w:rtl/>
        </w:rPr>
      </w:pPr>
      <w:bookmarkStart w:id="14928" w:name="TOR_Q29"/>
      <w:bookmarkStart w:id="14929" w:name="_ETM_Q29_180849"/>
      <w:bookmarkEnd w:id="14928"/>
      <w:bookmarkEnd w:id="14929"/>
      <w:r>
        <w:rPr>
          <w:rFonts w:hint="cs"/>
          <w:rtl/>
        </w:rPr>
        <w:t xml:space="preserve">גם אתם, חבריי מהמחנה הממלכתי, חברי הכנסת של גנץ – או </w:t>
      </w:r>
      <w:bookmarkStart w:id="14930" w:name="_ETM_Q29_151000"/>
      <w:bookmarkEnd w:id="14930"/>
      <w:r>
        <w:rPr>
          <w:rFonts w:hint="cs"/>
          <w:rtl/>
        </w:rPr>
        <w:t>בשמכם החדש-ישן כחול</w:t>
      </w:r>
      <w:r w:rsidR="007A115D">
        <w:rPr>
          <w:rFonts w:hint="cs"/>
          <w:rtl/>
        </w:rPr>
        <w:t xml:space="preserve"> </w:t>
      </w:r>
      <w:r>
        <w:rPr>
          <w:rFonts w:hint="cs"/>
          <w:rtl/>
        </w:rPr>
        <w:t xml:space="preserve">לבן – הענקתם לנאשם כיסוי של עלה תאנה. לגיטימציה. </w:t>
      </w:r>
      <w:bookmarkStart w:id="14931" w:name="_ETM_Q29_162000"/>
      <w:bookmarkEnd w:id="14931"/>
      <w:r>
        <w:rPr>
          <w:rFonts w:hint="cs"/>
          <w:rtl/>
        </w:rPr>
        <w:t xml:space="preserve">שיכורים אתם מהסקרים, שאינם אלא חניון לילה; שבוקר אחד כלי </w:t>
      </w:r>
      <w:bookmarkStart w:id="14932" w:name="_ETM_Q29_168000"/>
      <w:bookmarkEnd w:id="14932"/>
      <w:r>
        <w:rPr>
          <w:rFonts w:hint="cs"/>
          <w:rtl/>
        </w:rPr>
        <w:t xml:space="preserve">הרכב יניעו ויצאו לדרכם. גם אתם נושאים באשמה. לא ירחק </w:t>
      </w:r>
      <w:bookmarkStart w:id="14933" w:name="_ETM_Q29_178000"/>
      <w:bookmarkEnd w:id="14933"/>
      <w:r>
        <w:rPr>
          <w:rFonts w:hint="cs"/>
          <w:rtl/>
        </w:rPr>
        <w:t xml:space="preserve">היום והבוץ יכסה גם אתכם. </w:t>
      </w:r>
    </w:p>
    <w:p w:rsidR="009809C1" w:rsidRDefault="009809C1" w:rsidP="00234575">
      <w:pPr>
        <w:rPr>
          <w:rtl/>
        </w:rPr>
      </w:pPr>
      <w:bookmarkStart w:id="14934" w:name="_ETM_Q29_180000"/>
      <w:bookmarkEnd w:id="14934"/>
    </w:p>
    <w:p w:rsidR="009809C1" w:rsidRDefault="009809C1" w:rsidP="00FF2012">
      <w:pPr>
        <w:rPr>
          <w:rtl/>
        </w:rPr>
      </w:pPr>
      <w:bookmarkStart w:id="14935" w:name="_ETM_Q29_144000"/>
      <w:bookmarkEnd w:id="14935"/>
      <w:r>
        <w:rPr>
          <w:rtl/>
        </w:rPr>
        <w:t>וה</w:t>
      </w:r>
      <w:r>
        <w:rPr>
          <w:rFonts w:hint="cs"/>
          <w:rtl/>
        </w:rPr>
        <w:t>י</w:t>
      </w:r>
      <w:r>
        <w:rPr>
          <w:rtl/>
        </w:rPr>
        <w:t>נה</w:t>
      </w:r>
      <w:r>
        <w:rPr>
          <w:rFonts w:hint="cs"/>
          <w:rtl/>
        </w:rPr>
        <w:t>,</w:t>
      </w:r>
      <w:r>
        <w:rPr>
          <w:rtl/>
        </w:rPr>
        <w:t xml:space="preserve"> </w:t>
      </w:r>
      <w:bookmarkStart w:id="14936" w:name="_ETM_Q29_181300"/>
      <w:bookmarkEnd w:id="14936"/>
      <w:r>
        <w:rPr>
          <w:rtl/>
        </w:rPr>
        <w:t xml:space="preserve">קבינט </w:t>
      </w:r>
      <w:bookmarkStart w:id="14937" w:name="_ETM_Q29_181780"/>
      <w:bookmarkEnd w:id="14937"/>
      <w:r>
        <w:rPr>
          <w:rtl/>
        </w:rPr>
        <w:t xml:space="preserve">המלחמה </w:t>
      </w:r>
      <w:bookmarkStart w:id="14938" w:name="_ETM_Q29_182440"/>
      <w:bookmarkEnd w:id="14938"/>
      <w:r>
        <w:rPr>
          <w:rtl/>
        </w:rPr>
        <w:t xml:space="preserve">עלה </w:t>
      </w:r>
      <w:bookmarkStart w:id="14939" w:name="_ETM_Q29_182620"/>
      <w:bookmarkEnd w:id="14939"/>
      <w:r>
        <w:rPr>
          <w:rtl/>
        </w:rPr>
        <w:t>ל</w:t>
      </w:r>
      <w:bookmarkStart w:id="14940" w:name="_ETM_Q29_182710"/>
      <w:bookmarkEnd w:id="14940"/>
      <w:r>
        <w:rPr>
          <w:rtl/>
        </w:rPr>
        <w:t>במה</w:t>
      </w:r>
      <w:r>
        <w:rPr>
          <w:rFonts w:hint="cs"/>
          <w:rtl/>
        </w:rPr>
        <w:t xml:space="preserve">: גנץ מתנגד לצירופו של </w:t>
      </w:r>
      <w:bookmarkStart w:id="14941" w:name="_ETM_Q29_192000"/>
      <w:bookmarkEnd w:id="14941"/>
      <w:r>
        <w:rPr>
          <w:rFonts w:hint="cs"/>
          <w:rtl/>
        </w:rPr>
        <w:t xml:space="preserve">גדעון סער, גדעון סער אינו מוכן לוותר, והינה קופץ </w:t>
      </w:r>
      <w:bookmarkStart w:id="14942" w:name="_ETM_Q29_196000"/>
      <w:bookmarkEnd w:id="14942"/>
      <w:r>
        <w:rPr>
          <w:rFonts w:hint="cs"/>
          <w:rtl/>
        </w:rPr>
        <w:t>האסטרטג, הפירומן בן גביר: גם אני רוצה</w:t>
      </w:r>
      <w:r w:rsidR="00FF2012">
        <w:rPr>
          <w:rFonts w:hint="cs"/>
          <w:rtl/>
        </w:rPr>
        <w:t>.</w:t>
      </w:r>
      <w:r>
        <w:rPr>
          <w:rFonts w:hint="cs"/>
          <w:rtl/>
        </w:rPr>
        <w:t xml:space="preserve"> וראש הממשלה אינו </w:t>
      </w:r>
      <w:bookmarkStart w:id="14943" w:name="_ETM_Q29_204000"/>
      <w:bookmarkEnd w:id="14943"/>
      <w:r>
        <w:rPr>
          <w:rFonts w:hint="cs"/>
          <w:rtl/>
        </w:rPr>
        <w:t>מקבל החלטה, כי אתה חלש, כי אתה אשם.</w:t>
      </w:r>
    </w:p>
    <w:p w:rsidR="009809C1" w:rsidRDefault="009809C1" w:rsidP="00234575">
      <w:pPr>
        <w:rPr>
          <w:rtl/>
        </w:rPr>
      </w:pPr>
    </w:p>
    <w:p w:rsidR="009809C1" w:rsidRDefault="009809C1" w:rsidP="00FF2012">
      <w:pPr>
        <w:rPr>
          <w:rtl/>
        </w:rPr>
      </w:pPr>
      <w:bookmarkStart w:id="14944" w:name="_ETM_Q29_208000"/>
      <w:bookmarkEnd w:id="14944"/>
      <w:r>
        <w:rPr>
          <w:rFonts w:hint="cs"/>
          <w:rtl/>
        </w:rPr>
        <w:t>שנת 2023,</w:t>
      </w:r>
      <w:r>
        <w:rPr>
          <w:rtl/>
        </w:rPr>
        <w:t xml:space="preserve"> </w:t>
      </w:r>
      <w:bookmarkStart w:id="14945" w:name="_ETM_Q29_183929"/>
      <w:bookmarkEnd w:id="14945"/>
      <w:r>
        <w:rPr>
          <w:rFonts w:hint="cs"/>
          <w:rtl/>
        </w:rPr>
        <w:t xml:space="preserve">ממשלת הימין </w:t>
      </w:r>
      <w:bookmarkStart w:id="14946" w:name="_ETM_Q29_215000"/>
      <w:bookmarkEnd w:id="14946"/>
      <w:r>
        <w:rPr>
          <w:rFonts w:hint="cs"/>
          <w:rtl/>
        </w:rPr>
        <w:t xml:space="preserve">מלא </w:t>
      </w:r>
      <w:proofErr w:type="spellStart"/>
      <w:r>
        <w:rPr>
          <w:rFonts w:hint="cs"/>
          <w:rtl/>
        </w:rPr>
        <w:t>מלא</w:t>
      </w:r>
      <w:proofErr w:type="spellEnd"/>
      <w:r w:rsidR="00FF2012">
        <w:rPr>
          <w:rFonts w:hint="cs"/>
          <w:rtl/>
        </w:rPr>
        <w:t>,</w:t>
      </w:r>
      <w:r>
        <w:rPr>
          <w:rFonts w:hint="cs"/>
          <w:rtl/>
        </w:rPr>
        <w:t xml:space="preserve"> עלק, תיזכר לדיראון עולם כשנה הנוראית בתולדות מדינת ישראל. </w:t>
      </w:r>
      <w:bookmarkStart w:id="14947" w:name="_ETM_Q29_223000"/>
      <w:bookmarkEnd w:id="14947"/>
      <w:r>
        <w:rPr>
          <w:rFonts w:hint="cs"/>
          <w:rtl/>
        </w:rPr>
        <w:t xml:space="preserve">עלק ימין מלא </w:t>
      </w:r>
      <w:proofErr w:type="spellStart"/>
      <w:r>
        <w:rPr>
          <w:rFonts w:hint="cs"/>
          <w:rtl/>
        </w:rPr>
        <w:t>מלא</w:t>
      </w:r>
      <w:proofErr w:type="spellEnd"/>
      <w:r>
        <w:rPr>
          <w:rFonts w:hint="cs"/>
          <w:rtl/>
        </w:rPr>
        <w:t xml:space="preserve">. הרסתם כל חלקה טובה: הבאתם את המהפכה </w:t>
      </w:r>
      <w:bookmarkStart w:id="14948" w:name="_ETM_Q29_231000"/>
      <w:bookmarkEnd w:id="14948"/>
      <w:r>
        <w:rPr>
          <w:rFonts w:hint="cs"/>
          <w:rtl/>
        </w:rPr>
        <w:t>המשטרית כדי לפגוע בדמוקרטיה, פיצלתם</w:t>
      </w:r>
      <w:bookmarkStart w:id="14949" w:name="_ETM_Q29_235410"/>
      <w:bookmarkEnd w:id="14949"/>
      <w:r>
        <w:rPr>
          <w:rFonts w:hint="cs"/>
          <w:rtl/>
        </w:rPr>
        <w:t xml:space="preserve"> </w:t>
      </w:r>
      <w:r>
        <w:rPr>
          <w:rtl/>
        </w:rPr>
        <w:t xml:space="preserve">את </w:t>
      </w:r>
      <w:bookmarkStart w:id="14950" w:name="_ETM_Q29_235559"/>
      <w:bookmarkEnd w:id="14950"/>
      <w:r>
        <w:rPr>
          <w:rtl/>
        </w:rPr>
        <w:t xml:space="preserve">החברה </w:t>
      </w:r>
      <w:bookmarkStart w:id="14951" w:name="_ETM_Q29_236040"/>
      <w:bookmarkEnd w:id="14951"/>
      <w:r>
        <w:rPr>
          <w:rtl/>
        </w:rPr>
        <w:t>הישראלית</w:t>
      </w:r>
      <w:bookmarkStart w:id="14952" w:name="_ETM_Q29_236730"/>
      <w:bookmarkEnd w:id="14952"/>
      <w:r>
        <w:rPr>
          <w:rFonts w:hint="cs"/>
          <w:rtl/>
        </w:rPr>
        <w:t>,</w:t>
      </w:r>
      <w:r>
        <w:rPr>
          <w:rtl/>
        </w:rPr>
        <w:t xml:space="preserve"> </w:t>
      </w:r>
      <w:bookmarkStart w:id="14953" w:name="_ETM_Q29_238010"/>
      <w:bookmarkEnd w:id="14953"/>
      <w:r>
        <w:rPr>
          <w:rtl/>
        </w:rPr>
        <w:t xml:space="preserve">השמדתם </w:t>
      </w:r>
      <w:bookmarkStart w:id="14954" w:name="_ETM_Q29_238850"/>
      <w:bookmarkEnd w:id="14954"/>
      <w:r>
        <w:rPr>
          <w:rtl/>
        </w:rPr>
        <w:t>אותה</w:t>
      </w:r>
      <w:r>
        <w:rPr>
          <w:rFonts w:hint="cs"/>
          <w:rtl/>
        </w:rPr>
        <w:t xml:space="preserve">. שנה קשה לכלכלה </w:t>
      </w:r>
      <w:bookmarkStart w:id="14955" w:name="_ETM_Q29_241000"/>
      <w:bookmarkEnd w:id="14955"/>
      <w:r>
        <w:rPr>
          <w:rFonts w:hint="cs"/>
          <w:rtl/>
        </w:rPr>
        <w:t xml:space="preserve">הישראלית, כל אזרח הרגיש זאת במחירי הסופר ובכיס הפרטי. משקיעים </w:t>
      </w:r>
      <w:bookmarkStart w:id="14956" w:name="_ETM_Q29_249000"/>
      <w:bookmarkEnd w:id="14956"/>
      <w:r>
        <w:rPr>
          <w:rFonts w:hint="cs"/>
          <w:rtl/>
        </w:rPr>
        <w:t xml:space="preserve">ברחו ממדינת ישראל. כל משק בית נפגע בממוצע בכ-60,000 שקלים </w:t>
      </w:r>
      <w:bookmarkStart w:id="14957" w:name="_ETM_Q29_255000"/>
      <w:bookmarkEnd w:id="14957"/>
      <w:r>
        <w:rPr>
          <w:rFonts w:hint="cs"/>
          <w:rtl/>
        </w:rPr>
        <w:t xml:space="preserve">בכספי הפנסיה וקופות הגמל. דירוג האשראי של מדינת ישראל ירד </w:t>
      </w:r>
      <w:bookmarkStart w:id="14958" w:name="_ETM_Q29_263000"/>
      <w:bookmarkEnd w:id="14958"/>
      <w:r>
        <w:rPr>
          <w:rFonts w:hint="cs"/>
          <w:rtl/>
        </w:rPr>
        <w:t>זו הפעם הראשונה מאז הקמתה.</w:t>
      </w:r>
      <w:r w:rsidR="00FF2012">
        <w:rPr>
          <w:rFonts w:hint="cs"/>
          <w:rtl/>
        </w:rPr>
        <w:t xml:space="preserve"> זו</w:t>
      </w:r>
      <w:r>
        <w:rPr>
          <w:rFonts w:hint="cs"/>
          <w:rtl/>
        </w:rPr>
        <w:t xml:space="preserve"> שנה ש</w:t>
      </w:r>
      <w:r w:rsidR="00FF2012">
        <w:rPr>
          <w:rFonts w:hint="cs"/>
          <w:rtl/>
        </w:rPr>
        <w:t xml:space="preserve">בה </w:t>
      </w:r>
      <w:r>
        <w:rPr>
          <w:rFonts w:hint="cs"/>
          <w:rtl/>
        </w:rPr>
        <w:t xml:space="preserve">מדינת ישראל איבדה את </w:t>
      </w:r>
      <w:bookmarkStart w:id="14959" w:name="_ETM_Q29_269000"/>
      <w:bookmarkEnd w:id="14959"/>
      <w:r>
        <w:rPr>
          <w:rFonts w:hint="cs"/>
          <w:rtl/>
        </w:rPr>
        <w:t xml:space="preserve">הלגיטימציה בין אומות העולם. צה"ל מביס את חמאס, הוא מגיע </w:t>
      </w:r>
      <w:bookmarkStart w:id="14960" w:name="_ETM_Q29_276000"/>
      <w:bookmarkEnd w:id="14960"/>
      <w:r>
        <w:rPr>
          <w:rFonts w:hint="cs"/>
          <w:rtl/>
        </w:rPr>
        <w:t xml:space="preserve">להישגים צבאיים בזכות לוחמינו ומפקדי צה"ל האמיצים, אולם בשדה המדיני </w:t>
      </w:r>
      <w:bookmarkStart w:id="14961" w:name="_ETM_Q29_285000"/>
      <w:bookmarkEnd w:id="14961"/>
      <w:r>
        <w:rPr>
          <w:rFonts w:hint="cs"/>
          <w:rtl/>
        </w:rPr>
        <w:t xml:space="preserve">מביס חמאס את מדינת ישראל בגלל ממשלה רעה </w:t>
      </w:r>
      <w:bookmarkStart w:id="14962" w:name="_ETM_Q29_291000"/>
      <w:bookmarkEnd w:id="14962"/>
      <w:r>
        <w:rPr>
          <w:rFonts w:hint="cs"/>
          <w:rtl/>
        </w:rPr>
        <w:t xml:space="preserve">וחוסר היכולת של ראש הממשלה לקבל החלטות על היום שאחרי – </w:t>
      </w:r>
      <w:bookmarkStart w:id="14963" w:name="_ETM_Q29_299000"/>
      <w:bookmarkEnd w:id="14963"/>
      <w:r>
        <w:rPr>
          <w:rFonts w:hint="cs"/>
          <w:rtl/>
        </w:rPr>
        <w:t xml:space="preserve">כי אתה אשם. חמאס הוא נכס, כך אמרת, יחד עם </w:t>
      </w:r>
      <w:bookmarkStart w:id="14964" w:name="_ETM_Q29_304000"/>
      <w:bookmarkEnd w:id="14964"/>
      <w:r>
        <w:rPr>
          <w:rFonts w:hint="cs"/>
          <w:rtl/>
        </w:rPr>
        <w:t xml:space="preserve">השר סמוטריץ', אבל אפשרת כניסה של מזוודות של מיליוני דולרים, </w:t>
      </w:r>
      <w:bookmarkStart w:id="14965" w:name="_ETM_Q29_312000"/>
      <w:bookmarkEnd w:id="14965"/>
      <w:r>
        <w:rPr>
          <w:rFonts w:hint="cs"/>
          <w:rtl/>
        </w:rPr>
        <w:t>שבנו את המטרו ואת ההתעצמות הצבאית של החמאס – אתה אשם.</w:t>
      </w:r>
    </w:p>
    <w:p w:rsidR="009809C1" w:rsidRDefault="009809C1" w:rsidP="00234575">
      <w:pPr>
        <w:rPr>
          <w:rtl/>
        </w:rPr>
      </w:pPr>
    </w:p>
    <w:p w:rsidR="009809C1" w:rsidRDefault="00FF2012" w:rsidP="00234575">
      <w:pPr>
        <w:rPr>
          <w:rtl/>
        </w:rPr>
      </w:pPr>
      <w:bookmarkStart w:id="14966" w:name="_ETM_Q29_329000"/>
      <w:bookmarkEnd w:id="14966"/>
      <w:r>
        <w:rPr>
          <w:rFonts w:hint="cs"/>
          <w:rtl/>
        </w:rPr>
        <w:t xml:space="preserve">זו </w:t>
      </w:r>
      <w:r w:rsidR="009809C1">
        <w:rPr>
          <w:rFonts w:hint="cs"/>
          <w:rtl/>
        </w:rPr>
        <w:t>שנה ש</w:t>
      </w:r>
      <w:r>
        <w:rPr>
          <w:rFonts w:hint="cs"/>
          <w:rtl/>
        </w:rPr>
        <w:t xml:space="preserve">בה </w:t>
      </w:r>
      <w:r w:rsidR="009809C1">
        <w:rPr>
          <w:rFonts w:hint="cs"/>
          <w:rtl/>
        </w:rPr>
        <w:t xml:space="preserve">הבאתם את השנאה לשיאים שלא הכרנו: שמאלנים בוגדים. </w:t>
      </w:r>
      <w:bookmarkStart w:id="14967" w:name="_ETM_Q29_326000"/>
      <w:bookmarkEnd w:id="14967"/>
      <w:r w:rsidR="009809C1">
        <w:rPr>
          <w:rFonts w:hint="cs"/>
          <w:rtl/>
        </w:rPr>
        <w:t xml:space="preserve">חברת הכנסת דיסטל: אני בזה לטייסים, הם לא מלח הארץ; </w:t>
      </w:r>
      <w:bookmarkStart w:id="14968" w:name="_ETM_Q29_333000"/>
      <w:bookmarkEnd w:id="14968"/>
      <w:r w:rsidR="009809C1">
        <w:rPr>
          <w:rFonts w:hint="cs"/>
          <w:rtl/>
        </w:rPr>
        <w:t xml:space="preserve">שאנשי המילואים ילכו לעזאזל – כך אמר שר התקשורת קרעי. הוא </w:t>
      </w:r>
      <w:bookmarkStart w:id="14969" w:name="_ETM_Q29_339000"/>
      <w:bookmarkEnd w:id="14969"/>
      <w:r w:rsidR="009809C1">
        <w:rPr>
          <w:rFonts w:hint="cs"/>
          <w:rtl/>
        </w:rPr>
        <w:t>שולח את אנשי המילואים לעזאזל. איזו בושה</w:t>
      </w:r>
      <w:bookmarkStart w:id="14970" w:name="_ETM_Q29_239930"/>
      <w:bookmarkEnd w:id="14970"/>
      <w:r w:rsidR="009809C1">
        <w:rPr>
          <w:rFonts w:hint="cs"/>
          <w:rtl/>
        </w:rPr>
        <w:t>.</w:t>
      </w:r>
    </w:p>
    <w:p w:rsidR="009809C1" w:rsidRDefault="009809C1" w:rsidP="00234575">
      <w:pPr>
        <w:rPr>
          <w:rtl/>
        </w:rPr>
      </w:pPr>
    </w:p>
    <w:p w:rsidR="009809C1" w:rsidRDefault="009809C1" w:rsidP="00FF2012">
      <w:pPr>
        <w:rPr>
          <w:rtl/>
        </w:rPr>
      </w:pPr>
      <w:r>
        <w:rPr>
          <w:rFonts w:hint="cs"/>
          <w:rtl/>
        </w:rPr>
        <w:t>שנת 2023</w:t>
      </w:r>
      <w:r w:rsidR="00FF2012">
        <w:rPr>
          <w:rFonts w:hint="cs"/>
          <w:rtl/>
        </w:rPr>
        <w:t>,</w:t>
      </w:r>
      <w:r>
        <w:rPr>
          <w:rFonts w:hint="cs"/>
          <w:rtl/>
        </w:rPr>
        <w:t xml:space="preserve"> </w:t>
      </w:r>
      <w:bookmarkStart w:id="14971" w:name="_ETM_Q29_346000"/>
      <w:bookmarkEnd w:id="14971"/>
      <w:r w:rsidR="00FF2012">
        <w:rPr>
          <w:rFonts w:hint="cs"/>
          <w:rtl/>
        </w:rPr>
        <w:t xml:space="preserve">עם </w:t>
      </w:r>
      <w:r>
        <w:rPr>
          <w:rFonts w:hint="cs"/>
          <w:rtl/>
        </w:rPr>
        <w:t xml:space="preserve">ממשלת הימין מלא </w:t>
      </w:r>
      <w:bookmarkStart w:id="14972" w:name="_ETM_Q29_350056"/>
      <w:bookmarkEnd w:id="14972"/>
      <w:proofErr w:type="spellStart"/>
      <w:r>
        <w:rPr>
          <w:rFonts w:hint="cs"/>
          <w:rtl/>
        </w:rPr>
        <w:t>מלא</w:t>
      </w:r>
      <w:proofErr w:type="spellEnd"/>
      <w:r w:rsidR="00FF2012">
        <w:rPr>
          <w:rFonts w:hint="cs"/>
          <w:rtl/>
        </w:rPr>
        <w:t>,</w:t>
      </w:r>
      <w:r>
        <w:rPr>
          <w:rFonts w:hint="cs"/>
          <w:rtl/>
        </w:rPr>
        <w:t xml:space="preserve"> תיזכר לדיראון עולם כ</w:t>
      </w:r>
      <w:r>
        <w:rPr>
          <w:rtl/>
        </w:rPr>
        <w:t xml:space="preserve">שנה </w:t>
      </w:r>
      <w:bookmarkStart w:id="14973" w:name="_ETM_Q29_240350"/>
      <w:bookmarkEnd w:id="14973"/>
      <w:r>
        <w:rPr>
          <w:rFonts w:hint="cs"/>
          <w:rtl/>
        </w:rPr>
        <w:t xml:space="preserve">הנוראית בתולדות מדינת ישראל. </w:t>
      </w:r>
      <w:bookmarkStart w:id="14974" w:name="_ETM_Q29_357000"/>
      <w:bookmarkEnd w:id="14974"/>
      <w:r>
        <w:rPr>
          <w:rFonts w:hint="cs"/>
          <w:rtl/>
        </w:rPr>
        <w:t xml:space="preserve">אתם ממשלת החורבן. נחליף אתכם ונשקם את המדינה. </w:t>
      </w:r>
      <w:bookmarkStart w:id="14975" w:name="_ETM_Q29_364000"/>
      <w:bookmarkStart w:id="14976" w:name="_ETM_Q29_341650"/>
      <w:bookmarkEnd w:id="14975"/>
      <w:bookmarkEnd w:id="14976"/>
      <w:r>
        <w:rPr>
          <w:rFonts w:hint="cs"/>
          <w:rtl/>
        </w:rPr>
        <w:t xml:space="preserve">עמד פה שר </w:t>
      </w:r>
      <w:bookmarkStart w:id="14977" w:name="_ETM_Q29_367000"/>
      <w:bookmarkEnd w:id="14977"/>
      <w:r>
        <w:rPr>
          <w:rFonts w:hint="cs"/>
          <w:rtl/>
        </w:rPr>
        <w:t xml:space="preserve">האוצר לפני כשבוע, </w:t>
      </w:r>
      <w:r w:rsidR="00FF2012">
        <w:rPr>
          <w:rFonts w:hint="cs"/>
          <w:rtl/>
        </w:rPr>
        <w:t>ו</w:t>
      </w:r>
      <w:r>
        <w:rPr>
          <w:rFonts w:hint="cs"/>
          <w:rtl/>
        </w:rPr>
        <w:t>החרה</w:t>
      </w:r>
      <w:r w:rsidR="00FF2012">
        <w:rPr>
          <w:rFonts w:hint="cs"/>
          <w:rtl/>
        </w:rPr>
        <w:t>-</w:t>
      </w:r>
      <w:r>
        <w:rPr>
          <w:rFonts w:hint="cs"/>
          <w:rtl/>
        </w:rPr>
        <w:t>החזיק אחריו חבר הכנסת רוטמן</w:t>
      </w:r>
      <w:r w:rsidR="00FF2012">
        <w:rPr>
          <w:rFonts w:hint="cs"/>
          <w:rtl/>
        </w:rPr>
        <w:t xml:space="preserve">. הוא </w:t>
      </w:r>
      <w:r>
        <w:rPr>
          <w:rFonts w:hint="cs"/>
          <w:rtl/>
        </w:rPr>
        <w:t xml:space="preserve">עמד </w:t>
      </w:r>
      <w:bookmarkStart w:id="14978" w:name="_ETM_Q29_377000"/>
      <w:bookmarkEnd w:id="14978"/>
      <w:r>
        <w:rPr>
          <w:rFonts w:hint="cs"/>
          <w:rtl/>
        </w:rPr>
        <w:t xml:space="preserve">מעל הדוכן והכריז הכרזה בומבסטית בדבר </w:t>
      </w:r>
      <w:bookmarkStart w:id="14979" w:name="_ETM_Q29_381000"/>
      <w:bookmarkEnd w:id="14979"/>
      <w:r>
        <w:rPr>
          <w:rFonts w:hint="cs"/>
          <w:rtl/>
        </w:rPr>
        <w:t>מכירת א</w:t>
      </w:r>
      <w:r w:rsidR="00FF2012">
        <w:rPr>
          <w:rFonts w:hint="cs"/>
          <w:rtl/>
        </w:rPr>
        <w:t>י</w:t>
      </w:r>
      <w:r>
        <w:rPr>
          <w:rFonts w:hint="cs"/>
          <w:rtl/>
        </w:rPr>
        <w:t xml:space="preserve">גרות חוב של מדינת ישראל, כך אמר, </w:t>
      </w:r>
      <w:bookmarkStart w:id="14980" w:name="_ETM_Q29_387000"/>
      <w:bookmarkEnd w:id="14980"/>
      <w:r>
        <w:rPr>
          <w:rFonts w:hint="cs"/>
          <w:rtl/>
        </w:rPr>
        <w:t xml:space="preserve">דבר המעיד על עוצמתה הכלכלית והאמונה של הרוכשים בכלכלה. </w:t>
      </w:r>
      <w:bookmarkStart w:id="14981" w:name="_ETM_Q29_394000"/>
      <w:bookmarkEnd w:id="14981"/>
      <w:r>
        <w:rPr>
          <w:rFonts w:hint="cs"/>
          <w:rtl/>
        </w:rPr>
        <w:t>אי</w:t>
      </w:r>
      <w:bookmarkStart w:id="14982" w:name="_ETM_Q29_395000"/>
      <w:bookmarkEnd w:id="14982"/>
      <w:r>
        <w:rPr>
          <w:rFonts w:hint="cs"/>
          <w:rtl/>
        </w:rPr>
        <w:t>לו שטויות, איזה חוסר הבנה. א</w:t>
      </w:r>
      <w:r w:rsidR="00FF2012">
        <w:rPr>
          <w:rFonts w:hint="cs"/>
          <w:rtl/>
        </w:rPr>
        <w:t>י</w:t>
      </w:r>
      <w:r>
        <w:rPr>
          <w:rFonts w:hint="cs"/>
          <w:rtl/>
        </w:rPr>
        <w:t xml:space="preserve">גרות החוב נמכרו על פי הריביות הבאות עבור החוב או עבור ההלוואה שקיבלה מדינת ישראל: </w:t>
      </w:r>
      <w:bookmarkStart w:id="14983" w:name="_ETM_Q29_408000"/>
      <w:bookmarkEnd w:id="14983"/>
      <w:r>
        <w:rPr>
          <w:rFonts w:hint="cs"/>
          <w:rtl/>
        </w:rPr>
        <w:t>5.5% בשנה לא</w:t>
      </w:r>
      <w:r w:rsidR="00FF2012">
        <w:rPr>
          <w:rFonts w:hint="cs"/>
          <w:rtl/>
        </w:rPr>
        <w:t>י</w:t>
      </w:r>
      <w:r>
        <w:rPr>
          <w:rFonts w:hint="cs"/>
          <w:rtl/>
        </w:rPr>
        <w:t>גרות חוב לחמש שנים; 5.6% לשנה לא</w:t>
      </w:r>
      <w:r w:rsidR="00FF2012">
        <w:rPr>
          <w:rFonts w:hint="cs"/>
          <w:rtl/>
        </w:rPr>
        <w:t>י</w:t>
      </w:r>
      <w:r>
        <w:rPr>
          <w:rFonts w:hint="cs"/>
          <w:rtl/>
        </w:rPr>
        <w:t xml:space="preserve">גרות חוב </w:t>
      </w:r>
      <w:bookmarkStart w:id="14984" w:name="_ETM_Q29_417000"/>
      <w:bookmarkEnd w:id="14984"/>
      <w:r>
        <w:rPr>
          <w:rFonts w:hint="cs"/>
          <w:rtl/>
        </w:rPr>
        <w:t>לעשר שנים; 6.05% לשנה לא</w:t>
      </w:r>
      <w:r w:rsidR="00FF2012">
        <w:rPr>
          <w:rFonts w:hint="cs"/>
          <w:rtl/>
        </w:rPr>
        <w:t>י</w:t>
      </w:r>
      <w:r>
        <w:rPr>
          <w:rFonts w:hint="cs"/>
          <w:rtl/>
        </w:rPr>
        <w:t xml:space="preserve">גרות חוב ל-30 שנה. הכול בדולרים. </w:t>
      </w:r>
      <w:bookmarkStart w:id="14985" w:name="_ETM_Q29_428000"/>
      <w:bookmarkEnd w:id="14985"/>
      <w:r>
        <w:rPr>
          <w:rFonts w:hint="cs"/>
          <w:rtl/>
        </w:rPr>
        <w:t xml:space="preserve">אלו ריביות שממשלות צ'ילה, סרביה והפיליפינים משלמות על החוב </w:t>
      </w:r>
      <w:bookmarkStart w:id="14986" w:name="_ETM_Q29_436000"/>
      <w:bookmarkEnd w:id="14986"/>
      <w:r>
        <w:rPr>
          <w:rFonts w:hint="cs"/>
          <w:rtl/>
        </w:rPr>
        <w:t xml:space="preserve">הממשלתי שלהן. </w:t>
      </w:r>
    </w:p>
    <w:p w:rsidR="009809C1" w:rsidRDefault="009809C1" w:rsidP="00234575">
      <w:pPr>
        <w:rPr>
          <w:rtl/>
        </w:rPr>
      </w:pPr>
    </w:p>
    <w:p w:rsidR="009809C1" w:rsidRDefault="009809C1" w:rsidP="00FF2012">
      <w:pPr>
        <w:rPr>
          <w:rtl/>
        </w:rPr>
      </w:pPr>
      <w:bookmarkStart w:id="14987" w:name="_ETM_Q29_437000"/>
      <w:bookmarkEnd w:id="14987"/>
      <w:r>
        <w:rPr>
          <w:rFonts w:hint="cs"/>
          <w:rtl/>
        </w:rPr>
        <w:t>השר סמוטריץ' התגאה בגיוס החוב, והחרה</w:t>
      </w:r>
      <w:r w:rsidR="00FF2012">
        <w:rPr>
          <w:rFonts w:hint="cs"/>
          <w:rtl/>
        </w:rPr>
        <w:t>-</w:t>
      </w:r>
      <w:r>
        <w:rPr>
          <w:rFonts w:hint="cs"/>
          <w:rtl/>
        </w:rPr>
        <w:t xml:space="preserve">החזיק </w:t>
      </w:r>
      <w:bookmarkStart w:id="14988" w:name="_ETM_Q29_440000"/>
      <w:bookmarkEnd w:id="14988"/>
      <w:r>
        <w:rPr>
          <w:rFonts w:hint="cs"/>
          <w:rtl/>
        </w:rPr>
        <w:t xml:space="preserve">אחריו, כפי שאמרתי, רוטמן. הם התפארו בהבעת אמון </w:t>
      </w:r>
      <w:bookmarkStart w:id="14989" w:name="_ETM_Q29_445000"/>
      <w:bookmarkEnd w:id="14989"/>
      <w:r>
        <w:rPr>
          <w:rFonts w:hint="cs"/>
          <w:rtl/>
        </w:rPr>
        <w:t xml:space="preserve">בכלכלה הישראלית. כמה טיפשי. איזו זחיחות. שר האוצר </w:t>
      </w:r>
      <w:bookmarkStart w:id="14990" w:name="_ETM_Q29_451000"/>
      <w:bookmarkEnd w:id="14990"/>
      <w:r>
        <w:rPr>
          <w:rFonts w:hint="cs"/>
          <w:rtl/>
        </w:rPr>
        <w:t xml:space="preserve">אינו מבין כי הריביות האלה מוכיחות את ההפך. כל </w:t>
      </w:r>
      <w:bookmarkStart w:id="14991" w:name="_ETM_Q29_460000"/>
      <w:bookmarkEnd w:id="14991"/>
      <w:r>
        <w:rPr>
          <w:rFonts w:hint="cs"/>
          <w:rtl/>
        </w:rPr>
        <w:t>אחד היה רץ לקנות ולרכוש את א</w:t>
      </w:r>
      <w:r w:rsidR="00FF2012">
        <w:rPr>
          <w:rFonts w:hint="cs"/>
          <w:rtl/>
        </w:rPr>
        <w:t>י</w:t>
      </w:r>
      <w:r>
        <w:rPr>
          <w:rFonts w:hint="cs"/>
          <w:rtl/>
        </w:rPr>
        <w:t xml:space="preserve">גרות החוב האלה. </w:t>
      </w:r>
      <w:bookmarkStart w:id="14992" w:name="_ETM_Q29_462000"/>
      <w:bookmarkEnd w:id="14992"/>
      <w:r>
        <w:rPr>
          <w:rFonts w:hint="cs"/>
          <w:rtl/>
        </w:rPr>
        <w:t xml:space="preserve">רק כשהוא עמד כאן הוא אמר שהם מכרו, נדמה לי, </w:t>
      </w:r>
      <w:bookmarkStart w:id="14993" w:name="_ETM_Q29_467000"/>
      <w:bookmarkEnd w:id="14993"/>
      <w:r>
        <w:rPr>
          <w:rFonts w:hint="cs"/>
          <w:rtl/>
        </w:rPr>
        <w:t xml:space="preserve">ב-12 מיליארד, רק שלא אמר לנו באילו ריביות. הייתי צריך </w:t>
      </w:r>
      <w:bookmarkStart w:id="14994" w:name="_ETM_Q29_471000"/>
      <w:bookmarkEnd w:id="14994"/>
      <w:r>
        <w:rPr>
          <w:rFonts w:hint="cs"/>
          <w:rtl/>
        </w:rPr>
        <w:t xml:space="preserve">ללכת ולבדוק באילו ריביות. הוא מסתיר מעם ישראל, מסתיר </w:t>
      </w:r>
      <w:bookmarkStart w:id="14995" w:name="_ETM_Q29_478000"/>
      <w:bookmarkEnd w:id="14995"/>
      <w:r>
        <w:rPr>
          <w:rFonts w:hint="cs"/>
          <w:rtl/>
        </w:rPr>
        <w:t>מהכנסת.</w:t>
      </w:r>
      <w:bookmarkStart w:id="14996" w:name="_ETM_Q29_480000"/>
      <w:bookmarkStart w:id="14997" w:name="_ETM_Q29_479000"/>
      <w:bookmarkEnd w:id="14996"/>
      <w:bookmarkEnd w:id="14997"/>
      <w:r>
        <w:rPr>
          <w:rFonts w:hint="cs"/>
          <w:rtl/>
        </w:rPr>
        <w:t xml:space="preserve"> את החובות האלה, אדוני היושב בראש, ישלמו בני הניני</w:t>
      </w:r>
      <w:bookmarkStart w:id="14998" w:name="_ETM_Q29_486000"/>
      <w:bookmarkEnd w:id="14998"/>
      <w:r>
        <w:rPr>
          <w:rFonts w:hint="cs"/>
          <w:rtl/>
        </w:rPr>
        <w:t xml:space="preserve">ם שלנו אחרי </w:t>
      </w:r>
      <w:proofErr w:type="spellStart"/>
      <w:r>
        <w:rPr>
          <w:rFonts w:hint="cs"/>
          <w:rtl/>
        </w:rPr>
        <w:t>ש</w:t>
      </w:r>
      <w:r w:rsidRPr="00AE68C6">
        <w:rPr>
          <w:rtl/>
        </w:rPr>
        <w:t>מודי'ס</w:t>
      </w:r>
      <w:proofErr w:type="spellEnd"/>
      <w:r>
        <w:rPr>
          <w:rFonts w:hint="cs"/>
          <w:rtl/>
        </w:rPr>
        <w:t xml:space="preserve"> חבטו בשר האוצר עם </w:t>
      </w:r>
      <w:bookmarkStart w:id="14999" w:name="_ETM_Q29_491000"/>
      <w:bookmarkEnd w:id="14999"/>
      <w:r>
        <w:rPr>
          <w:rFonts w:hint="cs"/>
          <w:rtl/>
        </w:rPr>
        <w:t>חותמת בין-לאומית של כישלון. אין מילה אחרת.</w:t>
      </w:r>
      <w:bookmarkStart w:id="15000" w:name="_ETM_Q29_497000"/>
      <w:bookmarkEnd w:id="15000"/>
      <w:r>
        <w:rPr>
          <w:rFonts w:hint="cs"/>
          <w:rtl/>
        </w:rPr>
        <w:t xml:space="preserve"> ההתהדרות של השר </w:t>
      </w:r>
      <w:bookmarkStart w:id="15001" w:name="_ETM_Q29_500000"/>
      <w:bookmarkEnd w:id="15001"/>
      <w:r>
        <w:rPr>
          <w:rFonts w:hint="cs"/>
          <w:rtl/>
        </w:rPr>
        <w:t xml:space="preserve">סמוטריץ' אינה לעניין, זו הודאה בכישלונו – הורדת האשראי שלנו על </w:t>
      </w:r>
      <w:bookmarkStart w:id="15002" w:name="_ETM_Q29_510000"/>
      <w:bookmarkEnd w:id="15002"/>
      <w:r>
        <w:rPr>
          <w:rFonts w:hint="cs"/>
          <w:rtl/>
        </w:rPr>
        <w:t xml:space="preserve">ידי חברת דירוג האשראי. </w:t>
      </w:r>
      <w:bookmarkStart w:id="15003" w:name="_ETM_Q29_511000"/>
      <w:bookmarkEnd w:id="15003"/>
      <w:r>
        <w:rPr>
          <w:rFonts w:hint="cs"/>
          <w:rtl/>
        </w:rPr>
        <w:t xml:space="preserve">כפי שאמרתי, בני הנינים, הנינים שלנו, ישלמו </w:t>
      </w:r>
      <w:bookmarkStart w:id="15004" w:name="_ETM_Q29_517000"/>
      <w:bookmarkEnd w:id="15004"/>
      <w:r>
        <w:rPr>
          <w:rFonts w:hint="cs"/>
          <w:rtl/>
        </w:rPr>
        <w:t xml:space="preserve">את זה. הבאתם עול כלכלי על הדורות הבאים. </w:t>
      </w:r>
    </w:p>
    <w:p w:rsidR="009809C1" w:rsidRDefault="009809C1" w:rsidP="00234575">
      <w:pPr>
        <w:rPr>
          <w:rtl/>
        </w:rPr>
      </w:pPr>
    </w:p>
    <w:p w:rsidR="009809C1" w:rsidRDefault="009809C1" w:rsidP="00FF2012">
      <w:pPr>
        <w:rPr>
          <w:rtl/>
        </w:rPr>
      </w:pPr>
      <w:bookmarkStart w:id="15005" w:name="_ETM_Q29_530000"/>
      <w:bookmarkEnd w:id="15005"/>
      <w:r>
        <w:rPr>
          <w:rFonts w:hint="cs"/>
          <w:rtl/>
        </w:rPr>
        <w:t xml:space="preserve">ועוד בנושא </w:t>
      </w:r>
      <w:bookmarkStart w:id="15006" w:name="_ETM_Q29_523000"/>
      <w:bookmarkEnd w:id="15006"/>
      <w:r>
        <w:rPr>
          <w:rFonts w:hint="cs"/>
          <w:rtl/>
        </w:rPr>
        <w:t xml:space="preserve">הכלכלה: זרם ההשקעות הזרות מתייבש, הכלכלה בצרות, ההשקעות הזרות ירדו </w:t>
      </w:r>
      <w:bookmarkStart w:id="15007" w:name="_ETM_Q29_533000"/>
      <w:bookmarkEnd w:id="15007"/>
      <w:r>
        <w:rPr>
          <w:rFonts w:hint="cs"/>
          <w:rtl/>
        </w:rPr>
        <w:t xml:space="preserve">ב-28.7%, ולא בגלל המלחמה, אלא </w:t>
      </w:r>
      <w:r w:rsidR="00FF2012">
        <w:rPr>
          <w:rFonts w:hint="cs"/>
          <w:rtl/>
        </w:rPr>
        <w:t>מ</w:t>
      </w:r>
      <w:r>
        <w:rPr>
          <w:rFonts w:hint="cs"/>
          <w:rtl/>
        </w:rPr>
        <w:t xml:space="preserve">תחילתה של המהפכה המשטרית, שהתחילה </w:t>
      </w:r>
      <w:bookmarkStart w:id="15008" w:name="_ETM_Q29_542000"/>
      <w:bookmarkEnd w:id="15008"/>
      <w:r>
        <w:rPr>
          <w:rFonts w:hint="cs"/>
          <w:rtl/>
        </w:rPr>
        <w:t xml:space="preserve">ב-2023. בשנת 2017 ההשקעות היו 16.8 מיליארד. בשנת </w:t>
      </w:r>
      <w:bookmarkStart w:id="15009" w:name="_ETM_Q29_366000"/>
      <w:bookmarkStart w:id="15010" w:name="_ETM_Q29_434040"/>
      <w:bookmarkStart w:id="15011" w:name="_ETM_Q29_546720"/>
      <w:bookmarkStart w:id="15012" w:name="_ETM_Q29_548400"/>
      <w:bookmarkStart w:id="15013" w:name="_ETM_Q29_549469"/>
      <w:bookmarkStart w:id="15014" w:name="_ETM_Q29_549979"/>
      <w:bookmarkStart w:id="15015" w:name="_ETM_Q29_551299"/>
      <w:bookmarkStart w:id="15016" w:name="_ETM_Q29_552259"/>
      <w:bookmarkEnd w:id="15009"/>
      <w:bookmarkEnd w:id="15010"/>
      <w:bookmarkEnd w:id="15011"/>
      <w:bookmarkEnd w:id="15012"/>
      <w:bookmarkEnd w:id="15013"/>
      <w:bookmarkEnd w:id="15014"/>
      <w:bookmarkEnd w:id="15015"/>
      <w:bookmarkEnd w:id="15016"/>
      <w:r>
        <w:rPr>
          <w:rFonts w:hint="cs"/>
          <w:rtl/>
        </w:rPr>
        <w:t xml:space="preserve">2022 </w:t>
      </w:r>
      <w:r>
        <w:rPr>
          <w:rtl/>
        </w:rPr>
        <w:t>–</w:t>
      </w:r>
      <w:r>
        <w:rPr>
          <w:rFonts w:hint="cs"/>
          <w:rtl/>
        </w:rPr>
        <w:t xml:space="preserve"> </w:t>
      </w:r>
      <w:bookmarkStart w:id="15017" w:name="_ETM_Q29_555000"/>
      <w:bookmarkEnd w:id="15017"/>
      <w:r>
        <w:rPr>
          <w:rFonts w:hint="cs"/>
          <w:rtl/>
        </w:rPr>
        <w:t xml:space="preserve">23 </w:t>
      </w:r>
      <w:bookmarkStart w:id="15018" w:name="_ETM_Q29_553159"/>
      <w:bookmarkStart w:id="15019" w:name="_ETM_Q29_554320"/>
      <w:bookmarkStart w:id="15020" w:name="_ETM_Q29_555430"/>
      <w:bookmarkEnd w:id="15018"/>
      <w:bookmarkEnd w:id="15019"/>
      <w:bookmarkEnd w:id="15020"/>
      <w:r>
        <w:rPr>
          <w:rtl/>
        </w:rPr>
        <w:t>מיליארד</w:t>
      </w:r>
      <w:r>
        <w:rPr>
          <w:rFonts w:hint="cs"/>
          <w:rtl/>
        </w:rPr>
        <w:t xml:space="preserve">, </w:t>
      </w:r>
      <w:bookmarkStart w:id="15021" w:name="_ETM_Q29_556730"/>
      <w:bookmarkEnd w:id="15021"/>
      <w:r>
        <w:rPr>
          <w:rtl/>
        </w:rPr>
        <w:t>ב-2023</w:t>
      </w:r>
      <w:r>
        <w:rPr>
          <w:rFonts w:hint="cs"/>
          <w:rtl/>
        </w:rPr>
        <w:t xml:space="preserve"> </w:t>
      </w:r>
      <w:r>
        <w:rPr>
          <w:rFonts w:hint="eastAsia"/>
          <w:rtl/>
        </w:rPr>
        <w:t>–</w:t>
      </w:r>
      <w:r>
        <w:rPr>
          <w:rtl/>
        </w:rPr>
        <w:t xml:space="preserve"> </w:t>
      </w:r>
      <w:bookmarkStart w:id="15022" w:name="_ETM_Q29_558920"/>
      <w:bookmarkEnd w:id="15022"/>
      <w:r>
        <w:rPr>
          <w:rtl/>
        </w:rPr>
        <w:t xml:space="preserve">16 </w:t>
      </w:r>
      <w:bookmarkStart w:id="15023" w:name="_ETM_Q29_559760"/>
      <w:bookmarkEnd w:id="15023"/>
      <w:r>
        <w:rPr>
          <w:rtl/>
        </w:rPr>
        <w:t>מיליארד</w:t>
      </w:r>
      <w:r>
        <w:rPr>
          <w:rFonts w:hint="cs"/>
          <w:rtl/>
        </w:rPr>
        <w:t>,</w:t>
      </w:r>
      <w:r>
        <w:rPr>
          <w:rtl/>
        </w:rPr>
        <w:t xml:space="preserve"> </w:t>
      </w:r>
      <w:bookmarkStart w:id="15024" w:name="_ETM_Q29_560720"/>
      <w:bookmarkEnd w:id="15024"/>
      <w:r>
        <w:rPr>
          <w:rtl/>
        </w:rPr>
        <w:t xml:space="preserve">בדיוק </w:t>
      </w:r>
      <w:bookmarkStart w:id="15025" w:name="_ETM_Q29_561620"/>
      <w:bookmarkEnd w:id="15025"/>
      <w:r>
        <w:rPr>
          <w:rtl/>
        </w:rPr>
        <w:t xml:space="preserve">כמו </w:t>
      </w:r>
      <w:bookmarkStart w:id="15026" w:name="_ETM_Q29_562279"/>
      <w:bookmarkEnd w:id="15026"/>
      <w:r>
        <w:rPr>
          <w:rtl/>
        </w:rPr>
        <w:t xml:space="preserve">בשנת </w:t>
      </w:r>
      <w:bookmarkStart w:id="15027" w:name="_ETM_Q29_563029"/>
      <w:bookmarkEnd w:id="15027"/>
      <w:r>
        <w:rPr>
          <w:rFonts w:hint="cs"/>
          <w:rtl/>
        </w:rPr>
        <w:t>2017.</w:t>
      </w:r>
    </w:p>
    <w:p w:rsidR="009809C1" w:rsidRDefault="009809C1" w:rsidP="00234575">
      <w:pPr>
        <w:rPr>
          <w:rtl/>
        </w:rPr>
      </w:pPr>
    </w:p>
    <w:p w:rsidR="009809C1" w:rsidRDefault="009809C1" w:rsidP="00234575">
      <w:pPr>
        <w:pStyle w:val="af7"/>
        <w:keepNext/>
        <w:rPr>
          <w:rtl/>
        </w:rPr>
      </w:pPr>
      <w:r w:rsidRPr="00AE68C6">
        <w:rPr>
          <w:rStyle w:val="TagStyle"/>
          <w:rtl/>
        </w:rPr>
        <w:t xml:space="preserve"> &lt;&lt; יור &gt;&gt; </w:t>
      </w:r>
      <w:r>
        <w:rPr>
          <w:rtl/>
        </w:rPr>
        <w:t>היו"ר משה סולומון:</w:t>
      </w:r>
      <w:r w:rsidRPr="00AE68C6">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234575">
      <w:pPr>
        <w:rPr>
          <w:rtl/>
        </w:rPr>
      </w:pPr>
      <w:bookmarkStart w:id="15028" w:name="_ETM_Q29_563000"/>
      <w:bookmarkEnd w:id="15028"/>
      <w:r>
        <w:rPr>
          <w:rFonts w:hint="cs"/>
          <w:rtl/>
        </w:rPr>
        <w:t>תם הזמן. תודה רבה.</w:t>
      </w:r>
    </w:p>
    <w:p w:rsidR="009809C1" w:rsidRDefault="009809C1" w:rsidP="00234575">
      <w:pPr>
        <w:rPr>
          <w:rtl/>
        </w:rPr>
      </w:pPr>
      <w:bookmarkStart w:id="15029" w:name="_ETM_Q29_565000"/>
      <w:bookmarkEnd w:id="15029"/>
    </w:p>
    <w:p w:rsidR="009809C1" w:rsidRDefault="009809C1" w:rsidP="00234575">
      <w:pPr>
        <w:pStyle w:val="-"/>
        <w:keepNext/>
        <w:rPr>
          <w:rtl/>
        </w:rPr>
      </w:pPr>
      <w:bookmarkStart w:id="15030" w:name="_ETM_Q29_564000"/>
      <w:bookmarkStart w:id="15031" w:name="ET_speakercontinue_5084_7"/>
      <w:bookmarkEnd w:id="15030"/>
      <w:r w:rsidRPr="00AE68C6">
        <w:rPr>
          <w:rStyle w:val="TagStyle"/>
          <w:rtl/>
        </w:rPr>
        <w:t xml:space="preserve"> &lt;&lt; דובר_המשך &gt;&gt; </w:t>
      </w:r>
      <w:r>
        <w:rPr>
          <w:rtl/>
        </w:rPr>
        <w:t>מיקי לוי (יש עתיד):</w:t>
      </w:r>
      <w:r w:rsidRPr="00AE68C6">
        <w:rPr>
          <w:rStyle w:val="TagStyle"/>
          <w:rtl/>
        </w:rPr>
        <w:t xml:space="preserve"> &lt;&lt; דובר_המשך &gt;&gt; </w:t>
      </w:r>
      <w:r>
        <w:rPr>
          <w:rtl/>
        </w:rPr>
        <w:t xml:space="preserve">   </w:t>
      </w:r>
      <w:bookmarkEnd w:id="15031"/>
    </w:p>
    <w:p w:rsidR="009809C1" w:rsidRDefault="009809C1" w:rsidP="00234575">
      <w:pPr>
        <w:pStyle w:val="KeepWithNext"/>
        <w:rPr>
          <w:rtl/>
        </w:rPr>
      </w:pPr>
    </w:p>
    <w:p w:rsidR="009809C1" w:rsidRDefault="009809C1" w:rsidP="00FF2012">
      <w:pPr>
        <w:rPr>
          <w:rtl/>
        </w:rPr>
      </w:pPr>
      <w:r>
        <w:rPr>
          <w:rFonts w:hint="cs"/>
          <w:rtl/>
        </w:rPr>
        <w:t>משפט לסיום, אדוני</w:t>
      </w:r>
      <w:bookmarkStart w:id="15032" w:name="_ETM_Q29_562000"/>
      <w:bookmarkStart w:id="15033" w:name="_ETM_Q29_568320"/>
      <w:bookmarkEnd w:id="15032"/>
      <w:bookmarkEnd w:id="15033"/>
      <w:r w:rsidR="00FF2012">
        <w:rPr>
          <w:rFonts w:hint="cs"/>
          <w:rtl/>
        </w:rPr>
        <w:t>.</w:t>
      </w:r>
      <w:r>
        <w:rPr>
          <w:rFonts w:hint="eastAsia"/>
          <w:rtl/>
        </w:rPr>
        <w:t xml:space="preserve"> </w:t>
      </w:r>
      <w:r>
        <w:rPr>
          <w:rtl/>
        </w:rPr>
        <w:t xml:space="preserve">ההשקעות </w:t>
      </w:r>
      <w:bookmarkStart w:id="15034" w:name="_ETM_Q29_569010"/>
      <w:bookmarkEnd w:id="15034"/>
      <w:r>
        <w:rPr>
          <w:rtl/>
        </w:rPr>
        <w:t>במדינה</w:t>
      </w:r>
      <w:r w:rsidR="00FF2012">
        <w:rPr>
          <w:rFonts w:hint="cs"/>
          <w:rtl/>
        </w:rPr>
        <w:t>:</w:t>
      </w:r>
      <w:r>
        <w:rPr>
          <w:rtl/>
        </w:rPr>
        <w:t xml:space="preserve"> </w:t>
      </w:r>
      <w:bookmarkStart w:id="15035" w:name="_ETM_Q29_570040"/>
      <w:bookmarkEnd w:id="15035"/>
      <w:r w:rsidR="00FF2012">
        <w:rPr>
          <w:rFonts w:hint="cs"/>
          <w:rtl/>
        </w:rPr>
        <w:t>ב</w:t>
      </w:r>
      <w:r>
        <w:rPr>
          <w:rtl/>
        </w:rPr>
        <w:t>-</w:t>
      </w:r>
      <w:r>
        <w:t>OECD</w:t>
      </w:r>
      <w:r>
        <w:rPr>
          <w:rFonts w:hint="cs"/>
          <w:rtl/>
        </w:rPr>
        <w:t xml:space="preserve"> – </w:t>
      </w:r>
      <w:bookmarkStart w:id="15036" w:name="_ETM_Q29_572000"/>
      <w:bookmarkStart w:id="15037" w:name="_ETM_Q29_571279"/>
      <w:bookmarkStart w:id="15038" w:name="_ETM_Q29_571579"/>
      <w:bookmarkEnd w:id="15036"/>
      <w:bookmarkEnd w:id="15037"/>
      <w:bookmarkEnd w:id="15038"/>
      <w:r>
        <w:rPr>
          <w:rtl/>
        </w:rPr>
        <w:t>עלי</w:t>
      </w:r>
      <w:r>
        <w:rPr>
          <w:rFonts w:hint="cs"/>
          <w:rtl/>
        </w:rPr>
        <w:t>י</w:t>
      </w:r>
      <w:r>
        <w:rPr>
          <w:rtl/>
        </w:rPr>
        <w:t xml:space="preserve">ה </w:t>
      </w:r>
      <w:bookmarkStart w:id="15039" w:name="_ETM_Q29_571969"/>
      <w:bookmarkEnd w:id="15039"/>
      <w:r>
        <w:rPr>
          <w:rtl/>
        </w:rPr>
        <w:t xml:space="preserve">של </w:t>
      </w:r>
      <w:bookmarkStart w:id="15040" w:name="_ETM_Q29_572149"/>
      <w:bookmarkEnd w:id="15040"/>
      <w:r>
        <w:rPr>
          <w:rtl/>
        </w:rPr>
        <w:t>28%</w:t>
      </w:r>
      <w:r>
        <w:rPr>
          <w:rFonts w:hint="cs"/>
          <w:rtl/>
        </w:rPr>
        <w:t>,</w:t>
      </w:r>
      <w:r>
        <w:rPr>
          <w:rtl/>
        </w:rPr>
        <w:t xml:space="preserve"> </w:t>
      </w:r>
      <w:bookmarkStart w:id="15041" w:name="_ETM_Q29_573799"/>
      <w:bookmarkEnd w:id="15041"/>
      <w:r>
        <w:rPr>
          <w:rtl/>
        </w:rPr>
        <w:t xml:space="preserve">ההשקעות </w:t>
      </w:r>
      <w:bookmarkStart w:id="15042" w:name="_ETM_Q29_574399"/>
      <w:bookmarkEnd w:id="15042"/>
      <w:r>
        <w:rPr>
          <w:rtl/>
        </w:rPr>
        <w:t xml:space="preserve">בעולם </w:t>
      </w:r>
      <w:bookmarkStart w:id="15043" w:name="_ETM_Q29_574880"/>
      <w:bookmarkEnd w:id="15043"/>
      <w:r>
        <w:rPr>
          <w:rFonts w:hint="cs"/>
          <w:rtl/>
        </w:rPr>
        <w:t>ע</w:t>
      </w:r>
      <w:r>
        <w:rPr>
          <w:rtl/>
        </w:rPr>
        <w:t xml:space="preserve">לו </w:t>
      </w:r>
      <w:bookmarkStart w:id="15044" w:name="_ETM_Q29_575089"/>
      <w:bookmarkEnd w:id="15044"/>
      <w:r>
        <w:rPr>
          <w:rtl/>
        </w:rPr>
        <w:t>ב-3%</w:t>
      </w:r>
      <w:r>
        <w:rPr>
          <w:rFonts w:hint="cs"/>
          <w:rtl/>
        </w:rPr>
        <w:t>,</w:t>
      </w:r>
      <w:r>
        <w:rPr>
          <w:rtl/>
        </w:rPr>
        <w:t xml:space="preserve"> </w:t>
      </w:r>
      <w:bookmarkStart w:id="15045" w:name="_ETM_Q29_576420"/>
      <w:bookmarkEnd w:id="15045"/>
      <w:r>
        <w:rPr>
          <w:rtl/>
        </w:rPr>
        <w:t xml:space="preserve">ההשקעות </w:t>
      </w:r>
      <w:bookmarkStart w:id="15046" w:name="_ETM_Q29_577050"/>
      <w:bookmarkEnd w:id="15046"/>
      <w:r>
        <w:rPr>
          <w:rtl/>
        </w:rPr>
        <w:t xml:space="preserve">בישראל </w:t>
      </w:r>
      <w:bookmarkStart w:id="15047" w:name="_ETM_Q29_578040"/>
      <w:bookmarkEnd w:id="15047"/>
      <w:r>
        <w:rPr>
          <w:rFonts w:hint="cs"/>
          <w:rtl/>
        </w:rPr>
        <w:t xml:space="preserve">– </w:t>
      </w:r>
      <w:r>
        <w:rPr>
          <w:rtl/>
        </w:rPr>
        <w:t xml:space="preserve">ירידה </w:t>
      </w:r>
      <w:bookmarkStart w:id="15048" w:name="_ETM_Q29_578880"/>
      <w:bookmarkEnd w:id="15048"/>
      <w:r>
        <w:rPr>
          <w:rtl/>
        </w:rPr>
        <w:t xml:space="preserve">של </w:t>
      </w:r>
      <w:bookmarkStart w:id="15049" w:name="_ETM_Q29_579120"/>
      <w:bookmarkEnd w:id="15049"/>
      <w:r>
        <w:rPr>
          <w:rtl/>
        </w:rPr>
        <w:t>28%</w:t>
      </w:r>
      <w:r>
        <w:rPr>
          <w:rFonts w:hint="cs"/>
          <w:rtl/>
        </w:rPr>
        <w:t>. אתם תלכו הביתה. אנחנו נחליף אתכם, ואנחנו נתקן.</w:t>
      </w:r>
    </w:p>
    <w:p w:rsidR="009809C1" w:rsidRDefault="009809C1" w:rsidP="00234575">
      <w:pPr>
        <w:pStyle w:val="ETSpeechToText"/>
        <w:rPr>
          <w:rtl/>
        </w:rPr>
      </w:pPr>
    </w:p>
    <w:p w:rsidR="009809C1" w:rsidRDefault="009809C1" w:rsidP="00234575">
      <w:pPr>
        <w:pStyle w:val="af7"/>
        <w:keepNext/>
        <w:rPr>
          <w:rtl/>
        </w:rPr>
      </w:pPr>
      <w:r w:rsidRPr="00AE68C6">
        <w:rPr>
          <w:rStyle w:val="TagStyle"/>
          <w:rtl/>
        </w:rPr>
        <w:t xml:space="preserve"> &lt;&lt; יור &gt;&gt; </w:t>
      </w:r>
      <w:r>
        <w:rPr>
          <w:rtl/>
        </w:rPr>
        <w:t>היו"ר משה סולומון:</w:t>
      </w:r>
      <w:r w:rsidRPr="00AE68C6">
        <w:rPr>
          <w:rStyle w:val="TagStyle"/>
          <w:rtl/>
        </w:rPr>
        <w:t xml:space="preserve"> &lt;&lt; יור &gt;&gt;</w:t>
      </w:r>
      <w:r>
        <w:rPr>
          <w:rtl/>
        </w:rPr>
        <w:t xml:space="preserve">   </w:t>
      </w:r>
    </w:p>
    <w:p w:rsidR="009809C1" w:rsidRDefault="009809C1" w:rsidP="00234575">
      <w:pPr>
        <w:pStyle w:val="KeepWithNext"/>
        <w:rPr>
          <w:rtl/>
        </w:rPr>
      </w:pPr>
    </w:p>
    <w:p w:rsidR="009809C1" w:rsidRDefault="009809C1" w:rsidP="00B95258">
      <w:pPr>
        <w:rPr>
          <w:rtl/>
        </w:rPr>
      </w:pPr>
      <w:r>
        <w:rPr>
          <w:rFonts w:hint="cs"/>
          <w:rtl/>
        </w:rPr>
        <w:t xml:space="preserve">תודה רבה. </w:t>
      </w:r>
      <w:bookmarkStart w:id="15050" w:name="_ETM_Q29_586000"/>
      <w:bookmarkEnd w:id="15050"/>
      <w:r>
        <w:rPr>
          <w:rFonts w:hint="cs"/>
          <w:rtl/>
        </w:rPr>
        <w:t xml:space="preserve">הדוברת הבאה </w:t>
      </w:r>
      <w:r>
        <w:rPr>
          <w:rFonts w:hint="eastAsia"/>
          <w:rtl/>
        </w:rPr>
        <w:t xml:space="preserve">– </w:t>
      </w:r>
      <w:r>
        <w:rPr>
          <w:rFonts w:hint="cs"/>
          <w:rtl/>
        </w:rPr>
        <w:t xml:space="preserve">חברת הכנסת עאידה תומא סלימאן, בבקשה. לרשותך </w:t>
      </w:r>
      <w:bookmarkStart w:id="15051" w:name="_ETM_Q29_612000"/>
      <w:bookmarkEnd w:id="15051"/>
      <w:r>
        <w:rPr>
          <w:rFonts w:hint="cs"/>
          <w:rtl/>
        </w:rPr>
        <w:t>עשר דקות, בבקשה.</w:t>
      </w:r>
    </w:p>
    <w:p w:rsidR="009809C1" w:rsidRDefault="009809C1" w:rsidP="00234575">
      <w:pPr>
        <w:rPr>
          <w:rtl/>
        </w:rPr>
      </w:pPr>
    </w:p>
    <w:p w:rsidR="009809C1" w:rsidRDefault="009809C1" w:rsidP="00234575">
      <w:pPr>
        <w:pStyle w:val="a4"/>
        <w:keepNext/>
        <w:rPr>
          <w:rtl/>
        </w:rPr>
      </w:pPr>
      <w:bookmarkStart w:id="15052" w:name="ET_speaker_5761_9"/>
      <w:r w:rsidRPr="00AE68C6">
        <w:rPr>
          <w:rStyle w:val="TagStyle"/>
          <w:rtl/>
        </w:rPr>
        <w:t xml:space="preserve"> &lt;&lt; דובר &gt;&gt; </w:t>
      </w:r>
      <w:bookmarkStart w:id="15053" w:name="_Toc161697772"/>
      <w:bookmarkStart w:id="15054" w:name="_Toc161746981"/>
      <w:r>
        <w:rPr>
          <w:rtl/>
        </w:rPr>
        <w:t>עאידה תומא סלימאן (חד"ש-תע"ל):</w:t>
      </w:r>
      <w:bookmarkEnd w:id="15053"/>
      <w:bookmarkEnd w:id="15054"/>
      <w:r w:rsidRPr="00AE68C6">
        <w:rPr>
          <w:rStyle w:val="TagStyle"/>
          <w:rtl/>
        </w:rPr>
        <w:t xml:space="preserve"> &lt;&lt; דובר &gt;&gt;</w:t>
      </w:r>
      <w:r>
        <w:rPr>
          <w:rtl/>
        </w:rPr>
        <w:t xml:space="preserve">   </w:t>
      </w:r>
      <w:bookmarkEnd w:id="15052"/>
    </w:p>
    <w:p w:rsidR="009809C1" w:rsidRDefault="009809C1" w:rsidP="00234575">
      <w:pPr>
        <w:pStyle w:val="KeepWithNext"/>
        <w:rPr>
          <w:rtl/>
        </w:rPr>
      </w:pPr>
    </w:p>
    <w:p w:rsidR="009809C1" w:rsidRDefault="009809C1" w:rsidP="00DE1E74">
      <w:pPr>
        <w:rPr>
          <w:rtl/>
          <w:lang w:eastAsia="he-IL"/>
        </w:rPr>
      </w:pPr>
      <w:bookmarkStart w:id="15055" w:name="_ETM_Q29_585000"/>
      <w:bookmarkStart w:id="15056" w:name="_ETM_Q29_584000"/>
      <w:bookmarkEnd w:id="15055"/>
      <w:bookmarkEnd w:id="15056"/>
      <w:r>
        <w:rPr>
          <w:rFonts w:hint="cs"/>
          <w:rtl/>
          <w:lang w:eastAsia="he-IL"/>
        </w:rPr>
        <w:t xml:space="preserve">תודה רבה. כבוד היושב-ראש, חברי וחברות הכנסת, לקראת השעה 18:00 עמדתי על הדוכן הזה ודיברתי, במסגרת הדיון על </w:t>
      </w:r>
      <w:bookmarkStart w:id="15057" w:name="_ETM_Q29_630000"/>
      <w:bookmarkEnd w:id="15057"/>
      <w:r>
        <w:rPr>
          <w:rFonts w:hint="cs"/>
          <w:rtl/>
          <w:lang w:eastAsia="he-IL"/>
        </w:rPr>
        <w:t xml:space="preserve">האי-אמון, על עניין הביטחון האישי ועל כל מה שקורה בחברה </w:t>
      </w:r>
      <w:bookmarkStart w:id="15058" w:name="_ETM_Q29_636000"/>
      <w:bookmarkEnd w:id="15058"/>
      <w:r>
        <w:rPr>
          <w:rFonts w:hint="cs"/>
          <w:rtl/>
          <w:lang w:eastAsia="he-IL"/>
        </w:rPr>
        <w:t xml:space="preserve">הערבית ובאופן כלכלי במדינת ישראל; על השתוללות הפשיעה וארגוני הפשיעה. </w:t>
      </w:r>
      <w:bookmarkStart w:id="15059" w:name="_ETM_Q29_643000"/>
      <w:bookmarkEnd w:id="15059"/>
      <w:r>
        <w:rPr>
          <w:rFonts w:hint="cs"/>
          <w:rtl/>
          <w:lang w:eastAsia="he-IL"/>
        </w:rPr>
        <w:t xml:space="preserve">דיברתי על 41 נרצחים באוכלוסייה הערבית מתחילת השנה. מאז שעליתי </w:t>
      </w:r>
      <w:bookmarkStart w:id="15060" w:name="_ETM_Q29_649000"/>
      <w:bookmarkEnd w:id="15060"/>
      <w:r>
        <w:rPr>
          <w:rFonts w:hint="cs"/>
          <w:rtl/>
          <w:lang w:eastAsia="he-IL"/>
        </w:rPr>
        <w:t xml:space="preserve">לדוכן בשעה 18:00 עד עכשיו, כלומר, אחרי שעתיים וחצי, המספר </w:t>
      </w:r>
      <w:bookmarkStart w:id="15061" w:name="_ETM_Q29_659000"/>
      <w:bookmarkEnd w:id="15061"/>
      <w:r w:rsidR="00FF2012">
        <w:rPr>
          <w:rFonts w:hint="eastAsia"/>
          <w:rtl/>
          <w:lang w:eastAsia="he-IL"/>
        </w:rPr>
        <w:t>–</w:t>
      </w:r>
      <w:r w:rsidR="00FF2012">
        <w:rPr>
          <w:rFonts w:hint="cs"/>
          <w:rtl/>
          <w:lang w:eastAsia="he-IL"/>
        </w:rPr>
        <w:t xml:space="preserve"> </w:t>
      </w:r>
      <w:r>
        <w:rPr>
          <w:rFonts w:hint="cs"/>
          <w:rtl/>
          <w:lang w:eastAsia="he-IL"/>
        </w:rPr>
        <w:t xml:space="preserve">או הסטטיסטיקה </w:t>
      </w:r>
      <w:r w:rsidR="00FF2012">
        <w:rPr>
          <w:rFonts w:hint="eastAsia"/>
          <w:rtl/>
          <w:lang w:eastAsia="he-IL"/>
        </w:rPr>
        <w:t>–</w:t>
      </w:r>
      <w:r w:rsidR="00FF2012">
        <w:rPr>
          <w:rFonts w:hint="cs"/>
          <w:rtl/>
          <w:lang w:eastAsia="he-IL"/>
        </w:rPr>
        <w:t xml:space="preserve"> </w:t>
      </w:r>
      <w:r>
        <w:rPr>
          <w:rFonts w:hint="cs"/>
          <w:rtl/>
          <w:lang w:eastAsia="he-IL"/>
        </w:rPr>
        <w:t xml:space="preserve">של הנרצחים באוכלוסייה שלי עלה. יש עוד נרצח – </w:t>
      </w:r>
      <w:bookmarkStart w:id="15062" w:name="_ETM_Q29_666000"/>
      <w:bookmarkEnd w:id="15062"/>
      <w:r>
        <w:rPr>
          <w:rFonts w:hint="cs"/>
          <w:rtl/>
          <w:lang w:eastAsia="he-IL"/>
        </w:rPr>
        <w:t>בעיר יפו – בן 19, שנרצח לפני כשעתיים.</w:t>
      </w:r>
      <w:r w:rsidR="00FF2012">
        <w:rPr>
          <w:rFonts w:hint="cs"/>
          <w:rtl/>
          <w:lang w:eastAsia="he-IL"/>
        </w:rPr>
        <w:t xml:space="preserve"> </w:t>
      </w:r>
      <w:r>
        <w:rPr>
          <w:rFonts w:hint="cs"/>
          <w:rtl/>
          <w:lang w:eastAsia="he-IL"/>
        </w:rPr>
        <w:t xml:space="preserve">כמובן אני חושבת </w:t>
      </w:r>
      <w:bookmarkStart w:id="15063" w:name="_ETM_Q29_674000"/>
      <w:bookmarkEnd w:id="15063"/>
      <w:r>
        <w:rPr>
          <w:rFonts w:hint="cs"/>
          <w:rtl/>
          <w:lang w:eastAsia="he-IL"/>
        </w:rPr>
        <w:t>שזה לא ממש מזיז לשר האחראי על ביטחון האזרחים</w:t>
      </w:r>
      <w:r w:rsidR="00FF2012">
        <w:rPr>
          <w:rFonts w:hint="cs"/>
          <w:rtl/>
          <w:lang w:eastAsia="he-IL"/>
        </w:rPr>
        <w:t>, על</w:t>
      </w:r>
      <w:r>
        <w:rPr>
          <w:rFonts w:hint="cs"/>
          <w:rtl/>
          <w:lang w:eastAsia="he-IL"/>
        </w:rPr>
        <w:t xml:space="preserve"> הביטחון </w:t>
      </w:r>
      <w:bookmarkStart w:id="15064" w:name="_ETM_Q29_681000"/>
      <w:bookmarkEnd w:id="15064"/>
      <w:r>
        <w:rPr>
          <w:rFonts w:hint="cs"/>
          <w:rtl/>
          <w:lang w:eastAsia="he-IL"/>
        </w:rPr>
        <w:t xml:space="preserve">האזרחי האישי שלהם. במקום שיפזר על ימין ועל </w:t>
      </w:r>
      <w:bookmarkStart w:id="15065" w:name="_ETM_Q29_688000"/>
      <w:bookmarkEnd w:id="15065"/>
      <w:r>
        <w:rPr>
          <w:rFonts w:hint="cs"/>
          <w:rtl/>
          <w:lang w:eastAsia="he-IL"/>
        </w:rPr>
        <w:t xml:space="preserve">שמאל 100,000 כלי נשק, הוא היה צריך לטפל בארגוני הפשיעה. הוא </w:t>
      </w:r>
      <w:bookmarkStart w:id="15066" w:name="_ETM_Q29_693000"/>
      <w:bookmarkEnd w:id="15066"/>
      <w:r>
        <w:rPr>
          <w:rFonts w:hint="cs"/>
          <w:rtl/>
          <w:lang w:eastAsia="he-IL"/>
        </w:rPr>
        <w:t xml:space="preserve">עושה אבו עלי על האזרחים, על האסירים. הוא עמד פה ואיים גם על חופש הביטוי, גם על </w:t>
      </w:r>
      <w:bookmarkStart w:id="15067" w:name="_ETM_Q29_706000"/>
      <w:bookmarkEnd w:id="15067"/>
      <w:r>
        <w:rPr>
          <w:rFonts w:hint="cs"/>
          <w:rtl/>
          <w:lang w:eastAsia="he-IL"/>
        </w:rPr>
        <w:t>המתנגדים למלחמה וגם על כל מי שפותח את הפה. אבל כשה</w:t>
      </w:r>
      <w:bookmarkStart w:id="15068" w:name="_ETM_Q29_713000"/>
      <w:bookmarkEnd w:id="15068"/>
      <w:r>
        <w:rPr>
          <w:rFonts w:hint="cs"/>
          <w:rtl/>
          <w:lang w:eastAsia="he-IL"/>
        </w:rPr>
        <w:t xml:space="preserve">וא צריך להתעמת עם ארגוני הפשיעה וצריך להכות בארגוני פשיעה </w:t>
      </w:r>
      <w:bookmarkStart w:id="15069" w:name="_ETM_Q29_718000"/>
      <w:bookmarkEnd w:id="15069"/>
      <w:r>
        <w:rPr>
          <w:rFonts w:hint="cs"/>
          <w:rtl/>
          <w:lang w:eastAsia="he-IL"/>
        </w:rPr>
        <w:t xml:space="preserve">וברוצחים המשתוללים בחברה, הוא שפן. הוא לא יודע מה לעשות, </w:t>
      </w:r>
      <w:bookmarkStart w:id="15070" w:name="_ETM_Q29_726000"/>
      <w:bookmarkEnd w:id="15070"/>
      <w:r>
        <w:rPr>
          <w:rFonts w:hint="cs"/>
          <w:rtl/>
          <w:lang w:eastAsia="he-IL"/>
        </w:rPr>
        <w:t>והוא מוביל מדיניות ששופכת עוד ועוד דמים ב</w:t>
      </w:r>
      <w:r w:rsidR="00FF2012">
        <w:rPr>
          <w:rFonts w:hint="cs"/>
          <w:rtl/>
          <w:lang w:eastAsia="he-IL"/>
        </w:rPr>
        <w:t>קרב</w:t>
      </w:r>
      <w:r w:rsidR="00DE1E74">
        <w:rPr>
          <w:rFonts w:hint="cs"/>
          <w:rtl/>
          <w:lang w:eastAsia="he-IL"/>
        </w:rPr>
        <w:t xml:space="preserve"> </w:t>
      </w:r>
      <w:r>
        <w:rPr>
          <w:rFonts w:hint="cs"/>
          <w:rtl/>
          <w:lang w:eastAsia="he-IL"/>
        </w:rPr>
        <w:t>האזרחים.</w:t>
      </w:r>
      <w:bookmarkStart w:id="15071" w:name="_ETM_Q29_733000"/>
      <w:bookmarkStart w:id="15072" w:name="_ETM_Q29_734000"/>
      <w:bookmarkEnd w:id="15071"/>
      <w:bookmarkEnd w:id="15072"/>
      <w:r>
        <w:rPr>
          <w:rFonts w:hint="cs"/>
          <w:rtl/>
          <w:lang w:eastAsia="he-IL"/>
        </w:rPr>
        <w:t xml:space="preserve"> הגיע הזמן</w:t>
      </w:r>
      <w:bookmarkStart w:id="15073" w:name="_ETM_Q29_735000"/>
      <w:bookmarkEnd w:id="15073"/>
      <w:r>
        <w:rPr>
          <w:rFonts w:hint="cs"/>
          <w:rtl/>
          <w:lang w:eastAsia="he-IL"/>
        </w:rPr>
        <w:t xml:space="preserve"> לא שהוא יתפטר, אלא שיפוטר בבושת פנים. אבל לצערי הרב </w:t>
      </w:r>
      <w:bookmarkStart w:id="15074" w:name="_ETM_Q29_740000"/>
      <w:bookmarkEnd w:id="15074"/>
      <w:r>
        <w:rPr>
          <w:rFonts w:hint="cs"/>
          <w:rtl/>
          <w:lang w:eastAsia="he-IL"/>
        </w:rPr>
        <w:t xml:space="preserve">לממשלה הזאת אין בושה. ראש הממשלה, שמסכים עד עכשיו להפקיר </w:t>
      </w:r>
      <w:bookmarkStart w:id="15075" w:name="_ETM_Q29_746000"/>
      <w:bookmarkEnd w:id="15075"/>
      <w:r>
        <w:rPr>
          <w:rFonts w:hint="cs"/>
          <w:rtl/>
          <w:lang w:eastAsia="he-IL"/>
        </w:rPr>
        <w:t xml:space="preserve">את דמנו בידיים של השר הזה, הוא שותף </w:t>
      </w:r>
      <w:r w:rsidR="00FF2012">
        <w:rPr>
          <w:rFonts w:hint="cs"/>
          <w:rtl/>
          <w:lang w:eastAsia="he-IL"/>
        </w:rPr>
        <w:t>ב</w:t>
      </w:r>
      <w:r>
        <w:rPr>
          <w:rFonts w:hint="cs"/>
          <w:rtl/>
          <w:lang w:eastAsia="he-IL"/>
        </w:rPr>
        <w:t>מצב הנוכחי.</w:t>
      </w:r>
    </w:p>
    <w:p w:rsidR="009809C1" w:rsidRDefault="009809C1" w:rsidP="00234575">
      <w:pPr>
        <w:rPr>
          <w:rtl/>
          <w:lang w:eastAsia="he-IL"/>
        </w:rPr>
      </w:pPr>
    </w:p>
    <w:p w:rsidR="009809C1" w:rsidRDefault="009809C1" w:rsidP="00FF2012">
      <w:pPr>
        <w:rPr>
          <w:rtl/>
        </w:rPr>
      </w:pPr>
      <w:bookmarkStart w:id="15076" w:name="TOR_Q30"/>
      <w:bookmarkEnd w:id="15076"/>
      <w:r>
        <w:rPr>
          <w:rFonts w:hint="cs"/>
          <w:rtl/>
        </w:rPr>
        <w:t xml:space="preserve">ועכשיו, בעניין שני התיקונים המובאים בפנינו שמביאים הצעה להכניס את הנציגים של משרד הנגב, הגליל והחוסן הלאומי לוועדות התכנון והבנייה, ולהכניס גם את השרה של ההתיישבות והמשימות הלאומיות </w:t>
      </w:r>
      <w:bookmarkStart w:id="15077" w:name="_ETM_Q30_178000"/>
      <w:bookmarkEnd w:id="15077"/>
      <w:r>
        <w:rPr>
          <w:rFonts w:hint="cs"/>
          <w:rtl/>
        </w:rPr>
        <w:t xml:space="preserve">להרכב המועצה הארצית. אני עוד לא ראיתי מצב כזה. במודע ובהבנה מלאה נותנים לחתול לשמור על השמנת, מה שנקרא. נותנים לאנשים שעוברים על כל החוקים האפשריים, ושיש להם אג'נדה פוליטית מאוד ולא אזרחית כלפי </w:t>
      </w:r>
      <w:bookmarkStart w:id="15078" w:name="_ETM_Q30_202000"/>
      <w:bookmarkEnd w:id="15078"/>
      <w:r>
        <w:rPr>
          <w:rFonts w:hint="cs"/>
          <w:rtl/>
        </w:rPr>
        <w:t>כלל האזרחים, להיות בתוך מקומות שמקבלים החלטות. שמעתם על האיומים בהריסת הבתים בנגב? אני בטוחה שהכנסת הנציגים של המשרדים האלה לא</w:t>
      </w:r>
      <w:bookmarkStart w:id="15079" w:name="_ETM_Q30_217000"/>
      <w:bookmarkEnd w:id="15079"/>
      <w:r>
        <w:rPr>
          <w:rFonts w:hint="cs"/>
          <w:rtl/>
        </w:rPr>
        <w:t xml:space="preserve"> באה לפתור את בעיית ומצוקת הדיור בנגב אלא להלהיט את הרוחות. </w:t>
      </w:r>
    </w:p>
    <w:p w:rsidR="009809C1" w:rsidRDefault="009809C1" w:rsidP="00234575">
      <w:pPr>
        <w:rPr>
          <w:rtl/>
        </w:rPr>
      </w:pPr>
    </w:p>
    <w:p w:rsidR="009809C1" w:rsidRDefault="009809C1" w:rsidP="00FF2012">
      <w:pPr>
        <w:rPr>
          <w:rtl/>
        </w:rPr>
      </w:pPr>
      <w:bookmarkStart w:id="15080" w:name="_ETM_Q30_240000"/>
      <w:bookmarkEnd w:id="15080"/>
      <w:r>
        <w:rPr>
          <w:rFonts w:hint="cs"/>
          <w:rtl/>
        </w:rPr>
        <w:t xml:space="preserve">וזה קורה דווקא כשמתפרסם היום </w:t>
      </w:r>
      <w:proofErr w:type="spellStart"/>
      <w:r>
        <w:rPr>
          <w:rFonts w:hint="cs"/>
          <w:rtl/>
        </w:rPr>
        <w:t>בהארץ</w:t>
      </w:r>
      <w:proofErr w:type="spellEnd"/>
      <w:r>
        <w:rPr>
          <w:rFonts w:hint="cs"/>
          <w:rtl/>
        </w:rPr>
        <w:t xml:space="preserve"> על שיטת סמוטריץ', ועל איך שמתנחלים קיבלו משכנתאות </w:t>
      </w:r>
      <w:bookmarkStart w:id="15081" w:name="_ETM_Q30_236000"/>
      <w:bookmarkEnd w:id="15081"/>
      <w:r>
        <w:rPr>
          <w:rFonts w:hint="cs"/>
          <w:rtl/>
        </w:rPr>
        <w:t>ובנו בתים שלא כחוק, לפי הארץ. מבחינתי, כל מי שבונה בהתנחלויות לא בונה</w:t>
      </w:r>
      <w:bookmarkStart w:id="15082" w:name="_ETM_Q30_243000"/>
      <w:bookmarkEnd w:id="15082"/>
      <w:r>
        <w:rPr>
          <w:rFonts w:hint="cs"/>
          <w:rtl/>
        </w:rPr>
        <w:t xml:space="preserve"> לפי החוק</w:t>
      </w:r>
      <w:r w:rsidR="00FF2012">
        <w:rPr>
          <w:rFonts w:hint="cs"/>
          <w:rtl/>
        </w:rPr>
        <w:t>,</w:t>
      </w:r>
      <w:r>
        <w:rPr>
          <w:rFonts w:hint="cs"/>
          <w:rtl/>
        </w:rPr>
        <w:t xml:space="preserve"> אני לא רואה שום בנייה חוקית בבנייה בהתנחלויות</w:t>
      </w:r>
      <w:r w:rsidR="00FF2012">
        <w:rPr>
          <w:rFonts w:hint="cs"/>
          <w:rtl/>
        </w:rPr>
        <w:t>,</w:t>
      </w:r>
      <w:r>
        <w:rPr>
          <w:rFonts w:hint="cs"/>
          <w:rtl/>
        </w:rPr>
        <w:t xml:space="preserve"> אבל אפילו אם נלך לפי המדדים והקריטריונים של </w:t>
      </w:r>
      <w:bookmarkStart w:id="15083" w:name="_ETM_Q30_258000"/>
      <w:bookmarkEnd w:id="15083"/>
      <w:r>
        <w:rPr>
          <w:rFonts w:hint="cs"/>
          <w:rtl/>
        </w:rPr>
        <w:t xml:space="preserve">המדינה </w:t>
      </w:r>
      <w:r>
        <w:rPr>
          <w:rFonts w:hint="eastAsia"/>
          <w:rtl/>
        </w:rPr>
        <w:t>–</w:t>
      </w:r>
      <w:r>
        <w:rPr>
          <w:rFonts w:hint="cs"/>
          <w:rtl/>
        </w:rPr>
        <w:t xml:space="preserve"> ותבינו, מחלקת ההתיישבות התערבה ונתנה לבנקים מידע לא נכון בעניין חלקות אדמה כדי שהמתנחלים יקבלו משכנתאות. </w:t>
      </w:r>
      <w:r w:rsidR="00FF2012">
        <w:rPr>
          <w:rFonts w:hint="cs"/>
          <w:rtl/>
        </w:rPr>
        <w:t xml:space="preserve">הם </w:t>
      </w:r>
      <w:r>
        <w:rPr>
          <w:rFonts w:hint="cs"/>
          <w:rtl/>
        </w:rPr>
        <w:t xml:space="preserve">קיבלו משכנתאות כדי לבנות בהתנחלות אחת, ובעצם בנו את הבתים שלהם בהתנחלות, במאחז לא חוקי, באותה תקופה, ועל אדמות שעדיין לא היו מוסדרות. כל המושגים </w:t>
      </w:r>
      <w:r>
        <w:rPr>
          <w:rFonts w:hint="eastAsia"/>
          <w:rtl/>
        </w:rPr>
        <w:t>–</w:t>
      </w:r>
      <w:r>
        <w:rPr>
          <w:rFonts w:hint="cs"/>
          <w:rtl/>
        </w:rPr>
        <w:t xml:space="preserve"> אני משתמשת במושגים של החוקים הישראליים, שאני לא מסכימה </w:t>
      </w:r>
      <w:bookmarkStart w:id="15084" w:name="_ETM_Q30_300000"/>
      <w:bookmarkEnd w:id="15084"/>
      <w:r>
        <w:rPr>
          <w:rFonts w:hint="cs"/>
          <w:rtl/>
        </w:rPr>
        <w:t xml:space="preserve">עליהם, אבל </w:t>
      </w:r>
      <w:r w:rsidR="00FF2012">
        <w:rPr>
          <w:rFonts w:hint="cs"/>
          <w:rtl/>
        </w:rPr>
        <w:t xml:space="preserve">זה </w:t>
      </w:r>
      <w:r>
        <w:rPr>
          <w:rFonts w:hint="cs"/>
          <w:rtl/>
        </w:rPr>
        <w:t>אפילו לפי החוקים האלה. ומה עוד חשף העיתון?</w:t>
      </w:r>
      <w:bookmarkStart w:id="15085" w:name="_ETM_Q30_306000"/>
      <w:bookmarkEnd w:id="15085"/>
      <w:r>
        <w:rPr>
          <w:rFonts w:hint="cs"/>
          <w:rtl/>
        </w:rPr>
        <w:t xml:space="preserve"> שמי שעשה את זה הוא מי שעומד היום בראש החטיבה להתיישבות. השר עצמו, סמוטריץ', קיבל משכנתה על אותו בסיס. הוא קיבל משכנתה על חלקת אדמה בהתנחלות מסוימת, כאשר בנה את הבית שלו על </w:t>
      </w:r>
      <w:bookmarkStart w:id="15086" w:name="_ETM_Q30_326000"/>
      <w:bookmarkEnd w:id="15086"/>
      <w:r>
        <w:rPr>
          <w:rFonts w:hint="cs"/>
          <w:rtl/>
        </w:rPr>
        <w:t>חלקת אדמה בהתנחלות אחרת. מי דאג שהבנקים יקבלו את המסמכים האלה? חטיבת ההתיישבות.</w:t>
      </w:r>
    </w:p>
    <w:p w:rsidR="009809C1" w:rsidRDefault="009809C1" w:rsidP="00234575">
      <w:pPr>
        <w:rPr>
          <w:rtl/>
        </w:rPr>
      </w:pPr>
    </w:p>
    <w:p w:rsidR="009809C1" w:rsidRDefault="009809C1" w:rsidP="00234575">
      <w:pPr>
        <w:rPr>
          <w:rtl/>
        </w:rPr>
      </w:pPr>
      <w:r>
        <w:rPr>
          <w:rFonts w:hint="cs"/>
          <w:rtl/>
        </w:rPr>
        <w:t>אז אנשים שמוכנים לעבור על החוק בצורה הכי בוטה, אפילו על החוק הישראלי, שבא להכשיר את הבלתי</w:t>
      </w:r>
      <w:bookmarkStart w:id="15087" w:name="_ETM_Q30_351000"/>
      <w:bookmarkEnd w:id="15087"/>
      <w:r>
        <w:rPr>
          <w:rFonts w:hint="cs"/>
          <w:rtl/>
        </w:rPr>
        <w:t xml:space="preserve">-כשר של ההתנחלויות, הם עוברים על החוק הזה. הם עושים דבר שהוא מרמה ושחיתות, ועכשיו רוצים להכניס נציגים שלהם לוועדות </w:t>
      </w:r>
      <w:bookmarkStart w:id="15088" w:name="_ETM_Q30_363000"/>
      <w:bookmarkEnd w:id="15088"/>
      <w:r>
        <w:rPr>
          <w:rFonts w:hint="cs"/>
          <w:rtl/>
        </w:rPr>
        <w:t xml:space="preserve">התכנון והבנייה, וכולנו יודעים איך זה יסתיים. מי </w:t>
      </w:r>
      <w:bookmarkStart w:id="15089" w:name="_ETM_Q30_369000"/>
      <w:bookmarkEnd w:id="15089"/>
      <w:r>
        <w:rPr>
          <w:rFonts w:hint="cs"/>
          <w:rtl/>
        </w:rPr>
        <w:t>שלא יודע, אז הינה, הוזהרתם.</w:t>
      </w:r>
    </w:p>
    <w:p w:rsidR="009809C1" w:rsidRDefault="009809C1" w:rsidP="00234575">
      <w:pPr>
        <w:rPr>
          <w:rtl/>
        </w:rPr>
      </w:pPr>
    </w:p>
    <w:p w:rsidR="009809C1" w:rsidRDefault="009809C1" w:rsidP="00FF2012">
      <w:pPr>
        <w:rPr>
          <w:rtl/>
        </w:rPr>
      </w:pPr>
      <w:r>
        <w:rPr>
          <w:rFonts w:hint="cs"/>
          <w:rtl/>
        </w:rPr>
        <w:t>אני חייבת לעבור לנושא השלישי, שבעיניי הוא לא רחוק, כי הוא קשור לאותה ממשלה</w:t>
      </w:r>
      <w:bookmarkStart w:id="15090" w:name="_ETM_Q30_380000"/>
      <w:bookmarkEnd w:id="15090"/>
      <w:r>
        <w:rPr>
          <w:rFonts w:hint="cs"/>
          <w:rtl/>
        </w:rPr>
        <w:t xml:space="preserve"> ולמדיניות של אותה הממשלה. ה</w:t>
      </w:r>
      <w:r w:rsidR="00FF2012">
        <w:rPr>
          <w:rFonts w:hint="cs"/>
          <w:rtl/>
        </w:rPr>
        <w:t>בוקר</w:t>
      </w:r>
      <w:r>
        <w:rPr>
          <w:rFonts w:hint="cs"/>
          <w:rtl/>
        </w:rPr>
        <w:t xml:space="preserve"> בישיבה של שרי החוץ של האיחוד האירופי, שר החוץ של האיחוד האירופי, </w:t>
      </w:r>
      <w:proofErr w:type="spellStart"/>
      <w:r>
        <w:rPr>
          <w:rFonts w:hint="cs"/>
          <w:rtl/>
        </w:rPr>
        <w:t>ז'</w:t>
      </w:r>
      <w:r w:rsidRPr="00900A6E">
        <w:rPr>
          <w:rtl/>
        </w:rPr>
        <w:t>וז</w:t>
      </w:r>
      <w:r>
        <w:rPr>
          <w:rFonts w:hint="cs"/>
          <w:rtl/>
        </w:rPr>
        <w:t>פ</w:t>
      </w:r>
      <w:proofErr w:type="spellEnd"/>
      <w:r w:rsidRPr="00900A6E">
        <w:rPr>
          <w:rtl/>
        </w:rPr>
        <w:t xml:space="preserve"> </w:t>
      </w:r>
      <w:proofErr w:type="spellStart"/>
      <w:r w:rsidRPr="00900A6E">
        <w:rPr>
          <w:rtl/>
        </w:rPr>
        <w:t>בורל</w:t>
      </w:r>
      <w:proofErr w:type="spellEnd"/>
      <w:r>
        <w:rPr>
          <w:rFonts w:hint="cs"/>
          <w:rtl/>
        </w:rPr>
        <w:t xml:space="preserve">, האשים את ישראל בכך שהיא גורמת לרעב ברצועת עזה, ומשתמשת בו כנשק מלחמה. בעזה, </w:t>
      </w:r>
      <w:bookmarkStart w:id="15091" w:name="_ETM_Q30_406000"/>
      <w:bookmarkEnd w:id="15091"/>
      <w:r>
        <w:rPr>
          <w:rFonts w:hint="cs"/>
          <w:rtl/>
        </w:rPr>
        <w:t>הוא אומר, אנחנו כבר לא על סף רעב, אנחנו במצב של רעב, שמשפיע על אלפי אנשים. זה לא מתקבל על הדעת שרעב משמש ככלי מלחמה</w:t>
      </w:r>
      <w:bookmarkStart w:id="15092" w:name="_ETM_Q30_416000"/>
      <w:bookmarkEnd w:id="15092"/>
      <w:r>
        <w:rPr>
          <w:rFonts w:hint="cs"/>
          <w:rtl/>
        </w:rPr>
        <w:t xml:space="preserve">. ישראל גורמת לרעב – זה מה שאמר </w:t>
      </w:r>
      <w:proofErr w:type="spellStart"/>
      <w:r>
        <w:rPr>
          <w:rFonts w:hint="cs"/>
          <w:rtl/>
        </w:rPr>
        <w:t>בורל</w:t>
      </w:r>
      <w:proofErr w:type="spellEnd"/>
      <w:r>
        <w:rPr>
          <w:rFonts w:hint="cs"/>
          <w:rtl/>
        </w:rPr>
        <w:t xml:space="preserve">. </w:t>
      </w:r>
    </w:p>
    <w:p w:rsidR="009809C1" w:rsidRDefault="009809C1" w:rsidP="00234575">
      <w:pPr>
        <w:rPr>
          <w:rtl/>
        </w:rPr>
      </w:pPr>
    </w:p>
    <w:p w:rsidR="009809C1" w:rsidRDefault="009809C1" w:rsidP="00DE1E74">
      <w:pPr>
        <w:rPr>
          <w:rtl/>
        </w:rPr>
      </w:pPr>
      <w:r>
        <w:rPr>
          <w:rFonts w:hint="cs"/>
          <w:rtl/>
        </w:rPr>
        <w:t xml:space="preserve">אבל אני רוצה לדבר איתכם לא רק על מה שאמר </w:t>
      </w:r>
      <w:proofErr w:type="spellStart"/>
      <w:r>
        <w:rPr>
          <w:rFonts w:hint="cs"/>
          <w:rtl/>
        </w:rPr>
        <w:t>בורל</w:t>
      </w:r>
      <w:proofErr w:type="spellEnd"/>
      <w:r>
        <w:rPr>
          <w:rFonts w:hint="cs"/>
          <w:rtl/>
        </w:rPr>
        <w:t xml:space="preserve"> אלא על התמונות הקשות והמראות המזעזעים שמגיעים מעזה. תמונות של אנשים שאוספים </w:t>
      </w:r>
      <w:bookmarkStart w:id="15093" w:name="_ETM_Q30_438000"/>
      <w:bookmarkEnd w:id="15093"/>
      <w:r>
        <w:rPr>
          <w:rFonts w:hint="cs"/>
          <w:rtl/>
        </w:rPr>
        <w:t xml:space="preserve">עשבים כדי לאכול </w:t>
      </w:r>
      <w:proofErr w:type="spellStart"/>
      <w:r>
        <w:rPr>
          <w:rFonts w:hint="cs"/>
          <w:rtl/>
        </w:rPr>
        <w:t>באפטאר</w:t>
      </w:r>
      <w:proofErr w:type="spellEnd"/>
      <w:r>
        <w:rPr>
          <w:rFonts w:hint="cs"/>
          <w:rtl/>
        </w:rPr>
        <w:t xml:space="preserve"> של רמדאן. עשבים לא אכילים, עשבים שהם לא אכלו אף פעם, אבל זה מה </w:t>
      </w:r>
      <w:bookmarkStart w:id="15094" w:name="_ETM_Q30_449000"/>
      <w:bookmarkEnd w:id="15094"/>
      <w:r>
        <w:rPr>
          <w:rFonts w:hint="cs"/>
          <w:rtl/>
        </w:rPr>
        <w:t>שנשאר לאכול ולשבור את צום רמדאן.</w:t>
      </w:r>
      <w:r w:rsidR="00DE1E74">
        <w:rPr>
          <w:rFonts w:hint="cs"/>
          <w:rtl/>
        </w:rPr>
        <w:t xml:space="preserve"> </w:t>
      </w:r>
      <w:r>
        <w:rPr>
          <w:rFonts w:hint="cs"/>
          <w:rtl/>
        </w:rPr>
        <w:t xml:space="preserve">ילדים גוועים מרעב, הסובלים מתת-תזונה, שאפשר לספור את העצמות בגוף שלהם מרוב רעב. תינוק מת בגלל שהאכילו אותו באוכל שהיה אמור להיות אוכל של חיות, אבל לא נשאר למשפחה במה להאכיל. את הדברים האלה אנחנו רואים בכל יום. לצערי הרב, או שלא מראים </w:t>
      </w:r>
      <w:bookmarkStart w:id="15095" w:name="_ETM_Q30_493000"/>
      <w:bookmarkEnd w:id="15095"/>
      <w:r>
        <w:rPr>
          <w:rFonts w:hint="cs"/>
          <w:rtl/>
        </w:rPr>
        <w:t>לציבור בישראל כדי לא לגלות את הזוועות האלה, מחביאים את האמת הזו ולא חושפים אותה; או שחלק מהציבור גם לא רוצה לדעת עליה,</w:t>
      </w:r>
      <w:bookmarkStart w:id="15096" w:name="_ETM_Q30_509000"/>
      <w:bookmarkEnd w:id="15096"/>
      <w:r>
        <w:rPr>
          <w:rFonts w:hint="cs"/>
          <w:rtl/>
        </w:rPr>
        <w:t xml:space="preserve"> ואפילו שמח שזה המצב, ומתנגד להכנסת אוכל. זה דבר שלא מתקבל על הדעת. </w:t>
      </w:r>
    </w:p>
    <w:p w:rsidR="009809C1" w:rsidRDefault="009809C1" w:rsidP="00234575">
      <w:pPr>
        <w:rPr>
          <w:rtl/>
        </w:rPr>
      </w:pPr>
    </w:p>
    <w:p w:rsidR="009809C1" w:rsidRDefault="009809C1" w:rsidP="00FF2012">
      <w:pPr>
        <w:rPr>
          <w:rtl/>
        </w:rPr>
      </w:pPr>
      <w:r>
        <w:rPr>
          <w:rFonts w:hint="cs"/>
          <w:rtl/>
        </w:rPr>
        <w:t>אני חושבת שהגיע הזמן להזכיר לכולם שאחרי 164 ימים של מלחמה ושפיכות דמים</w:t>
      </w:r>
      <w:bookmarkStart w:id="15097" w:name="_ETM_Q30_526000"/>
      <w:bookmarkEnd w:id="15097"/>
      <w:r>
        <w:rPr>
          <w:rFonts w:hint="cs"/>
          <w:rtl/>
        </w:rPr>
        <w:t>, החטופים עדיין לא חזרו הביתה. הדרך היחידה שהחזירה חטופים הייתה הסכם. הסכם שהביא</w:t>
      </w:r>
      <w:r w:rsidR="00FF2012">
        <w:rPr>
          <w:rFonts w:hint="cs"/>
          <w:rtl/>
        </w:rPr>
        <w:t xml:space="preserve"> לכך</w:t>
      </w:r>
      <w:r>
        <w:rPr>
          <w:rFonts w:hint="cs"/>
          <w:rtl/>
        </w:rPr>
        <w:t xml:space="preserve"> שלפחות חלק מהמשפחות ירגישו את בני המשפחה שלהם שחזרו בחיים. הזמן אוזל. המוות נזרע בכל מקום בתוך </w:t>
      </w:r>
      <w:bookmarkStart w:id="15098" w:name="_ETM_Q30_555000"/>
      <w:bookmarkEnd w:id="15098"/>
      <w:r>
        <w:rPr>
          <w:rFonts w:hint="cs"/>
          <w:rtl/>
        </w:rPr>
        <w:t xml:space="preserve">עזה, והוא לא פוסח על אף אחד. מי שרוצה באמת להציל את החטופים </w:t>
      </w:r>
      <w:r>
        <w:rPr>
          <w:rtl/>
        </w:rPr>
        <w:t>–</w:t>
      </w:r>
      <w:r>
        <w:rPr>
          <w:rFonts w:hint="cs"/>
          <w:rtl/>
        </w:rPr>
        <w:t xml:space="preserve"> ואין</w:t>
      </w:r>
      <w:bookmarkStart w:id="15099" w:name="_ETM_Q30_565000"/>
      <w:bookmarkEnd w:id="15099"/>
      <w:r>
        <w:rPr>
          <w:rFonts w:hint="cs"/>
          <w:rtl/>
        </w:rPr>
        <w:t xml:space="preserve"> לי, אין לי אפילו רגע של היסוס </w:t>
      </w:r>
      <w:r w:rsidR="00FF2012">
        <w:rPr>
          <w:rFonts w:hint="cs"/>
          <w:rtl/>
        </w:rPr>
        <w:t xml:space="preserve">שהמשפחות כן רוצות. </w:t>
      </w:r>
    </w:p>
    <w:p w:rsidR="009809C1" w:rsidRDefault="009809C1" w:rsidP="00234575">
      <w:pPr>
        <w:rPr>
          <w:rtl/>
        </w:rPr>
      </w:pPr>
    </w:p>
    <w:p w:rsidR="009809C1" w:rsidRDefault="009809C1" w:rsidP="00234575">
      <w:pPr>
        <w:pStyle w:val="af7"/>
        <w:keepNext/>
        <w:rPr>
          <w:rtl/>
        </w:rPr>
      </w:pPr>
      <w:r w:rsidRPr="00166693">
        <w:rPr>
          <w:rStyle w:val="TagStyle"/>
          <w:rtl/>
        </w:rPr>
        <w:t xml:space="preserve"> &lt;&lt; יור &gt;&gt; </w:t>
      </w:r>
      <w:r>
        <w:rPr>
          <w:rtl/>
        </w:rPr>
        <w:t>היו"ר משה סולומון:</w:t>
      </w:r>
      <w:r w:rsidRPr="00166693">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תקראי </w:t>
      </w:r>
      <w:r w:rsidR="00FF2012">
        <w:rPr>
          <w:rFonts w:hint="cs"/>
          <w:rtl/>
          <w:lang w:eastAsia="he-IL"/>
        </w:rPr>
        <w:t xml:space="preserve">להם, תקראי </w:t>
      </w:r>
      <w:r>
        <w:rPr>
          <w:rFonts w:hint="cs"/>
          <w:rtl/>
          <w:lang w:eastAsia="he-IL"/>
        </w:rPr>
        <w:t>לחמאס להחזיר מייד את החטופים. תקראי לחמאס.</w:t>
      </w:r>
    </w:p>
    <w:p w:rsidR="009809C1" w:rsidRDefault="009809C1" w:rsidP="00234575">
      <w:pPr>
        <w:rPr>
          <w:rtl/>
          <w:lang w:eastAsia="he-IL"/>
        </w:rPr>
      </w:pPr>
    </w:p>
    <w:p w:rsidR="009809C1" w:rsidRDefault="009809C1" w:rsidP="00234575">
      <w:pPr>
        <w:pStyle w:val="-"/>
        <w:keepNext/>
        <w:rPr>
          <w:rtl/>
        </w:rPr>
      </w:pPr>
      <w:bookmarkStart w:id="15100" w:name="ET_speakercontinue_5761_6"/>
      <w:r w:rsidRPr="00166693">
        <w:rPr>
          <w:rStyle w:val="TagStyle"/>
          <w:rtl/>
        </w:rPr>
        <w:t xml:space="preserve"> &lt;&lt; דובר_המשך &gt;&gt; </w:t>
      </w:r>
      <w:r>
        <w:rPr>
          <w:rtl/>
        </w:rPr>
        <w:t>עאידה תומא סלימאן (חד"ש-תע"ל):</w:t>
      </w:r>
      <w:r w:rsidRPr="00166693">
        <w:rPr>
          <w:rStyle w:val="TagStyle"/>
          <w:rtl/>
        </w:rPr>
        <w:t xml:space="preserve"> &lt;&lt; דובר_המשך &gt;&gt;</w:t>
      </w:r>
      <w:r>
        <w:rPr>
          <w:rtl/>
        </w:rPr>
        <w:t xml:space="preserve">   </w:t>
      </w:r>
      <w:bookmarkEnd w:id="15100"/>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כולם רוצים שהחטופים יחזרו.</w:t>
      </w:r>
    </w:p>
    <w:p w:rsidR="009809C1" w:rsidRDefault="009809C1" w:rsidP="00234575">
      <w:pPr>
        <w:rPr>
          <w:rtl/>
          <w:lang w:eastAsia="he-IL"/>
        </w:rPr>
      </w:pPr>
    </w:p>
    <w:p w:rsidR="009809C1" w:rsidRDefault="009809C1" w:rsidP="00234575">
      <w:pPr>
        <w:pStyle w:val="af7"/>
        <w:keepNext/>
        <w:rPr>
          <w:rtl/>
        </w:rPr>
      </w:pPr>
      <w:r w:rsidRPr="00166693">
        <w:rPr>
          <w:rStyle w:val="TagStyle"/>
          <w:rtl/>
        </w:rPr>
        <w:t xml:space="preserve"> &lt;&lt; יור &gt;&gt; </w:t>
      </w:r>
      <w:r>
        <w:rPr>
          <w:rtl/>
        </w:rPr>
        <w:t>היו"ר משה סולומון:</w:t>
      </w:r>
      <w:r w:rsidRPr="00166693">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תקראי לחמאס.</w:t>
      </w:r>
    </w:p>
    <w:p w:rsidR="009809C1" w:rsidRDefault="009809C1" w:rsidP="00234575">
      <w:pPr>
        <w:rPr>
          <w:rtl/>
          <w:lang w:eastAsia="he-IL"/>
        </w:rPr>
      </w:pPr>
    </w:p>
    <w:p w:rsidR="009809C1" w:rsidRDefault="009809C1" w:rsidP="00234575">
      <w:pPr>
        <w:pStyle w:val="-"/>
        <w:keepNext/>
        <w:rPr>
          <w:rtl/>
        </w:rPr>
      </w:pPr>
      <w:bookmarkStart w:id="15101" w:name="ET_speakercontinue_5761_8"/>
      <w:r w:rsidRPr="00166693">
        <w:rPr>
          <w:rStyle w:val="TagStyle"/>
          <w:rtl/>
        </w:rPr>
        <w:t xml:space="preserve"> &lt;&lt; דובר_המשך &gt;&gt; </w:t>
      </w:r>
      <w:r>
        <w:rPr>
          <w:rtl/>
        </w:rPr>
        <w:t>עאידה תומא סלימאן (חד"ש-תע"ל):</w:t>
      </w:r>
      <w:r w:rsidRPr="00166693">
        <w:rPr>
          <w:rStyle w:val="TagStyle"/>
          <w:rtl/>
        </w:rPr>
        <w:t xml:space="preserve"> &lt;&lt; דובר_המשך &gt;&gt;</w:t>
      </w:r>
      <w:r>
        <w:rPr>
          <w:rtl/>
        </w:rPr>
        <w:t xml:space="preserve">   </w:t>
      </w:r>
      <w:bookmarkEnd w:id="15101"/>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והדרך היא הסכם. אני מאוד מקווה שהשבוע נשמע חדשות טובות;</w:t>
      </w:r>
      <w:bookmarkStart w:id="15102" w:name="_ETM_Q30_586000"/>
      <w:bookmarkEnd w:id="15102"/>
      <w:r>
        <w:rPr>
          <w:rFonts w:hint="cs"/>
          <w:rtl/>
          <w:lang w:eastAsia="he-IL"/>
        </w:rPr>
        <w:t xml:space="preserve"> שיחזירו את החטופים לבתים שלהם, למשפחות שלהם, אבל</w:t>
      </w:r>
      <w:bookmarkStart w:id="15103" w:name="_ETM_Q30_589000"/>
      <w:bookmarkEnd w:id="15103"/>
      <w:r>
        <w:rPr>
          <w:rFonts w:hint="cs"/>
          <w:rtl/>
          <w:lang w:eastAsia="he-IL"/>
        </w:rPr>
        <w:t xml:space="preserve"> שגם יפסיקו את המלחמה הארורה הזו, כי אנשים בעזה הם גם</w:t>
      </w:r>
      <w:bookmarkStart w:id="15104" w:name="_ETM_Q30_597000"/>
      <w:bookmarkEnd w:id="15104"/>
      <w:r>
        <w:rPr>
          <w:rFonts w:hint="cs"/>
          <w:rtl/>
          <w:lang w:eastAsia="he-IL"/>
        </w:rPr>
        <w:t xml:space="preserve"> בני אדם. הם גוועים מרעב, והם מתים תחת הפצצות.</w:t>
      </w:r>
    </w:p>
    <w:p w:rsidR="009809C1" w:rsidRDefault="009809C1" w:rsidP="00234575">
      <w:pPr>
        <w:rPr>
          <w:rtl/>
          <w:lang w:eastAsia="he-IL"/>
        </w:rPr>
      </w:pPr>
    </w:p>
    <w:p w:rsidR="009809C1" w:rsidRDefault="009809C1" w:rsidP="00234575">
      <w:pPr>
        <w:pStyle w:val="af7"/>
        <w:keepNext/>
        <w:rPr>
          <w:rtl/>
        </w:rPr>
      </w:pPr>
      <w:r w:rsidRPr="00166693">
        <w:rPr>
          <w:rStyle w:val="TagStyle"/>
          <w:rtl/>
        </w:rPr>
        <w:t xml:space="preserve"> &lt;&lt; יור &gt;&gt; </w:t>
      </w:r>
      <w:r>
        <w:rPr>
          <w:rtl/>
        </w:rPr>
        <w:t>היו"ר משה סולומון:</w:t>
      </w:r>
      <w:r w:rsidRPr="00166693">
        <w:rPr>
          <w:rStyle w:val="TagStyle"/>
          <w:rtl/>
        </w:rPr>
        <w:t xml:space="preserve"> &lt;&lt; יור &gt;&gt;</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תודה רבה. תקראי לחמאס להחזיר לאלתר את החטופים הביתה</w:t>
      </w:r>
      <w:r w:rsidR="00FF2012">
        <w:rPr>
          <w:rFonts w:hint="cs"/>
          <w:rtl/>
          <w:lang w:eastAsia="he-IL"/>
        </w:rPr>
        <w:t>,</w:t>
      </w:r>
      <w:r>
        <w:rPr>
          <w:rFonts w:hint="cs"/>
          <w:rtl/>
          <w:lang w:eastAsia="he-IL"/>
        </w:rPr>
        <w:t xml:space="preserve"> ללא </w:t>
      </w:r>
      <w:bookmarkStart w:id="15105" w:name="_ETM_Q30_604000"/>
      <w:bookmarkEnd w:id="15105"/>
      <w:r>
        <w:rPr>
          <w:rFonts w:hint="cs"/>
          <w:rtl/>
          <w:lang w:eastAsia="he-IL"/>
        </w:rPr>
        <w:t>שום עוררין, זה הכול. זה יותר חשוב מכל דבר אחר שנאמר.</w:t>
      </w:r>
    </w:p>
    <w:p w:rsidR="009809C1" w:rsidRDefault="009809C1" w:rsidP="00234575">
      <w:pPr>
        <w:rPr>
          <w:rtl/>
          <w:lang w:eastAsia="he-IL"/>
        </w:rPr>
      </w:pPr>
    </w:p>
    <w:p w:rsidR="009809C1" w:rsidRDefault="009809C1" w:rsidP="00234575">
      <w:pPr>
        <w:pStyle w:val="af6"/>
        <w:keepNext/>
        <w:rPr>
          <w:rtl/>
        </w:rPr>
      </w:pPr>
      <w:bookmarkStart w:id="15106" w:name="ET_interruption_5761_14"/>
      <w:r w:rsidRPr="00035D2C">
        <w:rPr>
          <w:rStyle w:val="TagStyle"/>
          <w:rtl/>
        </w:rPr>
        <w:t xml:space="preserve"> &lt;&lt; קריאה &gt;&gt; </w:t>
      </w:r>
      <w:r>
        <w:rPr>
          <w:rtl/>
        </w:rPr>
        <w:t>עאידה תומא סלימאן (חד"ש-תע"ל):</w:t>
      </w:r>
      <w:r w:rsidRPr="00035D2C">
        <w:rPr>
          <w:rStyle w:val="TagStyle"/>
          <w:rtl/>
        </w:rPr>
        <w:t xml:space="preserve"> &lt;&lt; קריאה &gt;&gt;</w:t>
      </w:r>
      <w:r>
        <w:rPr>
          <w:rtl/>
        </w:rPr>
        <w:t xml:space="preserve">   </w:t>
      </w:r>
      <w:bookmarkEnd w:id="15106"/>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אל תגיד לי מה להגיד. אל תגיד לי, זה לא התפקיד שלך. </w:t>
      </w:r>
    </w:p>
    <w:p w:rsidR="009809C1" w:rsidRDefault="009809C1" w:rsidP="00234575">
      <w:pPr>
        <w:rPr>
          <w:rtl/>
          <w:lang w:eastAsia="he-IL"/>
        </w:rPr>
      </w:pPr>
    </w:p>
    <w:p w:rsidR="009809C1" w:rsidRDefault="009809C1" w:rsidP="00234575">
      <w:pPr>
        <w:pStyle w:val="af7"/>
        <w:keepNext/>
        <w:rPr>
          <w:rtl/>
        </w:rPr>
      </w:pPr>
      <w:r w:rsidRPr="00035D2C">
        <w:rPr>
          <w:rStyle w:val="TagStyle"/>
          <w:rtl/>
        </w:rPr>
        <w:t xml:space="preserve"> &lt;&lt; יור &gt;&gt; </w:t>
      </w:r>
      <w:r>
        <w:rPr>
          <w:rtl/>
        </w:rPr>
        <w:t>היו"ר משה סולומון:</w:t>
      </w:r>
      <w:r w:rsidRPr="00035D2C">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יש דברים שקשה לשמוע.</w:t>
      </w:r>
    </w:p>
    <w:p w:rsidR="009809C1" w:rsidRDefault="009809C1" w:rsidP="00234575">
      <w:pPr>
        <w:rPr>
          <w:rtl/>
          <w:lang w:eastAsia="he-IL"/>
        </w:rPr>
      </w:pPr>
    </w:p>
    <w:p w:rsidR="009809C1" w:rsidRDefault="009809C1" w:rsidP="00234575">
      <w:pPr>
        <w:pStyle w:val="af6"/>
        <w:keepNext/>
        <w:rPr>
          <w:rtl/>
        </w:rPr>
      </w:pPr>
      <w:bookmarkStart w:id="15107" w:name="ET_interruption_5761_16"/>
      <w:r w:rsidRPr="00035D2C">
        <w:rPr>
          <w:rStyle w:val="TagStyle"/>
          <w:rtl/>
        </w:rPr>
        <w:t xml:space="preserve"> &lt;&lt; קריאה &gt;&gt; </w:t>
      </w:r>
      <w:r>
        <w:rPr>
          <w:rtl/>
        </w:rPr>
        <w:t>עאידה תומא סלימאן (חד"ש-תע"ל):</w:t>
      </w:r>
      <w:r w:rsidRPr="00035D2C">
        <w:rPr>
          <w:rStyle w:val="TagStyle"/>
          <w:rtl/>
        </w:rPr>
        <w:t xml:space="preserve"> &lt;&lt; קריאה &gt;&gt;</w:t>
      </w:r>
      <w:r>
        <w:rPr>
          <w:rtl/>
        </w:rPr>
        <w:t xml:space="preserve">   </w:t>
      </w:r>
      <w:bookmarkEnd w:id="15107"/>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עם כל הכבוד, זה לא התפקיד שלך להגיד לי מה להגיד.</w:t>
      </w:r>
      <w:bookmarkStart w:id="15108" w:name="_ETM_Q30_616000"/>
      <w:bookmarkEnd w:id="15108"/>
    </w:p>
    <w:p w:rsidR="009809C1" w:rsidRDefault="009809C1" w:rsidP="00234575">
      <w:pPr>
        <w:rPr>
          <w:rtl/>
          <w:lang w:eastAsia="he-IL"/>
        </w:rPr>
      </w:pPr>
    </w:p>
    <w:p w:rsidR="009809C1" w:rsidRDefault="009809C1" w:rsidP="00234575">
      <w:pPr>
        <w:pStyle w:val="af7"/>
        <w:keepNext/>
        <w:rPr>
          <w:rtl/>
        </w:rPr>
      </w:pPr>
      <w:r w:rsidRPr="00A0236D">
        <w:rPr>
          <w:rStyle w:val="TagStyle"/>
          <w:rtl/>
        </w:rPr>
        <w:t xml:space="preserve"> &lt;&lt; יור &gt;&gt; </w:t>
      </w:r>
      <w:r>
        <w:rPr>
          <w:rtl/>
        </w:rPr>
        <w:t>היו"ר משה סולומון:</w:t>
      </w:r>
      <w:r w:rsidRPr="00A0236D">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יש דברים שקשה לשמוע. מי</w:t>
      </w:r>
      <w:bookmarkStart w:id="15109" w:name="_ETM_Q30_613000"/>
      <w:bookmarkEnd w:id="15109"/>
      <w:r>
        <w:rPr>
          <w:rFonts w:hint="cs"/>
          <w:rtl/>
          <w:lang w:eastAsia="he-IL"/>
        </w:rPr>
        <w:t xml:space="preserve"> אשם במצב של העזתים בעזה?</w:t>
      </w:r>
    </w:p>
    <w:p w:rsidR="009809C1" w:rsidRDefault="009809C1" w:rsidP="00234575">
      <w:pPr>
        <w:rPr>
          <w:rtl/>
          <w:lang w:eastAsia="he-IL"/>
        </w:rPr>
      </w:pPr>
      <w:bookmarkStart w:id="15110" w:name="_ETM_Q30_615000"/>
      <w:bookmarkEnd w:id="15110"/>
    </w:p>
    <w:p w:rsidR="009809C1" w:rsidRDefault="009809C1" w:rsidP="00234575">
      <w:pPr>
        <w:pStyle w:val="af6"/>
        <w:keepNext/>
        <w:rPr>
          <w:rtl/>
        </w:rPr>
      </w:pPr>
      <w:bookmarkStart w:id="15111" w:name="ET_interruption_5761_18"/>
      <w:r w:rsidRPr="00A0236D">
        <w:rPr>
          <w:rStyle w:val="TagStyle"/>
          <w:rtl/>
        </w:rPr>
        <w:t xml:space="preserve"> &lt;&lt; קריאה &gt;&gt; </w:t>
      </w:r>
      <w:r>
        <w:rPr>
          <w:rtl/>
        </w:rPr>
        <w:t>עאידה תומא סלימאן (חד"ש-תע"ל):</w:t>
      </w:r>
      <w:r w:rsidRPr="00A0236D">
        <w:rPr>
          <w:rStyle w:val="TagStyle"/>
          <w:rtl/>
        </w:rPr>
        <w:t xml:space="preserve"> &lt;&lt; קריאה &gt;&gt;</w:t>
      </w:r>
      <w:r>
        <w:rPr>
          <w:rtl/>
        </w:rPr>
        <w:t xml:space="preserve">   </w:t>
      </w:r>
      <w:bookmarkEnd w:id="15111"/>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אף אחד לא יגיד לי מה להגיד, אני </w:t>
      </w:r>
      <w:bookmarkStart w:id="15112" w:name="_ETM_Q30_617000"/>
      <w:bookmarkEnd w:id="15112"/>
      <w:r>
        <w:rPr>
          <w:rFonts w:hint="cs"/>
          <w:rtl/>
          <w:lang w:eastAsia="he-IL"/>
        </w:rPr>
        <w:t>אגיד מה שאני רוצה.</w:t>
      </w:r>
    </w:p>
    <w:p w:rsidR="009809C1" w:rsidRDefault="009809C1" w:rsidP="00234575">
      <w:pPr>
        <w:rPr>
          <w:rtl/>
          <w:lang w:eastAsia="he-IL"/>
        </w:rPr>
      </w:pPr>
    </w:p>
    <w:p w:rsidR="009809C1" w:rsidRDefault="009809C1" w:rsidP="00234575">
      <w:pPr>
        <w:pStyle w:val="af7"/>
        <w:keepNext/>
        <w:rPr>
          <w:rtl/>
        </w:rPr>
      </w:pPr>
      <w:r w:rsidRPr="00A0236D">
        <w:rPr>
          <w:rStyle w:val="TagStyle"/>
          <w:rtl/>
        </w:rPr>
        <w:t xml:space="preserve"> &lt;&lt; יור &gt;&gt; </w:t>
      </w:r>
      <w:r>
        <w:rPr>
          <w:rtl/>
        </w:rPr>
        <w:t>היו"ר משה סולומון:</w:t>
      </w:r>
      <w:r w:rsidRPr="00A0236D">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גם אני אומר מה שאני רוצה.</w:t>
      </w:r>
    </w:p>
    <w:p w:rsidR="009809C1" w:rsidRDefault="009809C1" w:rsidP="00234575">
      <w:pPr>
        <w:rPr>
          <w:rtl/>
          <w:lang w:eastAsia="he-IL"/>
        </w:rPr>
      </w:pPr>
      <w:bookmarkStart w:id="15113" w:name="_ETM_Q30_618000"/>
      <w:bookmarkEnd w:id="15113"/>
    </w:p>
    <w:p w:rsidR="009809C1" w:rsidRDefault="009809C1" w:rsidP="00234575">
      <w:pPr>
        <w:pStyle w:val="af6"/>
        <w:keepNext/>
        <w:rPr>
          <w:rtl/>
        </w:rPr>
      </w:pPr>
      <w:bookmarkStart w:id="15114" w:name="ET_interruption_5761_20"/>
      <w:r w:rsidRPr="00A0236D">
        <w:rPr>
          <w:rStyle w:val="TagStyle"/>
          <w:rtl/>
        </w:rPr>
        <w:t xml:space="preserve"> &lt;&lt; קריאה &gt;&gt; </w:t>
      </w:r>
      <w:r>
        <w:rPr>
          <w:rtl/>
        </w:rPr>
        <w:t>עאידה תומא סלימאן (חד"ש-תע"ל):</w:t>
      </w:r>
      <w:r w:rsidRPr="00A0236D">
        <w:rPr>
          <w:rStyle w:val="TagStyle"/>
          <w:rtl/>
        </w:rPr>
        <w:t xml:space="preserve"> &lt;&lt; קריאה &gt;&gt;</w:t>
      </w:r>
      <w:r>
        <w:rPr>
          <w:rtl/>
        </w:rPr>
        <w:t xml:space="preserve">   </w:t>
      </w:r>
      <w:bookmarkEnd w:id="15114"/>
    </w:p>
    <w:p w:rsidR="009809C1" w:rsidRDefault="009809C1" w:rsidP="00234575">
      <w:pPr>
        <w:pStyle w:val="KeepWithNext"/>
        <w:rPr>
          <w:rtl/>
          <w:lang w:eastAsia="he-IL"/>
        </w:rPr>
      </w:pPr>
    </w:p>
    <w:p w:rsidR="009809C1" w:rsidRDefault="009809C1" w:rsidP="00234575">
      <w:pPr>
        <w:rPr>
          <w:rtl/>
          <w:lang w:eastAsia="he-IL"/>
        </w:rPr>
      </w:pPr>
      <w:bookmarkStart w:id="15115" w:name="_ETM_Q30_619000"/>
      <w:bookmarkEnd w:id="15115"/>
      <w:r>
        <w:rPr>
          <w:rFonts w:hint="cs"/>
          <w:rtl/>
          <w:lang w:eastAsia="he-IL"/>
        </w:rPr>
        <w:t>אתה</w:t>
      </w:r>
      <w:bookmarkStart w:id="15116" w:name="_ETM_Q30_623000"/>
      <w:bookmarkEnd w:id="15116"/>
      <w:r>
        <w:rPr>
          <w:rFonts w:hint="cs"/>
          <w:rtl/>
          <w:lang w:eastAsia="he-IL"/>
        </w:rPr>
        <w:t xml:space="preserve"> לא תגיד לי מה להגיד, אפילו אם אתה יושב-ראש הישיבה.</w:t>
      </w:r>
    </w:p>
    <w:p w:rsidR="009809C1" w:rsidRDefault="009809C1" w:rsidP="00234575">
      <w:pPr>
        <w:rPr>
          <w:rtl/>
          <w:lang w:eastAsia="he-IL"/>
        </w:rPr>
      </w:pPr>
    </w:p>
    <w:p w:rsidR="009809C1" w:rsidRDefault="009809C1" w:rsidP="00234575">
      <w:pPr>
        <w:pStyle w:val="af7"/>
        <w:keepNext/>
        <w:rPr>
          <w:rtl/>
        </w:rPr>
      </w:pPr>
      <w:r w:rsidRPr="00A0236D">
        <w:rPr>
          <w:rStyle w:val="TagStyle"/>
          <w:rtl/>
        </w:rPr>
        <w:t xml:space="preserve"> &lt;&lt; יור &gt;&gt; </w:t>
      </w:r>
      <w:r>
        <w:rPr>
          <w:rtl/>
        </w:rPr>
        <w:t>היו"ר משה סולומון:</w:t>
      </w:r>
      <w:r w:rsidRPr="00A0236D">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חברת הכנסת יסמין פרידמן, בבקשה.</w:t>
      </w:r>
    </w:p>
    <w:p w:rsidR="009809C1" w:rsidRDefault="009809C1" w:rsidP="00234575">
      <w:pPr>
        <w:rPr>
          <w:rtl/>
          <w:lang w:eastAsia="he-IL"/>
        </w:rPr>
      </w:pPr>
      <w:bookmarkStart w:id="15117" w:name="_ETM_Q30_625000"/>
      <w:bookmarkEnd w:id="15117"/>
    </w:p>
    <w:p w:rsidR="009809C1" w:rsidRDefault="009809C1" w:rsidP="00234575">
      <w:pPr>
        <w:pStyle w:val="af6"/>
        <w:keepNext/>
        <w:rPr>
          <w:rtl/>
        </w:rPr>
      </w:pPr>
      <w:bookmarkStart w:id="15118" w:name="ET_interruption_קריאה_23"/>
      <w:r w:rsidRPr="00A0236D">
        <w:rPr>
          <w:rStyle w:val="TagStyle"/>
          <w:rtl/>
        </w:rPr>
        <w:t xml:space="preserve"> &lt;&lt; קריאה &gt;&gt; </w:t>
      </w:r>
      <w:r>
        <w:rPr>
          <w:rtl/>
        </w:rPr>
        <w:t>קריאה:</w:t>
      </w:r>
      <w:r w:rsidRPr="00A0236D">
        <w:rPr>
          <w:rStyle w:val="TagStyle"/>
          <w:rtl/>
        </w:rPr>
        <w:t xml:space="preserve"> &lt;&lt; קריאה &gt;&gt;</w:t>
      </w:r>
      <w:r>
        <w:rPr>
          <w:rtl/>
        </w:rPr>
        <w:t xml:space="preserve">   </w:t>
      </w:r>
      <w:bookmarkEnd w:id="15118"/>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מה הבעיה להגיד שיחזרו החטופים?</w:t>
      </w:r>
    </w:p>
    <w:p w:rsidR="009809C1" w:rsidRDefault="009809C1" w:rsidP="00234575">
      <w:pPr>
        <w:rPr>
          <w:rtl/>
          <w:lang w:eastAsia="he-IL"/>
        </w:rPr>
      </w:pPr>
    </w:p>
    <w:p w:rsidR="009809C1" w:rsidRDefault="009809C1" w:rsidP="00234575">
      <w:pPr>
        <w:pStyle w:val="af7"/>
        <w:keepNext/>
        <w:rPr>
          <w:rtl/>
        </w:rPr>
      </w:pPr>
      <w:r w:rsidRPr="00166693">
        <w:rPr>
          <w:rStyle w:val="TagStyle"/>
          <w:rtl/>
        </w:rPr>
        <w:t xml:space="preserve"> &lt;&lt; יור &gt;&gt; </w:t>
      </w:r>
      <w:r>
        <w:rPr>
          <w:rtl/>
        </w:rPr>
        <w:t>היו"ר משה סולומון:</w:t>
      </w:r>
      <w:r w:rsidRPr="00166693">
        <w:rPr>
          <w:rStyle w:val="TagStyle"/>
          <w:rtl/>
        </w:rPr>
        <w:t xml:space="preserve"> &lt;&lt; יור &gt;&gt;</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כן, מה הבעיה להגיד את זה?</w:t>
      </w:r>
      <w:bookmarkStart w:id="15119" w:name="_ETM_Q30_633000"/>
      <w:bookmarkEnd w:id="15119"/>
      <w:r>
        <w:rPr>
          <w:rFonts w:hint="cs"/>
          <w:rtl/>
          <w:lang w:eastAsia="he-IL"/>
        </w:rPr>
        <w:t xml:space="preserve"> תקראי לחמאס.</w:t>
      </w:r>
    </w:p>
    <w:p w:rsidR="009809C1" w:rsidRDefault="009809C1" w:rsidP="00234575">
      <w:pPr>
        <w:rPr>
          <w:rtl/>
          <w:lang w:eastAsia="he-IL"/>
        </w:rPr>
      </w:pPr>
    </w:p>
    <w:p w:rsidR="009809C1" w:rsidRDefault="009809C1" w:rsidP="00234575">
      <w:pPr>
        <w:pStyle w:val="af6"/>
        <w:keepNext/>
        <w:rPr>
          <w:rtl/>
        </w:rPr>
      </w:pPr>
      <w:bookmarkStart w:id="15120" w:name="ET_interruption_5761_24"/>
      <w:r w:rsidRPr="00A0236D">
        <w:rPr>
          <w:rStyle w:val="TagStyle"/>
          <w:rtl/>
        </w:rPr>
        <w:t xml:space="preserve"> &lt;&lt; קריאה &gt;&gt; </w:t>
      </w:r>
      <w:r>
        <w:rPr>
          <w:rtl/>
        </w:rPr>
        <w:t>עאידה תומא סלימאן (חד"ש-תע"ל):</w:t>
      </w:r>
      <w:r w:rsidRPr="00A0236D">
        <w:rPr>
          <w:rStyle w:val="TagStyle"/>
          <w:rtl/>
        </w:rPr>
        <w:t xml:space="preserve"> &lt;&lt; קריאה &gt;&gt;</w:t>
      </w:r>
      <w:r>
        <w:rPr>
          <w:rtl/>
        </w:rPr>
        <w:t xml:space="preserve">   </w:t>
      </w:r>
      <w:bookmarkEnd w:id="15120"/>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 xml:space="preserve">אני קראתי להחזרת החטופים, ואני יודעת מה </w:t>
      </w:r>
      <w:r w:rsidR="00DE1E74">
        <w:rPr>
          <w:rFonts w:hint="cs"/>
          <w:rtl/>
          <w:lang w:eastAsia="he-IL"/>
        </w:rPr>
        <w:t>– – –</w:t>
      </w:r>
    </w:p>
    <w:p w:rsidR="009809C1" w:rsidRDefault="009809C1" w:rsidP="00234575">
      <w:pPr>
        <w:rPr>
          <w:rtl/>
          <w:lang w:eastAsia="he-IL"/>
        </w:rPr>
      </w:pPr>
    </w:p>
    <w:p w:rsidR="009809C1" w:rsidRDefault="009809C1" w:rsidP="00234575">
      <w:pPr>
        <w:pStyle w:val="af7"/>
        <w:keepNext/>
        <w:rPr>
          <w:rtl/>
        </w:rPr>
      </w:pPr>
      <w:bookmarkStart w:id="15121" w:name="ET_yor_6598_25"/>
      <w:r w:rsidRPr="00A0236D">
        <w:rPr>
          <w:rStyle w:val="TagStyle"/>
          <w:rtl/>
        </w:rPr>
        <w:t xml:space="preserve"> &lt;&lt; יור &gt;&gt; </w:t>
      </w:r>
      <w:r>
        <w:rPr>
          <w:rtl/>
        </w:rPr>
        <w:t>היו"ר משה סולומון:</w:t>
      </w:r>
      <w:r w:rsidRPr="00A0236D">
        <w:rPr>
          <w:rStyle w:val="TagStyle"/>
          <w:rtl/>
        </w:rPr>
        <w:t xml:space="preserve"> &lt;&lt; יור &gt;&gt;</w:t>
      </w:r>
      <w:r>
        <w:rPr>
          <w:rtl/>
        </w:rPr>
        <w:t xml:space="preserve">   </w:t>
      </w:r>
      <w:bookmarkEnd w:id="15121"/>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מי</w:t>
      </w:r>
      <w:bookmarkStart w:id="15122" w:name="_ETM_Q30_637000"/>
      <w:bookmarkEnd w:id="15122"/>
      <w:r>
        <w:rPr>
          <w:rFonts w:hint="cs"/>
          <w:rtl/>
          <w:lang w:eastAsia="he-IL"/>
        </w:rPr>
        <w:t xml:space="preserve"> שאחראי זה החמאס, לא עסקה ולא שום דבר.</w:t>
      </w:r>
    </w:p>
    <w:p w:rsidR="009809C1" w:rsidRDefault="009809C1" w:rsidP="00234575">
      <w:pPr>
        <w:rPr>
          <w:rtl/>
          <w:lang w:eastAsia="he-IL"/>
        </w:rPr>
      </w:pPr>
      <w:bookmarkStart w:id="15123" w:name="_ETM_Q30_639000"/>
      <w:bookmarkEnd w:id="15123"/>
    </w:p>
    <w:p w:rsidR="009809C1" w:rsidRDefault="009809C1" w:rsidP="00234575">
      <w:pPr>
        <w:pStyle w:val="af6"/>
        <w:keepNext/>
        <w:rPr>
          <w:rtl/>
        </w:rPr>
      </w:pPr>
      <w:bookmarkStart w:id="15124" w:name="ET_interruption_5761_26"/>
      <w:r w:rsidRPr="00A0236D">
        <w:rPr>
          <w:rStyle w:val="TagStyle"/>
          <w:rtl/>
        </w:rPr>
        <w:t xml:space="preserve"> &lt;&lt; קריאה &gt;&gt; </w:t>
      </w:r>
      <w:r>
        <w:rPr>
          <w:rtl/>
        </w:rPr>
        <w:t>עאידה תומא סלימאן (חד"ש-תע"ל):</w:t>
      </w:r>
      <w:r w:rsidRPr="00A0236D">
        <w:rPr>
          <w:rStyle w:val="TagStyle"/>
          <w:rtl/>
        </w:rPr>
        <w:t xml:space="preserve"> &lt;&lt; קריאה &gt;&gt;</w:t>
      </w:r>
      <w:r>
        <w:rPr>
          <w:rtl/>
        </w:rPr>
        <w:t xml:space="preserve">   </w:t>
      </w:r>
      <w:bookmarkEnd w:id="15124"/>
    </w:p>
    <w:p w:rsidR="009809C1" w:rsidRDefault="009809C1" w:rsidP="00234575">
      <w:pPr>
        <w:pStyle w:val="KeepWithNext"/>
        <w:rPr>
          <w:rtl/>
          <w:lang w:eastAsia="he-IL"/>
        </w:rPr>
      </w:pPr>
    </w:p>
    <w:p w:rsidR="009809C1" w:rsidRDefault="009809C1" w:rsidP="00B95258">
      <w:pPr>
        <w:rPr>
          <w:rtl/>
          <w:lang w:eastAsia="he-IL"/>
        </w:rPr>
      </w:pPr>
      <w:bookmarkStart w:id="15125" w:name="_ETM_Q30_642000"/>
      <w:bookmarkEnd w:id="15125"/>
      <w:r>
        <w:rPr>
          <w:rFonts w:hint="cs"/>
          <w:rtl/>
          <w:lang w:eastAsia="he-IL"/>
        </w:rPr>
        <w:t xml:space="preserve">אל תלמדו אותי </w:t>
      </w:r>
      <w:bookmarkStart w:id="15126" w:name="_ETM_Q30_640000"/>
      <w:bookmarkEnd w:id="15126"/>
      <w:r>
        <w:rPr>
          <w:rFonts w:hint="cs"/>
          <w:rtl/>
          <w:lang w:eastAsia="he-IL"/>
        </w:rPr>
        <w:t>איך להתנסח. תלמדו את אלה שביקשו פצצות אטום וביקשו לשרוף את עזה. אלה – תלמדו אותם מה להגיד.</w:t>
      </w:r>
    </w:p>
    <w:p w:rsidR="009809C1" w:rsidRDefault="009809C1" w:rsidP="00234575">
      <w:pPr>
        <w:rPr>
          <w:rtl/>
          <w:lang w:eastAsia="he-IL"/>
        </w:rPr>
      </w:pPr>
    </w:p>
    <w:p w:rsidR="009809C1" w:rsidRDefault="009809C1" w:rsidP="00234575">
      <w:pPr>
        <w:pStyle w:val="af7"/>
        <w:keepNext/>
        <w:rPr>
          <w:rtl/>
        </w:rPr>
      </w:pPr>
      <w:r w:rsidRPr="00166693">
        <w:rPr>
          <w:rStyle w:val="TagStyle"/>
          <w:rtl/>
        </w:rPr>
        <w:t xml:space="preserve"> &lt;&lt; יור &gt;&gt; </w:t>
      </w:r>
      <w:r>
        <w:rPr>
          <w:rtl/>
        </w:rPr>
        <w:t>היו"ר משה סולומון:</w:t>
      </w:r>
      <w:r w:rsidRPr="00166693">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מי שגרם למצב הזה בעזה זה הם.</w:t>
      </w:r>
    </w:p>
    <w:p w:rsidR="009809C1" w:rsidRDefault="009809C1" w:rsidP="00234575">
      <w:pPr>
        <w:rPr>
          <w:rtl/>
          <w:lang w:eastAsia="he-IL"/>
        </w:rPr>
      </w:pPr>
    </w:p>
    <w:p w:rsidR="009809C1" w:rsidRDefault="009809C1" w:rsidP="00234575">
      <w:pPr>
        <w:pStyle w:val="af6"/>
        <w:keepNext/>
        <w:rPr>
          <w:rtl/>
        </w:rPr>
      </w:pPr>
      <w:bookmarkStart w:id="15127" w:name="ET_interruption_5761_27"/>
      <w:r w:rsidRPr="00A0236D">
        <w:rPr>
          <w:rStyle w:val="TagStyle"/>
          <w:rtl/>
        </w:rPr>
        <w:t xml:space="preserve"> &lt;&lt; קריאה &gt;&gt; </w:t>
      </w:r>
      <w:r>
        <w:rPr>
          <w:rtl/>
        </w:rPr>
        <w:t>עאידה תומא סלימאן (חד"ש-תע"ל):</w:t>
      </w:r>
      <w:r w:rsidRPr="00A0236D">
        <w:rPr>
          <w:rStyle w:val="TagStyle"/>
          <w:rtl/>
        </w:rPr>
        <w:t xml:space="preserve"> &lt;&lt; קריאה &gt;&gt;</w:t>
      </w:r>
      <w:r>
        <w:rPr>
          <w:rtl/>
        </w:rPr>
        <w:t xml:space="preserve">   </w:t>
      </w:r>
      <w:bookmarkEnd w:id="15127"/>
    </w:p>
    <w:p w:rsidR="009809C1" w:rsidRDefault="009809C1" w:rsidP="00234575">
      <w:pPr>
        <w:pStyle w:val="KeepWithNext"/>
        <w:rPr>
          <w:rtl/>
          <w:lang w:eastAsia="he-IL"/>
        </w:rPr>
      </w:pPr>
    </w:p>
    <w:p w:rsidR="009809C1" w:rsidRPr="00A0236D" w:rsidRDefault="009809C1" w:rsidP="00234575">
      <w:pPr>
        <w:rPr>
          <w:rtl/>
          <w:lang w:eastAsia="he-IL"/>
        </w:rPr>
      </w:pPr>
      <w:r>
        <w:rPr>
          <w:rFonts w:hint="cs"/>
          <w:rtl/>
          <w:lang w:eastAsia="he-IL"/>
        </w:rPr>
        <w:t xml:space="preserve">הדברים שאני אומרת הם דברים </w:t>
      </w:r>
      <w:r w:rsidR="00DE1E74">
        <w:rPr>
          <w:rFonts w:hint="cs"/>
          <w:rtl/>
          <w:lang w:eastAsia="he-IL"/>
        </w:rPr>
        <w:t>– – –</w:t>
      </w:r>
    </w:p>
    <w:p w:rsidR="009809C1" w:rsidRDefault="009809C1" w:rsidP="00234575">
      <w:pPr>
        <w:rPr>
          <w:rtl/>
          <w:lang w:eastAsia="he-IL"/>
        </w:rPr>
      </w:pPr>
    </w:p>
    <w:p w:rsidR="009809C1" w:rsidRDefault="009809C1" w:rsidP="00234575">
      <w:pPr>
        <w:pStyle w:val="af7"/>
        <w:keepNext/>
        <w:rPr>
          <w:rtl/>
        </w:rPr>
      </w:pPr>
      <w:bookmarkStart w:id="15128" w:name="ET_yor_6598_28"/>
      <w:r w:rsidRPr="00A0236D">
        <w:rPr>
          <w:rStyle w:val="TagStyle"/>
          <w:rtl/>
        </w:rPr>
        <w:t xml:space="preserve"> &lt;&lt; יור &gt;&gt; </w:t>
      </w:r>
      <w:r>
        <w:rPr>
          <w:rtl/>
        </w:rPr>
        <w:t>היו"ר משה סולומון:</w:t>
      </w:r>
      <w:r w:rsidRPr="00A0236D">
        <w:rPr>
          <w:rStyle w:val="TagStyle"/>
          <w:rtl/>
        </w:rPr>
        <w:t xml:space="preserve"> &lt;&lt; יור &gt;&gt;</w:t>
      </w:r>
      <w:r>
        <w:rPr>
          <w:rtl/>
        </w:rPr>
        <w:t xml:space="preserve">   </w:t>
      </w:r>
      <w:bookmarkEnd w:id="15128"/>
    </w:p>
    <w:p w:rsidR="009809C1" w:rsidRDefault="009809C1" w:rsidP="00234575">
      <w:pPr>
        <w:pStyle w:val="KeepWithNext"/>
        <w:rPr>
          <w:rtl/>
          <w:lang w:eastAsia="he-IL"/>
        </w:rPr>
      </w:pPr>
    </w:p>
    <w:p w:rsidR="009809C1" w:rsidRDefault="009809C1" w:rsidP="00B95258">
      <w:pPr>
        <w:rPr>
          <w:rtl/>
          <w:lang w:eastAsia="he-IL"/>
        </w:rPr>
      </w:pPr>
      <w:r>
        <w:rPr>
          <w:rFonts w:hint="cs"/>
          <w:rtl/>
          <w:lang w:eastAsia="he-IL"/>
        </w:rPr>
        <w:t>בבקשה, חברת הכנסת יסמין פרידמן, לרשותך עשר דקות.</w:t>
      </w:r>
      <w:bookmarkStart w:id="15129" w:name="_ETM_Q30_661000"/>
      <w:bookmarkEnd w:id="15129"/>
      <w:r>
        <w:rPr>
          <w:rFonts w:hint="cs"/>
          <w:rtl/>
          <w:lang w:eastAsia="he-IL"/>
        </w:rPr>
        <w:t xml:space="preserve"> בבקשה.</w:t>
      </w:r>
    </w:p>
    <w:p w:rsidR="009809C1" w:rsidRDefault="009809C1" w:rsidP="00234575">
      <w:pPr>
        <w:rPr>
          <w:rtl/>
          <w:lang w:eastAsia="he-IL"/>
        </w:rPr>
      </w:pPr>
    </w:p>
    <w:p w:rsidR="009809C1" w:rsidRDefault="009809C1" w:rsidP="00234575">
      <w:pPr>
        <w:pStyle w:val="a4"/>
        <w:keepNext/>
        <w:rPr>
          <w:rtl/>
        </w:rPr>
      </w:pPr>
      <w:bookmarkStart w:id="15130" w:name="ET_speaker_6231_12"/>
      <w:r w:rsidRPr="00166693">
        <w:rPr>
          <w:rStyle w:val="TagStyle"/>
          <w:rtl/>
        </w:rPr>
        <w:t xml:space="preserve"> &lt;&lt; דובר &gt;&gt; </w:t>
      </w:r>
      <w:bookmarkStart w:id="15131" w:name="_Toc161697773"/>
      <w:bookmarkStart w:id="15132" w:name="_Toc161746982"/>
      <w:r>
        <w:rPr>
          <w:rtl/>
        </w:rPr>
        <w:t>יסמין פרידמן (יש עתיד):</w:t>
      </w:r>
      <w:bookmarkEnd w:id="15131"/>
      <w:bookmarkEnd w:id="15132"/>
      <w:r w:rsidRPr="00166693">
        <w:rPr>
          <w:rStyle w:val="TagStyle"/>
          <w:rtl/>
        </w:rPr>
        <w:t xml:space="preserve"> &lt;&lt; דובר &gt;&gt;</w:t>
      </w:r>
      <w:r>
        <w:rPr>
          <w:rtl/>
        </w:rPr>
        <w:t xml:space="preserve">   </w:t>
      </w:r>
      <w:bookmarkEnd w:id="15130"/>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אדוני היושב-בראש, קודם כול, תודה רבה. חבריי חברי הכנסת, אי-אפשר</w:t>
      </w:r>
      <w:bookmarkStart w:id="15133" w:name="_ETM_Q30_666000"/>
      <w:bookmarkEnd w:id="15133"/>
      <w:r>
        <w:rPr>
          <w:rFonts w:hint="cs"/>
          <w:rtl/>
          <w:lang w:eastAsia="he-IL"/>
        </w:rPr>
        <w:t xml:space="preserve"> להתחיל לנאום בלי לדבר על השדולה המשותפת גם לאופוזיציה וגם לקואליציה</w:t>
      </w:r>
      <w:r w:rsidRPr="005F49BF">
        <w:rPr>
          <w:rFonts w:hint="cs"/>
          <w:rtl/>
          <w:lang w:eastAsia="he-IL"/>
        </w:rPr>
        <w:t xml:space="preserve"> </w:t>
      </w:r>
      <w:r>
        <w:rPr>
          <w:rFonts w:hint="cs"/>
          <w:rtl/>
          <w:lang w:eastAsia="he-IL"/>
        </w:rPr>
        <w:t>שהייתה</w:t>
      </w:r>
      <w:bookmarkStart w:id="15134" w:name="_ETM_Q30_670000"/>
      <w:bookmarkEnd w:id="15134"/>
      <w:r>
        <w:rPr>
          <w:rFonts w:hint="cs"/>
          <w:rtl/>
          <w:lang w:eastAsia="he-IL"/>
        </w:rPr>
        <w:t xml:space="preserve"> היום, יחד עם משפחות נרצחי </w:t>
      </w:r>
      <w:proofErr w:type="spellStart"/>
      <w:r>
        <w:rPr>
          <w:rFonts w:hint="cs"/>
          <w:rtl/>
          <w:lang w:eastAsia="he-IL"/>
        </w:rPr>
        <w:t>הנובה</w:t>
      </w:r>
      <w:proofErr w:type="spellEnd"/>
      <w:r>
        <w:rPr>
          <w:rFonts w:hint="cs"/>
          <w:rtl/>
          <w:lang w:eastAsia="he-IL"/>
        </w:rPr>
        <w:t xml:space="preserve">. הייתה </w:t>
      </w:r>
      <w:r w:rsidR="001623F5">
        <w:rPr>
          <w:rFonts w:hint="cs"/>
          <w:rtl/>
          <w:lang w:eastAsia="he-IL"/>
        </w:rPr>
        <w:t xml:space="preserve">ישיבת </w:t>
      </w:r>
      <w:r>
        <w:rPr>
          <w:rFonts w:hint="cs"/>
          <w:rtl/>
          <w:lang w:eastAsia="he-IL"/>
        </w:rPr>
        <w:t>שדולה חשובה.</w:t>
      </w:r>
    </w:p>
    <w:p w:rsidR="009809C1" w:rsidRDefault="009809C1" w:rsidP="00234575">
      <w:pPr>
        <w:rPr>
          <w:rtl/>
          <w:lang w:eastAsia="he-IL"/>
        </w:rPr>
      </w:pPr>
    </w:p>
    <w:p w:rsidR="009809C1" w:rsidRDefault="009809C1" w:rsidP="00234575">
      <w:pPr>
        <w:pStyle w:val="af7"/>
        <w:keepNext/>
        <w:rPr>
          <w:rtl/>
        </w:rPr>
      </w:pPr>
      <w:r w:rsidRPr="00480E9C">
        <w:rPr>
          <w:rStyle w:val="TagStyle"/>
          <w:rtl/>
        </w:rPr>
        <w:t xml:space="preserve"> &lt;&lt; יור &gt;&gt; </w:t>
      </w:r>
      <w:r>
        <w:rPr>
          <w:rtl/>
        </w:rPr>
        <w:t>היו"ר משה סולומון:</w:t>
      </w:r>
      <w:r w:rsidRPr="00480E9C">
        <w:rPr>
          <w:rStyle w:val="TagStyle"/>
          <w:rtl/>
        </w:rPr>
        <w:t xml:space="preserve"> &lt;&lt; יור &gt;&gt;</w:t>
      </w:r>
      <w:r>
        <w:rPr>
          <w:rtl/>
        </w:rPr>
        <w:t xml:space="preserve">   </w:t>
      </w:r>
    </w:p>
    <w:p w:rsidR="009809C1" w:rsidRDefault="009809C1" w:rsidP="00234575">
      <w:pPr>
        <w:pStyle w:val="KeepWithNext"/>
        <w:rPr>
          <w:rtl/>
          <w:lang w:eastAsia="he-IL"/>
        </w:rPr>
      </w:pPr>
    </w:p>
    <w:p w:rsidR="009809C1" w:rsidRDefault="009809C1" w:rsidP="00234575">
      <w:pPr>
        <w:rPr>
          <w:rtl/>
          <w:lang w:eastAsia="he-IL"/>
        </w:rPr>
      </w:pPr>
      <w:r>
        <w:rPr>
          <w:rFonts w:hint="cs"/>
          <w:rtl/>
          <w:lang w:eastAsia="he-IL"/>
        </w:rPr>
        <w:t>נא לשמור על השקט בבקשה במליאה.</w:t>
      </w:r>
    </w:p>
    <w:p w:rsidR="009809C1" w:rsidRDefault="009809C1" w:rsidP="00234575">
      <w:pPr>
        <w:rPr>
          <w:rtl/>
          <w:lang w:eastAsia="he-IL"/>
        </w:rPr>
      </w:pPr>
    </w:p>
    <w:p w:rsidR="009809C1" w:rsidRDefault="009809C1" w:rsidP="00234575">
      <w:pPr>
        <w:pStyle w:val="-"/>
        <w:keepNext/>
        <w:rPr>
          <w:rtl/>
        </w:rPr>
      </w:pPr>
      <w:bookmarkStart w:id="15135" w:name="ET_speakercontinue_6231_14"/>
      <w:r w:rsidRPr="00480E9C">
        <w:rPr>
          <w:rStyle w:val="TagStyle"/>
          <w:rtl/>
        </w:rPr>
        <w:t xml:space="preserve"> &lt;&lt; דובר_המשך &gt;&gt; </w:t>
      </w:r>
      <w:r>
        <w:rPr>
          <w:rtl/>
        </w:rPr>
        <w:t>יסמין פרידמן (יש עתיד):</w:t>
      </w:r>
      <w:r w:rsidRPr="00480E9C">
        <w:rPr>
          <w:rStyle w:val="TagStyle"/>
          <w:rtl/>
        </w:rPr>
        <w:t xml:space="preserve"> &lt;&lt; דובר_המשך &gt;&gt;</w:t>
      </w:r>
      <w:r>
        <w:rPr>
          <w:rtl/>
        </w:rPr>
        <w:t xml:space="preserve">   </w:t>
      </w:r>
      <w:bookmarkEnd w:id="15135"/>
    </w:p>
    <w:p w:rsidR="009809C1" w:rsidRDefault="009809C1" w:rsidP="00234575">
      <w:pPr>
        <w:pStyle w:val="KeepWithNext"/>
        <w:rPr>
          <w:rtl/>
          <w:lang w:eastAsia="he-IL"/>
        </w:rPr>
      </w:pPr>
    </w:p>
    <w:p w:rsidR="009809C1" w:rsidRDefault="009809C1" w:rsidP="001623F5">
      <w:pPr>
        <w:rPr>
          <w:rtl/>
          <w:lang w:eastAsia="he-IL"/>
        </w:rPr>
      </w:pPr>
      <w:r>
        <w:rPr>
          <w:rFonts w:hint="cs"/>
          <w:rtl/>
          <w:lang w:eastAsia="he-IL"/>
        </w:rPr>
        <w:t xml:space="preserve">הייתה </w:t>
      </w:r>
      <w:r w:rsidR="001623F5">
        <w:rPr>
          <w:rFonts w:hint="cs"/>
          <w:rtl/>
          <w:lang w:eastAsia="he-IL"/>
        </w:rPr>
        <w:t xml:space="preserve">ישיבה </w:t>
      </w:r>
      <w:r>
        <w:rPr>
          <w:rFonts w:hint="cs"/>
          <w:rtl/>
          <w:lang w:eastAsia="he-IL"/>
        </w:rPr>
        <w:t xml:space="preserve">חשובה. הסיפורים היו </w:t>
      </w:r>
      <w:proofErr w:type="spellStart"/>
      <w:r>
        <w:rPr>
          <w:rFonts w:hint="cs"/>
          <w:rtl/>
          <w:lang w:eastAsia="he-IL"/>
        </w:rPr>
        <w:t>קור</w:t>
      </w:r>
      <w:bookmarkStart w:id="15136" w:name="_ETM_Q30_692000"/>
      <w:bookmarkEnd w:id="15136"/>
      <w:r>
        <w:rPr>
          <w:rFonts w:hint="cs"/>
          <w:rtl/>
          <w:lang w:eastAsia="he-IL"/>
        </w:rPr>
        <w:t>עי</w:t>
      </w:r>
      <w:proofErr w:type="spellEnd"/>
      <w:r>
        <w:rPr>
          <w:rFonts w:hint="cs"/>
          <w:rtl/>
          <w:lang w:eastAsia="he-IL"/>
        </w:rPr>
        <w:t xml:space="preserve"> לב, וכולנו יצאנו משם עם מועקה גדולה ועם כאב שהוא בלתי נתפס. בכל פעם שאנחנו על</w:t>
      </w:r>
      <w:bookmarkStart w:id="15137" w:name="_ETM_Q30_701000"/>
      <w:bookmarkEnd w:id="15137"/>
      <w:r>
        <w:rPr>
          <w:rFonts w:hint="cs"/>
          <w:rtl/>
          <w:lang w:eastAsia="he-IL"/>
        </w:rPr>
        <w:t xml:space="preserve"> הדוכן הזה זו הזדמנות להגיד כמה אנחנו מחכים לאלה שעוד יש תקווה להחזיר אותם בחיים, שישובו במהרה. </w:t>
      </w:r>
    </w:p>
    <w:p w:rsidR="009809C1" w:rsidRDefault="009809C1" w:rsidP="00234575">
      <w:pPr>
        <w:rPr>
          <w:rtl/>
          <w:lang w:eastAsia="he-IL"/>
        </w:rPr>
      </w:pPr>
    </w:p>
    <w:p w:rsidR="009809C1" w:rsidRDefault="009809C1" w:rsidP="001623F5">
      <w:pPr>
        <w:rPr>
          <w:rtl/>
          <w:lang w:eastAsia="he-IL"/>
        </w:rPr>
      </w:pPr>
      <w:bookmarkStart w:id="15138" w:name="_ETM_Q30_714000"/>
      <w:bookmarkEnd w:id="15138"/>
      <w:r>
        <w:rPr>
          <w:rFonts w:hint="cs"/>
          <w:rtl/>
          <w:lang w:eastAsia="he-IL"/>
        </w:rPr>
        <w:t xml:space="preserve">אבל אני רוצה לדבר על משהו אחר. מאז 7 באוקטובר המצב הביטחוני והלחימה בעזה ובצפון תופסים את מרבית סדר-היום הציבורי הקשה, </w:t>
      </w:r>
      <w:bookmarkStart w:id="15139" w:name="_ETM_Q30_727000"/>
      <w:bookmarkEnd w:id="15139"/>
      <w:r>
        <w:rPr>
          <w:rFonts w:hint="cs"/>
          <w:rtl/>
          <w:lang w:eastAsia="he-IL"/>
        </w:rPr>
        <w:t>ובצדק. אבל לצערי יש תחושה שמנסים לנצל את העובדה שתשומת הלב של הציבור הישראלי מוס</w:t>
      </w:r>
      <w:r w:rsidR="001623F5">
        <w:rPr>
          <w:rFonts w:hint="cs"/>
          <w:rtl/>
          <w:lang w:eastAsia="he-IL"/>
        </w:rPr>
        <w:t>ט</w:t>
      </w:r>
      <w:r>
        <w:rPr>
          <w:rFonts w:hint="cs"/>
          <w:rtl/>
          <w:lang w:eastAsia="he-IL"/>
        </w:rPr>
        <w:t>ת לכיוון אחד כדי לעשות דברים שברור</w:t>
      </w:r>
      <w:r w:rsidR="001623F5">
        <w:rPr>
          <w:rFonts w:hint="cs"/>
          <w:rtl/>
          <w:lang w:eastAsia="he-IL"/>
        </w:rPr>
        <w:t>,</w:t>
      </w:r>
      <w:r>
        <w:rPr>
          <w:rFonts w:hint="cs"/>
          <w:rtl/>
          <w:lang w:eastAsia="he-IL"/>
        </w:rPr>
        <w:t xml:space="preserve"> ברור</w:t>
      </w:r>
      <w:bookmarkStart w:id="15140" w:name="_ETM_Q30_737000"/>
      <w:bookmarkEnd w:id="15140"/>
      <w:r w:rsidR="001623F5">
        <w:rPr>
          <w:rFonts w:hint="cs"/>
          <w:rtl/>
          <w:lang w:eastAsia="he-IL"/>
        </w:rPr>
        <w:t>,</w:t>
      </w:r>
      <w:r>
        <w:rPr>
          <w:rFonts w:hint="cs"/>
          <w:rtl/>
          <w:lang w:eastAsia="he-IL"/>
        </w:rPr>
        <w:t xml:space="preserve"> לקואליציה שבמצב אחר לא הי</w:t>
      </w:r>
      <w:r w:rsidR="001623F5">
        <w:rPr>
          <w:rFonts w:hint="cs"/>
          <w:rtl/>
          <w:lang w:eastAsia="he-IL"/>
        </w:rPr>
        <w:t>ו</w:t>
      </w:r>
      <w:r>
        <w:rPr>
          <w:rFonts w:hint="cs"/>
          <w:rtl/>
          <w:lang w:eastAsia="he-IL"/>
        </w:rPr>
        <w:t xml:space="preserve"> עובר</w:t>
      </w:r>
      <w:r w:rsidR="001623F5">
        <w:rPr>
          <w:rFonts w:hint="cs"/>
          <w:rtl/>
          <w:lang w:eastAsia="he-IL"/>
        </w:rPr>
        <w:t>ים עליהם</w:t>
      </w:r>
      <w:r>
        <w:rPr>
          <w:rFonts w:hint="cs"/>
          <w:rtl/>
          <w:lang w:eastAsia="he-IL"/>
        </w:rPr>
        <w:t xml:space="preserve"> בשתיקה ברחובות. אני חושבת שהקואליציה יודעת את זה</w:t>
      </w:r>
      <w:bookmarkStart w:id="15141" w:name="_ETM_Q30_745000"/>
      <w:bookmarkEnd w:id="15141"/>
      <w:r>
        <w:rPr>
          <w:rFonts w:hint="cs"/>
          <w:rtl/>
          <w:lang w:eastAsia="he-IL"/>
        </w:rPr>
        <w:t xml:space="preserve"> טוב מאוד.</w:t>
      </w:r>
      <w:r w:rsidR="001623F5">
        <w:rPr>
          <w:rFonts w:hint="cs"/>
          <w:rtl/>
          <w:lang w:eastAsia="he-IL"/>
        </w:rPr>
        <w:t xml:space="preserve"> </w:t>
      </w:r>
      <w:r>
        <w:rPr>
          <w:rFonts w:hint="cs"/>
          <w:rtl/>
          <w:lang w:eastAsia="he-IL"/>
        </w:rPr>
        <w:t xml:space="preserve">זה התחיל בחוק שאנחנו קוראים לו חוק ההשתמטות, שהקואליציה מנסה להעביר גם ברגעים </w:t>
      </w:r>
      <w:bookmarkStart w:id="15142" w:name="_ETM_Q30_751000"/>
      <w:bookmarkEnd w:id="15142"/>
      <w:r>
        <w:rPr>
          <w:rFonts w:hint="cs"/>
          <w:rtl/>
          <w:lang w:eastAsia="he-IL"/>
        </w:rPr>
        <w:t xml:space="preserve">אלה ממש על גבם של חיילי צה"ל וציבור משרתי המילואים. </w:t>
      </w:r>
      <w:bookmarkStart w:id="15143" w:name="TOR_Q31"/>
      <w:bookmarkStart w:id="15144" w:name="_ETM_Q31_525"/>
      <w:bookmarkEnd w:id="15143"/>
      <w:bookmarkEnd w:id="15144"/>
      <w:r>
        <w:rPr>
          <w:rtl/>
          <w:lang w:eastAsia="he-IL"/>
        </w:rPr>
        <w:t>בזמן שהחיילים שלנו נלחמים בעזה</w:t>
      </w:r>
      <w:r>
        <w:rPr>
          <w:rFonts w:hint="cs"/>
          <w:rtl/>
          <w:lang w:eastAsia="he-IL"/>
        </w:rPr>
        <w:t>,</w:t>
      </w:r>
      <w:r>
        <w:rPr>
          <w:rtl/>
          <w:lang w:eastAsia="he-IL"/>
        </w:rPr>
        <w:t xml:space="preserve"> מג</w:t>
      </w:r>
      <w:r>
        <w:rPr>
          <w:rFonts w:hint="cs"/>
          <w:rtl/>
          <w:lang w:eastAsia="he-IL"/>
        </w:rPr>
        <w:t>י</w:t>
      </w:r>
      <w:r>
        <w:rPr>
          <w:rtl/>
          <w:lang w:eastAsia="he-IL"/>
        </w:rPr>
        <w:t>נים בגופם על גבול הצפון, אתם פה בקואליציה מנצלים את זה בצורה צינית</w:t>
      </w:r>
      <w:r>
        <w:rPr>
          <w:rFonts w:hint="cs"/>
          <w:rtl/>
          <w:lang w:eastAsia="he-IL"/>
        </w:rPr>
        <w:t>,</w:t>
      </w:r>
      <w:r>
        <w:rPr>
          <w:rtl/>
          <w:lang w:eastAsia="he-IL"/>
        </w:rPr>
        <w:t xml:space="preserve"> ובשקט מנסים להעביר את החוק שיגרום למשתמטים להמשיך להשתמט</w:t>
      </w:r>
      <w:r>
        <w:rPr>
          <w:rFonts w:hint="cs"/>
          <w:rtl/>
          <w:lang w:eastAsia="he-IL"/>
        </w:rPr>
        <w:t>,</w:t>
      </w:r>
      <w:r>
        <w:rPr>
          <w:rtl/>
          <w:lang w:eastAsia="he-IL"/>
        </w:rPr>
        <w:t xml:space="preserve"> ולמשרתים להמשיך לשרת</w:t>
      </w:r>
      <w:r>
        <w:rPr>
          <w:rFonts w:hint="cs"/>
          <w:rtl/>
          <w:lang w:eastAsia="he-IL"/>
        </w:rPr>
        <w:t>, אבל</w:t>
      </w:r>
      <w:r>
        <w:rPr>
          <w:rtl/>
          <w:lang w:eastAsia="he-IL"/>
        </w:rPr>
        <w:t xml:space="preserve"> בתוספת ריבית.</w:t>
      </w:r>
    </w:p>
    <w:p w:rsidR="009809C1" w:rsidRPr="00775FC8" w:rsidRDefault="009809C1" w:rsidP="00234575">
      <w:pPr>
        <w:rPr>
          <w:rtl/>
          <w:lang w:eastAsia="he-IL"/>
        </w:rPr>
      </w:pPr>
      <w:bookmarkStart w:id="15145" w:name="_ETM_Q31_173522"/>
      <w:bookmarkStart w:id="15146" w:name="_ETM_Q31_173616"/>
      <w:bookmarkEnd w:id="15145"/>
      <w:bookmarkEnd w:id="15146"/>
    </w:p>
    <w:p w:rsidR="009809C1" w:rsidRDefault="009809C1" w:rsidP="001623F5">
      <w:pPr>
        <w:rPr>
          <w:rtl/>
          <w:lang w:eastAsia="he-IL"/>
        </w:rPr>
      </w:pPr>
      <w:r>
        <w:rPr>
          <w:rtl/>
          <w:lang w:eastAsia="he-IL"/>
        </w:rPr>
        <w:t>אותם חיילים בסדיר ובמילואים קצת עסוקים עכשיו ולא יכולים להשיב כראוי מה הם חושבים על החוק הזה</w:t>
      </w:r>
      <w:r>
        <w:rPr>
          <w:rFonts w:hint="cs"/>
          <w:rtl/>
          <w:lang w:eastAsia="he-IL"/>
        </w:rPr>
        <w:t xml:space="preserve">; </w:t>
      </w:r>
      <w:r>
        <w:rPr>
          <w:rtl/>
          <w:lang w:eastAsia="he-IL"/>
        </w:rPr>
        <w:t>אותם חיילים</w:t>
      </w:r>
      <w:r>
        <w:rPr>
          <w:rFonts w:hint="cs"/>
          <w:rtl/>
          <w:lang w:eastAsia="he-IL"/>
        </w:rPr>
        <w:t>,</w:t>
      </w:r>
      <w:r>
        <w:rPr>
          <w:rtl/>
          <w:lang w:eastAsia="he-IL"/>
        </w:rPr>
        <w:t xml:space="preserve"> מצד אחד</w:t>
      </w:r>
      <w:r>
        <w:rPr>
          <w:rFonts w:hint="cs"/>
          <w:rtl/>
          <w:lang w:eastAsia="he-IL"/>
        </w:rPr>
        <w:t xml:space="preserve">, כולם </w:t>
      </w:r>
      <w:r>
        <w:rPr>
          <w:rtl/>
          <w:lang w:eastAsia="he-IL"/>
        </w:rPr>
        <w:t>מחבקים</w:t>
      </w:r>
      <w:r w:rsidR="001623F5">
        <w:rPr>
          <w:rFonts w:hint="cs"/>
          <w:rtl/>
          <w:lang w:eastAsia="he-IL"/>
        </w:rPr>
        <w:t xml:space="preserve"> אותם</w:t>
      </w:r>
      <w:r>
        <w:rPr>
          <w:rFonts w:hint="cs"/>
          <w:rtl/>
          <w:lang w:eastAsia="he-IL"/>
        </w:rPr>
        <w:t>,</w:t>
      </w:r>
      <w:r>
        <w:rPr>
          <w:rtl/>
          <w:lang w:eastAsia="he-IL"/>
        </w:rPr>
        <w:t xml:space="preserve"> מנשקים</w:t>
      </w:r>
      <w:r>
        <w:rPr>
          <w:rFonts w:hint="cs"/>
          <w:rtl/>
          <w:lang w:eastAsia="he-IL"/>
        </w:rPr>
        <w:t>,</w:t>
      </w:r>
      <w:r>
        <w:rPr>
          <w:rtl/>
          <w:lang w:eastAsia="he-IL"/>
        </w:rPr>
        <w:t xml:space="preserve"> מברכים</w:t>
      </w:r>
      <w:r>
        <w:rPr>
          <w:rFonts w:hint="cs"/>
          <w:rtl/>
          <w:lang w:eastAsia="he-IL"/>
        </w:rPr>
        <w:t>,</w:t>
      </w:r>
      <w:r>
        <w:rPr>
          <w:rtl/>
          <w:lang w:eastAsia="he-IL"/>
        </w:rPr>
        <w:t xml:space="preserve"> מהללים את הגבורה שלהם</w:t>
      </w:r>
      <w:r>
        <w:rPr>
          <w:rFonts w:hint="cs"/>
          <w:rtl/>
          <w:lang w:eastAsia="he-IL"/>
        </w:rPr>
        <w:t xml:space="preserve"> בכל מקום, אבל</w:t>
      </w:r>
      <w:r>
        <w:rPr>
          <w:rtl/>
          <w:lang w:eastAsia="he-IL"/>
        </w:rPr>
        <w:t xml:space="preserve"> מהצד השני</w:t>
      </w:r>
      <w:r>
        <w:rPr>
          <w:rFonts w:hint="cs"/>
          <w:rtl/>
          <w:lang w:eastAsia="he-IL"/>
        </w:rPr>
        <w:t xml:space="preserve"> החקיקה </w:t>
      </w:r>
      <w:bookmarkStart w:id="15147" w:name="_ETM_Q31_203811"/>
      <w:bookmarkEnd w:id="15147"/>
      <w:r>
        <w:rPr>
          <w:rFonts w:hint="cs"/>
          <w:rtl/>
          <w:lang w:eastAsia="he-IL"/>
        </w:rPr>
        <w:t xml:space="preserve">הזאת </w:t>
      </w:r>
      <w:r>
        <w:rPr>
          <w:rtl/>
          <w:lang w:eastAsia="he-IL"/>
        </w:rPr>
        <w:t>נותנ</w:t>
      </w:r>
      <w:r>
        <w:rPr>
          <w:rFonts w:hint="cs"/>
          <w:rtl/>
          <w:lang w:eastAsia="he-IL"/>
        </w:rPr>
        <w:t>ת</w:t>
      </w:r>
      <w:r>
        <w:rPr>
          <w:rtl/>
          <w:lang w:eastAsia="he-IL"/>
        </w:rPr>
        <w:t xml:space="preserve"> סטירת לחי מצלצלת</w:t>
      </w:r>
      <w:r>
        <w:rPr>
          <w:rFonts w:hint="cs"/>
          <w:rtl/>
          <w:lang w:eastAsia="he-IL"/>
        </w:rPr>
        <w:t>,</w:t>
      </w:r>
      <w:r>
        <w:rPr>
          <w:rtl/>
          <w:lang w:eastAsia="he-IL"/>
        </w:rPr>
        <w:t xml:space="preserve"> ואומרים להם</w:t>
      </w:r>
      <w:r>
        <w:rPr>
          <w:rFonts w:hint="cs"/>
          <w:rtl/>
          <w:lang w:eastAsia="he-IL"/>
        </w:rPr>
        <w:t xml:space="preserve"> </w:t>
      </w:r>
      <w:r>
        <w:rPr>
          <w:rtl/>
          <w:lang w:eastAsia="he-IL"/>
        </w:rPr>
        <w:t>–</w:t>
      </w:r>
      <w:r>
        <w:rPr>
          <w:rFonts w:hint="cs"/>
          <w:rtl/>
          <w:lang w:eastAsia="he-IL"/>
        </w:rPr>
        <w:t xml:space="preserve"> לא בפנים, אבל אומרים להם </w:t>
      </w:r>
      <w:r>
        <w:rPr>
          <w:rtl/>
          <w:lang w:eastAsia="he-IL"/>
        </w:rPr>
        <w:t>בצורת חוק</w:t>
      </w:r>
      <w:r>
        <w:rPr>
          <w:rFonts w:hint="cs"/>
          <w:rtl/>
          <w:lang w:eastAsia="he-IL"/>
        </w:rPr>
        <w:t xml:space="preserve"> </w:t>
      </w:r>
      <w:r>
        <w:rPr>
          <w:rtl/>
          <w:lang w:eastAsia="he-IL"/>
        </w:rPr>
        <w:t>שהחיים שלהם שווים פחות</w:t>
      </w:r>
      <w:r>
        <w:rPr>
          <w:rFonts w:hint="cs"/>
          <w:rtl/>
          <w:lang w:eastAsia="he-IL"/>
        </w:rPr>
        <w:t xml:space="preserve">. </w:t>
      </w:r>
      <w:bookmarkStart w:id="15148" w:name="_ETM_Q31_213031"/>
      <w:bookmarkEnd w:id="15148"/>
      <w:r>
        <w:rPr>
          <w:rFonts w:hint="cs"/>
          <w:rtl/>
          <w:lang w:eastAsia="he-IL"/>
        </w:rPr>
        <w:t xml:space="preserve">אחרת אין לי שום דרך להסביר את זה. </w:t>
      </w:r>
    </w:p>
    <w:p w:rsidR="009809C1" w:rsidRPr="00775FC8" w:rsidRDefault="009809C1" w:rsidP="00234575">
      <w:pPr>
        <w:rPr>
          <w:rtl/>
          <w:lang w:eastAsia="he-IL"/>
        </w:rPr>
      </w:pPr>
      <w:bookmarkStart w:id="15149" w:name="_ETM_Q31_209908"/>
      <w:bookmarkStart w:id="15150" w:name="_ETM_Q31_209982"/>
      <w:bookmarkEnd w:id="15149"/>
      <w:bookmarkEnd w:id="15150"/>
    </w:p>
    <w:p w:rsidR="009809C1" w:rsidRDefault="009809C1" w:rsidP="001623F5">
      <w:pPr>
        <w:rPr>
          <w:rtl/>
          <w:lang w:eastAsia="he-IL"/>
        </w:rPr>
      </w:pPr>
      <w:r>
        <w:rPr>
          <w:rFonts w:hint="cs"/>
          <w:rtl/>
          <w:lang w:eastAsia="he-IL"/>
        </w:rPr>
        <w:t>משם אפשר</w:t>
      </w:r>
      <w:bookmarkStart w:id="15151" w:name="_ETM_Q31_215649"/>
      <w:bookmarkEnd w:id="15151"/>
      <w:r>
        <w:rPr>
          <w:rFonts w:hint="cs"/>
          <w:rtl/>
          <w:lang w:eastAsia="he-IL"/>
        </w:rPr>
        <w:t xml:space="preserve"> להמשיך </w:t>
      </w:r>
      <w:r>
        <w:rPr>
          <w:rtl/>
          <w:lang w:eastAsia="he-IL"/>
        </w:rPr>
        <w:t>לתקציב</w:t>
      </w:r>
      <w:r>
        <w:rPr>
          <w:rFonts w:hint="cs"/>
          <w:rtl/>
          <w:lang w:eastAsia="he-IL"/>
        </w:rPr>
        <w:t xml:space="preserve"> 2024, שאפשר להגיד עליו רק דבר אחד: </w:t>
      </w:r>
      <w:r>
        <w:rPr>
          <w:rtl/>
          <w:lang w:eastAsia="he-IL"/>
        </w:rPr>
        <w:t>תקציב</w:t>
      </w:r>
      <w:bookmarkStart w:id="15152" w:name="_ETM_Q31_223785"/>
      <w:bookmarkEnd w:id="15152"/>
      <w:r>
        <w:rPr>
          <w:rFonts w:hint="cs"/>
          <w:rtl/>
          <w:lang w:eastAsia="he-IL"/>
        </w:rPr>
        <w:t xml:space="preserve"> מנותק. תקציב </w:t>
      </w:r>
      <w:r>
        <w:rPr>
          <w:rtl/>
          <w:lang w:eastAsia="he-IL"/>
        </w:rPr>
        <w:t>שמזלזל בכל אזרח ישראלי. הרי ידעתם</w:t>
      </w:r>
      <w:r>
        <w:rPr>
          <w:rFonts w:hint="cs"/>
          <w:rtl/>
          <w:lang w:eastAsia="he-IL"/>
        </w:rPr>
        <w:t xml:space="preserve"> </w:t>
      </w:r>
      <w:r>
        <w:rPr>
          <w:rtl/>
          <w:lang w:eastAsia="he-IL"/>
        </w:rPr>
        <w:t xml:space="preserve">שבכל זמן אחר התקציב הזה לא היה עובר </w:t>
      </w:r>
      <w:r>
        <w:rPr>
          <w:rFonts w:hint="cs"/>
          <w:rtl/>
          <w:lang w:eastAsia="he-IL"/>
        </w:rPr>
        <w:t xml:space="preserve">בשקט ברחובות; </w:t>
      </w:r>
      <w:r>
        <w:rPr>
          <w:rtl/>
          <w:lang w:eastAsia="he-IL"/>
        </w:rPr>
        <w:t>ידעתם שהציבור כואב</w:t>
      </w:r>
      <w:r>
        <w:rPr>
          <w:rFonts w:hint="cs"/>
          <w:rtl/>
          <w:lang w:eastAsia="he-IL"/>
        </w:rPr>
        <w:t>,</w:t>
      </w:r>
      <w:r>
        <w:rPr>
          <w:rtl/>
          <w:lang w:eastAsia="he-IL"/>
        </w:rPr>
        <w:t xml:space="preserve"> מוטרד מדי מהמלחמה </w:t>
      </w:r>
      <w:r>
        <w:rPr>
          <w:rFonts w:hint="cs"/>
          <w:rtl/>
          <w:lang w:eastAsia="he-IL"/>
        </w:rPr>
        <w:t>ש</w:t>
      </w:r>
      <w:r>
        <w:rPr>
          <w:rtl/>
          <w:lang w:eastAsia="he-IL"/>
        </w:rPr>
        <w:t>מתנהלת כדי לשים לב</w:t>
      </w:r>
      <w:r>
        <w:rPr>
          <w:rFonts w:hint="cs"/>
          <w:rtl/>
          <w:lang w:eastAsia="he-IL"/>
        </w:rPr>
        <w:t xml:space="preserve"> לכל פרט;</w:t>
      </w:r>
      <w:r>
        <w:rPr>
          <w:rtl/>
          <w:lang w:eastAsia="he-IL"/>
        </w:rPr>
        <w:t xml:space="preserve"> ידעתם שהתקשורת תקדיש לזה מעט תשומת לב</w:t>
      </w:r>
      <w:r>
        <w:rPr>
          <w:rFonts w:hint="cs"/>
          <w:rtl/>
          <w:lang w:eastAsia="he-IL"/>
        </w:rPr>
        <w:t>,</w:t>
      </w:r>
      <w:r>
        <w:rPr>
          <w:rtl/>
          <w:lang w:eastAsia="he-IL"/>
        </w:rPr>
        <w:t xml:space="preserve"> כי לצערנו</w:t>
      </w:r>
      <w:r>
        <w:rPr>
          <w:rFonts w:hint="cs"/>
          <w:rtl/>
          <w:lang w:eastAsia="he-IL"/>
        </w:rPr>
        <w:t>,</w:t>
      </w:r>
      <w:r>
        <w:rPr>
          <w:rtl/>
          <w:lang w:eastAsia="he-IL"/>
        </w:rPr>
        <w:t xml:space="preserve"> החדשות הרעות מהמלחמה לא מפסיקות להגיע</w:t>
      </w:r>
      <w:r>
        <w:rPr>
          <w:rFonts w:hint="cs"/>
          <w:rtl/>
          <w:lang w:eastAsia="he-IL"/>
        </w:rPr>
        <w:t xml:space="preserve"> מדי יום; </w:t>
      </w:r>
      <w:bookmarkStart w:id="15153" w:name="_ETM_Q31_254814"/>
      <w:bookmarkEnd w:id="15153"/>
      <w:r>
        <w:rPr>
          <w:rFonts w:hint="cs"/>
          <w:rtl/>
          <w:lang w:eastAsia="he-IL"/>
        </w:rPr>
        <w:t>ידעתם שזה הזמן הכי טוב להפנות משאבים לאן שנוח לכם.</w:t>
      </w:r>
      <w:bookmarkStart w:id="15154" w:name="_ETM_Q31_259839"/>
      <w:bookmarkEnd w:id="15154"/>
      <w:r>
        <w:rPr>
          <w:rFonts w:hint="cs"/>
          <w:rtl/>
          <w:lang w:eastAsia="he-IL"/>
        </w:rPr>
        <w:t xml:space="preserve"> </w:t>
      </w:r>
      <w:bookmarkStart w:id="15155" w:name="_ETM_Q31_261008"/>
      <w:bookmarkStart w:id="15156" w:name="_ETM_Q31_261053"/>
      <w:bookmarkStart w:id="15157" w:name="_ETM_Q31_261696"/>
      <w:bookmarkStart w:id="15158" w:name="_ETM_Q31_261743"/>
      <w:bookmarkEnd w:id="15155"/>
      <w:bookmarkEnd w:id="15156"/>
      <w:bookmarkEnd w:id="15157"/>
      <w:bookmarkEnd w:id="15158"/>
      <w:r>
        <w:rPr>
          <w:rtl/>
          <w:lang w:eastAsia="he-IL"/>
        </w:rPr>
        <w:t>גם ככה המדינה בגירעונות מטורפים</w:t>
      </w:r>
      <w:r>
        <w:rPr>
          <w:rFonts w:hint="cs"/>
          <w:rtl/>
          <w:lang w:eastAsia="he-IL"/>
        </w:rPr>
        <w:t xml:space="preserve"> כשמהמלחמה הזו יש עול כלכלי</w:t>
      </w:r>
      <w:bookmarkStart w:id="15159" w:name="_ETM_Q31_266892"/>
      <w:bookmarkEnd w:id="15159"/>
      <w:r>
        <w:rPr>
          <w:rFonts w:hint="cs"/>
          <w:rtl/>
          <w:lang w:eastAsia="he-IL"/>
        </w:rPr>
        <w:t xml:space="preserve"> מאוד כבד, ויש עוד </w:t>
      </w:r>
      <w:r w:rsidR="001623F5">
        <w:rPr>
          <w:rFonts w:hint="cs"/>
          <w:rtl/>
          <w:lang w:eastAsia="he-IL"/>
        </w:rPr>
        <w:t xml:space="preserve">כל </w:t>
      </w:r>
      <w:r>
        <w:rPr>
          <w:rtl/>
          <w:lang w:eastAsia="he-IL"/>
        </w:rPr>
        <w:t>כך הרבה ציבורים שנשארו חסרי אונים והמדינה חייבת לדאוג להם</w:t>
      </w:r>
      <w:r>
        <w:rPr>
          <w:rFonts w:hint="cs"/>
          <w:rtl/>
          <w:lang w:eastAsia="he-IL"/>
        </w:rPr>
        <w:t>, וזה תפקידה.</w:t>
      </w:r>
      <w:r>
        <w:rPr>
          <w:rtl/>
          <w:lang w:eastAsia="he-IL"/>
        </w:rPr>
        <w:t xml:space="preserve"> האם כל אלו גרמו לממשלה להתייעל</w:t>
      </w:r>
      <w:r>
        <w:rPr>
          <w:rFonts w:hint="cs"/>
          <w:rtl/>
          <w:lang w:eastAsia="he-IL"/>
        </w:rPr>
        <w:t>,</w:t>
      </w:r>
      <w:r>
        <w:rPr>
          <w:rtl/>
          <w:lang w:eastAsia="he-IL"/>
        </w:rPr>
        <w:t xml:space="preserve"> </w:t>
      </w:r>
      <w:r>
        <w:rPr>
          <w:rFonts w:hint="cs"/>
          <w:rtl/>
          <w:lang w:eastAsia="he-IL"/>
        </w:rPr>
        <w:t>ל</w:t>
      </w:r>
      <w:r>
        <w:rPr>
          <w:rtl/>
          <w:lang w:eastAsia="he-IL"/>
        </w:rPr>
        <w:t>הביא תקציב אחראי ומחובר למציאות? לא</w:t>
      </w:r>
      <w:r>
        <w:rPr>
          <w:rFonts w:hint="cs"/>
          <w:rtl/>
          <w:lang w:eastAsia="he-IL"/>
        </w:rPr>
        <w:t>.</w:t>
      </w:r>
    </w:p>
    <w:p w:rsidR="009809C1" w:rsidRDefault="009809C1" w:rsidP="00234575">
      <w:pPr>
        <w:rPr>
          <w:rtl/>
          <w:lang w:eastAsia="he-IL"/>
        </w:rPr>
      </w:pPr>
      <w:bookmarkStart w:id="15160" w:name="_ETM_Q31_282449"/>
      <w:bookmarkEnd w:id="15160"/>
    </w:p>
    <w:p w:rsidR="009809C1" w:rsidRDefault="009809C1" w:rsidP="00234575">
      <w:pPr>
        <w:rPr>
          <w:rtl/>
          <w:lang w:eastAsia="he-IL"/>
        </w:rPr>
      </w:pPr>
      <w:bookmarkStart w:id="15161" w:name="_ETM_Q31_282493"/>
      <w:bookmarkEnd w:id="15161"/>
      <w:r>
        <w:rPr>
          <w:rtl/>
          <w:lang w:eastAsia="he-IL"/>
        </w:rPr>
        <w:t>הרי מה היה הדבר ההגיוני לעשות? להקשיב לגורמי המקצוע</w:t>
      </w:r>
      <w:r>
        <w:rPr>
          <w:rFonts w:hint="cs"/>
          <w:rtl/>
          <w:lang w:eastAsia="he-IL"/>
        </w:rPr>
        <w:t>.</w:t>
      </w:r>
      <w:r>
        <w:rPr>
          <w:rtl/>
          <w:lang w:eastAsia="he-IL"/>
        </w:rPr>
        <w:t xml:space="preserve"> לסגור עשרה משרדי</w:t>
      </w:r>
      <w:r>
        <w:rPr>
          <w:rFonts w:hint="cs"/>
          <w:rtl/>
          <w:lang w:eastAsia="he-IL"/>
        </w:rPr>
        <w:t xml:space="preserve">ם מיותרים לחלוטין, </w:t>
      </w:r>
      <w:bookmarkStart w:id="15162" w:name="_ETM_Q31_292092"/>
      <w:bookmarkEnd w:id="15162"/>
      <w:r>
        <w:rPr>
          <w:rtl/>
          <w:lang w:eastAsia="he-IL"/>
        </w:rPr>
        <w:t>ו</w:t>
      </w:r>
      <w:r>
        <w:rPr>
          <w:rFonts w:hint="cs"/>
          <w:rtl/>
          <w:lang w:eastAsia="he-IL"/>
        </w:rPr>
        <w:t>ב</w:t>
      </w:r>
      <w:r>
        <w:rPr>
          <w:rtl/>
          <w:lang w:eastAsia="he-IL"/>
        </w:rPr>
        <w:t xml:space="preserve">כך לחסוך בהוצאות </w:t>
      </w:r>
      <w:r>
        <w:rPr>
          <w:rFonts w:hint="cs"/>
          <w:rtl/>
          <w:lang w:eastAsia="he-IL"/>
        </w:rPr>
        <w:t>ה</w:t>
      </w:r>
      <w:r>
        <w:rPr>
          <w:rtl/>
          <w:lang w:eastAsia="he-IL"/>
        </w:rPr>
        <w:t>מדינה. אבל אז הבינו</w:t>
      </w:r>
      <w:r>
        <w:rPr>
          <w:rFonts w:hint="cs"/>
          <w:rtl/>
          <w:lang w:eastAsia="he-IL"/>
        </w:rPr>
        <w:t xml:space="preserve">, גם </w:t>
      </w:r>
      <w:r>
        <w:rPr>
          <w:rtl/>
          <w:lang w:eastAsia="he-IL"/>
        </w:rPr>
        <w:t>סמוטריץ</w:t>
      </w:r>
      <w:r>
        <w:rPr>
          <w:rFonts w:hint="cs"/>
          <w:rtl/>
          <w:lang w:eastAsia="he-IL"/>
        </w:rPr>
        <w:t>'</w:t>
      </w:r>
      <w:r>
        <w:rPr>
          <w:rtl/>
          <w:lang w:eastAsia="he-IL"/>
        </w:rPr>
        <w:t xml:space="preserve"> ו</w:t>
      </w:r>
      <w:r>
        <w:rPr>
          <w:rFonts w:hint="cs"/>
          <w:rtl/>
          <w:lang w:eastAsia="he-IL"/>
        </w:rPr>
        <w:t xml:space="preserve">גם ראש הממשלה </w:t>
      </w:r>
      <w:r>
        <w:rPr>
          <w:rtl/>
          <w:lang w:eastAsia="he-IL"/>
        </w:rPr>
        <w:t>ביבי</w:t>
      </w:r>
      <w:r>
        <w:rPr>
          <w:rFonts w:hint="cs"/>
          <w:rtl/>
          <w:lang w:eastAsia="he-IL"/>
        </w:rPr>
        <w:t>,</w:t>
      </w:r>
      <w:r>
        <w:rPr>
          <w:rtl/>
          <w:lang w:eastAsia="he-IL"/>
        </w:rPr>
        <w:t xml:space="preserve"> שזה אומר שיהיו להם </w:t>
      </w:r>
      <w:r>
        <w:rPr>
          <w:rFonts w:hint="cs"/>
          <w:rtl/>
          <w:lang w:eastAsia="he-IL"/>
        </w:rPr>
        <w:t xml:space="preserve">כנראה </w:t>
      </w:r>
      <w:r>
        <w:rPr>
          <w:rtl/>
          <w:lang w:eastAsia="he-IL"/>
        </w:rPr>
        <w:t>הרבה שרים וחברי כנסת שיסתובבו פה עם פרצופים חמוצים</w:t>
      </w:r>
      <w:r>
        <w:rPr>
          <w:rFonts w:hint="cs"/>
          <w:rtl/>
          <w:lang w:eastAsia="he-IL"/>
        </w:rPr>
        <w:t>, יהיו לא מרוצים</w:t>
      </w:r>
      <w:bookmarkStart w:id="15163" w:name="_ETM_Q31_310937"/>
      <w:bookmarkEnd w:id="15163"/>
      <w:r>
        <w:rPr>
          <w:rFonts w:hint="cs"/>
          <w:rtl/>
          <w:lang w:eastAsia="he-IL"/>
        </w:rPr>
        <w:t>, ולכן עלתה המחשבה:</w:t>
      </w:r>
      <w:r>
        <w:rPr>
          <w:rtl/>
          <w:lang w:eastAsia="he-IL"/>
        </w:rPr>
        <w:t xml:space="preserve"> מאיפה נביא את הכסף</w:t>
      </w:r>
      <w:r>
        <w:rPr>
          <w:rFonts w:hint="cs"/>
          <w:rtl/>
          <w:lang w:eastAsia="he-IL"/>
        </w:rPr>
        <w:t xml:space="preserve"> שחסר? ואז הגיע ה</w:t>
      </w:r>
      <w:r>
        <w:rPr>
          <w:rtl/>
          <w:lang w:eastAsia="he-IL"/>
        </w:rPr>
        <w:t xml:space="preserve">רעיון </w:t>
      </w:r>
      <w:r>
        <w:rPr>
          <w:rFonts w:hint="cs"/>
          <w:rtl/>
          <w:lang w:eastAsia="he-IL"/>
        </w:rPr>
        <w:t>ה</w:t>
      </w:r>
      <w:r>
        <w:rPr>
          <w:rtl/>
          <w:lang w:eastAsia="he-IL"/>
        </w:rPr>
        <w:t>מבריק</w:t>
      </w:r>
      <w:r>
        <w:rPr>
          <w:rFonts w:hint="cs"/>
          <w:rtl/>
          <w:lang w:eastAsia="he-IL"/>
        </w:rPr>
        <w:t>:</w:t>
      </w:r>
      <w:r>
        <w:rPr>
          <w:rtl/>
          <w:lang w:eastAsia="he-IL"/>
        </w:rPr>
        <w:t xml:space="preserve"> נעלה לאזרחים את המע</w:t>
      </w:r>
      <w:r>
        <w:rPr>
          <w:rFonts w:hint="cs"/>
          <w:rtl/>
          <w:lang w:eastAsia="he-IL"/>
        </w:rPr>
        <w:t>"</w:t>
      </w:r>
      <w:r>
        <w:rPr>
          <w:rtl/>
          <w:lang w:eastAsia="he-IL"/>
        </w:rPr>
        <w:t>מ. וכ</w:t>
      </w:r>
      <w:r>
        <w:rPr>
          <w:rFonts w:hint="cs"/>
          <w:rtl/>
          <w:lang w:eastAsia="he-IL"/>
        </w:rPr>
        <w:t>ך</w:t>
      </w:r>
      <w:r>
        <w:rPr>
          <w:rtl/>
          <w:lang w:eastAsia="he-IL"/>
        </w:rPr>
        <w:t xml:space="preserve"> עוד גזרה לאזרחי מדינת ישראל עברה בשקט</w:t>
      </w:r>
      <w:r>
        <w:rPr>
          <w:rFonts w:hint="cs"/>
          <w:rtl/>
          <w:lang w:eastAsia="he-IL"/>
        </w:rPr>
        <w:t xml:space="preserve">, כשהכיס של </w:t>
      </w:r>
      <w:bookmarkStart w:id="15164" w:name="_ETM_Q31_328703"/>
      <w:bookmarkEnd w:id="15164"/>
      <w:r>
        <w:rPr>
          <w:rFonts w:hint="cs"/>
          <w:rtl/>
          <w:lang w:eastAsia="he-IL"/>
        </w:rPr>
        <w:t>האזרחים נפער, נפער, נפער.</w:t>
      </w:r>
      <w:bookmarkStart w:id="15165" w:name="_ETM_Q31_333182"/>
      <w:bookmarkEnd w:id="15165"/>
    </w:p>
    <w:p w:rsidR="009809C1" w:rsidRDefault="009809C1" w:rsidP="00234575">
      <w:pPr>
        <w:rPr>
          <w:rtl/>
          <w:lang w:eastAsia="he-IL"/>
        </w:rPr>
      </w:pPr>
    </w:p>
    <w:p w:rsidR="001623F5" w:rsidRDefault="009809C1" w:rsidP="001623F5">
      <w:pPr>
        <w:rPr>
          <w:rtl/>
          <w:lang w:eastAsia="he-IL"/>
        </w:rPr>
      </w:pPr>
      <w:r>
        <w:rPr>
          <w:rFonts w:hint="cs"/>
          <w:rtl/>
          <w:lang w:eastAsia="he-IL"/>
        </w:rPr>
        <w:t xml:space="preserve">ועכשיו </w:t>
      </w:r>
      <w:bookmarkStart w:id="15166" w:name="_ETM_Q31_333322"/>
      <w:bookmarkEnd w:id="15166"/>
      <w:r>
        <w:rPr>
          <w:rtl/>
          <w:lang w:eastAsia="he-IL"/>
        </w:rPr>
        <w:t>עושה לעברנו בצעדי ענק הקאמבק של חוק</w:t>
      </w:r>
      <w:r>
        <w:rPr>
          <w:rFonts w:hint="cs"/>
          <w:rtl/>
          <w:lang w:eastAsia="he-IL"/>
        </w:rPr>
        <w:t xml:space="preserve"> הרבנים. </w:t>
      </w:r>
      <w:r>
        <w:rPr>
          <w:rtl/>
          <w:lang w:eastAsia="he-IL"/>
        </w:rPr>
        <w:t>ולמי שלא זוכר, להלן תזכורת: אחד החוקים שניסתה הקואליציה להעביר בתקופת המהפכה המשפטית היה חוק הרבנים</w:t>
      </w:r>
      <w:r>
        <w:rPr>
          <w:rFonts w:hint="cs"/>
          <w:rtl/>
          <w:lang w:eastAsia="he-IL"/>
        </w:rPr>
        <w:t>,</w:t>
      </w:r>
      <w:r>
        <w:rPr>
          <w:rtl/>
          <w:lang w:eastAsia="he-IL"/>
        </w:rPr>
        <w:t xml:space="preserve"> שיאפשר</w:t>
      </w:r>
      <w:r>
        <w:rPr>
          <w:rFonts w:hint="cs"/>
          <w:rtl/>
          <w:lang w:eastAsia="he-IL"/>
        </w:rPr>
        <w:t xml:space="preserve"> </w:t>
      </w:r>
      <w:r>
        <w:rPr>
          <w:rtl/>
          <w:lang w:eastAsia="he-IL"/>
        </w:rPr>
        <w:t xml:space="preserve">למנות </w:t>
      </w:r>
      <w:r>
        <w:rPr>
          <w:rFonts w:hint="cs"/>
          <w:rtl/>
          <w:lang w:eastAsia="he-IL"/>
        </w:rPr>
        <w:t xml:space="preserve">מאות </w:t>
      </w:r>
      <w:bookmarkStart w:id="15167" w:name="_ETM_Q31_348829"/>
      <w:bookmarkEnd w:id="15167"/>
      <w:r>
        <w:rPr>
          <w:rtl/>
          <w:lang w:eastAsia="he-IL"/>
        </w:rPr>
        <w:t>רבנים חדשים בערים, יישובים ושכונות</w:t>
      </w:r>
      <w:r>
        <w:rPr>
          <w:rFonts w:hint="cs"/>
          <w:rtl/>
          <w:lang w:eastAsia="he-IL"/>
        </w:rPr>
        <w:t>.</w:t>
      </w:r>
      <w:r>
        <w:rPr>
          <w:rtl/>
          <w:lang w:eastAsia="he-IL"/>
        </w:rPr>
        <w:t xml:space="preserve"> ו</w:t>
      </w:r>
      <w:r>
        <w:rPr>
          <w:rFonts w:hint="cs"/>
          <w:rtl/>
          <w:lang w:eastAsia="he-IL"/>
        </w:rPr>
        <w:t xml:space="preserve">לא רק זה, החוק הזה לוקח </w:t>
      </w:r>
      <w:r>
        <w:rPr>
          <w:rtl/>
          <w:lang w:eastAsia="he-IL"/>
        </w:rPr>
        <w:t xml:space="preserve">את סמכות הבחירה מהרשויות המקומיות לרבנות הראשית. כמות הרבנים שתקבל משכורת תגדל יותר מפי </w:t>
      </w:r>
      <w:r>
        <w:rPr>
          <w:rFonts w:hint="cs"/>
          <w:rtl/>
          <w:lang w:eastAsia="he-IL"/>
        </w:rPr>
        <w:t>שלושה,</w:t>
      </w:r>
      <w:r>
        <w:rPr>
          <w:rtl/>
          <w:lang w:eastAsia="he-IL"/>
        </w:rPr>
        <w:t xml:space="preserve"> על חשבון </w:t>
      </w:r>
      <w:proofErr w:type="spellStart"/>
      <w:r>
        <w:rPr>
          <w:rtl/>
          <w:lang w:eastAsia="he-IL"/>
        </w:rPr>
        <w:t>משלמי</w:t>
      </w:r>
      <w:proofErr w:type="spellEnd"/>
      <w:r>
        <w:rPr>
          <w:rtl/>
          <w:lang w:eastAsia="he-IL"/>
        </w:rPr>
        <w:t xml:space="preserve"> המ</w:t>
      </w:r>
      <w:r>
        <w:rPr>
          <w:rFonts w:hint="cs"/>
          <w:rtl/>
          <w:lang w:eastAsia="he-IL"/>
        </w:rPr>
        <w:t>י</w:t>
      </w:r>
      <w:r>
        <w:rPr>
          <w:rtl/>
          <w:lang w:eastAsia="he-IL"/>
        </w:rPr>
        <w:t>סים</w:t>
      </w:r>
      <w:r>
        <w:rPr>
          <w:rFonts w:hint="cs"/>
          <w:rtl/>
          <w:lang w:eastAsia="he-IL"/>
        </w:rPr>
        <w:t>. למעשה</w:t>
      </w:r>
      <w:bookmarkStart w:id="15168" w:name="_ETM_Q31_371490"/>
      <w:bookmarkEnd w:id="15168"/>
      <w:r>
        <w:rPr>
          <w:rFonts w:hint="cs"/>
          <w:rtl/>
          <w:lang w:eastAsia="he-IL"/>
        </w:rPr>
        <w:t xml:space="preserve"> מדובר בעוד עשרות מיליונים. </w:t>
      </w:r>
      <w:bookmarkStart w:id="15169" w:name="_ETM_Q31_355167"/>
      <w:bookmarkStart w:id="15170" w:name="_ETM_Q31_355324"/>
      <w:bookmarkStart w:id="15171" w:name="_ETM_Q31_355372"/>
      <w:bookmarkStart w:id="15172" w:name="_ETM_Q31_355430"/>
      <w:bookmarkEnd w:id="15169"/>
      <w:bookmarkEnd w:id="15170"/>
      <w:bookmarkEnd w:id="15171"/>
      <w:bookmarkEnd w:id="15172"/>
    </w:p>
    <w:p w:rsidR="001623F5" w:rsidRDefault="001623F5" w:rsidP="001623F5">
      <w:pPr>
        <w:rPr>
          <w:rtl/>
          <w:lang w:eastAsia="he-IL"/>
        </w:rPr>
      </w:pPr>
    </w:p>
    <w:p w:rsidR="009809C1" w:rsidRDefault="009809C1" w:rsidP="001623F5">
      <w:pPr>
        <w:rPr>
          <w:rtl/>
          <w:lang w:eastAsia="he-IL"/>
        </w:rPr>
      </w:pPr>
      <w:r>
        <w:rPr>
          <w:rFonts w:hint="cs"/>
          <w:rtl/>
          <w:lang w:eastAsia="he-IL"/>
        </w:rPr>
        <w:t>אז אנחנו מדברים על הכיס</w:t>
      </w:r>
      <w:bookmarkStart w:id="15173" w:name="_ETM_Q31_376528"/>
      <w:bookmarkEnd w:id="15173"/>
      <w:r>
        <w:rPr>
          <w:rFonts w:hint="cs"/>
          <w:rtl/>
          <w:lang w:eastAsia="he-IL"/>
        </w:rPr>
        <w:t xml:space="preserve"> של האזרחים, שיקבלו פחות שירותים כי יש קיצוצים במשרדי הממשלה; </w:t>
      </w:r>
      <w:bookmarkStart w:id="15174" w:name="_ETM_Q31_379706"/>
      <w:bookmarkEnd w:id="15174"/>
      <w:r>
        <w:rPr>
          <w:rFonts w:hint="cs"/>
          <w:rtl/>
          <w:lang w:eastAsia="he-IL"/>
        </w:rPr>
        <w:t xml:space="preserve">המע"מ עלה, אז כל מוצר ומוצר שהם יקנו </w:t>
      </w:r>
      <w:bookmarkStart w:id="15175" w:name="_ETM_Q31_384553"/>
      <w:bookmarkEnd w:id="15175"/>
      <w:r>
        <w:rPr>
          <w:rFonts w:hint="cs"/>
          <w:rtl/>
          <w:lang w:eastAsia="he-IL"/>
        </w:rPr>
        <w:t>יתייקר; ועכשיו, הינה, יש עוד הוצאה אחת. עכשיו אנחנו צר</w:t>
      </w:r>
      <w:bookmarkStart w:id="15176" w:name="_ETM_Q31_391273"/>
      <w:bookmarkEnd w:id="15176"/>
      <w:r>
        <w:rPr>
          <w:rFonts w:hint="cs"/>
          <w:rtl/>
          <w:lang w:eastAsia="he-IL"/>
        </w:rPr>
        <w:t>יכים לממן עוד מאות רבנים נוספים.</w:t>
      </w:r>
    </w:p>
    <w:p w:rsidR="009809C1" w:rsidRDefault="009809C1" w:rsidP="00234575">
      <w:pPr>
        <w:rPr>
          <w:rtl/>
          <w:lang w:eastAsia="he-IL"/>
        </w:rPr>
      </w:pPr>
      <w:bookmarkStart w:id="15177" w:name="_ETM_Q31_396710"/>
      <w:bookmarkEnd w:id="15177"/>
    </w:p>
    <w:p w:rsidR="009809C1" w:rsidRDefault="009809C1" w:rsidP="001623F5">
      <w:pPr>
        <w:rPr>
          <w:rtl/>
          <w:lang w:eastAsia="he-IL"/>
        </w:rPr>
      </w:pPr>
      <w:bookmarkStart w:id="15178" w:name="_ETM_Q31_396779"/>
      <w:bookmarkEnd w:id="15178"/>
      <w:r>
        <w:rPr>
          <w:rFonts w:hint="cs"/>
          <w:rtl/>
          <w:lang w:eastAsia="he-IL"/>
        </w:rPr>
        <w:t>אני מנסה לחשוב.</w:t>
      </w:r>
      <w:bookmarkStart w:id="15179" w:name="_ETM_Q31_399573"/>
      <w:bookmarkEnd w:id="15179"/>
      <w:r>
        <w:rPr>
          <w:rFonts w:hint="cs"/>
          <w:rtl/>
          <w:lang w:eastAsia="he-IL"/>
        </w:rPr>
        <w:t xml:space="preserve"> ההעדפה של הממשלה הזו היא </w:t>
      </w:r>
      <w:r>
        <w:rPr>
          <w:rtl/>
          <w:lang w:eastAsia="he-IL"/>
        </w:rPr>
        <w:t>שהאזרחים ישלמו יותר מהכיס שלהם</w:t>
      </w:r>
      <w:r>
        <w:rPr>
          <w:rFonts w:hint="cs"/>
          <w:rtl/>
          <w:lang w:eastAsia="he-IL"/>
        </w:rPr>
        <w:t>,</w:t>
      </w:r>
      <w:r>
        <w:rPr>
          <w:rtl/>
          <w:lang w:eastAsia="he-IL"/>
        </w:rPr>
        <w:t xml:space="preserve"> מאשר </w:t>
      </w:r>
      <w:r>
        <w:rPr>
          <w:rFonts w:hint="cs"/>
          <w:rtl/>
          <w:lang w:eastAsia="he-IL"/>
        </w:rPr>
        <w:t xml:space="preserve">ויתור </w:t>
      </w:r>
      <w:r>
        <w:rPr>
          <w:rtl/>
          <w:lang w:eastAsia="he-IL"/>
        </w:rPr>
        <w:t>על ג</w:t>
      </w:r>
      <w:r>
        <w:rPr>
          <w:rFonts w:hint="cs"/>
          <w:rtl/>
          <w:lang w:eastAsia="he-IL"/>
        </w:rPr>
        <w:t>'</w:t>
      </w:r>
      <w:r>
        <w:rPr>
          <w:rtl/>
          <w:lang w:eastAsia="he-IL"/>
        </w:rPr>
        <w:t xml:space="preserve">ובים שחילקתם. </w:t>
      </w:r>
      <w:r>
        <w:rPr>
          <w:rFonts w:hint="cs"/>
          <w:rtl/>
          <w:lang w:eastAsia="he-IL"/>
        </w:rPr>
        <w:t>אני מנסה להבין מי</w:t>
      </w:r>
      <w:bookmarkStart w:id="15180" w:name="_ETM_Q31_410610"/>
      <w:bookmarkEnd w:id="15180"/>
      <w:r>
        <w:rPr>
          <w:rFonts w:hint="cs"/>
          <w:rtl/>
          <w:lang w:eastAsia="he-IL"/>
        </w:rPr>
        <w:t xml:space="preserve"> ישלם, מאיזה תקציב זה יגיע. </w:t>
      </w:r>
      <w:r>
        <w:rPr>
          <w:rtl/>
          <w:lang w:eastAsia="he-IL"/>
        </w:rPr>
        <w:t>אנחנו נמצאים בעיצומה של מלחמה רב</w:t>
      </w:r>
      <w:r>
        <w:rPr>
          <w:rFonts w:hint="cs"/>
          <w:rtl/>
          <w:lang w:eastAsia="he-IL"/>
        </w:rPr>
        <w:t>-</w:t>
      </w:r>
      <w:proofErr w:type="spellStart"/>
      <w:r>
        <w:rPr>
          <w:rtl/>
          <w:lang w:eastAsia="he-IL"/>
        </w:rPr>
        <w:t>זירתית</w:t>
      </w:r>
      <w:proofErr w:type="spellEnd"/>
      <w:r>
        <w:rPr>
          <w:rFonts w:hint="cs"/>
          <w:rtl/>
          <w:lang w:eastAsia="he-IL"/>
        </w:rPr>
        <w:t>,</w:t>
      </w:r>
      <w:r>
        <w:rPr>
          <w:rtl/>
          <w:lang w:eastAsia="he-IL"/>
        </w:rPr>
        <w:t xml:space="preserve"> יש לה השלכות כלכליות שילוו אותנו עוד שנים קדימה</w:t>
      </w:r>
      <w:r>
        <w:rPr>
          <w:rFonts w:hint="cs"/>
          <w:rtl/>
          <w:lang w:eastAsia="he-IL"/>
        </w:rPr>
        <w:t>.</w:t>
      </w:r>
      <w:r>
        <w:rPr>
          <w:rtl/>
          <w:lang w:eastAsia="he-IL"/>
        </w:rPr>
        <w:t xml:space="preserve"> המדינה נמצאת בגירעונות שייקח הרבה מאוד זמן לכסות. באיזו זכות אתם מחלקים עוד ג</w:t>
      </w:r>
      <w:r>
        <w:rPr>
          <w:rFonts w:hint="cs"/>
          <w:rtl/>
          <w:lang w:eastAsia="he-IL"/>
        </w:rPr>
        <w:t>'</w:t>
      </w:r>
      <w:r>
        <w:rPr>
          <w:rtl/>
          <w:lang w:eastAsia="he-IL"/>
        </w:rPr>
        <w:t xml:space="preserve">ובים על חשבון </w:t>
      </w:r>
      <w:r>
        <w:rPr>
          <w:rFonts w:hint="cs"/>
          <w:rtl/>
          <w:lang w:eastAsia="he-IL"/>
        </w:rPr>
        <w:t>הכיס של אזרחי מדינת ישראל?</w:t>
      </w:r>
      <w:bookmarkStart w:id="15181" w:name="_ETM_Q31_433481"/>
      <w:bookmarkEnd w:id="15181"/>
      <w:r>
        <w:rPr>
          <w:rFonts w:hint="cs"/>
          <w:lang w:eastAsia="he-IL"/>
        </w:rPr>
        <w:t xml:space="preserve"> </w:t>
      </w:r>
      <w:r>
        <w:rPr>
          <w:rFonts w:hint="cs"/>
          <w:rtl/>
          <w:lang w:eastAsia="he-IL"/>
        </w:rPr>
        <w:t xml:space="preserve">האם </w:t>
      </w:r>
      <w:r>
        <w:rPr>
          <w:rtl/>
          <w:lang w:eastAsia="he-IL"/>
        </w:rPr>
        <w:t>זה הזמן להוסיף משרות שהן לא באמת הכרחיות? הרי עשורים שלמים ערים הסתדרו בלי התוספת. זה לא שאין רבני שכונות</w:t>
      </w:r>
      <w:r>
        <w:rPr>
          <w:rFonts w:hint="cs"/>
          <w:rtl/>
          <w:lang w:eastAsia="he-IL"/>
        </w:rPr>
        <w:t>.</w:t>
      </w:r>
      <w:r>
        <w:rPr>
          <w:rtl/>
          <w:lang w:eastAsia="he-IL"/>
        </w:rPr>
        <w:t xml:space="preserve"> בבאר שבע</w:t>
      </w:r>
      <w:r>
        <w:rPr>
          <w:rFonts w:hint="cs"/>
          <w:rtl/>
          <w:lang w:eastAsia="he-IL"/>
        </w:rPr>
        <w:t>,</w:t>
      </w:r>
      <w:r>
        <w:rPr>
          <w:rtl/>
          <w:lang w:eastAsia="he-IL"/>
        </w:rPr>
        <w:t xml:space="preserve"> למשל</w:t>
      </w:r>
      <w:r>
        <w:rPr>
          <w:rFonts w:hint="cs"/>
          <w:rtl/>
          <w:lang w:eastAsia="he-IL"/>
        </w:rPr>
        <w:t>, אני יודעת שיש רבני שכונות.</w:t>
      </w:r>
      <w:r>
        <w:rPr>
          <w:rtl/>
          <w:lang w:eastAsia="he-IL"/>
        </w:rPr>
        <w:t xml:space="preserve"> לכן</w:t>
      </w:r>
      <w:r>
        <w:rPr>
          <w:rFonts w:hint="cs"/>
          <w:rtl/>
          <w:lang w:eastAsia="he-IL"/>
        </w:rPr>
        <w:t xml:space="preserve"> התופעה החדשה</w:t>
      </w:r>
      <w:r>
        <w:rPr>
          <w:rtl/>
          <w:lang w:eastAsia="he-IL"/>
        </w:rPr>
        <w:t xml:space="preserve"> לא ברורה לי.</w:t>
      </w:r>
      <w:r>
        <w:rPr>
          <w:rFonts w:hint="cs"/>
          <w:rtl/>
          <w:lang w:eastAsia="he-IL"/>
        </w:rPr>
        <w:t xml:space="preserve"> </w:t>
      </w:r>
      <w:bookmarkStart w:id="15182" w:name="_ETM_Q31_449931"/>
      <w:bookmarkEnd w:id="15182"/>
      <w:r>
        <w:rPr>
          <w:rFonts w:hint="cs"/>
          <w:rtl/>
          <w:lang w:eastAsia="he-IL"/>
        </w:rPr>
        <w:t>אני מנסה באמת להבין אותה.</w:t>
      </w:r>
      <w:bookmarkStart w:id="15183" w:name="_ETM_Q31_452332"/>
      <w:bookmarkStart w:id="15184" w:name="_ETM_Q31_452432"/>
      <w:bookmarkEnd w:id="15183"/>
      <w:bookmarkEnd w:id="15184"/>
      <w:r w:rsidR="001623F5">
        <w:rPr>
          <w:rFonts w:hint="cs"/>
          <w:rtl/>
          <w:lang w:eastAsia="he-IL"/>
        </w:rPr>
        <w:t xml:space="preserve"> </w:t>
      </w:r>
      <w:r>
        <w:rPr>
          <w:rtl/>
          <w:lang w:eastAsia="he-IL"/>
        </w:rPr>
        <w:t>ומעבר לכך</w:t>
      </w:r>
      <w:r>
        <w:rPr>
          <w:rFonts w:hint="cs"/>
          <w:rtl/>
          <w:lang w:eastAsia="he-IL"/>
        </w:rPr>
        <w:t>,</w:t>
      </w:r>
      <w:r>
        <w:rPr>
          <w:rtl/>
          <w:lang w:eastAsia="he-IL"/>
        </w:rPr>
        <w:t xml:space="preserve"> האם לא ראוי שראש העיר</w:t>
      </w:r>
      <w:r>
        <w:rPr>
          <w:rFonts w:hint="cs"/>
          <w:rtl/>
          <w:lang w:eastAsia="he-IL"/>
        </w:rPr>
        <w:t>,</w:t>
      </w:r>
      <w:r>
        <w:rPr>
          <w:rtl/>
          <w:lang w:eastAsia="he-IL"/>
        </w:rPr>
        <w:t xml:space="preserve"> חברי המועצה</w:t>
      </w:r>
      <w:r>
        <w:rPr>
          <w:rFonts w:hint="cs"/>
          <w:rtl/>
          <w:lang w:eastAsia="he-IL"/>
        </w:rPr>
        <w:t>,</w:t>
      </w:r>
      <w:r>
        <w:rPr>
          <w:rtl/>
          <w:lang w:eastAsia="he-IL"/>
        </w:rPr>
        <w:t xml:space="preserve"> חברי השכונה</w:t>
      </w:r>
      <w:r>
        <w:rPr>
          <w:rFonts w:hint="cs"/>
          <w:rtl/>
          <w:lang w:eastAsia="he-IL"/>
        </w:rPr>
        <w:t>,</w:t>
      </w:r>
      <w:r>
        <w:rPr>
          <w:rtl/>
          <w:lang w:eastAsia="he-IL"/>
        </w:rPr>
        <w:t xml:space="preserve"> יחליטו מי יהיה הרב של השכונה שלהם</w:t>
      </w:r>
      <w:r>
        <w:rPr>
          <w:rFonts w:hint="cs"/>
          <w:rtl/>
          <w:lang w:eastAsia="he-IL"/>
        </w:rPr>
        <w:t>?</w:t>
      </w:r>
      <w:r>
        <w:rPr>
          <w:rtl/>
          <w:lang w:eastAsia="he-IL"/>
        </w:rPr>
        <w:t xml:space="preserve"> הם למעשה משלמים לו</w:t>
      </w:r>
      <w:r>
        <w:rPr>
          <w:rFonts w:hint="cs"/>
          <w:rtl/>
          <w:lang w:eastAsia="he-IL"/>
        </w:rPr>
        <w:t xml:space="preserve"> כמעט ישירות</w:t>
      </w:r>
      <w:r>
        <w:rPr>
          <w:rtl/>
          <w:lang w:eastAsia="he-IL"/>
        </w:rPr>
        <w:t xml:space="preserve"> מכספי המיסים שלהם</w:t>
      </w:r>
      <w:r>
        <w:rPr>
          <w:rFonts w:hint="cs"/>
          <w:rtl/>
          <w:lang w:eastAsia="he-IL"/>
        </w:rPr>
        <w:t>.</w:t>
      </w:r>
      <w:r>
        <w:rPr>
          <w:rtl/>
          <w:lang w:eastAsia="he-IL"/>
        </w:rPr>
        <w:t xml:space="preserve"> מדוע </w:t>
      </w:r>
      <w:r>
        <w:rPr>
          <w:rFonts w:hint="cs"/>
          <w:rtl/>
          <w:lang w:eastAsia="he-IL"/>
        </w:rPr>
        <w:t xml:space="preserve">אנחנו </w:t>
      </w:r>
      <w:r>
        <w:rPr>
          <w:rtl/>
          <w:lang w:eastAsia="he-IL"/>
        </w:rPr>
        <w:t xml:space="preserve">מפקיעים את זה מהם? ומאיזה תקציב זה מגיע? </w:t>
      </w:r>
      <w:r>
        <w:rPr>
          <w:rFonts w:hint="cs"/>
          <w:rtl/>
          <w:lang w:eastAsia="he-IL"/>
        </w:rPr>
        <w:t xml:space="preserve">מאיזה סעיף בתקציב </w:t>
      </w:r>
      <w:bookmarkStart w:id="15185" w:name="_ETM_Q31_474776"/>
      <w:bookmarkEnd w:id="15185"/>
      <w:r>
        <w:rPr>
          <w:rFonts w:hint="cs"/>
          <w:rtl/>
          <w:lang w:eastAsia="he-IL"/>
        </w:rPr>
        <w:t xml:space="preserve">זה מגיע? </w:t>
      </w:r>
      <w:r>
        <w:rPr>
          <w:rtl/>
          <w:lang w:eastAsia="he-IL"/>
        </w:rPr>
        <w:t>על חשבון מה?</w:t>
      </w:r>
      <w:bookmarkStart w:id="15186" w:name="_ETM_Q31_476962"/>
      <w:bookmarkEnd w:id="15186"/>
    </w:p>
    <w:p w:rsidR="009809C1" w:rsidRPr="006B2435" w:rsidRDefault="009809C1" w:rsidP="00234575">
      <w:pPr>
        <w:rPr>
          <w:rtl/>
          <w:lang w:eastAsia="he-IL"/>
        </w:rPr>
      </w:pPr>
      <w:bookmarkStart w:id="15187" w:name="_ETM_Q31_477059"/>
      <w:bookmarkEnd w:id="15187"/>
    </w:p>
    <w:p w:rsidR="009809C1" w:rsidRDefault="009809C1" w:rsidP="001623F5">
      <w:pPr>
        <w:rPr>
          <w:rtl/>
          <w:lang w:eastAsia="he-IL"/>
        </w:rPr>
      </w:pPr>
      <w:r>
        <w:rPr>
          <w:rtl/>
          <w:lang w:eastAsia="he-IL"/>
        </w:rPr>
        <w:t>לאט</w:t>
      </w:r>
      <w:r>
        <w:rPr>
          <w:rFonts w:hint="cs"/>
          <w:rtl/>
          <w:lang w:eastAsia="he-IL"/>
        </w:rPr>
        <w:t>-</w:t>
      </w:r>
      <w:r>
        <w:rPr>
          <w:rtl/>
          <w:lang w:eastAsia="he-IL"/>
        </w:rPr>
        <w:t xml:space="preserve">לאט אתם מחזירים </w:t>
      </w:r>
      <w:r w:rsidR="001623F5">
        <w:rPr>
          <w:rFonts w:hint="cs"/>
          <w:rtl/>
          <w:lang w:eastAsia="he-IL"/>
        </w:rPr>
        <w:t>ב</w:t>
      </w:r>
      <w:r>
        <w:rPr>
          <w:rtl/>
          <w:lang w:eastAsia="he-IL"/>
        </w:rPr>
        <w:t>חזרה את החקיקות של</w:t>
      </w:r>
      <w:r>
        <w:rPr>
          <w:rFonts w:hint="cs"/>
          <w:rtl/>
          <w:lang w:eastAsia="he-IL"/>
        </w:rPr>
        <w:t xml:space="preserve"> ל</w:t>
      </w:r>
      <w:r>
        <w:rPr>
          <w:rtl/>
          <w:lang w:eastAsia="he-IL"/>
        </w:rPr>
        <w:t>פני המלחמה</w:t>
      </w:r>
      <w:r>
        <w:rPr>
          <w:rFonts w:hint="cs"/>
          <w:rtl/>
          <w:lang w:eastAsia="he-IL"/>
        </w:rPr>
        <w:t>.</w:t>
      </w:r>
      <w:r>
        <w:rPr>
          <w:rtl/>
          <w:lang w:eastAsia="he-IL"/>
        </w:rPr>
        <w:t xml:space="preserve"> פה רבנים</w:t>
      </w:r>
      <w:r>
        <w:rPr>
          <w:rFonts w:hint="cs"/>
          <w:rtl/>
          <w:lang w:eastAsia="he-IL"/>
        </w:rPr>
        <w:t>,</w:t>
      </w:r>
      <w:r>
        <w:rPr>
          <w:rtl/>
          <w:lang w:eastAsia="he-IL"/>
        </w:rPr>
        <w:t xml:space="preserve"> שם חלוקת ארנונה</w:t>
      </w:r>
      <w:r>
        <w:rPr>
          <w:rFonts w:hint="cs"/>
          <w:rtl/>
          <w:lang w:eastAsia="he-IL"/>
        </w:rPr>
        <w:t xml:space="preserve"> – שזה גם נושא בפני עצמו</w:t>
      </w:r>
      <w:bookmarkStart w:id="15188" w:name="_ETM_Q31_487523"/>
      <w:bookmarkEnd w:id="15188"/>
      <w:r>
        <w:rPr>
          <w:rFonts w:hint="cs"/>
          <w:rtl/>
          <w:lang w:eastAsia="he-IL"/>
        </w:rPr>
        <w:t xml:space="preserve"> שאפשר לנאום עליו זמן רב.</w:t>
      </w:r>
      <w:r>
        <w:rPr>
          <w:rtl/>
          <w:lang w:eastAsia="he-IL"/>
        </w:rPr>
        <w:t xml:space="preserve"> עולם כמנהגו נוהג</w:t>
      </w:r>
      <w:r>
        <w:rPr>
          <w:rFonts w:hint="cs"/>
          <w:rtl/>
          <w:lang w:eastAsia="he-IL"/>
        </w:rPr>
        <w:t>,</w:t>
      </w:r>
      <w:r>
        <w:rPr>
          <w:rtl/>
          <w:lang w:eastAsia="he-IL"/>
        </w:rPr>
        <w:t xml:space="preserve"> העיקר</w:t>
      </w:r>
      <w:r>
        <w:rPr>
          <w:rFonts w:hint="cs"/>
          <w:rtl/>
          <w:lang w:eastAsia="he-IL"/>
        </w:rPr>
        <w:t xml:space="preserve"> </w:t>
      </w:r>
      <w:r>
        <w:rPr>
          <w:rtl/>
          <w:lang w:eastAsia="he-IL"/>
        </w:rPr>
        <w:t>– יחד ננצח.</w:t>
      </w:r>
      <w:bookmarkStart w:id="15189" w:name="_ETM_Q31_496206"/>
      <w:bookmarkStart w:id="15190" w:name="_ETM_Q31_496282"/>
      <w:bookmarkEnd w:id="15189"/>
      <w:bookmarkEnd w:id="15190"/>
      <w:r w:rsidR="001623F5">
        <w:rPr>
          <w:rFonts w:hint="cs"/>
          <w:rtl/>
          <w:lang w:eastAsia="he-IL"/>
        </w:rPr>
        <w:t xml:space="preserve"> </w:t>
      </w:r>
      <w:r>
        <w:rPr>
          <w:rtl/>
          <w:lang w:eastAsia="he-IL"/>
        </w:rPr>
        <w:t>ואפרופו ננצח, אי</w:t>
      </w:r>
      <w:r>
        <w:rPr>
          <w:rFonts w:hint="cs"/>
          <w:rtl/>
          <w:lang w:eastAsia="he-IL"/>
        </w:rPr>
        <w:t>-</w:t>
      </w:r>
      <w:r>
        <w:rPr>
          <w:rtl/>
          <w:lang w:eastAsia="he-IL"/>
        </w:rPr>
        <w:t>אפשר להזכיר את שר האוצר "בקושי ש</w:t>
      </w:r>
      <w:r>
        <w:rPr>
          <w:rFonts w:hint="cs"/>
          <w:rtl/>
          <w:lang w:eastAsia="he-IL"/>
        </w:rPr>
        <w:t>י</w:t>
      </w:r>
      <w:r>
        <w:rPr>
          <w:rtl/>
          <w:lang w:eastAsia="he-IL"/>
        </w:rPr>
        <w:t>רתי" ולא להתייחס לאמירה שלו שהוא, הוא</w:t>
      </w:r>
      <w:r>
        <w:rPr>
          <w:rFonts w:hint="cs"/>
          <w:rtl/>
          <w:lang w:eastAsia="he-IL"/>
        </w:rPr>
        <w:t>,</w:t>
      </w:r>
      <w:r>
        <w:rPr>
          <w:rtl/>
          <w:lang w:eastAsia="he-IL"/>
        </w:rPr>
        <w:t xml:space="preserve"> המומחה הצבאי הגדול</w:t>
      </w:r>
      <w:r>
        <w:rPr>
          <w:rFonts w:hint="cs"/>
          <w:rtl/>
          <w:lang w:eastAsia="he-IL"/>
        </w:rPr>
        <w:t>,</w:t>
      </w:r>
      <w:r>
        <w:rPr>
          <w:rtl/>
          <w:lang w:eastAsia="he-IL"/>
        </w:rPr>
        <w:t xml:space="preserve"> הוא לא מוכן שהרמטכ</w:t>
      </w:r>
      <w:r>
        <w:rPr>
          <w:rFonts w:hint="cs"/>
          <w:rtl/>
          <w:lang w:eastAsia="he-IL"/>
        </w:rPr>
        <w:t>"</w:t>
      </w:r>
      <w:r>
        <w:rPr>
          <w:rtl/>
          <w:lang w:eastAsia="he-IL"/>
        </w:rPr>
        <w:t>ל ימנה קצינים בצבא</w:t>
      </w:r>
      <w:r>
        <w:rPr>
          <w:rFonts w:hint="cs"/>
          <w:rtl/>
          <w:lang w:eastAsia="he-IL"/>
        </w:rPr>
        <w:t>,</w:t>
      </w:r>
      <w:r>
        <w:rPr>
          <w:rtl/>
          <w:lang w:eastAsia="he-IL"/>
        </w:rPr>
        <w:t xml:space="preserve"> כי ה</w:t>
      </w:r>
      <w:r>
        <w:rPr>
          <w:rFonts w:hint="cs"/>
          <w:rtl/>
          <w:lang w:eastAsia="he-IL"/>
        </w:rPr>
        <w:t xml:space="preserve">רמטכ"ל הוא </w:t>
      </w:r>
      <w:r>
        <w:rPr>
          <w:rtl/>
          <w:lang w:eastAsia="he-IL"/>
        </w:rPr>
        <w:t>אחד האחראים ל</w:t>
      </w:r>
      <w:r>
        <w:rPr>
          <w:rFonts w:hint="cs"/>
          <w:rtl/>
          <w:lang w:eastAsia="he-IL"/>
        </w:rPr>
        <w:t>מחדל הגד</w:t>
      </w:r>
      <w:bookmarkStart w:id="15191" w:name="_ETM_Q31_515780"/>
      <w:bookmarkEnd w:id="15191"/>
      <w:r>
        <w:rPr>
          <w:rFonts w:hint="cs"/>
          <w:rtl/>
          <w:lang w:eastAsia="he-IL"/>
        </w:rPr>
        <w:t xml:space="preserve">ול של 7 באוקטובר. </w:t>
      </w:r>
      <w:bookmarkStart w:id="15192" w:name="_ETM_Q31_520421"/>
      <w:bookmarkStart w:id="15193" w:name="_ETM_Q31_520515"/>
      <w:bookmarkEnd w:id="15192"/>
      <w:bookmarkEnd w:id="15193"/>
      <w:r>
        <w:rPr>
          <w:rtl/>
          <w:lang w:eastAsia="he-IL"/>
        </w:rPr>
        <w:t>אני מנסה להבין איזה גודל של מראה לרכוש ל</w:t>
      </w:r>
      <w:r>
        <w:rPr>
          <w:rFonts w:hint="cs"/>
          <w:rtl/>
          <w:lang w:eastAsia="he-IL"/>
        </w:rPr>
        <w:t>שר האוצר</w:t>
      </w:r>
      <w:r>
        <w:rPr>
          <w:rtl/>
          <w:lang w:eastAsia="he-IL"/>
        </w:rPr>
        <w:t xml:space="preserve"> סמוטריץ</w:t>
      </w:r>
      <w:r>
        <w:rPr>
          <w:rFonts w:hint="cs"/>
          <w:rtl/>
          <w:lang w:eastAsia="he-IL"/>
        </w:rPr>
        <w:t>'</w:t>
      </w:r>
      <w:r>
        <w:rPr>
          <w:rtl/>
          <w:lang w:eastAsia="he-IL"/>
        </w:rPr>
        <w:t>,</w:t>
      </w:r>
      <w:r>
        <w:rPr>
          <w:rFonts w:hint="cs"/>
          <w:rtl/>
          <w:lang w:eastAsia="he-IL"/>
        </w:rPr>
        <w:t xml:space="preserve"> כי לא נראה </w:t>
      </w:r>
      <w:bookmarkStart w:id="15194" w:name="_ETM_Q31_527107"/>
      <w:bookmarkEnd w:id="15194"/>
      <w:r>
        <w:rPr>
          <w:rFonts w:hint="cs"/>
          <w:rtl/>
          <w:lang w:eastAsia="he-IL"/>
        </w:rPr>
        <w:t xml:space="preserve">לי שלאחרונה הוא עבר ליד מראה אחת כזו. </w:t>
      </w:r>
      <w:r>
        <w:rPr>
          <w:rtl/>
          <w:lang w:eastAsia="he-IL"/>
        </w:rPr>
        <w:t>מתי הסתכלת על</w:t>
      </w:r>
      <w:r>
        <w:rPr>
          <w:rFonts w:hint="cs"/>
          <w:rtl/>
          <w:lang w:eastAsia="he-IL"/>
        </w:rPr>
        <w:t xml:space="preserve"> איז</w:t>
      </w:r>
      <w:bookmarkStart w:id="15195" w:name="_ETM_Q31_530693"/>
      <w:bookmarkEnd w:id="15195"/>
      <w:r>
        <w:rPr>
          <w:rFonts w:hint="cs"/>
          <w:rtl/>
          <w:lang w:eastAsia="he-IL"/>
        </w:rPr>
        <w:t xml:space="preserve">ו מראה </w:t>
      </w:r>
      <w:r>
        <w:rPr>
          <w:rtl/>
          <w:lang w:eastAsia="he-IL"/>
        </w:rPr>
        <w:t>ואמרת</w:t>
      </w:r>
      <w:r>
        <w:rPr>
          <w:rFonts w:hint="cs"/>
          <w:rtl/>
          <w:lang w:eastAsia="he-IL"/>
        </w:rPr>
        <w:t>:</w:t>
      </w:r>
      <w:r>
        <w:rPr>
          <w:rtl/>
          <w:lang w:eastAsia="he-IL"/>
        </w:rPr>
        <w:t xml:space="preserve"> וא</w:t>
      </w:r>
      <w:r>
        <w:rPr>
          <w:rFonts w:hint="cs"/>
          <w:rtl/>
          <w:lang w:eastAsia="he-IL"/>
        </w:rPr>
        <w:t>ל</w:t>
      </w:r>
      <w:r>
        <w:rPr>
          <w:rtl/>
          <w:lang w:eastAsia="he-IL"/>
        </w:rPr>
        <w:t>ל</w:t>
      </w:r>
      <w:r>
        <w:rPr>
          <w:rFonts w:hint="cs"/>
          <w:rtl/>
          <w:lang w:eastAsia="he-IL"/>
        </w:rPr>
        <w:t>ה,</w:t>
      </w:r>
      <w:r>
        <w:rPr>
          <w:rtl/>
          <w:lang w:eastAsia="he-IL"/>
        </w:rPr>
        <w:t xml:space="preserve"> גם לי יש אחריות</w:t>
      </w:r>
      <w:r>
        <w:rPr>
          <w:rFonts w:hint="cs"/>
          <w:rtl/>
          <w:lang w:eastAsia="he-IL"/>
        </w:rPr>
        <w:t>?</w:t>
      </w:r>
      <w:r>
        <w:rPr>
          <w:rtl/>
          <w:lang w:eastAsia="he-IL"/>
        </w:rPr>
        <w:t xml:space="preserve"> כי הצבא לקח אחריות</w:t>
      </w:r>
      <w:r>
        <w:rPr>
          <w:rFonts w:hint="cs"/>
          <w:rtl/>
          <w:lang w:eastAsia="he-IL"/>
        </w:rPr>
        <w:t xml:space="preserve">, </w:t>
      </w:r>
      <w:r>
        <w:rPr>
          <w:rtl/>
          <w:lang w:eastAsia="he-IL"/>
        </w:rPr>
        <w:t xml:space="preserve">התעשת </w:t>
      </w:r>
      <w:r>
        <w:rPr>
          <w:rFonts w:hint="cs"/>
          <w:rtl/>
          <w:lang w:eastAsia="he-IL"/>
        </w:rPr>
        <w:t xml:space="preserve">במהרה, </w:t>
      </w:r>
      <w:r>
        <w:rPr>
          <w:rtl/>
          <w:lang w:eastAsia="he-IL"/>
        </w:rPr>
        <w:t>ויצא לפעולה קשה וכואבת. ואתה</w:t>
      </w:r>
      <w:r>
        <w:rPr>
          <w:rFonts w:hint="cs"/>
          <w:rtl/>
          <w:lang w:eastAsia="he-IL"/>
        </w:rPr>
        <w:t>,</w:t>
      </w:r>
      <w:r>
        <w:rPr>
          <w:rtl/>
          <w:lang w:eastAsia="he-IL"/>
        </w:rPr>
        <w:t xml:space="preserve"> מה עשית חוץ מלהעביר כספים קואל</w:t>
      </w:r>
      <w:r>
        <w:rPr>
          <w:rFonts w:hint="cs"/>
          <w:rtl/>
          <w:lang w:eastAsia="he-IL"/>
        </w:rPr>
        <w:t>י</w:t>
      </w:r>
      <w:r>
        <w:rPr>
          <w:rtl/>
          <w:lang w:eastAsia="he-IL"/>
        </w:rPr>
        <w:t>ציונ</w:t>
      </w:r>
      <w:r>
        <w:rPr>
          <w:rFonts w:hint="cs"/>
          <w:rtl/>
          <w:lang w:eastAsia="he-IL"/>
        </w:rPr>
        <w:t>י</w:t>
      </w:r>
      <w:r>
        <w:rPr>
          <w:rtl/>
          <w:lang w:eastAsia="he-IL"/>
        </w:rPr>
        <w:t>ים? אני באמת שואלת</w:t>
      </w:r>
      <w:r>
        <w:rPr>
          <w:rFonts w:hint="cs"/>
          <w:rtl/>
          <w:lang w:eastAsia="he-IL"/>
        </w:rPr>
        <w:t>:</w:t>
      </w:r>
      <w:r>
        <w:rPr>
          <w:rtl/>
          <w:lang w:eastAsia="he-IL"/>
        </w:rPr>
        <w:t xml:space="preserve"> איפה ההיגיון שלך? מה אתה מצפה בדיוק שהצבא</w:t>
      </w:r>
      <w:r>
        <w:rPr>
          <w:rFonts w:hint="cs"/>
          <w:rtl/>
          <w:lang w:eastAsia="he-IL"/>
        </w:rPr>
        <w:t>,</w:t>
      </w:r>
      <w:r>
        <w:rPr>
          <w:rtl/>
          <w:lang w:eastAsia="he-IL"/>
        </w:rPr>
        <w:t xml:space="preserve"> שאיבד קצינים מובחרים בטבח ובקרבות</w:t>
      </w:r>
      <w:r>
        <w:rPr>
          <w:rFonts w:hint="cs"/>
          <w:rtl/>
          <w:lang w:eastAsia="he-IL"/>
        </w:rPr>
        <w:t>,</w:t>
      </w:r>
      <w:r>
        <w:rPr>
          <w:rtl/>
          <w:lang w:eastAsia="he-IL"/>
        </w:rPr>
        <w:t xml:space="preserve"> יעשה? יפקיר את הביטחון</w:t>
      </w:r>
      <w:r>
        <w:rPr>
          <w:rFonts w:hint="cs"/>
          <w:rtl/>
          <w:lang w:eastAsia="he-IL"/>
        </w:rPr>
        <w:t>?</w:t>
      </w:r>
      <w:r>
        <w:rPr>
          <w:rtl/>
          <w:lang w:eastAsia="he-IL"/>
        </w:rPr>
        <w:t xml:space="preserve"> לא ימנה קצינים עד שת</w:t>
      </w:r>
      <w:r>
        <w:rPr>
          <w:rFonts w:hint="cs"/>
          <w:rtl/>
          <w:lang w:eastAsia="he-IL"/>
        </w:rPr>
        <w:t>י</w:t>
      </w:r>
      <w:r>
        <w:rPr>
          <w:rtl/>
          <w:lang w:eastAsia="he-IL"/>
        </w:rPr>
        <w:t>גמר המלחמה, עד שתחליט</w:t>
      </w:r>
      <w:r>
        <w:rPr>
          <w:rFonts w:hint="cs"/>
          <w:rtl/>
          <w:lang w:eastAsia="he-IL"/>
        </w:rPr>
        <w:t xml:space="preserve">, </w:t>
      </w:r>
      <w:r>
        <w:rPr>
          <w:rtl/>
          <w:lang w:eastAsia="he-IL"/>
        </w:rPr>
        <w:t>עד שתתחלף ממשלה? אני באמת שואלת שאלה הגיונית</w:t>
      </w:r>
      <w:r>
        <w:rPr>
          <w:rFonts w:hint="cs"/>
          <w:rtl/>
          <w:lang w:eastAsia="he-IL"/>
        </w:rPr>
        <w:t xml:space="preserve">, שאין לה תשובה. </w:t>
      </w:r>
    </w:p>
    <w:p w:rsidR="009809C1" w:rsidRDefault="009809C1" w:rsidP="00234575">
      <w:pPr>
        <w:rPr>
          <w:rtl/>
          <w:lang w:eastAsia="he-IL"/>
        </w:rPr>
      </w:pPr>
      <w:bookmarkStart w:id="15196" w:name="_ETM_Q31_566894"/>
      <w:bookmarkStart w:id="15197" w:name="_ETM_Q31_566982"/>
      <w:bookmarkStart w:id="15198" w:name="_ETM_Q31_568457"/>
      <w:bookmarkEnd w:id="15196"/>
      <w:bookmarkEnd w:id="15197"/>
      <w:bookmarkEnd w:id="15198"/>
    </w:p>
    <w:p w:rsidR="009809C1" w:rsidRDefault="009809C1" w:rsidP="00234575">
      <w:pPr>
        <w:rPr>
          <w:rtl/>
          <w:lang w:eastAsia="he-IL"/>
        </w:rPr>
      </w:pPr>
      <w:bookmarkStart w:id="15199" w:name="_ETM_Q31_568533"/>
      <w:bookmarkEnd w:id="15199"/>
      <w:r>
        <w:rPr>
          <w:rtl/>
          <w:lang w:eastAsia="he-IL"/>
        </w:rPr>
        <w:t>ואם נניח, רק נניח</w:t>
      </w:r>
      <w:r>
        <w:rPr>
          <w:rFonts w:hint="cs"/>
          <w:rtl/>
          <w:lang w:eastAsia="he-IL"/>
        </w:rPr>
        <w:t xml:space="preserve">, שההנחה </w:t>
      </w:r>
      <w:bookmarkStart w:id="15200" w:name="_ETM_Q31_567891"/>
      <w:bookmarkEnd w:id="15200"/>
      <w:r>
        <w:rPr>
          <w:rFonts w:hint="cs"/>
          <w:rtl/>
          <w:lang w:eastAsia="he-IL"/>
        </w:rPr>
        <w:t xml:space="preserve">שלך היא נכונה, אז </w:t>
      </w:r>
      <w:r>
        <w:rPr>
          <w:rtl/>
          <w:lang w:eastAsia="he-IL"/>
        </w:rPr>
        <w:t>אם הרמטכ</w:t>
      </w:r>
      <w:r>
        <w:rPr>
          <w:rFonts w:hint="cs"/>
          <w:rtl/>
          <w:lang w:eastAsia="he-IL"/>
        </w:rPr>
        <w:t>"</w:t>
      </w:r>
      <w:r>
        <w:rPr>
          <w:rtl/>
          <w:lang w:eastAsia="he-IL"/>
        </w:rPr>
        <w:t xml:space="preserve">ל </w:t>
      </w:r>
      <w:r>
        <w:rPr>
          <w:rFonts w:hint="cs"/>
          <w:rtl/>
          <w:lang w:eastAsia="he-IL"/>
        </w:rPr>
        <w:t xml:space="preserve">אינו </w:t>
      </w:r>
      <w:r>
        <w:rPr>
          <w:rtl/>
          <w:lang w:eastAsia="he-IL"/>
        </w:rPr>
        <w:t xml:space="preserve">יכול למנות קצינים, זה אומר שגם ראש הממשלה </w:t>
      </w:r>
      <w:r>
        <w:rPr>
          <w:rFonts w:hint="cs"/>
          <w:rtl/>
          <w:lang w:eastAsia="he-IL"/>
        </w:rPr>
        <w:t xml:space="preserve">אינו </w:t>
      </w:r>
      <w:r>
        <w:rPr>
          <w:rtl/>
          <w:lang w:eastAsia="he-IL"/>
        </w:rPr>
        <w:t>ראוי למנות שרים</w:t>
      </w:r>
      <w:r>
        <w:rPr>
          <w:rFonts w:hint="cs"/>
          <w:rtl/>
          <w:lang w:eastAsia="he-IL"/>
        </w:rPr>
        <w:t>,</w:t>
      </w:r>
      <w:r>
        <w:rPr>
          <w:rtl/>
          <w:lang w:eastAsia="he-IL"/>
        </w:rPr>
        <w:t xml:space="preserve"> ואתה אינך ראוי להחליט על עתידה הכלכלי של המדינה ועל עתידם הכלכלי של כל אזרחי מדינת ישראל. </w:t>
      </w:r>
    </w:p>
    <w:p w:rsidR="009809C1" w:rsidRDefault="009809C1" w:rsidP="00234575">
      <w:pPr>
        <w:rPr>
          <w:rtl/>
          <w:lang w:eastAsia="he-IL"/>
        </w:rPr>
      </w:pPr>
      <w:bookmarkStart w:id="15201" w:name="_ETM_Q31_587157"/>
      <w:bookmarkStart w:id="15202" w:name="_ETM_Q31_587274"/>
      <w:bookmarkEnd w:id="15201"/>
      <w:bookmarkEnd w:id="15202"/>
    </w:p>
    <w:p w:rsidR="009809C1" w:rsidRDefault="009809C1" w:rsidP="00234575">
      <w:pPr>
        <w:rPr>
          <w:rtl/>
          <w:lang w:eastAsia="he-IL"/>
        </w:rPr>
      </w:pPr>
      <w:bookmarkStart w:id="15203" w:name="_ETM_Q31_587325"/>
      <w:bookmarkStart w:id="15204" w:name="_ETM_Q31_587374"/>
      <w:bookmarkEnd w:id="15203"/>
      <w:bookmarkEnd w:id="15204"/>
      <w:r>
        <w:rPr>
          <w:rtl/>
          <w:lang w:eastAsia="he-IL"/>
        </w:rPr>
        <w:t>התקציב חסר האחריות</w:t>
      </w:r>
      <w:r>
        <w:rPr>
          <w:rFonts w:hint="cs"/>
          <w:rtl/>
          <w:lang w:eastAsia="he-IL"/>
        </w:rPr>
        <w:t>,</w:t>
      </w:r>
      <w:r>
        <w:rPr>
          <w:rtl/>
          <w:lang w:eastAsia="he-IL"/>
        </w:rPr>
        <w:t xml:space="preserve"> הסקטוריאלי</w:t>
      </w:r>
      <w:r>
        <w:rPr>
          <w:rFonts w:hint="cs"/>
          <w:rtl/>
          <w:lang w:eastAsia="he-IL"/>
        </w:rPr>
        <w:t>,</w:t>
      </w:r>
      <w:r>
        <w:rPr>
          <w:rtl/>
          <w:lang w:eastAsia="he-IL"/>
        </w:rPr>
        <w:t xml:space="preserve"> ששמך רשום עליו</w:t>
      </w:r>
      <w:r>
        <w:rPr>
          <w:rFonts w:hint="cs"/>
          <w:rtl/>
          <w:lang w:eastAsia="he-IL"/>
        </w:rPr>
        <w:t>,</w:t>
      </w:r>
      <w:r>
        <w:rPr>
          <w:rtl/>
          <w:lang w:eastAsia="he-IL"/>
        </w:rPr>
        <w:t xml:space="preserve"> ירדוף אותך כל ימי חייך</w:t>
      </w:r>
      <w:r>
        <w:rPr>
          <w:rFonts w:hint="cs"/>
          <w:rtl/>
          <w:lang w:eastAsia="he-IL"/>
        </w:rPr>
        <w:t>.</w:t>
      </w:r>
      <w:r>
        <w:rPr>
          <w:rtl/>
          <w:lang w:eastAsia="he-IL"/>
        </w:rPr>
        <w:t xml:space="preserve"> אבל לצערי</w:t>
      </w:r>
      <w:r>
        <w:rPr>
          <w:rFonts w:hint="cs"/>
          <w:rtl/>
          <w:lang w:eastAsia="he-IL"/>
        </w:rPr>
        <w:t>,</w:t>
      </w:r>
      <w:r>
        <w:rPr>
          <w:rtl/>
          <w:lang w:eastAsia="he-IL"/>
        </w:rPr>
        <w:t xml:space="preserve"> הוא</w:t>
      </w:r>
      <w:r>
        <w:rPr>
          <w:rFonts w:hint="cs"/>
          <w:rtl/>
          <w:lang w:eastAsia="he-IL"/>
        </w:rPr>
        <w:t xml:space="preserve"> </w:t>
      </w:r>
      <w:r>
        <w:rPr>
          <w:rtl/>
          <w:lang w:eastAsia="he-IL"/>
        </w:rPr>
        <w:t>ירדוף</w:t>
      </w:r>
      <w:r>
        <w:rPr>
          <w:rFonts w:hint="cs"/>
          <w:rtl/>
          <w:lang w:eastAsia="he-IL"/>
        </w:rPr>
        <w:t xml:space="preserve"> גם</w:t>
      </w:r>
      <w:r>
        <w:rPr>
          <w:rtl/>
          <w:lang w:eastAsia="he-IL"/>
        </w:rPr>
        <w:t xml:space="preserve"> את כולנו.</w:t>
      </w:r>
      <w:r>
        <w:rPr>
          <w:rFonts w:hint="cs"/>
          <w:rtl/>
          <w:lang w:eastAsia="he-IL"/>
        </w:rPr>
        <w:t xml:space="preserve"> </w:t>
      </w:r>
      <w:bookmarkStart w:id="15205" w:name="_ETM_Q31_599329"/>
      <w:bookmarkEnd w:id="15205"/>
      <w:r>
        <w:rPr>
          <w:rFonts w:hint="cs"/>
          <w:rtl/>
          <w:lang w:eastAsia="he-IL"/>
        </w:rPr>
        <w:t>תודה.</w:t>
      </w:r>
    </w:p>
    <w:p w:rsidR="009809C1" w:rsidRDefault="009809C1" w:rsidP="00234575">
      <w:pPr>
        <w:rPr>
          <w:rtl/>
          <w:lang w:eastAsia="he-IL"/>
        </w:rPr>
      </w:pPr>
      <w:bookmarkStart w:id="15206" w:name="_ETM_Q31_600837"/>
      <w:bookmarkStart w:id="15207" w:name="_ETM_Q31_600992"/>
      <w:bookmarkEnd w:id="15206"/>
      <w:bookmarkEnd w:id="15207"/>
    </w:p>
    <w:p w:rsidR="009809C1" w:rsidRDefault="009809C1" w:rsidP="00234575">
      <w:pPr>
        <w:pStyle w:val="af7"/>
        <w:keepNext/>
        <w:rPr>
          <w:rtl/>
        </w:rPr>
      </w:pPr>
      <w:bookmarkStart w:id="15208" w:name="_ETM_Q31_611"/>
      <w:bookmarkStart w:id="15209" w:name="_ETM_Q31_632"/>
      <w:bookmarkStart w:id="15210" w:name="_ETM_Q31_664"/>
      <w:bookmarkStart w:id="15211" w:name="ET_yor_6307_4"/>
      <w:bookmarkEnd w:id="15208"/>
      <w:bookmarkEnd w:id="15209"/>
      <w:bookmarkEnd w:id="15210"/>
      <w:r w:rsidRPr="004E6FCC">
        <w:rPr>
          <w:rStyle w:val="TagStyle"/>
          <w:rtl/>
        </w:rPr>
        <w:t xml:space="preserve"> &lt;&lt; יור &gt;&gt;</w:t>
      </w:r>
      <w:r w:rsidRPr="00A3169F">
        <w:rPr>
          <w:rStyle w:val="TagStyle"/>
          <w:rtl/>
        </w:rPr>
        <w:t xml:space="preserve"> </w:t>
      </w:r>
      <w:r>
        <w:rPr>
          <w:rtl/>
        </w:rPr>
        <w:t>היו"ר יבגני סובה:</w:t>
      </w:r>
      <w:r w:rsidRPr="00A3169F">
        <w:rPr>
          <w:rStyle w:val="TagStyle"/>
          <w:rtl/>
        </w:rPr>
        <w:t xml:space="preserve"> </w:t>
      </w:r>
      <w:r w:rsidRPr="004E6FCC">
        <w:rPr>
          <w:rStyle w:val="TagStyle"/>
          <w:rtl/>
        </w:rPr>
        <w:t>&lt;&lt; יור &gt;&gt;</w:t>
      </w:r>
      <w:r>
        <w:rPr>
          <w:rtl/>
        </w:rPr>
        <w:t xml:space="preserve"> </w:t>
      </w:r>
      <w:bookmarkEnd w:id="15211"/>
    </w:p>
    <w:p w:rsidR="009809C1" w:rsidRDefault="009809C1" w:rsidP="00234575">
      <w:pPr>
        <w:rPr>
          <w:rtl/>
          <w:lang w:eastAsia="he-IL"/>
        </w:rPr>
      </w:pPr>
    </w:p>
    <w:p w:rsidR="009809C1" w:rsidRDefault="009809C1" w:rsidP="001623F5">
      <w:pPr>
        <w:rPr>
          <w:rtl/>
          <w:lang w:eastAsia="he-IL"/>
        </w:rPr>
      </w:pPr>
      <w:r>
        <w:rPr>
          <w:rFonts w:hint="cs"/>
          <w:rtl/>
          <w:lang w:eastAsia="he-IL"/>
        </w:rPr>
        <w:t>תודה רבה לחברת הכנסת יסמין פרידמן. הדובר הבא</w:t>
      </w:r>
      <w:r w:rsidR="001623F5">
        <w:rPr>
          <w:rFonts w:hint="cs"/>
          <w:rtl/>
          <w:lang w:eastAsia="he-IL"/>
        </w:rPr>
        <w:t>,</w:t>
      </w:r>
      <w:r>
        <w:rPr>
          <w:rFonts w:hint="cs"/>
          <w:rtl/>
          <w:lang w:eastAsia="he-IL"/>
        </w:rPr>
        <w:t xml:space="preserve"> חבר הכנסת</w:t>
      </w:r>
      <w:bookmarkStart w:id="15212" w:name="_ETM_Q31_605019"/>
      <w:bookmarkEnd w:id="15212"/>
      <w:r>
        <w:rPr>
          <w:rFonts w:hint="cs"/>
          <w:rtl/>
          <w:lang w:eastAsia="he-IL"/>
        </w:rPr>
        <w:t xml:space="preserve"> סימון דוידסון, בבקשה.</w:t>
      </w:r>
    </w:p>
    <w:p w:rsidR="009809C1" w:rsidRDefault="009809C1" w:rsidP="00234575">
      <w:pPr>
        <w:rPr>
          <w:rtl/>
          <w:lang w:eastAsia="he-IL"/>
        </w:rPr>
      </w:pPr>
    </w:p>
    <w:p w:rsidR="009809C1" w:rsidRDefault="009809C1" w:rsidP="00234575">
      <w:pPr>
        <w:pStyle w:val="a4"/>
        <w:keepNext/>
        <w:rPr>
          <w:rtl/>
        </w:rPr>
      </w:pPr>
      <w:bookmarkStart w:id="15213" w:name="ET_speaker_6255_5"/>
      <w:r w:rsidRPr="004E6FCC">
        <w:rPr>
          <w:rStyle w:val="TagStyle"/>
          <w:rtl/>
        </w:rPr>
        <w:t xml:space="preserve"> &lt;&lt; דובר &gt;&gt;</w:t>
      </w:r>
      <w:r w:rsidRPr="00A3169F">
        <w:rPr>
          <w:rStyle w:val="TagStyle"/>
          <w:rtl/>
        </w:rPr>
        <w:t xml:space="preserve"> </w:t>
      </w:r>
      <w:bookmarkStart w:id="15214" w:name="_Toc161697774"/>
      <w:bookmarkStart w:id="15215" w:name="_Toc161746983"/>
      <w:r>
        <w:rPr>
          <w:rtl/>
        </w:rPr>
        <w:t>סימון דוידסון (יש עתיד):</w:t>
      </w:r>
      <w:bookmarkEnd w:id="15214"/>
      <w:bookmarkEnd w:id="15215"/>
      <w:r w:rsidRPr="00A3169F">
        <w:rPr>
          <w:rStyle w:val="TagStyle"/>
          <w:rtl/>
        </w:rPr>
        <w:t xml:space="preserve"> </w:t>
      </w:r>
      <w:r w:rsidRPr="004E6FCC">
        <w:rPr>
          <w:rStyle w:val="TagStyle"/>
          <w:rtl/>
        </w:rPr>
        <w:t>&lt;&lt; דובר &gt;&gt;</w:t>
      </w:r>
      <w:r>
        <w:rPr>
          <w:rtl/>
        </w:rPr>
        <w:t xml:space="preserve"> </w:t>
      </w:r>
      <w:bookmarkEnd w:id="15213"/>
    </w:p>
    <w:p w:rsidR="009809C1" w:rsidRDefault="009809C1" w:rsidP="00234575">
      <w:pPr>
        <w:rPr>
          <w:rtl/>
          <w:lang w:eastAsia="he-IL"/>
        </w:rPr>
      </w:pPr>
    </w:p>
    <w:p w:rsidR="009809C1" w:rsidRDefault="009809C1" w:rsidP="00234575">
      <w:pPr>
        <w:rPr>
          <w:rtl/>
          <w:lang w:eastAsia="he-IL"/>
        </w:rPr>
      </w:pPr>
      <w:r>
        <w:rPr>
          <w:rFonts w:hint="cs"/>
          <w:rtl/>
          <w:lang w:eastAsia="he-IL"/>
        </w:rPr>
        <w:t xml:space="preserve">תודה רבה, אדוני היושב-ראש. כנסת נכבדה, אדוני השר, ערב טוב. הייתי מאוד רגוע היום, אתה יודע, אדוני היושב-ראש, </w:t>
      </w:r>
      <w:bookmarkStart w:id="15216" w:name="_ETM_Q31_628942"/>
      <w:bookmarkEnd w:id="15216"/>
      <w:r>
        <w:rPr>
          <w:rFonts w:hint="cs"/>
          <w:rtl/>
          <w:lang w:eastAsia="he-IL"/>
        </w:rPr>
        <w:t xml:space="preserve">בסך הכול ניסיתי לקדם דברים. בשעתיים האחרונות אני מרגיש מבעבע בתוכי, לא כחבר כנסת – כאזרח במדינת ישראל. וכל מה שאני אגיד בדקות הקרובות זה אשכרה המושג "להשתין מהמקפצה", זה מה שאני מרגיש שעושים לאזרחי המדינה בחוק המטורלל, המושחת, העקום והמגעיל שנקרא חוק הרבנים. </w:t>
      </w:r>
    </w:p>
    <w:p w:rsidR="009809C1" w:rsidRDefault="009809C1" w:rsidP="00234575">
      <w:pPr>
        <w:rPr>
          <w:rtl/>
          <w:lang w:eastAsia="he-IL"/>
        </w:rPr>
      </w:pPr>
    </w:p>
    <w:p w:rsidR="009809C1" w:rsidRDefault="009809C1" w:rsidP="001623F5">
      <w:pPr>
        <w:rPr>
          <w:rtl/>
          <w:lang w:eastAsia="he-IL"/>
        </w:rPr>
      </w:pPr>
      <w:r>
        <w:rPr>
          <w:rFonts w:hint="cs"/>
          <w:rtl/>
          <w:lang w:eastAsia="he-IL"/>
        </w:rPr>
        <w:t xml:space="preserve">הרי בחודש יולי התחילו, ניסו להביא אותו, בזמן המהפכה, בזמן הטירוף שהיה </w:t>
      </w:r>
      <w:bookmarkStart w:id="15217" w:name="_ETM_Q31_671650"/>
      <w:bookmarkEnd w:id="15217"/>
      <w:r>
        <w:rPr>
          <w:rFonts w:hint="cs"/>
          <w:rtl/>
          <w:lang w:eastAsia="he-IL"/>
        </w:rPr>
        <w:t>במדינת ישראל. ואז החליטו ששמים את זה בצד. אז בואו אני אגיד משהו, אזרחי מדינת ישראל. אם חשבתם שמשהו השתנה מ-7 באוקטובר באותם</w:t>
      </w:r>
      <w:bookmarkStart w:id="15218" w:name="_ETM_Q31_687165"/>
      <w:bookmarkEnd w:id="15218"/>
      <w:r>
        <w:rPr>
          <w:rFonts w:hint="cs"/>
          <w:rtl/>
          <w:lang w:eastAsia="he-IL"/>
        </w:rPr>
        <w:t xml:space="preserve"> חברי כנסת ושרים שרצו להעביר את כל המהפכה הזו, אתם טועים. שום דבר לא השתנה בראש שלהם, במחשבות שלהם, בתפיסה שלהם ובהתנהלות שלהם. כי עכשיו, כמו גנבים בלילה, מהר </w:t>
      </w:r>
      <w:proofErr w:type="spellStart"/>
      <w:r>
        <w:rPr>
          <w:rFonts w:hint="cs"/>
          <w:rtl/>
          <w:lang w:eastAsia="he-IL"/>
        </w:rPr>
        <w:t>מהר</w:t>
      </w:r>
      <w:proofErr w:type="spellEnd"/>
      <w:r>
        <w:rPr>
          <w:rFonts w:hint="cs"/>
          <w:rtl/>
          <w:lang w:eastAsia="he-IL"/>
        </w:rPr>
        <w:t xml:space="preserve"> </w:t>
      </w:r>
      <w:r w:rsidR="001623F5">
        <w:rPr>
          <w:rFonts w:hint="eastAsia"/>
          <w:rtl/>
          <w:lang w:eastAsia="he-IL"/>
        </w:rPr>
        <w:t>–</w:t>
      </w:r>
      <w:r w:rsidR="001623F5">
        <w:rPr>
          <w:rFonts w:hint="cs"/>
          <w:rtl/>
          <w:lang w:eastAsia="he-IL"/>
        </w:rPr>
        <w:t xml:space="preserve"> </w:t>
      </w:r>
      <w:r>
        <w:rPr>
          <w:rFonts w:hint="cs"/>
          <w:rtl/>
          <w:lang w:eastAsia="he-IL"/>
        </w:rPr>
        <w:t>שמחה רוטמן</w:t>
      </w:r>
      <w:r w:rsidR="001623F5">
        <w:rPr>
          <w:rFonts w:hint="cs"/>
          <w:rtl/>
          <w:lang w:eastAsia="he-IL"/>
        </w:rPr>
        <w:t>:</w:t>
      </w:r>
      <w:r>
        <w:rPr>
          <w:rFonts w:hint="cs"/>
          <w:rtl/>
          <w:lang w:eastAsia="he-IL"/>
        </w:rPr>
        <w:t xml:space="preserve"> זה חשוב ודחוף לו ל</w:t>
      </w:r>
      <w:r w:rsidR="001623F5">
        <w:rPr>
          <w:rFonts w:hint="cs"/>
          <w:rtl/>
          <w:lang w:eastAsia="he-IL"/>
        </w:rPr>
        <w:t xml:space="preserve">העביר בוועדת החוקה את החוק הזה, </w:t>
      </w:r>
      <w:r>
        <w:rPr>
          <w:rFonts w:hint="cs"/>
          <w:rtl/>
          <w:lang w:eastAsia="he-IL"/>
        </w:rPr>
        <w:t>חוק הרבנים צריך לעבור</w:t>
      </w:r>
      <w:bookmarkStart w:id="15219" w:name="_ETM_Q31_712837"/>
      <w:bookmarkEnd w:id="15219"/>
      <w:r>
        <w:rPr>
          <w:rFonts w:hint="cs"/>
          <w:rtl/>
          <w:lang w:eastAsia="he-IL"/>
        </w:rPr>
        <w:t xml:space="preserve"> בוועדת החוקה. למה בחוקה בכלל? למה? כי הם סומכים על שמחה שהוא יעשה את זה מהר, בלי למצמץ ובלי לספור אותנו. וכל מה שאני אומר, אחרי שעתיים ש</w:t>
      </w:r>
      <w:r w:rsidR="001623F5">
        <w:rPr>
          <w:rFonts w:hint="cs"/>
          <w:rtl/>
          <w:lang w:eastAsia="he-IL"/>
        </w:rPr>
        <w:t xml:space="preserve">בהן </w:t>
      </w:r>
      <w:r>
        <w:rPr>
          <w:rFonts w:hint="cs"/>
          <w:rtl/>
          <w:lang w:eastAsia="he-IL"/>
        </w:rPr>
        <w:t>דיברתי לפחות עם עשרה חברי כנסת מהליכוד ומעוצמה יהודית</w:t>
      </w:r>
      <w:r w:rsidR="001623F5">
        <w:rPr>
          <w:rFonts w:hint="cs"/>
          <w:rtl/>
          <w:lang w:eastAsia="he-IL"/>
        </w:rPr>
        <w:t>, ו</w:t>
      </w:r>
      <w:r>
        <w:rPr>
          <w:rFonts w:hint="cs"/>
          <w:rtl/>
          <w:lang w:eastAsia="he-IL"/>
        </w:rPr>
        <w:t>עם מי עוד</w:t>
      </w:r>
      <w:r w:rsidR="001623F5">
        <w:rPr>
          <w:rFonts w:hint="cs"/>
          <w:rtl/>
          <w:lang w:eastAsia="he-IL"/>
        </w:rPr>
        <w:t>,</w:t>
      </w:r>
      <w:r>
        <w:rPr>
          <w:rFonts w:hint="cs"/>
          <w:rtl/>
          <w:lang w:eastAsia="he-IL"/>
        </w:rPr>
        <w:t xml:space="preserve"> </w:t>
      </w:r>
      <w:bookmarkStart w:id="15220" w:name="_ETM_Q31_741232"/>
      <w:bookmarkEnd w:id="15220"/>
      <w:r>
        <w:rPr>
          <w:rFonts w:hint="cs"/>
          <w:rtl/>
          <w:lang w:eastAsia="he-IL"/>
        </w:rPr>
        <w:t xml:space="preserve">ומהציונות הדתית, אמרתי להם – ונאור היה עכשיו עד לאחרון שדיברתי איתו, ואני לא רוצה להגיד מי כי אני לא רוצה </w:t>
      </w:r>
      <w:bookmarkStart w:id="15221" w:name="_ETM_Q31_744992"/>
      <w:bookmarkEnd w:id="15221"/>
      <w:r>
        <w:rPr>
          <w:rFonts w:hint="cs"/>
          <w:rtl/>
          <w:lang w:eastAsia="he-IL"/>
        </w:rPr>
        <w:t xml:space="preserve">להעליב אותו. התגובה שלו הייתה: לא רוצה לדבר על זה; עם עיניים למטה, כי הוא התבייש. </w:t>
      </w:r>
      <w:bookmarkStart w:id="15222" w:name="TOR_Q32"/>
      <w:bookmarkStart w:id="15223" w:name="_ETM_Q32_180000"/>
      <w:bookmarkEnd w:id="15222"/>
      <w:bookmarkEnd w:id="15223"/>
      <w:r>
        <w:rPr>
          <w:rFonts w:hint="cs"/>
          <w:rtl/>
        </w:rPr>
        <w:t xml:space="preserve">כי אותם חברי כנסת בליכוד מבינים שהחוק הזה </w:t>
      </w:r>
      <w:bookmarkStart w:id="15224" w:name="_ETM_Q32_159000"/>
      <w:bookmarkEnd w:id="15224"/>
      <w:r>
        <w:rPr>
          <w:rFonts w:hint="cs"/>
          <w:rtl/>
        </w:rPr>
        <w:t>הוא פשוט ביזיון לכנסת ישראל, והוא יריקה בפרצוף לאותם מילואימניקים, לאותן נשות מילואימניקים, לאותו מעמד הביניים שמחזיק את המדינה</w:t>
      </w:r>
      <w:bookmarkStart w:id="15225" w:name="_ETM_Q32_169000"/>
      <w:bookmarkEnd w:id="15225"/>
      <w:r>
        <w:rPr>
          <w:rFonts w:hint="cs"/>
          <w:rtl/>
        </w:rPr>
        <w:t xml:space="preserve"> – כי עוד פעם אפשר להשפיל</w:t>
      </w:r>
      <w:bookmarkStart w:id="15226" w:name="_ETM_Q32_175000"/>
      <w:bookmarkEnd w:id="15226"/>
      <w:r>
        <w:rPr>
          <w:rFonts w:hint="cs"/>
          <w:rtl/>
        </w:rPr>
        <w:t xml:space="preserve"> אותנו, ולעשות מה שבא לנו.</w:t>
      </w:r>
      <w:bookmarkStart w:id="15227" w:name="_ETM_Q32_181000"/>
      <w:bookmarkEnd w:id="15227"/>
      <w:r>
        <w:rPr>
          <w:rFonts w:hint="cs"/>
          <w:rtl/>
        </w:rPr>
        <w:t xml:space="preserve"> </w:t>
      </w:r>
      <w:r>
        <w:rPr>
          <w:rtl/>
        </w:rPr>
        <w:t xml:space="preserve">החוק </w:t>
      </w:r>
      <w:bookmarkStart w:id="15228" w:name="_ETM_Q32_180420"/>
      <w:bookmarkEnd w:id="15228"/>
      <w:r>
        <w:rPr>
          <w:rtl/>
        </w:rPr>
        <w:t xml:space="preserve">הזה </w:t>
      </w:r>
      <w:bookmarkStart w:id="15229" w:name="_ETM_Q32_180630"/>
      <w:bookmarkEnd w:id="15229"/>
      <w:r>
        <w:rPr>
          <w:rtl/>
        </w:rPr>
        <w:t xml:space="preserve">בעצם </w:t>
      </w:r>
      <w:bookmarkStart w:id="15230" w:name="_ETM_Q32_180960"/>
      <w:bookmarkEnd w:id="15230"/>
      <w:r>
        <w:rPr>
          <w:rtl/>
        </w:rPr>
        <w:t xml:space="preserve">לוקח </w:t>
      </w:r>
      <w:bookmarkStart w:id="15231" w:name="_ETM_Q32_181500"/>
      <w:bookmarkEnd w:id="15231"/>
      <w:r>
        <w:rPr>
          <w:rtl/>
        </w:rPr>
        <w:t xml:space="preserve">את </w:t>
      </w:r>
      <w:bookmarkStart w:id="15232" w:name="_ETM_Q32_181680"/>
      <w:bookmarkEnd w:id="15232"/>
      <w:r>
        <w:rPr>
          <w:rtl/>
        </w:rPr>
        <w:t xml:space="preserve">הכוח </w:t>
      </w:r>
      <w:bookmarkStart w:id="15233" w:name="_ETM_Q32_182159"/>
      <w:bookmarkEnd w:id="15233"/>
      <w:r>
        <w:rPr>
          <w:rtl/>
        </w:rPr>
        <w:t xml:space="preserve">מהידיים </w:t>
      </w:r>
      <w:bookmarkStart w:id="15234" w:name="_ETM_Q32_182759"/>
      <w:bookmarkEnd w:id="15234"/>
      <w:r>
        <w:rPr>
          <w:rtl/>
        </w:rPr>
        <w:t xml:space="preserve">של </w:t>
      </w:r>
      <w:bookmarkStart w:id="15235" w:name="_ETM_Q32_182939"/>
      <w:bookmarkEnd w:id="15235"/>
      <w:r>
        <w:rPr>
          <w:rtl/>
        </w:rPr>
        <w:t xml:space="preserve">הרשויות </w:t>
      </w:r>
      <w:bookmarkStart w:id="15236" w:name="_ETM_Q32_183389"/>
      <w:bookmarkEnd w:id="15236"/>
      <w:r>
        <w:rPr>
          <w:rtl/>
        </w:rPr>
        <w:t>המקומיות</w:t>
      </w:r>
      <w:r>
        <w:rPr>
          <w:rFonts w:hint="cs"/>
          <w:rtl/>
        </w:rPr>
        <w:t xml:space="preserve"> </w:t>
      </w:r>
      <w:r>
        <w:rPr>
          <w:rFonts w:hint="eastAsia"/>
        </w:rPr>
        <w:t>–</w:t>
      </w:r>
      <w:r>
        <w:rPr>
          <w:rtl/>
        </w:rPr>
        <w:t xml:space="preserve"> </w:t>
      </w:r>
      <w:bookmarkStart w:id="15237" w:name="_ETM_Q32_184319"/>
      <w:bookmarkEnd w:id="15237"/>
      <w:r>
        <w:rPr>
          <w:rtl/>
        </w:rPr>
        <w:t>כן</w:t>
      </w:r>
      <w:r>
        <w:rPr>
          <w:rFonts w:hint="cs"/>
          <w:rtl/>
        </w:rPr>
        <w:t>,</w:t>
      </w:r>
      <w:r>
        <w:rPr>
          <w:rtl/>
        </w:rPr>
        <w:t xml:space="preserve"> </w:t>
      </w:r>
      <w:bookmarkStart w:id="15238" w:name="_ETM_Q32_184680"/>
      <w:bookmarkEnd w:id="15238"/>
      <w:r>
        <w:rPr>
          <w:rtl/>
        </w:rPr>
        <w:t xml:space="preserve">גברתי </w:t>
      </w:r>
      <w:bookmarkStart w:id="15239" w:name="_ETM_Q32_185069"/>
      <w:bookmarkEnd w:id="15239"/>
      <w:r>
        <w:rPr>
          <w:rtl/>
        </w:rPr>
        <w:t xml:space="preserve">ראש </w:t>
      </w:r>
      <w:bookmarkStart w:id="15240" w:name="_ETM_Q32_185279"/>
      <w:bookmarkEnd w:id="15240"/>
      <w:r>
        <w:rPr>
          <w:rtl/>
        </w:rPr>
        <w:t xml:space="preserve">המועצה </w:t>
      </w:r>
      <w:bookmarkStart w:id="15241" w:name="_ETM_Q32_185700"/>
      <w:bookmarkEnd w:id="15241"/>
      <w:r>
        <w:rPr>
          <w:rtl/>
        </w:rPr>
        <w:t>לשעבר</w:t>
      </w:r>
      <w:r>
        <w:rPr>
          <w:rFonts w:hint="cs"/>
          <w:rtl/>
        </w:rPr>
        <w:t>,</w:t>
      </w:r>
      <w:r>
        <w:rPr>
          <w:rtl/>
        </w:rPr>
        <w:t xml:space="preserve"> </w:t>
      </w:r>
      <w:bookmarkStart w:id="15242" w:name="_ETM_Q32_186540"/>
      <w:bookmarkEnd w:id="15242"/>
      <w:r>
        <w:rPr>
          <w:rtl/>
        </w:rPr>
        <w:t xml:space="preserve">לא </w:t>
      </w:r>
      <w:bookmarkStart w:id="15243" w:name="_ETM_Q32_186720"/>
      <w:bookmarkEnd w:id="15243"/>
      <w:r>
        <w:rPr>
          <w:rtl/>
        </w:rPr>
        <w:t xml:space="preserve">סופרים </w:t>
      </w:r>
      <w:bookmarkStart w:id="15244" w:name="_ETM_Q32_187170"/>
      <w:bookmarkEnd w:id="15244"/>
      <w:r>
        <w:rPr>
          <w:rtl/>
        </w:rPr>
        <w:t>אתכם</w:t>
      </w:r>
      <w:r w:rsidR="001623F5">
        <w:rPr>
          <w:rFonts w:hint="cs"/>
          <w:rtl/>
        </w:rPr>
        <w:t>,</w:t>
      </w:r>
      <w:r>
        <w:rPr>
          <w:rtl/>
        </w:rPr>
        <w:t xml:space="preserve"> </w:t>
      </w:r>
      <w:bookmarkStart w:id="15245" w:name="_ETM_Q32_188059"/>
      <w:bookmarkEnd w:id="15245"/>
      <w:r>
        <w:rPr>
          <w:rtl/>
        </w:rPr>
        <w:t xml:space="preserve">לא </w:t>
      </w:r>
      <w:bookmarkStart w:id="15246" w:name="_ETM_Q32_188240"/>
      <w:bookmarkEnd w:id="15246"/>
      <w:r>
        <w:rPr>
          <w:rFonts w:hint="cs"/>
          <w:rtl/>
        </w:rPr>
        <w:t>את ראשי הערים, לא</w:t>
      </w:r>
      <w:bookmarkStart w:id="15247" w:name="_ETM_Q32_189000"/>
      <w:bookmarkEnd w:id="15247"/>
      <w:r>
        <w:rPr>
          <w:rFonts w:hint="cs"/>
          <w:rtl/>
        </w:rPr>
        <w:t xml:space="preserve"> את ראשי המועצות. לא סופרים אתכם. </w:t>
      </w:r>
    </w:p>
    <w:p w:rsidR="009809C1" w:rsidRDefault="009809C1" w:rsidP="000808FB">
      <w:pPr>
        <w:rPr>
          <w:rtl/>
        </w:rPr>
      </w:pPr>
    </w:p>
    <w:p w:rsidR="009809C1" w:rsidRDefault="009809C1" w:rsidP="000808FB">
      <w:pPr>
        <w:pStyle w:val="af6"/>
        <w:keepNext/>
        <w:rPr>
          <w:rtl/>
        </w:rPr>
      </w:pPr>
      <w:r w:rsidRPr="005F7540">
        <w:rPr>
          <w:rStyle w:val="TagStyle"/>
          <w:rtl/>
        </w:rPr>
        <w:t xml:space="preserve"> &lt;&lt; קריאה &gt;&gt; </w:t>
      </w:r>
      <w:r>
        <w:rPr>
          <w:rtl/>
        </w:rPr>
        <w:t>מיקי לוי (יש עתיד):</w:t>
      </w:r>
      <w:r w:rsidRPr="005F7540">
        <w:rPr>
          <w:rStyle w:val="TagStyle"/>
          <w:rtl/>
        </w:rPr>
        <w:t xml:space="preserve"> &lt;&lt; קריאה &gt;&gt;</w:t>
      </w:r>
      <w:r>
        <w:rPr>
          <w:rtl/>
        </w:rPr>
        <w:t xml:space="preserve">  </w:t>
      </w:r>
    </w:p>
    <w:p w:rsidR="009809C1" w:rsidRDefault="009809C1" w:rsidP="000808FB">
      <w:pPr>
        <w:pStyle w:val="KeepWithNext"/>
        <w:rPr>
          <w:rtl/>
        </w:rPr>
      </w:pPr>
    </w:p>
    <w:p w:rsidR="009809C1" w:rsidRDefault="009809C1" w:rsidP="001623F5">
      <w:pPr>
        <w:rPr>
          <w:rtl/>
        </w:rPr>
      </w:pPr>
      <w:r>
        <w:rPr>
          <w:rFonts w:hint="cs"/>
          <w:rtl/>
        </w:rPr>
        <w:t xml:space="preserve">תקריא גם את המספרים. </w:t>
      </w:r>
    </w:p>
    <w:p w:rsidR="009809C1" w:rsidRDefault="009809C1" w:rsidP="000808FB">
      <w:pPr>
        <w:rPr>
          <w:rtl/>
        </w:rPr>
      </w:pPr>
    </w:p>
    <w:p w:rsidR="009809C1" w:rsidRDefault="009809C1" w:rsidP="000808FB">
      <w:pPr>
        <w:pStyle w:val="-"/>
        <w:keepNext/>
        <w:rPr>
          <w:rtl/>
        </w:rPr>
      </w:pPr>
      <w:bookmarkStart w:id="15248" w:name="ET_speakercontinue_6255_2"/>
      <w:r w:rsidRPr="005F7540">
        <w:rPr>
          <w:rStyle w:val="TagStyle"/>
          <w:rtl/>
        </w:rPr>
        <w:t xml:space="preserve"> &lt;&lt; דובר_המשך &gt;&gt; </w:t>
      </w:r>
      <w:r>
        <w:rPr>
          <w:rtl/>
        </w:rPr>
        <w:t>סימון דוידסון (יש עתיד):</w:t>
      </w:r>
      <w:r w:rsidRPr="005F7540">
        <w:rPr>
          <w:rStyle w:val="TagStyle"/>
          <w:rtl/>
        </w:rPr>
        <w:t xml:space="preserve"> &lt;&lt; דובר_המשך &gt;&gt;</w:t>
      </w:r>
      <w:r>
        <w:rPr>
          <w:rtl/>
        </w:rPr>
        <w:t xml:space="preserve">  </w:t>
      </w:r>
      <w:bookmarkEnd w:id="15248"/>
    </w:p>
    <w:p w:rsidR="009809C1" w:rsidRDefault="009809C1" w:rsidP="000808FB">
      <w:pPr>
        <w:pStyle w:val="KeepWithNext"/>
        <w:rPr>
          <w:rtl/>
        </w:rPr>
      </w:pPr>
    </w:p>
    <w:p w:rsidR="009809C1" w:rsidRDefault="009809C1" w:rsidP="000808FB">
      <w:pPr>
        <w:rPr>
          <w:rtl/>
        </w:rPr>
      </w:pPr>
      <w:r>
        <w:rPr>
          <w:rFonts w:hint="cs"/>
          <w:rtl/>
        </w:rPr>
        <w:t>מעבירים את כל הכוח למי?</w:t>
      </w:r>
    </w:p>
    <w:p w:rsidR="009809C1" w:rsidRDefault="009809C1" w:rsidP="000808FB">
      <w:pPr>
        <w:rPr>
          <w:rtl/>
        </w:rPr>
      </w:pPr>
    </w:p>
    <w:p w:rsidR="009809C1" w:rsidRDefault="009809C1" w:rsidP="000808FB">
      <w:pPr>
        <w:pStyle w:val="af6"/>
        <w:keepNext/>
        <w:rPr>
          <w:rtl/>
        </w:rPr>
      </w:pPr>
      <w:bookmarkStart w:id="15249" w:name="ET_interruption_6359_3"/>
      <w:r w:rsidRPr="005F7540">
        <w:rPr>
          <w:rStyle w:val="TagStyle"/>
          <w:rtl/>
        </w:rPr>
        <w:t xml:space="preserve">&lt;&lt; קריאה &gt;&gt; </w:t>
      </w:r>
      <w:r>
        <w:rPr>
          <w:rtl/>
        </w:rPr>
        <w:t>מטי צרפתי הרכבי (יש עתיד):</w:t>
      </w:r>
      <w:r w:rsidRPr="005F7540">
        <w:rPr>
          <w:rStyle w:val="TagStyle"/>
          <w:rtl/>
        </w:rPr>
        <w:t xml:space="preserve"> &lt;&lt; קריאה &gt;&gt;</w:t>
      </w:r>
      <w:r>
        <w:rPr>
          <w:rtl/>
        </w:rPr>
        <w:t xml:space="preserve">  </w:t>
      </w:r>
      <w:bookmarkEnd w:id="15249"/>
    </w:p>
    <w:p w:rsidR="009809C1" w:rsidRDefault="009809C1" w:rsidP="000808FB">
      <w:pPr>
        <w:pStyle w:val="KeepWithNext"/>
        <w:rPr>
          <w:rtl/>
        </w:rPr>
      </w:pPr>
    </w:p>
    <w:p w:rsidR="009809C1" w:rsidRDefault="009809C1" w:rsidP="000808FB">
      <w:pPr>
        <w:rPr>
          <w:rtl/>
        </w:rPr>
      </w:pPr>
      <w:r>
        <w:rPr>
          <w:rFonts w:hint="cs"/>
          <w:rtl/>
        </w:rPr>
        <w:t xml:space="preserve">ג'ובים. </w:t>
      </w:r>
    </w:p>
    <w:p w:rsidR="009809C1" w:rsidRDefault="009809C1" w:rsidP="000808FB">
      <w:pPr>
        <w:rPr>
          <w:rtl/>
        </w:rPr>
      </w:pPr>
      <w:bookmarkStart w:id="15250" w:name="_ETM_Q32_196000"/>
      <w:bookmarkEnd w:id="15250"/>
    </w:p>
    <w:p w:rsidR="009809C1" w:rsidRDefault="009809C1" w:rsidP="000808FB">
      <w:pPr>
        <w:pStyle w:val="-"/>
        <w:keepNext/>
        <w:rPr>
          <w:rtl/>
        </w:rPr>
      </w:pPr>
      <w:bookmarkStart w:id="15251" w:name="ET_speakercontinue_6255_4"/>
      <w:r w:rsidRPr="005F7540">
        <w:rPr>
          <w:rStyle w:val="TagStyle"/>
          <w:rtl/>
        </w:rPr>
        <w:t xml:space="preserve"> &lt;&lt; דובר_המשך &gt;&gt; </w:t>
      </w:r>
      <w:r>
        <w:rPr>
          <w:rtl/>
        </w:rPr>
        <w:t>סימון דוידסון (יש עתיד):</w:t>
      </w:r>
      <w:r w:rsidRPr="005F7540">
        <w:rPr>
          <w:rStyle w:val="TagStyle"/>
          <w:rtl/>
        </w:rPr>
        <w:t xml:space="preserve"> &lt;&lt; דובר_המשך &gt;&gt;</w:t>
      </w:r>
      <w:r>
        <w:rPr>
          <w:rtl/>
        </w:rPr>
        <w:t xml:space="preserve">  </w:t>
      </w:r>
      <w:bookmarkEnd w:id="15251"/>
    </w:p>
    <w:p w:rsidR="009809C1" w:rsidRDefault="009809C1" w:rsidP="000808FB">
      <w:pPr>
        <w:pStyle w:val="KeepWithNext"/>
        <w:rPr>
          <w:rtl/>
        </w:rPr>
      </w:pPr>
    </w:p>
    <w:p w:rsidR="009809C1" w:rsidRDefault="009809C1" w:rsidP="000808FB">
      <w:pPr>
        <w:rPr>
          <w:rtl/>
        </w:rPr>
      </w:pPr>
      <w:bookmarkStart w:id="15252" w:name="_ETM_Q32_197000"/>
      <w:bookmarkEnd w:id="15252"/>
      <w:r>
        <w:rPr>
          <w:rFonts w:hint="cs"/>
          <w:rtl/>
        </w:rPr>
        <w:t xml:space="preserve">למועצת הרבנות, ולשר </w:t>
      </w:r>
      <w:bookmarkStart w:id="15253" w:name="_ETM_Q32_203000"/>
      <w:bookmarkEnd w:id="15253"/>
      <w:r>
        <w:rPr>
          <w:rFonts w:hint="cs"/>
          <w:rtl/>
        </w:rPr>
        <w:t xml:space="preserve">הדתות ולפוליטיקאים. למה? כי הם רוצים לדאוג לאנשי שלומם. ג'ובים בהרבה מאוד כסף. עוד מעט אני אגיע למספרים. </w:t>
      </w:r>
    </w:p>
    <w:p w:rsidR="009809C1" w:rsidRDefault="009809C1" w:rsidP="000808FB">
      <w:pPr>
        <w:rPr>
          <w:rtl/>
        </w:rPr>
      </w:pPr>
      <w:bookmarkStart w:id="15254" w:name="_ETM_Q32_217823"/>
      <w:bookmarkStart w:id="15255" w:name="_ETM_Q32_217950"/>
      <w:bookmarkEnd w:id="15254"/>
      <w:bookmarkEnd w:id="15255"/>
    </w:p>
    <w:p w:rsidR="009809C1" w:rsidRDefault="009809C1" w:rsidP="001623F5">
      <w:pPr>
        <w:rPr>
          <w:rtl/>
        </w:rPr>
      </w:pPr>
      <w:bookmarkStart w:id="15256" w:name="_ETM_Q32_218004"/>
      <w:bookmarkStart w:id="15257" w:name="_ETM_Q32_218060"/>
      <w:bookmarkEnd w:id="15256"/>
      <w:bookmarkEnd w:id="15257"/>
      <w:r>
        <w:rPr>
          <w:rFonts w:hint="cs"/>
          <w:rtl/>
        </w:rPr>
        <w:t xml:space="preserve">ועכשיו, </w:t>
      </w:r>
      <w:bookmarkStart w:id="15258" w:name="_ETM_Q32_219000"/>
      <w:bookmarkEnd w:id="15258"/>
      <w:r>
        <w:rPr>
          <w:rFonts w:hint="cs"/>
          <w:rtl/>
        </w:rPr>
        <w:t>שמונה חודשים אחרי שניסו להעבי</w:t>
      </w:r>
      <w:r w:rsidR="001623F5">
        <w:rPr>
          <w:rFonts w:hint="cs"/>
          <w:rtl/>
        </w:rPr>
        <w:t>ר את החוק, עושים את זה שוב, בחש</w:t>
      </w:r>
      <w:r>
        <w:rPr>
          <w:rFonts w:hint="cs"/>
          <w:rtl/>
        </w:rPr>
        <w:t xml:space="preserve">כה, כאילו אין חטופים בעזה; כאילו אין מלחמה; </w:t>
      </w:r>
      <w:bookmarkStart w:id="15259" w:name="_ETM_Q32_230000"/>
      <w:bookmarkEnd w:id="15259"/>
      <w:r>
        <w:rPr>
          <w:rFonts w:hint="cs"/>
          <w:rtl/>
        </w:rPr>
        <w:t xml:space="preserve">כאילו אין מצב כלכלי קשה; כאילו לא העברנו תקציב </w:t>
      </w:r>
      <w:bookmarkStart w:id="15260" w:name="_ETM_Q32_233000"/>
      <w:bookmarkEnd w:id="15260"/>
      <w:r>
        <w:rPr>
          <w:rFonts w:hint="cs"/>
          <w:rtl/>
        </w:rPr>
        <w:t xml:space="preserve">דרמטי, גרנדיוזי, של מעל 560 מיליארד שקל במדינת ישראל; </w:t>
      </w:r>
      <w:bookmarkStart w:id="15261" w:name="_ETM_Q32_242000"/>
      <w:bookmarkEnd w:id="15261"/>
      <w:r>
        <w:rPr>
          <w:rFonts w:hint="cs"/>
          <w:rtl/>
        </w:rPr>
        <w:t>כאילו לא חסר לחלשים, לניצולי השואה, לסטודנטים</w:t>
      </w:r>
      <w:bookmarkStart w:id="15262" w:name="_ETM_Q32_246000"/>
      <w:bookmarkEnd w:id="15262"/>
      <w:r>
        <w:rPr>
          <w:rFonts w:hint="cs"/>
          <w:rtl/>
        </w:rPr>
        <w:t xml:space="preserve"> ועוד </w:t>
      </w:r>
      <w:proofErr w:type="spellStart"/>
      <w:r>
        <w:rPr>
          <w:rFonts w:hint="cs"/>
          <w:rtl/>
        </w:rPr>
        <w:t>ועוד</w:t>
      </w:r>
      <w:proofErr w:type="spellEnd"/>
      <w:r>
        <w:rPr>
          <w:rFonts w:hint="cs"/>
          <w:rtl/>
        </w:rPr>
        <w:t xml:space="preserve">. דוהרים אל החוק </w:t>
      </w:r>
      <w:bookmarkStart w:id="15263" w:name="_ETM_Q32_255000"/>
      <w:bookmarkEnd w:id="15263"/>
      <w:r>
        <w:rPr>
          <w:rFonts w:hint="cs"/>
          <w:rtl/>
        </w:rPr>
        <w:t xml:space="preserve">הזה כאילו אנחנו ב-6 באוקטובר ולא ב-7 באוקטובר. החוק </w:t>
      </w:r>
      <w:bookmarkStart w:id="15264" w:name="_ETM_Q32_259000"/>
      <w:bookmarkEnd w:id="15264"/>
      <w:proofErr w:type="spellStart"/>
      <w:r>
        <w:rPr>
          <w:rFonts w:hint="cs"/>
          <w:rtl/>
        </w:rPr>
        <w:t>שרוטמן</w:t>
      </w:r>
      <w:proofErr w:type="spellEnd"/>
      <w:r>
        <w:rPr>
          <w:rFonts w:hint="cs"/>
          <w:rtl/>
        </w:rPr>
        <w:t xml:space="preserve"> רוצה לקדם </w:t>
      </w:r>
      <w:r>
        <w:rPr>
          <w:rFonts w:hint="eastAsia"/>
        </w:rPr>
        <w:t>–</w:t>
      </w:r>
      <w:r>
        <w:rPr>
          <w:rFonts w:hint="cs"/>
          <w:rtl/>
        </w:rPr>
        <w:t xml:space="preserve"> מה זה רוצה? הוא כבר מקדם </w:t>
      </w:r>
      <w:r>
        <w:rPr>
          <w:rFonts w:hint="eastAsia"/>
        </w:rPr>
        <w:t>–</w:t>
      </w:r>
      <w:r>
        <w:rPr>
          <w:rFonts w:hint="cs"/>
          <w:rtl/>
        </w:rPr>
        <w:t xml:space="preserve"> מעביר </w:t>
      </w:r>
      <w:bookmarkStart w:id="15265" w:name="_ETM_Q32_262000"/>
      <w:bookmarkEnd w:id="15265"/>
      <w:r>
        <w:rPr>
          <w:rFonts w:hint="cs"/>
          <w:rtl/>
        </w:rPr>
        <w:t xml:space="preserve">את המנגנון למינוי רבנים מהציבור עצמו. הרי מי בוחר את </w:t>
      </w:r>
      <w:bookmarkStart w:id="15266" w:name="_ETM_Q32_270000"/>
      <w:bookmarkEnd w:id="15266"/>
      <w:r>
        <w:rPr>
          <w:rFonts w:hint="cs"/>
          <w:rtl/>
        </w:rPr>
        <w:t xml:space="preserve">ראשי הערים? מי בוחר את ראשי המועצות? הציבור. אנחנו. הוא לוקח את הכוח שלנו, ומעביר אותו </w:t>
      </w:r>
      <w:proofErr w:type="spellStart"/>
      <w:r>
        <w:rPr>
          <w:rFonts w:hint="cs"/>
          <w:rtl/>
        </w:rPr>
        <w:t>למאכערים</w:t>
      </w:r>
      <w:proofErr w:type="spellEnd"/>
      <w:r>
        <w:rPr>
          <w:rFonts w:hint="cs"/>
          <w:rtl/>
        </w:rPr>
        <w:t xml:space="preserve"> </w:t>
      </w:r>
      <w:bookmarkStart w:id="15267" w:name="_ETM_Q32_273000"/>
      <w:bookmarkEnd w:id="15267"/>
      <w:r>
        <w:rPr>
          <w:rFonts w:hint="cs"/>
          <w:rtl/>
        </w:rPr>
        <w:t>של החרדים; לאותם אנשים שרוצים לשלוט בציבור שלהם</w:t>
      </w:r>
      <w:bookmarkStart w:id="15268" w:name="_ETM_Q32_285000"/>
      <w:bookmarkEnd w:id="15268"/>
      <w:r>
        <w:rPr>
          <w:rFonts w:hint="cs"/>
          <w:rtl/>
        </w:rPr>
        <w:t xml:space="preserve">; להשאיר אותם מסכנים; להשאיר אותם עניים. </w:t>
      </w:r>
    </w:p>
    <w:p w:rsidR="009809C1" w:rsidRDefault="009809C1" w:rsidP="000808FB">
      <w:pPr>
        <w:rPr>
          <w:rtl/>
        </w:rPr>
      </w:pPr>
    </w:p>
    <w:p w:rsidR="009809C1" w:rsidRDefault="009809C1" w:rsidP="0027052F">
      <w:pPr>
        <w:rPr>
          <w:rtl/>
        </w:rPr>
      </w:pPr>
      <w:r>
        <w:rPr>
          <w:rFonts w:hint="cs"/>
          <w:rtl/>
        </w:rPr>
        <w:t>כ</w:t>
      </w:r>
      <w:bookmarkStart w:id="15269" w:name="_ETM_Q32_293000"/>
      <w:bookmarkEnd w:id="15269"/>
      <w:r>
        <w:rPr>
          <w:rFonts w:hint="cs"/>
          <w:rtl/>
        </w:rPr>
        <w:t xml:space="preserve">ל משפט שאני </w:t>
      </w:r>
      <w:bookmarkStart w:id="15270" w:name="_ETM_Q32_295000"/>
      <w:bookmarkEnd w:id="15270"/>
      <w:r>
        <w:rPr>
          <w:rFonts w:hint="cs"/>
          <w:rtl/>
        </w:rPr>
        <w:t>קורא פה</w:t>
      </w:r>
      <w:r w:rsidR="0027052F">
        <w:rPr>
          <w:rFonts w:hint="cs"/>
          <w:rtl/>
        </w:rPr>
        <w:t>,</w:t>
      </w:r>
      <w:r>
        <w:rPr>
          <w:rFonts w:hint="cs"/>
          <w:rtl/>
        </w:rPr>
        <w:t xml:space="preserve"> אני לא מאמין. לא מאמין שחברי כנסת </w:t>
      </w:r>
      <w:bookmarkStart w:id="15271" w:name="_ETM_Q32_297000"/>
      <w:bookmarkEnd w:id="15271"/>
      <w:r>
        <w:rPr>
          <w:rFonts w:hint="cs"/>
          <w:rtl/>
        </w:rPr>
        <w:t xml:space="preserve">מהליכוד ייתנו לזה יד. לפי ההצעה אפשר יהיה למנות </w:t>
      </w:r>
      <w:bookmarkStart w:id="15272" w:name="_ETM_Q32_306000"/>
      <w:bookmarkEnd w:id="15272"/>
      <w:r>
        <w:rPr>
          <w:rFonts w:hint="cs"/>
          <w:rtl/>
        </w:rPr>
        <w:t xml:space="preserve">עכשיו רבנים בשכונות יותר קטנות. אז אני אספר לציבור, שיבין במספרים: מגדילים את מספר הרבנים מכ-100 רבני </w:t>
      </w:r>
      <w:bookmarkStart w:id="15273" w:name="_ETM_Q32_317000"/>
      <w:bookmarkEnd w:id="15273"/>
      <w:r>
        <w:rPr>
          <w:rFonts w:hint="cs"/>
          <w:rtl/>
        </w:rPr>
        <w:t xml:space="preserve">שכונות לקרוב ל-1,000 רבנים. </w:t>
      </w:r>
      <w:bookmarkStart w:id="15274" w:name="_ETM_Q32_344885"/>
      <w:bookmarkStart w:id="15275" w:name="_ETM_Q32_344959"/>
      <w:bookmarkStart w:id="15276" w:name="_ETM_Q32_345035"/>
      <w:bookmarkStart w:id="15277" w:name="_ETM_Q32_345096"/>
      <w:bookmarkEnd w:id="15274"/>
      <w:bookmarkEnd w:id="15275"/>
      <w:bookmarkEnd w:id="15276"/>
      <w:bookmarkEnd w:id="15277"/>
      <w:r>
        <w:rPr>
          <w:rFonts w:hint="cs"/>
          <w:rtl/>
        </w:rPr>
        <w:t xml:space="preserve">אדוני השר, אני לא יודע אם </w:t>
      </w:r>
      <w:bookmarkStart w:id="15278" w:name="_ETM_Q32_328000"/>
      <w:bookmarkEnd w:id="15278"/>
      <w:r>
        <w:rPr>
          <w:rFonts w:hint="cs"/>
          <w:rtl/>
        </w:rPr>
        <w:t xml:space="preserve">אתה מקשיב לי, אבל אולי מספר נתונים כן ייכנסו לך לראש: מ-100 ל-1,000. וזה יעלה למדינת ישראל </w:t>
      </w:r>
      <w:r w:rsidR="0027052F">
        <w:rPr>
          <w:rFonts w:hint="eastAsia"/>
          <w:rtl/>
        </w:rPr>
        <w:t>–</w:t>
      </w:r>
      <w:r w:rsidR="0027052F">
        <w:rPr>
          <w:rFonts w:hint="cs"/>
          <w:rtl/>
        </w:rPr>
        <w:t xml:space="preserve"> </w:t>
      </w:r>
      <w:r>
        <w:rPr>
          <w:rFonts w:hint="cs"/>
          <w:rtl/>
        </w:rPr>
        <w:t>ובסוף לרשויות</w:t>
      </w:r>
      <w:r w:rsidR="0027052F">
        <w:rPr>
          <w:rFonts w:hint="cs"/>
          <w:rtl/>
        </w:rPr>
        <w:t>,</w:t>
      </w:r>
      <w:r>
        <w:rPr>
          <w:rFonts w:hint="cs"/>
          <w:rtl/>
        </w:rPr>
        <w:t xml:space="preserve"> מה זה למדינת ישראל </w:t>
      </w:r>
      <w:r w:rsidR="0027052F">
        <w:rPr>
          <w:rFonts w:hint="eastAsia"/>
          <w:rtl/>
        </w:rPr>
        <w:t>–</w:t>
      </w:r>
      <w:r w:rsidR="0027052F">
        <w:rPr>
          <w:rFonts w:hint="cs"/>
          <w:rtl/>
        </w:rPr>
        <w:t xml:space="preserve"> </w:t>
      </w:r>
      <w:r>
        <w:rPr>
          <w:rFonts w:hint="cs"/>
          <w:rtl/>
        </w:rPr>
        <w:t>אותם ראשי ערים של הליכוד. איך ביבס נותן לזה יד</w:t>
      </w:r>
      <w:r w:rsidR="0027052F">
        <w:rPr>
          <w:rFonts w:hint="cs"/>
          <w:rtl/>
        </w:rPr>
        <w:t>,</w:t>
      </w:r>
      <w:r>
        <w:rPr>
          <w:rFonts w:hint="cs"/>
          <w:rtl/>
        </w:rPr>
        <w:t xml:space="preserve"> איך הוא </w:t>
      </w:r>
      <w:bookmarkStart w:id="15279" w:name="_ETM_Q32_352000"/>
      <w:bookmarkEnd w:id="15279"/>
      <w:r>
        <w:rPr>
          <w:rFonts w:hint="cs"/>
          <w:rtl/>
        </w:rPr>
        <w:t>לא מגיע לפה והופך לכם את השולחן? 70 מיליון שקל</w:t>
      </w:r>
      <w:bookmarkStart w:id="15280" w:name="_ETM_Q32_355000"/>
      <w:bookmarkEnd w:id="15280"/>
      <w:r>
        <w:rPr>
          <w:rFonts w:hint="cs"/>
          <w:rtl/>
        </w:rPr>
        <w:t xml:space="preserve">. 70 מיליון שקל. </w:t>
      </w:r>
    </w:p>
    <w:p w:rsidR="009809C1" w:rsidRDefault="009809C1" w:rsidP="000808FB">
      <w:pPr>
        <w:rPr>
          <w:rtl/>
        </w:rPr>
      </w:pPr>
      <w:bookmarkStart w:id="15281" w:name="_ETM_Q32_361512"/>
      <w:bookmarkStart w:id="15282" w:name="_ETM_Q32_361575"/>
      <w:bookmarkEnd w:id="15281"/>
      <w:bookmarkEnd w:id="15282"/>
    </w:p>
    <w:p w:rsidR="009809C1" w:rsidRDefault="009809C1" w:rsidP="0027052F">
      <w:pPr>
        <w:rPr>
          <w:rtl/>
        </w:rPr>
      </w:pPr>
      <w:bookmarkStart w:id="15283" w:name="_ETM_Q32_361872"/>
      <w:bookmarkStart w:id="15284" w:name="_ETM_Q32_361924"/>
      <w:bookmarkEnd w:id="15283"/>
      <w:bookmarkEnd w:id="15284"/>
      <w:r>
        <w:rPr>
          <w:rFonts w:hint="cs"/>
          <w:rtl/>
        </w:rPr>
        <w:t xml:space="preserve">אני רב בכל מיני ועדות על </w:t>
      </w:r>
      <w:bookmarkStart w:id="15285" w:name="_ETM_Q32_363000"/>
      <w:bookmarkEnd w:id="15285"/>
      <w:r>
        <w:rPr>
          <w:rFonts w:hint="cs"/>
          <w:rtl/>
        </w:rPr>
        <w:t xml:space="preserve">מיליון, על חצי מיליון – לדאוג לילדים, לדאוג לעולים מאתיופיה, לדאוג למפונים </w:t>
      </w:r>
      <w:r w:rsidR="0027052F">
        <w:rPr>
          <w:rFonts w:hint="eastAsia"/>
          <w:rtl/>
        </w:rPr>
        <w:t>–</w:t>
      </w:r>
      <w:r w:rsidR="0027052F">
        <w:rPr>
          <w:rFonts w:hint="cs"/>
          <w:rtl/>
        </w:rPr>
        <w:t xml:space="preserve"> </w:t>
      </w:r>
      <w:r>
        <w:rPr>
          <w:rFonts w:hint="cs"/>
          <w:rtl/>
        </w:rPr>
        <w:t xml:space="preserve">בשביל 100,000, 150,000 שקל, כל מיני </w:t>
      </w:r>
      <w:bookmarkStart w:id="15286" w:name="_ETM_Q32_372000"/>
      <w:bookmarkEnd w:id="15286"/>
      <w:r>
        <w:rPr>
          <w:rFonts w:hint="cs"/>
          <w:rtl/>
        </w:rPr>
        <w:t>תוכניות קטנות, ופה מפזרים</w:t>
      </w:r>
      <w:r w:rsidR="0027052F">
        <w:rPr>
          <w:rFonts w:hint="cs"/>
          <w:rtl/>
        </w:rPr>
        <w:t xml:space="preserve">, ככה, שאשא, </w:t>
      </w:r>
      <w:r>
        <w:rPr>
          <w:rFonts w:hint="cs"/>
          <w:rtl/>
        </w:rPr>
        <w:t xml:space="preserve">כמו כשהיינו ילדים, 70 מיליון שקל. </w:t>
      </w:r>
      <w:bookmarkStart w:id="15287" w:name="_ETM_Q32_378000"/>
      <w:bookmarkStart w:id="15288" w:name="_ETM_Q32_382179"/>
      <w:bookmarkStart w:id="15289" w:name="_ETM_Q32_382282"/>
      <w:bookmarkStart w:id="15290" w:name="_ETM_Q32_382327"/>
      <w:bookmarkStart w:id="15291" w:name="_ETM_Q32_382416"/>
      <w:bookmarkEnd w:id="15287"/>
      <w:bookmarkEnd w:id="15288"/>
      <w:bookmarkEnd w:id="15289"/>
      <w:bookmarkEnd w:id="15290"/>
      <w:bookmarkEnd w:id="15291"/>
      <w:r>
        <w:rPr>
          <w:rFonts w:hint="cs"/>
          <w:rtl/>
        </w:rPr>
        <w:t xml:space="preserve">מאיפה הכסף? מאיפה? </w:t>
      </w:r>
      <w:bookmarkStart w:id="15292" w:name="_ETM_Q32_384000"/>
      <w:bookmarkEnd w:id="15292"/>
      <w:r>
        <w:rPr>
          <w:rFonts w:hint="cs"/>
          <w:rtl/>
        </w:rPr>
        <w:t xml:space="preserve">מאיפה מביאים את כל הכסף לחוק המושחת הזה? רק בשנה </w:t>
      </w:r>
      <w:bookmarkStart w:id="15293" w:name="_ETM_Q32_393000"/>
      <w:bookmarkEnd w:id="15293"/>
      <w:r>
        <w:rPr>
          <w:rFonts w:hint="cs"/>
          <w:rtl/>
        </w:rPr>
        <w:t xml:space="preserve">הקרובה, חברים, 32 מיליון שקלים לרבני יישובים, 27 מיליון שקלים </w:t>
      </w:r>
      <w:bookmarkStart w:id="15294" w:name="_ETM_Q32_398000"/>
      <w:bookmarkEnd w:id="15294"/>
      <w:r>
        <w:rPr>
          <w:rFonts w:hint="cs"/>
          <w:rtl/>
        </w:rPr>
        <w:t xml:space="preserve">לרבני שכונות, 5 מיליון לרבני אזורים </w:t>
      </w:r>
      <w:r>
        <w:rPr>
          <w:rFonts w:hint="eastAsia"/>
          <w:rtl/>
        </w:rPr>
        <w:t>–</w:t>
      </w:r>
      <w:r>
        <w:rPr>
          <w:rFonts w:hint="cs"/>
          <w:rtl/>
        </w:rPr>
        <w:t xml:space="preserve"> צריך גם </w:t>
      </w:r>
      <w:bookmarkStart w:id="15295" w:name="_ETM_Q32_402000"/>
      <w:bookmarkEnd w:id="15295"/>
      <w:r>
        <w:rPr>
          <w:rFonts w:hint="cs"/>
          <w:rtl/>
        </w:rPr>
        <w:t xml:space="preserve">רב של האזור </w:t>
      </w:r>
      <w:r>
        <w:rPr>
          <w:rFonts w:hint="eastAsia"/>
          <w:rtl/>
        </w:rPr>
        <w:t>–</w:t>
      </w:r>
      <w:r>
        <w:rPr>
          <w:rFonts w:hint="cs"/>
          <w:rtl/>
        </w:rPr>
        <w:t xml:space="preserve"> ו-3 מיליון לרבני ערים. תקשיבו, זה </w:t>
      </w:r>
      <w:bookmarkStart w:id="15296" w:name="_ETM_Q32_409000"/>
      <w:bookmarkEnd w:id="15296"/>
      <w:r>
        <w:rPr>
          <w:rFonts w:hint="cs"/>
          <w:rtl/>
        </w:rPr>
        <w:t xml:space="preserve">בלתי </w:t>
      </w:r>
      <w:bookmarkStart w:id="15297" w:name="_ETM_Q32_408247"/>
      <w:bookmarkEnd w:id="15297"/>
      <w:r>
        <w:rPr>
          <w:rFonts w:hint="cs"/>
          <w:rtl/>
        </w:rPr>
        <w:t xml:space="preserve">נתפס, הדבר הזה, זה פשוט בלתי נתפס. </w:t>
      </w:r>
    </w:p>
    <w:p w:rsidR="009809C1" w:rsidRDefault="009809C1" w:rsidP="000808FB">
      <w:pPr>
        <w:rPr>
          <w:rtl/>
        </w:rPr>
      </w:pPr>
      <w:bookmarkStart w:id="15298" w:name="_ETM_Q32_411000"/>
      <w:bookmarkEnd w:id="15298"/>
    </w:p>
    <w:p w:rsidR="009809C1" w:rsidRDefault="009809C1" w:rsidP="000808FB">
      <w:pPr>
        <w:pStyle w:val="af6"/>
        <w:keepNext/>
        <w:rPr>
          <w:rtl/>
        </w:rPr>
      </w:pPr>
      <w:bookmarkStart w:id="15299" w:name="ET_interruption_6359_5"/>
      <w:r w:rsidRPr="000B3DCD">
        <w:rPr>
          <w:rStyle w:val="TagStyle"/>
          <w:rtl/>
        </w:rPr>
        <w:t xml:space="preserve"> &lt;&lt; קריאה &gt;&gt; </w:t>
      </w:r>
      <w:r>
        <w:rPr>
          <w:rtl/>
        </w:rPr>
        <w:t>מטי צרפתי הרכבי (יש עתיד):</w:t>
      </w:r>
      <w:r w:rsidRPr="000B3DCD">
        <w:rPr>
          <w:rStyle w:val="TagStyle"/>
          <w:rtl/>
        </w:rPr>
        <w:t xml:space="preserve"> &lt;&lt; קריאה &gt;&gt;</w:t>
      </w:r>
      <w:r>
        <w:rPr>
          <w:rtl/>
        </w:rPr>
        <w:t xml:space="preserve">  </w:t>
      </w:r>
      <w:bookmarkEnd w:id="15299"/>
    </w:p>
    <w:p w:rsidR="009809C1" w:rsidRDefault="009809C1" w:rsidP="000808FB">
      <w:pPr>
        <w:pStyle w:val="KeepWithNext"/>
        <w:rPr>
          <w:rtl/>
        </w:rPr>
      </w:pPr>
    </w:p>
    <w:p w:rsidR="009809C1" w:rsidRDefault="00DE1E74" w:rsidP="000808FB">
      <w:pPr>
        <w:rPr>
          <w:rtl/>
        </w:rPr>
      </w:pPr>
      <w:r>
        <w:rPr>
          <w:rFonts w:hint="cs"/>
          <w:rtl/>
        </w:rPr>
        <w:t>– – –</w:t>
      </w:r>
    </w:p>
    <w:p w:rsidR="009809C1" w:rsidRDefault="009809C1" w:rsidP="000808FB">
      <w:pPr>
        <w:rPr>
          <w:rtl/>
        </w:rPr>
      </w:pPr>
      <w:bookmarkStart w:id="15300" w:name="_ETM_Q32_412000"/>
      <w:bookmarkEnd w:id="15300"/>
    </w:p>
    <w:p w:rsidR="009809C1" w:rsidRDefault="009809C1" w:rsidP="000808FB">
      <w:pPr>
        <w:pStyle w:val="-"/>
        <w:keepNext/>
        <w:rPr>
          <w:rtl/>
        </w:rPr>
      </w:pPr>
      <w:bookmarkStart w:id="15301" w:name="ET_speakercontinue_6255_6"/>
      <w:r w:rsidRPr="000B3DCD">
        <w:rPr>
          <w:rStyle w:val="TagStyle"/>
          <w:rtl/>
        </w:rPr>
        <w:t xml:space="preserve"> &lt;&lt; דובר_המשך &gt;&gt; </w:t>
      </w:r>
      <w:r>
        <w:rPr>
          <w:rtl/>
        </w:rPr>
        <w:t>סימון דוידסון (יש עתיד):</w:t>
      </w:r>
      <w:r w:rsidRPr="000B3DCD">
        <w:rPr>
          <w:rStyle w:val="TagStyle"/>
          <w:rtl/>
        </w:rPr>
        <w:t xml:space="preserve"> &lt;&lt; דובר_המשך &gt;&gt;</w:t>
      </w:r>
      <w:r>
        <w:rPr>
          <w:rtl/>
        </w:rPr>
        <w:t xml:space="preserve">  </w:t>
      </w:r>
      <w:bookmarkEnd w:id="15301"/>
    </w:p>
    <w:p w:rsidR="009809C1" w:rsidRDefault="009809C1" w:rsidP="000808FB">
      <w:pPr>
        <w:pStyle w:val="KeepWithNext"/>
        <w:rPr>
          <w:rtl/>
        </w:rPr>
      </w:pPr>
    </w:p>
    <w:p w:rsidR="009809C1" w:rsidRDefault="009809C1" w:rsidP="000808FB">
      <w:pPr>
        <w:rPr>
          <w:rtl/>
        </w:rPr>
      </w:pPr>
      <w:bookmarkStart w:id="15302" w:name="_ETM_Q32_413000"/>
      <w:bookmarkEnd w:id="15302"/>
      <w:r>
        <w:rPr>
          <w:rFonts w:hint="cs"/>
          <w:rtl/>
        </w:rPr>
        <w:t xml:space="preserve">מורידים את הכוח של הנשים בבחירה של הרבנים, כי מה חשוב קול של אישה? רק </w:t>
      </w:r>
      <w:bookmarkStart w:id="15303" w:name="_ETM_Q32_422000"/>
      <w:bookmarkEnd w:id="15303"/>
      <w:r>
        <w:rPr>
          <w:rFonts w:hint="cs"/>
          <w:rtl/>
        </w:rPr>
        <w:t>אנחנו, הגברים. מאצ'ואיז</w:t>
      </w:r>
      <w:r>
        <w:rPr>
          <w:rFonts w:hint="eastAsia"/>
          <w:rtl/>
        </w:rPr>
        <w:t>ם</w:t>
      </w:r>
      <w:r>
        <w:rPr>
          <w:rFonts w:hint="cs"/>
          <w:rtl/>
        </w:rPr>
        <w:t>. שוביניז</w:t>
      </w:r>
      <w:r>
        <w:rPr>
          <w:rFonts w:hint="eastAsia"/>
          <w:rtl/>
        </w:rPr>
        <w:t>ם</w:t>
      </w:r>
      <w:r>
        <w:rPr>
          <w:rFonts w:hint="cs"/>
          <w:rtl/>
        </w:rPr>
        <w:t xml:space="preserve">. עושים את הנשים כאלו </w:t>
      </w:r>
      <w:bookmarkStart w:id="15304" w:name="_ETM_Q32_428000"/>
      <w:bookmarkEnd w:id="15304"/>
      <w:r>
        <w:rPr>
          <w:rFonts w:hint="cs"/>
          <w:rtl/>
        </w:rPr>
        <w:t xml:space="preserve">קטנות. למה? כי הם יכולים. ועוד דבר הזוי, שרק בחוק הרבנים אפשר להבין אותו: כל רב שייבחר בשכונות, עד גיל </w:t>
      </w:r>
      <w:bookmarkStart w:id="15305" w:name="_ETM_Q32_444000"/>
      <w:bookmarkEnd w:id="15305"/>
      <w:r>
        <w:rPr>
          <w:rFonts w:hint="cs"/>
          <w:rtl/>
        </w:rPr>
        <w:t>70 הוא וטו. אי-אפשר להזיז אותו. שמעתם פעם דבר כזה? יש מקצוע אחד במדינת ישראל ש</w:t>
      </w:r>
      <w:r w:rsidR="0027052F">
        <w:rPr>
          <w:rFonts w:hint="cs"/>
          <w:rtl/>
        </w:rPr>
        <w:t xml:space="preserve">בו </w:t>
      </w:r>
      <w:r>
        <w:rPr>
          <w:rFonts w:hint="cs"/>
          <w:rtl/>
        </w:rPr>
        <w:t xml:space="preserve">אתה לא יכול להזיז בן אדם? </w:t>
      </w:r>
    </w:p>
    <w:p w:rsidR="009809C1" w:rsidRDefault="009809C1" w:rsidP="000808FB">
      <w:pPr>
        <w:rPr>
          <w:rtl/>
        </w:rPr>
      </w:pPr>
    </w:p>
    <w:p w:rsidR="009809C1" w:rsidRDefault="009809C1" w:rsidP="000808FB">
      <w:pPr>
        <w:pStyle w:val="af6"/>
        <w:keepNext/>
        <w:rPr>
          <w:rtl/>
        </w:rPr>
      </w:pPr>
      <w:bookmarkStart w:id="15306" w:name="ET_interruption_6359_7"/>
      <w:r w:rsidRPr="000B3DCD">
        <w:rPr>
          <w:rStyle w:val="TagStyle"/>
          <w:rtl/>
        </w:rPr>
        <w:t xml:space="preserve">&lt;&lt; קריאה &gt;&gt; </w:t>
      </w:r>
      <w:r>
        <w:rPr>
          <w:rtl/>
        </w:rPr>
        <w:t>מטי צרפתי הרכבי (יש עתיד):</w:t>
      </w:r>
      <w:r w:rsidRPr="000B3DCD">
        <w:rPr>
          <w:rStyle w:val="TagStyle"/>
          <w:rtl/>
        </w:rPr>
        <w:t xml:space="preserve"> &lt;&lt; קריאה &gt;&gt;</w:t>
      </w:r>
      <w:r>
        <w:rPr>
          <w:rtl/>
        </w:rPr>
        <w:t xml:space="preserve">  </w:t>
      </w:r>
      <w:bookmarkEnd w:id="15306"/>
    </w:p>
    <w:p w:rsidR="009809C1" w:rsidRDefault="009809C1" w:rsidP="000808FB">
      <w:pPr>
        <w:pStyle w:val="KeepWithNext"/>
        <w:rPr>
          <w:rtl/>
        </w:rPr>
      </w:pPr>
    </w:p>
    <w:p w:rsidR="009809C1" w:rsidRDefault="009809C1" w:rsidP="000808FB">
      <w:pPr>
        <w:rPr>
          <w:rtl/>
        </w:rPr>
      </w:pPr>
      <w:r>
        <w:rPr>
          <w:rFonts w:hint="cs"/>
          <w:rtl/>
        </w:rPr>
        <w:t xml:space="preserve">כמו שנאמר, מסמר בלי ראש. </w:t>
      </w:r>
    </w:p>
    <w:p w:rsidR="009809C1" w:rsidRDefault="009809C1" w:rsidP="000808FB">
      <w:pPr>
        <w:rPr>
          <w:rtl/>
        </w:rPr>
      </w:pPr>
    </w:p>
    <w:p w:rsidR="009809C1" w:rsidRDefault="009809C1" w:rsidP="000808FB">
      <w:pPr>
        <w:pStyle w:val="-"/>
        <w:keepNext/>
        <w:rPr>
          <w:rtl/>
        </w:rPr>
      </w:pPr>
      <w:bookmarkStart w:id="15307" w:name="_ETM_Q32_457000"/>
      <w:bookmarkStart w:id="15308" w:name="ET_speakercontinue_6255_8"/>
      <w:bookmarkEnd w:id="15307"/>
      <w:r w:rsidRPr="000B3DCD">
        <w:rPr>
          <w:rStyle w:val="TagStyle"/>
          <w:rtl/>
        </w:rPr>
        <w:t xml:space="preserve">&lt;&lt; דובר_המשך &gt;&gt; </w:t>
      </w:r>
      <w:r>
        <w:rPr>
          <w:rtl/>
        </w:rPr>
        <w:t>סימון דוידסון (יש עתיד):</w:t>
      </w:r>
      <w:r w:rsidRPr="000B3DCD">
        <w:rPr>
          <w:rStyle w:val="TagStyle"/>
          <w:rtl/>
        </w:rPr>
        <w:t xml:space="preserve"> &lt;&lt; דובר_המשך &gt;&gt;</w:t>
      </w:r>
      <w:r>
        <w:rPr>
          <w:rtl/>
        </w:rPr>
        <w:t xml:space="preserve">  </w:t>
      </w:r>
      <w:bookmarkEnd w:id="15308"/>
    </w:p>
    <w:p w:rsidR="009809C1" w:rsidRDefault="009809C1" w:rsidP="000808FB">
      <w:pPr>
        <w:pStyle w:val="KeepWithNext"/>
        <w:rPr>
          <w:rtl/>
        </w:rPr>
      </w:pPr>
    </w:p>
    <w:p w:rsidR="009809C1" w:rsidRDefault="009809C1" w:rsidP="0027052F">
      <w:pPr>
        <w:rPr>
          <w:rtl/>
        </w:rPr>
      </w:pPr>
      <w:bookmarkStart w:id="15309" w:name="_ETM_Q32_458000"/>
      <w:bookmarkEnd w:id="15309"/>
      <w:r>
        <w:rPr>
          <w:rFonts w:hint="cs"/>
          <w:rtl/>
        </w:rPr>
        <w:t xml:space="preserve">זה לא מובן. 1,000 אנשים יקבלו ג'ובים, זה יעלה 70 מיליון שקל בשנה, ואתה לא יכול לגעת בו. </w:t>
      </w:r>
      <w:bookmarkStart w:id="15310" w:name="_ETM_Q32_465000"/>
      <w:bookmarkEnd w:id="15310"/>
      <w:r>
        <w:rPr>
          <w:rFonts w:hint="cs"/>
          <w:rtl/>
        </w:rPr>
        <w:t>הוא טוב, הוא לא טוב – לא יודע</w:t>
      </w:r>
      <w:r w:rsidR="0027052F">
        <w:rPr>
          <w:rFonts w:hint="cs"/>
          <w:rtl/>
        </w:rPr>
        <w:t>;</w:t>
      </w:r>
      <w:r>
        <w:rPr>
          <w:rFonts w:hint="cs"/>
          <w:rtl/>
        </w:rPr>
        <w:t xml:space="preserve"> </w:t>
      </w:r>
      <w:bookmarkStart w:id="15311" w:name="_ETM_Q32_468000"/>
      <w:bookmarkEnd w:id="15311"/>
      <w:r>
        <w:rPr>
          <w:rFonts w:hint="cs"/>
          <w:rtl/>
        </w:rPr>
        <w:t xml:space="preserve">הוא פוגע באנשים, לא פוגע באנשים </w:t>
      </w:r>
      <w:r>
        <w:rPr>
          <w:rFonts w:hint="eastAsia"/>
          <w:rtl/>
        </w:rPr>
        <w:t>–</w:t>
      </w:r>
      <w:r>
        <w:rPr>
          <w:rFonts w:hint="cs"/>
          <w:rtl/>
        </w:rPr>
        <w:t xml:space="preserve"> </w:t>
      </w:r>
      <w:bookmarkStart w:id="15312" w:name="_ETM_Q32_472000"/>
      <w:bookmarkEnd w:id="15312"/>
      <w:r>
        <w:rPr>
          <w:rFonts w:hint="cs"/>
          <w:rtl/>
        </w:rPr>
        <w:t xml:space="preserve">הוא לא זז. ואם הוא רב של עיר, עד </w:t>
      </w:r>
      <w:bookmarkStart w:id="15313" w:name="_ETM_Q32_479000"/>
      <w:bookmarkEnd w:id="15313"/>
      <w:r>
        <w:rPr>
          <w:rFonts w:hint="cs"/>
          <w:rtl/>
        </w:rPr>
        <w:t xml:space="preserve">גיל 75. זה החוק. עד גיל 75 אי-אפשר לגעת </w:t>
      </w:r>
      <w:bookmarkStart w:id="15314" w:name="_ETM_Q32_480000"/>
      <w:bookmarkEnd w:id="15314"/>
      <w:r>
        <w:rPr>
          <w:rFonts w:hint="cs"/>
          <w:rtl/>
        </w:rPr>
        <w:t xml:space="preserve">בו. </w:t>
      </w:r>
    </w:p>
    <w:p w:rsidR="009809C1" w:rsidRDefault="009809C1" w:rsidP="000808FB">
      <w:pPr>
        <w:rPr>
          <w:rtl/>
        </w:rPr>
      </w:pPr>
    </w:p>
    <w:p w:rsidR="009809C1" w:rsidRDefault="009809C1" w:rsidP="000808FB">
      <w:pPr>
        <w:pStyle w:val="af6"/>
        <w:keepNext/>
        <w:rPr>
          <w:rtl/>
        </w:rPr>
      </w:pPr>
      <w:bookmarkStart w:id="15315" w:name="_ETM_Q32_485000"/>
      <w:bookmarkStart w:id="15316" w:name="ET_interruption_5084_9"/>
      <w:bookmarkEnd w:id="15315"/>
      <w:r w:rsidRPr="000B3DCD">
        <w:rPr>
          <w:rStyle w:val="TagStyle"/>
          <w:rtl/>
        </w:rPr>
        <w:t xml:space="preserve">&lt;&lt; קריאה &gt;&gt; </w:t>
      </w:r>
      <w:r>
        <w:rPr>
          <w:rtl/>
        </w:rPr>
        <w:t>מיקי לוי (יש עתיד):</w:t>
      </w:r>
      <w:r w:rsidRPr="000B3DCD">
        <w:rPr>
          <w:rStyle w:val="TagStyle"/>
          <w:rtl/>
        </w:rPr>
        <w:t xml:space="preserve"> &lt;&lt; קריאה &gt;&gt;</w:t>
      </w:r>
      <w:r>
        <w:rPr>
          <w:rtl/>
        </w:rPr>
        <w:t xml:space="preserve">  </w:t>
      </w:r>
      <w:bookmarkEnd w:id="15316"/>
    </w:p>
    <w:p w:rsidR="009809C1" w:rsidRDefault="009809C1" w:rsidP="000808FB">
      <w:pPr>
        <w:pStyle w:val="KeepWithNext"/>
        <w:rPr>
          <w:rtl/>
        </w:rPr>
      </w:pPr>
    </w:p>
    <w:p w:rsidR="009809C1" w:rsidRDefault="009809C1" w:rsidP="000808FB">
      <w:pPr>
        <w:rPr>
          <w:rtl/>
        </w:rPr>
      </w:pPr>
      <w:r>
        <w:rPr>
          <w:rFonts w:hint="cs"/>
          <w:rtl/>
        </w:rPr>
        <w:t>אין מילה אחרת, שחיתות ציבור</w:t>
      </w:r>
      <w:bookmarkStart w:id="15317" w:name="_ETM_Q32_484000"/>
      <w:bookmarkEnd w:id="15317"/>
      <w:r>
        <w:rPr>
          <w:rFonts w:hint="cs"/>
          <w:rtl/>
        </w:rPr>
        <w:t xml:space="preserve">ית. </w:t>
      </w:r>
    </w:p>
    <w:p w:rsidR="009809C1" w:rsidRDefault="009809C1" w:rsidP="000808FB">
      <w:pPr>
        <w:rPr>
          <w:rtl/>
        </w:rPr>
      </w:pPr>
      <w:bookmarkStart w:id="15318" w:name="_ETM_Q32_485029"/>
      <w:bookmarkStart w:id="15319" w:name="_ETM_Q32_485234"/>
      <w:bookmarkEnd w:id="15318"/>
      <w:bookmarkEnd w:id="15319"/>
    </w:p>
    <w:p w:rsidR="009809C1" w:rsidRDefault="009809C1" w:rsidP="000808FB">
      <w:pPr>
        <w:pStyle w:val="-"/>
        <w:keepNext/>
        <w:rPr>
          <w:rtl/>
        </w:rPr>
      </w:pPr>
      <w:bookmarkStart w:id="15320" w:name="ET_speakercontinue_6255_10"/>
      <w:r w:rsidRPr="000B3DCD">
        <w:rPr>
          <w:rStyle w:val="TagStyle"/>
          <w:rtl/>
        </w:rPr>
        <w:t xml:space="preserve">&lt;&lt; דובר_המשך &gt;&gt; </w:t>
      </w:r>
      <w:r>
        <w:rPr>
          <w:rtl/>
        </w:rPr>
        <w:t>סימון דוידסון (יש עתיד):</w:t>
      </w:r>
      <w:r w:rsidRPr="000B3DCD">
        <w:rPr>
          <w:rStyle w:val="TagStyle"/>
          <w:rtl/>
        </w:rPr>
        <w:t xml:space="preserve"> &lt;&lt; דובר_המשך &gt;&gt;</w:t>
      </w:r>
      <w:r>
        <w:rPr>
          <w:rtl/>
        </w:rPr>
        <w:t xml:space="preserve">  </w:t>
      </w:r>
      <w:bookmarkEnd w:id="15320"/>
    </w:p>
    <w:p w:rsidR="009809C1" w:rsidRDefault="009809C1" w:rsidP="000808FB">
      <w:pPr>
        <w:pStyle w:val="KeepWithNext"/>
        <w:rPr>
          <w:rtl/>
        </w:rPr>
      </w:pPr>
    </w:p>
    <w:p w:rsidR="009809C1" w:rsidRDefault="009809C1" w:rsidP="0027052F">
      <w:pPr>
        <w:rPr>
          <w:rtl/>
        </w:rPr>
      </w:pPr>
      <w:bookmarkStart w:id="15321" w:name="_ETM_Q32_492000"/>
      <w:bookmarkEnd w:id="15321"/>
      <w:r>
        <w:rPr>
          <w:rFonts w:hint="cs"/>
          <w:rtl/>
        </w:rPr>
        <w:t xml:space="preserve">כל </w:t>
      </w:r>
      <w:bookmarkStart w:id="15322" w:name="_ETM_Q32_493000"/>
      <w:bookmarkEnd w:id="15322"/>
      <w:r>
        <w:rPr>
          <w:rFonts w:hint="cs"/>
          <w:rtl/>
        </w:rPr>
        <w:t xml:space="preserve">יום יש פה משהו חדש. אתם יודעים, רבים, והיום </w:t>
      </w:r>
      <w:bookmarkStart w:id="15323" w:name="_ETM_Q32_497000"/>
      <w:bookmarkEnd w:id="15323"/>
      <w:r>
        <w:rPr>
          <w:rFonts w:hint="cs"/>
          <w:rtl/>
        </w:rPr>
        <w:t xml:space="preserve">היה פה בן גביר ודיבר כל כך הרבה שטויות, אין </w:t>
      </w:r>
      <w:bookmarkStart w:id="15324" w:name="_ETM_Q32_498000"/>
      <w:bookmarkEnd w:id="15324"/>
      <w:r>
        <w:rPr>
          <w:rFonts w:hint="cs"/>
          <w:rtl/>
        </w:rPr>
        <w:t xml:space="preserve">לי כוח כבר לדבר עליו. אבל זה, מה שאני </w:t>
      </w:r>
      <w:bookmarkStart w:id="15325" w:name="_ETM_Q32_499000"/>
      <w:bookmarkEnd w:id="15325"/>
      <w:r>
        <w:rPr>
          <w:rFonts w:hint="cs"/>
          <w:rtl/>
        </w:rPr>
        <w:t xml:space="preserve">מחזיק ביד, חוק הרבנים המושחת הזה, חייב להגיע </w:t>
      </w:r>
      <w:bookmarkStart w:id="15326" w:name="_ETM_Q32_507000"/>
      <w:bookmarkEnd w:id="15326"/>
      <w:r>
        <w:rPr>
          <w:rFonts w:hint="cs"/>
          <w:rtl/>
        </w:rPr>
        <w:t xml:space="preserve">לכל אוזן של אדם בציבור הישראלי. כל אדם במדינת </w:t>
      </w:r>
      <w:bookmarkStart w:id="15327" w:name="_ETM_Q32_510000"/>
      <w:bookmarkEnd w:id="15327"/>
      <w:r>
        <w:rPr>
          <w:rFonts w:hint="cs"/>
          <w:rtl/>
        </w:rPr>
        <w:t>ישראל חייב להבין שבזמן מלחמה, כשהחטופים מתחת לאדמה, כשאין לנו כסף להעביר גם את הדברים הכי קטנים</w:t>
      </w:r>
      <w:r w:rsidR="0027052F">
        <w:rPr>
          <w:rFonts w:hint="cs"/>
          <w:rtl/>
        </w:rPr>
        <w:t>,</w:t>
      </w:r>
      <w:r>
        <w:rPr>
          <w:rFonts w:hint="cs"/>
          <w:rtl/>
        </w:rPr>
        <w:t xml:space="preserve"> </w:t>
      </w:r>
      <w:r w:rsidR="0027052F">
        <w:rPr>
          <w:rFonts w:hint="cs"/>
          <w:rtl/>
        </w:rPr>
        <w:t>כש</w:t>
      </w:r>
      <w:r>
        <w:rPr>
          <w:rFonts w:hint="cs"/>
          <w:rtl/>
        </w:rPr>
        <w:t xml:space="preserve">היום קיצצו </w:t>
      </w:r>
      <w:bookmarkStart w:id="15328" w:name="_ETM_Q32_524000"/>
      <w:bookmarkEnd w:id="15328"/>
      <w:r>
        <w:rPr>
          <w:rFonts w:hint="cs"/>
          <w:rtl/>
        </w:rPr>
        <w:t xml:space="preserve">בין 5% ל-10% בכל המשרדים, כולל ברווחה, כולל המוחלשים, כולל לחינוך המיוחד, כולל לגיל הרך </w:t>
      </w:r>
      <w:r>
        <w:rPr>
          <w:rFonts w:hint="eastAsia"/>
          <w:rtl/>
        </w:rPr>
        <w:t>–</w:t>
      </w:r>
      <w:r>
        <w:rPr>
          <w:rFonts w:hint="cs"/>
          <w:rtl/>
        </w:rPr>
        <w:t xml:space="preserve"> כמה, נאור? </w:t>
      </w:r>
      <w:bookmarkStart w:id="15329" w:name="_ETM_Q32_534000"/>
      <w:bookmarkEnd w:id="15329"/>
      <w:r>
        <w:rPr>
          <w:rFonts w:hint="cs"/>
          <w:rtl/>
        </w:rPr>
        <w:t xml:space="preserve">200 מיליון שקל. אז 200 מיליון שקל קיצצו לגיל הרך, ו-70 מיליון שקל עכשיו תוספת לעוד ג'ובים לרבנים, </w:t>
      </w:r>
      <w:bookmarkStart w:id="15330" w:name="_ETM_Q32_544000"/>
      <w:bookmarkEnd w:id="15330"/>
      <w:r>
        <w:rPr>
          <w:rFonts w:hint="cs"/>
          <w:rtl/>
        </w:rPr>
        <w:t xml:space="preserve">שאתה גם לא יכול לגעת בהם, אתה לא יכול </w:t>
      </w:r>
      <w:bookmarkStart w:id="15331" w:name="_ETM_Q32_550000"/>
      <w:bookmarkEnd w:id="15331"/>
      <w:r>
        <w:rPr>
          <w:rFonts w:hint="cs"/>
          <w:rtl/>
        </w:rPr>
        <w:t xml:space="preserve">להזיז אותם. </w:t>
      </w:r>
    </w:p>
    <w:p w:rsidR="009809C1" w:rsidRDefault="009809C1" w:rsidP="000808FB">
      <w:pPr>
        <w:rPr>
          <w:rtl/>
        </w:rPr>
      </w:pPr>
    </w:p>
    <w:p w:rsidR="009809C1" w:rsidRDefault="009809C1" w:rsidP="000808FB">
      <w:pPr>
        <w:rPr>
          <w:rtl/>
        </w:rPr>
      </w:pPr>
      <w:bookmarkStart w:id="15332" w:name="_ETM_Q32_554000"/>
      <w:bookmarkEnd w:id="15332"/>
      <w:r>
        <w:rPr>
          <w:rFonts w:hint="cs"/>
          <w:rtl/>
        </w:rPr>
        <w:t xml:space="preserve">אני פונה לכל </w:t>
      </w:r>
      <w:r w:rsidR="0027052F">
        <w:rPr>
          <w:rFonts w:hint="cs"/>
          <w:rtl/>
        </w:rPr>
        <w:t>חברי הכנסת בליכוד</w:t>
      </w:r>
      <w:r>
        <w:rPr>
          <w:rFonts w:hint="cs"/>
          <w:rtl/>
        </w:rPr>
        <w:t xml:space="preserve"> שעדיין</w:t>
      </w:r>
      <w:bookmarkStart w:id="15333" w:name="_ETM_Q32_555000"/>
      <w:bookmarkEnd w:id="15333"/>
      <w:r>
        <w:rPr>
          <w:rFonts w:hint="cs"/>
          <w:rtl/>
        </w:rPr>
        <w:t xml:space="preserve"> נשאר בהם שמץ של הגינות, שמץ של מחויבות לעם </w:t>
      </w:r>
      <w:bookmarkStart w:id="15334" w:name="_ETM_Q32_563000"/>
      <w:bookmarkEnd w:id="15334"/>
      <w:r>
        <w:rPr>
          <w:rFonts w:hint="cs"/>
          <w:rtl/>
        </w:rPr>
        <w:t xml:space="preserve">ישראל, להגיד את הדברים שלהם, לעצור את הדבר ההזוי הזה. </w:t>
      </w:r>
      <w:bookmarkStart w:id="15335" w:name="_ETM_Q32_568000"/>
      <w:bookmarkEnd w:id="15335"/>
      <w:r>
        <w:rPr>
          <w:rFonts w:hint="cs"/>
          <w:rtl/>
        </w:rPr>
        <w:t xml:space="preserve">להגיד: עד פה, יש דברים שהם קו אדום. אי-אפשר </w:t>
      </w:r>
      <w:bookmarkStart w:id="15336" w:name="_ETM_Q32_577000"/>
      <w:bookmarkEnd w:id="15336"/>
      <w:r>
        <w:rPr>
          <w:rFonts w:hint="cs"/>
          <w:rtl/>
        </w:rPr>
        <w:t xml:space="preserve">לרוץ כמו עדר אחרי הרועה ולהגיד למלך ביבי או למנהלים שלו </w:t>
      </w:r>
      <w:r>
        <w:rPr>
          <w:rFonts w:hint="eastAsia"/>
          <w:rtl/>
        </w:rPr>
        <w:t>–</w:t>
      </w:r>
      <w:r>
        <w:rPr>
          <w:rFonts w:hint="cs"/>
          <w:rtl/>
        </w:rPr>
        <w:t xml:space="preserve"> שזה דרעי, סמוטריץ', בן גביר </w:t>
      </w:r>
      <w:r>
        <w:rPr>
          <w:rFonts w:hint="eastAsia"/>
          <w:rtl/>
        </w:rPr>
        <w:t>–</w:t>
      </w:r>
      <w:r>
        <w:rPr>
          <w:rFonts w:hint="cs"/>
          <w:rtl/>
        </w:rPr>
        <w:t xml:space="preserve"> כן על כל דבר. אי-אפשר. הציבור מסתכל לכם </w:t>
      </w:r>
      <w:bookmarkStart w:id="15337" w:name="_ETM_Q32_589000"/>
      <w:bookmarkEnd w:id="15337"/>
      <w:r>
        <w:rPr>
          <w:rFonts w:hint="cs"/>
          <w:rtl/>
        </w:rPr>
        <w:t xml:space="preserve">בעיניים. יש עוד דבר בחיים חוץ מהכיסא הזה. אפשר </w:t>
      </w:r>
      <w:bookmarkStart w:id="15338" w:name="_ETM_Q32_599000"/>
      <w:bookmarkEnd w:id="15338"/>
      <w:r>
        <w:rPr>
          <w:rFonts w:hint="cs"/>
          <w:rtl/>
        </w:rPr>
        <w:t xml:space="preserve">לחשוב כמה כסף מרוויחים בבניין הזה. זה מה שחשוב, הכיסא </w:t>
      </w:r>
      <w:bookmarkStart w:id="15339" w:name="_ETM_Q32_606000"/>
      <w:bookmarkEnd w:id="15339"/>
      <w:r>
        <w:rPr>
          <w:rFonts w:hint="cs"/>
          <w:rtl/>
        </w:rPr>
        <w:t xml:space="preserve">הזה? להגיד לא לחוק הזה; להגיד לא לשחיתות; להגיד כן </w:t>
      </w:r>
      <w:bookmarkStart w:id="15340" w:name="_ETM_Q32_614000"/>
      <w:bookmarkEnd w:id="15340"/>
      <w:r>
        <w:rPr>
          <w:rFonts w:hint="cs"/>
          <w:rtl/>
        </w:rPr>
        <w:t>לתושבי מדינת ישראל. תודה רבה.</w:t>
      </w:r>
    </w:p>
    <w:p w:rsidR="009809C1" w:rsidRDefault="009809C1" w:rsidP="000808FB">
      <w:pPr>
        <w:rPr>
          <w:rtl/>
        </w:rPr>
      </w:pPr>
    </w:p>
    <w:p w:rsidR="009809C1" w:rsidRDefault="009809C1" w:rsidP="000808FB">
      <w:pPr>
        <w:pStyle w:val="af7"/>
        <w:keepNext/>
        <w:rPr>
          <w:rtl/>
        </w:rPr>
      </w:pPr>
      <w:bookmarkStart w:id="15341" w:name="ET_yor_6307_11"/>
      <w:r w:rsidRPr="000D3792">
        <w:rPr>
          <w:rStyle w:val="TagStyle"/>
          <w:rtl/>
        </w:rPr>
        <w:t xml:space="preserve"> &lt;&lt; יור &gt;&gt; </w:t>
      </w:r>
      <w:r>
        <w:rPr>
          <w:rtl/>
        </w:rPr>
        <w:t>היו"ר יבגני סובה:</w:t>
      </w:r>
      <w:r w:rsidRPr="000D3792">
        <w:rPr>
          <w:rStyle w:val="TagStyle"/>
          <w:rtl/>
        </w:rPr>
        <w:t xml:space="preserve"> &lt;&lt; יור &gt;&gt;</w:t>
      </w:r>
      <w:r>
        <w:rPr>
          <w:rtl/>
        </w:rPr>
        <w:t xml:space="preserve">  </w:t>
      </w:r>
      <w:bookmarkEnd w:id="15341"/>
    </w:p>
    <w:p w:rsidR="009809C1" w:rsidRDefault="009809C1" w:rsidP="000808FB">
      <w:pPr>
        <w:pStyle w:val="KeepWithNext"/>
        <w:rPr>
          <w:rtl/>
        </w:rPr>
      </w:pPr>
    </w:p>
    <w:p w:rsidR="009809C1" w:rsidRDefault="009809C1" w:rsidP="000808FB">
      <w:pPr>
        <w:rPr>
          <w:rtl/>
        </w:rPr>
      </w:pPr>
      <w:r>
        <w:rPr>
          <w:rFonts w:hint="cs"/>
          <w:rtl/>
        </w:rPr>
        <w:t xml:space="preserve">תודה רבה לחבר הכנסת סימון דוידסון. הדוברת הבאה </w:t>
      </w:r>
      <w:r>
        <w:rPr>
          <w:rFonts w:hint="eastAsia"/>
        </w:rPr>
        <w:t>–</w:t>
      </w:r>
      <w:r>
        <w:rPr>
          <w:rFonts w:hint="cs"/>
          <w:rtl/>
        </w:rPr>
        <w:t xml:space="preserve"> חברת הכנסת מטי צרפתי הרכבי, בבקשה. </w:t>
      </w:r>
    </w:p>
    <w:p w:rsidR="009809C1" w:rsidRDefault="009809C1" w:rsidP="000808FB">
      <w:pPr>
        <w:rPr>
          <w:rtl/>
        </w:rPr>
      </w:pPr>
    </w:p>
    <w:p w:rsidR="009809C1" w:rsidRDefault="009809C1" w:rsidP="000808FB">
      <w:pPr>
        <w:pStyle w:val="af6"/>
        <w:keepNext/>
        <w:rPr>
          <w:rtl/>
        </w:rPr>
      </w:pPr>
      <w:bookmarkStart w:id="15342" w:name="ET_interruption_5084_19"/>
      <w:r w:rsidRPr="00423E55">
        <w:rPr>
          <w:rStyle w:val="TagStyle"/>
          <w:rtl/>
        </w:rPr>
        <w:t xml:space="preserve"> &lt;&lt; קריאה &gt;&gt; </w:t>
      </w:r>
      <w:r>
        <w:rPr>
          <w:rtl/>
        </w:rPr>
        <w:t>מיקי לוי (יש עתיד):</w:t>
      </w:r>
      <w:r w:rsidRPr="00423E55">
        <w:rPr>
          <w:rStyle w:val="TagStyle"/>
          <w:rtl/>
        </w:rPr>
        <w:t xml:space="preserve"> &lt;&lt; קריאה &gt;&gt;</w:t>
      </w:r>
      <w:r>
        <w:rPr>
          <w:rtl/>
        </w:rPr>
        <w:t xml:space="preserve">   </w:t>
      </w:r>
      <w:bookmarkEnd w:id="15342"/>
    </w:p>
    <w:p w:rsidR="009809C1" w:rsidRDefault="009809C1" w:rsidP="000808FB">
      <w:pPr>
        <w:pStyle w:val="KeepWithNext"/>
        <w:rPr>
          <w:rtl/>
          <w:lang w:eastAsia="he-IL"/>
        </w:rPr>
      </w:pPr>
    </w:p>
    <w:p w:rsidR="009809C1" w:rsidRPr="00423E55" w:rsidRDefault="009809C1" w:rsidP="000808FB">
      <w:pPr>
        <w:rPr>
          <w:rtl/>
          <w:lang w:eastAsia="he-IL"/>
        </w:rPr>
      </w:pPr>
      <w:r>
        <w:rPr>
          <w:rFonts w:hint="cs"/>
          <w:rtl/>
          <w:lang w:eastAsia="he-IL"/>
        </w:rPr>
        <w:t>יופי של נאום.</w:t>
      </w:r>
    </w:p>
    <w:p w:rsidR="009809C1" w:rsidRDefault="009809C1" w:rsidP="000808FB">
      <w:pPr>
        <w:rPr>
          <w:rtl/>
        </w:rPr>
      </w:pPr>
      <w:bookmarkStart w:id="15343" w:name="_ETM_Q32_623000"/>
      <w:bookmarkEnd w:id="15343"/>
    </w:p>
    <w:p w:rsidR="009809C1" w:rsidRDefault="009809C1" w:rsidP="000808FB">
      <w:pPr>
        <w:pStyle w:val="af6"/>
        <w:keepNext/>
        <w:rPr>
          <w:rtl/>
        </w:rPr>
      </w:pPr>
      <w:bookmarkStart w:id="15344" w:name="_ETM_Q32_639521"/>
      <w:bookmarkStart w:id="15345" w:name="ET_interruption_6359_12"/>
      <w:bookmarkEnd w:id="15344"/>
      <w:r w:rsidRPr="00335E31">
        <w:rPr>
          <w:rStyle w:val="TagStyle"/>
          <w:rtl/>
        </w:rPr>
        <w:t xml:space="preserve"> &lt;&lt; קריאה &gt;&gt;</w:t>
      </w:r>
      <w:r w:rsidRPr="000D3792">
        <w:rPr>
          <w:rStyle w:val="TagStyle"/>
          <w:rtl/>
        </w:rPr>
        <w:t xml:space="preserve"> </w:t>
      </w:r>
      <w:r>
        <w:rPr>
          <w:rtl/>
        </w:rPr>
        <w:t>מטי צרפתי הרכבי (יש עתיד):</w:t>
      </w:r>
      <w:r w:rsidRPr="000D3792">
        <w:rPr>
          <w:rStyle w:val="TagStyle"/>
          <w:rtl/>
        </w:rPr>
        <w:t xml:space="preserve"> </w:t>
      </w:r>
      <w:r w:rsidRPr="00335E31">
        <w:rPr>
          <w:rStyle w:val="TagStyle"/>
          <w:rtl/>
        </w:rPr>
        <w:t xml:space="preserve">&lt;&lt; קריאה &gt;&gt; </w:t>
      </w:r>
      <w:r>
        <w:rPr>
          <w:rtl/>
        </w:rPr>
        <w:t xml:space="preserve">  </w:t>
      </w:r>
      <w:bookmarkEnd w:id="15345"/>
    </w:p>
    <w:p w:rsidR="009809C1" w:rsidRDefault="009809C1" w:rsidP="000808FB">
      <w:pPr>
        <w:pStyle w:val="KeepWithNext"/>
        <w:rPr>
          <w:rtl/>
        </w:rPr>
      </w:pPr>
    </w:p>
    <w:p w:rsidR="009809C1" w:rsidRDefault="009809C1" w:rsidP="000808FB">
      <w:pPr>
        <w:rPr>
          <w:rtl/>
        </w:rPr>
      </w:pPr>
      <w:bookmarkStart w:id="15346" w:name="_ETM_Q32_622000"/>
      <w:bookmarkEnd w:id="15346"/>
      <w:r>
        <w:rPr>
          <w:rFonts w:hint="cs"/>
          <w:rtl/>
        </w:rPr>
        <w:t xml:space="preserve">סימון, איזה דיכאון. </w:t>
      </w:r>
    </w:p>
    <w:p w:rsidR="009809C1" w:rsidRDefault="009809C1" w:rsidP="000808FB">
      <w:pPr>
        <w:rPr>
          <w:rtl/>
        </w:rPr>
      </w:pPr>
      <w:bookmarkStart w:id="15347" w:name="_ETM_Q32_630000"/>
      <w:bookmarkEnd w:id="15347"/>
    </w:p>
    <w:p w:rsidR="009809C1" w:rsidRDefault="009809C1" w:rsidP="000808FB">
      <w:pPr>
        <w:pStyle w:val="af6"/>
        <w:keepNext/>
        <w:rPr>
          <w:rtl/>
        </w:rPr>
      </w:pPr>
      <w:bookmarkStart w:id="15348" w:name="ET_interruption_6255_13"/>
      <w:r w:rsidRPr="00E12F1E">
        <w:rPr>
          <w:rStyle w:val="TagStyle"/>
          <w:rtl/>
        </w:rPr>
        <w:t xml:space="preserve">&lt;&lt; קריאה &gt;&gt; </w:t>
      </w:r>
      <w:r>
        <w:rPr>
          <w:rtl/>
        </w:rPr>
        <w:t>סימון דוידסון (יש עתיד):</w:t>
      </w:r>
      <w:r w:rsidRPr="00E12F1E">
        <w:rPr>
          <w:rStyle w:val="TagStyle"/>
          <w:rtl/>
        </w:rPr>
        <w:t xml:space="preserve"> &lt;&lt; קריאה &gt;&gt;</w:t>
      </w:r>
      <w:r>
        <w:rPr>
          <w:rtl/>
        </w:rPr>
        <w:t xml:space="preserve">  </w:t>
      </w:r>
      <w:bookmarkEnd w:id="15348"/>
    </w:p>
    <w:p w:rsidR="009809C1" w:rsidRDefault="009809C1" w:rsidP="000808FB">
      <w:pPr>
        <w:pStyle w:val="KeepWithNext"/>
        <w:rPr>
          <w:rtl/>
        </w:rPr>
      </w:pPr>
    </w:p>
    <w:p w:rsidR="009809C1" w:rsidRDefault="009809C1" w:rsidP="000808FB">
      <w:pPr>
        <w:rPr>
          <w:rtl/>
        </w:rPr>
      </w:pPr>
      <w:r>
        <w:rPr>
          <w:rFonts w:hint="cs"/>
          <w:rtl/>
        </w:rPr>
        <w:t xml:space="preserve">מה זה, יש גבול, זה כבר לא נורמלי. </w:t>
      </w:r>
    </w:p>
    <w:p w:rsidR="009809C1" w:rsidRDefault="009809C1" w:rsidP="000808FB">
      <w:pPr>
        <w:rPr>
          <w:rtl/>
        </w:rPr>
      </w:pPr>
      <w:bookmarkStart w:id="15349" w:name="_ETM_Q32_631000"/>
      <w:bookmarkEnd w:id="15349"/>
    </w:p>
    <w:p w:rsidR="009809C1" w:rsidRDefault="009809C1" w:rsidP="000808FB">
      <w:pPr>
        <w:pStyle w:val="af6"/>
        <w:keepNext/>
        <w:rPr>
          <w:rtl/>
        </w:rPr>
      </w:pPr>
      <w:bookmarkStart w:id="15350" w:name="ET_interruption_5084_14"/>
      <w:r w:rsidRPr="00E12F1E">
        <w:rPr>
          <w:rStyle w:val="TagStyle"/>
          <w:rtl/>
        </w:rPr>
        <w:t xml:space="preserve"> &lt;&lt; קריאה &gt;&gt; </w:t>
      </w:r>
      <w:r>
        <w:rPr>
          <w:rtl/>
        </w:rPr>
        <w:t>מיקי לוי (יש עתיד):</w:t>
      </w:r>
      <w:r w:rsidRPr="00E12F1E">
        <w:rPr>
          <w:rStyle w:val="TagStyle"/>
          <w:rtl/>
        </w:rPr>
        <w:t xml:space="preserve"> &lt;&lt; קריאה &gt;&gt;</w:t>
      </w:r>
      <w:r>
        <w:rPr>
          <w:rtl/>
        </w:rPr>
        <w:t xml:space="preserve">  </w:t>
      </w:r>
      <w:bookmarkEnd w:id="15350"/>
    </w:p>
    <w:p w:rsidR="009809C1" w:rsidRDefault="009809C1" w:rsidP="000808FB">
      <w:pPr>
        <w:pStyle w:val="KeepWithNext"/>
        <w:rPr>
          <w:rtl/>
        </w:rPr>
      </w:pPr>
    </w:p>
    <w:p w:rsidR="009809C1" w:rsidRDefault="009809C1" w:rsidP="000808FB">
      <w:pPr>
        <w:rPr>
          <w:rtl/>
        </w:rPr>
      </w:pPr>
      <w:r>
        <w:rPr>
          <w:rFonts w:hint="cs"/>
          <w:rtl/>
        </w:rPr>
        <w:t>אין להם גבול, בחייך</w:t>
      </w:r>
      <w:bookmarkStart w:id="15351" w:name="_ETM_Q32_635000"/>
      <w:bookmarkEnd w:id="15351"/>
      <w:r>
        <w:rPr>
          <w:rFonts w:hint="cs"/>
          <w:rtl/>
        </w:rPr>
        <w:t>, אין להם גבול.</w:t>
      </w:r>
    </w:p>
    <w:p w:rsidR="009809C1" w:rsidRDefault="009809C1" w:rsidP="000808FB">
      <w:pPr>
        <w:rPr>
          <w:rtl/>
        </w:rPr>
      </w:pPr>
    </w:p>
    <w:p w:rsidR="009809C1" w:rsidRDefault="009809C1" w:rsidP="000808FB">
      <w:pPr>
        <w:pStyle w:val="af6"/>
        <w:keepNext/>
        <w:rPr>
          <w:rtl/>
        </w:rPr>
      </w:pPr>
      <w:bookmarkStart w:id="15352" w:name="ET_interruption_6255_15"/>
      <w:r w:rsidRPr="00E12F1E">
        <w:rPr>
          <w:rStyle w:val="TagStyle"/>
          <w:rtl/>
        </w:rPr>
        <w:t xml:space="preserve"> &lt;&lt; קריאה &gt;&gt; </w:t>
      </w:r>
      <w:r>
        <w:rPr>
          <w:rtl/>
        </w:rPr>
        <w:t>סימון דוידסון (יש עתיד):</w:t>
      </w:r>
      <w:r w:rsidRPr="00E12F1E">
        <w:rPr>
          <w:rStyle w:val="TagStyle"/>
          <w:rtl/>
        </w:rPr>
        <w:t xml:space="preserve"> &lt;&lt; קריאה &gt;&gt;</w:t>
      </w:r>
      <w:r>
        <w:rPr>
          <w:rtl/>
        </w:rPr>
        <w:t xml:space="preserve">  </w:t>
      </w:r>
      <w:bookmarkEnd w:id="15352"/>
    </w:p>
    <w:p w:rsidR="009809C1" w:rsidRDefault="009809C1" w:rsidP="000808FB">
      <w:pPr>
        <w:pStyle w:val="KeepWithNext"/>
        <w:rPr>
          <w:rtl/>
        </w:rPr>
      </w:pPr>
    </w:p>
    <w:p w:rsidR="009809C1" w:rsidRDefault="009809C1" w:rsidP="000808FB">
      <w:pPr>
        <w:rPr>
          <w:rtl/>
        </w:rPr>
      </w:pPr>
      <w:r>
        <w:rPr>
          <w:rFonts w:hint="cs"/>
          <w:rtl/>
        </w:rPr>
        <w:t xml:space="preserve">אתה לא </w:t>
      </w:r>
      <w:bookmarkStart w:id="15353" w:name="_ETM_Q32_633000"/>
      <w:bookmarkEnd w:id="15353"/>
      <w:r>
        <w:rPr>
          <w:rFonts w:hint="cs"/>
          <w:rtl/>
        </w:rPr>
        <w:t xml:space="preserve">מסכים איתי? לא. טוב, תסביר לי אחרי זה איך לא. </w:t>
      </w:r>
    </w:p>
    <w:p w:rsidR="009809C1" w:rsidRDefault="009809C1" w:rsidP="000808FB">
      <w:pPr>
        <w:rPr>
          <w:rtl/>
        </w:rPr>
      </w:pPr>
    </w:p>
    <w:p w:rsidR="009809C1" w:rsidRDefault="009809C1" w:rsidP="000808FB">
      <w:pPr>
        <w:pStyle w:val="af7"/>
        <w:keepNext/>
        <w:rPr>
          <w:rtl/>
        </w:rPr>
      </w:pPr>
      <w:bookmarkStart w:id="15354" w:name="ET_yor_6307_16"/>
      <w:r w:rsidRPr="00E12F1E">
        <w:rPr>
          <w:rStyle w:val="TagStyle"/>
          <w:rtl/>
        </w:rPr>
        <w:t xml:space="preserve"> &lt;&lt; יור &gt;&gt; </w:t>
      </w:r>
      <w:r>
        <w:rPr>
          <w:rtl/>
        </w:rPr>
        <w:t>היו"ר יבגני סובה:</w:t>
      </w:r>
      <w:r w:rsidRPr="00E12F1E">
        <w:rPr>
          <w:rStyle w:val="TagStyle"/>
          <w:rtl/>
        </w:rPr>
        <w:t xml:space="preserve"> &lt;&lt; יור &gt;&gt;</w:t>
      </w:r>
      <w:r>
        <w:rPr>
          <w:rtl/>
        </w:rPr>
        <w:t xml:space="preserve">  </w:t>
      </w:r>
      <w:bookmarkEnd w:id="15354"/>
    </w:p>
    <w:p w:rsidR="009809C1" w:rsidRDefault="009809C1" w:rsidP="000808FB">
      <w:pPr>
        <w:pStyle w:val="KeepWithNext"/>
        <w:rPr>
          <w:rtl/>
        </w:rPr>
      </w:pPr>
    </w:p>
    <w:p w:rsidR="009809C1" w:rsidRDefault="009809C1" w:rsidP="000808FB">
      <w:pPr>
        <w:rPr>
          <w:rtl/>
        </w:rPr>
      </w:pPr>
      <w:r>
        <w:rPr>
          <w:rFonts w:hint="cs"/>
          <w:rtl/>
        </w:rPr>
        <w:t xml:space="preserve">עשר דקות לרשותך, בבקשה. </w:t>
      </w:r>
    </w:p>
    <w:p w:rsidR="009809C1" w:rsidRDefault="009809C1" w:rsidP="000808FB">
      <w:pPr>
        <w:rPr>
          <w:rtl/>
        </w:rPr>
      </w:pPr>
      <w:bookmarkStart w:id="15355" w:name="_ETM_Q32_638000"/>
      <w:bookmarkEnd w:id="15355"/>
    </w:p>
    <w:p w:rsidR="009809C1" w:rsidRDefault="009809C1" w:rsidP="000808FB">
      <w:pPr>
        <w:pStyle w:val="a4"/>
        <w:keepNext/>
        <w:rPr>
          <w:rtl/>
        </w:rPr>
      </w:pPr>
      <w:bookmarkStart w:id="15356" w:name="ET_speakercontinue_6359_17"/>
      <w:r w:rsidRPr="00335E31">
        <w:rPr>
          <w:rStyle w:val="TagStyle"/>
          <w:rtl/>
        </w:rPr>
        <w:t xml:space="preserve"> &lt;&lt; דובר &gt;&gt;</w:t>
      </w:r>
      <w:r w:rsidRPr="00E12F1E">
        <w:rPr>
          <w:rStyle w:val="TagStyle"/>
          <w:rtl/>
        </w:rPr>
        <w:t xml:space="preserve"> </w:t>
      </w:r>
      <w:bookmarkStart w:id="15357" w:name="_Toc161746984"/>
      <w:r>
        <w:rPr>
          <w:rtl/>
        </w:rPr>
        <w:t>מטי צרפתי הרכבי (יש עתיד):</w:t>
      </w:r>
      <w:bookmarkEnd w:id="15357"/>
      <w:r w:rsidRPr="00E12F1E">
        <w:rPr>
          <w:rStyle w:val="TagStyle"/>
          <w:rtl/>
        </w:rPr>
        <w:t xml:space="preserve"> </w:t>
      </w:r>
      <w:r w:rsidRPr="00335E31">
        <w:rPr>
          <w:rStyle w:val="TagStyle"/>
          <w:rtl/>
        </w:rPr>
        <w:t xml:space="preserve">&lt;&lt; דובר &gt;&gt; </w:t>
      </w:r>
      <w:r>
        <w:rPr>
          <w:rtl/>
        </w:rPr>
        <w:t xml:space="preserve">  </w:t>
      </w:r>
      <w:bookmarkEnd w:id="15356"/>
    </w:p>
    <w:p w:rsidR="009809C1" w:rsidRDefault="009809C1" w:rsidP="000808FB">
      <w:pPr>
        <w:pStyle w:val="KeepWithNext"/>
        <w:rPr>
          <w:rtl/>
        </w:rPr>
      </w:pPr>
    </w:p>
    <w:p w:rsidR="009809C1" w:rsidRDefault="009809C1" w:rsidP="000808FB">
      <w:pPr>
        <w:rPr>
          <w:rtl/>
        </w:rPr>
      </w:pPr>
      <w:bookmarkStart w:id="15358" w:name="_ETM_Q32_639000"/>
      <w:bookmarkEnd w:id="15358"/>
      <w:r>
        <w:rPr>
          <w:rFonts w:hint="cs"/>
          <w:rtl/>
        </w:rPr>
        <w:t>תודה רבה, אדוני היושב-ראש.</w:t>
      </w:r>
      <w:bookmarkStart w:id="15359" w:name="_ETM_Q32_640000"/>
      <w:bookmarkEnd w:id="15359"/>
      <w:r>
        <w:rPr>
          <w:rFonts w:hint="cs"/>
          <w:rtl/>
        </w:rPr>
        <w:t xml:space="preserve"> אין גבול, סימון, אין גבול. </w:t>
      </w:r>
      <w:bookmarkStart w:id="15360" w:name="_ETM_Q32_192000"/>
      <w:bookmarkStart w:id="15361" w:name="_ETM_Q32_642469"/>
      <w:bookmarkEnd w:id="15360"/>
      <w:bookmarkEnd w:id="15361"/>
    </w:p>
    <w:p w:rsidR="009809C1" w:rsidRDefault="009809C1" w:rsidP="000808FB">
      <w:pPr>
        <w:rPr>
          <w:rtl/>
        </w:rPr>
      </w:pPr>
    </w:p>
    <w:p w:rsidR="009809C1" w:rsidRDefault="009809C1" w:rsidP="00B95258">
      <w:pPr>
        <w:rPr>
          <w:rtl/>
        </w:rPr>
      </w:pPr>
      <w:r>
        <w:rPr>
          <w:rtl/>
        </w:rPr>
        <w:t xml:space="preserve">כבוד </w:t>
      </w:r>
      <w:bookmarkStart w:id="15362" w:name="_ETM_Q32_642769"/>
      <w:bookmarkEnd w:id="15362"/>
      <w:r>
        <w:rPr>
          <w:rtl/>
        </w:rPr>
        <w:t>היושב-ראש</w:t>
      </w:r>
      <w:r>
        <w:rPr>
          <w:rFonts w:hint="cs"/>
          <w:rtl/>
        </w:rPr>
        <w:t>,</w:t>
      </w:r>
      <w:r>
        <w:rPr>
          <w:rtl/>
        </w:rPr>
        <w:t xml:space="preserve"> </w:t>
      </w:r>
      <w:bookmarkStart w:id="15363" w:name="_ETM_Q32_643459"/>
      <w:bookmarkEnd w:id="15363"/>
      <w:r>
        <w:rPr>
          <w:rtl/>
        </w:rPr>
        <w:t xml:space="preserve">כנסת </w:t>
      </w:r>
      <w:bookmarkStart w:id="15364" w:name="_ETM_Q32_643909"/>
      <w:bookmarkEnd w:id="15364"/>
      <w:r>
        <w:rPr>
          <w:rtl/>
        </w:rPr>
        <w:t>נכבדה</w:t>
      </w:r>
      <w:r>
        <w:rPr>
          <w:rFonts w:hint="cs"/>
          <w:rtl/>
        </w:rPr>
        <w:t>,</w:t>
      </w:r>
      <w:r>
        <w:rPr>
          <w:rtl/>
        </w:rPr>
        <w:t xml:space="preserve"> </w:t>
      </w:r>
      <w:bookmarkStart w:id="15365" w:name="_ETM_Q32_645379"/>
      <w:bookmarkEnd w:id="15365"/>
      <w:r>
        <w:rPr>
          <w:rtl/>
        </w:rPr>
        <w:t xml:space="preserve">היום </w:t>
      </w:r>
      <w:bookmarkStart w:id="15366" w:name="_ETM_Q32_647219"/>
      <w:bookmarkEnd w:id="15366"/>
      <w:r>
        <w:rPr>
          <w:rtl/>
        </w:rPr>
        <w:t xml:space="preserve">הוא </w:t>
      </w:r>
      <w:bookmarkStart w:id="15367" w:name="_ETM_Q32_647430"/>
      <w:bookmarkEnd w:id="15367"/>
      <w:r>
        <w:rPr>
          <w:rtl/>
        </w:rPr>
        <w:t xml:space="preserve">היום </w:t>
      </w:r>
      <w:bookmarkStart w:id="15368" w:name="_ETM_Q32_647879"/>
      <w:bookmarkEnd w:id="15368"/>
      <w:r>
        <w:rPr>
          <w:rtl/>
        </w:rPr>
        <w:t xml:space="preserve">ה-164 </w:t>
      </w:r>
      <w:bookmarkStart w:id="15369" w:name="_ETM_Q32_649469"/>
      <w:bookmarkEnd w:id="15369"/>
      <w:r>
        <w:rPr>
          <w:rtl/>
        </w:rPr>
        <w:t>למלחמה</w:t>
      </w:r>
      <w:r>
        <w:rPr>
          <w:rFonts w:hint="cs"/>
          <w:rtl/>
        </w:rPr>
        <w:t>,</w:t>
      </w:r>
      <w:r>
        <w:rPr>
          <w:rtl/>
        </w:rPr>
        <w:t xml:space="preserve"> </w:t>
      </w:r>
      <w:bookmarkStart w:id="15370" w:name="_ETM_Q32_650340"/>
      <w:bookmarkEnd w:id="15370"/>
      <w:r>
        <w:rPr>
          <w:rtl/>
        </w:rPr>
        <w:t xml:space="preserve">ו-134 </w:t>
      </w:r>
      <w:bookmarkStart w:id="15371" w:name="_ETM_Q32_653219"/>
      <w:bookmarkEnd w:id="15371"/>
      <w:r>
        <w:rPr>
          <w:rtl/>
        </w:rPr>
        <w:t xml:space="preserve">מאחיותינו </w:t>
      </w:r>
      <w:bookmarkStart w:id="15372" w:name="_ETM_Q32_654029"/>
      <w:bookmarkEnd w:id="15372"/>
      <w:r>
        <w:rPr>
          <w:rFonts w:hint="cs"/>
          <w:rtl/>
        </w:rPr>
        <w:t>ואחינו</w:t>
      </w:r>
      <w:r>
        <w:rPr>
          <w:rtl/>
        </w:rPr>
        <w:t xml:space="preserve"> </w:t>
      </w:r>
      <w:bookmarkStart w:id="15373" w:name="_ETM_Q32_654629"/>
      <w:bookmarkStart w:id="15374" w:name="_ETM_Q32_654809"/>
      <w:bookmarkEnd w:id="15373"/>
      <w:bookmarkEnd w:id="15374"/>
      <w:r>
        <w:rPr>
          <w:rtl/>
        </w:rPr>
        <w:t xml:space="preserve">עדיין </w:t>
      </w:r>
      <w:bookmarkStart w:id="15375" w:name="_ETM_Q32_655260"/>
      <w:bookmarkEnd w:id="15375"/>
      <w:r>
        <w:rPr>
          <w:rtl/>
        </w:rPr>
        <w:t xml:space="preserve">שבויים </w:t>
      </w:r>
      <w:bookmarkStart w:id="15376" w:name="_ETM_Q32_655680"/>
      <w:bookmarkEnd w:id="15376"/>
      <w:r>
        <w:rPr>
          <w:rtl/>
        </w:rPr>
        <w:t xml:space="preserve">בידי </w:t>
      </w:r>
      <w:bookmarkStart w:id="15377" w:name="_ETM_Q32_656010"/>
      <w:bookmarkEnd w:id="15377"/>
      <w:r>
        <w:rPr>
          <w:rtl/>
        </w:rPr>
        <w:t>חמ</w:t>
      </w:r>
      <w:r>
        <w:rPr>
          <w:rFonts w:hint="cs"/>
          <w:rtl/>
        </w:rPr>
        <w:t>אס.</w:t>
      </w:r>
      <w:r>
        <w:rPr>
          <w:rtl/>
        </w:rPr>
        <w:t xml:space="preserve"> </w:t>
      </w:r>
      <w:bookmarkStart w:id="15378" w:name="_ETM_Q32_658279"/>
      <w:bookmarkEnd w:id="15378"/>
      <w:r>
        <w:rPr>
          <w:rtl/>
        </w:rPr>
        <w:t>היום</w:t>
      </w:r>
      <w:r>
        <w:rPr>
          <w:rFonts w:hint="cs"/>
          <w:rtl/>
        </w:rPr>
        <w:t>,</w:t>
      </w:r>
      <w:r>
        <w:rPr>
          <w:rtl/>
        </w:rPr>
        <w:t xml:space="preserve"> </w:t>
      </w:r>
      <w:bookmarkStart w:id="15379" w:name="_ETM_Q32_658579"/>
      <w:bookmarkEnd w:id="15379"/>
      <w:r>
        <w:rPr>
          <w:rFonts w:hint="cs"/>
          <w:rtl/>
        </w:rPr>
        <w:t xml:space="preserve">בישיבת הסיעה של יש </w:t>
      </w:r>
      <w:bookmarkStart w:id="15380" w:name="_ETM_Q32_660000"/>
      <w:bookmarkEnd w:id="15380"/>
      <w:r>
        <w:rPr>
          <w:rFonts w:hint="cs"/>
          <w:rtl/>
        </w:rPr>
        <w:t xml:space="preserve">עתיד, הגיעו נציגים של משפחות החטופים, והייתה שם אלה בן </w:t>
      </w:r>
      <w:bookmarkStart w:id="15381" w:name="_ETM_Q32_665000"/>
      <w:bookmarkEnd w:id="15381"/>
      <w:r>
        <w:rPr>
          <w:rFonts w:hint="cs"/>
          <w:rtl/>
        </w:rPr>
        <w:t xml:space="preserve">עמי, הבת של אוהד בן עמי. היא מראה לנו </w:t>
      </w:r>
      <w:bookmarkStart w:id="15382" w:name="_ETM_Q32_672000"/>
      <w:bookmarkEnd w:id="15382"/>
      <w:r>
        <w:rPr>
          <w:rFonts w:hint="cs"/>
          <w:rtl/>
        </w:rPr>
        <w:t xml:space="preserve">שתי תמונות, האחת של אבא שלה ב-6 באוקטובר והשנייה של </w:t>
      </w:r>
      <w:bookmarkStart w:id="15383" w:name="_ETM_Q32_674000"/>
      <w:bookmarkEnd w:id="15383"/>
      <w:r>
        <w:rPr>
          <w:rFonts w:hint="cs"/>
          <w:rtl/>
        </w:rPr>
        <w:t xml:space="preserve">אבא שלה ב-7 באוקטובר, בחטיפה שלו לעזה, וכל מה </w:t>
      </w:r>
      <w:bookmarkStart w:id="15384" w:name="_ETM_Q32_683000"/>
      <w:bookmarkEnd w:id="15384"/>
      <w:r>
        <w:rPr>
          <w:rFonts w:hint="cs"/>
          <w:rtl/>
        </w:rPr>
        <w:t xml:space="preserve">שהיא אומרת: 24 שעות עברו והחיים שלנו התהפכו, וכל מה שאני רוצה זה שאבא שלי יחזור הביתה. זה </w:t>
      </w:r>
      <w:bookmarkStart w:id="15385" w:name="_ETM_Q32_691000"/>
      <w:bookmarkEnd w:id="15385"/>
      <w:r>
        <w:rPr>
          <w:rFonts w:hint="cs"/>
          <w:rtl/>
        </w:rPr>
        <w:t xml:space="preserve">קרע לנו את הלב. 164 ימים. </w:t>
      </w:r>
    </w:p>
    <w:p w:rsidR="009809C1" w:rsidRDefault="009809C1" w:rsidP="000808FB">
      <w:pPr>
        <w:rPr>
          <w:rtl/>
        </w:rPr>
      </w:pPr>
    </w:p>
    <w:p w:rsidR="009809C1" w:rsidRDefault="009809C1" w:rsidP="0027052F">
      <w:pPr>
        <w:rPr>
          <w:rtl/>
        </w:rPr>
      </w:pPr>
      <w:bookmarkStart w:id="15386" w:name="_ETM_Q32_695000"/>
      <w:bookmarkEnd w:id="15386"/>
      <w:r>
        <w:rPr>
          <w:rFonts w:hint="cs"/>
          <w:rtl/>
        </w:rPr>
        <w:t xml:space="preserve">אז על הממשלה שלנו </w:t>
      </w:r>
      <w:bookmarkStart w:id="15387" w:name="_ETM_Q32_700000"/>
      <w:bookmarkEnd w:id="15387"/>
      <w:r>
        <w:rPr>
          <w:rFonts w:hint="cs"/>
          <w:rtl/>
        </w:rPr>
        <w:t xml:space="preserve">לעשות הכול כדי להחזיר את החטופים הביתה. עכשיו. הממשלה הפקירה </w:t>
      </w:r>
      <w:bookmarkStart w:id="15388" w:name="_ETM_Q32_703000"/>
      <w:bookmarkEnd w:id="15388"/>
      <w:r>
        <w:rPr>
          <w:rFonts w:hint="cs"/>
          <w:rtl/>
        </w:rPr>
        <w:t xml:space="preserve">אותם ב-7 באוקטובר, והיא לא יכולה להמשיך להפקיר אותם, והאחריות </w:t>
      </w:r>
      <w:bookmarkStart w:id="15389" w:name="_ETM_Q32_711000"/>
      <w:bookmarkEnd w:id="15389"/>
      <w:r>
        <w:rPr>
          <w:rFonts w:hint="cs"/>
          <w:rtl/>
        </w:rPr>
        <w:t xml:space="preserve">היא בראש ובראשונה על ראש הממשלה; הוא הראש </w:t>
      </w:r>
      <w:bookmarkStart w:id="15390" w:name="_ETM_Q32_712000"/>
      <w:bookmarkEnd w:id="15390"/>
      <w:r>
        <w:rPr>
          <w:rFonts w:hint="cs"/>
          <w:rtl/>
        </w:rPr>
        <w:t>והוא אשם.</w:t>
      </w:r>
      <w:r>
        <w:rPr>
          <w:rtl/>
        </w:rPr>
        <w:t xml:space="preserve"> </w:t>
      </w:r>
      <w:bookmarkStart w:id="15391" w:name="_ETM_Q32_667700"/>
      <w:bookmarkStart w:id="15392" w:name="_ETM_Q32_717000"/>
      <w:bookmarkEnd w:id="15391"/>
      <w:bookmarkEnd w:id="15392"/>
      <w:r>
        <w:rPr>
          <w:rFonts w:hint="cs"/>
          <w:rtl/>
        </w:rPr>
        <w:t xml:space="preserve">וראש הממשלה חייב את זה לחטופות ולחטופים, ולמשפחות שלהם ולאזרחי המדינה כולה. לא תוכל להיות תקומה </w:t>
      </w:r>
      <w:bookmarkStart w:id="15393" w:name="_ETM_Q32_725000"/>
      <w:bookmarkEnd w:id="15393"/>
      <w:r>
        <w:rPr>
          <w:rFonts w:hint="cs"/>
          <w:rtl/>
        </w:rPr>
        <w:t xml:space="preserve">ולא נוכל לסיים את המלחמה הזאת </w:t>
      </w:r>
      <w:r>
        <w:rPr>
          <w:rFonts w:hint="eastAsia"/>
          <w:rtl/>
        </w:rPr>
        <w:t>–</w:t>
      </w:r>
      <w:r>
        <w:rPr>
          <w:rFonts w:hint="cs"/>
          <w:rtl/>
        </w:rPr>
        <w:t xml:space="preserve"> אני לא מדברת על ניצחון, אני מדברת על </w:t>
      </w:r>
      <w:bookmarkStart w:id="15394" w:name="_ETM_Q32_727465"/>
      <w:bookmarkEnd w:id="15394"/>
      <w:r>
        <w:rPr>
          <w:rFonts w:hint="cs"/>
          <w:rtl/>
        </w:rPr>
        <w:t xml:space="preserve">לסיים את המלחמה בכבוד </w:t>
      </w:r>
      <w:r>
        <w:rPr>
          <w:rFonts w:hint="eastAsia"/>
          <w:rtl/>
        </w:rPr>
        <w:t>–</w:t>
      </w:r>
      <w:r>
        <w:rPr>
          <w:rFonts w:hint="cs"/>
          <w:rtl/>
        </w:rPr>
        <w:t xml:space="preserve"> בלי </w:t>
      </w:r>
      <w:bookmarkStart w:id="15395" w:name="_ETM_Q32_732000"/>
      <w:bookmarkEnd w:id="15395"/>
      <w:r>
        <w:rPr>
          <w:rFonts w:hint="cs"/>
          <w:rtl/>
        </w:rPr>
        <w:t>להחזיר את החטופים. אז ראש הממשלה, אתה הראש.</w:t>
      </w:r>
    </w:p>
    <w:p w:rsidR="009809C1" w:rsidRDefault="009809C1" w:rsidP="000808FB">
      <w:pPr>
        <w:rPr>
          <w:rtl/>
        </w:rPr>
      </w:pPr>
      <w:bookmarkStart w:id="15396" w:name="_ETM_Q32_741014"/>
      <w:bookmarkStart w:id="15397" w:name="_ETM_Q32_741150"/>
      <w:bookmarkEnd w:id="15396"/>
      <w:bookmarkEnd w:id="15397"/>
    </w:p>
    <w:p w:rsidR="009809C1" w:rsidRDefault="009809C1" w:rsidP="00B95258">
      <w:pPr>
        <w:rPr>
          <w:rtl/>
          <w:lang w:eastAsia="he-IL"/>
        </w:rPr>
      </w:pPr>
      <w:bookmarkStart w:id="15398" w:name="_ETM_Q32_741195"/>
      <w:bookmarkStart w:id="15399" w:name="_ETM_Q32_741354"/>
      <w:bookmarkEnd w:id="15398"/>
      <w:bookmarkEnd w:id="15399"/>
      <w:r>
        <w:rPr>
          <w:rFonts w:hint="cs"/>
          <w:rtl/>
        </w:rPr>
        <w:t xml:space="preserve"> ולצד זה, היום, מעל הבימה הזאת וברשתות חוגג </w:t>
      </w:r>
      <w:bookmarkStart w:id="15400" w:name="_ETM_Q32_741000"/>
      <w:bookmarkEnd w:id="15400"/>
      <w:r>
        <w:rPr>
          <w:rFonts w:hint="cs"/>
          <w:rtl/>
        </w:rPr>
        <w:t>בן גביר, בקול צהלה גדולה, את חג ההתחמשות של אזר</w:t>
      </w:r>
      <w:bookmarkStart w:id="15401" w:name="_ETM_Q32_749000"/>
      <w:bookmarkEnd w:id="15401"/>
      <w:r>
        <w:rPr>
          <w:rFonts w:hint="cs"/>
          <w:rtl/>
        </w:rPr>
        <w:t xml:space="preserve">חי מדינת ישראל. 100,000 אזרחים קיבלו רישיון לנשק. זה </w:t>
      </w:r>
      <w:bookmarkStart w:id="15402" w:name="_ETM_Q32_753000"/>
      <w:bookmarkEnd w:id="15402"/>
      <w:r>
        <w:rPr>
          <w:rFonts w:hint="cs"/>
          <w:rtl/>
        </w:rPr>
        <w:t xml:space="preserve">בנוסף על ה-200,000 שכבר יש, כן? </w:t>
      </w:r>
      <w:bookmarkStart w:id="15403" w:name="_ETM_Q33_180269"/>
      <w:bookmarkEnd w:id="15403"/>
      <w:r>
        <w:rPr>
          <w:rFonts w:hint="cs"/>
          <w:rtl/>
          <w:lang w:eastAsia="he-IL"/>
        </w:rPr>
        <w:t xml:space="preserve">גל התחמשות. גל התחמשות מסיבי, וידו עוד נטויה. ממש אמריקה. </w:t>
      </w:r>
      <w:bookmarkStart w:id="15404" w:name="_ETM_Q32_756000"/>
      <w:bookmarkStart w:id="15405" w:name="TOR_Q33"/>
      <w:bookmarkStart w:id="15406" w:name="_ETM_Q33_12281"/>
      <w:bookmarkStart w:id="15407" w:name="_ETM_Q33_12407"/>
      <w:bookmarkEnd w:id="15404"/>
      <w:bookmarkEnd w:id="15405"/>
      <w:bookmarkEnd w:id="15406"/>
      <w:bookmarkEnd w:id="15407"/>
      <w:r>
        <w:rPr>
          <w:rFonts w:hint="cs"/>
          <w:rtl/>
          <w:lang w:eastAsia="he-IL"/>
        </w:rPr>
        <w:t>עוד מעט נוכל ככה להיכנס לסופרמרקט בשכונה,</w:t>
      </w:r>
      <w:r w:rsidR="0027052F">
        <w:rPr>
          <w:rFonts w:hint="cs"/>
          <w:rtl/>
          <w:lang w:eastAsia="he-IL"/>
        </w:rPr>
        <w:t xml:space="preserve"> </w:t>
      </w:r>
      <w:r>
        <w:rPr>
          <w:rFonts w:hint="cs"/>
          <w:rtl/>
          <w:lang w:eastAsia="he-IL"/>
        </w:rPr>
        <w:t xml:space="preserve">ולבחור, אולי יהיו מבצעים, 15% הנחה על נשקים ארוכים, ביום שלישי יהיה אחד פלוס אחד, נצבור נקודות – התחמשות אמריקה, </w:t>
      </w:r>
      <w:bookmarkStart w:id="15408" w:name="_ETM_Q33_181255"/>
      <w:bookmarkEnd w:id="15408"/>
      <w:r>
        <w:rPr>
          <w:rtl/>
          <w:lang w:eastAsia="he-IL"/>
        </w:rPr>
        <w:t xml:space="preserve">ממש </w:t>
      </w:r>
      <w:bookmarkStart w:id="15409" w:name="_ETM_Q33_180599"/>
      <w:bookmarkEnd w:id="15409"/>
      <w:r>
        <w:rPr>
          <w:rtl/>
          <w:lang w:eastAsia="he-IL"/>
        </w:rPr>
        <w:t xml:space="preserve">חגיגה </w:t>
      </w:r>
      <w:bookmarkStart w:id="15410" w:name="_ETM_Q33_181020"/>
      <w:bookmarkEnd w:id="15410"/>
      <w:r>
        <w:rPr>
          <w:rtl/>
          <w:lang w:eastAsia="he-IL"/>
        </w:rPr>
        <w:t>לאנרכיה</w:t>
      </w:r>
      <w:r>
        <w:rPr>
          <w:rFonts w:hint="cs"/>
          <w:rtl/>
          <w:lang w:eastAsia="he-IL"/>
        </w:rPr>
        <w:t>.</w:t>
      </w:r>
    </w:p>
    <w:p w:rsidR="009809C1" w:rsidRDefault="009809C1" w:rsidP="000808FB">
      <w:pPr>
        <w:rPr>
          <w:rtl/>
          <w:lang w:eastAsia="he-IL"/>
        </w:rPr>
      </w:pPr>
      <w:bookmarkStart w:id="15411" w:name="_ETM_Q33_183676"/>
      <w:bookmarkStart w:id="15412" w:name="_ETM_Q33_183823"/>
      <w:bookmarkEnd w:id="15411"/>
      <w:bookmarkEnd w:id="15412"/>
    </w:p>
    <w:p w:rsidR="009809C1" w:rsidRDefault="009809C1" w:rsidP="0027052F">
      <w:pPr>
        <w:rPr>
          <w:rtl/>
          <w:lang w:eastAsia="he-IL"/>
        </w:rPr>
      </w:pPr>
      <w:bookmarkStart w:id="15413" w:name="_ETM_Q33_183857"/>
      <w:bookmarkStart w:id="15414" w:name="_ETM_Q33_183977"/>
      <w:bookmarkEnd w:id="15413"/>
      <w:bookmarkEnd w:id="15414"/>
      <w:r>
        <w:rPr>
          <w:rtl/>
          <w:lang w:eastAsia="he-IL"/>
        </w:rPr>
        <w:t xml:space="preserve"> </w:t>
      </w:r>
      <w:bookmarkStart w:id="15415" w:name="_ETM_Q33_183979"/>
      <w:bookmarkEnd w:id="15415"/>
      <w:r>
        <w:rPr>
          <w:rtl/>
          <w:lang w:eastAsia="he-IL"/>
        </w:rPr>
        <w:t xml:space="preserve">אז </w:t>
      </w:r>
      <w:bookmarkStart w:id="15416" w:name="_ETM_Q33_184160"/>
      <w:bookmarkEnd w:id="15416"/>
      <w:r>
        <w:rPr>
          <w:rtl/>
          <w:lang w:eastAsia="he-IL"/>
        </w:rPr>
        <w:t xml:space="preserve">נכון </w:t>
      </w:r>
      <w:bookmarkStart w:id="15417" w:name="_ETM_Q33_185059"/>
      <w:bookmarkStart w:id="15418" w:name="_ETM_Q33_185210"/>
      <w:bookmarkEnd w:id="15417"/>
      <w:bookmarkEnd w:id="15418"/>
      <w:r>
        <w:rPr>
          <w:rtl/>
          <w:lang w:eastAsia="he-IL"/>
        </w:rPr>
        <w:t xml:space="preserve">שבמצבים </w:t>
      </w:r>
      <w:bookmarkStart w:id="15419" w:name="_ETM_Q33_185779"/>
      <w:bookmarkEnd w:id="15419"/>
      <w:r>
        <w:rPr>
          <w:rtl/>
          <w:lang w:eastAsia="he-IL"/>
        </w:rPr>
        <w:t xml:space="preserve">מסוימים </w:t>
      </w:r>
      <w:bookmarkStart w:id="15420" w:name="_ETM_Q33_186259"/>
      <w:bookmarkEnd w:id="15420"/>
      <w:r>
        <w:rPr>
          <w:rtl/>
          <w:lang w:eastAsia="he-IL"/>
        </w:rPr>
        <w:t xml:space="preserve">אזרחים </w:t>
      </w:r>
      <w:bookmarkStart w:id="15421" w:name="_ETM_Q33_186709"/>
      <w:bookmarkEnd w:id="15421"/>
      <w:r>
        <w:rPr>
          <w:rtl/>
          <w:lang w:eastAsia="he-IL"/>
        </w:rPr>
        <w:t xml:space="preserve">חמושים </w:t>
      </w:r>
      <w:bookmarkStart w:id="15422" w:name="_ETM_Q33_187189"/>
      <w:bookmarkEnd w:id="15422"/>
      <w:r>
        <w:rPr>
          <w:rtl/>
          <w:lang w:eastAsia="he-IL"/>
        </w:rPr>
        <w:t xml:space="preserve">יכולים </w:t>
      </w:r>
      <w:bookmarkStart w:id="15423" w:name="_ETM_Q33_187580"/>
      <w:bookmarkEnd w:id="15423"/>
      <w:r>
        <w:rPr>
          <w:rtl/>
          <w:lang w:eastAsia="he-IL"/>
        </w:rPr>
        <w:t xml:space="preserve">להציל </w:t>
      </w:r>
      <w:bookmarkStart w:id="15424" w:name="_ETM_Q33_187939"/>
      <w:bookmarkEnd w:id="15424"/>
      <w:r>
        <w:rPr>
          <w:rtl/>
          <w:lang w:eastAsia="he-IL"/>
        </w:rPr>
        <w:t>חיים</w:t>
      </w:r>
      <w:r>
        <w:rPr>
          <w:rFonts w:hint="cs"/>
          <w:rtl/>
          <w:lang w:eastAsia="he-IL"/>
        </w:rPr>
        <w:t>,</w:t>
      </w:r>
      <w:r>
        <w:rPr>
          <w:rtl/>
          <w:lang w:eastAsia="he-IL"/>
        </w:rPr>
        <w:t xml:space="preserve"> </w:t>
      </w:r>
      <w:bookmarkStart w:id="15425" w:name="_ETM_Q33_190110"/>
      <w:bookmarkEnd w:id="15425"/>
      <w:r>
        <w:rPr>
          <w:rtl/>
          <w:lang w:eastAsia="he-IL"/>
        </w:rPr>
        <w:t xml:space="preserve">אבל </w:t>
      </w:r>
      <w:bookmarkStart w:id="15426" w:name="_ETM_Q33_190349"/>
      <w:bookmarkEnd w:id="15426"/>
      <w:r>
        <w:rPr>
          <w:rtl/>
          <w:lang w:eastAsia="he-IL"/>
        </w:rPr>
        <w:t xml:space="preserve">מי </w:t>
      </w:r>
      <w:bookmarkStart w:id="15427" w:name="_ETM_Q33_190469"/>
      <w:bookmarkEnd w:id="15427"/>
      <w:r>
        <w:rPr>
          <w:rtl/>
          <w:lang w:eastAsia="he-IL"/>
        </w:rPr>
        <w:t xml:space="preserve">שאמון </w:t>
      </w:r>
      <w:bookmarkStart w:id="15428" w:name="_ETM_Q33_191429"/>
      <w:bookmarkEnd w:id="15428"/>
      <w:r>
        <w:rPr>
          <w:rtl/>
          <w:lang w:eastAsia="he-IL"/>
        </w:rPr>
        <w:t xml:space="preserve">על </w:t>
      </w:r>
      <w:bookmarkStart w:id="15429" w:name="_ETM_Q33_191580"/>
      <w:bookmarkEnd w:id="15429"/>
      <w:r>
        <w:rPr>
          <w:rtl/>
          <w:lang w:eastAsia="he-IL"/>
        </w:rPr>
        <w:t xml:space="preserve">ביטחון </w:t>
      </w:r>
      <w:bookmarkStart w:id="15430" w:name="_ETM_Q33_191999"/>
      <w:bookmarkEnd w:id="15430"/>
      <w:r>
        <w:rPr>
          <w:rtl/>
          <w:lang w:eastAsia="he-IL"/>
        </w:rPr>
        <w:t xml:space="preserve">האזרחים </w:t>
      </w:r>
      <w:bookmarkStart w:id="15431" w:name="_ETM_Q33_192570"/>
      <w:bookmarkEnd w:id="15431"/>
      <w:r>
        <w:rPr>
          <w:rtl/>
          <w:lang w:eastAsia="he-IL"/>
        </w:rPr>
        <w:t>ה</w:t>
      </w:r>
      <w:r>
        <w:rPr>
          <w:rFonts w:hint="cs"/>
          <w:rtl/>
          <w:lang w:eastAsia="he-IL"/>
        </w:rPr>
        <w:t>וא</w:t>
      </w:r>
      <w:r>
        <w:rPr>
          <w:rtl/>
          <w:lang w:eastAsia="he-IL"/>
        </w:rPr>
        <w:t xml:space="preserve"> </w:t>
      </w:r>
      <w:bookmarkStart w:id="15432" w:name="_ETM_Q33_192690"/>
      <w:bookmarkEnd w:id="15432"/>
      <w:r>
        <w:rPr>
          <w:rtl/>
          <w:lang w:eastAsia="he-IL"/>
        </w:rPr>
        <w:t xml:space="preserve">לא </w:t>
      </w:r>
      <w:bookmarkStart w:id="15433" w:name="_ETM_Q33_192839"/>
      <w:bookmarkEnd w:id="15433"/>
      <w:r>
        <w:rPr>
          <w:rtl/>
          <w:lang w:eastAsia="he-IL"/>
        </w:rPr>
        <w:t xml:space="preserve">האזרחים </w:t>
      </w:r>
      <w:bookmarkStart w:id="15434" w:name="_ETM_Q33_193320"/>
      <w:bookmarkEnd w:id="15434"/>
      <w:r>
        <w:rPr>
          <w:rtl/>
          <w:lang w:eastAsia="he-IL"/>
        </w:rPr>
        <w:t>עצמם</w:t>
      </w:r>
      <w:r>
        <w:rPr>
          <w:rFonts w:hint="cs"/>
          <w:rtl/>
          <w:lang w:eastAsia="he-IL"/>
        </w:rPr>
        <w:t>.</w:t>
      </w:r>
      <w:r>
        <w:rPr>
          <w:rtl/>
          <w:lang w:eastAsia="he-IL"/>
        </w:rPr>
        <w:t xml:space="preserve"> </w:t>
      </w:r>
      <w:bookmarkStart w:id="15435" w:name="_ETM_Q33_193709"/>
      <w:bookmarkEnd w:id="15435"/>
      <w:r>
        <w:rPr>
          <w:rtl/>
          <w:lang w:eastAsia="he-IL"/>
        </w:rPr>
        <w:t xml:space="preserve">יש </w:t>
      </w:r>
      <w:bookmarkStart w:id="15436" w:name="_ETM_Q33_193830"/>
      <w:bookmarkEnd w:id="15436"/>
      <w:r>
        <w:rPr>
          <w:rtl/>
          <w:lang w:eastAsia="he-IL"/>
        </w:rPr>
        <w:t xml:space="preserve">כאן </w:t>
      </w:r>
      <w:bookmarkStart w:id="15437" w:name="_ETM_Q33_194009"/>
      <w:bookmarkEnd w:id="15437"/>
      <w:r>
        <w:rPr>
          <w:rtl/>
          <w:lang w:eastAsia="he-IL"/>
        </w:rPr>
        <w:t xml:space="preserve">איזה </w:t>
      </w:r>
      <w:bookmarkStart w:id="15438" w:name="_ETM_Q33_194219"/>
      <w:bookmarkEnd w:id="15438"/>
      <w:r>
        <w:rPr>
          <w:rtl/>
          <w:lang w:eastAsia="he-IL"/>
        </w:rPr>
        <w:t xml:space="preserve">היפוך </w:t>
      </w:r>
      <w:bookmarkStart w:id="15439" w:name="_ETM_Q33_194609"/>
      <w:bookmarkEnd w:id="15439"/>
      <w:r>
        <w:rPr>
          <w:rtl/>
          <w:lang w:eastAsia="he-IL"/>
        </w:rPr>
        <w:t>יוצרות</w:t>
      </w:r>
      <w:r>
        <w:rPr>
          <w:rFonts w:hint="cs"/>
          <w:rtl/>
          <w:lang w:eastAsia="he-IL"/>
        </w:rPr>
        <w:t>.</w:t>
      </w:r>
      <w:r>
        <w:rPr>
          <w:rtl/>
          <w:lang w:eastAsia="he-IL"/>
        </w:rPr>
        <w:t xml:space="preserve"> </w:t>
      </w:r>
      <w:bookmarkStart w:id="15440" w:name="_ETM_Q33_195480"/>
      <w:bookmarkEnd w:id="15440"/>
      <w:r>
        <w:rPr>
          <w:rtl/>
          <w:lang w:eastAsia="he-IL"/>
        </w:rPr>
        <w:t xml:space="preserve">מי </w:t>
      </w:r>
      <w:bookmarkStart w:id="15441" w:name="_ETM_Q33_195719"/>
      <w:bookmarkEnd w:id="15441"/>
      <w:r>
        <w:rPr>
          <w:rtl/>
          <w:lang w:eastAsia="he-IL"/>
        </w:rPr>
        <w:t xml:space="preserve">שאמון </w:t>
      </w:r>
      <w:bookmarkStart w:id="15442" w:name="_ETM_Q33_196410"/>
      <w:bookmarkEnd w:id="15442"/>
      <w:r>
        <w:rPr>
          <w:rtl/>
          <w:lang w:eastAsia="he-IL"/>
        </w:rPr>
        <w:t xml:space="preserve">על </w:t>
      </w:r>
      <w:bookmarkStart w:id="15443" w:name="_ETM_Q33_197440"/>
      <w:bookmarkEnd w:id="15443"/>
      <w:r>
        <w:rPr>
          <w:rtl/>
          <w:lang w:eastAsia="he-IL"/>
        </w:rPr>
        <w:t xml:space="preserve">ביטחון </w:t>
      </w:r>
      <w:bookmarkStart w:id="15444" w:name="_ETM_Q33_197920"/>
      <w:bookmarkEnd w:id="15444"/>
      <w:r>
        <w:rPr>
          <w:rtl/>
          <w:lang w:eastAsia="he-IL"/>
        </w:rPr>
        <w:t xml:space="preserve">האזרחים </w:t>
      </w:r>
      <w:bookmarkStart w:id="15445" w:name="_ETM_Q33_198520"/>
      <w:bookmarkEnd w:id="15445"/>
      <w:r>
        <w:rPr>
          <w:rtl/>
          <w:lang w:eastAsia="he-IL"/>
        </w:rPr>
        <w:t>ה</w:t>
      </w:r>
      <w:r>
        <w:rPr>
          <w:rFonts w:hint="cs"/>
          <w:rtl/>
          <w:lang w:eastAsia="he-IL"/>
        </w:rPr>
        <w:t>וא</w:t>
      </w:r>
      <w:r>
        <w:rPr>
          <w:rtl/>
          <w:lang w:eastAsia="he-IL"/>
        </w:rPr>
        <w:t xml:space="preserve"> </w:t>
      </w:r>
      <w:bookmarkStart w:id="15446" w:name="_ETM_Q33_198640"/>
      <w:bookmarkEnd w:id="15446"/>
      <w:r>
        <w:rPr>
          <w:rtl/>
          <w:lang w:eastAsia="he-IL"/>
        </w:rPr>
        <w:t xml:space="preserve">כוחות </w:t>
      </w:r>
      <w:bookmarkStart w:id="15447" w:name="_ETM_Q33_198940"/>
      <w:bookmarkEnd w:id="15447"/>
      <w:r>
        <w:rPr>
          <w:rtl/>
          <w:lang w:eastAsia="he-IL"/>
        </w:rPr>
        <w:t>הביטחון</w:t>
      </w:r>
      <w:bookmarkStart w:id="15448" w:name="_ETM_Q33_199540"/>
      <w:bookmarkEnd w:id="15448"/>
      <w:r>
        <w:rPr>
          <w:rFonts w:hint="cs"/>
          <w:rtl/>
          <w:lang w:eastAsia="he-IL"/>
        </w:rPr>
        <w:t xml:space="preserve">, הוא </w:t>
      </w:r>
      <w:r>
        <w:rPr>
          <w:rtl/>
          <w:lang w:eastAsia="he-IL"/>
        </w:rPr>
        <w:t>המשטרה</w:t>
      </w:r>
      <w:r>
        <w:rPr>
          <w:rFonts w:hint="cs"/>
          <w:rtl/>
          <w:lang w:eastAsia="he-IL"/>
        </w:rPr>
        <w:t>,</w:t>
      </w:r>
      <w:r>
        <w:rPr>
          <w:rtl/>
          <w:lang w:eastAsia="he-IL"/>
        </w:rPr>
        <w:t xml:space="preserve"> </w:t>
      </w:r>
      <w:bookmarkStart w:id="15449" w:name="_ETM_Q33_200230"/>
      <w:bookmarkEnd w:id="15449"/>
      <w:r>
        <w:rPr>
          <w:rtl/>
          <w:lang w:eastAsia="he-IL"/>
        </w:rPr>
        <w:t>ה</w:t>
      </w:r>
      <w:r>
        <w:rPr>
          <w:rFonts w:hint="cs"/>
          <w:rtl/>
          <w:lang w:eastAsia="he-IL"/>
        </w:rPr>
        <w:t>וא</w:t>
      </w:r>
      <w:r>
        <w:rPr>
          <w:rtl/>
          <w:lang w:eastAsia="he-IL"/>
        </w:rPr>
        <w:t xml:space="preserve"> </w:t>
      </w:r>
      <w:bookmarkStart w:id="15450" w:name="_ETM_Q33_200440"/>
      <w:bookmarkEnd w:id="15450"/>
      <w:r>
        <w:rPr>
          <w:rtl/>
          <w:lang w:eastAsia="he-IL"/>
        </w:rPr>
        <w:t>הצבא</w:t>
      </w:r>
      <w:r>
        <w:rPr>
          <w:rFonts w:hint="cs"/>
          <w:rtl/>
          <w:lang w:eastAsia="he-IL"/>
        </w:rPr>
        <w:t>,</w:t>
      </w:r>
      <w:r>
        <w:rPr>
          <w:rtl/>
          <w:lang w:eastAsia="he-IL"/>
        </w:rPr>
        <w:t xml:space="preserve"> </w:t>
      </w:r>
      <w:bookmarkStart w:id="15451" w:name="_ETM_Q33_200920"/>
      <w:bookmarkEnd w:id="15451"/>
      <w:r>
        <w:rPr>
          <w:rtl/>
          <w:lang w:eastAsia="he-IL"/>
        </w:rPr>
        <w:t>ה</w:t>
      </w:r>
      <w:r>
        <w:rPr>
          <w:rFonts w:hint="cs"/>
          <w:rtl/>
          <w:lang w:eastAsia="he-IL"/>
        </w:rPr>
        <w:t>וא</w:t>
      </w:r>
      <w:r>
        <w:rPr>
          <w:rtl/>
          <w:lang w:eastAsia="he-IL"/>
        </w:rPr>
        <w:t xml:space="preserve"> </w:t>
      </w:r>
      <w:bookmarkStart w:id="15452" w:name="_ETM_Q33_201100"/>
      <w:bookmarkEnd w:id="15452"/>
      <w:r>
        <w:rPr>
          <w:rtl/>
          <w:lang w:eastAsia="he-IL"/>
        </w:rPr>
        <w:t xml:space="preserve">משמר </w:t>
      </w:r>
      <w:bookmarkStart w:id="15453" w:name="_ETM_Q33_201430"/>
      <w:bookmarkEnd w:id="15453"/>
      <w:r>
        <w:rPr>
          <w:rtl/>
          <w:lang w:eastAsia="he-IL"/>
        </w:rPr>
        <w:t>הגבול</w:t>
      </w:r>
      <w:r>
        <w:rPr>
          <w:rFonts w:hint="cs"/>
          <w:rtl/>
          <w:lang w:eastAsia="he-IL"/>
        </w:rPr>
        <w:t>.</w:t>
      </w:r>
      <w:r>
        <w:rPr>
          <w:rtl/>
          <w:lang w:eastAsia="he-IL"/>
        </w:rPr>
        <w:t xml:space="preserve"> </w:t>
      </w:r>
      <w:bookmarkStart w:id="15454" w:name="_ETM_Q33_202160"/>
      <w:bookmarkEnd w:id="15454"/>
      <w:r>
        <w:rPr>
          <w:rtl/>
          <w:lang w:eastAsia="he-IL"/>
        </w:rPr>
        <w:t xml:space="preserve">הם </w:t>
      </w:r>
      <w:bookmarkStart w:id="15455" w:name="_ETM_Q33_202369"/>
      <w:bookmarkEnd w:id="15455"/>
      <w:r>
        <w:rPr>
          <w:rtl/>
          <w:lang w:eastAsia="he-IL"/>
        </w:rPr>
        <w:t xml:space="preserve">אמורים </w:t>
      </w:r>
      <w:bookmarkStart w:id="15456" w:name="_ETM_Q33_202699"/>
      <w:bookmarkEnd w:id="15456"/>
      <w:r>
        <w:rPr>
          <w:rtl/>
          <w:lang w:eastAsia="he-IL"/>
        </w:rPr>
        <w:t xml:space="preserve">לתת </w:t>
      </w:r>
      <w:bookmarkStart w:id="15457" w:name="_ETM_Q33_203000"/>
      <w:bookmarkEnd w:id="15457"/>
      <w:r>
        <w:rPr>
          <w:rtl/>
          <w:lang w:eastAsia="he-IL"/>
        </w:rPr>
        <w:t xml:space="preserve">את </w:t>
      </w:r>
      <w:bookmarkStart w:id="15458" w:name="_ETM_Q33_203119"/>
      <w:bookmarkEnd w:id="15458"/>
      <w:r>
        <w:rPr>
          <w:rtl/>
          <w:lang w:eastAsia="he-IL"/>
        </w:rPr>
        <w:t>הביטחון</w:t>
      </w:r>
      <w:r>
        <w:rPr>
          <w:rFonts w:hint="cs"/>
          <w:rtl/>
          <w:lang w:eastAsia="he-IL"/>
        </w:rPr>
        <w:t>.</w:t>
      </w:r>
      <w:r>
        <w:rPr>
          <w:rtl/>
          <w:lang w:eastAsia="he-IL"/>
        </w:rPr>
        <w:t xml:space="preserve"> </w:t>
      </w:r>
      <w:bookmarkStart w:id="15459" w:name="_ETM_Q33_203960"/>
      <w:bookmarkEnd w:id="15459"/>
      <w:r>
        <w:rPr>
          <w:rtl/>
          <w:lang w:eastAsia="he-IL"/>
        </w:rPr>
        <w:t xml:space="preserve">הם </w:t>
      </w:r>
      <w:bookmarkStart w:id="15460" w:name="_ETM_Q33_204140"/>
      <w:bookmarkEnd w:id="15460"/>
      <w:r>
        <w:rPr>
          <w:rtl/>
          <w:lang w:eastAsia="he-IL"/>
        </w:rPr>
        <w:t xml:space="preserve">אמורים </w:t>
      </w:r>
      <w:bookmarkStart w:id="15461" w:name="_ETM_Q33_204439"/>
      <w:bookmarkEnd w:id="15461"/>
      <w:r>
        <w:rPr>
          <w:rtl/>
          <w:lang w:eastAsia="he-IL"/>
        </w:rPr>
        <w:t xml:space="preserve">לתת </w:t>
      </w:r>
      <w:bookmarkStart w:id="15462" w:name="_ETM_Q33_204739"/>
      <w:bookmarkEnd w:id="15462"/>
      <w:r>
        <w:rPr>
          <w:rtl/>
          <w:lang w:eastAsia="he-IL"/>
        </w:rPr>
        <w:t xml:space="preserve">את </w:t>
      </w:r>
      <w:bookmarkStart w:id="15463" w:name="_ETM_Q33_204859"/>
      <w:bookmarkEnd w:id="15463"/>
      <w:r>
        <w:rPr>
          <w:rtl/>
          <w:lang w:eastAsia="he-IL"/>
        </w:rPr>
        <w:t>המענה</w:t>
      </w:r>
      <w:r>
        <w:rPr>
          <w:rFonts w:hint="cs"/>
          <w:rtl/>
          <w:lang w:eastAsia="he-IL"/>
        </w:rPr>
        <w:t>,</w:t>
      </w:r>
      <w:r>
        <w:rPr>
          <w:rtl/>
          <w:lang w:eastAsia="he-IL"/>
        </w:rPr>
        <w:t xml:space="preserve"> </w:t>
      </w:r>
      <w:bookmarkStart w:id="15464" w:name="_ETM_Q33_205510"/>
      <w:bookmarkEnd w:id="15464"/>
      <w:r>
        <w:rPr>
          <w:rtl/>
          <w:lang w:eastAsia="he-IL"/>
        </w:rPr>
        <w:t xml:space="preserve">ולא </w:t>
      </w:r>
      <w:bookmarkStart w:id="15465" w:name="_ETM_Q33_205810"/>
      <w:bookmarkEnd w:id="15465"/>
      <w:r>
        <w:rPr>
          <w:rtl/>
          <w:lang w:eastAsia="he-IL"/>
        </w:rPr>
        <w:t>הציבור</w:t>
      </w:r>
      <w:r>
        <w:rPr>
          <w:rFonts w:hint="cs"/>
          <w:rtl/>
          <w:lang w:eastAsia="he-IL"/>
        </w:rPr>
        <w:t>.</w:t>
      </w:r>
      <w:r>
        <w:rPr>
          <w:rtl/>
          <w:lang w:eastAsia="he-IL"/>
        </w:rPr>
        <w:t xml:space="preserve"> </w:t>
      </w:r>
      <w:bookmarkStart w:id="15466" w:name="_ETM_Q33_207669"/>
      <w:bookmarkEnd w:id="15466"/>
      <w:r>
        <w:rPr>
          <w:rtl/>
          <w:lang w:eastAsia="he-IL"/>
        </w:rPr>
        <w:t xml:space="preserve">ואנחנו </w:t>
      </w:r>
      <w:bookmarkStart w:id="15467" w:name="_ETM_Q33_208210"/>
      <w:bookmarkEnd w:id="15467"/>
      <w:r>
        <w:rPr>
          <w:rtl/>
          <w:lang w:eastAsia="he-IL"/>
        </w:rPr>
        <w:t xml:space="preserve">יודעים </w:t>
      </w:r>
      <w:bookmarkStart w:id="15468" w:name="_ETM_Q33_208599"/>
      <w:bookmarkEnd w:id="15468"/>
      <w:r>
        <w:rPr>
          <w:rFonts w:hint="cs"/>
          <w:rtl/>
          <w:lang w:eastAsia="he-IL"/>
        </w:rPr>
        <w:t>ש</w:t>
      </w:r>
      <w:r>
        <w:rPr>
          <w:rtl/>
          <w:lang w:eastAsia="he-IL"/>
        </w:rPr>
        <w:t xml:space="preserve">כשיש </w:t>
      </w:r>
      <w:bookmarkStart w:id="15469" w:name="_ETM_Q33_208960"/>
      <w:bookmarkEnd w:id="15469"/>
      <w:r>
        <w:rPr>
          <w:rtl/>
          <w:lang w:eastAsia="he-IL"/>
        </w:rPr>
        <w:t xml:space="preserve">יותר </w:t>
      </w:r>
      <w:bookmarkStart w:id="15470" w:name="_ETM_Q33_209289"/>
      <w:bookmarkEnd w:id="15470"/>
      <w:r>
        <w:rPr>
          <w:rtl/>
          <w:lang w:eastAsia="he-IL"/>
        </w:rPr>
        <w:t xml:space="preserve">מדי </w:t>
      </w:r>
      <w:bookmarkStart w:id="15471" w:name="_ETM_Q33_209800"/>
      <w:bookmarkEnd w:id="15471"/>
      <w:r>
        <w:rPr>
          <w:rtl/>
          <w:lang w:eastAsia="he-IL"/>
        </w:rPr>
        <w:t xml:space="preserve">כלי </w:t>
      </w:r>
      <w:bookmarkStart w:id="15472" w:name="_ETM_Q33_210130"/>
      <w:bookmarkEnd w:id="15472"/>
      <w:r>
        <w:rPr>
          <w:rtl/>
          <w:lang w:eastAsia="he-IL"/>
        </w:rPr>
        <w:t xml:space="preserve">נשק </w:t>
      </w:r>
      <w:bookmarkStart w:id="15473" w:name="_ETM_Q33_210579"/>
      <w:bookmarkEnd w:id="15473"/>
      <w:r>
        <w:rPr>
          <w:rtl/>
          <w:lang w:eastAsia="he-IL"/>
        </w:rPr>
        <w:t xml:space="preserve">בידי </w:t>
      </w:r>
      <w:bookmarkStart w:id="15474" w:name="_ETM_Q33_210969"/>
      <w:bookmarkEnd w:id="15474"/>
      <w:r>
        <w:rPr>
          <w:rtl/>
          <w:lang w:eastAsia="he-IL"/>
        </w:rPr>
        <w:t xml:space="preserve">אזרחים </w:t>
      </w:r>
      <w:bookmarkStart w:id="15475" w:name="_ETM_Q33_211779"/>
      <w:bookmarkEnd w:id="15475"/>
      <w:r>
        <w:rPr>
          <w:rtl/>
          <w:lang w:eastAsia="he-IL"/>
        </w:rPr>
        <w:t xml:space="preserve">לא </w:t>
      </w:r>
      <w:bookmarkStart w:id="15476" w:name="_ETM_Q33_212140"/>
      <w:bookmarkEnd w:id="15476"/>
      <w:r>
        <w:rPr>
          <w:rtl/>
          <w:lang w:eastAsia="he-IL"/>
        </w:rPr>
        <w:t>מיומנים</w:t>
      </w:r>
      <w:r>
        <w:rPr>
          <w:rFonts w:hint="cs"/>
          <w:rtl/>
          <w:lang w:eastAsia="he-IL"/>
        </w:rPr>
        <w:t>,</w:t>
      </w:r>
      <w:r>
        <w:rPr>
          <w:rtl/>
          <w:lang w:eastAsia="he-IL"/>
        </w:rPr>
        <w:t xml:space="preserve"> </w:t>
      </w:r>
      <w:bookmarkStart w:id="15477" w:name="_ETM_Q33_213070"/>
      <w:bookmarkEnd w:id="15477"/>
      <w:r>
        <w:rPr>
          <w:rtl/>
          <w:lang w:eastAsia="he-IL"/>
        </w:rPr>
        <w:t xml:space="preserve">זה </w:t>
      </w:r>
      <w:bookmarkStart w:id="15478" w:name="_ETM_Q33_213609"/>
      <w:bookmarkEnd w:id="15478"/>
      <w:r>
        <w:rPr>
          <w:rtl/>
          <w:lang w:eastAsia="he-IL"/>
        </w:rPr>
        <w:t>מסוכן</w:t>
      </w:r>
      <w:r>
        <w:rPr>
          <w:rFonts w:hint="cs"/>
          <w:rtl/>
          <w:lang w:eastAsia="he-IL"/>
        </w:rPr>
        <w:t>.</w:t>
      </w:r>
      <w:r>
        <w:rPr>
          <w:rtl/>
          <w:lang w:eastAsia="he-IL"/>
        </w:rPr>
        <w:t xml:space="preserve"> </w:t>
      </w:r>
      <w:bookmarkStart w:id="15479" w:name="_ETM_Q33_215960"/>
      <w:bookmarkEnd w:id="15479"/>
      <w:r>
        <w:rPr>
          <w:rtl/>
          <w:lang w:eastAsia="he-IL"/>
        </w:rPr>
        <w:t xml:space="preserve">עימות </w:t>
      </w:r>
      <w:bookmarkStart w:id="15480" w:name="_ETM_Q33_216320"/>
      <w:bookmarkEnd w:id="15480"/>
      <w:r>
        <w:rPr>
          <w:rtl/>
          <w:lang w:eastAsia="he-IL"/>
        </w:rPr>
        <w:t xml:space="preserve">בכביש </w:t>
      </w:r>
      <w:bookmarkStart w:id="15481" w:name="_ETM_Q33_217460"/>
      <w:bookmarkEnd w:id="15481"/>
      <w:r>
        <w:rPr>
          <w:rtl/>
          <w:lang w:eastAsia="he-IL"/>
        </w:rPr>
        <w:t xml:space="preserve">עלול </w:t>
      </w:r>
      <w:bookmarkStart w:id="15482" w:name="_ETM_Q33_217760"/>
      <w:bookmarkEnd w:id="15482"/>
      <w:r>
        <w:rPr>
          <w:rtl/>
          <w:lang w:eastAsia="he-IL"/>
        </w:rPr>
        <w:t xml:space="preserve">להפוך </w:t>
      </w:r>
      <w:bookmarkStart w:id="15483" w:name="_ETM_Q33_218090"/>
      <w:bookmarkEnd w:id="15483"/>
      <w:r>
        <w:rPr>
          <w:rtl/>
          <w:lang w:eastAsia="he-IL"/>
        </w:rPr>
        <w:t xml:space="preserve">לקרב </w:t>
      </w:r>
      <w:bookmarkStart w:id="15484" w:name="_ETM_Q33_218450"/>
      <w:bookmarkEnd w:id="15484"/>
      <w:r>
        <w:rPr>
          <w:rtl/>
          <w:lang w:eastAsia="he-IL"/>
        </w:rPr>
        <w:t>יריות</w:t>
      </w:r>
      <w:r>
        <w:rPr>
          <w:rFonts w:hint="cs"/>
          <w:rtl/>
          <w:lang w:eastAsia="he-IL"/>
        </w:rPr>
        <w:t>;</w:t>
      </w:r>
      <w:r>
        <w:rPr>
          <w:rtl/>
          <w:lang w:eastAsia="he-IL"/>
        </w:rPr>
        <w:t xml:space="preserve"> </w:t>
      </w:r>
      <w:bookmarkStart w:id="15485" w:name="_ETM_Q33_219620"/>
      <w:bookmarkEnd w:id="15485"/>
      <w:r>
        <w:rPr>
          <w:rtl/>
          <w:lang w:eastAsia="he-IL"/>
        </w:rPr>
        <w:t xml:space="preserve">מריבה </w:t>
      </w:r>
      <w:bookmarkStart w:id="15486" w:name="_ETM_Q33_220130"/>
      <w:bookmarkEnd w:id="15486"/>
      <w:r>
        <w:rPr>
          <w:rtl/>
          <w:lang w:eastAsia="he-IL"/>
        </w:rPr>
        <w:t xml:space="preserve">בין </w:t>
      </w:r>
      <w:bookmarkStart w:id="15487" w:name="_ETM_Q33_220370"/>
      <w:bookmarkEnd w:id="15487"/>
      <w:r>
        <w:rPr>
          <w:rtl/>
          <w:lang w:eastAsia="he-IL"/>
        </w:rPr>
        <w:t xml:space="preserve">בני </w:t>
      </w:r>
      <w:bookmarkStart w:id="15488" w:name="_ETM_Q33_220670"/>
      <w:bookmarkEnd w:id="15488"/>
      <w:r>
        <w:rPr>
          <w:rtl/>
          <w:lang w:eastAsia="he-IL"/>
        </w:rPr>
        <w:t xml:space="preserve">זוג </w:t>
      </w:r>
      <w:bookmarkStart w:id="15489" w:name="_ETM_Q33_222180"/>
      <w:bookmarkEnd w:id="15489"/>
      <w:r>
        <w:rPr>
          <w:rtl/>
          <w:lang w:eastAsia="he-IL"/>
        </w:rPr>
        <w:t>עלול</w:t>
      </w:r>
      <w:r>
        <w:rPr>
          <w:rFonts w:hint="cs"/>
          <w:rtl/>
          <w:lang w:eastAsia="he-IL"/>
        </w:rPr>
        <w:t>ה</w:t>
      </w:r>
      <w:r>
        <w:rPr>
          <w:rtl/>
          <w:lang w:eastAsia="he-IL"/>
        </w:rPr>
        <w:t xml:space="preserve"> </w:t>
      </w:r>
      <w:bookmarkStart w:id="15490" w:name="_ETM_Q33_222510"/>
      <w:bookmarkEnd w:id="15490"/>
      <w:r>
        <w:rPr>
          <w:rtl/>
          <w:lang w:eastAsia="he-IL"/>
        </w:rPr>
        <w:t xml:space="preserve">להפוך </w:t>
      </w:r>
      <w:bookmarkStart w:id="15491" w:name="_ETM_Q33_222840"/>
      <w:bookmarkEnd w:id="15491"/>
      <w:r>
        <w:rPr>
          <w:rtl/>
          <w:lang w:eastAsia="he-IL"/>
        </w:rPr>
        <w:t>לרצח</w:t>
      </w:r>
      <w:r>
        <w:rPr>
          <w:rFonts w:hint="cs"/>
          <w:rtl/>
          <w:lang w:eastAsia="he-IL"/>
        </w:rPr>
        <w:t>.</w:t>
      </w:r>
      <w:r>
        <w:rPr>
          <w:rtl/>
          <w:lang w:eastAsia="he-IL"/>
        </w:rPr>
        <w:t xml:space="preserve"> </w:t>
      </w:r>
      <w:bookmarkStart w:id="15492" w:name="_ETM_Q33_224960"/>
      <w:bookmarkEnd w:id="15492"/>
      <w:r>
        <w:rPr>
          <w:rtl/>
          <w:lang w:eastAsia="he-IL"/>
        </w:rPr>
        <w:t xml:space="preserve">ריבוי </w:t>
      </w:r>
      <w:bookmarkStart w:id="15493" w:name="_ETM_Q33_225499"/>
      <w:bookmarkEnd w:id="15493"/>
      <w:r>
        <w:rPr>
          <w:rtl/>
          <w:lang w:eastAsia="he-IL"/>
        </w:rPr>
        <w:t xml:space="preserve">כלי </w:t>
      </w:r>
      <w:bookmarkStart w:id="15494" w:name="_ETM_Q33_225710"/>
      <w:bookmarkEnd w:id="15494"/>
      <w:r>
        <w:rPr>
          <w:rtl/>
          <w:lang w:eastAsia="he-IL"/>
        </w:rPr>
        <w:t xml:space="preserve">נשק </w:t>
      </w:r>
      <w:bookmarkStart w:id="15495" w:name="_ETM_Q33_226069"/>
      <w:bookmarkEnd w:id="15495"/>
      <w:r>
        <w:rPr>
          <w:rtl/>
          <w:lang w:eastAsia="he-IL"/>
        </w:rPr>
        <w:t xml:space="preserve">בבתים </w:t>
      </w:r>
      <w:bookmarkStart w:id="15496" w:name="_ETM_Q33_226519"/>
      <w:bookmarkEnd w:id="15496"/>
      <w:r>
        <w:rPr>
          <w:rtl/>
          <w:lang w:eastAsia="he-IL"/>
        </w:rPr>
        <w:t xml:space="preserve">פרטיים </w:t>
      </w:r>
      <w:bookmarkStart w:id="15497" w:name="_ETM_Q33_227630"/>
      <w:bookmarkEnd w:id="15497"/>
      <w:r>
        <w:rPr>
          <w:rtl/>
          <w:lang w:eastAsia="he-IL"/>
        </w:rPr>
        <w:t xml:space="preserve">משמעו </w:t>
      </w:r>
      <w:bookmarkStart w:id="15498" w:name="_ETM_Q33_228320"/>
      <w:bookmarkEnd w:id="15498"/>
      <w:r>
        <w:rPr>
          <w:rtl/>
          <w:lang w:eastAsia="he-IL"/>
        </w:rPr>
        <w:t xml:space="preserve">ריבוי </w:t>
      </w:r>
      <w:bookmarkStart w:id="15499" w:name="_ETM_Q33_228710"/>
      <w:bookmarkEnd w:id="15499"/>
      <w:r>
        <w:rPr>
          <w:rtl/>
          <w:lang w:eastAsia="he-IL"/>
        </w:rPr>
        <w:t>גנבות</w:t>
      </w:r>
      <w:r>
        <w:rPr>
          <w:rFonts w:hint="cs"/>
          <w:rtl/>
          <w:lang w:eastAsia="he-IL"/>
        </w:rPr>
        <w:t>,</w:t>
      </w:r>
      <w:r>
        <w:rPr>
          <w:rtl/>
          <w:lang w:eastAsia="he-IL"/>
        </w:rPr>
        <w:t xml:space="preserve"> </w:t>
      </w:r>
      <w:bookmarkStart w:id="15500" w:name="_ETM_Q33_229310"/>
      <w:bookmarkEnd w:id="15500"/>
      <w:r>
        <w:rPr>
          <w:rtl/>
          <w:lang w:eastAsia="he-IL"/>
        </w:rPr>
        <w:t xml:space="preserve">פריצות </w:t>
      </w:r>
      <w:bookmarkStart w:id="15501" w:name="_ETM_Q33_230270"/>
      <w:bookmarkEnd w:id="15501"/>
      <w:r>
        <w:rPr>
          <w:rtl/>
          <w:lang w:eastAsia="he-IL"/>
        </w:rPr>
        <w:t xml:space="preserve">וזליגת </w:t>
      </w:r>
      <w:bookmarkStart w:id="15502" w:name="_ETM_Q33_231020"/>
      <w:bookmarkEnd w:id="15502"/>
      <w:r>
        <w:rPr>
          <w:rtl/>
          <w:lang w:eastAsia="he-IL"/>
        </w:rPr>
        <w:t xml:space="preserve">כלי </w:t>
      </w:r>
      <w:bookmarkStart w:id="15503" w:name="_ETM_Q33_231590"/>
      <w:bookmarkStart w:id="15504" w:name="_ETM_Q33_231830"/>
      <w:bookmarkEnd w:id="15503"/>
      <w:bookmarkEnd w:id="15504"/>
      <w:r>
        <w:rPr>
          <w:rtl/>
          <w:lang w:eastAsia="he-IL"/>
        </w:rPr>
        <w:t xml:space="preserve">נשק </w:t>
      </w:r>
      <w:bookmarkStart w:id="15505" w:name="_ETM_Q33_232550"/>
      <w:bookmarkEnd w:id="15505"/>
      <w:r>
        <w:rPr>
          <w:rtl/>
          <w:lang w:eastAsia="he-IL"/>
        </w:rPr>
        <w:t xml:space="preserve">לטרור </w:t>
      </w:r>
      <w:bookmarkStart w:id="15506" w:name="_ETM_Q33_233150"/>
      <w:bookmarkEnd w:id="15506"/>
      <w:r>
        <w:rPr>
          <w:rtl/>
          <w:lang w:eastAsia="he-IL"/>
        </w:rPr>
        <w:t xml:space="preserve">ולגורמים </w:t>
      </w:r>
      <w:bookmarkStart w:id="15507" w:name="_ETM_Q33_233690"/>
      <w:bookmarkEnd w:id="15507"/>
      <w:r>
        <w:rPr>
          <w:rtl/>
          <w:lang w:eastAsia="he-IL"/>
        </w:rPr>
        <w:t>עברייני</w:t>
      </w:r>
      <w:r>
        <w:rPr>
          <w:rFonts w:hint="cs"/>
          <w:rtl/>
          <w:lang w:eastAsia="he-IL"/>
        </w:rPr>
        <w:t>י</w:t>
      </w:r>
      <w:r>
        <w:rPr>
          <w:rtl/>
          <w:lang w:eastAsia="he-IL"/>
        </w:rPr>
        <w:t>ם</w:t>
      </w:r>
      <w:r>
        <w:rPr>
          <w:rFonts w:hint="cs"/>
          <w:rtl/>
          <w:lang w:eastAsia="he-IL"/>
        </w:rPr>
        <w:t xml:space="preserve"> –</w:t>
      </w:r>
      <w:r>
        <w:rPr>
          <w:rtl/>
          <w:lang w:eastAsia="he-IL"/>
        </w:rPr>
        <w:t xml:space="preserve"> </w:t>
      </w:r>
      <w:bookmarkStart w:id="15508" w:name="_ETM_Q33_234320"/>
      <w:bookmarkEnd w:id="15508"/>
      <w:r>
        <w:rPr>
          <w:rtl/>
          <w:lang w:eastAsia="he-IL"/>
        </w:rPr>
        <w:t xml:space="preserve">זה </w:t>
      </w:r>
      <w:bookmarkStart w:id="15509" w:name="_ETM_Q33_234470"/>
      <w:bookmarkEnd w:id="15509"/>
      <w:r>
        <w:rPr>
          <w:rtl/>
          <w:lang w:eastAsia="he-IL"/>
        </w:rPr>
        <w:t>כבר קורה</w:t>
      </w:r>
      <w:r>
        <w:rPr>
          <w:rFonts w:hint="cs"/>
          <w:rtl/>
          <w:lang w:eastAsia="he-IL"/>
        </w:rPr>
        <w:t>;</w:t>
      </w:r>
      <w:r>
        <w:rPr>
          <w:rtl/>
          <w:lang w:eastAsia="he-IL"/>
        </w:rPr>
        <w:t xml:space="preserve"> </w:t>
      </w:r>
      <w:bookmarkStart w:id="15510" w:name="_ETM_Q33_237300"/>
      <w:bookmarkEnd w:id="15510"/>
      <w:r>
        <w:rPr>
          <w:rtl/>
          <w:lang w:eastAsia="he-IL"/>
        </w:rPr>
        <w:t xml:space="preserve">ריבוי </w:t>
      </w:r>
      <w:bookmarkStart w:id="15511" w:name="_ETM_Q33_237750"/>
      <w:bookmarkEnd w:id="15511"/>
      <w:r>
        <w:rPr>
          <w:rtl/>
          <w:lang w:eastAsia="he-IL"/>
        </w:rPr>
        <w:t xml:space="preserve">כלי </w:t>
      </w:r>
      <w:bookmarkStart w:id="15512" w:name="_ETM_Q33_237989"/>
      <w:bookmarkEnd w:id="15512"/>
      <w:r>
        <w:rPr>
          <w:rtl/>
          <w:lang w:eastAsia="he-IL"/>
        </w:rPr>
        <w:t xml:space="preserve">נשק </w:t>
      </w:r>
      <w:bookmarkStart w:id="15513" w:name="_ETM_Q33_238380"/>
      <w:bookmarkEnd w:id="15513"/>
      <w:r>
        <w:rPr>
          <w:rtl/>
          <w:lang w:eastAsia="he-IL"/>
        </w:rPr>
        <w:t xml:space="preserve">בבתים </w:t>
      </w:r>
      <w:bookmarkStart w:id="15514" w:name="_ETM_Q33_239070"/>
      <w:bookmarkEnd w:id="15514"/>
      <w:r>
        <w:rPr>
          <w:rtl/>
          <w:lang w:eastAsia="he-IL"/>
        </w:rPr>
        <w:t xml:space="preserve">יקל </w:t>
      </w:r>
      <w:bookmarkStart w:id="15515" w:name="_ETM_Q33_239579"/>
      <w:bookmarkEnd w:id="15515"/>
      <w:r>
        <w:rPr>
          <w:rtl/>
          <w:lang w:eastAsia="he-IL"/>
        </w:rPr>
        <w:t xml:space="preserve">על </w:t>
      </w:r>
      <w:bookmarkStart w:id="15516" w:name="_ETM_Q33_239730"/>
      <w:bookmarkEnd w:id="15516"/>
      <w:r>
        <w:rPr>
          <w:rtl/>
          <w:lang w:eastAsia="he-IL"/>
        </w:rPr>
        <w:t xml:space="preserve">אנשים </w:t>
      </w:r>
      <w:bookmarkStart w:id="15517" w:name="_ETM_Q33_240300"/>
      <w:bookmarkEnd w:id="15517"/>
      <w:r>
        <w:rPr>
          <w:rtl/>
          <w:lang w:eastAsia="he-IL"/>
        </w:rPr>
        <w:t xml:space="preserve">עם </w:t>
      </w:r>
      <w:bookmarkStart w:id="15518" w:name="_ETM_Q33_240420"/>
      <w:bookmarkEnd w:id="15518"/>
      <w:r>
        <w:rPr>
          <w:rtl/>
          <w:lang w:eastAsia="he-IL"/>
        </w:rPr>
        <w:t xml:space="preserve">נטיות </w:t>
      </w:r>
      <w:bookmarkStart w:id="15519" w:name="_ETM_Q33_240809"/>
      <w:bookmarkEnd w:id="15519"/>
      <w:r>
        <w:rPr>
          <w:rtl/>
          <w:lang w:eastAsia="he-IL"/>
        </w:rPr>
        <w:t>אובדניות</w:t>
      </w:r>
      <w:r>
        <w:rPr>
          <w:rFonts w:hint="cs"/>
          <w:rtl/>
          <w:lang w:eastAsia="he-IL"/>
        </w:rPr>
        <w:t>,</w:t>
      </w:r>
      <w:r>
        <w:rPr>
          <w:rtl/>
          <w:lang w:eastAsia="he-IL"/>
        </w:rPr>
        <w:t xml:space="preserve"> </w:t>
      </w:r>
      <w:bookmarkStart w:id="15520" w:name="_ETM_Q33_241470"/>
      <w:bookmarkEnd w:id="15520"/>
      <w:r>
        <w:rPr>
          <w:rtl/>
          <w:lang w:eastAsia="he-IL"/>
        </w:rPr>
        <w:t>חלילה</w:t>
      </w:r>
      <w:r>
        <w:rPr>
          <w:rFonts w:hint="cs"/>
          <w:rtl/>
          <w:lang w:eastAsia="he-IL"/>
        </w:rPr>
        <w:t>,</w:t>
      </w:r>
      <w:r>
        <w:rPr>
          <w:rtl/>
          <w:lang w:eastAsia="he-IL"/>
        </w:rPr>
        <w:t xml:space="preserve"> </w:t>
      </w:r>
      <w:bookmarkStart w:id="15521" w:name="_ETM_Q33_242430"/>
      <w:bookmarkEnd w:id="15521"/>
      <w:r>
        <w:rPr>
          <w:rtl/>
          <w:lang w:eastAsia="he-IL"/>
        </w:rPr>
        <w:t xml:space="preserve">בעיקר </w:t>
      </w:r>
      <w:bookmarkStart w:id="15522" w:name="_ETM_Q33_243030"/>
      <w:bookmarkEnd w:id="15522"/>
      <w:r>
        <w:rPr>
          <w:rtl/>
          <w:lang w:eastAsia="he-IL"/>
        </w:rPr>
        <w:t xml:space="preserve">בתקופה </w:t>
      </w:r>
      <w:bookmarkStart w:id="15523" w:name="_ETM_Q33_243480"/>
      <w:bookmarkEnd w:id="15523"/>
      <w:r>
        <w:rPr>
          <w:rtl/>
          <w:lang w:eastAsia="he-IL"/>
        </w:rPr>
        <w:t xml:space="preserve">שאנחנו </w:t>
      </w:r>
      <w:bookmarkStart w:id="15524" w:name="_ETM_Q33_243809"/>
      <w:bookmarkEnd w:id="15524"/>
      <w:r>
        <w:rPr>
          <w:rtl/>
          <w:lang w:eastAsia="he-IL"/>
        </w:rPr>
        <w:t xml:space="preserve">נמצאים </w:t>
      </w:r>
      <w:bookmarkStart w:id="15525" w:name="_ETM_Q33_244229"/>
      <w:bookmarkEnd w:id="15525"/>
      <w:r>
        <w:rPr>
          <w:rtl/>
          <w:lang w:eastAsia="he-IL"/>
        </w:rPr>
        <w:t xml:space="preserve">בה </w:t>
      </w:r>
      <w:bookmarkStart w:id="15526" w:name="_ETM_Q33_244319"/>
      <w:bookmarkEnd w:id="15526"/>
      <w:r>
        <w:rPr>
          <w:rtl/>
          <w:lang w:eastAsia="he-IL"/>
        </w:rPr>
        <w:t>עכשיו</w:t>
      </w:r>
      <w:r>
        <w:rPr>
          <w:rFonts w:hint="cs"/>
          <w:rtl/>
          <w:lang w:eastAsia="he-IL"/>
        </w:rPr>
        <w:t>,</w:t>
      </w:r>
      <w:r>
        <w:rPr>
          <w:rtl/>
          <w:lang w:eastAsia="he-IL"/>
        </w:rPr>
        <w:t xml:space="preserve"> </w:t>
      </w:r>
      <w:bookmarkStart w:id="15527" w:name="_ETM_Q33_244680"/>
      <w:bookmarkEnd w:id="15527"/>
      <w:r>
        <w:rPr>
          <w:rtl/>
          <w:lang w:eastAsia="he-IL"/>
        </w:rPr>
        <w:t xml:space="preserve">בתקופה </w:t>
      </w:r>
      <w:bookmarkStart w:id="15528" w:name="_ETM_Q33_245069"/>
      <w:bookmarkEnd w:id="15528"/>
      <w:r>
        <w:rPr>
          <w:rtl/>
          <w:lang w:eastAsia="he-IL"/>
        </w:rPr>
        <w:t xml:space="preserve">כל </w:t>
      </w:r>
      <w:bookmarkStart w:id="15529" w:name="_ETM_Q33_245220"/>
      <w:bookmarkEnd w:id="15529"/>
      <w:r>
        <w:rPr>
          <w:rtl/>
          <w:lang w:eastAsia="he-IL"/>
        </w:rPr>
        <w:t xml:space="preserve">כך </w:t>
      </w:r>
      <w:bookmarkStart w:id="15530" w:name="_ETM_Q33_245369"/>
      <w:bookmarkStart w:id="15531" w:name="_ETM_Q33_247429"/>
      <w:bookmarkEnd w:id="15530"/>
      <w:bookmarkEnd w:id="15531"/>
      <w:r>
        <w:rPr>
          <w:rFonts w:hint="cs"/>
          <w:rtl/>
          <w:lang w:eastAsia="he-IL"/>
        </w:rPr>
        <w:t xml:space="preserve">מתוחה; </w:t>
      </w:r>
      <w:r>
        <w:rPr>
          <w:rtl/>
          <w:lang w:eastAsia="he-IL"/>
        </w:rPr>
        <w:t xml:space="preserve">ריבוי </w:t>
      </w:r>
      <w:bookmarkStart w:id="15532" w:name="_ETM_Q33_247819"/>
      <w:bookmarkEnd w:id="15532"/>
      <w:r>
        <w:rPr>
          <w:rtl/>
          <w:lang w:eastAsia="he-IL"/>
        </w:rPr>
        <w:t xml:space="preserve">כלי </w:t>
      </w:r>
      <w:bookmarkStart w:id="15533" w:name="_ETM_Q33_248030"/>
      <w:bookmarkEnd w:id="15533"/>
      <w:r>
        <w:rPr>
          <w:rtl/>
          <w:lang w:eastAsia="he-IL"/>
        </w:rPr>
        <w:t xml:space="preserve">נשק </w:t>
      </w:r>
      <w:bookmarkStart w:id="15534" w:name="_ETM_Q33_248329"/>
      <w:bookmarkEnd w:id="15534"/>
      <w:r>
        <w:rPr>
          <w:rtl/>
          <w:lang w:eastAsia="he-IL"/>
        </w:rPr>
        <w:t>בבתים</w:t>
      </w:r>
      <w:r>
        <w:rPr>
          <w:rFonts w:hint="cs"/>
          <w:rtl/>
          <w:lang w:eastAsia="he-IL"/>
        </w:rPr>
        <w:t>,</w:t>
      </w:r>
      <w:r>
        <w:rPr>
          <w:rtl/>
          <w:lang w:eastAsia="he-IL"/>
        </w:rPr>
        <w:t xml:space="preserve"> </w:t>
      </w:r>
      <w:bookmarkStart w:id="15535" w:name="_ETM_Q33_249079"/>
      <w:bookmarkEnd w:id="15535"/>
      <w:r>
        <w:rPr>
          <w:rtl/>
          <w:lang w:eastAsia="he-IL"/>
        </w:rPr>
        <w:t xml:space="preserve">משמעו </w:t>
      </w:r>
      <w:bookmarkStart w:id="15536" w:name="_ETM_Q33_249590"/>
      <w:bookmarkEnd w:id="15536"/>
      <w:r>
        <w:rPr>
          <w:rtl/>
          <w:lang w:eastAsia="he-IL"/>
        </w:rPr>
        <w:t xml:space="preserve">גם </w:t>
      </w:r>
      <w:bookmarkStart w:id="15537" w:name="_ETM_Q33_249770"/>
      <w:bookmarkEnd w:id="15537"/>
      <w:r>
        <w:rPr>
          <w:rtl/>
          <w:lang w:eastAsia="he-IL"/>
        </w:rPr>
        <w:t>תאונות</w:t>
      </w:r>
      <w:r>
        <w:rPr>
          <w:rFonts w:hint="cs"/>
          <w:rtl/>
          <w:lang w:eastAsia="he-IL"/>
        </w:rPr>
        <w:t>.</w:t>
      </w:r>
    </w:p>
    <w:p w:rsidR="009809C1" w:rsidRDefault="009809C1" w:rsidP="000808FB">
      <w:pPr>
        <w:rPr>
          <w:rtl/>
          <w:lang w:eastAsia="he-IL"/>
        </w:rPr>
      </w:pPr>
      <w:bookmarkStart w:id="15538" w:name="_ETM_Q33_253867"/>
      <w:bookmarkStart w:id="15539" w:name="_ETM_Q33_254034"/>
      <w:bookmarkEnd w:id="15538"/>
      <w:bookmarkEnd w:id="15539"/>
    </w:p>
    <w:p w:rsidR="009809C1" w:rsidRDefault="009809C1" w:rsidP="000808FB">
      <w:pPr>
        <w:rPr>
          <w:rtl/>
          <w:lang w:eastAsia="he-IL"/>
        </w:rPr>
      </w:pPr>
      <w:bookmarkStart w:id="15540" w:name="_ETM_Q33_254091"/>
      <w:bookmarkStart w:id="15541" w:name="_ETM_Q33_254204"/>
      <w:bookmarkEnd w:id="15540"/>
      <w:bookmarkEnd w:id="15541"/>
      <w:r>
        <w:rPr>
          <w:rtl/>
          <w:lang w:eastAsia="he-IL"/>
        </w:rPr>
        <w:t xml:space="preserve"> </w:t>
      </w:r>
      <w:bookmarkStart w:id="15542" w:name="_ETM_Q33_252830"/>
      <w:bookmarkEnd w:id="15542"/>
      <w:r>
        <w:rPr>
          <w:rtl/>
          <w:lang w:eastAsia="he-IL"/>
        </w:rPr>
        <w:t xml:space="preserve">אז </w:t>
      </w:r>
      <w:bookmarkStart w:id="15543" w:name="_ETM_Q33_253040"/>
      <w:bookmarkEnd w:id="15543"/>
      <w:r>
        <w:rPr>
          <w:rtl/>
          <w:lang w:eastAsia="he-IL"/>
        </w:rPr>
        <w:t xml:space="preserve">האצבע </w:t>
      </w:r>
      <w:bookmarkStart w:id="15544" w:name="_ETM_Q33_253459"/>
      <w:bookmarkEnd w:id="15544"/>
      <w:r>
        <w:rPr>
          <w:rFonts w:hint="cs"/>
          <w:rtl/>
          <w:lang w:eastAsia="he-IL"/>
        </w:rPr>
        <w:t>ה</w:t>
      </w:r>
      <w:r>
        <w:rPr>
          <w:rtl/>
          <w:lang w:eastAsia="he-IL"/>
        </w:rPr>
        <w:t xml:space="preserve">קלה </w:t>
      </w:r>
      <w:bookmarkStart w:id="15545" w:name="_ETM_Q33_253760"/>
      <w:bookmarkEnd w:id="15545"/>
      <w:r>
        <w:rPr>
          <w:rtl/>
          <w:lang w:eastAsia="he-IL"/>
        </w:rPr>
        <w:t xml:space="preserve">של </w:t>
      </w:r>
      <w:bookmarkStart w:id="15546" w:name="_ETM_Q33_253940"/>
      <w:bookmarkEnd w:id="15546"/>
      <w:r>
        <w:rPr>
          <w:rtl/>
          <w:lang w:eastAsia="he-IL"/>
        </w:rPr>
        <w:t xml:space="preserve">השר </w:t>
      </w:r>
      <w:bookmarkStart w:id="15547" w:name="_ETM_Q33_254209"/>
      <w:bookmarkEnd w:id="15547"/>
      <w:r>
        <w:rPr>
          <w:rtl/>
          <w:lang w:eastAsia="he-IL"/>
        </w:rPr>
        <w:t xml:space="preserve">בן </w:t>
      </w:r>
      <w:bookmarkStart w:id="15548" w:name="_ETM_Q33_254450"/>
      <w:bookmarkEnd w:id="15548"/>
      <w:r>
        <w:rPr>
          <w:rtl/>
          <w:lang w:eastAsia="he-IL"/>
        </w:rPr>
        <w:t xml:space="preserve">גביר </w:t>
      </w:r>
      <w:bookmarkStart w:id="15549" w:name="_ETM_Q33_254720"/>
      <w:bookmarkEnd w:id="15549"/>
      <w:r>
        <w:rPr>
          <w:rtl/>
          <w:lang w:eastAsia="he-IL"/>
        </w:rPr>
        <w:t xml:space="preserve">על </w:t>
      </w:r>
      <w:bookmarkStart w:id="15550" w:name="_ETM_Q33_254870"/>
      <w:bookmarkEnd w:id="15550"/>
      <w:r>
        <w:rPr>
          <w:rtl/>
          <w:lang w:eastAsia="he-IL"/>
        </w:rPr>
        <w:t xml:space="preserve">ההדק </w:t>
      </w:r>
      <w:bookmarkStart w:id="15551" w:name="_ETM_Q33_255920"/>
      <w:bookmarkEnd w:id="15551"/>
      <w:r>
        <w:rPr>
          <w:rtl/>
          <w:lang w:eastAsia="he-IL"/>
        </w:rPr>
        <w:t xml:space="preserve">היא </w:t>
      </w:r>
      <w:bookmarkStart w:id="15552" w:name="_ETM_Q33_256040"/>
      <w:bookmarkEnd w:id="15552"/>
      <w:r>
        <w:rPr>
          <w:rtl/>
          <w:lang w:eastAsia="he-IL"/>
        </w:rPr>
        <w:t xml:space="preserve">סכנת </w:t>
      </w:r>
      <w:bookmarkStart w:id="15553" w:name="_ETM_Q33_256580"/>
      <w:bookmarkEnd w:id="15553"/>
      <w:r>
        <w:rPr>
          <w:rtl/>
          <w:lang w:eastAsia="he-IL"/>
        </w:rPr>
        <w:t>נפשות</w:t>
      </w:r>
      <w:r>
        <w:rPr>
          <w:rFonts w:hint="cs"/>
          <w:rtl/>
          <w:lang w:eastAsia="he-IL"/>
        </w:rPr>
        <w:t>.</w:t>
      </w:r>
      <w:r>
        <w:rPr>
          <w:rtl/>
          <w:lang w:eastAsia="he-IL"/>
        </w:rPr>
        <w:t xml:space="preserve"> </w:t>
      </w:r>
      <w:bookmarkStart w:id="15554" w:name="_ETM_Q33_257609"/>
      <w:bookmarkEnd w:id="15554"/>
      <w:r>
        <w:rPr>
          <w:rtl/>
          <w:lang w:eastAsia="he-IL"/>
        </w:rPr>
        <w:t>100</w:t>
      </w:r>
      <w:r>
        <w:rPr>
          <w:rFonts w:hint="cs"/>
          <w:rtl/>
          <w:lang w:eastAsia="he-IL"/>
        </w:rPr>
        <w:t>,</w:t>
      </w:r>
      <w:r>
        <w:rPr>
          <w:rtl/>
          <w:lang w:eastAsia="he-IL"/>
        </w:rPr>
        <w:t xml:space="preserve">000 </w:t>
      </w:r>
      <w:bookmarkStart w:id="15555" w:name="_ETM_Q33_258659"/>
      <w:bookmarkEnd w:id="15555"/>
      <w:r>
        <w:rPr>
          <w:rtl/>
          <w:lang w:eastAsia="he-IL"/>
        </w:rPr>
        <w:t xml:space="preserve">בעלי </w:t>
      </w:r>
      <w:bookmarkStart w:id="15556" w:name="_ETM_Q33_259229"/>
      <w:bookmarkEnd w:id="15556"/>
      <w:r>
        <w:rPr>
          <w:rtl/>
          <w:lang w:eastAsia="he-IL"/>
        </w:rPr>
        <w:t xml:space="preserve">רישיונות </w:t>
      </w:r>
      <w:bookmarkStart w:id="15557" w:name="_ETM_Q33_259920"/>
      <w:bookmarkEnd w:id="15557"/>
      <w:r>
        <w:rPr>
          <w:rtl/>
          <w:lang w:eastAsia="he-IL"/>
        </w:rPr>
        <w:t xml:space="preserve">חדשים </w:t>
      </w:r>
      <w:bookmarkStart w:id="15558" w:name="_ETM_Q33_260880"/>
      <w:bookmarkEnd w:id="15558"/>
      <w:r>
        <w:rPr>
          <w:rtl/>
          <w:lang w:eastAsia="he-IL"/>
        </w:rPr>
        <w:t xml:space="preserve">הם </w:t>
      </w:r>
      <w:bookmarkStart w:id="15559" w:name="_ETM_Q33_261090"/>
      <w:bookmarkEnd w:id="15559"/>
      <w:r>
        <w:rPr>
          <w:rtl/>
          <w:lang w:eastAsia="he-IL"/>
        </w:rPr>
        <w:t xml:space="preserve">לא </w:t>
      </w:r>
      <w:bookmarkStart w:id="15560" w:name="_ETM_Q33_261359"/>
      <w:bookmarkEnd w:id="15560"/>
      <w:r>
        <w:rPr>
          <w:rtl/>
          <w:lang w:eastAsia="he-IL"/>
        </w:rPr>
        <w:t xml:space="preserve">סיבה </w:t>
      </w:r>
      <w:bookmarkStart w:id="15561" w:name="_ETM_Q33_261810"/>
      <w:bookmarkEnd w:id="15561"/>
      <w:r>
        <w:rPr>
          <w:rtl/>
          <w:lang w:eastAsia="he-IL"/>
        </w:rPr>
        <w:t>למסיבה</w:t>
      </w:r>
      <w:r>
        <w:rPr>
          <w:rFonts w:hint="cs"/>
          <w:rtl/>
          <w:lang w:eastAsia="he-IL"/>
        </w:rPr>
        <w:t>,</w:t>
      </w:r>
      <w:r>
        <w:rPr>
          <w:rtl/>
          <w:lang w:eastAsia="he-IL"/>
        </w:rPr>
        <w:t xml:space="preserve"> </w:t>
      </w:r>
      <w:bookmarkStart w:id="15562" w:name="_ETM_Q33_262649"/>
      <w:bookmarkEnd w:id="15562"/>
      <w:r>
        <w:rPr>
          <w:rtl/>
          <w:lang w:eastAsia="he-IL"/>
        </w:rPr>
        <w:t xml:space="preserve">אדוני </w:t>
      </w:r>
      <w:bookmarkStart w:id="15563" w:name="_ETM_Q33_263039"/>
      <w:bookmarkEnd w:id="15563"/>
      <w:r>
        <w:rPr>
          <w:rtl/>
          <w:lang w:eastAsia="he-IL"/>
        </w:rPr>
        <w:t>השר</w:t>
      </w:r>
      <w:r>
        <w:rPr>
          <w:rFonts w:hint="cs"/>
          <w:rtl/>
          <w:lang w:eastAsia="he-IL"/>
        </w:rPr>
        <w:t>, הם</w:t>
      </w:r>
      <w:r>
        <w:rPr>
          <w:rtl/>
          <w:lang w:eastAsia="he-IL"/>
        </w:rPr>
        <w:t xml:space="preserve"> </w:t>
      </w:r>
      <w:bookmarkStart w:id="15564" w:name="_ETM_Q33_264119"/>
      <w:bookmarkEnd w:id="15564"/>
      <w:r>
        <w:rPr>
          <w:rtl/>
          <w:lang w:eastAsia="he-IL"/>
        </w:rPr>
        <w:t xml:space="preserve">סיבה </w:t>
      </w:r>
      <w:bookmarkStart w:id="15565" w:name="_ETM_Q33_264689"/>
      <w:bookmarkEnd w:id="15565"/>
      <w:r>
        <w:rPr>
          <w:rtl/>
          <w:lang w:eastAsia="he-IL"/>
        </w:rPr>
        <w:t xml:space="preserve">גדולה </w:t>
      </w:r>
      <w:bookmarkStart w:id="15566" w:name="_ETM_Q33_265200"/>
      <w:bookmarkEnd w:id="15566"/>
      <w:r>
        <w:rPr>
          <w:rtl/>
          <w:lang w:eastAsia="he-IL"/>
        </w:rPr>
        <w:t>לדאגה</w:t>
      </w:r>
      <w:r>
        <w:rPr>
          <w:rFonts w:hint="cs"/>
          <w:rtl/>
          <w:lang w:eastAsia="he-IL"/>
        </w:rPr>
        <w:t>.</w:t>
      </w:r>
      <w:r>
        <w:rPr>
          <w:rtl/>
          <w:lang w:eastAsia="he-IL"/>
        </w:rPr>
        <w:t xml:space="preserve"> </w:t>
      </w:r>
      <w:bookmarkStart w:id="15567" w:name="_ETM_Q33_267039"/>
      <w:bookmarkEnd w:id="15567"/>
      <w:r>
        <w:rPr>
          <w:rtl/>
          <w:lang w:eastAsia="he-IL"/>
        </w:rPr>
        <w:t xml:space="preserve">גל </w:t>
      </w:r>
      <w:bookmarkStart w:id="15568" w:name="_ETM_Q33_267340"/>
      <w:bookmarkEnd w:id="15568"/>
      <w:r>
        <w:rPr>
          <w:rtl/>
          <w:lang w:eastAsia="he-IL"/>
        </w:rPr>
        <w:t xml:space="preserve">ההתחמשות </w:t>
      </w:r>
      <w:bookmarkStart w:id="15569" w:name="_ETM_Q33_267939"/>
      <w:bookmarkEnd w:id="15569"/>
      <w:r>
        <w:rPr>
          <w:rtl/>
          <w:lang w:eastAsia="he-IL"/>
        </w:rPr>
        <w:t xml:space="preserve">של </w:t>
      </w:r>
      <w:bookmarkStart w:id="15570" w:name="_ETM_Q33_268060"/>
      <w:bookmarkEnd w:id="15570"/>
      <w:r>
        <w:rPr>
          <w:rtl/>
          <w:lang w:eastAsia="he-IL"/>
        </w:rPr>
        <w:t xml:space="preserve">אזרחי </w:t>
      </w:r>
      <w:bookmarkStart w:id="15571" w:name="_ETM_Q33_268479"/>
      <w:bookmarkEnd w:id="15571"/>
      <w:r>
        <w:rPr>
          <w:rtl/>
          <w:lang w:eastAsia="he-IL"/>
        </w:rPr>
        <w:t xml:space="preserve">ישראל </w:t>
      </w:r>
      <w:bookmarkStart w:id="15572" w:name="_ETM_Q33_269020"/>
      <w:bookmarkEnd w:id="15572"/>
      <w:r>
        <w:rPr>
          <w:rtl/>
          <w:lang w:eastAsia="he-IL"/>
        </w:rPr>
        <w:t xml:space="preserve">מהווה </w:t>
      </w:r>
      <w:bookmarkStart w:id="15573" w:name="_ETM_Q33_269380"/>
      <w:bookmarkEnd w:id="15573"/>
      <w:r>
        <w:rPr>
          <w:rtl/>
          <w:lang w:eastAsia="he-IL"/>
        </w:rPr>
        <w:t xml:space="preserve">הוכחה </w:t>
      </w:r>
      <w:bookmarkStart w:id="15574" w:name="_ETM_Q33_269829"/>
      <w:bookmarkEnd w:id="15574"/>
      <w:r>
        <w:rPr>
          <w:rtl/>
          <w:lang w:eastAsia="he-IL"/>
        </w:rPr>
        <w:t xml:space="preserve">נוספת </w:t>
      </w:r>
      <w:bookmarkStart w:id="15575" w:name="_ETM_Q33_270969"/>
      <w:bookmarkEnd w:id="15575"/>
      <w:r>
        <w:rPr>
          <w:rtl/>
          <w:lang w:eastAsia="he-IL"/>
        </w:rPr>
        <w:t xml:space="preserve">לאובדן </w:t>
      </w:r>
      <w:bookmarkStart w:id="15576" w:name="_ETM_Q33_271569"/>
      <w:bookmarkEnd w:id="15576"/>
      <w:r>
        <w:rPr>
          <w:rtl/>
          <w:lang w:eastAsia="he-IL"/>
        </w:rPr>
        <w:t xml:space="preserve">השליטה </w:t>
      </w:r>
      <w:bookmarkStart w:id="15577" w:name="_ETM_Q33_272109"/>
      <w:bookmarkEnd w:id="15577"/>
      <w:r>
        <w:rPr>
          <w:rtl/>
          <w:lang w:eastAsia="he-IL"/>
        </w:rPr>
        <w:t xml:space="preserve">של </w:t>
      </w:r>
      <w:bookmarkStart w:id="15578" w:name="_ETM_Q33_272319"/>
      <w:bookmarkEnd w:id="15578"/>
      <w:r>
        <w:rPr>
          <w:rtl/>
          <w:lang w:eastAsia="he-IL"/>
        </w:rPr>
        <w:t xml:space="preserve">ממשלת </w:t>
      </w:r>
      <w:bookmarkStart w:id="15579" w:name="_ETM_Q33_272799"/>
      <w:bookmarkEnd w:id="15579"/>
      <w:r>
        <w:rPr>
          <w:rtl/>
          <w:lang w:eastAsia="he-IL"/>
        </w:rPr>
        <w:t>ישראל</w:t>
      </w:r>
      <w:r>
        <w:rPr>
          <w:rFonts w:hint="cs"/>
          <w:rtl/>
          <w:lang w:eastAsia="he-IL"/>
        </w:rPr>
        <w:t>.</w:t>
      </w:r>
      <w:r>
        <w:rPr>
          <w:rtl/>
          <w:lang w:eastAsia="he-IL"/>
        </w:rPr>
        <w:t xml:space="preserve"> </w:t>
      </w:r>
      <w:bookmarkStart w:id="15580" w:name="_ETM_Q33_275569"/>
      <w:bookmarkEnd w:id="15580"/>
      <w:r>
        <w:rPr>
          <w:rtl/>
          <w:lang w:eastAsia="he-IL"/>
        </w:rPr>
        <w:t xml:space="preserve">בעצם </w:t>
      </w:r>
      <w:bookmarkStart w:id="15581" w:name="_ETM_Q33_276229"/>
      <w:bookmarkEnd w:id="15581"/>
      <w:r>
        <w:rPr>
          <w:rtl/>
          <w:lang w:eastAsia="he-IL"/>
        </w:rPr>
        <w:t xml:space="preserve">כך </w:t>
      </w:r>
      <w:bookmarkStart w:id="15582" w:name="_ETM_Q33_276830"/>
      <w:bookmarkStart w:id="15583" w:name="_ETM_Q33_277009"/>
      <w:bookmarkEnd w:id="15582"/>
      <w:bookmarkEnd w:id="15583"/>
      <w:r>
        <w:rPr>
          <w:rFonts w:hint="cs"/>
          <w:rtl/>
          <w:lang w:eastAsia="he-IL"/>
        </w:rPr>
        <w:t>היא מצהירה</w:t>
      </w:r>
      <w:r>
        <w:rPr>
          <w:rtl/>
          <w:lang w:eastAsia="he-IL"/>
        </w:rPr>
        <w:t xml:space="preserve"> </w:t>
      </w:r>
      <w:bookmarkStart w:id="15584" w:name="_ETM_Q33_277520"/>
      <w:bookmarkEnd w:id="15584"/>
      <w:r>
        <w:rPr>
          <w:rtl/>
          <w:lang w:eastAsia="he-IL"/>
        </w:rPr>
        <w:t xml:space="preserve">כי </w:t>
      </w:r>
      <w:bookmarkStart w:id="15585" w:name="_ETM_Q33_277700"/>
      <w:bookmarkEnd w:id="15585"/>
      <w:r>
        <w:rPr>
          <w:rtl/>
          <w:lang w:eastAsia="he-IL"/>
        </w:rPr>
        <w:t xml:space="preserve">כשלה </w:t>
      </w:r>
      <w:bookmarkStart w:id="15586" w:name="_ETM_Q33_278150"/>
      <w:bookmarkEnd w:id="15586"/>
      <w:r>
        <w:rPr>
          <w:rtl/>
          <w:lang w:eastAsia="he-IL"/>
        </w:rPr>
        <w:t xml:space="preserve">בהגנה </w:t>
      </w:r>
      <w:bookmarkStart w:id="15587" w:name="_ETM_Q33_278689"/>
      <w:bookmarkEnd w:id="15587"/>
      <w:r>
        <w:rPr>
          <w:rtl/>
          <w:lang w:eastAsia="he-IL"/>
        </w:rPr>
        <w:t xml:space="preserve">על </w:t>
      </w:r>
      <w:bookmarkStart w:id="15588" w:name="_ETM_Q33_278780"/>
      <w:bookmarkEnd w:id="15588"/>
      <w:r>
        <w:rPr>
          <w:rtl/>
          <w:lang w:eastAsia="he-IL"/>
        </w:rPr>
        <w:t>אזרחיה</w:t>
      </w:r>
      <w:r>
        <w:rPr>
          <w:rFonts w:hint="cs"/>
          <w:rtl/>
          <w:lang w:eastAsia="he-IL"/>
        </w:rPr>
        <w:t>,</w:t>
      </w:r>
      <w:r>
        <w:rPr>
          <w:rtl/>
          <w:lang w:eastAsia="he-IL"/>
        </w:rPr>
        <w:t xml:space="preserve"> </w:t>
      </w:r>
      <w:bookmarkStart w:id="15589" w:name="_ETM_Q33_280050"/>
      <w:bookmarkEnd w:id="15589"/>
      <w:r>
        <w:rPr>
          <w:rtl/>
          <w:lang w:eastAsia="he-IL"/>
        </w:rPr>
        <w:t>ועל</w:t>
      </w:r>
      <w:r>
        <w:rPr>
          <w:rFonts w:hint="cs"/>
          <w:rtl/>
          <w:lang w:eastAsia="he-IL"/>
        </w:rPr>
        <w:t xml:space="preserve"> </w:t>
      </w:r>
      <w:r>
        <w:rPr>
          <w:rtl/>
          <w:lang w:eastAsia="he-IL"/>
        </w:rPr>
        <w:t xml:space="preserve">כך </w:t>
      </w:r>
      <w:bookmarkStart w:id="15590" w:name="_ETM_Q33_280770"/>
      <w:bookmarkEnd w:id="15590"/>
      <w:r>
        <w:rPr>
          <w:rtl/>
          <w:lang w:eastAsia="he-IL"/>
        </w:rPr>
        <w:t>אנחנו</w:t>
      </w:r>
      <w:r>
        <w:rPr>
          <w:rFonts w:hint="cs"/>
          <w:rtl/>
          <w:lang w:eastAsia="he-IL"/>
        </w:rPr>
        <w:t>,</w:t>
      </w:r>
      <w:r>
        <w:rPr>
          <w:rtl/>
          <w:lang w:eastAsia="he-IL"/>
        </w:rPr>
        <w:t xml:space="preserve"> </w:t>
      </w:r>
      <w:bookmarkStart w:id="15591" w:name="_ETM_Q33_281220"/>
      <w:bookmarkEnd w:id="15591"/>
      <w:r>
        <w:rPr>
          <w:rtl/>
          <w:lang w:eastAsia="he-IL"/>
        </w:rPr>
        <w:t>האזרחים</w:t>
      </w:r>
      <w:r>
        <w:rPr>
          <w:rFonts w:hint="cs"/>
          <w:rtl/>
          <w:lang w:eastAsia="he-IL"/>
        </w:rPr>
        <w:t>,</w:t>
      </w:r>
      <w:r>
        <w:rPr>
          <w:rtl/>
          <w:lang w:eastAsia="he-IL"/>
        </w:rPr>
        <w:t xml:space="preserve"> </w:t>
      </w:r>
      <w:bookmarkStart w:id="15592" w:name="_ETM_Q33_281790"/>
      <w:bookmarkEnd w:id="15592"/>
      <w:r>
        <w:rPr>
          <w:rtl/>
          <w:lang w:eastAsia="he-IL"/>
        </w:rPr>
        <w:t xml:space="preserve">צריכים </w:t>
      </w:r>
      <w:bookmarkStart w:id="15593" w:name="_ETM_Q33_282180"/>
      <w:bookmarkEnd w:id="15593"/>
      <w:r>
        <w:rPr>
          <w:rtl/>
          <w:lang w:eastAsia="he-IL"/>
        </w:rPr>
        <w:t xml:space="preserve">לדאוג </w:t>
      </w:r>
      <w:bookmarkStart w:id="15594" w:name="_ETM_Q33_282840"/>
      <w:bookmarkEnd w:id="15594"/>
      <w:r>
        <w:rPr>
          <w:rtl/>
          <w:lang w:eastAsia="he-IL"/>
        </w:rPr>
        <w:t xml:space="preserve">לעצמנו </w:t>
      </w:r>
      <w:bookmarkStart w:id="15595" w:name="_ETM_Q33_283830"/>
      <w:bookmarkEnd w:id="15595"/>
      <w:r>
        <w:rPr>
          <w:rtl/>
          <w:lang w:eastAsia="he-IL"/>
        </w:rPr>
        <w:t>ולהתחמש</w:t>
      </w:r>
      <w:r>
        <w:rPr>
          <w:rFonts w:hint="cs"/>
          <w:rtl/>
          <w:lang w:eastAsia="he-IL"/>
        </w:rPr>
        <w:t>.</w:t>
      </w:r>
    </w:p>
    <w:p w:rsidR="009809C1" w:rsidRDefault="009809C1" w:rsidP="000808FB">
      <w:pPr>
        <w:rPr>
          <w:rtl/>
          <w:lang w:eastAsia="he-IL"/>
        </w:rPr>
      </w:pPr>
      <w:bookmarkStart w:id="15596" w:name="_ETM_Q33_286031"/>
      <w:bookmarkStart w:id="15597" w:name="_ETM_Q33_286161"/>
      <w:bookmarkEnd w:id="15596"/>
      <w:bookmarkEnd w:id="15597"/>
    </w:p>
    <w:p w:rsidR="009809C1" w:rsidRDefault="009809C1" w:rsidP="000808FB">
      <w:pPr>
        <w:rPr>
          <w:rtl/>
          <w:lang w:eastAsia="he-IL"/>
        </w:rPr>
      </w:pPr>
      <w:bookmarkStart w:id="15598" w:name="_ETM_Q33_286230"/>
      <w:bookmarkStart w:id="15599" w:name="_ETM_Q33_286343"/>
      <w:bookmarkEnd w:id="15598"/>
      <w:bookmarkEnd w:id="15599"/>
      <w:r>
        <w:rPr>
          <w:rtl/>
          <w:lang w:eastAsia="he-IL"/>
        </w:rPr>
        <w:t xml:space="preserve"> </w:t>
      </w:r>
      <w:bookmarkStart w:id="15600" w:name="_ETM_Q33_286229"/>
      <w:bookmarkEnd w:id="15600"/>
      <w:r>
        <w:rPr>
          <w:rtl/>
          <w:lang w:eastAsia="he-IL"/>
        </w:rPr>
        <w:t xml:space="preserve">אני </w:t>
      </w:r>
      <w:bookmarkStart w:id="15601" w:name="_ETM_Q33_286409"/>
      <w:bookmarkEnd w:id="15601"/>
      <w:r>
        <w:rPr>
          <w:rtl/>
          <w:lang w:eastAsia="he-IL"/>
        </w:rPr>
        <w:t xml:space="preserve">רוצה </w:t>
      </w:r>
      <w:bookmarkStart w:id="15602" w:name="_ETM_Q33_286619"/>
      <w:bookmarkEnd w:id="15602"/>
      <w:r>
        <w:rPr>
          <w:rtl/>
          <w:lang w:eastAsia="he-IL"/>
        </w:rPr>
        <w:t xml:space="preserve">לומר </w:t>
      </w:r>
      <w:bookmarkStart w:id="15603" w:name="_ETM_Q33_286890"/>
      <w:bookmarkEnd w:id="15603"/>
      <w:r>
        <w:rPr>
          <w:rtl/>
          <w:lang w:eastAsia="he-IL"/>
        </w:rPr>
        <w:t xml:space="preserve">עוד </w:t>
      </w:r>
      <w:bookmarkStart w:id="15604" w:name="_ETM_Q33_287069"/>
      <w:bookmarkEnd w:id="15604"/>
      <w:r>
        <w:rPr>
          <w:rtl/>
          <w:lang w:eastAsia="he-IL"/>
        </w:rPr>
        <w:t xml:space="preserve">מילה </w:t>
      </w:r>
      <w:bookmarkStart w:id="15605" w:name="_ETM_Q33_287579"/>
      <w:bookmarkEnd w:id="15605"/>
      <w:r>
        <w:rPr>
          <w:rtl/>
          <w:lang w:eastAsia="he-IL"/>
        </w:rPr>
        <w:t xml:space="preserve">על </w:t>
      </w:r>
      <w:bookmarkStart w:id="15606" w:name="_ETM_Q33_287759"/>
      <w:bookmarkEnd w:id="15606"/>
      <w:r>
        <w:rPr>
          <w:rtl/>
          <w:lang w:eastAsia="he-IL"/>
        </w:rPr>
        <w:t xml:space="preserve">השר </w:t>
      </w:r>
      <w:bookmarkStart w:id="15607" w:name="_ETM_Q33_288000"/>
      <w:bookmarkEnd w:id="15607"/>
      <w:r>
        <w:rPr>
          <w:rtl/>
          <w:lang w:eastAsia="he-IL"/>
        </w:rPr>
        <w:t xml:space="preserve">הכושל </w:t>
      </w:r>
      <w:bookmarkStart w:id="15608" w:name="_ETM_Q33_288509"/>
      <w:bookmarkEnd w:id="15608"/>
      <w:r>
        <w:rPr>
          <w:rtl/>
          <w:lang w:eastAsia="he-IL"/>
        </w:rPr>
        <w:t xml:space="preserve">והמסוכן </w:t>
      </w:r>
      <w:bookmarkStart w:id="15609" w:name="_ETM_Q33_289380"/>
      <w:bookmarkEnd w:id="15609"/>
      <w:r>
        <w:rPr>
          <w:rtl/>
          <w:lang w:eastAsia="he-IL"/>
        </w:rPr>
        <w:t xml:space="preserve">לביטחון </w:t>
      </w:r>
      <w:bookmarkStart w:id="15610" w:name="_ETM_Q33_289920"/>
      <w:bookmarkEnd w:id="15610"/>
      <w:r>
        <w:rPr>
          <w:rtl/>
          <w:lang w:eastAsia="he-IL"/>
        </w:rPr>
        <w:t>לאומי</w:t>
      </w:r>
      <w:r>
        <w:rPr>
          <w:rFonts w:hint="cs"/>
          <w:rtl/>
          <w:lang w:eastAsia="he-IL"/>
        </w:rPr>
        <w:t>:</w:t>
      </w:r>
      <w:r>
        <w:rPr>
          <w:rtl/>
          <w:lang w:eastAsia="he-IL"/>
        </w:rPr>
        <w:t xml:space="preserve"> </w:t>
      </w:r>
      <w:bookmarkStart w:id="15611" w:name="_ETM_Q33_291109"/>
      <w:bookmarkEnd w:id="15611"/>
      <w:r>
        <w:rPr>
          <w:rtl/>
          <w:lang w:eastAsia="he-IL"/>
        </w:rPr>
        <w:t xml:space="preserve">בשבועות </w:t>
      </w:r>
      <w:bookmarkStart w:id="15612" w:name="_ETM_Q33_291649"/>
      <w:bookmarkEnd w:id="15612"/>
      <w:r>
        <w:rPr>
          <w:rtl/>
          <w:lang w:eastAsia="he-IL"/>
        </w:rPr>
        <w:t xml:space="preserve">האחרונים </w:t>
      </w:r>
      <w:bookmarkStart w:id="15613" w:name="_ETM_Q33_292159"/>
      <w:bookmarkEnd w:id="15613"/>
      <w:r>
        <w:rPr>
          <w:rtl/>
          <w:lang w:eastAsia="he-IL"/>
        </w:rPr>
        <w:t xml:space="preserve">חלה </w:t>
      </w:r>
      <w:bookmarkStart w:id="15614" w:name="_ETM_Q33_292490"/>
      <w:bookmarkEnd w:id="15614"/>
      <w:r>
        <w:rPr>
          <w:rtl/>
          <w:lang w:eastAsia="he-IL"/>
        </w:rPr>
        <w:t>עלי</w:t>
      </w:r>
      <w:r>
        <w:rPr>
          <w:rFonts w:hint="cs"/>
          <w:rtl/>
          <w:lang w:eastAsia="he-IL"/>
        </w:rPr>
        <w:t>י</w:t>
      </w:r>
      <w:r>
        <w:rPr>
          <w:rtl/>
          <w:lang w:eastAsia="he-IL"/>
        </w:rPr>
        <w:t xml:space="preserve">ה </w:t>
      </w:r>
      <w:bookmarkStart w:id="15615" w:name="_ETM_Q33_292729"/>
      <w:bookmarkEnd w:id="15615"/>
      <w:r>
        <w:rPr>
          <w:rtl/>
          <w:lang w:eastAsia="he-IL"/>
        </w:rPr>
        <w:t xml:space="preserve">משמעותית </w:t>
      </w:r>
      <w:bookmarkStart w:id="15616" w:name="_ETM_Q33_293749"/>
      <w:bookmarkEnd w:id="15616"/>
      <w:r>
        <w:rPr>
          <w:rtl/>
          <w:lang w:eastAsia="he-IL"/>
        </w:rPr>
        <w:t xml:space="preserve">באלימות </w:t>
      </w:r>
      <w:bookmarkStart w:id="15617" w:name="_ETM_Q33_294319"/>
      <w:bookmarkEnd w:id="15617"/>
      <w:r>
        <w:rPr>
          <w:rtl/>
          <w:lang w:eastAsia="he-IL"/>
        </w:rPr>
        <w:t xml:space="preserve">המשטרתית </w:t>
      </w:r>
      <w:bookmarkStart w:id="15618" w:name="_ETM_Q33_294859"/>
      <w:bookmarkEnd w:id="15618"/>
      <w:r>
        <w:rPr>
          <w:rtl/>
          <w:lang w:eastAsia="he-IL"/>
        </w:rPr>
        <w:t xml:space="preserve">כלפי </w:t>
      </w:r>
      <w:bookmarkStart w:id="15619" w:name="_ETM_Q33_295189"/>
      <w:bookmarkEnd w:id="15619"/>
      <w:r>
        <w:rPr>
          <w:rtl/>
          <w:lang w:eastAsia="he-IL"/>
        </w:rPr>
        <w:t>מפגינים</w:t>
      </w:r>
      <w:r>
        <w:rPr>
          <w:rFonts w:hint="cs"/>
          <w:rtl/>
          <w:lang w:eastAsia="he-IL"/>
        </w:rPr>
        <w:t xml:space="preserve"> – </w:t>
      </w:r>
      <w:proofErr w:type="spellStart"/>
      <w:r>
        <w:rPr>
          <w:rFonts w:hint="cs"/>
          <w:rtl/>
          <w:lang w:eastAsia="he-IL"/>
        </w:rPr>
        <w:t>מכת"זיות</w:t>
      </w:r>
      <w:proofErr w:type="spellEnd"/>
      <w:r>
        <w:rPr>
          <w:rtl/>
          <w:lang w:eastAsia="he-IL"/>
        </w:rPr>
        <w:t xml:space="preserve"> </w:t>
      </w:r>
      <w:bookmarkStart w:id="15620" w:name="_ETM_Q33_296670"/>
      <w:bookmarkStart w:id="15621" w:name="_ETM_Q33_297389"/>
      <w:bookmarkEnd w:id="15620"/>
      <w:bookmarkEnd w:id="15621"/>
      <w:r>
        <w:rPr>
          <w:rtl/>
          <w:lang w:eastAsia="he-IL"/>
        </w:rPr>
        <w:t xml:space="preserve">בכינון </w:t>
      </w:r>
      <w:bookmarkStart w:id="15622" w:name="_ETM_Q33_297840"/>
      <w:bookmarkEnd w:id="15622"/>
      <w:r>
        <w:rPr>
          <w:rtl/>
          <w:lang w:eastAsia="he-IL"/>
        </w:rPr>
        <w:t xml:space="preserve">ישיר </w:t>
      </w:r>
      <w:bookmarkStart w:id="15623" w:name="_ETM_Q33_298200"/>
      <w:bookmarkEnd w:id="15623"/>
      <w:r>
        <w:rPr>
          <w:rtl/>
          <w:lang w:eastAsia="he-IL"/>
        </w:rPr>
        <w:t xml:space="preserve">על </w:t>
      </w:r>
      <w:bookmarkStart w:id="15624" w:name="_ETM_Q33_298319"/>
      <w:bookmarkEnd w:id="15624"/>
      <w:r>
        <w:rPr>
          <w:rtl/>
          <w:lang w:eastAsia="he-IL"/>
        </w:rPr>
        <w:t xml:space="preserve">אזרחים </w:t>
      </w:r>
      <w:bookmarkStart w:id="15625" w:name="_ETM_Q33_299100"/>
      <w:bookmarkEnd w:id="15625"/>
      <w:r>
        <w:rPr>
          <w:rtl/>
          <w:lang w:eastAsia="he-IL"/>
        </w:rPr>
        <w:t xml:space="preserve">שעומדים </w:t>
      </w:r>
      <w:bookmarkStart w:id="15626" w:name="_ETM_Q33_299520"/>
      <w:bookmarkEnd w:id="15626"/>
      <w:r>
        <w:rPr>
          <w:rtl/>
          <w:lang w:eastAsia="he-IL"/>
        </w:rPr>
        <w:t xml:space="preserve">בצד </w:t>
      </w:r>
      <w:bookmarkStart w:id="15627" w:name="_ETM_Q33_299850"/>
      <w:bookmarkEnd w:id="15627"/>
      <w:r>
        <w:rPr>
          <w:rtl/>
          <w:lang w:eastAsia="he-IL"/>
        </w:rPr>
        <w:t>הדרך</w:t>
      </w:r>
      <w:r>
        <w:rPr>
          <w:rFonts w:hint="cs"/>
          <w:rtl/>
          <w:lang w:eastAsia="he-IL"/>
        </w:rPr>
        <w:t>,</w:t>
      </w:r>
      <w:r>
        <w:rPr>
          <w:rtl/>
          <w:lang w:eastAsia="he-IL"/>
        </w:rPr>
        <w:t xml:space="preserve"> </w:t>
      </w:r>
      <w:bookmarkStart w:id="15628" w:name="_ETM_Q33_301399"/>
      <w:bookmarkEnd w:id="15628"/>
      <w:r>
        <w:rPr>
          <w:rtl/>
          <w:lang w:eastAsia="he-IL"/>
        </w:rPr>
        <w:t>פרש</w:t>
      </w:r>
      <w:r>
        <w:rPr>
          <w:rFonts w:hint="cs"/>
          <w:rtl/>
          <w:lang w:eastAsia="he-IL"/>
        </w:rPr>
        <w:t>י</w:t>
      </w:r>
      <w:bookmarkStart w:id="15629" w:name="_ETM_Q33_301790"/>
      <w:bookmarkEnd w:id="15629"/>
      <w:r>
        <w:rPr>
          <w:rFonts w:hint="cs"/>
          <w:rtl/>
          <w:lang w:eastAsia="he-IL"/>
        </w:rPr>
        <w:t xml:space="preserve"> </w:t>
      </w:r>
      <w:r>
        <w:rPr>
          <w:rtl/>
          <w:lang w:eastAsia="he-IL"/>
        </w:rPr>
        <w:t xml:space="preserve">משטרה </w:t>
      </w:r>
      <w:bookmarkStart w:id="15630" w:name="_ETM_Q33_302329"/>
      <w:bookmarkEnd w:id="15630"/>
      <w:r>
        <w:rPr>
          <w:rtl/>
          <w:lang w:eastAsia="he-IL"/>
        </w:rPr>
        <w:t xml:space="preserve">עם </w:t>
      </w:r>
      <w:bookmarkStart w:id="15631" w:name="_ETM_Q33_303020"/>
      <w:bookmarkEnd w:id="15631"/>
      <w:r>
        <w:rPr>
          <w:rtl/>
          <w:lang w:eastAsia="he-IL"/>
        </w:rPr>
        <w:t>סוסיה</w:t>
      </w:r>
      <w:r>
        <w:rPr>
          <w:rFonts w:hint="cs"/>
          <w:rtl/>
          <w:lang w:eastAsia="he-IL"/>
        </w:rPr>
        <w:t>ם</w:t>
      </w:r>
      <w:r w:rsidR="0027052F">
        <w:rPr>
          <w:rFonts w:hint="cs"/>
          <w:rtl/>
          <w:lang w:eastAsia="he-IL"/>
        </w:rPr>
        <w:t>,</w:t>
      </w:r>
      <w:r>
        <w:rPr>
          <w:rtl/>
          <w:lang w:eastAsia="he-IL"/>
        </w:rPr>
        <w:t xml:space="preserve"> </w:t>
      </w:r>
      <w:bookmarkStart w:id="15632" w:name="_ETM_Q33_304009"/>
      <w:bookmarkEnd w:id="15632"/>
      <w:r>
        <w:rPr>
          <w:rtl/>
          <w:lang w:eastAsia="he-IL"/>
        </w:rPr>
        <w:t xml:space="preserve">שרומסים </w:t>
      </w:r>
      <w:bookmarkStart w:id="15633" w:name="_ETM_Q33_304670"/>
      <w:bookmarkEnd w:id="15633"/>
      <w:r>
        <w:rPr>
          <w:rtl/>
          <w:lang w:eastAsia="he-IL"/>
        </w:rPr>
        <w:t xml:space="preserve">אזרחים </w:t>
      </w:r>
      <w:bookmarkStart w:id="15634" w:name="_ETM_Q33_305180"/>
      <w:bookmarkEnd w:id="15634"/>
      <w:r>
        <w:rPr>
          <w:rtl/>
          <w:lang w:eastAsia="he-IL"/>
        </w:rPr>
        <w:t xml:space="preserve">שעומדים </w:t>
      </w:r>
      <w:bookmarkStart w:id="15635" w:name="_ETM_Q33_305600"/>
      <w:bookmarkEnd w:id="15635"/>
      <w:r>
        <w:rPr>
          <w:rtl/>
          <w:lang w:eastAsia="he-IL"/>
        </w:rPr>
        <w:t xml:space="preserve">על </w:t>
      </w:r>
      <w:bookmarkStart w:id="15636" w:name="_ETM_Q33_305689"/>
      <w:bookmarkEnd w:id="15636"/>
      <w:r>
        <w:rPr>
          <w:rtl/>
          <w:lang w:eastAsia="he-IL"/>
        </w:rPr>
        <w:t>המדרכות</w:t>
      </w:r>
      <w:r>
        <w:rPr>
          <w:rFonts w:hint="cs"/>
          <w:rtl/>
          <w:lang w:eastAsia="he-IL"/>
        </w:rPr>
        <w:t>.</w:t>
      </w:r>
      <w:r>
        <w:rPr>
          <w:rtl/>
          <w:lang w:eastAsia="he-IL"/>
        </w:rPr>
        <w:t xml:space="preserve"> </w:t>
      </w:r>
      <w:bookmarkStart w:id="15637" w:name="_ETM_Q33_307779"/>
      <w:bookmarkEnd w:id="15637"/>
      <w:r>
        <w:rPr>
          <w:rtl/>
          <w:lang w:eastAsia="he-IL"/>
        </w:rPr>
        <w:t xml:space="preserve">בשבת </w:t>
      </w:r>
      <w:bookmarkStart w:id="15638" w:name="_ETM_Q33_308230"/>
      <w:bookmarkEnd w:id="15638"/>
      <w:r>
        <w:rPr>
          <w:rtl/>
          <w:lang w:eastAsia="he-IL"/>
        </w:rPr>
        <w:t xml:space="preserve">האחרונה </w:t>
      </w:r>
      <w:bookmarkStart w:id="15639" w:name="_ETM_Q33_308650"/>
      <w:bookmarkEnd w:id="15639"/>
      <w:r>
        <w:rPr>
          <w:rtl/>
          <w:lang w:eastAsia="he-IL"/>
        </w:rPr>
        <w:t xml:space="preserve">שוטר </w:t>
      </w:r>
      <w:bookmarkStart w:id="15640" w:name="_ETM_Q33_309280"/>
      <w:bookmarkEnd w:id="15640"/>
      <w:r>
        <w:rPr>
          <w:rtl/>
          <w:lang w:eastAsia="he-IL"/>
        </w:rPr>
        <w:t xml:space="preserve">השתמש </w:t>
      </w:r>
      <w:bookmarkStart w:id="15641" w:name="_ETM_Q33_309700"/>
      <w:bookmarkEnd w:id="15641"/>
      <w:r>
        <w:rPr>
          <w:rtl/>
          <w:lang w:eastAsia="he-IL"/>
        </w:rPr>
        <w:t xml:space="preserve">בקור </w:t>
      </w:r>
      <w:bookmarkStart w:id="15642" w:name="_ETM_Q33_310269"/>
      <w:bookmarkEnd w:id="15642"/>
      <w:r>
        <w:rPr>
          <w:rtl/>
          <w:lang w:eastAsia="he-IL"/>
        </w:rPr>
        <w:t xml:space="preserve">רוח </w:t>
      </w:r>
      <w:bookmarkStart w:id="15643" w:name="_ETM_Q33_310629"/>
      <w:bookmarkEnd w:id="15643"/>
      <w:r>
        <w:rPr>
          <w:rtl/>
          <w:lang w:eastAsia="he-IL"/>
        </w:rPr>
        <w:t xml:space="preserve">מצמית </w:t>
      </w:r>
      <w:bookmarkStart w:id="15644" w:name="_ETM_Q33_311460"/>
      <w:bookmarkEnd w:id="15644"/>
      <w:r>
        <w:rPr>
          <w:rtl/>
          <w:lang w:eastAsia="he-IL"/>
        </w:rPr>
        <w:t xml:space="preserve">במטף </w:t>
      </w:r>
      <w:bookmarkStart w:id="15645" w:name="_ETM_Q33_312120"/>
      <w:bookmarkEnd w:id="15645"/>
      <w:r>
        <w:rPr>
          <w:rtl/>
          <w:lang w:eastAsia="he-IL"/>
        </w:rPr>
        <w:t xml:space="preserve">כיבוי </w:t>
      </w:r>
      <w:bookmarkStart w:id="15646" w:name="_ETM_Q33_312900"/>
      <w:bookmarkEnd w:id="15646"/>
      <w:r>
        <w:rPr>
          <w:rtl/>
          <w:lang w:eastAsia="he-IL"/>
        </w:rPr>
        <w:t xml:space="preserve">עם </w:t>
      </w:r>
      <w:bookmarkStart w:id="15647" w:name="_ETM_Q33_313050"/>
      <w:bookmarkEnd w:id="15647"/>
      <w:r>
        <w:rPr>
          <w:rtl/>
          <w:lang w:eastAsia="he-IL"/>
        </w:rPr>
        <w:t xml:space="preserve">חומר </w:t>
      </w:r>
      <w:bookmarkStart w:id="15648" w:name="_ETM_Q33_313410"/>
      <w:bookmarkEnd w:id="15648"/>
      <w:r>
        <w:rPr>
          <w:rtl/>
          <w:lang w:eastAsia="he-IL"/>
        </w:rPr>
        <w:t xml:space="preserve">רעיל </w:t>
      </w:r>
      <w:bookmarkStart w:id="15649" w:name="_ETM_Q33_314860"/>
      <w:bookmarkEnd w:id="15649"/>
      <w:r>
        <w:rPr>
          <w:rtl/>
          <w:lang w:eastAsia="he-IL"/>
        </w:rPr>
        <w:t>ומסוכן</w:t>
      </w:r>
      <w:r>
        <w:rPr>
          <w:rFonts w:hint="cs"/>
          <w:rtl/>
          <w:lang w:eastAsia="he-IL"/>
        </w:rPr>
        <w:t>,</w:t>
      </w:r>
      <w:r>
        <w:rPr>
          <w:rtl/>
          <w:lang w:eastAsia="he-IL"/>
        </w:rPr>
        <w:t xml:space="preserve"> </w:t>
      </w:r>
      <w:bookmarkStart w:id="15650" w:name="_ETM_Q33_315880"/>
      <w:bookmarkEnd w:id="15650"/>
      <w:r>
        <w:rPr>
          <w:rtl/>
          <w:lang w:eastAsia="he-IL"/>
        </w:rPr>
        <w:t xml:space="preserve">ופגע </w:t>
      </w:r>
      <w:bookmarkStart w:id="15651" w:name="_ETM_Q33_316389"/>
      <w:bookmarkEnd w:id="15651"/>
      <w:r>
        <w:rPr>
          <w:rtl/>
          <w:lang w:eastAsia="he-IL"/>
        </w:rPr>
        <w:t xml:space="preserve">ישירות </w:t>
      </w:r>
      <w:bookmarkStart w:id="15652" w:name="_ETM_Q33_316810"/>
      <w:bookmarkEnd w:id="15652"/>
      <w:r>
        <w:rPr>
          <w:rtl/>
          <w:lang w:eastAsia="he-IL"/>
        </w:rPr>
        <w:t>במפגינים</w:t>
      </w:r>
      <w:r>
        <w:rPr>
          <w:rFonts w:hint="cs"/>
          <w:rtl/>
          <w:lang w:eastAsia="he-IL"/>
        </w:rPr>
        <w:t>.</w:t>
      </w:r>
      <w:r>
        <w:rPr>
          <w:rtl/>
          <w:lang w:eastAsia="he-IL"/>
        </w:rPr>
        <w:t xml:space="preserve"> </w:t>
      </w:r>
      <w:bookmarkStart w:id="15653" w:name="_ETM_Q33_318299"/>
      <w:bookmarkEnd w:id="15653"/>
      <w:r>
        <w:rPr>
          <w:rtl/>
          <w:lang w:eastAsia="he-IL"/>
        </w:rPr>
        <w:t xml:space="preserve">שוטרים </w:t>
      </w:r>
      <w:bookmarkStart w:id="15654" w:name="_ETM_Q33_318840"/>
      <w:bookmarkEnd w:id="15654"/>
      <w:r>
        <w:rPr>
          <w:rtl/>
          <w:lang w:eastAsia="he-IL"/>
        </w:rPr>
        <w:t xml:space="preserve">הפסיקו </w:t>
      </w:r>
      <w:bookmarkStart w:id="15655" w:name="_ETM_Q33_319409"/>
      <w:bookmarkEnd w:id="15655"/>
      <w:r>
        <w:rPr>
          <w:rtl/>
          <w:lang w:eastAsia="he-IL"/>
        </w:rPr>
        <w:t xml:space="preserve">לנהוג </w:t>
      </w:r>
      <w:bookmarkStart w:id="15656" w:name="_ETM_Q33_319769"/>
      <w:bookmarkEnd w:id="15656"/>
      <w:r>
        <w:rPr>
          <w:rtl/>
          <w:lang w:eastAsia="he-IL"/>
        </w:rPr>
        <w:t xml:space="preserve">כאנשי </w:t>
      </w:r>
      <w:bookmarkStart w:id="15657" w:name="_ETM_Q33_320370"/>
      <w:bookmarkEnd w:id="15657"/>
      <w:r>
        <w:rPr>
          <w:rtl/>
          <w:lang w:eastAsia="he-IL"/>
        </w:rPr>
        <w:t xml:space="preserve">שמירה </w:t>
      </w:r>
      <w:bookmarkStart w:id="15658" w:name="_ETM_Q33_320819"/>
      <w:bookmarkEnd w:id="15658"/>
      <w:r>
        <w:rPr>
          <w:rtl/>
          <w:lang w:eastAsia="he-IL"/>
        </w:rPr>
        <w:t xml:space="preserve">על </w:t>
      </w:r>
      <w:bookmarkStart w:id="15659" w:name="_ETM_Q33_320939"/>
      <w:bookmarkEnd w:id="15659"/>
      <w:r>
        <w:rPr>
          <w:rtl/>
          <w:lang w:eastAsia="he-IL"/>
        </w:rPr>
        <w:t>החוק</w:t>
      </w:r>
      <w:r>
        <w:rPr>
          <w:rFonts w:hint="cs"/>
          <w:rtl/>
          <w:lang w:eastAsia="he-IL"/>
        </w:rPr>
        <w:t>,</w:t>
      </w:r>
      <w:r>
        <w:rPr>
          <w:rtl/>
          <w:lang w:eastAsia="he-IL"/>
        </w:rPr>
        <w:t xml:space="preserve"> </w:t>
      </w:r>
      <w:bookmarkStart w:id="15660" w:name="_ETM_Q33_321629"/>
      <w:bookmarkEnd w:id="15660"/>
      <w:r>
        <w:rPr>
          <w:rtl/>
          <w:lang w:eastAsia="he-IL"/>
        </w:rPr>
        <w:t xml:space="preserve">ונוהגים </w:t>
      </w:r>
      <w:bookmarkStart w:id="15661" w:name="_ETM_Q33_322349"/>
      <w:bookmarkEnd w:id="15661"/>
      <w:r>
        <w:rPr>
          <w:rtl/>
          <w:lang w:eastAsia="he-IL"/>
        </w:rPr>
        <w:t xml:space="preserve">כמיליציות </w:t>
      </w:r>
      <w:bookmarkStart w:id="15662" w:name="_ETM_Q33_323099"/>
      <w:bookmarkEnd w:id="15662"/>
      <w:r>
        <w:rPr>
          <w:rtl/>
          <w:lang w:eastAsia="he-IL"/>
        </w:rPr>
        <w:t xml:space="preserve">פרטיות </w:t>
      </w:r>
      <w:bookmarkStart w:id="15663" w:name="_ETM_Q33_323669"/>
      <w:bookmarkEnd w:id="15663"/>
      <w:r>
        <w:rPr>
          <w:rtl/>
          <w:lang w:eastAsia="he-IL"/>
        </w:rPr>
        <w:t>של</w:t>
      </w:r>
      <w:r>
        <w:rPr>
          <w:rFonts w:hint="cs"/>
          <w:rtl/>
          <w:lang w:eastAsia="he-IL"/>
        </w:rPr>
        <w:t xml:space="preserve"> השר –</w:t>
      </w:r>
      <w:r>
        <w:rPr>
          <w:rtl/>
          <w:lang w:eastAsia="he-IL"/>
        </w:rPr>
        <w:t xml:space="preserve"> </w:t>
      </w:r>
      <w:bookmarkStart w:id="15664" w:name="_ETM_Q33_324889"/>
      <w:bookmarkEnd w:id="15664"/>
      <w:r>
        <w:rPr>
          <w:rtl/>
          <w:lang w:eastAsia="he-IL"/>
        </w:rPr>
        <w:t xml:space="preserve">אותו </w:t>
      </w:r>
      <w:bookmarkStart w:id="15665" w:name="_ETM_Q33_325280"/>
      <w:bookmarkEnd w:id="15665"/>
      <w:r>
        <w:rPr>
          <w:rFonts w:hint="cs"/>
          <w:rtl/>
          <w:lang w:eastAsia="he-IL"/>
        </w:rPr>
        <w:t>ה</w:t>
      </w:r>
      <w:r>
        <w:rPr>
          <w:rtl/>
          <w:lang w:eastAsia="he-IL"/>
        </w:rPr>
        <w:t xml:space="preserve">שר </w:t>
      </w:r>
      <w:bookmarkStart w:id="15666" w:name="_ETM_Q33_326090"/>
      <w:bookmarkEnd w:id="15666"/>
      <w:r>
        <w:rPr>
          <w:rtl/>
          <w:lang w:eastAsia="he-IL"/>
        </w:rPr>
        <w:t xml:space="preserve">שבניגוד </w:t>
      </w:r>
      <w:bookmarkStart w:id="15667" w:name="_ETM_Q33_326750"/>
      <w:bookmarkEnd w:id="15667"/>
      <w:r>
        <w:rPr>
          <w:rtl/>
          <w:lang w:eastAsia="he-IL"/>
        </w:rPr>
        <w:t xml:space="preserve">לחוק </w:t>
      </w:r>
      <w:bookmarkStart w:id="15668" w:name="_ETM_Q33_327349"/>
      <w:bookmarkEnd w:id="15668"/>
      <w:r>
        <w:rPr>
          <w:rtl/>
          <w:lang w:eastAsia="he-IL"/>
        </w:rPr>
        <w:t xml:space="preserve">ליווה </w:t>
      </w:r>
      <w:bookmarkStart w:id="15669" w:name="_ETM_Q33_327680"/>
      <w:bookmarkEnd w:id="15669"/>
      <w:r>
        <w:rPr>
          <w:rtl/>
          <w:lang w:eastAsia="he-IL"/>
        </w:rPr>
        <w:t xml:space="preserve">שוטר </w:t>
      </w:r>
      <w:bookmarkStart w:id="15670" w:name="_ETM_Q33_328130"/>
      <w:bookmarkEnd w:id="15670"/>
      <w:r>
        <w:rPr>
          <w:rtl/>
          <w:lang w:eastAsia="he-IL"/>
        </w:rPr>
        <w:t xml:space="preserve">לחקירה </w:t>
      </w:r>
      <w:bookmarkStart w:id="15671" w:name="_ETM_Q33_328639"/>
      <w:bookmarkEnd w:id="15671"/>
      <w:r>
        <w:rPr>
          <w:rtl/>
          <w:lang w:eastAsia="he-IL"/>
        </w:rPr>
        <w:t>במח"ש</w:t>
      </w:r>
      <w:r>
        <w:rPr>
          <w:rFonts w:hint="cs"/>
          <w:rtl/>
          <w:lang w:eastAsia="he-IL"/>
        </w:rPr>
        <w:t>.</w:t>
      </w:r>
      <w:r>
        <w:rPr>
          <w:rtl/>
          <w:lang w:eastAsia="he-IL"/>
        </w:rPr>
        <w:t xml:space="preserve"> </w:t>
      </w:r>
      <w:bookmarkStart w:id="15672" w:name="_ETM_Q33_330379"/>
      <w:bookmarkEnd w:id="15672"/>
      <w:r>
        <w:rPr>
          <w:rtl/>
          <w:lang w:eastAsia="he-IL"/>
        </w:rPr>
        <w:t xml:space="preserve">על </w:t>
      </w:r>
      <w:bookmarkStart w:id="15673" w:name="_ETM_Q33_330560"/>
      <w:bookmarkEnd w:id="15673"/>
      <w:r>
        <w:rPr>
          <w:rtl/>
          <w:lang w:eastAsia="he-IL"/>
        </w:rPr>
        <w:t xml:space="preserve">אובדן </w:t>
      </w:r>
      <w:bookmarkStart w:id="15674" w:name="_ETM_Q33_330889"/>
      <w:bookmarkEnd w:id="15674"/>
      <w:r>
        <w:rPr>
          <w:rtl/>
          <w:lang w:eastAsia="he-IL"/>
        </w:rPr>
        <w:t xml:space="preserve">דרך </w:t>
      </w:r>
      <w:bookmarkStart w:id="15675" w:name="_ETM_Q33_331189"/>
      <w:bookmarkEnd w:id="15675"/>
      <w:r>
        <w:rPr>
          <w:rtl/>
          <w:lang w:eastAsia="he-IL"/>
        </w:rPr>
        <w:t xml:space="preserve">שכזה </w:t>
      </w:r>
      <w:bookmarkStart w:id="15676" w:name="_ETM_Q33_331700"/>
      <w:bookmarkEnd w:id="15676"/>
      <w:r>
        <w:rPr>
          <w:rtl/>
          <w:lang w:eastAsia="he-IL"/>
        </w:rPr>
        <w:t xml:space="preserve">אסור </w:t>
      </w:r>
      <w:bookmarkStart w:id="15677" w:name="_ETM_Q33_332090"/>
      <w:bookmarkEnd w:id="15677"/>
      <w:r>
        <w:rPr>
          <w:rtl/>
          <w:lang w:eastAsia="he-IL"/>
        </w:rPr>
        <w:t xml:space="preserve">לנו </w:t>
      </w:r>
      <w:bookmarkStart w:id="15678" w:name="_ETM_Q33_332450"/>
      <w:bookmarkEnd w:id="15678"/>
      <w:r>
        <w:rPr>
          <w:rtl/>
          <w:lang w:eastAsia="he-IL"/>
        </w:rPr>
        <w:t xml:space="preserve">לעבור </w:t>
      </w:r>
      <w:bookmarkStart w:id="15679" w:name="_ETM_Q33_332900"/>
      <w:bookmarkEnd w:id="15679"/>
      <w:r>
        <w:rPr>
          <w:rtl/>
          <w:lang w:eastAsia="he-IL"/>
        </w:rPr>
        <w:t>לסדר</w:t>
      </w:r>
      <w:bookmarkStart w:id="15680" w:name="_ETM_Q33_333319"/>
      <w:bookmarkEnd w:id="15680"/>
      <w:r>
        <w:rPr>
          <w:rFonts w:hint="cs"/>
          <w:rtl/>
          <w:lang w:eastAsia="he-IL"/>
        </w:rPr>
        <w:t>-</w:t>
      </w:r>
      <w:r>
        <w:rPr>
          <w:rtl/>
          <w:lang w:eastAsia="he-IL"/>
        </w:rPr>
        <w:t>היום</w:t>
      </w:r>
      <w:r>
        <w:rPr>
          <w:rFonts w:hint="cs"/>
          <w:rtl/>
          <w:lang w:eastAsia="he-IL"/>
        </w:rPr>
        <w:t>.</w:t>
      </w:r>
    </w:p>
    <w:p w:rsidR="009809C1" w:rsidRDefault="009809C1" w:rsidP="000808FB">
      <w:pPr>
        <w:rPr>
          <w:rtl/>
          <w:lang w:eastAsia="he-IL"/>
        </w:rPr>
      </w:pPr>
      <w:bookmarkStart w:id="15681" w:name="_ETM_Q33_337032"/>
      <w:bookmarkStart w:id="15682" w:name="_ETM_Q33_337178"/>
      <w:bookmarkEnd w:id="15681"/>
      <w:bookmarkEnd w:id="15682"/>
    </w:p>
    <w:p w:rsidR="009809C1" w:rsidRDefault="009809C1" w:rsidP="000808FB">
      <w:pPr>
        <w:rPr>
          <w:rtl/>
          <w:lang w:eastAsia="he-IL"/>
        </w:rPr>
      </w:pPr>
      <w:bookmarkStart w:id="15683" w:name="_ETM_Q33_337215"/>
      <w:bookmarkStart w:id="15684" w:name="_ETM_Q33_337321"/>
      <w:bookmarkEnd w:id="15683"/>
      <w:bookmarkEnd w:id="15684"/>
      <w:r>
        <w:rPr>
          <w:rtl/>
          <w:lang w:eastAsia="he-IL"/>
        </w:rPr>
        <w:t xml:space="preserve"> </w:t>
      </w:r>
      <w:bookmarkStart w:id="15685" w:name="_ETM_Q33_336209"/>
      <w:bookmarkEnd w:id="15685"/>
      <w:r>
        <w:rPr>
          <w:rtl/>
          <w:lang w:eastAsia="he-IL"/>
        </w:rPr>
        <w:t>ברשותכם</w:t>
      </w:r>
      <w:r>
        <w:rPr>
          <w:rFonts w:hint="cs"/>
          <w:rtl/>
          <w:lang w:eastAsia="he-IL"/>
        </w:rPr>
        <w:t>,</w:t>
      </w:r>
      <w:r>
        <w:rPr>
          <w:rtl/>
          <w:lang w:eastAsia="he-IL"/>
        </w:rPr>
        <w:t xml:space="preserve"> </w:t>
      </w:r>
      <w:bookmarkStart w:id="15686" w:name="_ETM_Q33_336810"/>
      <w:bookmarkEnd w:id="15686"/>
      <w:r>
        <w:rPr>
          <w:rtl/>
          <w:lang w:eastAsia="he-IL"/>
        </w:rPr>
        <w:t xml:space="preserve">עכשיו </w:t>
      </w:r>
      <w:bookmarkStart w:id="15687" w:name="_ETM_Q33_337109"/>
      <w:bookmarkEnd w:id="15687"/>
      <w:r>
        <w:rPr>
          <w:rtl/>
          <w:lang w:eastAsia="he-IL"/>
        </w:rPr>
        <w:t xml:space="preserve">לנושא </w:t>
      </w:r>
      <w:bookmarkStart w:id="15688" w:name="_ETM_Q33_337529"/>
      <w:bookmarkEnd w:id="15688"/>
      <w:r>
        <w:rPr>
          <w:rtl/>
          <w:lang w:eastAsia="he-IL"/>
        </w:rPr>
        <w:t xml:space="preserve">שלשמו </w:t>
      </w:r>
      <w:bookmarkStart w:id="15689" w:name="_ETM_Q33_338010"/>
      <w:bookmarkEnd w:id="15689"/>
      <w:r>
        <w:rPr>
          <w:rtl/>
          <w:lang w:eastAsia="he-IL"/>
        </w:rPr>
        <w:t>התכנסנו</w:t>
      </w:r>
      <w:r>
        <w:rPr>
          <w:rFonts w:hint="cs"/>
          <w:rtl/>
          <w:lang w:eastAsia="he-IL"/>
        </w:rPr>
        <w:t>:</w:t>
      </w:r>
      <w:r>
        <w:rPr>
          <w:rtl/>
          <w:lang w:eastAsia="he-IL"/>
        </w:rPr>
        <w:t xml:space="preserve"> </w:t>
      </w:r>
      <w:bookmarkStart w:id="15690" w:name="_ETM_Q33_338939"/>
      <w:bookmarkEnd w:id="15690"/>
      <w:r>
        <w:rPr>
          <w:rtl/>
          <w:lang w:eastAsia="he-IL"/>
        </w:rPr>
        <w:t xml:space="preserve">הצעת </w:t>
      </w:r>
      <w:bookmarkStart w:id="15691" w:name="_ETM_Q33_339299"/>
      <w:bookmarkEnd w:id="15691"/>
      <w:r>
        <w:rPr>
          <w:rtl/>
          <w:lang w:eastAsia="he-IL"/>
        </w:rPr>
        <w:t xml:space="preserve">חוק </w:t>
      </w:r>
      <w:bookmarkStart w:id="15692" w:name="_ETM_Q33_339569"/>
      <w:bookmarkEnd w:id="15692"/>
      <w:r>
        <w:rPr>
          <w:rtl/>
          <w:lang w:eastAsia="he-IL"/>
        </w:rPr>
        <w:t xml:space="preserve">התכנון </w:t>
      </w:r>
      <w:bookmarkStart w:id="15693" w:name="_ETM_Q33_340019"/>
      <w:bookmarkEnd w:id="15693"/>
      <w:r>
        <w:rPr>
          <w:rtl/>
          <w:lang w:eastAsia="he-IL"/>
        </w:rPr>
        <w:t>והבנייה</w:t>
      </w:r>
      <w:r>
        <w:rPr>
          <w:rFonts w:hint="cs"/>
          <w:rtl/>
          <w:lang w:eastAsia="he-IL"/>
        </w:rPr>
        <w:t>.</w:t>
      </w:r>
      <w:r>
        <w:rPr>
          <w:rtl/>
          <w:lang w:eastAsia="he-IL"/>
        </w:rPr>
        <w:t xml:space="preserve"> </w:t>
      </w:r>
      <w:bookmarkStart w:id="15694" w:name="_ETM_Q33_341340"/>
      <w:bookmarkEnd w:id="15694"/>
      <w:r>
        <w:rPr>
          <w:rtl/>
          <w:lang w:eastAsia="he-IL"/>
        </w:rPr>
        <w:t xml:space="preserve">אנחנו </w:t>
      </w:r>
      <w:bookmarkStart w:id="15695" w:name="_ETM_Q33_341610"/>
      <w:bookmarkEnd w:id="15695"/>
      <w:r>
        <w:rPr>
          <w:rtl/>
          <w:lang w:eastAsia="he-IL"/>
        </w:rPr>
        <w:t xml:space="preserve">עומדים </w:t>
      </w:r>
      <w:bookmarkStart w:id="15696" w:name="_ETM_Q33_341820"/>
      <w:bookmarkEnd w:id="15696"/>
      <w:r>
        <w:rPr>
          <w:rtl/>
          <w:lang w:eastAsia="he-IL"/>
        </w:rPr>
        <w:t xml:space="preserve">להצביע </w:t>
      </w:r>
      <w:bookmarkStart w:id="15697" w:name="_ETM_Q33_342270"/>
      <w:bookmarkEnd w:id="15697"/>
      <w:r>
        <w:rPr>
          <w:rtl/>
          <w:lang w:eastAsia="he-IL"/>
        </w:rPr>
        <w:t xml:space="preserve">כאן </w:t>
      </w:r>
      <w:bookmarkStart w:id="15698" w:name="_ETM_Q33_342450"/>
      <w:bookmarkEnd w:id="15698"/>
      <w:r>
        <w:rPr>
          <w:rtl/>
          <w:lang w:eastAsia="he-IL"/>
        </w:rPr>
        <w:t xml:space="preserve">היום </w:t>
      </w:r>
      <w:bookmarkStart w:id="15699" w:name="_ETM_Q33_342720"/>
      <w:bookmarkEnd w:id="15699"/>
      <w:r>
        <w:rPr>
          <w:rtl/>
          <w:lang w:eastAsia="he-IL"/>
        </w:rPr>
        <w:t xml:space="preserve">על </w:t>
      </w:r>
      <w:bookmarkStart w:id="15700" w:name="_ETM_Q33_342810"/>
      <w:bookmarkEnd w:id="15700"/>
      <w:r>
        <w:rPr>
          <w:rtl/>
          <w:lang w:eastAsia="he-IL"/>
        </w:rPr>
        <w:t xml:space="preserve">תיקונים </w:t>
      </w:r>
      <w:bookmarkStart w:id="15701" w:name="_ETM_Q33_343200"/>
      <w:bookmarkEnd w:id="15701"/>
      <w:r>
        <w:rPr>
          <w:rtl/>
          <w:lang w:eastAsia="he-IL"/>
        </w:rPr>
        <w:t xml:space="preserve">לחוק </w:t>
      </w:r>
      <w:bookmarkStart w:id="15702" w:name="_ETM_Q33_343470"/>
      <w:bookmarkEnd w:id="15702"/>
      <w:r>
        <w:rPr>
          <w:rtl/>
          <w:lang w:eastAsia="he-IL"/>
        </w:rPr>
        <w:t xml:space="preserve">התכנון </w:t>
      </w:r>
      <w:bookmarkStart w:id="15703" w:name="_ETM_Q33_343919"/>
      <w:bookmarkEnd w:id="15703"/>
      <w:r>
        <w:rPr>
          <w:rtl/>
          <w:lang w:eastAsia="he-IL"/>
        </w:rPr>
        <w:t xml:space="preserve">והבנייה </w:t>
      </w:r>
      <w:bookmarkStart w:id="15704" w:name="_ETM_Q33_345060"/>
      <w:bookmarkEnd w:id="15704"/>
      <w:r>
        <w:rPr>
          <w:rtl/>
          <w:lang w:eastAsia="he-IL"/>
        </w:rPr>
        <w:t xml:space="preserve">שאינם </w:t>
      </w:r>
      <w:bookmarkStart w:id="15705" w:name="_ETM_Q33_345450"/>
      <w:bookmarkEnd w:id="15705"/>
      <w:r>
        <w:rPr>
          <w:rtl/>
          <w:lang w:eastAsia="he-IL"/>
        </w:rPr>
        <w:t xml:space="preserve">באמת </w:t>
      </w:r>
      <w:bookmarkStart w:id="15706" w:name="_ETM_Q33_345779"/>
      <w:bookmarkEnd w:id="15706"/>
      <w:r>
        <w:rPr>
          <w:rtl/>
          <w:lang w:eastAsia="he-IL"/>
        </w:rPr>
        <w:t>תיקונים</w:t>
      </w:r>
      <w:r>
        <w:rPr>
          <w:rFonts w:hint="cs"/>
          <w:rtl/>
          <w:lang w:eastAsia="he-IL"/>
        </w:rPr>
        <w:t>,</w:t>
      </w:r>
      <w:r>
        <w:rPr>
          <w:rtl/>
          <w:lang w:eastAsia="he-IL"/>
        </w:rPr>
        <w:t xml:space="preserve"> </w:t>
      </w:r>
      <w:bookmarkStart w:id="15707" w:name="_ETM_Q33_346680"/>
      <w:bookmarkEnd w:id="15707"/>
      <w:r>
        <w:rPr>
          <w:rtl/>
          <w:lang w:eastAsia="he-IL"/>
        </w:rPr>
        <w:t>אל</w:t>
      </w:r>
      <w:r>
        <w:rPr>
          <w:rFonts w:hint="cs"/>
          <w:rtl/>
          <w:lang w:eastAsia="he-IL"/>
        </w:rPr>
        <w:t>א</w:t>
      </w:r>
      <w:r>
        <w:rPr>
          <w:rtl/>
          <w:lang w:eastAsia="he-IL"/>
        </w:rPr>
        <w:t xml:space="preserve"> </w:t>
      </w:r>
      <w:bookmarkStart w:id="15708" w:name="_ETM_Q33_346950"/>
      <w:bookmarkEnd w:id="15708"/>
      <w:r>
        <w:rPr>
          <w:rtl/>
          <w:lang w:eastAsia="he-IL"/>
        </w:rPr>
        <w:t xml:space="preserve">קלקולים </w:t>
      </w:r>
      <w:bookmarkStart w:id="15709" w:name="_ETM_Q33_347579"/>
      <w:bookmarkEnd w:id="15709"/>
      <w:r>
        <w:rPr>
          <w:rtl/>
          <w:lang w:eastAsia="he-IL"/>
        </w:rPr>
        <w:t>גדולים</w:t>
      </w:r>
      <w:r>
        <w:rPr>
          <w:rFonts w:hint="cs"/>
          <w:rtl/>
          <w:lang w:eastAsia="he-IL"/>
        </w:rPr>
        <w:t>,</w:t>
      </w:r>
      <w:r>
        <w:rPr>
          <w:rtl/>
          <w:lang w:eastAsia="he-IL"/>
        </w:rPr>
        <w:t xml:space="preserve"> </w:t>
      </w:r>
      <w:bookmarkStart w:id="15710" w:name="_ETM_Q33_348940"/>
      <w:bookmarkEnd w:id="15710"/>
      <w:r>
        <w:rPr>
          <w:rtl/>
          <w:lang w:eastAsia="he-IL"/>
        </w:rPr>
        <w:t xml:space="preserve">שינויים </w:t>
      </w:r>
      <w:bookmarkStart w:id="15711" w:name="_ETM_Q33_349480"/>
      <w:bookmarkEnd w:id="15711"/>
      <w:r>
        <w:rPr>
          <w:rtl/>
          <w:lang w:eastAsia="he-IL"/>
        </w:rPr>
        <w:t xml:space="preserve">בהרכב </w:t>
      </w:r>
      <w:bookmarkStart w:id="15712" w:name="_ETM_Q33_350260"/>
      <w:bookmarkEnd w:id="15712"/>
      <w:r>
        <w:rPr>
          <w:rtl/>
          <w:lang w:eastAsia="he-IL"/>
        </w:rPr>
        <w:t xml:space="preserve">מוסדות </w:t>
      </w:r>
      <w:bookmarkStart w:id="15713" w:name="_ETM_Q33_350770"/>
      <w:bookmarkEnd w:id="15713"/>
      <w:r>
        <w:rPr>
          <w:rtl/>
          <w:lang w:eastAsia="he-IL"/>
        </w:rPr>
        <w:t xml:space="preserve">התכנון </w:t>
      </w:r>
      <w:bookmarkStart w:id="15714" w:name="_ETM_Q33_351730"/>
      <w:bookmarkEnd w:id="15714"/>
      <w:r>
        <w:rPr>
          <w:rtl/>
          <w:lang w:eastAsia="he-IL"/>
        </w:rPr>
        <w:t xml:space="preserve">שמשמעותם </w:t>
      </w:r>
      <w:bookmarkStart w:id="15715" w:name="_ETM_Q33_352570"/>
      <w:bookmarkEnd w:id="15715"/>
      <w:r>
        <w:rPr>
          <w:rtl/>
          <w:lang w:eastAsia="he-IL"/>
        </w:rPr>
        <w:t xml:space="preserve">המעשית </w:t>
      </w:r>
      <w:bookmarkStart w:id="15716" w:name="_ETM_Q33_353530"/>
      <w:bookmarkEnd w:id="15716"/>
      <w:r>
        <w:rPr>
          <w:rtl/>
          <w:lang w:eastAsia="he-IL"/>
        </w:rPr>
        <w:t xml:space="preserve">היא </w:t>
      </w:r>
      <w:bookmarkStart w:id="15717" w:name="_ETM_Q33_353710"/>
      <w:bookmarkEnd w:id="15717"/>
      <w:r>
        <w:rPr>
          <w:rtl/>
          <w:lang w:eastAsia="he-IL"/>
        </w:rPr>
        <w:t xml:space="preserve">פוליטיזציה </w:t>
      </w:r>
      <w:bookmarkStart w:id="15718" w:name="_ETM_Q33_354669"/>
      <w:bookmarkEnd w:id="15718"/>
      <w:r>
        <w:rPr>
          <w:rtl/>
          <w:lang w:eastAsia="he-IL"/>
        </w:rPr>
        <w:t xml:space="preserve">פסולה </w:t>
      </w:r>
      <w:bookmarkStart w:id="15719" w:name="_ETM_Q33_355270"/>
      <w:bookmarkEnd w:id="15719"/>
      <w:r>
        <w:rPr>
          <w:rtl/>
          <w:lang w:eastAsia="he-IL"/>
        </w:rPr>
        <w:t xml:space="preserve">ומוחלטת </w:t>
      </w:r>
      <w:bookmarkStart w:id="15720" w:name="_ETM_Q33_356419"/>
      <w:bookmarkEnd w:id="15720"/>
      <w:r>
        <w:rPr>
          <w:rtl/>
          <w:lang w:eastAsia="he-IL"/>
        </w:rPr>
        <w:t xml:space="preserve">של </w:t>
      </w:r>
      <w:bookmarkStart w:id="15721" w:name="_ETM_Q33_356660"/>
      <w:bookmarkEnd w:id="15721"/>
      <w:r>
        <w:rPr>
          <w:rtl/>
          <w:lang w:eastAsia="he-IL"/>
        </w:rPr>
        <w:t xml:space="preserve">המוסדות </w:t>
      </w:r>
      <w:bookmarkStart w:id="15722" w:name="_ETM_Q33_357230"/>
      <w:bookmarkEnd w:id="15722"/>
      <w:r>
        <w:rPr>
          <w:rtl/>
          <w:lang w:eastAsia="he-IL"/>
        </w:rPr>
        <w:t>האלה</w:t>
      </w:r>
      <w:r>
        <w:rPr>
          <w:rFonts w:hint="cs"/>
          <w:rtl/>
          <w:lang w:eastAsia="he-IL"/>
        </w:rPr>
        <w:t>.</w:t>
      </w:r>
      <w:r>
        <w:rPr>
          <w:rtl/>
          <w:lang w:eastAsia="he-IL"/>
        </w:rPr>
        <w:t xml:space="preserve"> </w:t>
      </w:r>
      <w:bookmarkStart w:id="15723" w:name="_ETM_Q33_358710"/>
      <w:bookmarkEnd w:id="15723"/>
      <w:r>
        <w:rPr>
          <w:rtl/>
          <w:lang w:eastAsia="he-IL"/>
        </w:rPr>
        <w:t xml:space="preserve">במקום </w:t>
      </w:r>
      <w:bookmarkStart w:id="15724" w:name="_ETM_Q33_359700"/>
      <w:bookmarkEnd w:id="15724"/>
      <w:r>
        <w:rPr>
          <w:rtl/>
          <w:lang w:eastAsia="he-IL"/>
        </w:rPr>
        <w:t xml:space="preserve">שמוסדות </w:t>
      </w:r>
      <w:bookmarkStart w:id="15725" w:name="_ETM_Q33_360300"/>
      <w:bookmarkEnd w:id="15725"/>
      <w:r>
        <w:rPr>
          <w:rtl/>
          <w:lang w:eastAsia="he-IL"/>
        </w:rPr>
        <w:t xml:space="preserve">התכנון </w:t>
      </w:r>
      <w:bookmarkStart w:id="15726" w:name="_ETM_Q33_360780"/>
      <w:bookmarkEnd w:id="15726"/>
      <w:r>
        <w:rPr>
          <w:rtl/>
          <w:lang w:eastAsia="he-IL"/>
        </w:rPr>
        <w:t xml:space="preserve">ישרתו </w:t>
      </w:r>
      <w:bookmarkStart w:id="15727" w:name="_ETM_Q33_361260"/>
      <w:bookmarkEnd w:id="15727"/>
      <w:r>
        <w:rPr>
          <w:rtl/>
          <w:lang w:eastAsia="he-IL"/>
        </w:rPr>
        <w:t xml:space="preserve">אינטרסים </w:t>
      </w:r>
      <w:bookmarkStart w:id="15728" w:name="_ETM_Q33_362150"/>
      <w:bookmarkEnd w:id="15728"/>
      <w:r>
        <w:rPr>
          <w:rtl/>
          <w:lang w:eastAsia="he-IL"/>
        </w:rPr>
        <w:t xml:space="preserve">של </w:t>
      </w:r>
      <w:bookmarkStart w:id="15729" w:name="_ETM_Q33_362419"/>
      <w:bookmarkEnd w:id="15729"/>
      <w:r>
        <w:rPr>
          <w:rtl/>
          <w:lang w:eastAsia="he-IL"/>
        </w:rPr>
        <w:t xml:space="preserve">כלל </w:t>
      </w:r>
      <w:bookmarkStart w:id="15730" w:name="_ETM_Q33_362750"/>
      <w:bookmarkEnd w:id="15730"/>
      <w:r>
        <w:rPr>
          <w:rtl/>
          <w:lang w:eastAsia="he-IL"/>
        </w:rPr>
        <w:t>הציבור</w:t>
      </w:r>
      <w:bookmarkStart w:id="15731" w:name="_ETM_Q33_363650"/>
      <w:bookmarkEnd w:id="15731"/>
      <w:r>
        <w:rPr>
          <w:rFonts w:hint="cs"/>
          <w:rtl/>
          <w:lang w:eastAsia="he-IL"/>
        </w:rPr>
        <w:t xml:space="preserve">, </w:t>
      </w:r>
      <w:r>
        <w:rPr>
          <w:rtl/>
          <w:lang w:eastAsia="he-IL"/>
        </w:rPr>
        <w:t xml:space="preserve">הם </w:t>
      </w:r>
      <w:bookmarkStart w:id="15732" w:name="_ETM_Q33_363829"/>
      <w:bookmarkEnd w:id="15732"/>
      <w:r>
        <w:rPr>
          <w:rtl/>
          <w:lang w:eastAsia="he-IL"/>
        </w:rPr>
        <w:t xml:space="preserve">ישרתו </w:t>
      </w:r>
      <w:bookmarkStart w:id="15733" w:name="_ETM_Q33_364370"/>
      <w:bookmarkEnd w:id="15733"/>
      <w:r>
        <w:rPr>
          <w:rtl/>
          <w:lang w:eastAsia="he-IL"/>
        </w:rPr>
        <w:t xml:space="preserve">אינטרסים </w:t>
      </w:r>
      <w:bookmarkStart w:id="15734" w:name="_ETM_Q33_365360"/>
      <w:bookmarkEnd w:id="15734"/>
      <w:r>
        <w:rPr>
          <w:rtl/>
          <w:lang w:eastAsia="he-IL"/>
        </w:rPr>
        <w:t xml:space="preserve">פוליטיים </w:t>
      </w:r>
      <w:bookmarkStart w:id="15735" w:name="_ETM_Q33_366049"/>
      <w:bookmarkEnd w:id="15735"/>
      <w:r>
        <w:rPr>
          <w:rtl/>
          <w:lang w:eastAsia="he-IL"/>
        </w:rPr>
        <w:t>ומגזרי</w:t>
      </w:r>
      <w:r>
        <w:rPr>
          <w:rFonts w:hint="cs"/>
          <w:rtl/>
          <w:lang w:eastAsia="he-IL"/>
        </w:rPr>
        <w:t>י</w:t>
      </w:r>
      <w:r>
        <w:rPr>
          <w:rtl/>
          <w:lang w:eastAsia="he-IL"/>
        </w:rPr>
        <w:t>ם</w:t>
      </w:r>
      <w:r>
        <w:rPr>
          <w:rFonts w:hint="cs"/>
          <w:rtl/>
          <w:lang w:eastAsia="he-IL"/>
        </w:rPr>
        <w:t>.</w:t>
      </w:r>
      <w:r>
        <w:rPr>
          <w:rtl/>
          <w:lang w:eastAsia="he-IL"/>
        </w:rPr>
        <w:t xml:space="preserve"> </w:t>
      </w:r>
      <w:bookmarkStart w:id="15736" w:name="_ETM_Q33_368080"/>
      <w:bookmarkStart w:id="15737" w:name="_ETM_Q33_369879"/>
      <w:bookmarkStart w:id="15738" w:name="_ETM_Q33_369997"/>
      <w:bookmarkStart w:id="15739" w:name="_ETM_Q33_370081"/>
      <w:bookmarkStart w:id="15740" w:name="_ETM_Q33_370182"/>
      <w:bookmarkEnd w:id="15736"/>
      <w:bookmarkEnd w:id="15737"/>
      <w:bookmarkEnd w:id="15738"/>
      <w:bookmarkEnd w:id="15739"/>
      <w:bookmarkEnd w:id="15740"/>
      <w:r>
        <w:rPr>
          <w:rtl/>
          <w:lang w:eastAsia="he-IL"/>
        </w:rPr>
        <w:t xml:space="preserve">מדובר </w:t>
      </w:r>
      <w:bookmarkStart w:id="15741" w:name="_ETM_Q33_368530"/>
      <w:bookmarkEnd w:id="15741"/>
      <w:r>
        <w:rPr>
          <w:rtl/>
          <w:lang w:eastAsia="he-IL"/>
        </w:rPr>
        <w:t xml:space="preserve">גם </w:t>
      </w:r>
      <w:bookmarkStart w:id="15742" w:name="_ETM_Q33_368740"/>
      <w:bookmarkEnd w:id="15742"/>
      <w:r>
        <w:rPr>
          <w:rtl/>
          <w:lang w:eastAsia="he-IL"/>
        </w:rPr>
        <w:t xml:space="preserve">בדריסת </w:t>
      </w:r>
      <w:bookmarkStart w:id="15743" w:name="_ETM_Q33_369340"/>
      <w:bookmarkEnd w:id="15743"/>
      <w:r>
        <w:rPr>
          <w:rtl/>
          <w:lang w:eastAsia="he-IL"/>
        </w:rPr>
        <w:t xml:space="preserve">יכולתו </w:t>
      </w:r>
      <w:bookmarkStart w:id="15744" w:name="_ETM_Q33_369760"/>
      <w:bookmarkEnd w:id="15744"/>
      <w:r>
        <w:rPr>
          <w:rtl/>
          <w:lang w:eastAsia="he-IL"/>
        </w:rPr>
        <w:t xml:space="preserve">של </w:t>
      </w:r>
      <w:bookmarkStart w:id="15745" w:name="_ETM_Q33_369940"/>
      <w:bookmarkEnd w:id="15745"/>
      <w:r>
        <w:rPr>
          <w:rtl/>
          <w:lang w:eastAsia="he-IL"/>
        </w:rPr>
        <w:t xml:space="preserve">השלטון </w:t>
      </w:r>
      <w:bookmarkStart w:id="15746" w:name="_ETM_Q33_370360"/>
      <w:bookmarkEnd w:id="15746"/>
      <w:r>
        <w:rPr>
          <w:rtl/>
          <w:lang w:eastAsia="he-IL"/>
        </w:rPr>
        <w:t xml:space="preserve">המקומי </w:t>
      </w:r>
      <w:bookmarkStart w:id="15747" w:name="_ETM_Q33_371169"/>
      <w:bookmarkEnd w:id="15747"/>
      <w:r>
        <w:rPr>
          <w:rtl/>
          <w:lang w:eastAsia="he-IL"/>
        </w:rPr>
        <w:t xml:space="preserve">ונציגי </w:t>
      </w:r>
      <w:bookmarkStart w:id="15748" w:name="_ETM_Q33_371800"/>
      <w:bookmarkEnd w:id="15748"/>
      <w:r>
        <w:rPr>
          <w:rtl/>
          <w:lang w:eastAsia="he-IL"/>
        </w:rPr>
        <w:t xml:space="preserve">ציבור </w:t>
      </w:r>
      <w:bookmarkStart w:id="15749" w:name="_ETM_Q33_372520"/>
      <w:bookmarkEnd w:id="15749"/>
      <w:r>
        <w:rPr>
          <w:rFonts w:hint="cs"/>
          <w:rtl/>
          <w:lang w:eastAsia="he-IL"/>
        </w:rPr>
        <w:t>ו</w:t>
      </w:r>
      <w:r>
        <w:rPr>
          <w:rtl/>
          <w:lang w:eastAsia="he-IL"/>
        </w:rPr>
        <w:t xml:space="preserve">חברה </w:t>
      </w:r>
      <w:bookmarkStart w:id="15750" w:name="_ETM_Q33_373060"/>
      <w:bookmarkEnd w:id="15750"/>
      <w:r>
        <w:rPr>
          <w:rtl/>
          <w:lang w:eastAsia="he-IL"/>
        </w:rPr>
        <w:t xml:space="preserve">אזרחית </w:t>
      </w:r>
      <w:bookmarkStart w:id="15751" w:name="_ETM_Q33_373900"/>
      <w:bookmarkEnd w:id="15751"/>
      <w:r>
        <w:rPr>
          <w:rtl/>
          <w:lang w:eastAsia="he-IL"/>
        </w:rPr>
        <w:t xml:space="preserve">להשמיע </w:t>
      </w:r>
      <w:bookmarkStart w:id="15752" w:name="_ETM_Q33_374980"/>
      <w:bookmarkEnd w:id="15752"/>
      <w:r>
        <w:rPr>
          <w:rtl/>
          <w:lang w:eastAsia="he-IL"/>
        </w:rPr>
        <w:t>ולהשפיע</w:t>
      </w:r>
      <w:r>
        <w:rPr>
          <w:rFonts w:hint="cs"/>
          <w:rtl/>
          <w:lang w:eastAsia="he-IL"/>
        </w:rPr>
        <w:t>.</w:t>
      </w:r>
      <w:r>
        <w:rPr>
          <w:rtl/>
          <w:lang w:eastAsia="he-IL"/>
        </w:rPr>
        <w:t xml:space="preserve"> </w:t>
      </w:r>
      <w:bookmarkStart w:id="15753" w:name="_ETM_Q33_377169"/>
      <w:bookmarkEnd w:id="15753"/>
      <w:r>
        <w:rPr>
          <w:rFonts w:hint="cs"/>
          <w:rtl/>
          <w:lang w:eastAsia="he-IL"/>
        </w:rPr>
        <w:t>השינויים</w:t>
      </w:r>
      <w:r>
        <w:rPr>
          <w:rtl/>
          <w:lang w:eastAsia="he-IL"/>
        </w:rPr>
        <w:t xml:space="preserve"> </w:t>
      </w:r>
      <w:bookmarkStart w:id="15754" w:name="_ETM_Q33_377650"/>
      <w:bookmarkEnd w:id="15754"/>
      <w:r>
        <w:rPr>
          <w:rtl/>
          <w:lang w:eastAsia="he-IL"/>
        </w:rPr>
        <w:t xml:space="preserve">צפויים </w:t>
      </w:r>
      <w:bookmarkStart w:id="15755" w:name="_ETM_Q33_378710"/>
      <w:bookmarkEnd w:id="15755"/>
      <w:r>
        <w:rPr>
          <w:rtl/>
          <w:lang w:eastAsia="he-IL"/>
        </w:rPr>
        <w:t xml:space="preserve">לפגוע </w:t>
      </w:r>
      <w:bookmarkStart w:id="15756" w:name="_ETM_Q33_379160"/>
      <w:bookmarkEnd w:id="15756"/>
      <w:r>
        <w:rPr>
          <w:rtl/>
          <w:lang w:eastAsia="he-IL"/>
        </w:rPr>
        <w:t xml:space="preserve">קשות </w:t>
      </w:r>
      <w:bookmarkStart w:id="15757" w:name="_ETM_Q33_379700"/>
      <w:bookmarkEnd w:id="15757"/>
      <w:proofErr w:type="spellStart"/>
      <w:r>
        <w:rPr>
          <w:rtl/>
          <w:lang w:eastAsia="he-IL"/>
        </w:rPr>
        <w:t>באיזונים</w:t>
      </w:r>
      <w:proofErr w:type="spellEnd"/>
      <w:r>
        <w:rPr>
          <w:rtl/>
          <w:lang w:eastAsia="he-IL"/>
        </w:rPr>
        <w:t xml:space="preserve"> </w:t>
      </w:r>
      <w:bookmarkStart w:id="15758" w:name="_ETM_Q33_380360"/>
      <w:bookmarkStart w:id="15759" w:name="_ETM_Q33_380540"/>
      <w:bookmarkEnd w:id="15758"/>
      <w:bookmarkEnd w:id="15759"/>
      <w:proofErr w:type="spellStart"/>
      <w:r>
        <w:rPr>
          <w:rFonts w:hint="cs"/>
          <w:rtl/>
          <w:lang w:eastAsia="he-IL"/>
        </w:rPr>
        <w:t>ה</w:t>
      </w:r>
      <w:r>
        <w:rPr>
          <w:rtl/>
          <w:lang w:eastAsia="he-IL"/>
        </w:rPr>
        <w:t>כל</w:t>
      </w:r>
      <w:bookmarkStart w:id="15760" w:name="_ETM_Q33_380750"/>
      <w:bookmarkEnd w:id="15760"/>
      <w:proofErr w:type="spellEnd"/>
      <w:r>
        <w:rPr>
          <w:rFonts w:hint="cs"/>
          <w:rtl/>
          <w:lang w:eastAsia="he-IL"/>
        </w:rPr>
        <w:t>-</w:t>
      </w:r>
      <w:r>
        <w:rPr>
          <w:rtl/>
          <w:lang w:eastAsia="he-IL"/>
        </w:rPr>
        <w:t xml:space="preserve">כך </w:t>
      </w:r>
      <w:bookmarkStart w:id="15761" w:name="_ETM_Q33_380960"/>
      <w:bookmarkEnd w:id="15761"/>
      <w:r>
        <w:rPr>
          <w:rtl/>
          <w:lang w:eastAsia="he-IL"/>
        </w:rPr>
        <w:t xml:space="preserve">חיוניים </w:t>
      </w:r>
      <w:bookmarkStart w:id="15762" w:name="_ETM_Q33_381750"/>
      <w:bookmarkEnd w:id="15762"/>
      <w:r>
        <w:rPr>
          <w:rtl/>
          <w:lang w:eastAsia="he-IL"/>
        </w:rPr>
        <w:t xml:space="preserve">בין </w:t>
      </w:r>
      <w:bookmarkStart w:id="15763" w:name="_ETM_Q33_382049"/>
      <w:bookmarkEnd w:id="15763"/>
      <w:r>
        <w:rPr>
          <w:rtl/>
          <w:lang w:eastAsia="he-IL"/>
        </w:rPr>
        <w:t xml:space="preserve">לחצי </w:t>
      </w:r>
      <w:bookmarkStart w:id="15764" w:name="_ETM_Q33_382620"/>
      <w:bookmarkEnd w:id="15764"/>
      <w:r>
        <w:rPr>
          <w:rtl/>
          <w:lang w:eastAsia="he-IL"/>
        </w:rPr>
        <w:t xml:space="preserve">השימור </w:t>
      </w:r>
      <w:bookmarkStart w:id="15765" w:name="_ETM_Q33_383250"/>
      <w:bookmarkEnd w:id="15765"/>
      <w:r>
        <w:rPr>
          <w:rtl/>
          <w:lang w:eastAsia="he-IL"/>
        </w:rPr>
        <w:t>ללחצי</w:t>
      </w:r>
      <w:bookmarkStart w:id="15766" w:name="_ETM_Q33_383760"/>
      <w:bookmarkEnd w:id="15766"/>
      <w:r>
        <w:rPr>
          <w:rFonts w:hint="cs"/>
          <w:rtl/>
          <w:lang w:eastAsia="he-IL"/>
        </w:rPr>
        <w:t xml:space="preserve"> </w:t>
      </w:r>
      <w:r>
        <w:rPr>
          <w:rtl/>
          <w:lang w:eastAsia="he-IL"/>
        </w:rPr>
        <w:t xml:space="preserve">הפיתוח </w:t>
      </w:r>
      <w:bookmarkStart w:id="15767" w:name="_ETM_Q33_384209"/>
      <w:bookmarkEnd w:id="15767"/>
      <w:r>
        <w:rPr>
          <w:rtl/>
          <w:lang w:eastAsia="he-IL"/>
        </w:rPr>
        <w:t>בישראל</w:t>
      </w:r>
      <w:r>
        <w:rPr>
          <w:rFonts w:hint="cs"/>
          <w:rtl/>
          <w:lang w:eastAsia="he-IL"/>
        </w:rPr>
        <w:t>.</w:t>
      </w:r>
      <w:r>
        <w:rPr>
          <w:rtl/>
          <w:lang w:eastAsia="he-IL"/>
        </w:rPr>
        <w:t xml:space="preserve"> </w:t>
      </w:r>
      <w:bookmarkStart w:id="15768" w:name="_ETM_Q33_385849"/>
      <w:bookmarkEnd w:id="15768"/>
    </w:p>
    <w:p w:rsidR="009809C1" w:rsidRDefault="009809C1" w:rsidP="000808FB">
      <w:pPr>
        <w:rPr>
          <w:rtl/>
          <w:lang w:eastAsia="he-IL"/>
        </w:rPr>
      </w:pPr>
    </w:p>
    <w:p w:rsidR="009809C1" w:rsidRDefault="009809C1" w:rsidP="0027052F">
      <w:pPr>
        <w:rPr>
          <w:rtl/>
          <w:lang w:eastAsia="he-IL"/>
        </w:rPr>
      </w:pPr>
      <w:r>
        <w:rPr>
          <w:rtl/>
          <w:lang w:eastAsia="he-IL"/>
        </w:rPr>
        <w:t xml:space="preserve">במקום </w:t>
      </w:r>
      <w:bookmarkStart w:id="15769" w:name="_ETM_Q33_386239"/>
      <w:bookmarkEnd w:id="15769"/>
      <w:r>
        <w:rPr>
          <w:rtl/>
          <w:lang w:eastAsia="he-IL"/>
        </w:rPr>
        <w:t>ש</w:t>
      </w:r>
      <w:r>
        <w:rPr>
          <w:rFonts w:hint="cs"/>
          <w:rtl/>
          <w:lang w:eastAsia="he-IL"/>
        </w:rPr>
        <w:t>יישמע קולם</w:t>
      </w:r>
      <w:r>
        <w:rPr>
          <w:rtl/>
          <w:lang w:eastAsia="he-IL"/>
        </w:rPr>
        <w:t xml:space="preserve"> </w:t>
      </w:r>
      <w:bookmarkStart w:id="15770" w:name="_ETM_Q33_387169"/>
      <w:bookmarkEnd w:id="15770"/>
      <w:r>
        <w:rPr>
          <w:rtl/>
          <w:lang w:eastAsia="he-IL"/>
        </w:rPr>
        <w:t xml:space="preserve">של </w:t>
      </w:r>
      <w:bookmarkStart w:id="15771" w:name="_ETM_Q33_387349"/>
      <w:bookmarkEnd w:id="15771"/>
      <w:r>
        <w:rPr>
          <w:rtl/>
          <w:lang w:eastAsia="he-IL"/>
        </w:rPr>
        <w:t xml:space="preserve">ארגונים </w:t>
      </w:r>
      <w:bookmarkStart w:id="15772" w:name="_ETM_Q33_387739"/>
      <w:bookmarkEnd w:id="15772"/>
      <w:r>
        <w:rPr>
          <w:rtl/>
          <w:lang w:eastAsia="he-IL"/>
        </w:rPr>
        <w:t>סביבתיים</w:t>
      </w:r>
      <w:r w:rsidR="0027052F">
        <w:rPr>
          <w:rFonts w:hint="cs"/>
          <w:rtl/>
          <w:lang w:eastAsia="he-IL"/>
        </w:rPr>
        <w:t>,</w:t>
      </w:r>
      <w:r>
        <w:rPr>
          <w:rtl/>
          <w:lang w:eastAsia="he-IL"/>
        </w:rPr>
        <w:t xml:space="preserve"> </w:t>
      </w:r>
      <w:bookmarkStart w:id="15773" w:name="_ETM_Q33_388879"/>
      <w:bookmarkEnd w:id="15773"/>
      <w:r>
        <w:rPr>
          <w:rtl/>
          <w:lang w:eastAsia="he-IL"/>
        </w:rPr>
        <w:t xml:space="preserve">שיביאו </w:t>
      </w:r>
      <w:bookmarkStart w:id="15774" w:name="_ETM_Q33_389449"/>
      <w:bookmarkEnd w:id="15774"/>
      <w:r>
        <w:rPr>
          <w:rtl/>
          <w:lang w:eastAsia="he-IL"/>
        </w:rPr>
        <w:t xml:space="preserve">לשולחן </w:t>
      </w:r>
      <w:bookmarkStart w:id="15775" w:name="_ETM_Q33_389989"/>
      <w:bookmarkEnd w:id="15775"/>
      <w:r>
        <w:rPr>
          <w:rtl/>
          <w:lang w:eastAsia="he-IL"/>
        </w:rPr>
        <w:t xml:space="preserve">את </w:t>
      </w:r>
      <w:bookmarkStart w:id="15776" w:name="_ETM_Q33_390109"/>
      <w:bookmarkEnd w:id="15776"/>
      <w:r>
        <w:rPr>
          <w:rtl/>
          <w:lang w:eastAsia="he-IL"/>
        </w:rPr>
        <w:t xml:space="preserve">חשיבות </w:t>
      </w:r>
      <w:bookmarkStart w:id="15777" w:name="_ETM_Q33_390589"/>
      <w:bookmarkEnd w:id="15777"/>
      <w:r>
        <w:rPr>
          <w:rtl/>
          <w:lang w:eastAsia="he-IL"/>
        </w:rPr>
        <w:t>השימור</w:t>
      </w:r>
      <w:r>
        <w:rPr>
          <w:rFonts w:hint="cs"/>
          <w:rtl/>
          <w:lang w:eastAsia="he-IL"/>
        </w:rPr>
        <w:t>,</w:t>
      </w:r>
      <w:r>
        <w:rPr>
          <w:rtl/>
          <w:lang w:eastAsia="he-IL"/>
        </w:rPr>
        <w:t xml:space="preserve"> </w:t>
      </w:r>
      <w:bookmarkStart w:id="15778" w:name="_ETM_Q33_391489"/>
      <w:bookmarkEnd w:id="15778"/>
      <w:r>
        <w:rPr>
          <w:rtl/>
          <w:lang w:eastAsia="he-IL"/>
        </w:rPr>
        <w:t xml:space="preserve">יישמע </w:t>
      </w:r>
      <w:bookmarkStart w:id="15779" w:name="_ETM_Q33_391909"/>
      <w:bookmarkEnd w:id="15779"/>
      <w:r>
        <w:rPr>
          <w:rtl/>
          <w:lang w:eastAsia="he-IL"/>
        </w:rPr>
        <w:t xml:space="preserve">רק </w:t>
      </w:r>
      <w:bookmarkStart w:id="15780" w:name="_ETM_Q33_392180"/>
      <w:bookmarkEnd w:id="15780"/>
      <w:r>
        <w:rPr>
          <w:rFonts w:hint="cs"/>
          <w:rtl/>
          <w:lang w:eastAsia="he-IL"/>
        </w:rPr>
        <w:t>ק</w:t>
      </w:r>
      <w:r>
        <w:rPr>
          <w:rtl/>
          <w:lang w:eastAsia="he-IL"/>
        </w:rPr>
        <w:t xml:space="preserve">ולם </w:t>
      </w:r>
      <w:bookmarkStart w:id="15781" w:name="_ETM_Q33_392839"/>
      <w:bookmarkEnd w:id="15781"/>
      <w:r>
        <w:rPr>
          <w:rtl/>
          <w:lang w:eastAsia="he-IL"/>
        </w:rPr>
        <w:t xml:space="preserve">של </w:t>
      </w:r>
      <w:bookmarkStart w:id="15782" w:name="_ETM_Q33_393439"/>
      <w:bookmarkEnd w:id="15782"/>
      <w:r>
        <w:rPr>
          <w:rtl/>
          <w:lang w:eastAsia="he-IL"/>
        </w:rPr>
        <w:t xml:space="preserve">גורמים </w:t>
      </w:r>
      <w:bookmarkStart w:id="15783" w:name="_ETM_Q33_393829"/>
      <w:bookmarkEnd w:id="15783"/>
      <w:r>
        <w:rPr>
          <w:rtl/>
          <w:lang w:eastAsia="he-IL"/>
        </w:rPr>
        <w:t xml:space="preserve">אינטרסנטיים </w:t>
      </w:r>
      <w:bookmarkStart w:id="15784" w:name="_ETM_Q33_394999"/>
      <w:bookmarkEnd w:id="15784"/>
      <w:r>
        <w:rPr>
          <w:rtl/>
          <w:lang w:eastAsia="he-IL"/>
        </w:rPr>
        <w:t xml:space="preserve">ששיקולי </w:t>
      </w:r>
      <w:bookmarkStart w:id="15785" w:name="_ETM_Q33_395599"/>
      <w:bookmarkEnd w:id="15785"/>
      <w:r>
        <w:rPr>
          <w:rtl/>
          <w:lang w:eastAsia="he-IL"/>
        </w:rPr>
        <w:t xml:space="preserve">פיתוח </w:t>
      </w:r>
      <w:bookmarkStart w:id="15786" w:name="_ETM_Q33_396049"/>
      <w:bookmarkEnd w:id="15786"/>
      <w:r>
        <w:rPr>
          <w:rtl/>
          <w:lang w:eastAsia="he-IL"/>
        </w:rPr>
        <w:t xml:space="preserve">בלבד </w:t>
      </w:r>
      <w:bookmarkStart w:id="15787" w:name="_ETM_Q33_397010"/>
      <w:bookmarkEnd w:id="15787"/>
      <w:r>
        <w:rPr>
          <w:rtl/>
          <w:lang w:eastAsia="he-IL"/>
        </w:rPr>
        <w:t xml:space="preserve">לנגד </w:t>
      </w:r>
      <w:bookmarkStart w:id="15788" w:name="_ETM_Q33_397579"/>
      <w:bookmarkEnd w:id="15788"/>
      <w:r>
        <w:rPr>
          <w:rtl/>
          <w:lang w:eastAsia="he-IL"/>
        </w:rPr>
        <w:t>עיניהם</w:t>
      </w:r>
      <w:r>
        <w:rPr>
          <w:rFonts w:hint="cs"/>
          <w:rtl/>
          <w:lang w:eastAsia="he-IL"/>
        </w:rPr>
        <w:t>,</w:t>
      </w:r>
      <w:r>
        <w:rPr>
          <w:rtl/>
          <w:lang w:eastAsia="he-IL"/>
        </w:rPr>
        <w:t xml:space="preserve"> </w:t>
      </w:r>
      <w:bookmarkStart w:id="15789" w:name="_ETM_Q33_399189"/>
      <w:bookmarkEnd w:id="15789"/>
      <w:r>
        <w:rPr>
          <w:rtl/>
          <w:lang w:eastAsia="he-IL"/>
        </w:rPr>
        <w:t xml:space="preserve">כמו </w:t>
      </w:r>
      <w:bookmarkStart w:id="15790" w:name="_ETM_Q33_399400"/>
      <w:bookmarkEnd w:id="15790"/>
      <w:r>
        <w:rPr>
          <w:rtl/>
          <w:lang w:eastAsia="he-IL"/>
        </w:rPr>
        <w:t xml:space="preserve">למשל </w:t>
      </w:r>
      <w:bookmarkStart w:id="15791" w:name="_ETM_Q33_400950"/>
      <w:bookmarkEnd w:id="15791"/>
      <w:r>
        <w:rPr>
          <w:rtl/>
          <w:lang w:eastAsia="he-IL"/>
        </w:rPr>
        <w:t xml:space="preserve">נציגים </w:t>
      </w:r>
      <w:bookmarkStart w:id="15792" w:name="_ETM_Q33_401459"/>
      <w:bookmarkEnd w:id="15792"/>
      <w:r>
        <w:rPr>
          <w:rtl/>
          <w:lang w:eastAsia="he-IL"/>
        </w:rPr>
        <w:t xml:space="preserve">של </w:t>
      </w:r>
      <w:bookmarkStart w:id="15793" w:name="_ETM_Q33_401730"/>
      <w:bookmarkStart w:id="15794" w:name="_ETM_Q33_402029"/>
      <w:bookmarkStart w:id="15795" w:name="_ETM_Q33_402269"/>
      <w:bookmarkEnd w:id="15793"/>
      <w:bookmarkEnd w:id="15794"/>
      <w:bookmarkEnd w:id="15795"/>
      <w:r>
        <w:rPr>
          <w:rtl/>
          <w:lang w:eastAsia="he-IL"/>
        </w:rPr>
        <w:t xml:space="preserve">איגוד </w:t>
      </w:r>
      <w:bookmarkStart w:id="15796" w:name="_ETM_Q33_402510"/>
      <w:bookmarkEnd w:id="15796"/>
      <w:r>
        <w:rPr>
          <w:rtl/>
          <w:lang w:eastAsia="he-IL"/>
        </w:rPr>
        <w:t>הקבלנים</w:t>
      </w:r>
      <w:r>
        <w:rPr>
          <w:rFonts w:hint="cs"/>
          <w:rtl/>
          <w:lang w:eastAsia="he-IL"/>
        </w:rPr>
        <w:t>.</w:t>
      </w:r>
      <w:r>
        <w:rPr>
          <w:rtl/>
          <w:lang w:eastAsia="he-IL"/>
        </w:rPr>
        <w:t xml:space="preserve"> </w:t>
      </w:r>
      <w:bookmarkStart w:id="15797" w:name="_ETM_Q33_403889"/>
      <w:bookmarkEnd w:id="15797"/>
      <w:r>
        <w:rPr>
          <w:rtl/>
          <w:lang w:eastAsia="he-IL"/>
        </w:rPr>
        <w:t xml:space="preserve">בפועל </w:t>
      </w:r>
      <w:bookmarkStart w:id="15798" w:name="_ETM_Q33_404879"/>
      <w:bookmarkEnd w:id="15798"/>
      <w:r>
        <w:rPr>
          <w:rtl/>
          <w:lang w:eastAsia="he-IL"/>
        </w:rPr>
        <w:t xml:space="preserve">הוספת </w:t>
      </w:r>
      <w:bookmarkStart w:id="15799" w:name="_ETM_Q33_405540"/>
      <w:bookmarkEnd w:id="15799"/>
      <w:r>
        <w:rPr>
          <w:rtl/>
          <w:lang w:eastAsia="he-IL"/>
        </w:rPr>
        <w:t xml:space="preserve">נציגים </w:t>
      </w:r>
      <w:bookmarkStart w:id="15800" w:name="_ETM_Q33_406019"/>
      <w:bookmarkEnd w:id="15800"/>
      <w:r>
        <w:rPr>
          <w:rtl/>
          <w:lang w:eastAsia="he-IL"/>
        </w:rPr>
        <w:t xml:space="preserve">של </w:t>
      </w:r>
      <w:bookmarkStart w:id="15801" w:name="_ETM_Q33_406199"/>
      <w:bookmarkEnd w:id="15801"/>
      <w:r>
        <w:rPr>
          <w:rtl/>
          <w:lang w:eastAsia="he-IL"/>
        </w:rPr>
        <w:t xml:space="preserve">שרת </w:t>
      </w:r>
      <w:bookmarkStart w:id="15802" w:name="_ETM_Q33_406590"/>
      <w:bookmarkEnd w:id="15802"/>
      <w:r>
        <w:rPr>
          <w:rtl/>
          <w:lang w:eastAsia="he-IL"/>
        </w:rPr>
        <w:t xml:space="preserve">ההתיישבות </w:t>
      </w:r>
      <w:bookmarkStart w:id="15803" w:name="_ETM_Q33_407870"/>
      <w:bookmarkEnd w:id="15803"/>
      <w:r>
        <w:rPr>
          <w:rFonts w:hint="cs"/>
          <w:rtl/>
          <w:lang w:eastAsia="he-IL"/>
        </w:rPr>
        <w:t xml:space="preserve">ושל </w:t>
      </w:r>
      <w:bookmarkStart w:id="15804" w:name="_ETM_Q33_408260"/>
      <w:bookmarkEnd w:id="15804"/>
      <w:r>
        <w:rPr>
          <w:rtl/>
          <w:lang w:eastAsia="he-IL"/>
        </w:rPr>
        <w:t xml:space="preserve">השר </w:t>
      </w:r>
      <w:bookmarkStart w:id="15805" w:name="_ETM_Q33_408800"/>
      <w:bookmarkEnd w:id="15805"/>
      <w:r>
        <w:rPr>
          <w:rtl/>
          <w:lang w:eastAsia="he-IL"/>
        </w:rPr>
        <w:t xml:space="preserve">לפיתוח </w:t>
      </w:r>
      <w:bookmarkStart w:id="15806" w:name="_ETM_Q33_409310"/>
      <w:bookmarkEnd w:id="15806"/>
      <w:r>
        <w:rPr>
          <w:rtl/>
          <w:lang w:eastAsia="he-IL"/>
        </w:rPr>
        <w:t>הנגב</w:t>
      </w:r>
      <w:r>
        <w:rPr>
          <w:rFonts w:hint="cs"/>
          <w:rtl/>
          <w:lang w:eastAsia="he-IL"/>
        </w:rPr>
        <w:t>,</w:t>
      </w:r>
      <w:r>
        <w:rPr>
          <w:rtl/>
          <w:lang w:eastAsia="he-IL"/>
        </w:rPr>
        <w:t xml:space="preserve"> </w:t>
      </w:r>
      <w:bookmarkStart w:id="15807" w:name="_ETM_Q33_409970"/>
      <w:bookmarkEnd w:id="15807"/>
      <w:r>
        <w:rPr>
          <w:rtl/>
          <w:lang w:eastAsia="he-IL"/>
        </w:rPr>
        <w:t xml:space="preserve">הגליל </w:t>
      </w:r>
      <w:bookmarkStart w:id="15808" w:name="_ETM_Q33_410540"/>
      <w:bookmarkEnd w:id="15808"/>
      <w:r>
        <w:rPr>
          <w:rtl/>
          <w:lang w:eastAsia="he-IL"/>
        </w:rPr>
        <w:t xml:space="preserve">והחוסן </w:t>
      </w:r>
      <w:bookmarkStart w:id="15809" w:name="_ETM_Q33_411140"/>
      <w:bookmarkEnd w:id="15809"/>
      <w:r>
        <w:rPr>
          <w:rtl/>
          <w:lang w:eastAsia="he-IL"/>
        </w:rPr>
        <w:t xml:space="preserve">הלאומי </w:t>
      </w:r>
      <w:bookmarkStart w:id="15810" w:name="_ETM_Q33_411890"/>
      <w:bookmarkEnd w:id="15810"/>
      <w:r>
        <w:rPr>
          <w:rtl/>
          <w:lang w:eastAsia="he-IL"/>
        </w:rPr>
        <w:t xml:space="preserve">לגופי </w:t>
      </w:r>
      <w:bookmarkStart w:id="15811" w:name="_ETM_Q33_412370"/>
      <w:bookmarkEnd w:id="15811"/>
      <w:r>
        <w:rPr>
          <w:rtl/>
          <w:lang w:eastAsia="he-IL"/>
        </w:rPr>
        <w:t xml:space="preserve">התכנון </w:t>
      </w:r>
      <w:bookmarkStart w:id="15812" w:name="_ETM_Q33_413560"/>
      <w:bookmarkEnd w:id="15812"/>
      <w:r>
        <w:rPr>
          <w:rtl/>
          <w:lang w:eastAsia="he-IL"/>
        </w:rPr>
        <w:t xml:space="preserve">תאפשר </w:t>
      </w:r>
      <w:bookmarkStart w:id="15813" w:name="_ETM_Q33_414420"/>
      <w:bookmarkEnd w:id="15813"/>
      <w:r>
        <w:rPr>
          <w:rtl/>
          <w:lang w:eastAsia="he-IL"/>
        </w:rPr>
        <w:t xml:space="preserve">למפלגות </w:t>
      </w:r>
      <w:bookmarkStart w:id="15814" w:name="_ETM_Q33_415170"/>
      <w:bookmarkEnd w:id="15814"/>
      <w:r>
        <w:rPr>
          <w:rtl/>
          <w:lang w:eastAsia="he-IL"/>
        </w:rPr>
        <w:t xml:space="preserve">הציונות </w:t>
      </w:r>
      <w:bookmarkStart w:id="15815" w:name="_ETM_Q33_415620"/>
      <w:bookmarkEnd w:id="15815"/>
      <w:r>
        <w:rPr>
          <w:rtl/>
          <w:lang w:eastAsia="he-IL"/>
        </w:rPr>
        <w:t xml:space="preserve">הדתית </w:t>
      </w:r>
      <w:bookmarkStart w:id="15816" w:name="_ETM_Q33_416010"/>
      <w:bookmarkEnd w:id="15816"/>
      <w:r>
        <w:rPr>
          <w:rtl/>
          <w:lang w:eastAsia="he-IL"/>
        </w:rPr>
        <w:t xml:space="preserve">ועוצמה </w:t>
      </w:r>
      <w:bookmarkStart w:id="15817" w:name="_ETM_Q33_416430"/>
      <w:bookmarkEnd w:id="15817"/>
      <w:r>
        <w:rPr>
          <w:rtl/>
          <w:lang w:eastAsia="he-IL"/>
        </w:rPr>
        <w:t>יהודי</w:t>
      </w:r>
      <w:r>
        <w:rPr>
          <w:rFonts w:hint="cs"/>
          <w:rtl/>
          <w:lang w:eastAsia="he-IL"/>
        </w:rPr>
        <w:t>ת</w:t>
      </w:r>
      <w:r>
        <w:rPr>
          <w:rtl/>
          <w:lang w:eastAsia="he-IL"/>
        </w:rPr>
        <w:t xml:space="preserve"> </w:t>
      </w:r>
      <w:bookmarkStart w:id="15818" w:name="_ETM_Q33_417209"/>
      <w:bookmarkEnd w:id="15818"/>
      <w:r>
        <w:rPr>
          <w:rtl/>
          <w:lang w:eastAsia="he-IL"/>
        </w:rPr>
        <w:t xml:space="preserve">לקדם </w:t>
      </w:r>
      <w:bookmarkStart w:id="15819" w:name="_ETM_Q33_417719"/>
      <w:bookmarkEnd w:id="15819"/>
      <w:r>
        <w:rPr>
          <w:rtl/>
          <w:lang w:eastAsia="he-IL"/>
        </w:rPr>
        <w:t xml:space="preserve">אינטרסים </w:t>
      </w:r>
      <w:bookmarkStart w:id="15820" w:name="_ETM_Q33_418229"/>
      <w:bookmarkEnd w:id="15820"/>
      <w:r>
        <w:rPr>
          <w:rtl/>
          <w:lang w:eastAsia="he-IL"/>
        </w:rPr>
        <w:t>מגזרי</w:t>
      </w:r>
      <w:r>
        <w:rPr>
          <w:rFonts w:hint="cs"/>
          <w:rtl/>
          <w:lang w:eastAsia="he-IL"/>
        </w:rPr>
        <w:t>י</w:t>
      </w:r>
      <w:r>
        <w:rPr>
          <w:rtl/>
          <w:lang w:eastAsia="he-IL"/>
        </w:rPr>
        <w:t>ם</w:t>
      </w:r>
      <w:r>
        <w:rPr>
          <w:rFonts w:hint="cs"/>
          <w:rtl/>
          <w:lang w:eastAsia="he-IL"/>
        </w:rPr>
        <w:t xml:space="preserve">, </w:t>
      </w:r>
      <w:r>
        <w:rPr>
          <w:rtl/>
          <w:lang w:eastAsia="he-IL"/>
        </w:rPr>
        <w:t xml:space="preserve">למשל </w:t>
      </w:r>
      <w:bookmarkStart w:id="15821" w:name="_ETM_Q33_420150"/>
      <w:bookmarkEnd w:id="15821"/>
      <w:r>
        <w:rPr>
          <w:rtl/>
          <w:lang w:eastAsia="he-IL"/>
        </w:rPr>
        <w:t xml:space="preserve">הקמת </w:t>
      </w:r>
      <w:bookmarkStart w:id="15822" w:name="_ETM_Q33_420510"/>
      <w:bookmarkEnd w:id="15822"/>
      <w:r>
        <w:rPr>
          <w:rtl/>
          <w:lang w:eastAsia="he-IL"/>
        </w:rPr>
        <w:t>י</w:t>
      </w:r>
      <w:r>
        <w:rPr>
          <w:rFonts w:hint="cs"/>
          <w:rtl/>
          <w:lang w:eastAsia="he-IL"/>
        </w:rPr>
        <w:t>י</w:t>
      </w:r>
      <w:r>
        <w:rPr>
          <w:rtl/>
          <w:lang w:eastAsia="he-IL"/>
        </w:rPr>
        <w:t xml:space="preserve">שובים </w:t>
      </w:r>
      <w:bookmarkStart w:id="15823" w:name="_ETM_Q33_421260"/>
      <w:bookmarkEnd w:id="15823"/>
      <w:r>
        <w:rPr>
          <w:rtl/>
          <w:lang w:eastAsia="he-IL"/>
        </w:rPr>
        <w:t xml:space="preserve">בניגוד </w:t>
      </w:r>
      <w:bookmarkStart w:id="15824" w:name="_ETM_Q33_422280"/>
      <w:bookmarkEnd w:id="15824"/>
      <w:r>
        <w:rPr>
          <w:rtl/>
          <w:lang w:eastAsia="he-IL"/>
        </w:rPr>
        <w:t xml:space="preserve">לעמדת </w:t>
      </w:r>
      <w:bookmarkStart w:id="15825" w:name="_ETM_Q33_422819"/>
      <w:bookmarkEnd w:id="15825"/>
      <w:r>
        <w:rPr>
          <w:rtl/>
          <w:lang w:eastAsia="he-IL"/>
        </w:rPr>
        <w:t xml:space="preserve">גורמי </w:t>
      </w:r>
      <w:bookmarkStart w:id="15826" w:name="_ETM_Q33_423150"/>
      <w:bookmarkEnd w:id="15826"/>
      <w:r>
        <w:rPr>
          <w:rtl/>
          <w:lang w:eastAsia="he-IL"/>
        </w:rPr>
        <w:t xml:space="preserve">תכנון </w:t>
      </w:r>
      <w:bookmarkStart w:id="15827" w:name="_ETM_Q33_423510"/>
      <w:bookmarkEnd w:id="15827"/>
      <w:r>
        <w:rPr>
          <w:rtl/>
          <w:lang w:eastAsia="he-IL"/>
        </w:rPr>
        <w:t>מקצועיים</w:t>
      </w:r>
      <w:r>
        <w:rPr>
          <w:rFonts w:hint="cs"/>
          <w:rtl/>
          <w:lang w:eastAsia="he-IL"/>
        </w:rPr>
        <w:t>.</w:t>
      </w:r>
      <w:r>
        <w:rPr>
          <w:rtl/>
          <w:lang w:eastAsia="he-IL"/>
        </w:rPr>
        <w:t xml:space="preserve"> </w:t>
      </w:r>
      <w:bookmarkStart w:id="15828" w:name="_ETM_Q33_426019"/>
      <w:bookmarkEnd w:id="15828"/>
      <w:r>
        <w:rPr>
          <w:rtl/>
          <w:lang w:eastAsia="he-IL"/>
        </w:rPr>
        <w:t xml:space="preserve">אם </w:t>
      </w:r>
      <w:bookmarkStart w:id="15829" w:name="_ETM_Q33_426200"/>
      <w:bookmarkEnd w:id="15829"/>
      <w:r>
        <w:rPr>
          <w:rtl/>
          <w:lang w:eastAsia="he-IL"/>
        </w:rPr>
        <w:t xml:space="preserve">עד </w:t>
      </w:r>
      <w:bookmarkStart w:id="15830" w:name="_ETM_Q33_426400"/>
      <w:bookmarkEnd w:id="15830"/>
      <w:r>
        <w:rPr>
          <w:rtl/>
          <w:lang w:eastAsia="he-IL"/>
        </w:rPr>
        <w:t>כה</w:t>
      </w:r>
      <w:r>
        <w:rPr>
          <w:rFonts w:hint="cs"/>
          <w:rtl/>
          <w:lang w:eastAsia="he-IL"/>
        </w:rPr>
        <w:t xml:space="preserve"> </w:t>
      </w:r>
      <w:r>
        <w:rPr>
          <w:rtl/>
          <w:lang w:eastAsia="he-IL"/>
        </w:rPr>
        <w:t xml:space="preserve">הצליחו </w:t>
      </w:r>
      <w:bookmarkStart w:id="15831" w:name="_ETM_Q33_428230"/>
      <w:bookmarkEnd w:id="15831"/>
      <w:r>
        <w:rPr>
          <w:rtl/>
          <w:lang w:eastAsia="he-IL"/>
        </w:rPr>
        <w:t xml:space="preserve">הדרגים </w:t>
      </w:r>
      <w:bookmarkStart w:id="15832" w:name="_ETM_Q33_428650"/>
      <w:bookmarkEnd w:id="15832"/>
      <w:r>
        <w:rPr>
          <w:rtl/>
          <w:lang w:eastAsia="he-IL"/>
        </w:rPr>
        <w:t xml:space="preserve">המקצועיים </w:t>
      </w:r>
      <w:bookmarkStart w:id="15833" w:name="_ETM_Q33_429280"/>
      <w:bookmarkEnd w:id="15833"/>
      <w:r>
        <w:rPr>
          <w:rtl/>
          <w:lang w:eastAsia="he-IL"/>
        </w:rPr>
        <w:t xml:space="preserve">במשרדי </w:t>
      </w:r>
      <w:bookmarkStart w:id="15834" w:name="_ETM_Q33_429819"/>
      <w:bookmarkEnd w:id="15834"/>
      <w:r>
        <w:rPr>
          <w:rtl/>
          <w:lang w:eastAsia="he-IL"/>
        </w:rPr>
        <w:t xml:space="preserve">הממשלה </w:t>
      </w:r>
      <w:bookmarkStart w:id="15835" w:name="_ETM_Q33_430659"/>
      <w:bookmarkEnd w:id="15835"/>
      <w:r>
        <w:rPr>
          <w:rtl/>
          <w:lang w:eastAsia="he-IL"/>
        </w:rPr>
        <w:t xml:space="preserve">והגופים </w:t>
      </w:r>
      <w:bookmarkStart w:id="15836" w:name="_ETM_Q33_431409"/>
      <w:bookmarkStart w:id="15837" w:name="_ETM_Q33_431920"/>
      <w:bookmarkEnd w:id="15836"/>
      <w:bookmarkEnd w:id="15837"/>
      <w:r>
        <w:rPr>
          <w:rFonts w:hint="cs"/>
          <w:rtl/>
          <w:lang w:eastAsia="he-IL"/>
        </w:rPr>
        <w:t>ה</w:t>
      </w:r>
      <w:r>
        <w:rPr>
          <w:rtl/>
          <w:lang w:eastAsia="he-IL"/>
        </w:rPr>
        <w:t xml:space="preserve">סביבתיים </w:t>
      </w:r>
      <w:bookmarkStart w:id="15838" w:name="_ETM_Q33_432579"/>
      <w:bookmarkEnd w:id="15838"/>
      <w:r>
        <w:rPr>
          <w:rtl/>
          <w:lang w:eastAsia="he-IL"/>
        </w:rPr>
        <w:t xml:space="preserve">לבלום </w:t>
      </w:r>
      <w:bookmarkStart w:id="15839" w:name="_ETM_Q33_433540"/>
      <w:bookmarkStart w:id="15840" w:name="_ETM_Q33_434049"/>
      <w:bookmarkEnd w:id="15839"/>
      <w:bookmarkEnd w:id="15840"/>
      <w:r>
        <w:rPr>
          <w:rtl/>
          <w:lang w:eastAsia="he-IL"/>
        </w:rPr>
        <w:t>השתוללו</w:t>
      </w:r>
      <w:r>
        <w:rPr>
          <w:rFonts w:hint="cs"/>
          <w:rtl/>
          <w:lang w:eastAsia="he-IL"/>
        </w:rPr>
        <w:t>ת</w:t>
      </w:r>
      <w:r>
        <w:rPr>
          <w:rtl/>
          <w:lang w:eastAsia="he-IL"/>
        </w:rPr>
        <w:t xml:space="preserve"> </w:t>
      </w:r>
      <w:bookmarkStart w:id="15841" w:name="_ETM_Q33_434560"/>
      <w:bookmarkEnd w:id="15841"/>
      <w:r>
        <w:rPr>
          <w:rtl/>
          <w:lang w:eastAsia="he-IL"/>
        </w:rPr>
        <w:t xml:space="preserve">תכנונית </w:t>
      </w:r>
      <w:bookmarkStart w:id="15842" w:name="_ETM_Q33_435579"/>
      <w:bookmarkEnd w:id="15842"/>
      <w:r>
        <w:rPr>
          <w:rtl/>
          <w:lang w:eastAsia="he-IL"/>
        </w:rPr>
        <w:t xml:space="preserve">שנועדה </w:t>
      </w:r>
      <w:bookmarkStart w:id="15843" w:name="_ETM_Q33_436150"/>
      <w:bookmarkEnd w:id="15843"/>
      <w:r>
        <w:rPr>
          <w:rtl/>
          <w:lang w:eastAsia="he-IL"/>
        </w:rPr>
        <w:t xml:space="preserve">לשרת </w:t>
      </w:r>
      <w:bookmarkStart w:id="15844" w:name="_ETM_Q33_436630"/>
      <w:bookmarkEnd w:id="15844"/>
      <w:r>
        <w:rPr>
          <w:rtl/>
          <w:lang w:eastAsia="he-IL"/>
        </w:rPr>
        <w:t xml:space="preserve">אך </w:t>
      </w:r>
      <w:bookmarkStart w:id="15845" w:name="_ETM_Q33_436779"/>
      <w:bookmarkEnd w:id="15845"/>
      <w:r>
        <w:rPr>
          <w:rtl/>
          <w:lang w:eastAsia="he-IL"/>
        </w:rPr>
        <w:t xml:space="preserve">ורק </w:t>
      </w:r>
      <w:bookmarkStart w:id="15846" w:name="_ETM_Q33_437050"/>
      <w:bookmarkEnd w:id="15846"/>
      <w:r>
        <w:rPr>
          <w:rtl/>
          <w:lang w:eastAsia="he-IL"/>
        </w:rPr>
        <w:t xml:space="preserve">אינטרסים </w:t>
      </w:r>
      <w:bookmarkStart w:id="15847" w:name="_ETM_Q33_437560"/>
      <w:bookmarkEnd w:id="15847"/>
      <w:r>
        <w:rPr>
          <w:rtl/>
          <w:lang w:eastAsia="he-IL"/>
        </w:rPr>
        <w:t xml:space="preserve">של </w:t>
      </w:r>
      <w:bookmarkStart w:id="15848" w:name="_ETM_Q33_437710"/>
      <w:bookmarkEnd w:id="15848"/>
      <w:r>
        <w:rPr>
          <w:rtl/>
          <w:lang w:eastAsia="he-IL"/>
        </w:rPr>
        <w:t xml:space="preserve">התיישבות </w:t>
      </w:r>
      <w:bookmarkStart w:id="15849" w:name="_ETM_Q33_438250"/>
      <w:bookmarkEnd w:id="15849"/>
      <w:r>
        <w:rPr>
          <w:rtl/>
          <w:lang w:eastAsia="he-IL"/>
        </w:rPr>
        <w:t xml:space="preserve">יהודית </w:t>
      </w:r>
      <w:bookmarkStart w:id="15850" w:name="_ETM_Q33_439730"/>
      <w:bookmarkEnd w:id="15850"/>
      <w:r>
        <w:rPr>
          <w:rtl/>
          <w:lang w:eastAsia="he-IL"/>
        </w:rPr>
        <w:t xml:space="preserve">בלי </w:t>
      </w:r>
      <w:bookmarkStart w:id="15851" w:name="_ETM_Q33_440089"/>
      <w:bookmarkEnd w:id="15851"/>
      <w:r>
        <w:rPr>
          <w:rtl/>
          <w:lang w:eastAsia="he-IL"/>
        </w:rPr>
        <w:t xml:space="preserve">ראייה </w:t>
      </w:r>
      <w:bookmarkStart w:id="15852" w:name="_ETM_Q33_440389"/>
      <w:bookmarkEnd w:id="15852"/>
      <w:r>
        <w:rPr>
          <w:rtl/>
          <w:lang w:eastAsia="he-IL"/>
        </w:rPr>
        <w:t xml:space="preserve">רחבה </w:t>
      </w:r>
      <w:bookmarkStart w:id="15853" w:name="_ETM_Q33_440810"/>
      <w:bookmarkEnd w:id="15853"/>
      <w:r>
        <w:rPr>
          <w:rtl/>
          <w:lang w:eastAsia="he-IL"/>
        </w:rPr>
        <w:t xml:space="preserve">של </w:t>
      </w:r>
      <w:bookmarkStart w:id="15854" w:name="_ETM_Q33_440990"/>
      <w:bookmarkEnd w:id="15854"/>
      <w:r>
        <w:rPr>
          <w:rtl/>
          <w:lang w:eastAsia="he-IL"/>
        </w:rPr>
        <w:t xml:space="preserve">צורכי </w:t>
      </w:r>
      <w:bookmarkStart w:id="15855" w:name="_ETM_Q33_441320"/>
      <w:bookmarkEnd w:id="15855"/>
      <w:r>
        <w:rPr>
          <w:rtl/>
          <w:lang w:eastAsia="he-IL"/>
        </w:rPr>
        <w:t xml:space="preserve">המדינה </w:t>
      </w:r>
      <w:bookmarkStart w:id="15856" w:name="_ETM_Q33_442130"/>
      <w:bookmarkEnd w:id="15856"/>
      <w:r>
        <w:rPr>
          <w:rtl/>
          <w:lang w:eastAsia="he-IL"/>
        </w:rPr>
        <w:t xml:space="preserve">על </w:t>
      </w:r>
      <w:bookmarkStart w:id="15857" w:name="_ETM_Q33_442279"/>
      <w:bookmarkEnd w:id="15857"/>
      <w:r>
        <w:rPr>
          <w:rtl/>
          <w:lang w:eastAsia="he-IL"/>
        </w:rPr>
        <w:t xml:space="preserve">כל </w:t>
      </w:r>
      <w:bookmarkStart w:id="15858" w:name="_ETM_Q33_442520"/>
      <w:bookmarkEnd w:id="15858"/>
      <w:r>
        <w:rPr>
          <w:rtl/>
          <w:lang w:eastAsia="he-IL"/>
        </w:rPr>
        <w:t xml:space="preserve">אזרחיה </w:t>
      </w:r>
      <w:bookmarkStart w:id="15859" w:name="_ETM_Q33_444330"/>
      <w:bookmarkEnd w:id="15859"/>
      <w:r>
        <w:rPr>
          <w:rtl/>
          <w:lang w:eastAsia="he-IL"/>
        </w:rPr>
        <w:t xml:space="preserve">ואינטרסים </w:t>
      </w:r>
      <w:bookmarkStart w:id="15860" w:name="_ETM_Q33_445470"/>
      <w:bookmarkEnd w:id="15860"/>
      <w:r>
        <w:rPr>
          <w:rtl/>
          <w:lang w:eastAsia="he-IL"/>
        </w:rPr>
        <w:t xml:space="preserve">של </w:t>
      </w:r>
      <w:bookmarkStart w:id="15861" w:name="_ETM_Q33_445650"/>
      <w:bookmarkEnd w:id="15861"/>
      <w:r>
        <w:rPr>
          <w:rtl/>
          <w:lang w:eastAsia="he-IL"/>
        </w:rPr>
        <w:t>הסביבה</w:t>
      </w:r>
      <w:r>
        <w:rPr>
          <w:rFonts w:hint="cs"/>
          <w:rtl/>
          <w:lang w:eastAsia="he-IL"/>
        </w:rPr>
        <w:t>,</w:t>
      </w:r>
      <w:r>
        <w:rPr>
          <w:rtl/>
          <w:lang w:eastAsia="he-IL"/>
        </w:rPr>
        <w:t xml:space="preserve"> </w:t>
      </w:r>
      <w:bookmarkStart w:id="15862" w:name="_ETM_Q33_447020"/>
      <w:bookmarkEnd w:id="15862"/>
      <w:r>
        <w:rPr>
          <w:rtl/>
          <w:lang w:eastAsia="he-IL"/>
        </w:rPr>
        <w:t xml:space="preserve">אז </w:t>
      </w:r>
      <w:bookmarkStart w:id="15863" w:name="_ETM_Q33_447410"/>
      <w:bookmarkEnd w:id="15863"/>
      <w:r>
        <w:rPr>
          <w:rtl/>
          <w:lang w:eastAsia="he-IL"/>
        </w:rPr>
        <w:t>זהו</w:t>
      </w:r>
      <w:r>
        <w:rPr>
          <w:rFonts w:hint="cs"/>
          <w:rtl/>
          <w:lang w:eastAsia="he-IL"/>
        </w:rPr>
        <w:t>,</w:t>
      </w:r>
      <w:r>
        <w:rPr>
          <w:rtl/>
          <w:lang w:eastAsia="he-IL"/>
        </w:rPr>
        <w:t xml:space="preserve"> </w:t>
      </w:r>
      <w:bookmarkStart w:id="15864" w:name="_ETM_Q33_447979"/>
      <w:bookmarkEnd w:id="15864"/>
      <w:r>
        <w:rPr>
          <w:rtl/>
          <w:lang w:eastAsia="he-IL"/>
        </w:rPr>
        <w:t xml:space="preserve">לא </w:t>
      </w:r>
      <w:bookmarkStart w:id="15865" w:name="_ETM_Q33_448220"/>
      <w:bookmarkEnd w:id="15865"/>
      <w:r>
        <w:rPr>
          <w:rtl/>
          <w:lang w:eastAsia="he-IL"/>
        </w:rPr>
        <w:t>עוד</w:t>
      </w:r>
      <w:r>
        <w:rPr>
          <w:rFonts w:hint="cs"/>
          <w:rtl/>
          <w:lang w:eastAsia="he-IL"/>
        </w:rPr>
        <w:t>.</w:t>
      </w:r>
      <w:r>
        <w:rPr>
          <w:rtl/>
          <w:lang w:eastAsia="he-IL"/>
        </w:rPr>
        <w:t xml:space="preserve"> </w:t>
      </w:r>
      <w:bookmarkStart w:id="15866" w:name="_ETM_Q33_449500"/>
      <w:bookmarkEnd w:id="15866"/>
      <w:r>
        <w:rPr>
          <w:rtl/>
          <w:lang w:eastAsia="he-IL"/>
        </w:rPr>
        <w:t xml:space="preserve">השרים </w:t>
      </w:r>
      <w:bookmarkStart w:id="15867" w:name="_ETM_Q33_449979"/>
      <w:bookmarkEnd w:id="15867"/>
      <w:r>
        <w:rPr>
          <w:rtl/>
          <w:lang w:eastAsia="he-IL"/>
        </w:rPr>
        <w:t xml:space="preserve">המשיחיים </w:t>
      </w:r>
      <w:bookmarkStart w:id="15868" w:name="_ETM_Q33_450729"/>
      <w:bookmarkEnd w:id="15868"/>
      <w:r>
        <w:rPr>
          <w:rtl/>
          <w:lang w:eastAsia="he-IL"/>
        </w:rPr>
        <w:t xml:space="preserve">יעשו </w:t>
      </w:r>
      <w:bookmarkStart w:id="15869" w:name="_ETM_Q33_451120"/>
      <w:bookmarkEnd w:id="15869"/>
      <w:r>
        <w:rPr>
          <w:rtl/>
          <w:lang w:eastAsia="he-IL"/>
        </w:rPr>
        <w:t>כרצונם</w:t>
      </w:r>
      <w:r>
        <w:rPr>
          <w:rFonts w:hint="cs"/>
          <w:rtl/>
          <w:lang w:eastAsia="he-IL"/>
        </w:rPr>
        <w:t>,</w:t>
      </w:r>
      <w:r>
        <w:rPr>
          <w:rtl/>
          <w:lang w:eastAsia="he-IL"/>
        </w:rPr>
        <w:t xml:space="preserve"> </w:t>
      </w:r>
      <w:bookmarkStart w:id="15870" w:name="_ETM_Q33_452410"/>
      <w:bookmarkEnd w:id="15870"/>
      <w:r>
        <w:rPr>
          <w:rtl/>
          <w:lang w:eastAsia="he-IL"/>
        </w:rPr>
        <w:t xml:space="preserve">ובהצלחה </w:t>
      </w:r>
      <w:bookmarkStart w:id="15871" w:name="_ETM_Q33_453040"/>
      <w:bookmarkEnd w:id="15871"/>
      <w:r>
        <w:rPr>
          <w:rtl/>
          <w:lang w:eastAsia="he-IL"/>
        </w:rPr>
        <w:t xml:space="preserve">גדולה </w:t>
      </w:r>
      <w:bookmarkStart w:id="15872" w:name="_ETM_Q33_453370"/>
      <w:bookmarkEnd w:id="15872"/>
      <w:r>
        <w:rPr>
          <w:rtl/>
          <w:lang w:eastAsia="he-IL"/>
        </w:rPr>
        <w:t>לכולנו</w:t>
      </w:r>
      <w:r>
        <w:rPr>
          <w:rFonts w:hint="cs"/>
          <w:rtl/>
          <w:lang w:eastAsia="he-IL"/>
        </w:rPr>
        <w:t>.</w:t>
      </w:r>
      <w:r>
        <w:rPr>
          <w:rtl/>
          <w:lang w:eastAsia="he-IL"/>
        </w:rPr>
        <w:t xml:space="preserve"> </w:t>
      </w:r>
      <w:bookmarkStart w:id="15873" w:name="_ETM_Q33_454999"/>
      <w:bookmarkStart w:id="15874" w:name="_ETM_Q33_456910"/>
      <w:bookmarkEnd w:id="15873"/>
      <w:bookmarkEnd w:id="15874"/>
      <w:r>
        <w:rPr>
          <w:rtl/>
          <w:lang w:eastAsia="he-IL"/>
        </w:rPr>
        <w:t>זאת</w:t>
      </w:r>
      <w:r>
        <w:rPr>
          <w:rFonts w:hint="cs"/>
          <w:rtl/>
          <w:lang w:eastAsia="he-IL"/>
        </w:rPr>
        <w:t>,</w:t>
      </w:r>
      <w:r>
        <w:rPr>
          <w:rtl/>
          <w:lang w:eastAsia="he-IL"/>
        </w:rPr>
        <w:t xml:space="preserve"> </w:t>
      </w:r>
      <w:bookmarkStart w:id="15875" w:name="_ETM_Q33_457270"/>
      <w:bookmarkEnd w:id="15875"/>
      <w:r>
        <w:rPr>
          <w:rtl/>
          <w:lang w:eastAsia="he-IL"/>
        </w:rPr>
        <w:t>כמובן</w:t>
      </w:r>
      <w:r>
        <w:rPr>
          <w:rFonts w:hint="cs"/>
          <w:rtl/>
          <w:lang w:eastAsia="he-IL"/>
        </w:rPr>
        <w:t xml:space="preserve">, </w:t>
      </w:r>
      <w:r>
        <w:rPr>
          <w:rtl/>
          <w:lang w:eastAsia="he-IL"/>
        </w:rPr>
        <w:t xml:space="preserve">בניגוד </w:t>
      </w:r>
      <w:bookmarkStart w:id="15876" w:name="_ETM_Q33_458050"/>
      <w:bookmarkEnd w:id="15876"/>
      <w:r>
        <w:rPr>
          <w:rtl/>
          <w:lang w:eastAsia="he-IL"/>
        </w:rPr>
        <w:t xml:space="preserve">להסכם </w:t>
      </w:r>
      <w:bookmarkStart w:id="15877" w:name="_ETM_Q33_458589"/>
      <w:bookmarkEnd w:id="15877"/>
      <w:r>
        <w:rPr>
          <w:rtl/>
          <w:lang w:eastAsia="he-IL"/>
        </w:rPr>
        <w:t xml:space="preserve">קואליציוני </w:t>
      </w:r>
      <w:bookmarkStart w:id="15878" w:name="_ETM_Q33_459220"/>
      <w:bookmarkEnd w:id="15878"/>
      <w:r>
        <w:rPr>
          <w:rtl/>
          <w:lang w:eastAsia="he-IL"/>
        </w:rPr>
        <w:t xml:space="preserve">שעליו </w:t>
      </w:r>
      <w:bookmarkStart w:id="15879" w:name="_ETM_Q33_459699"/>
      <w:bookmarkEnd w:id="15879"/>
      <w:r>
        <w:rPr>
          <w:rtl/>
          <w:lang w:eastAsia="he-IL"/>
        </w:rPr>
        <w:t xml:space="preserve">חתמו </w:t>
      </w:r>
      <w:bookmarkStart w:id="15880" w:name="_ETM_Q33_460029"/>
      <w:bookmarkEnd w:id="15880"/>
      <w:r>
        <w:rPr>
          <w:rtl/>
          <w:lang w:eastAsia="he-IL"/>
        </w:rPr>
        <w:t xml:space="preserve">במחנה </w:t>
      </w:r>
      <w:bookmarkStart w:id="15881" w:name="_ETM_Q33_460870"/>
      <w:bookmarkEnd w:id="15881"/>
      <w:r>
        <w:rPr>
          <w:rtl/>
          <w:lang w:eastAsia="he-IL"/>
        </w:rPr>
        <w:t>הממלכתי</w:t>
      </w:r>
      <w:r>
        <w:rPr>
          <w:rFonts w:hint="cs"/>
          <w:rtl/>
          <w:lang w:eastAsia="he-IL"/>
        </w:rPr>
        <w:t>,</w:t>
      </w:r>
      <w:r>
        <w:rPr>
          <w:rtl/>
          <w:lang w:eastAsia="he-IL"/>
        </w:rPr>
        <w:t xml:space="preserve"> </w:t>
      </w:r>
      <w:bookmarkStart w:id="15882" w:name="_ETM_Q33_461470"/>
      <w:bookmarkEnd w:id="15882"/>
      <w:r>
        <w:rPr>
          <w:rtl/>
          <w:lang w:eastAsia="he-IL"/>
        </w:rPr>
        <w:t xml:space="preserve">אתה </w:t>
      </w:r>
      <w:bookmarkStart w:id="15883" w:name="_ETM_Q33_461650"/>
      <w:bookmarkEnd w:id="15883"/>
      <w:r>
        <w:rPr>
          <w:rtl/>
          <w:lang w:eastAsia="he-IL"/>
        </w:rPr>
        <w:t>זוכר</w:t>
      </w:r>
      <w:r>
        <w:rPr>
          <w:rFonts w:hint="cs"/>
          <w:rtl/>
          <w:lang w:eastAsia="he-IL"/>
        </w:rPr>
        <w:t>,</w:t>
      </w:r>
      <w:r>
        <w:rPr>
          <w:rtl/>
          <w:lang w:eastAsia="he-IL"/>
        </w:rPr>
        <w:t xml:space="preserve"> </w:t>
      </w:r>
      <w:bookmarkStart w:id="15884" w:name="_ETM_Q33_462040"/>
      <w:bookmarkEnd w:id="15884"/>
      <w:r>
        <w:rPr>
          <w:rtl/>
          <w:lang w:eastAsia="he-IL"/>
        </w:rPr>
        <w:t xml:space="preserve">עם </w:t>
      </w:r>
      <w:bookmarkStart w:id="15885" w:name="_ETM_Q33_462130"/>
      <w:bookmarkStart w:id="15886" w:name="_ETM_Q33_462460"/>
      <w:bookmarkStart w:id="15887" w:name="_ETM_Q33_462610"/>
      <w:bookmarkEnd w:id="15885"/>
      <w:bookmarkEnd w:id="15886"/>
      <w:bookmarkEnd w:id="15887"/>
      <w:r>
        <w:rPr>
          <w:rtl/>
          <w:lang w:eastAsia="he-IL"/>
        </w:rPr>
        <w:t xml:space="preserve">הכניסה </w:t>
      </w:r>
      <w:bookmarkStart w:id="15888" w:name="_ETM_Q33_463000"/>
      <w:bookmarkStart w:id="15889" w:name="_ETM_Q33_463389"/>
      <w:bookmarkStart w:id="15890" w:name="_ETM_Q33_463540"/>
      <w:bookmarkEnd w:id="15888"/>
      <w:bookmarkEnd w:id="15889"/>
      <w:bookmarkEnd w:id="15890"/>
      <w:r>
        <w:rPr>
          <w:rFonts w:hint="cs"/>
          <w:rtl/>
          <w:lang w:eastAsia="he-IL"/>
        </w:rPr>
        <w:t xml:space="preserve">לממשלת </w:t>
      </w:r>
      <w:r>
        <w:rPr>
          <w:rtl/>
          <w:lang w:eastAsia="he-IL"/>
        </w:rPr>
        <w:t>החירום</w:t>
      </w:r>
      <w:r>
        <w:rPr>
          <w:rFonts w:hint="cs"/>
          <w:rtl/>
          <w:lang w:eastAsia="he-IL"/>
        </w:rPr>
        <w:t>.</w:t>
      </w:r>
      <w:r>
        <w:rPr>
          <w:rtl/>
          <w:lang w:eastAsia="he-IL"/>
        </w:rPr>
        <w:t xml:space="preserve"> </w:t>
      </w:r>
      <w:bookmarkStart w:id="15891" w:name="_ETM_Q33_464820"/>
      <w:bookmarkEnd w:id="15891"/>
      <w:r>
        <w:rPr>
          <w:rtl/>
          <w:lang w:eastAsia="he-IL"/>
        </w:rPr>
        <w:t xml:space="preserve">בהסכם </w:t>
      </w:r>
      <w:bookmarkStart w:id="15892" w:name="_ETM_Q33_465270"/>
      <w:bookmarkEnd w:id="15892"/>
      <w:r>
        <w:rPr>
          <w:rtl/>
          <w:lang w:eastAsia="he-IL"/>
        </w:rPr>
        <w:t xml:space="preserve">הקואליציוני </w:t>
      </w:r>
      <w:bookmarkStart w:id="15893" w:name="_ETM_Q33_466050"/>
      <w:bookmarkEnd w:id="15893"/>
      <w:r>
        <w:rPr>
          <w:rtl/>
          <w:lang w:eastAsia="he-IL"/>
        </w:rPr>
        <w:t xml:space="preserve">של </w:t>
      </w:r>
      <w:bookmarkStart w:id="15894" w:name="_ETM_Q33_466290"/>
      <w:bookmarkEnd w:id="15894"/>
      <w:r>
        <w:rPr>
          <w:rtl/>
          <w:lang w:eastAsia="he-IL"/>
        </w:rPr>
        <w:t xml:space="preserve">ממשלת </w:t>
      </w:r>
      <w:bookmarkStart w:id="15895" w:name="_ETM_Q33_466770"/>
      <w:bookmarkEnd w:id="15895"/>
      <w:r>
        <w:rPr>
          <w:rtl/>
          <w:lang w:eastAsia="he-IL"/>
        </w:rPr>
        <w:t xml:space="preserve">החירום </w:t>
      </w:r>
      <w:bookmarkStart w:id="15896" w:name="_ETM_Q33_469029"/>
      <w:bookmarkEnd w:id="15896"/>
      <w:r>
        <w:rPr>
          <w:rtl/>
          <w:lang w:eastAsia="he-IL"/>
        </w:rPr>
        <w:t xml:space="preserve">נקבע </w:t>
      </w:r>
      <w:bookmarkStart w:id="15897" w:name="_ETM_Q33_470150"/>
      <w:bookmarkEnd w:id="15897"/>
      <w:r>
        <w:rPr>
          <w:rtl/>
          <w:lang w:eastAsia="he-IL"/>
        </w:rPr>
        <w:t xml:space="preserve">שחקיקה </w:t>
      </w:r>
      <w:bookmarkStart w:id="15898" w:name="_ETM_Q33_470839"/>
      <w:bookmarkEnd w:id="15898"/>
      <w:r>
        <w:rPr>
          <w:rtl/>
          <w:lang w:eastAsia="he-IL"/>
        </w:rPr>
        <w:t xml:space="preserve">שמשנה </w:t>
      </w:r>
      <w:bookmarkStart w:id="15899" w:name="_ETM_Q33_471440"/>
      <w:bookmarkEnd w:id="15899"/>
      <w:r>
        <w:rPr>
          <w:rtl/>
          <w:lang w:eastAsia="he-IL"/>
        </w:rPr>
        <w:t xml:space="preserve">את </w:t>
      </w:r>
      <w:bookmarkStart w:id="15900" w:name="_ETM_Q33_471589"/>
      <w:bookmarkEnd w:id="15900"/>
      <w:r>
        <w:rPr>
          <w:rtl/>
          <w:lang w:eastAsia="he-IL"/>
        </w:rPr>
        <w:t xml:space="preserve">המצב </w:t>
      </w:r>
      <w:bookmarkStart w:id="15901" w:name="_ETM_Q33_471979"/>
      <w:bookmarkEnd w:id="15901"/>
      <w:r>
        <w:rPr>
          <w:rtl/>
          <w:lang w:eastAsia="he-IL"/>
        </w:rPr>
        <w:t xml:space="preserve">הקיים </w:t>
      </w:r>
      <w:bookmarkStart w:id="15902" w:name="_ETM_Q33_472460"/>
      <w:bookmarkEnd w:id="15902"/>
      <w:r>
        <w:rPr>
          <w:rtl/>
          <w:lang w:eastAsia="he-IL"/>
        </w:rPr>
        <w:t xml:space="preserve">לא </w:t>
      </w:r>
      <w:bookmarkStart w:id="15903" w:name="_ETM_Q33_472610"/>
      <w:bookmarkEnd w:id="15903"/>
      <w:r>
        <w:rPr>
          <w:rtl/>
          <w:lang w:eastAsia="he-IL"/>
        </w:rPr>
        <w:t xml:space="preserve">תקודם </w:t>
      </w:r>
      <w:bookmarkStart w:id="15904" w:name="_ETM_Q33_473150"/>
      <w:bookmarkEnd w:id="15904"/>
      <w:r>
        <w:rPr>
          <w:rtl/>
          <w:lang w:eastAsia="he-IL"/>
        </w:rPr>
        <w:t xml:space="preserve">שלא </w:t>
      </w:r>
      <w:bookmarkStart w:id="15905" w:name="_ETM_Q33_473419"/>
      <w:bookmarkEnd w:id="15905"/>
      <w:r>
        <w:rPr>
          <w:rtl/>
          <w:lang w:eastAsia="he-IL"/>
        </w:rPr>
        <w:t>בהסכמה</w:t>
      </w:r>
      <w:bookmarkStart w:id="15906" w:name="_ETM_Q33_474890"/>
      <w:bookmarkStart w:id="15907" w:name="_ETM_Q33_475310"/>
      <w:bookmarkEnd w:id="15906"/>
      <w:bookmarkEnd w:id="15907"/>
      <w:r>
        <w:rPr>
          <w:rFonts w:hint="cs"/>
          <w:rtl/>
          <w:lang w:eastAsia="he-IL"/>
        </w:rPr>
        <w:t xml:space="preserve">. </w:t>
      </w:r>
      <w:bookmarkStart w:id="15908" w:name="_ETM_Q33_478363"/>
      <w:bookmarkEnd w:id="15908"/>
      <w:r>
        <w:rPr>
          <w:rFonts w:hint="cs"/>
          <w:rtl/>
          <w:lang w:eastAsia="he-IL"/>
        </w:rPr>
        <w:t xml:space="preserve">אבל </w:t>
      </w:r>
      <w:r>
        <w:rPr>
          <w:rtl/>
          <w:lang w:eastAsia="he-IL"/>
        </w:rPr>
        <w:t xml:space="preserve">אנחנו </w:t>
      </w:r>
      <w:bookmarkStart w:id="15909" w:name="_ETM_Q33_475730"/>
      <w:bookmarkEnd w:id="15909"/>
      <w:r>
        <w:rPr>
          <w:rtl/>
          <w:lang w:eastAsia="he-IL"/>
        </w:rPr>
        <w:t xml:space="preserve">הרי </w:t>
      </w:r>
      <w:bookmarkStart w:id="15910" w:name="_ETM_Q33_476060"/>
      <w:bookmarkEnd w:id="15910"/>
      <w:r>
        <w:rPr>
          <w:rtl/>
          <w:lang w:eastAsia="he-IL"/>
        </w:rPr>
        <w:t xml:space="preserve">רגילים </w:t>
      </w:r>
      <w:bookmarkStart w:id="15911" w:name="_ETM_Q33_477740"/>
      <w:bookmarkEnd w:id="15911"/>
      <w:r>
        <w:rPr>
          <w:rtl/>
          <w:lang w:eastAsia="he-IL"/>
        </w:rPr>
        <w:t>ש</w:t>
      </w:r>
      <w:bookmarkStart w:id="15912" w:name="_ETM_Q33_477949"/>
      <w:bookmarkEnd w:id="15912"/>
      <w:r>
        <w:rPr>
          <w:rtl/>
          <w:lang w:eastAsia="he-IL"/>
        </w:rPr>
        <w:t xml:space="preserve">הסכמים </w:t>
      </w:r>
      <w:bookmarkStart w:id="15913" w:name="_ETM_Q33_478339"/>
      <w:bookmarkEnd w:id="15913"/>
      <w:r>
        <w:rPr>
          <w:rtl/>
          <w:lang w:eastAsia="he-IL"/>
        </w:rPr>
        <w:t xml:space="preserve">קואליציוניים </w:t>
      </w:r>
      <w:bookmarkStart w:id="15914" w:name="_ETM_Q33_480050"/>
      <w:bookmarkStart w:id="15915" w:name="_ETM_Q33_480199"/>
      <w:bookmarkEnd w:id="15914"/>
      <w:bookmarkEnd w:id="15915"/>
      <w:r>
        <w:rPr>
          <w:rFonts w:hint="cs"/>
          <w:rtl/>
          <w:lang w:eastAsia="he-IL"/>
        </w:rPr>
        <w:t xml:space="preserve">הם </w:t>
      </w:r>
      <w:r>
        <w:rPr>
          <w:rtl/>
          <w:lang w:eastAsia="he-IL"/>
        </w:rPr>
        <w:t xml:space="preserve">במקרה </w:t>
      </w:r>
      <w:bookmarkStart w:id="15916" w:name="_ETM_Q33_480650"/>
      <w:bookmarkStart w:id="15917" w:name="_ETM_Q33_480789"/>
      <w:bookmarkEnd w:id="15916"/>
      <w:bookmarkEnd w:id="15917"/>
      <w:r>
        <w:rPr>
          <w:rFonts w:hint="cs"/>
          <w:rtl/>
          <w:lang w:eastAsia="he-IL"/>
        </w:rPr>
        <w:t>ה</w:t>
      </w:r>
      <w:r>
        <w:rPr>
          <w:rtl/>
          <w:lang w:eastAsia="he-IL"/>
        </w:rPr>
        <w:t xml:space="preserve">טוב </w:t>
      </w:r>
      <w:bookmarkStart w:id="15918" w:name="_ETM_Q33_481270"/>
      <w:bookmarkEnd w:id="15918"/>
      <w:r>
        <w:rPr>
          <w:rtl/>
          <w:lang w:eastAsia="he-IL"/>
        </w:rPr>
        <w:t xml:space="preserve">בגדר </w:t>
      </w:r>
      <w:bookmarkStart w:id="15919" w:name="_ETM_Q33_481719"/>
      <w:bookmarkEnd w:id="15919"/>
      <w:r>
        <w:rPr>
          <w:rtl/>
          <w:lang w:eastAsia="he-IL"/>
        </w:rPr>
        <w:t>המלצה</w:t>
      </w:r>
      <w:r>
        <w:rPr>
          <w:rFonts w:hint="cs"/>
          <w:rtl/>
          <w:lang w:eastAsia="he-IL"/>
        </w:rPr>
        <w:t>, ובוודאי</w:t>
      </w:r>
      <w:r>
        <w:rPr>
          <w:rtl/>
          <w:lang w:eastAsia="he-IL"/>
        </w:rPr>
        <w:t xml:space="preserve"> </w:t>
      </w:r>
      <w:bookmarkStart w:id="15920" w:name="_ETM_Q33_480000"/>
      <w:bookmarkStart w:id="15921" w:name="_ETM_Q33_480510"/>
      <w:bookmarkStart w:id="15922" w:name="_ETM_Q33_480989"/>
      <w:bookmarkStart w:id="15923" w:name="_ETM_Q33_481979"/>
      <w:bookmarkStart w:id="15924" w:name="_ETM_Q33_483529"/>
      <w:bookmarkEnd w:id="15920"/>
      <w:bookmarkEnd w:id="15921"/>
      <w:bookmarkEnd w:id="15922"/>
      <w:bookmarkEnd w:id="15923"/>
      <w:bookmarkEnd w:id="15924"/>
      <w:r>
        <w:rPr>
          <w:rtl/>
          <w:lang w:eastAsia="he-IL"/>
        </w:rPr>
        <w:t xml:space="preserve">שלא </w:t>
      </w:r>
      <w:bookmarkStart w:id="15925" w:name="_ETM_Q33_483770"/>
      <w:bookmarkEnd w:id="15925"/>
      <w:r>
        <w:rPr>
          <w:rtl/>
          <w:lang w:eastAsia="he-IL"/>
        </w:rPr>
        <w:t xml:space="preserve">מכבדים </w:t>
      </w:r>
      <w:bookmarkStart w:id="15926" w:name="_ETM_Q33_484279"/>
      <w:bookmarkEnd w:id="15926"/>
      <w:r>
        <w:rPr>
          <w:rtl/>
          <w:lang w:eastAsia="he-IL"/>
        </w:rPr>
        <w:t>אותם</w:t>
      </w:r>
      <w:r>
        <w:rPr>
          <w:rFonts w:hint="cs"/>
          <w:rtl/>
          <w:lang w:eastAsia="he-IL"/>
        </w:rPr>
        <w:t>.</w:t>
      </w:r>
    </w:p>
    <w:p w:rsidR="009809C1" w:rsidRDefault="009809C1" w:rsidP="000808FB">
      <w:pPr>
        <w:rPr>
          <w:rtl/>
          <w:lang w:eastAsia="he-IL"/>
        </w:rPr>
      </w:pPr>
      <w:bookmarkStart w:id="15927" w:name="_ETM_Q33_494343"/>
      <w:bookmarkStart w:id="15928" w:name="_ETM_Q33_494493"/>
      <w:bookmarkEnd w:id="15927"/>
      <w:bookmarkEnd w:id="15928"/>
    </w:p>
    <w:p w:rsidR="009809C1" w:rsidRDefault="009809C1" w:rsidP="0027052F">
      <w:pPr>
        <w:rPr>
          <w:rtl/>
          <w:lang w:eastAsia="he-IL"/>
        </w:rPr>
      </w:pPr>
      <w:bookmarkStart w:id="15929" w:name="_ETM_Q33_494901"/>
      <w:bookmarkStart w:id="15930" w:name="_ETM_Q33_495029"/>
      <w:bookmarkEnd w:id="15929"/>
      <w:bookmarkEnd w:id="15930"/>
      <w:r>
        <w:rPr>
          <w:rtl/>
          <w:lang w:eastAsia="he-IL"/>
        </w:rPr>
        <w:t xml:space="preserve"> </w:t>
      </w:r>
      <w:bookmarkStart w:id="15931" w:name="_ETM_Q33_489150"/>
      <w:bookmarkEnd w:id="15931"/>
      <w:r>
        <w:rPr>
          <w:rtl/>
          <w:lang w:eastAsia="he-IL"/>
        </w:rPr>
        <w:t xml:space="preserve">מילה </w:t>
      </w:r>
      <w:bookmarkStart w:id="15932" w:name="_ETM_Q33_489660"/>
      <w:bookmarkEnd w:id="15932"/>
      <w:r>
        <w:rPr>
          <w:rtl/>
          <w:lang w:eastAsia="he-IL"/>
        </w:rPr>
        <w:t xml:space="preserve">על </w:t>
      </w:r>
      <w:bookmarkStart w:id="15933" w:name="_ETM_Q33_489750"/>
      <w:bookmarkEnd w:id="15933"/>
      <w:r>
        <w:rPr>
          <w:rtl/>
          <w:lang w:eastAsia="he-IL"/>
        </w:rPr>
        <w:t xml:space="preserve">משאב </w:t>
      </w:r>
      <w:bookmarkStart w:id="15934" w:name="_ETM_Q33_490139"/>
      <w:bookmarkEnd w:id="15934"/>
      <w:r>
        <w:rPr>
          <w:rtl/>
          <w:lang w:eastAsia="he-IL"/>
        </w:rPr>
        <w:t>הקרקע</w:t>
      </w:r>
      <w:r>
        <w:rPr>
          <w:rFonts w:hint="cs"/>
          <w:rtl/>
          <w:lang w:eastAsia="he-IL"/>
        </w:rPr>
        <w:t>:</w:t>
      </w:r>
      <w:r>
        <w:rPr>
          <w:rtl/>
          <w:lang w:eastAsia="he-IL"/>
        </w:rPr>
        <w:t xml:space="preserve"> </w:t>
      </w:r>
      <w:bookmarkStart w:id="15935" w:name="_ETM_Q33_491420"/>
      <w:bookmarkEnd w:id="15935"/>
      <w:r>
        <w:rPr>
          <w:rtl/>
          <w:lang w:eastAsia="he-IL"/>
        </w:rPr>
        <w:t xml:space="preserve">מדינת </w:t>
      </w:r>
      <w:bookmarkStart w:id="15936" w:name="_ETM_Q33_491809"/>
      <w:bookmarkEnd w:id="15936"/>
      <w:r>
        <w:rPr>
          <w:rtl/>
          <w:lang w:eastAsia="he-IL"/>
        </w:rPr>
        <w:t xml:space="preserve">ישראל </w:t>
      </w:r>
      <w:bookmarkStart w:id="15937" w:name="_ETM_Q33_492170"/>
      <w:bookmarkEnd w:id="15937"/>
      <w:r>
        <w:rPr>
          <w:rtl/>
          <w:lang w:eastAsia="he-IL"/>
        </w:rPr>
        <w:t xml:space="preserve">מדינה </w:t>
      </w:r>
      <w:bookmarkStart w:id="15938" w:name="_ETM_Q33_492589"/>
      <w:bookmarkEnd w:id="15938"/>
      <w:r>
        <w:rPr>
          <w:rtl/>
          <w:lang w:eastAsia="he-IL"/>
        </w:rPr>
        <w:t>קטנה</w:t>
      </w:r>
      <w:bookmarkStart w:id="15939" w:name="_ETM_Q33_493960"/>
      <w:bookmarkEnd w:id="15939"/>
      <w:r>
        <w:rPr>
          <w:rFonts w:hint="cs"/>
          <w:rtl/>
          <w:lang w:eastAsia="he-IL"/>
        </w:rPr>
        <w:t>, ו</w:t>
      </w:r>
      <w:r>
        <w:rPr>
          <w:rtl/>
          <w:lang w:eastAsia="he-IL"/>
        </w:rPr>
        <w:t xml:space="preserve">משאב </w:t>
      </w:r>
      <w:bookmarkStart w:id="15940" w:name="_ETM_Q33_494500"/>
      <w:bookmarkEnd w:id="15940"/>
      <w:r>
        <w:rPr>
          <w:rtl/>
          <w:lang w:eastAsia="he-IL"/>
        </w:rPr>
        <w:t xml:space="preserve">הקרקע </w:t>
      </w:r>
      <w:bookmarkStart w:id="15941" w:name="_ETM_Q33_495219"/>
      <w:bookmarkEnd w:id="15941"/>
      <w:r>
        <w:rPr>
          <w:rtl/>
          <w:lang w:eastAsia="he-IL"/>
        </w:rPr>
        <w:t>ה</w:t>
      </w:r>
      <w:r>
        <w:rPr>
          <w:rFonts w:hint="cs"/>
          <w:rtl/>
          <w:lang w:eastAsia="he-IL"/>
        </w:rPr>
        <w:t>ו</w:t>
      </w:r>
      <w:r>
        <w:rPr>
          <w:rtl/>
          <w:lang w:eastAsia="he-IL"/>
        </w:rPr>
        <w:t xml:space="preserve">א </w:t>
      </w:r>
      <w:bookmarkStart w:id="15942" w:name="_ETM_Q33_495339"/>
      <w:bookmarkEnd w:id="15942"/>
      <w:r>
        <w:rPr>
          <w:rtl/>
          <w:lang w:eastAsia="he-IL"/>
        </w:rPr>
        <w:t xml:space="preserve">משאב </w:t>
      </w:r>
      <w:bookmarkStart w:id="15943" w:name="_ETM_Q33_495850"/>
      <w:bookmarkEnd w:id="15943"/>
      <w:r>
        <w:rPr>
          <w:rtl/>
          <w:lang w:eastAsia="he-IL"/>
        </w:rPr>
        <w:t xml:space="preserve">מוגבל </w:t>
      </w:r>
      <w:bookmarkStart w:id="15944" w:name="_ETM_Q33_496510"/>
      <w:bookmarkEnd w:id="15944"/>
      <w:r>
        <w:rPr>
          <w:rtl/>
          <w:lang w:eastAsia="he-IL"/>
        </w:rPr>
        <w:t>בישראל</w:t>
      </w:r>
      <w:r>
        <w:rPr>
          <w:rFonts w:hint="cs"/>
          <w:rtl/>
          <w:lang w:eastAsia="he-IL"/>
        </w:rPr>
        <w:t>.</w:t>
      </w:r>
      <w:r>
        <w:rPr>
          <w:rtl/>
          <w:lang w:eastAsia="he-IL"/>
        </w:rPr>
        <w:t xml:space="preserve"> </w:t>
      </w:r>
      <w:bookmarkStart w:id="15945" w:name="_ETM_Q33_498119"/>
      <w:bookmarkEnd w:id="15945"/>
      <w:r>
        <w:rPr>
          <w:rtl/>
          <w:lang w:eastAsia="he-IL"/>
        </w:rPr>
        <w:t xml:space="preserve">אנחנו </w:t>
      </w:r>
      <w:bookmarkStart w:id="15946" w:name="_ETM_Q33_498689"/>
      <w:bookmarkEnd w:id="15946"/>
      <w:r>
        <w:rPr>
          <w:rtl/>
          <w:lang w:eastAsia="he-IL"/>
        </w:rPr>
        <w:t xml:space="preserve">מדינה </w:t>
      </w:r>
      <w:bookmarkStart w:id="15947" w:name="_ETM_Q33_501329"/>
      <w:bookmarkEnd w:id="15947"/>
      <w:r>
        <w:rPr>
          <w:rtl/>
          <w:lang w:eastAsia="he-IL"/>
        </w:rPr>
        <w:t xml:space="preserve">עטופה </w:t>
      </w:r>
      <w:bookmarkStart w:id="15948" w:name="_ETM_Q33_502140"/>
      <w:bookmarkEnd w:id="15948"/>
      <w:r>
        <w:rPr>
          <w:rtl/>
          <w:lang w:eastAsia="he-IL"/>
        </w:rPr>
        <w:t xml:space="preserve">במדינות </w:t>
      </w:r>
      <w:bookmarkStart w:id="15949" w:name="_ETM_Q33_504480"/>
      <w:bookmarkEnd w:id="15949"/>
      <w:r>
        <w:rPr>
          <w:rtl/>
          <w:lang w:eastAsia="he-IL"/>
        </w:rPr>
        <w:t xml:space="preserve">לא </w:t>
      </w:r>
      <w:bookmarkStart w:id="15950" w:name="_ETM_Q33_504689"/>
      <w:bookmarkEnd w:id="15950"/>
      <w:r>
        <w:rPr>
          <w:rtl/>
          <w:lang w:eastAsia="he-IL"/>
        </w:rPr>
        <w:t>ידידותיות</w:t>
      </w:r>
      <w:r>
        <w:rPr>
          <w:rFonts w:hint="cs"/>
          <w:rtl/>
          <w:lang w:eastAsia="he-IL"/>
        </w:rPr>
        <w:t>,</w:t>
      </w:r>
      <w:r>
        <w:rPr>
          <w:rtl/>
          <w:lang w:eastAsia="he-IL"/>
        </w:rPr>
        <w:t xml:space="preserve"> </w:t>
      </w:r>
      <w:bookmarkStart w:id="15951" w:name="_ETM_Q33_506149"/>
      <w:bookmarkEnd w:id="15951"/>
      <w:r>
        <w:rPr>
          <w:rtl/>
          <w:lang w:eastAsia="he-IL"/>
        </w:rPr>
        <w:t>ו</w:t>
      </w:r>
      <w:bookmarkStart w:id="15952" w:name="_ETM_Q33_508510"/>
      <w:bookmarkEnd w:id="15952"/>
      <w:r>
        <w:rPr>
          <w:rtl/>
          <w:lang w:eastAsia="he-IL"/>
        </w:rPr>
        <w:t xml:space="preserve">כאזרחי </w:t>
      </w:r>
      <w:bookmarkStart w:id="15953" w:name="_ETM_Q33_509200"/>
      <w:bookmarkEnd w:id="15953"/>
      <w:r>
        <w:rPr>
          <w:rtl/>
          <w:lang w:eastAsia="he-IL"/>
        </w:rPr>
        <w:t>המדינה</w:t>
      </w:r>
      <w:r>
        <w:rPr>
          <w:rFonts w:hint="cs"/>
          <w:rtl/>
          <w:lang w:eastAsia="he-IL"/>
        </w:rPr>
        <w:t>,</w:t>
      </w:r>
      <w:r>
        <w:rPr>
          <w:rtl/>
          <w:lang w:eastAsia="he-IL"/>
        </w:rPr>
        <w:t xml:space="preserve"> </w:t>
      </w:r>
      <w:bookmarkStart w:id="15954" w:name="_ETM_Q33_509830"/>
      <w:bookmarkEnd w:id="15954"/>
      <w:r>
        <w:rPr>
          <w:rtl/>
          <w:lang w:eastAsia="he-IL"/>
        </w:rPr>
        <w:t xml:space="preserve">בוודאי </w:t>
      </w:r>
      <w:bookmarkStart w:id="15955" w:name="_ETM_Q33_510610"/>
      <w:bookmarkStart w:id="15956" w:name="_ETM_Q33_511060"/>
      <w:bookmarkEnd w:id="15955"/>
      <w:bookmarkEnd w:id="15956"/>
      <w:r>
        <w:rPr>
          <w:rtl/>
          <w:lang w:eastAsia="he-IL"/>
        </w:rPr>
        <w:t xml:space="preserve">כנבחרי </w:t>
      </w:r>
      <w:bookmarkStart w:id="15957" w:name="_ETM_Q33_511720"/>
      <w:bookmarkEnd w:id="15957"/>
      <w:r>
        <w:rPr>
          <w:rtl/>
          <w:lang w:eastAsia="he-IL"/>
        </w:rPr>
        <w:t>הציבור</w:t>
      </w:r>
      <w:r>
        <w:rPr>
          <w:rFonts w:hint="cs"/>
          <w:rtl/>
          <w:lang w:eastAsia="he-IL"/>
        </w:rPr>
        <w:t>,</w:t>
      </w:r>
      <w:r>
        <w:rPr>
          <w:rtl/>
          <w:lang w:eastAsia="he-IL"/>
        </w:rPr>
        <w:t xml:space="preserve"> </w:t>
      </w:r>
      <w:bookmarkStart w:id="15958" w:name="_ETM_Q33_512809"/>
      <w:bookmarkEnd w:id="15958"/>
      <w:r>
        <w:rPr>
          <w:rtl/>
          <w:lang w:eastAsia="he-IL"/>
        </w:rPr>
        <w:t xml:space="preserve">יש </w:t>
      </w:r>
      <w:bookmarkStart w:id="15959" w:name="_ETM_Q33_512960"/>
      <w:bookmarkEnd w:id="15959"/>
      <w:r>
        <w:rPr>
          <w:rtl/>
          <w:lang w:eastAsia="he-IL"/>
        </w:rPr>
        <w:t xml:space="preserve">עלינו </w:t>
      </w:r>
      <w:bookmarkStart w:id="15960" w:name="_ETM_Q33_513170"/>
      <w:bookmarkEnd w:id="15960"/>
      <w:r>
        <w:rPr>
          <w:rtl/>
          <w:lang w:eastAsia="he-IL"/>
        </w:rPr>
        <w:t xml:space="preserve">ציווי </w:t>
      </w:r>
      <w:bookmarkStart w:id="15961" w:name="_ETM_Q33_513589"/>
      <w:bookmarkEnd w:id="15961"/>
      <w:r>
        <w:rPr>
          <w:rtl/>
          <w:lang w:eastAsia="he-IL"/>
        </w:rPr>
        <w:t xml:space="preserve">ערכי </w:t>
      </w:r>
      <w:bookmarkStart w:id="15962" w:name="_ETM_Q33_514129"/>
      <w:bookmarkEnd w:id="15962"/>
      <w:r>
        <w:rPr>
          <w:rtl/>
          <w:lang w:eastAsia="he-IL"/>
        </w:rPr>
        <w:t xml:space="preserve">ומוסרי </w:t>
      </w:r>
      <w:bookmarkStart w:id="15963" w:name="_ETM_Q33_515309"/>
      <w:bookmarkEnd w:id="15963"/>
      <w:r>
        <w:rPr>
          <w:rtl/>
          <w:lang w:eastAsia="he-IL"/>
        </w:rPr>
        <w:t xml:space="preserve">לשמור </w:t>
      </w:r>
      <w:bookmarkStart w:id="15964" w:name="_ETM_Q33_515910"/>
      <w:bookmarkEnd w:id="15964"/>
      <w:r>
        <w:rPr>
          <w:rtl/>
          <w:lang w:eastAsia="he-IL"/>
        </w:rPr>
        <w:t xml:space="preserve">על </w:t>
      </w:r>
      <w:bookmarkStart w:id="15965" w:name="_ETM_Q33_516000"/>
      <w:bookmarkEnd w:id="15965"/>
      <w:r>
        <w:rPr>
          <w:rtl/>
          <w:lang w:eastAsia="he-IL"/>
        </w:rPr>
        <w:t xml:space="preserve">משאב </w:t>
      </w:r>
      <w:bookmarkStart w:id="15966" w:name="_ETM_Q33_516420"/>
      <w:bookmarkEnd w:id="15966"/>
      <w:r>
        <w:rPr>
          <w:rtl/>
          <w:lang w:eastAsia="he-IL"/>
        </w:rPr>
        <w:t xml:space="preserve">הקרקע </w:t>
      </w:r>
      <w:bookmarkStart w:id="15967" w:name="_ETM_Q33_517289"/>
      <w:bookmarkEnd w:id="15967"/>
      <w:r>
        <w:rPr>
          <w:rtl/>
          <w:lang w:eastAsia="he-IL"/>
        </w:rPr>
        <w:t xml:space="preserve">למען </w:t>
      </w:r>
      <w:bookmarkStart w:id="15968" w:name="_ETM_Q33_517710"/>
      <w:bookmarkEnd w:id="15968"/>
      <w:r>
        <w:rPr>
          <w:rtl/>
          <w:lang w:eastAsia="he-IL"/>
        </w:rPr>
        <w:t xml:space="preserve">הדורות </w:t>
      </w:r>
      <w:bookmarkStart w:id="15969" w:name="_ETM_Q33_518129"/>
      <w:bookmarkEnd w:id="15969"/>
      <w:r>
        <w:rPr>
          <w:rtl/>
          <w:lang w:eastAsia="he-IL"/>
        </w:rPr>
        <w:t>הבאים</w:t>
      </w:r>
      <w:r>
        <w:rPr>
          <w:rFonts w:hint="cs"/>
          <w:rtl/>
          <w:lang w:eastAsia="he-IL"/>
        </w:rPr>
        <w:t>,</w:t>
      </w:r>
      <w:r>
        <w:rPr>
          <w:rtl/>
          <w:lang w:eastAsia="he-IL"/>
        </w:rPr>
        <w:t xml:space="preserve"> </w:t>
      </w:r>
      <w:bookmarkStart w:id="15970" w:name="_ETM_Q33_519620"/>
      <w:bookmarkEnd w:id="15970"/>
      <w:r>
        <w:rPr>
          <w:rtl/>
          <w:lang w:eastAsia="he-IL"/>
        </w:rPr>
        <w:t xml:space="preserve">ולהימנע </w:t>
      </w:r>
      <w:bookmarkStart w:id="15971" w:name="_ETM_Q33_520370"/>
      <w:bookmarkEnd w:id="15971"/>
      <w:r>
        <w:rPr>
          <w:rtl/>
          <w:lang w:eastAsia="he-IL"/>
        </w:rPr>
        <w:t xml:space="preserve">ממהלכים </w:t>
      </w:r>
      <w:bookmarkStart w:id="15972" w:name="_ETM_Q33_521089"/>
      <w:bookmarkEnd w:id="15972"/>
      <w:r>
        <w:rPr>
          <w:rtl/>
          <w:lang w:eastAsia="he-IL"/>
        </w:rPr>
        <w:t xml:space="preserve">בלתי </w:t>
      </w:r>
      <w:bookmarkStart w:id="15973" w:name="_ETM_Q33_521420"/>
      <w:bookmarkEnd w:id="15973"/>
      <w:r>
        <w:rPr>
          <w:rtl/>
          <w:lang w:eastAsia="he-IL"/>
        </w:rPr>
        <w:t>הפיכים</w:t>
      </w:r>
      <w:r>
        <w:rPr>
          <w:rFonts w:hint="cs"/>
          <w:rtl/>
          <w:lang w:eastAsia="he-IL"/>
        </w:rPr>
        <w:t>.</w:t>
      </w:r>
      <w:r>
        <w:rPr>
          <w:rtl/>
          <w:lang w:eastAsia="he-IL"/>
        </w:rPr>
        <w:t xml:space="preserve"> </w:t>
      </w:r>
      <w:bookmarkStart w:id="15974" w:name="_ETM_Q33_523989"/>
      <w:bookmarkEnd w:id="15974"/>
      <w:r>
        <w:rPr>
          <w:rtl/>
          <w:lang w:eastAsia="he-IL"/>
        </w:rPr>
        <w:t xml:space="preserve">העיסוק </w:t>
      </w:r>
      <w:bookmarkStart w:id="15975" w:name="_ETM_Q33_524800"/>
      <w:bookmarkEnd w:id="15975"/>
      <w:r>
        <w:rPr>
          <w:rtl/>
          <w:lang w:eastAsia="he-IL"/>
        </w:rPr>
        <w:t xml:space="preserve">בתכנון </w:t>
      </w:r>
      <w:bookmarkStart w:id="15976" w:name="_ETM_Q33_525760"/>
      <w:bookmarkEnd w:id="15976"/>
      <w:r>
        <w:rPr>
          <w:rtl/>
          <w:lang w:eastAsia="he-IL"/>
        </w:rPr>
        <w:t>חי</w:t>
      </w:r>
      <w:r>
        <w:rPr>
          <w:rFonts w:hint="cs"/>
          <w:rtl/>
          <w:lang w:eastAsia="he-IL"/>
        </w:rPr>
        <w:t>י</w:t>
      </w:r>
      <w:r>
        <w:rPr>
          <w:rtl/>
          <w:lang w:eastAsia="he-IL"/>
        </w:rPr>
        <w:t xml:space="preserve">ב </w:t>
      </w:r>
      <w:bookmarkStart w:id="15977" w:name="_ETM_Q33_527000"/>
      <w:bookmarkEnd w:id="15977"/>
      <w:r>
        <w:rPr>
          <w:rtl/>
          <w:lang w:eastAsia="he-IL"/>
        </w:rPr>
        <w:t>ל</w:t>
      </w:r>
      <w:r>
        <w:rPr>
          <w:rFonts w:hint="cs"/>
          <w:rtl/>
          <w:lang w:eastAsia="he-IL"/>
        </w:rPr>
        <w:t>היעשות</w:t>
      </w:r>
      <w:r>
        <w:rPr>
          <w:rtl/>
          <w:lang w:eastAsia="he-IL"/>
        </w:rPr>
        <w:t xml:space="preserve"> </w:t>
      </w:r>
      <w:bookmarkStart w:id="15978" w:name="_ETM_Q33_527920"/>
      <w:bookmarkEnd w:id="15978"/>
      <w:r>
        <w:rPr>
          <w:rtl/>
          <w:lang w:eastAsia="he-IL"/>
        </w:rPr>
        <w:t xml:space="preserve">בחרדת </w:t>
      </w:r>
      <w:bookmarkStart w:id="15979" w:name="_ETM_Q33_528850"/>
      <w:bookmarkEnd w:id="15979"/>
      <w:r>
        <w:rPr>
          <w:rtl/>
          <w:lang w:eastAsia="he-IL"/>
        </w:rPr>
        <w:t>קודש</w:t>
      </w:r>
      <w:r>
        <w:rPr>
          <w:rFonts w:hint="cs"/>
          <w:rtl/>
          <w:lang w:eastAsia="he-IL"/>
        </w:rPr>
        <w:t>,</w:t>
      </w:r>
      <w:r>
        <w:rPr>
          <w:rtl/>
          <w:lang w:eastAsia="he-IL"/>
        </w:rPr>
        <w:t xml:space="preserve"> </w:t>
      </w:r>
      <w:bookmarkStart w:id="15980" w:name="_ETM_Q33_529870"/>
      <w:bookmarkEnd w:id="15980"/>
      <w:r>
        <w:rPr>
          <w:rtl/>
          <w:lang w:eastAsia="he-IL"/>
        </w:rPr>
        <w:t xml:space="preserve">וחייב </w:t>
      </w:r>
      <w:bookmarkStart w:id="15981" w:name="_ETM_Q33_530949"/>
      <w:bookmarkEnd w:id="15981"/>
      <w:r>
        <w:rPr>
          <w:rtl/>
          <w:lang w:eastAsia="he-IL"/>
        </w:rPr>
        <w:t xml:space="preserve">לקחת </w:t>
      </w:r>
      <w:bookmarkStart w:id="15982" w:name="_ETM_Q33_531609"/>
      <w:bookmarkEnd w:id="15982"/>
      <w:r>
        <w:rPr>
          <w:rtl/>
          <w:lang w:eastAsia="he-IL"/>
        </w:rPr>
        <w:t xml:space="preserve">בחשבון </w:t>
      </w:r>
      <w:bookmarkStart w:id="15983" w:name="_ETM_Q33_532630"/>
      <w:bookmarkEnd w:id="15983"/>
      <w:r>
        <w:rPr>
          <w:rtl/>
          <w:lang w:eastAsia="he-IL"/>
        </w:rPr>
        <w:t xml:space="preserve">השלכות </w:t>
      </w:r>
      <w:bookmarkStart w:id="15984" w:name="_ETM_Q33_533350"/>
      <w:bookmarkEnd w:id="15984"/>
      <w:r>
        <w:rPr>
          <w:rtl/>
          <w:lang w:eastAsia="he-IL"/>
        </w:rPr>
        <w:t xml:space="preserve">ארוכות </w:t>
      </w:r>
      <w:bookmarkStart w:id="15985" w:name="_ETM_Q33_533800"/>
      <w:bookmarkEnd w:id="15985"/>
      <w:r>
        <w:rPr>
          <w:rtl/>
          <w:lang w:eastAsia="he-IL"/>
        </w:rPr>
        <w:t xml:space="preserve">טווח </w:t>
      </w:r>
      <w:bookmarkStart w:id="15986" w:name="_ETM_Q33_534279"/>
      <w:bookmarkEnd w:id="15986"/>
      <w:r>
        <w:rPr>
          <w:rtl/>
          <w:lang w:eastAsia="he-IL"/>
        </w:rPr>
        <w:t xml:space="preserve">במגוון </w:t>
      </w:r>
      <w:bookmarkStart w:id="15987" w:name="_ETM_Q33_535029"/>
      <w:bookmarkEnd w:id="15987"/>
      <w:r>
        <w:rPr>
          <w:rtl/>
          <w:lang w:eastAsia="he-IL"/>
        </w:rPr>
        <w:t xml:space="preserve">רחב </w:t>
      </w:r>
      <w:bookmarkStart w:id="15988" w:name="_ETM_Q33_535930"/>
      <w:bookmarkEnd w:id="15988"/>
      <w:r>
        <w:rPr>
          <w:rtl/>
          <w:lang w:eastAsia="he-IL"/>
        </w:rPr>
        <w:t xml:space="preserve">של </w:t>
      </w:r>
      <w:bookmarkStart w:id="15989" w:name="_ETM_Q33_536170"/>
      <w:bookmarkEnd w:id="15989"/>
      <w:r>
        <w:rPr>
          <w:rtl/>
          <w:lang w:eastAsia="he-IL"/>
        </w:rPr>
        <w:t xml:space="preserve">תחומים </w:t>
      </w:r>
      <w:bookmarkStart w:id="15990" w:name="_ETM_Q33_537129"/>
      <w:bookmarkEnd w:id="15990"/>
      <w:r>
        <w:rPr>
          <w:rtl/>
          <w:lang w:eastAsia="he-IL"/>
        </w:rPr>
        <w:t xml:space="preserve">של </w:t>
      </w:r>
      <w:bookmarkStart w:id="15991" w:name="_ETM_Q33_537399"/>
      <w:bookmarkEnd w:id="15991"/>
      <w:r>
        <w:rPr>
          <w:rtl/>
          <w:lang w:eastAsia="he-IL"/>
        </w:rPr>
        <w:t xml:space="preserve">ההחלטות </w:t>
      </w:r>
      <w:bookmarkStart w:id="15992" w:name="_ETM_Q33_537850"/>
      <w:bookmarkEnd w:id="15992"/>
      <w:r>
        <w:rPr>
          <w:rtl/>
          <w:lang w:eastAsia="he-IL"/>
        </w:rPr>
        <w:t>שמתקבלות</w:t>
      </w:r>
      <w:r w:rsidR="0027052F">
        <w:rPr>
          <w:rFonts w:hint="cs"/>
          <w:rtl/>
          <w:lang w:eastAsia="he-IL"/>
        </w:rPr>
        <w:t>.</w:t>
      </w:r>
      <w:r>
        <w:rPr>
          <w:rtl/>
          <w:lang w:eastAsia="he-IL"/>
        </w:rPr>
        <w:t xml:space="preserve"> </w:t>
      </w:r>
      <w:bookmarkStart w:id="15993" w:name="_ETM_Q33_540250"/>
      <w:bookmarkEnd w:id="15993"/>
      <w:r>
        <w:rPr>
          <w:rtl/>
          <w:lang w:eastAsia="he-IL"/>
        </w:rPr>
        <w:t>ה</w:t>
      </w:r>
      <w:r>
        <w:rPr>
          <w:rFonts w:hint="cs"/>
          <w:rtl/>
          <w:lang w:eastAsia="he-IL"/>
        </w:rPr>
        <w:t>פק</w:t>
      </w:r>
      <w:r>
        <w:rPr>
          <w:rtl/>
          <w:lang w:eastAsia="he-IL"/>
        </w:rPr>
        <w:t xml:space="preserve">רת </w:t>
      </w:r>
      <w:bookmarkStart w:id="15994" w:name="_ETM_Q33_541180"/>
      <w:bookmarkEnd w:id="15994"/>
      <w:r>
        <w:rPr>
          <w:rtl/>
          <w:lang w:eastAsia="he-IL"/>
        </w:rPr>
        <w:t xml:space="preserve">גופי </w:t>
      </w:r>
      <w:bookmarkStart w:id="15995" w:name="_ETM_Q33_541570"/>
      <w:bookmarkEnd w:id="15995"/>
      <w:r>
        <w:rPr>
          <w:rtl/>
          <w:lang w:eastAsia="he-IL"/>
        </w:rPr>
        <w:t xml:space="preserve">התכנון </w:t>
      </w:r>
      <w:bookmarkStart w:id="15996" w:name="_ETM_Q33_542320"/>
      <w:bookmarkEnd w:id="15996"/>
      <w:r>
        <w:rPr>
          <w:rtl/>
          <w:lang w:eastAsia="he-IL"/>
        </w:rPr>
        <w:t xml:space="preserve">בידיים </w:t>
      </w:r>
      <w:bookmarkStart w:id="15997" w:name="_ETM_Q33_543010"/>
      <w:bookmarkEnd w:id="15997"/>
      <w:r>
        <w:rPr>
          <w:rtl/>
          <w:lang w:eastAsia="he-IL"/>
        </w:rPr>
        <w:t xml:space="preserve">של </w:t>
      </w:r>
      <w:bookmarkStart w:id="15998" w:name="_ETM_Q33_543220"/>
      <w:bookmarkEnd w:id="15998"/>
      <w:r>
        <w:rPr>
          <w:rtl/>
          <w:lang w:eastAsia="he-IL"/>
        </w:rPr>
        <w:t xml:space="preserve">גורמים </w:t>
      </w:r>
      <w:bookmarkStart w:id="15999" w:name="_ETM_Q33_543640"/>
      <w:bookmarkEnd w:id="15999"/>
      <w:r>
        <w:rPr>
          <w:rtl/>
          <w:lang w:eastAsia="he-IL"/>
        </w:rPr>
        <w:t xml:space="preserve">פוליטיים </w:t>
      </w:r>
      <w:bookmarkStart w:id="16000" w:name="_ETM_Q33_544690"/>
      <w:bookmarkEnd w:id="16000"/>
      <w:r>
        <w:rPr>
          <w:rtl/>
          <w:lang w:eastAsia="he-IL"/>
        </w:rPr>
        <w:t xml:space="preserve">בעלי </w:t>
      </w:r>
      <w:bookmarkStart w:id="16001" w:name="_ETM_Q33_545110"/>
      <w:bookmarkEnd w:id="16001"/>
      <w:r>
        <w:rPr>
          <w:rtl/>
          <w:lang w:eastAsia="he-IL"/>
        </w:rPr>
        <w:t xml:space="preserve">ראייה </w:t>
      </w:r>
      <w:bookmarkStart w:id="16002" w:name="_ETM_Q33_545860"/>
      <w:bookmarkEnd w:id="16002"/>
      <w:r>
        <w:rPr>
          <w:rtl/>
          <w:lang w:eastAsia="he-IL"/>
        </w:rPr>
        <w:t xml:space="preserve">מגזרית </w:t>
      </w:r>
      <w:bookmarkStart w:id="16003" w:name="_ETM_Q33_546850"/>
      <w:bookmarkEnd w:id="16003"/>
      <w:r>
        <w:rPr>
          <w:rtl/>
          <w:lang w:eastAsia="he-IL"/>
        </w:rPr>
        <w:t xml:space="preserve">ומשיחית </w:t>
      </w:r>
      <w:bookmarkStart w:id="16004" w:name="_ETM_Q33_548159"/>
      <w:bookmarkEnd w:id="16004"/>
      <w:r>
        <w:rPr>
          <w:rtl/>
          <w:lang w:eastAsia="he-IL"/>
        </w:rPr>
        <w:t xml:space="preserve">משמעה </w:t>
      </w:r>
      <w:bookmarkStart w:id="16005" w:name="_ETM_Q33_549029"/>
      <w:bookmarkEnd w:id="16005"/>
      <w:r>
        <w:rPr>
          <w:rtl/>
          <w:lang w:eastAsia="he-IL"/>
        </w:rPr>
        <w:t xml:space="preserve">הפקרה </w:t>
      </w:r>
      <w:bookmarkStart w:id="16006" w:name="_ETM_Q33_549960"/>
      <w:bookmarkEnd w:id="16006"/>
      <w:r>
        <w:rPr>
          <w:rtl/>
          <w:lang w:eastAsia="he-IL"/>
        </w:rPr>
        <w:t xml:space="preserve">של </w:t>
      </w:r>
      <w:bookmarkStart w:id="16007" w:name="_ETM_Q33_550200"/>
      <w:bookmarkEnd w:id="16007"/>
      <w:r>
        <w:rPr>
          <w:rtl/>
          <w:lang w:eastAsia="he-IL"/>
        </w:rPr>
        <w:t xml:space="preserve">משאב </w:t>
      </w:r>
      <w:bookmarkStart w:id="16008" w:name="_ETM_Q33_550680"/>
      <w:bookmarkEnd w:id="16008"/>
      <w:r>
        <w:rPr>
          <w:rtl/>
          <w:lang w:eastAsia="he-IL"/>
        </w:rPr>
        <w:t xml:space="preserve">הקרקע </w:t>
      </w:r>
      <w:bookmarkStart w:id="16009" w:name="_ETM_Q33_551460"/>
      <w:bookmarkEnd w:id="16009"/>
      <w:r>
        <w:rPr>
          <w:rtl/>
          <w:lang w:eastAsia="he-IL"/>
        </w:rPr>
        <w:t xml:space="preserve">המוגבל </w:t>
      </w:r>
      <w:bookmarkStart w:id="16010" w:name="_ETM_Q33_552149"/>
      <w:bookmarkEnd w:id="16010"/>
      <w:r>
        <w:rPr>
          <w:rtl/>
          <w:lang w:eastAsia="he-IL"/>
        </w:rPr>
        <w:t xml:space="preserve">שלנו </w:t>
      </w:r>
      <w:bookmarkStart w:id="16011" w:name="_ETM_Q33_553380"/>
      <w:bookmarkEnd w:id="16011"/>
      <w:r>
        <w:rPr>
          <w:rtl/>
          <w:lang w:eastAsia="he-IL"/>
        </w:rPr>
        <w:t xml:space="preserve">ובפועל </w:t>
      </w:r>
      <w:bookmarkStart w:id="16012" w:name="_ETM_Q33_554730"/>
      <w:bookmarkEnd w:id="16012"/>
      <w:r>
        <w:rPr>
          <w:rtl/>
          <w:lang w:eastAsia="he-IL"/>
        </w:rPr>
        <w:t xml:space="preserve">הפקרה </w:t>
      </w:r>
      <w:bookmarkStart w:id="16013" w:name="_ETM_Q33_555630"/>
      <w:bookmarkEnd w:id="16013"/>
      <w:r>
        <w:rPr>
          <w:rtl/>
          <w:lang w:eastAsia="he-IL"/>
        </w:rPr>
        <w:t xml:space="preserve">של </w:t>
      </w:r>
      <w:bookmarkStart w:id="16014" w:name="_ETM_Q33_555930"/>
      <w:bookmarkEnd w:id="16014"/>
      <w:r>
        <w:rPr>
          <w:rtl/>
          <w:lang w:eastAsia="he-IL"/>
        </w:rPr>
        <w:t xml:space="preserve">עתיד </w:t>
      </w:r>
      <w:bookmarkStart w:id="16015" w:name="_ETM_Q33_556230"/>
      <w:bookmarkEnd w:id="16015"/>
      <w:r>
        <w:rPr>
          <w:rtl/>
          <w:lang w:eastAsia="he-IL"/>
        </w:rPr>
        <w:t xml:space="preserve">המדינה </w:t>
      </w:r>
      <w:bookmarkStart w:id="16016" w:name="_ETM_Q33_557600"/>
      <w:bookmarkEnd w:id="16016"/>
      <w:r>
        <w:rPr>
          <w:rtl/>
          <w:lang w:eastAsia="he-IL"/>
        </w:rPr>
        <w:t xml:space="preserve">והדורות </w:t>
      </w:r>
      <w:bookmarkStart w:id="16017" w:name="_ETM_Q33_558350"/>
      <w:bookmarkEnd w:id="16017"/>
      <w:r>
        <w:rPr>
          <w:rtl/>
          <w:lang w:eastAsia="he-IL"/>
        </w:rPr>
        <w:t>הבאים</w:t>
      </w:r>
      <w:r>
        <w:rPr>
          <w:rFonts w:hint="cs"/>
          <w:rtl/>
          <w:lang w:eastAsia="he-IL"/>
        </w:rPr>
        <w:t>.</w:t>
      </w:r>
    </w:p>
    <w:p w:rsidR="009809C1" w:rsidRDefault="009809C1" w:rsidP="000808FB">
      <w:pPr>
        <w:rPr>
          <w:rtl/>
          <w:lang w:eastAsia="he-IL"/>
        </w:rPr>
      </w:pPr>
      <w:bookmarkStart w:id="16018" w:name="_ETM_Q33_559979"/>
      <w:bookmarkStart w:id="16019" w:name="_ETM_Q33_560138"/>
      <w:bookmarkEnd w:id="16018"/>
      <w:bookmarkEnd w:id="16019"/>
    </w:p>
    <w:p w:rsidR="009809C1" w:rsidRDefault="009809C1" w:rsidP="00372BF8">
      <w:pPr>
        <w:rPr>
          <w:rtl/>
          <w:lang w:eastAsia="he-IL"/>
        </w:rPr>
      </w:pPr>
      <w:bookmarkStart w:id="16020" w:name="_ETM_Q33_560185"/>
      <w:bookmarkStart w:id="16021" w:name="_ETM_Q33_560265"/>
      <w:bookmarkEnd w:id="16020"/>
      <w:bookmarkEnd w:id="16021"/>
      <w:r>
        <w:rPr>
          <w:rtl/>
          <w:lang w:eastAsia="he-IL"/>
        </w:rPr>
        <w:t xml:space="preserve"> </w:t>
      </w:r>
      <w:bookmarkStart w:id="16022" w:name="_ETM_Q33_561310"/>
      <w:bookmarkEnd w:id="16022"/>
      <w:r>
        <w:rPr>
          <w:rtl/>
          <w:lang w:eastAsia="he-IL"/>
        </w:rPr>
        <w:t xml:space="preserve">אני </w:t>
      </w:r>
      <w:bookmarkStart w:id="16023" w:name="_ETM_Q33_561490"/>
      <w:bookmarkEnd w:id="16023"/>
      <w:r>
        <w:rPr>
          <w:rtl/>
          <w:lang w:eastAsia="he-IL"/>
        </w:rPr>
        <w:t xml:space="preserve">רוצה </w:t>
      </w:r>
      <w:bookmarkStart w:id="16024" w:name="_ETM_Q33_561760"/>
      <w:bookmarkEnd w:id="16024"/>
      <w:r>
        <w:rPr>
          <w:rtl/>
          <w:lang w:eastAsia="he-IL"/>
        </w:rPr>
        <w:t xml:space="preserve">לצטט </w:t>
      </w:r>
      <w:bookmarkStart w:id="16025" w:name="_ETM_Q33_562970"/>
      <w:bookmarkEnd w:id="16025"/>
      <w:r>
        <w:rPr>
          <w:rtl/>
          <w:lang w:eastAsia="he-IL"/>
        </w:rPr>
        <w:t xml:space="preserve">מקהלת </w:t>
      </w:r>
      <w:bookmarkStart w:id="16026" w:name="_ETM_Q33_564469"/>
      <w:bookmarkEnd w:id="16026"/>
      <w:r>
        <w:rPr>
          <w:rtl/>
          <w:lang w:eastAsia="he-IL"/>
        </w:rPr>
        <w:t>רבה</w:t>
      </w:r>
      <w:bookmarkStart w:id="16027" w:name="_ETM_Q33_564979"/>
      <w:bookmarkEnd w:id="16027"/>
      <w:r>
        <w:rPr>
          <w:rFonts w:hint="cs"/>
          <w:rtl/>
          <w:lang w:eastAsia="he-IL"/>
        </w:rPr>
        <w:t xml:space="preserve">, </w:t>
      </w:r>
      <w:r>
        <w:rPr>
          <w:rtl/>
          <w:lang w:eastAsia="he-IL"/>
        </w:rPr>
        <w:t xml:space="preserve">פרשה </w:t>
      </w:r>
      <w:bookmarkStart w:id="16028" w:name="_ETM_Q33_565490"/>
      <w:bookmarkEnd w:id="16028"/>
      <w:r>
        <w:rPr>
          <w:rtl/>
          <w:lang w:eastAsia="he-IL"/>
        </w:rPr>
        <w:t>ז</w:t>
      </w:r>
      <w:r>
        <w:rPr>
          <w:rFonts w:hint="cs"/>
          <w:rtl/>
          <w:lang w:eastAsia="he-IL"/>
        </w:rPr>
        <w:t>':</w:t>
      </w:r>
      <w:r>
        <w:rPr>
          <w:rtl/>
          <w:lang w:eastAsia="he-IL"/>
        </w:rPr>
        <w:t xml:space="preserve"> </w:t>
      </w:r>
      <w:bookmarkStart w:id="16029" w:name="_ETM_Q33_566979"/>
      <w:bookmarkEnd w:id="16029"/>
      <w:r>
        <w:rPr>
          <w:rFonts w:hint="cs"/>
          <w:rtl/>
          <w:lang w:eastAsia="he-IL"/>
        </w:rPr>
        <w:t>"</w:t>
      </w:r>
      <w:r>
        <w:rPr>
          <w:rtl/>
          <w:lang w:eastAsia="he-IL"/>
        </w:rPr>
        <w:t xml:space="preserve">בשעה </w:t>
      </w:r>
      <w:bookmarkStart w:id="16030" w:name="_ETM_Q33_568270"/>
      <w:bookmarkEnd w:id="16030"/>
      <w:r>
        <w:rPr>
          <w:rtl/>
          <w:lang w:eastAsia="he-IL"/>
        </w:rPr>
        <w:t>שבר</w:t>
      </w:r>
      <w:r>
        <w:rPr>
          <w:rFonts w:hint="cs"/>
          <w:rtl/>
          <w:lang w:eastAsia="he-IL"/>
        </w:rPr>
        <w:t>א</w:t>
      </w:r>
      <w:r>
        <w:rPr>
          <w:rtl/>
          <w:lang w:eastAsia="he-IL"/>
        </w:rPr>
        <w:t xml:space="preserve"> </w:t>
      </w:r>
      <w:bookmarkStart w:id="16031" w:name="_ETM_Q33_568779"/>
      <w:bookmarkEnd w:id="16031"/>
      <w:r>
        <w:rPr>
          <w:rtl/>
          <w:lang w:eastAsia="he-IL"/>
        </w:rPr>
        <w:t xml:space="preserve">הקדוש </w:t>
      </w:r>
      <w:bookmarkStart w:id="16032" w:name="_ETM_Q33_569200"/>
      <w:bookmarkEnd w:id="16032"/>
      <w:r>
        <w:rPr>
          <w:rtl/>
          <w:lang w:eastAsia="he-IL"/>
        </w:rPr>
        <w:t xml:space="preserve">ברוך </w:t>
      </w:r>
      <w:bookmarkStart w:id="16033" w:name="_ETM_Q33_569560"/>
      <w:bookmarkEnd w:id="16033"/>
      <w:r>
        <w:rPr>
          <w:rtl/>
          <w:lang w:eastAsia="he-IL"/>
        </w:rPr>
        <w:t xml:space="preserve">הוא </w:t>
      </w:r>
      <w:bookmarkStart w:id="16034" w:name="_ETM_Q33_570250"/>
      <w:bookmarkEnd w:id="16034"/>
      <w:r>
        <w:rPr>
          <w:rtl/>
          <w:lang w:eastAsia="he-IL"/>
        </w:rPr>
        <w:t xml:space="preserve">את </w:t>
      </w:r>
      <w:bookmarkStart w:id="16035" w:name="_ETM_Q33_570490"/>
      <w:bookmarkEnd w:id="16035"/>
      <w:r>
        <w:rPr>
          <w:rtl/>
          <w:lang w:eastAsia="he-IL"/>
        </w:rPr>
        <w:t xml:space="preserve">אדם </w:t>
      </w:r>
      <w:bookmarkStart w:id="16036" w:name="_ETM_Q33_570880"/>
      <w:bookmarkEnd w:id="16036"/>
      <w:r>
        <w:rPr>
          <w:rtl/>
          <w:lang w:eastAsia="he-IL"/>
        </w:rPr>
        <w:t>הראשון</w:t>
      </w:r>
      <w:r>
        <w:rPr>
          <w:rFonts w:hint="cs"/>
          <w:rtl/>
          <w:lang w:eastAsia="he-IL"/>
        </w:rPr>
        <w:t>,</w:t>
      </w:r>
      <w:r>
        <w:rPr>
          <w:rtl/>
          <w:lang w:eastAsia="he-IL"/>
        </w:rPr>
        <w:t xml:space="preserve"> </w:t>
      </w:r>
      <w:bookmarkStart w:id="16037" w:name="_ETM_Q33_572020"/>
      <w:bookmarkEnd w:id="16037"/>
      <w:r>
        <w:rPr>
          <w:rtl/>
          <w:lang w:eastAsia="he-IL"/>
        </w:rPr>
        <w:t>נט</w:t>
      </w:r>
      <w:r>
        <w:rPr>
          <w:rFonts w:hint="cs"/>
          <w:rtl/>
          <w:lang w:eastAsia="he-IL"/>
        </w:rPr>
        <w:t>לו</w:t>
      </w:r>
      <w:r>
        <w:rPr>
          <w:rtl/>
          <w:lang w:eastAsia="he-IL"/>
        </w:rPr>
        <w:t xml:space="preserve"> </w:t>
      </w:r>
      <w:bookmarkStart w:id="16038" w:name="_ETM_Q33_572890"/>
      <w:bookmarkEnd w:id="16038"/>
      <w:r>
        <w:rPr>
          <w:rtl/>
          <w:lang w:eastAsia="he-IL"/>
        </w:rPr>
        <w:t xml:space="preserve">והחזירו </w:t>
      </w:r>
      <w:bookmarkStart w:id="16039" w:name="_ETM_Q33_573970"/>
      <w:bookmarkEnd w:id="16039"/>
      <w:r>
        <w:rPr>
          <w:rtl/>
          <w:lang w:eastAsia="he-IL"/>
        </w:rPr>
        <w:t xml:space="preserve">על </w:t>
      </w:r>
      <w:bookmarkStart w:id="16040" w:name="_ETM_Q33_574180"/>
      <w:bookmarkEnd w:id="16040"/>
      <w:r>
        <w:rPr>
          <w:rtl/>
          <w:lang w:eastAsia="he-IL"/>
        </w:rPr>
        <w:t xml:space="preserve">כל </w:t>
      </w:r>
      <w:bookmarkStart w:id="16041" w:name="_ETM_Q33_574660"/>
      <w:bookmarkEnd w:id="16041"/>
      <w:r>
        <w:rPr>
          <w:rtl/>
          <w:lang w:eastAsia="he-IL"/>
        </w:rPr>
        <w:t xml:space="preserve">אילני </w:t>
      </w:r>
      <w:bookmarkStart w:id="16042" w:name="_ETM_Q33_575110"/>
      <w:bookmarkEnd w:id="16042"/>
      <w:r>
        <w:rPr>
          <w:rtl/>
          <w:lang w:eastAsia="he-IL"/>
        </w:rPr>
        <w:t xml:space="preserve">גן </w:t>
      </w:r>
      <w:bookmarkStart w:id="16043" w:name="_ETM_Q33_575380"/>
      <w:bookmarkEnd w:id="16043"/>
      <w:r>
        <w:rPr>
          <w:rtl/>
          <w:lang w:eastAsia="he-IL"/>
        </w:rPr>
        <w:t xml:space="preserve">עדן </w:t>
      </w:r>
      <w:bookmarkStart w:id="16044" w:name="_ETM_Q33_576170"/>
      <w:bookmarkEnd w:id="16044"/>
      <w:r>
        <w:rPr>
          <w:rtl/>
          <w:lang w:eastAsia="he-IL"/>
        </w:rPr>
        <w:t>ואמר</w:t>
      </w:r>
      <w:r>
        <w:rPr>
          <w:rFonts w:hint="cs"/>
          <w:rtl/>
          <w:lang w:eastAsia="he-IL"/>
        </w:rPr>
        <w:t xml:space="preserve"> ל</w:t>
      </w:r>
      <w:r>
        <w:rPr>
          <w:rtl/>
          <w:lang w:eastAsia="he-IL"/>
        </w:rPr>
        <w:t>ו</w:t>
      </w:r>
      <w:r>
        <w:rPr>
          <w:rFonts w:hint="cs"/>
          <w:rtl/>
          <w:lang w:eastAsia="he-IL"/>
        </w:rPr>
        <w:t>:</w:t>
      </w:r>
      <w:r>
        <w:rPr>
          <w:rtl/>
          <w:lang w:eastAsia="he-IL"/>
        </w:rPr>
        <w:t xml:space="preserve"> </w:t>
      </w:r>
      <w:bookmarkStart w:id="16045" w:name="_ETM_Q33_577740"/>
      <w:bookmarkEnd w:id="16045"/>
      <w:r>
        <w:rPr>
          <w:rFonts w:hint="cs"/>
          <w:rtl/>
          <w:lang w:eastAsia="he-IL"/>
        </w:rPr>
        <w:t>'</w:t>
      </w:r>
      <w:r>
        <w:rPr>
          <w:rtl/>
          <w:lang w:eastAsia="he-IL"/>
        </w:rPr>
        <w:t xml:space="preserve">ראה </w:t>
      </w:r>
      <w:bookmarkStart w:id="16046" w:name="_ETM_Q33_578100"/>
      <w:bookmarkEnd w:id="16046"/>
      <w:r>
        <w:rPr>
          <w:rtl/>
          <w:lang w:eastAsia="he-IL"/>
        </w:rPr>
        <w:t>מעשיי</w:t>
      </w:r>
      <w:r>
        <w:rPr>
          <w:rFonts w:hint="cs"/>
          <w:rtl/>
          <w:lang w:eastAsia="he-IL"/>
        </w:rPr>
        <w:t>,</w:t>
      </w:r>
      <w:r>
        <w:rPr>
          <w:rtl/>
          <w:lang w:eastAsia="he-IL"/>
        </w:rPr>
        <w:t xml:space="preserve"> </w:t>
      </w:r>
      <w:bookmarkStart w:id="16047" w:name="_ETM_Q33_578760"/>
      <w:bookmarkEnd w:id="16047"/>
      <w:r>
        <w:rPr>
          <w:rtl/>
          <w:lang w:eastAsia="he-IL"/>
        </w:rPr>
        <w:t xml:space="preserve">כמה </w:t>
      </w:r>
      <w:bookmarkStart w:id="16048" w:name="_ETM_Q33_579089"/>
      <w:bookmarkEnd w:id="16048"/>
      <w:r>
        <w:rPr>
          <w:rtl/>
          <w:lang w:eastAsia="he-IL"/>
        </w:rPr>
        <w:t>נ</w:t>
      </w:r>
      <w:r>
        <w:rPr>
          <w:rFonts w:hint="cs"/>
          <w:rtl/>
          <w:lang w:eastAsia="he-IL"/>
        </w:rPr>
        <w:t>א</w:t>
      </w:r>
      <w:r>
        <w:rPr>
          <w:rtl/>
          <w:lang w:eastAsia="he-IL"/>
        </w:rPr>
        <w:t xml:space="preserve">ים </w:t>
      </w:r>
      <w:bookmarkStart w:id="16049" w:name="_ETM_Q33_579810"/>
      <w:bookmarkEnd w:id="16049"/>
      <w:proofErr w:type="spellStart"/>
      <w:r>
        <w:rPr>
          <w:rtl/>
          <w:lang w:eastAsia="he-IL"/>
        </w:rPr>
        <w:t>ומשובחי</w:t>
      </w:r>
      <w:r>
        <w:rPr>
          <w:rFonts w:hint="cs"/>
          <w:rtl/>
          <w:lang w:eastAsia="he-IL"/>
        </w:rPr>
        <w:t>ן</w:t>
      </w:r>
      <w:proofErr w:type="spellEnd"/>
      <w:r>
        <w:rPr>
          <w:rtl/>
          <w:lang w:eastAsia="he-IL"/>
        </w:rPr>
        <w:t xml:space="preserve"> </w:t>
      </w:r>
      <w:bookmarkStart w:id="16050" w:name="_ETM_Q33_580890"/>
      <w:bookmarkStart w:id="16051" w:name="_ETM_Q33_581580"/>
      <w:bookmarkStart w:id="16052" w:name="_ETM_Q33_582339"/>
      <w:bookmarkEnd w:id="16050"/>
      <w:bookmarkEnd w:id="16051"/>
      <w:bookmarkEnd w:id="16052"/>
      <w:r>
        <w:rPr>
          <w:rFonts w:hint="cs"/>
          <w:rtl/>
          <w:lang w:eastAsia="he-IL"/>
        </w:rPr>
        <w:t xml:space="preserve">הן, </w:t>
      </w:r>
      <w:r>
        <w:rPr>
          <w:rtl/>
          <w:lang w:eastAsia="he-IL"/>
        </w:rPr>
        <w:t xml:space="preserve">וכל </w:t>
      </w:r>
      <w:bookmarkStart w:id="16053" w:name="_ETM_Q33_582819"/>
      <w:bookmarkEnd w:id="16053"/>
      <w:r>
        <w:rPr>
          <w:rtl/>
          <w:lang w:eastAsia="he-IL"/>
        </w:rPr>
        <w:t xml:space="preserve">מה </w:t>
      </w:r>
      <w:bookmarkStart w:id="16054" w:name="_ETM_Q33_582969"/>
      <w:bookmarkEnd w:id="16054"/>
      <w:r>
        <w:rPr>
          <w:rtl/>
          <w:lang w:eastAsia="he-IL"/>
        </w:rPr>
        <w:t>שבראתי</w:t>
      </w:r>
      <w:r>
        <w:rPr>
          <w:rFonts w:hint="cs"/>
          <w:rtl/>
          <w:lang w:eastAsia="he-IL"/>
        </w:rPr>
        <w:t>,</w:t>
      </w:r>
      <w:r>
        <w:rPr>
          <w:rtl/>
          <w:lang w:eastAsia="he-IL"/>
        </w:rPr>
        <w:t xml:space="preserve"> </w:t>
      </w:r>
      <w:bookmarkStart w:id="16055" w:name="_ETM_Q33_583960"/>
      <w:bookmarkEnd w:id="16055"/>
      <w:r>
        <w:rPr>
          <w:rtl/>
          <w:lang w:eastAsia="he-IL"/>
        </w:rPr>
        <w:t xml:space="preserve">בשבילך </w:t>
      </w:r>
      <w:bookmarkStart w:id="16056" w:name="_ETM_Q33_584589"/>
      <w:bookmarkEnd w:id="16056"/>
      <w:r>
        <w:rPr>
          <w:rFonts w:hint="cs"/>
          <w:rtl/>
          <w:lang w:eastAsia="he-IL"/>
        </w:rPr>
        <w:t xml:space="preserve">בראתי. </w:t>
      </w:r>
      <w:bookmarkStart w:id="16057" w:name="_ETM_Q33_586229"/>
      <w:bookmarkEnd w:id="16057"/>
      <w:r>
        <w:rPr>
          <w:rtl/>
          <w:lang w:eastAsia="he-IL"/>
        </w:rPr>
        <w:t xml:space="preserve">תן </w:t>
      </w:r>
      <w:bookmarkStart w:id="16058" w:name="_ETM_Q33_586619"/>
      <w:bookmarkEnd w:id="16058"/>
      <w:r>
        <w:rPr>
          <w:rtl/>
          <w:lang w:eastAsia="he-IL"/>
        </w:rPr>
        <w:t xml:space="preserve">דעתך </w:t>
      </w:r>
      <w:bookmarkStart w:id="16059" w:name="_ETM_Q33_587640"/>
      <w:bookmarkEnd w:id="16059"/>
      <w:r>
        <w:rPr>
          <w:rtl/>
          <w:lang w:eastAsia="he-IL"/>
        </w:rPr>
        <w:t xml:space="preserve">שלא </w:t>
      </w:r>
      <w:bookmarkStart w:id="16060" w:name="_ETM_Q33_588060"/>
      <w:bookmarkEnd w:id="16060"/>
      <w:r>
        <w:rPr>
          <w:rtl/>
          <w:lang w:eastAsia="he-IL"/>
        </w:rPr>
        <w:t xml:space="preserve">תקלקל </w:t>
      </w:r>
      <w:bookmarkStart w:id="16061" w:name="_ETM_Q33_589179"/>
      <w:bookmarkEnd w:id="16061"/>
      <w:r>
        <w:rPr>
          <w:rtl/>
          <w:lang w:eastAsia="he-IL"/>
        </w:rPr>
        <w:t xml:space="preserve">ותחריב </w:t>
      </w:r>
      <w:bookmarkStart w:id="16062" w:name="_ETM_Q33_589839"/>
      <w:bookmarkEnd w:id="16062"/>
      <w:r>
        <w:rPr>
          <w:rtl/>
          <w:lang w:eastAsia="he-IL"/>
        </w:rPr>
        <w:t xml:space="preserve">את </w:t>
      </w:r>
      <w:bookmarkStart w:id="16063" w:name="_ETM_Q33_589960"/>
      <w:bookmarkEnd w:id="16063"/>
      <w:r>
        <w:rPr>
          <w:rtl/>
          <w:lang w:eastAsia="he-IL"/>
        </w:rPr>
        <w:t>עולמי</w:t>
      </w:r>
      <w:r>
        <w:rPr>
          <w:rFonts w:hint="cs"/>
          <w:rtl/>
          <w:lang w:eastAsia="he-IL"/>
        </w:rPr>
        <w:t>,</w:t>
      </w:r>
      <w:r>
        <w:rPr>
          <w:rtl/>
          <w:lang w:eastAsia="he-IL"/>
        </w:rPr>
        <w:t xml:space="preserve"> </w:t>
      </w:r>
      <w:bookmarkStart w:id="16064" w:name="_ETM_Q33_591109"/>
      <w:bookmarkEnd w:id="16064"/>
      <w:r>
        <w:rPr>
          <w:rtl/>
          <w:lang w:eastAsia="he-IL"/>
        </w:rPr>
        <w:t xml:space="preserve">שאם </w:t>
      </w:r>
      <w:bookmarkStart w:id="16065" w:name="_ETM_Q33_591589"/>
      <w:bookmarkEnd w:id="16065"/>
      <w:r>
        <w:rPr>
          <w:rtl/>
          <w:lang w:eastAsia="he-IL"/>
        </w:rPr>
        <w:t>קלקלת</w:t>
      </w:r>
      <w:bookmarkStart w:id="16066" w:name="_ETM_Q33_593160"/>
      <w:bookmarkEnd w:id="16066"/>
      <w:r w:rsidR="00372BF8">
        <w:rPr>
          <w:rFonts w:hint="cs"/>
          <w:rtl/>
          <w:lang w:eastAsia="he-IL"/>
        </w:rPr>
        <w:t>,</w:t>
      </w:r>
      <w:r>
        <w:rPr>
          <w:rFonts w:hint="cs"/>
          <w:rtl/>
          <w:lang w:eastAsia="he-IL"/>
        </w:rPr>
        <w:t xml:space="preserve"> </w:t>
      </w:r>
      <w:r>
        <w:rPr>
          <w:rtl/>
          <w:lang w:eastAsia="he-IL"/>
        </w:rPr>
        <w:t xml:space="preserve">אין </w:t>
      </w:r>
      <w:bookmarkStart w:id="16067" w:name="_ETM_Q33_593430"/>
      <w:bookmarkEnd w:id="16067"/>
      <w:r>
        <w:rPr>
          <w:rtl/>
          <w:lang w:eastAsia="he-IL"/>
        </w:rPr>
        <w:t xml:space="preserve">מי </w:t>
      </w:r>
      <w:bookmarkStart w:id="16068" w:name="_ETM_Q33_594029"/>
      <w:bookmarkEnd w:id="16068"/>
      <w:r>
        <w:rPr>
          <w:rtl/>
          <w:lang w:eastAsia="he-IL"/>
        </w:rPr>
        <w:t xml:space="preserve">שיתקן </w:t>
      </w:r>
      <w:bookmarkStart w:id="16069" w:name="_ETM_Q33_594690"/>
      <w:bookmarkEnd w:id="16069"/>
      <w:r>
        <w:rPr>
          <w:rtl/>
          <w:lang w:eastAsia="he-IL"/>
        </w:rPr>
        <w:t>אחריך</w:t>
      </w:r>
      <w:r>
        <w:rPr>
          <w:rFonts w:hint="cs"/>
          <w:rtl/>
          <w:lang w:eastAsia="he-IL"/>
        </w:rPr>
        <w:t>'".</w:t>
      </w:r>
      <w:r>
        <w:rPr>
          <w:rtl/>
          <w:lang w:eastAsia="he-IL"/>
        </w:rPr>
        <w:t xml:space="preserve"> </w:t>
      </w:r>
      <w:bookmarkStart w:id="16070" w:name="_ETM_Q33_599079"/>
      <w:bookmarkEnd w:id="16070"/>
    </w:p>
    <w:p w:rsidR="009809C1" w:rsidRDefault="009809C1" w:rsidP="000808FB">
      <w:pPr>
        <w:rPr>
          <w:rtl/>
          <w:lang w:eastAsia="he-IL"/>
        </w:rPr>
      </w:pPr>
      <w:bookmarkStart w:id="16071" w:name="_ETM_Q33_600046"/>
      <w:bookmarkStart w:id="16072" w:name="_ETM_Q33_600170"/>
      <w:bookmarkEnd w:id="16071"/>
      <w:bookmarkEnd w:id="16072"/>
    </w:p>
    <w:p w:rsidR="009809C1" w:rsidRDefault="009809C1" w:rsidP="000808FB">
      <w:pPr>
        <w:pStyle w:val="af7"/>
        <w:keepNext/>
        <w:rPr>
          <w:rtl/>
        </w:rPr>
      </w:pPr>
      <w:bookmarkStart w:id="16073" w:name="_ETM_Q33_601522"/>
      <w:bookmarkStart w:id="16074" w:name="_ETM_Q33_601602"/>
      <w:bookmarkEnd w:id="16073"/>
      <w:bookmarkEnd w:id="16074"/>
      <w:r w:rsidRPr="00EA4D3E">
        <w:rPr>
          <w:rStyle w:val="TagStyle"/>
          <w:rtl/>
        </w:rPr>
        <w:t xml:space="preserve"> &lt;&lt; יור &gt;&gt; </w:t>
      </w:r>
      <w:r>
        <w:rPr>
          <w:rtl/>
        </w:rPr>
        <w:t>היו"ר יבגני סובה:</w:t>
      </w:r>
      <w:r w:rsidRPr="00EA4D3E">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תודה רבה לחברת הכנסת מטי צרפתי הרכבי. הדובר </w:t>
      </w:r>
      <w:bookmarkStart w:id="16075" w:name="_ETM_Q33_607747"/>
      <w:bookmarkEnd w:id="16075"/>
      <w:r>
        <w:rPr>
          <w:rFonts w:hint="cs"/>
          <w:rtl/>
          <w:lang w:eastAsia="he-IL"/>
        </w:rPr>
        <w:t xml:space="preserve">הבא – חבר הכנסת עידן רול, בבקשה. </w:t>
      </w:r>
    </w:p>
    <w:p w:rsidR="009809C1" w:rsidRDefault="009809C1" w:rsidP="000808FB">
      <w:pPr>
        <w:rPr>
          <w:rtl/>
          <w:lang w:eastAsia="he-IL"/>
        </w:rPr>
      </w:pPr>
    </w:p>
    <w:p w:rsidR="009809C1" w:rsidRDefault="009809C1" w:rsidP="00372BF8">
      <w:pPr>
        <w:rPr>
          <w:rtl/>
          <w:lang w:eastAsia="he-IL"/>
        </w:rPr>
      </w:pPr>
      <w:r>
        <w:rPr>
          <w:rFonts w:hint="cs"/>
          <w:rtl/>
          <w:lang w:eastAsia="he-IL"/>
        </w:rPr>
        <w:t xml:space="preserve">אגב, חברת הכנסת מטי צרפתי, </w:t>
      </w:r>
      <w:r w:rsidR="00372BF8">
        <w:rPr>
          <w:rFonts w:hint="cs"/>
          <w:rtl/>
          <w:lang w:eastAsia="he-IL"/>
        </w:rPr>
        <w:t xml:space="preserve">זה </w:t>
      </w:r>
      <w:r>
        <w:rPr>
          <w:rFonts w:hint="cs"/>
          <w:rtl/>
          <w:lang w:eastAsia="he-IL"/>
        </w:rPr>
        <w:t>לא רק עניין של הסכמים קואליציוניים</w:t>
      </w:r>
      <w:r w:rsidR="00372BF8">
        <w:rPr>
          <w:rFonts w:hint="cs"/>
          <w:rtl/>
          <w:lang w:eastAsia="he-IL"/>
        </w:rPr>
        <w:t>.</w:t>
      </w:r>
      <w:r>
        <w:rPr>
          <w:rFonts w:hint="cs"/>
          <w:rtl/>
          <w:lang w:eastAsia="he-IL"/>
        </w:rPr>
        <w:t xml:space="preserve"> גם חוק-יסוד ששונה בעקבות הממשלה </w:t>
      </w:r>
      <w:bookmarkStart w:id="16076" w:name="_ETM_Q33_617872"/>
      <w:bookmarkEnd w:id="16076"/>
      <w:r>
        <w:rPr>
          <w:rFonts w:hint="cs"/>
          <w:rtl/>
          <w:lang w:eastAsia="he-IL"/>
        </w:rPr>
        <w:t xml:space="preserve">לא כובד, אז רק תיקון קטן בהמשך לדברים שלך. </w:t>
      </w:r>
    </w:p>
    <w:p w:rsidR="009809C1" w:rsidRDefault="009809C1" w:rsidP="000808FB">
      <w:pPr>
        <w:rPr>
          <w:rtl/>
          <w:lang w:eastAsia="he-IL"/>
        </w:rPr>
      </w:pPr>
    </w:p>
    <w:p w:rsidR="009809C1" w:rsidRDefault="009809C1" w:rsidP="000808FB">
      <w:pPr>
        <w:pStyle w:val="af6"/>
        <w:keepNext/>
        <w:rPr>
          <w:rtl/>
        </w:rPr>
      </w:pPr>
      <w:bookmarkStart w:id="16077" w:name="ET_interruption_6359_6"/>
      <w:r w:rsidRPr="00EA4D3E">
        <w:rPr>
          <w:rStyle w:val="TagStyle"/>
          <w:rtl/>
        </w:rPr>
        <w:t xml:space="preserve"> &lt;&lt; קריאה &gt;&gt; </w:t>
      </w:r>
      <w:r>
        <w:rPr>
          <w:rtl/>
        </w:rPr>
        <w:t>מטי צרפתי הרכבי (יש עתיד):</w:t>
      </w:r>
      <w:r w:rsidRPr="00EA4D3E">
        <w:rPr>
          <w:rStyle w:val="TagStyle"/>
          <w:rtl/>
        </w:rPr>
        <w:t xml:space="preserve"> &lt;&lt; קריאה &gt;&gt;</w:t>
      </w:r>
      <w:r>
        <w:rPr>
          <w:rtl/>
        </w:rPr>
        <w:t xml:space="preserve">   </w:t>
      </w:r>
      <w:bookmarkEnd w:id="16077"/>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אתה צודק.</w:t>
      </w:r>
    </w:p>
    <w:p w:rsidR="009809C1" w:rsidRDefault="009809C1" w:rsidP="000808FB">
      <w:pPr>
        <w:rPr>
          <w:rtl/>
          <w:lang w:eastAsia="he-IL"/>
        </w:rPr>
      </w:pPr>
    </w:p>
    <w:p w:rsidR="009809C1" w:rsidRDefault="009809C1" w:rsidP="000808FB">
      <w:pPr>
        <w:pStyle w:val="af7"/>
        <w:keepNext/>
        <w:rPr>
          <w:rtl/>
        </w:rPr>
      </w:pPr>
      <w:bookmarkStart w:id="16078" w:name="ET_yor_6307_7"/>
      <w:r w:rsidRPr="00EA4D3E">
        <w:rPr>
          <w:rStyle w:val="TagStyle"/>
          <w:rtl/>
        </w:rPr>
        <w:t xml:space="preserve"> &lt;&lt; יור &gt;&gt; </w:t>
      </w:r>
      <w:r>
        <w:rPr>
          <w:rtl/>
        </w:rPr>
        <w:t>היו"ר יבגני סובה:</w:t>
      </w:r>
      <w:r w:rsidRPr="00EA4D3E">
        <w:rPr>
          <w:rStyle w:val="TagStyle"/>
          <w:rtl/>
        </w:rPr>
        <w:t xml:space="preserve"> &lt;&lt; יור &gt;&gt;</w:t>
      </w:r>
      <w:r>
        <w:rPr>
          <w:rtl/>
        </w:rPr>
        <w:t xml:space="preserve">   </w:t>
      </w:r>
      <w:bookmarkEnd w:id="16078"/>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בבקשה, חבר הכנסת רול. עשר דקות לרשותך.</w:t>
      </w:r>
    </w:p>
    <w:p w:rsidR="009809C1" w:rsidRDefault="009809C1" w:rsidP="000808FB">
      <w:pPr>
        <w:rPr>
          <w:rtl/>
          <w:lang w:eastAsia="he-IL"/>
        </w:rPr>
      </w:pPr>
    </w:p>
    <w:p w:rsidR="009809C1" w:rsidRDefault="009809C1" w:rsidP="000808FB">
      <w:pPr>
        <w:pStyle w:val="a4"/>
        <w:keepNext/>
        <w:rPr>
          <w:rtl/>
        </w:rPr>
      </w:pPr>
      <w:bookmarkStart w:id="16079" w:name="ET_speaker_5803_5"/>
      <w:r w:rsidRPr="00EA4D3E">
        <w:rPr>
          <w:rStyle w:val="TagStyle"/>
          <w:rtl/>
        </w:rPr>
        <w:t xml:space="preserve"> &lt;&lt; דובר &gt;&gt; </w:t>
      </w:r>
      <w:bookmarkStart w:id="16080" w:name="_Toc161746985"/>
      <w:r>
        <w:rPr>
          <w:rtl/>
        </w:rPr>
        <w:t>עידן רול (יש עתיד):</w:t>
      </w:r>
      <w:bookmarkEnd w:id="16080"/>
      <w:r w:rsidRPr="00EA4D3E">
        <w:rPr>
          <w:rStyle w:val="TagStyle"/>
          <w:rtl/>
        </w:rPr>
        <w:t xml:space="preserve"> &lt;&lt; דובר &gt;&gt;</w:t>
      </w:r>
      <w:r>
        <w:rPr>
          <w:rtl/>
        </w:rPr>
        <w:t xml:space="preserve">   </w:t>
      </w:r>
      <w:bookmarkEnd w:id="16079"/>
    </w:p>
    <w:p w:rsidR="009809C1" w:rsidRDefault="009809C1" w:rsidP="000808FB">
      <w:pPr>
        <w:pStyle w:val="KeepWithNext"/>
        <w:rPr>
          <w:rtl/>
          <w:lang w:eastAsia="he-IL"/>
        </w:rPr>
      </w:pPr>
    </w:p>
    <w:p w:rsidR="009809C1" w:rsidRDefault="009809C1" w:rsidP="00B95258">
      <w:pPr>
        <w:rPr>
          <w:rtl/>
          <w:lang w:eastAsia="he-IL"/>
        </w:rPr>
      </w:pPr>
      <w:r>
        <w:rPr>
          <w:rtl/>
          <w:lang w:eastAsia="he-IL"/>
        </w:rPr>
        <w:t xml:space="preserve">תודה </w:t>
      </w:r>
      <w:bookmarkStart w:id="16081" w:name="_ETM_Q33_599320"/>
      <w:bookmarkEnd w:id="16081"/>
      <w:r>
        <w:rPr>
          <w:rtl/>
          <w:lang w:eastAsia="he-IL"/>
        </w:rPr>
        <w:t>רבה</w:t>
      </w:r>
      <w:r>
        <w:rPr>
          <w:rFonts w:hint="cs"/>
          <w:rtl/>
          <w:lang w:eastAsia="he-IL"/>
        </w:rPr>
        <w:t xml:space="preserve">, </w:t>
      </w:r>
      <w:bookmarkStart w:id="16082" w:name="_ETM_Q33_599469"/>
      <w:bookmarkStart w:id="16083" w:name="_ETM_Q33_626000"/>
      <w:bookmarkEnd w:id="16082"/>
      <w:bookmarkEnd w:id="16083"/>
      <w:r>
        <w:rPr>
          <w:rtl/>
          <w:lang w:eastAsia="he-IL"/>
        </w:rPr>
        <w:t xml:space="preserve">אדוני </w:t>
      </w:r>
      <w:bookmarkStart w:id="16084" w:name="_ETM_Q33_626330"/>
      <w:bookmarkEnd w:id="16084"/>
      <w:r>
        <w:rPr>
          <w:rtl/>
          <w:lang w:eastAsia="he-IL"/>
        </w:rPr>
        <w:t xml:space="preserve">היושב </w:t>
      </w:r>
      <w:bookmarkStart w:id="16085" w:name="_ETM_Q33_626690"/>
      <w:bookmarkEnd w:id="16085"/>
      <w:r>
        <w:rPr>
          <w:rtl/>
          <w:lang w:eastAsia="he-IL"/>
        </w:rPr>
        <w:t>בראש</w:t>
      </w:r>
      <w:r>
        <w:rPr>
          <w:rFonts w:hint="cs"/>
          <w:rtl/>
          <w:lang w:eastAsia="he-IL"/>
        </w:rPr>
        <w:t>.</w:t>
      </w:r>
      <w:r>
        <w:rPr>
          <w:rtl/>
          <w:lang w:eastAsia="he-IL"/>
        </w:rPr>
        <w:t xml:space="preserve"> </w:t>
      </w:r>
      <w:bookmarkStart w:id="16086" w:name="_ETM_Q33_627740"/>
      <w:bookmarkEnd w:id="16086"/>
      <w:r>
        <w:rPr>
          <w:rtl/>
          <w:lang w:eastAsia="he-IL"/>
        </w:rPr>
        <w:t xml:space="preserve">אדוני </w:t>
      </w:r>
      <w:bookmarkStart w:id="16087" w:name="_ETM_Q33_627980"/>
      <w:bookmarkEnd w:id="16087"/>
      <w:r>
        <w:rPr>
          <w:rtl/>
          <w:lang w:eastAsia="he-IL"/>
        </w:rPr>
        <w:t>השר</w:t>
      </w:r>
      <w:r>
        <w:rPr>
          <w:rFonts w:hint="cs"/>
          <w:rtl/>
          <w:lang w:eastAsia="he-IL"/>
        </w:rPr>
        <w:t>,</w:t>
      </w:r>
      <w:r>
        <w:rPr>
          <w:rtl/>
          <w:lang w:eastAsia="he-IL"/>
        </w:rPr>
        <w:t xml:space="preserve"> </w:t>
      </w:r>
      <w:bookmarkStart w:id="16088" w:name="_ETM_Q33_628430"/>
      <w:bookmarkEnd w:id="16088"/>
      <w:r>
        <w:rPr>
          <w:rtl/>
          <w:lang w:eastAsia="he-IL"/>
        </w:rPr>
        <w:t xml:space="preserve">כנסת </w:t>
      </w:r>
      <w:bookmarkStart w:id="16089" w:name="_ETM_Q33_628820"/>
      <w:bookmarkEnd w:id="16089"/>
      <w:r>
        <w:rPr>
          <w:rtl/>
          <w:lang w:eastAsia="he-IL"/>
        </w:rPr>
        <w:t>נכבדה</w:t>
      </w:r>
      <w:r>
        <w:rPr>
          <w:rFonts w:hint="cs"/>
          <w:rtl/>
          <w:lang w:eastAsia="he-IL"/>
        </w:rPr>
        <w:t>,</w:t>
      </w:r>
      <w:r>
        <w:rPr>
          <w:rtl/>
          <w:lang w:eastAsia="he-IL"/>
        </w:rPr>
        <w:t xml:space="preserve"> </w:t>
      </w:r>
      <w:bookmarkStart w:id="16090" w:name="_ETM_Q33_632269"/>
      <w:bookmarkEnd w:id="16090"/>
      <w:r>
        <w:rPr>
          <w:rtl/>
          <w:lang w:eastAsia="he-IL"/>
        </w:rPr>
        <w:t xml:space="preserve">בחודש </w:t>
      </w:r>
      <w:bookmarkStart w:id="16091" w:name="_ETM_Q33_632629"/>
      <w:bookmarkEnd w:id="16091"/>
      <w:r>
        <w:rPr>
          <w:rtl/>
          <w:lang w:eastAsia="he-IL"/>
        </w:rPr>
        <w:t xml:space="preserve">הראשון </w:t>
      </w:r>
      <w:bookmarkStart w:id="16092" w:name="_ETM_Q33_632959"/>
      <w:bookmarkEnd w:id="16092"/>
      <w:r>
        <w:rPr>
          <w:rtl/>
          <w:lang w:eastAsia="he-IL"/>
        </w:rPr>
        <w:t>למלחמה</w:t>
      </w:r>
      <w:r>
        <w:rPr>
          <w:rFonts w:hint="cs"/>
          <w:rtl/>
          <w:lang w:eastAsia="he-IL"/>
        </w:rPr>
        <w:t>,</w:t>
      </w:r>
      <w:r>
        <w:rPr>
          <w:rtl/>
          <w:lang w:eastAsia="he-IL"/>
        </w:rPr>
        <w:t xml:space="preserve"> </w:t>
      </w:r>
      <w:bookmarkStart w:id="16093" w:name="_ETM_Q33_634069"/>
      <w:bookmarkEnd w:id="16093"/>
      <w:r>
        <w:rPr>
          <w:rtl/>
          <w:lang w:eastAsia="he-IL"/>
        </w:rPr>
        <w:t xml:space="preserve">ממש </w:t>
      </w:r>
      <w:bookmarkStart w:id="16094" w:name="_ETM_Q33_634489"/>
      <w:bookmarkEnd w:id="16094"/>
      <w:r>
        <w:rPr>
          <w:rtl/>
          <w:lang w:eastAsia="he-IL"/>
        </w:rPr>
        <w:t>מוקדם</w:t>
      </w:r>
      <w:r>
        <w:rPr>
          <w:rFonts w:hint="cs"/>
          <w:rtl/>
          <w:lang w:eastAsia="he-IL"/>
        </w:rPr>
        <w:t>,</w:t>
      </w:r>
      <w:r>
        <w:rPr>
          <w:rtl/>
          <w:lang w:eastAsia="he-IL"/>
        </w:rPr>
        <w:t xml:space="preserve"> </w:t>
      </w:r>
      <w:bookmarkStart w:id="16095" w:name="_ETM_Q33_635209"/>
      <w:bookmarkEnd w:id="16095"/>
      <w:r>
        <w:rPr>
          <w:rFonts w:hint="cs"/>
          <w:rtl/>
          <w:lang w:eastAsia="he-IL"/>
        </w:rPr>
        <w:t>כמה</w:t>
      </w:r>
      <w:r>
        <w:rPr>
          <w:rtl/>
          <w:lang w:eastAsia="he-IL"/>
        </w:rPr>
        <w:t xml:space="preserve"> </w:t>
      </w:r>
      <w:bookmarkStart w:id="16096" w:name="_ETM_Q33_635599"/>
      <w:bookmarkEnd w:id="16096"/>
      <w:r>
        <w:rPr>
          <w:rtl/>
          <w:lang w:eastAsia="he-IL"/>
        </w:rPr>
        <w:t xml:space="preserve">שבועות </w:t>
      </w:r>
      <w:bookmarkStart w:id="16097" w:name="_ETM_Q33_636139"/>
      <w:bookmarkEnd w:id="16097"/>
      <w:r>
        <w:rPr>
          <w:rtl/>
          <w:lang w:eastAsia="he-IL"/>
        </w:rPr>
        <w:t xml:space="preserve">אחרי </w:t>
      </w:r>
      <w:bookmarkStart w:id="16098" w:name="_ETM_Q33_636739"/>
      <w:bookmarkEnd w:id="16098"/>
      <w:r>
        <w:rPr>
          <w:rtl/>
          <w:lang w:eastAsia="he-IL"/>
        </w:rPr>
        <w:t xml:space="preserve">7 </w:t>
      </w:r>
      <w:bookmarkStart w:id="16099" w:name="_ETM_Q33_637340"/>
      <w:bookmarkEnd w:id="16099"/>
      <w:r>
        <w:rPr>
          <w:rtl/>
          <w:lang w:eastAsia="he-IL"/>
        </w:rPr>
        <w:t>באוקטובר</w:t>
      </w:r>
      <w:r>
        <w:rPr>
          <w:rFonts w:hint="cs"/>
          <w:rtl/>
          <w:lang w:eastAsia="he-IL"/>
        </w:rPr>
        <w:t>,</w:t>
      </w:r>
      <w:r>
        <w:rPr>
          <w:rtl/>
          <w:lang w:eastAsia="he-IL"/>
        </w:rPr>
        <w:t xml:space="preserve"> </w:t>
      </w:r>
      <w:bookmarkStart w:id="16100" w:name="_ETM_Q33_637939"/>
      <w:bookmarkEnd w:id="16100"/>
      <w:r>
        <w:rPr>
          <w:rtl/>
          <w:lang w:eastAsia="he-IL"/>
        </w:rPr>
        <w:t xml:space="preserve">אותו </w:t>
      </w:r>
      <w:bookmarkStart w:id="16101" w:name="_ETM_Q33_638180"/>
      <w:bookmarkEnd w:id="16101"/>
      <w:r>
        <w:rPr>
          <w:rtl/>
          <w:lang w:eastAsia="he-IL"/>
        </w:rPr>
        <w:t xml:space="preserve">יום </w:t>
      </w:r>
      <w:bookmarkStart w:id="16102" w:name="_ETM_Q33_638389"/>
      <w:bookmarkEnd w:id="16102"/>
      <w:r>
        <w:rPr>
          <w:rtl/>
          <w:lang w:eastAsia="he-IL"/>
        </w:rPr>
        <w:t>ארור</w:t>
      </w:r>
      <w:r>
        <w:rPr>
          <w:rFonts w:hint="cs"/>
          <w:rtl/>
          <w:lang w:eastAsia="he-IL"/>
        </w:rPr>
        <w:t>,</w:t>
      </w:r>
      <w:r>
        <w:rPr>
          <w:rtl/>
          <w:lang w:eastAsia="he-IL"/>
        </w:rPr>
        <w:t xml:space="preserve"> </w:t>
      </w:r>
      <w:bookmarkStart w:id="16103" w:name="_ETM_Q33_639200"/>
      <w:bookmarkEnd w:id="16103"/>
      <w:r>
        <w:rPr>
          <w:rtl/>
          <w:lang w:eastAsia="he-IL"/>
        </w:rPr>
        <w:t xml:space="preserve">עמדתי </w:t>
      </w:r>
      <w:bookmarkStart w:id="16104" w:name="_ETM_Q33_639739"/>
      <w:bookmarkEnd w:id="16104"/>
      <w:r>
        <w:rPr>
          <w:rtl/>
          <w:lang w:eastAsia="he-IL"/>
        </w:rPr>
        <w:t xml:space="preserve">פה </w:t>
      </w:r>
      <w:bookmarkStart w:id="16105" w:name="_ETM_Q33_640099"/>
      <w:bookmarkEnd w:id="16105"/>
      <w:r>
        <w:rPr>
          <w:rtl/>
          <w:lang w:eastAsia="he-IL"/>
        </w:rPr>
        <w:t xml:space="preserve">על </w:t>
      </w:r>
      <w:bookmarkStart w:id="16106" w:name="_ETM_Q33_640189"/>
      <w:bookmarkEnd w:id="16106"/>
      <w:r>
        <w:rPr>
          <w:rtl/>
          <w:lang w:eastAsia="he-IL"/>
        </w:rPr>
        <w:t>הדוכן</w:t>
      </w:r>
      <w:r>
        <w:rPr>
          <w:rFonts w:hint="cs"/>
          <w:rtl/>
          <w:lang w:eastAsia="he-IL"/>
        </w:rPr>
        <w:t xml:space="preserve"> </w:t>
      </w:r>
      <w:bookmarkStart w:id="16107" w:name="_ETM_Q33_642450"/>
      <w:bookmarkStart w:id="16108" w:name="_ETM_Q33_642720"/>
      <w:bookmarkEnd w:id="16107"/>
      <w:bookmarkEnd w:id="16108"/>
      <w:r>
        <w:rPr>
          <w:rFonts w:hint="cs"/>
          <w:rtl/>
          <w:lang w:eastAsia="he-IL"/>
        </w:rPr>
        <w:t xml:space="preserve">והתרעתי </w:t>
      </w:r>
      <w:bookmarkStart w:id="16109" w:name="_ETM_Q33_643709"/>
      <w:bookmarkEnd w:id="16109"/>
      <w:r>
        <w:rPr>
          <w:rtl/>
          <w:lang w:eastAsia="he-IL"/>
        </w:rPr>
        <w:t xml:space="preserve">והזהרתי </w:t>
      </w:r>
      <w:bookmarkStart w:id="16110" w:name="_ETM_Q33_645530"/>
      <w:bookmarkStart w:id="16111" w:name="_ETM_Q33_648040"/>
      <w:bookmarkEnd w:id="16110"/>
      <w:bookmarkEnd w:id="16111"/>
      <w:r>
        <w:rPr>
          <w:rtl/>
          <w:lang w:eastAsia="he-IL"/>
        </w:rPr>
        <w:t xml:space="preserve">מפני </w:t>
      </w:r>
      <w:bookmarkStart w:id="16112" w:name="_ETM_Q33_648370"/>
      <w:bookmarkEnd w:id="16112"/>
      <w:r>
        <w:rPr>
          <w:rtl/>
          <w:lang w:eastAsia="he-IL"/>
        </w:rPr>
        <w:t xml:space="preserve">מצב </w:t>
      </w:r>
      <w:bookmarkStart w:id="16113" w:name="_ETM_Q33_648880"/>
      <w:bookmarkEnd w:id="16113"/>
      <w:r>
        <w:rPr>
          <w:rFonts w:hint="cs"/>
          <w:rtl/>
          <w:lang w:eastAsia="he-IL"/>
        </w:rPr>
        <w:t>ש</w:t>
      </w:r>
      <w:r>
        <w:rPr>
          <w:rtl/>
          <w:lang w:eastAsia="he-IL"/>
        </w:rPr>
        <w:t xml:space="preserve">בו </w:t>
      </w:r>
      <w:bookmarkStart w:id="16114" w:name="_ETM_Q33_649540"/>
      <w:bookmarkEnd w:id="16114"/>
      <w:r>
        <w:rPr>
          <w:rtl/>
          <w:lang w:eastAsia="he-IL"/>
        </w:rPr>
        <w:t xml:space="preserve">ממשלת </w:t>
      </w:r>
      <w:bookmarkStart w:id="16115" w:name="_ETM_Q33_649989"/>
      <w:bookmarkEnd w:id="16115"/>
      <w:r>
        <w:rPr>
          <w:rtl/>
          <w:lang w:eastAsia="he-IL"/>
        </w:rPr>
        <w:t xml:space="preserve">ישראל </w:t>
      </w:r>
      <w:bookmarkStart w:id="16116" w:name="_ETM_Q33_650409"/>
      <w:bookmarkEnd w:id="16116"/>
      <w:r>
        <w:rPr>
          <w:rtl/>
          <w:lang w:eastAsia="he-IL"/>
        </w:rPr>
        <w:t xml:space="preserve">לא </w:t>
      </w:r>
      <w:bookmarkStart w:id="16117" w:name="_ETM_Q33_650500"/>
      <w:bookmarkEnd w:id="16117"/>
      <w:r>
        <w:rPr>
          <w:rtl/>
          <w:lang w:eastAsia="he-IL"/>
        </w:rPr>
        <w:t xml:space="preserve">תוביל </w:t>
      </w:r>
      <w:bookmarkStart w:id="16118" w:name="_ETM_Q33_650980"/>
      <w:bookmarkEnd w:id="16118"/>
      <w:r>
        <w:rPr>
          <w:rtl/>
          <w:lang w:eastAsia="he-IL"/>
        </w:rPr>
        <w:t xml:space="preserve">את </w:t>
      </w:r>
      <w:bookmarkStart w:id="16119" w:name="_ETM_Q33_651099"/>
      <w:bookmarkEnd w:id="16119"/>
      <w:r>
        <w:rPr>
          <w:rtl/>
          <w:lang w:eastAsia="he-IL"/>
        </w:rPr>
        <w:t xml:space="preserve">השיח </w:t>
      </w:r>
      <w:bookmarkStart w:id="16120" w:name="_ETM_Q33_651519"/>
      <w:bookmarkEnd w:id="16120"/>
      <w:r>
        <w:rPr>
          <w:rtl/>
          <w:lang w:eastAsia="he-IL"/>
        </w:rPr>
        <w:t xml:space="preserve">על </w:t>
      </w:r>
      <w:bookmarkStart w:id="16121" w:name="_ETM_Q33_651640"/>
      <w:bookmarkEnd w:id="16121"/>
      <w:r>
        <w:rPr>
          <w:rtl/>
          <w:lang w:eastAsia="he-IL"/>
        </w:rPr>
        <w:t xml:space="preserve">היום </w:t>
      </w:r>
      <w:bookmarkStart w:id="16122" w:name="_ETM_Q33_651819"/>
      <w:bookmarkEnd w:id="16122"/>
      <w:r>
        <w:rPr>
          <w:rtl/>
          <w:lang w:eastAsia="he-IL"/>
        </w:rPr>
        <w:t>שאחרי</w:t>
      </w:r>
      <w:r>
        <w:rPr>
          <w:rFonts w:hint="cs"/>
          <w:rtl/>
          <w:lang w:eastAsia="he-IL"/>
        </w:rPr>
        <w:t>,</w:t>
      </w:r>
      <w:r>
        <w:rPr>
          <w:rtl/>
          <w:lang w:eastAsia="he-IL"/>
        </w:rPr>
        <w:t xml:space="preserve"> </w:t>
      </w:r>
      <w:bookmarkStart w:id="16123" w:name="_ETM_Q33_653020"/>
      <w:bookmarkEnd w:id="16123"/>
      <w:r>
        <w:rPr>
          <w:rtl/>
          <w:lang w:eastAsia="he-IL"/>
        </w:rPr>
        <w:t xml:space="preserve">לא </w:t>
      </w:r>
      <w:bookmarkStart w:id="16124" w:name="_ETM_Q33_653170"/>
      <w:bookmarkEnd w:id="16124"/>
      <w:r>
        <w:rPr>
          <w:rtl/>
          <w:lang w:eastAsia="he-IL"/>
        </w:rPr>
        <w:t xml:space="preserve">תוביל </w:t>
      </w:r>
      <w:bookmarkStart w:id="16125" w:name="_ETM_Q33_653680"/>
      <w:bookmarkEnd w:id="16125"/>
      <w:r>
        <w:rPr>
          <w:rtl/>
          <w:lang w:eastAsia="he-IL"/>
        </w:rPr>
        <w:t xml:space="preserve">את </w:t>
      </w:r>
      <w:bookmarkStart w:id="16126" w:name="_ETM_Q33_653830"/>
      <w:bookmarkEnd w:id="16126"/>
      <w:r>
        <w:rPr>
          <w:rtl/>
          <w:lang w:eastAsia="he-IL"/>
        </w:rPr>
        <w:t xml:space="preserve">השיח </w:t>
      </w:r>
      <w:bookmarkStart w:id="16127" w:name="_ETM_Q33_654910"/>
      <w:bookmarkEnd w:id="16127"/>
      <w:r>
        <w:rPr>
          <w:rtl/>
          <w:lang w:eastAsia="he-IL"/>
        </w:rPr>
        <w:t xml:space="preserve">על </w:t>
      </w:r>
      <w:bookmarkStart w:id="16128" w:name="_ETM_Q33_655150"/>
      <w:bookmarkEnd w:id="16128"/>
      <w:r>
        <w:rPr>
          <w:rtl/>
          <w:lang w:eastAsia="he-IL"/>
        </w:rPr>
        <w:t xml:space="preserve">איך </w:t>
      </w:r>
      <w:bookmarkStart w:id="16129" w:name="_ETM_Q33_655360"/>
      <w:bookmarkEnd w:id="16129"/>
      <w:r>
        <w:rPr>
          <w:rtl/>
          <w:lang w:eastAsia="he-IL"/>
        </w:rPr>
        <w:t xml:space="preserve">מתמודדים </w:t>
      </w:r>
      <w:bookmarkStart w:id="16130" w:name="_ETM_Q33_656980"/>
      <w:bookmarkEnd w:id="16130"/>
      <w:r>
        <w:rPr>
          <w:rtl/>
          <w:lang w:eastAsia="he-IL"/>
        </w:rPr>
        <w:t xml:space="preserve">עם </w:t>
      </w:r>
      <w:bookmarkStart w:id="16131" w:name="_ETM_Q33_657160"/>
      <w:bookmarkEnd w:id="16131"/>
      <w:r>
        <w:rPr>
          <w:rtl/>
          <w:lang w:eastAsia="he-IL"/>
        </w:rPr>
        <w:t xml:space="preserve">רצועת </w:t>
      </w:r>
      <w:bookmarkStart w:id="16132" w:name="_ETM_Q33_657580"/>
      <w:bookmarkEnd w:id="16132"/>
      <w:r>
        <w:rPr>
          <w:rtl/>
          <w:lang w:eastAsia="he-IL"/>
        </w:rPr>
        <w:t xml:space="preserve">עזה </w:t>
      </w:r>
      <w:bookmarkStart w:id="16133" w:name="_ETM_Q33_657820"/>
      <w:bookmarkEnd w:id="16133"/>
      <w:r>
        <w:rPr>
          <w:rtl/>
          <w:lang w:eastAsia="he-IL"/>
        </w:rPr>
        <w:t xml:space="preserve">בחלקים </w:t>
      </w:r>
      <w:bookmarkStart w:id="16134" w:name="_ETM_Q33_659330"/>
      <w:bookmarkEnd w:id="16134"/>
      <w:r>
        <w:rPr>
          <w:rFonts w:hint="cs"/>
          <w:rtl/>
          <w:lang w:eastAsia="he-IL"/>
        </w:rPr>
        <w:t>ש</w:t>
      </w:r>
      <w:r>
        <w:rPr>
          <w:rtl/>
          <w:lang w:eastAsia="he-IL"/>
        </w:rPr>
        <w:t xml:space="preserve">בהם </w:t>
      </w:r>
      <w:bookmarkStart w:id="16135" w:name="_ETM_Q33_659720"/>
      <w:bookmarkStart w:id="16136" w:name="_ETM_Q33_659960"/>
      <w:bookmarkEnd w:id="16135"/>
      <w:bookmarkEnd w:id="16136"/>
      <w:r>
        <w:rPr>
          <w:rtl/>
          <w:lang w:eastAsia="he-IL"/>
        </w:rPr>
        <w:t xml:space="preserve">חמאס </w:t>
      </w:r>
      <w:bookmarkStart w:id="16137" w:name="_ETM_Q33_660560"/>
      <w:bookmarkEnd w:id="16137"/>
      <w:r>
        <w:rPr>
          <w:rtl/>
          <w:lang w:eastAsia="he-IL"/>
        </w:rPr>
        <w:t xml:space="preserve">כבר </w:t>
      </w:r>
      <w:r>
        <w:rPr>
          <w:rFonts w:hint="cs"/>
          <w:rtl/>
          <w:lang w:eastAsia="he-IL"/>
        </w:rPr>
        <w:t>י</w:t>
      </w:r>
      <w:r>
        <w:rPr>
          <w:rtl/>
          <w:lang w:eastAsia="he-IL"/>
        </w:rPr>
        <w:t>ובס</w:t>
      </w:r>
      <w:r>
        <w:rPr>
          <w:rFonts w:hint="cs"/>
          <w:rtl/>
          <w:lang w:eastAsia="he-IL"/>
        </w:rPr>
        <w:t>.</w:t>
      </w:r>
      <w:r>
        <w:rPr>
          <w:rtl/>
          <w:lang w:eastAsia="he-IL"/>
        </w:rPr>
        <w:t xml:space="preserve"> </w:t>
      </w:r>
      <w:bookmarkStart w:id="16138" w:name="_ETM_Q33_661630"/>
      <w:bookmarkEnd w:id="16138"/>
      <w:r>
        <w:rPr>
          <w:rtl/>
          <w:lang w:eastAsia="he-IL"/>
        </w:rPr>
        <w:t xml:space="preserve">אמרתי </w:t>
      </w:r>
      <w:bookmarkStart w:id="16139" w:name="_ETM_Q33_662260"/>
      <w:bookmarkEnd w:id="16139"/>
      <w:r>
        <w:rPr>
          <w:rtl/>
          <w:lang w:eastAsia="he-IL"/>
        </w:rPr>
        <w:t xml:space="preserve">שכל </w:t>
      </w:r>
      <w:bookmarkStart w:id="16140" w:name="_ETM_Q33_662710"/>
      <w:bookmarkEnd w:id="16140"/>
      <w:r>
        <w:rPr>
          <w:rtl/>
          <w:lang w:eastAsia="he-IL"/>
        </w:rPr>
        <w:t xml:space="preserve">מקום </w:t>
      </w:r>
      <w:bookmarkStart w:id="16141" w:name="_ETM_Q33_663670"/>
      <w:bookmarkEnd w:id="16141"/>
      <w:r>
        <w:rPr>
          <w:rtl/>
          <w:lang w:eastAsia="he-IL"/>
        </w:rPr>
        <w:t xml:space="preserve">שאנחנו </w:t>
      </w:r>
      <w:bookmarkStart w:id="16142" w:name="_ETM_Q33_664090"/>
      <w:bookmarkEnd w:id="16142"/>
      <w:r>
        <w:rPr>
          <w:rFonts w:hint="cs"/>
          <w:rtl/>
          <w:lang w:eastAsia="he-IL"/>
        </w:rPr>
        <w:t xml:space="preserve">לא </w:t>
      </w:r>
      <w:r>
        <w:rPr>
          <w:rtl/>
          <w:lang w:eastAsia="he-IL"/>
        </w:rPr>
        <w:t xml:space="preserve">נוביל </w:t>
      </w:r>
      <w:bookmarkStart w:id="16143" w:name="_ETM_Q33_664450"/>
      <w:bookmarkEnd w:id="16143"/>
      <w:r>
        <w:rPr>
          <w:rtl/>
          <w:lang w:eastAsia="he-IL"/>
        </w:rPr>
        <w:t xml:space="preserve">בו </w:t>
      </w:r>
      <w:bookmarkStart w:id="16144" w:name="_ETM_Q33_664570"/>
      <w:bookmarkEnd w:id="16144"/>
      <w:r>
        <w:rPr>
          <w:rtl/>
          <w:lang w:eastAsia="he-IL"/>
        </w:rPr>
        <w:t xml:space="preserve">את </w:t>
      </w:r>
      <w:bookmarkStart w:id="16145" w:name="_ETM_Q33_664660"/>
      <w:bookmarkEnd w:id="16145"/>
      <w:r>
        <w:rPr>
          <w:rtl/>
          <w:lang w:eastAsia="he-IL"/>
        </w:rPr>
        <w:t xml:space="preserve">השיח </w:t>
      </w:r>
      <w:bookmarkStart w:id="16146" w:name="_ETM_Q33_665020"/>
      <w:bookmarkEnd w:id="16146"/>
      <w:r>
        <w:rPr>
          <w:rFonts w:hint="cs"/>
          <w:rtl/>
          <w:lang w:eastAsia="he-IL"/>
        </w:rPr>
        <w:t xml:space="preserve">– </w:t>
      </w:r>
      <w:r>
        <w:rPr>
          <w:rtl/>
          <w:lang w:eastAsia="he-IL"/>
        </w:rPr>
        <w:t xml:space="preserve">אנחנו </w:t>
      </w:r>
      <w:bookmarkStart w:id="16147" w:name="_ETM_Q33_665380"/>
      <w:bookmarkStart w:id="16148" w:name="_ETM_Q33_666520"/>
      <w:bookmarkEnd w:id="16147"/>
      <w:bookmarkEnd w:id="16148"/>
      <w:r>
        <w:rPr>
          <w:rFonts w:hint="cs"/>
          <w:rtl/>
          <w:lang w:eastAsia="he-IL"/>
        </w:rPr>
        <w:t xml:space="preserve">נובל; </w:t>
      </w:r>
      <w:r>
        <w:rPr>
          <w:rtl/>
          <w:lang w:eastAsia="he-IL"/>
        </w:rPr>
        <w:t xml:space="preserve">שכל </w:t>
      </w:r>
      <w:bookmarkStart w:id="16149" w:name="_ETM_Q33_667090"/>
      <w:bookmarkEnd w:id="16149"/>
      <w:r>
        <w:rPr>
          <w:rtl/>
          <w:lang w:eastAsia="he-IL"/>
        </w:rPr>
        <w:t xml:space="preserve">ואקום </w:t>
      </w:r>
      <w:bookmarkStart w:id="16150" w:name="_ETM_Q33_667570"/>
      <w:bookmarkEnd w:id="16150"/>
      <w:r>
        <w:rPr>
          <w:rtl/>
          <w:lang w:eastAsia="he-IL"/>
        </w:rPr>
        <w:t>ש</w:t>
      </w:r>
      <w:bookmarkStart w:id="16151" w:name="_ETM_Q33_667930"/>
      <w:bookmarkEnd w:id="16151"/>
      <w:r>
        <w:rPr>
          <w:rtl/>
          <w:lang w:eastAsia="he-IL"/>
        </w:rPr>
        <w:t xml:space="preserve">נשאיר </w:t>
      </w:r>
      <w:bookmarkStart w:id="16152" w:name="_ETM_Q33_668350"/>
      <w:bookmarkEnd w:id="16152"/>
      <w:r>
        <w:rPr>
          <w:rtl/>
          <w:lang w:eastAsia="he-IL"/>
        </w:rPr>
        <w:t xml:space="preserve">בשיח </w:t>
      </w:r>
      <w:bookmarkStart w:id="16153" w:name="_ETM_Q33_668890"/>
      <w:bookmarkEnd w:id="16153"/>
      <w:r>
        <w:rPr>
          <w:rtl/>
          <w:lang w:eastAsia="he-IL"/>
        </w:rPr>
        <w:t>המדיני</w:t>
      </w:r>
      <w:r>
        <w:rPr>
          <w:rFonts w:hint="cs"/>
          <w:rtl/>
          <w:lang w:eastAsia="he-IL"/>
        </w:rPr>
        <w:t>,</w:t>
      </w:r>
      <w:r>
        <w:rPr>
          <w:rtl/>
          <w:lang w:eastAsia="he-IL"/>
        </w:rPr>
        <w:t xml:space="preserve"> </w:t>
      </w:r>
      <w:bookmarkStart w:id="16154" w:name="_ETM_Q33_669460"/>
      <w:bookmarkEnd w:id="16154"/>
      <w:r>
        <w:rPr>
          <w:rtl/>
          <w:lang w:eastAsia="he-IL"/>
        </w:rPr>
        <w:t xml:space="preserve">בזירה </w:t>
      </w:r>
      <w:bookmarkStart w:id="16155" w:name="_ETM_Q33_669940"/>
      <w:bookmarkEnd w:id="16155"/>
      <w:r>
        <w:rPr>
          <w:rtl/>
          <w:lang w:eastAsia="he-IL"/>
        </w:rPr>
        <w:t>הבי</w:t>
      </w:r>
      <w:r>
        <w:rPr>
          <w:rFonts w:hint="cs"/>
          <w:rtl/>
          <w:lang w:eastAsia="he-IL"/>
        </w:rPr>
        <w:t>ן-</w:t>
      </w:r>
      <w:r>
        <w:rPr>
          <w:rtl/>
          <w:lang w:eastAsia="he-IL"/>
        </w:rPr>
        <w:t>לאומית</w:t>
      </w:r>
      <w:r>
        <w:rPr>
          <w:rFonts w:hint="cs"/>
          <w:rtl/>
          <w:lang w:eastAsia="he-IL"/>
        </w:rPr>
        <w:t>,</w:t>
      </w:r>
      <w:r>
        <w:rPr>
          <w:rtl/>
          <w:lang w:eastAsia="he-IL"/>
        </w:rPr>
        <w:t xml:space="preserve"> </w:t>
      </w:r>
      <w:bookmarkStart w:id="16156" w:name="_ETM_Q33_671510"/>
      <w:bookmarkEnd w:id="16156"/>
      <w:r>
        <w:rPr>
          <w:rtl/>
          <w:lang w:eastAsia="he-IL"/>
        </w:rPr>
        <w:t xml:space="preserve">סופו </w:t>
      </w:r>
      <w:bookmarkStart w:id="16157" w:name="_ETM_Q33_671930"/>
      <w:bookmarkEnd w:id="16157"/>
      <w:r>
        <w:rPr>
          <w:rtl/>
          <w:lang w:eastAsia="he-IL"/>
        </w:rPr>
        <w:t>להתמלא</w:t>
      </w:r>
      <w:r>
        <w:rPr>
          <w:rFonts w:hint="cs"/>
          <w:rtl/>
          <w:lang w:eastAsia="he-IL"/>
        </w:rPr>
        <w:t>,</w:t>
      </w:r>
      <w:r>
        <w:rPr>
          <w:rtl/>
          <w:lang w:eastAsia="he-IL"/>
        </w:rPr>
        <w:t xml:space="preserve"> </w:t>
      </w:r>
      <w:bookmarkStart w:id="16158" w:name="_ETM_Q33_673650"/>
      <w:bookmarkEnd w:id="16158"/>
      <w:r>
        <w:rPr>
          <w:rtl/>
          <w:lang w:eastAsia="he-IL"/>
        </w:rPr>
        <w:t xml:space="preserve">וכנראה </w:t>
      </w:r>
      <w:bookmarkStart w:id="16159" w:name="_ETM_Q33_674280"/>
      <w:bookmarkEnd w:id="16159"/>
      <w:r>
        <w:rPr>
          <w:rtl/>
          <w:lang w:eastAsia="he-IL"/>
        </w:rPr>
        <w:t xml:space="preserve">לא </w:t>
      </w:r>
      <w:bookmarkStart w:id="16160" w:name="_ETM_Q33_674580"/>
      <w:bookmarkEnd w:id="16160"/>
      <w:r>
        <w:rPr>
          <w:rtl/>
          <w:lang w:eastAsia="he-IL"/>
        </w:rPr>
        <w:t xml:space="preserve">יתמלא </w:t>
      </w:r>
      <w:bookmarkStart w:id="16161" w:name="_ETM_Q33_675060"/>
      <w:bookmarkEnd w:id="16161"/>
      <w:r>
        <w:rPr>
          <w:rtl/>
          <w:lang w:eastAsia="he-IL"/>
        </w:rPr>
        <w:t xml:space="preserve">כפי </w:t>
      </w:r>
      <w:bookmarkStart w:id="16162" w:name="_ETM_Q33_675300"/>
      <w:bookmarkEnd w:id="16162"/>
      <w:r>
        <w:rPr>
          <w:rtl/>
          <w:lang w:eastAsia="he-IL"/>
        </w:rPr>
        <w:t xml:space="preserve">שאנחנו </w:t>
      </w:r>
      <w:bookmarkStart w:id="16163" w:name="_ETM_Q33_675990"/>
      <w:bookmarkEnd w:id="16163"/>
      <w:r>
        <w:rPr>
          <w:rFonts w:hint="cs"/>
          <w:rtl/>
          <w:lang w:eastAsia="he-IL"/>
        </w:rPr>
        <w:t xml:space="preserve">היינו </w:t>
      </w:r>
      <w:bookmarkStart w:id="16164" w:name="_ETM_Q33_678818"/>
      <w:bookmarkEnd w:id="16164"/>
      <w:r>
        <w:rPr>
          <w:rtl/>
          <w:lang w:eastAsia="he-IL"/>
        </w:rPr>
        <w:t>רוצים</w:t>
      </w:r>
      <w:r>
        <w:rPr>
          <w:rFonts w:hint="cs"/>
          <w:rtl/>
          <w:lang w:eastAsia="he-IL"/>
        </w:rPr>
        <w:t>.</w:t>
      </w:r>
    </w:p>
    <w:p w:rsidR="009809C1" w:rsidRDefault="009809C1" w:rsidP="000808FB">
      <w:pPr>
        <w:rPr>
          <w:rtl/>
          <w:lang w:eastAsia="he-IL"/>
        </w:rPr>
      </w:pPr>
      <w:bookmarkStart w:id="16165" w:name="_ETM_Q33_680226"/>
      <w:bookmarkStart w:id="16166" w:name="_ETM_Q33_680356"/>
      <w:bookmarkEnd w:id="16165"/>
      <w:bookmarkEnd w:id="16166"/>
    </w:p>
    <w:p w:rsidR="009809C1" w:rsidRDefault="009809C1" w:rsidP="00372BF8">
      <w:pPr>
        <w:rPr>
          <w:rtl/>
          <w:lang w:eastAsia="he-IL"/>
        </w:rPr>
      </w:pPr>
      <w:bookmarkStart w:id="16167" w:name="_ETM_Q33_680403"/>
      <w:bookmarkStart w:id="16168" w:name="_ETM_Q33_680522"/>
      <w:bookmarkEnd w:id="16167"/>
      <w:bookmarkEnd w:id="16168"/>
      <w:r>
        <w:rPr>
          <w:rtl/>
          <w:lang w:eastAsia="he-IL"/>
        </w:rPr>
        <w:t xml:space="preserve"> </w:t>
      </w:r>
      <w:bookmarkStart w:id="16169" w:name="_ETM_Q33_677299"/>
      <w:bookmarkStart w:id="16170" w:name="_ETM_Q33_677689"/>
      <w:bookmarkEnd w:id="16169"/>
      <w:bookmarkEnd w:id="16170"/>
      <w:r>
        <w:rPr>
          <w:rtl/>
          <w:lang w:eastAsia="he-IL"/>
        </w:rPr>
        <w:t xml:space="preserve">מאז </w:t>
      </w:r>
      <w:bookmarkStart w:id="16171" w:name="_ETM_Q33_678140"/>
      <w:bookmarkEnd w:id="16171"/>
      <w:r>
        <w:rPr>
          <w:rtl/>
          <w:lang w:eastAsia="he-IL"/>
        </w:rPr>
        <w:t xml:space="preserve">עבר המון </w:t>
      </w:r>
      <w:bookmarkStart w:id="16172" w:name="_ETM_Q33_678590"/>
      <w:bookmarkEnd w:id="16172"/>
      <w:r>
        <w:rPr>
          <w:rtl/>
          <w:lang w:eastAsia="he-IL"/>
        </w:rPr>
        <w:t>זמן</w:t>
      </w:r>
      <w:r>
        <w:rPr>
          <w:rFonts w:hint="cs"/>
          <w:rtl/>
          <w:lang w:eastAsia="he-IL"/>
        </w:rPr>
        <w:t>,</w:t>
      </w:r>
      <w:r>
        <w:rPr>
          <w:rtl/>
          <w:lang w:eastAsia="he-IL"/>
        </w:rPr>
        <w:t xml:space="preserve"> </w:t>
      </w:r>
      <w:bookmarkStart w:id="16173" w:name="_ETM_Q33_679790"/>
      <w:bookmarkEnd w:id="16173"/>
      <w:r>
        <w:rPr>
          <w:rtl/>
          <w:lang w:eastAsia="he-IL"/>
        </w:rPr>
        <w:t xml:space="preserve">היו </w:t>
      </w:r>
      <w:bookmarkStart w:id="16174" w:name="_ETM_Q33_680030"/>
      <w:bookmarkEnd w:id="16174"/>
      <w:r>
        <w:rPr>
          <w:rtl/>
          <w:lang w:eastAsia="he-IL"/>
        </w:rPr>
        <w:t xml:space="preserve">המון </w:t>
      </w:r>
      <w:bookmarkStart w:id="16175" w:name="_ETM_Q33_680299"/>
      <w:bookmarkEnd w:id="16175"/>
      <w:r>
        <w:rPr>
          <w:rtl/>
          <w:lang w:eastAsia="he-IL"/>
        </w:rPr>
        <w:t>דיונים</w:t>
      </w:r>
      <w:r>
        <w:rPr>
          <w:rFonts w:hint="cs"/>
          <w:rtl/>
          <w:lang w:eastAsia="he-IL"/>
        </w:rPr>
        <w:t>,</w:t>
      </w:r>
      <w:r>
        <w:rPr>
          <w:rtl/>
          <w:lang w:eastAsia="he-IL"/>
        </w:rPr>
        <w:t xml:space="preserve"> </w:t>
      </w:r>
      <w:bookmarkStart w:id="16176" w:name="_ETM_Q33_681079"/>
      <w:bookmarkEnd w:id="16176"/>
      <w:r>
        <w:rPr>
          <w:rtl/>
          <w:lang w:eastAsia="he-IL"/>
        </w:rPr>
        <w:t xml:space="preserve">היו </w:t>
      </w:r>
      <w:bookmarkStart w:id="16177" w:name="_ETM_Q33_681319"/>
      <w:bookmarkEnd w:id="16177"/>
      <w:r>
        <w:rPr>
          <w:rtl/>
          <w:lang w:eastAsia="he-IL"/>
        </w:rPr>
        <w:t xml:space="preserve">הצעות </w:t>
      </w:r>
      <w:bookmarkStart w:id="16178" w:name="_ETM_Q33_681799"/>
      <w:bookmarkEnd w:id="16178"/>
      <w:r>
        <w:rPr>
          <w:rtl/>
          <w:lang w:eastAsia="he-IL"/>
        </w:rPr>
        <w:t>שונות</w:t>
      </w:r>
      <w:r>
        <w:rPr>
          <w:rFonts w:hint="cs"/>
          <w:rtl/>
          <w:lang w:eastAsia="he-IL"/>
        </w:rPr>
        <w:t>,</w:t>
      </w:r>
      <w:r>
        <w:rPr>
          <w:rtl/>
          <w:lang w:eastAsia="he-IL"/>
        </w:rPr>
        <w:t xml:space="preserve"> </w:t>
      </w:r>
      <w:bookmarkStart w:id="16179" w:name="_ETM_Q33_682959"/>
      <w:bookmarkEnd w:id="16179"/>
      <w:r>
        <w:rPr>
          <w:rtl/>
          <w:lang w:eastAsia="he-IL"/>
        </w:rPr>
        <w:t xml:space="preserve">אבל </w:t>
      </w:r>
      <w:bookmarkStart w:id="16180" w:name="_ETM_Q33_683230"/>
      <w:bookmarkEnd w:id="16180"/>
      <w:r>
        <w:rPr>
          <w:rtl/>
          <w:lang w:eastAsia="he-IL"/>
        </w:rPr>
        <w:t xml:space="preserve">המציאות </w:t>
      </w:r>
      <w:bookmarkStart w:id="16181" w:name="_ETM_Q33_683650"/>
      <w:bookmarkStart w:id="16182" w:name="_ETM_Q33_683739"/>
      <w:bookmarkStart w:id="16183" w:name="_ETM_Q33_683980"/>
      <w:bookmarkEnd w:id="16181"/>
      <w:bookmarkEnd w:id="16182"/>
      <w:bookmarkEnd w:id="16183"/>
      <w:r>
        <w:rPr>
          <w:rFonts w:hint="cs"/>
          <w:rtl/>
          <w:lang w:eastAsia="he-IL"/>
        </w:rPr>
        <w:t xml:space="preserve">נשארה </w:t>
      </w:r>
      <w:r>
        <w:rPr>
          <w:rtl/>
          <w:lang w:eastAsia="he-IL"/>
        </w:rPr>
        <w:t xml:space="preserve">מאוד </w:t>
      </w:r>
      <w:bookmarkStart w:id="16184" w:name="_ETM_Q33_684249"/>
      <w:bookmarkEnd w:id="16184"/>
      <w:r>
        <w:rPr>
          <w:rtl/>
          <w:lang w:eastAsia="he-IL"/>
        </w:rPr>
        <w:t xml:space="preserve">דומה </w:t>
      </w:r>
      <w:bookmarkStart w:id="16185" w:name="_ETM_Q33_684790"/>
      <w:bookmarkEnd w:id="16185"/>
      <w:r>
        <w:rPr>
          <w:rtl/>
          <w:lang w:eastAsia="he-IL"/>
        </w:rPr>
        <w:t xml:space="preserve">ברמה </w:t>
      </w:r>
      <w:bookmarkStart w:id="16186" w:name="_ETM_Q33_685150"/>
      <w:bookmarkEnd w:id="16186"/>
      <w:r>
        <w:rPr>
          <w:rtl/>
          <w:lang w:eastAsia="he-IL"/>
        </w:rPr>
        <w:t>המדינית</w:t>
      </w:r>
      <w:r>
        <w:rPr>
          <w:rFonts w:hint="cs"/>
          <w:rtl/>
          <w:lang w:eastAsia="he-IL"/>
        </w:rPr>
        <w:t>,</w:t>
      </w:r>
      <w:r>
        <w:rPr>
          <w:rtl/>
          <w:lang w:eastAsia="he-IL"/>
        </w:rPr>
        <w:t xml:space="preserve"> </w:t>
      </w:r>
      <w:bookmarkStart w:id="16187" w:name="_ETM_Q33_685659"/>
      <w:bookmarkEnd w:id="16187"/>
      <w:r>
        <w:rPr>
          <w:rtl/>
          <w:lang w:eastAsia="he-IL"/>
        </w:rPr>
        <w:t xml:space="preserve">ולמעשה </w:t>
      </w:r>
      <w:bookmarkStart w:id="16188" w:name="_ETM_Q33_686260"/>
      <w:bookmarkEnd w:id="16188"/>
      <w:r>
        <w:rPr>
          <w:rtl/>
          <w:lang w:eastAsia="he-IL"/>
        </w:rPr>
        <w:t>החריפה</w:t>
      </w:r>
      <w:bookmarkStart w:id="16189" w:name="_ETM_Q33_687040"/>
      <w:bookmarkEnd w:id="16189"/>
      <w:r w:rsidR="00372BF8">
        <w:rPr>
          <w:rFonts w:hint="cs"/>
          <w:rtl/>
          <w:lang w:eastAsia="he-IL"/>
        </w:rPr>
        <w:t xml:space="preserve">. </w:t>
      </w:r>
      <w:r>
        <w:rPr>
          <w:rtl/>
          <w:lang w:eastAsia="he-IL"/>
        </w:rPr>
        <w:t xml:space="preserve">זאת </w:t>
      </w:r>
      <w:bookmarkStart w:id="16190" w:name="_ETM_Q33_687159"/>
      <w:bookmarkEnd w:id="16190"/>
      <w:r>
        <w:rPr>
          <w:rtl/>
          <w:lang w:eastAsia="he-IL"/>
        </w:rPr>
        <w:t>אומרת</w:t>
      </w:r>
      <w:r w:rsidR="00372BF8">
        <w:rPr>
          <w:rFonts w:hint="cs"/>
          <w:rtl/>
          <w:lang w:eastAsia="he-IL"/>
        </w:rPr>
        <w:t>,</w:t>
      </w:r>
      <w:r>
        <w:rPr>
          <w:rtl/>
          <w:lang w:eastAsia="he-IL"/>
        </w:rPr>
        <w:t xml:space="preserve"> </w:t>
      </w:r>
      <w:bookmarkStart w:id="16191" w:name="_ETM_Q33_687340"/>
      <w:bookmarkEnd w:id="16191"/>
      <w:r>
        <w:rPr>
          <w:rtl/>
          <w:lang w:eastAsia="he-IL"/>
        </w:rPr>
        <w:t>ה</w:t>
      </w:r>
      <w:r>
        <w:rPr>
          <w:rFonts w:hint="cs"/>
          <w:rtl/>
          <w:lang w:eastAsia="he-IL"/>
        </w:rPr>
        <w:t>י</w:t>
      </w:r>
      <w:r>
        <w:rPr>
          <w:rtl/>
          <w:lang w:eastAsia="he-IL"/>
        </w:rPr>
        <w:t xml:space="preserve">עדר </w:t>
      </w:r>
      <w:bookmarkStart w:id="16192" w:name="_ETM_Q33_687730"/>
      <w:bookmarkEnd w:id="16192"/>
      <w:r>
        <w:rPr>
          <w:rtl/>
          <w:lang w:eastAsia="he-IL"/>
        </w:rPr>
        <w:t xml:space="preserve">הפתרון </w:t>
      </w:r>
      <w:bookmarkStart w:id="16193" w:name="_ETM_Q33_688180"/>
      <w:bookmarkEnd w:id="16193"/>
      <w:r>
        <w:rPr>
          <w:rtl/>
          <w:lang w:eastAsia="he-IL"/>
        </w:rPr>
        <w:t xml:space="preserve">נשאר </w:t>
      </w:r>
      <w:bookmarkStart w:id="16194" w:name="_ETM_Q33_688420"/>
      <w:bookmarkEnd w:id="16194"/>
      <w:r>
        <w:rPr>
          <w:rtl/>
          <w:lang w:eastAsia="he-IL"/>
        </w:rPr>
        <w:t>דומה</w:t>
      </w:r>
      <w:r>
        <w:rPr>
          <w:rFonts w:hint="cs"/>
          <w:rtl/>
          <w:lang w:eastAsia="he-IL"/>
        </w:rPr>
        <w:t>,</w:t>
      </w:r>
      <w:r>
        <w:rPr>
          <w:rtl/>
          <w:lang w:eastAsia="he-IL"/>
        </w:rPr>
        <w:t xml:space="preserve"> </w:t>
      </w:r>
      <w:bookmarkStart w:id="16195" w:name="_ETM_Q33_689560"/>
      <w:bookmarkEnd w:id="16195"/>
      <w:r>
        <w:rPr>
          <w:rtl/>
          <w:lang w:eastAsia="he-IL"/>
        </w:rPr>
        <w:t xml:space="preserve">אבל </w:t>
      </w:r>
      <w:bookmarkStart w:id="16196" w:name="_ETM_Q33_689830"/>
      <w:bookmarkEnd w:id="16196"/>
      <w:r>
        <w:rPr>
          <w:rtl/>
          <w:lang w:eastAsia="he-IL"/>
        </w:rPr>
        <w:t xml:space="preserve">שעון </w:t>
      </w:r>
      <w:bookmarkStart w:id="16197" w:name="_ETM_Q33_690099"/>
      <w:bookmarkStart w:id="16198" w:name="_ETM_Q33_690430"/>
      <w:bookmarkEnd w:id="16197"/>
      <w:bookmarkEnd w:id="16198"/>
      <w:r>
        <w:rPr>
          <w:rFonts w:hint="cs"/>
          <w:rtl/>
          <w:lang w:eastAsia="he-IL"/>
        </w:rPr>
        <w:t xml:space="preserve">החול </w:t>
      </w:r>
      <w:r>
        <w:rPr>
          <w:rtl/>
          <w:lang w:eastAsia="he-IL"/>
        </w:rPr>
        <w:t xml:space="preserve">הלך </w:t>
      </w:r>
      <w:bookmarkStart w:id="16199" w:name="_ETM_Q33_690760"/>
      <w:bookmarkEnd w:id="16199"/>
      <w:r>
        <w:rPr>
          <w:rtl/>
          <w:lang w:eastAsia="he-IL"/>
        </w:rPr>
        <w:t>והתקדם</w:t>
      </w:r>
      <w:r>
        <w:rPr>
          <w:rFonts w:hint="cs"/>
          <w:rtl/>
          <w:lang w:eastAsia="he-IL"/>
        </w:rPr>
        <w:t>,</w:t>
      </w:r>
      <w:r>
        <w:rPr>
          <w:rtl/>
          <w:lang w:eastAsia="he-IL"/>
        </w:rPr>
        <w:t xml:space="preserve"> </w:t>
      </w:r>
      <w:bookmarkStart w:id="16200" w:name="_ETM_Q33_691750"/>
      <w:bookmarkEnd w:id="16200"/>
      <w:r>
        <w:rPr>
          <w:rFonts w:hint="cs"/>
          <w:rtl/>
          <w:lang w:eastAsia="he-IL"/>
        </w:rPr>
        <w:t>ו</w:t>
      </w:r>
      <w:r>
        <w:rPr>
          <w:rtl/>
          <w:lang w:eastAsia="he-IL"/>
        </w:rPr>
        <w:t xml:space="preserve">עכשיו אנחנו </w:t>
      </w:r>
      <w:bookmarkStart w:id="16201" w:name="_ETM_Q33_692170"/>
      <w:bookmarkStart w:id="16202" w:name="_ETM_Q33_692410"/>
      <w:bookmarkEnd w:id="16201"/>
      <w:bookmarkEnd w:id="16202"/>
      <w:r>
        <w:rPr>
          <w:rtl/>
          <w:lang w:eastAsia="he-IL"/>
        </w:rPr>
        <w:t xml:space="preserve">נמצאים </w:t>
      </w:r>
      <w:bookmarkStart w:id="16203" w:name="_ETM_Q33_693040"/>
      <w:bookmarkEnd w:id="16203"/>
      <w:r>
        <w:rPr>
          <w:rtl/>
          <w:lang w:eastAsia="he-IL"/>
        </w:rPr>
        <w:t xml:space="preserve">בפתחו </w:t>
      </w:r>
      <w:bookmarkStart w:id="16204" w:name="_ETM_Q33_693610"/>
      <w:bookmarkEnd w:id="16204"/>
      <w:r>
        <w:rPr>
          <w:rtl/>
          <w:lang w:eastAsia="he-IL"/>
        </w:rPr>
        <w:t xml:space="preserve">של </w:t>
      </w:r>
      <w:bookmarkStart w:id="16205" w:name="_ETM_Q33_694390"/>
      <w:bookmarkEnd w:id="16205"/>
      <w:r>
        <w:rPr>
          <w:rtl/>
          <w:lang w:eastAsia="he-IL"/>
        </w:rPr>
        <w:t xml:space="preserve">סוג </w:t>
      </w:r>
      <w:bookmarkStart w:id="16206" w:name="_ETM_Q33_694630"/>
      <w:bookmarkEnd w:id="16206"/>
      <w:r>
        <w:rPr>
          <w:rtl/>
          <w:lang w:eastAsia="he-IL"/>
        </w:rPr>
        <w:t xml:space="preserve">של </w:t>
      </w:r>
      <w:bookmarkStart w:id="16207" w:name="_ETM_Q33_694750"/>
      <w:bookmarkEnd w:id="16207"/>
      <w:r>
        <w:rPr>
          <w:rtl/>
          <w:lang w:eastAsia="he-IL"/>
        </w:rPr>
        <w:t xml:space="preserve">סחרור </w:t>
      </w:r>
      <w:bookmarkStart w:id="16208" w:name="_ETM_Q33_695319"/>
      <w:bookmarkEnd w:id="16208"/>
      <w:r>
        <w:rPr>
          <w:rtl/>
          <w:lang w:eastAsia="he-IL"/>
        </w:rPr>
        <w:t>מדיני</w:t>
      </w:r>
      <w:r>
        <w:rPr>
          <w:rFonts w:hint="cs"/>
          <w:rtl/>
          <w:lang w:eastAsia="he-IL"/>
        </w:rPr>
        <w:t>.</w:t>
      </w:r>
      <w:r>
        <w:rPr>
          <w:rtl/>
          <w:lang w:eastAsia="he-IL"/>
        </w:rPr>
        <w:t xml:space="preserve"> </w:t>
      </w:r>
      <w:bookmarkStart w:id="16209" w:name="_ETM_Q33_696290"/>
      <w:bookmarkEnd w:id="16209"/>
      <w:r>
        <w:rPr>
          <w:rtl/>
          <w:lang w:eastAsia="he-IL"/>
        </w:rPr>
        <w:t xml:space="preserve">אנחנו </w:t>
      </w:r>
      <w:bookmarkStart w:id="16210" w:name="_ETM_Q33_696709"/>
      <w:bookmarkEnd w:id="16210"/>
      <w:r>
        <w:rPr>
          <w:rtl/>
          <w:lang w:eastAsia="he-IL"/>
        </w:rPr>
        <w:t xml:space="preserve">רואים </w:t>
      </w:r>
      <w:bookmarkStart w:id="16211" w:name="_ETM_Q33_697099"/>
      <w:bookmarkEnd w:id="16211"/>
      <w:r>
        <w:rPr>
          <w:rtl/>
          <w:lang w:eastAsia="he-IL"/>
        </w:rPr>
        <w:t xml:space="preserve">שזה </w:t>
      </w:r>
      <w:bookmarkStart w:id="16212" w:name="_ETM_Q33_697370"/>
      <w:bookmarkEnd w:id="16212"/>
      <w:r>
        <w:rPr>
          <w:rtl/>
          <w:lang w:eastAsia="he-IL"/>
        </w:rPr>
        <w:t xml:space="preserve">כבר </w:t>
      </w:r>
      <w:bookmarkStart w:id="16213" w:name="_ETM_Q33_697579"/>
      <w:bookmarkEnd w:id="16213"/>
      <w:r>
        <w:rPr>
          <w:rtl/>
          <w:lang w:eastAsia="he-IL"/>
        </w:rPr>
        <w:t xml:space="preserve">מעבר </w:t>
      </w:r>
      <w:bookmarkStart w:id="16214" w:name="_ETM_Q33_697999"/>
      <w:bookmarkEnd w:id="16214"/>
      <w:r>
        <w:rPr>
          <w:rtl/>
          <w:lang w:eastAsia="he-IL"/>
        </w:rPr>
        <w:t>לה</w:t>
      </w:r>
      <w:r>
        <w:rPr>
          <w:rFonts w:hint="cs"/>
          <w:rtl/>
          <w:lang w:eastAsia="he-IL"/>
        </w:rPr>
        <w:t>י</w:t>
      </w:r>
      <w:r>
        <w:rPr>
          <w:rtl/>
          <w:lang w:eastAsia="he-IL"/>
        </w:rPr>
        <w:t xml:space="preserve">עדר </w:t>
      </w:r>
      <w:bookmarkStart w:id="16215" w:name="_ETM_Q33_698480"/>
      <w:bookmarkEnd w:id="16215"/>
      <w:r>
        <w:rPr>
          <w:rtl/>
          <w:lang w:eastAsia="he-IL"/>
        </w:rPr>
        <w:t xml:space="preserve">לגיטימציה </w:t>
      </w:r>
      <w:bookmarkStart w:id="16216" w:name="_ETM_Q33_699139"/>
      <w:bookmarkEnd w:id="16216"/>
      <w:r>
        <w:rPr>
          <w:rtl/>
          <w:lang w:eastAsia="he-IL"/>
        </w:rPr>
        <w:t xml:space="preserve">שהולך </w:t>
      </w:r>
      <w:bookmarkStart w:id="16217" w:name="_ETM_Q33_699469"/>
      <w:bookmarkEnd w:id="16217"/>
      <w:r>
        <w:rPr>
          <w:rtl/>
          <w:lang w:eastAsia="he-IL"/>
        </w:rPr>
        <w:t>ונבנה</w:t>
      </w:r>
      <w:r w:rsidR="00372BF8">
        <w:rPr>
          <w:rFonts w:hint="cs"/>
          <w:rtl/>
          <w:lang w:eastAsia="he-IL"/>
        </w:rPr>
        <w:t>;</w:t>
      </w:r>
      <w:r>
        <w:rPr>
          <w:rtl/>
          <w:lang w:eastAsia="he-IL"/>
        </w:rPr>
        <w:t xml:space="preserve"> </w:t>
      </w:r>
      <w:bookmarkStart w:id="16218" w:name="_ETM_Q33_700489"/>
      <w:bookmarkEnd w:id="16218"/>
      <w:r>
        <w:rPr>
          <w:rtl/>
          <w:lang w:eastAsia="he-IL"/>
        </w:rPr>
        <w:t xml:space="preserve">אנחנו </w:t>
      </w:r>
      <w:bookmarkStart w:id="16219" w:name="_ETM_Q33_700909"/>
      <w:bookmarkEnd w:id="16219"/>
      <w:r>
        <w:rPr>
          <w:rtl/>
          <w:lang w:eastAsia="he-IL"/>
        </w:rPr>
        <w:t xml:space="preserve">רואים </w:t>
      </w:r>
      <w:bookmarkStart w:id="16220" w:name="_ETM_Q33_701390"/>
      <w:bookmarkEnd w:id="16220"/>
      <w:r>
        <w:rPr>
          <w:rtl/>
          <w:lang w:eastAsia="he-IL"/>
        </w:rPr>
        <w:t xml:space="preserve">שיש </w:t>
      </w:r>
      <w:bookmarkStart w:id="16221" w:name="_ETM_Q33_701719"/>
      <w:bookmarkEnd w:id="16221"/>
      <w:r>
        <w:rPr>
          <w:rtl/>
          <w:lang w:eastAsia="he-IL"/>
        </w:rPr>
        <w:t xml:space="preserve">ממש </w:t>
      </w:r>
      <w:bookmarkStart w:id="16222" w:name="_ETM_Q33_703459"/>
      <w:bookmarkEnd w:id="16222"/>
      <w:r>
        <w:rPr>
          <w:rtl/>
          <w:lang w:eastAsia="he-IL"/>
        </w:rPr>
        <w:t xml:space="preserve">עיסוק </w:t>
      </w:r>
      <w:bookmarkStart w:id="16223" w:name="_ETM_Q33_703940"/>
      <w:bookmarkEnd w:id="16223"/>
      <w:r>
        <w:rPr>
          <w:rtl/>
          <w:lang w:eastAsia="he-IL"/>
        </w:rPr>
        <w:t xml:space="preserve">הולך </w:t>
      </w:r>
      <w:bookmarkStart w:id="16224" w:name="_ETM_Q33_704239"/>
      <w:bookmarkEnd w:id="16224"/>
      <w:r>
        <w:rPr>
          <w:rtl/>
          <w:lang w:eastAsia="he-IL"/>
        </w:rPr>
        <w:t xml:space="preserve">וגובר </w:t>
      </w:r>
      <w:bookmarkStart w:id="16225" w:name="_ETM_Q33_705480"/>
      <w:bookmarkEnd w:id="16225"/>
      <w:r>
        <w:rPr>
          <w:rtl/>
          <w:lang w:eastAsia="he-IL"/>
        </w:rPr>
        <w:t xml:space="preserve">בלגיטימיות </w:t>
      </w:r>
      <w:bookmarkStart w:id="16226" w:name="_ETM_Q33_707480"/>
      <w:bookmarkEnd w:id="16226"/>
      <w:r>
        <w:rPr>
          <w:rtl/>
          <w:lang w:eastAsia="he-IL"/>
        </w:rPr>
        <w:t xml:space="preserve">של </w:t>
      </w:r>
      <w:bookmarkStart w:id="16227" w:name="_ETM_Q33_707689"/>
      <w:bookmarkEnd w:id="16227"/>
      <w:r>
        <w:rPr>
          <w:rtl/>
          <w:lang w:eastAsia="he-IL"/>
        </w:rPr>
        <w:t xml:space="preserve">מדינה </w:t>
      </w:r>
      <w:bookmarkStart w:id="16228" w:name="_ETM_Q33_708019"/>
      <w:bookmarkEnd w:id="16228"/>
      <w:r>
        <w:rPr>
          <w:rtl/>
          <w:lang w:eastAsia="he-IL"/>
        </w:rPr>
        <w:t>פלסטינית</w:t>
      </w:r>
      <w:r w:rsidR="00372BF8">
        <w:rPr>
          <w:rFonts w:hint="cs"/>
          <w:rtl/>
          <w:lang w:eastAsia="he-IL"/>
        </w:rPr>
        <w:t>;</w:t>
      </w:r>
      <w:r>
        <w:rPr>
          <w:rtl/>
          <w:lang w:eastAsia="he-IL"/>
        </w:rPr>
        <w:t xml:space="preserve"> </w:t>
      </w:r>
      <w:bookmarkStart w:id="16229" w:name="_ETM_Q33_709159"/>
      <w:bookmarkEnd w:id="16229"/>
      <w:r>
        <w:rPr>
          <w:rtl/>
          <w:lang w:eastAsia="he-IL"/>
        </w:rPr>
        <w:t xml:space="preserve">אנחנו </w:t>
      </w:r>
      <w:bookmarkStart w:id="16230" w:name="_ETM_Q33_709459"/>
      <w:bookmarkEnd w:id="16230"/>
      <w:r>
        <w:rPr>
          <w:rtl/>
          <w:lang w:eastAsia="he-IL"/>
        </w:rPr>
        <w:t xml:space="preserve">רואים </w:t>
      </w:r>
      <w:bookmarkStart w:id="16231" w:name="_ETM_Q33_709700"/>
      <w:bookmarkEnd w:id="16231"/>
      <w:r>
        <w:rPr>
          <w:rtl/>
          <w:lang w:eastAsia="he-IL"/>
        </w:rPr>
        <w:t xml:space="preserve">שיש </w:t>
      </w:r>
      <w:bookmarkStart w:id="16232" w:name="_ETM_Q33_709939"/>
      <w:bookmarkEnd w:id="16232"/>
      <w:r>
        <w:rPr>
          <w:rtl/>
          <w:lang w:eastAsia="he-IL"/>
        </w:rPr>
        <w:t xml:space="preserve">עיסוק </w:t>
      </w:r>
      <w:bookmarkStart w:id="16233" w:name="_ETM_Q33_710420"/>
      <w:bookmarkEnd w:id="16233"/>
      <w:r>
        <w:rPr>
          <w:rtl/>
          <w:lang w:eastAsia="he-IL"/>
        </w:rPr>
        <w:t xml:space="preserve">הולך </w:t>
      </w:r>
      <w:bookmarkStart w:id="16234" w:name="_ETM_Q33_710750"/>
      <w:bookmarkEnd w:id="16234"/>
      <w:r>
        <w:rPr>
          <w:rtl/>
          <w:lang w:eastAsia="he-IL"/>
        </w:rPr>
        <w:t xml:space="preserve">וגובר </w:t>
      </w:r>
      <w:bookmarkStart w:id="16235" w:name="_ETM_Q33_711590"/>
      <w:bookmarkEnd w:id="16235"/>
      <w:r>
        <w:rPr>
          <w:rtl/>
          <w:lang w:eastAsia="he-IL"/>
        </w:rPr>
        <w:t xml:space="preserve">בסוגיה </w:t>
      </w:r>
      <w:bookmarkStart w:id="16236" w:name="_ETM_Q33_712280"/>
      <w:bookmarkEnd w:id="16236"/>
      <w:r>
        <w:rPr>
          <w:rFonts w:hint="cs"/>
          <w:rtl/>
          <w:lang w:eastAsia="he-IL"/>
        </w:rPr>
        <w:t>ה</w:t>
      </w:r>
      <w:r>
        <w:rPr>
          <w:rtl/>
          <w:lang w:eastAsia="he-IL"/>
        </w:rPr>
        <w:t>הומניטרית</w:t>
      </w:r>
      <w:r>
        <w:rPr>
          <w:rFonts w:hint="cs"/>
          <w:rtl/>
          <w:lang w:eastAsia="he-IL"/>
        </w:rPr>
        <w:t>,</w:t>
      </w:r>
      <w:r>
        <w:rPr>
          <w:rtl/>
          <w:lang w:eastAsia="he-IL"/>
        </w:rPr>
        <w:t xml:space="preserve"> </w:t>
      </w:r>
      <w:bookmarkStart w:id="16237" w:name="_ETM_Q33_713669"/>
      <w:bookmarkEnd w:id="16237"/>
      <w:r>
        <w:rPr>
          <w:rtl/>
          <w:lang w:eastAsia="he-IL"/>
        </w:rPr>
        <w:t xml:space="preserve">ואנחנו </w:t>
      </w:r>
      <w:bookmarkStart w:id="16238" w:name="_ETM_Q33_714120"/>
      <w:bookmarkEnd w:id="16238"/>
      <w:r>
        <w:rPr>
          <w:rtl/>
          <w:lang w:eastAsia="he-IL"/>
        </w:rPr>
        <w:t xml:space="preserve">רואים </w:t>
      </w:r>
      <w:bookmarkStart w:id="16239" w:name="_ETM_Q33_714599"/>
      <w:bookmarkEnd w:id="16239"/>
      <w:r>
        <w:rPr>
          <w:rtl/>
          <w:lang w:eastAsia="he-IL"/>
        </w:rPr>
        <w:t xml:space="preserve">שלמעצמות </w:t>
      </w:r>
      <w:bookmarkStart w:id="16240" w:name="_ETM_Q33_717769"/>
      <w:bookmarkEnd w:id="16240"/>
      <w:r>
        <w:rPr>
          <w:rtl/>
          <w:lang w:eastAsia="he-IL"/>
        </w:rPr>
        <w:t xml:space="preserve">שונות </w:t>
      </w:r>
      <w:bookmarkStart w:id="16241" w:name="_ETM_Q33_718129"/>
      <w:bookmarkEnd w:id="16241"/>
      <w:r>
        <w:rPr>
          <w:rtl/>
          <w:lang w:eastAsia="he-IL"/>
        </w:rPr>
        <w:t xml:space="preserve">בעולם </w:t>
      </w:r>
      <w:bookmarkStart w:id="16242" w:name="_ETM_Q33_719939"/>
      <w:bookmarkEnd w:id="16242"/>
      <w:r>
        <w:rPr>
          <w:rtl/>
          <w:lang w:eastAsia="he-IL"/>
        </w:rPr>
        <w:t xml:space="preserve">מתחיל </w:t>
      </w:r>
      <w:bookmarkStart w:id="16243" w:name="_ETM_Q33_720780"/>
      <w:bookmarkEnd w:id="16243"/>
      <w:r>
        <w:rPr>
          <w:rtl/>
          <w:lang w:eastAsia="he-IL"/>
        </w:rPr>
        <w:t xml:space="preserve">להשתנות </w:t>
      </w:r>
      <w:bookmarkStart w:id="16244" w:name="_ETM_Q33_721739"/>
      <w:bookmarkEnd w:id="16244"/>
      <w:r>
        <w:rPr>
          <w:rtl/>
          <w:lang w:eastAsia="he-IL"/>
        </w:rPr>
        <w:t>הנרטיב</w:t>
      </w:r>
      <w:r>
        <w:rPr>
          <w:rFonts w:hint="cs"/>
          <w:rtl/>
          <w:lang w:eastAsia="he-IL"/>
        </w:rPr>
        <w:t>.</w:t>
      </w:r>
    </w:p>
    <w:p w:rsidR="009809C1" w:rsidRDefault="009809C1" w:rsidP="000808FB">
      <w:pPr>
        <w:rPr>
          <w:rtl/>
          <w:lang w:eastAsia="he-IL"/>
        </w:rPr>
      </w:pPr>
      <w:bookmarkStart w:id="16245" w:name="_ETM_Q33_723802"/>
      <w:bookmarkStart w:id="16246" w:name="_ETM_Q33_723907"/>
      <w:bookmarkEnd w:id="16245"/>
      <w:bookmarkEnd w:id="16246"/>
    </w:p>
    <w:p w:rsidR="009809C1" w:rsidRDefault="009809C1" w:rsidP="00372BF8">
      <w:pPr>
        <w:rPr>
          <w:rtl/>
          <w:lang w:eastAsia="he-IL"/>
        </w:rPr>
      </w:pPr>
      <w:bookmarkStart w:id="16247" w:name="_ETM_Q33_723977"/>
      <w:bookmarkStart w:id="16248" w:name="_ETM_Q33_724075"/>
      <w:bookmarkEnd w:id="16247"/>
      <w:bookmarkEnd w:id="16248"/>
      <w:r>
        <w:rPr>
          <w:rtl/>
          <w:lang w:eastAsia="he-IL"/>
        </w:rPr>
        <w:t xml:space="preserve"> </w:t>
      </w:r>
      <w:bookmarkStart w:id="16249" w:name="_ETM_Q33_722970"/>
      <w:bookmarkEnd w:id="16249"/>
      <w:r>
        <w:rPr>
          <w:rtl/>
          <w:lang w:eastAsia="he-IL"/>
        </w:rPr>
        <w:t>עכשיו</w:t>
      </w:r>
      <w:r>
        <w:rPr>
          <w:rFonts w:hint="cs"/>
          <w:rtl/>
          <w:lang w:eastAsia="he-IL"/>
        </w:rPr>
        <w:t>,</w:t>
      </w:r>
      <w:r>
        <w:rPr>
          <w:rtl/>
          <w:lang w:eastAsia="he-IL"/>
        </w:rPr>
        <w:t xml:space="preserve"> </w:t>
      </w:r>
      <w:bookmarkStart w:id="16250" w:name="_ETM_Q33_723300"/>
      <w:bookmarkEnd w:id="16250"/>
      <w:r>
        <w:rPr>
          <w:rtl/>
          <w:lang w:eastAsia="he-IL"/>
        </w:rPr>
        <w:t xml:space="preserve">הדבר </w:t>
      </w:r>
      <w:bookmarkStart w:id="16251" w:name="_ETM_Q33_723780"/>
      <w:bookmarkEnd w:id="16251"/>
      <w:r>
        <w:rPr>
          <w:rtl/>
          <w:lang w:eastAsia="he-IL"/>
        </w:rPr>
        <w:t xml:space="preserve">הזה </w:t>
      </w:r>
      <w:bookmarkStart w:id="16252" w:name="_ETM_Q33_724260"/>
      <w:bookmarkEnd w:id="16252"/>
      <w:r>
        <w:rPr>
          <w:rtl/>
          <w:lang w:eastAsia="he-IL"/>
        </w:rPr>
        <w:t xml:space="preserve">הוא </w:t>
      </w:r>
      <w:bookmarkStart w:id="16253" w:name="_ETM_Q33_724350"/>
      <w:bookmarkEnd w:id="16253"/>
      <w:r>
        <w:rPr>
          <w:rtl/>
          <w:lang w:eastAsia="he-IL"/>
        </w:rPr>
        <w:t xml:space="preserve">בחלקו </w:t>
      </w:r>
      <w:bookmarkStart w:id="16254" w:name="_ETM_Q33_725400"/>
      <w:bookmarkEnd w:id="16254"/>
      <w:r>
        <w:rPr>
          <w:rtl/>
          <w:lang w:eastAsia="he-IL"/>
        </w:rPr>
        <w:t>בר</w:t>
      </w:r>
      <w:bookmarkStart w:id="16255" w:name="_ETM_Q33_725639"/>
      <w:bookmarkEnd w:id="16255"/>
      <w:r w:rsidR="00372BF8">
        <w:rPr>
          <w:rFonts w:hint="cs"/>
          <w:rtl/>
          <w:lang w:eastAsia="he-IL"/>
        </w:rPr>
        <w:t>-</w:t>
      </w:r>
      <w:r>
        <w:rPr>
          <w:rtl/>
          <w:lang w:eastAsia="he-IL"/>
        </w:rPr>
        <w:t>מניעה</w:t>
      </w:r>
      <w:r>
        <w:rPr>
          <w:rFonts w:hint="cs"/>
          <w:rtl/>
          <w:lang w:eastAsia="he-IL"/>
        </w:rPr>
        <w:t xml:space="preserve">, </w:t>
      </w:r>
      <w:r>
        <w:rPr>
          <w:rtl/>
          <w:lang w:eastAsia="he-IL"/>
        </w:rPr>
        <w:t xml:space="preserve">בחלקו </w:t>
      </w:r>
      <w:bookmarkStart w:id="16256" w:name="_ETM_Q33_726540"/>
      <w:bookmarkEnd w:id="16256"/>
      <w:r>
        <w:rPr>
          <w:rtl/>
          <w:lang w:eastAsia="he-IL"/>
        </w:rPr>
        <w:t>לא</w:t>
      </w:r>
      <w:r>
        <w:rPr>
          <w:rFonts w:hint="cs"/>
          <w:rtl/>
          <w:lang w:eastAsia="he-IL"/>
        </w:rPr>
        <w:t>.</w:t>
      </w:r>
      <w:r>
        <w:rPr>
          <w:rtl/>
          <w:lang w:eastAsia="he-IL"/>
        </w:rPr>
        <w:t xml:space="preserve"> </w:t>
      </w:r>
      <w:bookmarkStart w:id="16257" w:name="_ETM_Q33_727199"/>
      <w:bookmarkEnd w:id="16257"/>
      <w:r>
        <w:rPr>
          <w:rtl/>
          <w:lang w:eastAsia="he-IL"/>
        </w:rPr>
        <w:t xml:space="preserve">אני </w:t>
      </w:r>
      <w:bookmarkStart w:id="16258" w:name="_ETM_Q33_727469"/>
      <w:bookmarkEnd w:id="16258"/>
      <w:r>
        <w:rPr>
          <w:rtl/>
          <w:lang w:eastAsia="he-IL"/>
        </w:rPr>
        <w:t xml:space="preserve">מאלה </w:t>
      </w:r>
      <w:bookmarkStart w:id="16259" w:name="_ETM_Q33_727739"/>
      <w:bookmarkEnd w:id="16259"/>
      <w:r>
        <w:rPr>
          <w:rtl/>
          <w:lang w:eastAsia="he-IL"/>
        </w:rPr>
        <w:t xml:space="preserve">שמאמינים </w:t>
      </w:r>
      <w:bookmarkStart w:id="16260" w:name="_ETM_Q33_728339"/>
      <w:bookmarkEnd w:id="16260"/>
      <w:r>
        <w:rPr>
          <w:rtl/>
          <w:lang w:eastAsia="he-IL"/>
        </w:rPr>
        <w:t xml:space="preserve">שכשאנחנו </w:t>
      </w:r>
      <w:bookmarkStart w:id="16261" w:name="_ETM_Q33_729059"/>
      <w:bookmarkEnd w:id="16261"/>
      <w:r>
        <w:rPr>
          <w:rtl/>
          <w:lang w:eastAsia="he-IL"/>
        </w:rPr>
        <w:t xml:space="preserve">פועלים </w:t>
      </w:r>
      <w:bookmarkStart w:id="16262" w:name="_ETM_Q33_729629"/>
      <w:bookmarkEnd w:id="16262"/>
      <w:r>
        <w:rPr>
          <w:rtl/>
          <w:lang w:eastAsia="he-IL"/>
        </w:rPr>
        <w:t xml:space="preserve">בצורה </w:t>
      </w:r>
      <w:bookmarkStart w:id="16263" w:name="_ETM_Q33_730019"/>
      <w:bookmarkEnd w:id="16263"/>
      <w:r>
        <w:rPr>
          <w:rtl/>
          <w:lang w:eastAsia="he-IL"/>
        </w:rPr>
        <w:t xml:space="preserve">נכונה </w:t>
      </w:r>
      <w:bookmarkStart w:id="16264" w:name="_ETM_Q33_731010"/>
      <w:bookmarkEnd w:id="16264"/>
      <w:r>
        <w:rPr>
          <w:rtl/>
          <w:lang w:eastAsia="he-IL"/>
        </w:rPr>
        <w:t xml:space="preserve">אסטרטגית </w:t>
      </w:r>
      <w:bookmarkStart w:id="16265" w:name="_ETM_Q33_732179"/>
      <w:bookmarkEnd w:id="16265"/>
      <w:r>
        <w:rPr>
          <w:rtl/>
          <w:lang w:eastAsia="he-IL"/>
        </w:rPr>
        <w:t xml:space="preserve">למען </w:t>
      </w:r>
      <w:bookmarkStart w:id="16266" w:name="_ETM_Q33_732689"/>
      <w:bookmarkEnd w:id="16266"/>
      <w:r>
        <w:rPr>
          <w:rtl/>
          <w:lang w:eastAsia="he-IL"/>
        </w:rPr>
        <w:t xml:space="preserve">ביטחוננו </w:t>
      </w:r>
      <w:bookmarkStart w:id="16267" w:name="_ETM_Q33_733409"/>
      <w:bookmarkEnd w:id="16267"/>
      <w:r>
        <w:rPr>
          <w:rtl/>
          <w:lang w:eastAsia="he-IL"/>
        </w:rPr>
        <w:t xml:space="preserve">ולמען </w:t>
      </w:r>
      <w:bookmarkStart w:id="16268" w:name="_ETM_Q33_733829"/>
      <w:bookmarkEnd w:id="16268"/>
      <w:r>
        <w:rPr>
          <w:rtl/>
          <w:lang w:eastAsia="he-IL"/>
        </w:rPr>
        <w:t>עתידנו</w:t>
      </w:r>
      <w:r>
        <w:rPr>
          <w:rFonts w:hint="cs"/>
          <w:rtl/>
          <w:lang w:eastAsia="he-IL"/>
        </w:rPr>
        <w:t>,</w:t>
      </w:r>
      <w:r>
        <w:rPr>
          <w:rtl/>
          <w:lang w:eastAsia="he-IL"/>
        </w:rPr>
        <w:t xml:space="preserve"> </w:t>
      </w:r>
      <w:bookmarkStart w:id="16269" w:name="_ETM_Q33_734579"/>
      <w:bookmarkEnd w:id="16269"/>
      <w:r>
        <w:rPr>
          <w:rtl/>
          <w:lang w:eastAsia="he-IL"/>
        </w:rPr>
        <w:t xml:space="preserve">אנחנו </w:t>
      </w:r>
      <w:bookmarkStart w:id="16270" w:name="_ETM_Q33_734879"/>
      <w:bookmarkEnd w:id="16270"/>
      <w:r>
        <w:rPr>
          <w:rtl/>
          <w:lang w:eastAsia="he-IL"/>
        </w:rPr>
        <w:t xml:space="preserve">צריכים </w:t>
      </w:r>
      <w:bookmarkStart w:id="16271" w:name="_ETM_Q33_735150"/>
      <w:bookmarkEnd w:id="16271"/>
      <w:r>
        <w:rPr>
          <w:rtl/>
          <w:lang w:eastAsia="he-IL"/>
        </w:rPr>
        <w:t xml:space="preserve">לדעת </w:t>
      </w:r>
      <w:bookmarkStart w:id="16272" w:name="_ETM_Q33_735569"/>
      <w:bookmarkEnd w:id="16272"/>
      <w:r>
        <w:rPr>
          <w:rtl/>
          <w:lang w:eastAsia="he-IL"/>
        </w:rPr>
        <w:t xml:space="preserve">להתעקש </w:t>
      </w:r>
      <w:bookmarkStart w:id="16273" w:name="_ETM_Q33_736259"/>
      <w:bookmarkEnd w:id="16273"/>
      <w:r>
        <w:rPr>
          <w:rtl/>
          <w:lang w:eastAsia="he-IL"/>
        </w:rPr>
        <w:t xml:space="preserve">איפה </w:t>
      </w:r>
      <w:bookmarkStart w:id="16274" w:name="_ETM_Q33_736500"/>
      <w:bookmarkEnd w:id="16274"/>
      <w:r>
        <w:rPr>
          <w:rtl/>
          <w:lang w:eastAsia="he-IL"/>
        </w:rPr>
        <w:t xml:space="preserve">שצריך </w:t>
      </w:r>
      <w:bookmarkStart w:id="16275" w:name="_ETM_Q33_736889"/>
      <w:bookmarkEnd w:id="16275"/>
      <w:r>
        <w:rPr>
          <w:rtl/>
          <w:lang w:eastAsia="he-IL"/>
        </w:rPr>
        <w:t>להתעקש</w:t>
      </w:r>
      <w:r>
        <w:rPr>
          <w:rFonts w:hint="cs"/>
          <w:rtl/>
          <w:lang w:eastAsia="he-IL"/>
        </w:rPr>
        <w:t>.</w:t>
      </w:r>
      <w:r>
        <w:rPr>
          <w:rtl/>
          <w:lang w:eastAsia="he-IL"/>
        </w:rPr>
        <w:t xml:space="preserve"> </w:t>
      </w:r>
      <w:bookmarkStart w:id="16276" w:name="_ETM_Q33_737879"/>
      <w:bookmarkEnd w:id="16276"/>
      <w:r>
        <w:rPr>
          <w:rtl/>
          <w:lang w:eastAsia="he-IL"/>
        </w:rPr>
        <w:t xml:space="preserve">אני </w:t>
      </w:r>
      <w:bookmarkStart w:id="16277" w:name="_ETM_Q33_738090"/>
      <w:bookmarkEnd w:id="16277"/>
      <w:r>
        <w:rPr>
          <w:rtl/>
          <w:lang w:eastAsia="he-IL"/>
        </w:rPr>
        <w:t xml:space="preserve">לא </w:t>
      </w:r>
      <w:bookmarkStart w:id="16278" w:name="_ETM_Q33_738210"/>
      <w:bookmarkEnd w:id="16278"/>
      <w:r>
        <w:rPr>
          <w:rtl/>
          <w:lang w:eastAsia="he-IL"/>
        </w:rPr>
        <w:t xml:space="preserve">נרתע </w:t>
      </w:r>
      <w:bookmarkStart w:id="16279" w:name="_ETM_Q33_739130"/>
      <w:bookmarkEnd w:id="16279"/>
      <w:r>
        <w:rPr>
          <w:rtl/>
          <w:lang w:eastAsia="he-IL"/>
        </w:rPr>
        <w:t xml:space="preserve">מלהביע </w:t>
      </w:r>
      <w:bookmarkStart w:id="16280" w:name="_ETM_Q33_739640"/>
      <w:bookmarkEnd w:id="16280"/>
      <w:r>
        <w:rPr>
          <w:rtl/>
          <w:lang w:eastAsia="he-IL"/>
        </w:rPr>
        <w:t xml:space="preserve">עמדה </w:t>
      </w:r>
      <w:bookmarkStart w:id="16281" w:name="_ETM_Q33_739940"/>
      <w:bookmarkEnd w:id="16281"/>
      <w:r>
        <w:rPr>
          <w:rtl/>
          <w:lang w:eastAsia="he-IL"/>
        </w:rPr>
        <w:t xml:space="preserve">שונה </w:t>
      </w:r>
      <w:bookmarkStart w:id="16282" w:name="_ETM_Q33_740690"/>
      <w:bookmarkEnd w:id="16282"/>
      <w:r>
        <w:rPr>
          <w:rtl/>
          <w:lang w:eastAsia="he-IL"/>
        </w:rPr>
        <w:t xml:space="preserve">ברמה </w:t>
      </w:r>
      <w:bookmarkStart w:id="16283" w:name="_ETM_Q33_741080"/>
      <w:bookmarkEnd w:id="16283"/>
      <w:r>
        <w:rPr>
          <w:rtl/>
          <w:lang w:eastAsia="he-IL"/>
        </w:rPr>
        <w:t>המדינית</w:t>
      </w:r>
      <w:r>
        <w:rPr>
          <w:rFonts w:hint="cs"/>
          <w:rtl/>
          <w:lang w:eastAsia="he-IL"/>
        </w:rPr>
        <w:t>,</w:t>
      </w:r>
      <w:r>
        <w:rPr>
          <w:rtl/>
          <w:lang w:eastAsia="he-IL"/>
        </w:rPr>
        <w:t xml:space="preserve"> </w:t>
      </w:r>
      <w:bookmarkStart w:id="16284" w:name="_ETM_Q33_741950"/>
      <w:bookmarkEnd w:id="16284"/>
      <w:r>
        <w:rPr>
          <w:rtl/>
          <w:lang w:eastAsia="he-IL"/>
        </w:rPr>
        <w:t xml:space="preserve">ואני </w:t>
      </w:r>
      <w:bookmarkStart w:id="16285" w:name="_ETM_Q33_742190"/>
      <w:bookmarkEnd w:id="16285"/>
      <w:r>
        <w:rPr>
          <w:rtl/>
          <w:lang w:eastAsia="he-IL"/>
        </w:rPr>
        <w:t xml:space="preserve">מבין </w:t>
      </w:r>
      <w:bookmarkStart w:id="16286" w:name="_ETM_Q33_742910"/>
      <w:bookmarkEnd w:id="16286"/>
      <w:r>
        <w:rPr>
          <w:rtl/>
          <w:lang w:eastAsia="he-IL"/>
        </w:rPr>
        <w:t xml:space="preserve">שחלק </w:t>
      </w:r>
      <w:bookmarkStart w:id="16287" w:name="_ETM_Q33_743420"/>
      <w:bookmarkEnd w:id="16287"/>
      <w:r>
        <w:rPr>
          <w:rtl/>
          <w:lang w:eastAsia="he-IL"/>
        </w:rPr>
        <w:t xml:space="preserve">מהזירה </w:t>
      </w:r>
      <w:bookmarkStart w:id="16288" w:name="_ETM_Q33_743960"/>
      <w:bookmarkEnd w:id="16288"/>
      <w:r>
        <w:rPr>
          <w:rtl/>
          <w:lang w:eastAsia="he-IL"/>
        </w:rPr>
        <w:t>הזאת</w:t>
      </w:r>
      <w:r>
        <w:rPr>
          <w:rFonts w:hint="cs"/>
          <w:rtl/>
          <w:lang w:eastAsia="he-IL"/>
        </w:rPr>
        <w:t>,</w:t>
      </w:r>
      <w:r>
        <w:rPr>
          <w:rtl/>
          <w:lang w:eastAsia="he-IL"/>
        </w:rPr>
        <w:t xml:space="preserve"> </w:t>
      </w:r>
      <w:bookmarkStart w:id="16289" w:name="_ETM_Q33_744350"/>
      <w:bookmarkEnd w:id="16289"/>
      <w:r>
        <w:rPr>
          <w:rtl/>
          <w:lang w:eastAsia="he-IL"/>
        </w:rPr>
        <w:t xml:space="preserve">חלק </w:t>
      </w:r>
      <w:bookmarkStart w:id="16290" w:name="_ETM_Q33_744830"/>
      <w:bookmarkStart w:id="16291" w:name="_ETM_Q33_745460"/>
      <w:bookmarkEnd w:id="16290"/>
      <w:bookmarkEnd w:id="16291"/>
      <w:r>
        <w:rPr>
          <w:rtl/>
          <w:lang w:eastAsia="he-IL"/>
        </w:rPr>
        <w:t xml:space="preserve">מניהול </w:t>
      </w:r>
      <w:bookmarkStart w:id="16292" w:name="_ETM_Q33_746330"/>
      <w:bookmarkEnd w:id="16292"/>
      <w:r>
        <w:rPr>
          <w:rtl/>
          <w:lang w:eastAsia="he-IL"/>
        </w:rPr>
        <w:t xml:space="preserve">מצב </w:t>
      </w:r>
      <w:bookmarkStart w:id="16293" w:name="_ETM_Q33_746690"/>
      <w:bookmarkEnd w:id="16293"/>
      <w:r>
        <w:rPr>
          <w:rtl/>
          <w:lang w:eastAsia="he-IL"/>
        </w:rPr>
        <w:t xml:space="preserve">מורכב </w:t>
      </w:r>
      <w:bookmarkStart w:id="16294" w:name="_ETM_Q33_747080"/>
      <w:bookmarkEnd w:id="16294"/>
      <w:r>
        <w:rPr>
          <w:rtl/>
          <w:lang w:eastAsia="he-IL"/>
        </w:rPr>
        <w:t>של</w:t>
      </w:r>
      <w:r>
        <w:rPr>
          <w:rFonts w:hint="cs"/>
          <w:rtl/>
          <w:lang w:eastAsia="he-IL"/>
        </w:rPr>
        <w:t xml:space="preserve"> ל</w:t>
      </w:r>
      <w:r>
        <w:rPr>
          <w:rtl/>
          <w:lang w:eastAsia="he-IL"/>
        </w:rPr>
        <w:t xml:space="preserve">חימה </w:t>
      </w:r>
      <w:bookmarkStart w:id="16295" w:name="_ETM_Q33_747590"/>
      <w:bookmarkEnd w:id="16295"/>
      <w:r>
        <w:rPr>
          <w:rtl/>
          <w:lang w:eastAsia="he-IL"/>
        </w:rPr>
        <w:t>כז</w:t>
      </w:r>
      <w:r>
        <w:rPr>
          <w:rFonts w:hint="cs"/>
          <w:rtl/>
          <w:lang w:eastAsia="he-IL"/>
        </w:rPr>
        <w:t>את,</w:t>
      </w:r>
      <w:r>
        <w:rPr>
          <w:rtl/>
          <w:lang w:eastAsia="he-IL"/>
        </w:rPr>
        <w:t xml:space="preserve"> </w:t>
      </w:r>
      <w:bookmarkStart w:id="16296" w:name="_ETM_Q33_748250"/>
      <w:bookmarkEnd w:id="16296"/>
      <w:r>
        <w:rPr>
          <w:rtl/>
          <w:lang w:eastAsia="he-IL"/>
        </w:rPr>
        <w:t>מצרי</w:t>
      </w:r>
      <w:r>
        <w:rPr>
          <w:rFonts w:hint="cs"/>
          <w:rtl/>
          <w:lang w:eastAsia="he-IL"/>
        </w:rPr>
        <w:t>ך</w:t>
      </w:r>
      <w:r>
        <w:rPr>
          <w:rtl/>
          <w:lang w:eastAsia="he-IL"/>
        </w:rPr>
        <w:t xml:space="preserve"> </w:t>
      </w:r>
      <w:bookmarkStart w:id="16297" w:name="_ETM_Q33_748790"/>
      <w:bookmarkStart w:id="16298" w:name="_ETM_Q33_749000"/>
      <w:bookmarkEnd w:id="16297"/>
      <w:bookmarkEnd w:id="16298"/>
      <w:r>
        <w:rPr>
          <w:rtl/>
          <w:lang w:eastAsia="he-IL"/>
        </w:rPr>
        <w:t xml:space="preserve">לא </w:t>
      </w:r>
      <w:bookmarkStart w:id="16299" w:name="_ETM_Q33_749179"/>
      <w:bookmarkEnd w:id="16299"/>
      <w:r>
        <w:rPr>
          <w:rtl/>
          <w:lang w:eastAsia="he-IL"/>
        </w:rPr>
        <w:t xml:space="preserve">פעם </w:t>
      </w:r>
      <w:bookmarkStart w:id="16300" w:name="_ETM_Q33_749929"/>
      <w:bookmarkEnd w:id="16300"/>
      <w:r>
        <w:rPr>
          <w:rtl/>
          <w:lang w:eastAsia="he-IL"/>
        </w:rPr>
        <w:t xml:space="preserve">גם חוסר </w:t>
      </w:r>
      <w:bookmarkStart w:id="16301" w:name="_ETM_Q33_750529"/>
      <w:bookmarkEnd w:id="16301"/>
      <w:r>
        <w:rPr>
          <w:rtl/>
          <w:lang w:eastAsia="he-IL"/>
        </w:rPr>
        <w:t>הסכמות</w:t>
      </w:r>
      <w:r>
        <w:rPr>
          <w:rFonts w:hint="cs"/>
          <w:rtl/>
          <w:lang w:eastAsia="he-IL"/>
        </w:rPr>
        <w:t xml:space="preserve">. </w:t>
      </w:r>
      <w:bookmarkStart w:id="16302" w:name="_ETM_Q33_751350"/>
      <w:bookmarkStart w:id="16303" w:name="TOR_Q34"/>
      <w:bookmarkEnd w:id="16302"/>
      <w:bookmarkEnd w:id="16303"/>
      <w:r>
        <w:rPr>
          <w:rFonts w:hint="cs"/>
          <w:rtl/>
          <w:lang w:eastAsia="he-IL"/>
        </w:rPr>
        <w:t xml:space="preserve">יש לי דרך לחלוק על איך מנהלים אותן, אבל אין ספק שלא פעם נגזר עלינו שלא להסכים </w:t>
      </w:r>
      <w:bookmarkStart w:id="16304" w:name="_ETM_Q34_154000"/>
      <w:bookmarkEnd w:id="16304"/>
      <w:r>
        <w:rPr>
          <w:rFonts w:hint="cs"/>
          <w:rtl/>
          <w:lang w:eastAsia="he-IL"/>
        </w:rPr>
        <w:t xml:space="preserve">עם חלקים מהזירה הבין-לאומית. </w:t>
      </w:r>
      <w:bookmarkStart w:id="16305" w:name="_ETM_Q34_164000"/>
      <w:bookmarkEnd w:id="16305"/>
      <w:r>
        <w:rPr>
          <w:rFonts w:hint="cs"/>
          <w:rtl/>
          <w:lang w:eastAsia="he-IL"/>
        </w:rPr>
        <w:t xml:space="preserve">אבל הממשלה הזאת כושלת בלהציע אלטרנטיבה. הממשלה הזאת לא מייצרת שיח סביב פתרון אחר, היא </w:t>
      </w:r>
      <w:bookmarkStart w:id="16306" w:name="_ETM_Q34_167000"/>
      <w:bookmarkEnd w:id="16306"/>
      <w:r>
        <w:rPr>
          <w:rFonts w:hint="cs"/>
          <w:rtl/>
          <w:lang w:eastAsia="he-IL"/>
        </w:rPr>
        <w:t xml:space="preserve">לא מציירת מציאות רצויה ברצועת עזה. המצב הזה יוביל לשחיקת ההישגים, זה כבר קורה. המבצע </w:t>
      </w:r>
      <w:proofErr w:type="spellStart"/>
      <w:r>
        <w:rPr>
          <w:rFonts w:hint="cs"/>
          <w:rtl/>
          <w:lang w:eastAsia="he-IL"/>
        </w:rPr>
        <w:t>בשיפא</w:t>
      </w:r>
      <w:proofErr w:type="spellEnd"/>
      <w:r>
        <w:rPr>
          <w:rFonts w:hint="cs"/>
          <w:rtl/>
          <w:lang w:eastAsia="he-IL"/>
        </w:rPr>
        <w:t xml:space="preserve"> </w:t>
      </w:r>
      <w:bookmarkStart w:id="16307" w:name="_ETM_Q34_179000"/>
      <w:bookmarkEnd w:id="16307"/>
      <w:r>
        <w:rPr>
          <w:rFonts w:hint="cs"/>
          <w:rtl/>
          <w:lang w:eastAsia="he-IL"/>
        </w:rPr>
        <w:t xml:space="preserve">אתמול בלילה היה מוצלח, אבל הוא המבצע השני </w:t>
      </w:r>
      <w:proofErr w:type="spellStart"/>
      <w:r>
        <w:rPr>
          <w:rFonts w:hint="cs"/>
          <w:rtl/>
          <w:lang w:eastAsia="he-IL"/>
        </w:rPr>
        <w:t>בשיפא</w:t>
      </w:r>
      <w:proofErr w:type="spellEnd"/>
      <w:r>
        <w:rPr>
          <w:rFonts w:hint="cs"/>
          <w:rtl/>
          <w:lang w:eastAsia="he-IL"/>
        </w:rPr>
        <w:t xml:space="preserve">. אנחנו צריכים לזכור שאם היינו יודעים איך אנחנו רוצים להחזיק בשטח בזמן הלחימה, אולי היינו </w:t>
      </w:r>
      <w:bookmarkStart w:id="16308" w:name="_ETM_Q34_192000"/>
      <w:bookmarkEnd w:id="16308"/>
      <w:r>
        <w:rPr>
          <w:rFonts w:hint="cs"/>
          <w:rtl/>
          <w:lang w:eastAsia="he-IL"/>
        </w:rPr>
        <w:t xml:space="preserve">יכולים להימנע מטיהור נוסף של תאי הטרור </w:t>
      </w:r>
      <w:proofErr w:type="spellStart"/>
      <w:r>
        <w:rPr>
          <w:rFonts w:hint="cs"/>
          <w:rtl/>
          <w:lang w:eastAsia="he-IL"/>
        </w:rPr>
        <w:t>בשיפא</w:t>
      </w:r>
      <w:proofErr w:type="spellEnd"/>
      <w:r>
        <w:rPr>
          <w:rFonts w:hint="cs"/>
          <w:rtl/>
          <w:lang w:eastAsia="he-IL"/>
        </w:rPr>
        <w:t xml:space="preserve">. אנחנו נמצאים בסכנה לאבד הישגים אסטרטגיים שהושגו בדם רב, בחיים יקרים, </w:t>
      </w:r>
      <w:bookmarkStart w:id="16309" w:name="_ETM_Q34_206000"/>
      <w:bookmarkEnd w:id="16309"/>
      <w:r>
        <w:rPr>
          <w:rFonts w:hint="cs"/>
          <w:rtl/>
          <w:lang w:eastAsia="he-IL"/>
        </w:rPr>
        <w:t xml:space="preserve">בכאב ובגבורה. </w:t>
      </w:r>
      <w:bookmarkStart w:id="16310" w:name="_ETM_Q34_212000"/>
      <w:bookmarkEnd w:id="16310"/>
    </w:p>
    <w:p w:rsidR="009809C1" w:rsidRDefault="009809C1" w:rsidP="000808FB">
      <w:pPr>
        <w:rPr>
          <w:rtl/>
          <w:lang w:eastAsia="he-IL"/>
        </w:rPr>
      </w:pPr>
    </w:p>
    <w:p w:rsidR="009809C1" w:rsidRDefault="009809C1" w:rsidP="00372BF8">
      <w:pPr>
        <w:rPr>
          <w:rtl/>
          <w:lang w:eastAsia="he-IL"/>
        </w:rPr>
      </w:pPr>
      <w:r>
        <w:rPr>
          <w:rFonts w:hint="cs"/>
          <w:rtl/>
          <w:lang w:eastAsia="he-IL"/>
        </w:rPr>
        <w:t xml:space="preserve">צפון הרצועה הוא אחד ההישגים הגדולים של המלחמה הזו עד כה. אם ממשלת ישראל תמשיך בקו הנוכחי, שבו היא לא מובילה את השיח, </w:t>
      </w:r>
      <w:bookmarkStart w:id="16311" w:name="_ETM_Q34_225000"/>
      <w:bookmarkEnd w:id="16311"/>
      <w:r>
        <w:rPr>
          <w:rFonts w:hint="cs"/>
          <w:rtl/>
          <w:lang w:eastAsia="he-IL"/>
        </w:rPr>
        <w:t xml:space="preserve">אנחנו נקבל בדיוק ממה שמתחיל לקרות פה. זה יתחיל ברציף, שהוא הסנונית הראשונה של נמל ברצועת עזה – משהו שהעזתים </w:t>
      </w:r>
      <w:bookmarkStart w:id="16312" w:name="_ETM_Q34_232000"/>
      <w:bookmarkEnd w:id="16312"/>
      <w:r>
        <w:rPr>
          <w:rFonts w:hint="cs"/>
          <w:rtl/>
          <w:lang w:eastAsia="he-IL"/>
        </w:rPr>
        <w:t xml:space="preserve">חלמו עליו שנים ועכשיו מתהווה להם מול העיניים. תנוח דעתכם, </w:t>
      </w:r>
      <w:r w:rsidR="00372BF8">
        <w:rPr>
          <w:rFonts w:hint="cs"/>
          <w:rtl/>
          <w:lang w:eastAsia="he-IL"/>
        </w:rPr>
        <w:t>ו</w:t>
      </w:r>
      <w:r>
        <w:rPr>
          <w:rFonts w:hint="cs"/>
          <w:rtl/>
          <w:lang w:eastAsia="he-IL"/>
        </w:rPr>
        <w:t xml:space="preserve">גם את זה אמרתי פה לא פעם, בעולם המדיני </w:t>
      </w:r>
      <w:bookmarkStart w:id="16313" w:name="_ETM_Q34_242000"/>
      <w:bookmarkEnd w:id="16313"/>
      <w:r>
        <w:rPr>
          <w:rFonts w:hint="cs"/>
          <w:rtl/>
          <w:lang w:eastAsia="he-IL"/>
        </w:rPr>
        <w:t xml:space="preserve">הזמני הוא הקבוע. אם יש פה רציף, הרציף יהפוך לנמל. אולי הוא </w:t>
      </w:r>
      <w:bookmarkStart w:id="16314" w:name="_ETM_Q34_247000"/>
      <w:bookmarkEnd w:id="16314"/>
      <w:r>
        <w:rPr>
          <w:rFonts w:hint="cs"/>
          <w:rtl/>
          <w:lang w:eastAsia="he-IL"/>
        </w:rPr>
        <w:t xml:space="preserve">לא ייראה כמו נמל, אולי לא יקראו לו </w:t>
      </w:r>
      <w:bookmarkStart w:id="16315" w:name="_ETM_Q34_251000"/>
      <w:bookmarkEnd w:id="16315"/>
      <w:r>
        <w:rPr>
          <w:rFonts w:hint="cs"/>
          <w:rtl/>
          <w:lang w:eastAsia="he-IL"/>
        </w:rPr>
        <w:t>נמל – הוא יהיה נמל. ולרצועת עזה יהיה פתאום נמל</w:t>
      </w:r>
      <w:bookmarkStart w:id="16316" w:name="_ETM_Q34_257000"/>
      <w:bookmarkEnd w:id="16316"/>
      <w:r>
        <w:rPr>
          <w:rFonts w:hint="cs"/>
          <w:rtl/>
          <w:lang w:eastAsia="he-IL"/>
        </w:rPr>
        <w:t xml:space="preserve"> דווקא עכשיו, אחרי מה שהם עשו, נורא מאי פעם. אם אנחנו נמשיך בצורה הזאת, שבה ממשלת ישראל מובלת בשיח המדיני, אנחנו נחזה גם בהיש</w:t>
      </w:r>
      <w:bookmarkStart w:id="16317" w:name="_ETM_Q34_267000"/>
      <w:bookmarkEnd w:id="16317"/>
      <w:r>
        <w:rPr>
          <w:rFonts w:hint="cs"/>
          <w:rtl/>
          <w:lang w:eastAsia="he-IL"/>
        </w:rPr>
        <w:t xml:space="preserve">גים נוספים שנשחקים, נחזה בלחץ הולך וגדל בזירה המדינית להשיב את תושבי הרצועה לחלקה הצפוני, ונאבד </w:t>
      </w:r>
      <w:bookmarkStart w:id="16318" w:name="_ETM_Q34_282000"/>
      <w:bookmarkEnd w:id="16318"/>
      <w:r>
        <w:rPr>
          <w:rFonts w:hint="cs"/>
          <w:rtl/>
          <w:lang w:eastAsia="he-IL"/>
        </w:rPr>
        <w:t xml:space="preserve">נכס אסטרטגי נוסף. </w:t>
      </w:r>
    </w:p>
    <w:p w:rsidR="009809C1" w:rsidRDefault="009809C1" w:rsidP="000808FB">
      <w:pPr>
        <w:rPr>
          <w:rtl/>
          <w:lang w:eastAsia="he-IL"/>
        </w:rPr>
      </w:pPr>
    </w:p>
    <w:p w:rsidR="009809C1" w:rsidRDefault="009809C1" w:rsidP="000808FB">
      <w:pPr>
        <w:rPr>
          <w:rtl/>
          <w:lang w:eastAsia="he-IL"/>
        </w:rPr>
      </w:pPr>
      <w:r>
        <w:rPr>
          <w:rFonts w:hint="cs"/>
          <w:rtl/>
          <w:lang w:eastAsia="he-IL"/>
        </w:rPr>
        <w:t xml:space="preserve">אנחנו רואים מה קורה בסוגיה ההומניטרית. הרי היה ברור שהכנסה של סיוע </w:t>
      </w:r>
      <w:bookmarkStart w:id="16319" w:name="_ETM_Q34_284000"/>
      <w:bookmarkEnd w:id="16319"/>
      <w:r>
        <w:rPr>
          <w:rFonts w:hint="cs"/>
          <w:rtl/>
          <w:lang w:eastAsia="he-IL"/>
        </w:rPr>
        <w:t xml:space="preserve">הומניטרי בצורה חכמה, מפוקחת, שלא בידי חמאס, היא חלק אינטגרלי מהיכולת שלנו להמשיך ולהילחם עד למיטוט שלטון </w:t>
      </w:r>
      <w:bookmarkStart w:id="16320" w:name="_ETM_Q34_298000"/>
      <w:bookmarkEnd w:id="16320"/>
      <w:r>
        <w:rPr>
          <w:rFonts w:hint="cs"/>
          <w:rtl/>
          <w:lang w:eastAsia="he-IL"/>
        </w:rPr>
        <w:t xml:space="preserve">חמאס. גרירת הרגליים בנושא הובילה אותנו למצב </w:t>
      </w:r>
      <w:bookmarkStart w:id="16321" w:name="_ETM_Q34_292890"/>
      <w:bookmarkStart w:id="16322" w:name="_ETM_Q34_304479"/>
      <w:bookmarkEnd w:id="16321"/>
      <w:bookmarkEnd w:id="16322"/>
      <w:r w:rsidRPr="00EB5618">
        <w:rPr>
          <w:rtl/>
          <w:lang w:eastAsia="he-IL"/>
        </w:rPr>
        <w:t xml:space="preserve">שבו </w:t>
      </w:r>
      <w:bookmarkStart w:id="16323" w:name="_ETM_Q34_305289"/>
      <w:bookmarkEnd w:id="16323"/>
      <w:r w:rsidRPr="00EB5618">
        <w:rPr>
          <w:rtl/>
          <w:lang w:eastAsia="he-IL"/>
        </w:rPr>
        <w:t xml:space="preserve">מכניסים </w:t>
      </w:r>
      <w:bookmarkStart w:id="16324" w:name="_ETM_Q34_306039"/>
      <w:bookmarkEnd w:id="16324"/>
      <w:r w:rsidRPr="00EB5618">
        <w:rPr>
          <w:rtl/>
          <w:lang w:eastAsia="he-IL"/>
        </w:rPr>
        <w:t xml:space="preserve">על </w:t>
      </w:r>
      <w:bookmarkStart w:id="16325" w:name="_ETM_Q34_306219"/>
      <w:bookmarkEnd w:id="16325"/>
      <w:r w:rsidRPr="00EB5618">
        <w:rPr>
          <w:rtl/>
          <w:lang w:eastAsia="he-IL"/>
        </w:rPr>
        <w:t xml:space="preserve">הראש </w:t>
      </w:r>
      <w:bookmarkStart w:id="16326" w:name="_ETM_Q34_306579"/>
      <w:bookmarkEnd w:id="16326"/>
      <w:r w:rsidRPr="00EB5618">
        <w:rPr>
          <w:rtl/>
          <w:lang w:eastAsia="he-IL"/>
        </w:rPr>
        <w:t xml:space="preserve">שלנו </w:t>
      </w:r>
      <w:bookmarkStart w:id="16327" w:name="_ETM_Q34_306880"/>
      <w:bookmarkEnd w:id="16327"/>
      <w:r w:rsidRPr="00EB5618">
        <w:rPr>
          <w:rtl/>
          <w:lang w:eastAsia="he-IL"/>
        </w:rPr>
        <w:t xml:space="preserve">סיוע </w:t>
      </w:r>
      <w:bookmarkStart w:id="16328" w:name="_ETM_Q34_307149"/>
      <w:bookmarkEnd w:id="16328"/>
      <w:r w:rsidRPr="00EB5618">
        <w:rPr>
          <w:rtl/>
          <w:lang w:eastAsia="he-IL"/>
        </w:rPr>
        <w:t>הומניטרי</w:t>
      </w:r>
      <w:r>
        <w:rPr>
          <w:rFonts w:hint="cs"/>
          <w:rtl/>
          <w:lang w:eastAsia="he-IL"/>
        </w:rPr>
        <w:t>,</w:t>
      </w:r>
      <w:r w:rsidRPr="00EB5618">
        <w:rPr>
          <w:rtl/>
          <w:lang w:eastAsia="he-IL"/>
        </w:rPr>
        <w:t xml:space="preserve"> </w:t>
      </w:r>
      <w:bookmarkStart w:id="16329" w:name="_ETM_Q34_308370"/>
      <w:bookmarkEnd w:id="16329"/>
      <w:r w:rsidRPr="00EB5618">
        <w:rPr>
          <w:rtl/>
          <w:lang w:eastAsia="he-IL"/>
        </w:rPr>
        <w:t xml:space="preserve">אנחנו </w:t>
      </w:r>
      <w:bookmarkStart w:id="16330" w:name="_ETM_Q34_309209"/>
      <w:bookmarkEnd w:id="16330"/>
      <w:r w:rsidRPr="00EB5618">
        <w:rPr>
          <w:rtl/>
          <w:lang w:eastAsia="he-IL"/>
        </w:rPr>
        <w:t xml:space="preserve">נאלצים </w:t>
      </w:r>
      <w:bookmarkStart w:id="16331" w:name="_ETM_Q34_309720"/>
      <w:bookmarkEnd w:id="16331"/>
      <w:r w:rsidRPr="00EB5618">
        <w:rPr>
          <w:rtl/>
          <w:lang w:eastAsia="he-IL"/>
        </w:rPr>
        <w:t xml:space="preserve">להכניס </w:t>
      </w:r>
      <w:bookmarkStart w:id="16332" w:name="_ETM_Q34_310050"/>
      <w:bookmarkEnd w:id="16332"/>
      <w:r w:rsidRPr="00EB5618">
        <w:rPr>
          <w:rtl/>
          <w:lang w:eastAsia="he-IL"/>
        </w:rPr>
        <w:t xml:space="preserve">סיוע </w:t>
      </w:r>
      <w:bookmarkStart w:id="16333" w:name="_ETM_Q34_310230"/>
      <w:bookmarkEnd w:id="16333"/>
      <w:r w:rsidRPr="00EB5618">
        <w:rPr>
          <w:rtl/>
          <w:lang w:eastAsia="he-IL"/>
        </w:rPr>
        <w:t>הומניטרי</w:t>
      </w:r>
      <w:r>
        <w:rPr>
          <w:rFonts w:hint="cs"/>
          <w:rtl/>
          <w:lang w:eastAsia="he-IL"/>
        </w:rPr>
        <w:t>,</w:t>
      </w:r>
      <w:r w:rsidRPr="00EB5618">
        <w:rPr>
          <w:rtl/>
          <w:lang w:eastAsia="he-IL"/>
        </w:rPr>
        <w:t xml:space="preserve"> </w:t>
      </w:r>
      <w:bookmarkStart w:id="16334" w:name="_ETM_Q34_311040"/>
      <w:bookmarkEnd w:id="16334"/>
      <w:r w:rsidRPr="00EB5618">
        <w:rPr>
          <w:rtl/>
          <w:lang w:eastAsia="he-IL"/>
        </w:rPr>
        <w:t xml:space="preserve">אבל </w:t>
      </w:r>
      <w:bookmarkStart w:id="16335" w:name="_ETM_Q34_312250"/>
      <w:bookmarkEnd w:id="16335"/>
      <w:r w:rsidRPr="00EB5618">
        <w:rPr>
          <w:rtl/>
          <w:lang w:eastAsia="he-IL"/>
        </w:rPr>
        <w:t xml:space="preserve">גם </w:t>
      </w:r>
      <w:bookmarkStart w:id="16336" w:name="_ETM_Q34_312520"/>
      <w:bookmarkEnd w:id="16336"/>
      <w:r>
        <w:rPr>
          <w:rFonts w:hint="cs"/>
          <w:rtl/>
          <w:lang w:eastAsia="he-IL"/>
        </w:rPr>
        <w:t>נת</w:t>
      </w:r>
      <w:r w:rsidRPr="00EB5618">
        <w:rPr>
          <w:rtl/>
          <w:lang w:eastAsia="he-IL"/>
        </w:rPr>
        <w:t xml:space="preserve">פסים </w:t>
      </w:r>
      <w:bookmarkStart w:id="16337" w:name="_ETM_Q34_313690"/>
      <w:bookmarkEnd w:id="16337"/>
      <w:r w:rsidRPr="00EB5618">
        <w:rPr>
          <w:rtl/>
          <w:lang w:eastAsia="he-IL"/>
        </w:rPr>
        <w:t xml:space="preserve">כאלה </w:t>
      </w:r>
      <w:bookmarkStart w:id="16338" w:name="_ETM_Q34_314669"/>
      <w:bookmarkEnd w:id="16338"/>
      <w:r w:rsidRPr="00EB5618">
        <w:rPr>
          <w:rtl/>
          <w:lang w:eastAsia="he-IL"/>
        </w:rPr>
        <w:t xml:space="preserve">שאחראים </w:t>
      </w:r>
      <w:bookmarkStart w:id="16339" w:name="_ETM_Q34_316110"/>
      <w:bookmarkEnd w:id="16339"/>
      <w:r>
        <w:rPr>
          <w:rFonts w:hint="cs"/>
          <w:rtl/>
          <w:lang w:eastAsia="he-IL"/>
        </w:rPr>
        <w:t>ל</w:t>
      </w:r>
      <w:r w:rsidRPr="00EB5618">
        <w:rPr>
          <w:rtl/>
          <w:lang w:eastAsia="he-IL"/>
        </w:rPr>
        <w:t xml:space="preserve">איזושהי </w:t>
      </w:r>
      <w:bookmarkStart w:id="16340" w:name="_ETM_Q34_316650"/>
      <w:bookmarkEnd w:id="16340"/>
      <w:r w:rsidRPr="00EB5618">
        <w:rPr>
          <w:rtl/>
          <w:lang w:eastAsia="he-IL"/>
        </w:rPr>
        <w:t xml:space="preserve">התחלה </w:t>
      </w:r>
      <w:bookmarkStart w:id="16341" w:name="_ETM_Q34_317579"/>
      <w:bookmarkEnd w:id="16341"/>
      <w:r w:rsidRPr="00EB5618">
        <w:rPr>
          <w:rtl/>
          <w:lang w:eastAsia="he-IL"/>
        </w:rPr>
        <w:t xml:space="preserve">של </w:t>
      </w:r>
      <w:bookmarkStart w:id="16342" w:name="_ETM_Q34_317969"/>
      <w:bookmarkEnd w:id="16342"/>
      <w:r w:rsidRPr="00EB5618">
        <w:rPr>
          <w:rtl/>
          <w:lang w:eastAsia="he-IL"/>
        </w:rPr>
        <w:t xml:space="preserve">משבר </w:t>
      </w:r>
      <w:bookmarkStart w:id="16343" w:name="_ETM_Q34_318389"/>
      <w:bookmarkEnd w:id="16343"/>
      <w:r w:rsidRPr="00EB5618">
        <w:rPr>
          <w:rtl/>
          <w:lang w:eastAsia="he-IL"/>
        </w:rPr>
        <w:t>הומניטרי</w:t>
      </w:r>
      <w:r>
        <w:rPr>
          <w:rFonts w:hint="cs"/>
          <w:rtl/>
          <w:lang w:eastAsia="he-IL"/>
        </w:rPr>
        <w:t>.</w:t>
      </w:r>
      <w:r w:rsidRPr="00EB5618">
        <w:rPr>
          <w:rtl/>
          <w:lang w:eastAsia="he-IL"/>
        </w:rPr>
        <w:t xml:space="preserve"> </w:t>
      </w:r>
      <w:bookmarkStart w:id="16344" w:name="_ETM_Q34_319380"/>
      <w:bookmarkEnd w:id="16344"/>
      <w:r w:rsidRPr="00EB5618">
        <w:rPr>
          <w:rtl/>
          <w:lang w:eastAsia="he-IL"/>
        </w:rPr>
        <w:t xml:space="preserve">זאת </w:t>
      </w:r>
      <w:bookmarkStart w:id="16345" w:name="_ETM_Q34_319530"/>
      <w:bookmarkEnd w:id="16345"/>
      <w:r w:rsidRPr="00EB5618">
        <w:rPr>
          <w:rtl/>
          <w:lang w:eastAsia="he-IL"/>
        </w:rPr>
        <w:t>אומרת</w:t>
      </w:r>
      <w:r>
        <w:rPr>
          <w:rFonts w:hint="cs"/>
          <w:rtl/>
          <w:lang w:eastAsia="he-IL"/>
        </w:rPr>
        <w:t>,</w:t>
      </w:r>
      <w:r w:rsidRPr="00EB5618">
        <w:rPr>
          <w:rtl/>
          <w:lang w:eastAsia="he-IL"/>
        </w:rPr>
        <w:t xml:space="preserve"> </w:t>
      </w:r>
      <w:bookmarkStart w:id="16346" w:name="_ETM_Q34_319860"/>
      <w:bookmarkStart w:id="16347" w:name="_ETM_Q34_320220"/>
      <w:bookmarkEnd w:id="16346"/>
      <w:bookmarkEnd w:id="16347"/>
      <w:r w:rsidRPr="00EB5618">
        <w:rPr>
          <w:rtl/>
          <w:lang w:eastAsia="he-IL"/>
        </w:rPr>
        <w:t xml:space="preserve">אנחנו </w:t>
      </w:r>
      <w:bookmarkStart w:id="16348" w:name="_ETM_Q34_320580"/>
      <w:bookmarkEnd w:id="16348"/>
      <w:r>
        <w:rPr>
          <w:rFonts w:hint="cs"/>
          <w:rtl/>
          <w:lang w:eastAsia="he-IL"/>
        </w:rPr>
        <w:t xml:space="preserve">גם </w:t>
      </w:r>
      <w:r w:rsidRPr="00EB5618">
        <w:rPr>
          <w:rtl/>
          <w:lang w:eastAsia="he-IL"/>
        </w:rPr>
        <w:t xml:space="preserve">אוכלים </w:t>
      </w:r>
      <w:bookmarkStart w:id="16349" w:name="_ETM_Q34_320880"/>
      <w:bookmarkEnd w:id="16349"/>
      <w:r w:rsidRPr="00EB5618">
        <w:rPr>
          <w:rtl/>
          <w:lang w:eastAsia="he-IL"/>
        </w:rPr>
        <w:t xml:space="preserve">את </w:t>
      </w:r>
      <w:bookmarkStart w:id="16350" w:name="_ETM_Q34_321030"/>
      <w:bookmarkEnd w:id="16350"/>
      <w:r>
        <w:rPr>
          <w:rtl/>
          <w:lang w:eastAsia="he-IL"/>
        </w:rPr>
        <w:t>הד</w:t>
      </w:r>
      <w:r w:rsidRPr="00EB5618">
        <w:rPr>
          <w:rtl/>
          <w:lang w:eastAsia="he-IL"/>
        </w:rPr>
        <w:t xml:space="preserve">גים </w:t>
      </w:r>
      <w:bookmarkStart w:id="16351" w:name="_ETM_Q34_321510"/>
      <w:bookmarkStart w:id="16352" w:name="_ETM_Q34_322169"/>
      <w:bookmarkEnd w:id="16351"/>
      <w:bookmarkEnd w:id="16352"/>
      <w:r w:rsidRPr="00EB5618">
        <w:rPr>
          <w:rtl/>
          <w:lang w:eastAsia="he-IL"/>
        </w:rPr>
        <w:t xml:space="preserve">הסרוחים </w:t>
      </w:r>
      <w:bookmarkStart w:id="16353" w:name="_ETM_Q34_322620"/>
      <w:bookmarkEnd w:id="16353"/>
      <w:r w:rsidRPr="00EB5618">
        <w:rPr>
          <w:rtl/>
          <w:lang w:eastAsia="he-IL"/>
        </w:rPr>
        <w:t xml:space="preserve">וגם </w:t>
      </w:r>
      <w:bookmarkStart w:id="16354" w:name="_ETM_Q34_322919"/>
      <w:bookmarkEnd w:id="16354"/>
      <w:r w:rsidRPr="00EB5618">
        <w:rPr>
          <w:rtl/>
          <w:lang w:eastAsia="he-IL"/>
        </w:rPr>
        <w:t xml:space="preserve">מגרשים </w:t>
      </w:r>
      <w:bookmarkStart w:id="16355" w:name="_ETM_Q34_323340"/>
      <w:bookmarkEnd w:id="16355"/>
      <w:r w:rsidRPr="00EB5618">
        <w:rPr>
          <w:rtl/>
          <w:lang w:eastAsia="he-IL"/>
        </w:rPr>
        <w:t>אותנו</w:t>
      </w:r>
      <w:r>
        <w:rPr>
          <w:rFonts w:hint="cs"/>
          <w:rtl/>
          <w:lang w:eastAsia="he-IL"/>
        </w:rPr>
        <w:t xml:space="preserve"> מהעיירה.</w:t>
      </w:r>
      <w:r w:rsidRPr="00EB5618">
        <w:rPr>
          <w:rtl/>
          <w:lang w:eastAsia="he-IL"/>
        </w:rPr>
        <w:t xml:space="preserve"> </w:t>
      </w:r>
      <w:bookmarkStart w:id="16356" w:name="_ETM_Q34_323610"/>
      <w:bookmarkStart w:id="16357" w:name="_ETM_Q34_325460"/>
      <w:bookmarkEnd w:id="16356"/>
      <w:bookmarkEnd w:id="16357"/>
      <w:r>
        <w:rPr>
          <w:rFonts w:hint="cs"/>
          <w:rtl/>
          <w:lang w:eastAsia="he-IL"/>
        </w:rPr>
        <w:t xml:space="preserve">וזו </w:t>
      </w:r>
      <w:r w:rsidRPr="00EB5618">
        <w:rPr>
          <w:rtl/>
          <w:lang w:eastAsia="he-IL"/>
        </w:rPr>
        <w:t xml:space="preserve">בדיוק </w:t>
      </w:r>
      <w:bookmarkStart w:id="16358" w:name="_ETM_Q34_326000"/>
      <w:bookmarkEnd w:id="16358"/>
      <w:r w:rsidRPr="00EB5618">
        <w:rPr>
          <w:rtl/>
          <w:lang w:eastAsia="he-IL"/>
        </w:rPr>
        <w:t xml:space="preserve">הגישה </w:t>
      </w:r>
      <w:bookmarkStart w:id="16359" w:name="_ETM_Q34_326690"/>
      <w:bookmarkEnd w:id="16359"/>
      <w:r>
        <w:rPr>
          <w:rtl/>
          <w:lang w:eastAsia="he-IL"/>
        </w:rPr>
        <w:t>של</w:t>
      </w:r>
      <w:r>
        <w:rPr>
          <w:rFonts w:hint="cs"/>
          <w:rtl/>
          <w:lang w:eastAsia="he-IL"/>
        </w:rPr>
        <w:t>א</w:t>
      </w:r>
      <w:r w:rsidRPr="00EB5618">
        <w:rPr>
          <w:rtl/>
          <w:lang w:eastAsia="he-IL"/>
        </w:rPr>
        <w:t xml:space="preserve"> </w:t>
      </w:r>
      <w:bookmarkStart w:id="16360" w:name="_ETM_Q34_327080"/>
      <w:bookmarkEnd w:id="16360"/>
      <w:r w:rsidRPr="00EB5618">
        <w:rPr>
          <w:rtl/>
          <w:lang w:eastAsia="he-IL"/>
        </w:rPr>
        <w:t xml:space="preserve">רואה </w:t>
      </w:r>
      <w:bookmarkStart w:id="16361" w:name="_ETM_Q34_327320"/>
      <w:bookmarkEnd w:id="16361"/>
      <w:r w:rsidRPr="00EB5618">
        <w:rPr>
          <w:rtl/>
          <w:lang w:eastAsia="he-IL"/>
        </w:rPr>
        <w:t>קדימה</w:t>
      </w:r>
      <w:r>
        <w:rPr>
          <w:rFonts w:hint="cs"/>
          <w:rtl/>
          <w:lang w:eastAsia="he-IL"/>
        </w:rPr>
        <w:t>,</w:t>
      </w:r>
      <w:r w:rsidRPr="00EB5618">
        <w:rPr>
          <w:rtl/>
          <w:lang w:eastAsia="he-IL"/>
        </w:rPr>
        <w:t xml:space="preserve"> </w:t>
      </w:r>
      <w:bookmarkStart w:id="16362" w:name="_ETM_Q34_328340"/>
      <w:bookmarkEnd w:id="16362"/>
      <w:r w:rsidRPr="00EB5618">
        <w:rPr>
          <w:rtl/>
          <w:lang w:eastAsia="he-IL"/>
        </w:rPr>
        <w:t>ה</w:t>
      </w:r>
      <w:r>
        <w:rPr>
          <w:rFonts w:hint="cs"/>
          <w:rtl/>
          <w:lang w:eastAsia="he-IL"/>
        </w:rPr>
        <w:t>י</w:t>
      </w:r>
      <w:r w:rsidRPr="00EB5618">
        <w:rPr>
          <w:rtl/>
          <w:lang w:eastAsia="he-IL"/>
        </w:rPr>
        <w:t xml:space="preserve">עדר </w:t>
      </w:r>
      <w:bookmarkStart w:id="16363" w:name="_ETM_Q34_328880"/>
      <w:bookmarkEnd w:id="16363"/>
      <w:r w:rsidRPr="00EB5618">
        <w:rPr>
          <w:rtl/>
          <w:lang w:eastAsia="he-IL"/>
        </w:rPr>
        <w:t xml:space="preserve">המנהיגות </w:t>
      </w:r>
      <w:bookmarkStart w:id="16364" w:name="_ETM_Q34_329840"/>
      <w:bookmarkEnd w:id="16364"/>
      <w:r>
        <w:rPr>
          <w:rtl/>
          <w:lang w:eastAsia="he-IL"/>
        </w:rPr>
        <w:t>וה</w:t>
      </w:r>
      <w:r>
        <w:rPr>
          <w:rFonts w:hint="cs"/>
          <w:rtl/>
          <w:lang w:eastAsia="he-IL"/>
        </w:rPr>
        <w:t>ב</w:t>
      </w:r>
      <w:r>
        <w:rPr>
          <w:rtl/>
          <w:lang w:eastAsia="he-IL"/>
        </w:rPr>
        <w:t>רי</w:t>
      </w:r>
      <w:r>
        <w:rPr>
          <w:rFonts w:hint="cs"/>
          <w:rtl/>
          <w:lang w:eastAsia="he-IL"/>
        </w:rPr>
        <w:t>ח</w:t>
      </w:r>
      <w:r w:rsidRPr="00EB5618">
        <w:rPr>
          <w:rtl/>
          <w:lang w:eastAsia="he-IL"/>
        </w:rPr>
        <w:t xml:space="preserve">ה </w:t>
      </w:r>
      <w:bookmarkStart w:id="16365" w:name="_ETM_Q34_330919"/>
      <w:bookmarkEnd w:id="16365"/>
      <w:r w:rsidRPr="00EB5618">
        <w:rPr>
          <w:rtl/>
          <w:lang w:eastAsia="he-IL"/>
        </w:rPr>
        <w:t xml:space="preserve">מקבלת </w:t>
      </w:r>
      <w:bookmarkStart w:id="16366" w:name="_ETM_Q34_331700"/>
      <w:bookmarkEnd w:id="16366"/>
      <w:r w:rsidRPr="00EB5618">
        <w:rPr>
          <w:rtl/>
          <w:lang w:eastAsia="he-IL"/>
        </w:rPr>
        <w:t xml:space="preserve">החלטות </w:t>
      </w:r>
      <w:bookmarkStart w:id="16367" w:name="_ETM_Q34_332450"/>
      <w:bookmarkEnd w:id="16367"/>
      <w:r w:rsidRPr="00EB5618">
        <w:rPr>
          <w:rtl/>
          <w:lang w:eastAsia="he-IL"/>
        </w:rPr>
        <w:t xml:space="preserve">קשות </w:t>
      </w:r>
      <w:bookmarkStart w:id="16368" w:name="_ETM_Q34_333020"/>
      <w:bookmarkEnd w:id="16368"/>
      <w:r w:rsidRPr="00EB5618">
        <w:rPr>
          <w:rtl/>
          <w:lang w:eastAsia="he-IL"/>
        </w:rPr>
        <w:t xml:space="preserve">ברמה </w:t>
      </w:r>
      <w:bookmarkStart w:id="16369" w:name="_ETM_Q34_333590"/>
      <w:bookmarkEnd w:id="16369"/>
      <w:r w:rsidRPr="00EB5618">
        <w:rPr>
          <w:rtl/>
          <w:lang w:eastAsia="he-IL"/>
        </w:rPr>
        <w:t xml:space="preserve">הביטחונית </w:t>
      </w:r>
      <w:bookmarkStart w:id="16370" w:name="_ETM_Q34_334310"/>
      <w:bookmarkEnd w:id="16370"/>
      <w:r w:rsidRPr="00EB5618">
        <w:rPr>
          <w:rtl/>
          <w:lang w:eastAsia="he-IL"/>
        </w:rPr>
        <w:t>והמדינית</w:t>
      </w:r>
      <w:r>
        <w:rPr>
          <w:rFonts w:hint="cs"/>
          <w:rtl/>
          <w:lang w:eastAsia="he-IL"/>
        </w:rPr>
        <w:t>,</w:t>
      </w:r>
      <w:r w:rsidRPr="00EB5618">
        <w:rPr>
          <w:rtl/>
          <w:lang w:eastAsia="he-IL"/>
        </w:rPr>
        <w:t xml:space="preserve"> </w:t>
      </w:r>
      <w:bookmarkStart w:id="16371" w:name="_ETM_Q34_335300"/>
      <w:bookmarkEnd w:id="16371"/>
      <w:r w:rsidRPr="00EB5618">
        <w:rPr>
          <w:rtl/>
          <w:lang w:eastAsia="he-IL"/>
        </w:rPr>
        <w:t xml:space="preserve">שמאפיינת </w:t>
      </w:r>
      <w:bookmarkStart w:id="16372" w:name="_ETM_Q34_336200"/>
      <w:bookmarkEnd w:id="16372"/>
      <w:r w:rsidRPr="00EB5618">
        <w:rPr>
          <w:rtl/>
          <w:lang w:eastAsia="he-IL"/>
        </w:rPr>
        <w:t>את</w:t>
      </w:r>
      <w:bookmarkStart w:id="16373" w:name="_ETM_Q34_336350"/>
      <w:bookmarkStart w:id="16374" w:name="_ETM_Q34_336740"/>
      <w:bookmarkEnd w:id="16373"/>
      <w:bookmarkEnd w:id="16374"/>
      <w:r w:rsidRPr="00EB5618">
        <w:rPr>
          <w:rtl/>
          <w:lang w:eastAsia="he-IL"/>
        </w:rPr>
        <w:t xml:space="preserve"> </w:t>
      </w:r>
      <w:bookmarkStart w:id="16375" w:name="_ETM_Q34_336950"/>
      <w:bookmarkEnd w:id="16375"/>
      <w:r w:rsidRPr="00EB5618">
        <w:rPr>
          <w:rtl/>
          <w:lang w:eastAsia="he-IL"/>
        </w:rPr>
        <w:t xml:space="preserve">הממשלה </w:t>
      </w:r>
      <w:bookmarkStart w:id="16376" w:name="_ETM_Q34_337669"/>
      <w:bookmarkEnd w:id="16376"/>
      <w:r w:rsidRPr="00EB5618">
        <w:rPr>
          <w:rtl/>
          <w:lang w:eastAsia="he-IL"/>
        </w:rPr>
        <w:t xml:space="preserve">בניהול </w:t>
      </w:r>
      <w:bookmarkStart w:id="16377" w:name="_ETM_Q34_337970"/>
      <w:bookmarkEnd w:id="16377"/>
      <w:r w:rsidRPr="00EB5618">
        <w:rPr>
          <w:rtl/>
          <w:lang w:eastAsia="he-IL"/>
        </w:rPr>
        <w:t xml:space="preserve">המלחמה </w:t>
      </w:r>
      <w:bookmarkStart w:id="16378" w:name="_ETM_Q34_338450"/>
      <w:bookmarkEnd w:id="16378"/>
      <w:r w:rsidRPr="00EB5618">
        <w:rPr>
          <w:rtl/>
          <w:lang w:eastAsia="he-IL"/>
        </w:rPr>
        <w:t>הזאת</w:t>
      </w:r>
      <w:r>
        <w:rPr>
          <w:rFonts w:hint="cs"/>
          <w:rtl/>
          <w:lang w:eastAsia="he-IL"/>
        </w:rPr>
        <w:t xml:space="preserve">. הלוואי </w:t>
      </w:r>
      <w:bookmarkStart w:id="16379" w:name="_ETM_Q34_340000"/>
      <w:bookmarkEnd w:id="16379"/>
      <w:r>
        <w:rPr>
          <w:rFonts w:hint="cs"/>
          <w:rtl/>
          <w:lang w:eastAsia="he-IL"/>
        </w:rPr>
        <w:t>שזה היה אחרת.</w:t>
      </w:r>
      <w:r w:rsidRPr="00EB5618">
        <w:rPr>
          <w:rtl/>
          <w:lang w:eastAsia="he-IL"/>
        </w:rPr>
        <w:t xml:space="preserve"> </w:t>
      </w:r>
      <w:bookmarkStart w:id="16380" w:name="_ETM_Q34_339719"/>
      <w:bookmarkStart w:id="16381" w:name="_ETM_Q34_342450"/>
      <w:bookmarkEnd w:id="16380"/>
      <w:bookmarkEnd w:id="16381"/>
      <w:r w:rsidRPr="00EB5618">
        <w:rPr>
          <w:rtl/>
          <w:lang w:eastAsia="he-IL"/>
        </w:rPr>
        <w:t xml:space="preserve">הייתי </w:t>
      </w:r>
      <w:bookmarkStart w:id="16382" w:name="_ETM_Q34_342720"/>
      <w:bookmarkEnd w:id="16382"/>
      <w:r w:rsidRPr="00EB5618">
        <w:rPr>
          <w:rtl/>
          <w:lang w:eastAsia="he-IL"/>
        </w:rPr>
        <w:t xml:space="preserve">רוצה </w:t>
      </w:r>
      <w:bookmarkStart w:id="16383" w:name="_ETM_Q34_342989"/>
      <w:bookmarkEnd w:id="16383"/>
      <w:r w:rsidRPr="00EB5618">
        <w:rPr>
          <w:rtl/>
          <w:lang w:eastAsia="he-IL"/>
        </w:rPr>
        <w:t xml:space="preserve">לעמוד </w:t>
      </w:r>
      <w:bookmarkStart w:id="16384" w:name="_ETM_Q34_343440"/>
      <w:bookmarkEnd w:id="16384"/>
      <w:r w:rsidRPr="00EB5618">
        <w:rPr>
          <w:rtl/>
          <w:lang w:eastAsia="he-IL"/>
        </w:rPr>
        <w:t xml:space="preserve">פה </w:t>
      </w:r>
      <w:bookmarkStart w:id="16385" w:name="_ETM_Q34_343620"/>
      <w:bookmarkEnd w:id="16385"/>
      <w:r w:rsidRPr="00EB5618">
        <w:rPr>
          <w:rtl/>
          <w:lang w:eastAsia="he-IL"/>
        </w:rPr>
        <w:t xml:space="preserve">ולהגיד </w:t>
      </w:r>
      <w:bookmarkStart w:id="16386" w:name="_ETM_Q34_344099"/>
      <w:bookmarkEnd w:id="16386"/>
      <w:r w:rsidRPr="00EB5618">
        <w:rPr>
          <w:rtl/>
          <w:lang w:eastAsia="he-IL"/>
        </w:rPr>
        <w:t xml:space="preserve">דברים </w:t>
      </w:r>
      <w:bookmarkStart w:id="16387" w:name="_ETM_Q34_344430"/>
      <w:bookmarkEnd w:id="16387"/>
      <w:r w:rsidRPr="00EB5618">
        <w:rPr>
          <w:rtl/>
          <w:lang w:eastAsia="he-IL"/>
        </w:rPr>
        <w:t>אחרים</w:t>
      </w:r>
      <w:r>
        <w:rPr>
          <w:rFonts w:hint="cs"/>
          <w:rtl/>
          <w:lang w:eastAsia="he-IL"/>
        </w:rPr>
        <w:t>,</w:t>
      </w:r>
      <w:r w:rsidRPr="00EB5618">
        <w:rPr>
          <w:rtl/>
          <w:lang w:eastAsia="he-IL"/>
        </w:rPr>
        <w:t xml:space="preserve"> </w:t>
      </w:r>
      <w:bookmarkStart w:id="16388" w:name="_ETM_Q34_345269"/>
      <w:bookmarkEnd w:id="16388"/>
      <w:r w:rsidRPr="00EB5618">
        <w:rPr>
          <w:rtl/>
          <w:lang w:eastAsia="he-IL"/>
        </w:rPr>
        <w:t xml:space="preserve">תאמינו </w:t>
      </w:r>
      <w:bookmarkStart w:id="16389" w:name="_ETM_Q34_345930"/>
      <w:bookmarkEnd w:id="16389"/>
      <w:r w:rsidRPr="00EB5618">
        <w:rPr>
          <w:rtl/>
          <w:lang w:eastAsia="he-IL"/>
        </w:rPr>
        <w:t>לי</w:t>
      </w:r>
      <w:r>
        <w:rPr>
          <w:rFonts w:hint="cs"/>
          <w:rtl/>
          <w:lang w:eastAsia="he-IL"/>
        </w:rPr>
        <w:t>.</w:t>
      </w:r>
      <w:r w:rsidRPr="00EB5618">
        <w:rPr>
          <w:rtl/>
          <w:lang w:eastAsia="he-IL"/>
        </w:rPr>
        <w:t xml:space="preserve"> </w:t>
      </w:r>
      <w:bookmarkStart w:id="16390" w:name="_ETM_Q34_346110"/>
      <w:bookmarkEnd w:id="16390"/>
      <w:r w:rsidRPr="00EB5618">
        <w:rPr>
          <w:rtl/>
          <w:lang w:eastAsia="he-IL"/>
        </w:rPr>
        <w:t xml:space="preserve">אתם </w:t>
      </w:r>
      <w:bookmarkStart w:id="16391" w:name="_ETM_Q34_346349"/>
      <w:bookmarkEnd w:id="16391"/>
      <w:r w:rsidRPr="00EB5618">
        <w:rPr>
          <w:rtl/>
          <w:lang w:eastAsia="he-IL"/>
        </w:rPr>
        <w:t xml:space="preserve">גם </w:t>
      </w:r>
      <w:bookmarkStart w:id="16392" w:name="_ETM_Q34_346530"/>
      <w:bookmarkEnd w:id="16392"/>
      <w:r w:rsidRPr="00EB5618">
        <w:rPr>
          <w:rtl/>
          <w:lang w:eastAsia="he-IL"/>
        </w:rPr>
        <w:t xml:space="preserve">מאמינים </w:t>
      </w:r>
      <w:bookmarkStart w:id="16393" w:name="_ETM_Q34_347040"/>
      <w:bookmarkEnd w:id="16393"/>
      <w:r w:rsidRPr="00EB5618">
        <w:rPr>
          <w:rtl/>
          <w:lang w:eastAsia="he-IL"/>
        </w:rPr>
        <w:t>לי</w:t>
      </w:r>
      <w:r>
        <w:rPr>
          <w:rFonts w:hint="cs"/>
          <w:rtl/>
          <w:lang w:eastAsia="he-IL"/>
        </w:rPr>
        <w:t>,</w:t>
      </w:r>
      <w:r w:rsidRPr="00EB5618">
        <w:rPr>
          <w:rtl/>
          <w:lang w:eastAsia="he-IL"/>
        </w:rPr>
        <w:t xml:space="preserve"> </w:t>
      </w:r>
      <w:bookmarkStart w:id="16394" w:name="_ETM_Q34_347159"/>
      <w:bookmarkEnd w:id="16394"/>
      <w:r w:rsidRPr="00EB5618">
        <w:rPr>
          <w:rtl/>
          <w:lang w:eastAsia="he-IL"/>
        </w:rPr>
        <w:t>לדעתי</w:t>
      </w:r>
      <w:r>
        <w:rPr>
          <w:rFonts w:hint="cs"/>
          <w:rtl/>
          <w:lang w:eastAsia="he-IL"/>
        </w:rPr>
        <w:t>.</w:t>
      </w:r>
      <w:r w:rsidRPr="00EB5618">
        <w:rPr>
          <w:rtl/>
          <w:lang w:eastAsia="he-IL"/>
        </w:rPr>
        <w:t xml:space="preserve"> </w:t>
      </w:r>
      <w:bookmarkStart w:id="16395" w:name="_ETM_Q34_348300"/>
      <w:bookmarkEnd w:id="16395"/>
    </w:p>
    <w:p w:rsidR="009809C1" w:rsidRDefault="009809C1" w:rsidP="000808FB">
      <w:pPr>
        <w:rPr>
          <w:rtl/>
          <w:lang w:eastAsia="he-IL"/>
        </w:rPr>
      </w:pPr>
    </w:p>
    <w:p w:rsidR="009809C1" w:rsidRDefault="009809C1" w:rsidP="000808FB">
      <w:pPr>
        <w:rPr>
          <w:rtl/>
          <w:lang w:eastAsia="he-IL"/>
        </w:rPr>
      </w:pPr>
      <w:bookmarkStart w:id="16396" w:name="_ETM_Q34_345000"/>
      <w:bookmarkEnd w:id="16396"/>
      <w:r w:rsidRPr="00EB5618">
        <w:rPr>
          <w:rtl/>
          <w:lang w:eastAsia="he-IL"/>
        </w:rPr>
        <w:t xml:space="preserve">אני </w:t>
      </w:r>
      <w:bookmarkStart w:id="16397" w:name="_ETM_Q34_348419"/>
      <w:bookmarkEnd w:id="16397"/>
      <w:r w:rsidRPr="00EB5618">
        <w:rPr>
          <w:rtl/>
          <w:lang w:eastAsia="he-IL"/>
        </w:rPr>
        <w:t xml:space="preserve">יכול </w:t>
      </w:r>
      <w:bookmarkStart w:id="16398" w:name="_ETM_Q34_348660"/>
      <w:bookmarkEnd w:id="16398"/>
      <w:r w:rsidRPr="00EB5618">
        <w:rPr>
          <w:rtl/>
          <w:lang w:eastAsia="he-IL"/>
        </w:rPr>
        <w:t xml:space="preserve">לומר </w:t>
      </w:r>
      <w:bookmarkStart w:id="16399" w:name="_ETM_Q34_349530"/>
      <w:bookmarkEnd w:id="16399"/>
      <w:r w:rsidRPr="00EB5618">
        <w:rPr>
          <w:rtl/>
          <w:lang w:eastAsia="he-IL"/>
        </w:rPr>
        <w:t xml:space="preserve">שההתעקשות </w:t>
      </w:r>
      <w:bookmarkStart w:id="16400" w:name="_ETM_Q34_351240"/>
      <w:bookmarkEnd w:id="16400"/>
      <w:r w:rsidRPr="00EB5618">
        <w:rPr>
          <w:rtl/>
          <w:lang w:eastAsia="he-IL"/>
        </w:rPr>
        <w:t xml:space="preserve">על </w:t>
      </w:r>
      <w:bookmarkStart w:id="16401" w:name="_ETM_Q34_351630"/>
      <w:bookmarkEnd w:id="16401"/>
      <w:r w:rsidRPr="00EB5618">
        <w:rPr>
          <w:rtl/>
          <w:lang w:eastAsia="he-IL"/>
        </w:rPr>
        <w:t xml:space="preserve">יצירת </w:t>
      </w:r>
      <w:bookmarkStart w:id="16402" w:name="_ETM_Q34_352260"/>
      <w:bookmarkEnd w:id="16402"/>
      <w:r w:rsidRPr="00EB5618">
        <w:rPr>
          <w:rtl/>
          <w:lang w:eastAsia="he-IL"/>
        </w:rPr>
        <w:t xml:space="preserve">אזור </w:t>
      </w:r>
      <w:bookmarkStart w:id="16403" w:name="_ETM_Q34_352530"/>
      <w:bookmarkEnd w:id="16403"/>
      <w:r w:rsidRPr="00EB5618">
        <w:rPr>
          <w:rtl/>
          <w:lang w:eastAsia="he-IL"/>
        </w:rPr>
        <w:t xml:space="preserve">החיץ </w:t>
      </w:r>
      <w:bookmarkStart w:id="16404" w:name="_ETM_Q34_352919"/>
      <w:bookmarkEnd w:id="16404"/>
      <w:r w:rsidRPr="00EB5618">
        <w:rPr>
          <w:rtl/>
          <w:lang w:eastAsia="he-IL"/>
        </w:rPr>
        <w:t xml:space="preserve">הייתה </w:t>
      </w:r>
      <w:bookmarkStart w:id="16405" w:name="_ETM_Q34_353220"/>
      <w:bookmarkEnd w:id="16405"/>
      <w:r w:rsidRPr="00EB5618">
        <w:rPr>
          <w:rtl/>
          <w:lang w:eastAsia="he-IL"/>
        </w:rPr>
        <w:t>נכונה</w:t>
      </w:r>
      <w:r>
        <w:rPr>
          <w:rFonts w:hint="cs"/>
          <w:rtl/>
          <w:lang w:eastAsia="he-IL"/>
        </w:rPr>
        <w:t>,</w:t>
      </w:r>
      <w:r w:rsidRPr="00EB5618">
        <w:rPr>
          <w:rtl/>
          <w:lang w:eastAsia="he-IL"/>
        </w:rPr>
        <w:t xml:space="preserve"> </w:t>
      </w:r>
      <w:bookmarkStart w:id="16406" w:name="_ETM_Q34_354210"/>
      <w:bookmarkEnd w:id="16406"/>
      <w:r w:rsidRPr="00EB5618">
        <w:rPr>
          <w:rtl/>
          <w:lang w:eastAsia="he-IL"/>
        </w:rPr>
        <w:t>חשובה</w:t>
      </w:r>
      <w:r>
        <w:rPr>
          <w:rFonts w:hint="cs"/>
          <w:rtl/>
          <w:lang w:eastAsia="he-IL"/>
        </w:rPr>
        <w:t>,</w:t>
      </w:r>
      <w:r w:rsidRPr="00EB5618">
        <w:rPr>
          <w:rtl/>
          <w:lang w:eastAsia="he-IL"/>
        </w:rPr>
        <w:t xml:space="preserve"> </w:t>
      </w:r>
      <w:bookmarkStart w:id="16407" w:name="_ETM_Q34_356159"/>
      <w:bookmarkEnd w:id="16407"/>
      <w:r w:rsidRPr="00EB5618">
        <w:rPr>
          <w:rtl/>
          <w:lang w:eastAsia="he-IL"/>
        </w:rPr>
        <w:t xml:space="preserve">גם </w:t>
      </w:r>
      <w:bookmarkStart w:id="16408" w:name="_ETM_Q34_356549"/>
      <w:bookmarkEnd w:id="16408"/>
      <w:r w:rsidRPr="00EB5618">
        <w:rPr>
          <w:rtl/>
          <w:lang w:eastAsia="he-IL"/>
        </w:rPr>
        <w:t xml:space="preserve">נוכח </w:t>
      </w:r>
      <w:bookmarkStart w:id="16409" w:name="_ETM_Q34_357030"/>
      <w:bookmarkEnd w:id="16409"/>
      <w:r w:rsidRPr="00EB5618">
        <w:rPr>
          <w:rtl/>
          <w:lang w:eastAsia="he-IL"/>
        </w:rPr>
        <w:t xml:space="preserve">ביקורת </w:t>
      </w:r>
      <w:bookmarkStart w:id="16410" w:name="_ETM_Q34_357569"/>
      <w:bookmarkEnd w:id="16410"/>
      <w:r>
        <w:rPr>
          <w:rtl/>
          <w:lang w:eastAsia="he-IL"/>
        </w:rPr>
        <w:t>בי</w:t>
      </w:r>
      <w:r>
        <w:rPr>
          <w:rFonts w:hint="cs"/>
          <w:rtl/>
          <w:lang w:eastAsia="he-IL"/>
        </w:rPr>
        <w:t>ן-</w:t>
      </w:r>
      <w:r w:rsidRPr="00EB5618">
        <w:rPr>
          <w:rtl/>
          <w:lang w:eastAsia="he-IL"/>
        </w:rPr>
        <w:t>לאומית</w:t>
      </w:r>
      <w:r>
        <w:rPr>
          <w:rFonts w:hint="cs"/>
          <w:rtl/>
          <w:lang w:eastAsia="he-IL"/>
        </w:rPr>
        <w:t>.</w:t>
      </w:r>
      <w:bookmarkStart w:id="16411" w:name="_ETM_Q34_358919"/>
      <w:bookmarkEnd w:id="16411"/>
      <w:r>
        <w:rPr>
          <w:rFonts w:hint="cs"/>
          <w:rtl/>
          <w:lang w:eastAsia="he-IL"/>
        </w:rPr>
        <w:t xml:space="preserve"> </w:t>
      </w:r>
      <w:r w:rsidRPr="00EB5618">
        <w:rPr>
          <w:rtl/>
          <w:lang w:eastAsia="he-IL"/>
        </w:rPr>
        <w:t xml:space="preserve">צה"ל </w:t>
      </w:r>
      <w:bookmarkStart w:id="16412" w:name="_ETM_Q34_359430"/>
      <w:bookmarkEnd w:id="16412"/>
      <w:r w:rsidRPr="00EB5618">
        <w:rPr>
          <w:rtl/>
          <w:lang w:eastAsia="he-IL"/>
        </w:rPr>
        <w:t xml:space="preserve">התחיל </w:t>
      </w:r>
      <w:bookmarkStart w:id="16413" w:name="_ETM_Q34_359909"/>
      <w:bookmarkEnd w:id="16413"/>
      <w:r w:rsidRPr="00EB5618">
        <w:rPr>
          <w:rtl/>
          <w:lang w:eastAsia="he-IL"/>
        </w:rPr>
        <w:t xml:space="preserve">מוקדם </w:t>
      </w:r>
      <w:bookmarkStart w:id="16414" w:name="_ETM_Q34_360360"/>
      <w:bookmarkEnd w:id="16414"/>
      <w:r w:rsidRPr="00EB5618">
        <w:rPr>
          <w:rtl/>
          <w:lang w:eastAsia="he-IL"/>
        </w:rPr>
        <w:t xml:space="preserve">מאוד </w:t>
      </w:r>
      <w:bookmarkStart w:id="16415" w:name="_ETM_Q34_360689"/>
      <w:bookmarkEnd w:id="16415"/>
      <w:r w:rsidRPr="00EB5618">
        <w:rPr>
          <w:rtl/>
          <w:lang w:eastAsia="he-IL"/>
        </w:rPr>
        <w:t xml:space="preserve">במשימה </w:t>
      </w:r>
      <w:bookmarkStart w:id="16416" w:name="_ETM_Q34_361230"/>
      <w:bookmarkEnd w:id="16416"/>
      <w:r w:rsidRPr="00EB5618">
        <w:rPr>
          <w:rtl/>
          <w:lang w:eastAsia="he-IL"/>
        </w:rPr>
        <w:t xml:space="preserve">של </w:t>
      </w:r>
      <w:bookmarkStart w:id="16417" w:name="_ETM_Q34_361379"/>
      <w:bookmarkEnd w:id="16417"/>
      <w:r w:rsidRPr="00EB5618">
        <w:rPr>
          <w:rtl/>
          <w:lang w:eastAsia="he-IL"/>
        </w:rPr>
        <w:t xml:space="preserve">יצירת </w:t>
      </w:r>
      <w:bookmarkStart w:id="16418" w:name="_ETM_Q34_361860"/>
      <w:bookmarkEnd w:id="16418"/>
      <w:r w:rsidRPr="00EB5618">
        <w:rPr>
          <w:rtl/>
          <w:lang w:eastAsia="he-IL"/>
        </w:rPr>
        <w:t xml:space="preserve">אזור </w:t>
      </w:r>
      <w:bookmarkStart w:id="16419" w:name="_ETM_Q34_362189"/>
      <w:bookmarkEnd w:id="16419"/>
      <w:r w:rsidRPr="00EB5618">
        <w:rPr>
          <w:rtl/>
          <w:lang w:eastAsia="he-IL"/>
        </w:rPr>
        <w:t>חיץ</w:t>
      </w:r>
      <w:r>
        <w:rPr>
          <w:rFonts w:hint="cs"/>
          <w:rtl/>
          <w:lang w:eastAsia="he-IL"/>
        </w:rPr>
        <w:t>,</w:t>
      </w:r>
      <w:r w:rsidRPr="00EB5618">
        <w:rPr>
          <w:rtl/>
          <w:lang w:eastAsia="he-IL"/>
        </w:rPr>
        <w:t xml:space="preserve"> </w:t>
      </w:r>
      <w:bookmarkStart w:id="16420" w:name="_ETM_Q34_363610"/>
      <w:bookmarkEnd w:id="16420"/>
      <w:r w:rsidRPr="00EB5618">
        <w:rPr>
          <w:rtl/>
          <w:lang w:eastAsia="he-IL"/>
        </w:rPr>
        <w:t xml:space="preserve">וזה </w:t>
      </w:r>
      <w:bookmarkStart w:id="16421" w:name="_ETM_Q34_364030"/>
      <w:bookmarkEnd w:id="16421"/>
      <w:r>
        <w:rPr>
          <w:rFonts w:hint="cs"/>
          <w:rtl/>
          <w:lang w:eastAsia="he-IL"/>
        </w:rPr>
        <w:t>אחד</w:t>
      </w:r>
      <w:r w:rsidRPr="00EB5618">
        <w:rPr>
          <w:rtl/>
          <w:lang w:eastAsia="he-IL"/>
        </w:rPr>
        <w:t xml:space="preserve"> </w:t>
      </w:r>
      <w:bookmarkStart w:id="16422" w:name="_ETM_Q34_364840"/>
      <w:bookmarkEnd w:id="16422"/>
      <w:r w:rsidRPr="00EB5618">
        <w:rPr>
          <w:rtl/>
          <w:lang w:eastAsia="he-IL"/>
        </w:rPr>
        <w:t xml:space="preserve">מהנכסים </w:t>
      </w:r>
      <w:bookmarkStart w:id="16423" w:name="_ETM_Q34_365709"/>
      <w:bookmarkEnd w:id="16423"/>
      <w:r w:rsidRPr="00EB5618">
        <w:rPr>
          <w:rtl/>
          <w:lang w:eastAsia="he-IL"/>
        </w:rPr>
        <w:t xml:space="preserve">האסטרטגיים </w:t>
      </w:r>
      <w:bookmarkStart w:id="16424" w:name="_ETM_Q34_366700"/>
      <w:bookmarkEnd w:id="16424"/>
      <w:r w:rsidRPr="00EB5618">
        <w:rPr>
          <w:rtl/>
          <w:lang w:eastAsia="he-IL"/>
        </w:rPr>
        <w:t xml:space="preserve">ביותר </w:t>
      </w:r>
      <w:bookmarkStart w:id="16425" w:name="_ETM_Q34_367329"/>
      <w:bookmarkEnd w:id="16425"/>
      <w:r w:rsidRPr="00EB5618">
        <w:rPr>
          <w:rtl/>
          <w:lang w:eastAsia="he-IL"/>
        </w:rPr>
        <w:t xml:space="preserve">עבורנו </w:t>
      </w:r>
      <w:bookmarkStart w:id="16426" w:name="_ETM_Q34_367840"/>
      <w:bookmarkEnd w:id="16426"/>
      <w:r w:rsidRPr="00EB5618">
        <w:rPr>
          <w:rtl/>
          <w:lang w:eastAsia="he-IL"/>
        </w:rPr>
        <w:t xml:space="preserve">במלחמה </w:t>
      </w:r>
      <w:bookmarkStart w:id="16427" w:name="_ETM_Q34_368439"/>
      <w:bookmarkEnd w:id="16427"/>
      <w:r w:rsidRPr="00EB5618">
        <w:rPr>
          <w:rtl/>
          <w:lang w:eastAsia="he-IL"/>
        </w:rPr>
        <w:t>הזאת</w:t>
      </w:r>
      <w:r>
        <w:rPr>
          <w:rFonts w:hint="cs"/>
          <w:rtl/>
          <w:lang w:eastAsia="he-IL"/>
        </w:rPr>
        <w:t>,</w:t>
      </w:r>
      <w:r w:rsidRPr="00EB5618">
        <w:rPr>
          <w:rtl/>
          <w:lang w:eastAsia="he-IL"/>
        </w:rPr>
        <w:t xml:space="preserve"> </w:t>
      </w:r>
      <w:bookmarkStart w:id="16428" w:name="_ETM_Q34_369010"/>
      <w:bookmarkEnd w:id="16428"/>
      <w:r w:rsidRPr="00EB5618">
        <w:rPr>
          <w:rtl/>
          <w:lang w:eastAsia="he-IL"/>
        </w:rPr>
        <w:t xml:space="preserve">וטוב </w:t>
      </w:r>
      <w:bookmarkStart w:id="16429" w:name="_ETM_Q34_369519"/>
      <w:bookmarkEnd w:id="16429"/>
      <w:r w:rsidRPr="00EB5618">
        <w:rPr>
          <w:rtl/>
          <w:lang w:eastAsia="he-IL"/>
        </w:rPr>
        <w:t xml:space="preserve">שעושים </w:t>
      </w:r>
      <w:bookmarkStart w:id="16430" w:name="_ETM_Q34_370030"/>
      <w:bookmarkEnd w:id="16430"/>
      <w:r w:rsidRPr="00EB5618">
        <w:rPr>
          <w:rtl/>
          <w:lang w:eastAsia="he-IL"/>
        </w:rPr>
        <w:t xml:space="preserve">את </w:t>
      </w:r>
      <w:bookmarkStart w:id="16431" w:name="_ETM_Q34_370120"/>
      <w:bookmarkEnd w:id="16431"/>
      <w:r w:rsidRPr="00EB5618">
        <w:rPr>
          <w:rtl/>
          <w:lang w:eastAsia="he-IL"/>
        </w:rPr>
        <w:t>זה</w:t>
      </w:r>
      <w:r>
        <w:rPr>
          <w:rFonts w:hint="cs"/>
          <w:rtl/>
          <w:lang w:eastAsia="he-IL"/>
        </w:rPr>
        <w:t>,</w:t>
      </w:r>
      <w:r w:rsidRPr="00EB5618">
        <w:rPr>
          <w:rtl/>
          <w:lang w:eastAsia="he-IL"/>
        </w:rPr>
        <w:t xml:space="preserve"> </w:t>
      </w:r>
      <w:bookmarkStart w:id="16432" w:name="_ETM_Q34_370510"/>
      <w:bookmarkEnd w:id="16432"/>
      <w:r w:rsidRPr="00EB5618">
        <w:rPr>
          <w:rtl/>
          <w:lang w:eastAsia="he-IL"/>
        </w:rPr>
        <w:t xml:space="preserve">וטוב </w:t>
      </w:r>
      <w:bookmarkStart w:id="16433" w:name="_ETM_Q34_370900"/>
      <w:bookmarkEnd w:id="16433"/>
      <w:r w:rsidRPr="00EB5618">
        <w:rPr>
          <w:rtl/>
          <w:lang w:eastAsia="he-IL"/>
        </w:rPr>
        <w:t xml:space="preserve">שמתקדמים </w:t>
      </w:r>
      <w:bookmarkStart w:id="16434" w:name="_ETM_Q34_371620"/>
      <w:bookmarkEnd w:id="16434"/>
      <w:r w:rsidRPr="00EB5618">
        <w:rPr>
          <w:rtl/>
          <w:lang w:eastAsia="he-IL"/>
        </w:rPr>
        <w:t xml:space="preserve">עם </w:t>
      </w:r>
      <w:bookmarkStart w:id="16435" w:name="_ETM_Q34_371739"/>
      <w:bookmarkEnd w:id="16435"/>
      <w:r w:rsidRPr="00EB5618">
        <w:rPr>
          <w:rtl/>
          <w:lang w:eastAsia="he-IL"/>
        </w:rPr>
        <w:t xml:space="preserve">זה </w:t>
      </w:r>
      <w:bookmarkStart w:id="16436" w:name="_ETM_Q34_372280"/>
      <w:bookmarkEnd w:id="16436"/>
      <w:r w:rsidRPr="00EB5618">
        <w:rPr>
          <w:rtl/>
          <w:lang w:eastAsia="he-IL"/>
        </w:rPr>
        <w:t xml:space="preserve">עד </w:t>
      </w:r>
      <w:bookmarkStart w:id="16437" w:name="_ETM_Q34_372519"/>
      <w:bookmarkEnd w:id="16437"/>
      <w:r w:rsidRPr="00EB5618">
        <w:rPr>
          <w:rtl/>
          <w:lang w:eastAsia="he-IL"/>
        </w:rPr>
        <w:t>לסיום</w:t>
      </w:r>
      <w:r>
        <w:rPr>
          <w:rFonts w:hint="cs"/>
          <w:rtl/>
          <w:lang w:eastAsia="he-IL"/>
        </w:rPr>
        <w:t>.</w:t>
      </w:r>
      <w:r w:rsidRPr="00EB5618">
        <w:rPr>
          <w:rtl/>
          <w:lang w:eastAsia="he-IL"/>
        </w:rPr>
        <w:t xml:space="preserve"> </w:t>
      </w:r>
      <w:bookmarkStart w:id="16438" w:name="_ETM_Q34_373360"/>
      <w:bookmarkEnd w:id="16438"/>
      <w:r w:rsidRPr="00EB5618">
        <w:rPr>
          <w:rtl/>
          <w:lang w:eastAsia="he-IL"/>
        </w:rPr>
        <w:t>וכמובן</w:t>
      </w:r>
      <w:r>
        <w:rPr>
          <w:rFonts w:hint="cs"/>
          <w:rtl/>
          <w:lang w:eastAsia="he-IL"/>
        </w:rPr>
        <w:t>,</w:t>
      </w:r>
      <w:r w:rsidRPr="00EB5618">
        <w:rPr>
          <w:rtl/>
          <w:lang w:eastAsia="he-IL"/>
        </w:rPr>
        <w:t xml:space="preserve"> </w:t>
      </w:r>
      <w:bookmarkStart w:id="16439" w:name="_ETM_Q34_374049"/>
      <w:bookmarkEnd w:id="16439"/>
      <w:r w:rsidRPr="00EB5618">
        <w:rPr>
          <w:rtl/>
          <w:lang w:eastAsia="he-IL"/>
        </w:rPr>
        <w:t xml:space="preserve">יש </w:t>
      </w:r>
      <w:bookmarkStart w:id="16440" w:name="_ETM_Q34_374290"/>
      <w:bookmarkEnd w:id="16440"/>
      <w:r w:rsidRPr="00EB5618">
        <w:rPr>
          <w:rtl/>
          <w:lang w:eastAsia="he-IL"/>
        </w:rPr>
        <w:t xml:space="preserve">לאכוף </w:t>
      </w:r>
      <w:bookmarkStart w:id="16441" w:name="_ETM_Q34_375040"/>
      <w:bookmarkEnd w:id="16441"/>
      <w:r w:rsidRPr="00EB5618">
        <w:rPr>
          <w:rtl/>
          <w:lang w:eastAsia="he-IL"/>
        </w:rPr>
        <w:t xml:space="preserve">בצורה </w:t>
      </w:r>
      <w:bookmarkStart w:id="16442" w:name="_ETM_Q34_375790"/>
      <w:bookmarkEnd w:id="16442"/>
      <w:r w:rsidRPr="00EB5618">
        <w:rPr>
          <w:rtl/>
          <w:lang w:eastAsia="he-IL"/>
        </w:rPr>
        <w:t xml:space="preserve">קפדנית </w:t>
      </w:r>
      <w:bookmarkStart w:id="16443" w:name="_ETM_Q34_376540"/>
      <w:bookmarkEnd w:id="16443"/>
      <w:r w:rsidRPr="00EB5618">
        <w:rPr>
          <w:rtl/>
          <w:lang w:eastAsia="he-IL"/>
        </w:rPr>
        <w:t xml:space="preserve">את </w:t>
      </w:r>
      <w:bookmarkStart w:id="16444" w:name="_ETM_Q34_376689"/>
      <w:bookmarkEnd w:id="16444"/>
      <w:r w:rsidRPr="00EB5618">
        <w:rPr>
          <w:rtl/>
          <w:lang w:eastAsia="he-IL"/>
        </w:rPr>
        <w:t xml:space="preserve">הוראות </w:t>
      </w:r>
      <w:bookmarkStart w:id="16445" w:name="_ETM_Q34_377049"/>
      <w:bookmarkEnd w:id="16445"/>
      <w:r w:rsidRPr="00EB5618">
        <w:rPr>
          <w:rtl/>
          <w:lang w:eastAsia="he-IL"/>
        </w:rPr>
        <w:t xml:space="preserve">הפתיחה </w:t>
      </w:r>
      <w:bookmarkStart w:id="16446" w:name="_ETM_Q34_377439"/>
      <w:bookmarkEnd w:id="16446"/>
      <w:r w:rsidRPr="00EB5618">
        <w:rPr>
          <w:rtl/>
          <w:lang w:eastAsia="he-IL"/>
        </w:rPr>
        <w:t>באש</w:t>
      </w:r>
      <w:r>
        <w:rPr>
          <w:rFonts w:hint="cs"/>
          <w:rtl/>
          <w:lang w:eastAsia="he-IL"/>
        </w:rPr>
        <w:t>.</w:t>
      </w:r>
      <w:bookmarkStart w:id="16447" w:name="_ETM_Q34_377709"/>
      <w:bookmarkEnd w:id="16447"/>
      <w:r>
        <w:rPr>
          <w:rFonts w:hint="cs"/>
          <w:rtl/>
          <w:lang w:eastAsia="he-IL"/>
        </w:rPr>
        <w:t xml:space="preserve"> </w:t>
      </w:r>
      <w:r w:rsidRPr="00EB5618">
        <w:rPr>
          <w:rtl/>
          <w:lang w:eastAsia="he-IL"/>
        </w:rPr>
        <w:t xml:space="preserve">מי </w:t>
      </w:r>
      <w:bookmarkStart w:id="16448" w:name="_ETM_Q34_377829"/>
      <w:bookmarkEnd w:id="16448"/>
      <w:r w:rsidRPr="00EB5618">
        <w:rPr>
          <w:rtl/>
          <w:lang w:eastAsia="he-IL"/>
        </w:rPr>
        <w:t xml:space="preserve">שנכנס </w:t>
      </w:r>
      <w:bookmarkStart w:id="16449" w:name="_ETM_Q34_378370"/>
      <w:bookmarkEnd w:id="16449"/>
      <w:r w:rsidRPr="00EB5618">
        <w:rPr>
          <w:rtl/>
          <w:lang w:eastAsia="he-IL"/>
        </w:rPr>
        <w:t xml:space="preserve">לאזור </w:t>
      </w:r>
      <w:bookmarkStart w:id="16450" w:name="_ETM_Q34_378819"/>
      <w:bookmarkEnd w:id="16450"/>
      <w:r>
        <w:rPr>
          <w:rFonts w:hint="cs"/>
          <w:rtl/>
          <w:lang w:eastAsia="he-IL"/>
        </w:rPr>
        <w:t>ה</w:t>
      </w:r>
      <w:r w:rsidRPr="00EB5618">
        <w:rPr>
          <w:rtl/>
          <w:lang w:eastAsia="he-IL"/>
        </w:rPr>
        <w:t xml:space="preserve">חיץ </w:t>
      </w:r>
      <w:bookmarkStart w:id="16451" w:name="_ETM_Q34_381730"/>
      <w:bookmarkEnd w:id="16451"/>
      <w:r>
        <w:rPr>
          <w:rFonts w:hint="cs"/>
          <w:rtl/>
          <w:lang w:eastAsia="he-IL"/>
        </w:rPr>
        <w:t xml:space="preserve">– </w:t>
      </w:r>
      <w:r w:rsidRPr="00EB5618">
        <w:rPr>
          <w:rtl/>
          <w:lang w:eastAsia="he-IL"/>
        </w:rPr>
        <w:t xml:space="preserve">צריך </w:t>
      </w:r>
      <w:bookmarkStart w:id="16452" w:name="_ETM_Q34_381969"/>
      <w:bookmarkEnd w:id="16452"/>
      <w:r w:rsidRPr="00EB5618">
        <w:rPr>
          <w:rtl/>
          <w:lang w:eastAsia="he-IL"/>
        </w:rPr>
        <w:t xml:space="preserve">לפתוח </w:t>
      </w:r>
      <w:bookmarkStart w:id="16453" w:name="_ETM_Q34_382329"/>
      <w:bookmarkEnd w:id="16453"/>
      <w:r w:rsidRPr="00EB5618">
        <w:rPr>
          <w:rtl/>
          <w:lang w:eastAsia="he-IL"/>
        </w:rPr>
        <w:t>באש</w:t>
      </w:r>
      <w:r>
        <w:rPr>
          <w:rFonts w:hint="cs"/>
          <w:rtl/>
          <w:lang w:eastAsia="he-IL"/>
        </w:rPr>
        <w:t>.</w:t>
      </w:r>
      <w:r w:rsidRPr="00EB5618">
        <w:rPr>
          <w:rtl/>
          <w:lang w:eastAsia="he-IL"/>
        </w:rPr>
        <w:t xml:space="preserve"> </w:t>
      </w:r>
      <w:bookmarkStart w:id="16454" w:name="_ETM_Q34_384029"/>
      <w:bookmarkEnd w:id="16454"/>
      <w:r w:rsidRPr="00EB5618">
        <w:rPr>
          <w:rtl/>
          <w:lang w:eastAsia="he-IL"/>
        </w:rPr>
        <w:t xml:space="preserve">אבל </w:t>
      </w:r>
      <w:bookmarkStart w:id="16455" w:name="_ETM_Q34_385049"/>
      <w:bookmarkEnd w:id="16455"/>
      <w:r w:rsidRPr="00EB5618">
        <w:rPr>
          <w:rtl/>
          <w:lang w:eastAsia="he-IL"/>
        </w:rPr>
        <w:t xml:space="preserve">כרגע </w:t>
      </w:r>
      <w:bookmarkStart w:id="16456" w:name="_ETM_Q34_385769"/>
      <w:bookmarkEnd w:id="16456"/>
      <w:r w:rsidRPr="00EB5618">
        <w:rPr>
          <w:rtl/>
          <w:lang w:eastAsia="he-IL"/>
        </w:rPr>
        <w:t xml:space="preserve">העולם </w:t>
      </w:r>
      <w:bookmarkStart w:id="16457" w:name="_ETM_Q34_386579"/>
      <w:bookmarkEnd w:id="16457"/>
      <w:r w:rsidRPr="00EB5618">
        <w:rPr>
          <w:rtl/>
          <w:lang w:eastAsia="he-IL"/>
        </w:rPr>
        <w:t xml:space="preserve">מדבר </w:t>
      </w:r>
      <w:bookmarkStart w:id="16458" w:name="_ETM_Q34_387090"/>
      <w:bookmarkEnd w:id="16458"/>
      <w:r w:rsidRPr="00EB5618">
        <w:rPr>
          <w:rtl/>
          <w:lang w:eastAsia="he-IL"/>
        </w:rPr>
        <w:t xml:space="preserve">בעיקר </w:t>
      </w:r>
      <w:bookmarkStart w:id="16459" w:name="_ETM_Q34_387510"/>
      <w:bookmarkEnd w:id="16459"/>
      <w:r w:rsidRPr="00EB5618">
        <w:rPr>
          <w:rtl/>
          <w:lang w:eastAsia="he-IL"/>
        </w:rPr>
        <w:t xml:space="preserve">על </w:t>
      </w:r>
      <w:bookmarkStart w:id="16460" w:name="_ETM_Q34_387569"/>
      <w:bookmarkEnd w:id="16460"/>
      <w:r w:rsidRPr="00EB5618">
        <w:rPr>
          <w:rtl/>
          <w:lang w:eastAsia="he-IL"/>
        </w:rPr>
        <w:t xml:space="preserve">דבר </w:t>
      </w:r>
      <w:bookmarkStart w:id="16461" w:name="_ETM_Q34_387840"/>
      <w:bookmarkStart w:id="16462" w:name="_ETM_Q34_388379"/>
      <w:bookmarkEnd w:id="16461"/>
      <w:bookmarkEnd w:id="16462"/>
      <w:r>
        <w:rPr>
          <w:rFonts w:hint="cs"/>
          <w:rtl/>
          <w:lang w:eastAsia="he-IL"/>
        </w:rPr>
        <w:t xml:space="preserve">אחד, </w:t>
      </w:r>
      <w:r w:rsidRPr="00EB5618">
        <w:rPr>
          <w:rtl/>
          <w:lang w:eastAsia="he-IL"/>
        </w:rPr>
        <w:t xml:space="preserve">וזה </w:t>
      </w:r>
      <w:bookmarkStart w:id="16463" w:name="_ETM_Q34_388620"/>
      <w:bookmarkEnd w:id="16463"/>
      <w:r w:rsidRPr="00EB5618">
        <w:rPr>
          <w:rtl/>
          <w:lang w:eastAsia="he-IL"/>
        </w:rPr>
        <w:t>ה</w:t>
      </w:r>
      <w:bookmarkStart w:id="16464" w:name="_ETM_Q34_388769"/>
      <w:bookmarkEnd w:id="16464"/>
      <w:r w:rsidRPr="00EB5618">
        <w:rPr>
          <w:rtl/>
          <w:lang w:eastAsia="he-IL"/>
        </w:rPr>
        <w:t xml:space="preserve">סוגיה </w:t>
      </w:r>
      <w:bookmarkStart w:id="16465" w:name="_ETM_Q34_389340"/>
      <w:bookmarkEnd w:id="16465"/>
      <w:r>
        <w:rPr>
          <w:rFonts w:hint="cs"/>
          <w:rtl/>
          <w:lang w:eastAsia="he-IL"/>
        </w:rPr>
        <w:t>ה</w:t>
      </w:r>
      <w:r w:rsidRPr="00EB5618">
        <w:rPr>
          <w:rtl/>
          <w:lang w:eastAsia="he-IL"/>
        </w:rPr>
        <w:t>הומניטרית</w:t>
      </w:r>
      <w:r>
        <w:rPr>
          <w:rFonts w:hint="cs"/>
          <w:rtl/>
          <w:lang w:eastAsia="he-IL"/>
        </w:rPr>
        <w:t>.</w:t>
      </w:r>
      <w:r w:rsidRPr="00EB5618">
        <w:rPr>
          <w:rtl/>
          <w:lang w:eastAsia="he-IL"/>
        </w:rPr>
        <w:t xml:space="preserve"> </w:t>
      </w:r>
      <w:bookmarkStart w:id="16466" w:name="_ETM_Q34_390810"/>
      <w:bookmarkEnd w:id="16466"/>
    </w:p>
    <w:p w:rsidR="009809C1" w:rsidRDefault="009809C1" w:rsidP="000808FB">
      <w:pPr>
        <w:rPr>
          <w:rtl/>
          <w:lang w:eastAsia="he-IL"/>
        </w:rPr>
      </w:pPr>
    </w:p>
    <w:p w:rsidR="009809C1" w:rsidRDefault="009809C1" w:rsidP="00372BF8">
      <w:pPr>
        <w:rPr>
          <w:rtl/>
          <w:lang w:eastAsia="he-IL"/>
        </w:rPr>
      </w:pPr>
      <w:r w:rsidRPr="00EB5618">
        <w:rPr>
          <w:rtl/>
          <w:lang w:eastAsia="he-IL"/>
        </w:rPr>
        <w:t xml:space="preserve">במקום </w:t>
      </w:r>
      <w:bookmarkStart w:id="16467" w:name="_ETM_Q34_391770"/>
      <w:bookmarkEnd w:id="16467"/>
      <w:r w:rsidRPr="00EB5618">
        <w:rPr>
          <w:rtl/>
          <w:lang w:eastAsia="he-IL"/>
        </w:rPr>
        <w:t xml:space="preserve">לקבל </w:t>
      </w:r>
      <w:bookmarkStart w:id="16468" w:name="_ETM_Q34_392250"/>
      <w:bookmarkEnd w:id="16468"/>
      <w:r w:rsidRPr="00EB5618">
        <w:rPr>
          <w:rtl/>
          <w:lang w:eastAsia="he-IL"/>
        </w:rPr>
        <w:t>החלטה</w:t>
      </w:r>
      <w:r>
        <w:rPr>
          <w:rFonts w:hint="cs"/>
          <w:rtl/>
          <w:lang w:eastAsia="he-IL"/>
        </w:rPr>
        <w:t xml:space="preserve"> –</w:t>
      </w:r>
      <w:r w:rsidRPr="00EB5618">
        <w:rPr>
          <w:rtl/>
          <w:lang w:eastAsia="he-IL"/>
        </w:rPr>
        <w:t xml:space="preserve"> </w:t>
      </w:r>
      <w:bookmarkStart w:id="16469" w:name="_ETM_Q34_392760"/>
      <w:bookmarkEnd w:id="16469"/>
      <w:r w:rsidRPr="00EB5618">
        <w:rPr>
          <w:rtl/>
          <w:lang w:eastAsia="he-IL"/>
        </w:rPr>
        <w:t>ו</w:t>
      </w:r>
      <w:bookmarkStart w:id="16470" w:name="_ETM_Q34_396129"/>
      <w:bookmarkEnd w:id="16470"/>
      <w:r w:rsidRPr="00EB5618">
        <w:rPr>
          <w:rtl/>
          <w:lang w:eastAsia="he-IL"/>
        </w:rPr>
        <w:t xml:space="preserve">כפי </w:t>
      </w:r>
      <w:bookmarkStart w:id="16471" w:name="_ETM_Q34_396340"/>
      <w:bookmarkEnd w:id="16471"/>
      <w:r w:rsidRPr="00EB5618">
        <w:rPr>
          <w:rtl/>
          <w:lang w:eastAsia="he-IL"/>
        </w:rPr>
        <w:t xml:space="preserve">שנאמר </w:t>
      </w:r>
      <w:bookmarkStart w:id="16472" w:name="_ETM_Q34_396819"/>
      <w:bookmarkEnd w:id="16472"/>
      <w:r w:rsidRPr="00EB5618">
        <w:rPr>
          <w:rtl/>
          <w:lang w:eastAsia="he-IL"/>
        </w:rPr>
        <w:t xml:space="preserve">פה </w:t>
      </w:r>
      <w:bookmarkStart w:id="16473" w:name="_ETM_Q34_396970"/>
      <w:bookmarkEnd w:id="16473"/>
      <w:r w:rsidRPr="00EB5618">
        <w:rPr>
          <w:rtl/>
          <w:lang w:eastAsia="he-IL"/>
        </w:rPr>
        <w:t xml:space="preserve">גם </w:t>
      </w:r>
      <w:bookmarkStart w:id="16474" w:name="_ETM_Q34_397150"/>
      <w:bookmarkEnd w:id="16474"/>
      <w:r w:rsidRPr="00EB5618">
        <w:rPr>
          <w:rtl/>
          <w:lang w:eastAsia="he-IL"/>
        </w:rPr>
        <w:t>בעבר</w:t>
      </w:r>
      <w:r>
        <w:rPr>
          <w:rFonts w:hint="cs"/>
          <w:rtl/>
          <w:lang w:eastAsia="he-IL"/>
        </w:rPr>
        <w:t>,</w:t>
      </w:r>
      <w:r w:rsidRPr="00EB5618">
        <w:rPr>
          <w:rtl/>
          <w:lang w:eastAsia="he-IL"/>
        </w:rPr>
        <w:t xml:space="preserve"> </w:t>
      </w:r>
      <w:bookmarkStart w:id="16475" w:name="_ETM_Q34_398280"/>
      <w:bookmarkEnd w:id="16475"/>
      <w:r w:rsidRPr="00EB5618">
        <w:rPr>
          <w:rtl/>
          <w:lang w:eastAsia="he-IL"/>
        </w:rPr>
        <w:t xml:space="preserve">ההחלטה </w:t>
      </w:r>
      <w:bookmarkStart w:id="16476" w:name="_ETM_Q34_398819"/>
      <w:bookmarkEnd w:id="16476"/>
      <w:r>
        <w:rPr>
          <w:rtl/>
          <w:lang w:eastAsia="he-IL"/>
        </w:rPr>
        <w:t>יכ</w:t>
      </w:r>
      <w:r w:rsidRPr="00EB5618">
        <w:rPr>
          <w:rtl/>
          <w:lang w:eastAsia="he-IL"/>
        </w:rPr>
        <w:t xml:space="preserve">לה </w:t>
      </w:r>
      <w:bookmarkStart w:id="16477" w:name="_ETM_Q34_399120"/>
      <w:bookmarkEnd w:id="16477"/>
      <w:r w:rsidRPr="00EB5618">
        <w:rPr>
          <w:rtl/>
          <w:lang w:eastAsia="he-IL"/>
        </w:rPr>
        <w:t xml:space="preserve">להיות </w:t>
      </w:r>
      <w:bookmarkStart w:id="16478" w:name="_ETM_Q34_399329"/>
      <w:bookmarkEnd w:id="16478"/>
      <w:r w:rsidRPr="00EB5618">
        <w:rPr>
          <w:rtl/>
          <w:lang w:eastAsia="he-IL"/>
        </w:rPr>
        <w:t xml:space="preserve">גם </w:t>
      </w:r>
      <w:bookmarkStart w:id="16479" w:name="_ETM_Q34_399480"/>
      <w:bookmarkEnd w:id="16479"/>
      <w:r>
        <w:rPr>
          <w:rtl/>
          <w:lang w:eastAsia="he-IL"/>
        </w:rPr>
        <w:t>ל</w:t>
      </w:r>
      <w:r>
        <w:rPr>
          <w:rFonts w:hint="cs"/>
          <w:rtl/>
          <w:lang w:eastAsia="he-IL"/>
        </w:rPr>
        <w:t>ו</w:t>
      </w:r>
      <w:r w:rsidRPr="00EB5618">
        <w:rPr>
          <w:rtl/>
          <w:lang w:eastAsia="he-IL"/>
        </w:rPr>
        <w:t>מר</w:t>
      </w:r>
      <w:r>
        <w:rPr>
          <w:rFonts w:hint="cs"/>
          <w:rtl/>
          <w:lang w:eastAsia="he-IL"/>
        </w:rPr>
        <w:t>:</w:t>
      </w:r>
      <w:r w:rsidRPr="00EB5618">
        <w:rPr>
          <w:rtl/>
          <w:lang w:eastAsia="he-IL"/>
        </w:rPr>
        <w:t xml:space="preserve"> </w:t>
      </w:r>
      <w:bookmarkStart w:id="16480" w:name="_ETM_Q34_399959"/>
      <w:bookmarkEnd w:id="16480"/>
      <w:r w:rsidRPr="00EB5618">
        <w:rPr>
          <w:rtl/>
          <w:lang w:eastAsia="he-IL"/>
        </w:rPr>
        <w:t xml:space="preserve">בצפון </w:t>
      </w:r>
      <w:bookmarkStart w:id="16481" w:name="_ETM_Q34_400470"/>
      <w:bookmarkEnd w:id="16481"/>
      <w:r w:rsidRPr="00EB5618">
        <w:rPr>
          <w:rtl/>
          <w:lang w:eastAsia="he-IL"/>
        </w:rPr>
        <w:t xml:space="preserve">הרצועה </w:t>
      </w:r>
      <w:bookmarkStart w:id="16482" w:name="_ETM_Q34_400860"/>
      <w:bookmarkEnd w:id="16482"/>
      <w:r w:rsidRPr="00EB5618">
        <w:rPr>
          <w:rtl/>
          <w:lang w:eastAsia="he-IL"/>
        </w:rPr>
        <w:t xml:space="preserve">אנחנו </w:t>
      </w:r>
      <w:bookmarkStart w:id="16483" w:name="_ETM_Q34_401069"/>
      <w:bookmarkEnd w:id="16483"/>
      <w:r w:rsidRPr="00EB5618">
        <w:rPr>
          <w:rtl/>
          <w:lang w:eastAsia="he-IL"/>
        </w:rPr>
        <w:t xml:space="preserve">לוקחים </w:t>
      </w:r>
      <w:bookmarkStart w:id="16484" w:name="_ETM_Q34_401280"/>
      <w:bookmarkEnd w:id="16484"/>
      <w:r w:rsidRPr="00EB5618">
        <w:rPr>
          <w:rtl/>
          <w:lang w:eastAsia="he-IL"/>
        </w:rPr>
        <w:t xml:space="preserve">אחריות </w:t>
      </w:r>
      <w:bookmarkStart w:id="16485" w:name="_ETM_Q34_401670"/>
      <w:bookmarkEnd w:id="16485"/>
      <w:r w:rsidRPr="00EB5618">
        <w:rPr>
          <w:rtl/>
          <w:lang w:eastAsia="he-IL"/>
        </w:rPr>
        <w:t>מלאה</w:t>
      </w:r>
      <w:r>
        <w:rPr>
          <w:rFonts w:hint="cs"/>
          <w:rtl/>
          <w:lang w:eastAsia="he-IL"/>
        </w:rPr>
        <w:t>,</w:t>
      </w:r>
      <w:r w:rsidRPr="00EB5618">
        <w:rPr>
          <w:rtl/>
          <w:lang w:eastAsia="he-IL"/>
        </w:rPr>
        <w:t xml:space="preserve"> </w:t>
      </w:r>
      <w:bookmarkStart w:id="16486" w:name="_ETM_Q34_402530"/>
      <w:bookmarkEnd w:id="16486"/>
      <w:r w:rsidRPr="00EB5618">
        <w:rPr>
          <w:rtl/>
          <w:lang w:eastAsia="he-IL"/>
        </w:rPr>
        <w:t xml:space="preserve">אנחנו </w:t>
      </w:r>
      <w:bookmarkStart w:id="16487" w:name="_ETM_Q34_402950"/>
      <w:bookmarkEnd w:id="16487"/>
      <w:r w:rsidRPr="00EB5618">
        <w:rPr>
          <w:rtl/>
          <w:lang w:eastAsia="he-IL"/>
        </w:rPr>
        <w:t xml:space="preserve">לא </w:t>
      </w:r>
      <w:bookmarkStart w:id="16488" w:name="_ETM_Q34_403190"/>
      <w:bookmarkEnd w:id="16488"/>
      <w:r w:rsidRPr="00EB5618">
        <w:rPr>
          <w:rtl/>
          <w:lang w:eastAsia="he-IL"/>
        </w:rPr>
        <w:t xml:space="preserve">נותנים </w:t>
      </w:r>
      <w:bookmarkStart w:id="16489" w:name="_ETM_Q34_403880"/>
      <w:bookmarkEnd w:id="16489"/>
      <w:r w:rsidRPr="00EB5618">
        <w:rPr>
          <w:rtl/>
          <w:lang w:eastAsia="he-IL"/>
        </w:rPr>
        <w:t xml:space="preserve">להתערב </w:t>
      </w:r>
      <w:bookmarkStart w:id="16490" w:name="_ETM_Q34_404510"/>
      <w:bookmarkEnd w:id="16490"/>
      <w:r w:rsidRPr="00EB5618">
        <w:rPr>
          <w:rtl/>
          <w:lang w:eastAsia="he-IL"/>
        </w:rPr>
        <w:t>פה</w:t>
      </w:r>
      <w:r>
        <w:rPr>
          <w:rFonts w:hint="cs"/>
          <w:rtl/>
          <w:lang w:eastAsia="he-IL"/>
        </w:rPr>
        <w:t>,</w:t>
      </w:r>
      <w:r w:rsidRPr="00EB5618">
        <w:rPr>
          <w:rtl/>
          <w:lang w:eastAsia="he-IL"/>
        </w:rPr>
        <w:t xml:space="preserve"> </w:t>
      </w:r>
      <w:bookmarkStart w:id="16491" w:name="_ETM_Q34_405170"/>
      <w:bookmarkEnd w:id="16491"/>
      <w:r w:rsidRPr="00EB5618">
        <w:rPr>
          <w:rtl/>
          <w:lang w:eastAsia="he-IL"/>
        </w:rPr>
        <w:t xml:space="preserve">אנחנו </w:t>
      </w:r>
      <w:bookmarkStart w:id="16492" w:name="_ETM_Q34_405800"/>
      <w:bookmarkEnd w:id="16492"/>
      <w:r w:rsidRPr="00EB5618">
        <w:rPr>
          <w:rtl/>
          <w:lang w:eastAsia="he-IL"/>
        </w:rPr>
        <w:t xml:space="preserve">נמצאים </w:t>
      </w:r>
      <w:bookmarkStart w:id="16493" w:name="_ETM_Q34_406190"/>
      <w:bookmarkEnd w:id="16493"/>
      <w:r w:rsidRPr="00EB5618">
        <w:rPr>
          <w:rtl/>
          <w:lang w:eastAsia="he-IL"/>
        </w:rPr>
        <w:t xml:space="preserve">באזור </w:t>
      </w:r>
      <w:bookmarkStart w:id="16494" w:name="_ETM_Q34_406550"/>
      <w:bookmarkEnd w:id="16494"/>
      <w:r w:rsidRPr="00EB5618">
        <w:rPr>
          <w:rtl/>
          <w:lang w:eastAsia="he-IL"/>
        </w:rPr>
        <w:t>לחימה</w:t>
      </w:r>
      <w:r>
        <w:rPr>
          <w:rFonts w:hint="cs"/>
          <w:rtl/>
          <w:lang w:eastAsia="he-IL"/>
        </w:rPr>
        <w:t xml:space="preserve">; </w:t>
      </w:r>
      <w:bookmarkStart w:id="16495" w:name="_ETM_Q34_407360"/>
      <w:bookmarkEnd w:id="16495"/>
      <w:r w:rsidRPr="00EB5618">
        <w:rPr>
          <w:rtl/>
          <w:lang w:eastAsia="he-IL"/>
        </w:rPr>
        <w:t xml:space="preserve">גם </w:t>
      </w:r>
      <w:bookmarkStart w:id="16496" w:name="_ETM_Q34_407600"/>
      <w:bookmarkEnd w:id="16496"/>
      <w:r w:rsidRPr="00EB5618">
        <w:rPr>
          <w:rtl/>
          <w:lang w:eastAsia="he-IL"/>
        </w:rPr>
        <w:t xml:space="preserve">על </w:t>
      </w:r>
      <w:bookmarkStart w:id="16497" w:name="_ETM_Q34_407690"/>
      <w:bookmarkEnd w:id="16497"/>
      <w:r w:rsidRPr="00EB5618">
        <w:rPr>
          <w:rtl/>
          <w:lang w:eastAsia="he-IL"/>
        </w:rPr>
        <w:t xml:space="preserve">פי </w:t>
      </w:r>
      <w:bookmarkStart w:id="16498" w:name="_ETM_Q34_407840"/>
      <w:bookmarkEnd w:id="16498"/>
      <w:r w:rsidRPr="00EB5618">
        <w:rPr>
          <w:rtl/>
          <w:lang w:eastAsia="he-IL"/>
        </w:rPr>
        <w:t xml:space="preserve">הדין </w:t>
      </w:r>
      <w:bookmarkStart w:id="16499" w:name="_ETM_Q34_408110"/>
      <w:bookmarkEnd w:id="16499"/>
      <w:r w:rsidRPr="00EB5618">
        <w:rPr>
          <w:rtl/>
          <w:lang w:eastAsia="he-IL"/>
        </w:rPr>
        <w:t xml:space="preserve">הבין-לאומי </w:t>
      </w:r>
      <w:bookmarkStart w:id="16500" w:name="_ETM_Q34_408860"/>
      <w:bookmarkEnd w:id="16500"/>
      <w:r w:rsidRPr="00EB5618">
        <w:rPr>
          <w:rtl/>
          <w:lang w:eastAsia="he-IL"/>
        </w:rPr>
        <w:t xml:space="preserve">אנחנו </w:t>
      </w:r>
      <w:bookmarkStart w:id="16501" w:name="_ETM_Q34_409100"/>
      <w:bookmarkEnd w:id="16501"/>
      <w:r w:rsidRPr="00EB5618">
        <w:rPr>
          <w:rtl/>
          <w:lang w:eastAsia="he-IL"/>
        </w:rPr>
        <w:t xml:space="preserve">יכולים </w:t>
      </w:r>
      <w:bookmarkStart w:id="16502" w:name="_ETM_Q34_409400"/>
      <w:bookmarkEnd w:id="16502"/>
      <w:r w:rsidRPr="00EB5618">
        <w:rPr>
          <w:rtl/>
          <w:lang w:eastAsia="he-IL"/>
        </w:rPr>
        <w:t xml:space="preserve">לומר </w:t>
      </w:r>
      <w:bookmarkStart w:id="16503" w:name="_ETM_Q34_410000"/>
      <w:bookmarkEnd w:id="16503"/>
      <w:r w:rsidRPr="00EB5618">
        <w:rPr>
          <w:rtl/>
          <w:lang w:eastAsia="he-IL"/>
        </w:rPr>
        <w:t xml:space="preserve">שאנחנו </w:t>
      </w:r>
      <w:bookmarkStart w:id="16504" w:name="_ETM_Q34_410510"/>
      <w:bookmarkEnd w:id="16504"/>
      <w:r w:rsidRPr="00EB5618">
        <w:rPr>
          <w:rtl/>
          <w:lang w:eastAsia="he-IL"/>
        </w:rPr>
        <w:t xml:space="preserve">מחזיקים </w:t>
      </w:r>
      <w:bookmarkStart w:id="16505" w:name="_ETM_Q34_410990"/>
      <w:bookmarkEnd w:id="16505"/>
      <w:r w:rsidRPr="00EB5618">
        <w:rPr>
          <w:rtl/>
          <w:lang w:eastAsia="he-IL"/>
        </w:rPr>
        <w:t xml:space="preserve">באזור </w:t>
      </w:r>
      <w:bookmarkStart w:id="16506" w:name="_ETM_Q34_411440"/>
      <w:bookmarkEnd w:id="16506"/>
      <w:r w:rsidRPr="00EB5618">
        <w:rPr>
          <w:rtl/>
          <w:lang w:eastAsia="he-IL"/>
        </w:rPr>
        <w:t xml:space="preserve">הזה </w:t>
      </w:r>
      <w:bookmarkStart w:id="16507" w:name="_ETM_Q34_412010"/>
      <w:bookmarkEnd w:id="16507"/>
      <w:r w:rsidRPr="00EB5618">
        <w:rPr>
          <w:rtl/>
          <w:lang w:eastAsia="he-IL"/>
        </w:rPr>
        <w:t xml:space="preserve">עד </w:t>
      </w:r>
      <w:bookmarkStart w:id="16508" w:name="_ETM_Q34_412610"/>
      <w:bookmarkEnd w:id="16508"/>
      <w:r w:rsidRPr="00EB5618">
        <w:rPr>
          <w:rtl/>
          <w:lang w:eastAsia="he-IL"/>
        </w:rPr>
        <w:t xml:space="preserve">שמנקים </w:t>
      </w:r>
      <w:bookmarkStart w:id="16509" w:name="_ETM_Q34_413240"/>
      <w:bookmarkEnd w:id="16509"/>
      <w:r w:rsidRPr="00EB5618">
        <w:rPr>
          <w:rtl/>
          <w:lang w:eastAsia="he-IL"/>
        </w:rPr>
        <w:t xml:space="preserve">את </w:t>
      </w:r>
      <w:bookmarkStart w:id="16510" w:name="_ETM_Q34_413390"/>
      <w:bookmarkEnd w:id="16510"/>
      <w:r w:rsidRPr="00EB5618">
        <w:rPr>
          <w:rtl/>
          <w:lang w:eastAsia="he-IL"/>
        </w:rPr>
        <w:t xml:space="preserve">האזור </w:t>
      </w:r>
      <w:bookmarkStart w:id="16511" w:name="_ETM_Q34_413870"/>
      <w:bookmarkEnd w:id="16511"/>
      <w:r w:rsidRPr="00EB5618">
        <w:rPr>
          <w:rtl/>
          <w:lang w:eastAsia="he-IL"/>
        </w:rPr>
        <w:t xml:space="preserve">מתשתיות </w:t>
      </w:r>
      <w:bookmarkStart w:id="16512" w:name="_ETM_Q34_414620"/>
      <w:bookmarkEnd w:id="16512"/>
      <w:r w:rsidRPr="00EB5618">
        <w:rPr>
          <w:rtl/>
          <w:lang w:eastAsia="he-IL"/>
        </w:rPr>
        <w:t xml:space="preserve">טרור </w:t>
      </w:r>
      <w:bookmarkStart w:id="16513" w:name="_ETM_Q34_415310"/>
      <w:bookmarkEnd w:id="16513"/>
      <w:r w:rsidRPr="00EB5618">
        <w:rPr>
          <w:rtl/>
          <w:lang w:eastAsia="he-IL"/>
        </w:rPr>
        <w:t>וממחבלים</w:t>
      </w:r>
      <w:r>
        <w:rPr>
          <w:rFonts w:hint="cs"/>
          <w:rtl/>
          <w:lang w:eastAsia="he-IL"/>
        </w:rPr>
        <w:t>,</w:t>
      </w:r>
      <w:r w:rsidRPr="00EB5618">
        <w:rPr>
          <w:rtl/>
          <w:lang w:eastAsia="he-IL"/>
        </w:rPr>
        <w:t xml:space="preserve"> </w:t>
      </w:r>
      <w:bookmarkStart w:id="16514" w:name="_ETM_Q34_416709"/>
      <w:bookmarkEnd w:id="16514"/>
      <w:r w:rsidRPr="00EB5618">
        <w:rPr>
          <w:rtl/>
          <w:lang w:eastAsia="he-IL"/>
        </w:rPr>
        <w:t xml:space="preserve">ואנחנו </w:t>
      </w:r>
      <w:bookmarkStart w:id="16515" w:name="_ETM_Q34_417189"/>
      <w:bookmarkEnd w:id="16515"/>
      <w:r w:rsidRPr="00EB5618">
        <w:rPr>
          <w:rtl/>
          <w:lang w:eastAsia="he-IL"/>
        </w:rPr>
        <w:t xml:space="preserve">נדאג </w:t>
      </w:r>
      <w:bookmarkStart w:id="16516" w:name="_ETM_Q34_417639"/>
      <w:bookmarkEnd w:id="16516"/>
      <w:r w:rsidRPr="00EB5618">
        <w:rPr>
          <w:rtl/>
          <w:lang w:eastAsia="he-IL"/>
        </w:rPr>
        <w:t xml:space="preserve">למה </w:t>
      </w:r>
      <w:bookmarkStart w:id="16517" w:name="_ETM_Q34_417849"/>
      <w:bookmarkEnd w:id="16517"/>
      <w:r w:rsidRPr="00EB5618">
        <w:rPr>
          <w:rtl/>
          <w:lang w:eastAsia="he-IL"/>
        </w:rPr>
        <w:t xml:space="preserve">שצריך </w:t>
      </w:r>
      <w:bookmarkStart w:id="16518" w:name="_ETM_Q34_418209"/>
      <w:bookmarkEnd w:id="16518"/>
      <w:r w:rsidRPr="00EB5618">
        <w:rPr>
          <w:rtl/>
          <w:lang w:eastAsia="he-IL"/>
        </w:rPr>
        <w:t xml:space="preserve">בצפון </w:t>
      </w:r>
      <w:bookmarkStart w:id="16519" w:name="_ETM_Q34_418569"/>
      <w:bookmarkEnd w:id="16519"/>
      <w:r w:rsidRPr="00EB5618">
        <w:rPr>
          <w:rtl/>
          <w:lang w:eastAsia="he-IL"/>
        </w:rPr>
        <w:t>הרצועה</w:t>
      </w:r>
      <w:r>
        <w:rPr>
          <w:rFonts w:hint="cs"/>
          <w:rtl/>
          <w:lang w:eastAsia="he-IL"/>
        </w:rPr>
        <w:t>,</w:t>
      </w:r>
      <w:r w:rsidRPr="00EB5618">
        <w:rPr>
          <w:rtl/>
          <w:lang w:eastAsia="he-IL"/>
        </w:rPr>
        <w:t xml:space="preserve"> </w:t>
      </w:r>
      <w:bookmarkStart w:id="16520" w:name="_ETM_Q34_418900"/>
      <w:bookmarkEnd w:id="16520"/>
      <w:r w:rsidRPr="00EB5618">
        <w:rPr>
          <w:rtl/>
          <w:lang w:eastAsia="he-IL"/>
        </w:rPr>
        <w:t xml:space="preserve">לאותה </w:t>
      </w:r>
      <w:bookmarkStart w:id="16521" w:name="_ETM_Q34_419200"/>
      <w:bookmarkEnd w:id="16521"/>
      <w:r w:rsidRPr="00EB5618">
        <w:rPr>
          <w:rtl/>
          <w:lang w:eastAsia="he-IL"/>
        </w:rPr>
        <w:t xml:space="preserve">אוכלוסייה </w:t>
      </w:r>
      <w:bookmarkStart w:id="16522" w:name="_ETM_Q34_419620"/>
      <w:bookmarkEnd w:id="16522"/>
      <w:r w:rsidRPr="00EB5618">
        <w:rPr>
          <w:rtl/>
          <w:lang w:eastAsia="he-IL"/>
        </w:rPr>
        <w:t xml:space="preserve">מצומצמת </w:t>
      </w:r>
      <w:bookmarkStart w:id="16523" w:name="_ETM_Q34_420159"/>
      <w:bookmarkEnd w:id="16523"/>
      <w:r w:rsidRPr="00EB5618">
        <w:rPr>
          <w:rtl/>
          <w:lang w:eastAsia="he-IL"/>
        </w:rPr>
        <w:t xml:space="preserve">שנותרה </w:t>
      </w:r>
      <w:bookmarkStart w:id="16524" w:name="_ETM_Q34_420579"/>
      <w:bookmarkEnd w:id="16524"/>
      <w:r w:rsidRPr="00EB5618">
        <w:rPr>
          <w:rtl/>
          <w:lang w:eastAsia="he-IL"/>
        </w:rPr>
        <w:t xml:space="preserve">שם </w:t>
      </w:r>
      <w:bookmarkStart w:id="16525" w:name="_ETM_Q34_421120"/>
      <w:bookmarkEnd w:id="16525"/>
      <w:r w:rsidR="00372BF8">
        <w:rPr>
          <w:rFonts w:hint="cs"/>
          <w:rtl/>
          <w:lang w:eastAsia="he-IL"/>
        </w:rPr>
        <w:t xml:space="preserve">– </w:t>
      </w:r>
      <w:r w:rsidRPr="00EB5618">
        <w:rPr>
          <w:rtl/>
          <w:lang w:eastAsia="he-IL"/>
        </w:rPr>
        <w:t xml:space="preserve">גם </w:t>
      </w:r>
      <w:bookmarkStart w:id="16526" w:name="_ETM_Q34_421359"/>
      <w:bookmarkEnd w:id="16526"/>
      <w:r w:rsidRPr="00EB5618">
        <w:rPr>
          <w:rtl/>
          <w:lang w:eastAsia="he-IL"/>
        </w:rPr>
        <w:t xml:space="preserve">זו </w:t>
      </w:r>
      <w:bookmarkStart w:id="16527" w:name="_ETM_Q34_421540"/>
      <w:bookmarkEnd w:id="16527"/>
      <w:r>
        <w:rPr>
          <w:rFonts w:hint="cs"/>
          <w:rtl/>
          <w:lang w:eastAsia="he-IL"/>
        </w:rPr>
        <w:t>החלטה;</w:t>
      </w:r>
      <w:r w:rsidRPr="00EB5618">
        <w:rPr>
          <w:rtl/>
          <w:lang w:eastAsia="he-IL"/>
        </w:rPr>
        <w:t xml:space="preserve"> </w:t>
      </w:r>
      <w:bookmarkStart w:id="16528" w:name="_ETM_Q34_422870"/>
      <w:bookmarkStart w:id="16529" w:name="_ETM_Q34_423139"/>
      <w:bookmarkEnd w:id="16528"/>
      <w:bookmarkEnd w:id="16529"/>
      <w:r>
        <w:rPr>
          <w:rFonts w:hint="cs"/>
          <w:rtl/>
          <w:lang w:eastAsia="he-IL"/>
        </w:rPr>
        <w:t xml:space="preserve">גם </w:t>
      </w:r>
      <w:r w:rsidRPr="00EB5618">
        <w:rPr>
          <w:rtl/>
          <w:lang w:eastAsia="he-IL"/>
        </w:rPr>
        <w:t xml:space="preserve">החלטה </w:t>
      </w:r>
      <w:bookmarkStart w:id="16530" w:name="_ETM_Q34_423680"/>
      <w:bookmarkEnd w:id="16530"/>
      <w:r w:rsidRPr="00EB5618">
        <w:rPr>
          <w:rtl/>
          <w:lang w:eastAsia="he-IL"/>
        </w:rPr>
        <w:t>שאומרת</w:t>
      </w:r>
      <w:r>
        <w:rPr>
          <w:lang w:eastAsia="he-IL"/>
        </w:rPr>
        <w:t>:</w:t>
      </w:r>
      <w:r w:rsidRPr="00EB5618">
        <w:rPr>
          <w:rtl/>
          <w:lang w:eastAsia="he-IL"/>
        </w:rPr>
        <w:t xml:space="preserve"> </w:t>
      </w:r>
      <w:bookmarkStart w:id="16531" w:name="_ETM_Q34_424279"/>
      <w:bookmarkEnd w:id="16531"/>
      <w:r w:rsidRPr="00EB5618">
        <w:rPr>
          <w:rtl/>
          <w:lang w:eastAsia="he-IL"/>
        </w:rPr>
        <w:t xml:space="preserve">אנחנו </w:t>
      </w:r>
      <w:bookmarkStart w:id="16532" w:name="_ETM_Q34_425430"/>
      <w:bookmarkStart w:id="16533" w:name="_ETM_Q34_426239"/>
      <w:bookmarkEnd w:id="16532"/>
      <w:bookmarkEnd w:id="16533"/>
      <w:r w:rsidRPr="00EB5618">
        <w:rPr>
          <w:rtl/>
          <w:lang w:eastAsia="he-IL"/>
        </w:rPr>
        <w:t xml:space="preserve">שולטים </w:t>
      </w:r>
      <w:bookmarkStart w:id="16534" w:name="_ETM_Q34_426900"/>
      <w:bookmarkEnd w:id="16534"/>
      <w:r w:rsidRPr="00EB5618">
        <w:rPr>
          <w:rtl/>
          <w:lang w:eastAsia="he-IL"/>
        </w:rPr>
        <w:t xml:space="preserve">אזרחית </w:t>
      </w:r>
      <w:bookmarkStart w:id="16535" w:name="_ETM_Q34_427379"/>
      <w:bookmarkEnd w:id="16535"/>
      <w:r w:rsidRPr="00EB5618">
        <w:rPr>
          <w:rtl/>
          <w:lang w:eastAsia="he-IL"/>
        </w:rPr>
        <w:t xml:space="preserve">ברצועה </w:t>
      </w:r>
      <w:bookmarkStart w:id="16536" w:name="_ETM_Q34_428309"/>
      <w:bookmarkEnd w:id="16536"/>
      <w:r w:rsidRPr="00EB5618">
        <w:rPr>
          <w:rtl/>
          <w:lang w:eastAsia="he-IL"/>
        </w:rPr>
        <w:t xml:space="preserve">עד </w:t>
      </w:r>
      <w:bookmarkStart w:id="16537" w:name="_ETM_Q34_428579"/>
      <w:bookmarkEnd w:id="16537"/>
      <w:r w:rsidRPr="00EB5618">
        <w:rPr>
          <w:rtl/>
          <w:lang w:eastAsia="he-IL"/>
        </w:rPr>
        <w:t xml:space="preserve">לסיום </w:t>
      </w:r>
      <w:bookmarkStart w:id="16538" w:name="_ETM_Q34_428969"/>
      <w:bookmarkEnd w:id="16538"/>
      <w:r w:rsidRPr="00EB5618">
        <w:rPr>
          <w:rtl/>
          <w:lang w:eastAsia="he-IL"/>
        </w:rPr>
        <w:t>הלחימה</w:t>
      </w:r>
      <w:r>
        <w:rPr>
          <w:rFonts w:hint="cs"/>
          <w:rtl/>
          <w:lang w:eastAsia="he-IL"/>
        </w:rPr>
        <w:t>,</w:t>
      </w:r>
      <w:r w:rsidRPr="00EB5618">
        <w:rPr>
          <w:rtl/>
          <w:lang w:eastAsia="he-IL"/>
        </w:rPr>
        <w:t xml:space="preserve"> </w:t>
      </w:r>
      <w:bookmarkStart w:id="16539" w:name="_ETM_Q34_429629"/>
      <w:bookmarkEnd w:id="16539"/>
      <w:r w:rsidRPr="00EB5618">
        <w:rPr>
          <w:rtl/>
          <w:lang w:eastAsia="he-IL"/>
        </w:rPr>
        <w:t xml:space="preserve">עד </w:t>
      </w:r>
      <w:bookmarkStart w:id="16540" w:name="_ETM_Q34_429870"/>
      <w:bookmarkEnd w:id="16540"/>
      <w:r w:rsidRPr="00EB5618">
        <w:rPr>
          <w:rtl/>
          <w:lang w:eastAsia="he-IL"/>
        </w:rPr>
        <w:t xml:space="preserve">לניקוי </w:t>
      </w:r>
      <w:bookmarkStart w:id="16541" w:name="_ETM_Q34_430290"/>
      <w:bookmarkEnd w:id="16541"/>
      <w:r w:rsidRPr="00EB5618">
        <w:rPr>
          <w:rtl/>
          <w:lang w:eastAsia="he-IL"/>
        </w:rPr>
        <w:t xml:space="preserve">תשתיות </w:t>
      </w:r>
      <w:bookmarkStart w:id="16542" w:name="_ETM_Q34_430680"/>
      <w:bookmarkEnd w:id="16542"/>
      <w:r w:rsidRPr="00EB5618">
        <w:rPr>
          <w:rtl/>
          <w:lang w:eastAsia="he-IL"/>
        </w:rPr>
        <w:t xml:space="preserve">הטרור </w:t>
      </w:r>
      <w:bookmarkStart w:id="16543" w:name="_ETM_Q34_431010"/>
      <w:bookmarkEnd w:id="16543"/>
      <w:r w:rsidRPr="00EB5618">
        <w:rPr>
          <w:rtl/>
          <w:lang w:eastAsia="he-IL"/>
        </w:rPr>
        <w:t>כולן</w:t>
      </w:r>
      <w:r>
        <w:rPr>
          <w:rFonts w:hint="cs"/>
          <w:rtl/>
          <w:lang w:eastAsia="he-IL"/>
        </w:rPr>
        <w:t xml:space="preserve"> –</w:t>
      </w:r>
      <w:r w:rsidRPr="00EB5618">
        <w:rPr>
          <w:rtl/>
          <w:lang w:eastAsia="he-IL"/>
        </w:rPr>
        <w:t xml:space="preserve"> </w:t>
      </w:r>
      <w:bookmarkStart w:id="16544" w:name="_ETM_Q34_431370"/>
      <w:bookmarkEnd w:id="16544"/>
      <w:r w:rsidRPr="00EB5618">
        <w:rPr>
          <w:rtl/>
          <w:lang w:eastAsia="he-IL"/>
        </w:rPr>
        <w:t xml:space="preserve">גם </w:t>
      </w:r>
      <w:bookmarkStart w:id="16545" w:name="_ETM_Q34_431579"/>
      <w:bookmarkEnd w:id="16545"/>
      <w:r w:rsidRPr="00EB5618">
        <w:rPr>
          <w:rtl/>
          <w:lang w:eastAsia="he-IL"/>
        </w:rPr>
        <w:t xml:space="preserve">זו </w:t>
      </w:r>
      <w:bookmarkStart w:id="16546" w:name="_ETM_Q34_431879"/>
      <w:bookmarkEnd w:id="16546"/>
      <w:r w:rsidRPr="00EB5618">
        <w:rPr>
          <w:rtl/>
          <w:lang w:eastAsia="he-IL"/>
        </w:rPr>
        <w:t>החלטה</w:t>
      </w:r>
      <w:r>
        <w:rPr>
          <w:rFonts w:hint="cs"/>
          <w:rtl/>
          <w:lang w:eastAsia="he-IL"/>
        </w:rPr>
        <w:t>.</w:t>
      </w:r>
      <w:r w:rsidRPr="00EB5618">
        <w:rPr>
          <w:rtl/>
          <w:lang w:eastAsia="he-IL"/>
        </w:rPr>
        <w:t xml:space="preserve"> </w:t>
      </w:r>
      <w:bookmarkStart w:id="16547" w:name="_ETM_Q34_432540"/>
      <w:bookmarkEnd w:id="16547"/>
      <w:r w:rsidRPr="00EB5618">
        <w:rPr>
          <w:rtl/>
          <w:lang w:eastAsia="he-IL"/>
        </w:rPr>
        <w:t xml:space="preserve">אבל </w:t>
      </w:r>
      <w:bookmarkStart w:id="16548" w:name="_ETM_Q34_432870"/>
      <w:bookmarkEnd w:id="16548"/>
      <w:r w:rsidRPr="00EB5618">
        <w:rPr>
          <w:rtl/>
          <w:lang w:eastAsia="he-IL"/>
        </w:rPr>
        <w:t xml:space="preserve">צריך </w:t>
      </w:r>
      <w:bookmarkStart w:id="16549" w:name="_ETM_Q34_433229"/>
      <w:bookmarkEnd w:id="16549"/>
      <w:r w:rsidRPr="00EB5618">
        <w:rPr>
          <w:rtl/>
          <w:lang w:eastAsia="he-IL"/>
        </w:rPr>
        <w:t xml:space="preserve">לקבל </w:t>
      </w:r>
      <w:bookmarkStart w:id="16550" w:name="_ETM_Q34_433680"/>
      <w:bookmarkEnd w:id="16550"/>
      <w:r w:rsidRPr="00EB5618">
        <w:rPr>
          <w:rtl/>
          <w:lang w:eastAsia="he-IL"/>
        </w:rPr>
        <w:t>החלטה</w:t>
      </w:r>
      <w:r>
        <w:rPr>
          <w:rFonts w:hint="cs"/>
          <w:rtl/>
          <w:lang w:eastAsia="he-IL"/>
        </w:rPr>
        <w:t>.</w:t>
      </w:r>
      <w:r w:rsidRPr="00EB5618">
        <w:rPr>
          <w:rtl/>
          <w:lang w:eastAsia="he-IL"/>
        </w:rPr>
        <w:t xml:space="preserve"> </w:t>
      </w:r>
      <w:bookmarkStart w:id="16551" w:name="_ETM_Q34_434639"/>
      <w:bookmarkEnd w:id="16551"/>
    </w:p>
    <w:p w:rsidR="009809C1" w:rsidRDefault="009809C1" w:rsidP="000808FB">
      <w:pPr>
        <w:rPr>
          <w:rtl/>
          <w:lang w:eastAsia="he-IL"/>
        </w:rPr>
      </w:pPr>
    </w:p>
    <w:p w:rsidR="009809C1" w:rsidRDefault="009809C1" w:rsidP="000808FB">
      <w:pPr>
        <w:rPr>
          <w:rtl/>
          <w:lang w:eastAsia="he-IL"/>
        </w:rPr>
      </w:pPr>
      <w:r w:rsidRPr="00EB5618">
        <w:rPr>
          <w:rtl/>
          <w:lang w:eastAsia="he-IL"/>
        </w:rPr>
        <w:t xml:space="preserve">ואם </w:t>
      </w:r>
      <w:bookmarkStart w:id="16552" w:name="_ETM_Q34_434849"/>
      <w:bookmarkEnd w:id="16552"/>
      <w:r w:rsidRPr="00EB5618">
        <w:rPr>
          <w:rtl/>
          <w:lang w:eastAsia="he-IL"/>
        </w:rPr>
        <w:t xml:space="preserve">הייתה </w:t>
      </w:r>
      <w:bookmarkStart w:id="16553" w:name="_ETM_Q34_435239"/>
      <w:bookmarkEnd w:id="16553"/>
      <w:r w:rsidRPr="00EB5618">
        <w:rPr>
          <w:rtl/>
          <w:lang w:eastAsia="he-IL"/>
        </w:rPr>
        <w:t xml:space="preserve">פה </w:t>
      </w:r>
      <w:bookmarkStart w:id="16554" w:name="_ETM_Q34_435419"/>
      <w:bookmarkEnd w:id="16554"/>
      <w:r w:rsidRPr="00EB5618">
        <w:rPr>
          <w:rtl/>
          <w:lang w:eastAsia="he-IL"/>
        </w:rPr>
        <w:t>החלטה</w:t>
      </w:r>
      <w:r>
        <w:rPr>
          <w:rFonts w:hint="cs"/>
          <w:rtl/>
          <w:lang w:eastAsia="he-IL"/>
        </w:rPr>
        <w:t>,</w:t>
      </w:r>
      <w:r w:rsidRPr="00EB5618">
        <w:rPr>
          <w:rtl/>
          <w:lang w:eastAsia="he-IL"/>
        </w:rPr>
        <w:t xml:space="preserve"> </w:t>
      </w:r>
      <w:bookmarkStart w:id="16555" w:name="_ETM_Q34_436330"/>
      <w:bookmarkEnd w:id="16555"/>
      <w:r w:rsidRPr="00EB5618">
        <w:rPr>
          <w:rtl/>
          <w:lang w:eastAsia="he-IL"/>
        </w:rPr>
        <w:t xml:space="preserve">החלטה </w:t>
      </w:r>
      <w:bookmarkStart w:id="16556" w:name="_ETM_Q34_436779"/>
      <w:bookmarkEnd w:id="16556"/>
      <w:r w:rsidRPr="00EB5618">
        <w:rPr>
          <w:rtl/>
          <w:lang w:eastAsia="he-IL"/>
        </w:rPr>
        <w:t>מושכלת</w:t>
      </w:r>
      <w:r>
        <w:rPr>
          <w:rFonts w:hint="cs"/>
          <w:rtl/>
          <w:lang w:eastAsia="he-IL"/>
        </w:rPr>
        <w:t>,</w:t>
      </w:r>
      <w:r w:rsidRPr="00EB5618">
        <w:rPr>
          <w:rtl/>
          <w:lang w:eastAsia="he-IL"/>
        </w:rPr>
        <w:t xml:space="preserve"> </w:t>
      </w:r>
      <w:bookmarkStart w:id="16557" w:name="_ETM_Q34_438260"/>
      <w:bookmarkEnd w:id="16557"/>
      <w:r w:rsidRPr="00EB5618">
        <w:rPr>
          <w:rtl/>
          <w:lang w:eastAsia="he-IL"/>
        </w:rPr>
        <w:t xml:space="preserve">תוכנית </w:t>
      </w:r>
      <w:bookmarkStart w:id="16558" w:name="_ETM_Q34_438740"/>
      <w:bookmarkEnd w:id="16558"/>
      <w:r w:rsidRPr="00EB5618">
        <w:rPr>
          <w:rtl/>
          <w:lang w:eastAsia="he-IL"/>
        </w:rPr>
        <w:t>סדורה</w:t>
      </w:r>
      <w:r>
        <w:rPr>
          <w:rFonts w:hint="cs"/>
          <w:rtl/>
          <w:lang w:eastAsia="he-IL"/>
        </w:rPr>
        <w:t>,</w:t>
      </w:r>
      <w:r w:rsidRPr="00EB5618">
        <w:rPr>
          <w:rtl/>
          <w:lang w:eastAsia="he-IL"/>
        </w:rPr>
        <w:t xml:space="preserve"> </w:t>
      </w:r>
      <w:bookmarkStart w:id="16559" w:name="_ETM_Q34_440140"/>
      <w:bookmarkEnd w:id="16559"/>
      <w:r w:rsidRPr="00EB5618">
        <w:rPr>
          <w:rtl/>
          <w:lang w:eastAsia="he-IL"/>
        </w:rPr>
        <w:t xml:space="preserve">הייתי </w:t>
      </w:r>
      <w:bookmarkStart w:id="16560" w:name="_ETM_Q34_440410"/>
      <w:bookmarkEnd w:id="16560"/>
      <w:r w:rsidRPr="00EB5618">
        <w:rPr>
          <w:rtl/>
          <w:lang w:eastAsia="he-IL"/>
        </w:rPr>
        <w:t xml:space="preserve">הראשון </w:t>
      </w:r>
      <w:bookmarkStart w:id="16561" w:name="_ETM_Q34_440800"/>
      <w:bookmarkEnd w:id="16561"/>
      <w:r w:rsidRPr="00EB5618">
        <w:rPr>
          <w:rtl/>
          <w:lang w:eastAsia="he-IL"/>
        </w:rPr>
        <w:t xml:space="preserve">לבוא </w:t>
      </w:r>
      <w:bookmarkStart w:id="16562" w:name="_ETM_Q34_441040"/>
      <w:bookmarkEnd w:id="16562"/>
      <w:r w:rsidRPr="00EB5618">
        <w:rPr>
          <w:rtl/>
          <w:lang w:eastAsia="he-IL"/>
        </w:rPr>
        <w:t>ולומר</w:t>
      </w:r>
      <w:r>
        <w:rPr>
          <w:lang w:eastAsia="he-IL"/>
        </w:rPr>
        <w:t>:</w:t>
      </w:r>
      <w:r w:rsidRPr="00EB5618">
        <w:rPr>
          <w:rtl/>
          <w:lang w:eastAsia="he-IL"/>
        </w:rPr>
        <w:t xml:space="preserve"> </w:t>
      </w:r>
      <w:bookmarkStart w:id="16563" w:name="_ETM_Q34_441460"/>
      <w:bookmarkEnd w:id="16563"/>
      <w:r w:rsidRPr="00EB5618">
        <w:rPr>
          <w:rtl/>
          <w:lang w:eastAsia="he-IL"/>
        </w:rPr>
        <w:t>יופי</w:t>
      </w:r>
      <w:r>
        <w:rPr>
          <w:rFonts w:hint="cs"/>
          <w:rtl/>
          <w:lang w:eastAsia="he-IL"/>
        </w:rPr>
        <w:t>,</w:t>
      </w:r>
      <w:r w:rsidRPr="00EB5618">
        <w:rPr>
          <w:rtl/>
          <w:lang w:eastAsia="he-IL"/>
        </w:rPr>
        <w:t xml:space="preserve"> </w:t>
      </w:r>
      <w:bookmarkStart w:id="16564" w:name="_ETM_Q34_442060"/>
      <w:bookmarkEnd w:id="16564"/>
      <w:r w:rsidRPr="00EB5618">
        <w:rPr>
          <w:rtl/>
          <w:lang w:eastAsia="he-IL"/>
        </w:rPr>
        <w:t>בוא</w:t>
      </w:r>
      <w:r>
        <w:rPr>
          <w:rFonts w:hint="cs"/>
          <w:rtl/>
          <w:lang w:eastAsia="he-IL"/>
        </w:rPr>
        <w:t>ו</w:t>
      </w:r>
      <w:r w:rsidRPr="00EB5618">
        <w:rPr>
          <w:rtl/>
          <w:lang w:eastAsia="he-IL"/>
        </w:rPr>
        <w:t xml:space="preserve"> </w:t>
      </w:r>
      <w:bookmarkStart w:id="16565" w:name="_ETM_Q34_442240"/>
      <w:bookmarkEnd w:id="16565"/>
      <w:r w:rsidRPr="00EB5618">
        <w:rPr>
          <w:rtl/>
          <w:lang w:eastAsia="he-IL"/>
        </w:rPr>
        <w:t>נדב</w:t>
      </w:r>
      <w:r>
        <w:rPr>
          <w:rFonts w:hint="cs"/>
          <w:rtl/>
          <w:lang w:eastAsia="he-IL"/>
        </w:rPr>
        <w:t>ר</w:t>
      </w:r>
      <w:r w:rsidRPr="00EB5618">
        <w:rPr>
          <w:rtl/>
          <w:lang w:eastAsia="he-IL"/>
        </w:rPr>
        <w:t xml:space="preserve">ר </w:t>
      </w:r>
      <w:bookmarkStart w:id="16566" w:name="_ETM_Q34_442690"/>
      <w:bookmarkEnd w:id="16566"/>
      <w:r w:rsidRPr="00EB5618">
        <w:rPr>
          <w:rtl/>
          <w:lang w:eastAsia="he-IL"/>
        </w:rPr>
        <w:t xml:space="preserve">את </w:t>
      </w:r>
      <w:bookmarkStart w:id="16567" w:name="_ETM_Q34_442779"/>
      <w:bookmarkEnd w:id="16567"/>
      <w:r w:rsidRPr="00EB5618">
        <w:rPr>
          <w:rtl/>
          <w:lang w:eastAsia="he-IL"/>
        </w:rPr>
        <w:t xml:space="preserve">זה </w:t>
      </w:r>
      <w:bookmarkStart w:id="16568" w:name="_ETM_Q34_442900"/>
      <w:bookmarkEnd w:id="16568"/>
      <w:r w:rsidRPr="00EB5618">
        <w:rPr>
          <w:rtl/>
          <w:lang w:eastAsia="he-IL"/>
        </w:rPr>
        <w:t>לעולם</w:t>
      </w:r>
      <w:r>
        <w:rPr>
          <w:rFonts w:hint="cs"/>
          <w:rtl/>
          <w:lang w:eastAsia="he-IL"/>
        </w:rPr>
        <w:t>,</w:t>
      </w:r>
      <w:r w:rsidRPr="00EB5618">
        <w:rPr>
          <w:rtl/>
          <w:lang w:eastAsia="he-IL"/>
        </w:rPr>
        <w:t xml:space="preserve"> </w:t>
      </w:r>
      <w:bookmarkStart w:id="16569" w:name="_ETM_Q34_443560"/>
      <w:bookmarkEnd w:id="16569"/>
      <w:r w:rsidRPr="00EB5618">
        <w:rPr>
          <w:rtl/>
          <w:lang w:eastAsia="he-IL"/>
        </w:rPr>
        <w:t xml:space="preserve">בואו </w:t>
      </w:r>
      <w:bookmarkStart w:id="16570" w:name="_ETM_Q34_443770"/>
      <w:bookmarkEnd w:id="16570"/>
      <w:r w:rsidRPr="00EB5618">
        <w:rPr>
          <w:rtl/>
          <w:lang w:eastAsia="he-IL"/>
        </w:rPr>
        <w:t xml:space="preserve">נסביר </w:t>
      </w:r>
      <w:bookmarkStart w:id="16571" w:name="_ETM_Q34_444279"/>
      <w:bookmarkEnd w:id="16571"/>
      <w:r w:rsidRPr="00EB5618">
        <w:rPr>
          <w:rtl/>
          <w:lang w:eastAsia="he-IL"/>
        </w:rPr>
        <w:t xml:space="preserve">להם </w:t>
      </w:r>
      <w:bookmarkStart w:id="16572" w:name="_ETM_Q34_444460"/>
      <w:bookmarkEnd w:id="16572"/>
      <w:r w:rsidRPr="00EB5618">
        <w:rPr>
          <w:rtl/>
          <w:lang w:eastAsia="he-IL"/>
        </w:rPr>
        <w:t xml:space="preserve">מה </w:t>
      </w:r>
      <w:bookmarkStart w:id="16573" w:name="_ETM_Q34_444520"/>
      <w:bookmarkEnd w:id="16573"/>
      <w:r w:rsidRPr="00EB5618">
        <w:rPr>
          <w:rtl/>
          <w:lang w:eastAsia="he-IL"/>
        </w:rPr>
        <w:t xml:space="preserve">אנחנו </w:t>
      </w:r>
      <w:bookmarkStart w:id="16574" w:name="_ETM_Q34_444700"/>
      <w:bookmarkEnd w:id="16574"/>
      <w:r w:rsidRPr="00EB5618">
        <w:rPr>
          <w:rtl/>
          <w:lang w:eastAsia="he-IL"/>
        </w:rPr>
        <w:t xml:space="preserve">צריכים </w:t>
      </w:r>
      <w:bookmarkStart w:id="16575" w:name="_ETM_Q34_444880"/>
      <w:bookmarkEnd w:id="16575"/>
      <w:r w:rsidRPr="00EB5618">
        <w:rPr>
          <w:rtl/>
          <w:lang w:eastAsia="he-IL"/>
        </w:rPr>
        <w:t>לעשות</w:t>
      </w:r>
      <w:r>
        <w:rPr>
          <w:rFonts w:hint="cs"/>
          <w:rtl/>
          <w:lang w:eastAsia="he-IL"/>
        </w:rPr>
        <w:t>,</w:t>
      </w:r>
      <w:r w:rsidRPr="00EB5618">
        <w:rPr>
          <w:rtl/>
          <w:lang w:eastAsia="he-IL"/>
        </w:rPr>
        <w:t xml:space="preserve"> </w:t>
      </w:r>
      <w:bookmarkStart w:id="16576" w:name="_ETM_Q34_445150"/>
      <w:bookmarkEnd w:id="16576"/>
      <w:r w:rsidRPr="00EB5618">
        <w:rPr>
          <w:rtl/>
          <w:lang w:eastAsia="he-IL"/>
        </w:rPr>
        <w:t xml:space="preserve">גם </w:t>
      </w:r>
      <w:bookmarkStart w:id="16577" w:name="_ETM_Q34_445450"/>
      <w:bookmarkEnd w:id="16577"/>
      <w:r w:rsidRPr="00EB5618">
        <w:rPr>
          <w:rtl/>
          <w:lang w:eastAsia="he-IL"/>
        </w:rPr>
        <w:t xml:space="preserve">במחיר </w:t>
      </w:r>
      <w:bookmarkStart w:id="16578" w:name="_ETM_Q34_446440"/>
      <w:bookmarkEnd w:id="16578"/>
      <w:r w:rsidRPr="00EB5618">
        <w:rPr>
          <w:rtl/>
          <w:lang w:eastAsia="he-IL"/>
        </w:rPr>
        <w:t xml:space="preserve">של </w:t>
      </w:r>
      <w:bookmarkStart w:id="16579" w:name="_ETM_Q34_446620"/>
      <w:bookmarkEnd w:id="16579"/>
      <w:r w:rsidRPr="00EB5618">
        <w:rPr>
          <w:rtl/>
          <w:lang w:eastAsia="he-IL"/>
        </w:rPr>
        <w:t xml:space="preserve">דה-לגיטימציה </w:t>
      </w:r>
      <w:bookmarkStart w:id="16580" w:name="_ETM_Q34_447370"/>
      <w:bookmarkEnd w:id="16580"/>
      <w:r w:rsidRPr="00EB5618">
        <w:rPr>
          <w:rtl/>
          <w:lang w:eastAsia="he-IL"/>
        </w:rPr>
        <w:t>מסוימת</w:t>
      </w:r>
      <w:r>
        <w:rPr>
          <w:rFonts w:hint="cs"/>
          <w:rtl/>
          <w:lang w:eastAsia="he-IL"/>
        </w:rPr>
        <w:t>,</w:t>
      </w:r>
      <w:r w:rsidRPr="00EB5618">
        <w:rPr>
          <w:rtl/>
          <w:lang w:eastAsia="he-IL"/>
        </w:rPr>
        <w:t xml:space="preserve"> </w:t>
      </w:r>
      <w:bookmarkStart w:id="16581" w:name="_ETM_Q34_447820"/>
      <w:bookmarkEnd w:id="16581"/>
      <w:r w:rsidRPr="00EB5618">
        <w:rPr>
          <w:rtl/>
          <w:lang w:eastAsia="he-IL"/>
        </w:rPr>
        <w:t xml:space="preserve">גם </w:t>
      </w:r>
      <w:bookmarkStart w:id="16582" w:name="_ETM_Q34_448000"/>
      <w:bookmarkStart w:id="16583" w:name="_ETM_Q34_448120"/>
      <w:bookmarkEnd w:id="16582"/>
      <w:bookmarkEnd w:id="16583"/>
      <w:r>
        <w:rPr>
          <w:rFonts w:hint="cs"/>
          <w:rtl/>
          <w:lang w:eastAsia="he-IL"/>
        </w:rPr>
        <w:t>ב</w:t>
      </w:r>
      <w:r w:rsidRPr="00EB5618">
        <w:rPr>
          <w:rtl/>
          <w:lang w:eastAsia="he-IL"/>
        </w:rPr>
        <w:t xml:space="preserve">מחיר </w:t>
      </w:r>
      <w:bookmarkStart w:id="16584" w:name="_ETM_Q34_448360"/>
      <w:bookmarkEnd w:id="16584"/>
      <w:r w:rsidRPr="00EB5618">
        <w:rPr>
          <w:rtl/>
          <w:lang w:eastAsia="he-IL"/>
        </w:rPr>
        <w:t xml:space="preserve">של </w:t>
      </w:r>
      <w:bookmarkStart w:id="16585" w:name="_ETM_Q34_448510"/>
      <w:bookmarkEnd w:id="16585"/>
      <w:r w:rsidRPr="00EB5618">
        <w:rPr>
          <w:rtl/>
          <w:lang w:eastAsia="he-IL"/>
        </w:rPr>
        <w:t xml:space="preserve">ביקורת </w:t>
      </w:r>
      <w:bookmarkStart w:id="16586" w:name="_ETM_Q34_448960"/>
      <w:bookmarkEnd w:id="16586"/>
      <w:r>
        <w:rPr>
          <w:rtl/>
          <w:lang w:eastAsia="he-IL"/>
        </w:rPr>
        <w:t>בי</w:t>
      </w:r>
      <w:r>
        <w:rPr>
          <w:rFonts w:hint="cs"/>
          <w:rtl/>
          <w:lang w:eastAsia="he-IL"/>
        </w:rPr>
        <w:t>ן-</w:t>
      </w:r>
      <w:r w:rsidRPr="00EB5618">
        <w:rPr>
          <w:rtl/>
          <w:lang w:eastAsia="he-IL"/>
        </w:rPr>
        <w:t>לאומית</w:t>
      </w:r>
      <w:r>
        <w:rPr>
          <w:rFonts w:hint="cs"/>
          <w:rtl/>
          <w:lang w:eastAsia="he-IL"/>
        </w:rPr>
        <w:t>.</w:t>
      </w:r>
      <w:r w:rsidRPr="00EB5618">
        <w:rPr>
          <w:rtl/>
          <w:lang w:eastAsia="he-IL"/>
        </w:rPr>
        <w:t xml:space="preserve"> </w:t>
      </w:r>
      <w:bookmarkStart w:id="16587" w:name="_ETM_Q34_449920"/>
      <w:bookmarkEnd w:id="16587"/>
      <w:r w:rsidRPr="00EB5618">
        <w:rPr>
          <w:rtl/>
          <w:lang w:eastAsia="he-IL"/>
        </w:rPr>
        <w:t xml:space="preserve">ביטחון </w:t>
      </w:r>
      <w:bookmarkStart w:id="16588" w:name="_ETM_Q34_450580"/>
      <w:bookmarkEnd w:id="16588"/>
      <w:r w:rsidRPr="00EB5618">
        <w:rPr>
          <w:rtl/>
          <w:lang w:eastAsia="he-IL"/>
        </w:rPr>
        <w:t xml:space="preserve">מדינת </w:t>
      </w:r>
      <w:bookmarkStart w:id="16589" w:name="_ETM_Q34_450940"/>
      <w:bookmarkEnd w:id="16589"/>
      <w:r w:rsidRPr="00EB5618">
        <w:rPr>
          <w:rtl/>
          <w:lang w:eastAsia="he-IL"/>
        </w:rPr>
        <w:t xml:space="preserve">ישראל </w:t>
      </w:r>
      <w:bookmarkStart w:id="16590" w:name="_ETM_Q34_451450"/>
      <w:bookmarkEnd w:id="16590"/>
      <w:r w:rsidRPr="00EB5618">
        <w:rPr>
          <w:rtl/>
          <w:lang w:eastAsia="he-IL"/>
        </w:rPr>
        <w:t xml:space="preserve">ואזרחיה </w:t>
      </w:r>
      <w:bookmarkStart w:id="16591" w:name="_ETM_Q34_452050"/>
      <w:bookmarkEnd w:id="16591"/>
      <w:r w:rsidRPr="00EB5618">
        <w:rPr>
          <w:rtl/>
          <w:lang w:eastAsia="he-IL"/>
        </w:rPr>
        <w:t xml:space="preserve">קודם </w:t>
      </w:r>
      <w:bookmarkStart w:id="16592" w:name="_ETM_Q34_452500"/>
      <w:bookmarkEnd w:id="16592"/>
      <w:r w:rsidRPr="00EB5618">
        <w:rPr>
          <w:rtl/>
          <w:lang w:eastAsia="he-IL"/>
        </w:rPr>
        <w:t>לכ</w:t>
      </w:r>
      <w:r>
        <w:rPr>
          <w:rFonts w:hint="cs"/>
          <w:rtl/>
          <w:lang w:eastAsia="he-IL"/>
        </w:rPr>
        <w:t>ו</w:t>
      </w:r>
      <w:r w:rsidRPr="00EB5618">
        <w:rPr>
          <w:rtl/>
          <w:lang w:eastAsia="he-IL"/>
        </w:rPr>
        <w:t>ל</w:t>
      </w:r>
      <w:r>
        <w:rPr>
          <w:rFonts w:hint="cs"/>
          <w:rtl/>
          <w:lang w:eastAsia="he-IL"/>
        </w:rPr>
        <w:t>,</w:t>
      </w:r>
      <w:r w:rsidRPr="00EB5618">
        <w:rPr>
          <w:rtl/>
          <w:lang w:eastAsia="he-IL"/>
        </w:rPr>
        <w:t xml:space="preserve"> </w:t>
      </w:r>
      <w:bookmarkStart w:id="16593" w:name="_ETM_Q34_453250"/>
      <w:bookmarkEnd w:id="16593"/>
      <w:r w:rsidRPr="00EB5618">
        <w:rPr>
          <w:rtl/>
          <w:lang w:eastAsia="he-IL"/>
        </w:rPr>
        <w:t>נקודה</w:t>
      </w:r>
      <w:r>
        <w:rPr>
          <w:rFonts w:hint="cs"/>
          <w:rtl/>
          <w:lang w:eastAsia="he-IL"/>
        </w:rPr>
        <w:t>.</w:t>
      </w:r>
      <w:r w:rsidRPr="00EB5618">
        <w:rPr>
          <w:rtl/>
          <w:lang w:eastAsia="he-IL"/>
        </w:rPr>
        <w:t xml:space="preserve"> </w:t>
      </w:r>
      <w:bookmarkStart w:id="16594" w:name="_ETM_Q34_454819"/>
      <w:bookmarkEnd w:id="16594"/>
      <w:r w:rsidRPr="00EB5618">
        <w:rPr>
          <w:rtl/>
          <w:lang w:eastAsia="he-IL"/>
        </w:rPr>
        <w:t xml:space="preserve">אבל </w:t>
      </w:r>
      <w:bookmarkStart w:id="16595" w:name="_ETM_Q34_455190"/>
      <w:bookmarkStart w:id="16596" w:name="_ETM_Q34_455220"/>
      <w:bookmarkEnd w:id="16595"/>
      <w:bookmarkEnd w:id="16596"/>
      <w:r w:rsidRPr="00EB5618">
        <w:rPr>
          <w:rtl/>
          <w:lang w:eastAsia="he-IL"/>
        </w:rPr>
        <w:t xml:space="preserve">צריך </w:t>
      </w:r>
      <w:bookmarkStart w:id="16597" w:name="_ETM_Q34_455520"/>
      <w:bookmarkEnd w:id="16597"/>
      <w:r w:rsidRPr="00EB5618">
        <w:rPr>
          <w:rtl/>
          <w:lang w:eastAsia="he-IL"/>
        </w:rPr>
        <w:t xml:space="preserve">להציג </w:t>
      </w:r>
      <w:bookmarkStart w:id="16598" w:name="_ETM_Q34_455910"/>
      <w:bookmarkEnd w:id="16598"/>
      <w:r w:rsidRPr="00EB5618">
        <w:rPr>
          <w:rtl/>
          <w:lang w:eastAsia="he-IL"/>
        </w:rPr>
        <w:t>תוכנית</w:t>
      </w:r>
      <w:r>
        <w:rPr>
          <w:rFonts w:hint="cs"/>
          <w:rtl/>
          <w:lang w:eastAsia="he-IL"/>
        </w:rPr>
        <w:t>.</w:t>
      </w:r>
      <w:r w:rsidRPr="00EB5618">
        <w:rPr>
          <w:rtl/>
          <w:lang w:eastAsia="he-IL"/>
        </w:rPr>
        <w:t xml:space="preserve"> </w:t>
      </w:r>
      <w:bookmarkStart w:id="16599" w:name="_ETM_Q34_456940"/>
      <w:bookmarkEnd w:id="16599"/>
      <w:r w:rsidRPr="00EB5618">
        <w:rPr>
          <w:rtl/>
          <w:lang w:eastAsia="he-IL"/>
        </w:rPr>
        <w:t xml:space="preserve">ומדינת </w:t>
      </w:r>
      <w:bookmarkStart w:id="16600" w:name="_ETM_Q34_457570"/>
      <w:bookmarkEnd w:id="16600"/>
      <w:r w:rsidRPr="00EB5618">
        <w:rPr>
          <w:rtl/>
          <w:lang w:eastAsia="he-IL"/>
        </w:rPr>
        <w:t>ישראל</w:t>
      </w:r>
      <w:r>
        <w:rPr>
          <w:rFonts w:hint="cs"/>
          <w:rtl/>
          <w:lang w:eastAsia="he-IL"/>
        </w:rPr>
        <w:t>,</w:t>
      </w:r>
      <w:r w:rsidRPr="00EB5618">
        <w:rPr>
          <w:rtl/>
          <w:lang w:eastAsia="he-IL"/>
        </w:rPr>
        <w:t xml:space="preserve"> </w:t>
      </w:r>
      <w:bookmarkStart w:id="16601" w:name="_ETM_Q34_458080"/>
      <w:bookmarkEnd w:id="16601"/>
      <w:r w:rsidRPr="00EB5618">
        <w:rPr>
          <w:rtl/>
          <w:lang w:eastAsia="he-IL"/>
        </w:rPr>
        <w:t xml:space="preserve">כשיש </w:t>
      </w:r>
      <w:bookmarkStart w:id="16602" w:name="_ETM_Q34_458440"/>
      <w:bookmarkEnd w:id="16602"/>
      <w:r w:rsidRPr="00EB5618">
        <w:rPr>
          <w:rtl/>
          <w:lang w:eastAsia="he-IL"/>
        </w:rPr>
        <w:t xml:space="preserve">לה </w:t>
      </w:r>
      <w:bookmarkStart w:id="16603" w:name="_ETM_Q34_458560"/>
      <w:bookmarkEnd w:id="16603"/>
      <w:r w:rsidRPr="00EB5618">
        <w:rPr>
          <w:rtl/>
          <w:lang w:eastAsia="he-IL"/>
        </w:rPr>
        <w:t xml:space="preserve">תוכנית </w:t>
      </w:r>
      <w:bookmarkStart w:id="16604" w:name="_ETM_Q34_459370"/>
      <w:bookmarkEnd w:id="16604"/>
      <w:r w:rsidRPr="00EB5618">
        <w:rPr>
          <w:rtl/>
          <w:lang w:eastAsia="he-IL"/>
        </w:rPr>
        <w:t xml:space="preserve">ויש </w:t>
      </w:r>
      <w:bookmarkStart w:id="16605" w:name="_ETM_Q34_459639"/>
      <w:bookmarkEnd w:id="16605"/>
      <w:r w:rsidRPr="00EB5618">
        <w:rPr>
          <w:rtl/>
          <w:lang w:eastAsia="he-IL"/>
        </w:rPr>
        <w:t>ל</w:t>
      </w:r>
      <w:r>
        <w:rPr>
          <w:rFonts w:hint="cs"/>
          <w:rtl/>
          <w:lang w:eastAsia="he-IL"/>
        </w:rPr>
        <w:t xml:space="preserve">ה </w:t>
      </w:r>
      <w:r w:rsidRPr="00EB5618">
        <w:rPr>
          <w:rtl/>
          <w:lang w:eastAsia="he-IL"/>
        </w:rPr>
        <w:t xml:space="preserve">הנהגה </w:t>
      </w:r>
      <w:bookmarkStart w:id="16606" w:name="_ETM_Q34_461279"/>
      <w:bookmarkEnd w:id="16606"/>
      <w:r w:rsidRPr="00EB5618">
        <w:rPr>
          <w:rtl/>
          <w:lang w:eastAsia="he-IL"/>
        </w:rPr>
        <w:t xml:space="preserve">שמקבלת </w:t>
      </w:r>
      <w:bookmarkStart w:id="16607" w:name="_ETM_Q34_462000"/>
      <w:bookmarkEnd w:id="16607"/>
      <w:r w:rsidRPr="00EB5618">
        <w:rPr>
          <w:rtl/>
          <w:lang w:eastAsia="he-IL"/>
        </w:rPr>
        <w:t xml:space="preserve">החלטות </w:t>
      </w:r>
      <w:bookmarkStart w:id="16608" w:name="_ETM_Q34_462509"/>
      <w:bookmarkEnd w:id="16608"/>
      <w:r w:rsidRPr="00EB5618">
        <w:rPr>
          <w:rtl/>
          <w:lang w:eastAsia="he-IL"/>
        </w:rPr>
        <w:t xml:space="preserve">בזמן </w:t>
      </w:r>
      <w:bookmarkStart w:id="16609" w:name="_ETM_Q34_463050"/>
      <w:bookmarkEnd w:id="16609"/>
      <w:r w:rsidRPr="00EB5618">
        <w:rPr>
          <w:rtl/>
          <w:lang w:eastAsia="he-IL"/>
        </w:rPr>
        <w:t>אמת</w:t>
      </w:r>
      <w:r>
        <w:rPr>
          <w:rFonts w:hint="cs"/>
          <w:rtl/>
          <w:lang w:eastAsia="he-IL"/>
        </w:rPr>
        <w:t>,</w:t>
      </w:r>
      <w:r w:rsidRPr="00EB5618">
        <w:rPr>
          <w:rtl/>
          <w:lang w:eastAsia="he-IL"/>
        </w:rPr>
        <w:t xml:space="preserve"> </w:t>
      </w:r>
      <w:bookmarkStart w:id="16610" w:name="_ETM_Q34_463889"/>
      <w:bookmarkEnd w:id="16610"/>
      <w:r w:rsidRPr="00EB5618">
        <w:rPr>
          <w:rtl/>
          <w:lang w:eastAsia="he-IL"/>
        </w:rPr>
        <w:t xml:space="preserve">לפני </w:t>
      </w:r>
      <w:bookmarkStart w:id="16611" w:name="_ETM_Q34_464490"/>
      <w:bookmarkEnd w:id="16611"/>
      <w:r w:rsidRPr="00EB5618">
        <w:rPr>
          <w:rtl/>
          <w:lang w:eastAsia="he-IL"/>
        </w:rPr>
        <w:t xml:space="preserve">שהקהילה </w:t>
      </w:r>
      <w:bookmarkStart w:id="16612" w:name="_ETM_Q34_465059"/>
      <w:bookmarkEnd w:id="16612"/>
      <w:r>
        <w:rPr>
          <w:rtl/>
          <w:lang w:eastAsia="he-IL"/>
        </w:rPr>
        <w:t>הבי</w:t>
      </w:r>
      <w:r>
        <w:rPr>
          <w:rFonts w:hint="cs"/>
          <w:rtl/>
          <w:lang w:eastAsia="he-IL"/>
        </w:rPr>
        <w:t>ן-</w:t>
      </w:r>
      <w:r w:rsidRPr="00EB5618">
        <w:rPr>
          <w:rtl/>
          <w:lang w:eastAsia="he-IL"/>
        </w:rPr>
        <w:t xml:space="preserve">לאומית </w:t>
      </w:r>
      <w:bookmarkStart w:id="16613" w:name="_ETM_Q34_465509"/>
      <w:bookmarkEnd w:id="16613"/>
      <w:r w:rsidRPr="00EB5618">
        <w:rPr>
          <w:rtl/>
          <w:lang w:eastAsia="he-IL"/>
        </w:rPr>
        <w:t xml:space="preserve">דוחקת </w:t>
      </w:r>
      <w:bookmarkStart w:id="16614" w:name="_ETM_Q34_466080"/>
      <w:bookmarkEnd w:id="16614"/>
      <w:r w:rsidRPr="00EB5618">
        <w:rPr>
          <w:rtl/>
          <w:lang w:eastAsia="he-IL"/>
        </w:rPr>
        <w:t xml:space="preserve">אותנו </w:t>
      </w:r>
      <w:bookmarkStart w:id="16615" w:name="_ETM_Q34_466469"/>
      <w:bookmarkEnd w:id="16615"/>
      <w:r w:rsidRPr="00EB5618">
        <w:rPr>
          <w:rtl/>
          <w:lang w:eastAsia="he-IL"/>
        </w:rPr>
        <w:t xml:space="preserve">להחליט </w:t>
      </w:r>
      <w:bookmarkStart w:id="16616" w:name="_ETM_Q34_466889"/>
      <w:bookmarkEnd w:id="16616"/>
      <w:r w:rsidRPr="00EB5618">
        <w:rPr>
          <w:rtl/>
          <w:lang w:eastAsia="he-IL"/>
        </w:rPr>
        <w:t>אותן</w:t>
      </w:r>
      <w:r>
        <w:rPr>
          <w:rFonts w:hint="cs"/>
          <w:rtl/>
          <w:lang w:eastAsia="he-IL"/>
        </w:rPr>
        <w:t>,</w:t>
      </w:r>
      <w:r w:rsidRPr="00EB5618">
        <w:rPr>
          <w:rtl/>
          <w:lang w:eastAsia="he-IL"/>
        </w:rPr>
        <w:t xml:space="preserve"> </w:t>
      </w:r>
      <w:bookmarkStart w:id="16617" w:name="_ETM_Q34_468839"/>
      <w:bookmarkEnd w:id="16617"/>
      <w:r>
        <w:rPr>
          <w:rFonts w:hint="cs"/>
          <w:rtl/>
          <w:lang w:eastAsia="he-IL"/>
        </w:rPr>
        <w:t>היא</w:t>
      </w:r>
      <w:r w:rsidRPr="00EB5618">
        <w:rPr>
          <w:rtl/>
          <w:lang w:eastAsia="he-IL"/>
        </w:rPr>
        <w:t xml:space="preserve"> </w:t>
      </w:r>
      <w:bookmarkStart w:id="16618" w:name="_ETM_Q34_468990"/>
      <w:bookmarkEnd w:id="16618"/>
      <w:r w:rsidRPr="00EB5618">
        <w:rPr>
          <w:rtl/>
          <w:lang w:eastAsia="he-IL"/>
        </w:rPr>
        <w:t xml:space="preserve">ממשלה </w:t>
      </w:r>
      <w:bookmarkStart w:id="16619" w:name="_ETM_Q34_469380"/>
      <w:bookmarkEnd w:id="16619"/>
      <w:r w:rsidRPr="00EB5618">
        <w:rPr>
          <w:rtl/>
          <w:lang w:eastAsia="he-IL"/>
        </w:rPr>
        <w:t xml:space="preserve">שיודעת </w:t>
      </w:r>
      <w:bookmarkStart w:id="16620" w:name="_ETM_Q34_469770"/>
      <w:bookmarkEnd w:id="16620"/>
      <w:r w:rsidRPr="00EB5618">
        <w:rPr>
          <w:rtl/>
          <w:lang w:eastAsia="he-IL"/>
        </w:rPr>
        <w:t xml:space="preserve">גם </w:t>
      </w:r>
      <w:bookmarkStart w:id="16621" w:name="_ETM_Q34_469920"/>
      <w:bookmarkEnd w:id="16621"/>
      <w:r>
        <w:rPr>
          <w:rFonts w:hint="cs"/>
          <w:rtl/>
          <w:lang w:eastAsia="he-IL"/>
        </w:rPr>
        <w:t>ל</w:t>
      </w:r>
      <w:r>
        <w:rPr>
          <w:rtl/>
          <w:lang w:eastAsia="he-IL"/>
        </w:rPr>
        <w:t>דברר</w:t>
      </w:r>
      <w:r>
        <w:rPr>
          <w:rFonts w:hint="cs"/>
          <w:rtl/>
          <w:lang w:eastAsia="he-IL"/>
        </w:rPr>
        <w:t xml:space="preserve"> את</w:t>
      </w:r>
      <w:r w:rsidRPr="00EB5618">
        <w:rPr>
          <w:rtl/>
          <w:lang w:eastAsia="he-IL"/>
        </w:rPr>
        <w:t xml:space="preserve"> </w:t>
      </w:r>
      <w:bookmarkStart w:id="16622" w:name="_ETM_Q34_470520"/>
      <w:bookmarkEnd w:id="16622"/>
      <w:r w:rsidRPr="00EB5618">
        <w:rPr>
          <w:rtl/>
          <w:lang w:eastAsia="he-IL"/>
        </w:rPr>
        <w:t xml:space="preserve">הדברים </w:t>
      </w:r>
      <w:bookmarkStart w:id="16623" w:name="_ETM_Q34_470970"/>
      <w:bookmarkEnd w:id="16623"/>
      <w:r w:rsidRPr="00EB5618">
        <w:rPr>
          <w:rtl/>
          <w:lang w:eastAsia="he-IL"/>
        </w:rPr>
        <w:t>האלה</w:t>
      </w:r>
      <w:r>
        <w:rPr>
          <w:rFonts w:hint="cs"/>
          <w:rtl/>
          <w:lang w:eastAsia="he-IL"/>
        </w:rPr>
        <w:t>.</w:t>
      </w:r>
      <w:r w:rsidRPr="00EB5618">
        <w:rPr>
          <w:rtl/>
          <w:lang w:eastAsia="he-IL"/>
        </w:rPr>
        <w:t xml:space="preserve"> </w:t>
      </w:r>
      <w:bookmarkStart w:id="16624" w:name="_ETM_Q34_472009"/>
      <w:bookmarkEnd w:id="16624"/>
    </w:p>
    <w:p w:rsidR="009809C1" w:rsidRDefault="009809C1" w:rsidP="000808FB">
      <w:pPr>
        <w:rPr>
          <w:rtl/>
          <w:lang w:eastAsia="he-IL"/>
        </w:rPr>
      </w:pPr>
    </w:p>
    <w:p w:rsidR="009809C1" w:rsidRDefault="009809C1" w:rsidP="00372BF8">
      <w:pPr>
        <w:rPr>
          <w:rtl/>
          <w:lang w:eastAsia="he-IL"/>
        </w:rPr>
      </w:pPr>
      <w:bookmarkStart w:id="16625" w:name="_ETM_Q34_469000"/>
      <w:bookmarkEnd w:id="16625"/>
      <w:r w:rsidRPr="00EB5618">
        <w:rPr>
          <w:rtl/>
          <w:lang w:eastAsia="he-IL"/>
        </w:rPr>
        <w:t xml:space="preserve">התוכנית </w:t>
      </w:r>
      <w:bookmarkStart w:id="16626" w:name="_ETM_Q34_472639"/>
      <w:bookmarkEnd w:id="16626"/>
      <w:r w:rsidRPr="00EB5618">
        <w:rPr>
          <w:rtl/>
          <w:lang w:eastAsia="he-IL"/>
        </w:rPr>
        <w:t xml:space="preserve">שהייתה </w:t>
      </w:r>
      <w:bookmarkStart w:id="16627" w:name="_ETM_Q34_472969"/>
      <w:bookmarkEnd w:id="16627"/>
      <w:r w:rsidRPr="00EB5618">
        <w:rPr>
          <w:rtl/>
          <w:lang w:eastAsia="he-IL"/>
        </w:rPr>
        <w:t xml:space="preserve">צריכה </w:t>
      </w:r>
      <w:bookmarkStart w:id="16628" w:name="_ETM_Q34_473419"/>
      <w:bookmarkEnd w:id="16628"/>
      <w:r w:rsidRPr="00EB5618">
        <w:rPr>
          <w:rtl/>
          <w:lang w:eastAsia="he-IL"/>
        </w:rPr>
        <w:t xml:space="preserve">להיות </w:t>
      </w:r>
      <w:bookmarkStart w:id="16629" w:name="_ETM_Q34_473689"/>
      <w:bookmarkEnd w:id="16629"/>
      <w:r w:rsidRPr="00EB5618">
        <w:rPr>
          <w:rtl/>
          <w:lang w:eastAsia="he-IL"/>
        </w:rPr>
        <w:t xml:space="preserve">פה </w:t>
      </w:r>
      <w:bookmarkStart w:id="16630" w:name="_ETM_Q34_473839"/>
      <w:bookmarkEnd w:id="16630"/>
      <w:r w:rsidR="00372BF8">
        <w:rPr>
          <w:rFonts w:hint="cs"/>
          <w:rtl/>
          <w:lang w:eastAsia="he-IL"/>
        </w:rPr>
        <w:t xml:space="preserve">– </w:t>
      </w:r>
      <w:r w:rsidRPr="00EB5618">
        <w:rPr>
          <w:rtl/>
          <w:lang w:eastAsia="he-IL"/>
        </w:rPr>
        <w:t xml:space="preserve">כבר </w:t>
      </w:r>
      <w:bookmarkStart w:id="16631" w:name="_ETM_Q34_474050"/>
      <w:bookmarkEnd w:id="16631"/>
      <w:r w:rsidRPr="00EB5618">
        <w:rPr>
          <w:rtl/>
          <w:lang w:eastAsia="he-IL"/>
        </w:rPr>
        <w:t>מזמן</w:t>
      </w:r>
      <w:r>
        <w:rPr>
          <w:rFonts w:hint="cs"/>
          <w:rtl/>
          <w:lang w:eastAsia="he-IL"/>
        </w:rPr>
        <w:t>,</w:t>
      </w:r>
      <w:r w:rsidRPr="00EB5618">
        <w:rPr>
          <w:rtl/>
          <w:lang w:eastAsia="he-IL"/>
        </w:rPr>
        <w:t xml:space="preserve"> </w:t>
      </w:r>
      <w:bookmarkStart w:id="16632" w:name="_ETM_Q34_474710"/>
      <w:bookmarkEnd w:id="16632"/>
      <w:r w:rsidRPr="00EB5618">
        <w:rPr>
          <w:rtl/>
          <w:lang w:eastAsia="he-IL"/>
        </w:rPr>
        <w:t xml:space="preserve">לפני </w:t>
      </w:r>
      <w:bookmarkStart w:id="16633" w:name="_ETM_Q34_475039"/>
      <w:bookmarkEnd w:id="16633"/>
      <w:r w:rsidRPr="00EB5618">
        <w:rPr>
          <w:rtl/>
          <w:lang w:eastAsia="he-IL"/>
        </w:rPr>
        <w:t xml:space="preserve">מספר </w:t>
      </w:r>
      <w:bookmarkStart w:id="16634" w:name="_ETM_Q34_475400"/>
      <w:bookmarkEnd w:id="16634"/>
      <w:r w:rsidRPr="00EB5618">
        <w:rPr>
          <w:rtl/>
          <w:lang w:eastAsia="he-IL"/>
        </w:rPr>
        <w:t>חודשים</w:t>
      </w:r>
      <w:r>
        <w:rPr>
          <w:rFonts w:hint="cs"/>
          <w:rtl/>
          <w:lang w:eastAsia="he-IL"/>
        </w:rPr>
        <w:t xml:space="preserve"> היא</w:t>
      </w:r>
      <w:r w:rsidRPr="00EB5618">
        <w:rPr>
          <w:rtl/>
          <w:lang w:eastAsia="he-IL"/>
        </w:rPr>
        <w:t xml:space="preserve"> </w:t>
      </w:r>
      <w:bookmarkStart w:id="16635" w:name="_ETM_Q34_476389"/>
      <w:bookmarkEnd w:id="16635"/>
      <w:r>
        <w:rPr>
          <w:rFonts w:hint="cs"/>
          <w:rtl/>
          <w:lang w:eastAsia="he-IL"/>
        </w:rPr>
        <w:t>יכלה</w:t>
      </w:r>
      <w:r w:rsidRPr="00EB5618">
        <w:rPr>
          <w:rtl/>
          <w:lang w:eastAsia="he-IL"/>
        </w:rPr>
        <w:t xml:space="preserve"> </w:t>
      </w:r>
      <w:bookmarkStart w:id="16636" w:name="_ETM_Q34_476749"/>
      <w:bookmarkEnd w:id="16636"/>
      <w:r w:rsidRPr="00EB5618">
        <w:rPr>
          <w:rtl/>
          <w:lang w:eastAsia="he-IL"/>
        </w:rPr>
        <w:t>להיות</w:t>
      </w:r>
      <w:r>
        <w:rPr>
          <w:rFonts w:hint="cs"/>
          <w:rtl/>
          <w:lang w:eastAsia="he-IL"/>
        </w:rPr>
        <w:t>,</w:t>
      </w:r>
      <w:r w:rsidRPr="00EB5618">
        <w:rPr>
          <w:rtl/>
          <w:lang w:eastAsia="he-IL"/>
        </w:rPr>
        <w:t xml:space="preserve"> </w:t>
      </w:r>
      <w:bookmarkStart w:id="16637" w:name="_ETM_Q34_476900"/>
      <w:bookmarkEnd w:id="16637"/>
      <w:r w:rsidRPr="00EB5618">
        <w:rPr>
          <w:rtl/>
          <w:lang w:eastAsia="he-IL"/>
        </w:rPr>
        <w:t xml:space="preserve">כפי </w:t>
      </w:r>
      <w:bookmarkStart w:id="16638" w:name="_ETM_Q34_477050"/>
      <w:bookmarkEnd w:id="16638"/>
      <w:r w:rsidRPr="00EB5618">
        <w:rPr>
          <w:rtl/>
          <w:lang w:eastAsia="he-IL"/>
        </w:rPr>
        <w:t>שאמרתי</w:t>
      </w:r>
      <w:r>
        <w:rPr>
          <w:rFonts w:hint="cs"/>
          <w:rtl/>
          <w:lang w:eastAsia="he-IL"/>
        </w:rPr>
        <w:t>,</w:t>
      </w:r>
      <w:r w:rsidRPr="00EB5618">
        <w:rPr>
          <w:rtl/>
          <w:lang w:eastAsia="he-IL"/>
        </w:rPr>
        <w:t xml:space="preserve"> </w:t>
      </w:r>
      <w:bookmarkStart w:id="16639" w:name="_ETM_Q34_477469"/>
      <w:bookmarkEnd w:id="16639"/>
      <w:r w:rsidRPr="00EB5618">
        <w:rPr>
          <w:rtl/>
          <w:lang w:eastAsia="he-IL"/>
        </w:rPr>
        <w:t xml:space="preserve">לחלקים </w:t>
      </w:r>
      <w:bookmarkStart w:id="16640" w:name="_ETM_Q34_478069"/>
      <w:bookmarkEnd w:id="16640"/>
      <w:r w:rsidRPr="00EB5618">
        <w:rPr>
          <w:rtl/>
          <w:lang w:eastAsia="he-IL"/>
        </w:rPr>
        <w:t>מסוימים</w:t>
      </w:r>
      <w:r>
        <w:rPr>
          <w:rFonts w:hint="cs"/>
          <w:rtl/>
          <w:lang w:eastAsia="he-IL"/>
        </w:rPr>
        <w:t xml:space="preserve"> </w:t>
      </w:r>
      <w:r w:rsidR="00372BF8">
        <w:rPr>
          <w:rFonts w:hint="eastAsia"/>
          <w:rtl/>
          <w:lang w:eastAsia="he-IL"/>
        </w:rPr>
        <w:t>–</w:t>
      </w:r>
      <w:r w:rsidR="00372BF8">
        <w:rPr>
          <w:rFonts w:hint="cs"/>
          <w:rtl/>
          <w:lang w:eastAsia="he-IL"/>
        </w:rPr>
        <w:t xml:space="preserve"> </w:t>
      </w:r>
      <w:r>
        <w:rPr>
          <w:rFonts w:hint="cs"/>
          <w:rtl/>
          <w:lang w:eastAsia="he-IL"/>
        </w:rPr>
        <w:t>היא יכלה</w:t>
      </w:r>
      <w:bookmarkStart w:id="16641" w:name="_ETM_Q34_478669"/>
      <w:bookmarkEnd w:id="16641"/>
      <w:r w:rsidRPr="00EB5618">
        <w:rPr>
          <w:rtl/>
          <w:lang w:eastAsia="he-IL"/>
        </w:rPr>
        <w:t xml:space="preserve"> </w:t>
      </w:r>
      <w:bookmarkStart w:id="16642" w:name="_ETM_Q34_478969"/>
      <w:bookmarkEnd w:id="16642"/>
      <w:r w:rsidRPr="00EB5618">
        <w:rPr>
          <w:rtl/>
          <w:lang w:eastAsia="he-IL"/>
        </w:rPr>
        <w:t xml:space="preserve">להפריד </w:t>
      </w:r>
      <w:bookmarkStart w:id="16643" w:name="_ETM_Q34_479569"/>
      <w:bookmarkEnd w:id="16643"/>
      <w:r w:rsidRPr="00EB5618">
        <w:rPr>
          <w:rtl/>
          <w:lang w:eastAsia="he-IL"/>
        </w:rPr>
        <w:t xml:space="preserve">בין </w:t>
      </w:r>
      <w:bookmarkStart w:id="16644" w:name="_ETM_Q34_479689"/>
      <w:bookmarkEnd w:id="16644"/>
      <w:r w:rsidRPr="00EB5618">
        <w:rPr>
          <w:rtl/>
          <w:lang w:eastAsia="he-IL"/>
        </w:rPr>
        <w:t xml:space="preserve">חלקים </w:t>
      </w:r>
      <w:bookmarkStart w:id="16645" w:name="_ETM_Q34_480110"/>
      <w:bookmarkEnd w:id="16645"/>
      <w:r w:rsidRPr="00EB5618">
        <w:rPr>
          <w:rtl/>
          <w:lang w:eastAsia="he-IL"/>
        </w:rPr>
        <w:t>ברצועה</w:t>
      </w:r>
      <w:r>
        <w:rPr>
          <w:rFonts w:hint="cs"/>
          <w:rtl/>
          <w:lang w:eastAsia="he-IL"/>
        </w:rPr>
        <w:t>, היא יכלה</w:t>
      </w:r>
      <w:r w:rsidRPr="00EB5618">
        <w:rPr>
          <w:rtl/>
          <w:lang w:eastAsia="he-IL"/>
        </w:rPr>
        <w:t xml:space="preserve"> </w:t>
      </w:r>
      <w:bookmarkStart w:id="16646" w:name="_ETM_Q34_480999"/>
      <w:bookmarkStart w:id="16647" w:name="_ETM_Q34_481330"/>
      <w:bookmarkEnd w:id="16646"/>
      <w:bookmarkEnd w:id="16647"/>
      <w:r w:rsidRPr="00EB5618">
        <w:rPr>
          <w:rtl/>
          <w:lang w:eastAsia="he-IL"/>
        </w:rPr>
        <w:t xml:space="preserve">להתנות </w:t>
      </w:r>
      <w:bookmarkStart w:id="16648" w:name="_ETM_Q34_481899"/>
      <w:bookmarkEnd w:id="16648"/>
      <w:r w:rsidRPr="00EB5618">
        <w:rPr>
          <w:rtl/>
          <w:lang w:eastAsia="he-IL"/>
        </w:rPr>
        <w:t xml:space="preserve">את </w:t>
      </w:r>
      <w:bookmarkStart w:id="16649" w:name="_ETM_Q34_481990"/>
      <w:bookmarkEnd w:id="16649"/>
      <w:r w:rsidRPr="00EB5618">
        <w:rPr>
          <w:rtl/>
          <w:lang w:eastAsia="he-IL"/>
        </w:rPr>
        <w:t xml:space="preserve">זה </w:t>
      </w:r>
      <w:bookmarkStart w:id="16650" w:name="_ETM_Q34_482139"/>
      <w:bookmarkEnd w:id="16650"/>
      <w:r w:rsidRPr="00EB5618">
        <w:rPr>
          <w:rtl/>
          <w:lang w:eastAsia="he-IL"/>
        </w:rPr>
        <w:t xml:space="preserve">בדברים </w:t>
      </w:r>
      <w:bookmarkStart w:id="16651" w:name="_ETM_Q34_480000"/>
      <w:bookmarkEnd w:id="16651"/>
      <w:r>
        <w:rPr>
          <w:rFonts w:hint="cs"/>
          <w:rtl/>
          <w:lang w:eastAsia="he-IL"/>
        </w:rPr>
        <w:t>מסוימים</w:t>
      </w:r>
      <w:bookmarkStart w:id="16652" w:name="_ETM_Q34_483750"/>
      <w:bookmarkEnd w:id="16652"/>
      <w:r>
        <w:rPr>
          <w:rFonts w:hint="cs"/>
          <w:rtl/>
          <w:lang w:eastAsia="he-IL"/>
        </w:rPr>
        <w:t xml:space="preserve">, </w:t>
      </w:r>
      <w:r w:rsidRPr="00EB5618">
        <w:rPr>
          <w:rtl/>
          <w:lang w:eastAsia="he-IL"/>
        </w:rPr>
        <w:t xml:space="preserve">אבל </w:t>
      </w:r>
      <w:bookmarkStart w:id="16653" w:name="_ETM_Q34_483929"/>
      <w:bookmarkEnd w:id="16653"/>
      <w:r w:rsidRPr="00EB5618">
        <w:rPr>
          <w:rtl/>
          <w:lang w:eastAsia="he-IL"/>
        </w:rPr>
        <w:t xml:space="preserve">הייתה </w:t>
      </w:r>
      <w:bookmarkStart w:id="16654" w:name="_ETM_Q34_484110"/>
      <w:bookmarkEnd w:id="16654"/>
      <w:r w:rsidRPr="00EB5618">
        <w:rPr>
          <w:rtl/>
          <w:lang w:eastAsia="he-IL"/>
        </w:rPr>
        <w:t xml:space="preserve">צריכה </w:t>
      </w:r>
      <w:bookmarkStart w:id="16655" w:name="_ETM_Q34_484380"/>
      <w:bookmarkEnd w:id="16655"/>
      <w:r w:rsidRPr="00EB5618">
        <w:rPr>
          <w:rtl/>
          <w:lang w:eastAsia="he-IL"/>
        </w:rPr>
        <w:t xml:space="preserve">להיות </w:t>
      </w:r>
      <w:bookmarkStart w:id="16656" w:name="_ETM_Q34_484589"/>
      <w:bookmarkEnd w:id="16656"/>
      <w:r w:rsidRPr="00EB5618">
        <w:rPr>
          <w:rtl/>
          <w:lang w:eastAsia="he-IL"/>
        </w:rPr>
        <w:t>תוכנית</w:t>
      </w:r>
      <w:r>
        <w:rPr>
          <w:rFonts w:hint="cs"/>
          <w:rtl/>
          <w:lang w:eastAsia="he-IL"/>
        </w:rPr>
        <w:t>.</w:t>
      </w:r>
      <w:r w:rsidRPr="00EB5618">
        <w:rPr>
          <w:rtl/>
          <w:lang w:eastAsia="he-IL"/>
        </w:rPr>
        <w:t xml:space="preserve"> </w:t>
      </w:r>
      <w:bookmarkStart w:id="16657" w:name="_ETM_Q34_485190"/>
      <w:bookmarkEnd w:id="16657"/>
      <w:r w:rsidRPr="00EB5618">
        <w:rPr>
          <w:rtl/>
          <w:lang w:eastAsia="he-IL"/>
        </w:rPr>
        <w:t xml:space="preserve">ואז </w:t>
      </w:r>
      <w:bookmarkStart w:id="16658" w:name="_ETM_Q34_485520"/>
      <w:bookmarkEnd w:id="16658"/>
      <w:r w:rsidRPr="00EB5618">
        <w:rPr>
          <w:rtl/>
          <w:lang w:eastAsia="he-IL"/>
        </w:rPr>
        <w:t xml:space="preserve">היה </w:t>
      </w:r>
      <w:bookmarkStart w:id="16659" w:name="_ETM_Q34_485670"/>
      <w:bookmarkEnd w:id="16659"/>
      <w:r w:rsidRPr="00EB5618">
        <w:rPr>
          <w:rtl/>
          <w:lang w:eastAsia="he-IL"/>
        </w:rPr>
        <w:t xml:space="preserve">צריך </w:t>
      </w:r>
      <w:bookmarkStart w:id="16660" w:name="_ETM_Q34_485910"/>
      <w:bookmarkEnd w:id="16660"/>
      <w:r w:rsidRPr="00EB5618">
        <w:rPr>
          <w:rtl/>
          <w:lang w:eastAsia="he-IL"/>
        </w:rPr>
        <w:t xml:space="preserve">להתאבד </w:t>
      </w:r>
      <w:bookmarkStart w:id="16661" w:name="_ETM_Q34_486420"/>
      <w:bookmarkEnd w:id="16661"/>
      <w:r w:rsidRPr="00EB5618">
        <w:rPr>
          <w:rtl/>
          <w:lang w:eastAsia="he-IL"/>
        </w:rPr>
        <w:t xml:space="preserve">על </w:t>
      </w:r>
      <w:bookmarkStart w:id="16662" w:name="_ETM_Q34_486509"/>
      <w:bookmarkEnd w:id="16662"/>
      <w:r w:rsidRPr="00EB5618">
        <w:rPr>
          <w:rtl/>
          <w:lang w:eastAsia="he-IL"/>
        </w:rPr>
        <w:t xml:space="preserve">התוכנית </w:t>
      </w:r>
      <w:bookmarkStart w:id="16663" w:name="_ETM_Q34_486899"/>
      <w:bookmarkEnd w:id="16663"/>
      <w:r w:rsidRPr="00EB5618">
        <w:rPr>
          <w:rtl/>
          <w:lang w:eastAsia="he-IL"/>
        </w:rPr>
        <w:t>הזאת</w:t>
      </w:r>
      <w:r>
        <w:rPr>
          <w:rFonts w:hint="cs"/>
          <w:rtl/>
          <w:lang w:eastAsia="he-IL"/>
        </w:rPr>
        <w:t>, ובכל</w:t>
      </w:r>
      <w:r w:rsidRPr="00EB5618">
        <w:rPr>
          <w:rtl/>
          <w:lang w:eastAsia="he-IL"/>
        </w:rPr>
        <w:t xml:space="preserve"> </w:t>
      </w:r>
      <w:bookmarkStart w:id="16664" w:name="_ETM_Q34_487649"/>
      <w:bookmarkStart w:id="16665" w:name="_ETM_Q34_487890"/>
      <w:bookmarkStart w:id="16666" w:name="_ETM_Q34_488429"/>
      <w:bookmarkEnd w:id="16664"/>
      <w:bookmarkEnd w:id="16665"/>
      <w:bookmarkEnd w:id="16666"/>
      <w:r w:rsidRPr="00EB5618">
        <w:rPr>
          <w:rtl/>
          <w:lang w:eastAsia="he-IL"/>
        </w:rPr>
        <w:t xml:space="preserve">פורום </w:t>
      </w:r>
      <w:bookmarkStart w:id="16667" w:name="_ETM_Q34_488879"/>
      <w:bookmarkEnd w:id="16667"/>
      <w:r w:rsidRPr="00EB5618">
        <w:rPr>
          <w:rtl/>
          <w:lang w:eastAsia="he-IL"/>
        </w:rPr>
        <w:t xml:space="preserve">אפשרי </w:t>
      </w:r>
      <w:bookmarkStart w:id="16668" w:name="_ETM_Q34_489450"/>
      <w:bookmarkEnd w:id="16668"/>
      <w:r w:rsidRPr="00EB5618">
        <w:rPr>
          <w:rtl/>
          <w:lang w:eastAsia="he-IL"/>
        </w:rPr>
        <w:t>לדב</w:t>
      </w:r>
      <w:r>
        <w:rPr>
          <w:rFonts w:hint="cs"/>
          <w:rtl/>
          <w:lang w:eastAsia="he-IL"/>
        </w:rPr>
        <w:t>ר</w:t>
      </w:r>
      <w:r w:rsidRPr="00EB5618">
        <w:rPr>
          <w:rtl/>
          <w:lang w:eastAsia="he-IL"/>
        </w:rPr>
        <w:t xml:space="preserve">ר </w:t>
      </w:r>
      <w:bookmarkStart w:id="16669" w:name="_ETM_Q34_490049"/>
      <w:bookmarkEnd w:id="16669"/>
      <w:r w:rsidRPr="00EB5618">
        <w:rPr>
          <w:rtl/>
          <w:lang w:eastAsia="he-IL"/>
        </w:rPr>
        <w:t>אותה</w:t>
      </w:r>
      <w:r>
        <w:rPr>
          <w:rFonts w:hint="cs"/>
          <w:rtl/>
          <w:lang w:eastAsia="he-IL"/>
        </w:rPr>
        <w:t>.</w:t>
      </w:r>
      <w:r w:rsidRPr="00EB5618">
        <w:rPr>
          <w:rtl/>
          <w:lang w:eastAsia="he-IL"/>
        </w:rPr>
        <w:t xml:space="preserve"> </w:t>
      </w:r>
      <w:bookmarkStart w:id="16670" w:name="_ETM_Q34_490959"/>
      <w:bookmarkEnd w:id="16670"/>
      <w:r w:rsidRPr="00EB5618">
        <w:rPr>
          <w:rtl/>
          <w:lang w:eastAsia="he-IL"/>
        </w:rPr>
        <w:t xml:space="preserve">כל </w:t>
      </w:r>
      <w:bookmarkStart w:id="16671" w:name="_ETM_Q34_491169"/>
      <w:bookmarkEnd w:id="16671"/>
      <w:r w:rsidRPr="00EB5618">
        <w:rPr>
          <w:rtl/>
          <w:lang w:eastAsia="he-IL"/>
        </w:rPr>
        <w:t>נציגות</w:t>
      </w:r>
      <w:r>
        <w:rPr>
          <w:rFonts w:hint="cs"/>
          <w:rtl/>
          <w:lang w:eastAsia="he-IL"/>
        </w:rPr>
        <w:t>,</w:t>
      </w:r>
      <w:r w:rsidRPr="00EB5618">
        <w:rPr>
          <w:rtl/>
          <w:lang w:eastAsia="he-IL"/>
        </w:rPr>
        <w:t xml:space="preserve"> </w:t>
      </w:r>
      <w:bookmarkStart w:id="16672" w:name="_ETM_Q34_491740"/>
      <w:bookmarkEnd w:id="16672"/>
      <w:r w:rsidRPr="00EB5618">
        <w:rPr>
          <w:rtl/>
          <w:lang w:eastAsia="he-IL"/>
        </w:rPr>
        <w:t>כל</w:t>
      </w:r>
      <w:r>
        <w:rPr>
          <w:rFonts w:hint="cs"/>
          <w:rtl/>
          <w:lang w:eastAsia="he-IL"/>
        </w:rPr>
        <w:t xml:space="preserve"> שגרירות, כל</w:t>
      </w:r>
      <w:r w:rsidRPr="00EB5618">
        <w:rPr>
          <w:rtl/>
          <w:lang w:eastAsia="he-IL"/>
        </w:rPr>
        <w:t xml:space="preserve"> </w:t>
      </w:r>
      <w:bookmarkStart w:id="16673" w:name="_ETM_Q34_491889"/>
      <w:bookmarkStart w:id="16674" w:name="_ETM_Q34_492700"/>
      <w:bookmarkEnd w:id="16673"/>
      <w:bookmarkEnd w:id="16674"/>
      <w:r w:rsidRPr="00EB5618">
        <w:rPr>
          <w:rtl/>
          <w:lang w:eastAsia="he-IL"/>
        </w:rPr>
        <w:t>קונסוליה</w:t>
      </w:r>
      <w:r>
        <w:rPr>
          <w:rFonts w:hint="cs"/>
          <w:rtl/>
          <w:lang w:eastAsia="he-IL"/>
        </w:rPr>
        <w:t>,</w:t>
      </w:r>
      <w:r w:rsidRPr="00EB5618">
        <w:rPr>
          <w:rtl/>
          <w:lang w:eastAsia="he-IL"/>
        </w:rPr>
        <w:t xml:space="preserve"> </w:t>
      </w:r>
      <w:bookmarkStart w:id="16675" w:name="_ETM_Q34_494389"/>
      <w:bookmarkEnd w:id="16675"/>
      <w:r w:rsidRPr="00EB5618">
        <w:rPr>
          <w:rtl/>
          <w:lang w:eastAsia="he-IL"/>
        </w:rPr>
        <w:t xml:space="preserve">דרך </w:t>
      </w:r>
      <w:bookmarkStart w:id="16676" w:name="_ETM_Q34_494809"/>
      <w:bookmarkEnd w:id="16676"/>
      <w:r w:rsidRPr="00EB5618">
        <w:rPr>
          <w:rtl/>
          <w:lang w:eastAsia="he-IL"/>
        </w:rPr>
        <w:t>הכנסת</w:t>
      </w:r>
      <w:r>
        <w:rPr>
          <w:rFonts w:hint="cs"/>
          <w:rtl/>
          <w:lang w:eastAsia="he-IL"/>
        </w:rPr>
        <w:t>,</w:t>
      </w:r>
      <w:r w:rsidRPr="00EB5618">
        <w:rPr>
          <w:rtl/>
          <w:lang w:eastAsia="he-IL"/>
        </w:rPr>
        <w:t xml:space="preserve"> </w:t>
      </w:r>
      <w:bookmarkStart w:id="16677" w:name="_ETM_Q34_496119"/>
      <w:bookmarkEnd w:id="16677"/>
      <w:r w:rsidRPr="00EB5618">
        <w:rPr>
          <w:rtl/>
          <w:lang w:eastAsia="he-IL"/>
        </w:rPr>
        <w:t xml:space="preserve">דרך </w:t>
      </w:r>
      <w:bookmarkStart w:id="16678" w:name="_ETM_Q34_496420"/>
      <w:bookmarkEnd w:id="16678"/>
      <w:r w:rsidRPr="00EB5618">
        <w:rPr>
          <w:rtl/>
          <w:lang w:eastAsia="he-IL"/>
        </w:rPr>
        <w:t xml:space="preserve">משרדי </w:t>
      </w:r>
      <w:bookmarkStart w:id="16679" w:name="_ETM_Q34_496900"/>
      <w:bookmarkEnd w:id="16679"/>
      <w:r w:rsidRPr="00EB5618">
        <w:rPr>
          <w:rtl/>
          <w:lang w:eastAsia="he-IL"/>
        </w:rPr>
        <w:t>הממשלה</w:t>
      </w:r>
      <w:r>
        <w:rPr>
          <w:rFonts w:hint="cs"/>
          <w:rtl/>
          <w:lang w:eastAsia="he-IL"/>
        </w:rPr>
        <w:t>,</w:t>
      </w:r>
      <w:r w:rsidRPr="00EB5618">
        <w:rPr>
          <w:rtl/>
          <w:lang w:eastAsia="he-IL"/>
        </w:rPr>
        <w:t xml:space="preserve"> </w:t>
      </w:r>
      <w:bookmarkStart w:id="16680" w:name="_ETM_Q34_497740"/>
      <w:bookmarkEnd w:id="16680"/>
      <w:r w:rsidRPr="00EB5618">
        <w:rPr>
          <w:rtl/>
          <w:lang w:eastAsia="he-IL"/>
        </w:rPr>
        <w:t xml:space="preserve">דרך </w:t>
      </w:r>
      <w:bookmarkStart w:id="16681" w:name="_ETM_Q34_498100"/>
      <w:bookmarkEnd w:id="16681"/>
      <w:r w:rsidRPr="00EB5618">
        <w:rPr>
          <w:rtl/>
          <w:lang w:eastAsia="he-IL"/>
        </w:rPr>
        <w:t xml:space="preserve">כל </w:t>
      </w:r>
      <w:bookmarkStart w:id="16682" w:name="_ETM_Q34_498460"/>
      <w:bookmarkEnd w:id="16682"/>
      <w:r w:rsidRPr="00EB5618">
        <w:rPr>
          <w:rtl/>
          <w:lang w:eastAsia="he-IL"/>
        </w:rPr>
        <w:t>גוף</w:t>
      </w:r>
      <w:r>
        <w:rPr>
          <w:rFonts w:hint="cs"/>
          <w:rtl/>
          <w:lang w:eastAsia="he-IL"/>
        </w:rPr>
        <w:t>,</w:t>
      </w:r>
      <w:r w:rsidRPr="00EB5618">
        <w:rPr>
          <w:rtl/>
          <w:lang w:eastAsia="he-IL"/>
        </w:rPr>
        <w:t xml:space="preserve"> </w:t>
      </w:r>
      <w:bookmarkStart w:id="16683" w:name="_ETM_Q34_499089"/>
      <w:bookmarkEnd w:id="16683"/>
      <w:r w:rsidRPr="00EB5618">
        <w:rPr>
          <w:rtl/>
          <w:lang w:eastAsia="he-IL"/>
        </w:rPr>
        <w:t xml:space="preserve">היה </w:t>
      </w:r>
      <w:bookmarkStart w:id="16684" w:name="_ETM_Q34_499300"/>
      <w:bookmarkEnd w:id="16684"/>
      <w:r w:rsidRPr="00EB5618">
        <w:rPr>
          <w:rtl/>
          <w:lang w:eastAsia="he-IL"/>
        </w:rPr>
        <w:t xml:space="preserve">צריך </w:t>
      </w:r>
      <w:bookmarkStart w:id="16685" w:name="_ETM_Q34_499539"/>
      <w:bookmarkEnd w:id="16685"/>
      <w:r w:rsidRPr="00EB5618">
        <w:rPr>
          <w:rtl/>
          <w:lang w:eastAsia="he-IL"/>
        </w:rPr>
        <w:t xml:space="preserve">לשבת </w:t>
      </w:r>
      <w:bookmarkStart w:id="16686" w:name="_ETM_Q34_500529"/>
      <w:bookmarkEnd w:id="16686"/>
      <w:r w:rsidRPr="00EB5618">
        <w:rPr>
          <w:rtl/>
          <w:lang w:eastAsia="he-IL"/>
        </w:rPr>
        <w:t>באו"ם</w:t>
      </w:r>
      <w:r>
        <w:rPr>
          <w:rFonts w:hint="cs"/>
          <w:rtl/>
          <w:lang w:eastAsia="he-IL"/>
        </w:rPr>
        <w:t>,</w:t>
      </w:r>
      <w:r w:rsidRPr="00EB5618">
        <w:rPr>
          <w:rtl/>
          <w:lang w:eastAsia="he-IL"/>
        </w:rPr>
        <w:t xml:space="preserve"> </w:t>
      </w:r>
      <w:bookmarkStart w:id="16687" w:name="_ETM_Q34_501250"/>
      <w:bookmarkEnd w:id="16687"/>
      <w:r w:rsidRPr="00EB5618">
        <w:rPr>
          <w:rtl/>
          <w:lang w:eastAsia="he-IL"/>
        </w:rPr>
        <w:t xml:space="preserve">היה </w:t>
      </w:r>
      <w:bookmarkStart w:id="16688" w:name="_ETM_Q34_501400"/>
      <w:bookmarkEnd w:id="16688"/>
      <w:r w:rsidRPr="00EB5618">
        <w:rPr>
          <w:rtl/>
          <w:lang w:eastAsia="he-IL"/>
        </w:rPr>
        <w:t xml:space="preserve">צריך </w:t>
      </w:r>
      <w:bookmarkStart w:id="16689" w:name="_ETM_Q34_501610"/>
      <w:bookmarkEnd w:id="16689"/>
      <w:r w:rsidRPr="00EB5618">
        <w:rPr>
          <w:rtl/>
          <w:lang w:eastAsia="he-IL"/>
        </w:rPr>
        <w:t xml:space="preserve">לבוא </w:t>
      </w:r>
      <w:bookmarkStart w:id="16690" w:name="_ETM_Q34_501910"/>
      <w:bookmarkEnd w:id="16690"/>
      <w:r w:rsidRPr="00EB5618">
        <w:rPr>
          <w:rtl/>
          <w:lang w:eastAsia="he-IL"/>
        </w:rPr>
        <w:t>ולהגיד</w:t>
      </w:r>
      <w:r>
        <w:rPr>
          <w:rFonts w:hint="cs"/>
          <w:rtl/>
          <w:lang w:eastAsia="he-IL"/>
        </w:rPr>
        <w:t>:</w:t>
      </w:r>
      <w:r w:rsidRPr="00EB5618">
        <w:rPr>
          <w:rtl/>
          <w:lang w:eastAsia="he-IL"/>
        </w:rPr>
        <w:t xml:space="preserve"> </w:t>
      </w:r>
      <w:bookmarkStart w:id="16691" w:name="_ETM_Q34_502660"/>
      <w:bookmarkEnd w:id="16691"/>
      <w:r w:rsidRPr="00EB5618">
        <w:rPr>
          <w:rtl/>
          <w:lang w:eastAsia="he-IL"/>
        </w:rPr>
        <w:t>חברים</w:t>
      </w:r>
      <w:r>
        <w:rPr>
          <w:rFonts w:hint="cs"/>
          <w:rtl/>
          <w:lang w:eastAsia="he-IL"/>
        </w:rPr>
        <w:t>,</w:t>
      </w:r>
      <w:r w:rsidRPr="00EB5618">
        <w:rPr>
          <w:rtl/>
          <w:lang w:eastAsia="he-IL"/>
        </w:rPr>
        <w:t xml:space="preserve"> </w:t>
      </w:r>
      <w:bookmarkStart w:id="16692" w:name="_ETM_Q34_503850"/>
      <w:bookmarkEnd w:id="16692"/>
      <w:r w:rsidRPr="00EB5618">
        <w:rPr>
          <w:rtl/>
          <w:lang w:eastAsia="he-IL"/>
        </w:rPr>
        <w:t xml:space="preserve">זו </w:t>
      </w:r>
      <w:bookmarkStart w:id="16693" w:name="_ETM_Q34_504119"/>
      <w:bookmarkEnd w:id="16693"/>
      <w:r w:rsidRPr="00EB5618">
        <w:rPr>
          <w:rtl/>
          <w:lang w:eastAsia="he-IL"/>
        </w:rPr>
        <w:t xml:space="preserve">התוכנית </w:t>
      </w:r>
      <w:bookmarkStart w:id="16694" w:name="_ETM_Q34_504570"/>
      <w:bookmarkEnd w:id="16694"/>
      <w:r w:rsidRPr="00EB5618">
        <w:rPr>
          <w:rtl/>
          <w:lang w:eastAsia="he-IL"/>
        </w:rPr>
        <w:t>שלנו</w:t>
      </w:r>
      <w:r>
        <w:rPr>
          <w:rFonts w:hint="cs"/>
          <w:rtl/>
          <w:lang w:eastAsia="he-IL"/>
        </w:rPr>
        <w:t>,</w:t>
      </w:r>
      <w:r w:rsidRPr="00EB5618">
        <w:rPr>
          <w:rtl/>
          <w:lang w:eastAsia="he-IL"/>
        </w:rPr>
        <w:t xml:space="preserve"> </w:t>
      </w:r>
      <w:bookmarkStart w:id="16695" w:name="_ETM_Q34_505289"/>
      <w:bookmarkEnd w:id="16695"/>
      <w:r>
        <w:rPr>
          <w:rtl/>
          <w:lang w:eastAsia="he-IL"/>
        </w:rPr>
        <w:t>ז</w:t>
      </w:r>
      <w:r>
        <w:rPr>
          <w:rFonts w:hint="cs"/>
          <w:rtl/>
          <w:lang w:eastAsia="he-IL"/>
        </w:rPr>
        <w:t>ה</w:t>
      </w:r>
      <w:r w:rsidRPr="00EB5618">
        <w:rPr>
          <w:rtl/>
          <w:lang w:eastAsia="he-IL"/>
        </w:rPr>
        <w:t xml:space="preserve"> </w:t>
      </w:r>
      <w:bookmarkStart w:id="16696" w:name="_ETM_Q34_505619"/>
      <w:bookmarkEnd w:id="16696"/>
      <w:r w:rsidRPr="00EB5618">
        <w:rPr>
          <w:rtl/>
          <w:lang w:eastAsia="he-IL"/>
        </w:rPr>
        <w:t xml:space="preserve">למה </w:t>
      </w:r>
      <w:bookmarkStart w:id="16697" w:name="_ETM_Q34_505890"/>
      <w:bookmarkEnd w:id="16697"/>
      <w:r w:rsidRPr="00EB5618">
        <w:rPr>
          <w:rtl/>
          <w:lang w:eastAsia="he-IL"/>
        </w:rPr>
        <w:t xml:space="preserve">אנחנו </w:t>
      </w:r>
      <w:bookmarkStart w:id="16698" w:name="_ETM_Q34_506160"/>
      <w:bookmarkEnd w:id="16698"/>
      <w:r w:rsidRPr="00EB5618">
        <w:rPr>
          <w:rtl/>
          <w:lang w:eastAsia="he-IL"/>
        </w:rPr>
        <w:t xml:space="preserve">חושבים </w:t>
      </w:r>
      <w:bookmarkStart w:id="16699" w:name="_ETM_Q34_506580"/>
      <w:bookmarkEnd w:id="16699"/>
      <w:r w:rsidRPr="00EB5618">
        <w:rPr>
          <w:rtl/>
          <w:lang w:eastAsia="he-IL"/>
        </w:rPr>
        <w:t xml:space="preserve">שהיא </w:t>
      </w:r>
      <w:bookmarkStart w:id="16700" w:name="_ETM_Q34_506789"/>
      <w:bookmarkEnd w:id="16700"/>
      <w:r w:rsidRPr="00EB5618">
        <w:rPr>
          <w:rtl/>
          <w:lang w:eastAsia="he-IL"/>
        </w:rPr>
        <w:t>טובה</w:t>
      </w:r>
      <w:r>
        <w:rPr>
          <w:rFonts w:hint="cs"/>
          <w:rtl/>
          <w:lang w:eastAsia="he-IL"/>
        </w:rPr>
        <w:t>,</w:t>
      </w:r>
      <w:r w:rsidRPr="00EB5618">
        <w:rPr>
          <w:rtl/>
          <w:lang w:eastAsia="he-IL"/>
        </w:rPr>
        <w:t xml:space="preserve"> </w:t>
      </w:r>
      <w:bookmarkStart w:id="16701" w:name="_ETM_Q34_507360"/>
      <w:bookmarkEnd w:id="16701"/>
      <w:r w:rsidRPr="00EB5618">
        <w:rPr>
          <w:rtl/>
          <w:lang w:eastAsia="he-IL"/>
        </w:rPr>
        <w:t xml:space="preserve">היא </w:t>
      </w:r>
      <w:bookmarkStart w:id="16702" w:name="_ETM_Q34_507570"/>
      <w:bookmarkEnd w:id="16702"/>
      <w:r w:rsidRPr="00EB5618">
        <w:rPr>
          <w:rtl/>
          <w:lang w:eastAsia="he-IL"/>
        </w:rPr>
        <w:t>הכרחית</w:t>
      </w:r>
      <w:r>
        <w:rPr>
          <w:rFonts w:hint="cs"/>
          <w:rtl/>
          <w:lang w:eastAsia="he-IL"/>
        </w:rPr>
        <w:t>,</w:t>
      </w:r>
      <w:r w:rsidRPr="00EB5618">
        <w:rPr>
          <w:rtl/>
          <w:lang w:eastAsia="he-IL"/>
        </w:rPr>
        <w:t xml:space="preserve"> </w:t>
      </w:r>
      <w:bookmarkStart w:id="16703" w:name="_ETM_Q34_509179"/>
      <w:bookmarkEnd w:id="16703"/>
      <w:r w:rsidRPr="00EB5618">
        <w:rPr>
          <w:rtl/>
          <w:lang w:eastAsia="he-IL"/>
        </w:rPr>
        <w:t xml:space="preserve">והיא </w:t>
      </w:r>
      <w:bookmarkStart w:id="16704" w:name="_ETM_Q34_509420"/>
      <w:bookmarkEnd w:id="16704"/>
      <w:r w:rsidRPr="00EB5618">
        <w:rPr>
          <w:rtl/>
          <w:lang w:eastAsia="he-IL"/>
        </w:rPr>
        <w:t xml:space="preserve">הכרחית </w:t>
      </w:r>
      <w:bookmarkStart w:id="16705" w:name="_ETM_Q34_509839"/>
      <w:bookmarkEnd w:id="16705"/>
      <w:r w:rsidRPr="00EB5618">
        <w:rPr>
          <w:rtl/>
          <w:lang w:eastAsia="he-IL"/>
        </w:rPr>
        <w:t xml:space="preserve">כדי </w:t>
      </w:r>
      <w:bookmarkStart w:id="16706" w:name="_ETM_Q34_510019"/>
      <w:bookmarkEnd w:id="16706"/>
      <w:r w:rsidRPr="00EB5618">
        <w:rPr>
          <w:rtl/>
          <w:lang w:eastAsia="he-IL"/>
        </w:rPr>
        <w:t xml:space="preserve">למוטט </w:t>
      </w:r>
      <w:bookmarkStart w:id="16707" w:name="_ETM_Q34_510560"/>
      <w:bookmarkEnd w:id="16707"/>
      <w:r>
        <w:rPr>
          <w:rFonts w:hint="cs"/>
          <w:rtl/>
          <w:lang w:eastAsia="he-IL"/>
        </w:rPr>
        <w:t xml:space="preserve">פה </w:t>
      </w:r>
      <w:r w:rsidRPr="00EB5618">
        <w:rPr>
          <w:rtl/>
          <w:lang w:eastAsia="he-IL"/>
        </w:rPr>
        <w:t xml:space="preserve">את </w:t>
      </w:r>
      <w:bookmarkStart w:id="16708" w:name="_ETM_Q34_510619"/>
      <w:bookmarkEnd w:id="16708"/>
      <w:r w:rsidRPr="00EB5618">
        <w:rPr>
          <w:rtl/>
          <w:lang w:eastAsia="he-IL"/>
        </w:rPr>
        <w:t xml:space="preserve">שלטון </w:t>
      </w:r>
      <w:bookmarkStart w:id="16709" w:name="_ETM_Q34_510980"/>
      <w:bookmarkEnd w:id="16709"/>
      <w:r w:rsidRPr="00EB5618">
        <w:rPr>
          <w:rtl/>
          <w:lang w:eastAsia="he-IL"/>
        </w:rPr>
        <w:t>הטרור</w:t>
      </w:r>
      <w:bookmarkStart w:id="16710" w:name="_ETM_Q34_512430"/>
      <w:bookmarkEnd w:id="16710"/>
      <w:r>
        <w:rPr>
          <w:rFonts w:hint="cs"/>
          <w:rtl/>
          <w:lang w:eastAsia="he-IL"/>
        </w:rPr>
        <w:t xml:space="preserve">. </w:t>
      </w:r>
      <w:r w:rsidRPr="00EB5618">
        <w:rPr>
          <w:rtl/>
          <w:lang w:eastAsia="he-IL"/>
        </w:rPr>
        <w:t xml:space="preserve">יש </w:t>
      </w:r>
      <w:bookmarkStart w:id="16711" w:name="_ETM_Q34_512880"/>
      <w:bookmarkEnd w:id="16711"/>
      <w:r w:rsidRPr="00EB5618">
        <w:rPr>
          <w:rtl/>
          <w:lang w:eastAsia="he-IL"/>
        </w:rPr>
        <w:t xml:space="preserve">דרך </w:t>
      </w:r>
      <w:bookmarkStart w:id="16712" w:name="_ETM_Q34_513270"/>
      <w:bookmarkEnd w:id="16712"/>
      <w:r w:rsidRPr="00EB5618">
        <w:rPr>
          <w:rtl/>
          <w:lang w:eastAsia="he-IL"/>
        </w:rPr>
        <w:t xml:space="preserve">להסביר </w:t>
      </w:r>
      <w:bookmarkStart w:id="16713" w:name="_ETM_Q34_513809"/>
      <w:bookmarkEnd w:id="16713"/>
      <w:r w:rsidRPr="00EB5618">
        <w:rPr>
          <w:rtl/>
          <w:lang w:eastAsia="he-IL"/>
        </w:rPr>
        <w:t xml:space="preserve">גם </w:t>
      </w:r>
      <w:bookmarkStart w:id="16714" w:name="_ETM_Q34_514020"/>
      <w:bookmarkEnd w:id="16714"/>
      <w:r w:rsidRPr="00EB5618">
        <w:rPr>
          <w:rtl/>
          <w:lang w:eastAsia="he-IL"/>
        </w:rPr>
        <w:t xml:space="preserve">נרטיבים </w:t>
      </w:r>
      <w:bookmarkStart w:id="16715" w:name="_ETM_Q34_514680"/>
      <w:bookmarkEnd w:id="16715"/>
      <w:r w:rsidRPr="00EB5618">
        <w:rPr>
          <w:rtl/>
          <w:lang w:eastAsia="he-IL"/>
        </w:rPr>
        <w:t>מורכבים</w:t>
      </w:r>
      <w:r>
        <w:rPr>
          <w:rFonts w:hint="cs"/>
          <w:rtl/>
          <w:lang w:eastAsia="he-IL"/>
        </w:rPr>
        <w:t>,</w:t>
      </w:r>
      <w:r w:rsidRPr="00EB5618">
        <w:rPr>
          <w:rtl/>
          <w:lang w:eastAsia="he-IL"/>
        </w:rPr>
        <w:t xml:space="preserve"> </w:t>
      </w:r>
      <w:bookmarkStart w:id="16716" w:name="_ETM_Q34_515640"/>
      <w:bookmarkEnd w:id="16716"/>
      <w:r w:rsidRPr="00EB5618">
        <w:rPr>
          <w:rtl/>
          <w:lang w:eastAsia="he-IL"/>
        </w:rPr>
        <w:t xml:space="preserve">אבל </w:t>
      </w:r>
      <w:bookmarkStart w:id="16717" w:name="_ETM_Q34_515910"/>
      <w:bookmarkEnd w:id="16717"/>
      <w:r>
        <w:rPr>
          <w:rFonts w:hint="cs"/>
          <w:rtl/>
          <w:lang w:eastAsia="he-IL"/>
        </w:rPr>
        <w:t xml:space="preserve">א. </w:t>
      </w:r>
      <w:r w:rsidRPr="00EB5618">
        <w:rPr>
          <w:rtl/>
          <w:lang w:eastAsia="he-IL"/>
        </w:rPr>
        <w:t>צריך</w:t>
      </w:r>
      <w:bookmarkStart w:id="16718" w:name="_ETM_Q34_516270"/>
      <w:bookmarkStart w:id="16719" w:name="_ETM_Q34_516540"/>
      <w:bookmarkEnd w:id="16718"/>
      <w:bookmarkEnd w:id="16719"/>
      <w:r>
        <w:rPr>
          <w:rFonts w:hint="cs"/>
          <w:rtl/>
          <w:lang w:eastAsia="he-IL"/>
        </w:rPr>
        <w:t xml:space="preserve"> </w:t>
      </w:r>
      <w:r w:rsidRPr="00EB5618">
        <w:rPr>
          <w:rtl/>
          <w:lang w:eastAsia="he-IL"/>
        </w:rPr>
        <w:t>להחליט</w:t>
      </w:r>
      <w:r>
        <w:rPr>
          <w:rFonts w:hint="cs"/>
          <w:rtl/>
          <w:lang w:eastAsia="he-IL"/>
        </w:rPr>
        <w:t>;</w:t>
      </w:r>
      <w:r w:rsidRPr="00EB5618">
        <w:rPr>
          <w:rtl/>
          <w:lang w:eastAsia="he-IL"/>
        </w:rPr>
        <w:t xml:space="preserve"> </w:t>
      </w:r>
      <w:bookmarkStart w:id="16720" w:name="_ETM_Q34_517580"/>
      <w:bookmarkEnd w:id="16720"/>
      <w:proofErr w:type="spellStart"/>
      <w:r w:rsidRPr="00EB5618">
        <w:rPr>
          <w:rtl/>
          <w:lang w:eastAsia="he-IL"/>
        </w:rPr>
        <w:t>ו</w:t>
      </w:r>
      <w:r>
        <w:rPr>
          <w:rFonts w:hint="cs"/>
          <w:rtl/>
          <w:lang w:eastAsia="he-IL"/>
        </w:rPr>
        <w:t>ב</w:t>
      </w:r>
      <w:proofErr w:type="spellEnd"/>
      <w:r>
        <w:rPr>
          <w:rFonts w:hint="cs"/>
          <w:rtl/>
          <w:lang w:eastAsia="he-IL"/>
        </w:rPr>
        <w:t>.</w:t>
      </w:r>
      <w:r w:rsidRPr="00EB5618">
        <w:rPr>
          <w:rtl/>
          <w:lang w:eastAsia="he-IL"/>
        </w:rPr>
        <w:t xml:space="preserve"> </w:t>
      </w:r>
      <w:bookmarkStart w:id="16721" w:name="_ETM_Q34_517940"/>
      <w:bookmarkStart w:id="16722" w:name="_ETM_Q34_518240"/>
      <w:bookmarkEnd w:id="16721"/>
      <w:bookmarkEnd w:id="16722"/>
      <w:r>
        <w:rPr>
          <w:rFonts w:hint="cs"/>
          <w:rtl/>
          <w:lang w:eastAsia="he-IL"/>
        </w:rPr>
        <w:t xml:space="preserve">צריך </w:t>
      </w:r>
      <w:r w:rsidRPr="00EB5618">
        <w:rPr>
          <w:rtl/>
          <w:lang w:eastAsia="he-IL"/>
        </w:rPr>
        <w:t xml:space="preserve">להיערך </w:t>
      </w:r>
      <w:bookmarkStart w:id="16723" w:name="_ETM_Q34_518870"/>
      <w:bookmarkEnd w:id="16723"/>
      <w:r w:rsidRPr="00EB5618">
        <w:rPr>
          <w:rtl/>
          <w:lang w:eastAsia="he-IL"/>
        </w:rPr>
        <w:t>לזה</w:t>
      </w:r>
      <w:r>
        <w:rPr>
          <w:rFonts w:hint="cs"/>
          <w:rtl/>
          <w:lang w:eastAsia="he-IL"/>
        </w:rPr>
        <w:t>.</w:t>
      </w:r>
      <w:r w:rsidRPr="00EB5618">
        <w:rPr>
          <w:rtl/>
          <w:lang w:eastAsia="he-IL"/>
        </w:rPr>
        <w:t xml:space="preserve"> </w:t>
      </w:r>
      <w:bookmarkStart w:id="16724" w:name="_ETM_Q34_519680"/>
      <w:bookmarkEnd w:id="16724"/>
      <w:r w:rsidRPr="00EB5618">
        <w:rPr>
          <w:rtl/>
          <w:lang w:eastAsia="he-IL"/>
        </w:rPr>
        <w:t xml:space="preserve">והממשלה </w:t>
      </w:r>
      <w:bookmarkStart w:id="16725" w:name="_ETM_Q34_520430"/>
      <w:bookmarkEnd w:id="16725"/>
      <w:r w:rsidRPr="00EB5618">
        <w:rPr>
          <w:rtl/>
          <w:lang w:eastAsia="he-IL"/>
        </w:rPr>
        <w:t xml:space="preserve">הזו </w:t>
      </w:r>
      <w:bookmarkStart w:id="16726" w:name="_ETM_Q34_521270"/>
      <w:bookmarkEnd w:id="16726"/>
      <w:r>
        <w:rPr>
          <w:rFonts w:hint="cs"/>
          <w:rtl/>
          <w:lang w:eastAsia="he-IL"/>
        </w:rPr>
        <w:t>מורחת</w:t>
      </w:r>
      <w:r w:rsidRPr="00EB5618">
        <w:rPr>
          <w:rtl/>
          <w:lang w:eastAsia="he-IL"/>
        </w:rPr>
        <w:t xml:space="preserve"> </w:t>
      </w:r>
      <w:bookmarkStart w:id="16727" w:name="_ETM_Q34_522020"/>
      <w:bookmarkEnd w:id="16727"/>
      <w:r w:rsidRPr="00EB5618">
        <w:rPr>
          <w:rtl/>
          <w:lang w:eastAsia="he-IL"/>
        </w:rPr>
        <w:t>זמן</w:t>
      </w:r>
      <w:r>
        <w:rPr>
          <w:rFonts w:hint="cs"/>
          <w:rtl/>
          <w:lang w:eastAsia="he-IL"/>
        </w:rPr>
        <w:t>,</w:t>
      </w:r>
      <w:r w:rsidRPr="00EB5618">
        <w:rPr>
          <w:rtl/>
          <w:lang w:eastAsia="he-IL"/>
        </w:rPr>
        <w:t xml:space="preserve"> </w:t>
      </w:r>
      <w:bookmarkStart w:id="16728" w:name="_ETM_Q34_522529"/>
      <w:bookmarkEnd w:id="16728"/>
      <w:r w:rsidRPr="00EB5618">
        <w:rPr>
          <w:rtl/>
          <w:lang w:eastAsia="he-IL"/>
        </w:rPr>
        <w:t xml:space="preserve">גוררת </w:t>
      </w:r>
      <w:bookmarkStart w:id="16729" w:name="_ETM_Q34_523160"/>
      <w:bookmarkEnd w:id="16729"/>
      <w:r w:rsidRPr="00EB5618">
        <w:rPr>
          <w:rtl/>
          <w:lang w:eastAsia="he-IL"/>
        </w:rPr>
        <w:t>רגליים</w:t>
      </w:r>
      <w:r>
        <w:rPr>
          <w:rFonts w:hint="cs"/>
          <w:rtl/>
          <w:lang w:eastAsia="he-IL"/>
        </w:rPr>
        <w:t>,</w:t>
      </w:r>
      <w:r w:rsidRPr="00EB5618">
        <w:rPr>
          <w:rtl/>
          <w:lang w:eastAsia="he-IL"/>
        </w:rPr>
        <w:t xml:space="preserve"> </w:t>
      </w:r>
      <w:bookmarkStart w:id="16730" w:name="_ETM_Q34_523850"/>
      <w:bookmarkEnd w:id="16730"/>
      <w:r w:rsidRPr="00EB5618">
        <w:rPr>
          <w:rtl/>
          <w:lang w:eastAsia="he-IL"/>
        </w:rPr>
        <w:t xml:space="preserve">ואין </w:t>
      </w:r>
      <w:bookmarkStart w:id="16731" w:name="_ETM_Q34_524330"/>
      <w:bookmarkEnd w:id="16731"/>
      <w:r w:rsidRPr="00EB5618">
        <w:rPr>
          <w:rtl/>
          <w:lang w:eastAsia="he-IL"/>
        </w:rPr>
        <w:t xml:space="preserve">לנו </w:t>
      </w:r>
      <w:bookmarkStart w:id="16732" w:name="_ETM_Q34_524779"/>
      <w:bookmarkEnd w:id="16732"/>
      <w:r w:rsidRPr="00EB5618">
        <w:rPr>
          <w:rtl/>
          <w:lang w:eastAsia="he-IL"/>
        </w:rPr>
        <w:t>זמן</w:t>
      </w:r>
      <w:r>
        <w:rPr>
          <w:rFonts w:hint="cs"/>
          <w:rtl/>
          <w:lang w:eastAsia="he-IL"/>
        </w:rPr>
        <w:t>.</w:t>
      </w:r>
      <w:r w:rsidRPr="00EB5618">
        <w:rPr>
          <w:rtl/>
          <w:lang w:eastAsia="he-IL"/>
        </w:rPr>
        <w:t xml:space="preserve"> </w:t>
      </w:r>
      <w:bookmarkStart w:id="16733" w:name="_ETM_Q34_527880"/>
      <w:bookmarkEnd w:id="16733"/>
    </w:p>
    <w:p w:rsidR="009809C1" w:rsidRDefault="009809C1" w:rsidP="000808FB">
      <w:pPr>
        <w:rPr>
          <w:rtl/>
          <w:lang w:eastAsia="he-IL"/>
        </w:rPr>
      </w:pPr>
    </w:p>
    <w:p w:rsidR="009809C1" w:rsidRDefault="009809C1" w:rsidP="00372BF8">
      <w:pPr>
        <w:rPr>
          <w:rtl/>
          <w:lang w:eastAsia="he-IL"/>
        </w:rPr>
      </w:pPr>
      <w:bookmarkStart w:id="16734" w:name="_ETM_Q34_528000"/>
      <w:bookmarkEnd w:id="16734"/>
      <w:r w:rsidRPr="00EB5618">
        <w:rPr>
          <w:rtl/>
          <w:lang w:eastAsia="he-IL"/>
        </w:rPr>
        <w:t xml:space="preserve">אני </w:t>
      </w:r>
      <w:bookmarkStart w:id="16735" w:name="_ETM_Q34_528150"/>
      <w:bookmarkEnd w:id="16735"/>
      <w:r w:rsidRPr="00EB5618">
        <w:rPr>
          <w:rtl/>
          <w:lang w:eastAsia="he-IL"/>
        </w:rPr>
        <w:t xml:space="preserve">לא </w:t>
      </w:r>
      <w:bookmarkStart w:id="16736" w:name="_ETM_Q34_528270"/>
      <w:bookmarkEnd w:id="16736"/>
      <w:r w:rsidRPr="00EB5618">
        <w:rPr>
          <w:rtl/>
          <w:lang w:eastAsia="he-IL"/>
        </w:rPr>
        <w:t xml:space="preserve">מתרגש </w:t>
      </w:r>
      <w:bookmarkStart w:id="16737" w:name="_ETM_Q34_528810"/>
      <w:bookmarkEnd w:id="16737"/>
      <w:r w:rsidRPr="00EB5618">
        <w:rPr>
          <w:rtl/>
          <w:lang w:eastAsia="he-IL"/>
        </w:rPr>
        <w:t xml:space="preserve">מלחצים </w:t>
      </w:r>
      <w:bookmarkStart w:id="16738" w:name="_ETM_Q34_529380"/>
      <w:bookmarkEnd w:id="16738"/>
      <w:r w:rsidRPr="00EB5618">
        <w:rPr>
          <w:rtl/>
          <w:lang w:eastAsia="he-IL"/>
        </w:rPr>
        <w:t>חיצוניים</w:t>
      </w:r>
      <w:r>
        <w:rPr>
          <w:rFonts w:hint="cs"/>
          <w:rtl/>
          <w:lang w:eastAsia="he-IL"/>
        </w:rPr>
        <w:t>,</w:t>
      </w:r>
      <w:r w:rsidRPr="00EB5618">
        <w:rPr>
          <w:rtl/>
          <w:lang w:eastAsia="he-IL"/>
        </w:rPr>
        <w:t xml:space="preserve"> </w:t>
      </w:r>
      <w:bookmarkStart w:id="16739" w:name="_ETM_Q34_530760"/>
      <w:bookmarkEnd w:id="16739"/>
      <w:r w:rsidRPr="00EB5618">
        <w:rPr>
          <w:rtl/>
          <w:lang w:eastAsia="he-IL"/>
        </w:rPr>
        <w:t xml:space="preserve">אבל </w:t>
      </w:r>
      <w:bookmarkStart w:id="16740" w:name="_ETM_Q34_531150"/>
      <w:bookmarkEnd w:id="16740"/>
      <w:r w:rsidRPr="00EB5618">
        <w:rPr>
          <w:rtl/>
          <w:lang w:eastAsia="he-IL"/>
        </w:rPr>
        <w:t xml:space="preserve">יש </w:t>
      </w:r>
      <w:bookmarkStart w:id="16741" w:name="_ETM_Q34_531329"/>
      <w:bookmarkEnd w:id="16741"/>
      <w:r w:rsidRPr="00EB5618">
        <w:rPr>
          <w:rtl/>
          <w:lang w:eastAsia="he-IL"/>
        </w:rPr>
        <w:t xml:space="preserve">להם </w:t>
      </w:r>
      <w:bookmarkStart w:id="16742" w:name="_ETM_Q34_531510"/>
      <w:bookmarkEnd w:id="16742"/>
      <w:r w:rsidRPr="00EB5618">
        <w:rPr>
          <w:rtl/>
          <w:lang w:eastAsia="he-IL"/>
        </w:rPr>
        <w:t>השלכות</w:t>
      </w:r>
      <w:r>
        <w:rPr>
          <w:rFonts w:hint="cs"/>
          <w:rtl/>
          <w:lang w:eastAsia="he-IL"/>
        </w:rPr>
        <w:t>.</w:t>
      </w:r>
      <w:r w:rsidRPr="00EB5618">
        <w:rPr>
          <w:rtl/>
          <w:lang w:eastAsia="he-IL"/>
        </w:rPr>
        <w:t xml:space="preserve"> </w:t>
      </w:r>
      <w:bookmarkStart w:id="16743" w:name="_ETM_Q34_533160"/>
      <w:bookmarkEnd w:id="16743"/>
      <w:r w:rsidRPr="00EB5618">
        <w:rPr>
          <w:rtl/>
          <w:lang w:eastAsia="he-IL"/>
        </w:rPr>
        <w:t xml:space="preserve">ובסופו </w:t>
      </w:r>
      <w:bookmarkStart w:id="16744" w:name="_ETM_Q34_533760"/>
      <w:bookmarkEnd w:id="16744"/>
      <w:r w:rsidRPr="00EB5618">
        <w:rPr>
          <w:rtl/>
          <w:lang w:eastAsia="he-IL"/>
        </w:rPr>
        <w:t xml:space="preserve">של </w:t>
      </w:r>
      <w:bookmarkStart w:id="16745" w:name="_ETM_Q34_533940"/>
      <w:bookmarkEnd w:id="16745"/>
      <w:r w:rsidRPr="00EB5618">
        <w:rPr>
          <w:rtl/>
          <w:lang w:eastAsia="he-IL"/>
        </w:rPr>
        <w:t>דבר</w:t>
      </w:r>
      <w:r>
        <w:rPr>
          <w:rFonts w:hint="cs"/>
          <w:rtl/>
          <w:lang w:eastAsia="he-IL"/>
        </w:rPr>
        <w:t>,</w:t>
      </w:r>
      <w:r w:rsidRPr="00EB5618">
        <w:rPr>
          <w:rtl/>
          <w:lang w:eastAsia="he-IL"/>
        </w:rPr>
        <w:t xml:space="preserve"> </w:t>
      </w:r>
      <w:bookmarkStart w:id="16746" w:name="_ETM_Q34_534720"/>
      <w:bookmarkEnd w:id="16746"/>
      <w:r w:rsidRPr="00EB5618">
        <w:rPr>
          <w:rtl/>
          <w:lang w:eastAsia="he-IL"/>
        </w:rPr>
        <w:t xml:space="preserve">לא </w:t>
      </w:r>
      <w:bookmarkStart w:id="16747" w:name="_ETM_Q34_534990"/>
      <w:bookmarkEnd w:id="16747"/>
      <w:r w:rsidRPr="00EB5618">
        <w:rPr>
          <w:rtl/>
          <w:lang w:eastAsia="he-IL"/>
        </w:rPr>
        <w:t xml:space="preserve">פעם </w:t>
      </w:r>
      <w:bookmarkStart w:id="16748" w:name="_ETM_Q34_535680"/>
      <w:bookmarkEnd w:id="16748"/>
      <w:r w:rsidRPr="00EB5618">
        <w:rPr>
          <w:rtl/>
          <w:lang w:eastAsia="he-IL"/>
        </w:rPr>
        <w:t xml:space="preserve">אנחנו </w:t>
      </w:r>
      <w:bookmarkStart w:id="16749" w:name="_ETM_Q34_536070"/>
      <w:bookmarkEnd w:id="16749"/>
      <w:r w:rsidRPr="00EB5618">
        <w:rPr>
          <w:rtl/>
          <w:lang w:eastAsia="he-IL"/>
        </w:rPr>
        <w:t xml:space="preserve">עושים </w:t>
      </w:r>
      <w:bookmarkStart w:id="16750" w:name="_ETM_Q34_536430"/>
      <w:bookmarkStart w:id="16751" w:name="_ETM_Q34_538380"/>
      <w:bookmarkEnd w:id="16750"/>
      <w:bookmarkEnd w:id="16751"/>
      <w:r>
        <w:rPr>
          <w:rFonts w:hint="cs"/>
          <w:rtl/>
          <w:lang w:eastAsia="he-IL"/>
        </w:rPr>
        <w:t xml:space="preserve">את </w:t>
      </w:r>
      <w:r w:rsidRPr="00EB5618">
        <w:rPr>
          <w:rtl/>
          <w:lang w:eastAsia="he-IL"/>
        </w:rPr>
        <w:t xml:space="preserve">מה </w:t>
      </w:r>
      <w:bookmarkStart w:id="16752" w:name="_ETM_Q34_538589"/>
      <w:bookmarkEnd w:id="16752"/>
      <w:r w:rsidRPr="00EB5618">
        <w:rPr>
          <w:rtl/>
          <w:lang w:eastAsia="he-IL"/>
        </w:rPr>
        <w:t xml:space="preserve">שכל </w:t>
      </w:r>
      <w:bookmarkStart w:id="16753" w:name="_ETM_Q34_538860"/>
      <w:bookmarkEnd w:id="16753"/>
      <w:r w:rsidRPr="00EB5618">
        <w:rPr>
          <w:rtl/>
          <w:lang w:eastAsia="he-IL"/>
        </w:rPr>
        <w:t xml:space="preserve">כך </w:t>
      </w:r>
      <w:bookmarkStart w:id="16754" w:name="_ETM_Q34_539040"/>
      <w:bookmarkEnd w:id="16754"/>
      <w:r w:rsidRPr="00EB5618">
        <w:rPr>
          <w:rtl/>
          <w:lang w:eastAsia="he-IL"/>
        </w:rPr>
        <w:t xml:space="preserve">דחקו </w:t>
      </w:r>
      <w:bookmarkStart w:id="16755" w:name="_ETM_Q34_539370"/>
      <w:bookmarkEnd w:id="16755"/>
      <w:r>
        <w:rPr>
          <w:rtl/>
          <w:lang w:eastAsia="he-IL"/>
        </w:rPr>
        <w:t>ב</w:t>
      </w:r>
      <w:r w:rsidRPr="00EB5618">
        <w:rPr>
          <w:rtl/>
          <w:lang w:eastAsia="he-IL"/>
        </w:rPr>
        <w:t xml:space="preserve">נו </w:t>
      </w:r>
      <w:bookmarkStart w:id="16756" w:name="_ETM_Q34_539580"/>
      <w:bookmarkEnd w:id="16756"/>
      <w:r w:rsidRPr="00EB5618">
        <w:rPr>
          <w:rtl/>
          <w:lang w:eastAsia="he-IL"/>
        </w:rPr>
        <w:t>לעשות</w:t>
      </w:r>
      <w:r>
        <w:rPr>
          <w:rFonts w:hint="cs"/>
          <w:rtl/>
          <w:lang w:eastAsia="he-IL"/>
        </w:rPr>
        <w:t>.</w:t>
      </w:r>
      <w:r w:rsidRPr="00EB5618">
        <w:rPr>
          <w:rtl/>
          <w:lang w:eastAsia="he-IL"/>
        </w:rPr>
        <w:t xml:space="preserve"> </w:t>
      </w:r>
      <w:bookmarkStart w:id="16757" w:name="_ETM_Q34_539940"/>
      <w:bookmarkEnd w:id="16757"/>
      <w:r w:rsidRPr="00EB5618">
        <w:rPr>
          <w:rtl/>
          <w:lang w:eastAsia="he-IL"/>
        </w:rPr>
        <w:t xml:space="preserve">אבל </w:t>
      </w:r>
      <w:bookmarkStart w:id="16758" w:name="_ETM_Q34_540060"/>
      <w:bookmarkEnd w:id="16758"/>
      <w:r w:rsidRPr="00EB5618">
        <w:rPr>
          <w:rtl/>
          <w:lang w:eastAsia="he-IL"/>
        </w:rPr>
        <w:t xml:space="preserve">כשאתה </w:t>
      </w:r>
      <w:bookmarkStart w:id="16759" w:name="_ETM_Q34_540390"/>
      <w:bookmarkEnd w:id="16759"/>
      <w:r w:rsidRPr="00EB5618">
        <w:rPr>
          <w:rtl/>
          <w:lang w:eastAsia="he-IL"/>
        </w:rPr>
        <w:t xml:space="preserve">עושה </w:t>
      </w:r>
      <w:bookmarkStart w:id="16760" w:name="_ETM_Q34_540750"/>
      <w:bookmarkEnd w:id="16760"/>
      <w:r w:rsidRPr="00EB5618">
        <w:rPr>
          <w:rtl/>
          <w:lang w:eastAsia="he-IL"/>
        </w:rPr>
        <w:t>משהו</w:t>
      </w:r>
      <w:r>
        <w:rPr>
          <w:rFonts w:hint="cs"/>
          <w:rtl/>
          <w:lang w:eastAsia="he-IL"/>
        </w:rPr>
        <w:t xml:space="preserve"> </w:t>
      </w:r>
      <w:r w:rsidR="00372BF8">
        <w:rPr>
          <w:rFonts w:hint="eastAsia"/>
          <w:rtl/>
          <w:lang w:eastAsia="he-IL"/>
        </w:rPr>
        <w:t>–</w:t>
      </w:r>
      <w:r w:rsidR="00372BF8">
        <w:rPr>
          <w:rFonts w:hint="cs"/>
          <w:rtl/>
          <w:lang w:eastAsia="he-IL"/>
        </w:rPr>
        <w:t xml:space="preserve"> </w:t>
      </w:r>
      <w:r>
        <w:rPr>
          <w:rFonts w:hint="cs"/>
          <w:rtl/>
          <w:lang w:eastAsia="he-IL"/>
        </w:rPr>
        <w:t>ואת זה יודע כל אחד</w:t>
      </w:r>
      <w:r w:rsidR="00372BF8">
        <w:rPr>
          <w:rFonts w:hint="cs"/>
          <w:rtl/>
          <w:lang w:eastAsia="he-IL"/>
        </w:rPr>
        <w:t>:</w:t>
      </w:r>
      <w:r w:rsidRPr="00EB5618">
        <w:rPr>
          <w:rtl/>
          <w:lang w:eastAsia="he-IL"/>
        </w:rPr>
        <w:t xml:space="preserve"> </w:t>
      </w:r>
      <w:bookmarkStart w:id="16761" w:name="_ETM_Q34_541650"/>
      <w:bookmarkStart w:id="16762" w:name="_ETM_Q34_542910"/>
      <w:bookmarkEnd w:id="16761"/>
      <w:bookmarkEnd w:id="16762"/>
      <w:r>
        <w:rPr>
          <w:rFonts w:hint="cs"/>
          <w:rtl/>
          <w:lang w:eastAsia="he-IL"/>
        </w:rPr>
        <w:t>כ</w:t>
      </w:r>
      <w:r w:rsidRPr="00EB5618">
        <w:rPr>
          <w:rtl/>
          <w:lang w:eastAsia="he-IL"/>
        </w:rPr>
        <w:t xml:space="preserve">שאתה </w:t>
      </w:r>
      <w:bookmarkStart w:id="16763" w:name="_ETM_Q34_543150"/>
      <w:bookmarkEnd w:id="16763"/>
      <w:r w:rsidRPr="00EB5618">
        <w:rPr>
          <w:rtl/>
          <w:lang w:eastAsia="he-IL"/>
        </w:rPr>
        <w:t xml:space="preserve">עושה </w:t>
      </w:r>
      <w:bookmarkStart w:id="16764" w:name="_ETM_Q34_543390"/>
      <w:bookmarkEnd w:id="16764"/>
      <w:r w:rsidRPr="00EB5618">
        <w:rPr>
          <w:rtl/>
          <w:lang w:eastAsia="he-IL"/>
        </w:rPr>
        <w:t xml:space="preserve">משהו </w:t>
      </w:r>
      <w:bookmarkStart w:id="16765" w:name="_ETM_Q34_543779"/>
      <w:bookmarkEnd w:id="16765"/>
      <w:r w:rsidRPr="00EB5618">
        <w:rPr>
          <w:rtl/>
          <w:lang w:eastAsia="he-IL"/>
        </w:rPr>
        <w:t xml:space="preserve">אחרי </w:t>
      </w:r>
      <w:bookmarkStart w:id="16766" w:name="_ETM_Q34_543960"/>
      <w:bookmarkEnd w:id="16766"/>
      <w:r w:rsidRPr="00EB5618">
        <w:rPr>
          <w:rtl/>
          <w:lang w:eastAsia="he-IL"/>
        </w:rPr>
        <w:t xml:space="preserve">שאומרים </w:t>
      </w:r>
      <w:bookmarkStart w:id="16767" w:name="_ETM_Q34_544320"/>
      <w:bookmarkEnd w:id="16767"/>
      <w:r w:rsidRPr="00EB5618">
        <w:rPr>
          <w:rtl/>
          <w:lang w:eastAsia="he-IL"/>
        </w:rPr>
        <w:t xml:space="preserve">לך </w:t>
      </w:r>
      <w:bookmarkStart w:id="16768" w:name="_ETM_Q34_544470"/>
      <w:bookmarkEnd w:id="16768"/>
      <w:r w:rsidRPr="00EB5618">
        <w:rPr>
          <w:rtl/>
          <w:lang w:eastAsia="he-IL"/>
        </w:rPr>
        <w:t xml:space="preserve">לעשות </w:t>
      </w:r>
      <w:bookmarkStart w:id="16769" w:name="_ETM_Q34_544860"/>
      <w:bookmarkEnd w:id="16769"/>
      <w:r w:rsidRPr="00EB5618">
        <w:rPr>
          <w:rtl/>
          <w:lang w:eastAsia="he-IL"/>
        </w:rPr>
        <w:t xml:space="preserve">אותו </w:t>
      </w:r>
      <w:bookmarkStart w:id="16770" w:name="_ETM_Q34_545040"/>
      <w:bookmarkEnd w:id="16770"/>
      <w:r w:rsidRPr="00EB5618">
        <w:rPr>
          <w:rtl/>
          <w:lang w:eastAsia="he-IL"/>
        </w:rPr>
        <w:t xml:space="preserve">במשך </w:t>
      </w:r>
      <w:bookmarkStart w:id="16771" w:name="_ETM_Q34_545460"/>
      <w:bookmarkEnd w:id="16771"/>
      <w:r w:rsidRPr="00EB5618">
        <w:rPr>
          <w:rtl/>
          <w:lang w:eastAsia="he-IL"/>
        </w:rPr>
        <w:t>חודש</w:t>
      </w:r>
      <w:r>
        <w:rPr>
          <w:rFonts w:hint="cs"/>
          <w:rtl/>
          <w:lang w:eastAsia="he-IL"/>
        </w:rPr>
        <w:t>,</w:t>
      </w:r>
      <w:r w:rsidRPr="00EB5618">
        <w:rPr>
          <w:rtl/>
          <w:lang w:eastAsia="he-IL"/>
        </w:rPr>
        <w:t xml:space="preserve"> </w:t>
      </w:r>
      <w:bookmarkStart w:id="16772" w:name="_ETM_Q34_546180"/>
      <w:bookmarkEnd w:id="16772"/>
      <w:r w:rsidRPr="00EB5618">
        <w:rPr>
          <w:rtl/>
          <w:lang w:eastAsia="he-IL"/>
        </w:rPr>
        <w:t xml:space="preserve">אז </w:t>
      </w:r>
      <w:bookmarkStart w:id="16773" w:name="_ETM_Q34_546330"/>
      <w:bookmarkEnd w:id="16773"/>
      <w:r w:rsidRPr="00EB5618">
        <w:rPr>
          <w:rtl/>
          <w:lang w:eastAsia="he-IL"/>
        </w:rPr>
        <w:t xml:space="preserve">כשאתה </w:t>
      </w:r>
      <w:bookmarkStart w:id="16774" w:name="_ETM_Q34_546600"/>
      <w:bookmarkEnd w:id="16774"/>
      <w:r w:rsidRPr="00EB5618">
        <w:rPr>
          <w:rtl/>
          <w:lang w:eastAsia="he-IL"/>
        </w:rPr>
        <w:t xml:space="preserve">כבר </w:t>
      </w:r>
      <w:bookmarkStart w:id="16775" w:name="_ETM_Q34_546779"/>
      <w:bookmarkEnd w:id="16775"/>
      <w:r w:rsidRPr="00EB5618">
        <w:rPr>
          <w:rtl/>
          <w:lang w:eastAsia="he-IL"/>
        </w:rPr>
        <w:t xml:space="preserve">עושה </w:t>
      </w:r>
      <w:bookmarkStart w:id="16776" w:name="_ETM_Q34_547050"/>
      <w:bookmarkEnd w:id="16776"/>
      <w:r w:rsidRPr="00EB5618">
        <w:rPr>
          <w:rtl/>
          <w:lang w:eastAsia="he-IL"/>
        </w:rPr>
        <w:t xml:space="preserve">אותו </w:t>
      </w:r>
      <w:bookmarkStart w:id="16777" w:name="_ETM_Q34_547529"/>
      <w:bookmarkEnd w:id="16777"/>
      <w:r w:rsidRPr="00EB5618">
        <w:rPr>
          <w:rtl/>
          <w:lang w:eastAsia="he-IL"/>
        </w:rPr>
        <w:t xml:space="preserve">לא </w:t>
      </w:r>
      <w:bookmarkStart w:id="16778" w:name="_ETM_Q34_547650"/>
      <w:bookmarkEnd w:id="16778"/>
      <w:r w:rsidRPr="00EB5618">
        <w:rPr>
          <w:rtl/>
          <w:lang w:eastAsia="he-IL"/>
        </w:rPr>
        <w:t xml:space="preserve">אומרים </w:t>
      </w:r>
      <w:bookmarkStart w:id="16779" w:name="_ETM_Q34_547860"/>
      <w:bookmarkEnd w:id="16779"/>
      <w:r w:rsidRPr="00EB5618">
        <w:rPr>
          <w:rtl/>
          <w:lang w:eastAsia="he-IL"/>
        </w:rPr>
        <w:t>לך</w:t>
      </w:r>
      <w:r>
        <w:rPr>
          <w:rFonts w:hint="cs"/>
          <w:rtl/>
          <w:lang w:eastAsia="he-IL"/>
        </w:rPr>
        <w:t>:</w:t>
      </w:r>
      <w:r w:rsidRPr="00EB5618">
        <w:rPr>
          <w:rtl/>
          <w:lang w:eastAsia="he-IL"/>
        </w:rPr>
        <w:t xml:space="preserve"> </w:t>
      </w:r>
      <w:bookmarkStart w:id="16780" w:name="_ETM_Q34_548100"/>
      <w:bookmarkEnd w:id="16780"/>
      <w:r w:rsidRPr="00EB5618">
        <w:rPr>
          <w:rtl/>
          <w:lang w:eastAsia="he-IL"/>
        </w:rPr>
        <w:t xml:space="preserve">איזה </w:t>
      </w:r>
      <w:bookmarkStart w:id="16781" w:name="_ETM_Q34_548430"/>
      <w:bookmarkEnd w:id="16781"/>
      <w:r w:rsidRPr="00EB5618">
        <w:rPr>
          <w:rtl/>
          <w:lang w:eastAsia="he-IL"/>
        </w:rPr>
        <w:t xml:space="preserve">יופי </w:t>
      </w:r>
      <w:bookmarkStart w:id="16782" w:name="_ETM_Q34_548670"/>
      <w:bookmarkEnd w:id="16782"/>
      <w:r w:rsidRPr="00EB5618">
        <w:rPr>
          <w:rtl/>
          <w:lang w:eastAsia="he-IL"/>
        </w:rPr>
        <w:t xml:space="preserve">שעשית </w:t>
      </w:r>
      <w:bookmarkStart w:id="16783" w:name="_ETM_Q34_549210"/>
      <w:bookmarkEnd w:id="16783"/>
      <w:r w:rsidRPr="00EB5618">
        <w:rPr>
          <w:rtl/>
          <w:lang w:eastAsia="he-IL"/>
        </w:rPr>
        <w:t>אותו</w:t>
      </w:r>
      <w:r>
        <w:rPr>
          <w:rFonts w:hint="cs"/>
          <w:rtl/>
          <w:lang w:eastAsia="he-IL"/>
        </w:rPr>
        <w:t>,</w:t>
      </w:r>
      <w:r w:rsidRPr="00EB5618">
        <w:rPr>
          <w:rtl/>
          <w:lang w:eastAsia="he-IL"/>
        </w:rPr>
        <w:t xml:space="preserve"> </w:t>
      </w:r>
      <w:bookmarkStart w:id="16784" w:name="_ETM_Q34_549810"/>
      <w:bookmarkEnd w:id="16784"/>
      <w:r w:rsidRPr="00EB5618">
        <w:rPr>
          <w:rtl/>
          <w:lang w:eastAsia="he-IL"/>
        </w:rPr>
        <w:t xml:space="preserve">אלא </w:t>
      </w:r>
      <w:bookmarkStart w:id="16785" w:name="_ETM_Q34_550050"/>
      <w:bookmarkEnd w:id="16785"/>
      <w:r w:rsidRPr="00EB5618">
        <w:rPr>
          <w:rtl/>
          <w:lang w:eastAsia="he-IL"/>
        </w:rPr>
        <w:t>אומרים</w:t>
      </w:r>
      <w:r>
        <w:rPr>
          <w:rFonts w:hint="cs"/>
          <w:rtl/>
          <w:lang w:eastAsia="he-IL"/>
        </w:rPr>
        <w:t>:</w:t>
      </w:r>
      <w:r w:rsidRPr="00EB5618">
        <w:rPr>
          <w:rtl/>
          <w:lang w:eastAsia="he-IL"/>
        </w:rPr>
        <w:t xml:space="preserve"> </w:t>
      </w:r>
      <w:bookmarkStart w:id="16786" w:name="_ETM_Q34_550350"/>
      <w:bookmarkEnd w:id="16786"/>
      <w:r w:rsidRPr="00EB5618">
        <w:rPr>
          <w:rtl/>
          <w:lang w:eastAsia="he-IL"/>
        </w:rPr>
        <w:t xml:space="preserve">למה </w:t>
      </w:r>
      <w:bookmarkStart w:id="16787" w:name="_ETM_Q34_550680"/>
      <w:bookmarkEnd w:id="16787"/>
      <w:r w:rsidRPr="00EB5618">
        <w:rPr>
          <w:rtl/>
          <w:lang w:eastAsia="he-IL"/>
        </w:rPr>
        <w:t>עכשיו</w:t>
      </w:r>
      <w:r>
        <w:rPr>
          <w:rFonts w:hint="cs"/>
          <w:rtl/>
          <w:lang w:eastAsia="he-IL"/>
        </w:rPr>
        <w:t>?</w:t>
      </w:r>
      <w:r w:rsidRPr="00EB5618">
        <w:rPr>
          <w:rtl/>
          <w:lang w:eastAsia="he-IL"/>
        </w:rPr>
        <w:t xml:space="preserve"> </w:t>
      </w:r>
      <w:bookmarkStart w:id="16788" w:name="_ETM_Q34_552640"/>
      <w:bookmarkEnd w:id="16788"/>
    </w:p>
    <w:p w:rsidR="009809C1" w:rsidRDefault="009809C1" w:rsidP="000808FB">
      <w:pPr>
        <w:rPr>
          <w:rtl/>
          <w:lang w:eastAsia="he-IL"/>
        </w:rPr>
      </w:pPr>
    </w:p>
    <w:p w:rsidR="009809C1" w:rsidRDefault="009809C1" w:rsidP="00372BF8">
      <w:pPr>
        <w:rPr>
          <w:rtl/>
          <w:lang w:eastAsia="he-IL"/>
        </w:rPr>
      </w:pPr>
      <w:bookmarkStart w:id="16789" w:name="_ETM_Q34_553000"/>
      <w:bookmarkEnd w:id="16789"/>
      <w:r w:rsidRPr="00EB5618">
        <w:rPr>
          <w:rtl/>
          <w:lang w:eastAsia="he-IL"/>
        </w:rPr>
        <w:t xml:space="preserve">אנחנו </w:t>
      </w:r>
      <w:bookmarkStart w:id="16790" w:name="_ETM_Q34_552970"/>
      <w:bookmarkEnd w:id="16790"/>
      <w:r w:rsidRPr="00EB5618">
        <w:rPr>
          <w:rtl/>
          <w:lang w:eastAsia="he-IL"/>
        </w:rPr>
        <w:t xml:space="preserve">חייבים </w:t>
      </w:r>
      <w:bookmarkStart w:id="16791" w:name="_ETM_Q34_553390"/>
      <w:bookmarkEnd w:id="16791"/>
      <w:r w:rsidRPr="00EB5618">
        <w:rPr>
          <w:rtl/>
          <w:lang w:eastAsia="he-IL"/>
        </w:rPr>
        <w:t>להוביל</w:t>
      </w:r>
      <w:r>
        <w:rPr>
          <w:rFonts w:hint="cs"/>
          <w:rtl/>
          <w:lang w:eastAsia="he-IL"/>
        </w:rPr>
        <w:t>.</w:t>
      </w:r>
      <w:r w:rsidRPr="00EB5618">
        <w:rPr>
          <w:rtl/>
          <w:lang w:eastAsia="he-IL"/>
        </w:rPr>
        <w:t xml:space="preserve"> </w:t>
      </w:r>
      <w:bookmarkStart w:id="16792" w:name="_ETM_Q34_554400"/>
      <w:bookmarkEnd w:id="16792"/>
      <w:r w:rsidRPr="00EB5618">
        <w:rPr>
          <w:rtl/>
          <w:lang w:eastAsia="he-IL"/>
        </w:rPr>
        <w:t xml:space="preserve">יש </w:t>
      </w:r>
      <w:bookmarkStart w:id="16793" w:name="_ETM_Q34_554790"/>
      <w:bookmarkEnd w:id="16793"/>
      <w:r w:rsidRPr="00EB5618">
        <w:rPr>
          <w:rtl/>
          <w:lang w:eastAsia="he-IL"/>
        </w:rPr>
        <w:t xml:space="preserve">עוד </w:t>
      </w:r>
      <w:bookmarkStart w:id="16794" w:name="_ETM_Q34_554940"/>
      <w:bookmarkEnd w:id="16794"/>
      <w:r w:rsidRPr="00EB5618">
        <w:rPr>
          <w:rtl/>
          <w:lang w:eastAsia="he-IL"/>
        </w:rPr>
        <w:t>אפשרות</w:t>
      </w:r>
      <w:r>
        <w:rPr>
          <w:rFonts w:hint="cs"/>
          <w:rtl/>
          <w:lang w:eastAsia="he-IL"/>
        </w:rPr>
        <w:t>,</w:t>
      </w:r>
      <w:r w:rsidRPr="00EB5618">
        <w:rPr>
          <w:rtl/>
          <w:lang w:eastAsia="he-IL"/>
        </w:rPr>
        <w:t xml:space="preserve"> </w:t>
      </w:r>
      <w:bookmarkStart w:id="16795" w:name="_ETM_Q34_555779"/>
      <w:bookmarkEnd w:id="16795"/>
      <w:r w:rsidRPr="00EB5618">
        <w:rPr>
          <w:rtl/>
          <w:lang w:eastAsia="he-IL"/>
        </w:rPr>
        <w:t xml:space="preserve">יש </w:t>
      </w:r>
      <w:bookmarkStart w:id="16796" w:name="_ETM_Q34_556050"/>
      <w:bookmarkEnd w:id="16796"/>
      <w:r w:rsidRPr="00EB5618">
        <w:rPr>
          <w:rtl/>
          <w:lang w:eastAsia="he-IL"/>
        </w:rPr>
        <w:t xml:space="preserve">עוד </w:t>
      </w:r>
      <w:bookmarkStart w:id="16797" w:name="_ETM_Q34_556170"/>
      <w:bookmarkEnd w:id="16797"/>
      <w:r w:rsidRPr="00EB5618">
        <w:rPr>
          <w:rtl/>
          <w:lang w:eastAsia="he-IL"/>
        </w:rPr>
        <w:t xml:space="preserve">זמן </w:t>
      </w:r>
      <w:bookmarkStart w:id="16798" w:name="_ETM_Q34_556590"/>
      <w:bookmarkEnd w:id="16798"/>
      <w:r w:rsidRPr="00EB5618">
        <w:rPr>
          <w:rtl/>
          <w:lang w:eastAsia="he-IL"/>
        </w:rPr>
        <w:t xml:space="preserve">לשנות </w:t>
      </w:r>
      <w:bookmarkStart w:id="16799" w:name="_ETM_Q34_557040"/>
      <w:bookmarkEnd w:id="16799"/>
      <w:r w:rsidRPr="00EB5618">
        <w:rPr>
          <w:rtl/>
          <w:lang w:eastAsia="he-IL"/>
        </w:rPr>
        <w:t>תקליט</w:t>
      </w:r>
      <w:r>
        <w:rPr>
          <w:rFonts w:hint="cs"/>
          <w:rtl/>
          <w:lang w:eastAsia="he-IL"/>
        </w:rPr>
        <w:t>.</w:t>
      </w:r>
      <w:r w:rsidRPr="00EB5618">
        <w:rPr>
          <w:rtl/>
          <w:lang w:eastAsia="he-IL"/>
        </w:rPr>
        <w:t xml:space="preserve"> </w:t>
      </w:r>
      <w:bookmarkStart w:id="16800" w:name="_ETM_Q34_557520"/>
      <w:bookmarkEnd w:id="16800"/>
      <w:r w:rsidRPr="00EB5618">
        <w:rPr>
          <w:rtl/>
          <w:lang w:eastAsia="he-IL"/>
        </w:rPr>
        <w:t xml:space="preserve">הממשלה </w:t>
      </w:r>
      <w:bookmarkStart w:id="16801" w:name="_ETM_Q34_558120"/>
      <w:bookmarkEnd w:id="16801"/>
      <w:r w:rsidRPr="00EB5618">
        <w:rPr>
          <w:rtl/>
          <w:lang w:eastAsia="he-IL"/>
        </w:rPr>
        <w:t xml:space="preserve">הזו </w:t>
      </w:r>
      <w:bookmarkStart w:id="16802" w:name="_ETM_Q34_558960"/>
      <w:bookmarkEnd w:id="16802"/>
      <w:r w:rsidRPr="00EB5618">
        <w:rPr>
          <w:rtl/>
          <w:lang w:eastAsia="he-IL"/>
        </w:rPr>
        <w:t xml:space="preserve">יכולה </w:t>
      </w:r>
      <w:bookmarkStart w:id="16803" w:name="_ETM_Q34_559680"/>
      <w:bookmarkEnd w:id="16803"/>
      <w:r w:rsidRPr="00EB5618">
        <w:rPr>
          <w:rtl/>
          <w:lang w:eastAsia="he-IL"/>
        </w:rPr>
        <w:t xml:space="preserve">וחייבת </w:t>
      </w:r>
      <w:bookmarkStart w:id="16804" w:name="_ETM_Q34_561250"/>
      <w:bookmarkEnd w:id="16804"/>
      <w:r w:rsidRPr="00EB5618">
        <w:rPr>
          <w:rtl/>
          <w:lang w:eastAsia="he-IL"/>
        </w:rPr>
        <w:t xml:space="preserve">לקבל </w:t>
      </w:r>
      <w:bookmarkStart w:id="16805" w:name="_ETM_Q34_561790"/>
      <w:bookmarkEnd w:id="16805"/>
      <w:r w:rsidRPr="00EB5618">
        <w:rPr>
          <w:rtl/>
          <w:lang w:eastAsia="he-IL"/>
        </w:rPr>
        <w:t xml:space="preserve">סדרה </w:t>
      </w:r>
      <w:bookmarkStart w:id="16806" w:name="_ETM_Q34_562390"/>
      <w:bookmarkEnd w:id="16806"/>
      <w:r w:rsidRPr="00EB5618">
        <w:rPr>
          <w:rtl/>
          <w:lang w:eastAsia="he-IL"/>
        </w:rPr>
        <w:t xml:space="preserve">של </w:t>
      </w:r>
      <w:bookmarkStart w:id="16807" w:name="_ETM_Q34_562689"/>
      <w:bookmarkEnd w:id="16807"/>
      <w:r w:rsidRPr="00EB5618">
        <w:rPr>
          <w:rtl/>
          <w:lang w:eastAsia="he-IL"/>
        </w:rPr>
        <w:t xml:space="preserve">החלטות </w:t>
      </w:r>
      <w:bookmarkStart w:id="16808" w:name="_ETM_Q34_563940"/>
      <w:bookmarkEnd w:id="16808"/>
      <w:r w:rsidRPr="00EB5618">
        <w:rPr>
          <w:rtl/>
          <w:lang w:eastAsia="he-IL"/>
        </w:rPr>
        <w:t xml:space="preserve">בצורה </w:t>
      </w:r>
      <w:bookmarkStart w:id="16809" w:name="_ETM_Q34_564270"/>
      <w:bookmarkEnd w:id="16809"/>
      <w:r w:rsidRPr="00EB5618">
        <w:rPr>
          <w:rtl/>
          <w:lang w:eastAsia="he-IL"/>
        </w:rPr>
        <w:t xml:space="preserve">מאוד </w:t>
      </w:r>
      <w:bookmarkStart w:id="16810" w:name="_ETM_Q34_564600"/>
      <w:bookmarkEnd w:id="16810"/>
      <w:r w:rsidRPr="00EB5618">
        <w:rPr>
          <w:rtl/>
          <w:lang w:eastAsia="he-IL"/>
        </w:rPr>
        <w:t>ברורה</w:t>
      </w:r>
      <w:r>
        <w:rPr>
          <w:rFonts w:hint="cs"/>
          <w:rtl/>
          <w:lang w:eastAsia="he-IL"/>
        </w:rPr>
        <w:t>,</w:t>
      </w:r>
      <w:r w:rsidRPr="00EB5618">
        <w:rPr>
          <w:rtl/>
          <w:lang w:eastAsia="he-IL"/>
        </w:rPr>
        <w:t xml:space="preserve"> </w:t>
      </w:r>
      <w:bookmarkStart w:id="16811" w:name="_ETM_Q34_565960"/>
      <w:bookmarkStart w:id="16812" w:name="_ETM_Q34_566770"/>
      <w:bookmarkEnd w:id="16811"/>
      <w:bookmarkEnd w:id="16812"/>
      <w:r w:rsidRPr="00EB5618">
        <w:rPr>
          <w:rtl/>
          <w:lang w:eastAsia="he-IL"/>
        </w:rPr>
        <w:t xml:space="preserve">כמו </w:t>
      </w:r>
      <w:bookmarkStart w:id="16813" w:name="_ETM_Q34_566980"/>
      <w:bookmarkStart w:id="16814" w:name="_ETM_Q34_567130"/>
      <w:bookmarkEnd w:id="16813"/>
      <w:bookmarkEnd w:id="16814"/>
      <w:r>
        <w:rPr>
          <w:rFonts w:hint="cs"/>
          <w:rtl/>
          <w:lang w:eastAsia="he-IL"/>
        </w:rPr>
        <w:t>ש</w:t>
      </w:r>
      <w:r w:rsidRPr="00EB5618">
        <w:rPr>
          <w:rtl/>
          <w:lang w:eastAsia="he-IL"/>
        </w:rPr>
        <w:t xml:space="preserve">מנהיגות </w:t>
      </w:r>
      <w:bookmarkStart w:id="16815" w:name="_ETM_Q34_567550"/>
      <w:bookmarkEnd w:id="16815"/>
      <w:r w:rsidRPr="00EB5618">
        <w:rPr>
          <w:rtl/>
          <w:lang w:eastAsia="he-IL"/>
        </w:rPr>
        <w:t xml:space="preserve">צריכה </w:t>
      </w:r>
      <w:bookmarkStart w:id="16816" w:name="_ETM_Q34_567880"/>
      <w:bookmarkEnd w:id="16816"/>
      <w:r w:rsidRPr="00EB5618">
        <w:rPr>
          <w:rtl/>
          <w:lang w:eastAsia="he-IL"/>
        </w:rPr>
        <w:t>לעשות</w:t>
      </w:r>
      <w:r w:rsidR="00372BF8">
        <w:rPr>
          <w:rFonts w:hint="cs"/>
          <w:rtl/>
          <w:lang w:eastAsia="he-IL"/>
        </w:rPr>
        <w:t>;</w:t>
      </w:r>
      <w:r w:rsidRPr="00EB5618">
        <w:rPr>
          <w:rtl/>
          <w:lang w:eastAsia="he-IL"/>
        </w:rPr>
        <w:t xml:space="preserve"> </w:t>
      </w:r>
      <w:bookmarkStart w:id="16817" w:name="_ETM_Q34_568950"/>
      <w:bookmarkEnd w:id="16817"/>
      <w:r w:rsidRPr="00EB5618">
        <w:rPr>
          <w:rtl/>
          <w:lang w:eastAsia="he-IL"/>
        </w:rPr>
        <w:t xml:space="preserve">להבין </w:t>
      </w:r>
      <w:bookmarkStart w:id="16818" w:name="_ETM_Q34_569430"/>
      <w:bookmarkEnd w:id="16818"/>
      <w:r w:rsidRPr="00EB5618">
        <w:rPr>
          <w:rtl/>
          <w:lang w:eastAsia="he-IL"/>
        </w:rPr>
        <w:t>שלחלק</w:t>
      </w:r>
      <w:r>
        <w:rPr>
          <w:rFonts w:hint="cs"/>
          <w:rtl/>
          <w:lang w:eastAsia="he-IL"/>
        </w:rPr>
        <w:t>ן</w:t>
      </w:r>
      <w:r w:rsidRPr="00EB5618">
        <w:rPr>
          <w:rtl/>
          <w:lang w:eastAsia="he-IL"/>
        </w:rPr>
        <w:t xml:space="preserve"> </w:t>
      </w:r>
      <w:bookmarkStart w:id="16819" w:name="_ETM_Q34_570000"/>
      <w:bookmarkEnd w:id="16819"/>
      <w:r w:rsidRPr="00EB5618">
        <w:rPr>
          <w:rtl/>
          <w:lang w:eastAsia="he-IL"/>
        </w:rPr>
        <w:t xml:space="preserve">יש </w:t>
      </w:r>
      <w:bookmarkStart w:id="16820" w:name="_ETM_Q34_570120"/>
      <w:bookmarkEnd w:id="16820"/>
      <w:r w:rsidRPr="00EB5618">
        <w:rPr>
          <w:rtl/>
          <w:lang w:eastAsia="he-IL"/>
        </w:rPr>
        <w:t xml:space="preserve">השלכות </w:t>
      </w:r>
      <w:bookmarkStart w:id="16821" w:name="_ETM_Q34_570870"/>
      <w:bookmarkEnd w:id="16821"/>
      <w:r w:rsidRPr="00EB5618">
        <w:rPr>
          <w:rtl/>
          <w:lang w:eastAsia="he-IL"/>
        </w:rPr>
        <w:t xml:space="preserve">ציבוריות </w:t>
      </w:r>
      <w:bookmarkStart w:id="16822" w:name="_ETM_Q34_571529"/>
      <w:bookmarkEnd w:id="16822"/>
      <w:r w:rsidRPr="00EB5618">
        <w:rPr>
          <w:rtl/>
          <w:lang w:eastAsia="he-IL"/>
        </w:rPr>
        <w:t>ופוליטיות</w:t>
      </w:r>
      <w:r>
        <w:rPr>
          <w:rFonts w:hint="cs"/>
          <w:rtl/>
          <w:lang w:eastAsia="he-IL"/>
        </w:rPr>
        <w:t>,</w:t>
      </w:r>
      <w:r w:rsidRPr="00EB5618">
        <w:rPr>
          <w:rtl/>
          <w:lang w:eastAsia="he-IL"/>
        </w:rPr>
        <w:t xml:space="preserve"> </w:t>
      </w:r>
      <w:bookmarkStart w:id="16823" w:name="_ETM_Q34_572649"/>
      <w:bookmarkEnd w:id="16823"/>
      <w:r w:rsidRPr="00EB5618">
        <w:rPr>
          <w:rtl/>
          <w:lang w:eastAsia="he-IL"/>
        </w:rPr>
        <w:t xml:space="preserve">לקבל </w:t>
      </w:r>
      <w:bookmarkStart w:id="16824" w:name="_ETM_Q34_573219"/>
      <w:bookmarkEnd w:id="16824"/>
      <w:r w:rsidRPr="00EB5618">
        <w:rPr>
          <w:rtl/>
          <w:lang w:eastAsia="he-IL"/>
        </w:rPr>
        <w:t xml:space="preserve">החלטות </w:t>
      </w:r>
      <w:bookmarkStart w:id="16825" w:name="_ETM_Q34_574329"/>
      <w:bookmarkEnd w:id="16825"/>
      <w:r w:rsidRPr="00EB5618">
        <w:rPr>
          <w:rtl/>
          <w:lang w:eastAsia="he-IL"/>
        </w:rPr>
        <w:t xml:space="preserve">על </w:t>
      </w:r>
      <w:bookmarkStart w:id="16826" w:name="_ETM_Q34_574539"/>
      <w:bookmarkEnd w:id="16826"/>
      <w:r w:rsidRPr="00EB5618">
        <w:rPr>
          <w:rtl/>
          <w:lang w:eastAsia="he-IL"/>
        </w:rPr>
        <w:t xml:space="preserve">עתיד </w:t>
      </w:r>
      <w:bookmarkStart w:id="16827" w:name="_ETM_Q34_575200"/>
      <w:bookmarkEnd w:id="16827"/>
      <w:r w:rsidRPr="00EB5618">
        <w:rPr>
          <w:rtl/>
          <w:lang w:eastAsia="he-IL"/>
        </w:rPr>
        <w:t>הרצועה</w:t>
      </w:r>
      <w:r>
        <w:rPr>
          <w:rFonts w:hint="cs"/>
          <w:rtl/>
          <w:lang w:eastAsia="he-IL"/>
        </w:rPr>
        <w:t>,</w:t>
      </w:r>
      <w:r w:rsidRPr="00EB5618">
        <w:rPr>
          <w:rtl/>
          <w:lang w:eastAsia="he-IL"/>
        </w:rPr>
        <w:t xml:space="preserve"> </w:t>
      </w:r>
      <w:bookmarkStart w:id="16828" w:name="_ETM_Q34_575979"/>
      <w:bookmarkEnd w:id="16828"/>
      <w:r w:rsidRPr="00EB5618">
        <w:rPr>
          <w:rtl/>
          <w:lang w:eastAsia="he-IL"/>
        </w:rPr>
        <w:t xml:space="preserve">לאן </w:t>
      </w:r>
      <w:bookmarkStart w:id="16829" w:name="_ETM_Q34_576369"/>
      <w:bookmarkEnd w:id="16829"/>
      <w:r w:rsidRPr="00EB5618">
        <w:rPr>
          <w:rtl/>
          <w:lang w:eastAsia="he-IL"/>
        </w:rPr>
        <w:t xml:space="preserve">הולכת </w:t>
      </w:r>
      <w:bookmarkStart w:id="16830" w:name="_ETM_Q34_576789"/>
      <w:bookmarkEnd w:id="16830"/>
      <w:r w:rsidRPr="00EB5618">
        <w:rPr>
          <w:rtl/>
          <w:lang w:eastAsia="he-IL"/>
        </w:rPr>
        <w:t>המלחמה</w:t>
      </w:r>
      <w:r>
        <w:rPr>
          <w:rFonts w:hint="cs"/>
          <w:rtl/>
          <w:lang w:eastAsia="he-IL"/>
        </w:rPr>
        <w:t>,</w:t>
      </w:r>
      <w:r w:rsidRPr="00EB5618">
        <w:rPr>
          <w:rtl/>
          <w:lang w:eastAsia="he-IL"/>
        </w:rPr>
        <w:t xml:space="preserve"> </w:t>
      </w:r>
      <w:bookmarkStart w:id="16831" w:name="_ETM_Q34_577740"/>
      <w:bookmarkEnd w:id="16831"/>
      <w:r w:rsidRPr="00EB5618">
        <w:rPr>
          <w:rtl/>
          <w:lang w:eastAsia="he-IL"/>
        </w:rPr>
        <w:t xml:space="preserve">לקבל </w:t>
      </w:r>
      <w:bookmarkStart w:id="16832" w:name="_ETM_Q34_578279"/>
      <w:bookmarkEnd w:id="16832"/>
      <w:r w:rsidRPr="00EB5618">
        <w:rPr>
          <w:rtl/>
          <w:lang w:eastAsia="he-IL"/>
        </w:rPr>
        <w:t xml:space="preserve">החלטות </w:t>
      </w:r>
      <w:bookmarkStart w:id="16833" w:name="_ETM_Q34_578730"/>
      <w:bookmarkEnd w:id="16833"/>
      <w:r w:rsidRPr="00EB5618">
        <w:rPr>
          <w:rtl/>
          <w:lang w:eastAsia="he-IL"/>
        </w:rPr>
        <w:t xml:space="preserve">על </w:t>
      </w:r>
      <w:bookmarkStart w:id="16834" w:name="_ETM_Q34_578880"/>
      <w:bookmarkEnd w:id="16834"/>
      <w:r w:rsidRPr="00EB5618">
        <w:rPr>
          <w:rtl/>
          <w:lang w:eastAsia="he-IL"/>
        </w:rPr>
        <w:t xml:space="preserve">צפון </w:t>
      </w:r>
      <w:bookmarkStart w:id="16835" w:name="_ETM_Q34_579360"/>
      <w:bookmarkEnd w:id="16835"/>
      <w:r w:rsidRPr="00EB5618">
        <w:rPr>
          <w:rtl/>
          <w:lang w:eastAsia="he-IL"/>
        </w:rPr>
        <w:t>הרצועה</w:t>
      </w:r>
      <w:r>
        <w:rPr>
          <w:rFonts w:hint="cs"/>
          <w:rtl/>
          <w:lang w:eastAsia="he-IL"/>
        </w:rPr>
        <w:t>,</w:t>
      </w:r>
      <w:r w:rsidRPr="00EB5618">
        <w:rPr>
          <w:rtl/>
          <w:lang w:eastAsia="he-IL"/>
        </w:rPr>
        <w:t xml:space="preserve"> </w:t>
      </w:r>
      <w:bookmarkStart w:id="16836" w:name="_ETM_Q34_581339"/>
      <w:bookmarkEnd w:id="16836"/>
      <w:r w:rsidRPr="00EB5618">
        <w:rPr>
          <w:rtl/>
          <w:lang w:eastAsia="he-IL"/>
        </w:rPr>
        <w:t xml:space="preserve">ולוודא </w:t>
      </w:r>
      <w:bookmarkStart w:id="16837" w:name="_ETM_Q34_581939"/>
      <w:bookmarkEnd w:id="16837"/>
      <w:r w:rsidRPr="00EB5618">
        <w:rPr>
          <w:rtl/>
          <w:lang w:eastAsia="he-IL"/>
        </w:rPr>
        <w:t xml:space="preserve">שאנחנו </w:t>
      </w:r>
      <w:bookmarkStart w:id="16838" w:name="_ETM_Q34_582630"/>
      <w:bookmarkEnd w:id="16838"/>
      <w:r w:rsidRPr="00EB5618">
        <w:rPr>
          <w:rtl/>
          <w:lang w:eastAsia="he-IL"/>
        </w:rPr>
        <w:t xml:space="preserve">מובילים </w:t>
      </w:r>
      <w:bookmarkStart w:id="16839" w:name="_ETM_Q34_583079"/>
      <w:bookmarkEnd w:id="16839"/>
      <w:r w:rsidRPr="00EB5618">
        <w:rPr>
          <w:rtl/>
          <w:lang w:eastAsia="he-IL"/>
        </w:rPr>
        <w:t xml:space="preserve">את </w:t>
      </w:r>
      <w:bookmarkStart w:id="16840" w:name="_ETM_Q34_583229"/>
      <w:bookmarkEnd w:id="16840"/>
      <w:r w:rsidRPr="00EB5618">
        <w:rPr>
          <w:rtl/>
          <w:lang w:eastAsia="he-IL"/>
        </w:rPr>
        <w:t xml:space="preserve">השיח </w:t>
      </w:r>
      <w:bookmarkStart w:id="16841" w:name="_ETM_Q34_584159"/>
      <w:bookmarkEnd w:id="16841"/>
      <w:r w:rsidRPr="00EB5618">
        <w:rPr>
          <w:rtl/>
          <w:lang w:eastAsia="he-IL"/>
        </w:rPr>
        <w:t>ושאף</w:t>
      </w:r>
      <w:r>
        <w:rPr>
          <w:rFonts w:hint="cs"/>
          <w:rtl/>
          <w:lang w:eastAsia="he-IL"/>
        </w:rPr>
        <w:t xml:space="preserve"> </w:t>
      </w:r>
      <w:bookmarkStart w:id="16842" w:name="_ETM_Q34_582000"/>
      <w:bookmarkEnd w:id="16842"/>
      <w:r>
        <w:rPr>
          <w:rFonts w:hint="cs"/>
          <w:rtl/>
          <w:lang w:eastAsia="he-IL"/>
        </w:rPr>
        <w:t>אחד</w:t>
      </w:r>
      <w:r w:rsidRPr="00EB5618">
        <w:rPr>
          <w:rtl/>
          <w:lang w:eastAsia="he-IL"/>
        </w:rPr>
        <w:t xml:space="preserve"> </w:t>
      </w:r>
      <w:bookmarkStart w:id="16843" w:name="_ETM_Q34_585029"/>
      <w:bookmarkEnd w:id="16843"/>
      <w:r w:rsidRPr="00EB5618">
        <w:rPr>
          <w:rtl/>
          <w:lang w:eastAsia="he-IL"/>
        </w:rPr>
        <w:t xml:space="preserve">לא </w:t>
      </w:r>
      <w:bookmarkStart w:id="16844" w:name="_ETM_Q34_585149"/>
      <w:bookmarkEnd w:id="16844"/>
      <w:r w:rsidRPr="00EB5618">
        <w:rPr>
          <w:rtl/>
          <w:lang w:eastAsia="he-IL"/>
        </w:rPr>
        <w:t xml:space="preserve">מוביל </w:t>
      </w:r>
      <w:bookmarkStart w:id="16845" w:name="_ETM_Q34_585509"/>
      <w:bookmarkEnd w:id="16845"/>
      <w:r w:rsidRPr="00EB5618">
        <w:rPr>
          <w:rtl/>
          <w:lang w:eastAsia="he-IL"/>
        </w:rPr>
        <w:t>אותנו</w:t>
      </w:r>
      <w:r>
        <w:rPr>
          <w:rFonts w:hint="cs"/>
          <w:rtl/>
          <w:lang w:eastAsia="he-IL"/>
        </w:rPr>
        <w:t>.</w:t>
      </w:r>
      <w:r w:rsidRPr="00EB5618">
        <w:rPr>
          <w:rtl/>
          <w:lang w:eastAsia="he-IL"/>
        </w:rPr>
        <w:t xml:space="preserve"> </w:t>
      </w:r>
      <w:bookmarkStart w:id="16846" w:name="_ETM_Q34_586570"/>
      <w:bookmarkEnd w:id="16846"/>
      <w:r w:rsidRPr="00EB5618">
        <w:rPr>
          <w:rtl/>
          <w:lang w:eastAsia="he-IL"/>
        </w:rPr>
        <w:t xml:space="preserve">זה </w:t>
      </w:r>
      <w:bookmarkStart w:id="16847" w:name="_ETM_Q34_586839"/>
      <w:bookmarkEnd w:id="16847"/>
      <w:r w:rsidRPr="00EB5618">
        <w:rPr>
          <w:rtl/>
          <w:lang w:eastAsia="he-IL"/>
        </w:rPr>
        <w:t xml:space="preserve">חלק </w:t>
      </w:r>
      <w:bookmarkStart w:id="16848" w:name="_ETM_Q34_587200"/>
      <w:bookmarkEnd w:id="16848"/>
      <w:r w:rsidRPr="00EB5618">
        <w:rPr>
          <w:rtl/>
          <w:lang w:eastAsia="he-IL"/>
        </w:rPr>
        <w:t>מ</w:t>
      </w:r>
      <w:bookmarkStart w:id="16849" w:name="_ETM_Q34_587380"/>
      <w:bookmarkEnd w:id="16849"/>
      <w:r w:rsidRPr="00EB5618">
        <w:rPr>
          <w:rtl/>
          <w:lang w:eastAsia="he-IL"/>
        </w:rPr>
        <w:t xml:space="preserve">הזכות </w:t>
      </w:r>
      <w:bookmarkStart w:id="16850" w:name="_ETM_Q34_587950"/>
      <w:bookmarkEnd w:id="16850"/>
      <w:r w:rsidRPr="00EB5618">
        <w:rPr>
          <w:rtl/>
          <w:lang w:eastAsia="he-IL"/>
        </w:rPr>
        <w:t xml:space="preserve">והחובה </w:t>
      </w:r>
      <w:bookmarkStart w:id="16851" w:name="_ETM_Q34_589149"/>
      <w:bookmarkEnd w:id="16851"/>
      <w:r w:rsidRPr="00EB5618">
        <w:rPr>
          <w:rtl/>
          <w:lang w:eastAsia="he-IL"/>
        </w:rPr>
        <w:t xml:space="preserve">של </w:t>
      </w:r>
      <w:bookmarkStart w:id="16852" w:name="_ETM_Q34_589360"/>
      <w:bookmarkEnd w:id="16852"/>
      <w:r w:rsidRPr="00EB5618">
        <w:rPr>
          <w:rtl/>
          <w:lang w:eastAsia="he-IL"/>
        </w:rPr>
        <w:t xml:space="preserve">ממשלה </w:t>
      </w:r>
      <w:bookmarkStart w:id="16853" w:name="_ETM_Q34_590439"/>
      <w:bookmarkEnd w:id="16853"/>
      <w:r w:rsidRPr="00EB5618">
        <w:rPr>
          <w:rtl/>
          <w:lang w:eastAsia="he-IL"/>
        </w:rPr>
        <w:t xml:space="preserve">של </w:t>
      </w:r>
      <w:bookmarkStart w:id="16854" w:name="_ETM_Q34_590619"/>
      <w:bookmarkEnd w:id="16854"/>
      <w:r w:rsidRPr="00EB5618">
        <w:rPr>
          <w:rtl/>
          <w:lang w:eastAsia="he-IL"/>
        </w:rPr>
        <w:t xml:space="preserve">מדינה </w:t>
      </w:r>
      <w:bookmarkStart w:id="16855" w:name="_ETM_Q34_591219"/>
      <w:bookmarkEnd w:id="16855"/>
      <w:r w:rsidRPr="00EB5618">
        <w:rPr>
          <w:rtl/>
          <w:lang w:eastAsia="he-IL"/>
        </w:rPr>
        <w:t xml:space="preserve">ריבונית </w:t>
      </w:r>
      <w:bookmarkStart w:id="16856" w:name="_ETM_Q34_592299"/>
      <w:bookmarkEnd w:id="16856"/>
      <w:r w:rsidRPr="00EB5618">
        <w:rPr>
          <w:rtl/>
          <w:lang w:eastAsia="he-IL"/>
        </w:rPr>
        <w:t xml:space="preserve">שרוצה </w:t>
      </w:r>
      <w:bookmarkStart w:id="16857" w:name="_ETM_Q34_593289"/>
      <w:bookmarkEnd w:id="16857"/>
      <w:r w:rsidRPr="00EB5618">
        <w:rPr>
          <w:rtl/>
          <w:lang w:eastAsia="he-IL"/>
        </w:rPr>
        <w:t xml:space="preserve">להיות </w:t>
      </w:r>
      <w:bookmarkStart w:id="16858" w:name="_ETM_Q34_593649"/>
      <w:bookmarkEnd w:id="16858"/>
      <w:r w:rsidRPr="00EB5618">
        <w:rPr>
          <w:rtl/>
          <w:lang w:eastAsia="he-IL"/>
        </w:rPr>
        <w:t xml:space="preserve">אדון </w:t>
      </w:r>
      <w:bookmarkStart w:id="16859" w:name="_ETM_Q34_594039"/>
      <w:bookmarkEnd w:id="16859"/>
      <w:r w:rsidRPr="00EB5618">
        <w:rPr>
          <w:rtl/>
          <w:lang w:eastAsia="he-IL"/>
        </w:rPr>
        <w:t>לגורלה</w:t>
      </w:r>
      <w:r>
        <w:rPr>
          <w:rFonts w:hint="cs"/>
          <w:rtl/>
          <w:lang w:eastAsia="he-IL"/>
        </w:rPr>
        <w:t>.</w:t>
      </w:r>
      <w:r w:rsidRPr="00EB5618">
        <w:rPr>
          <w:rtl/>
          <w:lang w:eastAsia="he-IL"/>
        </w:rPr>
        <w:t xml:space="preserve"> </w:t>
      </w:r>
      <w:bookmarkStart w:id="16860" w:name="_ETM_Q34_595310"/>
      <w:bookmarkEnd w:id="16860"/>
      <w:r w:rsidRPr="00EB5618">
        <w:rPr>
          <w:rtl/>
          <w:lang w:eastAsia="he-IL"/>
        </w:rPr>
        <w:t xml:space="preserve">זה </w:t>
      </w:r>
      <w:bookmarkStart w:id="16861" w:name="_ETM_Q34_595490"/>
      <w:bookmarkEnd w:id="16861"/>
      <w:r w:rsidRPr="00EB5618">
        <w:rPr>
          <w:rtl/>
          <w:lang w:eastAsia="he-IL"/>
        </w:rPr>
        <w:t xml:space="preserve">אומר </w:t>
      </w:r>
      <w:bookmarkStart w:id="16862" w:name="_ETM_Q34_595729"/>
      <w:bookmarkEnd w:id="16862"/>
      <w:r w:rsidRPr="00EB5618">
        <w:rPr>
          <w:rtl/>
          <w:lang w:eastAsia="he-IL"/>
        </w:rPr>
        <w:t xml:space="preserve">שאנחנו </w:t>
      </w:r>
      <w:bookmarkStart w:id="16863" w:name="_ETM_Q34_596029"/>
      <w:bookmarkEnd w:id="16863"/>
      <w:r w:rsidRPr="00EB5618">
        <w:rPr>
          <w:rtl/>
          <w:lang w:eastAsia="he-IL"/>
        </w:rPr>
        <w:t xml:space="preserve">צריכים </w:t>
      </w:r>
      <w:bookmarkStart w:id="16864" w:name="_ETM_Q34_596359"/>
      <w:bookmarkEnd w:id="16864"/>
      <w:r w:rsidRPr="00EB5618">
        <w:rPr>
          <w:rtl/>
          <w:lang w:eastAsia="he-IL"/>
        </w:rPr>
        <w:t xml:space="preserve">להיות </w:t>
      </w:r>
      <w:bookmarkStart w:id="16865" w:name="_ETM_Q34_596539"/>
      <w:bookmarkEnd w:id="16865"/>
      <w:r w:rsidRPr="00EB5618">
        <w:rPr>
          <w:rtl/>
          <w:lang w:eastAsia="he-IL"/>
        </w:rPr>
        <w:t xml:space="preserve">תמיד </w:t>
      </w:r>
      <w:bookmarkStart w:id="16866" w:name="_ETM_Q34_596810"/>
      <w:bookmarkEnd w:id="16866"/>
      <w:r w:rsidRPr="00EB5618">
        <w:rPr>
          <w:rtl/>
          <w:lang w:eastAsia="he-IL"/>
        </w:rPr>
        <w:t>הראשונים</w:t>
      </w:r>
      <w:r>
        <w:rPr>
          <w:rFonts w:hint="cs"/>
          <w:rtl/>
          <w:lang w:eastAsia="he-IL"/>
        </w:rPr>
        <w:t>,</w:t>
      </w:r>
      <w:r w:rsidRPr="00EB5618">
        <w:rPr>
          <w:rtl/>
          <w:lang w:eastAsia="he-IL"/>
        </w:rPr>
        <w:t xml:space="preserve"> </w:t>
      </w:r>
      <w:bookmarkStart w:id="16867" w:name="_ETM_Q34_597649"/>
      <w:bookmarkEnd w:id="16867"/>
      <w:r w:rsidRPr="00EB5618">
        <w:rPr>
          <w:rtl/>
          <w:lang w:eastAsia="he-IL"/>
        </w:rPr>
        <w:t xml:space="preserve">זה </w:t>
      </w:r>
      <w:bookmarkStart w:id="16868" w:name="_ETM_Q34_597799"/>
      <w:bookmarkEnd w:id="16868"/>
      <w:r w:rsidRPr="00EB5618">
        <w:rPr>
          <w:rtl/>
          <w:lang w:eastAsia="he-IL"/>
        </w:rPr>
        <w:t xml:space="preserve">אומר </w:t>
      </w:r>
      <w:bookmarkStart w:id="16869" w:name="_ETM_Q34_598009"/>
      <w:bookmarkEnd w:id="16869"/>
      <w:r w:rsidRPr="00EB5618">
        <w:rPr>
          <w:rtl/>
          <w:lang w:eastAsia="he-IL"/>
        </w:rPr>
        <w:t xml:space="preserve">שאנחנו </w:t>
      </w:r>
      <w:bookmarkStart w:id="16870" w:name="_ETM_Q34_598310"/>
      <w:bookmarkEnd w:id="16870"/>
      <w:r w:rsidRPr="00EB5618">
        <w:rPr>
          <w:rtl/>
          <w:lang w:eastAsia="he-IL"/>
        </w:rPr>
        <w:t xml:space="preserve">לא </w:t>
      </w:r>
      <w:bookmarkStart w:id="16871" w:name="_ETM_Q34_598429"/>
      <w:bookmarkEnd w:id="16871"/>
      <w:r w:rsidRPr="00EB5618">
        <w:rPr>
          <w:rtl/>
          <w:lang w:eastAsia="he-IL"/>
        </w:rPr>
        <w:t xml:space="preserve">יכולים </w:t>
      </w:r>
      <w:bookmarkStart w:id="16872" w:name="_ETM_Q34_598820"/>
      <w:bookmarkEnd w:id="16872"/>
      <w:r w:rsidRPr="00EB5618">
        <w:rPr>
          <w:rtl/>
          <w:lang w:eastAsia="he-IL"/>
        </w:rPr>
        <w:t xml:space="preserve">ליצור </w:t>
      </w:r>
      <w:bookmarkStart w:id="16873" w:name="_ETM_Q34_599240"/>
      <w:bookmarkEnd w:id="16873"/>
      <w:r w:rsidRPr="00EB5618">
        <w:rPr>
          <w:rtl/>
          <w:lang w:eastAsia="he-IL"/>
        </w:rPr>
        <w:t xml:space="preserve">ואקום </w:t>
      </w:r>
      <w:bookmarkStart w:id="16874" w:name="_ETM_Q34_600109"/>
      <w:bookmarkEnd w:id="16874"/>
      <w:r w:rsidRPr="00EB5618">
        <w:rPr>
          <w:rtl/>
          <w:lang w:eastAsia="he-IL"/>
        </w:rPr>
        <w:t xml:space="preserve">בשום </w:t>
      </w:r>
      <w:bookmarkStart w:id="16875" w:name="_ETM_Q34_600529"/>
      <w:bookmarkEnd w:id="16875"/>
      <w:r w:rsidRPr="00EB5618">
        <w:rPr>
          <w:rtl/>
          <w:lang w:eastAsia="he-IL"/>
        </w:rPr>
        <w:t>מקום</w:t>
      </w:r>
      <w:r>
        <w:rPr>
          <w:rFonts w:hint="cs"/>
          <w:rtl/>
          <w:lang w:eastAsia="he-IL"/>
        </w:rPr>
        <w:t>,</w:t>
      </w:r>
      <w:r w:rsidRPr="00EB5618">
        <w:rPr>
          <w:rtl/>
          <w:lang w:eastAsia="he-IL"/>
        </w:rPr>
        <w:t xml:space="preserve"> </w:t>
      </w:r>
      <w:bookmarkStart w:id="16876" w:name="_ETM_Q34_601279"/>
      <w:bookmarkEnd w:id="16876"/>
      <w:r w:rsidRPr="00EB5618">
        <w:rPr>
          <w:rtl/>
          <w:lang w:eastAsia="he-IL"/>
        </w:rPr>
        <w:t xml:space="preserve">כי </w:t>
      </w:r>
      <w:bookmarkStart w:id="16877" w:name="_ETM_Q34_601460"/>
      <w:bookmarkEnd w:id="16877"/>
      <w:r w:rsidRPr="00EB5618">
        <w:rPr>
          <w:rtl/>
          <w:lang w:eastAsia="he-IL"/>
        </w:rPr>
        <w:t xml:space="preserve">לצערנו </w:t>
      </w:r>
      <w:bookmarkStart w:id="16878" w:name="_ETM_Q34_604159"/>
      <w:bookmarkEnd w:id="16878"/>
      <w:r w:rsidRPr="00EB5618">
        <w:rPr>
          <w:rtl/>
          <w:lang w:eastAsia="he-IL"/>
        </w:rPr>
        <w:t xml:space="preserve">הפלסטינים </w:t>
      </w:r>
      <w:bookmarkStart w:id="16879" w:name="_ETM_Q34_604759"/>
      <w:bookmarkEnd w:id="16879"/>
      <w:r w:rsidRPr="00EB5618">
        <w:rPr>
          <w:rtl/>
          <w:lang w:eastAsia="he-IL"/>
        </w:rPr>
        <w:t xml:space="preserve">טובים </w:t>
      </w:r>
      <w:bookmarkStart w:id="16880" w:name="_ETM_Q34_605119"/>
      <w:bookmarkEnd w:id="16880"/>
      <w:r w:rsidRPr="00EB5618">
        <w:rPr>
          <w:rtl/>
          <w:lang w:eastAsia="he-IL"/>
        </w:rPr>
        <w:t xml:space="preserve">מאוד </w:t>
      </w:r>
      <w:bookmarkStart w:id="16881" w:name="_ETM_Q34_605450"/>
      <w:bookmarkEnd w:id="16881"/>
      <w:r>
        <w:rPr>
          <w:rFonts w:hint="cs"/>
          <w:rtl/>
          <w:lang w:eastAsia="he-IL"/>
        </w:rPr>
        <w:t>ב</w:t>
      </w:r>
      <w:r w:rsidRPr="00EB5618">
        <w:rPr>
          <w:rtl/>
          <w:lang w:eastAsia="he-IL"/>
        </w:rPr>
        <w:t xml:space="preserve">לשווק </w:t>
      </w:r>
      <w:bookmarkStart w:id="16882" w:name="_ETM_Q34_605960"/>
      <w:bookmarkEnd w:id="16882"/>
      <w:r w:rsidRPr="00EB5618">
        <w:rPr>
          <w:rtl/>
          <w:lang w:eastAsia="he-IL"/>
        </w:rPr>
        <w:t xml:space="preserve">נרטיב </w:t>
      </w:r>
      <w:bookmarkStart w:id="16883" w:name="_ETM_Q34_606439"/>
      <w:bookmarkEnd w:id="16883"/>
      <w:r w:rsidRPr="00EB5618">
        <w:rPr>
          <w:rtl/>
          <w:lang w:eastAsia="he-IL"/>
        </w:rPr>
        <w:t xml:space="preserve">בכל </w:t>
      </w:r>
      <w:bookmarkStart w:id="16884" w:name="_ETM_Q34_606829"/>
      <w:bookmarkEnd w:id="16884"/>
      <w:r w:rsidRPr="00EB5618">
        <w:rPr>
          <w:rtl/>
          <w:lang w:eastAsia="he-IL"/>
        </w:rPr>
        <w:t xml:space="preserve">מקום </w:t>
      </w:r>
      <w:bookmarkStart w:id="16885" w:name="_ETM_Q34_607310"/>
      <w:bookmarkEnd w:id="16885"/>
      <w:r>
        <w:rPr>
          <w:rFonts w:hint="cs"/>
          <w:rtl/>
          <w:lang w:eastAsia="he-IL"/>
        </w:rPr>
        <w:t>ש</w:t>
      </w:r>
      <w:r w:rsidRPr="00EB5618">
        <w:rPr>
          <w:rtl/>
          <w:lang w:eastAsia="he-IL"/>
        </w:rPr>
        <w:t xml:space="preserve">בו </w:t>
      </w:r>
      <w:bookmarkStart w:id="16886" w:name="_ETM_Q34_607490"/>
      <w:bookmarkEnd w:id="16886"/>
      <w:r w:rsidRPr="00EB5618">
        <w:rPr>
          <w:rtl/>
          <w:lang w:eastAsia="he-IL"/>
        </w:rPr>
        <w:t xml:space="preserve">הממשלה </w:t>
      </w:r>
      <w:bookmarkStart w:id="16887" w:name="_ETM_Q34_608060"/>
      <w:bookmarkEnd w:id="16887"/>
      <w:r w:rsidRPr="00EB5618">
        <w:rPr>
          <w:rtl/>
          <w:lang w:eastAsia="he-IL"/>
        </w:rPr>
        <w:t xml:space="preserve">שלנו </w:t>
      </w:r>
      <w:bookmarkStart w:id="16888" w:name="_ETM_Q34_608959"/>
      <w:bookmarkEnd w:id="16888"/>
      <w:r w:rsidRPr="00EB5618">
        <w:rPr>
          <w:rtl/>
          <w:lang w:eastAsia="he-IL"/>
        </w:rPr>
        <w:t>משאירה</w:t>
      </w:r>
      <w:r>
        <w:rPr>
          <w:rFonts w:hint="cs"/>
          <w:rtl/>
          <w:lang w:eastAsia="he-IL"/>
        </w:rPr>
        <w:t xml:space="preserve"> </w:t>
      </w:r>
      <w:r w:rsidRPr="005E0809">
        <w:rPr>
          <w:lang w:eastAsia="he-IL"/>
        </w:rPr>
        <w:t>Blind Spots</w:t>
      </w:r>
      <w:r>
        <w:rPr>
          <w:rFonts w:hint="cs"/>
          <w:rtl/>
          <w:lang w:eastAsia="he-IL"/>
        </w:rPr>
        <w:t>.</w:t>
      </w:r>
      <w:r w:rsidRPr="00EB5618">
        <w:rPr>
          <w:rtl/>
          <w:lang w:eastAsia="he-IL"/>
        </w:rPr>
        <w:t xml:space="preserve"> </w:t>
      </w:r>
      <w:bookmarkStart w:id="16889" w:name="_ETM_Q34_610400"/>
      <w:bookmarkEnd w:id="16889"/>
      <w:r w:rsidRPr="00EB5618">
        <w:rPr>
          <w:rtl/>
          <w:lang w:eastAsia="he-IL"/>
        </w:rPr>
        <w:t xml:space="preserve">בכל </w:t>
      </w:r>
      <w:bookmarkStart w:id="16890" w:name="_ETM_Q34_610730"/>
      <w:bookmarkEnd w:id="16890"/>
      <w:r w:rsidRPr="00EB5618">
        <w:rPr>
          <w:rtl/>
          <w:lang w:eastAsia="he-IL"/>
        </w:rPr>
        <w:t xml:space="preserve">מקום </w:t>
      </w:r>
      <w:bookmarkStart w:id="16891" w:name="_ETM_Q34_611120"/>
      <w:bookmarkEnd w:id="16891"/>
      <w:r>
        <w:rPr>
          <w:rFonts w:hint="cs"/>
          <w:rtl/>
          <w:lang w:eastAsia="he-IL"/>
        </w:rPr>
        <w:t>ש</w:t>
      </w:r>
      <w:r w:rsidRPr="00EB5618">
        <w:rPr>
          <w:rtl/>
          <w:lang w:eastAsia="he-IL"/>
        </w:rPr>
        <w:t xml:space="preserve">בו </w:t>
      </w:r>
      <w:bookmarkStart w:id="16892" w:name="_ETM_Q34_611239"/>
      <w:bookmarkEnd w:id="16892"/>
      <w:r w:rsidRPr="00EB5618">
        <w:rPr>
          <w:rtl/>
          <w:lang w:eastAsia="he-IL"/>
        </w:rPr>
        <w:t xml:space="preserve">הממשלה </w:t>
      </w:r>
      <w:bookmarkStart w:id="16893" w:name="_ETM_Q34_611720"/>
      <w:bookmarkEnd w:id="16893"/>
      <w:r w:rsidRPr="00EB5618">
        <w:rPr>
          <w:rtl/>
          <w:lang w:eastAsia="he-IL"/>
        </w:rPr>
        <w:t xml:space="preserve">שלנו </w:t>
      </w:r>
      <w:bookmarkStart w:id="16894" w:name="_ETM_Q34_612080"/>
      <w:bookmarkEnd w:id="16894"/>
      <w:r w:rsidRPr="00EB5618">
        <w:rPr>
          <w:rtl/>
          <w:lang w:eastAsia="he-IL"/>
        </w:rPr>
        <w:t xml:space="preserve">נעדרת </w:t>
      </w:r>
      <w:bookmarkStart w:id="16895" w:name="_ETM_Q34_612709"/>
      <w:bookmarkEnd w:id="16895"/>
      <w:r w:rsidRPr="00EB5618">
        <w:rPr>
          <w:rtl/>
          <w:lang w:eastAsia="he-IL"/>
        </w:rPr>
        <w:t xml:space="preserve">מקבלת </w:t>
      </w:r>
      <w:bookmarkStart w:id="16896" w:name="_ETM_Q34_613280"/>
      <w:bookmarkEnd w:id="16896"/>
      <w:r w:rsidRPr="00EB5618">
        <w:rPr>
          <w:rtl/>
          <w:lang w:eastAsia="he-IL"/>
        </w:rPr>
        <w:t>ההחלטות</w:t>
      </w:r>
      <w:r>
        <w:rPr>
          <w:rFonts w:hint="cs"/>
          <w:rtl/>
          <w:lang w:eastAsia="he-IL"/>
        </w:rPr>
        <w:t xml:space="preserve"> –</w:t>
      </w:r>
      <w:r w:rsidRPr="00EB5618">
        <w:rPr>
          <w:rtl/>
          <w:lang w:eastAsia="he-IL"/>
        </w:rPr>
        <w:t xml:space="preserve"> </w:t>
      </w:r>
      <w:bookmarkStart w:id="16897" w:name="_ETM_Q34_614590"/>
      <w:bookmarkEnd w:id="16897"/>
      <w:r w:rsidRPr="00EB5618">
        <w:rPr>
          <w:rtl/>
          <w:lang w:eastAsia="he-IL"/>
        </w:rPr>
        <w:t xml:space="preserve">כל </w:t>
      </w:r>
      <w:bookmarkStart w:id="16898" w:name="_ETM_Q34_614860"/>
      <w:bookmarkEnd w:id="16898"/>
      <w:r w:rsidRPr="00EB5618">
        <w:rPr>
          <w:rtl/>
          <w:lang w:eastAsia="he-IL"/>
        </w:rPr>
        <w:t xml:space="preserve">ואקום </w:t>
      </w:r>
      <w:bookmarkStart w:id="16899" w:name="_ETM_Q34_615579"/>
      <w:bookmarkEnd w:id="16899"/>
      <w:r w:rsidRPr="00EB5618">
        <w:rPr>
          <w:rtl/>
          <w:lang w:eastAsia="he-IL"/>
        </w:rPr>
        <w:t xml:space="preserve">הם </w:t>
      </w:r>
      <w:bookmarkStart w:id="16900" w:name="_ETM_Q34_615760"/>
      <w:bookmarkEnd w:id="16900"/>
      <w:r w:rsidRPr="00EB5618">
        <w:rPr>
          <w:rtl/>
          <w:lang w:eastAsia="he-IL"/>
        </w:rPr>
        <w:t xml:space="preserve">יודעים </w:t>
      </w:r>
      <w:bookmarkStart w:id="16901" w:name="_ETM_Q34_616120"/>
      <w:bookmarkEnd w:id="16901"/>
      <w:r w:rsidRPr="00EB5618">
        <w:rPr>
          <w:rtl/>
          <w:lang w:eastAsia="he-IL"/>
        </w:rPr>
        <w:t xml:space="preserve">למלא </w:t>
      </w:r>
      <w:bookmarkStart w:id="16902" w:name="_ETM_Q34_616870"/>
      <w:bookmarkEnd w:id="16902"/>
      <w:r w:rsidRPr="00EB5618">
        <w:rPr>
          <w:rtl/>
          <w:lang w:eastAsia="he-IL"/>
        </w:rPr>
        <w:t xml:space="preserve">בצורה </w:t>
      </w:r>
      <w:bookmarkStart w:id="16903" w:name="_ETM_Q34_617500"/>
      <w:bookmarkEnd w:id="16903"/>
      <w:r w:rsidRPr="00EB5618">
        <w:rPr>
          <w:rtl/>
          <w:lang w:eastAsia="he-IL"/>
        </w:rPr>
        <w:t>מצוינת</w:t>
      </w:r>
      <w:r>
        <w:rPr>
          <w:rFonts w:hint="cs"/>
          <w:rtl/>
          <w:lang w:eastAsia="he-IL"/>
        </w:rPr>
        <w:t>.</w:t>
      </w:r>
      <w:r w:rsidRPr="00EB5618">
        <w:rPr>
          <w:rtl/>
          <w:lang w:eastAsia="he-IL"/>
        </w:rPr>
        <w:t xml:space="preserve"> </w:t>
      </w:r>
      <w:bookmarkStart w:id="16904" w:name="_ETM_Q34_619819"/>
      <w:bookmarkEnd w:id="16904"/>
    </w:p>
    <w:p w:rsidR="009809C1" w:rsidRDefault="009809C1" w:rsidP="000808FB">
      <w:pPr>
        <w:rPr>
          <w:rtl/>
          <w:lang w:eastAsia="he-IL"/>
        </w:rPr>
      </w:pPr>
    </w:p>
    <w:p w:rsidR="009809C1" w:rsidRDefault="009809C1" w:rsidP="00372BF8">
      <w:pPr>
        <w:rPr>
          <w:rtl/>
          <w:lang w:eastAsia="he-IL"/>
        </w:rPr>
      </w:pPr>
      <w:bookmarkStart w:id="16905" w:name="_ETM_Q34_620000"/>
      <w:bookmarkEnd w:id="16905"/>
      <w:r w:rsidRPr="00EB5618">
        <w:rPr>
          <w:rtl/>
          <w:lang w:eastAsia="he-IL"/>
        </w:rPr>
        <w:t xml:space="preserve">עברנו </w:t>
      </w:r>
      <w:bookmarkStart w:id="16906" w:name="_ETM_Q34_620180"/>
      <w:bookmarkEnd w:id="16906"/>
      <w:r w:rsidRPr="00EB5618">
        <w:rPr>
          <w:rtl/>
          <w:lang w:eastAsia="he-IL"/>
        </w:rPr>
        <w:t xml:space="preserve">דרך </w:t>
      </w:r>
      <w:bookmarkStart w:id="16907" w:name="_ETM_Q34_620450"/>
      <w:bookmarkEnd w:id="16907"/>
      <w:r w:rsidRPr="00EB5618">
        <w:rPr>
          <w:rtl/>
          <w:lang w:eastAsia="he-IL"/>
        </w:rPr>
        <w:t xml:space="preserve">ארוכה </w:t>
      </w:r>
      <w:bookmarkStart w:id="16908" w:name="_ETM_Q34_620870"/>
      <w:bookmarkEnd w:id="16908"/>
      <w:r w:rsidRPr="00EB5618">
        <w:rPr>
          <w:rtl/>
          <w:lang w:eastAsia="he-IL"/>
        </w:rPr>
        <w:t>מד</w:t>
      </w:r>
      <w:r>
        <w:rPr>
          <w:rFonts w:hint="cs"/>
          <w:rtl/>
          <w:lang w:eastAsia="he-IL"/>
        </w:rPr>
        <w:t>י,</w:t>
      </w:r>
      <w:r w:rsidRPr="00EB5618">
        <w:rPr>
          <w:rtl/>
          <w:lang w:eastAsia="he-IL"/>
        </w:rPr>
        <w:t xml:space="preserve"> </w:t>
      </w:r>
      <w:bookmarkStart w:id="16909" w:name="_ETM_Q34_622050"/>
      <w:bookmarkEnd w:id="16909"/>
      <w:r w:rsidRPr="00EB5618">
        <w:rPr>
          <w:rtl/>
          <w:lang w:eastAsia="he-IL"/>
        </w:rPr>
        <w:t>קשה</w:t>
      </w:r>
      <w:r>
        <w:rPr>
          <w:rFonts w:hint="cs"/>
          <w:rtl/>
          <w:lang w:eastAsia="he-IL"/>
        </w:rPr>
        <w:t>,</w:t>
      </w:r>
      <w:r w:rsidRPr="00EB5618">
        <w:rPr>
          <w:rtl/>
          <w:lang w:eastAsia="he-IL"/>
        </w:rPr>
        <w:t xml:space="preserve"> </w:t>
      </w:r>
      <w:bookmarkStart w:id="16910" w:name="_ETM_Q34_622900"/>
      <w:bookmarkEnd w:id="16910"/>
      <w:r w:rsidRPr="00EB5618">
        <w:rPr>
          <w:rtl/>
          <w:lang w:eastAsia="he-IL"/>
        </w:rPr>
        <w:t>מאתגרת</w:t>
      </w:r>
      <w:r>
        <w:rPr>
          <w:rFonts w:hint="cs"/>
          <w:rtl/>
          <w:lang w:eastAsia="he-IL"/>
        </w:rPr>
        <w:t>,</w:t>
      </w:r>
      <w:r w:rsidRPr="00EB5618">
        <w:rPr>
          <w:rtl/>
          <w:lang w:eastAsia="he-IL"/>
        </w:rPr>
        <w:t xml:space="preserve"> </w:t>
      </w:r>
      <w:bookmarkStart w:id="16911" w:name="_ETM_Q34_624370"/>
      <w:bookmarkEnd w:id="16911"/>
      <w:r w:rsidRPr="00EB5618">
        <w:rPr>
          <w:rtl/>
          <w:lang w:eastAsia="he-IL"/>
        </w:rPr>
        <w:t xml:space="preserve">גם </w:t>
      </w:r>
      <w:bookmarkStart w:id="16912" w:name="_ETM_Q34_624579"/>
      <w:bookmarkEnd w:id="16912"/>
      <w:r w:rsidRPr="00EB5618">
        <w:rPr>
          <w:rtl/>
          <w:lang w:eastAsia="he-IL"/>
        </w:rPr>
        <w:t xml:space="preserve">ברמה </w:t>
      </w:r>
      <w:bookmarkStart w:id="16913" w:name="_ETM_Q34_624999"/>
      <w:bookmarkEnd w:id="16913"/>
      <w:r w:rsidRPr="00EB5618">
        <w:rPr>
          <w:rtl/>
          <w:lang w:eastAsia="he-IL"/>
        </w:rPr>
        <w:t>הצבאית</w:t>
      </w:r>
      <w:r>
        <w:rPr>
          <w:rFonts w:hint="cs"/>
          <w:rtl/>
          <w:lang w:eastAsia="he-IL"/>
        </w:rPr>
        <w:t>,</w:t>
      </w:r>
      <w:r w:rsidRPr="00EB5618">
        <w:rPr>
          <w:rtl/>
          <w:lang w:eastAsia="he-IL"/>
        </w:rPr>
        <w:t xml:space="preserve"> </w:t>
      </w:r>
      <w:bookmarkStart w:id="16914" w:name="_ETM_Q34_625540"/>
      <w:bookmarkEnd w:id="16914"/>
      <w:r w:rsidRPr="00EB5618">
        <w:rPr>
          <w:rtl/>
          <w:lang w:eastAsia="he-IL"/>
        </w:rPr>
        <w:t xml:space="preserve">ברמה </w:t>
      </w:r>
      <w:bookmarkStart w:id="16915" w:name="_ETM_Q34_625989"/>
      <w:bookmarkEnd w:id="16915"/>
      <w:r w:rsidRPr="00EB5618">
        <w:rPr>
          <w:rtl/>
          <w:lang w:eastAsia="he-IL"/>
        </w:rPr>
        <w:t>הלאומית</w:t>
      </w:r>
      <w:r>
        <w:rPr>
          <w:rFonts w:hint="cs"/>
          <w:rtl/>
          <w:lang w:eastAsia="he-IL"/>
        </w:rPr>
        <w:t>,</w:t>
      </w:r>
      <w:r w:rsidRPr="00EB5618">
        <w:rPr>
          <w:rtl/>
          <w:lang w:eastAsia="he-IL"/>
        </w:rPr>
        <w:t xml:space="preserve"> </w:t>
      </w:r>
      <w:bookmarkStart w:id="16916" w:name="_ETM_Q34_628319"/>
      <w:bookmarkEnd w:id="16916"/>
      <w:r w:rsidRPr="00EB5618">
        <w:rPr>
          <w:rtl/>
          <w:lang w:eastAsia="he-IL"/>
        </w:rPr>
        <w:t xml:space="preserve">ועכשיו </w:t>
      </w:r>
      <w:bookmarkStart w:id="16917" w:name="_ETM_Q34_629370"/>
      <w:bookmarkEnd w:id="16917"/>
      <w:r w:rsidRPr="00EB5618">
        <w:rPr>
          <w:rtl/>
          <w:lang w:eastAsia="he-IL"/>
        </w:rPr>
        <w:t xml:space="preserve">צריך </w:t>
      </w:r>
      <w:bookmarkStart w:id="16918" w:name="_ETM_Q34_629639"/>
      <w:bookmarkEnd w:id="16918"/>
      <w:r w:rsidRPr="00EB5618">
        <w:rPr>
          <w:rtl/>
          <w:lang w:eastAsia="he-IL"/>
        </w:rPr>
        <w:t xml:space="preserve">לקבל </w:t>
      </w:r>
      <w:bookmarkStart w:id="16919" w:name="_ETM_Q34_629999"/>
      <w:bookmarkEnd w:id="16919"/>
      <w:r w:rsidRPr="00EB5618">
        <w:rPr>
          <w:rtl/>
          <w:lang w:eastAsia="he-IL"/>
        </w:rPr>
        <w:t xml:space="preserve">החלטות </w:t>
      </w:r>
      <w:bookmarkStart w:id="16920" w:name="_ETM_Q34_630599"/>
      <w:bookmarkEnd w:id="16920"/>
      <w:r w:rsidRPr="00EB5618">
        <w:rPr>
          <w:rtl/>
          <w:lang w:eastAsia="he-IL"/>
        </w:rPr>
        <w:t xml:space="preserve">שיבטיחו </w:t>
      </w:r>
      <w:bookmarkStart w:id="16921" w:name="_ETM_Q34_632299"/>
      <w:bookmarkEnd w:id="16921"/>
      <w:r w:rsidRPr="00EB5618">
        <w:rPr>
          <w:rtl/>
          <w:lang w:eastAsia="he-IL"/>
        </w:rPr>
        <w:t xml:space="preserve">שאפשר </w:t>
      </w:r>
      <w:bookmarkStart w:id="16922" w:name="_ETM_Q34_632809"/>
      <w:bookmarkEnd w:id="16922"/>
      <w:r w:rsidRPr="00EB5618">
        <w:rPr>
          <w:rtl/>
          <w:lang w:eastAsia="he-IL"/>
        </w:rPr>
        <w:t xml:space="preserve">לסיים </w:t>
      </w:r>
      <w:bookmarkStart w:id="16923" w:name="_ETM_Q34_633290"/>
      <w:bookmarkEnd w:id="16923"/>
      <w:r w:rsidRPr="00EB5618">
        <w:rPr>
          <w:rtl/>
          <w:lang w:eastAsia="he-IL"/>
        </w:rPr>
        <w:t xml:space="preserve">את </w:t>
      </w:r>
      <w:bookmarkStart w:id="16924" w:name="_ETM_Q34_633409"/>
      <w:bookmarkEnd w:id="16924"/>
      <w:r w:rsidRPr="00EB5618">
        <w:rPr>
          <w:rtl/>
          <w:lang w:eastAsia="he-IL"/>
        </w:rPr>
        <w:t>המשימה</w:t>
      </w:r>
      <w:r>
        <w:rPr>
          <w:rFonts w:hint="cs"/>
          <w:rtl/>
          <w:lang w:eastAsia="he-IL"/>
        </w:rPr>
        <w:t>,</w:t>
      </w:r>
      <w:r w:rsidRPr="00EB5618">
        <w:rPr>
          <w:rtl/>
          <w:lang w:eastAsia="he-IL"/>
        </w:rPr>
        <w:t xml:space="preserve"> </w:t>
      </w:r>
      <w:bookmarkStart w:id="16925" w:name="_ETM_Q34_634690"/>
      <w:bookmarkEnd w:id="16925"/>
      <w:r w:rsidRPr="00EB5618">
        <w:rPr>
          <w:rtl/>
          <w:lang w:eastAsia="he-IL"/>
        </w:rPr>
        <w:t xml:space="preserve">ואפשר </w:t>
      </w:r>
      <w:bookmarkStart w:id="16926" w:name="_ETM_Q34_635080"/>
      <w:bookmarkEnd w:id="16926"/>
      <w:r w:rsidRPr="00EB5618">
        <w:rPr>
          <w:rtl/>
          <w:lang w:eastAsia="he-IL"/>
        </w:rPr>
        <w:t xml:space="preserve">לשמור </w:t>
      </w:r>
      <w:bookmarkStart w:id="16927" w:name="_ETM_Q34_635650"/>
      <w:bookmarkEnd w:id="16927"/>
      <w:r w:rsidRPr="00EB5618">
        <w:rPr>
          <w:rtl/>
          <w:lang w:eastAsia="he-IL"/>
        </w:rPr>
        <w:t xml:space="preserve">על </w:t>
      </w:r>
      <w:bookmarkStart w:id="16928" w:name="_ETM_Q34_635740"/>
      <w:bookmarkEnd w:id="16928"/>
      <w:r w:rsidRPr="00EB5618">
        <w:rPr>
          <w:rtl/>
          <w:lang w:eastAsia="he-IL"/>
        </w:rPr>
        <w:t xml:space="preserve">הישגים </w:t>
      </w:r>
      <w:bookmarkStart w:id="16929" w:name="_ETM_Q34_636160"/>
      <w:bookmarkEnd w:id="16929"/>
      <w:r w:rsidRPr="00EB5618">
        <w:rPr>
          <w:rtl/>
          <w:lang w:eastAsia="he-IL"/>
        </w:rPr>
        <w:t xml:space="preserve">אסטרטגיים </w:t>
      </w:r>
      <w:bookmarkStart w:id="16930" w:name="_ETM_Q34_637090"/>
      <w:bookmarkEnd w:id="16930"/>
      <w:r w:rsidRPr="00EB5618">
        <w:rPr>
          <w:rtl/>
          <w:lang w:eastAsia="he-IL"/>
        </w:rPr>
        <w:t xml:space="preserve">שיבטיחו </w:t>
      </w:r>
      <w:bookmarkStart w:id="16931" w:name="_ETM_Q34_638950"/>
      <w:bookmarkEnd w:id="16931"/>
      <w:r w:rsidRPr="00EB5618">
        <w:rPr>
          <w:rtl/>
          <w:lang w:eastAsia="he-IL"/>
        </w:rPr>
        <w:t xml:space="preserve">עתיד </w:t>
      </w:r>
      <w:bookmarkStart w:id="16932" w:name="_ETM_Q34_639750"/>
      <w:bookmarkEnd w:id="16932"/>
      <w:r w:rsidRPr="00EB5618">
        <w:rPr>
          <w:rtl/>
          <w:lang w:eastAsia="he-IL"/>
        </w:rPr>
        <w:t xml:space="preserve">בטוח </w:t>
      </w:r>
      <w:bookmarkStart w:id="16933" w:name="_ETM_Q34_640409"/>
      <w:bookmarkEnd w:id="16933"/>
      <w:r w:rsidRPr="00EB5618">
        <w:rPr>
          <w:rtl/>
          <w:lang w:eastAsia="he-IL"/>
        </w:rPr>
        <w:t xml:space="preserve">במדינה </w:t>
      </w:r>
      <w:bookmarkStart w:id="16934" w:name="_ETM_Q34_640980"/>
      <w:bookmarkEnd w:id="16934"/>
      <w:r w:rsidRPr="00EB5618">
        <w:rPr>
          <w:rtl/>
          <w:lang w:eastAsia="he-IL"/>
        </w:rPr>
        <w:t>הזו</w:t>
      </w:r>
      <w:r>
        <w:rPr>
          <w:rFonts w:hint="cs"/>
          <w:rtl/>
          <w:lang w:eastAsia="he-IL"/>
        </w:rPr>
        <w:t>.</w:t>
      </w:r>
      <w:r w:rsidRPr="00EB5618">
        <w:rPr>
          <w:rtl/>
          <w:lang w:eastAsia="he-IL"/>
        </w:rPr>
        <w:t xml:space="preserve"> </w:t>
      </w:r>
      <w:bookmarkStart w:id="16935" w:name="_ETM_Q34_641549"/>
      <w:bookmarkEnd w:id="16935"/>
      <w:r w:rsidRPr="00EB5618">
        <w:rPr>
          <w:rtl/>
          <w:lang w:eastAsia="he-IL"/>
        </w:rPr>
        <w:t xml:space="preserve">זה </w:t>
      </w:r>
      <w:bookmarkStart w:id="16936" w:name="_ETM_Q34_641700"/>
      <w:bookmarkEnd w:id="16936"/>
      <w:r w:rsidRPr="00EB5618">
        <w:rPr>
          <w:rtl/>
          <w:lang w:eastAsia="he-IL"/>
        </w:rPr>
        <w:t xml:space="preserve">תלוי </w:t>
      </w:r>
      <w:bookmarkStart w:id="16937" w:name="_ETM_Q34_642000"/>
      <w:bookmarkEnd w:id="16937"/>
      <w:r w:rsidRPr="00EB5618">
        <w:rPr>
          <w:rtl/>
          <w:lang w:eastAsia="he-IL"/>
        </w:rPr>
        <w:t xml:space="preserve">רק </w:t>
      </w:r>
      <w:bookmarkStart w:id="16938" w:name="_ETM_Q34_642180"/>
      <w:bookmarkEnd w:id="16938"/>
      <w:r w:rsidRPr="00EB5618">
        <w:rPr>
          <w:rtl/>
          <w:lang w:eastAsia="he-IL"/>
        </w:rPr>
        <w:t xml:space="preserve">בממשלה </w:t>
      </w:r>
      <w:bookmarkStart w:id="16939" w:name="_ETM_Q34_642750"/>
      <w:bookmarkEnd w:id="16939"/>
      <w:r w:rsidRPr="00EB5618">
        <w:rPr>
          <w:rtl/>
          <w:lang w:eastAsia="he-IL"/>
        </w:rPr>
        <w:t>הזו</w:t>
      </w:r>
      <w:r>
        <w:rPr>
          <w:rFonts w:hint="cs"/>
          <w:rtl/>
          <w:lang w:eastAsia="he-IL"/>
        </w:rPr>
        <w:t>,</w:t>
      </w:r>
      <w:r w:rsidRPr="00EB5618">
        <w:rPr>
          <w:rtl/>
          <w:lang w:eastAsia="he-IL"/>
        </w:rPr>
        <w:t xml:space="preserve"> </w:t>
      </w:r>
      <w:bookmarkStart w:id="16940" w:name="_ETM_Q34_643630"/>
      <w:bookmarkEnd w:id="16940"/>
      <w:r w:rsidRPr="00EB5618">
        <w:rPr>
          <w:rtl/>
          <w:lang w:eastAsia="he-IL"/>
        </w:rPr>
        <w:t xml:space="preserve">והגיע </w:t>
      </w:r>
      <w:bookmarkStart w:id="16941" w:name="_ETM_Q34_643990"/>
      <w:bookmarkEnd w:id="16941"/>
      <w:r w:rsidRPr="00EB5618">
        <w:rPr>
          <w:rtl/>
          <w:lang w:eastAsia="he-IL"/>
        </w:rPr>
        <w:t xml:space="preserve">הזמן </w:t>
      </w:r>
      <w:bookmarkStart w:id="16942" w:name="_ETM_Q34_644530"/>
      <w:bookmarkEnd w:id="16942"/>
      <w:r w:rsidRPr="00EB5618">
        <w:rPr>
          <w:rtl/>
          <w:lang w:eastAsia="he-IL"/>
        </w:rPr>
        <w:t xml:space="preserve">שהיא </w:t>
      </w:r>
      <w:bookmarkStart w:id="16943" w:name="_ETM_Q34_644740"/>
      <w:bookmarkEnd w:id="16943"/>
      <w:r w:rsidRPr="00EB5618">
        <w:rPr>
          <w:rtl/>
          <w:lang w:eastAsia="he-IL"/>
        </w:rPr>
        <w:t xml:space="preserve">תקבל </w:t>
      </w:r>
      <w:bookmarkStart w:id="16944" w:name="_ETM_Q34_645250"/>
      <w:bookmarkEnd w:id="16944"/>
      <w:r w:rsidRPr="00EB5618">
        <w:rPr>
          <w:rtl/>
          <w:lang w:eastAsia="he-IL"/>
        </w:rPr>
        <w:t xml:space="preserve">את </w:t>
      </w:r>
      <w:bookmarkStart w:id="16945" w:name="_ETM_Q34_645370"/>
      <w:bookmarkEnd w:id="16945"/>
      <w:r w:rsidRPr="00EB5618">
        <w:rPr>
          <w:rtl/>
          <w:lang w:eastAsia="he-IL"/>
        </w:rPr>
        <w:t xml:space="preserve">ההחלטות </w:t>
      </w:r>
      <w:bookmarkStart w:id="16946" w:name="_ETM_Q34_645970"/>
      <w:bookmarkEnd w:id="16946"/>
      <w:r w:rsidRPr="00EB5618">
        <w:rPr>
          <w:rtl/>
          <w:lang w:eastAsia="he-IL"/>
        </w:rPr>
        <w:t>האלה</w:t>
      </w:r>
      <w:r>
        <w:rPr>
          <w:rFonts w:hint="cs"/>
          <w:rtl/>
          <w:lang w:eastAsia="he-IL"/>
        </w:rPr>
        <w:t>.</w:t>
      </w:r>
      <w:r w:rsidRPr="00EB5618">
        <w:rPr>
          <w:rtl/>
          <w:lang w:eastAsia="he-IL"/>
        </w:rPr>
        <w:t xml:space="preserve"> </w:t>
      </w:r>
      <w:bookmarkStart w:id="16947" w:name="_ETM_Q34_646379"/>
      <w:bookmarkEnd w:id="16947"/>
      <w:r w:rsidRPr="00EB5618">
        <w:rPr>
          <w:rtl/>
          <w:lang w:eastAsia="he-IL"/>
        </w:rPr>
        <w:t xml:space="preserve">תודה </w:t>
      </w:r>
      <w:bookmarkStart w:id="16948" w:name="_ETM_Q34_646739"/>
      <w:bookmarkEnd w:id="16948"/>
      <w:r w:rsidRPr="00EB5618">
        <w:rPr>
          <w:rtl/>
          <w:lang w:eastAsia="he-IL"/>
        </w:rPr>
        <w:t>רבה</w:t>
      </w:r>
      <w:r>
        <w:rPr>
          <w:rFonts w:hint="cs"/>
          <w:rtl/>
          <w:lang w:eastAsia="he-IL"/>
        </w:rPr>
        <w:t>.</w:t>
      </w:r>
      <w:r w:rsidRPr="00EB5618">
        <w:rPr>
          <w:rtl/>
          <w:lang w:eastAsia="he-IL"/>
        </w:rPr>
        <w:t xml:space="preserve"> </w:t>
      </w:r>
      <w:bookmarkStart w:id="16949" w:name="_ETM_Q34_647740"/>
      <w:bookmarkEnd w:id="16949"/>
    </w:p>
    <w:p w:rsidR="009809C1" w:rsidRDefault="009809C1" w:rsidP="000808FB">
      <w:pPr>
        <w:rPr>
          <w:rtl/>
          <w:lang w:eastAsia="he-IL"/>
        </w:rPr>
      </w:pPr>
    </w:p>
    <w:p w:rsidR="009809C1" w:rsidRDefault="009809C1" w:rsidP="00B95258">
      <w:pPr>
        <w:pStyle w:val="af7"/>
        <w:keepNext/>
        <w:rPr>
          <w:rtl/>
        </w:rPr>
      </w:pPr>
      <w:bookmarkStart w:id="16950" w:name="_ETM_Q34_647000"/>
      <w:bookmarkEnd w:id="16950"/>
      <w:r w:rsidRPr="00F90132">
        <w:rPr>
          <w:rStyle w:val="TagStyle"/>
          <w:rtl/>
        </w:rPr>
        <w:t xml:space="preserve">&lt;&lt; יור &gt;&gt; </w:t>
      </w:r>
      <w:r>
        <w:rPr>
          <w:rtl/>
        </w:rPr>
        <w:t>היו"ר יבגני סובה:</w:t>
      </w:r>
      <w:r w:rsidRPr="00F90132">
        <w:rPr>
          <w:rStyle w:val="TagStyle"/>
          <w:rtl/>
        </w:rPr>
        <w:t xml:space="preserve"> &lt;&lt; יור &gt;&gt;</w:t>
      </w:r>
      <w:r>
        <w:rPr>
          <w:rtl/>
        </w:rPr>
        <w:t xml:space="preserve">   </w:t>
      </w:r>
    </w:p>
    <w:p w:rsidR="009809C1" w:rsidRPr="00707F5F" w:rsidRDefault="009809C1" w:rsidP="000808FB">
      <w:pPr>
        <w:ind w:firstLine="0"/>
        <w:rPr>
          <w:rtl/>
          <w:lang w:eastAsia="he-IL"/>
        </w:rPr>
      </w:pPr>
    </w:p>
    <w:p w:rsidR="009809C1" w:rsidRDefault="009809C1" w:rsidP="00B95258">
      <w:pPr>
        <w:rPr>
          <w:rtl/>
          <w:lang w:eastAsia="he-IL"/>
        </w:rPr>
      </w:pPr>
      <w:bookmarkStart w:id="16951" w:name="_ETM_Q34_645000"/>
      <w:bookmarkEnd w:id="16951"/>
      <w:r w:rsidRPr="00EB5618">
        <w:rPr>
          <w:rtl/>
          <w:lang w:eastAsia="he-IL"/>
        </w:rPr>
        <w:t xml:space="preserve">תודה </w:t>
      </w:r>
      <w:bookmarkStart w:id="16952" w:name="_ETM_Q34_648010"/>
      <w:bookmarkEnd w:id="16952"/>
      <w:r w:rsidRPr="00EB5618">
        <w:rPr>
          <w:rtl/>
          <w:lang w:eastAsia="he-IL"/>
        </w:rPr>
        <w:t xml:space="preserve">רבה </w:t>
      </w:r>
      <w:bookmarkStart w:id="16953" w:name="_ETM_Q34_648220"/>
      <w:bookmarkEnd w:id="16953"/>
      <w:r w:rsidRPr="00EB5618">
        <w:rPr>
          <w:rtl/>
          <w:lang w:eastAsia="he-IL"/>
        </w:rPr>
        <w:t xml:space="preserve">לחבר </w:t>
      </w:r>
      <w:bookmarkStart w:id="16954" w:name="_ETM_Q34_648490"/>
      <w:bookmarkEnd w:id="16954"/>
      <w:r w:rsidRPr="00EB5618">
        <w:rPr>
          <w:rtl/>
          <w:lang w:eastAsia="he-IL"/>
        </w:rPr>
        <w:t xml:space="preserve">הכנסת </w:t>
      </w:r>
      <w:bookmarkStart w:id="16955" w:name="_ETM_Q34_648790"/>
      <w:bookmarkEnd w:id="16955"/>
      <w:r>
        <w:rPr>
          <w:rFonts w:hint="cs"/>
          <w:rtl/>
          <w:lang w:eastAsia="he-IL"/>
        </w:rPr>
        <w:t>עידן רול.</w:t>
      </w:r>
      <w:r w:rsidRPr="00EB5618">
        <w:rPr>
          <w:rtl/>
          <w:lang w:eastAsia="he-IL"/>
        </w:rPr>
        <w:t xml:space="preserve"> </w:t>
      </w:r>
      <w:bookmarkStart w:id="16956" w:name="_ETM_Q34_649210"/>
      <w:bookmarkEnd w:id="16956"/>
      <w:r w:rsidRPr="00EB5618">
        <w:rPr>
          <w:rtl/>
          <w:lang w:eastAsia="he-IL"/>
        </w:rPr>
        <w:t xml:space="preserve">הדובר </w:t>
      </w:r>
      <w:bookmarkStart w:id="16957" w:name="_ETM_Q34_649600"/>
      <w:bookmarkEnd w:id="16957"/>
      <w:r w:rsidRPr="00EB5618">
        <w:rPr>
          <w:rtl/>
          <w:lang w:eastAsia="he-IL"/>
        </w:rPr>
        <w:t xml:space="preserve">הבא </w:t>
      </w:r>
      <w:bookmarkStart w:id="16958" w:name="_ETM_Q34_649840"/>
      <w:bookmarkEnd w:id="16958"/>
      <w:r>
        <w:rPr>
          <w:rFonts w:hint="cs"/>
          <w:rtl/>
          <w:lang w:eastAsia="he-IL"/>
        </w:rPr>
        <w:t xml:space="preserve">– </w:t>
      </w:r>
      <w:r w:rsidRPr="00EB5618">
        <w:rPr>
          <w:rtl/>
          <w:lang w:eastAsia="he-IL"/>
        </w:rPr>
        <w:t xml:space="preserve">חבר </w:t>
      </w:r>
      <w:bookmarkStart w:id="16959" w:name="_ETM_Q34_650080"/>
      <w:bookmarkEnd w:id="16959"/>
      <w:r w:rsidRPr="00EB5618">
        <w:rPr>
          <w:rtl/>
          <w:lang w:eastAsia="he-IL"/>
        </w:rPr>
        <w:t xml:space="preserve">הכנסת </w:t>
      </w:r>
      <w:bookmarkStart w:id="16960" w:name="_ETM_Q34_650440"/>
      <w:bookmarkEnd w:id="16960"/>
      <w:r w:rsidRPr="00EB5618">
        <w:rPr>
          <w:rtl/>
          <w:lang w:eastAsia="he-IL"/>
        </w:rPr>
        <w:t xml:space="preserve">יוסף </w:t>
      </w:r>
      <w:bookmarkStart w:id="16961" w:name="_ETM_Q34_650740"/>
      <w:bookmarkEnd w:id="16961"/>
      <w:r w:rsidRPr="00EB5618">
        <w:rPr>
          <w:rtl/>
          <w:lang w:eastAsia="he-IL"/>
        </w:rPr>
        <w:t>עטאונה</w:t>
      </w:r>
      <w:r>
        <w:rPr>
          <w:rFonts w:hint="cs"/>
          <w:rtl/>
          <w:lang w:eastAsia="he-IL"/>
        </w:rPr>
        <w:t>,</w:t>
      </w:r>
      <w:r w:rsidRPr="00EB5618">
        <w:rPr>
          <w:rtl/>
          <w:lang w:eastAsia="he-IL"/>
        </w:rPr>
        <w:t xml:space="preserve"> </w:t>
      </w:r>
      <w:bookmarkStart w:id="16962" w:name="_ETM_Q34_651720"/>
      <w:bookmarkEnd w:id="16962"/>
      <w:r w:rsidRPr="00EB5618">
        <w:rPr>
          <w:rtl/>
          <w:lang w:eastAsia="he-IL"/>
        </w:rPr>
        <w:t>בבקשה</w:t>
      </w:r>
      <w:r>
        <w:rPr>
          <w:rFonts w:hint="cs"/>
          <w:rtl/>
          <w:lang w:eastAsia="he-IL"/>
        </w:rPr>
        <w:t>. גם עשר</w:t>
      </w:r>
      <w:bookmarkStart w:id="16963" w:name="_ETM_Q34_672999"/>
      <w:bookmarkStart w:id="16964" w:name="_ETM_Q34_673209"/>
      <w:bookmarkEnd w:id="16963"/>
      <w:bookmarkEnd w:id="16964"/>
      <w:r>
        <w:rPr>
          <w:rFonts w:hint="cs"/>
          <w:rtl/>
          <w:lang w:eastAsia="he-IL"/>
        </w:rPr>
        <w:t xml:space="preserve"> </w:t>
      </w:r>
      <w:r w:rsidRPr="00EB5618">
        <w:rPr>
          <w:rtl/>
          <w:lang w:eastAsia="he-IL"/>
        </w:rPr>
        <w:t>דקות</w:t>
      </w:r>
      <w:r>
        <w:rPr>
          <w:rFonts w:hint="cs"/>
          <w:rtl/>
          <w:lang w:eastAsia="he-IL"/>
        </w:rPr>
        <w:t>,</w:t>
      </w:r>
      <w:r w:rsidRPr="00EB5618">
        <w:rPr>
          <w:rtl/>
          <w:lang w:eastAsia="he-IL"/>
        </w:rPr>
        <w:t xml:space="preserve"> </w:t>
      </w:r>
      <w:bookmarkStart w:id="16965" w:name="_ETM_Q34_673310"/>
      <w:bookmarkEnd w:id="16965"/>
      <w:r w:rsidRPr="00EB5618">
        <w:rPr>
          <w:rtl/>
          <w:lang w:eastAsia="he-IL"/>
        </w:rPr>
        <w:t>בבקשה</w:t>
      </w:r>
      <w:r>
        <w:rPr>
          <w:rFonts w:hint="cs"/>
          <w:rtl/>
          <w:lang w:eastAsia="he-IL"/>
        </w:rPr>
        <w:t>.</w:t>
      </w:r>
    </w:p>
    <w:p w:rsidR="009809C1" w:rsidRDefault="009809C1" w:rsidP="000808FB">
      <w:pPr>
        <w:rPr>
          <w:rtl/>
          <w:lang w:eastAsia="he-IL"/>
        </w:rPr>
      </w:pPr>
    </w:p>
    <w:p w:rsidR="009809C1" w:rsidRDefault="009809C1" w:rsidP="000808FB">
      <w:pPr>
        <w:pStyle w:val="a4"/>
        <w:keepNext/>
        <w:rPr>
          <w:rtl/>
        </w:rPr>
      </w:pPr>
      <w:bookmarkStart w:id="16966" w:name="ET_speaker_5696_4"/>
      <w:r w:rsidRPr="00707F5F">
        <w:rPr>
          <w:rStyle w:val="TagStyle"/>
          <w:rtl/>
        </w:rPr>
        <w:t xml:space="preserve"> &lt;&lt; דובר &gt;&gt; </w:t>
      </w:r>
      <w:bookmarkStart w:id="16967" w:name="_Toc161746986"/>
      <w:r>
        <w:rPr>
          <w:rtl/>
        </w:rPr>
        <w:t>יוסף עטאונה (חד"ש-תע"ל):</w:t>
      </w:r>
      <w:bookmarkEnd w:id="16967"/>
      <w:r w:rsidRPr="00707F5F">
        <w:rPr>
          <w:rStyle w:val="TagStyle"/>
          <w:rtl/>
        </w:rPr>
        <w:t xml:space="preserve"> &lt;&lt; דובר &gt;&gt;</w:t>
      </w:r>
      <w:r>
        <w:rPr>
          <w:rtl/>
        </w:rPr>
        <w:t xml:space="preserve"> </w:t>
      </w:r>
      <w:bookmarkEnd w:id="16966"/>
    </w:p>
    <w:p w:rsidR="009809C1" w:rsidRPr="00707F5F" w:rsidRDefault="009809C1" w:rsidP="000808FB">
      <w:pPr>
        <w:rPr>
          <w:rtl/>
          <w:lang w:eastAsia="he-IL"/>
        </w:rPr>
      </w:pPr>
      <w:bookmarkStart w:id="16968" w:name="_ETM_Q34_651000"/>
      <w:bookmarkEnd w:id="16968"/>
    </w:p>
    <w:p w:rsidR="009809C1" w:rsidRDefault="009809C1" w:rsidP="00372BF8">
      <w:pPr>
        <w:rPr>
          <w:rtl/>
          <w:lang w:eastAsia="he-IL"/>
        </w:rPr>
      </w:pPr>
      <w:bookmarkStart w:id="16969" w:name="_ETM_Q34_648000"/>
      <w:bookmarkStart w:id="16970" w:name="_ETM_Q34_672760"/>
      <w:bookmarkStart w:id="16971" w:name="_ETM_Q34_675920"/>
      <w:bookmarkEnd w:id="16969"/>
      <w:bookmarkEnd w:id="16970"/>
      <w:bookmarkEnd w:id="16971"/>
      <w:r w:rsidRPr="00EB5618">
        <w:rPr>
          <w:rtl/>
          <w:lang w:eastAsia="he-IL"/>
        </w:rPr>
        <w:t xml:space="preserve">כבוד </w:t>
      </w:r>
      <w:bookmarkStart w:id="16972" w:name="_ETM_Q34_676130"/>
      <w:bookmarkEnd w:id="16972"/>
      <w:r w:rsidRPr="00EB5618">
        <w:rPr>
          <w:rtl/>
          <w:lang w:eastAsia="he-IL"/>
        </w:rPr>
        <w:t>היושב-ראש</w:t>
      </w:r>
      <w:r>
        <w:rPr>
          <w:rFonts w:hint="cs"/>
          <w:rtl/>
          <w:lang w:eastAsia="he-IL"/>
        </w:rPr>
        <w:t>,</w:t>
      </w:r>
      <w:r w:rsidRPr="00EB5618">
        <w:rPr>
          <w:rtl/>
          <w:lang w:eastAsia="he-IL"/>
        </w:rPr>
        <w:t xml:space="preserve"> </w:t>
      </w:r>
      <w:bookmarkStart w:id="16973" w:name="_ETM_Q34_678150"/>
      <w:bookmarkEnd w:id="16973"/>
      <w:r w:rsidRPr="00EB5618">
        <w:rPr>
          <w:rtl/>
          <w:lang w:eastAsia="he-IL"/>
        </w:rPr>
        <w:t xml:space="preserve">כנסת </w:t>
      </w:r>
      <w:bookmarkStart w:id="16974" w:name="_ETM_Q34_678569"/>
      <w:bookmarkEnd w:id="16974"/>
      <w:r w:rsidRPr="00EB5618">
        <w:rPr>
          <w:rtl/>
          <w:lang w:eastAsia="he-IL"/>
        </w:rPr>
        <w:t>נכבדה</w:t>
      </w:r>
      <w:r>
        <w:rPr>
          <w:rFonts w:hint="cs"/>
          <w:rtl/>
          <w:lang w:eastAsia="he-IL"/>
        </w:rPr>
        <w:t>,</w:t>
      </w:r>
      <w:r w:rsidRPr="00EB5618">
        <w:rPr>
          <w:rtl/>
          <w:lang w:eastAsia="he-IL"/>
        </w:rPr>
        <w:t xml:space="preserve"> </w:t>
      </w:r>
      <w:bookmarkStart w:id="16975" w:name="_ETM_Q34_679470"/>
      <w:bookmarkEnd w:id="16975"/>
      <w:r w:rsidRPr="00EB5618">
        <w:rPr>
          <w:rtl/>
          <w:lang w:eastAsia="he-IL"/>
        </w:rPr>
        <w:t xml:space="preserve">כבוד </w:t>
      </w:r>
      <w:bookmarkStart w:id="16976" w:name="_ETM_Q34_679650"/>
      <w:bookmarkEnd w:id="16976"/>
      <w:r w:rsidRPr="00EB5618">
        <w:rPr>
          <w:rtl/>
          <w:lang w:eastAsia="he-IL"/>
        </w:rPr>
        <w:t>השר</w:t>
      </w:r>
      <w:r>
        <w:rPr>
          <w:rFonts w:hint="cs"/>
          <w:rtl/>
          <w:lang w:eastAsia="he-IL"/>
        </w:rPr>
        <w:t>,</w:t>
      </w:r>
      <w:r w:rsidRPr="00EB5618">
        <w:rPr>
          <w:rtl/>
          <w:lang w:eastAsia="he-IL"/>
        </w:rPr>
        <w:t xml:space="preserve"> </w:t>
      </w:r>
      <w:bookmarkStart w:id="16977" w:name="_ETM_Q34_681770"/>
      <w:bookmarkEnd w:id="16977"/>
      <w:r w:rsidRPr="00EB5618">
        <w:rPr>
          <w:rtl/>
          <w:lang w:eastAsia="he-IL"/>
        </w:rPr>
        <w:t xml:space="preserve">חוק </w:t>
      </w:r>
      <w:bookmarkStart w:id="16978" w:name="_ETM_Q34_682280"/>
      <w:bookmarkEnd w:id="16978"/>
      <w:r>
        <w:rPr>
          <w:rFonts w:hint="cs"/>
          <w:rtl/>
          <w:lang w:eastAsia="he-IL"/>
        </w:rPr>
        <w:t>ה</w:t>
      </w:r>
      <w:r w:rsidRPr="00EB5618">
        <w:rPr>
          <w:rtl/>
          <w:lang w:eastAsia="he-IL"/>
        </w:rPr>
        <w:t xml:space="preserve">תכנון </w:t>
      </w:r>
      <w:bookmarkStart w:id="16979" w:name="_ETM_Q34_682730"/>
      <w:bookmarkEnd w:id="16979"/>
      <w:r w:rsidRPr="00EB5618">
        <w:rPr>
          <w:rtl/>
          <w:lang w:eastAsia="he-IL"/>
        </w:rPr>
        <w:t>ו</w:t>
      </w:r>
      <w:r>
        <w:rPr>
          <w:rFonts w:hint="cs"/>
          <w:rtl/>
          <w:lang w:eastAsia="he-IL"/>
        </w:rPr>
        <w:t>ה</w:t>
      </w:r>
      <w:r w:rsidRPr="00EB5618">
        <w:rPr>
          <w:rtl/>
          <w:lang w:eastAsia="he-IL"/>
        </w:rPr>
        <w:t xml:space="preserve">בנייה </w:t>
      </w:r>
      <w:bookmarkStart w:id="16980" w:name="_ETM_Q34_684400"/>
      <w:bookmarkEnd w:id="16980"/>
      <w:r>
        <w:rPr>
          <w:rFonts w:hint="cs"/>
          <w:rtl/>
          <w:lang w:eastAsia="he-IL"/>
        </w:rPr>
        <w:t>חוקק</w:t>
      </w:r>
      <w:r w:rsidRPr="00EB5618">
        <w:rPr>
          <w:rtl/>
          <w:lang w:eastAsia="he-IL"/>
        </w:rPr>
        <w:t xml:space="preserve"> </w:t>
      </w:r>
      <w:bookmarkStart w:id="16981" w:name="_ETM_Q34_684969"/>
      <w:bookmarkEnd w:id="16981"/>
      <w:r w:rsidRPr="00EB5618">
        <w:rPr>
          <w:rtl/>
          <w:lang w:eastAsia="he-IL"/>
        </w:rPr>
        <w:t xml:space="preserve">במדינת </w:t>
      </w:r>
      <w:bookmarkStart w:id="16982" w:name="_ETM_Q34_685389"/>
      <w:bookmarkEnd w:id="16982"/>
      <w:r w:rsidRPr="00EB5618">
        <w:rPr>
          <w:rtl/>
          <w:lang w:eastAsia="he-IL"/>
        </w:rPr>
        <w:t xml:space="preserve">ישראל </w:t>
      </w:r>
      <w:bookmarkStart w:id="16983" w:name="_ETM_Q34_686529"/>
      <w:bookmarkEnd w:id="16983"/>
      <w:r w:rsidRPr="00EB5618">
        <w:rPr>
          <w:rtl/>
          <w:lang w:eastAsia="he-IL"/>
        </w:rPr>
        <w:t xml:space="preserve">בשנת </w:t>
      </w:r>
      <w:bookmarkStart w:id="16984" w:name="_ETM_Q34_687159"/>
      <w:bookmarkEnd w:id="16984"/>
      <w:r w:rsidRPr="00EB5618">
        <w:rPr>
          <w:rtl/>
          <w:lang w:eastAsia="he-IL"/>
        </w:rPr>
        <w:t>1965</w:t>
      </w:r>
      <w:bookmarkStart w:id="16985" w:name="_ETM_Q34_693059"/>
      <w:bookmarkEnd w:id="16985"/>
      <w:r>
        <w:rPr>
          <w:rFonts w:hint="cs"/>
          <w:rtl/>
          <w:lang w:eastAsia="he-IL"/>
        </w:rPr>
        <w:t>, ובמרוצת</w:t>
      </w:r>
      <w:r w:rsidRPr="00EB5618">
        <w:rPr>
          <w:rtl/>
          <w:lang w:eastAsia="he-IL"/>
        </w:rPr>
        <w:t xml:space="preserve"> </w:t>
      </w:r>
      <w:bookmarkStart w:id="16986" w:name="_ETM_Q34_693779"/>
      <w:bookmarkEnd w:id="16986"/>
      <w:r>
        <w:rPr>
          <w:rFonts w:hint="cs"/>
          <w:rtl/>
          <w:lang w:eastAsia="he-IL"/>
        </w:rPr>
        <w:t>ה</w:t>
      </w:r>
      <w:r w:rsidRPr="00EB5618">
        <w:rPr>
          <w:rtl/>
          <w:lang w:eastAsia="he-IL"/>
        </w:rPr>
        <w:t xml:space="preserve">שנים </w:t>
      </w:r>
      <w:bookmarkStart w:id="16987" w:name="_ETM_Q34_695379"/>
      <w:bookmarkEnd w:id="16987"/>
      <w:r w:rsidRPr="00EB5618">
        <w:rPr>
          <w:rtl/>
          <w:lang w:eastAsia="he-IL"/>
        </w:rPr>
        <w:t xml:space="preserve">הכניסו </w:t>
      </w:r>
      <w:bookmarkStart w:id="16988" w:name="_ETM_Q34_695920"/>
      <w:bookmarkEnd w:id="16988"/>
      <w:r w:rsidRPr="00EB5618">
        <w:rPr>
          <w:rtl/>
          <w:lang w:eastAsia="he-IL"/>
        </w:rPr>
        <w:t xml:space="preserve">כמה </w:t>
      </w:r>
      <w:bookmarkStart w:id="16989" w:name="_ETM_Q34_696879"/>
      <w:bookmarkEnd w:id="16989"/>
      <w:r w:rsidRPr="00EB5618">
        <w:rPr>
          <w:rtl/>
          <w:lang w:eastAsia="he-IL"/>
        </w:rPr>
        <w:t xml:space="preserve">תיקונים </w:t>
      </w:r>
      <w:bookmarkStart w:id="16990" w:name="_ETM_Q34_697999"/>
      <w:bookmarkEnd w:id="16990"/>
      <w:r w:rsidRPr="00EB5618">
        <w:rPr>
          <w:rtl/>
          <w:lang w:eastAsia="he-IL"/>
        </w:rPr>
        <w:t>ל</w:t>
      </w:r>
      <w:bookmarkStart w:id="16991" w:name="_ETM_Q34_698389"/>
      <w:bookmarkEnd w:id="16991"/>
      <w:r>
        <w:rPr>
          <w:rtl/>
          <w:lang w:eastAsia="he-IL"/>
        </w:rPr>
        <w:t>חו</w:t>
      </w:r>
      <w:r>
        <w:rPr>
          <w:rFonts w:hint="cs"/>
          <w:rtl/>
          <w:lang w:eastAsia="he-IL"/>
        </w:rPr>
        <w:t>ק</w:t>
      </w:r>
      <w:r w:rsidRPr="00EB5618">
        <w:rPr>
          <w:rtl/>
          <w:lang w:eastAsia="he-IL"/>
        </w:rPr>
        <w:t xml:space="preserve"> </w:t>
      </w:r>
      <w:bookmarkStart w:id="16992" w:name="_ETM_Q34_699230"/>
      <w:bookmarkEnd w:id="16992"/>
      <w:r w:rsidRPr="00EB5618">
        <w:rPr>
          <w:rtl/>
          <w:lang w:eastAsia="he-IL"/>
        </w:rPr>
        <w:t>הזה</w:t>
      </w:r>
      <w:r>
        <w:rPr>
          <w:rFonts w:hint="cs"/>
          <w:rtl/>
          <w:lang w:eastAsia="he-IL"/>
        </w:rPr>
        <w:t>.</w:t>
      </w:r>
      <w:r w:rsidRPr="00EB5618">
        <w:rPr>
          <w:rtl/>
          <w:lang w:eastAsia="he-IL"/>
        </w:rPr>
        <w:t xml:space="preserve"> </w:t>
      </w:r>
      <w:bookmarkStart w:id="16993" w:name="_ETM_Q34_701739"/>
      <w:bookmarkEnd w:id="16993"/>
      <w:r w:rsidRPr="00EB5618">
        <w:rPr>
          <w:rtl/>
          <w:lang w:eastAsia="he-IL"/>
        </w:rPr>
        <w:t xml:space="preserve">היום </w:t>
      </w:r>
      <w:bookmarkStart w:id="16994" w:name="_ETM_Q34_702370"/>
      <w:bookmarkEnd w:id="16994"/>
      <w:r w:rsidRPr="00EB5618">
        <w:rPr>
          <w:rtl/>
          <w:lang w:eastAsia="he-IL"/>
        </w:rPr>
        <w:t xml:space="preserve">באים </w:t>
      </w:r>
      <w:bookmarkStart w:id="16995" w:name="_ETM_Q34_702730"/>
      <w:bookmarkEnd w:id="16995"/>
      <w:r w:rsidRPr="00EB5618">
        <w:rPr>
          <w:rtl/>
          <w:lang w:eastAsia="he-IL"/>
        </w:rPr>
        <w:t xml:space="preserve">להכניס </w:t>
      </w:r>
      <w:bookmarkStart w:id="16996" w:name="_ETM_Q34_703480"/>
      <w:bookmarkEnd w:id="16996"/>
      <w:r w:rsidRPr="00EB5618">
        <w:rPr>
          <w:rtl/>
          <w:lang w:eastAsia="he-IL"/>
        </w:rPr>
        <w:t xml:space="preserve">בחוק </w:t>
      </w:r>
      <w:bookmarkStart w:id="16997" w:name="_ETM_Q34_706040"/>
      <w:bookmarkEnd w:id="16997"/>
      <w:r w:rsidRPr="00EB5618">
        <w:rPr>
          <w:rtl/>
          <w:lang w:eastAsia="he-IL"/>
        </w:rPr>
        <w:t xml:space="preserve">התכנון </w:t>
      </w:r>
      <w:bookmarkStart w:id="16998" w:name="_ETM_Q34_706849"/>
      <w:bookmarkEnd w:id="16998"/>
      <w:r w:rsidRPr="00EB5618">
        <w:rPr>
          <w:rtl/>
          <w:lang w:eastAsia="he-IL"/>
        </w:rPr>
        <w:t>ו</w:t>
      </w:r>
      <w:r>
        <w:rPr>
          <w:rFonts w:hint="cs"/>
          <w:rtl/>
          <w:lang w:eastAsia="he-IL"/>
        </w:rPr>
        <w:t>ה</w:t>
      </w:r>
      <w:r w:rsidRPr="00EB5618">
        <w:rPr>
          <w:rtl/>
          <w:lang w:eastAsia="he-IL"/>
        </w:rPr>
        <w:t xml:space="preserve">בנייה שני </w:t>
      </w:r>
      <w:bookmarkStart w:id="16999" w:name="_ETM_Q34_703870"/>
      <w:bookmarkEnd w:id="16999"/>
      <w:r w:rsidRPr="00EB5618">
        <w:rPr>
          <w:rtl/>
          <w:lang w:eastAsia="he-IL"/>
        </w:rPr>
        <w:t xml:space="preserve">תיקונים </w:t>
      </w:r>
      <w:bookmarkStart w:id="17000" w:name="_ETM_Q34_705439"/>
      <w:bookmarkStart w:id="17001" w:name="_ETM_Q34_708190"/>
      <w:bookmarkEnd w:id="17000"/>
      <w:bookmarkEnd w:id="17001"/>
      <w:r w:rsidRPr="00EB5618">
        <w:rPr>
          <w:rtl/>
          <w:lang w:eastAsia="he-IL"/>
        </w:rPr>
        <w:t xml:space="preserve">שמתייחסים </w:t>
      </w:r>
      <w:bookmarkStart w:id="17002" w:name="_ETM_Q34_710059"/>
      <w:bookmarkEnd w:id="17002"/>
      <w:r w:rsidRPr="00EB5618">
        <w:rPr>
          <w:rtl/>
          <w:lang w:eastAsia="he-IL"/>
        </w:rPr>
        <w:t xml:space="preserve">למוסדות </w:t>
      </w:r>
      <w:bookmarkStart w:id="17003" w:name="_ETM_Q34_710809"/>
      <w:bookmarkEnd w:id="17003"/>
      <w:r w:rsidRPr="00EB5618">
        <w:rPr>
          <w:rtl/>
          <w:lang w:eastAsia="he-IL"/>
        </w:rPr>
        <w:t>התכנו</w:t>
      </w:r>
      <w:r w:rsidR="00372BF8">
        <w:rPr>
          <w:rFonts w:hint="cs"/>
          <w:rtl/>
          <w:lang w:eastAsia="he-IL"/>
        </w:rPr>
        <w:t>ן</w:t>
      </w:r>
      <w:r w:rsidRPr="00EB5618">
        <w:rPr>
          <w:rtl/>
          <w:lang w:eastAsia="he-IL"/>
        </w:rPr>
        <w:t xml:space="preserve"> </w:t>
      </w:r>
      <w:bookmarkStart w:id="17004" w:name="_ETM_Q34_712099"/>
      <w:bookmarkEnd w:id="17004"/>
      <w:r>
        <w:rPr>
          <w:rtl/>
          <w:lang w:eastAsia="he-IL"/>
        </w:rPr>
        <w:t>ה</w:t>
      </w:r>
      <w:r>
        <w:rPr>
          <w:rFonts w:hint="cs"/>
          <w:rtl/>
          <w:lang w:eastAsia="he-IL"/>
        </w:rPr>
        <w:t>ן</w:t>
      </w:r>
      <w:r w:rsidRPr="00EB5618">
        <w:rPr>
          <w:rtl/>
          <w:lang w:eastAsia="he-IL"/>
        </w:rPr>
        <w:t xml:space="preserve"> </w:t>
      </w:r>
      <w:bookmarkStart w:id="17005" w:name="_ETM_Q34_712400"/>
      <w:bookmarkEnd w:id="17005"/>
      <w:r w:rsidRPr="00EB5618">
        <w:rPr>
          <w:rtl/>
          <w:lang w:eastAsia="he-IL"/>
        </w:rPr>
        <w:t xml:space="preserve">ברמה </w:t>
      </w:r>
      <w:bookmarkStart w:id="17006" w:name="_ETM_Q34_712909"/>
      <w:bookmarkEnd w:id="17006"/>
      <w:r>
        <w:rPr>
          <w:rFonts w:hint="cs"/>
          <w:rtl/>
          <w:lang w:eastAsia="he-IL"/>
        </w:rPr>
        <w:t>ה</w:t>
      </w:r>
      <w:r w:rsidRPr="00EB5618">
        <w:rPr>
          <w:rtl/>
          <w:lang w:eastAsia="he-IL"/>
        </w:rPr>
        <w:t xml:space="preserve">ארצית </w:t>
      </w:r>
      <w:bookmarkStart w:id="17007" w:name="_ETM_Q34_714010"/>
      <w:bookmarkEnd w:id="17007"/>
      <w:r>
        <w:rPr>
          <w:rtl/>
          <w:lang w:eastAsia="he-IL"/>
        </w:rPr>
        <w:t>וה</w:t>
      </w:r>
      <w:r>
        <w:rPr>
          <w:rFonts w:hint="cs"/>
          <w:rtl/>
          <w:lang w:eastAsia="he-IL"/>
        </w:rPr>
        <w:t>ן</w:t>
      </w:r>
      <w:r w:rsidRPr="00EB5618">
        <w:rPr>
          <w:rtl/>
          <w:lang w:eastAsia="he-IL"/>
        </w:rPr>
        <w:t xml:space="preserve"> </w:t>
      </w:r>
      <w:bookmarkStart w:id="17008" w:name="_ETM_Q34_714730"/>
      <w:bookmarkEnd w:id="17008"/>
      <w:r w:rsidRPr="00EB5618">
        <w:rPr>
          <w:rtl/>
          <w:lang w:eastAsia="he-IL"/>
        </w:rPr>
        <w:t xml:space="preserve">ברמה </w:t>
      </w:r>
      <w:bookmarkStart w:id="17009" w:name="_ETM_Q34_715389"/>
      <w:bookmarkEnd w:id="17009"/>
      <w:r w:rsidRPr="00EB5618">
        <w:rPr>
          <w:rtl/>
          <w:lang w:eastAsia="he-IL"/>
        </w:rPr>
        <w:t>המחוזית</w:t>
      </w:r>
      <w:r>
        <w:rPr>
          <w:rFonts w:hint="cs"/>
          <w:rtl/>
          <w:lang w:eastAsia="he-IL"/>
        </w:rPr>
        <w:t>.</w:t>
      </w:r>
      <w:r w:rsidRPr="00EB5618">
        <w:rPr>
          <w:rtl/>
          <w:lang w:eastAsia="he-IL"/>
        </w:rPr>
        <w:t xml:space="preserve"> </w:t>
      </w:r>
      <w:bookmarkStart w:id="17010" w:name="_ETM_Q34_718629"/>
      <w:bookmarkEnd w:id="17010"/>
      <w:r w:rsidRPr="00EB5618">
        <w:rPr>
          <w:rtl/>
          <w:lang w:eastAsia="he-IL"/>
        </w:rPr>
        <w:t xml:space="preserve">מוסדות </w:t>
      </w:r>
      <w:bookmarkStart w:id="17011" w:name="_ETM_Q34_719110"/>
      <w:bookmarkEnd w:id="17011"/>
      <w:r w:rsidRPr="00EB5618">
        <w:rPr>
          <w:rtl/>
          <w:lang w:eastAsia="he-IL"/>
        </w:rPr>
        <w:t xml:space="preserve">התכנון </w:t>
      </w:r>
      <w:bookmarkStart w:id="17012" w:name="_ETM_Q34_721599"/>
      <w:bookmarkEnd w:id="17012"/>
      <w:r>
        <w:rPr>
          <w:rFonts w:hint="cs"/>
          <w:rtl/>
          <w:lang w:eastAsia="he-IL"/>
        </w:rPr>
        <w:t>ו</w:t>
      </w:r>
      <w:r w:rsidRPr="00EB5618">
        <w:rPr>
          <w:rtl/>
          <w:lang w:eastAsia="he-IL"/>
        </w:rPr>
        <w:t xml:space="preserve">חוק </w:t>
      </w:r>
      <w:bookmarkStart w:id="17013" w:name="_ETM_Q34_721989"/>
      <w:bookmarkEnd w:id="17013"/>
      <w:r w:rsidRPr="00EB5618">
        <w:rPr>
          <w:rtl/>
          <w:lang w:eastAsia="he-IL"/>
        </w:rPr>
        <w:t xml:space="preserve">התכנון </w:t>
      </w:r>
      <w:bookmarkStart w:id="17014" w:name="_ETM_Q34_722530"/>
      <w:bookmarkEnd w:id="17014"/>
      <w:r w:rsidRPr="00EB5618">
        <w:rPr>
          <w:rtl/>
          <w:lang w:eastAsia="he-IL"/>
        </w:rPr>
        <w:t xml:space="preserve">והבנייה </w:t>
      </w:r>
      <w:bookmarkStart w:id="17015" w:name="_ETM_Q34_723780"/>
      <w:bookmarkEnd w:id="17015"/>
      <w:r w:rsidRPr="00EB5618">
        <w:rPr>
          <w:rtl/>
          <w:lang w:eastAsia="he-IL"/>
        </w:rPr>
        <w:t xml:space="preserve">שחוקק </w:t>
      </w:r>
      <w:bookmarkStart w:id="17016" w:name="_ETM_Q34_724440"/>
      <w:bookmarkEnd w:id="17016"/>
      <w:r w:rsidRPr="00EB5618">
        <w:rPr>
          <w:rtl/>
          <w:lang w:eastAsia="he-IL"/>
        </w:rPr>
        <w:t xml:space="preserve">בשנת </w:t>
      </w:r>
      <w:bookmarkStart w:id="17017" w:name="_ETM_Q34_724800"/>
      <w:bookmarkStart w:id="17018" w:name="_ETM_Q34_727650"/>
      <w:bookmarkEnd w:id="17017"/>
      <w:bookmarkEnd w:id="17018"/>
      <w:r>
        <w:rPr>
          <w:rFonts w:hint="cs"/>
          <w:rtl/>
          <w:lang w:eastAsia="he-IL"/>
        </w:rPr>
        <w:t xml:space="preserve">1965 </w:t>
      </w:r>
      <w:r w:rsidRPr="00EB5618">
        <w:rPr>
          <w:rtl/>
          <w:lang w:eastAsia="he-IL"/>
        </w:rPr>
        <w:t xml:space="preserve">לא </w:t>
      </w:r>
      <w:bookmarkStart w:id="17019" w:name="_ETM_Q34_728070"/>
      <w:bookmarkEnd w:id="17019"/>
      <w:r w:rsidRPr="00EB5618">
        <w:rPr>
          <w:rtl/>
          <w:lang w:eastAsia="he-IL"/>
        </w:rPr>
        <w:t>היטיב</w:t>
      </w:r>
      <w:r>
        <w:rPr>
          <w:rFonts w:hint="cs"/>
          <w:rtl/>
          <w:lang w:eastAsia="he-IL"/>
        </w:rPr>
        <w:t>ו</w:t>
      </w:r>
      <w:r w:rsidRPr="00EB5618">
        <w:rPr>
          <w:rtl/>
          <w:lang w:eastAsia="he-IL"/>
        </w:rPr>
        <w:t xml:space="preserve"> </w:t>
      </w:r>
      <w:bookmarkStart w:id="17020" w:name="_ETM_Q34_728730"/>
      <w:bookmarkEnd w:id="17020"/>
      <w:r w:rsidRPr="00EB5618">
        <w:rPr>
          <w:rtl/>
          <w:lang w:eastAsia="he-IL"/>
        </w:rPr>
        <w:t xml:space="preserve">עם </w:t>
      </w:r>
      <w:bookmarkStart w:id="17021" w:name="_ETM_Q34_728910"/>
      <w:bookmarkEnd w:id="17021"/>
      <w:r w:rsidRPr="00EB5618">
        <w:rPr>
          <w:rtl/>
          <w:lang w:eastAsia="he-IL"/>
        </w:rPr>
        <w:t xml:space="preserve">האוכלוסייה </w:t>
      </w:r>
      <w:bookmarkStart w:id="17022" w:name="_ETM_Q34_729780"/>
      <w:bookmarkEnd w:id="17022"/>
      <w:r w:rsidRPr="00EB5618">
        <w:rPr>
          <w:rtl/>
          <w:lang w:eastAsia="he-IL"/>
        </w:rPr>
        <w:t xml:space="preserve">הערבית </w:t>
      </w:r>
      <w:bookmarkStart w:id="17023" w:name="_ETM_Q34_731030"/>
      <w:bookmarkEnd w:id="17023"/>
      <w:r w:rsidRPr="00EB5618">
        <w:rPr>
          <w:rtl/>
          <w:lang w:eastAsia="he-IL"/>
        </w:rPr>
        <w:t>בכלל</w:t>
      </w:r>
      <w:r>
        <w:rPr>
          <w:rFonts w:hint="cs"/>
          <w:rtl/>
          <w:lang w:eastAsia="he-IL"/>
        </w:rPr>
        <w:t>,</w:t>
      </w:r>
      <w:r w:rsidRPr="00EB5618">
        <w:rPr>
          <w:rtl/>
          <w:lang w:eastAsia="he-IL"/>
        </w:rPr>
        <w:t xml:space="preserve"> </w:t>
      </w:r>
      <w:bookmarkStart w:id="17024" w:name="_ETM_Q34_732170"/>
      <w:bookmarkEnd w:id="17024"/>
      <w:r w:rsidRPr="00EB5618">
        <w:rPr>
          <w:rtl/>
          <w:lang w:eastAsia="he-IL"/>
        </w:rPr>
        <w:t xml:space="preserve">ובנגב </w:t>
      </w:r>
      <w:bookmarkStart w:id="17025" w:name="_ETM_Q34_733010"/>
      <w:bookmarkEnd w:id="17025"/>
      <w:r w:rsidRPr="00EB5618">
        <w:rPr>
          <w:rtl/>
          <w:lang w:eastAsia="he-IL"/>
        </w:rPr>
        <w:t>בפרט</w:t>
      </w:r>
      <w:bookmarkStart w:id="17026" w:name="_ETM_Q34_736449"/>
      <w:bookmarkStart w:id="17027" w:name="_ETM_Q34_736960"/>
      <w:bookmarkEnd w:id="17026"/>
      <w:bookmarkEnd w:id="17027"/>
      <w:r>
        <w:rPr>
          <w:rFonts w:hint="cs"/>
          <w:rtl/>
          <w:lang w:eastAsia="he-IL"/>
        </w:rPr>
        <w:t>.</w:t>
      </w:r>
    </w:p>
    <w:p w:rsidR="009809C1" w:rsidRDefault="009809C1" w:rsidP="000808FB">
      <w:pPr>
        <w:rPr>
          <w:rtl/>
          <w:lang w:eastAsia="he-IL"/>
        </w:rPr>
      </w:pPr>
    </w:p>
    <w:p w:rsidR="009809C1" w:rsidRDefault="009809C1" w:rsidP="00372BF8">
      <w:pPr>
        <w:pStyle w:val="KeepWithNext"/>
        <w:rPr>
          <w:rtl/>
        </w:rPr>
      </w:pPr>
      <w:bookmarkStart w:id="17028" w:name="TOR_Q35"/>
      <w:bookmarkStart w:id="17029" w:name="_ETM_Q35_135000"/>
      <w:bookmarkEnd w:id="17028"/>
      <w:bookmarkEnd w:id="17029"/>
      <w:r>
        <w:rPr>
          <w:rFonts w:hint="cs"/>
          <w:rtl/>
        </w:rPr>
        <w:t xml:space="preserve">פעמים רבות בשנה האחרונה, </w:t>
      </w:r>
      <w:bookmarkStart w:id="17030" w:name="_ETM_Q35_138000"/>
      <w:bookmarkEnd w:id="17030"/>
      <w:r>
        <w:rPr>
          <w:rFonts w:hint="cs"/>
          <w:rtl/>
        </w:rPr>
        <w:t>כמעט בכל הזדמנות, הצגתי את סוגיית הכפרים הלא-מוכרים בנגב,</w:t>
      </w:r>
      <w:bookmarkStart w:id="17031" w:name="_ETM_Q35_149000"/>
      <w:bookmarkEnd w:id="17031"/>
      <w:r>
        <w:rPr>
          <w:rFonts w:hint="cs"/>
          <w:rtl/>
        </w:rPr>
        <w:t xml:space="preserve"> שמשום מה, משנת 48' ועד היום מדינת ישראל לא מכירה </w:t>
      </w:r>
      <w:bookmarkStart w:id="17032" w:name="_ETM_Q35_154000"/>
      <w:bookmarkEnd w:id="17032"/>
      <w:r>
        <w:rPr>
          <w:rFonts w:hint="cs"/>
          <w:rtl/>
        </w:rPr>
        <w:t>בהם</w:t>
      </w:r>
      <w:r w:rsidR="00372BF8">
        <w:rPr>
          <w:rFonts w:hint="cs"/>
          <w:rtl/>
        </w:rPr>
        <w:t>.</w:t>
      </w:r>
      <w:r>
        <w:rPr>
          <w:rFonts w:hint="cs"/>
          <w:rtl/>
        </w:rPr>
        <w:t xml:space="preserve"> כשהיא חוקקה את חוק התכנון </w:t>
      </w:r>
      <w:bookmarkStart w:id="17033" w:name="_ETM_Q35_159000"/>
      <w:bookmarkEnd w:id="17033"/>
      <w:r>
        <w:rPr>
          <w:rFonts w:hint="cs"/>
          <w:rtl/>
        </w:rPr>
        <w:t xml:space="preserve">והבנייה ב-1965, היא לא לקחה את היישובים הערביים הבדואים בנגב </w:t>
      </w:r>
      <w:bookmarkStart w:id="17034" w:name="_ETM_Q35_164000"/>
      <w:bookmarkEnd w:id="17034"/>
      <w:r>
        <w:rPr>
          <w:rFonts w:hint="cs"/>
          <w:rtl/>
        </w:rPr>
        <w:t xml:space="preserve">כחלק מהתכנון, ולכן נוצרה הבעיה והסוגיה של הכפרים הלא-מוכרים, </w:t>
      </w:r>
      <w:bookmarkStart w:id="17035" w:name="_ETM_Q35_180000"/>
      <w:bookmarkEnd w:id="17035"/>
      <w:r>
        <w:rPr>
          <w:rFonts w:hint="cs"/>
          <w:rtl/>
        </w:rPr>
        <w:t xml:space="preserve">שלא הייתה להם שום הזדמנות או אפשרות להשתמש בחוק התכנון </w:t>
      </w:r>
      <w:bookmarkStart w:id="17036" w:name="_ETM_Q35_183000"/>
      <w:bookmarkEnd w:id="17036"/>
      <w:r>
        <w:rPr>
          <w:rFonts w:hint="cs"/>
          <w:rtl/>
        </w:rPr>
        <w:t>והבנייה כדי להסדיר את הבנייה שלהם.</w:t>
      </w:r>
    </w:p>
    <w:p w:rsidR="009809C1" w:rsidRDefault="009809C1" w:rsidP="000808FB">
      <w:pPr>
        <w:rPr>
          <w:rtl/>
        </w:rPr>
      </w:pPr>
    </w:p>
    <w:p w:rsidR="009809C1" w:rsidRDefault="009809C1" w:rsidP="000808FB">
      <w:pPr>
        <w:rPr>
          <w:rtl/>
        </w:rPr>
      </w:pPr>
      <w:bookmarkStart w:id="17037" w:name="_ETM_Q35_192000"/>
      <w:bookmarkEnd w:id="17037"/>
      <w:r>
        <w:rPr>
          <w:rFonts w:hint="cs"/>
          <w:rtl/>
        </w:rPr>
        <w:t xml:space="preserve">לא ניתנה לאנשים אפשרות לגשת </w:t>
      </w:r>
      <w:bookmarkStart w:id="17038" w:name="_ETM_Q35_193000"/>
      <w:bookmarkEnd w:id="17038"/>
      <w:r>
        <w:rPr>
          <w:rFonts w:hint="cs"/>
          <w:rtl/>
        </w:rPr>
        <w:t xml:space="preserve">למוסדות תכנון ובנייה </w:t>
      </w:r>
      <w:bookmarkStart w:id="17039" w:name="_ETM_Q35_191289"/>
      <w:bookmarkStart w:id="17040" w:name="_ETM_Q35_191710"/>
      <w:bookmarkStart w:id="17041" w:name="_ETM_Q35_192039"/>
      <w:bookmarkStart w:id="17042" w:name="_ETM_Q35_193199"/>
      <w:bookmarkStart w:id="17043" w:name="_ETM_Q35_194429"/>
      <w:bookmarkStart w:id="17044" w:name="_ETM_Q35_195119"/>
      <w:bookmarkStart w:id="17045" w:name="_ETM_Q35_195779"/>
      <w:bookmarkStart w:id="17046" w:name="_ETM_Q35_196500"/>
      <w:bookmarkStart w:id="17047" w:name="_ETM_Q35_197189"/>
      <w:bookmarkStart w:id="17048" w:name="_ETM_Q35_198429"/>
      <w:bookmarkEnd w:id="17039"/>
      <w:bookmarkEnd w:id="17040"/>
      <w:bookmarkEnd w:id="17041"/>
      <w:bookmarkEnd w:id="17042"/>
      <w:bookmarkEnd w:id="17043"/>
      <w:bookmarkEnd w:id="17044"/>
      <w:bookmarkEnd w:id="17045"/>
      <w:bookmarkEnd w:id="17046"/>
      <w:bookmarkEnd w:id="17047"/>
      <w:bookmarkEnd w:id="17048"/>
      <w:r>
        <w:rPr>
          <w:rtl/>
        </w:rPr>
        <w:t xml:space="preserve">בכדי </w:t>
      </w:r>
      <w:bookmarkStart w:id="17049" w:name="_ETM_Q35_200339"/>
      <w:bookmarkEnd w:id="17049"/>
      <w:r>
        <w:rPr>
          <w:rtl/>
        </w:rPr>
        <w:t>לבנות</w:t>
      </w:r>
      <w:r>
        <w:rPr>
          <w:rFonts w:hint="cs"/>
          <w:rtl/>
        </w:rPr>
        <w:t>. ו</w:t>
      </w:r>
      <w:bookmarkStart w:id="17050" w:name="_ETM_Q35_202019"/>
      <w:bookmarkStart w:id="17051" w:name="_ETM_Q35_202470"/>
      <w:bookmarkEnd w:id="17050"/>
      <w:bookmarkEnd w:id="17051"/>
      <w:r>
        <w:rPr>
          <w:rtl/>
        </w:rPr>
        <w:t>היום</w:t>
      </w:r>
      <w:bookmarkStart w:id="17052" w:name="_ETM_Q35_203810"/>
      <w:bookmarkEnd w:id="17052"/>
      <w:r>
        <w:rPr>
          <w:rFonts w:hint="cs"/>
          <w:rtl/>
        </w:rPr>
        <w:t xml:space="preserve">, </w:t>
      </w:r>
      <w:r>
        <w:rPr>
          <w:rtl/>
        </w:rPr>
        <w:t xml:space="preserve">אחרי </w:t>
      </w:r>
      <w:bookmarkStart w:id="17053" w:name="_ETM_Q35_204200"/>
      <w:bookmarkEnd w:id="17053"/>
      <w:r>
        <w:rPr>
          <w:rtl/>
        </w:rPr>
        <w:t xml:space="preserve">75 </w:t>
      </w:r>
      <w:bookmarkStart w:id="17054" w:name="_ETM_Q35_205040"/>
      <w:bookmarkEnd w:id="17054"/>
      <w:r>
        <w:rPr>
          <w:rtl/>
        </w:rPr>
        <w:t>שנה</w:t>
      </w:r>
      <w:r>
        <w:rPr>
          <w:rFonts w:hint="cs"/>
          <w:rtl/>
        </w:rPr>
        <w:t xml:space="preserve">, עולה שר </w:t>
      </w:r>
      <w:bookmarkStart w:id="17055" w:name="_ETM_Q35_207010"/>
      <w:bookmarkStart w:id="17056" w:name="_ETM_Q35_209539"/>
      <w:bookmarkEnd w:id="17055"/>
      <w:bookmarkEnd w:id="17056"/>
      <w:r>
        <w:rPr>
          <w:rtl/>
        </w:rPr>
        <w:t xml:space="preserve">הכישלון </w:t>
      </w:r>
      <w:bookmarkStart w:id="17057" w:name="_ETM_Q35_210289"/>
      <w:bookmarkEnd w:id="17057"/>
      <w:r>
        <w:rPr>
          <w:rtl/>
        </w:rPr>
        <w:t>הלאומי</w:t>
      </w:r>
      <w:r>
        <w:rPr>
          <w:rFonts w:hint="cs"/>
          <w:rtl/>
        </w:rPr>
        <w:t xml:space="preserve"> </w:t>
      </w:r>
      <w:bookmarkStart w:id="17058" w:name="_ETM_Q35_211000"/>
      <w:bookmarkEnd w:id="17058"/>
      <w:r>
        <w:rPr>
          <w:rFonts w:hint="cs"/>
          <w:rtl/>
        </w:rPr>
        <w:t>בן גביר ו</w:t>
      </w:r>
      <w:bookmarkStart w:id="17059" w:name="_ETM_Q35_211430"/>
      <w:bookmarkStart w:id="17060" w:name="_ETM_Q35_213200"/>
      <w:bookmarkStart w:id="17061" w:name="_ETM_Q35_213530"/>
      <w:bookmarkEnd w:id="17059"/>
      <w:bookmarkEnd w:id="17060"/>
      <w:bookmarkEnd w:id="17061"/>
      <w:r>
        <w:rPr>
          <w:rtl/>
        </w:rPr>
        <w:t xml:space="preserve">מדבר </w:t>
      </w:r>
      <w:bookmarkStart w:id="17062" w:name="_ETM_Q35_214289"/>
      <w:bookmarkEnd w:id="17062"/>
      <w:r>
        <w:rPr>
          <w:rtl/>
        </w:rPr>
        <w:t xml:space="preserve">על </w:t>
      </w:r>
      <w:bookmarkStart w:id="17063" w:name="_ETM_Q35_214710"/>
      <w:bookmarkEnd w:id="17063"/>
      <w:r>
        <w:rPr>
          <w:rtl/>
        </w:rPr>
        <w:t>לה</w:t>
      </w:r>
      <w:r>
        <w:rPr>
          <w:rFonts w:hint="cs"/>
          <w:rtl/>
        </w:rPr>
        <w:t xml:space="preserve">כפיל </w:t>
      </w:r>
      <w:bookmarkStart w:id="17064" w:name="_ETM_Q35_216670"/>
      <w:bookmarkEnd w:id="17064"/>
      <w:r>
        <w:rPr>
          <w:rtl/>
        </w:rPr>
        <w:t xml:space="preserve">את </w:t>
      </w:r>
      <w:bookmarkStart w:id="17065" w:name="_ETM_Q35_216969"/>
      <w:bookmarkEnd w:id="17065"/>
      <w:r>
        <w:rPr>
          <w:rtl/>
        </w:rPr>
        <w:t xml:space="preserve">מספר </w:t>
      </w:r>
      <w:bookmarkStart w:id="17066" w:name="_ETM_Q35_217600"/>
      <w:bookmarkEnd w:id="17066"/>
      <w:r>
        <w:rPr>
          <w:rtl/>
        </w:rPr>
        <w:t xml:space="preserve">ההריסות </w:t>
      </w:r>
      <w:bookmarkStart w:id="17067" w:name="_ETM_Q35_218590"/>
      <w:bookmarkEnd w:id="17067"/>
      <w:r>
        <w:rPr>
          <w:rtl/>
        </w:rPr>
        <w:t>בנגב</w:t>
      </w:r>
      <w:r>
        <w:rPr>
          <w:rFonts w:hint="cs"/>
          <w:rtl/>
        </w:rPr>
        <w:t>.</w:t>
      </w:r>
      <w:r>
        <w:rPr>
          <w:rtl/>
        </w:rPr>
        <w:t xml:space="preserve"> </w:t>
      </w:r>
      <w:bookmarkStart w:id="17068" w:name="_ETM_Q35_220239"/>
      <w:bookmarkEnd w:id="17068"/>
      <w:r>
        <w:rPr>
          <w:rtl/>
        </w:rPr>
        <w:t xml:space="preserve">את </w:t>
      </w:r>
      <w:bookmarkStart w:id="17069" w:name="_ETM_Q35_220420"/>
      <w:bookmarkEnd w:id="17069"/>
      <w:r>
        <w:rPr>
          <w:rtl/>
        </w:rPr>
        <w:t xml:space="preserve">זה </w:t>
      </w:r>
      <w:bookmarkStart w:id="17070" w:name="_ETM_Q35_220750"/>
      <w:bookmarkEnd w:id="17070"/>
      <w:r>
        <w:rPr>
          <w:rtl/>
        </w:rPr>
        <w:t xml:space="preserve">הוא </w:t>
      </w:r>
      <w:bookmarkStart w:id="17071" w:name="_ETM_Q35_220960"/>
      <w:bookmarkEnd w:id="17071"/>
      <w:r>
        <w:rPr>
          <w:rFonts w:hint="cs"/>
          <w:rtl/>
        </w:rPr>
        <w:t xml:space="preserve">כן </w:t>
      </w:r>
      <w:r>
        <w:rPr>
          <w:rtl/>
        </w:rPr>
        <w:t xml:space="preserve">יודע </w:t>
      </w:r>
      <w:bookmarkStart w:id="17072" w:name="_ETM_Q35_221590"/>
      <w:bookmarkStart w:id="17073" w:name="_ETM_Q35_222190"/>
      <w:bookmarkEnd w:id="17072"/>
      <w:bookmarkEnd w:id="17073"/>
      <w:r>
        <w:rPr>
          <w:rtl/>
        </w:rPr>
        <w:t>לעשות</w:t>
      </w:r>
      <w:r>
        <w:rPr>
          <w:rFonts w:hint="cs"/>
          <w:rtl/>
        </w:rPr>
        <w:t>,</w:t>
      </w:r>
      <w:r>
        <w:rPr>
          <w:rtl/>
        </w:rPr>
        <w:t xml:space="preserve"> </w:t>
      </w:r>
      <w:bookmarkStart w:id="17074" w:name="_ETM_Q35_223120"/>
      <w:bookmarkEnd w:id="17074"/>
      <w:r>
        <w:rPr>
          <w:rtl/>
        </w:rPr>
        <w:t xml:space="preserve">להרוס </w:t>
      </w:r>
      <w:bookmarkStart w:id="17075" w:name="_ETM_Q35_224159"/>
      <w:bookmarkEnd w:id="17075"/>
      <w:r>
        <w:rPr>
          <w:rFonts w:hint="cs"/>
          <w:rtl/>
        </w:rPr>
        <w:t>ו</w:t>
      </w:r>
      <w:r>
        <w:rPr>
          <w:rtl/>
        </w:rPr>
        <w:t>להתגאות</w:t>
      </w:r>
      <w:r>
        <w:rPr>
          <w:rFonts w:hint="cs"/>
          <w:rtl/>
        </w:rPr>
        <w:t>,</w:t>
      </w:r>
      <w:r>
        <w:rPr>
          <w:rtl/>
        </w:rPr>
        <w:t xml:space="preserve"> </w:t>
      </w:r>
      <w:bookmarkStart w:id="17076" w:name="_ETM_Q35_225610"/>
      <w:bookmarkEnd w:id="17076"/>
      <w:r>
        <w:rPr>
          <w:rtl/>
        </w:rPr>
        <w:t xml:space="preserve">אבל </w:t>
      </w:r>
      <w:bookmarkStart w:id="17077" w:name="_ETM_Q35_225969"/>
      <w:bookmarkEnd w:id="17077"/>
      <w:r>
        <w:rPr>
          <w:rtl/>
        </w:rPr>
        <w:t xml:space="preserve">לתת </w:t>
      </w:r>
      <w:bookmarkStart w:id="17078" w:name="_ETM_Q35_226780"/>
      <w:bookmarkEnd w:id="17078"/>
      <w:r>
        <w:rPr>
          <w:rtl/>
        </w:rPr>
        <w:t xml:space="preserve">לאנשים </w:t>
      </w:r>
      <w:bookmarkStart w:id="17079" w:name="_ETM_Q35_227900"/>
      <w:bookmarkEnd w:id="17079"/>
      <w:r>
        <w:rPr>
          <w:rtl/>
        </w:rPr>
        <w:t xml:space="preserve">אפשרות </w:t>
      </w:r>
      <w:bookmarkStart w:id="17080" w:name="_ETM_Q35_229589"/>
      <w:bookmarkEnd w:id="17080"/>
      <w:r>
        <w:rPr>
          <w:rtl/>
        </w:rPr>
        <w:t xml:space="preserve">לגשת </w:t>
      </w:r>
      <w:bookmarkStart w:id="17081" w:name="_ETM_Q35_230190"/>
      <w:bookmarkEnd w:id="17081"/>
      <w:r>
        <w:rPr>
          <w:rtl/>
        </w:rPr>
        <w:t xml:space="preserve">למוסדות </w:t>
      </w:r>
      <w:bookmarkStart w:id="17082" w:name="_ETM_Q35_230760"/>
      <w:bookmarkEnd w:id="17082"/>
      <w:r>
        <w:rPr>
          <w:rtl/>
        </w:rPr>
        <w:t>התכנון</w:t>
      </w:r>
      <w:r>
        <w:rPr>
          <w:rFonts w:hint="cs"/>
          <w:rtl/>
        </w:rPr>
        <w:t>,</w:t>
      </w:r>
      <w:r>
        <w:rPr>
          <w:rtl/>
        </w:rPr>
        <w:t xml:space="preserve"> </w:t>
      </w:r>
      <w:bookmarkStart w:id="17083" w:name="_ETM_Q35_231750"/>
      <w:bookmarkEnd w:id="17083"/>
      <w:r>
        <w:rPr>
          <w:rtl/>
        </w:rPr>
        <w:t xml:space="preserve">להכיר </w:t>
      </w:r>
      <w:bookmarkStart w:id="17084" w:name="_ETM_Q35_232320"/>
      <w:bookmarkEnd w:id="17084"/>
      <w:r>
        <w:rPr>
          <w:rtl/>
        </w:rPr>
        <w:t>בי</w:t>
      </w:r>
      <w:r>
        <w:rPr>
          <w:rFonts w:hint="cs"/>
          <w:rtl/>
        </w:rPr>
        <w:t>י</w:t>
      </w:r>
      <w:r>
        <w:rPr>
          <w:rtl/>
        </w:rPr>
        <w:t>שובים</w:t>
      </w:r>
      <w:r>
        <w:rPr>
          <w:rFonts w:hint="cs"/>
          <w:rtl/>
        </w:rPr>
        <w:t>,</w:t>
      </w:r>
      <w:bookmarkStart w:id="17085" w:name="_ETM_Q35_234720"/>
      <w:bookmarkEnd w:id="17085"/>
      <w:r>
        <w:rPr>
          <w:rtl/>
        </w:rPr>
        <w:t xml:space="preserve"> </w:t>
      </w:r>
      <w:bookmarkStart w:id="17086" w:name="_ETM_Q35_235020"/>
      <w:bookmarkEnd w:id="17086"/>
      <w:r>
        <w:rPr>
          <w:rFonts w:hint="cs"/>
          <w:rtl/>
        </w:rPr>
        <w:t>ל</w:t>
      </w:r>
      <w:r>
        <w:rPr>
          <w:rtl/>
        </w:rPr>
        <w:t xml:space="preserve">שייך </w:t>
      </w:r>
      <w:bookmarkStart w:id="17087" w:name="_ETM_Q35_235380"/>
      <w:bookmarkEnd w:id="17087"/>
      <w:r>
        <w:rPr>
          <w:rtl/>
        </w:rPr>
        <w:t xml:space="preserve">אותם </w:t>
      </w:r>
      <w:bookmarkStart w:id="17088" w:name="_ETM_Q35_235770"/>
      <w:bookmarkEnd w:id="17088"/>
      <w:r>
        <w:rPr>
          <w:rtl/>
        </w:rPr>
        <w:t xml:space="preserve">לרשות </w:t>
      </w:r>
      <w:bookmarkStart w:id="17089" w:name="_ETM_Q35_236250"/>
      <w:bookmarkEnd w:id="17089"/>
      <w:r>
        <w:rPr>
          <w:rtl/>
        </w:rPr>
        <w:t>מוניציפלית</w:t>
      </w:r>
      <w:r>
        <w:rPr>
          <w:rFonts w:hint="cs"/>
          <w:rtl/>
        </w:rPr>
        <w:t>,</w:t>
      </w:r>
      <w:r>
        <w:rPr>
          <w:rtl/>
        </w:rPr>
        <w:t xml:space="preserve"> </w:t>
      </w:r>
      <w:bookmarkStart w:id="17090" w:name="_ETM_Q35_237979"/>
      <w:bookmarkEnd w:id="17090"/>
      <w:r>
        <w:rPr>
          <w:rtl/>
        </w:rPr>
        <w:t>ל</w:t>
      </w:r>
      <w:r>
        <w:rPr>
          <w:rFonts w:hint="cs"/>
          <w:rtl/>
        </w:rPr>
        <w:t xml:space="preserve">טפל בהם </w:t>
      </w:r>
      <w:bookmarkStart w:id="17091" w:name="_ETM_Q35_238519"/>
      <w:bookmarkStart w:id="17092" w:name="_ETM_Q35_238850"/>
      <w:bookmarkEnd w:id="17091"/>
      <w:bookmarkEnd w:id="17092"/>
      <w:r>
        <w:rPr>
          <w:rtl/>
        </w:rPr>
        <w:t xml:space="preserve">בצורה </w:t>
      </w:r>
      <w:bookmarkStart w:id="17093" w:name="_ETM_Q35_239719"/>
      <w:bookmarkEnd w:id="17093"/>
      <w:r>
        <w:rPr>
          <w:rtl/>
        </w:rPr>
        <w:t xml:space="preserve">הראויה </w:t>
      </w:r>
      <w:bookmarkStart w:id="17094" w:name="_ETM_Q35_240710"/>
      <w:bookmarkEnd w:id="17094"/>
      <w:r>
        <w:rPr>
          <w:rtl/>
        </w:rPr>
        <w:t xml:space="preserve">כאזרחים </w:t>
      </w:r>
      <w:bookmarkStart w:id="17095" w:name="_ETM_Q35_241489"/>
      <w:bookmarkEnd w:id="17095"/>
      <w:r>
        <w:rPr>
          <w:rtl/>
        </w:rPr>
        <w:t>שווים</w:t>
      </w:r>
      <w:r>
        <w:rPr>
          <w:rFonts w:hint="cs"/>
          <w:rtl/>
        </w:rPr>
        <w:t>,</w:t>
      </w:r>
      <w:r>
        <w:rPr>
          <w:rtl/>
        </w:rPr>
        <w:t xml:space="preserve"> </w:t>
      </w:r>
      <w:bookmarkStart w:id="17096" w:name="_ETM_Q35_242659"/>
      <w:bookmarkEnd w:id="17096"/>
      <w:r>
        <w:rPr>
          <w:rtl/>
        </w:rPr>
        <w:t xml:space="preserve">את </w:t>
      </w:r>
      <w:bookmarkStart w:id="17097" w:name="_ETM_Q35_242809"/>
      <w:bookmarkEnd w:id="17097"/>
      <w:r>
        <w:rPr>
          <w:rtl/>
        </w:rPr>
        <w:t xml:space="preserve">זה </w:t>
      </w:r>
      <w:bookmarkStart w:id="17098" w:name="_ETM_Q35_243530"/>
      <w:bookmarkEnd w:id="17098"/>
      <w:r>
        <w:rPr>
          <w:rtl/>
        </w:rPr>
        <w:t xml:space="preserve">לא </w:t>
      </w:r>
      <w:bookmarkStart w:id="17099" w:name="_ETM_Q35_244250"/>
      <w:bookmarkEnd w:id="17099"/>
      <w:r>
        <w:rPr>
          <w:rtl/>
        </w:rPr>
        <w:t>עושים</w:t>
      </w:r>
      <w:r>
        <w:rPr>
          <w:rFonts w:hint="cs"/>
          <w:rtl/>
        </w:rPr>
        <w:t>.</w:t>
      </w:r>
      <w:r>
        <w:rPr>
          <w:rtl/>
        </w:rPr>
        <w:t xml:space="preserve"> </w:t>
      </w:r>
      <w:bookmarkStart w:id="17100" w:name="_ETM_Q35_245060"/>
      <w:bookmarkEnd w:id="17100"/>
      <w:r>
        <w:rPr>
          <w:rtl/>
        </w:rPr>
        <w:t xml:space="preserve">אבל </w:t>
      </w:r>
      <w:bookmarkStart w:id="17101" w:name="_ETM_Q35_245390"/>
      <w:bookmarkEnd w:id="17101"/>
      <w:r>
        <w:rPr>
          <w:rtl/>
        </w:rPr>
        <w:t>להרוס</w:t>
      </w:r>
      <w:r>
        <w:rPr>
          <w:rFonts w:hint="cs"/>
          <w:rtl/>
        </w:rPr>
        <w:t>,</w:t>
      </w:r>
      <w:r>
        <w:rPr>
          <w:rtl/>
        </w:rPr>
        <w:t xml:space="preserve"> </w:t>
      </w:r>
      <w:bookmarkStart w:id="17102" w:name="_ETM_Q35_246420"/>
      <w:bookmarkEnd w:id="17102"/>
      <w:r>
        <w:rPr>
          <w:rtl/>
        </w:rPr>
        <w:t xml:space="preserve">כן </w:t>
      </w:r>
      <w:bookmarkStart w:id="17103" w:name="_ETM_Q35_246929"/>
      <w:bookmarkEnd w:id="17103"/>
      <w:r>
        <w:rPr>
          <w:rtl/>
        </w:rPr>
        <w:t xml:space="preserve">עושים </w:t>
      </w:r>
      <w:bookmarkStart w:id="17104" w:name="_ETM_Q35_247590"/>
      <w:bookmarkEnd w:id="17104"/>
      <w:r>
        <w:rPr>
          <w:rtl/>
        </w:rPr>
        <w:t xml:space="preserve">את </w:t>
      </w:r>
      <w:bookmarkStart w:id="17105" w:name="_ETM_Q35_247740"/>
      <w:bookmarkEnd w:id="17105"/>
      <w:r>
        <w:rPr>
          <w:rtl/>
        </w:rPr>
        <w:t>זה</w:t>
      </w:r>
      <w:r>
        <w:rPr>
          <w:rFonts w:hint="cs"/>
          <w:rtl/>
        </w:rPr>
        <w:t>.</w:t>
      </w:r>
      <w:bookmarkStart w:id="17106" w:name="_ETM_Q35_249000"/>
      <w:bookmarkEnd w:id="17106"/>
      <w:r>
        <w:rPr>
          <w:rFonts w:hint="cs"/>
          <w:rtl/>
        </w:rPr>
        <w:t xml:space="preserve"> </w:t>
      </w:r>
      <w:bookmarkStart w:id="17107" w:name="_ETM_Q35_250000"/>
      <w:bookmarkStart w:id="17108" w:name="_ETM_Q35_248719"/>
      <w:bookmarkEnd w:id="17107"/>
      <w:bookmarkEnd w:id="17108"/>
      <w:r>
        <w:rPr>
          <w:rtl/>
        </w:rPr>
        <w:t>ולכן</w:t>
      </w:r>
      <w:r>
        <w:rPr>
          <w:rFonts w:hint="cs"/>
          <w:rtl/>
        </w:rPr>
        <w:t>,</w:t>
      </w:r>
      <w:r>
        <w:rPr>
          <w:rtl/>
        </w:rPr>
        <w:t xml:space="preserve"> </w:t>
      </w:r>
      <w:bookmarkStart w:id="17109" w:name="_ETM_Q35_249970"/>
      <w:bookmarkEnd w:id="17109"/>
      <w:r>
        <w:rPr>
          <w:rFonts w:hint="cs"/>
          <w:rtl/>
        </w:rPr>
        <w:t>כ</w:t>
      </w:r>
      <w:r>
        <w:rPr>
          <w:rtl/>
        </w:rPr>
        <w:t>שב</w:t>
      </w:r>
      <w:r>
        <w:rPr>
          <w:rFonts w:hint="cs"/>
          <w:rtl/>
        </w:rPr>
        <w:t>אים</w:t>
      </w:r>
      <w:r>
        <w:rPr>
          <w:rtl/>
        </w:rPr>
        <w:t xml:space="preserve"> </w:t>
      </w:r>
      <w:bookmarkStart w:id="17110" w:name="_ETM_Q35_250870"/>
      <w:bookmarkEnd w:id="17110"/>
      <w:r>
        <w:rPr>
          <w:rtl/>
        </w:rPr>
        <w:t xml:space="preserve">לתקן </w:t>
      </w:r>
      <w:bookmarkStart w:id="17111" w:name="_ETM_Q35_251990"/>
      <w:bookmarkEnd w:id="17111"/>
      <w:r>
        <w:rPr>
          <w:rtl/>
        </w:rPr>
        <w:t xml:space="preserve">ולהכניס </w:t>
      </w:r>
      <w:bookmarkStart w:id="17112" w:name="_ETM_Q35_252709"/>
      <w:bookmarkEnd w:id="17112"/>
      <w:r>
        <w:rPr>
          <w:rtl/>
        </w:rPr>
        <w:t xml:space="preserve">תיקון </w:t>
      </w:r>
      <w:bookmarkStart w:id="17113" w:name="_ETM_Q35_253819"/>
      <w:bookmarkEnd w:id="17113"/>
      <w:r>
        <w:rPr>
          <w:rFonts w:hint="cs"/>
          <w:rtl/>
        </w:rPr>
        <w:t>בחוק ה</w:t>
      </w:r>
      <w:bookmarkStart w:id="17114" w:name="_ETM_Q35_254180"/>
      <w:bookmarkStart w:id="17115" w:name="_ETM_Q35_254420"/>
      <w:bookmarkEnd w:id="17114"/>
      <w:bookmarkEnd w:id="17115"/>
      <w:r>
        <w:rPr>
          <w:rtl/>
        </w:rPr>
        <w:t xml:space="preserve">תכנון </w:t>
      </w:r>
      <w:bookmarkStart w:id="17116" w:name="_ETM_Q35_254900"/>
      <w:bookmarkEnd w:id="17116"/>
      <w:r>
        <w:rPr>
          <w:rtl/>
        </w:rPr>
        <w:t>ו</w:t>
      </w:r>
      <w:r>
        <w:rPr>
          <w:rFonts w:hint="cs"/>
          <w:rtl/>
        </w:rPr>
        <w:t>ה</w:t>
      </w:r>
      <w:r>
        <w:rPr>
          <w:rtl/>
        </w:rPr>
        <w:t>בנייה</w:t>
      </w:r>
      <w:r>
        <w:rPr>
          <w:rFonts w:hint="cs"/>
          <w:rtl/>
        </w:rPr>
        <w:t xml:space="preserve">, </w:t>
      </w:r>
      <w:bookmarkStart w:id="17117" w:name="_ETM_Q35_255920"/>
      <w:bookmarkEnd w:id="17117"/>
      <w:r>
        <w:rPr>
          <w:rtl/>
        </w:rPr>
        <w:t>ו</w:t>
      </w:r>
      <w:bookmarkStart w:id="17118" w:name="_ETM_Q35_256040"/>
      <w:bookmarkEnd w:id="17118"/>
      <w:r>
        <w:rPr>
          <w:rtl/>
        </w:rPr>
        <w:t xml:space="preserve">במיוחד </w:t>
      </w:r>
      <w:bookmarkStart w:id="17119" w:name="_ETM_Q35_256790"/>
      <w:bookmarkEnd w:id="17119"/>
      <w:r>
        <w:rPr>
          <w:rtl/>
        </w:rPr>
        <w:t xml:space="preserve">במוסדות </w:t>
      </w:r>
      <w:bookmarkStart w:id="17120" w:name="_ETM_Q35_257450"/>
      <w:bookmarkEnd w:id="17120"/>
      <w:r>
        <w:rPr>
          <w:rtl/>
        </w:rPr>
        <w:t>התכנון</w:t>
      </w:r>
      <w:r>
        <w:rPr>
          <w:rFonts w:hint="cs"/>
          <w:rtl/>
        </w:rPr>
        <w:t>,</w:t>
      </w:r>
      <w:r>
        <w:rPr>
          <w:rtl/>
        </w:rPr>
        <w:t xml:space="preserve"> </w:t>
      </w:r>
      <w:bookmarkStart w:id="17121" w:name="_ETM_Q35_258840"/>
      <w:bookmarkEnd w:id="17121"/>
      <w:r>
        <w:rPr>
          <w:rtl/>
        </w:rPr>
        <w:t xml:space="preserve">צריך </w:t>
      </w:r>
      <w:bookmarkStart w:id="17122" w:name="_ETM_Q35_259679"/>
      <w:bookmarkEnd w:id="17122"/>
      <w:r>
        <w:rPr>
          <w:rtl/>
        </w:rPr>
        <w:t xml:space="preserve">קודם </w:t>
      </w:r>
      <w:bookmarkStart w:id="17123" w:name="_ETM_Q35_260549"/>
      <w:bookmarkEnd w:id="17123"/>
      <w:r>
        <w:rPr>
          <w:rtl/>
        </w:rPr>
        <w:t>כ</w:t>
      </w:r>
      <w:r>
        <w:rPr>
          <w:rFonts w:hint="cs"/>
          <w:rtl/>
        </w:rPr>
        <w:t>ו</w:t>
      </w:r>
      <w:r>
        <w:rPr>
          <w:rtl/>
        </w:rPr>
        <w:t xml:space="preserve">ל </w:t>
      </w:r>
      <w:bookmarkStart w:id="17124" w:name="_ETM_Q35_261209"/>
      <w:bookmarkEnd w:id="17124"/>
      <w:r>
        <w:rPr>
          <w:rtl/>
        </w:rPr>
        <w:t xml:space="preserve">לתקן </w:t>
      </w:r>
      <w:bookmarkStart w:id="17125" w:name="_ETM_Q35_262380"/>
      <w:bookmarkEnd w:id="17125"/>
      <w:r>
        <w:rPr>
          <w:rFonts w:hint="cs"/>
          <w:rtl/>
        </w:rPr>
        <w:t xml:space="preserve">עוול </w:t>
      </w:r>
      <w:bookmarkStart w:id="17126" w:name="_ETM_Q35_262000"/>
      <w:bookmarkStart w:id="17127" w:name="_ETM_Q35_263189"/>
      <w:bookmarkEnd w:id="17126"/>
      <w:bookmarkEnd w:id="17127"/>
      <w:r>
        <w:rPr>
          <w:rtl/>
        </w:rPr>
        <w:t xml:space="preserve">היסטורי </w:t>
      </w:r>
      <w:bookmarkStart w:id="17128" w:name="_ETM_Q35_264389"/>
      <w:bookmarkEnd w:id="17128"/>
      <w:r>
        <w:rPr>
          <w:rtl/>
        </w:rPr>
        <w:t xml:space="preserve">בתכנון </w:t>
      </w:r>
      <w:bookmarkStart w:id="17129" w:name="_ETM_Q35_265560"/>
      <w:bookmarkEnd w:id="17129"/>
      <w:r>
        <w:rPr>
          <w:rtl/>
        </w:rPr>
        <w:t xml:space="preserve">כלפי </w:t>
      </w:r>
      <w:bookmarkStart w:id="17130" w:name="_ETM_Q35_266279"/>
      <w:bookmarkEnd w:id="17130"/>
      <w:r>
        <w:rPr>
          <w:rtl/>
        </w:rPr>
        <w:t xml:space="preserve">האוכלוסייה </w:t>
      </w:r>
      <w:bookmarkStart w:id="17131" w:name="_ETM_Q35_267359"/>
      <w:bookmarkEnd w:id="17131"/>
      <w:r>
        <w:rPr>
          <w:rtl/>
        </w:rPr>
        <w:t>הערבית</w:t>
      </w:r>
      <w:r>
        <w:rPr>
          <w:rFonts w:hint="cs"/>
          <w:rtl/>
        </w:rPr>
        <w:t>.</w:t>
      </w:r>
    </w:p>
    <w:p w:rsidR="009809C1" w:rsidRDefault="009809C1" w:rsidP="000808FB">
      <w:pPr>
        <w:rPr>
          <w:rtl/>
        </w:rPr>
      </w:pPr>
    </w:p>
    <w:p w:rsidR="009809C1" w:rsidRDefault="009809C1" w:rsidP="00372BF8">
      <w:pPr>
        <w:rPr>
          <w:rtl/>
        </w:rPr>
      </w:pPr>
      <w:bookmarkStart w:id="17132" w:name="_ETM_Q35_269000"/>
      <w:bookmarkStart w:id="17133" w:name="_ETM_Q35_268899"/>
      <w:bookmarkEnd w:id="17132"/>
      <w:bookmarkEnd w:id="17133"/>
      <w:r>
        <w:rPr>
          <w:rtl/>
        </w:rPr>
        <w:t xml:space="preserve">אני </w:t>
      </w:r>
      <w:bookmarkStart w:id="17134" w:name="_ETM_Q35_269139"/>
      <w:bookmarkEnd w:id="17134"/>
      <w:r>
        <w:rPr>
          <w:rtl/>
        </w:rPr>
        <w:t xml:space="preserve">אתייחס </w:t>
      </w:r>
      <w:bookmarkStart w:id="17135" w:name="_ETM_Q35_269799"/>
      <w:bookmarkEnd w:id="17135"/>
      <w:r>
        <w:rPr>
          <w:rtl/>
        </w:rPr>
        <w:t>ל</w:t>
      </w:r>
      <w:bookmarkStart w:id="17136" w:name="_ETM_Q35_270399"/>
      <w:bookmarkEnd w:id="17136"/>
      <w:r>
        <w:rPr>
          <w:rtl/>
        </w:rPr>
        <w:t xml:space="preserve">מוסדות </w:t>
      </w:r>
      <w:bookmarkStart w:id="17137" w:name="_ETM_Q35_270939"/>
      <w:bookmarkEnd w:id="17137"/>
      <w:r>
        <w:rPr>
          <w:rtl/>
        </w:rPr>
        <w:t xml:space="preserve">התכנון </w:t>
      </w:r>
      <w:bookmarkStart w:id="17138" w:name="_ETM_Q35_271869"/>
      <w:bookmarkEnd w:id="17138"/>
      <w:r>
        <w:rPr>
          <w:rtl/>
        </w:rPr>
        <w:t>בכלל</w:t>
      </w:r>
      <w:r>
        <w:rPr>
          <w:rFonts w:hint="cs"/>
          <w:rtl/>
        </w:rPr>
        <w:t>.</w:t>
      </w:r>
      <w:r>
        <w:rPr>
          <w:rtl/>
        </w:rPr>
        <w:t xml:space="preserve"> </w:t>
      </w:r>
      <w:bookmarkStart w:id="17139" w:name="_ETM_Q35_273109"/>
      <w:bookmarkEnd w:id="17139"/>
      <w:r>
        <w:rPr>
          <w:rtl/>
        </w:rPr>
        <w:t xml:space="preserve">במשך </w:t>
      </w:r>
      <w:bookmarkStart w:id="17140" w:name="_ETM_Q35_273679"/>
      <w:bookmarkEnd w:id="17140"/>
      <w:r>
        <w:rPr>
          <w:rtl/>
        </w:rPr>
        <w:t xml:space="preserve">שנים </w:t>
      </w:r>
      <w:bookmarkStart w:id="17141" w:name="_ETM_Q35_274099"/>
      <w:bookmarkEnd w:id="17141"/>
      <w:r>
        <w:rPr>
          <w:rtl/>
        </w:rPr>
        <w:t>רבות</w:t>
      </w:r>
      <w:r>
        <w:rPr>
          <w:rFonts w:hint="cs"/>
          <w:rtl/>
        </w:rPr>
        <w:t>,</w:t>
      </w:r>
      <w:r>
        <w:rPr>
          <w:rtl/>
        </w:rPr>
        <w:t xml:space="preserve"> </w:t>
      </w:r>
      <w:bookmarkStart w:id="17142" w:name="_ETM_Q35_274549"/>
      <w:bookmarkEnd w:id="17142"/>
      <w:r>
        <w:rPr>
          <w:rtl/>
        </w:rPr>
        <w:t xml:space="preserve">75 </w:t>
      </w:r>
      <w:bookmarkStart w:id="17143" w:name="_ETM_Q35_275779"/>
      <w:bookmarkEnd w:id="17143"/>
      <w:r>
        <w:rPr>
          <w:rtl/>
        </w:rPr>
        <w:t>שנה</w:t>
      </w:r>
      <w:r>
        <w:rPr>
          <w:rFonts w:hint="cs"/>
          <w:rtl/>
        </w:rPr>
        <w:t>,</w:t>
      </w:r>
      <w:r>
        <w:rPr>
          <w:rtl/>
        </w:rPr>
        <w:t xml:space="preserve"> </w:t>
      </w:r>
      <w:bookmarkStart w:id="17144" w:name="_ETM_Q35_276770"/>
      <w:bookmarkEnd w:id="17144"/>
      <w:r>
        <w:rPr>
          <w:rtl/>
        </w:rPr>
        <w:t xml:space="preserve">מוסדות </w:t>
      </w:r>
      <w:bookmarkStart w:id="17145" w:name="_ETM_Q35_277459"/>
      <w:bookmarkEnd w:id="17145"/>
      <w:r>
        <w:rPr>
          <w:rtl/>
        </w:rPr>
        <w:t xml:space="preserve">התכנון </w:t>
      </w:r>
      <w:bookmarkStart w:id="17146" w:name="_ETM_Q35_279709"/>
      <w:bookmarkEnd w:id="17146"/>
      <w:r>
        <w:rPr>
          <w:rtl/>
        </w:rPr>
        <w:t xml:space="preserve">היו </w:t>
      </w:r>
      <w:bookmarkStart w:id="17147" w:name="_ETM_Q35_280520"/>
      <w:bookmarkEnd w:id="17147"/>
      <w:r>
        <w:rPr>
          <w:rFonts w:hint="cs"/>
          <w:rtl/>
        </w:rPr>
        <w:t xml:space="preserve">כלי </w:t>
      </w:r>
      <w:bookmarkStart w:id="17148" w:name="_ETM_Q35_281420"/>
      <w:bookmarkEnd w:id="17148"/>
      <w:r>
        <w:rPr>
          <w:rtl/>
        </w:rPr>
        <w:t xml:space="preserve">בידי </w:t>
      </w:r>
      <w:bookmarkStart w:id="17149" w:name="_ETM_Q35_282200"/>
      <w:bookmarkEnd w:id="17149"/>
      <w:r>
        <w:rPr>
          <w:rtl/>
        </w:rPr>
        <w:t xml:space="preserve">הממשלה </w:t>
      </w:r>
      <w:bookmarkStart w:id="17150" w:name="_ETM_Q35_283389"/>
      <w:bookmarkEnd w:id="17150"/>
      <w:r>
        <w:rPr>
          <w:rtl/>
        </w:rPr>
        <w:t xml:space="preserve">בכדי </w:t>
      </w:r>
      <w:bookmarkStart w:id="17151" w:name="_ETM_Q35_284229"/>
      <w:bookmarkEnd w:id="17151"/>
      <w:r>
        <w:rPr>
          <w:rtl/>
        </w:rPr>
        <w:t>לנש</w:t>
      </w:r>
      <w:r>
        <w:rPr>
          <w:rFonts w:hint="cs"/>
          <w:rtl/>
        </w:rPr>
        <w:t>ל</w:t>
      </w:r>
      <w:r>
        <w:rPr>
          <w:rtl/>
        </w:rPr>
        <w:t xml:space="preserve"> </w:t>
      </w:r>
      <w:bookmarkStart w:id="17152" w:name="_ETM_Q35_285099"/>
      <w:bookmarkEnd w:id="17152"/>
      <w:r>
        <w:rPr>
          <w:rtl/>
        </w:rPr>
        <w:t xml:space="preserve">את </w:t>
      </w:r>
      <w:bookmarkStart w:id="17153" w:name="_ETM_Q35_285310"/>
      <w:bookmarkEnd w:id="17153"/>
      <w:r>
        <w:rPr>
          <w:rtl/>
        </w:rPr>
        <w:t xml:space="preserve">הערבים </w:t>
      </w:r>
      <w:bookmarkStart w:id="17154" w:name="_ETM_Q35_286299"/>
      <w:bookmarkEnd w:id="17154"/>
      <w:r>
        <w:rPr>
          <w:rtl/>
        </w:rPr>
        <w:t xml:space="preserve">אזרחי </w:t>
      </w:r>
      <w:bookmarkStart w:id="17155" w:name="_ETM_Q35_287109"/>
      <w:bookmarkEnd w:id="17155"/>
      <w:r>
        <w:rPr>
          <w:rtl/>
        </w:rPr>
        <w:t xml:space="preserve">המדינה </w:t>
      </w:r>
      <w:bookmarkStart w:id="17156" w:name="_ETM_Q35_288250"/>
      <w:bookmarkEnd w:id="17156"/>
      <w:r>
        <w:rPr>
          <w:rtl/>
        </w:rPr>
        <w:t>מה</w:t>
      </w:r>
      <w:r>
        <w:rPr>
          <w:rFonts w:hint="cs"/>
          <w:rtl/>
        </w:rPr>
        <w:t xml:space="preserve">קרקע. </w:t>
      </w:r>
      <w:bookmarkStart w:id="17157" w:name="_ETM_Q35_289799"/>
      <w:bookmarkEnd w:id="17157"/>
      <w:r>
        <w:rPr>
          <w:rtl/>
        </w:rPr>
        <w:t xml:space="preserve">ולכן </w:t>
      </w:r>
      <w:bookmarkStart w:id="17158" w:name="_ETM_Q35_291310"/>
      <w:bookmarkEnd w:id="17158"/>
      <w:r>
        <w:rPr>
          <w:rtl/>
        </w:rPr>
        <w:t xml:space="preserve">כל </w:t>
      </w:r>
      <w:bookmarkStart w:id="17159" w:name="_ETM_Q35_291819"/>
      <w:bookmarkEnd w:id="17159"/>
      <w:r>
        <w:rPr>
          <w:rtl/>
        </w:rPr>
        <w:t>התכנון</w:t>
      </w:r>
      <w:bookmarkStart w:id="17160" w:name="_ETM_Q35_293079"/>
      <w:bookmarkEnd w:id="17160"/>
      <w:r>
        <w:rPr>
          <w:rFonts w:hint="cs"/>
          <w:rtl/>
        </w:rPr>
        <w:t>,</w:t>
      </w:r>
      <w:r>
        <w:rPr>
          <w:rtl/>
        </w:rPr>
        <w:t xml:space="preserve"> </w:t>
      </w:r>
      <w:bookmarkStart w:id="17161" w:name="_ETM_Q35_294380"/>
      <w:bookmarkEnd w:id="17161"/>
      <w:r>
        <w:rPr>
          <w:rtl/>
        </w:rPr>
        <w:t xml:space="preserve">הוא </w:t>
      </w:r>
      <w:bookmarkStart w:id="17162" w:name="_ETM_Q35_294530"/>
      <w:bookmarkEnd w:id="17162"/>
      <w:r>
        <w:rPr>
          <w:rtl/>
        </w:rPr>
        <w:t xml:space="preserve">היה </w:t>
      </w:r>
      <w:bookmarkStart w:id="17163" w:name="_ETM_Q35_295369"/>
      <w:bookmarkEnd w:id="17163"/>
      <w:r>
        <w:rPr>
          <w:rtl/>
        </w:rPr>
        <w:t xml:space="preserve">תכנון </w:t>
      </w:r>
      <w:bookmarkStart w:id="17164" w:name="_ETM_Q35_297859"/>
      <w:bookmarkEnd w:id="17164"/>
      <w:r>
        <w:rPr>
          <w:rFonts w:hint="cs"/>
          <w:rtl/>
        </w:rPr>
        <w:t xml:space="preserve">מוטה </w:t>
      </w:r>
      <w:r>
        <w:rPr>
          <w:rtl/>
        </w:rPr>
        <w:t xml:space="preserve">ומפלה </w:t>
      </w:r>
      <w:bookmarkStart w:id="17165" w:name="_ETM_Q35_299870"/>
      <w:bookmarkEnd w:id="17165"/>
      <w:r>
        <w:rPr>
          <w:rFonts w:hint="cs"/>
          <w:rtl/>
        </w:rPr>
        <w:t xml:space="preserve">– מוטה </w:t>
      </w:r>
      <w:r>
        <w:rPr>
          <w:rtl/>
        </w:rPr>
        <w:t xml:space="preserve">ליהודים </w:t>
      </w:r>
      <w:bookmarkStart w:id="17166" w:name="_ETM_Q35_301220"/>
      <w:bookmarkEnd w:id="17166"/>
      <w:r>
        <w:rPr>
          <w:rtl/>
        </w:rPr>
        <w:t>ו</w:t>
      </w:r>
      <w:bookmarkStart w:id="17167" w:name="_ETM_Q35_301369"/>
      <w:bookmarkEnd w:id="17167"/>
      <w:r>
        <w:rPr>
          <w:rtl/>
        </w:rPr>
        <w:t xml:space="preserve">מפלה </w:t>
      </w:r>
      <w:bookmarkStart w:id="17168" w:name="_ETM_Q35_302240"/>
      <w:bookmarkEnd w:id="17168"/>
      <w:r>
        <w:rPr>
          <w:rtl/>
        </w:rPr>
        <w:t xml:space="preserve">בין </w:t>
      </w:r>
      <w:bookmarkStart w:id="17169" w:name="_ETM_Q35_302479"/>
      <w:bookmarkEnd w:id="17169"/>
      <w:r>
        <w:rPr>
          <w:rtl/>
        </w:rPr>
        <w:t xml:space="preserve">יהודי </w:t>
      </w:r>
      <w:bookmarkStart w:id="17170" w:name="_ETM_Q35_303320"/>
      <w:bookmarkEnd w:id="17170"/>
      <w:r>
        <w:rPr>
          <w:rtl/>
        </w:rPr>
        <w:t>לערבי</w:t>
      </w:r>
      <w:r>
        <w:rPr>
          <w:rFonts w:hint="cs"/>
          <w:rtl/>
        </w:rPr>
        <w:t>,</w:t>
      </w:r>
      <w:r>
        <w:rPr>
          <w:rtl/>
        </w:rPr>
        <w:t xml:space="preserve"> </w:t>
      </w:r>
      <w:bookmarkStart w:id="17171" w:name="_ETM_Q35_304580"/>
      <w:bookmarkEnd w:id="17171"/>
      <w:r>
        <w:rPr>
          <w:rtl/>
        </w:rPr>
        <w:t xml:space="preserve">הן </w:t>
      </w:r>
      <w:bookmarkStart w:id="17172" w:name="_ETM_Q35_304880"/>
      <w:bookmarkEnd w:id="17172"/>
      <w:r>
        <w:rPr>
          <w:rtl/>
        </w:rPr>
        <w:t>בגליל</w:t>
      </w:r>
      <w:r>
        <w:rPr>
          <w:rFonts w:hint="cs"/>
          <w:rtl/>
        </w:rPr>
        <w:t>,</w:t>
      </w:r>
      <w:r>
        <w:rPr>
          <w:rtl/>
        </w:rPr>
        <w:t xml:space="preserve"> </w:t>
      </w:r>
      <w:bookmarkStart w:id="17173" w:name="_ETM_Q35_305720"/>
      <w:bookmarkEnd w:id="17173"/>
      <w:r>
        <w:rPr>
          <w:rtl/>
        </w:rPr>
        <w:t>ה</w:t>
      </w:r>
      <w:r>
        <w:rPr>
          <w:rFonts w:hint="cs"/>
          <w:rtl/>
        </w:rPr>
        <w:t>ן</w:t>
      </w:r>
      <w:r>
        <w:rPr>
          <w:rtl/>
        </w:rPr>
        <w:t xml:space="preserve"> </w:t>
      </w:r>
      <w:bookmarkStart w:id="17174" w:name="_ETM_Q35_305990"/>
      <w:bookmarkEnd w:id="17174"/>
      <w:r>
        <w:rPr>
          <w:rtl/>
        </w:rPr>
        <w:t xml:space="preserve">במשולש </w:t>
      </w:r>
      <w:bookmarkStart w:id="17175" w:name="_ETM_Q35_306920"/>
      <w:bookmarkEnd w:id="17175"/>
      <w:r>
        <w:rPr>
          <w:rtl/>
        </w:rPr>
        <w:t xml:space="preserve">והן </w:t>
      </w:r>
      <w:bookmarkStart w:id="17176" w:name="_ETM_Q35_307280"/>
      <w:bookmarkEnd w:id="17176"/>
      <w:r>
        <w:rPr>
          <w:rtl/>
        </w:rPr>
        <w:t>בנגב</w:t>
      </w:r>
      <w:r>
        <w:rPr>
          <w:rFonts w:hint="cs"/>
          <w:rtl/>
        </w:rPr>
        <w:t>.</w:t>
      </w:r>
      <w:r>
        <w:rPr>
          <w:rtl/>
        </w:rPr>
        <w:t xml:space="preserve"> </w:t>
      </w:r>
      <w:bookmarkStart w:id="17177" w:name="_ETM_Q35_308220"/>
      <w:bookmarkEnd w:id="17177"/>
      <w:r>
        <w:rPr>
          <w:rtl/>
        </w:rPr>
        <w:t>אחרת</w:t>
      </w:r>
      <w:r>
        <w:rPr>
          <w:rFonts w:hint="cs"/>
          <w:rtl/>
        </w:rPr>
        <w:t>,</w:t>
      </w:r>
      <w:r>
        <w:rPr>
          <w:rtl/>
        </w:rPr>
        <w:t xml:space="preserve"> </w:t>
      </w:r>
      <w:bookmarkStart w:id="17178" w:name="_ETM_Q35_308880"/>
      <w:bookmarkEnd w:id="17178"/>
      <w:r>
        <w:rPr>
          <w:rtl/>
        </w:rPr>
        <w:t xml:space="preserve">איך </w:t>
      </w:r>
      <w:bookmarkStart w:id="17179" w:name="_ETM_Q35_309330"/>
      <w:bookmarkEnd w:id="17179"/>
      <w:r>
        <w:rPr>
          <w:rtl/>
        </w:rPr>
        <w:t xml:space="preserve">אפשר </w:t>
      </w:r>
      <w:bookmarkStart w:id="17180" w:name="_ETM_Q35_309930"/>
      <w:bookmarkEnd w:id="17180"/>
      <w:r>
        <w:rPr>
          <w:rtl/>
        </w:rPr>
        <w:t>להסביר</w:t>
      </w:r>
      <w:r>
        <w:rPr>
          <w:rFonts w:hint="cs"/>
          <w:rtl/>
        </w:rPr>
        <w:t xml:space="preserve"> שמ-48' </w:t>
      </w:r>
      <w:bookmarkStart w:id="17181" w:name="_ETM_Q35_311859"/>
      <w:bookmarkStart w:id="17182" w:name="_ETM_Q35_312159"/>
      <w:bookmarkStart w:id="17183" w:name="_ETM_Q35_313299"/>
      <w:bookmarkEnd w:id="17181"/>
      <w:bookmarkEnd w:id="17182"/>
      <w:bookmarkEnd w:id="17183"/>
      <w:r>
        <w:rPr>
          <w:rtl/>
        </w:rPr>
        <w:t xml:space="preserve">עד </w:t>
      </w:r>
      <w:bookmarkStart w:id="17184" w:name="_ETM_Q35_313780"/>
      <w:bookmarkEnd w:id="17184"/>
      <w:r>
        <w:rPr>
          <w:rtl/>
        </w:rPr>
        <w:t xml:space="preserve">היום </w:t>
      </w:r>
      <w:bookmarkStart w:id="17185" w:name="_ETM_Q35_314810"/>
      <w:bookmarkEnd w:id="17185"/>
      <w:r>
        <w:rPr>
          <w:rtl/>
        </w:rPr>
        <w:t xml:space="preserve">שום </w:t>
      </w:r>
      <w:bookmarkStart w:id="17186" w:name="_ETM_Q35_315349"/>
      <w:bookmarkEnd w:id="17186"/>
      <w:r>
        <w:rPr>
          <w:rtl/>
        </w:rPr>
        <w:t>י</w:t>
      </w:r>
      <w:r>
        <w:rPr>
          <w:rFonts w:hint="cs"/>
          <w:rtl/>
        </w:rPr>
        <w:t>י</w:t>
      </w:r>
      <w:r>
        <w:rPr>
          <w:rtl/>
        </w:rPr>
        <w:t xml:space="preserve">שוב </w:t>
      </w:r>
      <w:bookmarkStart w:id="17187" w:name="_ETM_Q35_316099"/>
      <w:bookmarkEnd w:id="17187"/>
      <w:r>
        <w:rPr>
          <w:rtl/>
        </w:rPr>
        <w:t>ערבי</w:t>
      </w:r>
      <w:r>
        <w:rPr>
          <w:rFonts w:hint="cs"/>
          <w:rtl/>
        </w:rPr>
        <w:t>,</w:t>
      </w:r>
      <w:r>
        <w:rPr>
          <w:rtl/>
        </w:rPr>
        <w:t xml:space="preserve"> </w:t>
      </w:r>
      <w:bookmarkStart w:id="17188" w:name="_ETM_Q35_316939"/>
      <w:bookmarkEnd w:id="17188"/>
      <w:r>
        <w:rPr>
          <w:rtl/>
        </w:rPr>
        <w:t xml:space="preserve">כפר </w:t>
      </w:r>
      <w:bookmarkStart w:id="17189" w:name="_ETM_Q35_317750"/>
      <w:bookmarkEnd w:id="17189"/>
      <w:r>
        <w:rPr>
          <w:rtl/>
        </w:rPr>
        <w:t>חדש</w:t>
      </w:r>
      <w:r>
        <w:rPr>
          <w:rFonts w:hint="cs"/>
          <w:rtl/>
        </w:rPr>
        <w:t>,</w:t>
      </w:r>
      <w:r>
        <w:rPr>
          <w:rtl/>
        </w:rPr>
        <w:t xml:space="preserve"> </w:t>
      </w:r>
      <w:bookmarkStart w:id="17190" w:name="_ETM_Q35_318620"/>
      <w:bookmarkEnd w:id="17190"/>
      <w:r>
        <w:rPr>
          <w:rtl/>
        </w:rPr>
        <w:t xml:space="preserve">לא </w:t>
      </w:r>
      <w:bookmarkStart w:id="17191" w:name="_ETM_Q35_318889"/>
      <w:bookmarkEnd w:id="17191"/>
      <w:r>
        <w:rPr>
          <w:rtl/>
        </w:rPr>
        <w:t xml:space="preserve">הוקם </w:t>
      </w:r>
      <w:bookmarkStart w:id="17192" w:name="_ETM_Q35_319760"/>
      <w:bookmarkEnd w:id="17192"/>
      <w:r>
        <w:rPr>
          <w:rFonts w:hint="cs"/>
          <w:rtl/>
        </w:rPr>
        <w:t xml:space="preserve">– </w:t>
      </w:r>
      <w:r>
        <w:rPr>
          <w:rtl/>
        </w:rPr>
        <w:t xml:space="preserve">לא </w:t>
      </w:r>
      <w:bookmarkStart w:id="17193" w:name="_ETM_Q35_320000"/>
      <w:bookmarkEnd w:id="17193"/>
      <w:r>
        <w:rPr>
          <w:rFonts w:hint="cs"/>
          <w:rtl/>
        </w:rPr>
        <w:t>ב</w:t>
      </w:r>
      <w:bookmarkStart w:id="17194" w:name="_ETM_Q35_320090"/>
      <w:bookmarkEnd w:id="17194"/>
      <w:r>
        <w:rPr>
          <w:rtl/>
        </w:rPr>
        <w:t>גליל</w:t>
      </w:r>
      <w:r>
        <w:rPr>
          <w:rFonts w:hint="cs"/>
          <w:rtl/>
        </w:rPr>
        <w:t>,</w:t>
      </w:r>
      <w:r>
        <w:rPr>
          <w:rtl/>
        </w:rPr>
        <w:t xml:space="preserve"> </w:t>
      </w:r>
      <w:bookmarkStart w:id="17195" w:name="_ETM_Q35_320849"/>
      <w:bookmarkEnd w:id="17195"/>
      <w:r>
        <w:rPr>
          <w:rtl/>
        </w:rPr>
        <w:t xml:space="preserve">לא </w:t>
      </w:r>
      <w:bookmarkStart w:id="17196" w:name="_ETM_Q35_321150"/>
      <w:bookmarkStart w:id="17197" w:name="_ETM_Q35_321360"/>
      <w:bookmarkEnd w:id="17196"/>
      <w:bookmarkEnd w:id="17197"/>
      <w:r>
        <w:rPr>
          <w:rFonts w:hint="cs"/>
          <w:rtl/>
        </w:rPr>
        <w:t>ב</w:t>
      </w:r>
      <w:r>
        <w:rPr>
          <w:rtl/>
        </w:rPr>
        <w:t>משולש</w:t>
      </w:r>
      <w:r>
        <w:rPr>
          <w:rFonts w:hint="cs"/>
          <w:rtl/>
        </w:rPr>
        <w:t>,</w:t>
      </w:r>
      <w:r>
        <w:rPr>
          <w:rtl/>
        </w:rPr>
        <w:t xml:space="preserve"> </w:t>
      </w:r>
      <w:bookmarkStart w:id="17198" w:name="_ETM_Q35_322349"/>
      <w:bookmarkEnd w:id="17198"/>
      <w:r>
        <w:rPr>
          <w:rtl/>
        </w:rPr>
        <w:t xml:space="preserve">ועד </w:t>
      </w:r>
      <w:bookmarkStart w:id="17199" w:name="_ETM_Q35_322980"/>
      <w:bookmarkEnd w:id="17199"/>
      <w:r>
        <w:rPr>
          <w:rtl/>
        </w:rPr>
        <w:t xml:space="preserve">היום </w:t>
      </w:r>
      <w:bookmarkStart w:id="17200" w:name="_ETM_Q35_323730"/>
      <w:bookmarkEnd w:id="17200"/>
      <w:r>
        <w:rPr>
          <w:rtl/>
        </w:rPr>
        <w:t>בנגב</w:t>
      </w:r>
      <w:r>
        <w:rPr>
          <w:rFonts w:hint="cs"/>
          <w:rtl/>
        </w:rPr>
        <w:t xml:space="preserve"> </w:t>
      </w:r>
      <w:bookmarkStart w:id="17201" w:name="_ETM_Q35_326000"/>
      <w:bookmarkEnd w:id="17201"/>
      <w:r>
        <w:rPr>
          <w:rFonts w:hint="cs"/>
          <w:rtl/>
        </w:rPr>
        <w:t>כ-120,000</w:t>
      </w:r>
      <w:bookmarkStart w:id="17202" w:name="_ETM_Q35_324629"/>
      <w:bookmarkEnd w:id="17202"/>
      <w:r>
        <w:rPr>
          <w:rtl/>
        </w:rPr>
        <w:t xml:space="preserve"> </w:t>
      </w:r>
      <w:bookmarkStart w:id="17203" w:name="_ETM_Q35_326639"/>
      <w:bookmarkEnd w:id="17203"/>
      <w:r>
        <w:rPr>
          <w:rtl/>
        </w:rPr>
        <w:t>תושבים</w:t>
      </w:r>
      <w:r>
        <w:rPr>
          <w:rFonts w:hint="cs"/>
          <w:rtl/>
        </w:rPr>
        <w:t>,</w:t>
      </w:r>
      <w:r>
        <w:rPr>
          <w:rtl/>
        </w:rPr>
        <w:t xml:space="preserve"> </w:t>
      </w:r>
      <w:bookmarkStart w:id="17204" w:name="_ETM_Q35_327780"/>
      <w:bookmarkEnd w:id="17204"/>
      <w:r>
        <w:rPr>
          <w:rtl/>
        </w:rPr>
        <w:t xml:space="preserve">לא </w:t>
      </w:r>
      <w:bookmarkStart w:id="17205" w:name="_ETM_Q35_328470"/>
      <w:bookmarkEnd w:id="17205"/>
      <w:r>
        <w:rPr>
          <w:rtl/>
        </w:rPr>
        <w:t xml:space="preserve">מכירים </w:t>
      </w:r>
      <w:bookmarkStart w:id="17206" w:name="_ETM_Q35_329430"/>
      <w:bookmarkEnd w:id="17206"/>
      <w:r>
        <w:rPr>
          <w:rtl/>
        </w:rPr>
        <w:t>בהם</w:t>
      </w:r>
      <w:r>
        <w:rPr>
          <w:rFonts w:hint="cs"/>
          <w:rtl/>
        </w:rPr>
        <w:t>.</w:t>
      </w:r>
    </w:p>
    <w:p w:rsidR="009809C1" w:rsidRDefault="009809C1" w:rsidP="000808FB">
      <w:pPr>
        <w:rPr>
          <w:rtl/>
        </w:rPr>
      </w:pPr>
    </w:p>
    <w:p w:rsidR="00372BF8" w:rsidRDefault="009809C1" w:rsidP="000808FB">
      <w:pPr>
        <w:rPr>
          <w:rtl/>
        </w:rPr>
      </w:pPr>
      <w:bookmarkStart w:id="17207" w:name="_ETM_Q35_332000"/>
      <w:bookmarkStart w:id="17208" w:name="_ETM_Q35_330660"/>
      <w:bookmarkStart w:id="17209" w:name="_ETM_Q35_330900"/>
      <w:bookmarkEnd w:id="17207"/>
      <w:bookmarkEnd w:id="17208"/>
      <w:bookmarkEnd w:id="17209"/>
      <w:r>
        <w:rPr>
          <w:rtl/>
        </w:rPr>
        <w:t xml:space="preserve">באים </w:t>
      </w:r>
      <w:bookmarkStart w:id="17210" w:name="_ETM_Q35_331319"/>
      <w:bookmarkEnd w:id="17210"/>
      <w:r>
        <w:rPr>
          <w:rtl/>
        </w:rPr>
        <w:t xml:space="preserve">היום </w:t>
      </w:r>
      <w:bookmarkStart w:id="17211" w:name="_ETM_Q35_331770"/>
      <w:bookmarkEnd w:id="17211"/>
      <w:r>
        <w:rPr>
          <w:rtl/>
        </w:rPr>
        <w:t xml:space="preserve">לעשות </w:t>
      </w:r>
      <w:bookmarkStart w:id="17212" w:name="_ETM_Q35_332310"/>
      <w:bookmarkEnd w:id="17212"/>
      <w:r>
        <w:rPr>
          <w:rtl/>
        </w:rPr>
        <w:t xml:space="preserve">תיקון </w:t>
      </w:r>
      <w:bookmarkStart w:id="17213" w:name="_ETM_Q35_333450"/>
      <w:bookmarkEnd w:id="17213"/>
      <w:r>
        <w:rPr>
          <w:rtl/>
        </w:rPr>
        <w:t xml:space="preserve">לחוק </w:t>
      </w:r>
      <w:bookmarkStart w:id="17214" w:name="_ETM_Q35_334050"/>
      <w:bookmarkEnd w:id="17214"/>
      <w:r>
        <w:rPr>
          <w:rFonts w:hint="cs"/>
          <w:rtl/>
        </w:rPr>
        <w:t>ה</w:t>
      </w:r>
      <w:r>
        <w:rPr>
          <w:rtl/>
        </w:rPr>
        <w:t xml:space="preserve">תכנון </w:t>
      </w:r>
      <w:bookmarkStart w:id="17215" w:name="_ETM_Q35_334500"/>
      <w:bookmarkEnd w:id="17215"/>
      <w:r>
        <w:rPr>
          <w:rtl/>
        </w:rPr>
        <w:t>ו</w:t>
      </w:r>
      <w:r>
        <w:rPr>
          <w:rFonts w:hint="cs"/>
          <w:rtl/>
        </w:rPr>
        <w:t>ה</w:t>
      </w:r>
      <w:r>
        <w:rPr>
          <w:rtl/>
        </w:rPr>
        <w:t xml:space="preserve">בנייה </w:t>
      </w:r>
      <w:bookmarkStart w:id="17216" w:name="_ETM_Q35_336500"/>
      <w:bookmarkEnd w:id="17216"/>
      <w:r>
        <w:rPr>
          <w:rtl/>
        </w:rPr>
        <w:t>ו</w:t>
      </w:r>
      <w:bookmarkStart w:id="17217" w:name="_ETM_Q35_336739"/>
      <w:bookmarkEnd w:id="17217"/>
      <w:r>
        <w:rPr>
          <w:rtl/>
        </w:rPr>
        <w:t>מדברים</w:t>
      </w:r>
      <w:r>
        <w:rPr>
          <w:rFonts w:hint="cs"/>
          <w:rtl/>
        </w:rPr>
        <w:t>,</w:t>
      </w:r>
      <w:r>
        <w:rPr>
          <w:rtl/>
        </w:rPr>
        <w:t xml:space="preserve"> </w:t>
      </w:r>
      <w:bookmarkStart w:id="17218" w:name="_ETM_Q35_337519"/>
      <w:bookmarkEnd w:id="17218"/>
      <w:r>
        <w:rPr>
          <w:rtl/>
        </w:rPr>
        <w:t xml:space="preserve">למראית </w:t>
      </w:r>
      <w:bookmarkStart w:id="17219" w:name="_ETM_Q35_338360"/>
      <w:bookmarkEnd w:id="17219"/>
      <w:r>
        <w:rPr>
          <w:rtl/>
        </w:rPr>
        <w:t>עין</w:t>
      </w:r>
      <w:r>
        <w:rPr>
          <w:rFonts w:hint="cs"/>
          <w:rtl/>
        </w:rPr>
        <w:t>,</w:t>
      </w:r>
      <w:r>
        <w:rPr>
          <w:rtl/>
        </w:rPr>
        <w:t xml:space="preserve"> </w:t>
      </w:r>
      <w:bookmarkStart w:id="17220" w:name="_ETM_Q35_339819"/>
      <w:bookmarkEnd w:id="17220"/>
      <w:r>
        <w:rPr>
          <w:rFonts w:hint="cs"/>
          <w:rtl/>
        </w:rPr>
        <w:t xml:space="preserve">על </w:t>
      </w:r>
      <w:r>
        <w:rPr>
          <w:rtl/>
        </w:rPr>
        <w:t xml:space="preserve">כן </w:t>
      </w:r>
      <w:bookmarkStart w:id="17221" w:name="_ETM_Q35_340360"/>
      <w:bookmarkEnd w:id="17221"/>
      <w:r>
        <w:rPr>
          <w:rtl/>
        </w:rPr>
        <w:t xml:space="preserve">להכניס </w:t>
      </w:r>
      <w:bookmarkStart w:id="17222" w:name="_ETM_Q35_341319"/>
      <w:bookmarkEnd w:id="17222"/>
      <w:r>
        <w:rPr>
          <w:rtl/>
        </w:rPr>
        <w:t xml:space="preserve">לתוך </w:t>
      </w:r>
      <w:bookmarkStart w:id="17223" w:name="_ETM_Q35_341919"/>
      <w:bookmarkEnd w:id="17223"/>
      <w:r>
        <w:rPr>
          <w:rtl/>
        </w:rPr>
        <w:t xml:space="preserve">התיקון </w:t>
      </w:r>
      <w:bookmarkStart w:id="17224" w:name="_ETM_Q35_342980"/>
      <w:bookmarkEnd w:id="17224"/>
      <w:r>
        <w:rPr>
          <w:rtl/>
        </w:rPr>
        <w:t xml:space="preserve">נציג </w:t>
      </w:r>
      <w:bookmarkStart w:id="17225" w:name="_ETM_Q35_343940"/>
      <w:bookmarkEnd w:id="17225"/>
      <w:r>
        <w:rPr>
          <w:rtl/>
        </w:rPr>
        <w:t xml:space="preserve">ערבי </w:t>
      </w:r>
      <w:bookmarkStart w:id="17226" w:name="_ETM_Q35_345050"/>
      <w:bookmarkEnd w:id="17226"/>
      <w:r>
        <w:rPr>
          <w:rtl/>
        </w:rPr>
        <w:t xml:space="preserve">בוועדה </w:t>
      </w:r>
      <w:bookmarkStart w:id="17227" w:name="_ETM_Q35_345950"/>
      <w:bookmarkEnd w:id="17227"/>
      <w:r>
        <w:rPr>
          <w:rFonts w:hint="cs"/>
          <w:rtl/>
        </w:rPr>
        <w:t>ה</w:t>
      </w:r>
      <w:r>
        <w:rPr>
          <w:rtl/>
        </w:rPr>
        <w:t>א</w:t>
      </w:r>
      <w:r>
        <w:rPr>
          <w:rFonts w:hint="cs"/>
          <w:rtl/>
        </w:rPr>
        <w:t>רצית</w:t>
      </w:r>
      <w:bookmarkStart w:id="17228" w:name="_ETM_Q35_346330"/>
      <w:bookmarkEnd w:id="17228"/>
      <w:r>
        <w:rPr>
          <w:rtl/>
        </w:rPr>
        <w:t xml:space="preserve"> </w:t>
      </w:r>
      <w:bookmarkStart w:id="17229" w:name="_ETM_Q35_346900"/>
      <w:bookmarkEnd w:id="17229"/>
      <w:r>
        <w:rPr>
          <w:rtl/>
        </w:rPr>
        <w:t xml:space="preserve">לתכנון </w:t>
      </w:r>
      <w:bookmarkStart w:id="17230" w:name="_ETM_Q35_347800"/>
      <w:bookmarkEnd w:id="17230"/>
      <w:r>
        <w:rPr>
          <w:rtl/>
        </w:rPr>
        <w:t>ובנייה</w:t>
      </w:r>
      <w:r>
        <w:rPr>
          <w:rFonts w:hint="cs"/>
          <w:rtl/>
        </w:rPr>
        <w:t>.</w:t>
      </w:r>
      <w:r>
        <w:rPr>
          <w:rtl/>
        </w:rPr>
        <w:t xml:space="preserve"> </w:t>
      </w:r>
      <w:bookmarkStart w:id="17231" w:name="_ETM_Q35_349959"/>
      <w:bookmarkEnd w:id="17231"/>
      <w:r>
        <w:rPr>
          <w:rtl/>
        </w:rPr>
        <w:t xml:space="preserve">אבל </w:t>
      </w:r>
      <w:bookmarkStart w:id="17232" w:name="_ETM_Q35_350230"/>
      <w:bookmarkEnd w:id="17232"/>
      <w:r>
        <w:rPr>
          <w:rtl/>
        </w:rPr>
        <w:t>בוא</w:t>
      </w:r>
      <w:r>
        <w:rPr>
          <w:rFonts w:hint="cs"/>
          <w:rtl/>
        </w:rPr>
        <w:t>ו</w:t>
      </w:r>
      <w:r>
        <w:rPr>
          <w:rtl/>
        </w:rPr>
        <w:t xml:space="preserve"> </w:t>
      </w:r>
      <w:bookmarkStart w:id="17233" w:name="_ETM_Q35_351099"/>
      <w:bookmarkEnd w:id="17233"/>
      <w:r>
        <w:rPr>
          <w:rtl/>
        </w:rPr>
        <w:t xml:space="preserve">נשאל </w:t>
      </w:r>
      <w:bookmarkStart w:id="17234" w:name="_ETM_Q35_351519"/>
      <w:bookmarkEnd w:id="17234"/>
      <w:r>
        <w:rPr>
          <w:rtl/>
        </w:rPr>
        <w:t xml:space="preserve">את </w:t>
      </w:r>
      <w:bookmarkStart w:id="17235" w:name="_ETM_Q35_351669"/>
      <w:bookmarkEnd w:id="17235"/>
      <w:r>
        <w:rPr>
          <w:rtl/>
        </w:rPr>
        <w:t xml:space="preserve">השאלה </w:t>
      </w:r>
      <w:bookmarkStart w:id="17236" w:name="_ETM_Q35_352239"/>
      <w:bookmarkEnd w:id="17236"/>
      <w:r>
        <w:rPr>
          <w:rtl/>
        </w:rPr>
        <w:t>הנכונה</w:t>
      </w:r>
      <w:r>
        <w:rPr>
          <w:rFonts w:hint="cs"/>
          <w:rtl/>
        </w:rPr>
        <w:t>:</w:t>
      </w:r>
      <w:r>
        <w:rPr>
          <w:rtl/>
        </w:rPr>
        <w:t xml:space="preserve"> </w:t>
      </w:r>
      <w:bookmarkStart w:id="17237" w:name="_ETM_Q35_353510"/>
      <w:bookmarkEnd w:id="17237"/>
      <w:r>
        <w:rPr>
          <w:rtl/>
        </w:rPr>
        <w:t xml:space="preserve">למה </w:t>
      </w:r>
      <w:bookmarkStart w:id="17238" w:name="_ETM_Q35_354290"/>
      <w:bookmarkEnd w:id="17238"/>
      <w:r>
        <w:rPr>
          <w:rtl/>
        </w:rPr>
        <w:t xml:space="preserve">בא </w:t>
      </w:r>
      <w:bookmarkStart w:id="17239" w:name="_ETM_Q35_354709"/>
      <w:bookmarkEnd w:id="17239"/>
      <w:r>
        <w:rPr>
          <w:rtl/>
        </w:rPr>
        <w:t xml:space="preserve">התיקון </w:t>
      </w:r>
      <w:bookmarkStart w:id="17240" w:name="_ETM_Q35_355549"/>
      <w:bookmarkEnd w:id="17240"/>
      <w:r>
        <w:rPr>
          <w:rtl/>
        </w:rPr>
        <w:t xml:space="preserve">הזה </w:t>
      </w:r>
      <w:bookmarkStart w:id="17241" w:name="_ETM_Q35_356180"/>
      <w:bookmarkEnd w:id="17241"/>
      <w:r>
        <w:rPr>
          <w:rtl/>
        </w:rPr>
        <w:t>בחו</w:t>
      </w:r>
      <w:r>
        <w:rPr>
          <w:rFonts w:hint="cs"/>
          <w:rtl/>
        </w:rPr>
        <w:t>ק</w:t>
      </w:r>
      <w:bookmarkStart w:id="17242" w:name="_ETM_Q35_357669"/>
      <w:bookmarkStart w:id="17243" w:name="_ETM_Q35_358389"/>
      <w:bookmarkStart w:id="17244" w:name="_ETM_Q35_358990"/>
      <w:bookmarkStart w:id="17245" w:name="_ETM_Q35_359980"/>
      <w:bookmarkEnd w:id="17242"/>
      <w:bookmarkEnd w:id="17243"/>
      <w:bookmarkEnd w:id="17244"/>
      <w:bookmarkEnd w:id="17245"/>
      <w:r>
        <w:rPr>
          <w:rFonts w:hint="cs"/>
          <w:rtl/>
        </w:rPr>
        <w:t xml:space="preserve"> כחל</w:t>
      </w:r>
      <w:r>
        <w:rPr>
          <w:rtl/>
        </w:rPr>
        <w:t xml:space="preserve">ק </w:t>
      </w:r>
      <w:bookmarkStart w:id="17246" w:name="_ETM_Q35_360700"/>
      <w:bookmarkEnd w:id="17246"/>
      <w:r>
        <w:rPr>
          <w:rtl/>
        </w:rPr>
        <w:t xml:space="preserve">מההסכמים </w:t>
      </w:r>
      <w:bookmarkStart w:id="17247" w:name="_ETM_Q35_361599"/>
      <w:bookmarkEnd w:id="17247"/>
      <w:r>
        <w:rPr>
          <w:rtl/>
        </w:rPr>
        <w:t>הקואליציוניים</w:t>
      </w:r>
      <w:r>
        <w:rPr>
          <w:rFonts w:hint="cs"/>
          <w:rtl/>
        </w:rPr>
        <w:t>?</w:t>
      </w:r>
      <w:r>
        <w:rPr>
          <w:rtl/>
        </w:rPr>
        <w:t xml:space="preserve"> </w:t>
      </w:r>
      <w:bookmarkStart w:id="17248" w:name="_ETM_Q35_363780"/>
      <w:bookmarkStart w:id="17249" w:name="_ETM_Q35_369000"/>
      <w:bookmarkEnd w:id="17248"/>
      <w:bookmarkEnd w:id="17249"/>
      <w:r>
        <w:rPr>
          <w:rtl/>
        </w:rPr>
        <w:t xml:space="preserve">התיקון </w:t>
      </w:r>
      <w:bookmarkStart w:id="17250" w:name="_ETM_Q35_364470"/>
      <w:bookmarkEnd w:id="17250"/>
      <w:r>
        <w:rPr>
          <w:rtl/>
        </w:rPr>
        <w:t xml:space="preserve">בחוק </w:t>
      </w:r>
      <w:bookmarkStart w:id="17251" w:name="_ETM_Q35_364980"/>
      <w:bookmarkEnd w:id="17251"/>
      <w:r>
        <w:rPr>
          <w:rtl/>
        </w:rPr>
        <w:t xml:space="preserve">התכנון </w:t>
      </w:r>
      <w:bookmarkStart w:id="17252" w:name="_ETM_Q35_365489"/>
      <w:bookmarkEnd w:id="17252"/>
      <w:r>
        <w:rPr>
          <w:rtl/>
        </w:rPr>
        <w:t xml:space="preserve">והבנייה </w:t>
      </w:r>
      <w:bookmarkStart w:id="17253" w:name="_ETM_Q35_366930"/>
      <w:bookmarkEnd w:id="17253"/>
      <w:r>
        <w:rPr>
          <w:rtl/>
        </w:rPr>
        <w:t xml:space="preserve">והכנסת </w:t>
      </w:r>
      <w:bookmarkStart w:id="17254" w:name="_ETM_Q35_367709"/>
      <w:bookmarkEnd w:id="17254"/>
      <w:r>
        <w:rPr>
          <w:rtl/>
        </w:rPr>
        <w:t xml:space="preserve">נציגים </w:t>
      </w:r>
      <w:bookmarkStart w:id="17255" w:name="_ETM_Q35_369050"/>
      <w:bookmarkEnd w:id="17255"/>
      <w:r>
        <w:rPr>
          <w:rtl/>
        </w:rPr>
        <w:t xml:space="preserve">לוועדות </w:t>
      </w:r>
      <w:bookmarkStart w:id="17256" w:name="_ETM_Q35_369770"/>
      <w:bookmarkEnd w:id="17256"/>
      <w:r>
        <w:rPr>
          <w:rtl/>
        </w:rPr>
        <w:t xml:space="preserve">התכנון </w:t>
      </w:r>
      <w:bookmarkStart w:id="17257" w:name="_ETM_Q35_370310"/>
      <w:bookmarkEnd w:id="17257"/>
      <w:r>
        <w:rPr>
          <w:rtl/>
        </w:rPr>
        <w:t xml:space="preserve">הארציות </w:t>
      </w:r>
      <w:bookmarkStart w:id="17258" w:name="_ETM_Q35_371419"/>
      <w:bookmarkEnd w:id="17258"/>
      <w:r>
        <w:rPr>
          <w:rtl/>
        </w:rPr>
        <w:t>ו</w:t>
      </w:r>
      <w:r>
        <w:rPr>
          <w:rFonts w:hint="cs"/>
          <w:rtl/>
        </w:rPr>
        <w:t>ה</w:t>
      </w:r>
      <w:r>
        <w:rPr>
          <w:rtl/>
        </w:rPr>
        <w:t>מחוזיות</w:t>
      </w:r>
      <w:r>
        <w:rPr>
          <w:rFonts w:hint="cs"/>
          <w:rtl/>
        </w:rPr>
        <w:t>,</w:t>
      </w:r>
      <w:r>
        <w:rPr>
          <w:rtl/>
        </w:rPr>
        <w:t xml:space="preserve"> </w:t>
      </w:r>
      <w:bookmarkStart w:id="17259" w:name="_ETM_Q35_372750"/>
      <w:bookmarkEnd w:id="17259"/>
      <w:r>
        <w:rPr>
          <w:rtl/>
        </w:rPr>
        <w:t>כן</w:t>
      </w:r>
      <w:r>
        <w:rPr>
          <w:rFonts w:hint="cs"/>
          <w:rtl/>
        </w:rPr>
        <w:t>,</w:t>
      </w:r>
      <w:bookmarkStart w:id="17260" w:name="_ETM_Q35_373380"/>
      <w:bookmarkStart w:id="17261" w:name="_ETM_Q35_374400"/>
      <w:bookmarkEnd w:id="17260"/>
      <w:bookmarkEnd w:id="17261"/>
      <w:r>
        <w:rPr>
          <w:rFonts w:hint="cs"/>
          <w:rtl/>
        </w:rPr>
        <w:t xml:space="preserve"> הוא חלק </w:t>
      </w:r>
      <w:r>
        <w:rPr>
          <w:rtl/>
        </w:rPr>
        <w:t xml:space="preserve">מהסכמים </w:t>
      </w:r>
      <w:bookmarkStart w:id="17262" w:name="_ETM_Q35_375419"/>
      <w:bookmarkEnd w:id="17262"/>
      <w:r>
        <w:rPr>
          <w:rtl/>
        </w:rPr>
        <w:t xml:space="preserve">קואליציוניים </w:t>
      </w:r>
      <w:bookmarkStart w:id="17263" w:name="_ETM_Q35_377349"/>
      <w:bookmarkEnd w:id="17263"/>
      <w:r>
        <w:rPr>
          <w:rFonts w:hint="cs"/>
          <w:rtl/>
        </w:rPr>
        <w:t>עם ה</w:t>
      </w:r>
      <w:r>
        <w:rPr>
          <w:rtl/>
        </w:rPr>
        <w:t>מפלג</w:t>
      </w:r>
      <w:r>
        <w:rPr>
          <w:rFonts w:hint="cs"/>
          <w:rtl/>
        </w:rPr>
        <w:t xml:space="preserve">ות </w:t>
      </w:r>
      <w:bookmarkStart w:id="17264" w:name="_ETM_Q35_378590"/>
      <w:bookmarkEnd w:id="17264"/>
      <w:r>
        <w:rPr>
          <w:rtl/>
        </w:rPr>
        <w:t>של</w:t>
      </w:r>
      <w:r>
        <w:rPr>
          <w:rFonts w:hint="cs"/>
          <w:rtl/>
        </w:rPr>
        <w:t xml:space="preserve"> </w:t>
      </w:r>
      <w:r>
        <w:rPr>
          <w:rtl/>
        </w:rPr>
        <w:t xml:space="preserve">סמוטריץ' </w:t>
      </w:r>
      <w:bookmarkStart w:id="17265" w:name="_ETM_Q35_379400"/>
      <w:bookmarkStart w:id="17266" w:name="_ETM_Q35_379879"/>
      <w:bookmarkEnd w:id="17265"/>
      <w:bookmarkEnd w:id="17266"/>
      <w:r>
        <w:rPr>
          <w:rtl/>
        </w:rPr>
        <w:t>ו</w:t>
      </w:r>
      <w:bookmarkStart w:id="17267" w:name="_ETM_Q35_380000"/>
      <w:bookmarkEnd w:id="17267"/>
      <w:r>
        <w:rPr>
          <w:rtl/>
        </w:rPr>
        <w:t xml:space="preserve">בן </w:t>
      </w:r>
      <w:bookmarkStart w:id="17268" w:name="_ETM_Q35_380239"/>
      <w:bookmarkEnd w:id="17268"/>
      <w:r>
        <w:rPr>
          <w:rtl/>
        </w:rPr>
        <w:t>גביר</w:t>
      </w:r>
      <w:r>
        <w:rPr>
          <w:rFonts w:hint="cs"/>
          <w:rtl/>
        </w:rPr>
        <w:t>.</w:t>
      </w:r>
      <w:bookmarkStart w:id="17269" w:name="_ETM_Q35_382000"/>
      <w:bookmarkStart w:id="17270" w:name="_ETM_Q35_383000"/>
      <w:bookmarkStart w:id="17271" w:name="_ETM_Q35_381700"/>
      <w:bookmarkEnd w:id="17269"/>
      <w:bookmarkEnd w:id="17270"/>
      <w:bookmarkEnd w:id="17271"/>
      <w:r>
        <w:rPr>
          <w:rFonts w:hint="cs"/>
          <w:rtl/>
        </w:rPr>
        <w:t xml:space="preserve"> </w:t>
      </w:r>
      <w:r>
        <w:rPr>
          <w:rtl/>
        </w:rPr>
        <w:t xml:space="preserve">החוק </w:t>
      </w:r>
      <w:bookmarkStart w:id="17272" w:name="_ETM_Q35_382120"/>
      <w:bookmarkEnd w:id="17272"/>
      <w:r>
        <w:rPr>
          <w:rtl/>
        </w:rPr>
        <w:t>הזה</w:t>
      </w:r>
      <w:r>
        <w:rPr>
          <w:rFonts w:hint="cs"/>
          <w:rtl/>
        </w:rPr>
        <w:t>,</w:t>
      </w:r>
      <w:r>
        <w:rPr>
          <w:rtl/>
        </w:rPr>
        <w:t xml:space="preserve"> </w:t>
      </w:r>
      <w:bookmarkStart w:id="17273" w:name="_ETM_Q35_382600"/>
      <w:bookmarkEnd w:id="17273"/>
      <w:r>
        <w:rPr>
          <w:rtl/>
        </w:rPr>
        <w:t xml:space="preserve">התיקון </w:t>
      </w:r>
      <w:bookmarkStart w:id="17274" w:name="_ETM_Q35_383230"/>
      <w:bookmarkEnd w:id="17274"/>
      <w:r>
        <w:rPr>
          <w:rtl/>
        </w:rPr>
        <w:t>הזה</w:t>
      </w:r>
      <w:r>
        <w:rPr>
          <w:rFonts w:hint="cs"/>
          <w:rtl/>
        </w:rPr>
        <w:t>,</w:t>
      </w:r>
      <w:r>
        <w:rPr>
          <w:rtl/>
        </w:rPr>
        <w:t xml:space="preserve"> </w:t>
      </w:r>
      <w:bookmarkStart w:id="17275" w:name="_ETM_Q35_383770"/>
      <w:bookmarkEnd w:id="17275"/>
      <w:r>
        <w:rPr>
          <w:rtl/>
        </w:rPr>
        <w:t xml:space="preserve">אפשר </w:t>
      </w:r>
      <w:bookmarkStart w:id="17276" w:name="_ETM_Q35_384190"/>
      <w:bookmarkEnd w:id="17276"/>
      <w:r>
        <w:rPr>
          <w:rtl/>
        </w:rPr>
        <w:t xml:space="preserve">לקרוא </w:t>
      </w:r>
      <w:bookmarkStart w:id="17277" w:name="_ETM_Q35_384520"/>
      <w:bookmarkEnd w:id="17277"/>
      <w:r>
        <w:rPr>
          <w:rtl/>
        </w:rPr>
        <w:t xml:space="preserve">לו </w:t>
      </w:r>
      <w:bookmarkStart w:id="17278" w:name="_ETM_Q35_385409"/>
      <w:bookmarkEnd w:id="17278"/>
      <w:r>
        <w:rPr>
          <w:rtl/>
        </w:rPr>
        <w:t>ה</w:t>
      </w:r>
      <w:r>
        <w:rPr>
          <w:rFonts w:hint="cs"/>
          <w:rtl/>
        </w:rPr>
        <w:t>חוק,</w:t>
      </w:r>
      <w:r>
        <w:rPr>
          <w:rtl/>
        </w:rPr>
        <w:t xml:space="preserve"> </w:t>
      </w:r>
      <w:bookmarkStart w:id="17279" w:name="_ETM_Q35_386249"/>
      <w:bookmarkEnd w:id="17279"/>
      <w:r>
        <w:rPr>
          <w:rtl/>
        </w:rPr>
        <w:t>התיקון</w:t>
      </w:r>
      <w:r>
        <w:rPr>
          <w:rFonts w:hint="cs"/>
          <w:rtl/>
        </w:rPr>
        <w:t>,</w:t>
      </w:r>
      <w:r>
        <w:rPr>
          <w:rtl/>
        </w:rPr>
        <w:t xml:space="preserve"> </w:t>
      </w:r>
      <w:bookmarkStart w:id="17280" w:name="_ETM_Q35_387669"/>
      <w:bookmarkEnd w:id="17280"/>
      <w:r>
        <w:rPr>
          <w:rtl/>
        </w:rPr>
        <w:t xml:space="preserve">של </w:t>
      </w:r>
      <w:bookmarkStart w:id="17281" w:name="_ETM_Q35_387909"/>
      <w:bookmarkEnd w:id="17281"/>
      <w:r>
        <w:rPr>
          <w:rtl/>
        </w:rPr>
        <w:t xml:space="preserve">שרת </w:t>
      </w:r>
      <w:bookmarkStart w:id="17282" w:name="_ETM_Q35_388389"/>
      <w:bookmarkEnd w:id="17282"/>
      <w:r>
        <w:rPr>
          <w:rtl/>
        </w:rPr>
        <w:t xml:space="preserve">ההתיישבות </w:t>
      </w:r>
      <w:bookmarkStart w:id="17283" w:name="_ETM_Q35_389650"/>
      <w:bookmarkEnd w:id="17283"/>
      <w:r>
        <w:rPr>
          <w:rtl/>
        </w:rPr>
        <w:t>סטרוק</w:t>
      </w:r>
      <w:r>
        <w:rPr>
          <w:rFonts w:hint="cs"/>
          <w:rtl/>
        </w:rPr>
        <w:t>.</w:t>
      </w:r>
      <w:r>
        <w:rPr>
          <w:rtl/>
        </w:rPr>
        <w:t xml:space="preserve"> </w:t>
      </w:r>
      <w:bookmarkStart w:id="17284" w:name="_ETM_Q35_391290"/>
      <w:bookmarkEnd w:id="17284"/>
    </w:p>
    <w:p w:rsidR="00372BF8" w:rsidRDefault="00372BF8" w:rsidP="000808FB">
      <w:pPr>
        <w:rPr>
          <w:rtl/>
        </w:rPr>
      </w:pPr>
    </w:p>
    <w:p w:rsidR="009809C1" w:rsidRDefault="009809C1" w:rsidP="00DE1E74">
      <w:pPr>
        <w:rPr>
          <w:rtl/>
        </w:rPr>
      </w:pPr>
      <w:r>
        <w:rPr>
          <w:rtl/>
        </w:rPr>
        <w:t xml:space="preserve">ולמה </w:t>
      </w:r>
      <w:bookmarkStart w:id="17285" w:name="_ETM_Q35_391919"/>
      <w:bookmarkEnd w:id="17285"/>
      <w:r>
        <w:rPr>
          <w:rtl/>
        </w:rPr>
        <w:t xml:space="preserve">היא </w:t>
      </w:r>
      <w:bookmarkStart w:id="17286" w:name="_ETM_Q35_392040"/>
      <w:bookmarkEnd w:id="17286"/>
      <w:r>
        <w:rPr>
          <w:rtl/>
        </w:rPr>
        <w:t xml:space="preserve">רוצה </w:t>
      </w:r>
      <w:bookmarkStart w:id="17287" w:name="_ETM_Q35_392430"/>
      <w:bookmarkEnd w:id="17287"/>
      <w:r>
        <w:rPr>
          <w:rtl/>
        </w:rPr>
        <w:t xml:space="preserve">להיות </w:t>
      </w:r>
      <w:bookmarkStart w:id="17288" w:name="_ETM_Q35_394480"/>
      <w:bookmarkEnd w:id="17288"/>
      <w:r>
        <w:rPr>
          <w:rtl/>
        </w:rPr>
        <w:t xml:space="preserve">נציגה </w:t>
      </w:r>
      <w:bookmarkStart w:id="17289" w:name="_ETM_Q35_395590"/>
      <w:bookmarkEnd w:id="17289"/>
      <w:r>
        <w:rPr>
          <w:rtl/>
        </w:rPr>
        <w:t xml:space="preserve">או </w:t>
      </w:r>
      <w:bookmarkStart w:id="17290" w:name="_ETM_Q35_395770"/>
      <w:bookmarkEnd w:id="17290"/>
      <w:r>
        <w:rPr>
          <w:rFonts w:hint="cs"/>
          <w:rtl/>
        </w:rPr>
        <w:t xml:space="preserve">שיהיה </w:t>
      </w:r>
      <w:r>
        <w:rPr>
          <w:rtl/>
        </w:rPr>
        <w:t xml:space="preserve">נציג </w:t>
      </w:r>
      <w:bookmarkStart w:id="17291" w:name="_ETM_Q35_396370"/>
      <w:bookmarkEnd w:id="17291"/>
      <w:r>
        <w:rPr>
          <w:rtl/>
        </w:rPr>
        <w:t xml:space="preserve">מטעמה </w:t>
      </w:r>
      <w:bookmarkStart w:id="17292" w:name="_ETM_Q35_397670"/>
      <w:bookmarkEnd w:id="17292"/>
      <w:r>
        <w:rPr>
          <w:rtl/>
        </w:rPr>
        <w:t xml:space="preserve">דווקא </w:t>
      </w:r>
      <w:bookmarkStart w:id="17293" w:name="_ETM_Q35_398180"/>
      <w:bookmarkEnd w:id="17293"/>
      <w:r>
        <w:rPr>
          <w:rtl/>
        </w:rPr>
        <w:t xml:space="preserve">בוועדות </w:t>
      </w:r>
      <w:bookmarkStart w:id="17294" w:name="_ETM_Q35_398840"/>
      <w:bookmarkEnd w:id="17294"/>
      <w:r>
        <w:rPr>
          <w:rtl/>
        </w:rPr>
        <w:t xml:space="preserve">המחוזיות </w:t>
      </w:r>
      <w:bookmarkStart w:id="17295" w:name="_ETM_Q35_399769"/>
      <w:bookmarkEnd w:id="17295"/>
      <w:r>
        <w:rPr>
          <w:rtl/>
        </w:rPr>
        <w:t xml:space="preserve">בנגב </w:t>
      </w:r>
      <w:bookmarkStart w:id="17296" w:name="_ETM_Q35_400680"/>
      <w:bookmarkEnd w:id="17296"/>
      <w:r>
        <w:rPr>
          <w:rtl/>
        </w:rPr>
        <w:t>ו</w:t>
      </w:r>
      <w:bookmarkStart w:id="17297" w:name="_ETM_Q35_400799"/>
      <w:bookmarkEnd w:id="17297"/>
      <w:r>
        <w:rPr>
          <w:rtl/>
        </w:rPr>
        <w:t>בגליל</w:t>
      </w:r>
      <w:r>
        <w:rPr>
          <w:rFonts w:hint="cs"/>
          <w:rtl/>
        </w:rPr>
        <w:t>?</w:t>
      </w:r>
      <w:r w:rsidR="00DE1E74">
        <w:rPr>
          <w:rtl/>
        </w:rPr>
        <w:t xml:space="preserve"> </w:t>
      </w:r>
      <w:r>
        <w:rPr>
          <w:rtl/>
        </w:rPr>
        <w:t xml:space="preserve">כולנו </w:t>
      </w:r>
      <w:bookmarkStart w:id="17298" w:name="_ETM_Q35_402900"/>
      <w:bookmarkEnd w:id="17298"/>
      <w:r>
        <w:rPr>
          <w:rtl/>
        </w:rPr>
        <w:t xml:space="preserve">זוכרים </w:t>
      </w:r>
      <w:bookmarkStart w:id="17299" w:name="_ETM_Q35_403470"/>
      <w:bookmarkEnd w:id="17299"/>
      <w:r>
        <w:rPr>
          <w:rtl/>
        </w:rPr>
        <w:t xml:space="preserve">את </w:t>
      </w:r>
      <w:bookmarkStart w:id="17300" w:name="_ETM_Q35_403620"/>
      <w:bookmarkEnd w:id="17300"/>
      <w:r>
        <w:rPr>
          <w:rtl/>
        </w:rPr>
        <w:t xml:space="preserve">ההסכמים </w:t>
      </w:r>
      <w:bookmarkStart w:id="17301" w:name="_ETM_Q35_404220"/>
      <w:bookmarkEnd w:id="17301"/>
      <w:r>
        <w:rPr>
          <w:rtl/>
        </w:rPr>
        <w:t>הקואליציוניים</w:t>
      </w:r>
      <w:r>
        <w:rPr>
          <w:rFonts w:hint="cs"/>
          <w:rtl/>
        </w:rPr>
        <w:t>,</w:t>
      </w:r>
      <w:r>
        <w:rPr>
          <w:rtl/>
        </w:rPr>
        <w:t xml:space="preserve"> </w:t>
      </w:r>
      <w:bookmarkStart w:id="17302" w:name="_ETM_Q35_406230"/>
      <w:bookmarkEnd w:id="17302"/>
      <w:r>
        <w:rPr>
          <w:rtl/>
        </w:rPr>
        <w:t xml:space="preserve">שבהם </w:t>
      </w:r>
      <w:bookmarkStart w:id="17303" w:name="_ETM_Q35_408260"/>
      <w:bookmarkEnd w:id="17303"/>
      <w:r>
        <w:rPr>
          <w:rFonts w:hint="cs"/>
          <w:rtl/>
        </w:rPr>
        <w:t xml:space="preserve">דיברו </w:t>
      </w:r>
      <w:r>
        <w:rPr>
          <w:rtl/>
        </w:rPr>
        <w:t xml:space="preserve">על </w:t>
      </w:r>
      <w:bookmarkStart w:id="17304" w:name="_ETM_Q35_408500"/>
      <w:bookmarkEnd w:id="17304"/>
      <w:r>
        <w:rPr>
          <w:rtl/>
        </w:rPr>
        <w:t xml:space="preserve">דמוגרפיה </w:t>
      </w:r>
      <w:bookmarkStart w:id="17305" w:name="_ETM_Q35_410060"/>
      <w:bookmarkEnd w:id="17305"/>
      <w:r>
        <w:rPr>
          <w:rtl/>
        </w:rPr>
        <w:t xml:space="preserve">ושינוי </w:t>
      </w:r>
      <w:bookmarkStart w:id="17306" w:name="_ETM_Q35_410840"/>
      <w:bookmarkEnd w:id="17306"/>
      <w:r>
        <w:rPr>
          <w:rtl/>
        </w:rPr>
        <w:t xml:space="preserve">המאזן </w:t>
      </w:r>
      <w:bookmarkStart w:id="17307" w:name="_ETM_Q35_411709"/>
      <w:bookmarkEnd w:id="17307"/>
      <w:r>
        <w:rPr>
          <w:rtl/>
        </w:rPr>
        <w:t xml:space="preserve">הדמוגרפי </w:t>
      </w:r>
      <w:bookmarkStart w:id="17308" w:name="_ETM_Q35_413120"/>
      <w:bookmarkEnd w:id="17308"/>
      <w:r>
        <w:rPr>
          <w:rtl/>
        </w:rPr>
        <w:t xml:space="preserve">בנגב </w:t>
      </w:r>
      <w:bookmarkStart w:id="17309" w:name="_ETM_Q35_413930"/>
      <w:bookmarkEnd w:id="17309"/>
      <w:r>
        <w:rPr>
          <w:rtl/>
        </w:rPr>
        <w:t>ובגליל</w:t>
      </w:r>
      <w:r>
        <w:rPr>
          <w:rFonts w:hint="cs"/>
          <w:rtl/>
        </w:rPr>
        <w:t>.</w:t>
      </w:r>
      <w:r>
        <w:rPr>
          <w:rtl/>
        </w:rPr>
        <w:t xml:space="preserve"> </w:t>
      </w:r>
      <w:bookmarkStart w:id="17310" w:name="_ETM_Q35_416900"/>
      <w:bookmarkStart w:id="17311" w:name="_ETM_Q35_415000"/>
      <w:bookmarkEnd w:id="17310"/>
      <w:bookmarkEnd w:id="17311"/>
      <w:r>
        <w:rPr>
          <w:rFonts w:hint="cs"/>
          <w:rtl/>
        </w:rPr>
        <w:t>זה</w:t>
      </w:r>
      <w:r>
        <w:rPr>
          <w:rtl/>
        </w:rPr>
        <w:t xml:space="preserve"> </w:t>
      </w:r>
      <w:bookmarkStart w:id="17312" w:name="_ETM_Q35_417140"/>
      <w:bookmarkEnd w:id="17312"/>
      <w:r>
        <w:rPr>
          <w:rtl/>
        </w:rPr>
        <w:t xml:space="preserve">בושה </w:t>
      </w:r>
      <w:bookmarkStart w:id="17313" w:name="_ETM_Q35_417830"/>
      <w:bookmarkEnd w:id="17313"/>
      <w:r>
        <w:rPr>
          <w:rtl/>
        </w:rPr>
        <w:t>למדינה</w:t>
      </w:r>
      <w:r>
        <w:rPr>
          <w:rFonts w:hint="cs"/>
          <w:rtl/>
        </w:rPr>
        <w:t>, ז</w:t>
      </w:r>
      <w:bookmarkStart w:id="17314" w:name="_ETM_Q35_418000"/>
      <w:bookmarkEnd w:id="17314"/>
      <w:r>
        <w:rPr>
          <w:rFonts w:hint="cs"/>
          <w:rtl/>
        </w:rPr>
        <w:t xml:space="preserve">ה אות קין </w:t>
      </w:r>
      <w:bookmarkStart w:id="17315" w:name="_ETM_Q35_419590"/>
      <w:bookmarkStart w:id="17316" w:name="_ETM_Q35_420250"/>
      <w:bookmarkStart w:id="17317" w:name="_ETM_Q35_420730"/>
      <w:bookmarkEnd w:id="17315"/>
      <w:bookmarkEnd w:id="17316"/>
      <w:bookmarkEnd w:id="17317"/>
      <w:r>
        <w:rPr>
          <w:rtl/>
        </w:rPr>
        <w:t xml:space="preserve">לממשלה </w:t>
      </w:r>
      <w:bookmarkStart w:id="17318" w:name="_ETM_Q35_421600"/>
      <w:bookmarkEnd w:id="17318"/>
      <w:r>
        <w:rPr>
          <w:rtl/>
        </w:rPr>
        <w:t>הזו</w:t>
      </w:r>
      <w:r>
        <w:rPr>
          <w:rFonts w:hint="cs"/>
          <w:rtl/>
        </w:rPr>
        <w:t>,</w:t>
      </w:r>
      <w:r>
        <w:rPr>
          <w:rtl/>
        </w:rPr>
        <w:t xml:space="preserve"> </w:t>
      </w:r>
      <w:bookmarkStart w:id="17319" w:name="_ETM_Q35_423329"/>
      <w:bookmarkEnd w:id="17319"/>
      <w:r>
        <w:rPr>
          <w:rtl/>
        </w:rPr>
        <w:t>ש</w:t>
      </w:r>
      <w:bookmarkStart w:id="17320" w:name="_ETM_Q35_424019"/>
      <w:bookmarkEnd w:id="17320"/>
      <w:r>
        <w:rPr>
          <w:rtl/>
        </w:rPr>
        <w:t xml:space="preserve">בקווי </w:t>
      </w:r>
      <w:bookmarkStart w:id="17321" w:name="_ETM_Q35_424739"/>
      <w:bookmarkEnd w:id="17321"/>
      <w:r>
        <w:rPr>
          <w:rtl/>
        </w:rPr>
        <w:t xml:space="preserve">היסוד </w:t>
      </w:r>
      <w:bookmarkStart w:id="17322" w:name="_ETM_Q35_425459"/>
      <w:bookmarkEnd w:id="17322"/>
      <w:r>
        <w:rPr>
          <w:rtl/>
        </w:rPr>
        <w:t>שלה</w:t>
      </w:r>
      <w:r>
        <w:rPr>
          <w:rFonts w:hint="cs"/>
          <w:rtl/>
        </w:rPr>
        <w:t>,</w:t>
      </w:r>
      <w:r>
        <w:rPr>
          <w:rtl/>
        </w:rPr>
        <w:t xml:space="preserve"> </w:t>
      </w:r>
      <w:bookmarkStart w:id="17323" w:name="_ETM_Q35_426500"/>
      <w:bookmarkEnd w:id="17323"/>
      <w:r>
        <w:rPr>
          <w:rtl/>
        </w:rPr>
        <w:t xml:space="preserve">בהסכמים </w:t>
      </w:r>
      <w:bookmarkStart w:id="17324" w:name="_ETM_Q35_427340"/>
      <w:bookmarkEnd w:id="17324"/>
      <w:r>
        <w:rPr>
          <w:rtl/>
        </w:rPr>
        <w:t xml:space="preserve">הקואליציוניים </w:t>
      </w:r>
      <w:bookmarkStart w:id="17325" w:name="_ETM_Q35_428390"/>
      <w:bookmarkEnd w:id="17325"/>
      <w:r>
        <w:rPr>
          <w:rtl/>
        </w:rPr>
        <w:t>של</w:t>
      </w:r>
      <w:r>
        <w:rPr>
          <w:rFonts w:hint="cs"/>
          <w:rtl/>
        </w:rPr>
        <w:t>ה,</w:t>
      </w:r>
      <w:r>
        <w:rPr>
          <w:rtl/>
        </w:rPr>
        <w:t xml:space="preserve"> </w:t>
      </w:r>
      <w:bookmarkStart w:id="17326" w:name="_ETM_Q35_429380"/>
      <w:bookmarkEnd w:id="17326"/>
      <w:r>
        <w:rPr>
          <w:rtl/>
        </w:rPr>
        <w:t xml:space="preserve">מדברת </w:t>
      </w:r>
      <w:bookmarkStart w:id="17327" w:name="_ETM_Q35_430340"/>
      <w:bookmarkEnd w:id="17327"/>
      <w:r>
        <w:rPr>
          <w:rtl/>
        </w:rPr>
        <w:t xml:space="preserve">על </w:t>
      </w:r>
      <w:bookmarkStart w:id="17328" w:name="_ETM_Q35_430610"/>
      <w:bookmarkEnd w:id="17328"/>
      <w:r>
        <w:rPr>
          <w:rtl/>
        </w:rPr>
        <w:t xml:space="preserve">מאזן </w:t>
      </w:r>
      <w:bookmarkStart w:id="17329" w:name="_ETM_Q35_431480"/>
      <w:bookmarkEnd w:id="17329"/>
      <w:r>
        <w:rPr>
          <w:rtl/>
        </w:rPr>
        <w:t xml:space="preserve">דמוגרפי </w:t>
      </w:r>
      <w:bookmarkStart w:id="17330" w:name="_ETM_Q35_432470"/>
      <w:bookmarkEnd w:id="17330"/>
      <w:r>
        <w:rPr>
          <w:rtl/>
        </w:rPr>
        <w:t xml:space="preserve">בנגב </w:t>
      </w:r>
      <w:bookmarkStart w:id="17331" w:name="_ETM_Q35_433340"/>
      <w:bookmarkEnd w:id="17331"/>
      <w:r>
        <w:rPr>
          <w:rtl/>
        </w:rPr>
        <w:t>ובגליל</w:t>
      </w:r>
      <w:r>
        <w:rPr>
          <w:rFonts w:hint="cs"/>
          <w:rtl/>
        </w:rPr>
        <w:t>. מי</w:t>
      </w:r>
      <w:bookmarkStart w:id="17332" w:name="_ETM_Q35_435090"/>
      <w:bookmarkEnd w:id="17332"/>
      <w:r>
        <w:rPr>
          <w:rtl/>
        </w:rPr>
        <w:t xml:space="preserve"> </w:t>
      </w:r>
      <w:bookmarkStart w:id="17333" w:name="_ETM_Q35_435629"/>
      <w:bookmarkEnd w:id="17333"/>
      <w:r>
        <w:rPr>
          <w:rtl/>
        </w:rPr>
        <w:t xml:space="preserve">יושב </w:t>
      </w:r>
      <w:bookmarkStart w:id="17334" w:name="_ETM_Q35_436199"/>
      <w:bookmarkEnd w:id="17334"/>
      <w:r>
        <w:rPr>
          <w:rtl/>
        </w:rPr>
        <w:t xml:space="preserve">בנגב </w:t>
      </w:r>
      <w:bookmarkStart w:id="17335" w:name="_ETM_Q35_436740"/>
      <w:bookmarkEnd w:id="17335"/>
      <w:r>
        <w:rPr>
          <w:rtl/>
        </w:rPr>
        <w:t>ובגליל</w:t>
      </w:r>
      <w:r>
        <w:rPr>
          <w:rFonts w:hint="cs"/>
          <w:rtl/>
        </w:rPr>
        <w:t>?</w:t>
      </w:r>
      <w:r>
        <w:rPr>
          <w:rtl/>
        </w:rPr>
        <w:t xml:space="preserve"> </w:t>
      </w:r>
      <w:bookmarkStart w:id="17336" w:name="_ETM_Q35_438580"/>
      <w:bookmarkEnd w:id="17336"/>
      <w:r>
        <w:rPr>
          <w:rtl/>
        </w:rPr>
        <w:t>הערבי</w:t>
      </w:r>
      <w:r>
        <w:rPr>
          <w:rFonts w:hint="cs"/>
          <w:rtl/>
        </w:rPr>
        <w:t xml:space="preserve">ם, בעלי המקום, בעלי הקרקע, </w:t>
      </w:r>
      <w:bookmarkStart w:id="17337" w:name="_ETM_Q35_445000"/>
      <w:bookmarkStart w:id="17338" w:name="_ETM_Q35_439839"/>
      <w:bookmarkStart w:id="17339" w:name="_ETM_Q35_441860"/>
      <w:bookmarkStart w:id="17340" w:name="_ETM_Q35_442069"/>
      <w:bookmarkStart w:id="17341" w:name="_ETM_Q35_444339"/>
      <w:bookmarkEnd w:id="17337"/>
      <w:bookmarkEnd w:id="17338"/>
      <w:bookmarkEnd w:id="17339"/>
      <w:bookmarkEnd w:id="17340"/>
      <w:bookmarkEnd w:id="17341"/>
      <w:r>
        <w:rPr>
          <w:rFonts w:hint="cs"/>
          <w:rtl/>
        </w:rPr>
        <w:t>ו</w:t>
      </w:r>
      <w:r>
        <w:rPr>
          <w:rtl/>
        </w:rPr>
        <w:t>ב</w:t>
      </w:r>
      <w:r>
        <w:rPr>
          <w:rFonts w:hint="cs"/>
          <w:rtl/>
        </w:rPr>
        <w:t>אי</w:t>
      </w:r>
      <w:r>
        <w:rPr>
          <w:rtl/>
        </w:rPr>
        <w:t xml:space="preserve">ם </w:t>
      </w:r>
      <w:bookmarkStart w:id="17342" w:name="_ETM_Q35_445950"/>
      <w:bookmarkEnd w:id="17342"/>
      <w:r>
        <w:rPr>
          <w:rtl/>
        </w:rPr>
        <w:t xml:space="preserve">דרך </w:t>
      </w:r>
      <w:bookmarkStart w:id="17343" w:name="_ETM_Q35_446700"/>
      <w:bookmarkEnd w:id="17343"/>
      <w:r>
        <w:rPr>
          <w:rtl/>
        </w:rPr>
        <w:t xml:space="preserve">התיקון </w:t>
      </w:r>
      <w:bookmarkStart w:id="17344" w:name="_ETM_Q35_447510"/>
      <w:bookmarkEnd w:id="17344"/>
      <w:r>
        <w:rPr>
          <w:rtl/>
        </w:rPr>
        <w:t xml:space="preserve">הזה </w:t>
      </w:r>
      <w:bookmarkStart w:id="17345" w:name="_ETM_Q35_448140"/>
      <w:bookmarkEnd w:id="17345"/>
      <w:r>
        <w:rPr>
          <w:rtl/>
        </w:rPr>
        <w:t xml:space="preserve">להכניס </w:t>
      </w:r>
      <w:bookmarkStart w:id="17346" w:name="_ETM_Q35_448830"/>
      <w:bookmarkEnd w:id="17346"/>
      <w:r>
        <w:rPr>
          <w:rtl/>
        </w:rPr>
        <w:t xml:space="preserve">נציגים </w:t>
      </w:r>
      <w:bookmarkStart w:id="17347" w:name="_ETM_Q35_449520"/>
      <w:bookmarkEnd w:id="17347"/>
      <w:r>
        <w:rPr>
          <w:rtl/>
        </w:rPr>
        <w:t xml:space="preserve">לוועדות </w:t>
      </w:r>
      <w:bookmarkStart w:id="17348" w:name="_ETM_Q35_450330"/>
      <w:bookmarkEnd w:id="17348"/>
      <w:r>
        <w:rPr>
          <w:rtl/>
        </w:rPr>
        <w:t xml:space="preserve">התכנון </w:t>
      </w:r>
      <w:bookmarkStart w:id="17349" w:name="_ETM_Q35_451500"/>
      <w:bookmarkEnd w:id="17349"/>
      <w:r>
        <w:rPr>
          <w:rFonts w:hint="cs"/>
          <w:rtl/>
        </w:rPr>
        <w:t>ה</w:t>
      </w:r>
      <w:r>
        <w:rPr>
          <w:rtl/>
        </w:rPr>
        <w:t xml:space="preserve">ארציות </w:t>
      </w:r>
      <w:bookmarkStart w:id="17350" w:name="_ETM_Q35_452400"/>
      <w:bookmarkEnd w:id="17350"/>
      <w:r>
        <w:rPr>
          <w:rFonts w:hint="cs"/>
          <w:rtl/>
        </w:rPr>
        <w:t>וה</w:t>
      </w:r>
      <w:bookmarkStart w:id="17351" w:name="_ETM_Q35_452610"/>
      <w:bookmarkEnd w:id="17351"/>
      <w:r>
        <w:rPr>
          <w:rtl/>
        </w:rPr>
        <w:t xml:space="preserve">מחוזיות </w:t>
      </w:r>
      <w:bookmarkStart w:id="17352" w:name="_ETM_Q35_453580"/>
      <w:bookmarkEnd w:id="17352"/>
      <w:r>
        <w:rPr>
          <w:rtl/>
        </w:rPr>
        <w:t xml:space="preserve">בכדי </w:t>
      </w:r>
      <w:bookmarkStart w:id="17353" w:name="_ETM_Q35_454389"/>
      <w:bookmarkEnd w:id="17353"/>
      <w:r>
        <w:rPr>
          <w:rtl/>
        </w:rPr>
        <w:t>להש</w:t>
      </w:r>
      <w:r>
        <w:rPr>
          <w:rFonts w:hint="cs"/>
          <w:rtl/>
        </w:rPr>
        <w:t>פ</w:t>
      </w:r>
      <w:r>
        <w:rPr>
          <w:rtl/>
        </w:rPr>
        <w:t xml:space="preserve">יע </w:t>
      </w:r>
      <w:bookmarkStart w:id="17354" w:name="_ETM_Q35_455349"/>
      <w:bookmarkEnd w:id="17354"/>
      <w:r>
        <w:rPr>
          <w:rFonts w:hint="cs"/>
          <w:rtl/>
        </w:rPr>
        <w:t xml:space="preserve">על התכנון </w:t>
      </w:r>
      <w:bookmarkStart w:id="17355" w:name="_ETM_Q35_455650"/>
      <w:bookmarkStart w:id="17356" w:name="_ETM_Q35_456490"/>
      <w:bookmarkEnd w:id="17355"/>
      <w:bookmarkEnd w:id="17356"/>
      <w:r>
        <w:rPr>
          <w:rtl/>
        </w:rPr>
        <w:t xml:space="preserve">ולשנות </w:t>
      </w:r>
      <w:bookmarkStart w:id="17357" w:name="_ETM_Q35_457360"/>
      <w:bookmarkEnd w:id="17357"/>
      <w:r>
        <w:rPr>
          <w:rtl/>
        </w:rPr>
        <w:t xml:space="preserve">את </w:t>
      </w:r>
      <w:bookmarkStart w:id="17358" w:name="_ETM_Q35_457539"/>
      <w:bookmarkEnd w:id="17358"/>
      <w:r>
        <w:rPr>
          <w:rtl/>
        </w:rPr>
        <w:t xml:space="preserve">המאזן </w:t>
      </w:r>
      <w:bookmarkStart w:id="17359" w:name="_ETM_Q35_458360"/>
      <w:bookmarkEnd w:id="17359"/>
      <w:r>
        <w:rPr>
          <w:rFonts w:hint="cs"/>
          <w:rtl/>
        </w:rPr>
        <w:t>ה</w:t>
      </w:r>
      <w:r>
        <w:rPr>
          <w:rtl/>
        </w:rPr>
        <w:t xml:space="preserve">דמוגרפי </w:t>
      </w:r>
      <w:bookmarkStart w:id="17360" w:name="_ETM_Q35_459550"/>
      <w:bookmarkEnd w:id="17360"/>
      <w:r>
        <w:rPr>
          <w:rFonts w:hint="cs"/>
          <w:rtl/>
        </w:rPr>
        <w:t xml:space="preserve">נגד האויבים אזרחי </w:t>
      </w:r>
      <w:bookmarkStart w:id="17361" w:name="_ETM_Q35_459850"/>
      <w:bookmarkStart w:id="17362" w:name="_ETM_Q35_459940"/>
      <w:bookmarkStart w:id="17363" w:name="_ETM_Q35_460570"/>
      <w:bookmarkStart w:id="17364" w:name="_ETM_Q35_461750"/>
      <w:bookmarkStart w:id="17365" w:name="_ETM_Q35_462169"/>
      <w:bookmarkStart w:id="17366" w:name="_ETM_Q35_462810"/>
      <w:bookmarkEnd w:id="17361"/>
      <w:bookmarkEnd w:id="17362"/>
      <w:bookmarkEnd w:id="17363"/>
      <w:bookmarkEnd w:id="17364"/>
      <w:bookmarkEnd w:id="17365"/>
      <w:bookmarkEnd w:id="17366"/>
      <w:r>
        <w:rPr>
          <w:rtl/>
        </w:rPr>
        <w:t>המדינה</w:t>
      </w:r>
      <w:r>
        <w:rPr>
          <w:rFonts w:hint="cs"/>
          <w:rtl/>
        </w:rPr>
        <w:t>,</w:t>
      </w:r>
      <w:r>
        <w:rPr>
          <w:rtl/>
        </w:rPr>
        <w:t xml:space="preserve"> </w:t>
      </w:r>
      <w:bookmarkStart w:id="17367" w:name="_ETM_Q35_463680"/>
      <w:bookmarkEnd w:id="17367"/>
      <w:r>
        <w:rPr>
          <w:rtl/>
        </w:rPr>
        <w:t>כהגדרתם</w:t>
      </w:r>
      <w:r>
        <w:rPr>
          <w:rFonts w:hint="cs"/>
          <w:rtl/>
        </w:rPr>
        <w:t xml:space="preserve">. </w:t>
      </w:r>
    </w:p>
    <w:p w:rsidR="009809C1" w:rsidRDefault="009809C1" w:rsidP="000808FB">
      <w:pPr>
        <w:rPr>
          <w:rtl/>
        </w:rPr>
      </w:pPr>
      <w:bookmarkStart w:id="17368" w:name="_ETM_Q35_467000"/>
      <w:bookmarkEnd w:id="17368"/>
    </w:p>
    <w:p w:rsidR="009809C1" w:rsidRDefault="009809C1" w:rsidP="007C4849">
      <w:pPr>
        <w:rPr>
          <w:rtl/>
        </w:rPr>
      </w:pPr>
      <w:r>
        <w:rPr>
          <w:rFonts w:hint="cs"/>
          <w:rtl/>
        </w:rPr>
        <w:t>אין</w:t>
      </w:r>
      <w:bookmarkStart w:id="17369" w:name="_ETM_Q35_465409"/>
      <w:bookmarkStart w:id="17370" w:name="_ETM_Q35_465830"/>
      <w:bookmarkEnd w:id="17369"/>
      <w:bookmarkEnd w:id="17370"/>
      <w:r>
        <w:rPr>
          <w:rFonts w:hint="cs"/>
          <w:rtl/>
        </w:rPr>
        <w:t xml:space="preserve"> </w:t>
      </w:r>
      <w:r>
        <w:rPr>
          <w:rtl/>
        </w:rPr>
        <w:t xml:space="preserve">הסבר </w:t>
      </w:r>
      <w:bookmarkStart w:id="17371" w:name="_ETM_Q35_466669"/>
      <w:bookmarkEnd w:id="17371"/>
      <w:r>
        <w:rPr>
          <w:rtl/>
        </w:rPr>
        <w:t xml:space="preserve">אחר </w:t>
      </w:r>
      <w:bookmarkStart w:id="17372" w:name="_ETM_Q35_467419"/>
      <w:bookmarkEnd w:id="17372"/>
      <w:r>
        <w:rPr>
          <w:rtl/>
        </w:rPr>
        <w:t xml:space="preserve">לתיקון </w:t>
      </w:r>
      <w:bookmarkStart w:id="17373" w:name="_ETM_Q35_468290"/>
      <w:bookmarkEnd w:id="17373"/>
      <w:r>
        <w:rPr>
          <w:rtl/>
        </w:rPr>
        <w:t>הזה</w:t>
      </w:r>
      <w:r>
        <w:rPr>
          <w:rFonts w:hint="cs"/>
          <w:rtl/>
        </w:rPr>
        <w:t>.</w:t>
      </w:r>
      <w:r>
        <w:rPr>
          <w:rtl/>
        </w:rPr>
        <w:t xml:space="preserve"> </w:t>
      </w:r>
      <w:bookmarkStart w:id="17374" w:name="_ETM_Q35_469300"/>
      <w:bookmarkEnd w:id="17374"/>
      <w:r>
        <w:rPr>
          <w:rtl/>
        </w:rPr>
        <w:t xml:space="preserve">התיקון </w:t>
      </w:r>
      <w:bookmarkStart w:id="17375" w:name="_ETM_Q35_470020"/>
      <w:bookmarkEnd w:id="17375"/>
      <w:r>
        <w:rPr>
          <w:rtl/>
        </w:rPr>
        <w:t xml:space="preserve">הזה </w:t>
      </w:r>
      <w:bookmarkStart w:id="17376" w:name="_ETM_Q35_470529"/>
      <w:bookmarkEnd w:id="17376"/>
      <w:r>
        <w:rPr>
          <w:rtl/>
        </w:rPr>
        <w:t xml:space="preserve">מבטא </w:t>
      </w:r>
      <w:bookmarkStart w:id="17377" w:name="_ETM_Q35_471669"/>
      <w:bookmarkEnd w:id="17377"/>
      <w:r>
        <w:rPr>
          <w:rtl/>
        </w:rPr>
        <w:t xml:space="preserve">בצורה </w:t>
      </w:r>
      <w:bookmarkStart w:id="17378" w:name="_ETM_Q35_472620"/>
      <w:bookmarkEnd w:id="17378"/>
      <w:r>
        <w:rPr>
          <w:rtl/>
        </w:rPr>
        <w:t xml:space="preserve">הכי </w:t>
      </w:r>
      <w:bookmarkStart w:id="17379" w:name="_ETM_Q35_473460"/>
      <w:bookmarkEnd w:id="17379"/>
      <w:r>
        <w:rPr>
          <w:rtl/>
        </w:rPr>
        <w:t xml:space="preserve">ברורה </w:t>
      </w:r>
      <w:bookmarkStart w:id="17380" w:name="_ETM_Q35_474659"/>
      <w:bookmarkEnd w:id="17380"/>
      <w:r>
        <w:rPr>
          <w:rFonts w:hint="cs"/>
          <w:rtl/>
        </w:rPr>
        <w:t xml:space="preserve">את קווי </w:t>
      </w:r>
      <w:bookmarkStart w:id="17381" w:name="_ETM_Q35_474900"/>
      <w:bookmarkStart w:id="17382" w:name="_ETM_Q35_475380"/>
      <w:bookmarkEnd w:id="17381"/>
      <w:bookmarkEnd w:id="17382"/>
      <w:r>
        <w:rPr>
          <w:rtl/>
        </w:rPr>
        <w:t xml:space="preserve">היסוד </w:t>
      </w:r>
      <w:bookmarkStart w:id="17383" w:name="_ETM_Q35_476070"/>
      <w:bookmarkEnd w:id="17383"/>
      <w:r>
        <w:rPr>
          <w:rtl/>
        </w:rPr>
        <w:t xml:space="preserve">של </w:t>
      </w:r>
      <w:bookmarkStart w:id="17384" w:name="_ETM_Q35_476339"/>
      <w:bookmarkEnd w:id="17384"/>
      <w:r>
        <w:rPr>
          <w:rtl/>
        </w:rPr>
        <w:t xml:space="preserve">הממשלה </w:t>
      </w:r>
      <w:bookmarkStart w:id="17385" w:name="_ETM_Q35_477060"/>
      <w:bookmarkEnd w:id="17385"/>
      <w:r>
        <w:rPr>
          <w:rtl/>
        </w:rPr>
        <w:t xml:space="preserve">הזו </w:t>
      </w:r>
      <w:bookmarkStart w:id="17386" w:name="_ETM_Q35_478000"/>
      <w:bookmarkEnd w:id="17386"/>
      <w:r>
        <w:rPr>
          <w:rFonts w:hint="cs"/>
          <w:rtl/>
        </w:rPr>
        <w:t>וה</w:t>
      </w:r>
      <w:r>
        <w:rPr>
          <w:rtl/>
        </w:rPr>
        <w:t xml:space="preserve">הסכמים </w:t>
      </w:r>
      <w:bookmarkStart w:id="17387" w:name="_ETM_Q35_478779"/>
      <w:bookmarkEnd w:id="17387"/>
      <w:r>
        <w:rPr>
          <w:rtl/>
        </w:rPr>
        <w:t xml:space="preserve">הקואליציוניים </w:t>
      </w:r>
      <w:bookmarkStart w:id="17388" w:name="_ETM_Q35_479980"/>
      <w:bookmarkEnd w:id="17388"/>
      <w:r>
        <w:rPr>
          <w:rtl/>
        </w:rPr>
        <w:t>של</w:t>
      </w:r>
      <w:r>
        <w:rPr>
          <w:rFonts w:hint="cs"/>
          <w:rtl/>
        </w:rPr>
        <w:t>ה</w:t>
      </w:r>
      <w:r>
        <w:rPr>
          <w:rtl/>
        </w:rPr>
        <w:t xml:space="preserve"> </w:t>
      </w:r>
      <w:bookmarkStart w:id="17389" w:name="_ETM_Q35_480789"/>
      <w:bookmarkEnd w:id="17389"/>
      <w:r>
        <w:rPr>
          <w:rtl/>
        </w:rPr>
        <w:t xml:space="preserve">כלפי </w:t>
      </w:r>
      <w:bookmarkStart w:id="17390" w:name="_ETM_Q35_481479"/>
      <w:bookmarkEnd w:id="17390"/>
      <w:r>
        <w:rPr>
          <w:rtl/>
        </w:rPr>
        <w:t xml:space="preserve">האוכלוסייה </w:t>
      </w:r>
      <w:bookmarkStart w:id="17391" w:name="_ETM_Q35_480000"/>
      <w:bookmarkEnd w:id="17391"/>
      <w:r>
        <w:rPr>
          <w:rFonts w:hint="cs"/>
          <w:rtl/>
        </w:rPr>
        <w:t xml:space="preserve">הערבית </w:t>
      </w:r>
      <w:bookmarkStart w:id="17392" w:name="_ETM_Q35_484000"/>
      <w:bookmarkStart w:id="17393" w:name="_ETM_Q35_480420"/>
      <w:bookmarkStart w:id="17394" w:name="_ETM_Q35_481359"/>
      <w:bookmarkStart w:id="17395" w:name="_ETM_Q35_481930"/>
      <w:bookmarkStart w:id="17396" w:name="_ETM_Q35_482860"/>
      <w:bookmarkStart w:id="17397" w:name="_ETM_Q35_483880"/>
      <w:bookmarkEnd w:id="17392"/>
      <w:bookmarkEnd w:id="17393"/>
      <w:bookmarkEnd w:id="17394"/>
      <w:bookmarkEnd w:id="17395"/>
      <w:bookmarkEnd w:id="17396"/>
      <w:bookmarkEnd w:id="17397"/>
      <w:r>
        <w:rPr>
          <w:rtl/>
        </w:rPr>
        <w:t xml:space="preserve">בכל </w:t>
      </w:r>
      <w:bookmarkStart w:id="17398" w:name="_ETM_Q35_484750"/>
      <w:bookmarkEnd w:id="17398"/>
      <w:r>
        <w:rPr>
          <w:rtl/>
        </w:rPr>
        <w:t xml:space="preserve">מה </w:t>
      </w:r>
      <w:bookmarkStart w:id="17399" w:name="_ETM_Q35_485110"/>
      <w:bookmarkEnd w:id="17399"/>
      <w:r>
        <w:rPr>
          <w:rtl/>
        </w:rPr>
        <w:t xml:space="preserve">שקשור </w:t>
      </w:r>
      <w:bookmarkStart w:id="17400" w:name="_ETM_Q35_486279"/>
      <w:bookmarkEnd w:id="17400"/>
      <w:r>
        <w:rPr>
          <w:rFonts w:hint="cs"/>
          <w:rtl/>
        </w:rPr>
        <w:t>ל</w:t>
      </w:r>
      <w:r>
        <w:rPr>
          <w:rtl/>
        </w:rPr>
        <w:t>קרקע</w:t>
      </w:r>
      <w:r>
        <w:rPr>
          <w:rFonts w:hint="cs"/>
          <w:rtl/>
        </w:rPr>
        <w:t>.</w:t>
      </w:r>
      <w:r>
        <w:rPr>
          <w:rtl/>
        </w:rPr>
        <w:t xml:space="preserve"> </w:t>
      </w:r>
      <w:bookmarkStart w:id="17401" w:name="_ETM_Q35_487720"/>
      <w:bookmarkEnd w:id="17401"/>
      <w:r>
        <w:rPr>
          <w:rtl/>
        </w:rPr>
        <w:t xml:space="preserve">אין </w:t>
      </w:r>
      <w:bookmarkStart w:id="17402" w:name="_ETM_Q35_487990"/>
      <w:bookmarkEnd w:id="17402"/>
      <w:r>
        <w:rPr>
          <w:rtl/>
        </w:rPr>
        <w:t xml:space="preserve">עוד </w:t>
      </w:r>
      <w:bookmarkStart w:id="17403" w:name="_ETM_Q35_488260"/>
      <w:bookmarkEnd w:id="17403"/>
      <w:r>
        <w:rPr>
          <w:rtl/>
        </w:rPr>
        <w:t xml:space="preserve">מדינה </w:t>
      </w:r>
      <w:bookmarkStart w:id="17404" w:name="_ETM_Q35_488680"/>
      <w:bookmarkEnd w:id="17404"/>
      <w:r>
        <w:rPr>
          <w:rtl/>
        </w:rPr>
        <w:t>בעולם</w:t>
      </w:r>
      <w:r>
        <w:rPr>
          <w:rFonts w:hint="cs"/>
          <w:rtl/>
        </w:rPr>
        <w:t>,</w:t>
      </w:r>
      <w:r>
        <w:rPr>
          <w:rtl/>
        </w:rPr>
        <w:t xml:space="preserve"> </w:t>
      </w:r>
      <w:bookmarkStart w:id="17405" w:name="_ETM_Q35_490230"/>
      <w:bookmarkEnd w:id="17405"/>
      <w:r>
        <w:rPr>
          <w:rtl/>
        </w:rPr>
        <w:t xml:space="preserve">אין </w:t>
      </w:r>
      <w:bookmarkStart w:id="17406" w:name="_ETM_Q35_490559"/>
      <w:bookmarkEnd w:id="17406"/>
      <w:r>
        <w:rPr>
          <w:rtl/>
        </w:rPr>
        <w:t xml:space="preserve">עוד </w:t>
      </w:r>
      <w:bookmarkStart w:id="17407" w:name="_ETM_Q35_490830"/>
      <w:bookmarkEnd w:id="17407"/>
      <w:r>
        <w:rPr>
          <w:rtl/>
        </w:rPr>
        <w:t xml:space="preserve">מדינה </w:t>
      </w:r>
      <w:bookmarkStart w:id="17408" w:name="_ETM_Q35_491309"/>
      <w:bookmarkEnd w:id="17408"/>
      <w:r>
        <w:rPr>
          <w:rtl/>
        </w:rPr>
        <w:t xml:space="preserve">בעולם </w:t>
      </w:r>
      <w:bookmarkStart w:id="17409" w:name="_ETM_Q35_492440"/>
      <w:bookmarkEnd w:id="17409"/>
      <w:r>
        <w:rPr>
          <w:rtl/>
        </w:rPr>
        <w:t>שמ</w:t>
      </w:r>
      <w:r>
        <w:rPr>
          <w:rFonts w:hint="cs"/>
          <w:rtl/>
        </w:rPr>
        <w:t xml:space="preserve">תייחסת </w:t>
      </w:r>
      <w:bookmarkStart w:id="17410" w:name="_ETM_Q35_492799"/>
      <w:bookmarkStart w:id="17411" w:name="_ETM_Q35_492980"/>
      <w:bookmarkStart w:id="17412" w:name="_ETM_Q35_493790"/>
      <w:bookmarkEnd w:id="17410"/>
      <w:bookmarkEnd w:id="17411"/>
      <w:bookmarkEnd w:id="17412"/>
      <w:r>
        <w:rPr>
          <w:rtl/>
        </w:rPr>
        <w:t xml:space="preserve">לאזרחים </w:t>
      </w:r>
      <w:bookmarkStart w:id="17413" w:name="_ETM_Q35_495110"/>
      <w:bookmarkEnd w:id="17413"/>
      <w:r>
        <w:rPr>
          <w:rtl/>
        </w:rPr>
        <w:t xml:space="preserve">שלה </w:t>
      </w:r>
      <w:bookmarkStart w:id="17414" w:name="_ETM_Q35_496339"/>
      <w:bookmarkEnd w:id="17414"/>
      <w:r>
        <w:rPr>
          <w:rtl/>
        </w:rPr>
        <w:t xml:space="preserve">בנושא </w:t>
      </w:r>
      <w:bookmarkStart w:id="17415" w:name="_ETM_Q35_497180"/>
      <w:bookmarkEnd w:id="17415"/>
      <w:r>
        <w:rPr>
          <w:rtl/>
        </w:rPr>
        <w:t xml:space="preserve">הקרקע </w:t>
      </w:r>
      <w:bookmarkStart w:id="17416" w:name="_ETM_Q35_498470"/>
      <w:bookmarkEnd w:id="17416"/>
      <w:r>
        <w:rPr>
          <w:rtl/>
        </w:rPr>
        <w:t>כ</w:t>
      </w:r>
      <w:r>
        <w:rPr>
          <w:rFonts w:hint="cs"/>
          <w:rtl/>
        </w:rPr>
        <w:t xml:space="preserve">אל אויבים, אלא </w:t>
      </w:r>
      <w:bookmarkStart w:id="17417" w:name="_ETM_Q35_498860"/>
      <w:bookmarkStart w:id="17418" w:name="_ETM_Q35_499890"/>
      <w:bookmarkStart w:id="17419" w:name="_ETM_Q35_500550"/>
      <w:bookmarkEnd w:id="17417"/>
      <w:bookmarkEnd w:id="17418"/>
      <w:bookmarkEnd w:id="17419"/>
      <w:r>
        <w:rPr>
          <w:rtl/>
        </w:rPr>
        <w:t xml:space="preserve">מדינת </w:t>
      </w:r>
      <w:bookmarkStart w:id="17420" w:name="_ETM_Q35_501390"/>
      <w:bookmarkEnd w:id="17420"/>
      <w:r>
        <w:rPr>
          <w:rtl/>
        </w:rPr>
        <w:t>ישראל</w:t>
      </w:r>
      <w:r>
        <w:rPr>
          <w:rFonts w:hint="cs"/>
          <w:rtl/>
        </w:rPr>
        <w:t>,</w:t>
      </w:r>
      <w:r>
        <w:rPr>
          <w:rtl/>
        </w:rPr>
        <w:t xml:space="preserve"> </w:t>
      </w:r>
      <w:bookmarkStart w:id="17421" w:name="_ETM_Q35_502529"/>
      <w:bookmarkEnd w:id="17421"/>
      <w:r>
        <w:rPr>
          <w:rtl/>
        </w:rPr>
        <w:t>ש</w:t>
      </w:r>
      <w:r>
        <w:rPr>
          <w:rFonts w:hint="cs"/>
          <w:rtl/>
        </w:rPr>
        <w:t xml:space="preserve">מתייחסת </w:t>
      </w:r>
      <w:bookmarkStart w:id="17422" w:name="_ETM_Q35_503070"/>
      <w:bookmarkStart w:id="17423" w:name="_ETM_Q35_503669"/>
      <w:bookmarkEnd w:id="17422"/>
      <w:bookmarkEnd w:id="17423"/>
      <w:r>
        <w:rPr>
          <w:rtl/>
        </w:rPr>
        <w:t xml:space="preserve">למיעוט </w:t>
      </w:r>
      <w:bookmarkStart w:id="17424" w:name="_ETM_Q35_504359"/>
      <w:bookmarkEnd w:id="17424"/>
      <w:r>
        <w:rPr>
          <w:rtl/>
        </w:rPr>
        <w:t xml:space="preserve">הערבי </w:t>
      </w:r>
      <w:bookmarkStart w:id="17425" w:name="_ETM_Q35_505050"/>
      <w:bookmarkEnd w:id="17425"/>
      <w:r>
        <w:rPr>
          <w:rtl/>
        </w:rPr>
        <w:t xml:space="preserve">הפלסטיני </w:t>
      </w:r>
      <w:bookmarkStart w:id="17426" w:name="_ETM_Q35_506310"/>
      <w:bookmarkEnd w:id="17426"/>
      <w:r>
        <w:rPr>
          <w:rtl/>
        </w:rPr>
        <w:t>אזרח</w:t>
      </w:r>
      <w:r>
        <w:rPr>
          <w:rFonts w:hint="cs"/>
          <w:rtl/>
        </w:rPr>
        <w:t>י</w:t>
      </w:r>
      <w:r>
        <w:rPr>
          <w:rtl/>
        </w:rPr>
        <w:t xml:space="preserve"> </w:t>
      </w:r>
      <w:bookmarkStart w:id="17427" w:name="_ETM_Q35_506880"/>
      <w:bookmarkEnd w:id="17427"/>
      <w:r>
        <w:rPr>
          <w:rtl/>
        </w:rPr>
        <w:t>המדינה</w:t>
      </w:r>
      <w:r>
        <w:rPr>
          <w:rFonts w:hint="cs"/>
          <w:rtl/>
        </w:rPr>
        <w:t>,</w:t>
      </w:r>
      <w:r>
        <w:rPr>
          <w:rtl/>
        </w:rPr>
        <w:t xml:space="preserve"> </w:t>
      </w:r>
      <w:bookmarkStart w:id="17428" w:name="_ETM_Q35_507929"/>
      <w:bookmarkEnd w:id="17428"/>
      <w:r>
        <w:rPr>
          <w:rtl/>
        </w:rPr>
        <w:t>ב</w:t>
      </w:r>
      <w:r>
        <w:rPr>
          <w:rFonts w:hint="cs"/>
          <w:rtl/>
        </w:rPr>
        <w:t>כל</w:t>
      </w:r>
      <w:r>
        <w:rPr>
          <w:rtl/>
        </w:rPr>
        <w:t xml:space="preserve"> </w:t>
      </w:r>
      <w:bookmarkStart w:id="17429" w:name="_ETM_Q35_508539"/>
      <w:bookmarkEnd w:id="17429"/>
      <w:r>
        <w:rPr>
          <w:rtl/>
        </w:rPr>
        <w:t xml:space="preserve">מה </w:t>
      </w:r>
      <w:bookmarkStart w:id="17430" w:name="_ETM_Q35_508839"/>
      <w:bookmarkEnd w:id="17430"/>
      <w:r>
        <w:rPr>
          <w:rtl/>
        </w:rPr>
        <w:t xml:space="preserve">שקשור </w:t>
      </w:r>
      <w:bookmarkStart w:id="17431" w:name="_ETM_Q35_509619"/>
      <w:bookmarkEnd w:id="17431"/>
      <w:r>
        <w:rPr>
          <w:rtl/>
        </w:rPr>
        <w:t>ל</w:t>
      </w:r>
      <w:r>
        <w:rPr>
          <w:rFonts w:hint="cs"/>
          <w:rtl/>
        </w:rPr>
        <w:t xml:space="preserve">קרקע, כאל אויבים, </w:t>
      </w:r>
      <w:bookmarkStart w:id="17432" w:name="_ETM_Q35_510070"/>
      <w:bookmarkStart w:id="17433" w:name="_ETM_Q35_510699"/>
      <w:bookmarkStart w:id="17434" w:name="_ETM_Q35_511029"/>
      <w:bookmarkStart w:id="17435" w:name="_ETM_Q35_511770"/>
      <w:bookmarkEnd w:id="17432"/>
      <w:bookmarkEnd w:id="17433"/>
      <w:bookmarkEnd w:id="17434"/>
      <w:bookmarkEnd w:id="17435"/>
      <w:r>
        <w:rPr>
          <w:rtl/>
        </w:rPr>
        <w:t xml:space="preserve">וככה </w:t>
      </w:r>
      <w:bookmarkStart w:id="17436" w:name="_ETM_Q35_512850"/>
      <w:bookmarkEnd w:id="17436"/>
      <w:r>
        <w:rPr>
          <w:rtl/>
        </w:rPr>
        <w:t xml:space="preserve">היא </w:t>
      </w:r>
      <w:bookmarkStart w:id="17437" w:name="_ETM_Q35_513390"/>
      <w:bookmarkEnd w:id="17437"/>
      <w:r>
        <w:rPr>
          <w:rtl/>
        </w:rPr>
        <w:t>מתנהגת</w:t>
      </w:r>
      <w:r>
        <w:rPr>
          <w:rFonts w:hint="cs"/>
          <w:rtl/>
        </w:rPr>
        <w:t>.</w:t>
      </w:r>
      <w:r>
        <w:rPr>
          <w:rtl/>
        </w:rPr>
        <w:t xml:space="preserve"> </w:t>
      </w:r>
      <w:bookmarkStart w:id="17438" w:name="_ETM_Q35_514710"/>
      <w:bookmarkEnd w:id="17438"/>
      <w:r>
        <w:rPr>
          <w:rtl/>
        </w:rPr>
        <w:t>אחרת</w:t>
      </w:r>
      <w:r>
        <w:rPr>
          <w:rFonts w:hint="cs"/>
          <w:rtl/>
        </w:rPr>
        <w:t>,</w:t>
      </w:r>
      <w:r>
        <w:rPr>
          <w:rtl/>
        </w:rPr>
        <w:t xml:space="preserve"> </w:t>
      </w:r>
      <w:bookmarkStart w:id="17439" w:name="_ETM_Q35_516170"/>
      <w:bookmarkEnd w:id="17439"/>
      <w:r>
        <w:rPr>
          <w:rFonts w:hint="cs"/>
          <w:rtl/>
        </w:rPr>
        <w:t>אי-</w:t>
      </w:r>
      <w:r>
        <w:rPr>
          <w:rtl/>
        </w:rPr>
        <w:t xml:space="preserve">אפשר </w:t>
      </w:r>
      <w:bookmarkStart w:id="17440" w:name="_ETM_Q35_516920"/>
      <w:bookmarkEnd w:id="17440"/>
      <w:r>
        <w:rPr>
          <w:rtl/>
        </w:rPr>
        <w:t xml:space="preserve">להבין </w:t>
      </w:r>
      <w:bookmarkStart w:id="17441" w:name="_ETM_Q35_518940"/>
      <w:bookmarkEnd w:id="17441"/>
      <w:r>
        <w:rPr>
          <w:rtl/>
        </w:rPr>
        <w:t xml:space="preserve">את </w:t>
      </w:r>
      <w:bookmarkStart w:id="17442" w:name="_ETM_Q35_519180"/>
      <w:bookmarkEnd w:id="17442"/>
      <w:r>
        <w:rPr>
          <w:rtl/>
        </w:rPr>
        <w:t xml:space="preserve">התכלית </w:t>
      </w:r>
      <w:bookmarkStart w:id="17443" w:name="_ETM_Q35_520320"/>
      <w:bookmarkEnd w:id="17443"/>
      <w:r>
        <w:rPr>
          <w:rtl/>
        </w:rPr>
        <w:t xml:space="preserve">של </w:t>
      </w:r>
      <w:bookmarkStart w:id="17444" w:name="_ETM_Q35_520560"/>
      <w:bookmarkEnd w:id="17444"/>
      <w:r>
        <w:rPr>
          <w:rtl/>
        </w:rPr>
        <w:t>התיקון</w:t>
      </w:r>
      <w:r>
        <w:rPr>
          <w:rFonts w:hint="cs"/>
          <w:rtl/>
        </w:rPr>
        <w:t>,</w:t>
      </w:r>
      <w:r>
        <w:rPr>
          <w:rtl/>
        </w:rPr>
        <w:t xml:space="preserve"> </w:t>
      </w:r>
      <w:bookmarkStart w:id="17445" w:name="_ETM_Q35_521700"/>
      <w:bookmarkEnd w:id="17445"/>
      <w:r>
        <w:rPr>
          <w:rtl/>
        </w:rPr>
        <w:t xml:space="preserve">שבא </w:t>
      </w:r>
      <w:bookmarkStart w:id="17446" w:name="_ETM_Q35_522330"/>
      <w:bookmarkEnd w:id="17446"/>
      <w:r>
        <w:rPr>
          <w:rtl/>
        </w:rPr>
        <w:t>ל</w:t>
      </w:r>
      <w:r>
        <w:rPr>
          <w:rFonts w:hint="cs"/>
          <w:rtl/>
        </w:rPr>
        <w:t>הכ</w:t>
      </w:r>
      <w:bookmarkStart w:id="17447" w:name="_ETM_Q35_522720"/>
      <w:bookmarkEnd w:id="17447"/>
      <w:r>
        <w:rPr>
          <w:rtl/>
        </w:rPr>
        <w:t>נ</w:t>
      </w:r>
      <w:r>
        <w:rPr>
          <w:rFonts w:hint="cs"/>
          <w:rtl/>
        </w:rPr>
        <w:t>י</w:t>
      </w:r>
      <w:r>
        <w:rPr>
          <w:rtl/>
        </w:rPr>
        <w:t xml:space="preserve">ס </w:t>
      </w:r>
      <w:bookmarkStart w:id="17448" w:name="_ETM_Q35_524050"/>
      <w:bookmarkEnd w:id="17448"/>
      <w:r>
        <w:rPr>
          <w:rtl/>
        </w:rPr>
        <w:t xml:space="preserve">אנשים </w:t>
      </w:r>
      <w:bookmarkStart w:id="17449" w:name="_ETM_Q35_524680"/>
      <w:bookmarkEnd w:id="17449"/>
      <w:r>
        <w:rPr>
          <w:rtl/>
        </w:rPr>
        <w:t xml:space="preserve">של </w:t>
      </w:r>
      <w:bookmarkStart w:id="17450" w:name="_ETM_Q35_524920"/>
      <w:bookmarkEnd w:id="17450"/>
      <w:r>
        <w:rPr>
          <w:rtl/>
        </w:rPr>
        <w:t xml:space="preserve">בן </w:t>
      </w:r>
      <w:bookmarkStart w:id="17451" w:name="_ETM_Q35_525160"/>
      <w:bookmarkEnd w:id="17451"/>
      <w:r>
        <w:rPr>
          <w:rtl/>
        </w:rPr>
        <w:t xml:space="preserve">גביר </w:t>
      </w:r>
      <w:bookmarkStart w:id="17452" w:name="_ETM_Q35_526329"/>
      <w:bookmarkEnd w:id="17452"/>
      <w:proofErr w:type="spellStart"/>
      <w:r>
        <w:rPr>
          <w:rFonts w:hint="cs"/>
          <w:rtl/>
        </w:rPr>
        <w:t>וסמוטריץ</w:t>
      </w:r>
      <w:proofErr w:type="spellEnd"/>
      <w:r>
        <w:rPr>
          <w:rFonts w:hint="cs"/>
          <w:rtl/>
        </w:rPr>
        <w:t xml:space="preserve">' </w:t>
      </w:r>
      <w:bookmarkStart w:id="17453" w:name="_ETM_Q35_526870"/>
      <w:bookmarkStart w:id="17454" w:name="_ETM_Q35_527499"/>
      <w:bookmarkEnd w:id="17453"/>
      <w:bookmarkEnd w:id="17454"/>
      <w:r>
        <w:rPr>
          <w:rtl/>
        </w:rPr>
        <w:t xml:space="preserve">לוועדות </w:t>
      </w:r>
      <w:bookmarkStart w:id="17455" w:name="_ETM_Q35_528370"/>
      <w:bookmarkEnd w:id="17455"/>
      <w:r>
        <w:rPr>
          <w:rtl/>
        </w:rPr>
        <w:t>התכנון</w:t>
      </w:r>
      <w:r>
        <w:rPr>
          <w:rFonts w:hint="cs"/>
          <w:rtl/>
        </w:rPr>
        <w:t>.</w:t>
      </w:r>
      <w:r>
        <w:rPr>
          <w:rtl/>
        </w:rPr>
        <w:t xml:space="preserve"> </w:t>
      </w:r>
      <w:bookmarkStart w:id="17456" w:name="_ETM_Q35_529600"/>
      <w:bookmarkEnd w:id="17456"/>
      <w:r>
        <w:rPr>
          <w:rtl/>
        </w:rPr>
        <w:t xml:space="preserve">הם </w:t>
      </w:r>
      <w:bookmarkStart w:id="17457" w:name="_ETM_Q35_529839"/>
      <w:bookmarkEnd w:id="17457"/>
      <w:r>
        <w:rPr>
          <w:rtl/>
        </w:rPr>
        <w:t xml:space="preserve">באים </w:t>
      </w:r>
      <w:bookmarkStart w:id="17458" w:name="_ETM_Q35_530499"/>
      <w:bookmarkEnd w:id="17458"/>
      <w:r>
        <w:rPr>
          <w:rtl/>
        </w:rPr>
        <w:t>ל</w:t>
      </w:r>
      <w:r>
        <w:rPr>
          <w:rFonts w:hint="cs"/>
          <w:rtl/>
        </w:rPr>
        <w:t>ה</w:t>
      </w:r>
      <w:r>
        <w:rPr>
          <w:rtl/>
        </w:rPr>
        <w:t>יל</w:t>
      </w:r>
      <w:r>
        <w:rPr>
          <w:rFonts w:hint="cs"/>
          <w:rtl/>
        </w:rPr>
        <w:t>ח</w:t>
      </w:r>
      <w:bookmarkStart w:id="17459" w:name="_ETM_Q35_530870"/>
      <w:bookmarkEnd w:id="17459"/>
      <w:r>
        <w:rPr>
          <w:rtl/>
        </w:rPr>
        <w:t xml:space="preserve">ם </w:t>
      </w:r>
      <w:bookmarkStart w:id="17460" w:name="_ETM_Q35_531770"/>
      <w:bookmarkEnd w:id="17460"/>
      <w:r>
        <w:rPr>
          <w:rtl/>
        </w:rPr>
        <w:t xml:space="preserve">באוכלוסייה </w:t>
      </w:r>
      <w:bookmarkStart w:id="17461" w:name="_ETM_Q35_532730"/>
      <w:bookmarkEnd w:id="17461"/>
      <w:r>
        <w:rPr>
          <w:rtl/>
        </w:rPr>
        <w:t>הערבית</w:t>
      </w:r>
      <w:r>
        <w:rPr>
          <w:rFonts w:hint="cs"/>
          <w:rtl/>
        </w:rPr>
        <w:t>,</w:t>
      </w:r>
      <w:r>
        <w:rPr>
          <w:rtl/>
        </w:rPr>
        <w:t xml:space="preserve"> </w:t>
      </w:r>
      <w:bookmarkStart w:id="17462" w:name="_ETM_Q35_534629"/>
      <w:bookmarkEnd w:id="17462"/>
      <w:r>
        <w:rPr>
          <w:rtl/>
        </w:rPr>
        <w:t xml:space="preserve">במיוחד </w:t>
      </w:r>
      <w:bookmarkStart w:id="17463" w:name="_ETM_Q35_535620"/>
      <w:bookmarkEnd w:id="17463"/>
      <w:r>
        <w:rPr>
          <w:rtl/>
        </w:rPr>
        <w:t>בנגב</w:t>
      </w:r>
      <w:r>
        <w:rPr>
          <w:rFonts w:hint="cs"/>
          <w:rtl/>
        </w:rPr>
        <w:t>.</w:t>
      </w:r>
      <w:r>
        <w:rPr>
          <w:rtl/>
        </w:rPr>
        <w:t xml:space="preserve"> </w:t>
      </w:r>
      <w:bookmarkStart w:id="17464" w:name="_ETM_Q35_536969"/>
      <w:bookmarkEnd w:id="17464"/>
      <w:r>
        <w:rPr>
          <w:rtl/>
        </w:rPr>
        <w:t xml:space="preserve">במקום </w:t>
      </w:r>
      <w:bookmarkStart w:id="17465" w:name="_ETM_Q35_537540"/>
      <w:bookmarkEnd w:id="17465"/>
      <w:r>
        <w:rPr>
          <w:rtl/>
        </w:rPr>
        <w:t xml:space="preserve">להכיר </w:t>
      </w:r>
      <w:bookmarkStart w:id="17466" w:name="_ETM_Q35_538020"/>
      <w:bookmarkEnd w:id="17466"/>
      <w:r>
        <w:rPr>
          <w:rtl/>
        </w:rPr>
        <w:t>ב</w:t>
      </w:r>
      <w:r>
        <w:rPr>
          <w:rFonts w:hint="cs"/>
          <w:rtl/>
        </w:rPr>
        <w:t>כפרים,</w:t>
      </w:r>
      <w:bookmarkStart w:id="17467" w:name="_ETM_Q35_538000"/>
      <w:bookmarkEnd w:id="17467"/>
      <w:r>
        <w:rPr>
          <w:rFonts w:hint="cs"/>
          <w:rtl/>
        </w:rPr>
        <w:t xml:space="preserve"> </w:t>
      </w:r>
      <w:bookmarkStart w:id="17468" w:name="_ETM_Q35_539000"/>
      <w:bookmarkStart w:id="17469" w:name="_ETM_Q35_539410"/>
      <w:bookmarkEnd w:id="17468"/>
      <w:bookmarkEnd w:id="17469"/>
      <w:r>
        <w:rPr>
          <w:rtl/>
        </w:rPr>
        <w:t xml:space="preserve">במקום </w:t>
      </w:r>
      <w:bookmarkStart w:id="17470" w:name="_ETM_Q35_540129"/>
      <w:bookmarkEnd w:id="17470"/>
      <w:r>
        <w:rPr>
          <w:rtl/>
        </w:rPr>
        <w:t xml:space="preserve">להסתכל </w:t>
      </w:r>
      <w:bookmarkStart w:id="17471" w:name="_ETM_Q35_540909"/>
      <w:bookmarkEnd w:id="17471"/>
      <w:r>
        <w:rPr>
          <w:rtl/>
        </w:rPr>
        <w:t xml:space="preserve">לאנשים </w:t>
      </w:r>
      <w:bookmarkStart w:id="17472" w:name="_ETM_Q35_542079"/>
      <w:bookmarkEnd w:id="17472"/>
      <w:r>
        <w:rPr>
          <w:rtl/>
        </w:rPr>
        <w:t xml:space="preserve">בעיניים </w:t>
      </w:r>
      <w:bookmarkStart w:id="17473" w:name="_ETM_Q35_543400"/>
      <w:bookmarkEnd w:id="17473"/>
      <w:r>
        <w:rPr>
          <w:rFonts w:hint="cs"/>
          <w:rtl/>
        </w:rPr>
        <w:t xml:space="preserve">בכפרים הלא-מוכרים ולהתייחס אליהם </w:t>
      </w:r>
      <w:bookmarkStart w:id="17474" w:name="_ETM_Q35_543880"/>
      <w:bookmarkStart w:id="17475" w:name="_ETM_Q35_544240"/>
      <w:bookmarkStart w:id="17476" w:name="_ETM_Q35_545839"/>
      <w:bookmarkStart w:id="17477" w:name="_ETM_Q35_545990"/>
      <w:bookmarkStart w:id="17478" w:name="_ETM_Q35_546710"/>
      <w:bookmarkStart w:id="17479" w:name="_ETM_Q35_547810"/>
      <w:bookmarkEnd w:id="17474"/>
      <w:bookmarkEnd w:id="17475"/>
      <w:bookmarkEnd w:id="17476"/>
      <w:bookmarkEnd w:id="17477"/>
      <w:bookmarkEnd w:id="17478"/>
      <w:bookmarkEnd w:id="17479"/>
      <w:r>
        <w:rPr>
          <w:rFonts w:hint="cs"/>
          <w:rtl/>
        </w:rPr>
        <w:t xml:space="preserve">כאל </w:t>
      </w:r>
      <w:r>
        <w:rPr>
          <w:rtl/>
        </w:rPr>
        <w:t xml:space="preserve">אזרחים </w:t>
      </w:r>
      <w:bookmarkStart w:id="17480" w:name="_ETM_Q35_548470"/>
      <w:bookmarkEnd w:id="17480"/>
      <w:r>
        <w:rPr>
          <w:rtl/>
        </w:rPr>
        <w:t>שווים</w:t>
      </w:r>
      <w:r>
        <w:rPr>
          <w:rFonts w:hint="cs"/>
          <w:rtl/>
        </w:rPr>
        <w:t>,</w:t>
      </w:r>
      <w:r>
        <w:rPr>
          <w:rtl/>
        </w:rPr>
        <w:t xml:space="preserve"> </w:t>
      </w:r>
      <w:bookmarkStart w:id="17481" w:name="_ETM_Q35_549880"/>
      <w:bookmarkEnd w:id="17481"/>
      <w:r>
        <w:rPr>
          <w:rtl/>
        </w:rPr>
        <w:t xml:space="preserve">באים </w:t>
      </w:r>
      <w:bookmarkStart w:id="17482" w:name="_ETM_Q35_550869"/>
      <w:bookmarkEnd w:id="17482"/>
      <w:r>
        <w:rPr>
          <w:rtl/>
        </w:rPr>
        <w:t xml:space="preserve">להרוס </w:t>
      </w:r>
      <w:bookmarkStart w:id="17483" w:name="_ETM_Q35_551679"/>
      <w:bookmarkEnd w:id="17483"/>
      <w:r>
        <w:rPr>
          <w:rtl/>
        </w:rPr>
        <w:t>ולהרוס</w:t>
      </w:r>
      <w:r>
        <w:rPr>
          <w:rFonts w:hint="cs"/>
          <w:rtl/>
        </w:rPr>
        <w:t>.</w:t>
      </w:r>
    </w:p>
    <w:p w:rsidR="009809C1" w:rsidRDefault="009809C1" w:rsidP="000808FB">
      <w:pPr>
        <w:rPr>
          <w:rtl/>
        </w:rPr>
      </w:pPr>
      <w:bookmarkStart w:id="17484" w:name="_ETM_Q35_552000"/>
      <w:bookmarkEnd w:id="17484"/>
    </w:p>
    <w:p w:rsidR="009809C1" w:rsidRDefault="009809C1" w:rsidP="007C4849">
      <w:pPr>
        <w:rPr>
          <w:rtl/>
        </w:rPr>
      </w:pPr>
      <w:bookmarkStart w:id="17485" w:name="_ETM_Q35_553000"/>
      <w:bookmarkStart w:id="17486" w:name="_ETM_Q35_552969"/>
      <w:bookmarkEnd w:id="17485"/>
      <w:bookmarkEnd w:id="17486"/>
      <w:r>
        <w:rPr>
          <w:rtl/>
        </w:rPr>
        <w:t>ולכן</w:t>
      </w:r>
      <w:r>
        <w:rPr>
          <w:rFonts w:hint="cs"/>
          <w:rtl/>
        </w:rPr>
        <w:t>,</w:t>
      </w:r>
      <w:r>
        <w:rPr>
          <w:rtl/>
        </w:rPr>
        <w:t xml:space="preserve"> </w:t>
      </w:r>
      <w:bookmarkStart w:id="17487" w:name="_ETM_Q35_553779"/>
      <w:bookmarkEnd w:id="17487"/>
      <w:r>
        <w:rPr>
          <w:rtl/>
        </w:rPr>
        <w:t xml:space="preserve">אנחנו </w:t>
      </w:r>
      <w:bookmarkStart w:id="17488" w:name="_ETM_Q35_554979"/>
      <w:bookmarkEnd w:id="17488"/>
      <w:r>
        <w:rPr>
          <w:rtl/>
        </w:rPr>
        <w:t xml:space="preserve">נתנגד </w:t>
      </w:r>
      <w:bookmarkStart w:id="17489" w:name="_ETM_Q35_555670"/>
      <w:bookmarkEnd w:id="17489"/>
      <w:r>
        <w:rPr>
          <w:rtl/>
        </w:rPr>
        <w:t xml:space="preserve">לתיקון </w:t>
      </w:r>
      <w:bookmarkStart w:id="17490" w:name="_ETM_Q35_556179"/>
      <w:bookmarkEnd w:id="17490"/>
      <w:r>
        <w:rPr>
          <w:rtl/>
        </w:rPr>
        <w:t>הזה</w:t>
      </w:r>
      <w:r>
        <w:rPr>
          <w:rFonts w:hint="cs"/>
          <w:rtl/>
        </w:rPr>
        <w:t>.</w:t>
      </w:r>
      <w:r>
        <w:rPr>
          <w:rtl/>
        </w:rPr>
        <w:t xml:space="preserve"> </w:t>
      </w:r>
      <w:bookmarkStart w:id="17491" w:name="_ETM_Q35_556970"/>
      <w:bookmarkEnd w:id="17491"/>
      <w:r>
        <w:rPr>
          <w:rtl/>
        </w:rPr>
        <w:t xml:space="preserve">למרות </w:t>
      </w:r>
      <w:bookmarkStart w:id="17492" w:name="_ETM_Q35_558140"/>
      <w:bookmarkEnd w:id="17492"/>
      <w:r>
        <w:rPr>
          <w:rtl/>
        </w:rPr>
        <w:t>ש</w:t>
      </w:r>
      <w:bookmarkStart w:id="17493" w:name="_ETM_Q35_558290"/>
      <w:bookmarkEnd w:id="17493"/>
      <w:r>
        <w:rPr>
          <w:rtl/>
        </w:rPr>
        <w:t xml:space="preserve">למראית </w:t>
      </w:r>
      <w:bookmarkStart w:id="17494" w:name="_ETM_Q35_559040"/>
      <w:bookmarkEnd w:id="17494"/>
      <w:r>
        <w:rPr>
          <w:rtl/>
        </w:rPr>
        <w:t xml:space="preserve">עין </w:t>
      </w:r>
      <w:bookmarkStart w:id="17495" w:name="_ETM_Q35_559909"/>
      <w:bookmarkEnd w:id="17495"/>
      <w:r>
        <w:rPr>
          <w:rtl/>
        </w:rPr>
        <w:t xml:space="preserve">מכניסים </w:t>
      </w:r>
      <w:bookmarkStart w:id="17496" w:name="_ETM_Q35_560720"/>
      <w:bookmarkEnd w:id="17496"/>
      <w:r>
        <w:rPr>
          <w:rtl/>
        </w:rPr>
        <w:t xml:space="preserve">נציג </w:t>
      </w:r>
      <w:bookmarkStart w:id="17497" w:name="_ETM_Q35_561350"/>
      <w:bookmarkEnd w:id="17497"/>
      <w:r>
        <w:rPr>
          <w:rtl/>
        </w:rPr>
        <w:t xml:space="preserve">ערבי </w:t>
      </w:r>
      <w:bookmarkStart w:id="17498" w:name="_ETM_Q35_561979"/>
      <w:bookmarkEnd w:id="17498"/>
      <w:r>
        <w:rPr>
          <w:rtl/>
        </w:rPr>
        <w:t xml:space="preserve">בתוך </w:t>
      </w:r>
      <w:bookmarkStart w:id="17499" w:name="_ETM_Q35_562640"/>
      <w:bookmarkEnd w:id="17499"/>
      <w:r>
        <w:rPr>
          <w:rtl/>
        </w:rPr>
        <w:t xml:space="preserve">התיקון </w:t>
      </w:r>
      <w:bookmarkStart w:id="17500" w:name="_ETM_Q35_563390"/>
      <w:bookmarkEnd w:id="17500"/>
      <w:r>
        <w:rPr>
          <w:rtl/>
        </w:rPr>
        <w:t>הזה</w:t>
      </w:r>
      <w:r>
        <w:rPr>
          <w:rFonts w:hint="cs"/>
          <w:rtl/>
        </w:rPr>
        <w:t>,</w:t>
      </w:r>
      <w:r>
        <w:rPr>
          <w:rtl/>
        </w:rPr>
        <w:t xml:space="preserve"> </w:t>
      </w:r>
      <w:bookmarkStart w:id="17501" w:name="_ETM_Q35_564380"/>
      <w:bookmarkStart w:id="17502" w:name="_ETM_Q35_565219"/>
      <w:bookmarkEnd w:id="17501"/>
      <w:bookmarkEnd w:id="17502"/>
      <w:r>
        <w:rPr>
          <w:rtl/>
        </w:rPr>
        <w:t xml:space="preserve">הרוב </w:t>
      </w:r>
      <w:bookmarkStart w:id="17503" w:name="_ETM_Q35_565759"/>
      <w:bookmarkEnd w:id="17503"/>
      <w:r>
        <w:rPr>
          <w:rtl/>
        </w:rPr>
        <w:t xml:space="preserve">המוחלט </w:t>
      </w:r>
      <w:bookmarkStart w:id="17504" w:name="_ETM_Q35_566509"/>
      <w:bookmarkEnd w:id="17504"/>
      <w:r>
        <w:rPr>
          <w:rtl/>
        </w:rPr>
        <w:t xml:space="preserve">במוסדות </w:t>
      </w:r>
      <w:bookmarkStart w:id="17505" w:name="_ETM_Q35_567140"/>
      <w:bookmarkEnd w:id="17505"/>
      <w:r>
        <w:rPr>
          <w:rtl/>
        </w:rPr>
        <w:t xml:space="preserve">התכנון </w:t>
      </w:r>
      <w:bookmarkStart w:id="17506" w:name="_ETM_Q35_568850"/>
      <w:bookmarkEnd w:id="17506"/>
      <w:r>
        <w:rPr>
          <w:rtl/>
        </w:rPr>
        <w:t>ה</w:t>
      </w:r>
      <w:r>
        <w:rPr>
          <w:rFonts w:hint="cs"/>
          <w:rtl/>
        </w:rPr>
        <w:t xml:space="preserve">וא רוב </w:t>
      </w:r>
      <w:r>
        <w:rPr>
          <w:rtl/>
        </w:rPr>
        <w:t>ציוני</w:t>
      </w:r>
      <w:r>
        <w:rPr>
          <w:rFonts w:hint="cs"/>
          <w:rtl/>
        </w:rPr>
        <w:t xml:space="preserve"> שמונע </w:t>
      </w:r>
      <w:bookmarkStart w:id="17507" w:name="_ETM_Q35_570079"/>
      <w:bookmarkStart w:id="17508" w:name="_ETM_Q35_571740"/>
      <w:bookmarkStart w:id="17509" w:name="_ETM_Q35_572729"/>
      <w:bookmarkStart w:id="17510" w:name="_ETM_Q35_573089"/>
      <w:bookmarkStart w:id="17511" w:name="_ETM_Q35_573789"/>
      <w:bookmarkEnd w:id="17507"/>
      <w:bookmarkEnd w:id="17508"/>
      <w:bookmarkEnd w:id="17509"/>
      <w:bookmarkEnd w:id="17510"/>
      <w:bookmarkEnd w:id="17511"/>
      <w:r>
        <w:rPr>
          <w:rFonts w:hint="cs"/>
          <w:rtl/>
        </w:rPr>
        <w:t xml:space="preserve">על </w:t>
      </w:r>
      <w:bookmarkStart w:id="17512" w:name="_ETM_Q35_572000"/>
      <w:bookmarkEnd w:id="17512"/>
      <w:r>
        <w:rPr>
          <w:rFonts w:hint="cs"/>
          <w:rtl/>
        </w:rPr>
        <w:t xml:space="preserve">ידי </w:t>
      </w:r>
      <w:r>
        <w:rPr>
          <w:rtl/>
        </w:rPr>
        <w:t>אידיאולוגיה</w:t>
      </w:r>
      <w:r>
        <w:rPr>
          <w:rFonts w:hint="cs"/>
          <w:rtl/>
        </w:rPr>
        <w:t>,</w:t>
      </w:r>
      <w:r>
        <w:rPr>
          <w:rtl/>
        </w:rPr>
        <w:t xml:space="preserve"> </w:t>
      </w:r>
      <w:bookmarkStart w:id="17513" w:name="_ETM_Q35_574869"/>
      <w:bookmarkEnd w:id="17513"/>
      <w:r>
        <w:rPr>
          <w:rtl/>
        </w:rPr>
        <w:t xml:space="preserve">בכדי </w:t>
      </w:r>
      <w:bookmarkStart w:id="17514" w:name="_ETM_Q35_575619"/>
      <w:bookmarkEnd w:id="17514"/>
      <w:r>
        <w:rPr>
          <w:rtl/>
        </w:rPr>
        <w:t>ל</w:t>
      </w:r>
      <w:r>
        <w:rPr>
          <w:rFonts w:hint="cs"/>
          <w:rtl/>
        </w:rPr>
        <w:t>ה</w:t>
      </w:r>
      <w:r>
        <w:rPr>
          <w:rtl/>
        </w:rPr>
        <w:t>יל</w:t>
      </w:r>
      <w:r>
        <w:rPr>
          <w:rFonts w:hint="cs"/>
          <w:rtl/>
        </w:rPr>
        <w:t>חם</w:t>
      </w:r>
      <w:bookmarkStart w:id="17515" w:name="_ETM_Q35_576979"/>
      <w:bookmarkStart w:id="17516" w:name="_ETM_Q35_577450"/>
      <w:bookmarkStart w:id="17517" w:name="_ETM_Q35_577869"/>
      <w:bookmarkEnd w:id="17515"/>
      <w:bookmarkEnd w:id="17516"/>
      <w:bookmarkEnd w:id="17517"/>
      <w:r>
        <w:rPr>
          <w:rFonts w:hint="cs"/>
          <w:rtl/>
        </w:rPr>
        <w:t xml:space="preserve"> בהימצאות</w:t>
      </w:r>
      <w:r>
        <w:rPr>
          <w:rtl/>
        </w:rPr>
        <w:t xml:space="preserve"> </w:t>
      </w:r>
      <w:bookmarkStart w:id="17518" w:name="_ETM_Q35_578810"/>
      <w:bookmarkEnd w:id="17518"/>
      <w:r>
        <w:rPr>
          <w:rtl/>
        </w:rPr>
        <w:t xml:space="preserve">של </w:t>
      </w:r>
      <w:bookmarkStart w:id="17519" w:name="_ETM_Q35_579549"/>
      <w:bookmarkEnd w:id="17519"/>
      <w:r>
        <w:rPr>
          <w:rtl/>
        </w:rPr>
        <w:t xml:space="preserve">האוכלוסייה </w:t>
      </w:r>
      <w:bookmarkStart w:id="17520" w:name="_ETM_Q35_580509"/>
      <w:bookmarkEnd w:id="17520"/>
      <w:r>
        <w:rPr>
          <w:rtl/>
        </w:rPr>
        <w:t>הערבית</w:t>
      </w:r>
      <w:r>
        <w:rPr>
          <w:rFonts w:hint="cs"/>
          <w:rtl/>
        </w:rPr>
        <w:t xml:space="preserve"> ובאחיזה </w:t>
      </w:r>
      <w:bookmarkStart w:id="17521" w:name="_ETM_Q35_581860"/>
      <w:bookmarkStart w:id="17522" w:name="_ETM_Q35_582430"/>
      <w:bookmarkEnd w:id="17521"/>
      <w:bookmarkEnd w:id="17522"/>
      <w:r>
        <w:rPr>
          <w:rtl/>
        </w:rPr>
        <w:t xml:space="preserve">שלה </w:t>
      </w:r>
      <w:bookmarkStart w:id="17523" w:name="_ETM_Q35_583149"/>
      <w:bookmarkEnd w:id="17523"/>
      <w:r>
        <w:rPr>
          <w:rtl/>
        </w:rPr>
        <w:t>בקרקע</w:t>
      </w:r>
      <w:r>
        <w:rPr>
          <w:rFonts w:hint="cs"/>
          <w:rtl/>
        </w:rPr>
        <w:t>.</w:t>
      </w:r>
    </w:p>
    <w:p w:rsidR="009809C1" w:rsidRDefault="009809C1" w:rsidP="000808FB">
      <w:pPr>
        <w:rPr>
          <w:rtl/>
        </w:rPr>
      </w:pPr>
    </w:p>
    <w:p w:rsidR="009809C1" w:rsidRDefault="009809C1" w:rsidP="00B95258">
      <w:pPr>
        <w:rPr>
          <w:rtl/>
        </w:rPr>
      </w:pPr>
      <w:bookmarkStart w:id="17524" w:name="_ETM_Q35_583000"/>
      <w:bookmarkStart w:id="17525" w:name="_ETM_Q35_584339"/>
      <w:bookmarkEnd w:id="17524"/>
      <w:bookmarkEnd w:id="17525"/>
      <w:r>
        <w:rPr>
          <w:rFonts w:hint="cs"/>
          <w:rtl/>
        </w:rPr>
        <w:t>ה</w:t>
      </w:r>
      <w:r>
        <w:rPr>
          <w:rtl/>
        </w:rPr>
        <w:t xml:space="preserve">תיקון </w:t>
      </w:r>
      <w:bookmarkStart w:id="17526" w:name="_ETM_Q35_585060"/>
      <w:bookmarkEnd w:id="17526"/>
      <w:r>
        <w:rPr>
          <w:rtl/>
        </w:rPr>
        <w:t xml:space="preserve">הזה </w:t>
      </w:r>
      <w:bookmarkStart w:id="17527" w:name="_ETM_Q35_585390"/>
      <w:bookmarkStart w:id="17528" w:name="_ETM_Q35_585659"/>
      <w:bookmarkEnd w:id="17527"/>
      <w:bookmarkEnd w:id="17528"/>
      <w:r>
        <w:rPr>
          <w:rtl/>
        </w:rPr>
        <w:t xml:space="preserve">בא </w:t>
      </w:r>
      <w:bookmarkStart w:id="17529" w:name="_ETM_Q35_586050"/>
      <w:bookmarkEnd w:id="17529"/>
      <w:r>
        <w:rPr>
          <w:rtl/>
        </w:rPr>
        <w:t>ל</w:t>
      </w:r>
      <w:r>
        <w:rPr>
          <w:rFonts w:hint="cs"/>
          <w:rtl/>
        </w:rPr>
        <w:t xml:space="preserve">עודד </w:t>
      </w:r>
      <w:bookmarkStart w:id="17530" w:name="_ETM_Q35_586170"/>
      <w:bookmarkStart w:id="17531" w:name="_ETM_Q35_586520"/>
      <w:bookmarkStart w:id="17532" w:name="_ETM_Q35_587920"/>
      <w:bookmarkEnd w:id="17530"/>
      <w:bookmarkEnd w:id="17531"/>
      <w:bookmarkEnd w:id="17532"/>
      <w:r>
        <w:rPr>
          <w:rtl/>
        </w:rPr>
        <w:t xml:space="preserve">התיישבות </w:t>
      </w:r>
      <w:bookmarkStart w:id="17533" w:name="_ETM_Q35_589800"/>
      <w:bookmarkEnd w:id="17533"/>
      <w:r>
        <w:rPr>
          <w:rtl/>
        </w:rPr>
        <w:t>י</w:t>
      </w:r>
      <w:r>
        <w:rPr>
          <w:rFonts w:hint="cs"/>
          <w:rtl/>
        </w:rPr>
        <w:t xml:space="preserve">הודית, </w:t>
      </w:r>
      <w:bookmarkStart w:id="17534" w:name="_ETM_Q35_590430"/>
      <w:bookmarkEnd w:id="17534"/>
      <w:r>
        <w:rPr>
          <w:rtl/>
        </w:rPr>
        <w:t xml:space="preserve">במיוחד </w:t>
      </w:r>
      <w:bookmarkStart w:id="17535" w:name="_ETM_Q35_591029"/>
      <w:bookmarkEnd w:id="17535"/>
      <w:r>
        <w:rPr>
          <w:rtl/>
        </w:rPr>
        <w:t xml:space="preserve">בנגב </w:t>
      </w:r>
      <w:bookmarkStart w:id="17536" w:name="_ETM_Q35_591540"/>
      <w:bookmarkEnd w:id="17536"/>
      <w:r>
        <w:rPr>
          <w:rtl/>
        </w:rPr>
        <w:t>ובגליל</w:t>
      </w:r>
      <w:r>
        <w:rPr>
          <w:rFonts w:hint="cs"/>
          <w:rtl/>
        </w:rPr>
        <w:t>,</w:t>
      </w:r>
      <w:r>
        <w:rPr>
          <w:rtl/>
        </w:rPr>
        <w:t xml:space="preserve"> </w:t>
      </w:r>
      <w:bookmarkStart w:id="17537" w:name="_ETM_Q35_592610"/>
      <w:bookmarkEnd w:id="17537"/>
      <w:r>
        <w:rPr>
          <w:rtl/>
        </w:rPr>
        <w:t xml:space="preserve">ואין </w:t>
      </w:r>
      <w:bookmarkStart w:id="17538" w:name="_ETM_Q35_593120"/>
      <w:bookmarkEnd w:id="17538"/>
      <w:r>
        <w:rPr>
          <w:rtl/>
        </w:rPr>
        <w:t xml:space="preserve">לנו </w:t>
      </w:r>
      <w:bookmarkStart w:id="17539" w:name="_ETM_Q35_593450"/>
      <w:bookmarkEnd w:id="17539"/>
      <w:r>
        <w:rPr>
          <w:rtl/>
        </w:rPr>
        <w:t xml:space="preserve">בעיה </w:t>
      </w:r>
      <w:bookmarkStart w:id="17540" w:name="_ETM_Q35_594249"/>
      <w:bookmarkEnd w:id="17540"/>
      <w:r>
        <w:rPr>
          <w:rtl/>
        </w:rPr>
        <w:t xml:space="preserve">בעיקרון </w:t>
      </w:r>
      <w:bookmarkStart w:id="17541" w:name="_ETM_Q35_596149"/>
      <w:bookmarkEnd w:id="17541"/>
      <w:r>
        <w:rPr>
          <w:rFonts w:hint="cs"/>
          <w:rtl/>
        </w:rPr>
        <w:t>עם</w:t>
      </w:r>
      <w:bookmarkStart w:id="17542" w:name="_ETM_Q35_596329"/>
      <w:bookmarkEnd w:id="17542"/>
      <w:r>
        <w:rPr>
          <w:rFonts w:hint="cs"/>
          <w:rtl/>
        </w:rPr>
        <w:t xml:space="preserve"> </w:t>
      </w:r>
      <w:r>
        <w:rPr>
          <w:rtl/>
        </w:rPr>
        <w:t xml:space="preserve">התיישבות </w:t>
      </w:r>
      <w:bookmarkStart w:id="17543" w:name="_ETM_Q35_596899"/>
      <w:bookmarkEnd w:id="17543"/>
      <w:r>
        <w:rPr>
          <w:rtl/>
        </w:rPr>
        <w:t xml:space="preserve">בנגב </w:t>
      </w:r>
      <w:bookmarkStart w:id="17544" w:name="_ETM_Q35_597710"/>
      <w:bookmarkEnd w:id="17544"/>
      <w:r>
        <w:rPr>
          <w:rtl/>
        </w:rPr>
        <w:t xml:space="preserve">גם </w:t>
      </w:r>
      <w:bookmarkStart w:id="17545" w:name="_ETM_Q35_598009"/>
      <w:bookmarkEnd w:id="17545"/>
      <w:r>
        <w:rPr>
          <w:rtl/>
        </w:rPr>
        <w:t>ליהודים</w:t>
      </w:r>
      <w:r>
        <w:rPr>
          <w:rFonts w:hint="cs"/>
          <w:rtl/>
        </w:rPr>
        <w:t>.</w:t>
      </w:r>
      <w:bookmarkStart w:id="17546" w:name="_ETM_Q35_599009"/>
      <w:bookmarkStart w:id="17547" w:name="_ETM_Q35_599279"/>
      <w:bookmarkEnd w:id="17546"/>
      <w:bookmarkEnd w:id="17547"/>
      <w:r>
        <w:rPr>
          <w:rFonts w:hint="cs"/>
          <w:rtl/>
        </w:rPr>
        <w:t xml:space="preserve"> הנ</w:t>
      </w:r>
      <w:r>
        <w:rPr>
          <w:rtl/>
        </w:rPr>
        <w:t xml:space="preserve">גב </w:t>
      </w:r>
      <w:bookmarkStart w:id="17548" w:name="_ETM_Q35_599549"/>
      <w:bookmarkEnd w:id="17548"/>
      <w:r>
        <w:rPr>
          <w:rtl/>
        </w:rPr>
        <w:t xml:space="preserve">כל </w:t>
      </w:r>
      <w:bookmarkStart w:id="17549" w:name="_ETM_Q35_599759"/>
      <w:bookmarkEnd w:id="17549"/>
      <w:r>
        <w:rPr>
          <w:rtl/>
        </w:rPr>
        <w:t xml:space="preserve">כך </w:t>
      </w:r>
      <w:bookmarkStart w:id="17550" w:name="_ETM_Q35_599999"/>
      <w:bookmarkEnd w:id="17550"/>
      <w:r>
        <w:rPr>
          <w:rtl/>
        </w:rPr>
        <w:t>רחב</w:t>
      </w:r>
      <w:r>
        <w:rPr>
          <w:rFonts w:hint="cs"/>
          <w:rtl/>
        </w:rPr>
        <w:t>,</w:t>
      </w:r>
      <w:r>
        <w:rPr>
          <w:rtl/>
        </w:rPr>
        <w:t xml:space="preserve"> </w:t>
      </w:r>
      <w:bookmarkStart w:id="17551" w:name="_ETM_Q35_601369"/>
      <w:bookmarkEnd w:id="17551"/>
      <w:r>
        <w:rPr>
          <w:rtl/>
        </w:rPr>
        <w:t>הנ</w:t>
      </w:r>
      <w:r>
        <w:rPr>
          <w:rFonts w:hint="cs"/>
          <w:rtl/>
        </w:rPr>
        <w:t xml:space="preserve">גב כל כך </w:t>
      </w:r>
      <w:bookmarkStart w:id="17552" w:name="_ETM_Q35_604000"/>
      <w:bookmarkEnd w:id="17552"/>
      <w:r>
        <w:rPr>
          <w:rFonts w:hint="cs"/>
          <w:rtl/>
        </w:rPr>
        <w:t xml:space="preserve">רחב, </w:t>
      </w:r>
      <w:bookmarkStart w:id="17553" w:name="_ETM_Q35_601600"/>
      <w:bookmarkStart w:id="17554" w:name="_ETM_Q35_601689"/>
      <w:bookmarkStart w:id="17555" w:name="_ETM_Q35_602650"/>
      <w:bookmarkStart w:id="17556" w:name="_ETM_Q35_602890"/>
      <w:bookmarkStart w:id="17557" w:name="_ETM_Q35_603189"/>
      <w:bookmarkStart w:id="17558" w:name="_ETM_Q35_603829"/>
      <w:bookmarkEnd w:id="17553"/>
      <w:bookmarkEnd w:id="17554"/>
      <w:bookmarkEnd w:id="17555"/>
      <w:bookmarkEnd w:id="17556"/>
      <w:bookmarkEnd w:id="17557"/>
      <w:bookmarkEnd w:id="17558"/>
      <w:r>
        <w:rPr>
          <w:rtl/>
        </w:rPr>
        <w:t xml:space="preserve">ויש </w:t>
      </w:r>
      <w:bookmarkStart w:id="17559" w:name="_ETM_Q35_604339"/>
      <w:bookmarkEnd w:id="17559"/>
      <w:r>
        <w:rPr>
          <w:rFonts w:hint="cs"/>
          <w:rtl/>
        </w:rPr>
        <w:t xml:space="preserve">בו </w:t>
      </w:r>
      <w:bookmarkStart w:id="17560" w:name="_ETM_Q35_604729"/>
      <w:bookmarkEnd w:id="17560"/>
      <w:r>
        <w:rPr>
          <w:rtl/>
        </w:rPr>
        <w:t xml:space="preserve">מקום </w:t>
      </w:r>
      <w:bookmarkStart w:id="17561" w:name="_ETM_Q35_605179"/>
      <w:bookmarkEnd w:id="17561"/>
      <w:r>
        <w:rPr>
          <w:rtl/>
        </w:rPr>
        <w:t xml:space="preserve">גם </w:t>
      </w:r>
      <w:bookmarkStart w:id="17562" w:name="_ETM_Q35_605450"/>
      <w:bookmarkEnd w:id="17562"/>
      <w:r>
        <w:rPr>
          <w:rtl/>
        </w:rPr>
        <w:t xml:space="preserve">לערבים </w:t>
      </w:r>
      <w:bookmarkStart w:id="17563" w:name="_ETM_Q35_606079"/>
      <w:bookmarkEnd w:id="17563"/>
      <w:r>
        <w:rPr>
          <w:rtl/>
        </w:rPr>
        <w:t xml:space="preserve">וגם </w:t>
      </w:r>
      <w:bookmarkStart w:id="17564" w:name="_ETM_Q35_606469"/>
      <w:bookmarkEnd w:id="17564"/>
      <w:r>
        <w:rPr>
          <w:rFonts w:hint="cs"/>
          <w:rtl/>
        </w:rPr>
        <w:t xml:space="preserve">ליהודים, </w:t>
      </w:r>
      <w:bookmarkStart w:id="17565" w:name="_ETM_Q35_607489"/>
      <w:bookmarkEnd w:id="17565"/>
      <w:r>
        <w:rPr>
          <w:rtl/>
        </w:rPr>
        <w:t xml:space="preserve">אבל </w:t>
      </w:r>
      <w:bookmarkStart w:id="17566" w:name="_ETM_Q35_607909"/>
      <w:bookmarkEnd w:id="17566"/>
      <w:r>
        <w:rPr>
          <w:rtl/>
        </w:rPr>
        <w:t xml:space="preserve">אנחנו </w:t>
      </w:r>
      <w:bookmarkStart w:id="17567" w:name="_ETM_Q35_608599"/>
      <w:bookmarkEnd w:id="17567"/>
      <w:r>
        <w:rPr>
          <w:rtl/>
        </w:rPr>
        <w:t xml:space="preserve">דוחים </w:t>
      </w:r>
      <w:bookmarkStart w:id="17568" w:name="_ETM_Q35_609560"/>
      <w:bookmarkEnd w:id="17568"/>
      <w:r>
        <w:rPr>
          <w:rtl/>
        </w:rPr>
        <w:t xml:space="preserve">את </w:t>
      </w:r>
      <w:bookmarkStart w:id="17569" w:name="_ETM_Q35_609799"/>
      <w:bookmarkEnd w:id="17569"/>
      <w:r>
        <w:rPr>
          <w:rtl/>
        </w:rPr>
        <w:t>ה</w:t>
      </w:r>
      <w:r>
        <w:rPr>
          <w:rFonts w:hint="cs"/>
          <w:rtl/>
        </w:rPr>
        <w:t>א</w:t>
      </w:r>
      <w:r>
        <w:rPr>
          <w:rtl/>
        </w:rPr>
        <w:t>פל</w:t>
      </w:r>
      <w:r>
        <w:rPr>
          <w:rFonts w:hint="cs"/>
          <w:rtl/>
        </w:rPr>
        <w:t>י</w:t>
      </w:r>
      <w:r>
        <w:rPr>
          <w:rtl/>
        </w:rPr>
        <w:t xml:space="preserve">ה </w:t>
      </w:r>
      <w:bookmarkStart w:id="17570" w:name="_ETM_Q35_610670"/>
      <w:bookmarkEnd w:id="17570"/>
      <w:r>
        <w:rPr>
          <w:rtl/>
        </w:rPr>
        <w:t>בתכנון</w:t>
      </w:r>
      <w:r>
        <w:rPr>
          <w:rFonts w:hint="cs"/>
          <w:rtl/>
        </w:rPr>
        <w:t>.</w:t>
      </w:r>
      <w:r>
        <w:rPr>
          <w:rtl/>
        </w:rPr>
        <w:t xml:space="preserve"> </w:t>
      </w:r>
      <w:bookmarkStart w:id="17571" w:name="_ETM_Q35_612080"/>
      <w:bookmarkEnd w:id="17571"/>
      <w:r>
        <w:rPr>
          <w:rtl/>
        </w:rPr>
        <w:t xml:space="preserve">למה </w:t>
      </w:r>
      <w:bookmarkStart w:id="17572" w:name="_ETM_Q35_612530"/>
      <w:bookmarkEnd w:id="17572"/>
      <w:r>
        <w:rPr>
          <w:rtl/>
        </w:rPr>
        <w:t xml:space="preserve">בנגב </w:t>
      </w:r>
      <w:bookmarkStart w:id="17573" w:name="_ETM_Q35_614340"/>
      <w:bookmarkStart w:id="17574" w:name="_ETM_Q35_614550"/>
      <w:bookmarkEnd w:id="17573"/>
      <w:bookmarkEnd w:id="17574"/>
      <w:r>
        <w:rPr>
          <w:rFonts w:hint="cs"/>
          <w:rtl/>
        </w:rPr>
        <w:t>ל</w:t>
      </w:r>
      <w:r>
        <w:rPr>
          <w:rtl/>
        </w:rPr>
        <w:t xml:space="preserve">כל </w:t>
      </w:r>
      <w:bookmarkStart w:id="17575" w:name="_ETM_Q35_614790"/>
      <w:bookmarkEnd w:id="17575"/>
      <w:r>
        <w:rPr>
          <w:rFonts w:hint="cs"/>
          <w:rtl/>
        </w:rPr>
        <w:t>יה</w:t>
      </w:r>
      <w:r>
        <w:rPr>
          <w:rtl/>
        </w:rPr>
        <w:t xml:space="preserve">ודי </w:t>
      </w:r>
      <w:bookmarkStart w:id="17576" w:name="_ETM_Q35_615829"/>
      <w:bookmarkEnd w:id="17576"/>
      <w:r>
        <w:rPr>
          <w:rtl/>
        </w:rPr>
        <w:t xml:space="preserve">מותר </w:t>
      </w:r>
      <w:bookmarkStart w:id="17577" w:name="_ETM_Q35_616669"/>
      <w:bookmarkEnd w:id="17577"/>
      <w:r>
        <w:rPr>
          <w:rtl/>
        </w:rPr>
        <w:t>ל</w:t>
      </w:r>
      <w:bookmarkStart w:id="17578" w:name="_ETM_Q35_616819"/>
      <w:bookmarkEnd w:id="17578"/>
      <w:r>
        <w:rPr>
          <w:rtl/>
        </w:rPr>
        <w:t xml:space="preserve">התיישב </w:t>
      </w:r>
      <w:bookmarkStart w:id="17579" w:name="_ETM_Q35_617980"/>
      <w:bookmarkEnd w:id="17579"/>
      <w:r>
        <w:rPr>
          <w:rtl/>
        </w:rPr>
        <w:t xml:space="preserve">איפה </w:t>
      </w:r>
      <w:bookmarkStart w:id="17580" w:name="_ETM_Q35_618370"/>
      <w:bookmarkEnd w:id="17580"/>
      <w:r>
        <w:rPr>
          <w:rtl/>
        </w:rPr>
        <w:t xml:space="preserve">שהוא </w:t>
      </w:r>
      <w:bookmarkStart w:id="17581" w:name="_ETM_Q35_618760"/>
      <w:bookmarkEnd w:id="17581"/>
      <w:r>
        <w:rPr>
          <w:rtl/>
        </w:rPr>
        <w:t xml:space="preserve">רוצה </w:t>
      </w:r>
      <w:bookmarkStart w:id="17582" w:name="_ETM_Q35_619599"/>
      <w:bookmarkEnd w:id="17582"/>
      <w:r>
        <w:rPr>
          <w:rtl/>
        </w:rPr>
        <w:t xml:space="preserve">ואיך </w:t>
      </w:r>
      <w:bookmarkStart w:id="17583" w:name="_ETM_Q35_620080"/>
      <w:bookmarkEnd w:id="17583"/>
      <w:r>
        <w:rPr>
          <w:rtl/>
        </w:rPr>
        <w:t xml:space="preserve">שהוא </w:t>
      </w:r>
      <w:bookmarkStart w:id="17584" w:name="_ETM_Q35_620349"/>
      <w:bookmarkEnd w:id="17584"/>
      <w:r>
        <w:rPr>
          <w:rtl/>
        </w:rPr>
        <w:t>רוצה</w:t>
      </w:r>
      <w:r>
        <w:rPr>
          <w:rFonts w:hint="cs"/>
          <w:rtl/>
        </w:rPr>
        <w:t>?</w:t>
      </w:r>
      <w:r>
        <w:rPr>
          <w:rtl/>
        </w:rPr>
        <w:t xml:space="preserve"> </w:t>
      </w:r>
      <w:bookmarkStart w:id="17585" w:name="_ETM_Q35_621320"/>
      <w:bookmarkEnd w:id="17585"/>
      <w:r>
        <w:rPr>
          <w:rtl/>
        </w:rPr>
        <w:t>י</w:t>
      </w:r>
      <w:r>
        <w:rPr>
          <w:rFonts w:hint="cs"/>
          <w:rtl/>
        </w:rPr>
        <w:t>ה</w:t>
      </w:r>
      <w:r>
        <w:rPr>
          <w:rtl/>
        </w:rPr>
        <w:t xml:space="preserve">ודי </w:t>
      </w:r>
      <w:bookmarkStart w:id="17586" w:name="_ETM_Q35_621890"/>
      <w:bookmarkEnd w:id="17586"/>
      <w:r>
        <w:rPr>
          <w:rtl/>
        </w:rPr>
        <w:t xml:space="preserve">בנגב </w:t>
      </w:r>
      <w:bookmarkStart w:id="17587" w:name="_ETM_Q35_622610"/>
      <w:bookmarkEnd w:id="17587"/>
      <w:r>
        <w:rPr>
          <w:rtl/>
        </w:rPr>
        <w:t xml:space="preserve">יכול </w:t>
      </w:r>
      <w:bookmarkStart w:id="17588" w:name="_ETM_Q35_623060"/>
      <w:bookmarkEnd w:id="17588"/>
      <w:r>
        <w:rPr>
          <w:rtl/>
        </w:rPr>
        <w:t>לב</w:t>
      </w:r>
      <w:r>
        <w:rPr>
          <w:rFonts w:hint="cs"/>
          <w:rtl/>
        </w:rPr>
        <w:t>ח</w:t>
      </w:r>
      <w:r>
        <w:rPr>
          <w:rtl/>
        </w:rPr>
        <w:t xml:space="preserve">ור </w:t>
      </w:r>
      <w:bookmarkStart w:id="17589" w:name="_ETM_Q35_623630"/>
      <w:bookmarkEnd w:id="17589"/>
      <w:r>
        <w:rPr>
          <w:rtl/>
        </w:rPr>
        <w:t xml:space="preserve">לגור </w:t>
      </w:r>
      <w:bookmarkStart w:id="17590" w:name="_ETM_Q35_624770"/>
      <w:bookmarkEnd w:id="17590"/>
      <w:r>
        <w:rPr>
          <w:rtl/>
        </w:rPr>
        <w:t>בקיבוץ</w:t>
      </w:r>
      <w:r>
        <w:rPr>
          <w:rFonts w:hint="cs"/>
          <w:rtl/>
        </w:rPr>
        <w:t>,</w:t>
      </w:r>
      <w:r>
        <w:rPr>
          <w:rtl/>
        </w:rPr>
        <w:t xml:space="preserve"> </w:t>
      </w:r>
      <w:bookmarkStart w:id="17591" w:name="_ETM_Q35_625970"/>
      <w:bookmarkEnd w:id="17591"/>
      <w:r>
        <w:rPr>
          <w:rtl/>
        </w:rPr>
        <w:t>במושב</w:t>
      </w:r>
      <w:r>
        <w:rPr>
          <w:rFonts w:hint="cs"/>
          <w:rtl/>
        </w:rPr>
        <w:t>,</w:t>
      </w:r>
      <w:r>
        <w:rPr>
          <w:rtl/>
        </w:rPr>
        <w:t xml:space="preserve"> </w:t>
      </w:r>
      <w:bookmarkStart w:id="17592" w:name="_ETM_Q35_627330"/>
      <w:bookmarkEnd w:id="17592"/>
      <w:r>
        <w:rPr>
          <w:rtl/>
        </w:rPr>
        <w:t xml:space="preserve">בכפר </w:t>
      </w:r>
      <w:bookmarkStart w:id="17593" w:name="_ETM_Q35_627870"/>
      <w:bookmarkEnd w:id="17593"/>
      <w:r>
        <w:rPr>
          <w:rFonts w:hint="cs"/>
          <w:rtl/>
        </w:rPr>
        <w:t xml:space="preserve">קהילתי, </w:t>
      </w:r>
      <w:bookmarkStart w:id="17594" w:name="_ETM_Q35_628230"/>
      <w:bookmarkStart w:id="17595" w:name="_ETM_Q35_628860"/>
      <w:bookmarkEnd w:id="17594"/>
      <w:bookmarkEnd w:id="17595"/>
      <w:r>
        <w:rPr>
          <w:rtl/>
        </w:rPr>
        <w:t>בי</w:t>
      </w:r>
      <w:r>
        <w:rPr>
          <w:rFonts w:hint="cs"/>
          <w:rtl/>
        </w:rPr>
        <w:t>י</w:t>
      </w:r>
      <w:r>
        <w:rPr>
          <w:rtl/>
        </w:rPr>
        <w:t xml:space="preserve">שוב </w:t>
      </w:r>
      <w:bookmarkStart w:id="17596" w:name="_ETM_Q35_629550"/>
      <w:bookmarkEnd w:id="17596"/>
      <w:r>
        <w:rPr>
          <w:rtl/>
        </w:rPr>
        <w:t>קהילתי</w:t>
      </w:r>
      <w:r>
        <w:rPr>
          <w:rFonts w:hint="cs"/>
          <w:rtl/>
        </w:rPr>
        <w:t>,</w:t>
      </w:r>
      <w:r>
        <w:rPr>
          <w:rtl/>
        </w:rPr>
        <w:t xml:space="preserve"> </w:t>
      </w:r>
      <w:bookmarkStart w:id="17597" w:name="_ETM_Q35_630270"/>
      <w:bookmarkEnd w:id="17597"/>
      <w:r>
        <w:rPr>
          <w:rtl/>
        </w:rPr>
        <w:t xml:space="preserve">בכפר </w:t>
      </w:r>
      <w:bookmarkStart w:id="17598" w:name="_ETM_Q35_631050"/>
      <w:bookmarkEnd w:id="17598"/>
      <w:r>
        <w:rPr>
          <w:rFonts w:hint="cs"/>
          <w:rtl/>
        </w:rPr>
        <w:t xml:space="preserve">חקלאי, בחוות בודדים, </w:t>
      </w:r>
      <w:bookmarkStart w:id="17599" w:name="_ETM_Q35_631260"/>
      <w:bookmarkStart w:id="17600" w:name="_ETM_Q35_632099"/>
      <w:bookmarkStart w:id="17601" w:name="_ETM_Q35_632760"/>
      <w:bookmarkStart w:id="17602" w:name="_ETM_Q35_633870"/>
      <w:bookmarkEnd w:id="17599"/>
      <w:bookmarkEnd w:id="17600"/>
      <w:bookmarkEnd w:id="17601"/>
      <w:bookmarkEnd w:id="17602"/>
      <w:r>
        <w:rPr>
          <w:rtl/>
        </w:rPr>
        <w:t>ואותנו</w:t>
      </w:r>
      <w:r>
        <w:rPr>
          <w:rFonts w:hint="cs"/>
          <w:rtl/>
        </w:rPr>
        <w:t>,</w:t>
      </w:r>
      <w:r>
        <w:rPr>
          <w:rtl/>
        </w:rPr>
        <w:t xml:space="preserve"> </w:t>
      </w:r>
      <w:bookmarkStart w:id="17603" w:name="_ETM_Q35_634859"/>
      <w:bookmarkEnd w:id="17603"/>
      <w:r>
        <w:rPr>
          <w:rtl/>
        </w:rPr>
        <w:t xml:space="preserve">אותנו </w:t>
      </w:r>
      <w:bookmarkStart w:id="17604" w:name="_ETM_Q35_635760"/>
      <w:bookmarkEnd w:id="17604"/>
      <w:r>
        <w:rPr>
          <w:rtl/>
        </w:rPr>
        <w:t xml:space="preserve">רוצים </w:t>
      </w:r>
      <w:bookmarkStart w:id="17605" w:name="_ETM_Q35_636540"/>
      <w:bookmarkEnd w:id="17605"/>
      <w:r>
        <w:rPr>
          <w:rtl/>
        </w:rPr>
        <w:t xml:space="preserve">לרכז </w:t>
      </w:r>
      <w:bookmarkStart w:id="17606" w:name="_ETM_Q35_637409"/>
      <w:bookmarkEnd w:id="17606"/>
      <w:r>
        <w:rPr>
          <w:rtl/>
        </w:rPr>
        <w:t xml:space="preserve">על </w:t>
      </w:r>
      <w:bookmarkStart w:id="17607" w:name="_ETM_Q35_637709"/>
      <w:bookmarkEnd w:id="17607"/>
      <w:r>
        <w:rPr>
          <w:rtl/>
        </w:rPr>
        <w:t>מי</w:t>
      </w:r>
      <w:r>
        <w:rPr>
          <w:rFonts w:hint="cs"/>
          <w:rtl/>
        </w:rPr>
        <w:t xml:space="preserve">נימום </w:t>
      </w:r>
      <w:bookmarkStart w:id="17608" w:name="_ETM_Q35_637889"/>
      <w:bookmarkStart w:id="17609" w:name="_ETM_Q35_638400"/>
      <w:bookmarkEnd w:id="17608"/>
      <w:bookmarkEnd w:id="17609"/>
      <w:r>
        <w:rPr>
          <w:rtl/>
        </w:rPr>
        <w:t>קרקע</w:t>
      </w:r>
      <w:r>
        <w:rPr>
          <w:rFonts w:hint="cs"/>
          <w:rtl/>
        </w:rPr>
        <w:t xml:space="preserve">. </w:t>
      </w:r>
      <w:bookmarkStart w:id="17610" w:name="_ETM_Q35_639879"/>
      <w:bookmarkStart w:id="17611" w:name="_ETM_Q35_640090"/>
      <w:bookmarkEnd w:id="17610"/>
      <w:bookmarkEnd w:id="17611"/>
      <w:r>
        <w:rPr>
          <w:rtl/>
        </w:rPr>
        <w:t xml:space="preserve">המציאות </w:t>
      </w:r>
      <w:bookmarkStart w:id="17612" w:name="_ETM_Q35_640659"/>
      <w:bookmarkEnd w:id="17612"/>
      <w:r>
        <w:rPr>
          <w:rtl/>
        </w:rPr>
        <w:t>הזו</w:t>
      </w:r>
      <w:r>
        <w:rPr>
          <w:rFonts w:hint="cs"/>
          <w:rtl/>
        </w:rPr>
        <w:t>,</w:t>
      </w:r>
      <w:r>
        <w:rPr>
          <w:rtl/>
        </w:rPr>
        <w:t xml:space="preserve"> </w:t>
      </w:r>
      <w:bookmarkStart w:id="17613" w:name="_ETM_Q35_641590"/>
      <w:bookmarkEnd w:id="17613"/>
      <w:r>
        <w:rPr>
          <w:rtl/>
        </w:rPr>
        <w:t xml:space="preserve">אנחנו </w:t>
      </w:r>
      <w:bookmarkStart w:id="17614" w:name="_ETM_Q35_642400"/>
      <w:bookmarkEnd w:id="17614"/>
      <w:r>
        <w:rPr>
          <w:rtl/>
        </w:rPr>
        <w:t xml:space="preserve">לא </w:t>
      </w:r>
      <w:bookmarkStart w:id="17615" w:name="_ETM_Q35_642909"/>
      <w:bookmarkEnd w:id="17615"/>
      <w:r>
        <w:rPr>
          <w:rtl/>
        </w:rPr>
        <w:t xml:space="preserve">נסכים </w:t>
      </w:r>
      <w:bookmarkStart w:id="17616" w:name="_ETM_Q35_643540"/>
      <w:bookmarkEnd w:id="17616"/>
      <w:r>
        <w:rPr>
          <w:rtl/>
        </w:rPr>
        <w:t>ל</w:t>
      </w:r>
      <w:r>
        <w:rPr>
          <w:rFonts w:hint="cs"/>
          <w:rtl/>
        </w:rPr>
        <w:t xml:space="preserve">ה. </w:t>
      </w:r>
      <w:r>
        <w:rPr>
          <w:rtl/>
        </w:rPr>
        <w:t xml:space="preserve">אנחנו </w:t>
      </w:r>
      <w:bookmarkStart w:id="17617" w:name="_ETM_Q35_645170"/>
      <w:bookmarkEnd w:id="17617"/>
      <w:r>
        <w:rPr>
          <w:rtl/>
        </w:rPr>
        <w:t xml:space="preserve">מבקשים </w:t>
      </w:r>
      <w:bookmarkStart w:id="17618" w:name="_ETM_Q35_645830"/>
      <w:bookmarkEnd w:id="17618"/>
      <w:r>
        <w:rPr>
          <w:rtl/>
        </w:rPr>
        <w:t xml:space="preserve">גם </w:t>
      </w:r>
      <w:bookmarkStart w:id="17619" w:name="_ETM_Q35_646069"/>
      <w:bookmarkEnd w:id="17619"/>
      <w:r>
        <w:rPr>
          <w:rtl/>
        </w:rPr>
        <w:t xml:space="preserve">היום </w:t>
      </w:r>
      <w:bookmarkStart w:id="17620" w:name="_ETM_Q35_647250"/>
      <w:bookmarkEnd w:id="17620"/>
      <w:r>
        <w:rPr>
          <w:rFonts w:hint="cs"/>
          <w:rtl/>
        </w:rPr>
        <w:t xml:space="preserve">– </w:t>
      </w:r>
      <w:bookmarkStart w:id="17621" w:name="_ETM_Q35_647000"/>
      <w:bookmarkEnd w:id="17621"/>
      <w:r>
        <w:rPr>
          <w:rtl/>
        </w:rPr>
        <w:t xml:space="preserve">בוועדות </w:t>
      </w:r>
      <w:bookmarkStart w:id="17622" w:name="_ETM_Q35_648349"/>
      <w:bookmarkEnd w:id="17622"/>
      <w:r>
        <w:rPr>
          <w:rtl/>
        </w:rPr>
        <w:t xml:space="preserve">התכנון </w:t>
      </w:r>
      <w:bookmarkStart w:id="17623" w:name="_ETM_Q35_648950"/>
      <w:bookmarkEnd w:id="17623"/>
      <w:r>
        <w:rPr>
          <w:rtl/>
        </w:rPr>
        <w:t xml:space="preserve">המחוזיות </w:t>
      </w:r>
      <w:bookmarkStart w:id="17624" w:name="_ETM_Q35_650370"/>
      <w:bookmarkEnd w:id="17624"/>
      <w:r>
        <w:rPr>
          <w:rtl/>
        </w:rPr>
        <w:t xml:space="preserve">היו </w:t>
      </w:r>
      <w:bookmarkStart w:id="17625" w:name="_ETM_Q35_650700"/>
      <w:bookmarkEnd w:id="17625"/>
      <w:r>
        <w:rPr>
          <w:rtl/>
        </w:rPr>
        <w:t xml:space="preserve">בחירות </w:t>
      </w:r>
      <w:bookmarkStart w:id="17626" w:name="_ETM_Q35_652470"/>
      <w:bookmarkEnd w:id="17626"/>
      <w:r>
        <w:rPr>
          <w:rtl/>
        </w:rPr>
        <w:t xml:space="preserve">ויש </w:t>
      </w:r>
      <w:bookmarkStart w:id="17627" w:name="_ETM_Q35_652890"/>
      <w:bookmarkEnd w:id="17627"/>
      <w:r>
        <w:rPr>
          <w:rtl/>
        </w:rPr>
        <w:t xml:space="preserve">ראשי </w:t>
      </w:r>
      <w:bookmarkStart w:id="17628" w:name="_ETM_Q35_653340"/>
      <w:bookmarkEnd w:id="17628"/>
      <w:r>
        <w:rPr>
          <w:rtl/>
        </w:rPr>
        <w:t xml:space="preserve">מועצות </w:t>
      </w:r>
      <w:bookmarkStart w:id="17629" w:name="_ETM_Q35_653939"/>
      <w:bookmarkEnd w:id="17629"/>
      <w:r>
        <w:rPr>
          <w:rFonts w:hint="cs"/>
          <w:rtl/>
        </w:rPr>
        <w:t>ח</w:t>
      </w:r>
      <w:r>
        <w:rPr>
          <w:rtl/>
        </w:rPr>
        <w:t>דשים</w:t>
      </w:r>
      <w:r>
        <w:rPr>
          <w:rFonts w:hint="cs"/>
          <w:rtl/>
        </w:rPr>
        <w:t xml:space="preserve">, </w:t>
      </w:r>
      <w:bookmarkStart w:id="17630" w:name="_ETM_Q35_655319"/>
      <w:bookmarkEnd w:id="17630"/>
      <w:r>
        <w:rPr>
          <w:rtl/>
        </w:rPr>
        <w:t>ו</w:t>
      </w:r>
      <w:r>
        <w:rPr>
          <w:rFonts w:hint="cs"/>
          <w:rtl/>
        </w:rPr>
        <w:t xml:space="preserve">במועצה המחוזית </w:t>
      </w:r>
      <w:bookmarkStart w:id="17631" w:name="_ETM_Q35_655409"/>
      <w:bookmarkStart w:id="17632" w:name="_ETM_Q35_655940"/>
      <w:bookmarkStart w:id="17633" w:name="_ETM_Q35_656990"/>
      <w:bookmarkEnd w:id="17631"/>
      <w:bookmarkEnd w:id="17632"/>
      <w:bookmarkEnd w:id="17633"/>
      <w:r>
        <w:rPr>
          <w:rFonts w:hint="cs"/>
          <w:rtl/>
        </w:rPr>
        <w:t>ל</w:t>
      </w:r>
      <w:r>
        <w:rPr>
          <w:rtl/>
        </w:rPr>
        <w:t xml:space="preserve">תכנון </w:t>
      </w:r>
      <w:bookmarkStart w:id="17634" w:name="_ETM_Q35_657620"/>
      <w:bookmarkEnd w:id="17634"/>
      <w:r>
        <w:rPr>
          <w:rtl/>
        </w:rPr>
        <w:t>ו</w:t>
      </w:r>
      <w:r>
        <w:rPr>
          <w:rFonts w:hint="cs"/>
          <w:rtl/>
        </w:rPr>
        <w:t>ל</w:t>
      </w:r>
      <w:r>
        <w:rPr>
          <w:rtl/>
        </w:rPr>
        <w:t xml:space="preserve">בנייה </w:t>
      </w:r>
      <w:bookmarkStart w:id="17635" w:name="_ETM_Q35_658310"/>
      <w:bookmarkEnd w:id="17635"/>
      <w:r>
        <w:rPr>
          <w:rtl/>
        </w:rPr>
        <w:t xml:space="preserve">בנגב </w:t>
      </w:r>
      <w:bookmarkStart w:id="17636" w:name="_ETM_Q35_659339"/>
      <w:bookmarkEnd w:id="17636"/>
      <w:r>
        <w:rPr>
          <w:rtl/>
        </w:rPr>
        <w:t xml:space="preserve">עד </w:t>
      </w:r>
      <w:bookmarkStart w:id="17637" w:name="_ETM_Q35_659790"/>
      <w:bookmarkEnd w:id="17637"/>
      <w:r>
        <w:rPr>
          <w:rtl/>
        </w:rPr>
        <w:t xml:space="preserve">היום </w:t>
      </w:r>
      <w:bookmarkStart w:id="17638" w:name="_ETM_Q35_660880"/>
      <w:bookmarkEnd w:id="17638"/>
      <w:r>
        <w:rPr>
          <w:rtl/>
        </w:rPr>
        <w:t>א</w:t>
      </w:r>
      <w:r>
        <w:rPr>
          <w:rFonts w:hint="cs"/>
          <w:rtl/>
        </w:rPr>
        <w:t>ין</w:t>
      </w:r>
      <w:r>
        <w:rPr>
          <w:rtl/>
        </w:rPr>
        <w:t xml:space="preserve"> </w:t>
      </w:r>
      <w:bookmarkStart w:id="17639" w:name="_ETM_Q35_661360"/>
      <w:bookmarkEnd w:id="17639"/>
      <w:r>
        <w:rPr>
          <w:rtl/>
        </w:rPr>
        <w:t xml:space="preserve">נציג </w:t>
      </w:r>
      <w:bookmarkStart w:id="17640" w:name="_ETM_Q35_662439"/>
      <w:bookmarkStart w:id="17641" w:name="_ETM_Q35_663340"/>
      <w:bookmarkEnd w:id="17640"/>
      <w:bookmarkEnd w:id="17641"/>
      <w:r>
        <w:rPr>
          <w:rtl/>
        </w:rPr>
        <w:t>ערבי</w:t>
      </w:r>
      <w:r>
        <w:rPr>
          <w:rFonts w:hint="cs"/>
          <w:rtl/>
        </w:rPr>
        <w:t xml:space="preserve"> קבוע</w:t>
      </w:r>
      <w:r>
        <w:rPr>
          <w:rtl/>
        </w:rPr>
        <w:t xml:space="preserve"> </w:t>
      </w:r>
      <w:bookmarkStart w:id="17642" w:name="_ETM_Q35_664060"/>
      <w:bookmarkEnd w:id="17642"/>
      <w:r>
        <w:rPr>
          <w:rtl/>
        </w:rPr>
        <w:t>בוועדה</w:t>
      </w:r>
      <w:r>
        <w:rPr>
          <w:rFonts w:hint="cs"/>
          <w:rtl/>
        </w:rPr>
        <w:t>.</w:t>
      </w:r>
    </w:p>
    <w:p w:rsidR="009809C1" w:rsidRDefault="009809C1" w:rsidP="000808FB">
      <w:pPr>
        <w:rPr>
          <w:rtl/>
        </w:rPr>
      </w:pPr>
    </w:p>
    <w:p w:rsidR="009809C1" w:rsidRDefault="009809C1" w:rsidP="007C4849">
      <w:pPr>
        <w:rPr>
          <w:rtl/>
        </w:rPr>
      </w:pPr>
      <w:bookmarkStart w:id="17643" w:name="_ETM_Q35_667000"/>
      <w:bookmarkStart w:id="17644" w:name="_ETM_Q35_665290"/>
      <w:bookmarkEnd w:id="17643"/>
      <w:bookmarkEnd w:id="17644"/>
      <w:r>
        <w:rPr>
          <w:rtl/>
        </w:rPr>
        <w:t>ולכן</w:t>
      </w:r>
      <w:r>
        <w:rPr>
          <w:rFonts w:hint="cs"/>
          <w:rtl/>
        </w:rPr>
        <w:t>,</w:t>
      </w:r>
      <w:r>
        <w:rPr>
          <w:rtl/>
        </w:rPr>
        <w:t xml:space="preserve"> </w:t>
      </w:r>
      <w:bookmarkStart w:id="17645" w:name="_ETM_Q35_666040"/>
      <w:bookmarkEnd w:id="17645"/>
      <w:r>
        <w:rPr>
          <w:rtl/>
        </w:rPr>
        <w:t xml:space="preserve">אני </w:t>
      </w:r>
      <w:bookmarkStart w:id="17646" w:name="_ETM_Q35_666370"/>
      <w:bookmarkEnd w:id="17646"/>
      <w:r>
        <w:rPr>
          <w:rtl/>
        </w:rPr>
        <w:t xml:space="preserve">קורא </w:t>
      </w:r>
      <w:bookmarkStart w:id="17647" w:name="_ETM_Q35_666760"/>
      <w:bookmarkEnd w:id="17647"/>
      <w:r>
        <w:rPr>
          <w:rtl/>
        </w:rPr>
        <w:t xml:space="preserve">מכאן </w:t>
      </w:r>
      <w:bookmarkStart w:id="17648" w:name="_ETM_Q35_667269"/>
      <w:bookmarkEnd w:id="17648"/>
      <w:r>
        <w:rPr>
          <w:rtl/>
        </w:rPr>
        <w:t xml:space="preserve">לשר </w:t>
      </w:r>
      <w:bookmarkStart w:id="17649" w:name="_ETM_Q35_667810"/>
      <w:bookmarkEnd w:id="17649"/>
      <w:r>
        <w:rPr>
          <w:rtl/>
        </w:rPr>
        <w:t>הפנים</w:t>
      </w:r>
      <w:bookmarkStart w:id="17650" w:name="_ETM_Q35_668890"/>
      <w:bookmarkEnd w:id="17650"/>
      <w:r>
        <w:rPr>
          <w:rFonts w:hint="cs"/>
          <w:rtl/>
        </w:rPr>
        <w:t xml:space="preserve"> </w:t>
      </w:r>
      <w:r>
        <w:rPr>
          <w:rtl/>
        </w:rPr>
        <w:t xml:space="preserve">שבהרכב </w:t>
      </w:r>
      <w:bookmarkStart w:id="17651" w:name="_ETM_Q35_669820"/>
      <w:bookmarkEnd w:id="17651"/>
      <w:r>
        <w:rPr>
          <w:rFonts w:hint="cs"/>
          <w:rtl/>
        </w:rPr>
        <w:t>החדש של ה</w:t>
      </w:r>
      <w:bookmarkStart w:id="17652" w:name="_ETM_Q35_670420"/>
      <w:bookmarkStart w:id="17653" w:name="_ETM_Q35_670780"/>
      <w:bookmarkEnd w:id="17652"/>
      <w:bookmarkEnd w:id="17653"/>
      <w:r>
        <w:rPr>
          <w:rtl/>
        </w:rPr>
        <w:t xml:space="preserve">וועדה </w:t>
      </w:r>
      <w:bookmarkStart w:id="17654" w:name="_ETM_Q35_671410"/>
      <w:bookmarkEnd w:id="17654"/>
      <w:r>
        <w:rPr>
          <w:rtl/>
        </w:rPr>
        <w:t xml:space="preserve">המחוזית </w:t>
      </w:r>
      <w:bookmarkStart w:id="17655" w:name="_ETM_Q35_672520"/>
      <w:bookmarkEnd w:id="17655"/>
      <w:r>
        <w:rPr>
          <w:rtl/>
        </w:rPr>
        <w:t xml:space="preserve">לתכנון </w:t>
      </w:r>
      <w:bookmarkStart w:id="17656" w:name="_ETM_Q35_673330"/>
      <w:bookmarkEnd w:id="17656"/>
      <w:r>
        <w:rPr>
          <w:rtl/>
        </w:rPr>
        <w:t xml:space="preserve">ובנייה </w:t>
      </w:r>
      <w:bookmarkStart w:id="17657" w:name="_ETM_Q35_674650"/>
      <w:bookmarkEnd w:id="17657"/>
      <w:r>
        <w:rPr>
          <w:rtl/>
        </w:rPr>
        <w:t xml:space="preserve">בנגב </w:t>
      </w:r>
      <w:bookmarkStart w:id="17658" w:name="_ETM_Q35_675700"/>
      <w:bookmarkEnd w:id="17658"/>
      <w:r>
        <w:rPr>
          <w:rtl/>
        </w:rPr>
        <w:t xml:space="preserve">יהיה </w:t>
      </w:r>
      <w:bookmarkStart w:id="17659" w:name="_ETM_Q35_676390"/>
      <w:bookmarkEnd w:id="17659"/>
      <w:r>
        <w:rPr>
          <w:rtl/>
        </w:rPr>
        <w:t>נצי</w:t>
      </w:r>
      <w:r>
        <w:rPr>
          <w:rFonts w:hint="cs"/>
          <w:rtl/>
        </w:rPr>
        <w:t>ג</w:t>
      </w:r>
      <w:r>
        <w:rPr>
          <w:rtl/>
        </w:rPr>
        <w:t xml:space="preserve"> </w:t>
      </w:r>
      <w:bookmarkStart w:id="17660" w:name="_ETM_Q35_677600"/>
      <w:bookmarkEnd w:id="17660"/>
      <w:r>
        <w:rPr>
          <w:rtl/>
        </w:rPr>
        <w:t xml:space="preserve">רשות </w:t>
      </w:r>
      <w:bookmarkStart w:id="17661" w:name="_ETM_Q35_678390"/>
      <w:bookmarkEnd w:id="17661"/>
      <w:r>
        <w:rPr>
          <w:rtl/>
        </w:rPr>
        <w:t>ערבי</w:t>
      </w:r>
      <w:r>
        <w:rPr>
          <w:rFonts w:hint="cs"/>
          <w:rtl/>
        </w:rPr>
        <w:t>ת</w:t>
      </w:r>
      <w:r>
        <w:rPr>
          <w:rtl/>
        </w:rPr>
        <w:t xml:space="preserve"> </w:t>
      </w:r>
      <w:bookmarkStart w:id="17662" w:name="_ETM_Q35_679200"/>
      <w:bookmarkEnd w:id="17662"/>
      <w:r>
        <w:rPr>
          <w:rtl/>
        </w:rPr>
        <w:t xml:space="preserve">כנציג </w:t>
      </w:r>
      <w:bookmarkStart w:id="17663" w:name="_ETM_Q35_680040"/>
      <w:bookmarkEnd w:id="17663"/>
      <w:r>
        <w:rPr>
          <w:rtl/>
        </w:rPr>
        <w:t xml:space="preserve">קבע </w:t>
      </w:r>
      <w:bookmarkStart w:id="17664" w:name="_ETM_Q35_680610"/>
      <w:bookmarkEnd w:id="17664"/>
      <w:r>
        <w:rPr>
          <w:rtl/>
        </w:rPr>
        <w:t xml:space="preserve">בתוך </w:t>
      </w:r>
      <w:bookmarkStart w:id="17665" w:name="_ETM_Q35_681150"/>
      <w:bookmarkEnd w:id="17665"/>
      <w:r>
        <w:rPr>
          <w:rtl/>
        </w:rPr>
        <w:t xml:space="preserve">הוועדה </w:t>
      </w:r>
      <w:bookmarkStart w:id="17666" w:name="_ETM_Q35_682310"/>
      <w:bookmarkStart w:id="17667" w:name="_ETM_Q35_682000"/>
      <w:bookmarkEnd w:id="17666"/>
      <w:bookmarkEnd w:id="17667"/>
      <w:r>
        <w:rPr>
          <w:rtl/>
        </w:rPr>
        <w:t xml:space="preserve">כי </w:t>
      </w:r>
      <w:bookmarkStart w:id="17668" w:name="_ETM_Q35_682519"/>
      <w:bookmarkEnd w:id="17668"/>
      <w:r>
        <w:rPr>
          <w:rtl/>
        </w:rPr>
        <w:t xml:space="preserve">הגיע </w:t>
      </w:r>
      <w:bookmarkStart w:id="17669" w:name="_ETM_Q35_682970"/>
      <w:bookmarkEnd w:id="17669"/>
      <w:r>
        <w:rPr>
          <w:rtl/>
        </w:rPr>
        <w:t xml:space="preserve">הזמן </w:t>
      </w:r>
      <w:bookmarkStart w:id="17670" w:name="_ETM_Q35_683959"/>
      <w:bookmarkEnd w:id="17670"/>
      <w:r>
        <w:rPr>
          <w:rFonts w:hint="cs"/>
          <w:rtl/>
        </w:rPr>
        <w:t>ש</w:t>
      </w:r>
      <w:r>
        <w:rPr>
          <w:rtl/>
        </w:rPr>
        <w:t xml:space="preserve">ל-37% </w:t>
      </w:r>
      <w:bookmarkStart w:id="17671" w:name="_ETM_Q35_685640"/>
      <w:bookmarkEnd w:id="17671"/>
      <w:r>
        <w:rPr>
          <w:rtl/>
        </w:rPr>
        <w:t xml:space="preserve">מהאוכלוסייה </w:t>
      </w:r>
      <w:bookmarkStart w:id="17672" w:name="_ETM_Q35_686810"/>
      <w:bookmarkEnd w:id="17672"/>
      <w:r>
        <w:rPr>
          <w:rtl/>
        </w:rPr>
        <w:t xml:space="preserve">יהיה </w:t>
      </w:r>
      <w:bookmarkStart w:id="17673" w:name="_ETM_Q35_687590"/>
      <w:bookmarkEnd w:id="17673"/>
      <w:r>
        <w:rPr>
          <w:rFonts w:hint="cs"/>
          <w:rtl/>
        </w:rPr>
        <w:t xml:space="preserve">ייצוג </w:t>
      </w:r>
      <w:bookmarkStart w:id="17674" w:name="_ETM_Q35_688250"/>
      <w:bookmarkEnd w:id="17674"/>
      <w:r>
        <w:rPr>
          <w:rtl/>
        </w:rPr>
        <w:t xml:space="preserve">בוועדה </w:t>
      </w:r>
      <w:bookmarkStart w:id="17675" w:name="_ETM_Q35_689030"/>
      <w:bookmarkEnd w:id="17675"/>
      <w:r>
        <w:rPr>
          <w:rtl/>
        </w:rPr>
        <w:t xml:space="preserve">המחוזית </w:t>
      </w:r>
      <w:bookmarkStart w:id="17676" w:name="_ETM_Q35_689810"/>
      <w:bookmarkEnd w:id="17676"/>
      <w:r>
        <w:rPr>
          <w:rtl/>
        </w:rPr>
        <w:t>בבאר</w:t>
      </w:r>
      <w:r>
        <w:rPr>
          <w:rFonts w:hint="cs"/>
          <w:rtl/>
        </w:rPr>
        <w:t xml:space="preserve"> </w:t>
      </w:r>
      <w:r>
        <w:rPr>
          <w:rtl/>
        </w:rPr>
        <w:t>שבע</w:t>
      </w:r>
      <w:r>
        <w:rPr>
          <w:rFonts w:hint="cs"/>
          <w:rtl/>
        </w:rPr>
        <w:t>.</w:t>
      </w:r>
      <w:r>
        <w:rPr>
          <w:rtl/>
        </w:rPr>
        <w:t xml:space="preserve"> </w:t>
      </w:r>
      <w:bookmarkStart w:id="17677" w:name="_ETM_Q35_690860"/>
      <w:bookmarkEnd w:id="17677"/>
      <w:r>
        <w:rPr>
          <w:rtl/>
        </w:rPr>
        <w:t>תודה</w:t>
      </w:r>
      <w:r>
        <w:rPr>
          <w:rFonts w:hint="cs"/>
          <w:rtl/>
        </w:rPr>
        <w:t xml:space="preserve"> רבה.</w:t>
      </w:r>
    </w:p>
    <w:p w:rsidR="009809C1" w:rsidRDefault="009809C1" w:rsidP="000808FB">
      <w:pPr>
        <w:rPr>
          <w:rtl/>
        </w:rPr>
      </w:pPr>
      <w:bookmarkStart w:id="17678" w:name="_ETM_Q35_690000"/>
      <w:bookmarkEnd w:id="17678"/>
    </w:p>
    <w:p w:rsidR="009809C1" w:rsidRDefault="009809C1" w:rsidP="000808FB">
      <w:pPr>
        <w:pStyle w:val="af7"/>
        <w:keepNext/>
        <w:rPr>
          <w:rtl/>
        </w:rPr>
      </w:pPr>
      <w:bookmarkStart w:id="17679" w:name="ET_yor_6307_5"/>
      <w:r w:rsidRPr="00F90132">
        <w:rPr>
          <w:rStyle w:val="TagStyle"/>
          <w:rtl/>
        </w:rPr>
        <w:t xml:space="preserve"> &lt;&lt; יור &gt;&gt; </w:t>
      </w:r>
      <w:r>
        <w:rPr>
          <w:rtl/>
        </w:rPr>
        <w:t>היו"ר יבגני סובה:</w:t>
      </w:r>
      <w:r w:rsidRPr="00F90132">
        <w:rPr>
          <w:rStyle w:val="TagStyle"/>
          <w:rtl/>
        </w:rPr>
        <w:t xml:space="preserve"> &lt;&lt; יור &gt;&gt;</w:t>
      </w:r>
      <w:r>
        <w:rPr>
          <w:rtl/>
        </w:rPr>
        <w:t xml:space="preserve">   </w:t>
      </w:r>
      <w:bookmarkEnd w:id="17679"/>
    </w:p>
    <w:p w:rsidR="009809C1" w:rsidRDefault="009809C1" w:rsidP="000808FB">
      <w:pPr>
        <w:pStyle w:val="KeepWithNext"/>
        <w:rPr>
          <w:rtl/>
        </w:rPr>
      </w:pPr>
    </w:p>
    <w:p w:rsidR="009809C1" w:rsidRDefault="009809C1" w:rsidP="007C4849">
      <w:pPr>
        <w:rPr>
          <w:rtl/>
        </w:rPr>
      </w:pPr>
      <w:bookmarkStart w:id="17680" w:name="_ETM_Q35_689000"/>
      <w:bookmarkStart w:id="17681" w:name="_ETM_Q35_691000"/>
      <w:bookmarkStart w:id="17682" w:name="_ETM_Q35_691800"/>
      <w:bookmarkEnd w:id="17680"/>
      <w:bookmarkEnd w:id="17681"/>
      <w:bookmarkEnd w:id="17682"/>
      <w:r>
        <w:rPr>
          <w:rtl/>
        </w:rPr>
        <w:t xml:space="preserve">תודה </w:t>
      </w:r>
      <w:bookmarkStart w:id="17683" w:name="_ETM_Q35_692069"/>
      <w:bookmarkEnd w:id="17683"/>
      <w:r>
        <w:rPr>
          <w:rtl/>
        </w:rPr>
        <w:t xml:space="preserve">רבה </w:t>
      </w:r>
      <w:bookmarkStart w:id="17684" w:name="_ETM_Q35_692250"/>
      <w:bookmarkEnd w:id="17684"/>
      <w:r>
        <w:rPr>
          <w:rtl/>
        </w:rPr>
        <w:t xml:space="preserve">לחבר </w:t>
      </w:r>
      <w:bookmarkStart w:id="17685" w:name="_ETM_Q35_692520"/>
      <w:bookmarkEnd w:id="17685"/>
      <w:r>
        <w:rPr>
          <w:rtl/>
        </w:rPr>
        <w:t xml:space="preserve">הכנסת </w:t>
      </w:r>
      <w:bookmarkStart w:id="17686" w:name="_ETM_Q35_693059"/>
      <w:bookmarkEnd w:id="17686"/>
      <w:r>
        <w:rPr>
          <w:rtl/>
        </w:rPr>
        <w:t xml:space="preserve">יוסף </w:t>
      </w:r>
      <w:bookmarkStart w:id="17687" w:name="_ETM_Q35_693360"/>
      <w:bookmarkEnd w:id="17687"/>
      <w:r>
        <w:rPr>
          <w:rFonts w:hint="cs"/>
          <w:rtl/>
        </w:rPr>
        <w:t xml:space="preserve">עטאונה. </w:t>
      </w:r>
      <w:bookmarkStart w:id="17688" w:name="_ETM_Q35_693690"/>
      <w:bookmarkEnd w:id="17688"/>
      <w:r>
        <w:rPr>
          <w:rtl/>
        </w:rPr>
        <w:t xml:space="preserve">הדובר </w:t>
      </w:r>
      <w:bookmarkStart w:id="17689" w:name="_ETM_Q35_693989"/>
      <w:bookmarkEnd w:id="17689"/>
      <w:r>
        <w:rPr>
          <w:rtl/>
        </w:rPr>
        <w:t>הבא</w:t>
      </w:r>
      <w:bookmarkStart w:id="17690" w:name="_ETM_Q35_694170"/>
      <w:bookmarkEnd w:id="17690"/>
      <w:r w:rsidR="007C4849">
        <w:rPr>
          <w:rFonts w:hint="cs"/>
          <w:rtl/>
        </w:rPr>
        <w:t>,</w:t>
      </w:r>
      <w:r>
        <w:rPr>
          <w:rFonts w:hint="cs"/>
          <w:rtl/>
        </w:rPr>
        <w:t xml:space="preserve"> </w:t>
      </w:r>
      <w:r>
        <w:rPr>
          <w:rtl/>
        </w:rPr>
        <w:t xml:space="preserve">חבר </w:t>
      </w:r>
      <w:bookmarkStart w:id="17691" w:name="_ETM_Q35_694349"/>
      <w:bookmarkEnd w:id="17691"/>
      <w:r>
        <w:rPr>
          <w:rtl/>
        </w:rPr>
        <w:t xml:space="preserve">הכנסת </w:t>
      </w:r>
      <w:bookmarkStart w:id="17692" w:name="_ETM_Q35_694590"/>
      <w:bookmarkEnd w:id="17692"/>
      <w:r>
        <w:rPr>
          <w:rtl/>
        </w:rPr>
        <w:t xml:space="preserve">עודד </w:t>
      </w:r>
      <w:bookmarkStart w:id="17693" w:name="_ETM_Q35_694800"/>
      <w:bookmarkEnd w:id="17693"/>
      <w:r>
        <w:rPr>
          <w:rtl/>
        </w:rPr>
        <w:t>פורר</w:t>
      </w:r>
      <w:r>
        <w:rPr>
          <w:rFonts w:hint="cs"/>
          <w:rtl/>
        </w:rPr>
        <w:t>.</w:t>
      </w:r>
      <w:r>
        <w:rPr>
          <w:rtl/>
        </w:rPr>
        <w:t xml:space="preserve"> </w:t>
      </w:r>
      <w:bookmarkStart w:id="17694" w:name="_ETM_Q35_695099"/>
      <w:bookmarkEnd w:id="17694"/>
      <w:r>
        <w:rPr>
          <w:rFonts w:hint="cs"/>
          <w:rtl/>
        </w:rPr>
        <w:t xml:space="preserve">עשר דקות, </w:t>
      </w:r>
      <w:r>
        <w:rPr>
          <w:rtl/>
        </w:rPr>
        <w:t>בבקשה</w:t>
      </w:r>
      <w:bookmarkStart w:id="17695" w:name="_ETM_Q35_710300"/>
      <w:bookmarkStart w:id="17696" w:name="_ETM_Q35_710569"/>
      <w:bookmarkEnd w:id="17695"/>
      <w:bookmarkEnd w:id="17696"/>
      <w:r>
        <w:rPr>
          <w:rFonts w:hint="cs"/>
          <w:rtl/>
        </w:rPr>
        <w:t>.</w:t>
      </w:r>
      <w:r>
        <w:rPr>
          <w:rtl/>
        </w:rPr>
        <w:t xml:space="preserve"> </w:t>
      </w:r>
      <w:bookmarkStart w:id="17697" w:name="_ETM_Q35_711380"/>
      <w:bookmarkEnd w:id="17697"/>
    </w:p>
    <w:p w:rsidR="009809C1" w:rsidRDefault="009809C1" w:rsidP="000808FB">
      <w:pPr>
        <w:rPr>
          <w:rtl/>
        </w:rPr>
      </w:pPr>
      <w:bookmarkStart w:id="17698" w:name="_ETM_Q35_710000"/>
      <w:bookmarkEnd w:id="17698"/>
    </w:p>
    <w:p w:rsidR="009809C1" w:rsidRDefault="009809C1" w:rsidP="000808FB">
      <w:pPr>
        <w:pStyle w:val="a4"/>
        <w:keepNext/>
        <w:rPr>
          <w:rtl/>
        </w:rPr>
      </w:pPr>
      <w:bookmarkStart w:id="17699" w:name="ET_speaker_5520_6"/>
      <w:r w:rsidRPr="00F90132">
        <w:rPr>
          <w:rStyle w:val="TagStyle"/>
          <w:rtl/>
        </w:rPr>
        <w:t xml:space="preserve"> &lt;&lt; דובר &gt;&gt; </w:t>
      </w:r>
      <w:bookmarkStart w:id="17700" w:name="_Toc161746987"/>
      <w:r>
        <w:rPr>
          <w:rtl/>
        </w:rPr>
        <w:t>עודד פורר (ישראל ביתנו):</w:t>
      </w:r>
      <w:bookmarkEnd w:id="17700"/>
      <w:r w:rsidRPr="00F90132">
        <w:rPr>
          <w:rStyle w:val="TagStyle"/>
          <w:rtl/>
        </w:rPr>
        <w:t xml:space="preserve"> &lt;&lt; דובר &gt;&gt;</w:t>
      </w:r>
      <w:r>
        <w:rPr>
          <w:rtl/>
        </w:rPr>
        <w:t xml:space="preserve">   </w:t>
      </w:r>
      <w:bookmarkEnd w:id="17699"/>
    </w:p>
    <w:p w:rsidR="009809C1" w:rsidRDefault="009809C1" w:rsidP="000808FB">
      <w:pPr>
        <w:pStyle w:val="KeepWithNext"/>
        <w:rPr>
          <w:rtl/>
        </w:rPr>
      </w:pPr>
    </w:p>
    <w:p w:rsidR="009809C1" w:rsidRDefault="009809C1" w:rsidP="00B95258">
      <w:pPr>
        <w:rPr>
          <w:rtl/>
          <w:lang w:eastAsia="he-IL"/>
        </w:rPr>
      </w:pPr>
      <w:bookmarkStart w:id="17701" w:name="_ETM_Q35_711000"/>
      <w:bookmarkStart w:id="17702" w:name="_ETM_Q35_717970"/>
      <w:bookmarkEnd w:id="17701"/>
      <w:bookmarkEnd w:id="17702"/>
      <w:r>
        <w:rPr>
          <w:rtl/>
        </w:rPr>
        <w:t>תודה</w:t>
      </w:r>
      <w:r>
        <w:rPr>
          <w:rFonts w:hint="cs"/>
          <w:rtl/>
        </w:rPr>
        <w:t>,</w:t>
      </w:r>
      <w:r>
        <w:rPr>
          <w:rtl/>
        </w:rPr>
        <w:t xml:space="preserve"> </w:t>
      </w:r>
      <w:bookmarkStart w:id="17703" w:name="_ETM_Q35_718270"/>
      <w:bookmarkEnd w:id="17703"/>
      <w:r>
        <w:rPr>
          <w:rtl/>
        </w:rPr>
        <w:t xml:space="preserve">אדוני </w:t>
      </w:r>
      <w:bookmarkStart w:id="17704" w:name="_ETM_Q35_718540"/>
      <w:bookmarkEnd w:id="17704"/>
      <w:r>
        <w:rPr>
          <w:rtl/>
        </w:rPr>
        <w:t>היושב-ראש</w:t>
      </w:r>
      <w:r>
        <w:rPr>
          <w:rFonts w:hint="cs"/>
          <w:rtl/>
        </w:rPr>
        <w:t>.</w:t>
      </w:r>
      <w:r>
        <w:rPr>
          <w:rtl/>
        </w:rPr>
        <w:t xml:space="preserve"> </w:t>
      </w:r>
      <w:bookmarkStart w:id="17705" w:name="_ETM_Q35_720299"/>
      <w:bookmarkStart w:id="17706" w:name="_ETM_Q35_720569"/>
      <w:bookmarkStart w:id="17707" w:name="_ETM_Q35_721439"/>
      <w:bookmarkEnd w:id="17705"/>
      <w:bookmarkEnd w:id="17706"/>
      <w:bookmarkEnd w:id="17707"/>
      <w:r>
        <w:rPr>
          <w:rtl/>
        </w:rPr>
        <w:t xml:space="preserve">אדוני </w:t>
      </w:r>
      <w:bookmarkStart w:id="17708" w:name="_ETM_Q35_721739"/>
      <w:bookmarkEnd w:id="17708"/>
      <w:r>
        <w:rPr>
          <w:rtl/>
        </w:rPr>
        <w:t>השר</w:t>
      </w:r>
      <w:r>
        <w:rPr>
          <w:rFonts w:hint="cs"/>
          <w:rtl/>
        </w:rPr>
        <w:t>,</w:t>
      </w:r>
      <w:r>
        <w:rPr>
          <w:rtl/>
        </w:rPr>
        <w:t xml:space="preserve"> </w:t>
      </w:r>
      <w:bookmarkStart w:id="17709" w:name="_ETM_Q35_722189"/>
      <w:bookmarkEnd w:id="17709"/>
      <w:r>
        <w:rPr>
          <w:rtl/>
        </w:rPr>
        <w:t xml:space="preserve">חברי </w:t>
      </w:r>
      <w:bookmarkStart w:id="17710" w:name="_ETM_Q35_722549"/>
      <w:bookmarkEnd w:id="17710"/>
      <w:r>
        <w:rPr>
          <w:rtl/>
        </w:rPr>
        <w:t>הכנסת</w:t>
      </w:r>
      <w:r>
        <w:rPr>
          <w:rFonts w:hint="cs"/>
          <w:rtl/>
        </w:rPr>
        <w:t>,</w:t>
      </w:r>
      <w:r>
        <w:rPr>
          <w:rtl/>
        </w:rPr>
        <w:t xml:space="preserve"> </w:t>
      </w:r>
      <w:bookmarkStart w:id="17711" w:name="_ETM_Q35_724809"/>
      <w:bookmarkEnd w:id="17711"/>
      <w:r>
        <w:rPr>
          <w:rtl/>
        </w:rPr>
        <w:t xml:space="preserve">אנחנו </w:t>
      </w:r>
      <w:bookmarkStart w:id="17712" w:name="_ETM_Q35_726950"/>
      <w:bookmarkEnd w:id="17712"/>
      <w:r>
        <w:rPr>
          <w:rtl/>
        </w:rPr>
        <w:t xml:space="preserve">נמצאים </w:t>
      </w:r>
      <w:bookmarkStart w:id="17713" w:name="_ETM_Q35_727400"/>
      <w:bookmarkEnd w:id="17713"/>
      <w:r>
        <w:rPr>
          <w:rtl/>
        </w:rPr>
        <w:t xml:space="preserve">כבר </w:t>
      </w:r>
      <w:bookmarkStart w:id="17714" w:name="_ETM_Q35_727610"/>
      <w:bookmarkEnd w:id="17714"/>
      <w:r>
        <w:rPr>
          <w:rtl/>
        </w:rPr>
        <w:t>כמעט</w:t>
      </w:r>
      <w:r>
        <w:rPr>
          <w:rFonts w:hint="cs"/>
          <w:rtl/>
        </w:rPr>
        <w:t xml:space="preserve"> </w:t>
      </w:r>
      <w:bookmarkStart w:id="17715" w:name="_ETM_Q35_728000"/>
      <w:bookmarkEnd w:id="17715"/>
      <w:r>
        <w:rPr>
          <w:rFonts w:hint="cs"/>
          <w:rtl/>
        </w:rPr>
        <w:t>שישה</w:t>
      </w:r>
      <w:bookmarkStart w:id="17716" w:name="_ETM_Q35_730440"/>
      <w:bookmarkEnd w:id="17716"/>
      <w:r>
        <w:rPr>
          <w:rtl/>
        </w:rPr>
        <w:t xml:space="preserve"> </w:t>
      </w:r>
      <w:bookmarkStart w:id="17717" w:name="_ETM_Q35_730860"/>
      <w:bookmarkEnd w:id="17717"/>
      <w:r>
        <w:rPr>
          <w:rtl/>
        </w:rPr>
        <w:t xml:space="preserve">חודשים </w:t>
      </w:r>
      <w:bookmarkStart w:id="17718" w:name="_ETM_Q35_732839"/>
      <w:bookmarkEnd w:id="17718"/>
      <w:r>
        <w:rPr>
          <w:rtl/>
        </w:rPr>
        <w:t>במלחמה</w:t>
      </w:r>
      <w:r>
        <w:rPr>
          <w:rFonts w:hint="cs"/>
          <w:rtl/>
        </w:rPr>
        <w:t>,</w:t>
      </w:r>
      <w:bookmarkStart w:id="17719" w:name="_ETM_Q35_735760"/>
      <w:bookmarkEnd w:id="17719"/>
      <w:r>
        <w:rPr>
          <w:rFonts w:hint="cs"/>
          <w:rtl/>
        </w:rPr>
        <w:t xml:space="preserve"> שישה</w:t>
      </w:r>
      <w:r>
        <w:rPr>
          <w:rtl/>
        </w:rPr>
        <w:t xml:space="preserve"> </w:t>
      </w:r>
      <w:bookmarkStart w:id="17720" w:name="_ETM_Q35_736120"/>
      <w:bookmarkEnd w:id="17720"/>
      <w:r>
        <w:rPr>
          <w:rtl/>
        </w:rPr>
        <w:t xml:space="preserve">חודשים </w:t>
      </w:r>
      <w:bookmarkStart w:id="17721" w:name="_ETM_Q35_736630"/>
      <w:bookmarkEnd w:id="17721"/>
      <w:r>
        <w:rPr>
          <w:rtl/>
        </w:rPr>
        <w:t xml:space="preserve">שבהם </w:t>
      </w:r>
      <w:bookmarkStart w:id="17722" w:name="_ETM_Q35_738770"/>
      <w:bookmarkEnd w:id="17722"/>
      <w:r>
        <w:rPr>
          <w:rtl/>
        </w:rPr>
        <w:t xml:space="preserve">אזרחי </w:t>
      </w:r>
      <w:bookmarkStart w:id="17723" w:name="_ETM_Q35_739309"/>
      <w:bookmarkEnd w:id="17723"/>
      <w:r>
        <w:rPr>
          <w:rtl/>
        </w:rPr>
        <w:t xml:space="preserve">ישראל </w:t>
      </w:r>
      <w:bookmarkStart w:id="17724" w:name="_ETM_Q35_740240"/>
      <w:bookmarkEnd w:id="17724"/>
      <w:r>
        <w:rPr>
          <w:rtl/>
        </w:rPr>
        <w:t xml:space="preserve">בצפון </w:t>
      </w:r>
      <w:bookmarkStart w:id="17725" w:name="_ETM_Q35_740780"/>
      <w:bookmarkEnd w:id="17725"/>
      <w:r>
        <w:rPr>
          <w:rtl/>
        </w:rPr>
        <w:t xml:space="preserve">ובדרום </w:t>
      </w:r>
      <w:bookmarkStart w:id="17726" w:name="_ETM_Q35_741260"/>
      <w:bookmarkEnd w:id="17726"/>
      <w:r>
        <w:rPr>
          <w:rtl/>
        </w:rPr>
        <w:t xml:space="preserve">מפונים </w:t>
      </w:r>
      <w:bookmarkStart w:id="17727" w:name="_ETM_Q35_741620"/>
      <w:bookmarkEnd w:id="17727"/>
      <w:r>
        <w:rPr>
          <w:rtl/>
        </w:rPr>
        <w:t>מבתיהם</w:t>
      </w:r>
      <w:r>
        <w:rPr>
          <w:rFonts w:hint="cs"/>
          <w:rtl/>
        </w:rPr>
        <w:t>.</w:t>
      </w:r>
      <w:r>
        <w:rPr>
          <w:rtl/>
        </w:rPr>
        <w:t xml:space="preserve"> </w:t>
      </w:r>
      <w:bookmarkStart w:id="17728" w:name="_ETM_Q35_743590"/>
      <w:bookmarkEnd w:id="17728"/>
      <w:r>
        <w:rPr>
          <w:rtl/>
        </w:rPr>
        <w:t xml:space="preserve">תושבי </w:t>
      </w:r>
      <w:bookmarkStart w:id="17729" w:name="_ETM_Q35_744129"/>
      <w:bookmarkEnd w:id="17729"/>
      <w:r>
        <w:rPr>
          <w:rtl/>
        </w:rPr>
        <w:t xml:space="preserve">הגליל </w:t>
      </w:r>
      <w:bookmarkStart w:id="17730" w:name="_ETM_Q35_745580"/>
      <w:bookmarkEnd w:id="17730"/>
      <w:r>
        <w:rPr>
          <w:rtl/>
        </w:rPr>
        <w:t xml:space="preserve">לא </w:t>
      </w:r>
      <w:bookmarkStart w:id="17731" w:name="_ETM_Q35_745730"/>
      <w:bookmarkEnd w:id="17731"/>
      <w:r>
        <w:rPr>
          <w:rtl/>
        </w:rPr>
        <w:t xml:space="preserve">חיים </w:t>
      </w:r>
      <w:bookmarkStart w:id="17732" w:name="_ETM_Q35_746030"/>
      <w:bookmarkEnd w:id="17732"/>
      <w:r>
        <w:rPr>
          <w:rtl/>
        </w:rPr>
        <w:t>בגליל</w:t>
      </w:r>
      <w:r>
        <w:rPr>
          <w:rFonts w:hint="cs"/>
          <w:rtl/>
        </w:rPr>
        <w:t>,</w:t>
      </w:r>
      <w:r>
        <w:rPr>
          <w:rtl/>
        </w:rPr>
        <w:t xml:space="preserve"> </w:t>
      </w:r>
      <w:bookmarkStart w:id="17733" w:name="_ETM_Q35_747900"/>
      <w:bookmarkEnd w:id="17733"/>
      <w:r>
        <w:rPr>
          <w:rtl/>
        </w:rPr>
        <w:t xml:space="preserve">נוצרה </w:t>
      </w:r>
      <w:bookmarkStart w:id="17734" w:name="_ETM_Q35_748289"/>
      <w:bookmarkEnd w:id="17734"/>
      <w:r>
        <w:rPr>
          <w:rtl/>
        </w:rPr>
        <w:t xml:space="preserve">רצועת </w:t>
      </w:r>
      <w:bookmarkStart w:id="17735" w:name="_ETM_Q35_748740"/>
      <w:bookmarkEnd w:id="17735"/>
      <w:r>
        <w:rPr>
          <w:rtl/>
        </w:rPr>
        <w:t xml:space="preserve">ביטחון </w:t>
      </w:r>
      <w:bookmarkStart w:id="17736" w:name="_ETM_Q35_749250"/>
      <w:bookmarkEnd w:id="17736"/>
      <w:r>
        <w:rPr>
          <w:rtl/>
        </w:rPr>
        <w:t xml:space="preserve">בתוך </w:t>
      </w:r>
      <w:bookmarkStart w:id="17737" w:name="_ETM_Q35_749550"/>
      <w:bookmarkEnd w:id="17737"/>
      <w:r>
        <w:rPr>
          <w:rtl/>
        </w:rPr>
        <w:t xml:space="preserve">שטח </w:t>
      </w:r>
      <w:bookmarkStart w:id="17738" w:name="_ETM_Q35_749879"/>
      <w:bookmarkEnd w:id="17738"/>
      <w:r>
        <w:rPr>
          <w:rtl/>
        </w:rPr>
        <w:t>ישראל</w:t>
      </w:r>
      <w:r>
        <w:rPr>
          <w:rFonts w:hint="cs"/>
          <w:rtl/>
        </w:rPr>
        <w:t>.</w:t>
      </w:r>
      <w:r>
        <w:rPr>
          <w:rtl/>
        </w:rPr>
        <w:t xml:space="preserve"> </w:t>
      </w:r>
      <w:bookmarkStart w:id="17739" w:name="_ETM_Q35_752199"/>
      <w:bookmarkEnd w:id="17739"/>
      <w:r>
        <w:rPr>
          <w:rtl/>
        </w:rPr>
        <w:t xml:space="preserve">ירי </w:t>
      </w:r>
      <w:bookmarkStart w:id="17740" w:name="_ETM_Q35_752620"/>
      <w:bookmarkEnd w:id="17740"/>
      <w:r>
        <w:rPr>
          <w:rtl/>
        </w:rPr>
        <w:t xml:space="preserve">על </w:t>
      </w:r>
      <w:bookmarkStart w:id="17741" w:name="_ETM_Q35_752710"/>
      <w:bookmarkEnd w:id="17741"/>
      <w:r>
        <w:rPr>
          <w:rtl/>
        </w:rPr>
        <w:t>הגליל</w:t>
      </w:r>
      <w:r>
        <w:rPr>
          <w:rFonts w:hint="cs"/>
          <w:rtl/>
        </w:rPr>
        <w:t xml:space="preserve"> </w:t>
      </w:r>
      <w:r>
        <w:rPr>
          <w:rFonts w:hint="eastAsia"/>
          <w:rtl/>
        </w:rPr>
        <w:t>–</w:t>
      </w:r>
      <w:r>
        <w:rPr>
          <w:rFonts w:hint="cs"/>
          <w:rtl/>
        </w:rPr>
        <w:t xml:space="preserve"> נסראללה </w:t>
      </w:r>
      <w:bookmarkStart w:id="17742" w:name="_ETM_Q35_754340"/>
      <w:bookmarkStart w:id="17743" w:name="_ETM_Q35_754729"/>
      <w:bookmarkStart w:id="17744" w:name="_ETM_Q35_754849"/>
      <w:bookmarkEnd w:id="17742"/>
      <w:bookmarkEnd w:id="17743"/>
      <w:bookmarkEnd w:id="17744"/>
      <w:r>
        <w:rPr>
          <w:rtl/>
        </w:rPr>
        <w:t xml:space="preserve">יורה </w:t>
      </w:r>
      <w:bookmarkStart w:id="17745" w:name="_ETM_Q35_755569"/>
      <w:bookmarkEnd w:id="17745"/>
      <w:r>
        <w:rPr>
          <w:rtl/>
        </w:rPr>
        <w:t xml:space="preserve">באופן </w:t>
      </w:r>
      <w:bookmarkStart w:id="17746" w:name="_ETM_Q35_755990"/>
      <w:bookmarkEnd w:id="17746"/>
      <w:r>
        <w:rPr>
          <w:rtl/>
        </w:rPr>
        <w:t>חופשי</w:t>
      </w:r>
      <w:r>
        <w:rPr>
          <w:rFonts w:hint="cs"/>
          <w:rtl/>
        </w:rPr>
        <w:t>.</w:t>
      </w:r>
      <w:bookmarkStart w:id="17747" w:name="TOR_Q36"/>
      <w:bookmarkStart w:id="17748" w:name="_ETM_Q36_154939"/>
      <w:bookmarkEnd w:id="17747"/>
      <w:bookmarkEnd w:id="17748"/>
      <w:r>
        <w:rPr>
          <w:rFonts w:hint="cs"/>
          <w:rtl/>
          <w:lang w:eastAsia="he-IL"/>
        </w:rPr>
        <w:t xml:space="preserve"> מהצד השני, </w:t>
      </w:r>
      <w:bookmarkStart w:id="17749" w:name="_ETM_Q36_152559"/>
      <w:bookmarkEnd w:id="17749"/>
      <w:r>
        <w:rPr>
          <w:rFonts w:hint="cs"/>
          <w:rtl/>
          <w:lang w:eastAsia="he-IL"/>
        </w:rPr>
        <w:t>תושבי עוטף עזה עדיין לא חזרו לבתיהם</w:t>
      </w:r>
      <w:bookmarkStart w:id="17750" w:name="_ETM_Q36_157758"/>
      <w:bookmarkEnd w:id="17750"/>
      <w:r>
        <w:rPr>
          <w:rFonts w:hint="cs"/>
          <w:rtl/>
          <w:lang w:eastAsia="he-IL"/>
        </w:rPr>
        <w:t xml:space="preserve">. עדיין </w:t>
      </w:r>
      <w:bookmarkStart w:id="17751" w:name="_ETM_Q36_165747"/>
      <w:bookmarkEnd w:id="17751"/>
      <w:r>
        <w:rPr>
          <w:rFonts w:hint="cs"/>
          <w:rtl/>
          <w:lang w:eastAsia="he-IL"/>
        </w:rPr>
        <w:t>יש אזעקות בש</w:t>
      </w:r>
      <w:bookmarkStart w:id="17752" w:name="_ETM_Q36_162438"/>
      <w:bookmarkEnd w:id="17752"/>
      <w:r>
        <w:rPr>
          <w:rFonts w:hint="cs"/>
          <w:rtl/>
          <w:lang w:eastAsia="he-IL"/>
        </w:rPr>
        <w:t>דרות ובעוטף. עדיין סנוואר יורה על ישראל, ולאורך כל התקופה הזו</w:t>
      </w:r>
      <w:bookmarkStart w:id="17753" w:name="_ETM_Q36_169888"/>
      <w:bookmarkEnd w:id="17753"/>
      <w:r>
        <w:rPr>
          <w:rFonts w:hint="cs"/>
          <w:rtl/>
          <w:lang w:eastAsia="he-IL"/>
        </w:rPr>
        <w:t xml:space="preserve"> המילואימניקים </w:t>
      </w:r>
      <w:bookmarkStart w:id="17754" w:name="_ETM_Q36_175028"/>
      <w:bookmarkEnd w:id="17754"/>
      <w:r>
        <w:rPr>
          <w:rFonts w:hint="cs"/>
          <w:rtl/>
          <w:lang w:eastAsia="he-IL"/>
        </w:rPr>
        <w:t xml:space="preserve">מגויסים, חיילי המילואים וקציני </w:t>
      </w:r>
      <w:bookmarkStart w:id="17755" w:name="_ETM_Q36_182050"/>
      <w:bookmarkEnd w:id="17755"/>
      <w:r>
        <w:rPr>
          <w:rFonts w:hint="cs"/>
          <w:rtl/>
          <w:lang w:eastAsia="he-IL"/>
        </w:rPr>
        <w:t xml:space="preserve">המילואים </w:t>
      </w:r>
      <w:bookmarkStart w:id="17756" w:name="_ETM_Q36_178428"/>
      <w:bookmarkEnd w:id="17756"/>
      <w:r>
        <w:rPr>
          <w:rFonts w:hint="cs"/>
          <w:rtl/>
          <w:lang w:eastAsia="he-IL"/>
        </w:rPr>
        <w:t>ממשיכים להילחם</w:t>
      </w:r>
      <w:bookmarkStart w:id="17757" w:name="_ETM_Q36_178567"/>
      <w:bookmarkStart w:id="17758" w:name="_ETM_Q36_174048"/>
      <w:bookmarkEnd w:id="17757"/>
      <w:bookmarkEnd w:id="17758"/>
      <w:r>
        <w:rPr>
          <w:rFonts w:hint="cs"/>
          <w:rtl/>
          <w:lang w:eastAsia="he-IL"/>
        </w:rPr>
        <w:t xml:space="preserve">. המפונים לא חוזרים לבתיהם, בעלי העסקים </w:t>
      </w:r>
      <w:bookmarkStart w:id="17759" w:name="_ETM_Q36_183327"/>
      <w:bookmarkEnd w:id="17759"/>
      <w:r>
        <w:rPr>
          <w:rFonts w:hint="cs"/>
          <w:rtl/>
          <w:lang w:eastAsia="he-IL"/>
        </w:rPr>
        <w:t>קורסים.</w:t>
      </w:r>
      <w:bookmarkStart w:id="17760" w:name="_ETM_Q36_188836"/>
      <w:bookmarkStart w:id="17761" w:name="_ETM_Q36_190082"/>
      <w:bookmarkEnd w:id="17760"/>
      <w:bookmarkEnd w:id="17761"/>
    </w:p>
    <w:p w:rsidR="009809C1" w:rsidRDefault="009809C1" w:rsidP="000808FB">
      <w:pPr>
        <w:rPr>
          <w:rtl/>
          <w:lang w:eastAsia="he-IL"/>
        </w:rPr>
      </w:pPr>
      <w:bookmarkStart w:id="17762" w:name="_ETM_Q36_190172"/>
      <w:bookmarkEnd w:id="17762"/>
    </w:p>
    <w:p w:rsidR="009809C1" w:rsidRDefault="009809C1" w:rsidP="000808FB">
      <w:pPr>
        <w:rPr>
          <w:rtl/>
          <w:lang w:eastAsia="he-IL"/>
        </w:rPr>
      </w:pPr>
      <w:bookmarkStart w:id="17763" w:name="_ETM_Q36_190274"/>
      <w:bookmarkStart w:id="17764" w:name="_ETM_Q36_190355"/>
      <w:bookmarkEnd w:id="17763"/>
      <w:bookmarkEnd w:id="17764"/>
      <w:r>
        <w:rPr>
          <w:rFonts w:hint="cs"/>
          <w:rtl/>
          <w:lang w:eastAsia="he-IL"/>
        </w:rPr>
        <w:t xml:space="preserve">מה לא השתנה? </w:t>
      </w:r>
      <w:bookmarkStart w:id="17765" w:name="_ETM_Q36_190026"/>
      <w:bookmarkEnd w:id="17765"/>
      <w:r>
        <w:rPr>
          <w:rFonts w:hint="cs"/>
          <w:rtl/>
          <w:lang w:eastAsia="he-IL"/>
        </w:rPr>
        <w:t>חברי הכנסת</w:t>
      </w:r>
      <w:bookmarkStart w:id="17766" w:name="_ETM_Q36_191246"/>
      <w:bookmarkEnd w:id="17766"/>
      <w:r>
        <w:rPr>
          <w:rFonts w:hint="cs"/>
          <w:rtl/>
          <w:lang w:eastAsia="he-IL"/>
        </w:rPr>
        <w:t xml:space="preserve">, אני שואל אתכם. </w:t>
      </w:r>
      <w:bookmarkStart w:id="17767" w:name="_ETM_Q36_193734"/>
      <w:bookmarkEnd w:id="17767"/>
      <w:r>
        <w:rPr>
          <w:rFonts w:hint="cs"/>
          <w:rtl/>
          <w:lang w:eastAsia="he-IL"/>
        </w:rPr>
        <w:t>מה לא השתנ</w:t>
      </w:r>
      <w:bookmarkStart w:id="17768" w:name="_ETM_Q36_192026"/>
      <w:bookmarkEnd w:id="17768"/>
      <w:r>
        <w:rPr>
          <w:rFonts w:hint="cs"/>
          <w:rtl/>
          <w:lang w:eastAsia="he-IL"/>
        </w:rPr>
        <w:t>ה, אדונ</w:t>
      </w:r>
      <w:bookmarkStart w:id="17769" w:name="_ETM_Q36_192105"/>
      <w:bookmarkEnd w:id="17769"/>
      <w:r>
        <w:rPr>
          <w:rFonts w:hint="cs"/>
          <w:rtl/>
          <w:lang w:eastAsia="he-IL"/>
        </w:rPr>
        <w:t xml:space="preserve">י השר, </w:t>
      </w:r>
      <w:bookmarkStart w:id="17770" w:name="_ETM_Q36_192795"/>
      <w:bookmarkEnd w:id="17770"/>
      <w:r>
        <w:rPr>
          <w:rFonts w:hint="cs"/>
          <w:rtl/>
          <w:lang w:eastAsia="he-IL"/>
        </w:rPr>
        <w:t>אדוני היושב-ראש?</w:t>
      </w:r>
      <w:bookmarkStart w:id="17771" w:name="_ETM_Q36_196047"/>
      <w:bookmarkEnd w:id="17771"/>
      <w:r>
        <w:rPr>
          <w:rFonts w:hint="cs"/>
          <w:rtl/>
          <w:lang w:eastAsia="he-IL"/>
        </w:rPr>
        <w:t xml:space="preserve"> </w:t>
      </w:r>
      <w:bookmarkStart w:id="17772" w:name="_ETM_Q36_196245"/>
      <w:bookmarkEnd w:id="17772"/>
      <w:r>
        <w:rPr>
          <w:rFonts w:hint="cs"/>
          <w:rtl/>
          <w:lang w:eastAsia="he-IL"/>
        </w:rPr>
        <w:t>אתה סגן יושב-ראש הכנסת, אתה יושב בנשיאות</w:t>
      </w:r>
      <w:bookmarkStart w:id="17773" w:name="_ETM_Q36_196857"/>
      <w:bookmarkEnd w:id="17773"/>
      <w:r>
        <w:rPr>
          <w:rFonts w:hint="cs"/>
          <w:rtl/>
          <w:lang w:eastAsia="he-IL"/>
        </w:rPr>
        <w:t>. מה לא השתנה?</w:t>
      </w:r>
      <w:bookmarkStart w:id="17774" w:name="_ETM_Q36_203929"/>
      <w:bookmarkEnd w:id="17774"/>
      <w:r>
        <w:rPr>
          <w:rFonts w:hint="cs"/>
          <w:rtl/>
          <w:lang w:eastAsia="he-IL"/>
        </w:rPr>
        <w:t xml:space="preserve"> הפגרה. כל המדינה במלחמה, המילואימניקים נמצאים </w:t>
      </w:r>
      <w:bookmarkStart w:id="17775" w:name="_ETM_Q36_209616"/>
      <w:bookmarkEnd w:id="17775"/>
      <w:r>
        <w:rPr>
          <w:rFonts w:hint="cs"/>
          <w:rtl/>
          <w:lang w:eastAsia="he-IL"/>
        </w:rPr>
        <w:t>בחזית, העסק שלהם קורס</w:t>
      </w:r>
      <w:bookmarkStart w:id="17776" w:name="_ETM_Q36_215532"/>
      <w:bookmarkEnd w:id="17776"/>
      <w:r>
        <w:rPr>
          <w:rFonts w:hint="cs"/>
          <w:rtl/>
          <w:lang w:eastAsia="he-IL"/>
        </w:rPr>
        <w:t xml:space="preserve"> ב</w:t>
      </w:r>
      <w:bookmarkStart w:id="17777" w:name="_ETM_Q36_212686"/>
      <w:bookmarkEnd w:id="17777"/>
      <w:r>
        <w:rPr>
          <w:rFonts w:hint="cs"/>
          <w:rtl/>
          <w:lang w:eastAsia="he-IL"/>
        </w:rPr>
        <w:t>עורף.</w:t>
      </w:r>
      <w:bookmarkStart w:id="17778" w:name="_ETM_Q36_214253"/>
      <w:bookmarkEnd w:id="17778"/>
    </w:p>
    <w:p w:rsidR="009809C1" w:rsidRDefault="009809C1" w:rsidP="000808FB">
      <w:pPr>
        <w:rPr>
          <w:rtl/>
          <w:lang w:eastAsia="he-IL"/>
        </w:rPr>
      </w:pPr>
      <w:bookmarkStart w:id="17779" w:name="_ETM_Q36_214341"/>
      <w:bookmarkEnd w:id="17779"/>
    </w:p>
    <w:p w:rsidR="009809C1" w:rsidRDefault="009809C1" w:rsidP="000808FB">
      <w:pPr>
        <w:pStyle w:val="af6"/>
        <w:keepNext/>
        <w:rPr>
          <w:rtl/>
        </w:rPr>
      </w:pPr>
      <w:bookmarkStart w:id="17780" w:name="ET_interruption_6359_4"/>
      <w:r w:rsidRPr="00E4037F">
        <w:rPr>
          <w:rStyle w:val="TagStyle"/>
          <w:rtl/>
        </w:rPr>
        <w:t xml:space="preserve"> &lt;&lt; קריאה &gt;&gt; </w:t>
      </w:r>
      <w:r>
        <w:rPr>
          <w:rtl/>
        </w:rPr>
        <w:t>מטי צרפתי הרכבי (יש עתיד):</w:t>
      </w:r>
      <w:r w:rsidRPr="00E4037F">
        <w:rPr>
          <w:rStyle w:val="TagStyle"/>
          <w:rtl/>
        </w:rPr>
        <w:t xml:space="preserve"> &lt;&lt; קריאה &gt;&gt;</w:t>
      </w:r>
      <w:r>
        <w:rPr>
          <w:rtl/>
        </w:rPr>
        <w:t xml:space="preserve">   </w:t>
      </w:r>
      <w:bookmarkEnd w:id="17780"/>
    </w:p>
    <w:p w:rsidR="009809C1" w:rsidRDefault="009809C1" w:rsidP="000808FB">
      <w:pPr>
        <w:pStyle w:val="KeepWithNext"/>
        <w:rPr>
          <w:rtl/>
          <w:lang w:eastAsia="he-IL"/>
        </w:rPr>
      </w:pPr>
    </w:p>
    <w:p w:rsidR="009809C1" w:rsidRDefault="009809C1" w:rsidP="000808FB">
      <w:pPr>
        <w:rPr>
          <w:rtl/>
          <w:lang w:eastAsia="he-IL"/>
        </w:rPr>
      </w:pPr>
      <w:bookmarkStart w:id="17781" w:name="_ETM_Q36_216679"/>
      <w:bookmarkEnd w:id="17781"/>
      <w:r>
        <w:rPr>
          <w:rFonts w:hint="cs"/>
          <w:rtl/>
          <w:lang w:eastAsia="he-IL"/>
        </w:rPr>
        <w:t>החטופ</w:t>
      </w:r>
      <w:bookmarkStart w:id="17782" w:name="_ETM_Q36_212816"/>
      <w:bookmarkEnd w:id="17782"/>
      <w:r>
        <w:rPr>
          <w:rFonts w:hint="cs"/>
          <w:rtl/>
          <w:lang w:eastAsia="he-IL"/>
        </w:rPr>
        <w:t>ים הם לא הדבר הכי חשוב.</w:t>
      </w:r>
    </w:p>
    <w:p w:rsidR="009809C1" w:rsidRDefault="009809C1" w:rsidP="000808FB">
      <w:pPr>
        <w:rPr>
          <w:rtl/>
          <w:lang w:eastAsia="he-IL"/>
        </w:rPr>
      </w:pPr>
      <w:bookmarkStart w:id="17783" w:name="_ETM_Q36_219153"/>
      <w:bookmarkStart w:id="17784" w:name="_ETM_Q36_219246"/>
      <w:bookmarkEnd w:id="17783"/>
      <w:bookmarkEnd w:id="17784"/>
    </w:p>
    <w:p w:rsidR="009809C1" w:rsidRDefault="009809C1" w:rsidP="000808FB">
      <w:pPr>
        <w:pStyle w:val="-"/>
        <w:keepNext/>
        <w:rPr>
          <w:rtl/>
        </w:rPr>
      </w:pPr>
      <w:bookmarkStart w:id="17785" w:name="ET_speakercontinue_5520_5"/>
      <w:r w:rsidRPr="00E4037F">
        <w:rPr>
          <w:rStyle w:val="TagStyle"/>
          <w:rtl/>
        </w:rPr>
        <w:t xml:space="preserve"> &lt;&lt; דובר_המשך &gt;&gt; </w:t>
      </w:r>
      <w:r>
        <w:rPr>
          <w:rtl/>
        </w:rPr>
        <w:t>עודד פורר (ישראל ביתנו):</w:t>
      </w:r>
      <w:r w:rsidRPr="00E4037F">
        <w:rPr>
          <w:rStyle w:val="TagStyle"/>
          <w:rtl/>
        </w:rPr>
        <w:t xml:space="preserve"> &lt;&lt; דובר_המשך &gt;&gt;</w:t>
      </w:r>
      <w:r>
        <w:rPr>
          <w:rtl/>
        </w:rPr>
        <w:t xml:space="preserve">   </w:t>
      </w:r>
      <w:bookmarkEnd w:id="17785"/>
    </w:p>
    <w:p w:rsidR="009809C1" w:rsidRDefault="009809C1" w:rsidP="000808FB">
      <w:pPr>
        <w:pStyle w:val="KeepWithNext"/>
        <w:rPr>
          <w:rtl/>
          <w:lang w:eastAsia="he-IL"/>
        </w:rPr>
      </w:pPr>
    </w:p>
    <w:p w:rsidR="009809C1" w:rsidRDefault="009809C1" w:rsidP="00B95258">
      <w:pPr>
        <w:rPr>
          <w:rtl/>
        </w:rPr>
      </w:pPr>
      <w:bookmarkStart w:id="17786" w:name="_ETM_Q36_220038"/>
      <w:bookmarkEnd w:id="17786"/>
      <w:r>
        <w:rPr>
          <w:rFonts w:hint="cs"/>
          <w:rtl/>
          <w:lang w:eastAsia="he-IL"/>
        </w:rPr>
        <w:t>החטופות והחטופ</w:t>
      </w:r>
      <w:bookmarkStart w:id="17787" w:name="_ETM_Q36_219396"/>
      <w:bookmarkEnd w:id="17787"/>
      <w:r>
        <w:rPr>
          <w:rFonts w:hint="cs"/>
          <w:rtl/>
          <w:lang w:eastAsia="he-IL"/>
        </w:rPr>
        <w:t xml:space="preserve">ים נמצאים </w:t>
      </w:r>
      <w:bookmarkStart w:id="17788" w:name="_ETM_Q36_221741"/>
      <w:bookmarkEnd w:id="17788"/>
      <w:r>
        <w:rPr>
          <w:rFonts w:hint="cs"/>
          <w:rtl/>
          <w:lang w:eastAsia="he-IL"/>
        </w:rPr>
        <w:t>בע</w:t>
      </w:r>
      <w:bookmarkStart w:id="17789" w:name="_ETM_Q36_234256"/>
      <w:bookmarkEnd w:id="17789"/>
      <w:r>
        <w:rPr>
          <w:rFonts w:hint="cs"/>
          <w:rtl/>
          <w:lang w:eastAsia="he-IL"/>
        </w:rPr>
        <w:t xml:space="preserve">זה, אנחנו לא יודעים מה עולה בגורלם ומה יעלה </w:t>
      </w:r>
      <w:bookmarkStart w:id="17790" w:name="_ETM_Q36_229883"/>
      <w:bookmarkEnd w:id="17790"/>
      <w:r>
        <w:rPr>
          <w:rFonts w:hint="cs"/>
          <w:rtl/>
          <w:lang w:eastAsia="he-IL"/>
        </w:rPr>
        <w:t xml:space="preserve">בגורלם – אבל הכנסת יוצאת לפגרה, כאילו העולם </w:t>
      </w:r>
      <w:bookmarkStart w:id="17791" w:name="_ETM_Q36_236829"/>
      <w:bookmarkEnd w:id="17791"/>
      <w:r>
        <w:rPr>
          <w:rtl/>
        </w:rPr>
        <w:t xml:space="preserve">מתנהל </w:t>
      </w:r>
      <w:bookmarkStart w:id="17792" w:name="_ETM_Q36_237339"/>
      <w:bookmarkEnd w:id="17792"/>
      <w:r>
        <w:rPr>
          <w:rtl/>
        </w:rPr>
        <w:t xml:space="preserve">בנפרד </w:t>
      </w:r>
      <w:bookmarkStart w:id="17793" w:name="_ETM_Q36_237850"/>
      <w:bookmarkEnd w:id="17793"/>
      <w:r>
        <w:rPr>
          <w:rtl/>
        </w:rPr>
        <w:t xml:space="preserve">ממה </w:t>
      </w:r>
      <w:bookmarkStart w:id="17794" w:name="_ETM_Q36_238059"/>
      <w:bookmarkEnd w:id="17794"/>
      <w:r>
        <w:rPr>
          <w:rtl/>
        </w:rPr>
        <w:t xml:space="preserve">שקורה </w:t>
      </w:r>
      <w:bookmarkStart w:id="17795" w:name="_ETM_Q36_238479"/>
      <w:bookmarkEnd w:id="17795"/>
      <w:r>
        <w:rPr>
          <w:rtl/>
        </w:rPr>
        <w:t>כאן</w:t>
      </w:r>
      <w:r>
        <w:rPr>
          <w:rFonts w:hint="cs"/>
          <w:rtl/>
        </w:rPr>
        <w:t>.</w:t>
      </w:r>
      <w:bookmarkStart w:id="17796" w:name="_ETM_Q36_240899"/>
      <w:bookmarkStart w:id="17797" w:name="_ETM_Q36_238680"/>
      <w:bookmarkStart w:id="17798" w:name="_ETM_Q36_238796"/>
      <w:bookmarkStart w:id="17799" w:name="_ETM_Q36_238855"/>
      <w:bookmarkStart w:id="17800" w:name="_ETM_Q36_238914"/>
      <w:bookmarkEnd w:id="17796"/>
      <w:bookmarkEnd w:id="17797"/>
      <w:bookmarkEnd w:id="17798"/>
      <w:bookmarkEnd w:id="17799"/>
      <w:bookmarkEnd w:id="17800"/>
      <w:r>
        <w:rPr>
          <w:rFonts w:hint="cs"/>
          <w:rtl/>
        </w:rPr>
        <w:t xml:space="preserve"> </w:t>
      </w:r>
    </w:p>
    <w:p w:rsidR="009809C1" w:rsidRDefault="009809C1" w:rsidP="00B95258">
      <w:pPr>
        <w:rPr>
          <w:rtl/>
        </w:rPr>
      </w:pPr>
    </w:p>
    <w:p w:rsidR="009809C1" w:rsidRDefault="009809C1" w:rsidP="00B95258">
      <w:pPr>
        <w:rPr>
          <w:rtl/>
        </w:rPr>
      </w:pPr>
      <w:r>
        <w:rPr>
          <w:rtl/>
        </w:rPr>
        <w:t xml:space="preserve">אני </w:t>
      </w:r>
      <w:bookmarkStart w:id="17801" w:name="_ETM_Q36_241140"/>
      <w:bookmarkEnd w:id="17801"/>
      <w:r>
        <w:rPr>
          <w:rtl/>
        </w:rPr>
        <w:t xml:space="preserve">אומר </w:t>
      </w:r>
      <w:bookmarkStart w:id="17802" w:name="_ETM_Q36_241350"/>
      <w:bookmarkEnd w:id="17802"/>
      <w:r>
        <w:rPr>
          <w:rtl/>
        </w:rPr>
        <w:t>לכם</w:t>
      </w:r>
      <w:r>
        <w:rPr>
          <w:rFonts w:hint="cs"/>
          <w:rtl/>
        </w:rPr>
        <w:t>,</w:t>
      </w:r>
      <w:r>
        <w:rPr>
          <w:rtl/>
        </w:rPr>
        <w:t xml:space="preserve"> </w:t>
      </w:r>
      <w:bookmarkStart w:id="17803" w:name="_ETM_Q36_241739"/>
      <w:bookmarkEnd w:id="17803"/>
      <w:r>
        <w:rPr>
          <w:rtl/>
        </w:rPr>
        <w:t xml:space="preserve">חברי </w:t>
      </w:r>
      <w:bookmarkStart w:id="17804" w:name="_ETM_Q36_242070"/>
      <w:bookmarkEnd w:id="17804"/>
      <w:r>
        <w:rPr>
          <w:rtl/>
        </w:rPr>
        <w:t>הכנסת</w:t>
      </w:r>
      <w:r>
        <w:rPr>
          <w:rFonts w:hint="cs"/>
          <w:rtl/>
        </w:rPr>
        <w:t>,</w:t>
      </w:r>
      <w:r>
        <w:rPr>
          <w:rtl/>
        </w:rPr>
        <w:t xml:space="preserve"> </w:t>
      </w:r>
      <w:bookmarkStart w:id="17805" w:name="_ETM_Q36_243649"/>
      <w:bookmarkEnd w:id="17805"/>
      <w:r>
        <w:rPr>
          <w:rtl/>
        </w:rPr>
        <w:t xml:space="preserve">אנחנו </w:t>
      </w:r>
      <w:bookmarkStart w:id="17806" w:name="_ETM_Q36_243980"/>
      <w:bookmarkEnd w:id="17806"/>
      <w:r>
        <w:rPr>
          <w:rtl/>
        </w:rPr>
        <w:t xml:space="preserve">פנינו </w:t>
      </w:r>
      <w:bookmarkStart w:id="17807" w:name="_ETM_Q36_244310"/>
      <w:bookmarkEnd w:id="17807"/>
      <w:r>
        <w:rPr>
          <w:rtl/>
        </w:rPr>
        <w:t xml:space="preserve">בעניין </w:t>
      </w:r>
      <w:bookmarkStart w:id="17808" w:name="_ETM_Q36_244640"/>
      <w:bookmarkEnd w:id="17808"/>
      <w:r>
        <w:rPr>
          <w:rtl/>
        </w:rPr>
        <w:t xml:space="preserve">הזה </w:t>
      </w:r>
      <w:bookmarkStart w:id="17809" w:name="_ETM_Q36_244790"/>
      <w:bookmarkEnd w:id="17809"/>
      <w:r>
        <w:rPr>
          <w:rtl/>
        </w:rPr>
        <w:t xml:space="preserve">ליושב-ראש </w:t>
      </w:r>
      <w:bookmarkStart w:id="17810" w:name="_ETM_Q36_245209"/>
      <w:bookmarkEnd w:id="17810"/>
      <w:r>
        <w:rPr>
          <w:rtl/>
        </w:rPr>
        <w:t>הכנסת</w:t>
      </w:r>
      <w:r>
        <w:rPr>
          <w:rFonts w:hint="cs"/>
          <w:rtl/>
        </w:rPr>
        <w:t>.</w:t>
      </w:r>
      <w:r>
        <w:rPr>
          <w:rtl/>
        </w:rPr>
        <w:t xml:space="preserve"> </w:t>
      </w:r>
      <w:bookmarkStart w:id="17811" w:name="_ETM_Q36_246350"/>
      <w:bookmarkEnd w:id="17811"/>
      <w:r>
        <w:rPr>
          <w:rtl/>
        </w:rPr>
        <w:t xml:space="preserve">עוד </w:t>
      </w:r>
      <w:bookmarkStart w:id="17812" w:name="_ETM_Q36_246530"/>
      <w:bookmarkEnd w:id="17812"/>
      <w:r>
        <w:rPr>
          <w:rtl/>
        </w:rPr>
        <w:t xml:space="preserve">לא </w:t>
      </w:r>
      <w:bookmarkStart w:id="17813" w:name="_ETM_Q36_246619"/>
      <w:bookmarkEnd w:id="17813"/>
      <w:r>
        <w:rPr>
          <w:rtl/>
        </w:rPr>
        <w:t xml:space="preserve">מאוחר </w:t>
      </w:r>
      <w:bookmarkStart w:id="17814" w:name="_ETM_Q36_246979"/>
      <w:bookmarkEnd w:id="17814"/>
      <w:r>
        <w:rPr>
          <w:rtl/>
        </w:rPr>
        <w:t>לשנות</w:t>
      </w:r>
      <w:r>
        <w:rPr>
          <w:rFonts w:hint="cs"/>
          <w:rtl/>
        </w:rPr>
        <w:t>,</w:t>
      </w:r>
      <w:r>
        <w:rPr>
          <w:rtl/>
        </w:rPr>
        <w:t xml:space="preserve"> </w:t>
      </w:r>
      <w:bookmarkStart w:id="17815" w:name="_ETM_Q36_249020"/>
      <w:bookmarkStart w:id="17816" w:name="_ETM_Q36_249229"/>
      <w:bookmarkStart w:id="17817" w:name="_ETM_Q36_249319"/>
      <w:bookmarkStart w:id="17818" w:name="_ETM_Q36_249680"/>
      <w:bookmarkStart w:id="17819" w:name="_ETM_Q36_251090"/>
      <w:bookmarkStart w:id="17820" w:name="_ETM_Q36_249886"/>
      <w:bookmarkEnd w:id="17815"/>
      <w:bookmarkEnd w:id="17816"/>
      <w:bookmarkEnd w:id="17817"/>
      <w:bookmarkEnd w:id="17818"/>
      <w:bookmarkEnd w:id="17819"/>
      <w:bookmarkEnd w:id="17820"/>
      <w:r>
        <w:rPr>
          <w:rtl/>
        </w:rPr>
        <w:t xml:space="preserve">ואני </w:t>
      </w:r>
      <w:bookmarkStart w:id="17821" w:name="_ETM_Q36_251360"/>
      <w:bookmarkEnd w:id="17821"/>
      <w:r>
        <w:rPr>
          <w:rtl/>
        </w:rPr>
        <w:t xml:space="preserve">מצפה </w:t>
      </w:r>
      <w:bookmarkStart w:id="17822" w:name="_ETM_Q36_253729"/>
      <w:bookmarkEnd w:id="17822"/>
      <w:r>
        <w:rPr>
          <w:rtl/>
        </w:rPr>
        <w:t xml:space="preserve">מיושב-ראש </w:t>
      </w:r>
      <w:bookmarkStart w:id="17823" w:name="_ETM_Q36_254299"/>
      <w:bookmarkEnd w:id="17823"/>
      <w:r>
        <w:rPr>
          <w:rtl/>
        </w:rPr>
        <w:t xml:space="preserve">הכנסת </w:t>
      </w:r>
      <w:bookmarkStart w:id="17824" w:name="_ETM_Q36_254780"/>
      <w:bookmarkEnd w:id="17824"/>
      <w:r>
        <w:rPr>
          <w:rtl/>
        </w:rPr>
        <w:t>להתעשת</w:t>
      </w:r>
      <w:bookmarkStart w:id="17825" w:name="_ETM_Q36_257010"/>
      <w:bookmarkEnd w:id="17825"/>
      <w:r>
        <w:rPr>
          <w:rFonts w:hint="cs"/>
          <w:rtl/>
        </w:rPr>
        <w:t xml:space="preserve">, </w:t>
      </w:r>
      <w:r>
        <w:rPr>
          <w:rtl/>
        </w:rPr>
        <w:t xml:space="preserve">לבטל </w:t>
      </w:r>
      <w:bookmarkStart w:id="17826" w:name="_ETM_Q36_257520"/>
      <w:bookmarkEnd w:id="17826"/>
      <w:r>
        <w:rPr>
          <w:rtl/>
        </w:rPr>
        <w:t xml:space="preserve">את </w:t>
      </w:r>
      <w:bookmarkStart w:id="17827" w:name="_ETM_Q36_257610"/>
      <w:bookmarkEnd w:id="17827"/>
      <w:r>
        <w:rPr>
          <w:rtl/>
        </w:rPr>
        <w:t xml:space="preserve">הפגרה </w:t>
      </w:r>
      <w:bookmarkStart w:id="17828" w:name="_ETM_Q36_258030"/>
      <w:bookmarkEnd w:id="17828"/>
      <w:r>
        <w:rPr>
          <w:rtl/>
        </w:rPr>
        <w:t>הזו</w:t>
      </w:r>
      <w:r>
        <w:rPr>
          <w:rFonts w:hint="cs"/>
          <w:rtl/>
        </w:rPr>
        <w:t>,</w:t>
      </w:r>
      <w:bookmarkStart w:id="17829" w:name="_ETM_Q36_254206"/>
      <w:bookmarkEnd w:id="17829"/>
      <w:r>
        <w:rPr>
          <w:rtl/>
        </w:rPr>
        <w:t xml:space="preserve"> </w:t>
      </w:r>
      <w:bookmarkStart w:id="17830" w:name="_ETM_Q36_259630"/>
      <w:bookmarkEnd w:id="17830"/>
      <w:r>
        <w:rPr>
          <w:rtl/>
        </w:rPr>
        <w:t xml:space="preserve">ולאפשר </w:t>
      </w:r>
      <w:bookmarkStart w:id="17831" w:name="_ETM_Q36_260049"/>
      <w:bookmarkEnd w:id="17831"/>
      <w:r>
        <w:rPr>
          <w:rFonts w:hint="cs"/>
          <w:rtl/>
        </w:rPr>
        <w:t>ל</w:t>
      </w:r>
      <w:bookmarkStart w:id="17832" w:name="_ETM_Q36_255887"/>
      <w:bookmarkStart w:id="17833" w:name="_ETM_Q36_258297"/>
      <w:bookmarkEnd w:id="17832"/>
      <w:bookmarkEnd w:id="17833"/>
      <w:r>
        <w:rPr>
          <w:rtl/>
        </w:rPr>
        <w:t xml:space="preserve">כנסת </w:t>
      </w:r>
      <w:bookmarkStart w:id="17834" w:name="_ETM_Q36_260439"/>
      <w:bookmarkEnd w:id="17834"/>
      <w:r>
        <w:rPr>
          <w:rtl/>
        </w:rPr>
        <w:t xml:space="preserve">להמשיך </w:t>
      </w:r>
      <w:bookmarkStart w:id="17835" w:name="_ETM_Q36_260799"/>
      <w:bookmarkEnd w:id="17835"/>
      <w:r>
        <w:rPr>
          <w:rtl/>
        </w:rPr>
        <w:t>לעבוד</w:t>
      </w:r>
      <w:r>
        <w:rPr>
          <w:rFonts w:hint="cs"/>
          <w:rtl/>
        </w:rPr>
        <w:t>,</w:t>
      </w:r>
      <w:r>
        <w:rPr>
          <w:rtl/>
        </w:rPr>
        <w:t xml:space="preserve"> </w:t>
      </w:r>
      <w:bookmarkStart w:id="17836" w:name="_ETM_Q36_262350"/>
      <w:bookmarkEnd w:id="17836"/>
      <w:r>
        <w:rPr>
          <w:rtl/>
        </w:rPr>
        <w:t xml:space="preserve">להמשיך </w:t>
      </w:r>
      <w:bookmarkStart w:id="17837" w:name="_ETM_Q36_262650"/>
      <w:bookmarkEnd w:id="17837"/>
      <w:r>
        <w:rPr>
          <w:rtl/>
        </w:rPr>
        <w:t xml:space="preserve">ולפקח </w:t>
      </w:r>
      <w:bookmarkStart w:id="17838" w:name="_ETM_Q36_263220"/>
      <w:bookmarkEnd w:id="17838"/>
      <w:r>
        <w:rPr>
          <w:rtl/>
        </w:rPr>
        <w:t xml:space="preserve">על </w:t>
      </w:r>
      <w:bookmarkStart w:id="17839" w:name="_ETM_Q36_263340"/>
      <w:bookmarkEnd w:id="17839"/>
      <w:r>
        <w:rPr>
          <w:rtl/>
        </w:rPr>
        <w:t>הממשלה</w:t>
      </w:r>
      <w:r>
        <w:rPr>
          <w:rFonts w:hint="cs"/>
          <w:rtl/>
        </w:rPr>
        <w:t>,</w:t>
      </w:r>
      <w:r>
        <w:rPr>
          <w:rtl/>
        </w:rPr>
        <w:t xml:space="preserve"> </w:t>
      </w:r>
      <w:bookmarkStart w:id="17840" w:name="_ETM_Q36_263819"/>
      <w:bookmarkEnd w:id="17840"/>
      <w:r>
        <w:rPr>
          <w:rtl/>
        </w:rPr>
        <w:t xml:space="preserve">להמשיך </w:t>
      </w:r>
      <w:bookmarkStart w:id="17841" w:name="_ETM_Q36_264120"/>
      <w:bookmarkEnd w:id="17841"/>
      <w:r>
        <w:rPr>
          <w:rtl/>
        </w:rPr>
        <w:t>ולחוקק</w:t>
      </w:r>
      <w:r>
        <w:rPr>
          <w:rFonts w:hint="cs"/>
          <w:rtl/>
        </w:rPr>
        <w:t>.</w:t>
      </w:r>
      <w:bookmarkStart w:id="17842" w:name="_ETM_Q36_264630"/>
      <w:bookmarkStart w:id="17843" w:name="_ETM_Q36_264156"/>
      <w:bookmarkEnd w:id="17842"/>
      <w:bookmarkEnd w:id="17843"/>
      <w:r>
        <w:rPr>
          <w:rFonts w:hint="cs"/>
          <w:rtl/>
        </w:rPr>
        <w:t xml:space="preserve"> </w:t>
      </w:r>
      <w:r>
        <w:rPr>
          <w:rtl/>
        </w:rPr>
        <w:t xml:space="preserve">אני </w:t>
      </w:r>
      <w:bookmarkStart w:id="17844" w:name="_ETM_Q36_264780"/>
      <w:bookmarkEnd w:id="17844"/>
      <w:r>
        <w:rPr>
          <w:rtl/>
        </w:rPr>
        <w:t xml:space="preserve">מבין </w:t>
      </w:r>
      <w:bookmarkStart w:id="17845" w:name="_ETM_Q36_265680"/>
      <w:bookmarkEnd w:id="17845"/>
      <w:r>
        <w:rPr>
          <w:rtl/>
        </w:rPr>
        <w:t>ש</w:t>
      </w:r>
      <w:bookmarkStart w:id="17846" w:name="_ETM_Q36_265920"/>
      <w:bookmarkStart w:id="17847" w:name="_ETM_Q36_263377"/>
      <w:bookmarkEnd w:id="17846"/>
      <w:bookmarkEnd w:id="17847"/>
      <w:r>
        <w:rPr>
          <w:rFonts w:hint="cs"/>
          <w:rtl/>
        </w:rPr>
        <w:t>למ</w:t>
      </w:r>
      <w:r>
        <w:rPr>
          <w:rtl/>
        </w:rPr>
        <w:t>מש</w:t>
      </w:r>
      <w:bookmarkStart w:id="17848" w:name="_ETM_Q36_264206"/>
      <w:bookmarkEnd w:id="17848"/>
      <w:r>
        <w:rPr>
          <w:rtl/>
        </w:rPr>
        <w:t xml:space="preserve">לה </w:t>
      </w:r>
      <w:bookmarkStart w:id="17849" w:name="_ETM_Q36_266400"/>
      <w:bookmarkEnd w:id="17849"/>
      <w:r>
        <w:rPr>
          <w:rtl/>
        </w:rPr>
        <w:t xml:space="preserve">יכול </w:t>
      </w:r>
      <w:bookmarkStart w:id="17850" w:name="_ETM_Q36_266730"/>
      <w:bookmarkEnd w:id="17850"/>
      <w:r>
        <w:rPr>
          <w:rtl/>
        </w:rPr>
        <w:t xml:space="preserve">להיות </w:t>
      </w:r>
      <w:bookmarkStart w:id="17851" w:name="_ETM_Q36_267060"/>
      <w:bookmarkEnd w:id="17851"/>
      <w:r>
        <w:rPr>
          <w:rtl/>
        </w:rPr>
        <w:t xml:space="preserve">יותר </w:t>
      </w:r>
      <w:bookmarkStart w:id="17852" w:name="_ETM_Q36_267420"/>
      <w:bookmarkEnd w:id="17852"/>
      <w:r>
        <w:rPr>
          <w:rtl/>
        </w:rPr>
        <w:t xml:space="preserve">נוח </w:t>
      </w:r>
      <w:bookmarkStart w:id="17853" w:name="_ETM_Q36_268810"/>
      <w:bookmarkEnd w:id="17853"/>
      <w:r>
        <w:rPr>
          <w:rtl/>
        </w:rPr>
        <w:t xml:space="preserve">שוועדות </w:t>
      </w:r>
      <w:bookmarkStart w:id="17854" w:name="_ETM_Q36_269560"/>
      <w:bookmarkEnd w:id="17854"/>
      <w:r>
        <w:rPr>
          <w:rtl/>
        </w:rPr>
        <w:t xml:space="preserve">הכנסת </w:t>
      </w:r>
      <w:bookmarkStart w:id="17855" w:name="_ETM_Q36_269979"/>
      <w:bookmarkEnd w:id="17855"/>
      <w:r>
        <w:rPr>
          <w:rtl/>
        </w:rPr>
        <w:t xml:space="preserve">לא </w:t>
      </w:r>
      <w:bookmarkStart w:id="17856" w:name="_ETM_Q36_270069"/>
      <w:bookmarkEnd w:id="17856"/>
      <w:r>
        <w:rPr>
          <w:rFonts w:hint="cs"/>
          <w:rtl/>
        </w:rPr>
        <w:t>י</w:t>
      </w:r>
      <w:r>
        <w:rPr>
          <w:rtl/>
        </w:rPr>
        <w:t>תכנסו</w:t>
      </w:r>
      <w:r>
        <w:rPr>
          <w:rFonts w:hint="cs"/>
          <w:rtl/>
        </w:rPr>
        <w:t>,</w:t>
      </w:r>
      <w:r>
        <w:rPr>
          <w:rtl/>
        </w:rPr>
        <w:t xml:space="preserve"> </w:t>
      </w:r>
      <w:bookmarkStart w:id="17857" w:name="_ETM_Q36_271840"/>
      <w:bookmarkEnd w:id="17857"/>
      <w:r>
        <w:rPr>
          <w:rtl/>
        </w:rPr>
        <w:t xml:space="preserve">שלא </w:t>
      </w:r>
      <w:bookmarkStart w:id="17858" w:name="_ETM_Q36_272139"/>
      <w:bookmarkEnd w:id="17858"/>
      <w:r>
        <w:rPr>
          <w:rtl/>
        </w:rPr>
        <w:t xml:space="preserve">יזמנו </w:t>
      </w:r>
      <w:bookmarkStart w:id="17859" w:name="_ETM_Q36_273619"/>
      <w:bookmarkEnd w:id="17859"/>
      <w:r>
        <w:rPr>
          <w:rtl/>
        </w:rPr>
        <w:t xml:space="preserve">את </w:t>
      </w:r>
      <w:bookmarkStart w:id="17860" w:name="_ETM_Q36_274100"/>
      <w:bookmarkEnd w:id="17860"/>
      <w:r>
        <w:rPr>
          <w:rtl/>
        </w:rPr>
        <w:t xml:space="preserve">נציגי </w:t>
      </w:r>
      <w:bookmarkStart w:id="17861" w:name="_ETM_Q36_274609"/>
      <w:bookmarkEnd w:id="17861"/>
      <w:r>
        <w:rPr>
          <w:rtl/>
        </w:rPr>
        <w:t xml:space="preserve">הממשלה </w:t>
      </w:r>
      <w:bookmarkStart w:id="17862" w:name="_ETM_Q36_275240"/>
      <w:bookmarkEnd w:id="17862"/>
      <w:r>
        <w:rPr>
          <w:rtl/>
        </w:rPr>
        <w:t xml:space="preserve">לכנסת </w:t>
      </w:r>
      <w:bookmarkStart w:id="17863" w:name="_ETM_Q36_275840"/>
      <w:bookmarkEnd w:id="17863"/>
      <w:r>
        <w:rPr>
          <w:rtl/>
        </w:rPr>
        <w:t xml:space="preserve">כדי </w:t>
      </w:r>
      <w:bookmarkStart w:id="17864" w:name="_ETM_Q36_276079"/>
      <w:bookmarkEnd w:id="17864"/>
      <w:r w:rsidRPr="00666FB5">
        <w:rPr>
          <w:rtl/>
        </w:rPr>
        <w:t xml:space="preserve">לענות </w:t>
      </w:r>
      <w:bookmarkStart w:id="17865" w:name="_ETM_Q36_276439"/>
      <w:bookmarkEnd w:id="17865"/>
      <w:r w:rsidRPr="00666FB5">
        <w:rPr>
          <w:rtl/>
        </w:rPr>
        <w:t xml:space="preserve">על </w:t>
      </w:r>
      <w:bookmarkStart w:id="17866" w:name="_ETM_Q36_276530"/>
      <w:bookmarkStart w:id="17867" w:name="_ETM_Q36_274015"/>
      <w:bookmarkStart w:id="17868" w:name="_ETM_Q36_274716"/>
      <w:bookmarkEnd w:id="17866"/>
      <w:bookmarkEnd w:id="17867"/>
      <w:bookmarkEnd w:id="17868"/>
      <w:r w:rsidRPr="00666FB5">
        <w:rPr>
          <w:rFonts w:hint="cs"/>
          <w:rtl/>
        </w:rPr>
        <w:t>שאלו</w:t>
      </w:r>
      <w:r w:rsidRPr="00666FB5">
        <w:rPr>
          <w:rtl/>
        </w:rPr>
        <w:t>ת</w:t>
      </w:r>
      <w:bookmarkStart w:id="17869" w:name="_ETM_Q36_275877"/>
      <w:bookmarkEnd w:id="17869"/>
      <w:r>
        <w:rPr>
          <w:rFonts w:hint="cs"/>
          <w:rtl/>
        </w:rPr>
        <w:t>,</w:t>
      </w:r>
      <w:r>
        <w:rPr>
          <w:rtl/>
        </w:rPr>
        <w:t xml:space="preserve"> </w:t>
      </w:r>
      <w:bookmarkStart w:id="17870" w:name="_ETM_Q36_278009"/>
      <w:bookmarkEnd w:id="17870"/>
      <w:r>
        <w:rPr>
          <w:rtl/>
        </w:rPr>
        <w:t>ש</w:t>
      </w:r>
      <w:bookmarkStart w:id="17871" w:name="_ETM_Q36_278159"/>
      <w:bookmarkEnd w:id="17871"/>
      <w:r>
        <w:rPr>
          <w:rFonts w:hint="cs"/>
          <w:rtl/>
        </w:rPr>
        <w:t>ל</w:t>
      </w:r>
      <w:r>
        <w:rPr>
          <w:rtl/>
        </w:rPr>
        <w:t xml:space="preserve">משפחות </w:t>
      </w:r>
      <w:bookmarkStart w:id="17872" w:name="_ETM_Q36_278579"/>
      <w:bookmarkEnd w:id="17872"/>
      <w:r>
        <w:rPr>
          <w:rtl/>
        </w:rPr>
        <w:t xml:space="preserve">החטופים </w:t>
      </w:r>
      <w:bookmarkStart w:id="17873" w:name="_ETM_Q36_279119"/>
      <w:bookmarkEnd w:id="17873"/>
      <w:r>
        <w:rPr>
          <w:rtl/>
        </w:rPr>
        <w:t xml:space="preserve">לא </w:t>
      </w:r>
      <w:bookmarkStart w:id="17874" w:name="_ETM_Q36_279240"/>
      <w:bookmarkStart w:id="17875" w:name="_ETM_Q36_276317"/>
      <w:bookmarkStart w:id="17876" w:name="_ETM_Q36_279600"/>
      <w:bookmarkStart w:id="17877" w:name="_ETM_Q36_279689"/>
      <w:bookmarkEnd w:id="17874"/>
      <w:bookmarkEnd w:id="17875"/>
      <w:bookmarkEnd w:id="17876"/>
      <w:bookmarkEnd w:id="17877"/>
      <w:r>
        <w:rPr>
          <w:rtl/>
        </w:rPr>
        <w:t xml:space="preserve">יהיה </w:t>
      </w:r>
      <w:bookmarkStart w:id="17878" w:name="_ETM_Q36_279780"/>
      <w:bookmarkStart w:id="17879" w:name="_ETM_Q36_280170"/>
      <w:bookmarkEnd w:id="17878"/>
      <w:bookmarkEnd w:id="17879"/>
      <w:r>
        <w:rPr>
          <w:rtl/>
        </w:rPr>
        <w:t xml:space="preserve">אפילו </w:t>
      </w:r>
      <w:bookmarkStart w:id="17880" w:name="_ETM_Q36_280469"/>
      <w:bookmarkEnd w:id="17880"/>
      <w:r>
        <w:rPr>
          <w:rtl/>
        </w:rPr>
        <w:t xml:space="preserve">את </w:t>
      </w:r>
      <w:bookmarkStart w:id="17881" w:name="_ETM_Q36_280560"/>
      <w:bookmarkEnd w:id="17881"/>
      <w:r>
        <w:rPr>
          <w:rtl/>
        </w:rPr>
        <w:t xml:space="preserve">ועדות </w:t>
      </w:r>
      <w:bookmarkStart w:id="17882" w:name="_ETM_Q36_280920"/>
      <w:bookmarkEnd w:id="17882"/>
      <w:r>
        <w:rPr>
          <w:rtl/>
        </w:rPr>
        <w:t xml:space="preserve">הכנסת </w:t>
      </w:r>
      <w:bookmarkStart w:id="17883" w:name="_ETM_Q36_281399"/>
      <w:bookmarkEnd w:id="17883"/>
      <w:r>
        <w:rPr>
          <w:rtl/>
        </w:rPr>
        <w:t>להש</w:t>
      </w:r>
      <w:bookmarkStart w:id="17884" w:name="_ETM_Q36_281850"/>
      <w:bookmarkStart w:id="17885" w:name="_ETM_Q36_278206"/>
      <w:bookmarkEnd w:id="17884"/>
      <w:bookmarkEnd w:id="17885"/>
      <w:r>
        <w:rPr>
          <w:rFonts w:hint="cs"/>
          <w:rtl/>
        </w:rPr>
        <w:t>מ</w:t>
      </w:r>
      <w:r>
        <w:rPr>
          <w:rtl/>
        </w:rPr>
        <w:t xml:space="preserve">יע </w:t>
      </w:r>
      <w:bookmarkStart w:id="17886" w:name="_ETM_Q36_282209"/>
      <w:bookmarkEnd w:id="17886"/>
      <w:r>
        <w:rPr>
          <w:rtl/>
        </w:rPr>
        <w:t>בה</w:t>
      </w:r>
      <w:r>
        <w:rPr>
          <w:rFonts w:hint="cs"/>
          <w:rtl/>
        </w:rPr>
        <w:t>ן</w:t>
      </w:r>
      <w:r>
        <w:rPr>
          <w:rtl/>
        </w:rPr>
        <w:t xml:space="preserve"> </w:t>
      </w:r>
      <w:bookmarkStart w:id="17887" w:name="_ETM_Q36_282390"/>
      <w:bookmarkEnd w:id="17887"/>
      <w:r>
        <w:rPr>
          <w:rtl/>
        </w:rPr>
        <w:t xml:space="preserve">את </w:t>
      </w:r>
      <w:bookmarkStart w:id="17888" w:name="_ETM_Q36_282509"/>
      <w:bookmarkStart w:id="17889" w:name="_ETM_Q36_282689"/>
      <w:bookmarkEnd w:id="17888"/>
      <w:bookmarkEnd w:id="17889"/>
      <w:r>
        <w:rPr>
          <w:rFonts w:hint="cs"/>
          <w:rtl/>
        </w:rPr>
        <w:t>קולן</w:t>
      </w:r>
      <w:bookmarkStart w:id="17890" w:name="_ETM_Q36_279746"/>
      <w:bookmarkEnd w:id="17890"/>
      <w:r>
        <w:rPr>
          <w:rFonts w:hint="cs"/>
          <w:rtl/>
        </w:rPr>
        <w:t>,</w:t>
      </w:r>
      <w:r>
        <w:rPr>
          <w:rtl/>
        </w:rPr>
        <w:t xml:space="preserve"> </w:t>
      </w:r>
      <w:bookmarkStart w:id="17891" w:name="_ETM_Q36_282810"/>
      <w:bookmarkEnd w:id="17891"/>
      <w:r>
        <w:rPr>
          <w:rtl/>
        </w:rPr>
        <w:t xml:space="preserve">כפי </w:t>
      </w:r>
      <w:bookmarkStart w:id="17892" w:name="_ETM_Q36_283049"/>
      <w:bookmarkEnd w:id="17892"/>
      <w:r>
        <w:rPr>
          <w:rtl/>
        </w:rPr>
        <w:t>שה</w:t>
      </w:r>
      <w:r>
        <w:rPr>
          <w:rFonts w:hint="cs"/>
          <w:rtl/>
        </w:rPr>
        <w:t>ן</w:t>
      </w:r>
      <w:r>
        <w:rPr>
          <w:rtl/>
        </w:rPr>
        <w:t xml:space="preserve"> </w:t>
      </w:r>
      <w:bookmarkStart w:id="17893" w:name="_ETM_Q36_283229"/>
      <w:bookmarkEnd w:id="17893"/>
      <w:r>
        <w:rPr>
          <w:rtl/>
        </w:rPr>
        <w:t>משמיע</w:t>
      </w:r>
      <w:r>
        <w:rPr>
          <w:rFonts w:hint="cs"/>
          <w:rtl/>
        </w:rPr>
        <w:t>ות.</w:t>
      </w:r>
      <w:bookmarkStart w:id="17894" w:name="_ETM_Q36_285119"/>
      <w:bookmarkEnd w:id="17894"/>
      <w:r>
        <w:rPr>
          <w:rFonts w:hint="cs"/>
          <w:rtl/>
        </w:rPr>
        <w:t xml:space="preserve"> לכן,</w:t>
      </w:r>
      <w:r>
        <w:rPr>
          <w:rtl/>
        </w:rPr>
        <w:t xml:space="preserve"> </w:t>
      </w:r>
      <w:bookmarkStart w:id="17895" w:name="_ETM_Q36_287849"/>
      <w:bookmarkEnd w:id="17895"/>
      <w:r>
        <w:rPr>
          <w:rtl/>
        </w:rPr>
        <w:t xml:space="preserve">אני </w:t>
      </w:r>
      <w:bookmarkStart w:id="17896" w:name="_ETM_Q36_288060"/>
      <w:bookmarkEnd w:id="17896"/>
      <w:r>
        <w:rPr>
          <w:rtl/>
        </w:rPr>
        <w:t xml:space="preserve">מנצל </w:t>
      </w:r>
      <w:bookmarkStart w:id="17897" w:name="_ETM_Q36_288509"/>
      <w:bookmarkEnd w:id="17897"/>
      <w:r>
        <w:rPr>
          <w:rtl/>
        </w:rPr>
        <w:t xml:space="preserve">את </w:t>
      </w:r>
      <w:bookmarkStart w:id="17898" w:name="_ETM_Q36_288659"/>
      <w:bookmarkEnd w:id="17898"/>
      <w:r>
        <w:rPr>
          <w:rtl/>
        </w:rPr>
        <w:t xml:space="preserve">הבמה </w:t>
      </w:r>
      <w:bookmarkStart w:id="17899" w:name="_ETM_Q36_289499"/>
      <w:bookmarkEnd w:id="17899"/>
      <w:r>
        <w:rPr>
          <w:rtl/>
        </w:rPr>
        <w:t xml:space="preserve">הזו </w:t>
      </w:r>
      <w:bookmarkStart w:id="17900" w:name="_ETM_Q36_290530"/>
      <w:bookmarkEnd w:id="17900"/>
      <w:r>
        <w:rPr>
          <w:rtl/>
        </w:rPr>
        <w:t xml:space="preserve">כדי </w:t>
      </w:r>
      <w:bookmarkStart w:id="17901" w:name="_ETM_Q36_290770"/>
      <w:bookmarkEnd w:id="17901"/>
      <w:r>
        <w:rPr>
          <w:rtl/>
        </w:rPr>
        <w:t xml:space="preserve">לשוב </w:t>
      </w:r>
      <w:bookmarkStart w:id="17902" w:name="_ETM_Q36_291100"/>
      <w:bookmarkEnd w:id="17902"/>
      <w:r>
        <w:rPr>
          <w:rtl/>
        </w:rPr>
        <w:t xml:space="preserve">ולקרוא </w:t>
      </w:r>
      <w:bookmarkStart w:id="17903" w:name="_ETM_Q36_291430"/>
      <w:bookmarkEnd w:id="17903"/>
      <w:r>
        <w:rPr>
          <w:rtl/>
        </w:rPr>
        <w:t xml:space="preserve">ליושב-ראש </w:t>
      </w:r>
      <w:bookmarkStart w:id="17904" w:name="_ETM_Q36_291880"/>
      <w:bookmarkEnd w:id="17904"/>
      <w:r>
        <w:rPr>
          <w:rtl/>
        </w:rPr>
        <w:t xml:space="preserve">הכנסת </w:t>
      </w:r>
      <w:bookmarkStart w:id="17905" w:name="_ETM_Q36_293020"/>
      <w:bookmarkEnd w:id="17905"/>
      <w:r>
        <w:rPr>
          <w:rtl/>
        </w:rPr>
        <w:t xml:space="preserve">לבטל </w:t>
      </w:r>
      <w:bookmarkStart w:id="17906" w:name="_ETM_Q36_293500"/>
      <w:bookmarkEnd w:id="17906"/>
      <w:r>
        <w:rPr>
          <w:rtl/>
        </w:rPr>
        <w:t xml:space="preserve">את </w:t>
      </w:r>
      <w:bookmarkStart w:id="17907" w:name="_ETM_Q36_293620"/>
      <w:bookmarkEnd w:id="17907"/>
      <w:r>
        <w:rPr>
          <w:rtl/>
        </w:rPr>
        <w:t xml:space="preserve">אותה </w:t>
      </w:r>
      <w:bookmarkStart w:id="17908" w:name="_ETM_Q36_293830"/>
      <w:bookmarkEnd w:id="17908"/>
      <w:r>
        <w:rPr>
          <w:rtl/>
        </w:rPr>
        <w:t>פגרה</w:t>
      </w:r>
      <w:r>
        <w:rPr>
          <w:rFonts w:hint="cs"/>
          <w:rtl/>
        </w:rPr>
        <w:t>.</w:t>
      </w:r>
      <w:bookmarkStart w:id="17909" w:name="_ETM_Q36_296409"/>
      <w:bookmarkEnd w:id="17909"/>
    </w:p>
    <w:p w:rsidR="009809C1" w:rsidRDefault="009809C1" w:rsidP="000808FB">
      <w:pPr>
        <w:rPr>
          <w:rtl/>
        </w:rPr>
      </w:pPr>
      <w:bookmarkStart w:id="17910" w:name="_ETM_Q36_295426"/>
      <w:bookmarkStart w:id="17911" w:name="_ETM_Q36_295487"/>
      <w:bookmarkEnd w:id="17910"/>
      <w:bookmarkEnd w:id="17911"/>
    </w:p>
    <w:p w:rsidR="009809C1" w:rsidRDefault="009809C1" w:rsidP="007C4849">
      <w:pPr>
        <w:rPr>
          <w:rtl/>
        </w:rPr>
      </w:pPr>
      <w:bookmarkStart w:id="17912" w:name="_ETM_Q36_295586"/>
      <w:bookmarkStart w:id="17913" w:name="_ETM_Q36_295630"/>
      <w:bookmarkStart w:id="17914" w:name="_ETM_Q36_296619"/>
      <w:bookmarkEnd w:id="17912"/>
      <w:bookmarkEnd w:id="17913"/>
      <w:bookmarkEnd w:id="17914"/>
      <w:r>
        <w:rPr>
          <w:rtl/>
        </w:rPr>
        <w:t xml:space="preserve">בתוך </w:t>
      </w:r>
      <w:bookmarkStart w:id="17915" w:name="_ETM_Q36_296950"/>
      <w:bookmarkEnd w:id="17915"/>
      <w:r>
        <w:rPr>
          <w:rtl/>
        </w:rPr>
        <w:t>כך</w:t>
      </w:r>
      <w:r>
        <w:rPr>
          <w:rFonts w:hint="cs"/>
          <w:rtl/>
        </w:rPr>
        <w:t>,</w:t>
      </w:r>
      <w:r>
        <w:rPr>
          <w:rtl/>
        </w:rPr>
        <w:t xml:space="preserve"> </w:t>
      </w:r>
      <w:bookmarkStart w:id="17916" w:name="_ETM_Q36_297250"/>
      <w:bookmarkEnd w:id="17916"/>
      <w:r>
        <w:rPr>
          <w:rFonts w:hint="cs"/>
          <w:rtl/>
        </w:rPr>
        <w:t>כ</w:t>
      </w:r>
      <w:r>
        <w:rPr>
          <w:rtl/>
        </w:rPr>
        <w:t xml:space="preserve">שאנחנו </w:t>
      </w:r>
      <w:bookmarkStart w:id="17917" w:name="_ETM_Q36_297579"/>
      <w:bookmarkEnd w:id="17917"/>
      <w:r>
        <w:rPr>
          <w:rtl/>
        </w:rPr>
        <w:t xml:space="preserve">נמצאים </w:t>
      </w:r>
      <w:bookmarkStart w:id="17918" w:name="_ETM_Q36_297909"/>
      <w:bookmarkEnd w:id="17918"/>
      <w:r>
        <w:rPr>
          <w:rtl/>
        </w:rPr>
        <w:t>במלחמה</w:t>
      </w:r>
      <w:r>
        <w:rPr>
          <w:rFonts w:hint="cs"/>
          <w:rtl/>
        </w:rPr>
        <w:t>,</w:t>
      </w:r>
      <w:bookmarkStart w:id="17919" w:name="_ETM_Q36_300316"/>
      <w:bookmarkEnd w:id="17919"/>
      <w:r>
        <w:rPr>
          <w:rtl/>
        </w:rPr>
        <w:t xml:space="preserve"> </w:t>
      </w:r>
      <w:bookmarkStart w:id="17920" w:name="_ETM_Q36_300779"/>
      <w:bookmarkEnd w:id="17920"/>
      <w:r>
        <w:rPr>
          <w:rtl/>
        </w:rPr>
        <w:t xml:space="preserve">הכלכלה </w:t>
      </w:r>
      <w:bookmarkStart w:id="17921" w:name="_ETM_Q36_301529"/>
      <w:bookmarkEnd w:id="17921"/>
      <w:r>
        <w:rPr>
          <w:rtl/>
        </w:rPr>
        <w:t xml:space="preserve">הישראלית </w:t>
      </w:r>
      <w:bookmarkStart w:id="17922" w:name="_ETM_Q36_302130"/>
      <w:bookmarkEnd w:id="17922"/>
      <w:r>
        <w:rPr>
          <w:rtl/>
        </w:rPr>
        <w:t xml:space="preserve">נמצאת </w:t>
      </w:r>
      <w:bookmarkStart w:id="17923" w:name="_ETM_Q36_302489"/>
      <w:bookmarkEnd w:id="17923"/>
      <w:r>
        <w:rPr>
          <w:rtl/>
        </w:rPr>
        <w:t>בקריסה</w:t>
      </w:r>
      <w:r>
        <w:rPr>
          <w:rFonts w:hint="cs"/>
          <w:rtl/>
        </w:rPr>
        <w:t>,</w:t>
      </w:r>
      <w:r>
        <w:rPr>
          <w:rtl/>
        </w:rPr>
        <w:t xml:space="preserve"> </w:t>
      </w:r>
      <w:bookmarkStart w:id="17924" w:name="_ETM_Q36_304450"/>
      <w:bookmarkEnd w:id="17924"/>
      <w:r>
        <w:rPr>
          <w:rtl/>
        </w:rPr>
        <w:t xml:space="preserve">תקציב </w:t>
      </w:r>
      <w:bookmarkStart w:id="17925" w:name="_ETM_Q36_304960"/>
      <w:bookmarkEnd w:id="17925"/>
      <w:r>
        <w:rPr>
          <w:rtl/>
        </w:rPr>
        <w:t xml:space="preserve">המדינה </w:t>
      </w:r>
      <w:bookmarkStart w:id="17926" w:name="_ETM_Q36_305439"/>
      <w:bookmarkEnd w:id="17926"/>
      <w:r>
        <w:rPr>
          <w:rtl/>
        </w:rPr>
        <w:t>שאושר</w:t>
      </w:r>
      <w:r>
        <w:rPr>
          <w:rFonts w:hint="cs"/>
          <w:rtl/>
        </w:rPr>
        <w:t xml:space="preserve"> </w:t>
      </w:r>
      <w:r>
        <w:rPr>
          <w:rFonts w:hint="eastAsia"/>
          <w:rtl/>
        </w:rPr>
        <w:t>–</w:t>
      </w:r>
      <w:r>
        <w:rPr>
          <w:rtl/>
        </w:rPr>
        <w:t xml:space="preserve"> </w:t>
      </w:r>
      <w:bookmarkStart w:id="17927" w:name="_ETM_Q36_306490"/>
      <w:bookmarkEnd w:id="17927"/>
      <w:r>
        <w:rPr>
          <w:rtl/>
        </w:rPr>
        <w:t xml:space="preserve">תקציב </w:t>
      </w:r>
      <w:bookmarkStart w:id="17928" w:name="_ETM_Q36_306909"/>
      <w:bookmarkEnd w:id="17928"/>
      <w:r>
        <w:rPr>
          <w:rtl/>
        </w:rPr>
        <w:t xml:space="preserve">המלחמה </w:t>
      </w:r>
      <w:bookmarkStart w:id="17929" w:name="_ETM_Q36_307750"/>
      <w:bookmarkEnd w:id="17929"/>
      <w:r>
        <w:rPr>
          <w:rtl/>
        </w:rPr>
        <w:t xml:space="preserve">שאושר </w:t>
      </w:r>
      <w:bookmarkStart w:id="17930" w:name="_ETM_Q36_308139"/>
      <w:bookmarkEnd w:id="17930"/>
      <w:r w:rsidR="007C4849">
        <w:rPr>
          <w:rFonts w:hint="cs"/>
          <w:rtl/>
        </w:rPr>
        <w:t xml:space="preserve">כבר </w:t>
      </w:r>
      <w:r>
        <w:rPr>
          <w:rtl/>
        </w:rPr>
        <w:t xml:space="preserve">בשבוע </w:t>
      </w:r>
      <w:bookmarkStart w:id="17931" w:name="_ETM_Q36_308560"/>
      <w:bookmarkEnd w:id="17931"/>
      <w:r>
        <w:rPr>
          <w:rtl/>
        </w:rPr>
        <w:t>שעבר</w:t>
      </w:r>
      <w:r>
        <w:rPr>
          <w:rFonts w:hint="cs"/>
          <w:rtl/>
        </w:rPr>
        <w:t>,</w:t>
      </w:r>
      <w:r>
        <w:rPr>
          <w:rtl/>
        </w:rPr>
        <w:t xml:space="preserve"> </w:t>
      </w:r>
      <w:bookmarkStart w:id="17932" w:name="_ETM_Q36_310019"/>
      <w:bookmarkEnd w:id="17932"/>
      <w:r>
        <w:rPr>
          <w:rtl/>
        </w:rPr>
        <w:t xml:space="preserve">מסתבר </w:t>
      </w:r>
      <w:bookmarkStart w:id="17933" w:name="_ETM_Q36_310530"/>
      <w:bookmarkStart w:id="17934" w:name="_ETM_Q36_307035"/>
      <w:bookmarkEnd w:id="17933"/>
      <w:bookmarkEnd w:id="17934"/>
      <w:r w:rsidR="007C4849">
        <w:rPr>
          <w:rFonts w:hint="cs"/>
          <w:rtl/>
        </w:rPr>
        <w:t>ש</w:t>
      </w:r>
      <w:r>
        <w:rPr>
          <w:rFonts w:hint="cs"/>
          <w:rtl/>
        </w:rPr>
        <w:t>גם</w:t>
      </w:r>
      <w:bookmarkStart w:id="17935" w:name="_ETM_Q36_311518"/>
      <w:bookmarkEnd w:id="17935"/>
      <w:r>
        <w:rPr>
          <w:rFonts w:hint="cs"/>
          <w:rtl/>
        </w:rPr>
        <w:t xml:space="preserve"> הוא</w:t>
      </w:r>
      <w:r>
        <w:rPr>
          <w:rtl/>
        </w:rPr>
        <w:t xml:space="preserve"> </w:t>
      </w:r>
      <w:bookmarkStart w:id="17936" w:name="_ETM_Q36_310919"/>
      <w:bookmarkEnd w:id="17936"/>
      <w:r>
        <w:rPr>
          <w:rtl/>
        </w:rPr>
        <w:t>מנותק</w:t>
      </w:r>
      <w:r>
        <w:rPr>
          <w:rFonts w:hint="cs"/>
          <w:rtl/>
        </w:rPr>
        <w:t>,</w:t>
      </w:r>
      <w:bookmarkStart w:id="17937" w:name="_ETM_Q36_308785"/>
      <w:bookmarkEnd w:id="17937"/>
      <w:r>
        <w:rPr>
          <w:rtl/>
        </w:rPr>
        <w:t xml:space="preserve"> </w:t>
      </w:r>
      <w:bookmarkStart w:id="17938" w:name="_ETM_Q36_311519"/>
      <w:bookmarkEnd w:id="17938"/>
      <w:r>
        <w:rPr>
          <w:rtl/>
        </w:rPr>
        <w:t xml:space="preserve">וכנראה </w:t>
      </w:r>
      <w:bookmarkStart w:id="17939" w:name="_ETM_Q36_311970"/>
      <w:bookmarkStart w:id="17940" w:name="_ETM_Q36_312150"/>
      <w:bookmarkEnd w:id="17939"/>
      <w:bookmarkEnd w:id="17940"/>
      <w:r>
        <w:rPr>
          <w:rtl/>
        </w:rPr>
        <w:t xml:space="preserve">נצטרך </w:t>
      </w:r>
      <w:bookmarkStart w:id="17941" w:name="_ETM_Q36_312510"/>
      <w:bookmarkEnd w:id="17941"/>
      <w:r>
        <w:rPr>
          <w:rtl/>
        </w:rPr>
        <w:t xml:space="preserve">לראות </w:t>
      </w:r>
      <w:bookmarkStart w:id="17942" w:name="_ETM_Q36_313260"/>
      <w:bookmarkEnd w:id="17942"/>
      <w:r>
        <w:rPr>
          <w:rtl/>
        </w:rPr>
        <w:t xml:space="preserve">עוד </w:t>
      </w:r>
      <w:bookmarkStart w:id="17943" w:name="_ETM_Q36_313440"/>
      <w:bookmarkEnd w:id="17943"/>
      <w:r>
        <w:rPr>
          <w:rtl/>
        </w:rPr>
        <w:t xml:space="preserve">קיצוץ </w:t>
      </w:r>
      <w:bookmarkStart w:id="17944" w:name="_ETM_Q36_313799"/>
      <w:bookmarkEnd w:id="17944"/>
      <w:r>
        <w:rPr>
          <w:rtl/>
        </w:rPr>
        <w:t xml:space="preserve">במשרדים </w:t>
      </w:r>
      <w:bookmarkStart w:id="17945" w:name="_ETM_Q36_314790"/>
      <w:bookmarkEnd w:id="17945"/>
      <w:r>
        <w:rPr>
          <w:rFonts w:hint="cs"/>
          <w:rtl/>
        </w:rPr>
        <w:t xml:space="preserve">או </w:t>
      </w:r>
      <w:r>
        <w:rPr>
          <w:rtl/>
        </w:rPr>
        <w:t xml:space="preserve">עוד </w:t>
      </w:r>
      <w:bookmarkStart w:id="17946" w:name="_ETM_Q36_315120"/>
      <w:bookmarkEnd w:id="17946"/>
      <w:r>
        <w:rPr>
          <w:rtl/>
        </w:rPr>
        <w:t xml:space="preserve">העמקת </w:t>
      </w:r>
      <w:bookmarkStart w:id="17947" w:name="_ETM_Q36_315540"/>
      <w:bookmarkEnd w:id="17947"/>
      <w:r>
        <w:rPr>
          <w:rtl/>
        </w:rPr>
        <w:t>גירעון</w:t>
      </w:r>
      <w:r>
        <w:rPr>
          <w:rFonts w:hint="cs"/>
          <w:rtl/>
        </w:rPr>
        <w:t>.</w:t>
      </w:r>
      <w:bookmarkStart w:id="17948" w:name="_ETM_Q36_312885"/>
      <w:bookmarkEnd w:id="17948"/>
      <w:r>
        <w:rPr>
          <w:rtl/>
        </w:rPr>
        <w:t xml:space="preserve"> </w:t>
      </w:r>
      <w:bookmarkStart w:id="17949" w:name="_ETM_Q36_317260"/>
      <w:bookmarkEnd w:id="17949"/>
      <w:r>
        <w:rPr>
          <w:rtl/>
        </w:rPr>
        <w:t xml:space="preserve">השר </w:t>
      </w:r>
      <w:bookmarkStart w:id="17950" w:name="_ETM_Q36_317620"/>
      <w:bookmarkEnd w:id="17950"/>
      <w:r>
        <w:rPr>
          <w:rtl/>
        </w:rPr>
        <w:t>דיכטר</w:t>
      </w:r>
      <w:r>
        <w:rPr>
          <w:rFonts w:hint="cs"/>
          <w:rtl/>
        </w:rPr>
        <w:t>,</w:t>
      </w:r>
      <w:r>
        <w:rPr>
          <w:rtl/>
        </w:rPr>
        <w:t xml:space="preserve"> </w:t>
      </w:r>
      <w:bookmarkStart w:id="17951" w:name="_ETM_Q36_318070"/>
      <w:bookmarkEnd w:id="17951"/>
      <w:r>
        <w:rPr>
          <w:rtl/>
        </w:rPr>
        <w:t xml:space="preserve">אתה </w:t>
      </w:r>
      <w:bookmarkStart w:id="17952" w:name="_ETM_Q36_318610"/>
      <w:bookmarkEnd w:id="17952"/>
      <w:r>
        <w:rPr>
          <w:rFonts w:hint="cs"/>
          <w:rtl/>
        </w:rPr>
        <w:t>ע</w:t>
      </w:r>
      <w:bookmarkStart w:id="17953" w:name="_ETM_Q36_315026"/>
      <w:bookmarkEnd w:id="17953"/>
      <w:r>
        <w:rPr>
          <w:rtl/>
        </w:rPr>
        <w:t xml:space="preserve">צרת </w:t>
      </w:r>
      <w:bookmarkStart w:id="17954" w:name="_ETM_Q36_319090"/>
      <w:bookmarkEnd w:id="17954"/>
      <w:r>
        <w:rPr>
          <w:rtl/>
        </w:rPr>
        <w:t xml:space="preserve">את </w:t>
      </w:r>
      <w:bookmarkStart w:id="17955" w:name="_ETM_Q36_319240"/>
      <w:bookmarkEnd w:id="17955"/>
      <w:r>
        <w:rPr>
          <w:rtl/>
        </w:rPr>
        <w:t xml:space="preserve">ההצבעות </w:t>
      </w:r>
      <w:bookmarkStart w:id="17956" w:name="_ETM_Q36_319810"/>
      <w:bookmarkEnd w:id="17956"/>
      <w:r>
        <w:rPr>
          <w:rtl/>
        </w:rPr>
        <w:t xml:space="preserve">פה </w:t>
      </w:r>
      <w:bookmarkStart w:id="17957" w:name="_ETM_Q36_319990"/>
      <w:bookmarkEnd w:id="17957"/>
      <w:r>
        <w:rPr>
          <w:rtl/>
        </w:rPr>
        <w:t xml:space="preserve">לאיזה </w:t>
      </w:r>
      <w:bookmarkStart w:id="17958" w:name="_ETM_Q36_320350"/>
      <w:bookmarkEnd w:id="17958"/>
      <w:r>
        <w:rPr>
          <w:rtl/>
        </w:rPr>
        <w:t xml:space="preserve">שעה </w:t>
      </w:r>
      <w:bookmarkStart w:id="17959" w:name="_ETM_Q36_320650"/>
      <w:bookmarkEnd w:id="17959"/>
      <w:r>
        <w:rPr>
          <w:rtl/>
        </w:rPr>
        <w:t xml:space="preserve">או </w:t>
      </w:r>
      <w:bookmarkStart w:id="17960" w:name="_ETM_Q36_320740"/>
      <w:bookmarkEnd w:id="17960"/>
      <w:r>
        <w:rPr>
          <w:rtl/>
        </w:rPr>
        <w:t xml:space="preserve">שעתיים </w:t>
      </w:r>
      <w:bookmarkStart w:id="17961" w:name="_ETM_Q36_322260"/>
      <w:bookmarkEnd w:id="17961"/>
      <w:r>
        <w:rPr>
          <w:rtl/>
        </w:rPr>
        <w:t xml:space="preserve">באותן </w:t>
      </w:r>
      <w:bookmarkStart w:id="17962" w:name="_ETM_Q36_322620"/>
      <w:bookmarkEnd w:id="17962"/>
      <w:r>
        <w:rPr>
          <w:rtl/>
        </w:rPr>
        <w:t xml:space="preserve">הצבעות </w:t>
      </w:r>
      <w:bookmarkStart w:id="17963" w:name="_ETM_Q36_323010"/>
      <w:bookmarkEnd w:id="17963"/>
      <w:r>
        <w:rPr>
          <w:rtl/>
        </w:rPr>
        <w:t xml:space="preserve">על </w:t>
      </w:r>
      <w:bookmarkStart w:id="17964" w:name="_ETM_Q36_323100"/>
      <w:bookmarkEnd w:id="17964"/>
      <w:r>
        <w:rPr>
          <w:rtl/>
        </w:rPr>
        <w:t xml:space="preserve">התקציב </w:t>
      </w:r>
      <w:bookmarkStart w:id="17965" w:name="_ETM_Q36_324320"/>
      <w:bookmarkEnd w:id="17965"/>
      <w:r>
        <w:rPr>
          <w:rtl/>
        </w:rPr>
        <w:t xml:space="preserve">אבל </w:t>
      </w:r>
      <w:bookmarkStart w:id="17966" w:name="_ETM_Q36_324620"/>
      <w:bookmarkEnd w:id="17966"/>
      <w:r>
        <w:rPr>
          <w:rtl/>
        </w:rPr>
        <w:t xml:space="preserve">עדיין </w:t>
      </w:r>
      <w:bookmarkStart w:id="17967" w:name="_ETM_Q36_324950"/>
      <w:bookmarkEnd w:id="17967"/>
      <w:r>
        <w:rPr>
          <w:rtl/>
        </w:rPr>
        <w:t xml:space="preserve">לא </w:t>
      </w:r>
      <w:bookmarkStart w:id="17968" w:name="_ETM_Q36_325040"/>
      <w:bookmarkEnd w:id="17968"/>
      <w:r w:rsidR="007C4849">
        <w:rPr>
          <w:rFonts w:hint="cs"/>
          <w:rtl/>
        </w:rPr>
        <w:t>ע</w:t>
      </w:r>
      <w:r>
        <w:rPr>
          <w:rtl/>
        </w:rPr>
        <w:t xml:space="preserve">צרת </w:t>
      </w:r>
      <w:bookmarkStart w:id="17969" w:name="_ETM_Q36_325460"/>
      <w:bookmarkEnd w:id="17969"/>
      <w:r>
        <w:rPr>
          <w:rtl/>
        </w:rPr>
        <w:t xml:space="preserve">את </w:t>
      </w:r>
      <w:bookmarkStart w:id="17970" w:name="_ETM_Q36_325580"/>
      <w:bookmarkEnd w:id="17970"/>
      <w:r>
        <w:rPr>
          <w:rtl/>
        </w:rPr>
        <w:t xml:space="preserve">הקיצוץ </w:t>
      </w:r>
      <w:bookmarkStart w:id="17971" w:name="_ETM_Q36_326000"/>
      <w:bookmarkEnd w:id="17971"/>
      <w:r>
        <w:rPr>
          <w:rtl/>
        </w:rPr>
        <w:t xml:space="preserve">שעלול </w:t>
      </w:r>
      <w:bookmarkStart w:id="17972" w:name="_ETM_Q36_326300"/>
      <w:bookmarkEnd w:id="17972"/>
      <w:r>
        <w:rPr>
          <w:rtl/>
        </w:rPr>
        <w:t xml:space="preserve">להוביל </w:t>
      </w:r>
      <w:bookmarkStart w:id="17973" w:name="_ETM_Q36_327280"/>
      <w:bookmarkEnd w:id="17973"/>
      <w:r>
        <w:rPr>
          <w:rtl/>
        </w:rPr>
        <w:t xml:space="preserve">לסגירתו </w:t>
      </w:r>
      <w:bookmarkStart w:id="17974" w:name="_ETM_Q36_328840"/>
      <w:bookmarkEnd w:id="17974"/>
      <w:r>
        <w:rPr>
          <w:rtl/>
        </w:rPr>
        <w:t xml:space="preserve">של </w:t>
      </w:r>
      <w:bookmarkStart w:id="17975" w:name="_ETM_Q36_329050"/>
      <w:bookmarkEnd w:id="17975"/>
      <w:r>
        <w:rPr>
          <w:rtl/>
        </w:rPr>
        <w:t xml:space="preserve">מכון </w:t>
      </w:r>
      <w:bookmarkStart w:id="17976" w:name="_ETM_Q36_329349"/>
      <w:bookmarkEnd w:id="17976"/>
      <w:r>
        <w:rPr>
          <w:rtl/>
        </w:rPr>
        <w:t>וולקני</w:t>
      </w:r>
      <w:r>
        <w:rPr>
          <w:rFonts w:hint="cs"/>
          <w:rtl/>
        </w:rPr>
        <w:t>.</w:t>
      </w:r>
      <w:bookmarkStart w:id="17977" w:name="_ETM_Q36_330739"/>
      <w:bookmarkStart w:id="17978" w:name="_ETM_Q36_331856"/>
      <w:bookmarkEnd w:id="17977"/>
      <w:bookmarkEnd w:id="17978"/>
      <w:r>
        <w:rPr>
          <w:rFonts w:hint="cs"/>
          <w:rtl/>
        </w:rPr>
        <w:t xml:space="preserve"> </w:t>
      </w:r>
      <w:bookmarkStart w:id="17979" w:name="_ETM_Q36_331908"/>
      <w:bookmarkStart w:id="17980" w:name="_ETM_Q36_332017"/>
      <w:bookmarkStart w:id="17981" w:name="_ETM_Q36_332064"/>
      <w:bookmarkEnd w:id="17979"/>
      <w:bookmarkEnd w:id="17980"/>
      <w:bookmarkEnd w:id="17981"/>
      <w:r>
        <w:rPr>
          <w:rtl/>
        </w:rPr>
        <w:t xml:space="preserve">אני </w:t>
      </w:r>
      <w:bookmarkStart w:id="17982" w:name="_ETM_Q36_330829"/>
      <w:bookmarkEnd w:id="17982"/>
      <w:r>
        <w:rPr>
          <w:rtl/>
        </w:rPr>
        <w:t xml:space="preserve">רק </w:t>
      </w:r>
      <w:bookmarkStart w:id="17983" w:name="_ETM_Q36_331010"/>
      <w:bookmarkEnd w:id="17983"/>
      <w:r>
        <w:rPr>
          <w:rtl/>
        </w:rPr>
        <w:t xml:space="preserve">אזכיר </w:t>
      </w:r>
      <w:bookmarkStart w:id="17984" w:name="_ETM_Q36_332450"/>
      <w:bookmarkEnd w:id="17984"/>
      <w:r>
        <w:rPr>
          <w:rtl/>
        </w:rPr>
        <w:t>ש</w:t>
      </w:r>
      <w:bookmarkStart w:id="17985" w:name="_ETM_Q36_332660"/>
      <w:bookmarkEnd w:id="17985"/>
      <w:r>
        <w:rPr>
          <w:rtl/>
        </w:rPr>
        <w:t xml:space="preserve">מכון </w:t>
      </w:r>
      <w:bookmarkStart w:id="17986" w:name="_ETM_Q36_332900"/>
      <w:bookmarkEnd w:id="17986"/>
      <w:r>
        <w:rPr>
          <w:rtl/>
        </w:rPr>
        <w:t xml:space="preserve">וולקני </w:t>
      </w:r>
      <w:bookmarkStart w:id="17987" w:name="_ETM_Q36_333590"/>
      <w:bookmarkEnd w:id="17987"/>
      <w:r>
        <w:rPr>
          <w:rtl/>
        </w:rPr>
        <w:t xml:space="preserve">מדורג </w:t>
      </w:r>
      <w:bookmarkStart w:id="17988" w:name="_ETM_Q36_334220"/>
      <w:bookmarkEnd w:id="17988"/>
      <w:r>
        <w:rPr>
          <w:rtl/>
        </w:rPr>
        <w:t xml:space="preserve">בדירוגים </w:t>
      </w:r>
      <w:bookmarkStart w:id="17989" w:name="_ETM_Q36_334730"/>
      <w:bookmarkEnd w:id="17989"/>
      <w:r>
        <w:rPr>
          <w:rtl/>
        </w:rPr>
        <w:t xml:space="preserve">המדעיים </w:t>
      </w:r>
      <w:bookmarkStart w:id="17990" w:name="_ETM_Q36_335300"/>
      <w:bookmarkEnd w:id="17990"/>
      <w:r>
        <w:rPr>
          <w:rtl/>
        </w:rPr>
        <w:t>כ</w:t>
      </w:r>
      <w:bookmarkStart w:id="17991" w:name="_ETM_Q36_331675"/>
      <w:bookmarkEnd w:id="17991"/>
      <w:r>
        <w:rPr>
          <w:rFonts w:hint="cs"/>
          <w:rtl/>
        </w:rPr>
        <w:t>אחד</w:t>
      </w:r>
      <w:r>
        <w:rPr>
          <w:rtl/>
        </w:rPr>
        <w:t xml:space="preserve"> </w:t>
      </w:r>
      <w:bookmarkStart w:id="17992" w:name="_ETM_Q36_335660"/>
      <w:bookmarkEnd w:id="17992"/>
      <w:r>
        <w:rPr>
          <w:rtl/>
        </w:rPr>
        <w:t xml:space="preserve">משלושת </w:t>
      </w:r>
      <w:bookmarkStart w:id="17993" w:name="_ETM_Q36_336200"/>
      <w:bookmarkEnd w:id="17993"/>
      <w:r>
        <w:rPr>
          <w:rFonts w:hint="cs"/>
          <w:rtl/>
        </w:rPr>
        <w:t>המ</w:t>
      </w:r>
      <w:r>
        <w:rPr>
          <w:rtl/>
        </w:rPr>
        <w:t xml:space="preserve">כונים </w:t>
      </w:r>
      <w:bookmarkStart w:id="17994" w:name="_ETM_Q36_336620"/>
      <w:bookmarkEnd w:id="17994"/>
      <w:r>
        <w:rPr>
          <w:rtl/>
        </w:rPr>
        <w:t xml:space="preserve">הטובים </w:t>
      </w:r>
      <w:bookmarkStart w:id="17995" w:name="_ETM_Q36_337010"/>
      <w:bookmarkEnd w:id="17995"/>
      <w:r>
        <w:rPr>
          <w:rtl/>
        </w:rPr>
        <w:t>בעולם</w:t>
      </w:r>
      <w:r>
        <w:rPr>
          <w:rFonts w:hint="cs"/>
          <w:rtl/>
        </w:rPr>
        <w:t>.</w:t>
      </w:r>
      <w:r>
        <w:rPr>
          <w:rtl/>
        </w:rPr>
        <w:t xml:space="preserve"> </w:t>
      </w:r>
      <w:bookmarkStart w:id="17996" w:name="_ETM_Q36_339270"/>
      <w:bookmarkEnd w:id="17996"/>
      <w:r>
        <w:rPr>
          <w:rtl/>
        </w:rPr>
        <w:t xml:space="preserve">המשמעות </w:t>
      </w:r>
      <w:bookmarkStart w:id="17997" w:name="_ETM_Q36_339780"/>
      <w:bookmarkEnd w:id="17997"/>
      <w:r>
        <w:rPr>
          <w:rtl/>
        </w:rPr>
        <w:t xml:space="preserve">של </w:t>
      </w:r>
      <w:bookmarkStart w:id="17998" w:name="_ETM_Q36_339930"/>
      <w:bookmarkEnd w:id="17998"/>
      <w:r>
        <w:rPr>
          <w:rtl/>
        </w:rPr>
        <w:t xml:space="preserve">הקיצוץ </w:t>
      </w:r>
      <w:bookmarkStart w:id="17999" w:name="_ETM_Q36_341880"/>
      <w:bookmarkEnd w:id="17999"/>
      <w:r>
        <w:rPr>
          <w:rtl/>
        </w:rPr>
        <w:t xml:space="preserve">היא </w:t>
      </w:r>
      <w:bookmarkStart w:id="18000" w:name="_ETM_Q36_342120"/>
      <w:bookmarkEnd w:id="18000"/>
      <w:r>
        <w:rPr>
          <w:rtl/>
        </w:rPr>
        <w:t xml:space="preserve">סגירתו </w:t>
      </w:r>
      <w:bookmarkStart w:id="18001" w:name="_ETM_Q36_342720"/>
      <w:bookmarkEnd w:id="18001"/>
      <w:r>
        <w:rPr>
          <w:rtl/>
        </w:rPr>
        <w:t>דה</w:t>
      </w:r>
      <w:r>
        <w:rPr>
          <w:rFonts w:hint="cs"/>
          <w:rtl/>
        </w:rPr>
        <w:t xml:space="preserve"> </w:t>
      </w:r>
      <w:r>
        <w:rPr>
          <w:rtl/>
        </w:rPr>
        <w:t>פקטו</w:t>
      </w:r>
      <w:r>
        <w:rPr>
          <w:rFonts w:hint="cs"/>
          <w:rtl/>
        </w:rPr>
        <w:t xml:space="preserve"> –</w:t>
      </w:r>
      <w:r>
        <w:rPr>
          <w:rtl/>
        </w:rPr>
        <w:t xml:space="preserve"> </w:t>
      </w:r>
      <w:bookmarkStart w:id="18002" w:name="_ETM_Q36_344400"/>
      <w:bookmarkEnd w:id="18002"/>
      <w:r>
        <w:rPr>
          <w:rtl/>
        </w:rPr>
        <w:t xml:space="preserve">חוסר </w:t>
      </w:r>
      <w:bookmarkStart w:id="18003" w:name="_ETM_Q36_344879"/>
      <w:bookmarkEnd w:id="18003"/>
      <w:r>
        <w:rPr>
          <w:rtl/>
        </w:rPr>
        <w:t xml:space="preserve">יכולת </w:t>
      </w:r>
      <w:bookmarkStart w:id="18004" w:name="_ETM_Q36_345330"/>
      <w:bookmarkEnd w:id="18004"/>
      <w:r>
        <w:rPr>
          <w:rtl/>
        </w:rPr>
        <w:t xml:space="preserve">לא </w:t>
      </w:r>
      <w:bookmarkStart w:id="18005" w:name="_ETM_Q36_345419"/>
      <w:bookmarkEnd w:id="18005"/>
      <w:r>
        <w:rPr>
          <w:rtl/>
        </w:rPr>
        <w:t xml:space="preserve">רק </w:t>
      </w:r>
      <w:bookmarkStart w:id="18006" w:name="_ETM_Q36_345599"/>
      <w:bookmarkEnd w:id="18006"/>
      <w:r>
        <w:rPr>
          <w:rtl/>
        </w:rPr>
        <w:t xml:space="preserve">לגייס </w:t>
      </w:r>
      <w:bookmarkStart w:id="18007" w:name="_ETM_Q36_346110"/>
      <w:bookmarkEnd w:id="18007"/>
      <w:r>
        <w:rPr>
          <w:rtl/>
        </w:rPr>
        <w:t>חוקרים</w:t>
      </w:r>
      <w:r>
        <w:rPr>
          <w:rFonts w:hint="cs"/>
          <w:rtl/>
        </w:rPr>
        <w:t>,</w:t>
      </w:r>
      <w:bookmarkStart w:id="18008" w:name="_ETM_Q36_343845"/>
      <w:bookmarkEnd w:id="18008"/>
      <w:r>
        <w:rPr>
          <w:rtl/>
        </w:rPr>
        <w:t xml:space="preserve"> </w:t>
      </w:r>
      <w:bookmarkStart w:id="18009" w:name="_ETM_Q36_346530"/>
      <w:bookmarkEnd w:id="18009"/>
      <w:r>
        <w:rPr>
          <w:rtl/>
        </w:rPr>
        <w:t xml:space="preserve">אלא </w:t>
      </w:r>
      <w:bookmarkStart w:id="18010" w:name="_ETM_Q36_346739"/>
      <w:bookmarkEnd w:id="18010"/>
      <w:r>
        <w:rPr>
          <w:rtl/>
        </w:rPr>
        <w:t xml:space="preserve">גם </w:t>
      </w:r>
      <w:bookmarkStart w:id="18011" w:name="_ETM_Q36_346919"/>
      <w:bookmarkEnd w:id="18011"/>
      <w:r>
        <w:rPr>
          <w:rtl/>
        </w:rPr>
        <w:t xml:space="preserve">יצטרכו </w:t>
      </w:r>
      <w:bookmarkStart w:id="18012" w:name="_ETM_Q36_347340"/>
      <w:bookmarkEnd w:id="18012"/>
      <w:r>
        <w:rPr>
          <w:rtl/>
        </w:rPr>
        <w:t xml:space="preserve">להפריש </w:t>
      </w:r>
      <w:bookmarkStart w:id="18013" w:name="_ETM_Q36_347730"/>
      <w:bookmarkEnd w:id="18013"/>
      <w:r>
        <w:rPr>
          <w:rtl/>
        </w:rPr>
        <w:t>חוקרים</w:t>
      </w:r>
      <w:bookmarkStart w:id="18014" w:name="_ETM_Q36_348626"/>
      <w:bookmarkEnd w:id="18014"/>
      <w:r>
        <w:rPr>
          <w:rFonts w:hint="cs"/>
          <w:rtl/>
        </w:rPr>
        <w:t>,</w:t>
      </w:r>
      <w:r>
        <w:rPr>
          <w:rtl/>
        </w:rPr>
        <w:t xml:space="preserve"> </w:t>
      </w:r>
      <w:bookmarkStart w:id="18015" w:name="_ETM_Q36_348630"/>
      <w:bookmarkEnd w:id="18015"/>
      <w:r>
        <w:rPr>
          <w:rtl/>
        </w:rPr>
        <w:t>אי</w:t>
      </w:r>
      <w:bookmarkStart w:id="18016" w:name="_ETM_Q36_348750"/>
      <w:bookmarkEnd w:id="18016"/>
      <w:r>
        <w:rPr>
          <w:rFonts w:hint="cs"/>
          <w:rtl/>
        </w:rPr>
        <w:t>-</w:t>
      </w:r>
      <w:r>
        <w:rPr>
          <w:rtl/>
        </w:rPr>
        <w:t xml:space="preserve">אפשר </w:t>
      </w:r>
      <w:bookmarkStart w:id="18017" w:name="_ETM_Q36_348990"/>
      <w:bookmarkEnd w:id="18017"/>
      <w:r>
        <w:rPr>
          <w:rtl/>
        </w:rPr>
        <w:t xml:space="preserve">להחליף </w:t>
      </w:r>
      <w:bookmarkStart w:id="18018" w:name="_ETM_Q36_349470"/>
      <w:bookmarkEnd w:id="18018"/>
      <w:r>
        <w:rPr>
          <w:rtl/>
        </w:rPr>
        <w:t xml:space="preserve">את </w:t>
      </w:r>
      <w:bookmarkStart w:id="18019" w:name="_ETM_Q36_349590"/>
      <w:bookmarkEnd w:id="18019"/>
      <w:r>
        <w:rPr>
          <w:rtl/>
        </w:rPr>
        <w:t>הציו</w:t>
      </w:r>
      <w:bookmarkStart w:id="18020" w:name="_ETM_Q36_345905"/>
      <w:bookmarkEnd w:id="18020"/>
      <w:r>
        <w:rPr>
          <w:rtl/>
        </w:rPr>
        <w:t>ד</w:t>
      </w:r>
      <w:r>
        <w:rPr>
          <w:rFonts w:hint="cs"/>
          <w:rtl/>
        </w:rPr>
        <w:t>,</w:t>
      </w:r>
      <w:r>
        <w:rPr>
          <w:rtl/>
        </w:rPr>
        <w:t xml:space="preserve"> </w:t>
      </w:r>
      <w:bookmarkStart w:id="18021" w:name="_ETM_Q36_350490"/>
      <w:bookmarkEnd w:id="18021"/>
      <w:r>
        <w:rPr>
          <w:rFonts w:hint="cs"/>
          <w:rtl/>
        </w:rPr>
        <w:t>ו</w:t>
      </w:r>
      <w:r>
        <w:rPr>
          <w:rtl/>
        </w:rPr>
        <w:t>י</w:t>
      </w:r>
      <w:bookmarkStart w:id="18022" w:name="_ETM_Q36_345715"/>
      <w:bookmarkEnd w:id="18022"/>
      <w:r>
        <w:rPr>
          <w:rtl/>
        </w:rPr>
        <w:t xml:space="preserve">גיעו </w:t>
      </w:r>
      <w:bookmarkStart w:id="18023" w:name="_ETM_Q36_350820"/>
      <w:bookmarkEnd w:id="18023"/>
      <w:r>
        <w:rPr>
          <w:rtl/>
        </w:rPr>
        <w:t xml:space="preserve">שוב </w:t>
      </w:r>
      <w:bookmarkStart w:id="18024" w:name="_ETM_Q36_351120"/>
      <w:bookmarkEnd w:id="18024"/>
      <w:r>
        <w:rPr>
          <w:rtl/>
        </w:rPr>
        <w:t xml:space="preserve">למצב </w:t>
      </w:r>
      <w:bookmarkStart w:id="18025" w:name="_ETM_Q36_351570"/>
      <w:bookmarkEnd w:id="18025"/>
      <w:r>
        <w:rPr>
          <w:rtl/>
        </w:rPr>
        <w:t xml:space="preserve">שבו </w:t>
      </w:r>
      <w:bookmarkStart w:id="18026" w:name="_ETM_Q36_351810"/>
      <w:bookmarkEnd w:id="18026"/>
      <w:r>
        <w:rPr>
          <w:rFonts w:hint="cs"/>
          <w:rtl/>
        </w:rPr>
        <w:t>אי-</w:t>
      </w:r>
      <w:bookmarkStart w:id="18027" w:name="_ETM_Q36_349747"/>
      <w:bookmarkEnd w:id="18027"/>
      <w:r>
        <w:rPr>
          <w:rtl/>
        </w:rPr>
        <w:t xml:space="preserve">אפשר </w:t>
      </w:r>
      <w:bookmarkStart w:id="18028" w:name="_ETM_Q36_352110"/>
      <w:bookmarkEnd w:id="18028"/>
      <w:r>
        <w:rPr>
          <w:rtl/>
        </w:rPr>
        <w:t xml:space="preserve">אפילו </w:t>
      </w:r>
      <w:bookmarkStart w:id="18029" w:name="_ETM_Q36_352380"/>
      <w:bookmarkEnd w:id="18029"/>
      <w:r>
        <w:rPr>
          <w:rtl/>
        </w:rPr>
        <w:t xml:space="preserve">להדליק </w:t>
      </w:r>
      <w:bookmarkStart w:id="18030" w:name="_ETM_Q36_352710"/>
      <w:bookmarkEnd w:id="18030"/>
      <w:r>
        <w:rPr>
          <w:rtl/>
        </w:rPr>
        <w:t xml:space="preserve">את </w:t>
      </w:r>
      <w:bookmarkStart w:id="18031" w:name="_ETM_Q36_352770"/>
      <w:bookmarkEnd w:id="18031"/>
      <w:r>
        <w:rPr>
          <w:rtl/>
        </w:rPr>
        <w:t>החשמל</w:t>
      </w:r>
      <w:r>
        <w:rPr>
          <w:rFonts w:hint="cs"/>
          <w:rtl/>
        </w:rPr>
        <w:t>.</w:t>
      </w:r>
      <w:bookmarkStart w:id="18032" w:name="_ETM_Q36_354490"/>
      <w:bookmarkStart w:id="18033" w:name="_ETM_Q36_352972"/>
      <w:bookmarkEnd w:id="18032"/>
      <w:bookmarkEnd w:id="18033"/>
    </w:p>
    <w:p w:rsidR="009809C1" w:rsidRDefault="009809C1" w:rsidP="000808FB">
      <w:pPr>
        <w:rPr>
          <w:rtl/>
        </w:rPr>
      </w:pPr>
      <w:bookmarkStart w:id="18034" w:name="_ETM_Q36_353083"/>
      <w:bookmarkEnd w:id="18034"/>
    </w:p>
    <w:p w:rsidR="009809C1" w:rsidRDefault="009809C1" w:rsidP="00B95258">
      <w:pPr>
        <w:rPr>
          <w:rtl/>
        </w:rPr>
      </w:pPr>
      <w:bookmarkStart w:id="18035" w:name="_ETM_Q36_353148"/>
      <w:bookmarkStart w:id="18036" w:name="_ETM_Q36_353215"/>
      <w:bookmarkEnd w:id="18035"/>
      <w:bookmarkEnd w:id="18036"/>
      <w:r>
        <w:rPr>
          <w:rtl/>
        </w:rPr>
        <w:t xml:space="preserve">אז </w:t>
      </w:r>
      <w:bookmarkStart w:id="18037" w:name="_ETM_Q36_354639"/>
      <w:bookmarkEnd w:id="18037"/>
      <w:r>
        <w:rPr>
          <w:rtl/>
        </w:rPr>
        <w:t xml:space="preserve">אתה </w:t>
      </w:r>
      <w:bookmarkStart w:id="18038" w:name="_ETM_Q36_354730"/>
      <w:bookmarkEnd w:id="18038"/>
      <w:r>
        <w:rPr>
          <w:rtl/>
        </w:rPr>
        <w:t>אומר</w:t>
      </w:r>
      <w:r>
        <w:rPr>
          <w:rFonts w:hint="cs"/>
          <w:rtl/>
        </w:rPr>
        <w:t>:</w:t>
      </w:r>
      <w:bookmarkStart w:id="18039" w:name="_ETM_Q36_353137"/>
      <w:bookmarkEnd w:id="18039"/>
      <w:r>
        <w:rPr>
          <w:rtl/>
        </w:rPr>
        <w:t xml:space="preserve"> </w:t>
      </w:r>
      <w:bookmarkStart w:id="18040" w:name="_ETM_Q36_354970"/>
      <w:bookmarkEnd w:id="18040"/>
      <w:r>
        <w:rPr>
          <w:rtl/>
        </w:rPr>
        <w:t xml:space="preserve">מה </w:t>
      </w:r>
      <w:bookmarkStart w:id="18041" w:name="_ETM_Q36_355210"/>
      <w:bookmarkEnd w:id="18041"/>
      <w:r>
        <w:rPr>
          <w:rtl/>
        </w:rPr>
        <w:t xml:space="preserve">צריכה </w:t>
      </w:r>
      <w:bookmarkStart w:id="18042" w:name="_ETM_Q36_355660"/>
      <w:bookmarkEnd w:id="18042"/>
      <w:r>
        <w:rPr>
          <w:rtl/>
        </w:rPr>
        <w:t xml:space="preserve">הממשלה </w:t>
      </w:r>
      <w:bookmarkStart w:id="18043" w:name="_ETM_Q36_356110"/>
      <w:bookmarkEnd w:id="18043"/>
      <w:r>
        <w:rPr>
          <w:rtl/>
        </w:rPr>
        <w:t xml:space="preserve">הזאת </w:t>
      </w:r>
      <w:bookmarkStart w:id="18044" w:name="_ETM_Q36_356350"/>
      <w:bookmarkEnd w:id="18044"/>
      <w:r>
        <w:rPr>
          <w:rtl/>
        </w:rPr>
        <w:t xml:space="preserve">לעשות </w:t>
      </w:r>
      <w:bookmarkStart w:id="18045" w:name="_ETM_Q36_356740"/>
      <w:bookmarkEnd w:id="18045"/>
      <w:r>
        <w:rPr>
          <w:rtl/>
        </w:rPr>
        <w:t xml:space="preserve">ואיך </w:t>
      </w:r>
      <w:bookmarkStart w:id="18046" w:name="_ETM_Q36_356919"/>
      <w:bookmarkEnd w:id="18046"/>
      <w:r>
        <w:rPr>
          <w:rtl/>
        </w:rPr>
        <w:t xml:space="preserve">היא </w:t>
      </w:r>
      <w:bookmarkStart w:id="18047" w:name="_ETM_Q36_356980"/>
      <w:bookmarkEnd w:id="18047"/>
      <w:r>
        <w:rPr>
          <w:rtl/>
        </w:rPr>
        <w:t>תתמודד</w:t>
      </w:r>
      <w:r>
        <w:rPr>
          <w:rFonts w:hint="cs"/>
          <w:rtl/>
        </w:rPr>
        <w:t>? הרי</w:t>
      </w:r>
      <w:r>
        <w:rPr>
          <w:rtl/>
        </w:rPr>
        <w:t xml:space="preserve"> </w:t>
      </w:r>
      <w:bookmarkStart w:id="18048" w:name="_ETM_Q36_357460"/>
      <w:bookmarkEnd w:id="18048"/>
      <w:r>
        <w:rPr>
          <w:rtl/>
        </w:rPr>
        <w:t xml:space="preserve">אנחנו </w:t>
      </w:r>
      <w:bookmarkStart w:id="18049" w:name="_ETM_Q36_357700"/>
      <w:bookmarkEnd w:id="18049"/>
      <w:r>
        <w:rPr>
          <w:rtl/>
        </w:rPr>
        <w:t xml:space="preserve">נמצאים </w:t>
      </w:r>
      <w:bookmarkStart w:id="18050" w:name="_ETM_Q36_358090"/>
      <w:bookmarkEnd w:id="18050"/>
      <w:r>
        <w:rPr>
          <w:rtl/>
        </w:rPr>
        <w:t>במלחמה</w:t>
      </w:r>
      <w:r>
        <w:rPr>
          <w:rFonts w:hint="cs"/>
          <w:rtl/>
        </w:rPr>
        <w:t>,</w:t>
      </w:r>
      <w:r>
        <w:rPr>
          <w:rtl/>
        </w:rPr>
        <w:t xml:space="preserve"> </w:t>
      </w:r>
      <w:bookmarkStart w:id="18051" w:name="_ETM_Q36_358660"/>
      <w:bookmarkEnd w:id="18051"/>
      <w:r>
        <w:rPr>
          <w:rtl/>
        </w:rPr>
        <w:t xml:space="preserve">אז </w:t>
      </w:r>
      <w:bookmarkStart w:id="18052" w:name="_ETM_Q36_358780"/>
      <w:bookmarkEnd w:id="18052"/>
      <w:r>
        <w:rPr>
          <w:rtl/>
        </w:rPr>
        <w:t xml:space="preserve">מה </w:t>
      </w:r>
      <w:bookmarkStart w:id="18053" w:name="_ETM_Q36_358900"/>
      <w:bookmarkEnd w:id="18053"/>
      <w:r>
        <w:rPr>
          <w:rtl/>
        </w:rPr>
        <w:t xml:space="preserve">אתה </w:t>
      </w:r>
      <w:bookmarkStart w:id="18054" w:name="_ETM_Q36_359050"/>
      <w:bookmarkEnd w:id="18054"/>
      <w:r>
        <w:rPr>
          <w:rtl/>
        </w:rPr>
        <w:t xml:space="preserve">רוצה </w:t>
      </w:r>
      <w:bookmarkStart w:id="18055" w:name="_ETM_Q36_359290"/>
      <w:bookmarkEnd w:id="18055"/>
      <w:r>
        <w:rPr>
          <w:rtl/>
        </w:rPr>
        <w:t>מא</w:t>
      </w:r>
      <w:r>
        <w:rPr>
          <w:rFonts w:hint="cs"/>
          <w:rtl/>
        </w:rPr>
        <w:t>י</w:t>
      </w:r>
      <w:r>
        <w:rPr>
          <w:rtl/>
        </w:rPr>
        <w:t>תנו</w:t>
      </w:r>
      <w:r>
        <w:rPr>
          <w:rFonts w:hint="cs"/>
          <w:rtl/>
        </w:rPr>
        <w:t>?</w:t>
      </w:r>
      <w:bookmarkStart w:id="18056" w:name="_ETM_Q36_359127"/>
      <w:bookmarkEnd w:id="18056"/>
      <w:r>
        <w:rPr>
          <w:rtl/>
        </w:rPr>
        <w:t xml:space="preserve"> </w:t>
      </w:r>
      <w:bookmarkStart w:id="18057" w:name="_ETM_Q36_361560"/>
      <w:bookmarkStart w:id="18058" w:name="_ETM_Q36_362280"/>
      <w:bookmarkEnd w:id="18057"/>
      <w:bookmarkEnd w:id="18058"/>
      <w:r>
        <w:rPr>
          <w:rtl/>
        </w:rPr>
        <w:t xml:space="preserve">איך </w:t>
      </w:r>
      <w:bookmarkStart w:id="18059" w:name="_ETM_Q36_362459"/>
      <w:bookmarkEnd w:id="18059"/>
      <w:r>
        <w:rPr>
          <w:rFonts w:hint="cs"/>
          <w:rtl/>
        </w:rPr>
        <w:t>אנחנו</w:t>
      </w:r>
      <w:r>
        <w:rPr>
          <w:rtl/>
        </w:rPr>
        <w:t xml:space="preserve"> </w:t>
      </w:r>
      <w:bookmarkStart w:id="18060" w:name="_ETM_Q36_362580"/>
      <w:bookmarkEnd w:id="18060"/>
      <w:r>
        <w:rPr>
          <w:rtl/>
        </w:rPr>
        <w:t xml:space="preserve">יכולים </w:t>
      </w:r>
      <w:bookmarkStart w:id="18061" w:name="_ETM_Q36_362910"/>
      <w:bookmarkEnd w:id="18061"/>
      <w:r>
        <w:rPr>
          <w:rtl/>
        </w:rPr>
        <w:t xml:space="preserve">להתמודד </w:t>
      </w:r>
      <w:bookmarkStart w:id="18062" w:name="_ETM_Q36_363450"/>
      <w:bookmarkEnd w:id="18062"/>
      <w:r>
        <w:rPr>
          <w:rtl/>
        </w:rPr>
        <w:t xml:space="preserve">עם </w:t>
      </w:r>
      <w:bookmarkStart w:id="18063" w:name="_ETM_Q36_363569"/>
      <w:bookmarkEnd w:id="18063"/>
      <w:r>
        <w:rPr>
          <w:rtl/>
        </w:rPr>
        <w:t xml:space="preserve">המצב </w:t>
      </w:r>
      <w:bookmarkStart w:id="18064" w:name="_ETM_Q36_363930"/>
      <w:bookmarkEnd w:id="18064"/>
      <w:r>
        <w:rPr>
          <w:rtl/>
        </w:rPr>
        <w:t>הזה</w:t>
      </w:r>
      <w:r>
        <w:rPr>
          <w:rFonts w:hint="cs"/>
          <w:rtl/>
        </w:rPr>
        <w:t>?</w:t>
      </w:r>
      <w:r>
        <w:rPr>
          <w:rtl/>
        </w:rPr>
        <w:t xml:space="preserve"> </w:t>
      </w:r>
      <w:bookmarkStart w:id="18065" w:name="_ETM_Q36_364470"/>
      <w:bookmarkEnd w:id="18065"/>
      <w:r>
        <w:rPr>
          <w:rtl/>
        </w:rPr>
        <w:t>ז</w:t>
      </w:r>
      <w:r>
        <w:rPr>
          <w:rFonts w:hint="cs"/>
          <w:rtl/>
        </w:rPr>
        <w:t>ו</w:t>
      </w:r>
      <w:r>
        <w:rPr>
          <w:rtl/>
        </w:rPr>
        <w:t xml:space="preserve"> </w:t>
      </w:r>
      <w:bookmarkStart w:id="18066" w:name="_ETM_Q36_364650"/>
      <w:bookmarkEnd w:id="18066"/>
      <w:r>
        <w:rPr>
          <w:rtl/>
        </w:rPr>
        <w:t xml:space="preserve">לא </w:t>
      </w:r>
      <w:bookmarkStart w:id="18067" w:name="_ETM_Q36_364739"/>
      <w:bookmarkEnd w:id="18067"/>
      <w:r>
        <w:rPr>
          <w:rtl/>
        </w:rPr>
        <w:t>אשמתנו</w:t>
      </w:r>
      <w:r>
        <w:rPr>
          <w:rFonts w:hint="cs"/>
          <w:rtl/>
        </w:rPr>
        <w:t>,</w:t>
      </w:r>
      <w:r>
        <w:rPr>
          <w:rtl/>
        </w:rPr>
        <w:t xml:space="preserve"> </w:t>
      </w:r>
      <w:bookmarkStart w:id="18068" w:name="_ETM_Q36_365310"/>
      <w:bookmarkEnd w:id="18068"/>
      <w:r>
        <w:rPr>
          <w:rtl/>
        </w:rPr>
        <w:t xml:space="preserve">זאת </w:t>
      </w:r>
      <w:bookmarkStart w:id="18069" w:name="_ETM_Q36_365489"/>
      <w:bookmarkEnd w:id="18069"/>
      <w:r>
        <w:rPr>
          <w:rtl/>
        </w:rPr>
        <w:t>המלחמה</w:t>
      </w:r>
      <w:r>
        <w:rPr>
          <w:rFonts w:hint="cs"/>
          <w:rtl/>
        </w:rPr>
        <w:t>.</w:t>
      </w:r>
      <w:bookmarkStart w:id="18070" w:name="_ETM_Q36_366709"/>
      <w:bookmarkEnd w:id="18070"/>
    </w:p>
    <w:p w:rsidR="009809C1" w:rsidRDefault="009809C1" w:rsidP="000808FB">
      <w:pPr>
        <w:rPr>
          <w:rtl/>
        </w:rPr>
      </w:pPr>
    </w:p>
    <w:p w:rsidR="009809C1" w:rsidRDefault="009809C1" w:rsidP="000808FB">
      <w:pPr>
        <w:rPr>
          <w:rtl/>
        </w:rPr>
      </w:pPr>
      <w:bookmarkStart w:id="18071" w:name="_ETM_Q36_366707"/>
      <w:bookmarkEnd w:id="18071"/>
      <w:r>
        <w:rPr>
          <w:rtl/>
        </w:rPr>
        <w:t xml:space="preserve">אז </w:t>
      </w:r>
      <w:bookmarkStart w:id="18072" w:name="_ETM_Q36_366859"/>
      <w:bookmarkStart w:id="18073" w:name="_ETM_Q36_368340"/>
      <w:bookmarkEnd w:id="18072"/>
      <w:bookmarkEnd w:id="18073"/>
      <w:r>
        <w:rPr>
          <w:rtl/>
        </w:rPr>
        <w:t xml:space="preserve">אדוני </w:t>
      </w:r>
      <w:bookmarkStart w:id="18074" w:name="_ETM_Q36_368669"/>
      <w:bookmarkEnd w:id="18074"/>
      <w:r>
        <w:rPr>
          <w:rtl/>
        </w:rPr>
        <w:t>היושב</w:t>
      </w:r>
      <w:bookmarkStart w:id="18075" w:name="_ETM_Q36_368940"/>
      <w:bookmarkEnd w:id="18075"/>
      <w:r>
        <w:rPr>
          <w:rFonts w:hint="cs"/>
          <w:rtl/>
        </w:rPr>
        <w:t>-</w:t>
      </w:r>
      <w:r>
        <w:rPr>
          <w:rtl/>
        </w:rPr>
        <w:t xml:space="preserve">ראש </w:t>
      </w:r>
      <w:bookmarkStart w:id="18076" w:name="_ETM_Q36_369270"/>
      <w:bookmarkEnd w:id="18076"/>
      <w:r>
        <w:rPr>
          <w:rFonts w:hint="cs"/>
          <w:rtl/>
        </w:rPr>
        <w:t>ו</w:t>
      </w:r>
      <w:bookmarkStart w:id="18077" w:name="_ETM_Q36_369128"/>
      <w:bookmarkEnd w:id="18077"/>
      <w:r>
        <w:rPr>
          <w:rtl/>
        </w:rPr>
        <w:t xml:space="preserve">חברי </w:t>
      </w:r>
      <w:bookmarkStart w:id="18078" w:name="_ETM_Q36_369540"/>
      <w:bookmarkEnd w:id="18078"/>
      <w:r>
        <w:rPr>
          <w:rtl/>
        </w:rPr>
        <w:t>הכנסת</w:t>
      </w:r>
      <w:r>
        <w:rPr>
          <w:rFonts w:hint="cs"/>
          <w:rtl/>
        </w:rPr>
        <w:t>,</w:t>
      </w:r>
      <w:r>
        <w:rPr>
          <w:rtl/>
        </w:rPr>
        <w:t xml:space="preserve"> </w:t>
      </w:r>
      <w:bookmarkStart w:id="18079" w:name="_ETM_Q36_370560"/>
      <w:bookmarkEnd w:id="18079"/>
      <w:r>
        <w:rPr>
          <w:rtl/>
        </w:rPr>
        <w:t xml:space="preserve">אדוני </w:t>
      </w:r>
      <w:bookmarkStart w:id="18080" w:name="_ETM_Q36_370889"/>
      <w:bookmarkEnd w:id="18080"/>
      <w:r>
        <w:rPr>
          <w:rtl/>
        </w:rPr>
        <w:t>השר</w:t>
      </w:r>
      <w:r>
        <w:rPr>
          <w:rFonts w:hint="cs"/>
          <w:rtl/>
        </w:rPr>
        <w:t>,</w:t>
      </w:r>
      <w:r>
        <w:rPr>
          <w:rtl/>
        </w:rPr>
        <w:t xml:space="preserve"> </w:t>
      </w:r>
      <w:bookmarkStart w:id="18081" w:name="_ETM_Q36_371190"/>
      <w:bookmarkEnd w:id="18081"/>
      <w:r>
        <w:rPr>
          <w:rtl/>
        </w:rPr>
        <w:t xml:space="preserve">אני </w:t>
      </w:r>
      <w:bookmarkStart w:id="18082" w:name="_ETM_Q36_367010"/>
      <w:bookmarkEnd w:id="18082"/>
      <w:r>
        <w:rPr>
          <w:rtl/>
        </w:rPr>
        <w:t>רוצה</w:t>
      </w:r>
      <w:r>
        <w:rPr>
          <w:rFonts w:hint="cs"/>
          <w:rtl/>
        </w:rPr>
        <w:t xml:space="preserve"> חמש</w:t>
      </w:r>
      <w:bookmarkStart w:id="18083" w:name="_ETM_Q36_372397"/>
      <w:bookmarkEnd w:id="18083"/>
      <w:r>
        <w:rPr>
          <w:rtl/>
        </w:rPr>
        <w:t xml:space="preserve"> </w:t>
      </w:r>
      <w:bookmarkStart w:id="18084" w:name="_ETM_Q36_371490"/>
      <w:bookmarkEnd w:id="18084"/>
      <w:r>
        <w:rPr>
          <w:rtl/>
        </w:rPr>
        <w:t>נקודות</w:t>
      </w:r>
      <w:r>
        <w:rPr>
          <w:rFonts w:hint="cs"/>
          <w:rtl/>
        </w:rPr>
        <w:t xml:space="preserve"> –</w:t>
      </w:r>
      <w:r>
        <w:rPr>
          <w:rtl/>
        </w:rPr>
        <w:t xml:space="preserve"> </w:t>
      </w:r>
      <w:bookmarkStart w:id="18085" w:name="_ETM_Q36_372900"/>
      <w:bookmarkStart w:id="18086" w:name="_ETM_Q36_375505"/>
      <w:bookmarkStart w:id="18087" w:name="_ETM_Q36_375577"/>
      <w:bookmarkEnd w:id="18085"/>
      <w:bookmarkEnd w:id="18086"/>
      <w:bookmarkEnd w:id="18087"/>
      <w:r>
        <w:rPr>
          <w:rFonts w:hint="cs"/>
          <w:rtl/>
        </w:rPr>
        <w:t>חמש</w:t>
      </w:r>
      <w:bookmarkStart w:id="18088" w:name="_ETM_Q36_373497"/>
      <w:bookmarkEnd w:id="18088"/>
      <w:r>
        <w:rPr>
          <w:rtl/>
        </w:rPr>
        <w:t xml:space="preserve"> </w:t>
      </w:r>
      <w:bookmarkStart w:id="18089" w:name="_ETM_Q36_373290"/>
      <w:bookmarkEnd w:id="18089"/>
      <w:r>
        <w:rPr>
          <w:rtl/>
        </w:rPr>
        <w:t xml:space="preserve">נקודות </w:t>
      </w:r>
      <w:bookmarkStart w:id="18090" w:name="_ETM_Q36_373709"/>
      <w:bookmarkEnd w:id="18090"/>
      <w:r>
        <w:rPr>
          <w:rtl/>
        </w:rPr>
        <w:t xml:space="preserve">שאם </w:t>
      </w:r>
      <w:bookmarkStart w:id="18091" w:name="_ETM_Q36_373859"/>
      <w:bookmarkEnd w:id="18091"/>
      <w:r>
        <w:rPr>
          <w:rtl/>
        </w:rPr>
        <w:t xml:space="preserve">תעשה </w:t>
      </w:r>
      <w:bookmarkStart w:id="18092" w:name="_ETM_Q36_374219"/>
      <w:bookmarkEnd w:id="18092"/>
      <w:r>
        <w:rPr>
          <w:rtl/>
        </w:rPr>
        <w:t xml:space="preserve">אותן </w:t>
      </w:r>
      <w:bookmarkStart w:id="18093" w:name="_ETM_Q36_374459"/>
      <w:bookmarkEnd w:id="18093"/>
      <w:r>
        <w:rPr>
          <w:rtl/>
        </w:rPr>
        <w:t>הממשלה</w:t>
      </w:r>
      <w:r>
        <w:rPr>
          <w:rFonts w:hint="cs"/>
          <w:rtl/>
        </w:rPr>
        <w:t>,</w:t>
      </w:r>
      <w:r>
        <w:rPr>
          <w:rtl/>
        </w:rPr>
        <w:t xml:space="preserve"> </w:t>
      </w:r>
      <w:bookmarkStart w:id="18094" w:name="_ETM_Q36_376349"/>
      <w:bookmarkEnd w:id="18094"/>
      <w:r>
        <w:rPr>
          <w:rtl/>
        </w:rPr>
        <w:t xml:space="preserve">השינוי </w:t>
      </w:r>
      <w:bookmarkStart w:id="18095" w:name="_ETM_Q36_376950"/>
      <w:bookmarkEnd w:id="18095"/>
      <w:r>
        <w:rPr>
          <w:rtl/>
        </w:rPr>
        <w:t xml:space="preserve">בכלכלה </w:t>
      </w:r>
      <w:bookmarkStart w:id="18096" w:name="_ETM_Q36_377669"/>
      <w:bookmarkEnd w:id="18096"/>
      <w:r>
        <w:rPr>
          <w:rtl/>
        </w:rPr>
        <w:t xml:space="preserve">יהיה </w:t>
      </w:r>
      <w:bookmarkStart w:id="18097" w:name="_ETM_Q36_377879"/>
      <w:bookmarkEnd w:id="18097"/>
      <w:r>
        <w:rPr>
          <w:rtl/>
        </w:rPr>
        <w:t>מי</w:t>
      </w:r>
      <w:r>
        <w:rPr>
          <w:rFonts w:hint="cs"/>
          <w:rtl/>
        </w:rPr>
        <w:t>י</w:t>
      </w:r>
      <w:r>
        <w:rPr>
          <w:rtl/>
        </w:rPr>
        <w:t>די</w:t>
      </w:r>
      <w:r>
        <w:rPr>
          <w:rFonts w:hint="cs"/>
          <w:rtl/>
        </w:rPr>
        <w:t>,</w:t>
      </w:r>
      <w:r>
        <w:rPr>
          <w:rtl/>
        </w:rPr>
        <w:t xml:space="preserve"> </w:t>
      </w:r>
      <w:bookmarkStart w:id="18098" w:name="_ETM_Q36_379409"/>
      <w:bookmarkEnd w:id="18098"/>
      <w:r>
        <w:rPr>
          <w:rtl/>
        </w:rPr>
        <w:t xml:space="preserve">השינוי </w:t>
      </w:r>
      <w:bookmarkStart w:id="18099" w:name="_ETM_Q36_379860"/>
      <w:bookmarkEnd w:id="18099"/>
      <w:r>
        <w:rPr>
          <w:rtl/>
        </w:rPr>
        <w:t xml:space="preserve">בהשקעות </w:t>
      </w:r>
      <w:bookmarkStart w:id="18100" w:name="_ETM_Q36_380489"/>
      <w:bookmarkEnd w:id="18100"/>
      <w:r>
        <w:rPr>
          <w:rtl/>
        </w:rPr>
        <w:t xml:space="preserve">ובזרם </w:t>
      </w:r>
      <w:bookmarkStart w:id="18101" w:name="_ETM_Q36_381030"/>
      <w:bookmarkEnd w:id="18101"/>
      <w:r>
        <w:rPr>
          <w:rtl/>
        </w:rPr>
        <w:t xml:space="preserve">ההשקעות </w:t>
      </w:r>
      <w:bookmarkStart w:id="18102" w:name="_ETM_Q36_381450"/>
      <w:bookmarkEnd w:id="18102"/>
      <w:r>
        <w:rPr>
          <w:rtl/>
        </w:rPr>
        <w:t xml:space="preserve">לישראל </w:t>
      </w:r>
      <w:bookmarkStart w:id="18103" w:name="_ETM_Q36_381900"/>
      <w:bookmarkEnd w:id="18103"/>
      <w:r>
        <w:rPr>
          <w:rtl/>
        </w:rPr>
        <w:t xml:space="preserve">יהיה </w:t>
      </w:r>
      <w:bookmarkStart w:id="18104" w:name="_ETM_Q36_382049"/>
      <w:bookmarkEnd w:id="18104"/>
      <w:r>
        <w:rPr>
          <w:rtl/>
        </w:rPr>
        <w:t>מי</w:t>
      </w:r>
      <w:r>
        <w:rPr>
          <w:rFonts w:hint="cs"/>
          <w:rtl/>
        </w:rPr>
        <w:t>י</w:t>
      </w:r>
      <w:r>
        <w:rPr>
          <w:rtl/>
        </w:rPr>
        <w:t>די</w:t>
      </w:r>
      <w:r>
        <w:rPr>
          <w:rFonts w:hint="cs"/>
          <w:rtl/>
        </w:rPr>
        <w:t>,</w:t>
      </w:r>
      <w:r>
        <w:rPr>
          <w:rtl/>
        </w:rPr>
        <w:t xml:space="preserve"> </w:t>
      </w:r>
      <w:bookmarkStart w:id="18105" w:name="_ETM_Q36_384070"/>
      <w:bookmarkEnd w:id="18105"/>
      <w:r>
        <w:rPr>
          <w:rtl/>
        </w:rPr>
        <w:t xml:space="preserve">והאופק </w:t>
      </w:r>
      <w:bookmarkStart w:id="18106" w:name="_ETM_Q36_385780"/>
      <w:bookmarkEnd w:id="18106"/>
      <w:r>
        <w:rPr>
          <w:rtl/>
        </w:rPr>
        <w:t xml:space="preserve">שיינתן </w:t>
      </w:r>
      <w:bookmarkStart w:id="18107" w:name="_ETM_Q36_386260"/>
      <w:bookmarkEnd w:id="18107"/>
      <w:r>
        <w:rPr>
          <w:rtl/>
        </w:rPr>
        <w:t xml:space="preserve">למשקיעים </w:t>
      </w:r>
      <w:bookmarkStart w:id="18108" w:name="_ETM_Q36_386769"/>
      <w:bookmarkEnd w:id="18108"/>
      <w:r>
        <w:rPr>
          <w:rtl/>
        </w:rPr>
        <w:t xml:space="preserve">יהיה </w:t>
      </w:r>
      <w:bookmarkStart w:id="18109" w:name="_ETM_Q36_386889"/>
      <w:bookmarkEnd w:id="18109"/>
      <w:r>
        <w:rPr>
          <w:rtl/>
        </w:rPr>
        <w:t>משמעותי</w:t>
      </w:r>
      <w:r>
        <w:rPr>
          <w:rFonts w:hint="cs"/>
          <w:rtl/>
        </w:rPr>
        <w:t>.</w:t>
      </w:r>
      <w:bookmarkStart w:id="18110" w:name="_ETM_Q36_388389"/>
      <w:bookmarkStart w:id="18111" w:name="_ETM_Q36_388678"/>
      <w:bookmarkEnd w:id="18110"/>
      <w:bookmarkEnd w:id="18111"/>
    </w:p>
    <w:p w:rsidR="009809C1" w:rsidRDefault="009809C1" w:rsidP="000808FB">
      <w:pPr>
        <w:rPr>
          <w:rtl/>
        </w:rPr>
      </w:pPr>
      <w:bookmarkStart w:id="18112" w:name="_ETM_Q36_388751"/>
      <w:bookmarkEnd w:id="18112"/>
    </w:p>
    <w:p w:rsidR="009809C1" w:rsidRDefault="009809C1" w:rsidP="007C4849">
      <w:pPr>
        <w:rPr>
          <w:rtl/>
        </w:rPr>
      </w:pPr>
      <w:bookmarkStart w:id="18113" w:name="_ETM_Q36_388854"/>
      <w:bookmarkStart w:id="18114" w:name="_ETM_Q36_388931"/>
      <w:bookmarkEnd w:id="18113"/>
      <w:bookmarkEnd w:id="18114"/>
      <w:r>
        <w:rPr>
          <w:rtl/>
        </w:rPr>
        <w:t xml:space="preserve">הדבר </w:t>
      </w:r>
      <w:bookmarkStart w:id="18115" w:name="_ETM_Q36_388810"/>
      <w:bookmarkEnd w:id="18115"/>
      <w:r>
        <w:rPr>
          <w:rtl/>
        </w:rPr>
        <w:t>הראשון</w:t>
      </w:r>
      <w:r>
        <w:rPr>
          <w:rFonts w:hint="cs"/>
          <w:rtl/>
        </w:rPr>
        <w:t>:</w:t>
      </w:r>
      <w:r>
        <w:rPr>
          <w:rtl/>
        </w:rPr>
        <w:t xml:space="preserve"> </w:t>
      </w:r>
      <w:bookmarkStart w:id="18116" w:name="_ETM_Q36_390629"/>
      <w:bookmarkEnd w:id="18116"/>
      <w:r>
        <w:rPr>
          <w:rtl/>
        </w:rPr>
        <w:t xml:space="preserve">לבטל </w:t>
      </w:r>
      <w:bookmarkStart w:id="18117" w:name="_ETM_Q36_391900"/>
      <w:bookmarkEnd w:id="18117"/>
      <w:r>
        <w:rPr>
          <w:rtl/>
        </w:rPr>
        <w:t xml:space="preserve">את </w:t>
      </w:r>
      <w:bookmarkStart w:id="18118" w:name="_ETM_Q36_392200"/>
      <w:bookmarkEnd w:id="18118"/>
      <w:r>
        <w:rPr>
          <w:rtl/>
        </w:rPr>
        <w:t xml:space="preserve">כל </w:t>
      </w:r>
      <w:bookmarkStart w:id="18119" w:name="_ETM_Q36_392410"/>
      <w:bookmarkEnd w:id="18119"/>
      <w:r>
        <w:rPr>
          <w:rtl/>
        </w:rPr>
        <w:t xml:space="preserve">התקציבים </w:t>
      </w:r>
      <w:bookmarkStart w:id="18120" w:name="_ETM_Q36_393800"/>
      <w:bookmarkEnd w:id="18120"/>
      <w:r>
        <w:rPr>
          <w:rtl/>
        </w:rPr>
        <w:t xml:space="preserve">למערכות </w:t>
      </w:r>
      <w:bookmarkStart w:id="18121" w:name="_ETM_Q36_394460"/>
      <w:bookmarkEnd w:id="18121"/>
      <w:r>
        <w:rPr>
          <w:rtl/>
        </w:rPr>
        <w:t xml:space="preserve">חינוך </w:t>
      </w:r>
      <w:bookmarkStart w:id="18122" w:name="_ETM_Q36_395240"/>
      <w:bookmarkEnd w:id="18122"/>
      <w:r>
        <w:rPr>
          <w:rtl/>
        </w:rPr>
        <w:t xml:space="preserve">שלא </w:t>
      </w:r>
      <w:bookmarkStart w:id="18123" w:name="_ETM_Q36_395600"/>
      <w:bookmarkEnd w:id="18123"/>
      <w:r>
        <w:rPr>
          <w:rtl/>
        </w:rPr>
        <w:t xml:space="preserve">מלמדות </w:t>
      </w:r>
      <w:bookmarkStart w:id="18124" w:name="_ETM_Q36_396110"/>
      <w:bookmarkEnd w:id="18124"/>
      <w:r>
        <w:rPr>
          <w:rtl/>
        </w:rPr>
        <w:t>מתמטיקה</w:t>
      </w:r>
      <w:r>
        <w:rPr>
          <w:rFonts w:hint="cs"/>
          <w:rtl/>
        </w:rPr>
        <w:t>,</w:t>
      </w:r>
      <w:r>
        <w:rPr>
          <w:rtl/>
        </w:rPr>
        <w:t xml:space="preserve"> </w:t>
      </w:r>
      <w:bookmarkStart w:id="18125" w:name="_ETM_Q36_397280"/>
      <w:bookmarkEnd w:id="18125"/>
      <w:r>
        <w:rPr>
          <w:rtl/>
        </w:rPr>
        <w:t xml:space="preserve">אנגלית </w:t>
      </w:r>
      <w:bookmarkStart w:id="18126" w:name="_ETM_Q36_398000"/>
      <w:bookmarkEnd w:id="18126"/>
      <w:r>
        <w:rPr>
          <w:rtl/>
        </w:rPr>
        <w:t>ומחשבים</w:t>
      </w:r>
      <w:r>
        <w:rPr>
          <w:rFonts w:hint="cs"/>
          <w:rtl/>
        </w:rPr>
        <w:t>.</w:t>
      </w:r>
      <w:r>
        <w:rPr>
          <w:rtl/>
        </w:rPr>
        <w:t xml:space="preserve"> </w:t>
      </w:r>
      <w:bookmarkStart w:id="18127" w:name="_ETM_Q36_399480"/>
      <w:bookmarkEnd w:id="18127"/>
      <w:r>
        <w:rPr>
          <w:rtl/>
        </w:rPr>
        <w:t xml:space="preserve">אם </w:t>
      </w:r>
      <w:bookmarkStart w:id="18128" w:name="_ETM_Q36_399690"/>
      <w:bookmarkEnd w:id="18128"/>
      <w:r>
        <w:rPr>
          <w:rtl/>
        </w:rPr>
        <w:t xml:space="preserve">מישהו </w:t>
      </w:r>
      <w:bookmarkStart w:id="18129" w:name="_ETM_Q36_399960"/>
      <w:bookmarkEnd w:id="18129"/>
      <w:r>
        <w:rPr>
          <w:rtl/>
        </w:rPr>
        <w:t xml:space="preserve">מחליט </w:t>
      </w:r>
      <w:bookmarkStart w:id="18130" w:name="_ETM_Q36_401030"/>
      <w:bookmarkEnd w:id="18130"/>
      <w:r>
        <w:rPr>
          <w:rtl/>
        </w:rPr>
        <w:t xml:space="preserve">לשלוח </w:t>
      </w:r>
      <w:bookmarkStart w:id="18131" w:name="_ETM_Q36_401450"/>
      <w:bookmarkEnd w:id="18131"/>
      <w:r>
        <w:rPr>
          <w:rtl/>
        </w:rPr>
        <w:t xml:space="preserve">את </w:t>
      </w:r>
      <w:bookmarkStart w:id="18132" w:name="_ETM_Q36_401599"/>
      <w:bookmarkEnd w:id="18132"/>
      <w:r>
        <w:rPr>
          <w:rtl/>
        </w:rPr>
        <w:t xml:space="preserve">הילדים </w:t>
      </w:r>
      <w:bookmarkStart w:id="18133" w:name="_ETM_Q36_401930"/>
      <w:bookmarkEnd w:id="18133"/>
      <w:r>
        <w:rPr>
          <w:rtl/>
        </w:rPr>
        <w:t xml:space="preserve">שלו </w:t>
      </w:r>
      <w:bookmarkStart w:id="18134" w:name="_ETM_Q36_402170"/>
      <w:bookmarkEnd w:id="18134"/>
      <w:r>
        <w:rPr>
          <w:rtl/>
        </w:rPr>
        <w:t xml:space="preserve">למערכת </w:t>
      </w:r>
      <w:bookmarkStart w:id="18135" w:name="_ETM_Q36_402680"/>
      <w:bookmarkEnd w:id="18135"/>
      <w:r>
        <w:rPr>
          <w:rtl/>
        </w:rPr>
        <w:t xml:space="preserve">חינוך </w:t>
      </w:r>
      <w:bookmarkStart w:id="18136" w:name="_ETM_Q36_403010"/>
      <w:bookmarkEnd w:id="18136"/>
      <w:r>
        <w:rPr>
          <w:rtl/>
        </w:rPr>
        <w:t>כזאת</w:t>
      </w:r>
      <w:r>
        <w:rPr>
          <w:rFonts w:hint="cs"/>
          <w:rtl/>
        </w:rPr>
        <w:t>,</w:t>
      </w:r>
      <w:r>
        <w:rPr>
          <w:rtl/>
        </w:rPr>
        <w:t xml:space="preserve"> </w:t>
      </w:r>
      <w:bookmarkStart w:id="18137" w:name="_ETM_Q36_403879"/>
      <w:bookmarkEnd w:id="18137"/>
      <w:r>
        <w:rPr>
          <w:rtl/>
        </w:rPr>
        <w:t>ש</w:t>
      </w:r>
      <w:r>
        <w:rPr>
          <w:rFonts w:hint="cs"/>
          <w:rtl/>
        </w:rPr>
        <w:t>י</w:t>
      </w:r>
      <w:r>
        <w:rPr>
          <w:rtl/>
        </w:rPr>
        <w:t xml:space="preserve">עשה </w:t>
      </w:r>
      <w:bookmarkStart w:id="18138" w:name="_ETM_Q36_404239"/>
      <w:bookmarkEnd w:id="18138"/>
      <w:r>
        <w:rPr>
          <w:rtl/>
        </w:rPr>
        <w:t xml:space="preserve">את </w:t>
      </w:r>
      <w:bookmarkStart w:id="18139" w:name="_ETM_Q36_404299"/>
      <w:bookmarkEnd w:id="18139"/>
      <w:r>
        <w:rPr>
          <w:rtl/>
        </w:rPr>
        <w:t xml:space="preserve">זה </w:t>
      </w:r>
      <w:bookmarkStart w:id="18140" w:name="_ETM_Q36_404390"/>
      <w:bookmarkEnd w:id="18140"/>
      <w:r>
        <w:rPr>
          <w:rtl/>
        </w:rPr>
        <w:t xml:space="preserve">על </w:t>
      </w:r>
      <w:bookmarkStart w:id="18141" w:name="_ETM_Q36_404450"/>
      <w:bookmarkEnd w:id="18141"/>
      <w:r>
        <w:rPr>
          <w:rtl/>
        </w:rPr>
        <w:t xml:space="preserve">חשבונו </w:t>
      </w:r>
      <w:bookmarkStart w:id="18142" w:name="_ETM_Q36_404930"/>
      <w:bookmarkEnd w:id="18142"/>
      <w:r>
        <w:rPr>
          <w:rtl/>
        </w:rPr>
        <w:t xml:space="preserve">ולא </w:t>
      </w:r>
      <w:bookmarkStart w:id="18143" w:name="_ETM_Q36_405140"/>
      <w:bookmarkEnd w:id="18143"/>
      <w:r>
        <w:rPr>
          <w:rtl/>
        </w:rPr>
        <w:t xml:space="preserve">על </w:t>
      </w:r>
      <w:bookmarkStart w:id="18144" w:name="_ETM_Q36_405200"/>
      <w:bookmarkEnd w:id="18144"/>
      <w:r>
        <w:rPr>
          <w:rtl/>
        </w:rPr>
        <w:t xml:space="preserve">חשבון </w:t>
      </w:r>
      <w:bookmarkStart w:id="18145" w:name="_ETM_Q36_405530"/>
      <w:bookmarkEnd w:id="18145"/>
      <w:r>
        <w:rPr>
          <w:rtl/>
        </w:rPr>
        <w:t>המדינה</w:t>
      </w:r>
      <w:r>
        <w:rPr>
          <w:rFonts w:hint="cs"/>
          <w:rtl/>
        </w:rPr>
        <w:t>.</w:t>
      </w:r>
      <w:r>
        <w:rPr>
          <w:rtl/>
        </w:rPr>
        <w:t xml:space="preserve"> </w:t>
      </w:r>
      <w:bookmarkStart w:id="18146" w:name="_ETM_Q36_406930"/>
      <w:bookmarkEnd w:id="18146"/>
      <w:r>
        <w:rPr>
          <w:rtl/>
        </w:rPr>
        <w:t xml:space="preserve">לא </w:t>
      </w:r>
      <w:bookmarkStart w:id="18147" w:name="_ETM_Q36_407109"/>
      <w:bookmarkEnd w:id="18147"/>
      <w:r>
        <w:rPr>
          <w:rtl/>
        </w:rPr>
        <w:t xml:space="preserve">רק </w:t>
      </w:r>
      <w:bookmarkStart w:id="18148" w:name="_ETM_Q36_407319"/>
      <w:bookmarkEnd w:id="18148"/>
      <w:r>
        <w:rPr>
          <w:rtl/>
        </w:rPr>
        <w:t xml:space="preserve">שזה </w:t>
      </w:r>
      <w:bookmarkStart w:id="18149" w:name="_ETM_Q36_407589"/>
      <w:bookmarkEnd w:id="18149"/>
      <w:r>
        <w:rPr>
          <w:rtl/>
        </w:rPr>
        <w:t xml:space="preserve">יחסוך </w:t>
      </w:r>
      <w:bookmarkStart w:id="18150" w:name="_ETM_Q36_407949"/>
      <w:bookmarkEnd w:id="18150"/>
      <w:r>
        <w:rPr>
          <w:rtl/>
        </w:rPr>
        <w:t xml:space="preserve">כסף </w:t>
      </w:r>
      <w:bookmarkStart w:id="18151" w:name="_ETM_Q36_408309"/>
      <w:bookmarkEnd w:id="18151"/>
      <w:r>
        <w:rPr>
          <w:rtl/>
        </w:rPr>
        <w:t xml:space="preserve">מהצד </w:t>
      </w:r>
      <w:bookmarkStart w:id="18152" w:name="_ETM_Q36_408879"/>
      <w:bookmarkStart w:id="18153" w:name="_ETM_Q36_409329"/>
      <w:bookmarkStart w:id="18154" w:name="_ETM_Q36_407417"/>
      <w:bookmarkEnd w:id="18152"/>
      <w:bookmarkEnd w:id="18153"/>
      <w:bookmarkEnd w:id="18154"/>
      <w:r>
        <w:rPr>
          <w:rFonts w:hint="cs"/>
          <w:rtl/>
        </w:rPr>
        <w:t xml:space="preserve">האחד </w:t>
      </w:r>
      <w:r>
        <w:rPr>
          <w:rFonts w:hint="eastAsia"/>
          <w:rtl/>
        </w:rPr>
        <w:t>–</w:t>
      </w:r>
      <w:r>
        <w:rPr>
          <w:rtl/>
        </w:rPr>
        <w:t xml:space="preserve"> </w:t>
      </w:r>
      <w:bookmarkStart w:id="18155" w:name="_ETM_Q36_410180"/>
      <w:bookmarkEnd w:id="18155"/>
      <w:r>
        <w:rPr>
          <w:rtl/>
        </w:rPr>
        <w:t>הלוואי</w:t>
      </w:r>
      <w:r>
        <w:rPr>
          <w:rFonts w:hint="cs"/>
          <w:rtl/>
        </w:rPr>
        <w:t>,</w:t>
      </w:r>
      <w:r>
        <w:rPr>
          <w:rtl/>
        </w:rPr>
        <w:t xml:space="preserve"> </w:t>
      </w:r>
      <w:bookmarkStart w:id="18156" w:name="_ETM_Q36_410780"/>
      <w:bookmarkEnd w:id="18156"/>
      <w:r>
        <w:rPr>
          <w:rtl/>
        </w:rPr>
        <w:t>אגב</w:t>
      </w:r>
      <w:r>
        <w:rPr>
          <w:rFonts w:hint="cs"/>
          <w:rtl/>
        </w:rPr>
        <w:t>,</w:t>
      </w:r>
      <w:bookmarkStart w:id="18157" w:name="_ETM_Q36_408707"/>
      <w:bookmarkEnd w:id="18157"/>
      <w:r>
        <w:rPr>
          <w:rtl/>
        </w:rPr>
        <w:t xml:space="preserve"> </w:t>
      </w:r>
      <w:bookmarkStart w:id="18158" w:name="_ETM_Q36_410989"/>
      <w:bookmarkEnd w:id="18158"/>
      <w:r>
        <w:rPr>
          <w:rtl/>
        </w:rPr>
        <w:t xml:space="preserve">שזה </w:t>
      </w:r>
      <w:bookmarkStart w:id="18159" w:name="_ETM_Q36_411290"/>
      <w:bookmarkEnd w:id="18159"/>
      <w:r>
        <w:rPr>
          <w:rFonts w:hint="cs"/>
          <w:rtl/>
        </w:rPr>
        <w:t>י</w:t>
      </w:r>
      <w:r>
        <w:rPr>
          <w:rtl/>
        </w:rPr>
        <w:t xml:space="preserve">חייב </w:t>
      </w:r>
      <w:bookmarkStart w:id="18160" w:name="_ETM_Q36_411530"/>
      <w:bookmarkEnd w:id="18160"/>
      <w:r>
        <w:rPr>
          <w:rtl/>
        </w:rPr>
        <w:t xml:space="preserve">אותנו </w:t>
      </w:r>
      <w:bookmarkStart w:id="18161" w:name="_ETM_Q36_411769"/>
      <w:bookmarkEnd w:id="18161"/>
      <w:r>
        <w:rPr>
          <w:rtl/>
        </w:rPr>
        <w:t xml:space="preserve">להשקיע </w:t>
      </w:r>
      <w:bookmarkStart w:id="18162" w:name="_ETM_Q36_412129"/>
      <w:bookmarkEnd w:id="18162"/>
      <w:r>
        <w:rPr>
          <w:rtl/>
        </w:rPr>
        <w:t xml:space="preserve">יותר </w:t>
      </w:r>
      <w:bookmarkStart w:id="18163" w:name="_ETM_Q36_412370"/>
      <w:bookmarkEnd w:id="18163"/>
      <w:r>
        <w:rPr>
          <w:rtl/>
        </w:rPr>
        <w:t>כסף</w:t>
      </w:r>
      <w:r>
        <w:rPr>
          <w:rFonts w:hint="cs"/>
          <w:rtl/>
        </w:rPr>
        <w:t>,</w:t>
      </w:r>
      <w:r>
        <w:rPr>
          <w:rtl/>
        </w:rPr>
        <w:t xml:space="preserve"> </w:t>
      </w:r>
      <w:bookmarkStart w:id="18164" w:name="_ETM_Q36_413190"/>
      <w:bookmarkEnd w:id="18164"/>
      <w:r>
        <w:rPr>
          <w:rtl/>
        </w:rPr>
        <w:t xml:space="preserve">כי </w:t>
      </w:r>
      <w:bookmarkStart w:id="18165" w:name="_ETM_Q36_413340"/>
      <w:bookmarkEnd w:id="18165"/>
      <w:r>
        <w:rPr>
          <w:rtl/>
        </w:rPr>
        <w:t xml:space="preserve">יותר </w:t>
      </w:r>
      <w:bookmarkStart w:id="18166" w:name="_ETM_Q36_413610"/>
      <w:bookmarkEnd w:id="18166"/>
      <w:r>
        <w:rPr>
          <w:rtl/>
        </w:rPr>
        <w:t xml:space="preserve">תלמידים </w:t>
      </w:r>
      <w:bookmarkStart w:id="18167" w:name="_ETM_Q36_414030"/>
      <w:bookmarkEnd w:id="18167"/>
      <w:r>
        <w:rPr>
          <w:rtl/>
        </w:rPr>
        <w:t xml:space="preserve">ילכו </w:t>
      </w:r>
      <w:bookmarkStart w:id="18168" w:name="_ETM_Q36_414269"/>
      <w:bookmarkEnd w:id="18168"/>
      <w:r>
        <w:rPr>
          <w:rtl/>
        </w:rPr>
        <w:t xml:space="preserve">ללמוד </w:t>
      </w:r>
      <w:bookmarkStart w:id="18169" w:name="_ETM_Q36_415210"/>
      <w:bookmarkEnd w:id="18169"/>
      <w:r>
        <w:rPr>
          <w:rtl/>
        </w:rPr>
        <w:t>בבתי</w:t>
      </w:r>
      <w:bookmarkStart w:id="18170" w:name="_ETM_Q36_415630"/>
      <w:bookmarkEnd w:id="18170"/>
      <w:r>
        <w:rPr>
          <w:rFonts w:hint="cs"/>
          <w:rtl/>
        </w:rPr>
        <w:t xml:space="preserve"> </w:t>
      </w:r>
      <w:r>
        <w:rPr>
          <w:rtl/>
        </w:rPr>
        <w:t xml:space="preserve">ספר </w:t>
      </w:r>
      <w:bookmarkStart w:id="18171" w:name="_ETM_Q36_415960"/>
      <w:bookmarkEnd w:id="18171"/>
      <w:r>
        <w:rPr>
          <w:rtl/>
        </w:rPr>
        <w:t xml:space="preserve">שמלמדים </w:t>
      </w:r>
      <w:bookmarkStart w:id="18172" w:name="_ETM_Q36_416470"/>
      <w:bookmarkEnd w:id="18172"/>
      <w:r>
        <w:rPr>
          <w:rtl/>
        </w:rPr>
        <w:t>אנגלית</w:t>
      </w:r>
      <w:r>
        <w:rPr>
          <w:rFonts w:hint="cs"/>
          <w:rtl/>
        </w:rPr>
        <w:t>,</w:t>
      </w:r>
      <w:r>
        <w:rPr>
          <w:rtl/>
        </w:rPr>
        <w:t xml:space="preserve"> </w:t>
      </w:r>
      <w:bookmarkStart w:id="18173" w:name="_ETM_Q36_416890"/>
      <w:bookmarkEnd w:id="18173"/>
      <w:r>
        <w:rPr>
          <w:rtl/>
        </w:rPr>
        <w:t xml:space="preserve">מתמטיקה </w:t>
      </w:r>
      <w:bookmarkStart w:id="18174" w:name="_ETM_Q36_417520"/>
      <w:bookmarkEnd w:id="18174"/>
      <w:r>
        <w:rPr>
          <w:rtl/>
        </w:rPr>
        <w:t>ומחשבים</w:t>
      </w:r>
      <w:r>
        <w:rPr>
          <w:rFonts w:hint="cs"/>
          <w:rtl/>
        </w:rPr>
        <w:t xml:space="preserve"> </w:t>
      </w:r>
      <w:r>
        <w:rPr>
          <w:rFonts w:hint="eastAsia"/>
          <w:rtl/>
        </w:rPr>
        <w:t>–</w:t>
      </w:r>
      <w:bookmarkStart w:id="18175" w:name="_ETM_Q36_418577"/>
      <w:bookmarkEnd w:id="18175"/>
      <w:r>
        <w:rPr>
          <w:rtl/>
        </w:rPr>
        <w:t xml:space="preserve"> </w:t>
      </w:r>
      <w:bookmarkStart w:id="18176" w:name="_ETM_Q36_419150"/>
      <w:bookmarkEnd w:id="18176"/>
      <w:r>
        <w:rPr>
          <w:rtl/>
        </w:rPr>
        <w:t xml:space="preserve">אלא </w:t>
      </w:r>
      <w:bookmarkStart w:id="18177" w:name="_ETM_Q36_419390"/>
      <w:bookmarkEnd w:id="18177"/>
      <w:r>
        <w:rPr>
          <w:rtl/>
        </w:rPr>
        <w:t xml:space="preserve">שזה </w:t>
      </w:r>
      <w:bookmarkStart w:id="18178" w:name="_ETM_Q36_419720"/>
      <w:bookmarkEnd w:id="18178"/>
      <w:r>
        <w:rPr>
          <w:rtl/>
        </w:rPr>
        <w:t xml:space="preserve">ייצר </w:t>
      </w:r>
      <w:bookmarkStart w:id="18179" w:name="_ETM_Q36_420349"/>
      <w:bookmarkEnd w:id="18179"/>
      <w:r>
        <w:rPr>
          <w:rtl/>
        </w:rPr>
        <w:t xml:space="preserve">את </w:t>
      </w:r>
      <w:bookmarkStart w:id="18180" w:name="_ETM_Q36_420500"/>
      <w:bookmarkEnd w:id="18180"/>
      <w:r>
        <w:rPr>
          <w:rtl/>
        </w:rPr>
        <w:t xml:space="preserve">הדור </w:t>
      </w:r>
      <w:bookmarkStart w:id="18181" w:name="_ETM_Q36_420980"/>
      <w:bookmarkEnd w:id="18181"/>
      <w:r>
        <w:rPr>
          <w:rtl/>
        </w:rPr>
        <w:t xml:space="preserve">הבא </w:t>
      </w:r>
      <w:bookmarkStart w:id="18182" w:name="_ETM_Q36_421790"/>
      <w:bookmarkEnd w:id="18182"/>
      <w:r>
        <w:rPr>
          <w:rtl/>
        </w:rPr>
        <w:t xml:space="preserve">של </w:t>
      </w:r>
      <w:bookmarkStart w:id="18183" w:name="_ETM_Q36_422030"/>
      <w:bookmarkEnd w:id="18183"/>
      <w:r>
        <w:rPr>
          <w:rtl/>
        </w:rPr>
        <w:t xml:space="preserve">אזרחי </w:t>
      </w:r>
      <w:bookmarkStart w:id="18184" w:name="_ETM_Q36_422480"/>
      <w:bookmarkEnd w:id="18184"/>
      <w:r>
        <w:rPr>
          <w:rtl/>
        </w:rPr>
        <w:t xml:space="preserve">ישראל </w:t>
      </w:r>
      <w:bookmarkStart w:id="18185" w:name="_ETM_Q36_423629"/>
      <w:bookmarkEnd w:id="18185"/>
      <w:r>
        <w:rPr>
          <w:rtl/>
        </w:rPr>
        <w:t xml:space="preserve">כאזרחים </w:t>
      </w:r>
      <w:bookmarkStart w:id="18186" w:name="_ETM_Q36_424379"/>
      <w:bookmarkEnd w:id="18186"/>
      <w:r>
        <w:rPr>
          <w:rtl/>
        </w:rPr>
        <w:t>עצמאי</w:t>
      </w:r>
      <w:r w:rsidR="007C4849">
        <w:rPr>
          <w:rFonts w:hint="cs"/>
          <w:rtl/>
        </w:rPr>
        <w:t>י</w:t>
      </w:r>
      <w:r>
        <w:rPr>
          <w:rtl/>
        </w:rPr>
        <w:t>ם</w:t>
      </w:r>
      <w:r>
        <w:rPr>
          <w:rFonts w:hint="cs"/>
          <w:rtl/>
        </w:rPr>
        <w:t>,</w:t>
      </w:r>
      <w:r>
        <w:rPr>
          <w:rtl/>
        </w:rPr>
        <w:t xml:space="preserve"> </w:t>
      </w:r>
      <w:bookmarkStart w:id="18187" w:name="_ETM_Q36_425010"/>
      <w:bookmarkEnd w:id="18187"/>
      <w:r>
        <w:rPr>
          <w:rtl/>
        </w:rPr>
        <w:t>יצרני</w:t>
      </w:r>
      <w:r>
        <w:rPr>
          <w:rFonts w:hint="cs"/>
          <w:rtl/>
        </w:rPr>
        <w:t>י</w:t>
      </w:r>
      <w:bookmarkStart w:id="18188" w:name="_ETM_Q36_422078"/>
      <w:bookmarkEnd w:id="18188"/>
      <w:r>
        <w:rPr>
          <w:rtl/>
        </w:rPr>
        <w:t>ם</w:t>
      </w:r>
      <w:r>
        <w:rPr>
          <w:rFonts w:hint="cs"/>
          <w:rtl/>
        </w:rPr>
        <w:t>,</w:t>
      </w:r>
      <w:r>
        <w:rPr>
          <w:rtl/>
        </w:rPr>
        <w:t xml:space="preserve"> </w:t>
      </w:r>
      <w:bookmarkStart w:id="18189" w:name="_ETM_Q36_425729"/>
      <w:bookmarkEnd w:id="18189"/>
      <w:r>
        <w:rPr>
          <w:rtl/>
        </w:rPr>
        <w:t>חופשיים</w:t>
      </w:r>
      <w:r>
        <w:rPr>
          <w:rFonts w:hint="cs"/>
          <w:rtl/>
        </w:rPr>
        <w:t>,</w:t>
      </w:r>
      <w:bookmarkStart w:id="18190" w:name="_ETM_Q36_423878"/>
      <w:bookmarkEnd w:id="18190"/>
      <w:r>
        <w:rPr>
          <w:rtl/>
        </w:rPr>
        <w:t xml:space="preserve"> </w:t>
      </w:r>
      <w:bookmarkStart w:id="18191" w:name="_ETM_Q36_426269"/>
      <w:bookmarkEnd w:id="18191"/>
      <w:r>
        <w:rPr>
          <w:rtl/>
        </w:rPr>
        <w:t xml:space="preserve">שיכולים </w:t>
      </w:r>
      <w:bookmarkStart w:id="18192" w:name="_ETM_Q36_427199"/>
      <w:bookmarkStart w:id="18193" w:name="_ETM_Q36_428069"/>
      <w:bookmarkEnd w:id="18192"/>
      <w:bookmarkEnd w:id="18193"/>
      <w:r>
        <w:rPr>
          <w:rtl/>
        </w:rPr>
        <w:t xml:space="preserve">לפרנס </w:t>
      </w:r>
      <w:bookmarkStart w:id="18194" w:name="_ETM_Q36_428549"/>
      <w:bookmarkEnd w:id="18194"/>
      <w:r>
        <w:rPr>
          <w:rtl/>
        </w:rPr>
        <w:t xml:space="preserve">את </w:t>
      </w:r>
      <w:bookmarkStart w:id="18195" w:name="_ETM_Q36_428699"/>
      <w:bookmarkEnd w:id="18195"/>
      <w:r>
        <w:rPr>
          <w:rtl/>
        </w:rPr>
        <w:t>עצמם</w:t>
      </w:r>
      <w:r>
        <w:rPr>
          <w:rFonts w:hint="cs"/>
          <w:rtl/>
        </w:rPr>
        <w:t xml:space="preserve"> </w:t>
      </w:r>
      <w:r>
        <w:rPr>
          <w:rtl/>
        </w:rPr>
        <w:t>לבד</w:t>
      </w:r>
      <w:r>
        <w:rPr>
          <w:rFonts w:hint="cs"/>
          <w:rtl/>
        </w:rPr>
        <w:t>.</w:t>
      </w:r>
      <w:bookmarkStart w:id="18196" w:name="_ETM_Q36_430280"/>
      <w:bookmarkStart w:id="18197" w:name="_ETM_Q36_430335"/>
      <w:bookmarkStart w:id="18198" w:name="_ETM_Q36_430399"/>
      <w:bookmarkStart w:id="18199" w:name="_ETM_Q36_430512"/>
      <w:bookmarkStart w:id="18200" w:name="_ETM_Q36_430574"/>
      <w:bookmarkEnd w:id="18196"/>
      <w:bookmarkEnd w:id="18197"/>
      <w:bookmarkEnd w:id="18198"/>
      <w:bookmarkEnd w:id="18199"/>
      <w:bookmarkEnd w:id="18200"/>
      <w:r>
        <w:rPr>
          <w:rFonts w:hint="cs"/>
          <w:rtl/>
        </w:rPr>
        <w:t xml:space="preserve"> </w:t>
      </w:r>
      <w:r>
        <w:rPr>
          <w:rtl/>
        </w:rPr>
        <w:t>מ</w:t>
      </w:r>
      <w:r>
        <w:rPr>
          <w:rFonts w:hint="cs"/>
          <w:rtl/>
        </w:rPr>
        <w:t>וסד חינוכי</w:t>
      </w:r>
      <w:bookmarkStart w:id="18201" w:name="_ETM_Q36_428357"/>
      <w:bookmarkEnd w:id="18201"/>
      <w:r>
        <w:rPr>
          <w:rtl/>
        </w:rPr>
        <w:t xml:space="preserve"> </w:t>
      </w:r>
      <w:bookmarkStart w:id="18202" w:name="_ETM_Q36_430460"/>
      <w:bookmarkEnd w:id="18202"/>
      <w:r>
        <w:rPr>
          <w:rtl/>
        </w:rPr>
        <w:t xml:space="preserve">שירצה </w:t>
      </w:r>
      <w:bookmarkStart w:id="18203" w:name="_ETM_Q36_430820"/>
      <w:bookmarkEnd w:id="18203"/>
      <w:r>
        <w:rPr>
          <w:rtl/>
        </w:rPr>
        <w:t>תקציב</w:t>
      </w:r>
      <w:bookmarkStart w:id="18204" w:name="_ETM_Q36_431720"/>
      <w:bookmarkStart w:id="18205" w:name="_ETM_Q36_432260"/>
      <w:bookmarkStart w:id="18206" w:name="_ETM_Q36_430008"/>
      <w:bookmarkEnd w:id="18204"/>
      <w:bookmarkEnd w:id="18205"/>
      <w:bookmarkEnd w:id="18206"/>
      <w:r>
        <w:rPr>
          <w:rFonts w:hint="cs"/>
          <w:rtl/>
        </w:rPr>
        <w:t xml:space="preserve"> –</w:t>
      </w:r>
      <w:r>
        <w:rPr>
          <w:rtl/>
        </w:rPr>
        <w:t xml:space="preserve"> </w:t>
      </w:r>
      <w:bookmarkStart w:id="18207" w:name="_ETM_Q36_433199"/>
      <w:bookmarkEnd w:id="18207"/>
      <w:r>
        <w:rPr>
          <w:rtl/>
        </w:rPr>
        <w:t xml:space="preserve">אין </w:t>
      </w:r>
      <w:bookmarkStart w:id="18208" w:name="_ETM_Q36_433499"/>
      <w:bookmarkEnd w:id="18208"/>
      <w:r>
        <w:rPr>
          <w:rtl/>
        </w:rPr>
        <w:t xml:space="preserve">שום </w:t>
      </w:r>
      <w:bookmarkStart w:id="18209" w:name="_ETM_Q36_433680"/>
      <w:bookmarkEnd w:id="18209"/>
      <w:r>
        <w:rPr>
          <w:rtl/>
        </w:rPr>
        <w:t>בעיה</w:t>
      </w:r>
      <w:r>
        <w:rPr>
          <w:rFonts w:hint="cs"/>
          <w:rtl/>
        </w:rPr>
        <w:t>,</w:t>
      </w:r>
      <w:r>
        <w:rPr>
          <w:rtl/>
        </w:rPr>
        <w:t xml:space="preserve"> </w:t>
      </w:r>
      <w:bookmarkStart w:id="18210" w:name="_ETM_Q36_433919"/>
      <w:bookmarkEnd w:id="18210"/>
      <w:r>
        <w:rPr>
          <w:rtl/>
        </w:rPr>
        <w:t xml:space="preserve">תלמד </w:t>
      </w:r>
      <w:bookmarkStart w:id="18211" w:name="_ETM_Q36_434339"/>
      <w:bookmarkEnd w:id="18211"/>
      <w:r>
        <w:rPr>
          <w:rtl/>
        </w:rPr>
        <w:t xml:space="preserve">גם </w:t>
      </w:r>
      <w:bookmarkStart w:id="18212" w:name="_ETM_Q36_434489"/>
      <w:bookmarkEnd w:id="18212"/>
      <w:r>
        <w:rPr>
          <w:rtl/>
        </w:rPr>
        <w:t xml:space="preserve">את </w:t>
      </w:r>
      <w:bookmarkStart w:id="18213" w:name="_ETM_Q36_434549"/>
      <w:bookmarkEnd w:id="18213"/>
      <w:r>
        <w:rPr>
          <w:rtl/>
        </w:rPr>
        <w:t xml:space="preserve">הדברים </w:t>
      </w:r>
      <w:bookmarkStart w:id="18214" w:name="_ETM_Q36_434879"/>
      <w:bookmarkEnd w:id="18214"/>
      <w:r>
        <w:rPr>
          <w:rtl/>
        </w:rPr>
        <w:t>האחרים</w:t>
      </w:r>
      <w:r>
        <w:rPr>
          <w:rFonts w:hint="cs"/>
          <w:rtl/>
        </w:rPr>
        <w:t>,</w:t>
      </w:r>
      <w:r>
        <w:rPr>
          <w:rtl/>
        </w:rPr>
        <w:t xml:space="preserve"> </w:t>
      </w:r>
      <w:bookmarkStart w:id="18215" w:name="_ETM_Q36_435629"/>
      <w:bookmarkEnd w:id="18215"/>
      <w:r>
        <w:rPr>
          <w:rtl/>
        </w:rPr>
        <w:t xml:space="preserve">את </w:t>
      </w:r>
      <w:bookmarkStart w:id="18216" w:name="_ETM_Q36_435779"/>
      <w:bookmarkEnd w:id="18216"/>
      <w:r>
        <w:rPr>
          <w:rtl/>
        </w:rPr>
        <w:t xml:space="preserve">לימודי </w:t>
      </w:r>
      <w:bookmarkStart w:id="18217" w:name="_ETM_Q36_436110"/>
      <w:bookmarkEnd w:id="18217"/>
      <w:r>
        <w:rPr>
          <w:rtl/>
        </w:rPr>
        <w:t>הקודש</w:t>
      </w:r>
      <w:r>
        <w:rPr>
          <w:rFonts w:hint="cs"/>
          <w:rtl/>
        </w:rPr>
        <w:t>,</w:t>
      </w:r>
      <w:r>
        <w:rPr>
          <w:rtl/>
        </w:rPr>
        <w:t xml:space="preserve"> </w:t>
      </w:r>
      <w:bookmarkStart w:id="18218" w:name="_ETM_Q36_436560"/>
      <w:bookmarkEnd w:id="18218"/>
      <w:r>
        <w:rPr>
          <w:rtl/>
        </w:rPr>
        <w:t>למשל</w:t>
      </w:r>
      <w:r>
        <w:rPr>
          <w:rFonts w:hint="cs"/>
          <w:rtl/>
        </w:rPr>
        <w:t>,</w:t>
      </w:r>
      <w:bookmarkStart w:id="18219" w:name="_ETM_Q36_436367"/>
      <w:bookmarkEnd w:id="18219"/>
      <w:r>
        <w:rPr>
          <w:rtl/>
        </w:rPr>
        <w:t xml:space="preserve"> </w:t>
      </w:r>
      <w:bookmarkStart w:id="18220" w:name="_ETM_Q36_437779"/>
      <w:bookmarkEnd w:id="18220"/>
      <w:r>
        <w:rPr>
          <w:rtl/>
        </w:rPr>
        <w:t xml:space="preserve">אבל </w:t>
      </w:r>
      <w:bookmarkStart w:id="18221" w:name="_ETM_Q36_438050"/>
      <w:bookmarkEnd w:id="18221"/>
      <w:r>
        <w:rPr>
          <w:rtl/>
        </w:rPr>
        <w:t xml:space="preserve">אנחנו </w:t>
      </w:r>
      <w:bookmarkStart w:id="18222" w:name="_ETM_Q36_438319"/>
      <w:bookmarkEnd w:id="18222"/>
      <w:r>
        <w:rPr>
          <w:rtl/>
        </w:rPr>
        <w:t xml:space="preserve">לא </w:t>
      </w:r>
      <w:bookmarkStart w:id="18223" w:name="_ETM_Q36_438439"/>
      <w:bookmarkEnd w:id="18223"/>
      <w:r>
        <w:rPr>
          <w:rtl/>
        </w:rPr>
        <w:t xml:space="preserve">יכולים </w:t>
      </w:r>
      <w:bookmarkStart w:id="18224" w:name="_ETM_Q36_438770"/>
      <w:bookmarkEnd w:id="18224"/>
      <w:r>
        <w:rPr>
          <w:rtl/>
        </w:rPr>
        <w:t xml:space="preserve">לוותר </w:t>
      </w:r>
      <w:bookmarkStart w:id="18225" w:name="_ETM_Q36_439759"/>
      <w:bookmarkEnd w:id="18225"/>
      <w:r>
        <w:rPr>
          <w:rtl/>
        </w:rPr>
        <w:t xml:space="preserve">על </w:t>
      </w:r>
      <w:bookmarkStart w:id="18226" w:name="_ETM_Q36_439909"/>
      <w:bookmarkEnd w:id="18226"/>
      <w:r>
        <w:rPr>
          <w:rtl/>
        </w:rPr>
        <w:t xml:space="preserve">לימודי </w:t>
      </w:r>
      <w:bookmarkStart w:id="18227" w:name="_ETM_Q36_440210"/>
      <w:bookmarkEnd w:id="18227"/>
      <w:r>
        <w:rPr>
          <w:rtl/>
        </w:rPr>
        <w:t>אנגלית</w:t>
      </w:r>
      <w:r>
        <w:rPr>
          <w:rFonts w:hint="cs"/>
          <w:rtl/>
        </w:rPr>
        <w:t>,</w:t>
      </w:r>
      <w:r>
        <w:rPr>
          <w:rtl/>
        </w:rPr>
        <w:t xml:space="preserve"> </w:t>
      </w:r>
      <w:bookmarkStart w:id="18228" w:name="_ETM_Q36_440509"/>
      <w:bookmarkEnd w:id="18228"/>
      <w:r>
        <w:rPr>
          <w:rtl/>
        </w:rPr>
        <w:t xml:space="preserve">מתמטיקה </w:t>
      </w:r>
      <w:bookmarkStart w:id="18229" w:name="_ETM_Q36_441710"/>
      <w:bookmarkEnd w:id="18229"/>
      <w:r>
        <w:rPr>
          <w:rtl/>
        </w:rPr>
        <w:t>ומחשבים</w:t>
      </w:r>
      <w:r>
        <w:rPr>
          <w:rFonts w:hint="cs"/>
          <w:rtl/>
        </w:rPr>
        <w:t>.</w:t>
      </w:r>
      <w:r>
        <w:rPr>
          <w:rtl/>
        </w:rPr>
        <w:t xml:space="preserve"> </w:t>
      </w:r>
      <w:bookmarkStart w:id="18230" w:name="_ETM_Q36_443150"/>
      <w:bookmarkEnd w:id="18230"/>
      <w:r>
        <w:rPr>
          <w:rtl/>
        </w:rPr>
        <w:t>תלמדו</w:t>
      </w:r>
      <w:r>
        <w:rPr>
          <w:rFonts w:hint="cs"/>
          <w:rtl/>
        </w:rPr>
        <w:t xml:space="preserve"> </w:t>
      </w:r>
      <w:r>
        <w:rPr>
          <w:rFonts w:hint="eastAsia"/>
          <w:rtl/>
        </w:rPr>
        <w:t>–</w:t>
      </w:r>
      <w:r>
        <w:rPr>
          <w:rtl/>
        </w:rPr>
        <w:t xml:space="preserve"> </w:t>
      </w:r>
      <w:bookmarkStart w:id="18231" w:name="_ETM_Q36_444550"/>
      <w:bookmarkEnd w:id="18231"/>
      <w:r>
        <w:rPr>
          <w:rtl/>
        </w:rPr>
        <w:t xml:space="preserve">תקבלו </w:t>
      </w:r>
      <w:bookmarkStart w:id="18232" w:name="_ETM_Q36_444910"/>
      <w:bookmarkEnd w:id="18232"/>
      <w:r>
        <w:rPr>
          <w:rtl/>
        </w:rPr>
        <w:t>תקציב</w:t>
      </w:r>
      <w:bookmarkStart w:id="18233" w:name="_ETM_Q36_442486"/>
      <w:bookmarkEnd w:id="18233"/>
      <w:r>
        <w:rPr>
          <w:rFonts w:hint="cs"/>
          <w:rtl/>
        </w:rPr>
        <w:t>;</w:t>
      </w:r>
      <w:r>
        <w:rPr>
          <w:rtl/>
        </w:rPr>
        <w:t xml:space="preserve"> </w:t>
      </w:r>
      <w:bookmarkStart w:id="18234" w:name="_ETM_Q36_445589"/>
      <w:bookmarkEnd w:id="18234"/>
      <w:r>
        <w:rPr>
          <w:rFonts w:hint="cs"/>
          <w:rtl/>
        </w:rPr>
        <w:t>לא</w:t>
      </w:r>
      <w:r>
        <w:rPr>
          <w:rtl/>
        </w:rPr>
        <w:t xml:space="preserve"> </w:t>
      </w:r>
      <w:bookmarkStart w:id="18235" w:name="_ETM_Q36_445889"/>
      <w:bookmarkEnd w:id="18235"/>
      <w:r>
        <w:rPr>
          <w:rtl/>
        </w:rPr>
        <w:t xml:space="preserve">תלמדו </w:t>
      </w:r>
      <w:bookmarkStart w:id="18236" w:name="_ETM_Q36_446580"/>
      <w:bookmarkEnd w:id="18236"/>
      <w:r>
        <w:rPr>
          <w:rFonts w:hint="cs"/>
          <w:rtl/>
        </w:rPr>
        <w:t>– לא</w:t>
      </w:r>
      <w:r>
        <w:rPr>
          <w:rtl/>
        </w:rPr>
        <w:t xml:space="preserve"> </w:t>
      </w:r>
      <w:bookmarkStart w:id="18237" w:name="_ETM_Q36_446730"/>
      <w:bookmarkEnd w:id="18237"/>
      <w:r>
        <w:rPr>
          <w:rtl/>
        </w:rPr>
        <w:t xml:space="preserve">תקבלו </w:t>
      </w:r>
      <w:bookmarkStart w:id="18238" w:name="_ETM_Q36_447120"/>
      <w:bookmarkEnd w:id="18238"/>
      <w:r>
        <w:rPr>
          <w:rtl/>
        </w:rPr>
        <w:t>תקציב</w:t>
      </w:r>
      <w:r>
        <w:rPr>
          <w:rFonts w:hint="cs"/>
          <w:rtl/>
        </w:rPr>
        <w:t>.</w:t>
      </w:r>
      <w:bookmarkStart w:id="18239" w:name="_ETM_Q36_448830"/>
      <w:bookmarkStart w:id="18240" w:name="_ETM_Q36_450367"/>
      <w:bookmarkEnd w:id="18239"/>
      <w:bookmarkEnd w:id="18240"/>
    </w:p>
    <w:p w:rsidR="009809C1" w:rsidRDefault="009809C1" w:rsidP="000808FB">
      <w:pPr>
        <w:rPr>
          <w:rtl/>
        </w:rPr>
      </w:pPr>
      <w:bookmarkStart w:id="18241" w:name="_ETM_Q36_450425"/>
      <w:bookmarkEnd w:id="18241"/>
    </w:p>
    <w:p w:rsidR="009809C1" w:rsidRDefault="009809C1" w:rsidP="000808FB">
      <w:pPr>
        <w:rPr>
          <w:rtl/>
        </w:rPr>
      </w:pPr>
      <w:bookmarkStart w:id="18242" w:name="_ETM_Q36_450544"/>
      <w:bookmarkStart w:id="18243" w:name="_ETM_Q36_450589"/>
      <w:bookmarkEnd w:id="18242"/>
      <w:bookmarkEnd w:id="18243"/>
      <w:r>
        <w:rPr>
          <w:rtl/>
        </w:rPr>
        <w:t xml:space="preserve">הדבר </w:t>
      </w:r>
      <w:bookmarkStart w:id="18244" w:name="_ETM_Q36_449220"/>
      <w:bookmarkEnd w:id="18244"/>
      <w:r>
        <w:rPr>
          <w:rtl/>
        </w:rPr>
        <w:t>השני</w:t>
      </w:r>
      <w:bookmarkStart w:id="18245" w:name="_ETM_Q36_447017"/>
      <w:bookmarkEnd w:id="18245"/>
      <w:r>
        <w:rPr>
          <w:rFonts w:hint="cs"/>
          <w:rtl/>
        </w:rPr>
        <w:t xml:space="preserve"> הוא</w:t>
      </w:r>
      <w:bookmarkStart w:id="18246" w:name="_ETM_Q36_450490"/>
      <w:bookmarkEnd w:id="18246"/>
      <w:r>
        <w:rPr>
          <w:rFonts w:hint="cs"/>
          <w:rtl/>
        </w:rPr>
        <w:t xml:space="preserve"> </w:t>
      </w:r>
      <w:r>
        <w:rPr>
          <w:rtl/>
        </w:rPr>
        <w:t xml:space="preserve">להתנות </w:t>
      </w:r>
      <w:bookmarkStart w:id="18247" w:name="_ETM_Q36_451029"/>
      <w:bookmarkEnd w:id="18247"/>
      <w:r>
        <w:rPr>
          <w:rtl/>
        </w:rPr>
        <w:t xml:space="preserve">את </w:t>
      </w:r>
      <w:bookmarkStart w:id="18248" w:name="_ETM_Q36_451150"/>
      <w:bookmarkEnd w:id="18248"/>
      <w:r>
        <w:rPr>
          <w:rtl/>
        </w:rPr>
        <w:t xml:space="preserve">כל </w:t>
      </w:r>
      <w:bookmarkStart w:id="18249" w:name="_ETM_Q36_451330"/>
      <w:bookmarkEnd w:id="18249"/>
      <w:r>
        <w:rPr>
          <w:rtl/>
        </w:rPr>
        <w:t xml:space="preserve">הסבסוד </w:t>
      </w:r>
      <w:bookmarkStart w:id="18250" w:name="_ETM_Q36_452020"/>
      <w:bookmarkEnd w:id="18250"/>
      <w:r>
        <w:rPr>
          <w:rtl/>
        </w:rPr>
        <w:t xml:space="preserve">של </w:t>
      </w:r>
      <w:bookmarkStart w:id="18251" w:name="_ETM_Q36_452589"/>
      <w:bookmarkEnd w:id="18251"/>
      <w:r>
        <w:rPr>
          <w:rtl/>
        </w:rPr>
        <w:t xml:space="preserve">ההנחות </w:t>
      </w:r>
      <w:bookmarkStart w:id="18252" w:name="_ETM_Q36_453039"/>
      <w:bookmarkEnd w:id="18252"/>
      <w:r>
        <w:rPr>
          <w:rtl/>
        </w:rPr>
        <w:t>בארנונה</w:t>
      </w:r>
      <w:r>
        <w:rPr>
          <w:rFonts w:hint="cs"/>
          <w:rtl/>
        </w:rPr>
        <w:t>,</w:t>
      </w:r>
      <w:r>
        <w:rPr>
          <w:rtl/>
        </w:rPr>
        <w:t xml:space="preserve"> </w:t>
      </w:r>
      <w:bookmarkStart w:id="18253" w:name="_ETM_Q36_454630"/>
      <w:bookmarkEnd w:id="18253"/>
      <w:r>
        <w:rPr>
          <w:rtl/>
        </w:rPr>
        <w:t xml:space="preserve">את </w:t>
      </w:r>
      <w:bookmarkStart w:id="18254" w:name="_ETM_Q36_454810"/>
      <w:bookmarkEnd w:id="18254"/>
      <w:r>
        <w:rPr>
          <w:rtl/>
        </w:rPr>
        <w:t xml:space="preserve">קצבאות </w:t>
      </w:r>
      <w:bookmarkStart w:id="18255" w:name="_ETM_Q36_456490"/>
      <w:bookmarkEnd w:id="18255"/>
      <w:r>
        <w:rPr>
          <w:rtl/>
        </w:rPr>
        <w:t xml:space="preserve">הילדים </w:t>
      </w:r>
      <w:bookmarkStart w:id="18256" w:name="_ETM_Q36_457000"/>
      <w:bookmarkEnd w:id="18256"/>
      <w:r>
        <w:rPr>
          <w:rtl/>
        </w:rPr>
        <w:t>המרחיבות</w:t>
      </w:r>
      <w:r>
        <w:rPr>
          <w:rFonts w:hint="cs"/>
          <w:rtl/>
        </w:rPr>
        <w:t>,</w:t>
      </w:r>
      <w:r>
        <w:rPr>
          <w:rtl/>
        </w:rPr>
        <w:t xml:space="preserve"> </w:t>
      </w:r>
      <w:bookmarkStart w:id="18257" w:name="_ETM_Q36_458650"/>
      <w:bookmarkEnd w:id="18257"/>
      <w:r>
        <w:rPr>
          <w:rtl/>
        </w:rPr>
        <w:t xml:space="preserve">את </w:t>
      </w:r>
      <w:bookmarkStart w:id="18258" w:name="_ETM_Q36_458830"/>
      <w:bookmarkEnd w:id="18258"/>
      <w:r>
        <w:rPr>
          <w:rtl/>
        </w:rPr>
        <w:t xml:space="preserve">הסיוע </w:t>
      </w:r>
      <w:bookmarkStart w:id="18259" w:name="_ETM_Q36_459370"/>
      <w:bookmarkEnd w:id="18259"/>
      <w:r>
        <w:rPr>
          <w:rtl/>
        </w:rPr>
        <w:t xml:space="preserve">בדיור </w:t>
      </w:r>
      <w:bookmarkStart w:id="18260" w:name="_ETM_Q36_459909"/>
      <w:bookmarkEnd w:id="18260"/>
      <w:r>
        <w:rPr>
          <w:rtl/>
        </w:rPr>
        <w:t xml:space="preserve">ובמענקי </w:t>
      </w:r>
      <w:bookmarkStart w:id="18261" w:name="_ETM_Q36_460629"/>
      <w:bookmarkEnd w:id="18261"/>
      <w:r>
        <w:rPr>
          <w:rtl/>
        </w:rPr>
        <w:t>דיור</w:t>
      </w:r>
      <w:bookmarkStart w:id="18262" w:name="_ETM_Q36_458778"/>
      <w:bookmarkEnd w:id="18262"/>
      <w:r>
        <w:rPr>
          <w:rFonts w:hint="cs"/>
          <w:rtl/>
        </w:rPr>
        <w:t>,</w:t>
      </w:r>
      <w:r>
        <w:rPr>
          <w:rtl/>
        </w:rPr>
        <w:t xml:space="preserve"> </w:t>
      </w:r>
      <w:bookmarkStart w:id="18263" w:name="_ETM_Q36_461730"/>
      <w:bookmarkEnd w:id="18263"/>
      <w:r>
        <w:rPr>
          <w:rtl/>
        </w:rPr>
        <w:t xml:space="preserve">בדבר </w:t>
      </w:r>
      <w:bookmarkStart w:id="18264" w:name="_ETM_Q36_462120"/>
      <w:bookmarkEnd w:id="18264"/>
      <w:r>
        <w:rPr>
          <w:rFonts w:hint="cs"/>
          <w:rtl/>
        </w:rPr>
        <w:t>אחד</w:t>
      </w:r>
      <w:r>
        <w:rPr>
          <w:rtl/>
        </w:rPr>
        <w:t xml:space="preserve"> </w:t>
      </w:r>
      <w:bookmarkStart w:id="18265" w:name="_ETM_Q36_462389"/>
      <w:bookmarkEnd w:id="18265"/>
      <w:r>
        <w:rPr>
          <w:rtl/>
        </w:rPr>
        <w:t xml:space="preserve">מאוד </w:t>
      </w:r>
      <w:bookmarkStart w:id="18266" w:name="_ETM_Q36_462600"/>
      <w:bookmarkEnd w:id="18266"/>
      <w:r>
        <w:rPr>
          <w:rtl/>
        </w:rPr>
        <w:t>פשוט</w:t>
      </w:r>
      <w:bookmarkStart w:id="18267" w:name="_ETM_Q36_460927"/>
      <w:bookmarkEnd w:id="18267"/>
      <w:r>
        <w:rPr>
          <w:rFonts w:hint="cs"/>
          <w:rtl/>
        </w:rPr>
        <w:t xml:space="preserve"> –</w:t>
      </w:r>
      <w:r>
        <w:rPr>
          <w:rtl/>
        </w:rPr>
        <w:t xml:space="preserve"> </w:t>
      </w:r>
      <w:bookmarkStart w:id="18268" w:name="_ETM_Q36_463730"/>
      <w:bookmarkEnd w:id="18268"/>
      <w:r>
        <w:rPr>
          <w:rtl/>
        </w:rPr>
        <w:t xml:space="preserve">קוראים </w:t>
      </w:r>
      <w:bookmarkStart w:id="18269" w:name="_ETM_Q36_464089"/>
      <w:bookmarkEnd w:id="18269"/>
      <w:r>
        <w:rPr>
          <w:rtl/>
        </w:rPr>
        <w:t>לו</w:t>
      </w:r>
      <w:bookmarkStart w:id="18270" w:name="_ETM_Q36_463604"/>
      <w:bookmarkEnd w:id="18270"/>
      <w:r>
        <w:rPr>
          <w:rtl/>
        </w:rPr>
        <w:t xml:space="preserve"> </w:t>
      </w:r>
      <w:bookmarkStart w:id="18271" w:name="_ETM_Q36_464240"/>
      <w:bookmarkEnd w:id="18271"/>
      <w:r>
        <w:rPr>
          <w:rtl/>
        </w:rPr>
        <w:t xml:space="preserve">מיצוי </w:t>
      </w:r>
      <w:bookmarkStart w:id="18272" w:name="_ETM_Q36_465020"/>
      <w:bookmarkEnd w:id="18272"/>
      <w:r>
        <w:rPr>
          <w:rtl/>
        </w:rPr>
        <w:t xml:space="preserve">כושר </w:t>
      </w:r>
      <w:bookmarkStart w:id="18273" w:name="_ETM_Q36_465500"/>
      <w:bookmarkEnd w:id="18273"/>
      <w:r>
        <w:rPr>
          <w:rtl/>
        </w:rPr>
        <w:t>ההשתכרות</w:t>
      </w:r>
      <w:r>
        <w:rPr>
          <w:rFonts w:hint="cs"/>
          <w:rtl/>
        </w:rPr>
        <w:t>.</w:t>
      </w:r>
      <w:r>
        <w:rPr>
          <w:rtl/>
        </w:rPr>
        <w:t xml:space="preserve"> </w:t>
      </w:r>
      <w:bookmarkStart w:id="18274" w:name="_ETM_Q36_467240"/>
      <w:bookmarkEnd w:id="18274"/>
      <w:r>
        <w:rPr>
          <w:rtl/>
        </w:rPr>
        <w:t xml:space="preserve">שני </w:t>
      </w:r>
      <w:bookmarkStart w:id="18275" w:name="_ETM_Q36_467510"/>
      <w:bookmarkEnd w:id="18275"/>
      <w:r>
        <w:rPr>
          <w:rtl/>
        </w:rPr>
        <w:t xml:space="preserve">בני </w:t>
      </w:r>
      <w:bookmarkStart w:id="18276" w:name="_ETM_Q36_467720"/>
      <w:bookmarkEnd w:id="18276"/>
      <w:r>
        <w:rPr>
          <w:rtl/>
        </w:rPr>
        <w:t xml:space="preserve">זוג </w:t>
      </w:r>
      <w:bookmarkStart w:id="18277" w:name="_ETM_Q36_467960"/>
      <w:bookmarkEnd w:id="18277"/>
      <w:r>
        <w:rPr>
          <w:rtl/>
        </w:rPr>
        <w:t xml:space="preserve">צריכים </w:t>
      </w:r>
      <w:bookmarkStart w:id="18278" w:name="_ETM_Q36_468200"/>
      <w:bookmarkEnd w:id="18278"/>
      <w:r>
        <w:rPr>
          <w:rtl/>
        </w:rPr>
        <w:t xml:space="preserve">להראות </w:t>
      </w:r>
      <w:bookmarkStart w:id="18279" w:name="_ETM_Q36_468560"/>
      <w:bookmarkEnd w:id="18279"/>
      <w:r>
        <w:rPr>
          <w:rFonts w:hint="cs"/>
          <w:rtl/>
        </w:rPr>
        <w:t>ש</w:t>
      </w:r>
      <w:r>
        <w:rPr>
          <w:rtl/>
        </w:rPr>
        <w:t xml:space="preserve">יחד </w:t>
      </w:r>
      <w:bookmarkStart w:id="18280" w:name="_ETM_Q36_468950"/>
      <w:bookmarkEnd w:id="18280"/>
      <w:r>
        <w:rPr>
          <w:rtl/>
        </w:rPr>
        <w:t xml:space="preserve">הם </w:t>
      </w:r>
      <w:bookmarkStart w:id="18281" w:name="_ETM_Q36_469040"/>
      <w:bookmarkEnd w:id="18281"/>
      <w:r>
        <w:rPr>
          <w:rtl/>
        </w:rPr>
        <w:t xml:space="preserve">מגיעים </w:t>
      </w:r>
      <w:bookmarkStart w:id="18282" w:name="_ETM_Q36_469339"/>
      <w:bookmarkEnd w:id="18282"/>
      <w:r>
        <w:rPr>
          <w:rtl/>
        </w:rPr>
        <w:t>למשר</w:t>
      </w:r>
      <w:r>
        <w:rPr>
          <w:rFonts w:hint="cs"/>
          <w:rtl/>
        </w:rPr>
        <w:t>ה</w:t>
      </w:r>
      <w:r>
        <w:rPr>
          <w:rtl/>
        </w:rPr>
        <w:t xml:space="preserve"> </w:t>
      </w:r>
      <w:bookmarkStart w:id="18283" w:name="_ETM_Q36_469760"/>
      <w:bookmarkEnd w:id="18283"/>
      <w:r>
        <w:rPr>
          <w:rtl/>
        </w:rPr>
        <w:t>וחצי</w:t>
      </w:r>
      <w:bookmarkStart w:id="18284" w:name="_ETM_Q36_466637"/>
      <w:bookmarkEnd w:id="18284"/>
      <w:r>
        <w:rPr>
          <w:rtl/>
        </w:rPr>
        <w:t xml:space="preserve"> </w:t>
      </w:r>
      <w:bookmarkStart w:id="18285" w:name="_ETM_Q36_470150"/>
      <w:bookmarkEnd w:id="18285"/>
      <w:r>
        <w:rPr>
          <w:rtl/>
        </w:rPr>
        <w:t>לפחות</w:t>
      </w:r>
      <w:r>
        <w:rPr>
          <w:rFonts w:hint="cs"/>
          <w:rtl/>
        </w:rPr>
        <w:t>,</w:t>
      </w:r>
      <w:r>
        <w:rPr>
          <w:rtl/>
        </w:rPr>
        <w:t xml:space="preserve"> </w:t>
      </w:r>
      <w:bookmarkStart w:id="18286" w:name="_ETM_Q36_471190"/>
      <w:bookmarkEnd w:id="18286"/>
      <w:r>
        <w:rPr>
          <w:rtl/>
        </w:rPr>
        <w:t xml:space="preserve">יחיד </w:t>
      </w:r>
      <w:bookmarkStart w:id="18287" w:name="_ETM_Q36_471490"/>
      <w:bookmarkEnd w:id="18287"/>
      <w:r>
        <w:rPr>
          <w:rtl/>
        </w:rPr>
        <w:t xml:space="preserve">צריך </w:t>
      </w:r>
      <w:bookmarkStart w:id="18288" w:name="_ETM_Q36_471670"/>
      <w:bookmarkEnd w:id="18288"/>
      <w:r>
        <w:rPr>
          <w:rtl/>
        </w:rPr>
        <w:t xml:space="preserve">להראות </w:t>
      </w:r>
      <w:bookmarkStart w:id="18289" w:name="_ETM_Q36_471940"/>
      <w:bookmarkEnd w:id="18289"/>
      <w:r>
        <w:rPr>
          <w:rtl/>
        </w:rPr>
        <w:t xml:space="preserve">שהוא </w:t>
      </w:r>
      <w:bookmarkStart w:id="18290" w:name="_ETM_Q36_472060"/>
      <w:bookmarkEnd w:id="18290"/>
      <w:r>
        <w:rPr>
          <w:rtl/>
        </w:rPr>
        <w:t xml:space="preserve">עובד </w:t>
      </w:r>
      <w:bookmarkStart w:id="18291" w:name="_ETM_Q36_472210"/>
      <w:bookmarkEnd w:id="18291"/>
      <w:r>
        <w:rPr>
          <w:rtl/>
        </w:rPr>
        <w:t xml:space="preserve">לפחות </w:t>
      </w:r>
      <w:bookmarkStart w:id="18292" w:name="_ETM_Q36_472570"/>
      <w:bookmarkEnd w:id="18292"/>
      <w:r>
        <w:rPr>
          <w:rtl/>
        </w:rPr>
        <w:t>בשלושת</w:t>
      </w:r>
      <w:bookmarkStart w:id="18293" w:name="_ETM_Q36_472930"/>
      <w:bookmarkEnd w:id="18293"/>
      <w:r>
        <w:rPr>
          <w:rFonts w:hint="cs"/>
          <w:rtl/>
        </w:rPr>
        <w:t xml:space="preserve"> </w:t>
      </w:r>
      <w:r>
        <w:rPr>
          <w:rtl/>
        </w:rPr>
        <w:t xml:space="preserve">רבעי </w:t>
      </w:r>
      <w:bookmarkStart w:id="18294" w:name="_ETM_Q36_473110"/>
      <w:bookmarkEnd w:id="18294"/>
      <w:r>
        <w:rPr>
          <w:rtl/>
        </w:rPr>
        <w:t>משרה</w:t>
      </w:r>
      <w:r>
        <w:rPr>
          <w:rFonts w:hint="cs"/>
          <w:rtl/>
        </w:rPr>
        <w:t xml:space="preserve"> –</w:t>
      </w:r>
      <w:r>
        <w:rPr>
          <w:rtl/>
        </w:rPr>
        <w:t xml:space="preserve"> </w:t>
      </w:r>
      <w:bookmarkStart w:id="18295" w:name="_ETM_Q36_473800"/>
      <w:bookmarkEnd w:id="18295"/>
      <w:r>
        <w:rPr>
          <w:rtl/>
        </w:rPr>
        <w:t>צר</w:t>
      </w:r>
      <w:bookmarkStart w:id="18296" w:name="_ETM_Q36_470466"/>
      <w:bookmarkEnd w:id="18296"/>
      <w:r>
        <w:rPr>
          <w:rtl/>
        </w:rPr>
        <w:t xml:space="preserve">יך </w:t>
      </w:r>
      <w:bookmarkStart w:id="18297" w:name="_ETM_Q36_474040"/>
      <w:bookmarkEnd w:id="18297"/>
      <w:r>
        <w:rPr>
          <w:rtl/>
        </w:rPr>
        <w:t xml:space="preserve">להראות </w:t>
      </w:r>
      <w:bookmarkStart w:id="18298" w:name="_ETM_Q36_474250"/>
      <w:bookmarkEnd w:id="18298"/>
      <w:r>
        <w:rPr>
          <w:rtl/>
        </w:rPr>
        <w:t>שהבן</w:t>
      </w:r>
      <w:r>
        <w:rPr>
          <w:rFonts w:hint="cs"/>
          <w:rtl/>
        </w:rPr>
        <w:t xml:space="preserve"> </w:t>
      </w:r>
      <w:r>
        <w:rPr>
          <w:rtl/>
        </w:rPr>
        <w:t xml:space="preserve">אדם </w:t>
      </w:r>
      <w:bookmarkStart w:id="18299" w:name="_ETM_Q36_474820"/>
      <w:bookmarkEnd w:id="18299"/>
      <w:r>
        <w:rPr>
          <w:rtl/>
        </w:rPr>
        <w:t xml:space="preserve">עובד </w:t>
      </w:r>
      <w:bookmarkStart w:id="18300" w:name="_ETM_Q36_475900"/>
      <w:bookmarkEnd w:id="18300"/>
      <w:r>
        <w:rPr>
          <w:rtl/>
        </w:rPr>
        <w:t xml:space="preserve">כדי </w:t>
      </w:r>
      <w:bookmarkStart w:id="18301" w:name="_ETM_Q36_476170"/>
      <w:bookmarkEnd w:id="18301"/>
      <w:r>
        <w:rPr>
          <w:rtl/>
        </w:rPr>
        <w:t xml:space="preserve">שהוא </w:t>
      </w:r>
      <w:bookmarkStart w:id="18302" w:name="_ETM_Q36_476290"/>
      <w:bookmarkEnd w:id="18302"/>
      <w:r>
        <w:rPr>
          <w:rtl/>
        </w:rPr>
        <w:t xml:space="preserve">גם </w:t>
      </w:r>
      <w:bookmarkStart w:id="18303" w:name="_ETM_Q36_476470"/>
      <w:bookmarkEnd w:id="18303"/>
      <w:r>
        <w:rPr>
          <w:rtl/>
        </w:rPr>
        <w:t xml:space="preserve">יקבל </w:t>
      </w:r>
      <w:bookmarkStart w:id="18304" w:name="_ETM_Q36_476800"/>
      <w:bookmarkEnd w:id="18304"/>
      <w:r>
        <w:rPr>
          <w:rtl/>
        </w:rPr>
        <w:t xml:space="preserve">את </w:t>
      </w:r>
      <w:bookmarkStart w:id="18305" w:name="_ETM_Q36_476890"/>
      <w:bookmarkEnd w:id="18305"/>
      <w:r>
        <w:rPr>
          <w:rtl/>
        </w:rPr>
        <w:t xml:space="preserve">אותו </w:t>
      </w:r>
      <w:bookmarkStart w:id="18306" w:name="_ETM_Q36_477130"/>
      <w:bookmarkEnd w:id="18306"/>
      <w:r>
        <w:rPr>
          <w:rtl/>
        </w:rPr>
        <w:t xml:space="preserve">סבסוד </w:t>
      </w:r>
      <w:bookmarkStart w:id="18307" w:name="_ETM_Q36_477580"/>
      <w:bookmarkEnd w:id="18307"/>
      <w:r>
        <w:rPr>
          <w:rtl/>
        </w:rPr>
        <w:t xml:space="preserve">שיסייע </w:t>
      </w:r>
      <w:bookmarkStart w:id="18308" w:name="_ETM_Q36_478180"/>
      <w:bookmarkEnd w:id="18308"/>
      <w:r>
        <w:rPr>
          <w:rtl/>
        </w:rPr>
        <w:t>בידו</w:t>
      </w:r>
      <w:r>
        <w:rPr>
          <w:rFonts w:hint="cs"/>
          <w:rtl/>
        </w:rPr>
        <w:t>,</w:t>
      </w:r>
      <w:r>
        <w:rPr>
          <w:rtl/>
        </w:rPr>
        <w:t xml:space="preserve"> </w:t>
      </w:r>
      <w:bookmarkStart w:id="18309" w:name="_ETM_Q36_478930"/>
      <w:bookmarkEnd w:id="18309"/>
      <w:r>
        <w:rPr>
          <w:rtl/>
        </w:rPr>
        <w:t xml:space="preserve">וככה </w:t>
      </w:r>
      <w:bookmarkStart w:id="18310" w:name="_ETM_Q36_479380"/>
      <w:bookmarkEnd w:id="18310"/>
      <w:r>
        <w:rPr>
          <w:rFonts w:hint="cs"/>
          <w:rtl/>
        </w:rPr>
        <w:t>נ</w:t>
      </w:r>
      <w:bookmarkStart w:id="18311" w:name="_ETM_Q36_475965"/>
      <w:bookmarkEnd w:id="18311"/>
      <w:r>
        <w:rPr>
          <w:rtl/>
        </w:rPr>
        <w:t xml:space="preserve">דחוף </w:t>
      </w:r>
      <w:bookmarkStart w:id="18312" w:name="_ETM_Q36_479710"/>
      <w:bookmarkEnd w:id="18312"/>
      <w:r>
        <w:rPr>
          <w:rtl/>
        </w:rPr>
        <w:t xml:space="preserve">אותו </w:t>
      </w:r>
      <w:bookmarkStart w:id="18313" w:name="_ETM_Q36_479920"/>
      <w:bookmarkEnd w:id="18313"/>
      <w:r>
        <w:rPr>
          <w:rtl/>
        </w:rPr>
        <w:t xml:space="preserve">אל </w:t>
      </w:r>
      <w:bookmarkStart w:id="18314" w:name="_ETM_Q36_479980"/>
      <w:bookmarkEnd w:id="18314"/>
      <w:r>
        <w:rPr>
          <w:rtl/>
        </w:rPr>
        <w:t xml:space="preserve">מחוץ </w:t>
      </w:r>
      <w:bookmarkStart w:id="18315" w:name="_ETM_Q36_480250"/>
      <w:bookmarkEnd w:id="18315"/>
      <w:r>
        <w:rPr>
          <w:rtl/>
        </w:rPr>
        <w:t xml:space="preserve">למעגל </w:t>
      </w:r>
      <w:bookmarkStart w:id="18316" w:name="_ETM_Q36_480700"/>
      <w:bookmarkEnd w:id="18316"/>
      <w:r>
        <w:rPr>
          <w:rtl/>
        </w:rPr>
        <w:t>העוני</w:t>
      </w:r>
      <w:r>
        <w:rPr>
          <w:rFonts w:hint="cs"/>
          <w:rtl/>
        </w:rPr>
        <w:t>.</w:t>
      </w:r>
      <w:bookmarkStart w:id="18317" w:name="_ETM_Q36_482080"/>
      <w:bookmarkEnd w:id="18317"/>
    </w:p>
    <w:p w:rsidR="009809C1" w:rsidRDefault="009809C1" w:rsidP="000808FB">
      <w:pPr>
        <w:rPr>
          <w:rtl/>
        </w:rPr>
      </w:pPr>
      <w:bookmarkStart w:id="18318" w:name="_ETM_Q36_479487"/>
      <w:bookmarkStart w:id="18319" w:name="_ETM_Q36_479557"/>
      <w:bookmarkEnd w:id="18318"/>
      <w:bookmarkEnd w:id="18319"/>
    </w:p>
    <w:p w:rsidR="009809C1" w:rsidRDefault="009809C1" w:rsidP="000808FB">
      <w:pPr>
        <w:rPr>
          <w:rtl/>
        </w:rPr>
      </w:pPr>
      <w:bookmarkStart w:id="18320" w:name="_ETM_Q36_479649"/>
      <w:bookmarkStart w:id="18321" w:name="_ETM_Q36_479700"/>
      <w:bookmarkEnd w:id="18320"/>
      <w:bookmarkEnd w:id="18321"/>
      <w:r>
        <w:rPr>
          <w:rtl/>
        </w:rPr>
        <w:t xml:space="preserve">הדבר </w:t>
      </w:r>
      <w:bookmarkStart w:id="18322" w:name="_ETM_Q36_482500"/>
      <w:bookmarkEnd w:id="18322"/>
      <w:r>
        <w:rPr>
          <w:rtl/>
        </w:rPr>
        <w:t>הש</w:t>
      </w:r>
      <w:bookmarkStart w:id="18323" w:name="_ETM_Q36_480000"/>
      <w:bookmarkStart w:id="18324" w:name="_ETM_Q36_480149"/>
      <w:bookmarkStart w:id="18325" w:name="_ETM_Q36_481420"/>
      <w:bookmarkStart w:id="18326" w:name="_ETM_Q36_481839"/>
      <w:bookmarkEnd w:id="18323"/>
      <w:bookmarkEnd w:id="18324"/>
      <w:bookmarkEnd w:id="18325"/>
      <w:bookmarkEnd w:id="18326"/>
      <w:r>
        <w:rPr>
          <w:rtl/>
        </w:rPr>
        <w:t>לישי</w:t>
      </w:r>
      <w:bookmarkStart w:id="18327" w:name="_ETM_Q36_482776"/>
      <w:bookmarkEnd w:id="18327"/>
      <w:r>
        <w:rPr>
          <w:rFonts w:hint="cs"/>
          <w:rtl/>
        </w:rPr>
        <w:t>,</w:t>
      </w:r>
      <w:r>
        <w:rPr>
          <w:rtl/>
        </w:rPr>
        <w:t xml:space="preserve"> </w:t>
      </w:r>
      <w:bookmarkStart w:id="18328" w:name="_ETM_Q36_483040"/>
      <w:bookmarkEnd w:id="18328"/>
      <w:r>
        <w:rPr>
          <w:rtl/>
        </w:rPr>
        <w:t xml:space="preserve">משהו </w:t>
      </w:r>
      <w:bookmarkStart w:id="18329" w:name="_ETM_Q36_483310"/>
      <w:bookmarkEnd w:id="18329"/>
      <w:r>
        <w:rPr>
          <w:rtl/>
        </w:rPr>
        <w:t xml:space="preserve">שאתם </w:t>
      </w:r>
      <w:bookmarkStart w:id="18330" w:name="_ETM_Q36_484299"/>
      <w:bookmarkEnd w:id="18330"/>
      <w:r>
        <w:rPr>
          <w:rtl/>
        </w:rPr>
        <w:t xml:space="preserve">עשיתם </w:t>
      </w:r>
      <w:bookmarkStart w:id="18331" w:name="_ETM_Q36_484750"/>
      <w:bookmarkEnd w:id="18331"/>
      <w:r>
        <w:rPr>
          <w:rtl/>
        </w:rPr>
        <w:t xml:space="preserve">היום </w:t>
      </w:r>
      <w:bookmarkStart w:id="18332" w:name="_ETM_Q36_485769"/>
      <w:bookmarkEnd w:id="18332"/>
      <w:r>
        <w:rPr>
          <w:rFonts w:hint="cs"/>
          <w:rtl/>
        </w:rPr>
        <w:t>ב</w:t>
      </w:r>
      <w:r>
        <w:rPr>
          <w:rtl/>
        </w:rPr>
        <w:t>ח</w:t>
      </w:r>
      <w:bookmarkStart w:id="18333" w:name="_ETM_Q36_482575"/>
      <w:bookmarkEnd w:id="18333"/>
      <w:r>
        <w:rPr>
          <w:rtl/>
        </w:rPr>
        <w:t xml:space="preserve">צי </w:t>
      </w:r>
      <w:bookmarkStart w:id="18334" w:name="_ETM_Q36_486189"/>
      <w:bookmarkEnd w:id="18334"/>
      <w:r>
        <w:rPr>
          <w:rtl/>
        </w:rPr>
        <w:t>צעד</w:t>
      </w:r>
      <w:bookmarkStart w:id="18335" w:name="_ETM_Q36_486765"/>
      <w:bookmarkEnd w:id="18335"/>
      <w:r>
        <w:rPr>
          <w:rFonts w:hint="cs"/>
          <w:rtl/>
        </w:rPr>
        <w:t xml:space="preserve"> </w:t>
      </w:r>
      <w:r>
        <w:rPr>
          <w:rFonts w:hint="eastAsia"/>
          <w:rtl/>
        </w:rPr>
        <w:t>–</w:t>
      </w:r>
      <w:r>
        <w:rPr>
          <w:rtl/>
        </w:rPr>
        <w:t xml:space="preserve"> </w:t>
      </w:r>
      <w:bookmarkStart w:id="18336" w:name="_ETM_Q36_486519"/>
      <w:bookmarkEnd w:id="18336"/>
      <w:r>
        <w:rPr>
          <w:rtl/>
        </w:rPr>
        <w:t xml:space="preserve">סגרתם </w:t>
      </w:r>
      <w:bookmarkStart w:id="18337" w:name="_ETM_Q36_486970"/>
      <w:bookmarkEnd w:id="18337"/>
      <w:r>
        <w:rPr>
          <w:rtl/>
        </w:rPr>
        <w:t xml:space="preserve">משרד </w:t>
      </w:r>
      <w:bookmarkStart w:id="18338" w:name="_ETM_Q36_487299"/>
      <w:bookmarkStart w:id="18339" w:name="_ETM_Q36_487569"/>
      <w:bookmarkEnd w:id="18338"/>
      <w:bookmarkEnd w:id="18339"/>
      <w:r>
        <w:rPr>
          <w:rFonts w:hint="cs"/>
          <w:rtl/>
        </w:rPr>
        <w:t xml:space="preserve">אחד </w:t>
      </w:r>
      <w:bookmarkStart w:id="18340" w:name="_ETM_Q36_484055"/>
      <w:bookmarkEnd w:id="18340"/>
      <w:r>
        <w:rPr>
          <w:rtl/>
        </w:rPr>
        <w:t>מיותר</w:t>
      </w:r>
      <w:r>
        <w:rPr>
          <w:rFonts w:hint="cs"/>
          <w:rtl/>
        </w:rPr>
        <w:t>,</w:t>
      </w:r>
      <w:r>
        <w:rPr>
          <w:rtl/>
        </w:rPr>
        <w:t xml:space="preserve"> </w:t>
      </w:r>
      <w:bookmarkStart w:id="18341" w:name="_ETM_Q36_487990"/>
      <w:bookmarkEnd w:id="18341"/>
      <w:r>
        <w:rPr>
          <w:rtl/>
        </w:rPr>
        <w:t xml:space="preserve">אבל </w:t>
      </w:r>
      <w:bookmarkStart w:id="18342" w:name="_ETM_Q36_488170"/>
      <w:bookmarkEnd w:id="18342"/>
      <w:r>
        <w:rPr>
          <w:rtl/>
        </w:rPr>
        <w:t xml:space="preserve">יש </w:t>
      </w:r>
      <w:bookmarkStart w:id="18343" w:name="_ETM_Q36_488289"/>
      <w:bookmarkEnd w:id="18343"/>
      <w:r>
        <w:rPr>
          <w:rtl/>
        </w:rPr>
        <w:t xml:space="preserve">לכם </w:t>
      </w:r>
      <w:bookmarkStart w:id="18344" w:name="_ETM_Q36_488559"/>
      <w:bookmarkEnd w:id="18344"/>
      <w:r>
        <w:rPr>
          <w:rtl/>
        </w:rPr>
        <w:t xml:space="preserve">עוד </w:t>
      </w:r>
      <w:bookmarkStart w:id="18345" w:name="_ETM_Q36_488709"/>
      <w:bookmarkEnd w:id="18345"/>
      <w:r>
        <w:rPr>
          <w:rtl/>
        </w:rPr>
        <w:t xml:space="preserve">11 </w:t>
      </w:r>
      <w:bookmarkStart w:id="18346" w:name="_ETM_Q36_489190"/>
      <w:bookmarkEnd w:id="18346"/>
      <w:r>
        <w:rPr>
          <w:rtl/>
        </w:rPr>
        <w:t xml:space="preserve">משרדים </w:t>
      </w:r>
      <w:bookmarkStart w:id="18347" w:name="_ETM_Q36_489639"/>
      <w:bookmarkEnd w:id="18347"/>
      <w:r>
        <w:rPr>
          <w:rtl/>
        </w:rPr>
        <w:t xml:space="preserve">מיותרים </w:t>
      </w:r>
      <w:bookmarkStart w:id="18348" w:name="_ETM_Q36_490059"/>
      <w:bookmarkEnd w:id="18348"/>
      <w:r>
        <w:rPr>
          <w:rtl/>
        </w:rPr>
        <w:t xml:space="preserve">שאפשר </w:t>
      </w:r>
      <w:bookmarkStart w:id="18349" w:name="_ETM_Q36_490389"/>
      <w:bookmarkEnd w:id="18349"/>
      <w:r>
        <w:rPr>
          <w:rtl/>
        </w:rPr>
        <w:t xml:space="preserve">לסגור </w:t>
      </w:r>
      <w:bookmarkStart w:id="18350" w:name="_ETM_Q36_490779"/>
      <w:bookmarkEnd w:id="18350"/>
      <w:r>
        <w:rPr>
          <w:rFonts w:hint="eastAsia"/>
          <w:rtl/>
        </w:rPr>
        <w:t>–</w:t>
      </w:r>
      <w:bookmarkStart w:id="18351" w:name="_ETM_Q36_489575"/>
      <w:bookmarkEnd w:id="18351"/>
      <w:r>
        <w:rPr>
          <w:rtl/>
        </w:rPr>
        <w:t xml:space="preserve"> </w:t>
      </w:r>
      <w:bookmarkStart w:id="18352" w:name="_ETM_Q36_491320"/>
      <w:bookmarkEnd w:id="18352"/>
      <w:r>
        <w:rPr>
          <w:rtl/>
        </w:rPr>
        <w:t xml:space="preserve">פשוט </w:t>
      </w:r>
      <w:bookmarkStart w:id="18353" w:name="_ETM_Q36_491529"/>
      <w:bookmarkEnd w:id="18353"/>
      <w:r>
        <w:rPr>
          <w:rtl/>
        </w:rPr>
        <w:t xml:space="preserve">לסגור </w:t>
      </w:r>
      <w:bookmarkStart w:id="18354" w:name="_ETM_Q36_491860"/>
      <w:bookmarkEnd w:id="18354"/>
      <w:r>
        <w:rPr>
          <w:rtl/>
        </w:rPr>
        <w:t xml:space="preserve">את </w:t>
      </w:r>
      <w:bookmarkStart w:id="18355" w:name="_ETM_Q36_491920"/>
      <w:bookmarkEnd w:id="18355"/>
      <w:r>
        <w:rPr>
          <w:rtl/>
        </w:rPr>
        <w:t xml:space="preserve">המשרדים </w:t>
      </w:r>
      <w:bookmarkStart w:id="18356" w:name="_ETM_Q36_492370"/>
      <w:bookmarkEnd w:id="18356"/>
      <w:r>
        <w:rPr>
          <w:rtl/>
        </w:rPr>
        <w:t>המיותרים</w:t>
      </w:r>
      <w:r>
        <w:rPr>
          <w:rFonts w:hint="cs"/>
          <w:rtl/>
        </w:rPr>
        <w:t>.</w:t>
      </w:r>
      <w:bookmarkStart w:id="18357" w:name="_ETM_Q36_490525"/>
      <w:bookmarkEnd w:id="18357"/>
      <w:r>
        <w:rPr>
          <w:rtl/>
        </w:rPr>
        <w:t xml:space="preserve"> </w:t>
      </w:r>
      <w:bookmarkStart w:id="18358" w:name="_ETM_Q36_493589"/>
      <w:bookmarkEnd w:id="18358"/>
      <w:r>
        <w:rPr>
          <w:rtl/>
        </w:rPr>
        <w:t xml:space="preserve">זה </w:t>
      </w:r>
      <w:bookmarkStart w:id="18359" w:name="_ETM_Q36_493739"/>
      <w:bookmarkEnd w:id="18359"/>
      <w:r>
        <w:rPr>
          <w:rtl/>
        </w:rPr>
        <w:t xml:space="preserve">יחסוך </w:t>
      </w:r>
      <w:bookmarkStart w:id="18360" w:name="_ETM_Q36_494070"/>
      <w:bookmarkEnd w:id="18360"/>
      <w:r>
        <w:rPr>
          <w:rtl/>
        </w:rPr>
        <w:t>בי</w:t>
      </w:r>
      <w:r>
        <w:rPr>
          <w:rFonts w:hint="cs"/>
          <w:rtl/>
        </w:rPr>
        <w:t>ו</w:t>
      </w:r>
      <w:bookmarkStart w:id="18361" w:name="_ETM_Q36_489156"/>
      <w:bookmarkEnd w:id="18361"/>
      <w:r>
        <w:rPr>
          <w:rtl/>
        </w:rPr>
        <w:t>רוקרטיה</w:t>
      </w:r>
      <w:r>
        <w:rPr>
          <w:rFonts w:hint="cs"/>
          <w:rtl/>
        </w:rPr>
        <w:t>,</w:t>
      </w:r>
      <w:r>
        <w:rPr>
          <w:rtl/>
        </w:rPr>
        <w:t xml:space="preserve"> </w:t>
      </w:r>
      <w:bookmarkStart w:id="18362" w:name="_ETM_Q36_495209"/>
      <w:bookmarkEnd w:id="18362"/>
      <w:r>
        <w:rPr>
          <w:rtl/>
        </w:rPr>
        <w:t xml:space="preserve">זה </w:t>
      </w:r>
      <w:bookmarkStart w:id="18363" w:name="_ETM_Q36_495359"/>
      <w:bookmarkEnd w:id="18363"/>
      <w:r>
        <w:rPr>
          <w:rtl/>
        </w:rPr>
        <w:t xml:space="preserve">יחסוך </w:t>
      </w:r>
      <w:bookmarkStart w:id="18364" w:name="_ETM_Q36_495719"/>
      <w:bookmarkEnd w:id="18364"/>
      <w:r>
        <w:rPr>
          <w:rtl/>
        </w:rPr>
        <w:t>כסף</w:t>
      </w:r>
      <w:r>
        <w:rPr>
          <w:rFonts w:hint="cs"/>
          <w:rtl/>
        </w:rPr>
        <w:t>,</w:t>
      </w:r>
      <w:r>
        <w:rPr>
          <w:rtl/>
        </w:rPr>
        <w:t xml:space="preserve"> </w:t>
      </w:r>
      <w:bookmarkStart w:id="18365" w:name="_ETM_Q36_496560"/>
      <w:bookmarkStart w:id="18366" w:name="_ETM_Q36_497130"/>
      <w:bookmarkEnd w:id="18365"/>
      <w:bookmarkEnd w:id="18366"/>
      <w:r>
        <w:rPr>
          <w:rFonts w:hint="cs"/>
          <w:rtl/>
        </w:rPr>
        <w:t>זה ייע</w:t>
      </w:r>
      <w:bookmarkStart w:id="18367" w:name="_ETM_Q36_496796"/>
      <w:bookmarkEnd w:id="18367"/>
      <w:r>
        <w:rPr>
          <w:rFonts w:hint="cs"/>
          <w:rtl/>
        </w:rPr>
        <w:t xml:space="preserve">ל </w:t>
      </w:r>
      <w:r>
        <w:rPr>
          <w:rtl/>
        </w:rPr>
        <w:t xml:space="preserve">את </w:t>
      </w:r>
      <w:bookmarkStart w:id="18368" w:name="_ETM_Q36_497250"/>
      <w:bookmarkEnd w:id="18368"/>
      <w:r>
        <w:rPr>
          <w:rtl/>
        </w:rPr>
        <w:t xml:space="preserve">השירות </w:t>
      </w:r>
      <w:bookmarkStart w:id="18369" w:name="_ETM_Q36_497640"/>
      <w:bookmarkEnd w:id="18369"/>
      <w:r>
        <w:rPr>
          <w:rtl/>
        </w:rPr>
        <w:t>לאזרח</w:t>
      </w:r>
      <w:r>
        <w:rPr>
          <w:rFonts w:hint="cs"/>
          <w:rtl/>
        </w:rPr>
        <w:t>,</w:t>
      </w:r>
      <w:r>
        <w:rPr>
          <w:rtl/>
        </w:rPr>
        <w:t xml:space="preserve"> </w:t>
      </w:r>
      <w:bookmarkStart w:id="18370" w:name="_ETM_Q36_498599"/>
      <w:bookmarkEnd w:id="18370"/>
      <w:r>
        <w:rPr>
          <w:rtl/>
        </w:rPr>
        <w:t xml:space="preserve">וזה </w:t>
      </w:r>
      <w:bookmarkStart w:id="18371" w:name="_ETM_Q36_498929"/>
      <w:bookmarkEnd w:id="18371"/>
      <w:r>
        <w:rPr>
          <w:rtl/>
        </w:rPr>
        <w:t xml:space="preserve">יסמל </w:t>
      </w:r>
      <w:bookmarkStart w:id="18372" w:name="_ETM_Q36_499410"/>
      <w:bookmarkEnd w:id="18372"/>
      <w:r>
        <w:rPr>
          <w:rtl/>
        </w:rPr>
        <w:t xml:space="preserve">גם </w:t>
      </w:r>
      <w:bookmarkStart w:id="18373" w:name="_ETM_Q36_499650"/>
      <w:bookmarkEnd w:id="18373"/>
      <w:r>
        <w:rPr>
          <w:rtl/>
        </w:rPr>
        <w:t xml:space="preserve">לאזרחים </w:t>
      </w:r>
      <w:bookmarkStart w:id="18374" w:name="_ETM_Q36_500189"/>
      <w:bookmarkEnd w:id="18374"/>
      <w:r>
        <w:rPr>
          <w:rtl/>
        </w:rPr>
        <w:t xml:space="preserve">שלא </w:t>
      </w:r>
      <w:bookmarkStart w:id="18375" w:name="_ETM_Q36_500490"/>
      <w:bookmarkEnd w:id="18375"/>
      <w:r>
        <w:rPr>
          <w:rtl/>
        </w:rPr>
        <w:t xml:space="preserve">רק </w:t>
      </w:r>
      <w:bookmarkStart w:id="18376" w:name="_ETM_Q36_501029"/>
      <w:bookmarkEnd w:id="18376"/>
      <w:r>
        <w:rPr>
          <w:rtl/>
        </w:rPr>
        <w:t xml:space="preserve">דורשים </w:t>
      </w:r>
      <w:bookmarkStart w:id="18377" w:name="_ETM_Q36_501449"/>
      <w:bookmarkEnd w:id="18377"/>
      <w:r>
        <w:rPr>
          <w:rtl/>
        </w:rPr>
        <w:t xml:space="preserve">מהם </w:t>
      </w:r>
      <w:bookmarkStart w:id="18378" w:name="_ETM_Q36_501689"/>
      <w:bookmarkEnd w:id="18378"/>
      <w:r>
        <w:rPr>
          <w:rtl/>
        </w:rPr>
        <w:t xml:space="preserve">להדק </w:t>
      </w:r>
      <w:bookmarkStart w:id="18379" w:name="_ETM_Q36_502020"/>
      <w:bookmarkEnd w:id="18379"/>
      <w:r>
        <w:rPr>
          <w:rtl/>
        </w:rPr>
        <w:t xml:space="preserve">את </w:t>
      </w:r>
      <w:bookmarkStart w:id="18380" w:name="_ETM_Q36_502079"/>
      <w:bookmarkEnd w:id="18380"/>
      <w:r>
        <w:rPr>
          <w:rtl/>
        </w:rPr>
        <w:t>החגורה</w:t>
      </w:r>
      <w:r>
        <w:rPr>
          <w:rFonts w:hint="cs"/>
          <w:rtl/>
        </w:rPr>
        <w:t>,</w:t>
      </w:r>
      <w:bookmarkStart w:id="18381" w:name="_ETM_Q36_500246"/>
      <w:bookmarkEnd w:id="18381"/>
      <w:r>
        <w:rPr>
          <w:rtl/>
        </w:rPr>
        <w:t xml:space="preserve"> </w:t>
      </w:r>
      <w:bookmarkStart w:id="18382" w:name="_ETM_Q36_502500"/>
      <w:bookmarkEnd w:id="18382"/>
      <w:r>
        <w:rPr>
          <w:rtl/>
        </w:rPr>
        <w:t xml:space="preserve">אלא </w:t>
      </w:r>
      <w:bookmarkStart w:id="18383" w:name="_ETM_Q36_502649"/>
      <w:bookmarkEnd w:id="18383"/>
      <w:r>
        <w:rPr>
          <w:rtl/>
        </w:rPr>
        <w:t xml:space="preserve">גם </w:t>
      </w:r>
      <w:bookmarkStart w:id="18384" w:name="_ETM_Q36_502800"/>
      <w:bookmarkEnd w:id="18384"/>
      <w:r>
        <w:rPr>
          <w:rtl/>
        </w:rPr>
        <w:t xml:space="preserve">הממשלה </w:t>
      </w:r>
      <w:bookmarkStart w:id="18385" w:name="_ETM_Q36_503220"/>
      <w:bookmarkEnd w:id="18385"/>
      <w:r>
        <w:rPr>
          <w:rtl/>
        </w:rPr>
        <w:t xml:space="preserve">יודעת </w:t>
      </w:r>
      <w:bookmarkStart w:id="18386" w:name="_ETM_Q36_503519"/>
      <w:bookmarkEnd w:id="18386"/>
      <w:r>
        <w:rPr>
          <w:rtl/>
        </w:rPr>
        <w:t>ל</w:t>
      </w:r>
      <w:r>
        <w:rPr>
          <w:rFonts w:hint="cs"/>
          <w:rtl/>
        </w:rPr>
        <w:t>הדק אותה.</w:t>
      </w:r>
      <w:bookmarkStart w:id="18387" w:name="_ETM_Q36_506703"/>
      <w:bookmarkEnd w:id="18387"/>
    </w:p>
    <w:p w:rsidR="009809C1" w:rsidRDefault="009809C1" w:rsidP="000808FB">
      <w:pPr>
        <w:rPr>
          <w:rtl/>
        </w:rPr>
      </w:pPr>
      <w:bookmarkStart w:id="18388" w:name="_ETM_Q36_506783"/>
      <w:bookmarkEnd w:id="18388"/>
    </w:p>
    <w:p w:rsidR="009809C1" w:rsidRDefault="009809C1" w:rsidP="000808FB">
      <w:pPr>
        <w:rPr>
          <w:rtl/>
        </w:rPr>
      </w:pPr>
      <w:bookmarkStart w:id="18389" w:name="_ETM_Q36_506864"/>
      <w:bookmarkStart w:id="18390" w:name="_ETM_Q36_506935"/>
      <w:bookmarkStart w:id="18391" w:name="_ETM_Q36_505359"/>
      <w:bookmarkEnd w:id="18389"/>
      <w:bookmarkEnd w:id="18390"/>
      <w:bookmarkEnd w:id="18391"/>
      <w:r>
        <w:rPr>
          <w:rtl/>
        </w:rPr>
        <w:t xml:space="preserve">הדבר </w:t>
      </w:r>
      <w:bookmarkStart w:id="18392" w:name="_ETM_Q36_505749"/>
      <w:bookmarkEnd w:id="18392"/>
      <w:r>
        <w:rPr>
          <w:rtl/>
        </w:rPr>
        <w:t>הרביעי</w:t>
      </w:r>
      <w:bookmarkStart w:id="18393" w:name="_ETM_Q36_503905"/>
      <w:bookmarkEnd w:id="18393"/>
      <w:r>
        <w:rPr>
          <w:rtl/>
        </w:rPr>
        <w:t xml:space="preserve"> </w:t>
      </w:r>
      <w:bookmarkStart w:id="18394" w:name="_ETM_Q36_506169"/>
      <w:bookmarkEnd w:id="18394"/>
      <w:r>
        <w:rPr>
          <w:rtl/>
        </w:rPr>
        <w:t>ה</w:t>
      </w:r>
      <w:r>
        <w:rPr>
          <w:rFonts w:hint="cs"/>
          <w:rtl/>
        </w:rPr>
        <w:t>וא</w:t>
      </w:r>
      <w:r>
        <w:rPr>
          <w:rtl/>
        </w:rPr>
        <w:t xml:space="preserve"> </w:t>
      </w:r>
      <w:bookmarkStart w:id="18395" w:name="_ETM_Q36_506319"/>
      <w:bookmarkEnd w:id="18395"/>
      <w:r>
        <w:rPr>
          <w:rtl/>
        </w:rPr>
        <w:t xml:space="preserve">אוטונומיה </w:t>
      </w:r>
      <w:bookmarkStart w:id="18396" w:name="_ETM_Q36_506769"/>
      <w:bookmarkEnd w:id="18396"/>
      <w:r>
        <w:rPr>
          <w:rtl/>
        </w:rPr>
        <w:t xml:space="preserve">לשלטון </w:t>
      </w:r>
      <w:bookmarkStart w:id="18397" w:name="_ETM_Q36_507159"/>
      <w:bookmarkEnd w:id="18397"/>
      <w:r>
        <w:rPr>
          <w:rtl/>
        </w:rPr>
        <w:t>המקומי</w:t>
      </w:r>
      <w:r>
        <w:rPr>
          <w:rFonts w:hint="cs"/>
          <w:rtl/>
        </w:rPr>
        <w:t xml:space="preserve"> –</w:t>
      </w:r>
      <w:r>
        <w:rPr>
          <w:rtl/>
        </w:rPr>
        <w:t xml:space="preserve"> </w:t>
      </w:r>
      <w:bookmarkStart w:id="18398" w:name="_ETM_Q36_508520"/>
      <w:bookmarkEnd w:id="18398"/>
      <w:r>
        <w:rPr>
          <w:rtl/>
        </w:rPr>
        <w:t xml:space="preserve">תנו </w:t>
      </w:r>
      <w:bookmarkStart w:id="18399" w:name="_ETM_Q36_508880"/>
      <w:bookmarkEnd w:id="18399"/>
      <w:r>
        <w:rPr>
          <w:rtl/>
        </w:rPr>
        <w:t xml:space="preserve">לרשויות </w:t>
      </w:r>
      <w:bookmarkStart w:id="18400" w:name="_ETM_Q36_509420"/>
      <w:bookmarkEnd w:id="18400"/>
      <w:r>
        <w:rPr>
          <w:rtl/>
        </w:rPr>
        <w:t xml:space="preserve">המקומיות </w:t>
      </w:r>
      <w:bookmarkStart w:id="18401" w:name="_ETM_Q36_511120"/>
      <w:bookmarkEnd w:id="18401"/>
      <w:r>
        <w:rPr>
          <w:rtl/>
        </w:rPr>
        <w:t xml:space="preserve">לקבל </w:t>
      </w:r>
      <w:bookmarkStart w:id="18402" w:name="_ETM_Q36_511660"/>
      <w:bookmarkEnd w:id="18402"/>
      <w:r>
        <w:rPr>
          <w:rtl/>
        </w:rPr>
        <w:t xml:space="preserve">יותר </w:t>
      </w:r>
      <w:bookmarkStart w:id="18403" w:name="_ETM_Q36_512080"/>
      <w:bookmarkEnd w:id="18403"/>
      <w:r>
        <w:rPr>
          <w:rtl/>
        </w:rPr>
        <w:t xml:space="preserve">החלטות </w:t>
      </w:r>
      <w:bookmarkStart w:id="18404" w:name="_ETM_Q36_512560"/>
      <w:bookmarkEnd w:id="18404"/>
      <w:r>
        <w:rPr>
          <w:rtl/>
        </w:rPr>
        <w:t xml:space="preserve">בתחומים </w:t>
      </w:r>
      <w:bookmarkStart w:id="18405" w:name="_ETM_Q36_512980"/>
      <w:bookmarkEnd w:id="18405"/>
      <w:r>
        <w:rPr>
          <w:rtl/>
        </w:rPr>
        <w:t>ש</w:t>
      </w:r>
      <w:bookmarkStart w:id="18406" w:name="_ETM_Q36_513580"/>
      <w:bookmarkEnd w:id="18406"/>
      <w:r>
        <w:rPr>
          <w:rtl/>
        </w:rPr>
        <w:t xml:space="preserve">נמצאים </w:t>
      </w:r>
      <w:bookmarkStart w:id="18407" w:name="_ETM_Q36_514060"/>
      <w:bookmarkEnd w:id="18407"/>
      <w:r>
        <w:rPr>
          <w:rtl/>
        </w:rPr>
        <w:t xml:space="preserve">תחת </w:t>
      </w:r>
      <w:bookmarkStart w:id="18408" w:name="_ETM_Q36_514360"/>
      <w:bookmarkEnd w:id="18408"/>
      <w:r>
        <w:rPr>
          <w:rtl/>
        </w:rPr>
        <w:t>שליטת</w:t>
      </w:r>
      <w:r>
        <w:rPr>
          <w:rFonts w:hint="cs"/>
          <w:rtl/>
        </w:rPr>
        <w:t>ן,</w:t>
      </w:r>
      <w:r>
        <w:rPr>
          <w:rtl/>
        </w:rPr>
        <w:t xml:space="preserve"> </w:t>
      </w:r>
      <w:bookmarkStart w:id="18409" w:name="_ETM_Q36_515470"/>
      <w:bookmarkEnd w:id="18409"/>
      <w:r>
        <w:rPr>
          <w:rtl/>
        </w:rPr>
        <w:t>כמו</w:t>
      </w:r>
      <w:bookmarkStart w:id="18410" w:name="_ETM_Q36_513125"/>
      <w:bookmarkEnd w:id="18410"/>
      <w:r>
        <w:rPr>
          <w:rtl/>
        </w:rPr>
        <w:t xml:space="preserve"> </w:t>
      </w:r>
      <w:bookmarkStart w:id="18411" w:name="_ETM_Q36_515710"/>
      <w:bookmarkEnd w:id="18411"/>
      <w:r>
        <w:rPr>
          <w:rtl/>
        </w:rPr>
        <w:t>תחבורה</w:t>
      </w:r>
      <w:r>
        <w:rPr>
          <w:rFonts w:hint="cs"/>
          <w:rtl/>
        </w:rPr>
        <w:t>,</w:t>
      </w:r>
      <w:r>
        <w:rPr>
          <w:rtl/>
        </w:rPr>
        <w:t xml:space="preserve"> </w:t>
      </w:r>
      <w:bookmarkStart w:id="18412" w:name="_ETM_Q36_516940"/>
      <w:bookmarkEnd w:id="18412"/>
      <w:r>
        <w:rPr>
          <w:rtl/>
        </w:rPr>
        <w:t xml:space="preserve">כמו </w:t>
      </w:r>
      <w:bookmarkStart w:id="18413" w:name="_ETM_Q36_517239"/>
      <w:bookmarkEnd w:id="18413"/>
      <w:r>
        <w:rPr>
          <w:rtl/>
        </w:rPr>
        <w:t xml:space="preserve">האופי </w:t>
      </w:r>
      <w:bookmarkStart w:id="18414" w:name="_ETM_Q36_518219"/>
      <w:bookmarkEnd w:id="18414"/>
      <w:r>
        <w:rPr>
          <w:rtl/>
        </w:rPr>
        <w:t xml:space="preserve">של </w:t>
      </w:r>
      <w:bookmarkStart w:id="18415" w:name="_ETM_Q36_518520"/>
      <w:bookmarkEnd w:id="18415"/>
      <w:r>
        <w:rPr>
          <w:rtl/>
        </w:rPr>
        <w:t>ה</w:t>
      </w:r>
      <w:r>
        <w:rPr>
          <w:rFonts w:hint="cs"/>
          <w:rtl/>
        </w:rPr>
        <w:t>י</w:t>
      </w:r>
      <w:r>
        <w:rPr>
          <w:rtl/>
        </w:rPr>
        <w:t>ישוב</w:t>
      </w:r>
      <w:r>
        <w:rPr>
          <w:rFonts w:hint="cs"/>
          <w:rtl/>
        </w:rPr>
        <w:t>.</w:t>
      </w:r>
      <w:r>
        <w:rPr>
          <w:rtl/>
        </w:rPr>
        <w:t xml:space="preserve"> </w:t>
      </w:r>
      <w:bookmarkStart w:id="18416" w:name="_ETM_Q36_520190"/>
      <w:bookmarkEnd w:id="18416"/>
      <w:r>
        <w:rPr>
          <w:rtl/>
        </w:rPr>
        <w:t xml:space="preserve">הרשות </w:t>
      </w:r>
      <w:bookmarkStart w:id="18417" w:name="_ETM_Q36_520489"/>
      <w:bookmarkEnd w:id="18417"/>
      <w:r>
        <w:rPr>
          <w:rtl/>
        </w:rPr>
        <w:t xml:space="preserve">המקומית </w:t>
      </w:r>
      <w:bookmarkStart w:id="18418" w:name="_ETM_Q36_520940"/>
      <w:bookmarkEnd w:id="18418"/>
      <w:r>
        <w:rPr>
          <w:rtl/>
        </w:rPr>
        <w:t xml:space="preserve">יודעת </w:t>
      </w:r>
      <w:bookmarkStart w:id="18419" w:name="_ETM_Q36_521270"/>
      <w:bookmarkEnd w:id="18419"/>
      <w:r>
        <w:rPr>
          <w:rtl/>
        </w:rPr>
        <w:t xml:space="preserve">בדיוק </w:t>
      </w:r>
      <w:bookmarkStart w:id="18420" w:name="_ETM_Q36_521630"/>
      <w:bookmarkEnd w:id="18420"/>
      <w:r>
        <w:rPr>
          <w:rtl/>
        </w:rPr>
        <w:t xml:space="preserve">באיזה </w:t>
      </w:r>
      <w:bookmarkStart w:id="18421" w:name="_ETM_Q36_521900"/>
      <w:bookmarkEnd w:id="18421"/>
      <w:r>
        <w:rPr>
          <w:rtl/>
        </w:rPr>
        <w:t xml:space="preserve">רחובות </w:t>
      </w:r>
      <w:bookmarkStart w:id="18422" w:name="_ETM_Q36_522320"/>
      <w:bookmarkEnd w:id="18422"/>
      <w:r>
        <w:rPr>
          <w:rtl/>
        </w:rPr>
        <w:t xml:space="preserve">אפשר </w:t>
      </w:r>
      <w:bookmarkStart w:id="18423" w:name="_ETM_Q36_522560"/>
      <w:bookmarkEnd w:id="18423"/>
      <w:r>
        <w:rPr>
          <w:rtl/>
        </w:rPr>
        <w:t xml:space="preserve">לנסוע </w:t>
      </w:r>
      <w:bookmarkStart w:id="18424" w:name="_ETM_Q36_522890"/>
      <w:bookmarkEnd w:id="18424"/>
      <w:r>
        <w:rPr>
          <w:rtl/>
        </w:rPr>
        <w:t>בשבת</w:t>
      </w:r>
      <w:bookmarkStart w:id="18425" w:name="_ETM_Q36_520555"/>
      <w:bookmarkEnd w:id="18425"/>
      <w:r>
        <w:rPr>
          <w:rFonts w:hint="cs"/>
          <w:rtl/>
        </w:rPr>
        <w:t>,</w:t>
      </w:r>
      <w:r>
        <w:rPr>
          <w:rtl/>
        </w:rPr>
        <w:t xml:space="preserve"> </w:t>
      </w:r>
      <w:bookmarkStart w:id="18426" w:name="_ETM_Q36_523339"/>
      <w:bookmarkEnd w:id="18426"/>
      <w:r>
        <w:rPr>
          <w:rtl/>
        </w:rPr>
        <w:t xml:space="preserve">באיזה </w:t>
      </w:r>
      <w:bookmarkStart w:id="18427" w:name="_ETM_Q36_523579"/>
      <w:bookmarkEnd w:id="18427"/>
      <w:r>
        <w:rPr>
          <w:rFonts w:hint="cs"/>
          <w:rtl/>
        </w:rPr>
        <w:t>ר</w:t>
      </w:r>
      <w:r>
        <w:rPr>
          <w:rtl/>
        </w:rPr>
        <w:t xml:space="preserve">חובות </w:t>
      </w:r>
      <w:bookmarkStart w:id="18428" w:name="_ETM_Q36_523910"/>
      <w:bookmarkEnd w:id="18428"/>
      <w:r>
        <w:rPr>
          <w:rtl/>
        </w:rPr>
        <w:t>אי</w:t>
      </w:r>
      <w:bookmarkStart w:id="18429" w:name="_ETM_Q36_524000"/>
      <w:bookmarkEnd w:id="18429"/>
      <w:r>
        <w:rPr>
          <w:rFonts w:hint="cs"/>
          <w:rtl/>
        </w:rPr>
        <w:t>-</w:t>
      </w:r>
      <w:r>
        <w:rPr>
          <w:rtl/>
        </w:rPr>
        <w:t xml:space="preserve">אפשר </w:t>
      </w:r>
      <w:bookmarkStart w:id="18430" w:name="_ETM_Q36_524239"/>
      <w:bookmarkEnd w:id="18430"/>
      <w:r>
        <w:rPr>
          <w:rtl/>
        </w:rPr>
        <w:t>לנסוע</w:t>
      </w:r>
      <w:r>
        <w:rPr>
          <w:rFonts w:hint="cs"/>
          <w:rtl/>
        </w:rPr>
        <w:t>,</w:t>
      </w:r>
      <w:r>
        <w:rPr>
          <w:rtl/>
        </w:rPr>
        <w:t xml:space="preserve"> </w:t>
      </w:r>
      <w:bookmarkStart w:id="18431" w:name="_ETM_Q36_524930"/>
      <w:bookmarkEnd w:id="18431"/>
      <w:r>
        <w:rPr>
          <w:rtl/>
        </w:rPr>
        <w:t xml:space="preserve">איפה </w:t>
      </w:r>
      <w:bookmarkStart w:id="18432" w:name="_ETM_Q36_525199"/>
      <w:bookmarkEnd w:id="18432"/>
      <w:r>
        <w:rPr>
          <w:rtl/>
        </w:rPr>
        <w:t xml:space="preserve">כן </w:t>
      </w:r>
      <w:bookmarkStart w:id="18433" w:name="_ETM_Q36_525379"/>
      <w:bookmarkEnd w:id="18433"/>
      <w:r>
        <w:rPr>
          <w:rtl/>
        </w:rPr>
        <w:t xml:space="preserve">מתאים </w:t>
      </w:r>
      <w:bookmarkStart w:id="18434" w:name="_ETM_Q36_525649"/>
      <w:bookmarkEnd w:id="18434"/>
      <w:r>
        <w:rPr>
          <w:rtl/>
        </w:rPr>
        <w:t xml:space="preserve">לעשות </w:t>
      </w:r>
      <w:bookmarkStart w:id="18435" w:name="_ETM_Q36_525920"/>
      <w:bookmarkEnd w:id="18435"/>
      <w:r>
        <w:rPr>
          <w:rtl/>
        </w:rPr>
        <w:t xml:space="preserve">תחבורה </w:t>
      </w:r>
      <w:bookmarkStart w:id="18436" w:name="_ETM_Q36_526279"/>
      <w:bookmarkEnd w:id="18436"/>
      <w:r>
        <w:rPr>
          <w:rtl/>
        </w:rPr>
        <w:t xml:space="preserve">ציבורית </w:t>
      </w:r>
      <w:bookmarkStart w:id="18437" w:name="_ETM_Q36_526699"/>
      <w:bookmarkEnd w:id="18437"/>
      <w:r>
        <w:rPr>
          <w:rtl/>
        </w:rPr>
        <w:t>בשבת</w:t>
      </w:r>
      <w:r>
        <w:rPr>
          <w:rFonts w:hint="cs"/>
          <w:rtl/>
        </w:rPr>
        <w:t>,</w:t>
      </w:r>
      <w:r>
        <w:rPr>
          <w:rtl/>
        </w:rPr>
        <w:t xml:space="preserve"> </w:t>
      </w:r>
      <w:bookmarkStart w:id="18438" w:name="_ETM_Q36_527180"/>
      <w:bookmarkEnd w:id="18438"/>
      <w:r>
        <w:rPr>
          <w:rtl/>
        </w:rPr>
        <w:t xml:space="preserve">איפה </w:t>
      </w:r>
      <w:bookmarkStart w:id="18439" w:name="_ETM_Q36_527390"/>
      <w:bookmarkEnd w:id="18439"/>
      <w:r>
        <w:rPr>
          <w:rtl/>
        </w:rPr>
        <w:t xml:space="preserve">לא </w:t>
      </w:r>
      <w:bookmarkStart w:id="18440" w:name="_ETM_Q36_527480"/>
      <w:bookmarkEnd w:id="18440"/>
      <w:r>
        <w:rPr>
          <w:rtl/>
        </w:rPr>
        <w:t xml:space="preserve">מתאים </w:t>
      </w:r>
      <w:bookmarkStart w:id="18441" w:name="_ETM_Q36_527779"/>
      <w:bookmarkEnd w:id="18441"/>
      <w:r>
        <w:rPr>
          <w:rtl/>
        </w:rPr>
        <w:t xml:space="preserve">לעשות </w:t>
      </w:r>
      <w:bookmarkStart w:id="18442" w:name="_ETM_Q36_528050"/>
      <w:bookmarkEnd w:id="18442"/>
      <w:r>
        <w:rPr>
          <w:rtl/>
        </w:rPr>
        <w:t xml:space="preserve">תחבורה </w:t>
      </w:r>
      <w:bookmarkStart w:id="18443" w:name="_ETM_Q36_528410"/>
      <w:bookmarkEnd w:id="18443"/>
      <w:r>
        <w:rPr>
          <w:rtl/>
        </w:rPr>
        <w:t xml:space="preserve">ציבורית </w:t>
      </w:r>
      <w:bookmarkStart w:id="18444" w:name="_ETM_Q36_528800"/>
      <w:bookmarkEnd w:id="18444"/>
      <w:r>
        <w:rPr>
          <w:rtl/>
        </w:rPr>
        <w:t>בשבת</w:t>
      </w:r>
      <w:r>
        <w:rPr>
          <w:rFonts w:hint="cs"/>
          <w:rtl/>
        </w:rPr>
        <w:t>.</w:t>
      </w:r>
      <w:bookmarkStart w:id="18445" w:name="_ETM_Q36_528516"/>
      <w:bookmarkEnd w:id="18445"/>
      <w:r>
        <w:rPr>
          <w:rtl/>
        </w:rPr>
        <w:t xml:space="preserve"> </w:t>
      </w:r>
      <w:bookmarkStart w:id="18446" w:name="_ETM_Q36_529589"/>
      <w:bookmarkEnd w:id="18446"/>
      <w:r>
        <w:rPr>
          <w:rtl/>
        </w:rPr>
        <w:t xml:space="preserve">הרשויות </w:t>
      </w:r>
      <w:bookmarkStart w:id="18447" w:name="_ETM_Q36_530070"/>
      <w:bookmarkEnd w:id="18447"/>
      <w:r>
        <w:rPr>
          <w:rtl/>
        </w:rPr>
        <w:t xml:space="preserve">המקומיות </w:t>
      </w:r>
      <w:bookmarkStart w:id="18448" w:name="_ETM_Q36_530520"/>
      <w:bookmarkEnd w:id="18448"/>
      <w:r>
        <w:rPr>
          <w:rtl/>
        </w:rPr>
        <w:t xml:space="preserve">יודעות </w:t>
      </w:r>
      <w:bookmarkStart w:id="18449" w:name="_ETM_Q36_530790"/>
      <w:bookmarkEnd w:id="18449"/>
      <w:r>
        <w:rPr>
          <w:rtl/>
        </w:rPr>
        <w:t xml:space="preserve">לקבוע </w:t>
      </w:r>
      <w:bookmarkStart w:id="18450" w:name="_ETM_Q36_531180"/>
      <w:bookmarkEnd w:id="18450"/>
      <w:r>
        <w:rPr>
          <w:rtl/>
        </w:rPr>
        <w:t xml:space="preserve">גם </w:t>
      </w:r>
      <w:bookmarkStart w:id="18451" w:name="_ETM_Q36_531360"/>
      <w:bookmarkEnd w:id="18451"/>
      <w:r>
        <w:rPr>
          <w:rtl/>
        </w:rPr>
        <w:t xml:space="preserve">את </w:t>
      </w:r>
      <w:bookmarkStart w:id="18452" w:name="_ETM_Q36_531510"/>
      <w:bookmarkEnd w:id="18452"/>
      <w:r>
        <w:rPr>
          <w:rtl/>
        </w:rPr>
        <w:t xml:space="preserve">המיסוי </w:t>
      </w:r>
      <w:bookmarkStart w:id="18453" w:name="_ETM_Q36_531989"/>
      <w:bookmarkEnd w:id="18453"/>
      <w:r>
        <w:rPr>
          <w:rtl/>
        </w:rPr>
        <w:t xml:space="preserve">הרלוונטי </w:t>
      </w:r>
      <w:bookmarkStart w:id="18454" w:name="_ETM_Q36_533040"/>
      <w:bookmarkEnd w:id="18454"/>
      <w:r>
        <w:rPr>
          <w:rtl/>
        </w:rPr>
        <w:t xml:space="preserve">ואת </w:t>
      </w:r>
      <w:bookmarkStart w:id="18455" w:name="_ETM_Q36_533430"/>
      <w:bookmarkEnd w:id="18455"/>
      <w:r>
        <w:rPr>
          <w:rtl/>
        </w:rPr>
        <w:t xml:space="preserve">ההתאמה </w:t>
      </w:r>
      <w:bookmarkStart w:id="18456" w:name="_ETM_Q36_534420"/>
      <w:bookmarkEnd w:id="18456"/>
      <w:r>
        <w:rPr>
          <w:rtl/>
        </w:rPr>
        <w:t xml:space="preserve">של </w:t>
      </w:r>
      <w:bookmarkStart w:id="18457" w:name="_ETM_Q36_534630"/>
      <w:bookmarkEnd w:id="18457"/>
      <w:r>
        <w:rPr>
          <w:rtl/>
        </w:rPr>
        <w:t xml:space="preserve">הארנונה </w:t>
      </w:r>
      <w:bookmarkStart w:id="18458" w:name="_ETM_Q36_535589"/>
      <w:bookmarkEnd w:id="18458"/>
      <w:r>
        <w:rPr>
          <w:rtl/>
        </w:rPr>
        <w:t xml:space="preserve">וגם </w:t>
      </w:r>
      <w:bookmarkStart w:id="18459" w:name="_ETM_Q36_535950"/>
      <w:bookmarkEnd w:id="18459"/>
      <w:r>
        <w:rPr>
          <w:rtl/>
        </w:rPr>
        <w:t xml:space="preserve">את </w:t>
      </w:r>
      <w:bookmarkStart w:id="18460" w:name="_ETM_Q36_536160"/>
      <w:bookmarkEnd w:id="18460"/>
      <w:r>
        <w:rPr>
          <w:rtl/>
        </w:rPr>
        <w:t xml:space="preserve">אותו </w:t>
      </w:r>
      <w:bookmarkStart w:id="18461" w:name="_ETM_Q36_536610"/>
      <w:bookmarkEnd w:id="18461"/>
      <w:r>
        <w:rPr>
          <w:rtl/>
        </w:rPr>
        <w:t xml:space="preserve">אופי </w:t>
      </w:r>
      <w:bookmarkStart w:id="18462" w:name="_ETM_Q36_536879"/>
      <w:bookmarkEnd w:id="18462"/>
      <w:r>
        <w:rPr>
          <w:rtl/>
        </w:rPr>
        <w:t xml:space="preserve">של </w:t>
      </w:r>
      <w:bookmarkStart w:id="18463" w:name="_ETM_Q36_537029"/>
      <w:bookmarkEnd w:id="18463"/>
      <w:r>
        <w:rPr>
          <w:rtl/>
        </w:rPr>
        <w:t xml:space="preserve">המרחב </w:t>
      </w:r>
      <w:bookmarkStart w:id="18464" w:name="_ETM_Q36_537420"/>
      <w:bookmarkEnd w:id="18464"/>
      <w:r>
        <w:rPr>
          <w:rtl/>
        </w:rPr>
        <w:t>הציבורי</w:t>
      </w:r>
      <w:r>
        <w:rPr>
          <w:rFonts w:hint="cs"/>
          <w:rtl/>
        </w:rPr>
        <w:t>.</w:t>
      </w:r>
      <w:bookmarkStart w:id="18465" w:name="_ETM_Q36_537600"/>
      <w:bookmarkEnd w:id="18465"/>
    </w:p>
    <w:p w:rsidR="009809C1" w:rsidRDefault="009809C1" w:rsidP="000808FB">
      <w:pPr>
        <w:rPr>
          <w:rtl/>
        </w:rPr>
      </w:pPr>
      <w:bookmarkStart w:id="18466" w:name="_ETM_Q36_540513"/>
      <w:bookmarkEnd w:id="18466"/>
    </w:p>
    <w:p w:rsidR="009809C1" w:rsidRDefault="009809C1" w:rsidP="000808FB">
      <w:pPr>
        <w:rPr>
          <w:rtl/>
        </w:rPr>
      </w:pPr>
      <w:bookmarkStart w:id="18467" w:name="_ETM_Q36_540831"/>
      <w:bookmarkStart w:id="18468" w:name="_ETM_Q36_540856"/>
      <w:bookmarkStart w:id="18469" w:name="_ETM_Q36_540932"/>
      <w:bookmarkStart w:id="18470" w:name="_ETM_Q36_538710"/>
      <w:bookmarkStart w:id="18471" w:name="_ETM_Q36_537226"/>
      <w:bookmarkEnd w:id="18467"/>
      <w:bookmarkEnd w:id="18468"/>
      <w:bookmarkEnd w:id="18469"/>
      <w:bookmarkEnd w:id="18470"/>
      <w:bookmarkEnd w:id="18471"/>
      <w:r>
        <w:rPr>
          <w:rtl/>
        </w:rPr>
        <w:t xml:space="preserve">הדבר </w:t>
      </w:r>
      <w:bookmarkStart w:id="18472" w:name="_ETM_Q36_539129"/>
      <w:bookmarkStart w:id="18473" w:name="_ETM_Q36_533596"/>
      <w:bookmarkEnd w:id="18472"/>
      <w:bookmarkEnd w:id="18473"/>
      <w:r>
        <w:rPr>
          <w:rtl/>
        </w:rPr>
        <w:t xml:space="preserve">האחרון </w:t>
      </w:r>
      <w:bookmarkStart w:id="18474" w:name="_ETM_Q36_540410"/>
      <w:bookmarkEnd w:id="18474"/>
      <w:r>
        <w:rPr>
          <w:rFonts w:hint="cs"/>
          <w:rtl/>
        </w:rPr>
        <w:t xml:space="preserve">הוא </w:t>
      </w:r>
      <w:r>
        <w:rPr>
          <w:rtl/>
        </w:rPr>
        <w:t xml:space="preserve">לבטל </w:t>
      </w:r>
      <w:bookmarkStart w:id="18475" w:name="_ETM_Q36_540980"/>
      <w:bookmarkEnd w:id="18475"/>
      <w:r>
        <w:rPr>
          <w:rtl/>
        </w:rPr>
        <w:t xml:space="preserve">את </w:t>
      </w:r>
      <w:bookmarkStart w:id="18476" w:name="_ETM_Q36_541100"/>
      <w:bookmarkEnd w:id="18476"/>
      <w:r>
        <w:rPr>
          <w:rtl/>
        </w:rPr>
        <w:t xml:space="preserve">כל </w:t>
      </w:r>
      <w:bookmarkStart w:id="18477" w:name="_ETM_Q36_541279"/>
      <w:bookmarkEnd w:id="18477"/>
      <w:r>
        <w:rPr>
          <w:rtl/>
        </w:rPr>
        <w:t xml:space="preserve">חסמי </w:t>
      </w:r>
      <w:bookmarkStart w:id="18478" w:name="_ETM_Q36_541730"/>
      <w:bookmarkEnd w:id="18478"/>
      <w:r>
        <w:rPr>
          <w:rtl/>
        </w:rPr>
        <w:t>ה</w:t>
      </w:r>
      <w:r>
        <w:rPr>
          <w:rFonts w:hint="cs"/>
          <w:rtl/>
        </w:rPr>
        <w:t>סח</w:t>
      </w:r>
      <w:r>
        <w:rPr>
          <w:rtl/>
        </w:rPr>
        <w:t xml:space="preserve">ר </w:t>
      </w:r>
      <w:bookmarkStart w:id="18479" w:name="_ETM_Q36_542149"/>
      <w:bookmarkEnd w:id="18479"/>
      <w:r>
        <w:rPr>
          <w:rtl/>
        </w:rPr>
        <w:t xml:space="preserve">למדינת </w:t>
      </w:r>
      <w:bookmarkStart w:id="18480" w:name="_ETM_Q36_542600"/>
      <w:bookmarkEnd w:id="18480"/>
      <w:r>
        <w:rPr>
          <w:rtl/>
        </w:rPr>
        <w:t>ישראל</w:t>
      </w:r>
      <w:bookmarkStart w:id="18481" w:name="_ETM_Q36_541985"/>
      <w:bookmarkEnd w:id="18481"/>
      <w:r>
        <w:rPr>
          <w:rFonts w:hint="cs"/>
          <w:rtl/>
        </w:rPr>
        <w:t>;</w:t>
      </w:r>
      <w:r>
        <w:rPr>
          <w:rtl/>
        </w:rPr>
        <w:t xml:space="preserve"> </w:t>
      </w:r>
      <w:bookmarkStart w:id="18482" w:name="_ETM_Q36_544080"/>
      <w:bookmarkEnd w:id="18482"/>
      <w:r>
        <w:rPr>
          <w:rtl/>
        </w:rPr>
        <w:t xml:space="preserve">לאפשר </w:t>
      </w:r>
      <w:bookmarkStart w:id="18483" w:name="_ETM_Q36_544529"/>
      <w:bookmarkEnd w:id="18483"/>
      <w:r>
        <w:rPr>
          <w:rtl/>
        </w:rPr>
        <w:t xml:space="preserve">מצד </w:t>
      </w:r>
      <w:bookmarkStart w:id="18484" w:name="_ETM_Q36_544830"/>
      <w:bookmarkEnd w:id="18484"/>
      <w:r>
        <w:rPr>
          <w:rFonts w:hint="cs"/>
          <w:rtl/>
        </w:rPr>
        <w:t>אחד</w:t>
      </w:r>
      <w:r>
        <w:rPr>
          <w:rtl/>
        </w:rPr>
        <w:t xml:space="preserve"> </w:t>
      </w:r>
      <w:bookmarkStart w:id="18485" w:name="_ETM_Q36_545070"/>
      <w:bookmarkEnd w:id="18485"/>
      <w:r>
        <w:rPr>
          <w:rtl/>
        </w:rPr>
        <w:t xml:space="preserve">סחר </w:t>
      </w:r>
      <w:bookmarkStart w:id="18486" w:name="_ETM_Q36_545400"/>
      <w:bookmarkEnd w:id="18486"/>
      <w:r>
        <w:rPr>
          <w:rtl/>
        </w:rPr>
        <w:t>חופשי</w:t>
      </w:r>
      <w:r>
        <w:rPr>
          <w:rFonts w:hint="cs"/>
          <w:rtl/>
        </w:rPr>
        <w:t>,</w:t>
      </w:r>
      <w:bookmarkStart w:id="18487" w:name="_ETM_Q36_543084"/>
      <w:bookmarkEnd w:id="18487"/>
      <w:r>
        <w:rPr>
          <w:rtl/>
        </w:rPr>
        <w:t xml:space="preserve"> </w:t>
      </w:r>
      <w:bookmarkStart w:id="18488" w:name="_ETM_Q36_545730"/>
      <w:bookmarkEnd w:id="18488"/>
      <w:r>
        <w:rPr>
          <w:rtl/>
        </w:rPr>
        <w:t xml:space="preserve">ומהצד </w:t>
      </w:r>
      <w:bookmarkStart w:id="18489" w:name="_ETM_Q36_546120"/>
      <w:bookmarkEnd w:id="18489"/>
      <w:r>
        <w:rPr>
          <w:rtl/>
        </w:rPr>
        <w:t>השני</w:t>
      </w:r>
      <w:r>
        <w:rPr>
          <w:rFonts w:hint="cs"/>
          <w:rtl/>
        </w:rPr>
        <w:t xml:space="preserve"> –</w:t>
      </w:r>
      <w:r>
        <w:rPr>
          <w:rtl/>
        </w:rPr>
        <w:t xml:space="preserve"> </w:t>
      </w:r>
      <w:bookmarkStart w:id="18490" w:name="_ETM_Q36_546450"/>
      <w:bookmarkEnd w:id="18490"/>
      <w:r>
        <w:rPr>
          <w:rtl/>
        </w:rPr>
        <w:t xml:space="preserve">תחרות </w:t>
      </w:r>
      <w:bookmarkStart w:id="18491" w:name="_ETM_Q36_546870"/>
      <w:bookmarkEnd w:id="18491"/>
      <w:r>
        <w:rPr>
          <w:rtl/>
        </w:rPr>
        <w:t xml:space="preserve">הוגנת </w:t>
      </w:r>
      <w:bookmarkStart w:id="18492" w:name="_ETM_Q36_547230"/>
      <w:bookmarkEnd w:id="18492"/>
      <w:r>
        <w:rPr>
          <w:rtl/>
        </w:rPr>
        <w:t xml:space="preserve">עם </w:t>
      </w:r>
      <w:bookmarkStart w:id="18493" w:name="_ETM_Q36_547320"/>
      <w:bookmarkEnd w:id="18493"/>
      <w:r>
        <w:rPr>
          <w:rtl/>
        </w:rPr>
        <w:t xml:space="preserve">תמיכה </w:t>
      </w:r>
      <w:bookmarkStart w:id="18494" w:name="_ETM_Q36_547680"/>
      <w:bookmarkEnd w:id="18494"/>
      <w:r>
        <w:rPr>
          <w:rtl/>
        </w:rPr>
        <w:t>ישירה</w:t>
      </w:r>
      <w:bookmarkStart w:id="18495" w:name="_ETM_Q36_545294"/>
      <w:bookmarkEnd w:id="18495"/>
      <w:r>
        <w:rPr>
          <w:rFonts w:hint="cs"/>
          <w:rtl/>
        </w:rPr>
        <w:t>,</w:t>
      </w:r>
      <w:r>
        <w:rPr>
          <w:rtl/>
        </w:rPr>
        <w:t xml:space="preserve"> </w:t>
      </w:r>
      <w:bookmarkStart w:id="18496" w:name="_ETM_Q36_548640"/>
      <w:bookmarkEnd w:id="18496"/>
      <w:r>
        <w:rPr>
          <w:rtl/>
        </w:rPr>
        <w:t xml:space="preserve">בין </w:t>
      </w:r>
      <w:bookmarkStart w:id="18497" w:name="_ETM_Q36_548820"/>
      <w:bookmarkEnd w:id="18497"/>
      <w:r>
        <w:rPr>
          <w:rtl/>
        </w:rPr>
        <w:t xml:space="preserve">אם </w:t>
      </w:r>
      <w:bookmarkStart w:id="18498" w:name="_ETM_Q36_548910"/>
      <w:bookmarkEnd w:id="18498"/>
      <w:r>
        <w:rPr>
          <w:rtl/>
        </w:rPr>
        <w:t xml:space="preserve">זה </w:t>
      </w:r>
      <w:bookmarkStart w:id="18499" w:name="_ETM_Q36_549060"/>
      <w:bookmarkEnd w:id="18499"/>
      <w:r>
        <w:rPr>
          <w:rtl/>
        </w:rPr>
        <w:t xml:space="preserve">לעסקים </w:t>
      </w:r>
      <w:bookmarkStart w:id="18500" w:name="_ETM_Q36_549630"/>
      <w:bookmarkEnd w:id="18500"/>
      <w:r>
        <w:rPr>
          <w:rFonts w:hint="cs"/>
          <w:rtl/>
        </w:rPr>
        <w:t>ו</w:t>
      </w:r>
      <w:r>
        <w:rPr>
          <w:rtl/>
        </w:rPr>
        <w:t xml:space="preserve">בין </w:t>
      </w:r>
      <w:bookmarkStart w:id="18501" w:name="_ETM_Q36_549750"/>
      <w:bookmarkEnd w:id="18501"/>
      <w:r>
        <w:rPr>
          <w:rtl/>
        </w:rPr>
        <w:t xml:space="preserve">אם </w:t>
      </w:r>
      <w:bookmarkStart w:id="18502" w:name="_ETM_Q36_549870"/>
      <w:bookmarkEnd w:id="18502"/>
      <w:r>
        <w:rPr>
          <w:rtl/>
        </w:rPr>
        <w:t xml:space="preserve">זה </w:t>
      </w:r>
      <w:bookmarkStart w:id="18503" w:name="_ETM_Q36_549990"/>
      <w:bookmarkEnd w:id="18503"/>
      <w:r>
        <w:rPr>
          <w:rtl/>
        </w:rPr>
        <w:t>ל</w:t>
      </w:r>
      <w:bookmarkStart w:id="18504" w:name="_ETM_Q36_550050"/>
      <w:bookmarkEnd w:id="18504"/>
      <w:r>
        <w:rPr>
          <w:rtl/>
        </w:rPr>
        <w:t>חקלאים</w:t>
      </w:r>
      <w:r>
        <w:rPr>
          <w:rFonts w:hint="cs"/>
          <w:rtl/>
        </w:rPr>
        <w:t>,</w:t>
      </w:r>
      <w:bookmarkStart w:id="18505" w:name="_ETM_Q36_548624"/>
      <w:bookmarkEnd w:id="18505"/>
      <w:r>
        <w:rPr>
          <w:rtl/>
        </w:rPr>
        <w:t xml:space="preserve"> </w:t>
      </w:r>
      <w:bookmarkStart w:id="18506" w:name="_ETM_Q36_550500"/>
      <w:bookmarkEnd w:id="18506"/>
      <w:r>
        <w:rPr>
          <w:rtl/>
        </w:rPr>
        <w:t xml:space="preserve">כי </w:t>
      </w:r>
      <w:bookmarkStart w:id="18507" w:name="_ETM_Q36_550589"/>
      <w:bookmarkEnd w:id="18507"/>
      <w:r>
        <w:rPr>
          <w:rtl/>
        </w:rPr>
        <w:t xml:space="preserve">אנחנו </w:t>
      </w:r>
      <w:bookmarkStart w:id="18508" w:name="_ETM_Q36_550800"/>
      <w:bookmarkEnd w:id="18508"/>
      <w:r>
        <w:rPr>
          <w:rtl/>
        </w:rPr>
        <w:t xml:space="preserve">חושבים </w:t>
      </w:r>
      <w:bookmarkStart w:id="18509" w:name="_ETM_Q36_551490"/>
      <w:bookmarkEnd w:id="18509"/>
      <w:r>
        <w:rPr>
          <w:rtl/>
        </w:rPr>
        <w:t xml:space="preserve">ואנחנו </w:t>
      </w:r>
      <w:bookmarkStart w:id="18510" w:name="_ETM_Q36_551820"/>
      <w:bookmarkEnd w:id="18510"/>
      <w:r>
        <w:rPr>
          <w:rtl/>
        </w:rPr>
        <w:t xml:space="preserve">רוצים </w:t>
      </w:r>
      <w:bookmarkStart w:id="18511" w:name="_ETM_Q36_553390"/>
      <w:bookmarkEnd w:id="18511"/>
      <w:r>
        <w:rPr>
          <w:rtl/>
        </w:rPr>
        <w:t xml:space="preserve">לסייע </w:t>
      </w:r>
      <w:bookmarkStart w:id="18512" w:name="_ETM_Q36_553990"/>
      <w:bookmarkEnd w:id="18512"/>
      <w:r>
        <w:rPr>
          <w:rtl/>
        </w:rPr>
        <w:t xml:space="preserve">להם </w:t>
      </w:r>
      <w:bookmarkStart w:id="18513" w:name="_ETM_Q36_554740"/>
      <w:bookmarkEnd w:id="18513"/>
      <w:r>
        <w:rPr>
          <w:rtl/>
        </w:rPr>
        <w:t xml:space="preserve">להתמודד </w:t>
      </w:r>
      <w:bookmarkStart w:id="18514" w:name="_ETM_Q36_555339"/>
      <w:bookmarkEnd w:id="18514"/>
      <w:r>
        <w:rPr>
          <w:rtl/>
        </w:rPr>
        <w:t xml:space="preserve">בתחרות </w:t>
      </w:r>
      <w:bookmarkStart w:id="18515" w:name="_ETM_Q36_555880"/>
      <w:bookmarkEnd w:id="18515"/>
      <w:r>
        <w:rPr>
          <w:rFonts w:hint="cs"/>
          <w:rtl/>
        </w:rPr>
        <w:t>ה</w:t>
      </w:r>
      <w:r>
        <w:rPr>
          <w:rtl/>
        </w:rPr>
        <w:t>זו</w:t>
      </w:r>
      <w:bookmarkStart w:id="18516" w:name="_ETM_Q36_554374"/>
      <w:bookmarkEnd w:id="18516"/>
      <w:r>
        <w:rPr>
          <w:rFonts w:hint="cs"/>
          <w:rtl/>
        </w:rPr>
        <w:t>, אבל</w:t>
      </w:r>
      <w:bookmarkStart w:id="18517" w:name="_ETM_Q36_555842"/>
      <w:bookmarkEnd w:id="18517"/>
      <w:r>
        <w:rPr>
          <w:rtl/>
        </w:rPr>
        <w:t xml:space="preserve"> </w:t>
      </w:r>
      <w:bookmarkStart w:id="18518" w:name="_ETM_Q36_556149"/>
      <w:bookmarkStart w:id="18519" w:name="_ETM_Q36_556240"/>
      <w:bookmarkEnd w:id="18518"/>
      <w:bookmarkEnd w:id="18519"/>
      <w:r>
        <w:rPr>
          <w:rtl/>
        </w:rPr>
        <w:t xml:space="preserve">התחרות </w:t>
      </w:r>
      <w:bookmarkStart w:id="18520" w:name="_ETM_Q36_556659"/>
      <w:bookmarkEnd w:id="18520"/>
      <w:r>
        <w:rPr>
          <w:rtl/>
        </w:rPr>
        <w:t xml:space="preserve">הזו </w:t>
      </w:r>
      <w:bookmarkStart w:id="18521" w:name="_ETM_Q36_556839"/>
      <w:bookmarkEnd w:id="18521"/>
      <w:r>
        <w:rPr>
          <w:rtl/>
        </w:rPr>
        <w:t xml:space="preserve">חייבת </w:t>
      </w:r>
      <w:bookmarkStart w:id="18522" w:name="_ETM_Q36_557170"/>
      <w:bookmarkEnd w:id="18522"/>
      <w:r>
        <w:rPr>
          <w:rtl/>
        </w:rPr>
        <w:t xml:space="preserve">להיות </w:t>
      </w:r>
      <w:bookmarkStart w:id="18523" w:name="_ETM_Q36_557350"/>
      <w:bookmarkEnd w:id="18523"/>
      <w:r>
        <w:rPr>
          <w:rtl/>
        </w:rPr>
        <w:t xml:space="preserve">תחרות </w:t>
      </w:r>
      <w:bookmarkStart w:id="18524" w:name="_ETM_Q36_557710"/>
      <w:bookmarkEnd w:id="18524"/>
      <w:r>
        <w:rPr>
          <w:rtl/>
        </w:rPr>
        <w:t xml:space="preserve">חופשית </w:t>
      </w:r>
      <w:bookmarkStart w:id="18525" w:name="_ETM_Q36_558039"/>
      <w:bookmarkEnd w:id="18525"/>
      <w:r>
        <w:rPr>
          <w:rtl/>
        </w:rPr>
        <w:t xml:space="preserve">ללא </w:t>
      </w:r>
      <w:bookmarkStart w:id="18526" w:name="_ETM_Q36_558189"/>
      <w:bookmarkEnd w:id="18526"/>
      <w:r>
        <w:rPr>
          <w:rtl/>
        </w:rPr>
        <w:t xml:space="preserve">חסמי </w:t>
      </w:r>
      <w:bookmarkStart w:id="18527" w:name="_ETM_Q36_558579"/>
      <w:bookmarkEnd w:id="18527"/>
      <w:r>
        <w:rPr>
          <w:rtl/>
        </w:rPr>
        <w:t>שכר</w:t>
      </w:r>
      <w:r>
        <w:rPr>
          <w:rFonts w:hint="cs"/>
          <w:rtl/>
        </w:rPr>
        <w:t>.</w:t>
      </w:r>
      <w:bookmarkStart w:id="18528" w:name="_ETM_Q36_559799"/>
      <w:bookmarkStart w:id="18529" w:name="_ETM_Q36_561122"/>
      <w:bookmarkEnd w:id="18528"/>
      <w:bookmarkEnd w:id="18529"/>
    </w:p>
    <w:p w:rsidR="009809C1" w:rsidRDefault="009809C1" w:rsidP="000808FB">
      <w:pPr>
        <w:rPr>
          <w:rtl/>
        </w:rPr>
      </w:pPr>
      <w:bookmarkStart w:id="18530" w:name="_ETM_Q36_561204"/>
      <w:bookmarkEnd w:id="18530"/>
    </w:p>
    <w:p w:rsidR="009809C1" w:rsidRDefault="009809C1" w:rsidP="000808FB">
      <w:pPr>
        <w:rPr>
          <w:rtl/>
        </w:rPr>
      </w:pPr>
      <w:bookmarkStart w:id="18531" w:name="_ETM_Q36_561267"/>
      <w:bookmarkStart w:id="18532" w:name="_ETM_Q36_561331"/>
      <w:bookmarkEnd w:id="18531"/>
      <w:bookmarkEnd w:id="18532"/>
      <w:r>
        <w:rPr>
          <w:rFonts w:hint="cs"/>
          <w:rtl/>
        </w:rPr>
        <w:t>חמישה</w:t>
      </w:r>
      <w:r>
        <w:rPr>
          <w:rtl/>
        </w:rPr>
        <w:t xml:space="preserve"> </w:t>
      </w:r>
      <w:bookmarkStart w:id="18533" w:name="_ETM_Q36_560250"/>
      <w:bookmarkEnd w:id="18533"/>
      <w:r>
        <w:rPr>
          <w:rtl/>
        </w:rPr>
        <w:t>צעדים</w:t>
      </w:r>
      <w:r>
        <w:rPr>
          <w:rFonts w:hint="cs"/>
          <w:rtl/>
        </w:rPr>
        <w:t>,</w:t>
      </w:r>
      <w:bookmarkStart w:id="18534" w:name="_ETM_Q36_557004"/>
      <w:bookmarkEnd w:id="18534"/>
      <w:r>
        <w:rPr>
          <w:rtl/>
        </w:rPr>
        <w:t xml:space="preserve"> </w:t>
      </w:r>
      <w:bookmarkStart w:id="18535" w:name="_ETM_Q36_560759"/>
      <w:bookmarkEnd w:id="18535"/>
      <w:r>
        <w:rPr>
          <w:rtl/>
        </w:rPr>
        <w:t xml:space="preserve">אדוני </w:t>
      </w:r>
      <w:bookmarkStart w:id="18536" w:name="_ETM_Q36_561029"/>
      <w:bookmarkEnd w:id="18536"/>
      <w:r>
        <w:rPr>
          <w:rtl/>
        </w:rPr>
        <w:t>השר</w:t>
      </w:r>
      <w:r>
        <w:rPr>
          <w:rFonts w:hint="cs"/>
          <w:rtl/>
        </w:rPr>
        <w:t>,</w:t>
      </w:r>
      <w:r>
        <w:rPr>
          <w:rtl/>
        </w:rPr>
        <w:t xml:space="preserve"> </w:t>
      </w:r>
      <w:bookmarkStart w:id="18537" w:name="_ETM_Q36_561359"/>
      <w:bookmarkEnd w:id="18537"/>
      <w:r>
        <w:rPr>
          <w:rtl/>
        </w:rPr>
        <w:t xml:space="preserve">שאם </w:t>
      </w:r>
      <w:bookmarkStart w:id="18538" w:name="_ETM_Q36_561539"/>
      <w:bookmarkEnd w:id="18538"/>
      <w:r>
        <w:rPr>
          <w:rtl/>
        </w:rPr>
        <w:t xml:space="preserve">תעשו </w:t>
      </w:r>
      <w:bookmarkStart w:id="18539" w:name="_ETM_Q36_561929"/>
      <w:bookmarkEnd w:id="18539"/>
      <w:r>
        <w:rPr>
          <w:rtl/>
        </w:rPr>
        <w:t>אותם</w:t>
      </w:r>
      <w:r>
        <w:rPr>
          <w:rFonts w:hint="cs"/>
          <w:rtl/>
        </w:rPr>
        <w:t>,</w:t>
      </w:r>
      <w:bookmarkStart w:id="18540" w:name="_ETM_Q36_560185"/>
      <w:bookmarkEnd w:id="18540"/>
      <w:r>
        <w:rPr>
          <w:rtl/>
        </w:rPr>
        <w:t xml:space="preserve"> </w:t>
      </w:r>
      <w:bookmarkStart w:id="18541" w:name="_ETM_Q36_562850"/>
      <w:bookmarkEnd w:id="18541"/>
      <w:r>
        <w:rPr>
          <w:rtl/>
        </w:rPr>
        <w:t xml:space="preserve">אני </w:t>
      </w:r>
      <w:bookmarkStart w:id="18542" w:name="_ETM_Q36_563060"/>
      <w:bookmarkEnd w:id="18542"/>
      <w:r>
        <w:rPr>
          <w:rtl/>
        </w:rPr>
        <w:t xml:space="preserve">מניח </w:t>
      </w:r>
      <w:bookmarkStart w:id="18543" w:name="_ETM_Q36_563360"/>
      <w:bookmarkEnd w:id="18543"/>
      <w:r>
        <w:rPr>
          <w:rtl/>
        </w:rPr>
        <w:t xml:space="preserve">שגם </w:t>
      </w:r>
      <w:bookmarkStart w:id="18544" w:name="_ETM_Q36_563630"/>
      <w:bookmarkEnd w:id="18544"/>
      <w:r>
        <w:rPr>
          <w:rtl/>
        </w:rPr>
        <w:t xml:space="preserve">יהיה </w:t>
      </w:r>
      <w:bookmarkStart w:id="18545" w:name="_ETM_Q36_563750"/>
      <w:bookmarkEnd w:id="18545"/>
      <w:r>
        <w:rPr>
          <w:rtl/>
        </w:rPr>
        <w:t xml:space="preserve">לך </w:t>
      </w:r>
      <w:bookmarkStart w:id="18546" w:name="_ETM_Q36_563960"/>
      <w:bookmarkEnd w:id="18546"/>
      <w:r>
        <w:rPr>
          <w:rtl/>
        </w:rPr>
        <w:t xml:space="preserve">יותר </w:t>
      </w:r>
      <w:bookmarkStart w:id="18547" w:name="_ETM_Q36_564200"/>
      <w:bookmarkEnd w:id="18547"/>
      <w:r>
        <w:rPr>
          <w:rtl/>
        </w:rPr>
        <w:t xml:space="preserve">קל </w:t>
      </w:r>
      <w:bookmarkStart w:id="18548" w:name="_ETM_Q36_564380"/>
      <w:bookmarkEnd w:id="18548"/>
      <w:r>
        <w:rPr>
          <w:rtl/>
        </w:rPr>
        <w:t xml:space="preserve">לגייס </w:t>
      </w:r>
      <w:bookmarkStart w:id="18549" w:name="_ETM_Q36_564770"/>
      <w:bookmarkEnd w:id="18549"/>
      <w:r>
        <w:rPr>
          <w:rtl/>
        </w:rPr>
        <w:t xml:space="preserve">את </w:t>
      </w:r>
      <w:bookmarkStart w:id="18550" w:name="_ETM_Q36_564890"/>
      <w:bookmarkEnd w:id="18550"/>
      <w:r>
        <w:rPr>
          <w:rtl/>
        </w:rPr>
        <w:t xml:space="preserve">הכסף </w:t>
      </w:r>
      <w:bookmarkStart w:id="18551" w:name="_ETM_Q36_565250"/>
      <w:bookmarkEnd w:id="18551"/>
      <w:r>
        <w:rPr>
          <w:rtl/>
        </w:rPr>
        <w:t xml:space="preserve">שחסר </w:t>
      </w:r>
      <w:bookmarkStart w:id="18552" w:name="_ETM_Q36_566179"/>
      <w:bookmarkEnd w:id="18552"/>
      <w:r>
        <w:rPr>
          <w:rtl/>
        </w:rPr>
        <w:t xml:space="preserve">כדי </w:t>
      </w:r>
      <w:bookmarkStart w:id="18553" w:name="_ETM_Q36_566539"/>
      <w:bookmarkEnd w:id="18553"/>
      <w:r>
        <w:rPr>
          <w:rtl/>
        </w:rPr>
        <w:t>להש</w:t>
      </w:r>
      <w:r>
        <w:rPr>
          <w:rFonts w:hint="cs"/>
          <w:rtl/>
        </w:rPr>
        <w:t>א</w:t>
      </w:r>
      <w:r>
        <w:rPr>
          <w:rtl/>
        </w:rPr>
        <w:t xml:space="preserve">יר </w:t>
      </w:r>
      <w:bookmarkStart w:id="18554" w:name="_ETM_Q36_566869"/>
      <w:bookmarkEnd w:id="18554"/>
      <w:r>
        <w:rPr>
          <w:rtl/>
        </w:rPr>
        <w:t xml:space="preserve">את </w:t>
      </w:r>
      <w:bookmarkStart w:id="18555" w:name="_ETM_Q36_566960"/>
      <w:bookmarkEnd w:id="18555"/>
      <w:r>
        <w:rPr>
          <w:rtl/>
        </w:rPr>
        <w:t xml:space="preserve">מכון </w:t>
      </w:r>
      <w:bookmarkStart w:id="18556" w:name="_ETM_Q36_567229"/>
      <w:bookmarkEnd w:id="18556"/>
      <w:r>
        <w:rPr>
          <w:rtl/>
        </w:rPr>
        <w:t xml:space="preserve">וולקני </w:t>
      </w:r>
      <w:bookmarkStart w:id="18557" w:name="_ETM_Q36_567649"/>
      <w:bookmarkEnd w:id="18557"/>
      <w:r>
        <w:rPr>
          <w:rtl/>
        </w:rPr>
        <w:t>בחיים</w:t>
      </w:r>
      <w:r>
        <w:rPr>
          <w:rFonts w:hint="cs"/>
          <w:rtl/>
        </w:rPr>
        <w:t>.</w:t>
      </w:r>
      <w:bookmarkStart w:id="18558" w:name="_ETM_Q36_574017"/>
      <w:bookmarkEnd w:id="18558"/>
      <w:r>
        <w:rPr>
          <w:rFonts w:hint="cs"/>
          <w:rtl/>
        </w:rPr>
        <w:t xml:space="preserve"> </w:t>
      </w:r>
      <w:bookmarkStart w:id="18559" w:name="_ETM_Q36_574105"/>
      <w:bookmarkStart w:id="18560" w:name="_ETM_Q36_574257"/>
      <w:bookmarkStart w:id="18561" w:name="_ETM_Q36_574339"/>
      <w:bookmarkStart w:id="18562" w:name="_ETM_Q36_569660"/>
      <w:bookmarkEnd w:id="18559"/>
      <w:bookmarkEnd w:id="18560"/>
      <w:bookmarkEnd w:id="18561"/>
      <w:bookmarkEnd w:id="18562"/>
      <w:r>
        <w:rPr>
          <w:rtl/>
        </w:rPr>
        <w:t xml:space="preserve">אבל </w:t>
      </w:r>
      <w:bookmarkStart w:id="18563" w:name="_ETM_Q36_573409"/>
      <w:bookmarkEnd w:id="18563"/>
      <w:r>
        <w:rPr>
          <w:rtl/>
        </w:rPr>
        <w:t>אי</w:t>
      </w:r>
      <w:bookmarkStart w:id="18564" w:name="_ETM_Q36_573560"/>
      <w:bookmarkEnd w:id="18564"/>
      <w:r>
        <w:rPr>
          <w:rFonts w:hint="cs"/>
          <w:rtl/>
        </w:rPr>
        <w:t>-</w:t>
      </w:r>
      <w:r>
        <w:rPr>
          <w:rtl/>
        </w:rPr>
        <w:t xml:space="preserve">אפשר </w:t>
      </w:r>
      <w:bookmarkStart w:id="18565" w:name="_ETM_Q36_575200"/>
      <w:bookmarkEnd w:id="18565"/>
      <w:r>
        <w:rPr>
          <w:rtl/>
        </w:rPr>
        <w:t xml:space="preserve">לבוא </w:t>
      </w:r>
      <w:bookmarkStart w:id="18566" w:name="_ETM_Q36_575499"/>
      <w:bookmarkEnd w:id="18566"/>
      <w:r>
        <w:rPr>
          <w:rtl/>
        </w:rPr>
        <w:t xml:space="preserve">ולבקש </w:t>
      </w:r>
      <w:bookmarkStart w:id="18567" w:name="_ETM_Q36_577250"/>
      <w:bookmarkEnd w:id="18567"/>
      <w:r>
        <w:rPr>
          <w:rtl/>
        </w:rPr>
        <w:t xml:space="preserve">כל </w:t>
      </w:r>
      <w:bookmarkStart w:id="18568" w:name="_ETM_Q36_577490"/>
      <w:bookmarkEnd w:id="18568"/>
      <w:r>
        <w:rPr>
          <w:rtl/>
        </w:rPr>
        <w:t xml:space="preserve">היום </w:t>
      </w:r>
      <w:bookmarkStart w:id="18569" w:name="_ETM_Q36_577760"/>
      <w:bookmarkEnd w:id="18569"/>
      <w:r>
        <w:rPr>
          <w:rtl/>
        </w:rPr>
        <w:t xml:space="preserve">מאזרחי </w:t>
      </w:r>
      <w:bookmarkStart w:id="18570" w:name="_ETM_Q36_578240"/>
      <w:bookmarkEnd w:id="18570"/>
      <w:r>
        <w:rPr>
          <w:rtl/>
        </w:rPr>
        <w:t>ישראל</w:t>
      </w:r>
      <w:r>
        <w:rPr>
          <w:rFonts w:hint="cs"/>
          <w:rtl/>
        </w:rPr>
        <w:t xml:space="preserve"> </w:t>
      </w:r>
      <w:r>
        <w:rPr>
          <w:rFonts w:hint="eastAsia"/>
          <w:rtl/>
        </w:rPr>
        <w:t>–</w:t>
      </w:r>
      <w:r>
        <w:rPr>
          <w:rtl/>
        </w:rPr>
        <w:t xml:space="preserve"> </w:t>
      </w:r>
      <w:bookmarkStart w:id="18571" w:name="_ETM_Q36_581259"/>
      <w:bookmarkEnd w:id="18571"/>
      <w:r>
        <w:rPr>
          <w:rtl/>
        </w:rPr>
        <w:t xml:space="preserve">אין </w:t>
      </w:r>
      <w:bookmarkStart w:id="18572" w:name="_ETM_Q36_581439"/>
      <w:bookmarkEnd w:id="18572"/>
      <w:r>
        <w:rPr>
          <w:rtl/>
        </w:rPr>
        <w:t xml:space="preserve">מה </w:t>
      </w:r>
      <w:bookmarkStart w:id="18573" w:name="_ETM_Q36_581560"/>
      <w:bookmarkEnd w:id="18573"/>
      <w:r>
        <w:rPr>
          <w:rtl/>
        </w:rPr>
        <w:t>לעשות</w:t>
      </w:r>
      <w:r>
        <w:rPr>
          <w:rFonts w:hint="cs"/>
          <w:rtl/>
        </w:rPr>
        <w:t>,</w:t>
      </w:r>
      <w:r>
        <w:rPr>
          <w:rtl/>
        </w:rPr>
        <w:t xml:space="preserve"> </w:t>
      </w:r>
      <w:bookmarkStart w:id="18574" w:name="_ETM_Q36_581860"/>
      <w:bookmarkEnd w:id="18574"/>
      <w:r>
        <w:rPr>
          <w:rtl/>
        </w:rPr>
        <w:t xml:space="preserve">זאת </w:t>
      </w:r>
      <w:bookmarkStart w:id="18575" w:name="_ETM_Q36_582009"/>
      <w:bookmarkEnd w:id="18575"/>
      <w:r>
        <w:rPr>
          <w:rtl/>
        </w:rPr>
        <w:t>מלחמה</w:t>
      </w:r>
      <w:r>
        <w:rPr>
          <w:rFonts w:hint="cs"/>
          <w:rtl/>
        </w:rPr>
        <w:t>,</w:t>
      </w:r>
      <w:r>
        <w:rPr>
          <w:rtl/>
        </w:rPr>
        <w:t xml:space="preserve"> </w:t>
      </w:r>
      <w:bookmarkStart w:id="18576" w:name="_ETM_Q36_583899"/>
      <w:bookmarkEnd w:id="18576"/>
      <w:r>
        <w:rPr>
          <w:rtl/>
        </w:rPr>
        <w:t xml:space="preserve">אז </w:t>
      </w:r>
      <w:bookmarkStart w:id="18577" w:name="_ETM_Q36_584200"/>
      <w:bookmarkEnd w:id="18577"/>
      <w:r>
        <w:rPr>
          <w:rtl/>
        </w:rPr>
        <w:t xml:space="preserve">אתם </w:t>
      </w:r>
      <w:bookmarkStart w:id="18578" w:name="_ETM_Q36_584439"/>
      <w:bookmarkEnd w:id="18578"/>
      <w:r>
        <w:rPr>
          <w:rtl/>
        </w:rPr>
        <w:t xml:space="preserve">צריכים </w:t>
      </w:r>
      <w:bookmarkStart w:id="18579" w:name="_ETM_Q36_584829"/>
      <w:bookmarkEnd w:id="18579"/>
      <w:r>
        <w:rPr>
          <w:rtl/>
        </w:rPr>
        <w:t xml:space="preserve">לוותר </w:t>
      </w:r>
      <w:bookmarkStart w:id="18580" w:name="_ETM_Q36_585310"/>
      <w:bookmarkEnd w:id="18580"/>
      <w:r>
        <w:rPr>
          <w:rtl/>
        </w:rPr>
        <w:t xml:space="preserve">על </w:t>
      </w:r>
      <w:bookmarkStart w:id="18581" w:name="_ETM_Q36_585939"/>
      <w:bookmarkEnd w:id="18581"/>
      <w:r>
        <w:rPr>
          <w:rtl/>
        </w:rPr>
        <w:t xml:space="preserve">יום </w:t>
      </w:r>
      <w:bookmarkStart w:id="18582" w:name="_ETM_Q36_586240"/>
      <w:bookmarkEnd w:id="18582"/>
      <w:r>
        <w:rPr>
          <w:rFonts w:hint="cs"/>
          <w:rtl/>
        </w:rPr>
        <w:t>ה</w:t>
      </w:r>
      <w:r>
        <w:rPr>
          <w:rtl/>
        </w:rPr>
        <w:t>בר</w:t>
      </w:r>
      <w:r>
        <w:rPr>
          <w:rFonts w:hint="cs"/>
          <w:rtl/>
        </w:rPr>
        <w:t>א</w:t>
      </w:r>
      <w:bookmarkStart w:id="18583" w:name="_ETM_Q36_584505"/>
      <w:bookmarkEnd w:id="18583"/>
      <w:r>
        <w:rPr>
          <w:rtl/>
        </w:rPr>
        <w:t>ה</w:t>
      </w:r>
      <w:r>
        <w:rPr>
          <w:rFonts w:hint="cs"/>
          <w:rtl/>
        </w:rPr>
        <w:t>,</w:t>
      </w:r>
      <w:r>
        <w:rPr>
          <w:rtl/>
        </w:rPr>
        <w:t xml:space="preserve"> </w:t>
      </w:r>
      <w:bookmarkStart w:id="18584" w:name="_ETM_Q36_587470"/>
      <w:bookmarkEnd w:id="18584"/>
      <w:r>
        <w:rPr>
          <w:rtl/>
        </w:rPr>
        <w:t xml:space="preserve">ואתם </w:t>
      </w:r>
      <w:bookmarkStart w:id="18585" w:name="_ETM_Q36_587770"/>
      <w:bookmarkEnd w:id="18585"/>
      <w:r>
        <w:rPr>
          <w:rtl/>
        </w:rPr>
        <w:t xml:space="preserve">צריכים </w:t>
      </w:r>
      <w:bookmarkStart w:id="18586" w:name="_ETM_Q36_588130"/>
      <w:bookmarkEnd w:id="18586"/>
      <w:r>
        <w:rPr>
          <w:rtl/>
        </w:rPr>
        <w:t xml:space="preserve">לשלם </w:t>
      </w:r>
      <w:bookmarkStart w:id="18587" w:name="_ETM_Q36_588549"/>
      <w:bookmarkEnd w:id="18587"/>
      <w:r>
        <w:rPr>
          <w:rtl/>
        </w:rPr>
        <w:t xml:space="preserve">עוד </w:t>
      </w:r>
      <w:bookmarkStart w:id="18588" w:name="_ETM_Q36_588670"/>
      <w:bookmarkStart w:id="18589" w:name="_ETM_Q36_588970"/>
      <w:bookmarkEnd w:id="18588"/>
      <w:bookmarkEnd w:id="18589"/>
      <w:r>
        <w:rPr>
          <w:rFonts w:hint="cs"/>
          <w:rtl/>
        </w:rPr>
        <w:t>1%</w:t>
      </w:r>
      <w:r>
        <w:rPr>
          <w:rtl/>
        </w:rPr>
        <w:t xml:space="preserve"> </w:t>
      </w:r>
      <w:bookmarkStart w:id="18590" w:name="_ETM_Q36_589240"/>
      <w:bookmarkEnd w:id="18590"/>
      <w:r>
        <w:rPr>
          <w:rtl/>
        </w:rPr>
        <w:t xml:space="preserve">של </w:t>
      </w:r>
      <w:bookmarkStart w:id="18591" w:name="_ETM_Q36_589420"/>
      <w:bookmarkEnd w:id="18591"/>
      <w:r>
        <w:rPr>
          <w:rtl/>
        </w:rPr>
        <w:t>מ</w:t>
      </w:r>
      <w:r>
        <w:rPr>
          <w:rFonts w:hint="cs"/>
          <w:rtl/>
        </w:rPr>
        <w:t>ע"</w:t>
      </w:r>
      <w:bookmarkStart w:id="18592" w:name="_ETM_Q36_585715"/>
      <w:bookmarkEnd w:id="18592"/>
      <w:r>
        <w:rPr>
          <w:rFonts w:hint="cs"/>
          <w:rtl/>
        </w:rPr>
        <w:t>מ,</w:t>
      </w:r>
      <w:r>
        <w:rPr>
          <w:rtl/>
        </w:rPr>
        <w:t xml:space="preserve"> </w:t>
      </w:r>
      <w:bookmarkStart w:id="18593" w:name="_ETM_Q36_590820"/>
      <w:bookmarkEnd w:id="18593"/>
      <w:r>
        <w:rPr>
          <w:rtl/>
        </w:rPr>
        <w:t xml:space="preserve">אתם </w:t>
      </w:r>
      <w:bookmarkStart w:id="18594" w:name="_ETM_Q36_591060"/>
      <w:bookmarkEnd w:id="18594"/>
      <w:r>
        <w:rPr>
          <w:rtl/>
        </w:rPr>
        <w:t xml:space="preserve">צריכים </w:t>
      </w:r>
      <w:bookmarkStart w:id="18595" w:name="_ETM_Q36_591390"/>
      <w:bookmarkEnd w:id="18595"/>
      <w:r>
        <w:rPr>
          <w:rtl/>
        </w:rPr>
        <w:t xml:space="preserve">להצטמצם </w:t>
      </w:r>
      <w:bookmarkStart w:id="18596" w:name="_ETM_Q36_592080"/>
      <w:bookmarkEnd w:id="18596"/>
      <w:r>
        <w:rPr>
          <w:rtl/>
        </w:rPr>
        <w:t xml:space="preserve">יותר </w:t>
      </w:r>
      <w:bookmarkStart w:id="18597" w:name="_ETM_Q36_592409"/>
      <w:bookmarkEnd w:id="18597"/>
      <w:r>
        <w:rPr>
          <w:rFonts w:hint="cs"/>
          <w:rtl/>
        </w:rPr>
        <w:t>ב</w:t>
      </w:r>
      <w:r>
        <w:rPr>
          <w:rtl/>
        </w:rPr>
        <w:t xml:space="preserve">פעולות </w:t>
      </w:r>
      <w:bookmarkStart w:id="18598" w:name="_ETM_Q36_592860"/>
      <w:bookmarkEnd w:id="18598"/>
      <w:r>
        <w:rPr>
          <w:rtl/>
        </w:rPr>
        <w:t>שלכם</w:t>
      </w:r>
      <w:r>
        <w:rPr>
          <w:rFonts w:hint="cs"/>
          <w:rtl/>
        </w:rPr>
        <w:t>,</w:t>
      </w:r>
      <w:bookmarkStart w:id="18599" w:name="_ETM_Q36_590934"/>
      <w:bookmarkEnd w:id="18599"/>
      <w:r>
        <w:rPr>
          <w:rtl/>
        </w:rPr>
        <w:t xml:space="preserve"> </w:t>
      </w:r>
      <w:bookmarkStart w:id="18600" w:name="_ETM_Q36_593220"/>
      <w:bookmarkEnd w:id="18600"/>
      <w:r>
        <w:rPr>
          <w:rtl/>
        </w:rPr>
        <w:t xml:space="preserve">ובגלל </w:t>
      </w:r>
      <w:bookmarkStart w:id="18601" w:name="_ETM_Q36_593610"/>
      <w:bookmarkEnd w:id="18601"/>
      <w:r>
        <w:rPr>
          <w:rtl/>
        </w:rPr>
        <w:t xml:space="preserve">שאנחנו </w:t>
      </w:r>
      <w:bookmarkStart w:id="18602" w:name="_ETM_Q36_594000"/>
      <w:bookmarkStart w:id="18603" w:name="_ETM_Q36_594509"/>
      <w:bookmarkEnd w:id="18602"/>
      <w:bookmarkEnd w:id="18603"/>
      <w:r>
        <w:rPr>
          <w:rtl/>
        </w:rPr>
        <w:t xml:space="preserve">נמצאים </w:t>
      </w:r>
      <w:bookmarkStart w:id="18604" w:name="_ETM_Q36_594990"/>
      <w:bookmarkEnd w:id="18604"/>
      <w:r>
        <w:rPr>
          <w:rtl/>
        </w:rPr>
        <w:t xml:space="preserve">במצב </w:t>
      </w:r>
      <w:bookmarkStart w:id="18605" w:name="_ETM_Q36_595380"/>
      <w:bookmarkEnd w:id="18605"/>
      <w:r>
        <w:rPr>
          <w:rtl/>
        </w:rPr>
        <w:t>אינפלציוני</w:t>
      </w:r>
      <w:r>
        <w:rPr>
          <w:rFonts w:hint="cs"/>
          <w:rtl/>
        </w:rPr>
        <w:t>,</w:t>
      </w:r>
      <w:bookmarkStart w:id="18606" w:name="_ETM_Q36_593014"/>
      <w:bookmarkEnd w:id="18606"/>
      <w:r>
        <w:rPr>
          <w:rtl/>
        </w:rPr>
        <w:t xml:space="preserve"> </w:t>
      </w:r>
      <w:bookmarkStart w:id="18607" w:name="_ETM_Q36_596039"/>
      <w:bookmarkEnd w:id="18607"/>
      <w:r>
        <w:rPr>
          <w:rtl/>
        </w:rPr>
        <w:t xml:space="preserve">אתם </w:t>
      </w:r>
      <w:bookmarkStart w:id="18608" w:name="_ETM_Q36_596219"/>
      <w:bookmarkEnd w:id="18608"/>
      <w:r>
        <w:rPr>
          <w:rtl/>
        </w:rPr>
        <w:t xml:space="preserve">גם </w:t>
      </w:r>
      <w:bookmarkStart w:id="18609" w:name="_ETM_Q36_596369"/>
      <w:bookmarkEnd w:id="18609"/>
      <w:r>
        <w:rPr>
          <w:rtl/>
        </w:rPr>
        <w:t xml:space="preserve">משלמים </w:t>
      </w:r>
      <w:bookmarkStart w:id="18610" w:name="_ETM_Q36_596729"/>
      <w:bookmarkEnd w:id="18610"/>
      <w:r>
        <w:rPr>
          <w:rtl/>
        </w:rPr>
        <w:t xml:space="preserve">יותר </w:t>
      </w:r>
      <w:bookmarkStart w:id="18611" w:name="_ETM_Q36_597029"/>
      <w:bookmarkEnd w:id="18611"/>
      <w:r>
        <w:rPr>
          <w:rtl/>
        </w:rPr>
        <w:t>ריבית</w:t>
      </w:r>
      <w:r>
        <w:rPr>
          <w:rFonts w:hint="cs"/>
          <w:rtl/>
        </w:rPr>
        <w:t>,</w:t>
      </w:r>
      <w:r>
        <w:rPr>
          <w:rtl/>
        </w:rPr>
        <w:t xml:space="preserve"> </w:t>
      </w:r>
      <w:bookmarkStart w:id="18612" w:name="_ETM_Q36_597359"/>
      <w:bookmarkEnd w:id="18612"/>
      <w:proofErr w:type="spellStart"/>
      <w:r>
        <w:rPr>
          <w:rtl/>
        </w:rPr>
        <w:t>והמשכנת</w:t>
      </w:r>
      <w:r>
        <w:rPr>
          <w:rFonts w:hint="cs"/>
          <w:rtl/>
        </w:rPr>
        <w:t>ה</w:t>
      </w:r>
      <w:proofErr w:type="spellEnd"/>
      <w:r>
        <w:rPr>
          <w:rtl/>
        </w:rPr>
        <w:t xml:space="preserve"> </w:t>
      </w:r>
      <w:bookmarkStart w:id="18613" w:name="_ETM_Q36_597990"/>
      <w:bookmarkEnd w:id="18613"/>
      <w:r>
        <w:rPr>
          <w:rtl/>
        </w:rPr>
        <w:t xml:space="preserve">שלכם </w:t>
      </w:r>
      <w:bookmarkStart w:id="18614" w:name="_ETM_Q36_598380"/>
      <w:bookmarkEnd w:id="18614"/>
      <w:r>
        <w:rPr>
          <w:rFonts w:hint="cs"/>
          <w:rtl/>
        </w:rPr>
        <w:t>עולה</w:t>
      </w:r>
      <w:bookmarkStart w:id="18615" w:name="_ETM_Q36_594984"/>
      <w:bookmarkEnd w:id="18615"/>
      <w:r>
        <w:rPr>
          <w:rtl/>
        </w:rPr>
        <w:t xml:space="preserve"> </w:t>
      </w:r>
      <w:bookmarkStart w:id="18616" w:name="_ETM_Q36_598589"/>
      <w:bookmarkEnd w:id="18616"/>
      <w:r>
        <w:rPr>
          <w:rtl/>
        </w:rPr>
        <w:t>יותר</w:t>
      </w:r>
      <w:r>
        <w:rPr>
          <w:rFonts w:hint="cs"/>
          <w:rtl/>
        </w:rPr>
        <w:t>,</w:t>
      </w:r>
      <w:r>
        <w:rPr>
          <w:rtl/>
        </w:rPr>
        <w:t xml:space="preserve"> </w:t>
      </w:r>
      <w:bookmarkStart w:id="18617" w:name="_ETM_Q36_599249"/>
      <w:bookmarkEnd w:id="18617"/>
      <w:r>
        <w:rPr>
          <w:rtl/>
        </w:rPr>
        <w:t xml:space="preserve">ותחסכו </w:t>
      </w:r>
      <w:bookmarkStart w:id="18618" w:name="_ETM_Q36_599850"/>
      <w:bookmarkEnd w:id="18618"/>
      <w:r>
        <w:rPr>
          <w:rtl/>
        </w:rPr>
        <w:t>יותר</w:t>
      </w:r>
      <w:r>
        <w:rPr>
          <w:rFonts w:hint="cs"/>
          <w:rtl/>
        </w:rPr>
        <w:t>.</w:t>
      </w:r>
      <w:bookmarkStart w:id="18619" w:name="_ETM_Q36_602279"/>
      <w:bookmarkEnd w:id="18619"/>
    </w:p>
    <w:p w:rsidR="009809C1" w:rsidRDefault="009809C1" w:rsidP="000808FB">
      <w:pPr>
        <w:rPr>
          <w:rtl/>
        </w:rPr>
      </w:pPr>
    </w:p>
    <w:p w:rsidR="009809C1" w:rsidRDefault="009809C1" w:rsidP="00B95258">
      <w:pPr>
        <w:rPr>
          <w:rtl/>
        </w:rPr>
      </w:pPr>
      <w:r>
        <w:rPr>
          <w:rtl/>
        </w:rPr>
        <w:t xml:space="preserve">אבל </w:t>
      </w:r>
      <w:bookmarkStart w:id="18620" w:name="_ETM_Q36_602610"/>
      <w:bookmarkEnd w:id="18620"/>
      <w:r>
        <w:rPr>
          <w:rtl/>
        </w:rPr>
        <w:t xml:space="preserve">בממשלה </w:t>
      </w:r>
      <w:bookmarkStart w:id="18621" w:name="_ETM_Q36_605279"/>
      <w:bookmarkEnd w:id="18621"/>
      <w:r>
        <w:rPr>
          <w:rtl/>
        </w:rPr>
        <w:t xml:space="preserve">עולם </w:t>
      </w:r>
      <w:bookmarkStart w:id="18622" w:name="_ETM_Q36_605580"/>
      <w:bookmarkEnd w:id="18622"/>
      <w:r>
        <w:rPr>
          <w:rtl/>
        </w:rPr>
        <w:t xml:space="preserve">כמנהגו </w:t>
      </w:r>
      <w:bookmarkStart w:id="18623" w:name="_ETM_Q36_606029"/>
      <w:bookmarkEnd w:id="18623"/>
      <w:r>
        <w:rPr>
          <w:rtl/>
        </w:rPr>
        <w:t>נוהג</w:t>
      </w:r>
      <w:bookmarkStart w:id="18624" w:name="_ETM_Q36_605324"/>
      <w:bookmarkEnd w:id="18624"/>
      <w:r>
        <w:rPr>
          <w:rtl/>
        </w:rPr>
        <w:t xml:space="preserve"> </w:t>
      </w:r>
      <w:bookmarkStart w:id="18625" w:name="_ETM_Q36_607529"/>
      <w:bookmarkEnd w:id="18625"/>
      <w:r>
        <w:rPr>
          <w:rFonts w:hint="cs"/>
          <w:rtl/>
        </w:rPr>
        <w:t xml:space="preserve">– </w:t>
      </w:r>
      <w:r>
        <w:rPr>
          <w:rtl/>
        </w:rPr>
        <w:t xml:space="preserve">אנחנו </w:t>
      </w:r>
      <w:bookmarkStart w:id="18626" w:name="_ETM_Q36_607799"/>
      <w:bookmarkEnd w:id="18626"/>
      <w:r>
        <w:rPr>
          <w:rtl/>
        </w:rPr>
        <w:t xml:space="preserve">לא </w:t>
      </w:r>
      <w:bookmarkStart w:id="18627" w:name="_ETM_Q36_609000"/>
      <w:bookmarkEnd w:id="18627"/>
      <w:r>
        <w:rPr>
          <w:rtl/>
        </w:rPr>
        <w:t xml:space="preserve">מסתפקים </w:t>
      </w:r>
      <w:bookmarkStart w:id="18628" w:name="_ETM_Q36_609690"/>
      <w:bookmarkEnd w:id="18628"/>
      <w:r>
        <w:rPr>
          <w:rtl/>
        </w:rPr>
        <w:t xml:space="preserve">במשרדי </w:t>
      </w:r>
      <w:bookmarkStart w:id="18629" w:name="_ETM_Q36_610920"/>
      <w:bookmarkEnd w:id="18629"/>
      <w:r>
        <w:rPr>
          <w:rtl/>
        </w:rPr>
        <w:t xml:space="preserve">הממשלה </w:t>
      </w:r>
      <w:bookmarkStart w:id="18630" w:name="_ETM_Q36_611340"/>
      <w:bookmarkEnd w:id="18630"/>
      <w:r>
        <w:rPr>
          <w:rtl/>
        </w:rPr>
        <w:t xml:space="preserve">שיש </w:t>
      </w:r>
      <w:bookmarkStart w:id="18631" w:name="_ETM_Q36_611640"/>
      <w:bookmarkEnd w:id="18631"/>
      <w:r>
        <w:rPr>
          <w:rtl/>
        </w:rPr>
        <w:t>לנו</w:t>
      </w:r>
      <w:bookmarkStart w:id="18632" w:name="_ETM_Q36_605254"/>
      <w:bookmarkEnd w:id="18632"/>
      <w:r>
        <w:rPr>
          <w:rFonts w:hint="cs"/>
          <w:rtl/>
        </w:rPr>
        <w:t>,</w:t>
      </w:r>
      <w:r>
        <w:rPr>
          <w:rtl/>
        </w:rPr>
        <w:t xml:space="preserve"> </w:t>
      </w:r>
      <w:bookmarkStart w:id="18633" w:name="_ETM_Q36_611820"/>
      <w:bookmarkEnd w:id="18633"/>
      <w:r>
        <w:rPr>
          <w:rtl/>
        </w:rPr>
        <w:t xml:space="preserve">אנחנו </w:t>
      </w:r>
      <w:bookmarkStart w:id="18634" w:name="_ETM_Q36_612030"/>
      <w:bookmarkEnd w:id="18634"/>
      <w:r>
        <w:rPr>
          <w:rtl/>
        </w:rPr>
        <w:t>נעשה</w:t>
      </w:r>
      <w:bookmarkStart w:id="18635" w:name="_ETM_Q36_608124"/>
      <w:bookmarkEnd w:id="18635"/>
      <w:r>
        <w:rPr>
          <w:rtl/>
        </w:rPr>
        <w:t xml:space="preserve"> </w:t>
      </w:r>
      <w:bookmarkStart w:id="18636" w:name="_ETM_Q36_612540"/>
      <w:bookmarkEnd w:id="18636"/>
      <w:r>
        <w:rPr>
          <w:rtl/>
        </w:rPr>
        <w:t xml:space="preserve">עוד </w:t>
      </w:r>
      <w:bookmarkStart w:id="18637" w:name="_ETM_Q36_612750"/>
      <w:bookmarkEnd w:id="18637"/>
      <w:r>
        <w:rPr>
          <w:rtl/>
        </w:rPr>
        <w:t xml:space="preserve">משרדי </w:t>
      </w:r>
      <w:bookmarkStart w:id="18638" w:name="_ETM_Q36_613140"/>
      <w:bookmarkEnd w:id="18638"/>
      <w:r>
        <w:rPr>
          <w:rtl/>
        </w:rPr>
        <w:t>ממשלה</w:t>
      </w:r>
      <w:bookmarkStart w:id="18639" w:name="_ETM_Q36_610883"/>
      <w:bookmarkEnd w:id="18639"/>
      <w:r>
        <w:rPr>
          <w:rtl/>
        </w:rPr>
        <w:t xml:space="preserve"> </w:t>
      </w:r>
      <w:bookmarkStart w:id="18640" w:name="_ETM_Q36_613530"/>
      <w:bookmarkEnd w:id="18640"/>
      <w:r>
        <w:rPr>
          <w:rtl/>
        </w:rPr>
        <w:t xml:space="preserve">ועוד </w:t>
      </w:r>
      <w:bookmarkStart w:id="18641" w:name="_ETM_Q36_613860"/>
      <w:bookmarkEnd w:id="18641"/>
      <w:r>
        <w:rPr>
          <w:rtl/>
        </w:rPr>
        <w:t xml:space="preserve">משרד </w:t>
      </w:r>
      <w:bookmarkStart w:id="18642" w:name="_ETM_Q36_614190"/>
      <w:bookmarkEnd w:id="18642"/>
      <w:r>
        <w:rPr>
          <w:rtl/>
        </w:rPr>
        <w:t xml:space="preserve">מיותר </w:t>
      </w:r>
      <w:bookmarkStart w:id="18643" w:name="_ETM_Q36_614520"/>
      <w:bookmarkEnd w:id="18643"/>
      <w:r>
        <w:rPr>
          <w:rtl/>
        </w:rPr>
        <w:t xml:space="preserve">ועוד </w:t>
      </w:r>
      <w:bookmarkStart w:id="18644" w:name="_ETM_Q36_614790"/>
      <w:bookmarkEnd w:id="18644"/>
      <w:r>
        <w:rPr>
          <w:rtl/>
        </w:rPr>
        <w:t xml:space="preserve">משרד </w:t>
      </w:r>
      <w:bookmarkStart w:id="18645" w:name="_ETM_Q36_615120"/>
      <w:bookmarkEnd w:id="18645"/>
      <w:r>
        <w:rPr>
          <w:rtl/>
        </w:rPr>
        <w:t>מיותר</w:t>
      </w:r>
      <w:bookmarkStart w:id="18646" w:name="_ETM_Q36_615810"/>
      <w:bookmarkStart w:id="18647" w:name="_ETM_Q36_608683"/>
      <w:bookmarkEnd w:id="18646"/>
      <w:bookmarkEnd w:id="18647"/>
      <w:r>
        <w:rPr>
          <w:rFonts w:hint="cs"/>
          <w:rtl/>
        </w:rPr>
        <w:t xml:space="preserve"> </w:t>
      </w:r>
      <w:r>
        <w:rPr>
          <w:rtl/>
        </w:rPr>
        <w:t xml:space="preserve">ונתקצב </w:t>
      </w:r>
      <w:bookmarkStart w:id="18648" w:name="_ETM_Q36_616440"/>
      <w:bookmarkEnd w:id="18648"/>
      <w:r>
        <w:rPr>
          <w:rtl/>
        </w:rPr>
        <w:t>אותם</w:t>
      </w:r>
      <w:bookmarkStart w:id="18649" w:name="_ETM_Q36_610794"/>
      <w:bookmarkEnd w:id="18649"/>
      <w:r>
        <w:rPr>
          <w:rFonts w:hint="cs"/>
          <w:rtl/>
        </w:rPr>
        <w:t>,</w:t>
      </w:r>
      <w:r>
        <w:rPr>
          <w:rtl/>
        </w:rPr>
        <w:t xml:space="preserve"> </w:t>
      </w:r>
      <w:bookmarkStart w:id="18650" w:name="_ETM_Q36_617400"/>
      <w:bookmarkEnd w:id="18650"/>
      <w:r>
        <w:rPr>
          <w:rtl/>
        </w:rPr>
        <w:t>וני</w:t>
      </w:r>
      <w:r>
        <w:rPr>
          <w:rFonts w:hint="cs"/>
          <w:rtl/>
        </w:rPr>
        <w:t>תן</w:t>
      </w:r>
      <w:bookmarkStart w:id="18651" w:name="_ETM_Q36_614883"/>
      <w:bookmarkEnd w:id="18651"/>
      <w:r>
        <w:rPr>
          <w:rtl/>
        </w:rPr>
        <w:t xml:space="preserve"> </w:t>
      </w:r>
      <w:bookmarkStart w:id="18652" w:name="_ETM_Q36_617820"/>
      <w:bookmarkEnd w:id="18652"/>
      <w:r>
        <w:rPr>
          <w:rtl/>
        </w:rPr>
        <w:t xml:space="preserve">לכל </w:t>
      </w:r>
      <w:bookmarkStart w:id="18653" w:name="_ETM_Q36_618030"/>
      <w:bookmarkEnd w:id="18653"/>
      <w:r>
        <w:rPr>
          <w:rFonts w:hint="cs"/>
          <w:rtl/>
        </w:rPr>
        <w:t>אחד</w:t>
      </w:r>
      <w:r>
        <w:rPr>
          <w:rtl/>
        </w:rPr>
        <w:t xml:space="preserve"> </w:t>
      </w:r>
      <w:bookmarkStart w:id="18654" w:name="_ETM_Q36_618420"/>
      <w:bookmarkEnd w:id="18654"/>
      <w:r>
        <w:rPr>
          <w:rtl/>
        </w:rPr>
        <w:t xml:space="preserve">עוד </w:t>
      </w:r>
      <w:bookmarkStart w:id="18655" w:name="_ETM_Q36_618570"/>
      <w:bookmarkEnd w:id="18655"/>
      <w:r>
        <w:rPr>
          <w:rtl/>
        </w:rPr>
        <w:t xml:space="preserve">תוספת </w:t>
      </w:r>
      <w:bookmarkStart w:id="18656" w:name="_ETM_Q36_618990"/>
      <w:bookmarkEnd w:id="18656"/>
      <w:r>
        <w:rPr>
          <w:rtl/>
        </w:rPr>
        <w:t xml:space="preserve">תקציב </w:t>
      </w:r>
      <w:bookmarkStart w:id="18657" w:name="_ETM_Q36_619380"/>
      <w:bookmarkEnd w:id="18657"/>
      <w:r>
        <w:rPr>
          <w:rtl/>
        </w:rPr>
        <w:t xml:space="preserve">ועוד </w:t>
      </w:r>
      <w:bookmarkStart w:id="18658" w:name="_ETM_Q36_619590"/>
      <w:bookmarkEnd w:id="18658"/>
      <w:r>
        <w:rPr>
          <w:rtl/>
        </w:rPr>
        <w:t xml:space="preserve">תוספת </w:t>
      </w:r>
      <w:bookmarkStart w:id="18659" w:name="_ETM_Q36_619950"/>
      <w:bookmarkEnd w:id="18659"/>
      <w:r>
        <w:rPr>
          <w:rtl/>
        </w:rPr>
        <w:t>תקציב</w:t>
      </w:r>
      <w:r>
        <w:rPr>
          <w:rFonts w:hint="cs"/>
          <w:rtl/>
        </w:rPr>
        <w:t>,</w:t>
      </w:r>
      <w:r>
        <w:rPr>
          <w:rtl/>
        </w:rPr>
        <w:t xml:space="preserve"> </w:t>
      </w:r>
      <w:bookmarkStart w:id="18660" w:name="_ETM_Q36_620610"/>
      <w:bookmarkEnd w:id="18660"/>
      <w:r>
        <w:rPr>
          <w:rtl/>
        </w:rPr>
        <w:t xml:space="preserve">רק </w:t>
      </w:r>
      <w:bookmarkStart w:id="18661" w:name="_ETM_Q36_620850"/>
      <w:bookmarkEnd w:id="18661"/>
      <w:r>
        <w:rPr>
          <w:rtl/>
        </w:rPr>
        <w:t xml:space="preserve">שחלילה </w:t>
      </w:r>
      <w:bookmarkStart w:id="18662" w:name="_ETM_Q36_621990"/>
      <w:bookmarkEnd w:id="18662"/>
      <w:r>
        <w:rPr>
          <w:rtl/>
        </w:rPr>
        <w:t xml:space="preserve">לא </w:t>
      </w:r>
      <w:bookmarkStart w:id="18663" w:name="_ETM_Q36_622170"/>
      <w:bookmarkEnd w:id="18663"/>
      <w:r>
        <w:rPr>
          <w:rtl/>
        </w:rPr>
        <w:t xml:space="preserve">נריב </w:t>
      </w:r>
      <w:bookmarkStart w:id="18664" w:name="_ETM_Q36_622560"/>
      <w:bookmarkEnd w:id="18664"/>
      <w:r>
        <w:rPr>
          <w:rtl/>
        </w:rPr>
        <w:t xml:space="preserve">עם </w:t>
      </w:r>
      <w:bookmarkStart w:id="18665" w:name="_ETM_Q36_622680"/>
      <w:bookmarkEnd w:id="18665"/>
      <w:r>
        <w:rPr>
          <w:rtl/>
        </w:rPr>
        <w:t xml:space="preserve">מי </w:t>
      </w:r>
      <w:bookmarkStart w:id="18666" w:name="_ETM_Q36_622800"/>
      <w:bookmarkEnd w:id="18666"/>
      <w:r>
        <w:rPr>
          <w:rtl/>
        </w:rPr>
        <w:t xml:space="preserve">מהגורמים </w:t>
      </w:r>
      <w:bookmarkStart w:id="18667" w:name="_ETM_Q36_623280"/>
      <w:bookmarkEnd w:id="18667"/>
      <w:r>
        <w:rPr>
          <w:rtl/>
        </w:rPr>
        <w:t>הקואליציוניים</w:t>
      </w:r>
      <w:r>
        <w:rPr>
          <w:rFonts w:hint="cs"/>
          <w:rtl/>
        </w:rPr>
        <w:t>.</w:t>
      </w:r>
      <w:bookmarkStart w:id="18668" w:name="_ETM_Q36_626930"/>
      <w:bookmarkStart w:id="18669" w:name="_ETM_Q36_625666"/>
      <w:bookmarkEnd w:id="18668"/>
      <w:bookmarkEnd w:id="18669"/>
    </w:p>
    <w:p w:rsidR="009809C1" w:rsidRDefault="009809C1" w:rsidP="000808FB">
      <w:pPr>
        <w:rPr>
          <w:rtl/>
        </w:rPr>
      </w:pPr>
      <w:bookmarkStart w:id="18670" w:name="_ETM_Q36_625740"/>
      <w:bookmarkEnd w:id="18670"/>
    </w:p>
    <w:p w:rsidR="009809C1" w:rsidRDefault="009809C1" w:rsidP="007C4849">
      <w:pPr>
        <w:rPr>
          <w:rtl/>
        </w:rPr>
      </w:pPr>
      <w:bookmarkStart w:id="18671" w:name="_ETM_Q36_625827"/>
      <w:bookmarkStart w:id="18672" w:name="_ETM_Q36_625888"/>
      <w:bookmarkEnd w:id="18671"/>
      <w:bookmarkEnd w:id="18672"/>
      <w:r>
        <w:rPr>
          <w:rtl/>
        </w:rPr>
        <w:t>ולכן</w:t>
      </w:r>
      <w:r>
        <w:rPr>
          <w:rFonts w:hint="cs"/>
          <w:rtl/>
        </w:rPr>
        <w:t xml:space="preserve"> –</w:t>
      </w:r>
      <w:r>
        <w:rPr>
          <w:rtl/>
        </w:rPr>
        <w:t xml:space="preserve"> </w:t>
      </w:r>
      <w:bookmarkStart w:id="18673" w:name="_ETM_Q36_627890"/>
      <w:bookmarkEnd w:id="18673"/>
      <w:r>
        <w:rPr>
          <w:rFonts w:hint="cs"/>
          <w:rtl/>
        </w:rPr>
        <w:t>ו</w:t>
      </w:r>
      <w:r>
        <w:rPr>
          <w:rtl/>
        </w:rPr>
        <w:t xml:space="preserve">מכאן </w:t>
      </w:r>
      <w:bookmarkStart w:id="18674" w:name="_ETM_Q36_628340"/>
      <w:bookmarkEnd w:id="18674"/>
      <w:r>
        <w:rPr>
          <w:rtl/>
        </w:rPr>
        <w:t xml:space="preserve">אני </w:t>
      </w:r>
      <w:bookmarkStart w:id="18675" w:name="_ETM_Q36_628490"/>
      <w:bookmarkEnd w:id="18675"/>
      <w:r>
        <w:rPr>
          <w:rtl/>
        </w:rPr>
        <w:t xml:space="preserve">חוזר </w:t>
      </w:r>
      <w:bookmarkStart w:id="18676" w:name="_ETM_Q36_629120"/>
      <w:bookmarkEnd w:id="18676"/>
      <w:r>
        <w:rPr>
          <w:rtl/>
        </w:rPr>
        <w:t xml:space="preserve">לפתח </w:t>
      </w:r>
      <w:bookmarkStart w:id="18677" w:name="_ETM_Q36_629600"/>
      <w:bookmarkEnd w:id="18677"/>
      <w:r>
        <w:rPr>
          <w:rtl/>
        </w:rPr>
        <w:t xml:space="preserve">הדברים </w:t>
      </w:r>
      <w:bookmarkStart w:id="18678" w:name="_ETM_Q36_629960"/>
      <w:bookmarkEnd w:id="18678"/>
      <w:r>
        <w:rPr>
          <w:rtl/>
        </w:rPr>
        <w:t>שלי</w:t>
      </w:r>
      <w:r>
        <w:rPr>
          <w:rFonts w:hint="cs"/>
          <w:rtl/>
        </w:rPr>
        <w:t xml:space="preserve"> –</w:t>
      </w:r>
      <w:bookmarkStart w:id="18679" w:name="_ETM_Q36_634510"/>
      <w:bookmarkEnd w:id="18679"/>
      <w:r w:rsidR="007C4849">
        <w:rPr>
          <w:rFonts w:hint="cs"/>
          <w:rtl/>
        </w:rPr>
        <w:t xml:space="preserve"> ו</w:t>
      </w:r>
      <w:r>
        <w:rPr>
          <w:rtl/>
        </w:rPr>
        <w:t>ל</w:t>
      </w:r>
      <w:r>
        <w:rPr>
          <w:rFonts w:hint="cs"/>
          <w:rtl/>
        </w:rPr>
        <w:t>ו</w:t>
      </w:r>
      <w:r>
        <w:rPr>
          <w:rtl/>
        </w:rPr>
        <w:t xml:space="preserve"> </w:t>
      </w:r>
      <w:bookmarkStart w:id="18680" w:name="_ETM_Q36_635290"/>
      <w:bookmarkEnd w:id="18680"/>
      <w:r>
        <w:rPr>
          <w:rtl/>
        </w:rPr>
        <w:t xml:space="preserve">ברמת </w:t>
      </w:r>
      <w:bookmarkStart w:id="18681" w:name="_ETM_Q36_635769"/>
      <w:bookmarkEnd w:id="18681"/>
      <w:r>
        <w:rPr>
          <w:rtl/>
        </w:rPr>
        <w:t xml:space="preserve">הדוגמה </w:t>
      </w:r>
      <w:bookmarkStart w:id="18682" w:name="_ETM_Q36_636159"/>
      <w:bookmarkEnd w:id="18682"/>
      <w:r>
        <w:rPr>
          <w:rtl/>
        </w:rPr>
        <w:t>האישית</w:t>
      </w:r>
      <w:r>
        <w:rPr>
          <w:rFonts w:hint="cs"/>
          <w:rtl/>
        </w:rPr>
        <w:t>,</w:t>
      </w:r>
      <w:r>
        <w:rPr>
          <w:rtl/>
        </w:rPr>
        <w:t xml:space="preserve"> </w:t>
      </w:r>
      <w:bookmarkStart w:id="18683" w:name="_ETM_Q36_638989"/>
      <w:bookmarkEnd w:id="18683"/>
      <w:r>
        <w:rPr>
          <w:rtl/>
        </w:rPr>
        <w:t>מ</w:t>
      </w:r>
      <w:bookmarkStart w:id="18684" w:name="_ETM_Q36_639409"/>
      <w:bookmarkStart w:id="18685" w:name="_ETM_Q36_645714"/>
      <w:bookmarkEnd w:id="18684"/>
      <w:bookmarkEnd w:id="18685"/>
      <w:r>
        <w:rPr>
          <w:rFonts w:hint="cs"/>
          <w:rtl/>
        </w:rPr>
        <w:t>ונח ש</w:t>
      </w:r>
      <w:r>
        <w:rPr>
          <w:rtl/>
        </w:rPr>
        <w:t xml:space="preserve">אולי </w:t>
      </w:r>
      <w:bookmarkStart w:id="18686" w:name="_ETM_Q36_642290"/>
      <w:bookmarkStart w:id="18687" w:name="_ETM_Q36_642830"/>
      <w:bookmarkStart w:id="18688" w:name="_ETM_Q36_643190"/>
      <w:bookmarkStart w:id="18689" w:name="_ETM_Q36_646984"/>
      <w:bookmarkEnd w:id="18686"/>
      <w:bookmarkEnd w:id="18687"/>
      <w:bookmarkEnd w:id="18688"/>
      <w:bookmarkEnd w:id="18689"/>
      <w:r>
        <w:rPr>
          <w:rtl/>
        </w:rPr>
        <w:t xml:space="preserve">קצת </w:t>
      </w:r>
      <w:bookmarkStart w:id="18690" w:name="_ETM_Q36_643400"/>
      <w:bookmarkEnd w:id="18690"/>
      <w:r>
        <w:rPr>
          <w:rtl/>
        </w:rPr>
        <w:t xml:space="preserve">נעלם </w:t>
      </w:r>
      <w:bookmarkStart w:id="18691" w:name="_ETM_Q36_644989"/>
      <w:bookmarkEnd w:id="18691"/>
      <w:r>
        <w:rPr>
          <w:rtl/>
        </w:rPr>
        <w:t xml:space="preserve">מהציבוריות </w:t>
      </w:r>
      <w:bookmarkStart w:id="18692" w:name="_ETM_Q36_645799"/>
      <w:bookmarkEnd w:id="18692"/>
      <w:r>
        <w:rPr>
          <w:rtl/>
        </w:rPr>
        <w:t>הישראלית</w:t>
      </w:r>
      <w:r w:rsidR="007C4849">
        <w:rPr>
          <w:rFonts w:hint="cs"/>
          <w:rtl/>
        </w:rPr>
        <w:t>,</w:t>
      </w:r>
      <w:r>
        <w:rPr>
          <w:rtl/>
        </w:rPr>
        <w:t xml:space="preserve"> </w:t>
      </w:r>
      <w:bookmarkStart w:id="18693" w:name="_ETM_Q36_647269"/>
      <w:bookmarkEnd w:id="18693"/>
      <w:r>
        <w:rPr>
          <w:rtl/>
        </w:rPr>
        <w:t xml:space="preserve">אבל </w:t>
      </w:r>
      <w:bookmarkStart w:id="18694" w:name="_ETM_Q36_647510"/>
      <w:bookmarkEnd w:id="18694"/>
      <w:r>
        <w:rPr>
          <w:rtl/>
        </w:rPr>
        <w:t xml:space="preserve">לפחות </w:t>
      </w:r>
      <w:bookmarkStart w:id="18695" w:name="_ETM_Q36_647930"/>
      <w:bookmarkEnd w:id="18695"/>
      <w:r>
        <w:rPr>
          <w:rtl/>
        </w:rPr>
        <w:t xml:space="preserve">ברמת </w:t>
      </w:r>
      <w:bookmarkStart w:id="18696" w:name="_ETM_Q36_648319"/>
      <w:bookmarkEnd w:id="18696"/>
      <w:r>
        <w:rPr>
          <w:rtl/>
        </w:rPr>
        <w:t xml:space="preserve">הדוגמה </w:t>
      </w:r>
      <w:bookmarkStart w:id="18697" w:name="_ETM_Q36_648739"/>
      <w:bookmarkEnd w:id="18697"/>
      <w:r>
        <w:rPr>
          <w:rtl/>
        </w:rPr>
        <w:t>האישית</w:t>
      </w:r>
      <w:bookmarkStart w:id="18698" w:name="_ETM_Q36_650290"/>
      <w:bookmarkEnd w:id="18698"/>
      <w:r>
        <w:rPr>
          <w:rFonts w:hint="cs"/>
          <w:rtl/>
        </w:rPr>
        <w:t xml:space="preserve"> בוא</w:t>
      </w:r>
      <w:bookmarkStart w:id="18699" w:name="_ETM_Q36_648503"/>
      <w:bookmarkEnd w:id="18699"/>
      <w:r>
        <w:rPr>
          <w:rtl/>
        </w:rPr>
        <w:t xml:space="preserve">ו </w:t>
      </w:r>
      <w:bookmarkStart w:id="18700" w:name="_ETM_Q36_650590"/>
      <w:bookmarkEnd w:id="18700"/>
      <w:r>
        <w:rPr>
          <w:rtl/>
        </w:rPr>
        <w:t xml:space="preserve">ותעשו </w:t>
      </w:r>
      <w:bookmarkStart w:id="18701" w:name="_ETM_Q36_651069"/>
      <w:bookmarkEnd w:id="18701"/>
      <w:r>
        <w:rPr>
          <w:rtl/>
        </w:rPr>
        <w:t>מעשה</w:t>
      </w:r>
      <w:r>
        <w:rPr>
          <w:rFonts w:hint="cs"/>
          <w:rtl/>
        </w:rPr>
        <w:t xml:space="preserve"> אחד</w:t>
      </w:r>
      <w:bookmarkStart w:id="18702" w:name="_ETM_Q36_651459"/>
      <w:bookmarkEnd w:id="18702"/>
      <w:r>
        <w:rPr>
          <w:rFonts w:hint="cs"/>
          <w:rtl/>
        </w:rPr>
        <w:t>,</w:t>
      </w:r>
      <w:r>
        <w:rPr>
          <w:rtl/>
        </w:rPr>
        <w:t xml:space="preserve"> </w:t>
      </w:r>
      <w:bookmarkStart w:id="18703" w:name="_ETM_Q36_651819"/>
      <w:bookmarkEnd w:id="18703"/>
      <w:r>
        <w:rPr>
          <w:rtl/>
        </w:rPr>
        <w:t xml:space="preserve">הקואליציה </w:t>
      </w:r>
      <w:bookmarkStart w:id="18704" w:name="_ETM_Q36_652420"/>
      <w:bookmarkEnd w:id="18704"/>
      <w:r>
        <w:rPr>
          <w:rtl/>
        </w:rPr>
        <w:t>הזו</w:t>
      </w:r>
      <w:r>
        <w:rPr>
          <w:rFonts w:hint="cs"/>
          <w:rtl/>
        </w:rPr>
        <w:t>.</w:t>
      </w:r>
      <w:bookmarkStart w:id="18705" w:name="_ETM_Q36_652003"/>
      <w:bookmarkStart w:id="18706" w:name="_ETM_Q36_654010"/>
      <w:bookmarkEnd w:id="18705"/>
      <w:bookmarkEnd w:id="18706"/>
      <w:r>
        <w:rPr>
          <w:rtl/>
        </w:rPr>
        <w:t xml:space="preserve"> </w:t>
      </w:r>
      <w:bookmarkStart w:id="18707" w:name="_ETM_Q36_654100"/>
      <w:bookmarkEnd w:id="18707"/>
      <w:r>
        <w:rPr>
          <w:rtl/>
        </w:rPr>
        <w:t xml:space="preserve">לא </w:t>
      </w:r>
      <w:bookmarkStart w:id="18708" w:name="_ETM_Q36_654160"/>
      <w:bookmarkEnd w:id="18708"/>
      <w:r>
        <w:rPr>
          <w:rtl/>
        </w:rPr>
        <w:t xml:space="preserve">מדובר </w:t>
      </w:r>
      <w:bookmarkStart w:id="18709" w:name="_ETM_Q36_655420"/>
      <w:bookmarkEnd w:id="18709"/>
      <w:r>
        <w:rPr>
          <w:rtl/>
        </w:rPr>
        <w:t xml:space="preserve">על </w:t>
      </w:r>
      <w:bookmarkStart w:id="18710" w:name="_ETM_Q36_655540"/>
      <w:bookmarkEnd w:id="18710"/>
      <w:r>
        <w:rPr>
          <w:rtl/>
        </w:rPr>
        <w:t xml:space="preserve">איזשהו </w:t>
      </w:r>
      <w:bookmarkStart w:id="18711" w:name="_ETM_Q36_655810"/>
      <w:bookmarkEnd w:id="18711"/>
      <w:r>
        <w:rPr>
          <w:rtl/>
        </w:rPr>
        <w:t xml:space="preserve">משהו </w:t>
      </w:r>
      <w:bookmarkStart w:id="18712" w:name="_ETM_Q36_656080"/>
      <w:bookmarkEnd w:id="18712"/>
      <w:r>
        <w:rPr>
          <w:rtl/>
        </w:rPr>
        <w:t xml:space="preserve">בלתי </w:t>
      </w:r>
      <w:bookmarkStart w:id="18713" w:name="_ETM_Q36_656410"/>
      <w:bookmarkEnd w:id="18713"/>
      <w:r>
        <w:rPr>
          <w:rtl/>
        </w:rPr>
        <w:t>אפשרי</w:t>
      </w:r>
      <w:r>
        <w:rPr>
          <w:rFonts w:hint="cs"/>
          <w:rtl/>
        </w:rPr>
        <w:t>.</w:t>
      </w:r>
      <w:r>
        <w:rPr>
          <w:rtl/>
        </w:rPr>
        <w:t xml:space="preserve"> </w:t>
      </w:r>
      <w:bookmarkStart w:id="18714" w:name="_ETM_Q36_657900"/>
      <w:bookmarkEnd w:id="18714"/>
      <w:r>
        <w:rPr>
          <w:rtl/>
        </w:rPr>
        <w:t xml:space="preserve">תודיעו </w:t>
      </w:r>
      <w:bookmarkStart w:id="18715" w:name="_ETM_Q36_659110"/>
      <w:bookmarkEnd w:id="18715"/>
      <w:r>
        <w:rPr>
          <w:rtl/>
        </w:rPr>
        <w:t>ש</w:t>
      </w:r>
      <w:r>
        <w:rPr>
          <w:rFonts w:hint="cs"/>
          <w:rtl/>
        </w:rPr>
        <w:t>א</w:t>
      </w:r>
      <w:r>
        <w:rPr>
          <w:rtl/>
        </w:rPr>
        <w:t xml:space="preserve">ין </w:t>
      </w:r>
      <w:bookmarkStart w:id="18716" w:name="_ETM_Q36_659410"/>
      <w:bookmarkEnd w:id="18716"/>
      <w:r>
        <w:rPr>
          <w:rtl/>
        </w:rPr>
        <w:t xml:space="preserve">פגרת </w:t>
      </w:r>
      <w:bookmarkStart w:id="18717" w:name="_ETM_Q36_660010"/>
      <w:bookmarkEnd w:id="18717"/>
      <w:r>
        <w:rPr>
          <w:rtl/>
        </w:rPr>
        <w:t>כנסת</w:t>
      </w:r>
      <w:r>
        <w:rPr>
          <w:rFonts w:hint="cs"/>
          <w:rtl/>
        </w:rPr>
        <w:t xml:space="preserve"> – תהיה</w:t>
      </w:r>
      <w:r>
        <w:rPr>
          <w:rtl/>
        </w:rPr>
        <w:t xml:space="preserve"> </w:t>
      </w:r>
      <w:bookmarkStart w:id="18718" w:name="_ETM_Q36_661930"/>
      <w:bookmarkEnd w:id="18718"/>
      <w:r>
        <w:rPr>
          <w:rtl/>
        </w:rPr>
        <w:t xml:space="preserve">חופשת </w:t>
      </w:r>
      <w:bookmarkStart w:id="18719" w:name="_ETM_Q36_662319"/>
      <w:bookmarkEnd w:id="18719"/>
      <w:r>
        <w:rPr>
          <w:rtl/>
        </w:rPr>
        <w:t xml:space="preserve">פסח </w:t>
      </w:r>
      <w:bookmarkStart w:id="18720" w:name="_ETM_Q36_662680"/>
      <w:bookmarkEnd w:id="18720"/>
      <w:r>
        <w:rPr>
          <w:rtl/>
        </w:rPr>
        <w:t>כמו</w:t>
      </w:r>
      <w:bookmarkStart w:id="18721" w:name="_ETM_Q36_661264"/>
      <w:bookmarkEnd w:id="18721"/>
      <w:r>
        <w:rPr>
          <w:rtl/>
        </w:rPr>
        <w:t xml:space="preserve"> </w:t>
      </w:r>
      <w:bookmarkStart w:id="18722" w:name="_ETM_Q36_662829"/>
      <w:bookmarkEnd w:id="18722"/>
      <w:r>
        <w:rPr>
          <w:rtl/>
        </w:rPr>
        <w:t xml:space="preserve">שיש </w:t>
      </w:r>
      <w:bookmarkStart w:id="18723" w:name="_ETM_Q36_663010"/>
      <w:bookmarkEnd w:id="18723"/>
      <w:r>
        <w:rPr>
          <w:rtl/>
        </w:rPr>
        <w:t xml:space="preserve">חופשת </w:t>
      </w:r>
      <w:bookmarkStart w:id="18724" w:name="_ETM_Q36_663370"/>
      <w:bookmarkEnd w:id="18724"/>
      <w:r>
        <w:rPr>
          <w:rtl/>
        </w:rPr>
        <w:t>פסח</w:t>
      </w:r>
      <w:r>
        <w:rPr>
          <w:rFonts w:hint="cs"/>
          <w:rtl/>
        </w:rPr>
        <w:t>,</w:t>
      </w:r>
      <w:bookmarkStart w:id="18725" w:name="_ETM_Q36_657733"/>
      <w:bookmarkEnd w:id="18725"/>
      <w:r>
        <w:rPr>
          <w:rtl/>
        </w:rPr>
        <w:t xml:space="preserve"> </w:t>
      </w:r>
      <w:bookmarkStart w:id="18726" w:name="_ETM_Q36_663730"/>
      <w:bookmarkEnd w:id="18726"/>
      <w:r>
        <w:rPr>
          <w:rtl/>
        </w:rPr>
        <w:t>וזהו</w:t>
      </w:r>
      <w:r>
        <w:rPr>
          <w:rFonts w:hint="cs"/>
          <w:rtl/>
        </w:rPr>
        <w:t>.</w:t>
      </w:r>
      <w:r>
        <w:rPr>
          <w:rtl/>
        </w:rPr>
        <w:t xml:space="preserve"> </w:t>
      </w:r>
      <w:bookmarkStart w:id="18727" w:name="_ETM_Q36_664329"/>
      <w:bookmarkEnd w:id="18727"/>
      <w:r>
        <w:rPr>
          <w:rtl/>
        </w:rPr>
        <w:t xml:space="preserve">בשאר </w:t>
      </w:r>
      <w:bookmarkStart w:id="18728" w:name="_ETM_Q36_664779"/>
      <w:bookmarkEnd w:id="18728"/>
      <w:r>
        <w:rPr>
          <w:rtl/>
        </w:rPr>
        <w:t xml:space="preserve">הימים </w:t>
      </w:r>
      <w:bookmarkStart w:id="18729" w:name="_ETM_Q36_665079"/>
      <w:bookmarkEnd w:id="18729"/>
      <w:r>
        <w:rPr>
          <w:rtl/>
        </w:rPr>
        <w:t xml:space="preserve">הכנסת </w:t>
      </w:r>
      <w:bookmarkStart w:id="18730" w:name="_ETM_Q36_665439"/>
      <w:bookmarkEnd w:id="18730"/>
      <w:r>
        <w:rPr>
          <w:rtl/>
        </w:rPr>
        <w:t xml:space="preserve">תעבוד </w:t>
      </w:r>
      <w:bookmarkStart w:id="18731" w:name="_ETM_Q36_665739"/>
      <w:bookmarkEnd w:id="18731"/>
      <w:r>
        <w:rPr>
          <w:rtl/>
        </w:rPr>
        <w:t>כרגיל</w:t>
      </w:r>
      <w:r>
        <w:rPr>
          <w:rFonts w:hint="cs"/>
          <w:rtl/>
        </w:rPr>
        <w:t>,</w:t>
      </w:r>
      <w:r>
        <w:rPr>
          <w:rtl/>
        </w:rPr>
        <w:t xml:space="preserve"> </w:t>
      </w:r>
      <w:bookmarkStart w:id="18732" w:name="_ETM_Q36_666700"/>
      <w:bookmarkEnd w:id="18732"/>
      <w:r>
        <w:rPr>
          <w:rtl/>
        </w:rPr>
        <w:t xml:space="preserve">הוועדות </w:t>
      </w:r>
      <w:bookmarkStart w:id="18733" w:name="_ETM_Q36_667180"/>
      <w:bookmarkEnd w:id="18733"/>
      <w:r>
        <w:rPr>
          <w:rFonts w:hint="cs"/>
          <w:rtl/>
        </w:rPr>
        <w:t>י</w:t>
      </w:r>
      <w:r>
        <w:rPr>
          <w:rtl/>
        </w:rPr>
        <w:t>תכנסו</w:t>
      </w:r>
      <w:r>
        <w:rPr>
          <w:rFonts w:hint="cs"/>
          <w:rtl/>
        </w:rPr>
        <w:t>,</w:t>
      </w:r>
      <w:bookmarkStart w:id="18734" w:name="_ETM_Q36_672023"/>
      <w:bookmarkEnd w:id="18734"/>
      <w:r>
        <w:rPr>
          <w:rtl/>
        </w:rPr>
        <w:t xml:space="preserve"> </w:t>
      </w:r>
      <w:bookmarkStart w:id="18735" w:name="_ETM_Q36_668049"/>
      <w:bookmarkEnd w:id="18735"/>
      <w:r>
        <w:rPr>
          <w:rtl/>
        </w:rPr>
        <w:t xml:space="preserve">המליאה </w:t>
      </w:r>
      <w:bookmarkStart w:id="18736" w:name="_ETM_Q36_668469"/>
      <w:bookmarkEnd w:id="18736"/>
      <w:r>
        <w:rPr>
          <w:rtl/>
        </w:rPr>
        <w:t xml:space="preserve">תתכנס </w:t>
      </w:r>
      <w:bookmarkStart w:id="18737" w:name="_ETM_Q36_668950"/>
      <w:bookmarkEnd w:id="18737"/>
      <w:r>
        <w:rPr>
          <w:rtl/>
        </w:rPr>
        <w:t xml:space="preserve">ככל </w:t>
      </w:r>
      <w:bookmarkStart w:id="18738" w:name="_ETM_Q36_669249"/>
      <w:bookmarkEnd w:id="18738"/>
      <w:r>
        <w:rPr>
          <w:rtl/>
        </w:rPr>
        <w:t>שיידרש</w:t>
      </w:r>
      <w:r>
        <w:rPr>
          <w:rFonts w:hint="cs"/>
          <w:rtl/>
        </w:rPr>
        <w:t>,</w:t>
      </w:r>
      <w:r>
        <w:rPr>
          <w:rtl/>
        </w:rPr>
        <w:t xml:space="preserve"> </w:t>
      </w:r>
      <w:bookmarkStart w:id="18739" w:name="_ETM_Q36_672500"/>
      <w:bookmarkEnd w:id="18739"/>
      <w:r>
        <w:rPr>
          <w:rtl/>
        </w:rPr>
        <w:t xml:space="preserve">ונראה </w:t>
      </w:r>
      <w:bookmarkStart w:id="18740" w:name="_ETM_Q36_672980"/>
      <w:bookmarkEnd w:id="18740"/>
      <w:r>
        <w:rPr>
          <w:rtl/>
        </w:rPr>
        <w:t xml:space="preserve">לאזרחים </w:t>
      </w:r>
      <w:bookmarkStart w:id="18741" w:name="_ETM_Q36_673520"/>
      <w:bookmarkEnd w:id="18741"/>
      <w:r>
        <w:rPr>
          <w:rtl/>
        </w:rPr>
        <w:t xml:space="preserve">שבאמת </w:t>
      </w:r>
      <w:bookmarkStart w:id="18742" w:name="_ETM_Q36_674510"/>
      <w:bookmarkEnd w:id="18742"/>
      <w:r>
        <w:rPr>
          <w:rtl/>
        </w:rPr>
        <w:t xml:space="preserve">כולנו </w:t>
      </w:r>
      <w:bookmarkStart w:id="18743" w:name="_ETM_Q36_674959"/>
      <w:bookmarkEnd w:id="18743"/>
      <w:r>
        <w:rPr>
          <w:rtl/>
        </w:rPr>
        <w:t xml:space="preserve">מכונסים </w:t>
      </w:r>
      <w:bookmarkStart w:id="18744" w:name="_ETM_Q36_676540"/>
      <w:bookmarkEnd w:id="18744"/>
      <w:r>
        <w:rPr>
          <w:rtl/>
        </w:rPr>
        <w:t xml:space="preserve">לטובת </w:t>
      </w:r>
      <w:bookmarkStart w:id="18745" w:name="_ETM_Q36_677920"/>
      <w:bookmarkEnd w:id="18745"/>
      <w:r>
        <w:rPr>
          <w:rtl/>
        </w:rPr>
        <w:t xml:space="preserve">אותו </w:t>
      </w:r>
      <w:bookmarkStart w:id="18746" w:name="_ETM_Q36_678250"/>
      <w:bookmarkEnd w:id="18746"/>
      <w:r>
        <w:rPr>
          <w:rtl/>
        </w:rPr>
        <w:t>ניצחון</w:t>
      </w:r>
      <w:r>
        <w:rPr>
          <w:rFonts w:hint="cs"/>
          <w:rtl/>
        </w:rPr>
        <w:t>,</w:t>
      </w:r>
      <w:r>
        <w:rPr>
          <w:rtl/>
        </w:rPr>
        <w:t xml:space="preserve"> </w:t>
      </w:r>
      <w:bookmarkStart w:id="18747" w:name="_ETM_Q36_678819"/>
      <w:bookmarkEnd w:id="18747"/>
      <w:r>
        <w:rPr>
          <w:rtl/>
        </w:rPr>
        <w:t xml:space="preserve">לטובת </w:t>
      </w:r>
      <w:bookmarkStart w:id="18748" w:name="_ETM_Q36_679210"/>
      <w:bookmarkEnd w:id="18748"/>
      <w:r>
        <w:rPr>
          <w:rtl/>
        </w:rPr>
        <w:t xml:space="preserve">אותו </w:t>
      </w:r>
      <w:bookmarkStart w:id="18749" w:name="_ETM_Q36_679510"/>
      <w:bookmarkEnd w:id="18749"/>
      <w:r>
        <w:rPr>
          <w:rtl/>
        </w:rPr>
        <w:t xml:space="preserve">מאבק </w:t>
      </w:r>
      <w:bookmarkStart w:id="18750" w:name="_ETM_Q36_680020"/>
      <w:bookmarkEnd w:id="18750"/>
      <w:r>
        <w:rPr>
          <w:rtl/>
        </w:rPr>
        <w:t xml:space="preserve">שאנחנו </w:t>
      </w:r>
      <w:bookmarkStart w:id="18751" w:name="_ETM_Q36_680290"/>
      <w:bookmarkEnd w:id="18751"/>
      <w:r>
        <w:rPr>
          <w:rtl/>
        </w:rPr>
        <w:t xml:space="preserve">נמצאים </w:t>
      </w:r>
      <w:bookmarkStart w:id="18752" w:name="_ETM_Q36_680770"/>
      <w:bookmarkEnd w:id="18752"/>
      <w:r>
        <w:rPr>
          <w:rtl/>
        </w:rPr>
        <w:t>בו</w:t>
      </w:r>
      <w:r>
        <w:rPr>
          <w:rFonts w:hint="cs"/>
          <w:rtl/>
        </w:rPr>
        <w:t>,</w:t>
      </w:r>
      <w:bookmarkStart w:id="18753" w:name="_ETM_Q36_682953"/>
      <w:bookmarkEnd w:id="18753"/>
      <w:r>
        <w:rPr>
          <w:rtl/>
        </w:rPr>
        <w:t xml:space="preserve"> </w:t>
      </w:r>
      <w:bookmarkStart w:id="18754" w:name="_ETM_Q36_681760"/>
      <w:bookmarkEnd w:id="18754"/>
      <w:r>
        <w:rPr>
          <w:rtl/>
        </w:rPr>
        <w:t xml:space="preserve">ולא </w:t>
      </w:r>
      <w:bookmarkStart w:id="18755" w:name="_ETM_Q36_682120"/>
      <w:bookmarkStart w:id="18756" w:name="_ETM_Q36_684310"/>
      <w:bookmarkStart w:id="18757" w:name="_ETM_Q36_684730"/>
      <w:bookmarkStart w:id="18758" w:name="_ETM_Q36_685060"/>
      <w:bookmarkStart w:id="18759" w:name="_ETM_Q36_685510"/>
      <w:bookmarkEnd w:id="18755"/>
      <w:bookmarkEnd w:id="18756"/>
      <w:bookmarkEnd w:id="18757"/>
      <w:bookmarkEnd w:id="18758"/>
      <w:bookmarkEnd w:id="18759"/>
      <w:r>
        <w:rPr>
          <w:rFonts w:hint="cs"/>
          <w:rtl/>
        </w:rPr>
        <w:t>ש</w:t>
      </w:r>
      <w:r>
        <w:rPr>
          <w:rtl/>
        </w:rPr>
        <w:t xml:space="preserve">כל </w:t>
      </w:r>
      <w:bookmarkStart w:id="18760" w:name="_ETM_Q36_685689"/>
      <w:bookmarkEnd w:id="18760"/>
      <w:r>
        <w:rPr>
          <w:rtl/>
        </w:rPr>
        <w:t xml:space="preserve">מדינת </w:t>
      </w:r>
      <w:bookmarkStart w:id="18761" w:name="_ETM_Q36_685989"/>
      <w:bookmarkEnd w:id="18761"/>
      <w:r>
        <w:rPr>
          <w:rtl/>
        </w:rPr>
        <w:t xml:space="preserve">ישראל </w:t>
      </w:r>
      <w:bookmarkStart w:id="18762" w:name="_ETM_Q36_686409"/>
      <w:bookmarkEnd w:id="18762"/>
      <w:r>
        <w:rPr>
          <w:rtl/>
        </w:rPr>
        <w:t xml:space="preserve">נוהגת </w:t>
      </w:r>
      <w:bookmarkStart w:id="18763" w:name="_ETM_Q36_689049"/>
      <w:bookmarkEnd w:id="18763"/>
      <w:r>
        <w:rPr>
          <w:rtl/>
        </w:rPr>
        <w:t xml:space="preserve">בגיוס </w:t>
      </w:r>
      <w:bookmarkStart w:id="18764" w:name="_ETM_Q36_689769"/>
      <w:bookmarkEnd w:id="18764"/>
      <w:r>
        <w:rPr>
          <w:rtl/>
        </w:rPr>
        <w:t>למלחמה</w:t>
      </w:r>
      <w:r>
        <w:rPr>
          <w:rFonts w:hint="cs"/>
          <w:rtl/>
        </w:rPr>
        <w:t>,</w:t>
      </w:r>
      <w:r>
        <w:rPr>
          <w:rtl/>
        </w:rPr>
        <w:t xml:space="preserve"> </w:t>
      </w:r>
      <w:bookmarkStart w:id="18765" w:name="_ETM_Q36_691620"/>
      <w:bookmarkEnd w:id="18765"/>
      <w:r>
        <w:rPr>
          <w:rtl/>
        </w:rPr>
        <w:t xml:space="preserve">והכנסת </w:t>
      </w:r>
      <w:bookmarkStart w:id="18766" w:name="_ETM_Q36_692309"/>
      <w:bookmarkEnd w:id="18766"/>
      <w:r>
        <w:rPr>
          <w:rtl/>
        </w:rPr>
        <w:t xml:space="preserve">עצמה </w:t>
      </w:r>
      <w:bookmarkStart w:id="18767" w:name="_ETM_Q36_693150"/>
      <w:bookmarkEnd w:id="18767"/>
      <w:r>
        <w:rPr>
          <w:rtl/>
        </w:rPr>
        <w:t xml:space="preserve">יוצאת </w:t>
      </w:r>
      <w:bookmarkStart w:id="18768" w:name="_ETM_Q36_693540"/>
      <w:bookmarkEnd w:id="18768"/>
      <w:r>
        <w:rPr>
          <w:rtl/>
        </w:rPr>
        <w:t>לפגרה</w:t>
      </w:r>
      <w:r>
        <w:rPr>
          <w:rFonts w:hint="cs"/>
          <w:rtl/>
        </w:rPr>
        <w:t>.</w:t>
      </w:r>
      <w:r>
        <w:rPr>
          <w:rtl/>
        </w:rPr>
        <w:t xml:space="preserve"> </w:t>
      </w:r>
      <w:bookmarkStart w:id="18769" w:name="_ETM_Q36_694110"/>
      <w:bookmarkEnd w:id="18769"/>
      <w:r>
        <w:rPr>
          <w:rtl/>
        </w:rPr>
        <w:t>תודה</w:t>
      </w:r>
      <w:r>
        <w:rPr>
          <w:rFonts w:hint="cs"/>
          <w:rtl/>
        </w:rPr>
        <w:t>,</w:t>
      </w:r>
      <w:r>
        <w:rPr>
          <w:rtl/>
        </w:rPr>
        <w:t xml:space="preserve"> </w:t>
      </w:r>
      <w:bookmarkStart w:id="18770" w:name="_ETM_Q36_694409"/>
      <w:bookmarkEnd w:id="18770"/>
      <w:r>
        <w:rPr>
          <w:rtl/>
        </w:rPr>
        <w:t>אדוני</w:t>
      </w:r>
      <w:r>
        <w:rPr>
          <w:rFonts w:hint="cs"/>
          <w:rtl/>
        </w:rPr>
        <w:t>.</w:t>
      </w:r>
      <w:bookmarkStart w:id="18771" w:name="_ETM_Q36_696030"/>
      <w:bookmarkStart w:id="18772" w:name="_ETM_Q36_699743"/>
      <w:bookmarkEnd w:id="18771"/>
      <w:bookmarkEnd w:id="18772"/>
    </w:p>
    <w:p w:rsidR="009809C1" w:rsidRDefault="009809C1" w:rsidP="000808FB">
      <w:pPr>
        <w:rPr>
          <w:rtl/>
        </w:rPr>
      </w:pPr>
      <w:bookmarkStart w:id="18773" w:name="_ETM_Q36_699806"/>
      <w:bookmarkEnd w:id="18773"/>
    </w:p>
    <w:p w:rsidR="009809C1" w:rsidRDefault="009809C1" w:rsidP="000808FB">
      <w:pPr>
        <w:pStyle w:val="af7"/>
        <w:keepNext/>
        <w:rPr>
          <w:rtl/>
        </w:rPr>
      </w:pPr>
      <w:bookmarkStart w:id="18774" w:name="ET_yor_6307_6"/>
      <w:r w:rsidRPr="002829AD">
        <w:rPr>
          <w:rStyle w:val="TagStyle"/>
          <w:rtl/>
        </w:rPr>
        <w:t xml:space="preserve"> &lt;&lt; יור &gt;&gt; </w:t>
      </w:r>
      <w:r>
        <w:rPr>
          <w:rtl/>
        </w:rPr>
        <w:t>היו"ר יבגני סובה:</w:t>
      </w:r>
      <w:r w:rsidRPr="002829AD">
        <w:rPr>
          <w:rStyle w:val="TagStyle"/>
          <w:rtl/>
        </w:rPr>
        <w:t xml:space="preserve"> &lt;&lt; יור &gt;&gt;</w:t>
      </w:r>
      <w:r>
        <w:rPr>
          <w:rtl/>
        </w:rPr>
        <w:t xml:space="preserve">   </w:t>
      </w:r>
      <w:bookmarkEnd w:id="18774"/>
    </w:p>
    <w:p w:rsidR="009809C1" w:rsidRDefault="009809C1" w:rsidP="000808FB">
      <w:pPr>
        <w:pStyle w:val="KeepWithNext"/>
        <w:rPr>
          <w:rtl/>
          <w:lang w:eastAsia="he-IL"/>
        </w:rPr>
      </w:pPr>
    </w:p>
    <w:p w:rsidR="009809C1" w:rsidRDefault="009809C1" w:rsidP="000808FB">
      <w:pPr>
        <w:rPr>
          <w:rtl/>
        </w:rPr>
      </w:pPr>
      <w:bookmarkStart w:id="18775" w:name="_ETM_Q36_695145"/>
      <w:bookmarkStart w:id="18776" w:name="_ETM_Q36_699936"/>
      <w:bookmarkStart w:id="18777" w:name="_ETM_Q36_699985"/>
      <w:bookmarkEnd w:id="18775"/>
      <w:bookmarkEnd w:id="18776"/>
      <w:bookmarkEnd w:id="18777"/>
      <w:r>
        <w:rPr>
          <w:rtl/>
        </w:rPr>
        <w:t xml:space="preserve">תודה </w:t>
      </w:r>
      <w:bookmarkStart w:id="18778" w:name="_ETM_Q36_696270"/>
      <w:bookmarkEnd w:id="18778"/>
      <w:r>
        <w:rPr>
          <w:rtl/>
        </w:rPr>
        <w:t xml:space="preserve">רבה </w:t>
      </w:r>
      <w:bookmarkStart w:id="18779" w:name="_ETM_Q36_696450"/>
      <w:bookmarkEnd w:id="18779"/>
      <w:r>
        <w:rPr>
          <w:rtl/>
        </w:rPr>
        <w:t xml:space="preserve">לחבר </w:t>
      </w:r>
      <w:bookmarkStart w:id="18780" w:name="_ETM_Q36_696690"/>
      <w:bookmarkEnd w:id="18780"/>
      <w:r>
        <w:rPr>
          <w:rtl/>
        </w:rPr>
        <w:t xml:space="preserve">הכנסת </w:t>
      </w:r>
      <w:bookmarkStart w:id="18781" w:name="_ETM_Q36_696929"/>
      <w:bookmarkEnd w:id="18781"/>
      <w:r>
        <w:rPr>
          <w:rtl/>
        </w:rPr>
        <w:t xml:space="preserve">עודד </w:t>
      </w:r>
      <w:bookmarkStart w:id="18782" w:name="_ETM_Q36_697110"/>
      <w:bookmarkEnd w:id="18782"/>
      <w:r>
        <w:rPr>
          <w:rtl/>
        </w:rPr>
        <w:t>פורר</w:t>
      </w:r>
      <w:r>
        <w:rPr>
          <w:rFonts w:hint="cs"/>
          <w:rtl/>
        </w:rPr>
        <w:t>.</w:t>
      </w:r>
      <w:r>
        <w:rPr>
          <w:rtl/>
        </w:rPr>
        <w:t xml:space="preserve"> </w:t>
      </w:r>
      <w:bookmarkStart w:id="18783" w:name="_ETM_Q36_697530"/>
      <w:bookmarkStart w:id="18784" w:name="_ETM_Q36_697920"/>
      <w:bookmarkStart w:id="18785" w:name="_ETM_Q36_698280"/>
      <w:bookmarkStart w:id="18786" w:name="_ETM_Q36_698489"/>
      <w:bookmarkStart w:id="18787" w:name="_ETM_Q36_698760"/>
      <w:bookmarkEnd w:id="18783"/>
      <w:bookmarkEnd w:id="18784"/>
      <w:bookmarkEnd w:id="18785"/>
      <w:bookmarkEnd w:id="18786"/>
      <w:bookmarkEnd w:id="18787"/>
      <w:r>
        <w:rPr>
          <w:rFonts w:hint="cs"/>
          <w:rtl/>
        </w:rPr>
        <w:t xml:space="preserve">הדוברת הבאה </w:t>
      </w:r>
      <w:r>
        <w:rPr>
          <w:rFonts w:hint="eastAsia"/>
        </w:rPr>
        <w:t>–</w:t>
      </w:r>
      <w:r>
        <w:rPr>
          <w:rFonts w:hint="cs"/>
          <w:rtl/>
        </w:rPr>
        <w:t xml:space="preserve"> שרון ניר,</w:t>
      </w:r>
      <w:r>
        <w:rPr>
          <w:rtl/>
        </w:rPr>
        <w:t xml:space="preserve"> </w:t>
      </w:r>
      <w:bookmarkStart w:id="18788" w:name="_ETM_Q36_699140"/>
      <w:bookmarkEnd w:id="18788"/>
      <w:r>
        <w:rPr>
          <w:rtl/>
        </w:rPr>
        <w:t>בבקש</w:t>
      </w:r>
      <w:bookmarkStart w:id="18789" w:name="_ETM_Q36_695355"/>
      <w:bookmarkEnd w:id="18789"/>
      <w:r>
        <w:rPr>
          <w:rtl/>
        </w:rPr>
        <w:t>ה</w:t>
      </w:r>
      <w:r>
        <w:rPr>
          <w:rFonts w:hint="cs"/>
          <w:rtl/>
        </w:rPr>
        <w:t>.</w:t>
      </w:r>
      <w:r>
        <w:rPr>
          <w:rtl/>
        </w:rPr>
        <w:t xml:space="preserve"> </w:t>
      </w:r>
      <w:bookmarkStart w:id="18790" w:name="_ETM_Q36_723090"/>
      <w:bookmarkStart w:id="18791" w:name="_ETM_Q36_723390"/>
      <w:bookmarkEnd w:id="18790"/>
      <w:bookmarkEnd w:id="18791"/>
      <w:r>
        <w:rPr>
          <w:rFonts w:hint="cs"/>
          <w:rtl/>
        </w:rPr>
        <w:t xml:space="preserve">עשר </w:t>
      </w:r>
      <w:r>
        <w:rPr>
          <w:rtl/>
        </w:rPr>
        <w:t>דק</w:t>
      </w:r>
      <w:bookmarkStart w:id="18792" w:name="_ETM_Q36_723750"/>
      <w:bookmarkStart w:id="18793" w:name="_ETM_Q36_723840"/>
      <w:bookmarkStart w:id="18794" w:name="_ETM_Q36_724230"/>
      <w:bookmarkStart w:id="18795" w:name="_ETM_Q36_728469"/>
      <w:bookmarkStart w:id="18796" w:name="_ETM_Q36_707627"/>
      <w:bookmarkEnd w:id="18792"/>
      <w:bookmarkEnd w:id="18793"/>
      <w:bookmarkEnd w:id="18794"/>
      <w:bookmarkEnd w:id="18795"/>
      <w:bookmarkEnd w:id="18796"/>
      <w:r>
        <w:rPr>
          <w:rFonts w:hint="cs"/>
          <w:rtl/>
        </w:rPr>
        <w:t>ות לרשותך, בבקשה.</w:t>
      </w:r>
    </w:p>
    <w:p w:rsidR="009809C1" w:rsidRDefault="009809C1" w:rsidP="000808FB">
      <w:pPr>
        <w:rPr>
          <w:rtl/>
        </w:rPr>
      </w:pPr>
    </w:p>
    <w:p w:rsidR="009809C1" w:rsidRDefault="009809C1" w:rsidP="000808FB">
      <w:pPr>
        <w:pStyle w:val="a4"/>
        <w:keepNext/>
        <w:rPr>
          <w:rtl/>
        </w:rPr>
      </w:pPr>
      <w:bookmarkStart w:id="18797" w:name="TOR_Q37"/>
      <w:bookmarkStart w:id="18798" w:name="_ETM_Q37_180000"/>
      <w:bookmarkStart w:id="18799" w:name="ET_speaker_6367_4"/>
      <w:bookmarkEnd w:id="18797"/>
      <w:bookmarkEnd w:id="18798"/>
      <w:r w:rsidRPr="009B016E">
        <w:rPr>
          <w:rStyle w:val="TagStyle"/>
          <w:rtl/>
        </w:rPr>
        <w:t>&lt;&lt; דובר &gt;&gt;</w:t>
      </w:r>
      <w:r w:rsidRPr="006F7861">
        <w:rPr>
          <w:rStyle w:val="TagStyle"/>
          <w:rtl/>
        </w:rPr>
        <w:t xml:space="preserve"> </w:t>
      </w:r>
      <w:bookmarkStart w:id="18800" w:name="_Toc161746988"/>
      <w:r>
        <w:rPr>
          <w:rtl/>
        </w:rPr>
        <w:t>שרון ניר (ישראל ביתנו):</w:t>
      </w:r>
      <w:bookmarkEnd w:id="18800"/>
      <w:r w:rsidRPr="006F7861">
        <w:rPr>
          <w:rStyle w:val="TagStyle"/>
          <w:rtl/>
        </w:rPr>
        <w:t xml:space="preserve"> </w:t>
      </w:r>
      <w:r w:rsidRPr="009B016E">
        <w:rPr>
          <w:rStyle w:val="TagStyle"/>
          <w:rtl/>
        </w:rPr>
        <w:t>&lt;&lt; דובר &gt;&gt;</w:t>
      </w:r>
      <w:r>
        <w:rPr>
          <w:rtl/>
        </w:rPr>
        <w:t xml:space="preserve"> </w:t>
      </w:r>
      <w:bookmarkEnd w:id="18799"/>
    </w:p>
    <w:p w:rsidR="009809C1" w:rsidRDefault="009809C1" w:rsidP="000808FB">
      <w:pPr>
        <w:rPr>
          <w:rtl/>
          <w:lang w:eastAsia="he-IL"/>
        </w:rPr>
      </w:pPr>
    </w:p>
    <w:p w:rsidR="009809C1" w:rsidRDefault="009809C1" w:rsidP="000808FB">
      <w:pPr>
        <w:rPr>
          <w:rtl/>
          <w:lang w:eastAsia="he-IL"/>
        </w:rPr>
      </w:pPr>
      <w:r>
        <w:rPr>
          <w:rFonts w:hint="cs"/>
          <w:rtl/>
          <w:lang w:eastAsia="he-IL"/>
        </w:rPr>
        <w:t>אדוני ה</w:t>
      </w:r>
      <w:bookmarkStart w:id="18801" w:name="_ETM_Q37_768842"/>
      <w:r>
        <w:rPr>
          <w:rFonts w:hint="cs"/>
          <w:rtl/>
          <w:lang w:eastAsia="he-IL"/>
        </w:rPr>
        <w:t>יושב</w:t>
      </w:r>
      <w:bookmarkEnd w:id="18801"/>
      <w:r>
        <w:rPr>
          <w:rFonts w:hint="cs"/>
          <w:rtl/>
          <w:lang w:eastAsia="he-IL"/>
        </w:rPr>
        <w:t xml:space="preserve">-ראש, כנסת נכבדה, אני מבקשת לדבר כעת על ההשלכות של המציאות הביטחונית על החברה הישראלית ועל החובות במדינת ישראל – על חובות של האזרחים כמובן. המציאות הביטחונית בחמשת החודשים האחרונים מלמדת אותנו, את כולנו, שצה"ל זקוק לתוספת של אלפי חיילים כדי להתמודד עם האתגרים הביטחוניים המורכבים שמונחים לפתחה של מדינת ישראל. </w:t>
      </w:r>
    </w:p>
    <w:p w:rsidR="009809C1" w:rsidRDefault="009809C1" w:rsidP="000808FB">
      <w:pPr>
        <w:rPr>
          <w:rtl/>
          <w:lang w:eastAsia="he-IL"/>
        </w:rPr>
      </w:pPr>
      <w:bookmarkStart w:id="18802" w:name="_ETM_Q37_164104"/>
      <w:bookmarkStart w:id="18803" w:name="_ETM_Q37_164253"/>
      <w:bookmarkEnd w:id="18802"/>
      <w:bookmarkEnd w:id="18803"/>
    </w:p>
    <w:p w:rsidR="009809C1" w:rsidRDefault="009809C1" w:rsidP="00CF67B4">
      <w:pPr>
        <w:rPr>
          <w:rtl/>
        </w:rPr>
      </w:pPr>
      <w:bookmarkStart w:id="18804" w:name="_ETM_Q37_164373"/>
      <w:bookmarkStart w:id="18805" w:name="_ETM_Q37_164433"/>
      <w:bookmarkEnd w:id="18804"/>
      <w:bookmarkEnd w:id="18805"/>
      <w:r>
        <w:rPr>
          <w:rFonts w:hint="cs"/>
          <w:rtl/>
        </w:rPr>
        <w:t>המצב</w:t>
      </w:r>
      <w:bookmarkStart w:id="18806" w:name="_ETM_Q37_166327"/>
      <w:bookmarkEnd w:id="18806"/>
      <w:r>
        <w:rPr>
          <w:rFonts w:hint="cs"/>
          <w:rtl/>
        </w:rPr>
        <w:t xml:space="preserve"> הנוכחי מדגיש את הצורך שלנו באופן ברור בצבא גדול, חזק </w:t>
      </w:r>
      <w:bookmarkStart w:id="18807" w:name="_ETM_Q37_174677"/>
      <w:bookmarkEnd w:id="18807"/>
      <w:r>
        <w:rPr>
          <w:rFonts w:hint="cs"/>
          <w:rtl/>
        </w:rPr>
        <w:t xml:space="preserve">וחכם. אם בעבר דיברנו על תפיסת הצבא הקטן והחכם, אנחנו </w:t>
      </w:r>
      <w:bookmarkStart w:id="18808" w:name="_ETM_Q37_178886"/>
      <w:bookmarkEnd w:id="18808"/>
      <w:r>
        <w:rPr>
          <w:rFonts w:hint="cs"/>
          <w:rtl/>
        </w:rPr>
        <w:t xml:space="preserve">מבינים שזה נכון </w:t>
      </w:r>
      <w:bookmarkStart w:id="18809" w:name="_ETM_Q37_180210"/>
      <w:bookmarkEnd w:id="18809"/>
      <w:r>
        <w:rPr>
          <w:rtl/>
        </w:rPr>
        <w:t xml:space="preserve">ל-6 </w:t>
      </w:r>
      <w:bookmarkStart w:id="18810" w:name="_ETM_Q37_180689"/>
      <w:bookmarkEnd w:id="18810"/>
      <w:r>
        <w:rPr>
          <w:rtl/>
        </w:rPr>
        <w:t xml:space="preserve">באוקטובר </w:t>
      </w:r>
      <w:bookmarkStart w:id="18811" w:name="_ETM_Q37_181319"/>
      <w:bookmarkEnd w:id="18811"/>
      <w:r>
        <w:rPr>
          <w:rFonts w:hint="cs"/>
          <w:rtl/>
        </w:rPr>
        <w:t>ב</w:t>
      </w:r>
      <w:r>
        <w:rPr>
          <w:rtl/>
        </w:rPr>
        <w:t>רברס</w:t>
      </w:r>
      <w:r>
        <w:rPr>
          <w:rFonts w:hint="cs"/>
          <w:rtl/>
        </w:rPr>
        <w:t>, ומ</w:t>
      </w:r>
      <w:bookmarkStart w:id="18812" w:name="_ETM_Q37_182759"/>
      <w:bookmarkEnd w:id="18812"/>
      <w:r>
        <w:rPr>
          <w:rFonts w:hint="cs"/>
          <w:rtl/>
        </w:rPr>
        <w:t>-7</w:t>
      </w:r>
      <w:r>
        <w:rPr>
          <w:rtl/>
        </w:rPr>
        <w:t xml:space="preserve"> </w:t>
      </w:r>
      <w:bookmarkStart w:id="18813" w:name="_ETM_Q37_183509"/>
      <w:bookmarkEnd w:id="18813"/>
      <w:r>
        <w:rPr>
          <w:rtl/>
        </w:rPr>
        <w:t>באוקטובר</w:t>
      </w:r>
      <w:r>
        <w:rPr>
          <w:rFonts w:hint="cs"/>
          <w:rtl/>
        </w:rPr>
        <w:t>,</w:t>
      </w:r>
      <w:r>
        <w:rPr>
          <w:rtl/>
        </w:rPr>
        <w:t xml:space="preserve"> </w:t>
      </w:r>
      <w:bookmarkStart w:id="18814" w:name="_ETM_Q37_184290"/>
      <w:bookmarkEnd w:id="18814"/>
      <w:r>
        <w:rPr>
          <w:rtl/>
        </w:rPr>
        <w:t xml:space="preserve">כשאנחנו </w:t>
      </w:r>
      <w:bookmarkStart w:id="18815" w:name="_ETM_Q37_184799"/>
      <w:bookmarkEnd w:id="18815"/>
      <w:r>
        <w:rPr>
          <w:rtl/>
        </w:rPr>
        <w:t xml:space="preserve">מסתכלים </w:t>
      </w:r>
      <w:bookmarkStart w:id="18816" w:name="_ETM_Q37_185339"/>
      <w:bookmarkEnd w:id="18816"/>
      <w:r>
        <w:rPr>
          <w:rtl/>
        </w:rPr>
        <w:t xml:space="preserve">באמת </w:t>
      </w:r>
      <w:bookmarkStart w:id="18817" w:name="_ETM_Q37_186380"/>
      <w:bookmarkEnd w:id="18817"/>
      <w:r>
        <w:rPr>
          <w:rtl/>
        </w:rPr>
        <w:t xml:space="preserve">על </w:t>
      </w:r>
      <w:bookmarkStart w:id="18818" w:name="_ETM_Q37_186740"/>
      <w:bookmarkEnd w:id="18818"/>
      <w:r>
        <w:rPr>
          <w:rtl/>
        </w:rPr>
        <w:t xml:space="preserve">מציאות </w:t>
      </w:r>
      <w:bookmarkStart w:id="18819" w:name="_ETM_Q37_187370"/>
      <w:bookmarkEnd w:id="18819"/>
      <w:r>
        <w:rPr>
          <w:rtl/>
        </w:rPr>
        <w:t xml:space="preserve">שיש </w:t>
      </w:r>
      <w:bookmarkStart w:id="18820" w:name="_ETM_Q37_187610"/>
      <w:bookmarkEnd w:id="18820"/>
      <w:r>
        <w:rPr>
          <w:rtl/>
        </w:rPr>
        <w:t>ב</w:t>
      </w:r>
      <w:r>
        <w:rPr>
          <w:rFonts w:hint="cs"/>
          <w:rtl/>
        </w:rPr>
        <w:t>ה שבע</w:t>
      </w:r>
      <w:r>
        <w:rPr>
          <w:rtl/>
        </w:rPr>
        <w:t xml:space="preserve"> </w:t>
      </w:r>
      <w:bookmarkStart w:id="18821" w:name="_ETM_Q37_188180"/>
      <w:bookmarkEnd w:id="18821"/>
      <w:r>
        <w:rPr>
          <w:rtl/>
        </w:rPr>
        <w:t>חזיתות</w:t>
      </w:r>
      <w:r>
        <w:rPr>
          <w:rFonts w:hint="cs"/>
          <w:rtl/>
        </w:rPr>
        <w:t>,</w:t>
      </w:r>
      <w:r>
        <w:rPr>
          <w:rtl/>
        </w:rPr>
        <w:t xml:space="preserve"> </w:t>
      </w:r>
      <w:bookmarkStart w:id="18822" w:name="_ETM_Q37_189520"/>
      <w:bookmarkEnd w:id="18822"/>
      <w:r>
        <w:rPr>
          <w:rtl/>
        </w:rPr>
        <w:t xml:space="preserve">אנחנו </w:t>
      </w:r>
      <w:bookmarkStart w:id="18823" w:name="_ETM_Q37_189880"/>
      <w:bookmarkEnd w:id="18823"/>
      <w:r>
        <w:rPr>
          <w:rtl/>
        </w:rPr>
        <w:t xml:space="preserve">מבינים </w:t>
      </w:r>
      <w:bookmarkStart w:id="18824" w:name="_ETM_Q37_191020"/>
      <w:bookmarkEnd w:id="18824"/>
      <w:r>
        <w:rPr>
          <w:rtl/>
        </w:rPr>
        <w:t xml:space="preserve">שצה"ל </w:t>
      </w:r>
      <w:bookmarkStart w:id="18825" w:name="_ETM_Q37_191770"/>
      <w:bookmarkEnd w:id="18825"/>
      <w:r>
        <w:rPr>
          <w:rtl/>
        </w:rPr>
        <w:t xml:space="preserve">צריך </w:t>
      </w:r>
      <w:bookmarkStart w:id="18826" w:name="_ETM_Q37_192010"/>
      <w:bookmarkEnd w:id="18826"/>
      <w:r>
        <w:rPr>
          <w:rtl/>
        </w:rPr>
        <w:t xml:space="preserve">להיראות </w:t>
      </w:r>
      <w:bookmarkStart w:id="18827" w:name="_ETM_Q37_192460"/>
      <w:bookmarkEnd w:id="18827"/>
      <w:r>
        <w:rPr>
          <w:rtl/>
        </w:rPr>
        <w:t>אחרת</w:t>
      </w:r>
      <w:r>
        <w:rPr>
          <w:rFonts w:hint="cs"/>
          <w:rtl/>
        </w:rPr>
        <w:t>.</w:t>
      </w:r>
      <w:r>
        <w:rPr>
          <w:rtl/>
        </w:rPr>
        <w:t xml:space="preserve"> </w:t>
      </w:r>
      <w:bookmarkStart w:id="18828" w:name="_ETM_Q37_193759"/>
      <w:bookmarkEnd w:id="18828"/>
      <w:r>
        <w:rPr>
          <w:rtl/>
        </w:rPr>
        <w:t xml:space="preserve">צה"ל </w:t>
      </w:r>
      <w:bookmarkStart w:id="18829" w:name="_ETM_Q37_194119"/>
      <w:bookmarkEnd w:id="18829"/>
      <w:r>
        <w:rPr>
          <w:rtl/>
        </w:rPr>
        <w:t xml:space="preserve">חייב </w:t>
      </w:r>
      <w:bookmarkStart w:id="18830" w:name="_ETM_Q37_194629"/>
      <w:bookmarkEnd w:id="18830"/>
      <w:r>
        <w:rPr>
          <w:rtl/>
        </w:rPr>
        <w:t xml:space="preserve">להרחיב </w:t>
      </w:r>
      <w:bookmarkStart w:id="18831" w:name="_ETM_Q37_195079"/>
      <w:bookmarkEnd w:id="18831"/>
      <w:r>
        <w:rPr>
          <w:rtl/>
        </w:rPr>
        <w:t xml:space="preserve">את </w:t>
      </w:r>
      <w:bookmarkStart w:id="18832" w:name="_ETM_Q37_195169"/>
      <w:bookmarkEnd w:id="18832"/>
      <w:r>
        <w:rPr>
          <w:rtl/>
        </w:rPr>
        <w:t>שו</w:t>
      </w:r>
      <w:r>
        <w:rPr>
          <w:rFonts w:hint="cs"/>
          <w:rtl/>
        </w:rPr>
        <w:t>ר</w:t>
      </w:r>
      <w:r>
        <w:rPr>
          <w:rtl/>
        </w:rPr>
        <w:t>ותיו</w:t>
      </w:r>
      <w:r>
        <w:rPr>
          <w:rFonts w:hint="cs"/>
          <w:rtl/>
        </w:rPr>
        <w:t>;</w:t>
      </w:r>
      <w:r>
        <w:rPr>
          <w:rtl/>
        </w:rPr>
        <w:t xml:space="preserve"> </w:t>
      </w:r>
      <w:bookmarkStart w:id="18833" w:name="_ETM_Q37_196520"/>
      <w:bookmarkEnd w:id="18833"/>
      <w:r>
        <w:rPr>
          <w:rtl/>
        </w:rPr>
        <w:t xml:space="preserve">צה"ל </w:t>
      </w:r>
      <w:bookmarkStart w:id="18834" w:name="_ETM_Q37_196880"/>
      <w:bookmarkEnd w:id="18834"/>
      <w:r>
        <w:rPr>
          <w:rtl/>
        </w:rPr>
        <w:t xml:space="preserve">חייב </w:t>
      </w:r>
      <w:bookmarkStart w:id="18835" w:name="_ETM_Q37_197480"/>
      <w:bookmarkEnd w:id="18835"/>
      <w:r>
        <w:rPr>
          <w:rtl/>
        </w:rPr>
        <w:t xml:space="preserve">למלא </w:t>
      </w:r>
      <w:bookmarkStart w:id="18836" w:name="_ETM_Q37_197900"/>
      <w:bookmarkEnd w:id="18836"/>
      <w:r>
        <w:rPr>
          <w:rtl/>
        </w:rPr>
        <w:t xml:space="preserve">את </w:t>
      </w:r>
      <w:bookmarkStart w:id="18837" w:name="_ETM_Q37_198020"/>
      <w:bookmarkEnd w:id="18837"/>
      <w:r>
        <w:rPr>
          <w:rtl/>
        </w:rPr>
        <w:t xml:space="preserve">הפערים </w:t>
      </w:r>
      <w:bookmarkStart w:id="18838" w:name="_ETM_Q37_198530"/>
      <w:bookmarkEnd w:id="18838"/>
      <w:r>
        <w:rPr>
          <w:rtl/>
        </w:rPr>
        <w:t>בכ</w:t>
      </w:r>
      <w:r>
        <w:rPr>
          <w:rFonts w:hint="cs"/>
          <w:rtl/>
        </w:rPr>
        <w:t>וח אדם;</w:t>
      </w:r>
      <w:r>
        <w:rPr>
          <w:rtl/>
        </w:rPr>
        <w:t xml:space="preserve"> </w:t>
      </w:r>
      <w:bookmarkStart w:id="18839" w:name="_ETM_Q37_200220"/>
      <w:bookmarkEnd w:id="18839"/>
      <w:r>
        <w:rPr>
          <w:rtl/>
        </w:rPr>
        <w:t xml:space="preserve">צה"ל </w:t>
      </w:r>
      <w:bookmarkStart w:id="18840" w:name="_ETM_Q37_200519"/>
      <w:bookmarkEnd w:id="18840"/>
      <w:r>
        <w:rPr>
          <w:rtl/>
        </w:rPr>
        <w:t xml:space="preserve">צריך </w:t>
      </w:r>
      <w:bookmarkStart w:id="18841" w:name="_ETM_Q37_200880"/>
      <w:bookmarkEnd w:id="18841"/>
      <w:r>
        <w:rPr>
          <w:rtl/>
        </w:rPr>
        <w:t>ל</w:t>
      </w:r>
      <w:r>
        <w:rPr>
          <w:rFonts w:hint="cs"/>
          <w:rtl/>
        </w:rPr>
        <w:t>עבות</w:t>
      </w:r>
      <w:r>
        <w:rPr>
          <w:rtl/>
        </w:rPr>
        <w:t xml:space="preserve"> </w:t>
      </w:r>
      <w:bookmarkStart w:id="18842" w:name="_ETM_Q37_201449"/>
      <w:bookmarkEnd w:id="18842"/>
      <w:r>
        <w:rPr>
          <w:rtl/>
        </w:rPr>
        <w:t xml:space="preserve">מסגרות </w:t>
      </w:r>
      <w:bookmarkStart w:id="18843" w:name="_ETM_Q37_202380"/>
      <w:bookmarkEnd w:id="18843"/>
      <w:r>
        <w:rPr>
          <w:rtl/>
        </w:rPr>
        <w:t xml:space="preserve">וליצור </w:t>
      </w:r>
      <w:bookmarkStart w:id="18844" w:name="_ETM_Q37_203009"/>
      <w:bookmarkEnd w:id="18844"/>
      <w:r>
        <w:rPr>
          <w:rtl/>
        </w:rPr>
        <w:t xml:space="preserve">מסגרות </w:t>
      </w:r>
      <w:bookmarkStart w:id="18845" w:name="_ETM_Q37_203640"/>
      <w:bookmarkEnd w:id="18845"/>
      <w:r>
        <w:rPr>
          <w:rtl/>
        </w:rPr>
        <w:t xml:space="preserve">לחימה </w:t>
      </w:r>
      <w:bookmarkStart w:id="18846" w:name="_ETM_Q37_204060"/>
      <w:bookmarkEnd w:id="18846"/>
      <w:r>
        <w:rPr>
          <w:rtl/>
        </w:rPr>
        <w:t>חדשות</w:t>
      </w:r>
      <w:r>
        <w:rPr>
          <w:rFonts w:hint="cs"/>
          <w:rtl/>
        </w:rPr>
        <w:t>.</w:t>
      </w:r>
      <w:r>
        <w:rPr>
          <w:rtl/>
        </w:rPr>
        <w:t xml:space="preserve"> </w:t>
      </w:r>
      <w:bookmarkStart w:id="18847" w:name="_ETM_Q37_205739"/>
      <w:bookmarkStart w:id="18848" w:name="_ETM_Q37_209133"/>
      <w:bookmarkStart w:id="18849" w:name="_ETM_Q37_209201"/>
      <w:bookmarkStart w:id="18850" w:name="_ETM_Q37_209294"/>
      <w:bookmarkStart w:id="18851" w:name="_ETM_Q37_209345"/>
      <w:bookmarkEnd w:id="18847"/>
      <w:bookmarkEnd w:id="18848"/>
      <w:bookmarkEnd w:id="18849"/>
      <w:bookmarkEnd w:id="18850"/>
      <w:bookmarkEnd w:id="18851"/>
      <w:r>
        <w:rPr>
          <w:rtl/>
        </w:rPr>
        <w:t xml:space="preserve">מאות </w:t>
      </w:r>
      <w:bookmarkStart w:id="18852" w:name="_ETM_Q37_206519"/>
      <w:bookmarkEnd w:id="18852"/>
      <w:r>
        <w:rPr>
          <w:rtl/>
        </w:rPr>
        <w:t xml:space="preserve">לוחמים </w:t>
      </w:r>
      <w:bookmarkStart w:id="18853" w:name="_ETM_Q37_207179"/>
      <w:bookmarkEnd w:id="18853"/>
      <w:r>
        <w:rPr>
          <w:rtl/>
        </w:rPr>
        <w:t>נפלו</w:t>
      </w:r>
      <w:r>
        <w:rPr>
          <w:rFonts w:hint="cs"/>
          <w:rtl/>
        </w:rPr>
        <w:t>,</w:t>
      </w:r>
      <w:r>
        <w:rPr>
          <w:rtl/>
        </w:rPr>
        <w:t xml:space="preserve"> </w:t>
      </w:r>
      <w:bookmarkStart w:id="18854" w:name="_ETM_Q37_208699"/>
      <w:bookmarkEnd w:id="18854"/>
      <w:r>
        <w:rPr>
          <w:rtl/>
        </w:rPr>
        <w:t xml:space="preserve">אלפים </w:t>
      </w:r>
      <w:bookmarkStart w:id="18855" w:name="_ETM_Q37_209480"/>
      <w:bookmarkEnd w:id="18855"/>
      <w:r>
        <w:rPr>
          <w:rtl/>
        </w:rPr>
        <w:t>נפצעו</w:t>
      </w:r>
      <w:r>
        <w:rPr>
          <w:rFonts w:hint="cs"/>
          <w:rtl/>
        </w:rPr>
        <w:t>,</w:t>
      </w:r>
      <w:r>
        <w:rPr>
          <w:rtl/>
        </w:rPr>
        <w:t xml:space="preserve"> </w:t>
      </w:r>
      <w:bookmarkStart w:id="18856" w:name="_ETM_Q37_210800"/>
      <w:bookmarkEnd w:id="18856"/>
      <w:r>
        <w:rPr>
          <w:rtl/>
        </w:rPr>
        <w:t>וחייבים</w:t>
      </w:r>
      <w:r>
        <w:rPr>
          <w:rFonts w:hint="cs"/>
          <w:rtl/>
        </w:rPr>
        <w:t>,</w:t>
      </w:r>
      <w:r>
        <w:rPr>
          <w:rtl/>
        </w:rPr>
        <w:t xml:space="preserve"> </w:t>
      </w:r>
      <w:bookmarkStart w:id="18857" w:name="_ETM_Q37_212200"/>
      <w:bookmarkEnd w:id="18857"/>
      <w:r>
        <w:rPr>
          <w:rtl/>
        </w:rPr>
        <w:t xml:space="preserve">חייבים </w:t>
      </w:r>
      <w:bookmarkStart w:id="18858" w:name="_ETM_Q37_212800"/>
      <w:bookmarkEnd w:id="18858"/>
      <w:r>
        <w:rPr>
          <w:rtl/>
        </w:rPr>
        <w:t xml:space="preserve">לסגור </w:t>
      </w:r>
      <w:bookmarkStart w:id="18859" w:name="_ETM_Q37_213250"/>
      <w:bookmarkEnd w:id="18859"/>
      <w:r>
        <w:rPr>
          <w:rtl/>
        </w:rPr>
        <w:t xml:space="preserve">את </w:t>
      </w:r>
      <w:bookmarkStart w:id="18860" w:name="_ETM_Q37_213400"/>
      <w:bookmarkEnd w:id="18860"/>
      <w:r>
        <w:rPr>
          <w:rtl/>
        </w:rPr>
        <w:t xml:space="preserve">הפער </w:t>
      </w:r>
      <w:bookmarkStart w:id="18861" w:name="_ETM_Q37_213850"/>
      <w:bookmarkEnd w:id="18861"/>
      <w:r>
        <w:rPr>
          <w:rtl/>
        </w:rPr>
        <w:t>בכ</w:t>
      </w:r>
      <w:r>
        <w:rPr>
          <w:rFonts w:hint="cs"/>
          <w:rtl/>
        </w:rPr>
        <w:t>וח אדם</w:t>
      </w:r>
      <w:r>
        <w:rPr>
          <w:rtl/>
        </w:rPr>
        <w:t xml:space="preserve"> </w:t>
      </w:r>
      <w:bookmarkStart w:id="18862" w:name="_ETM_Q37_214750"/>
      <w:bookmarkEnd w:id="18862"/>
      <w:r>
        <w:rPr>
          <w:rtl/>
        </w:rPr>
        <w:t>לוחם</w:t>
      </w:r>
      <w:r>
        <w:rPr>
          <w:rFonts w:hint="cs"/>
          <w:rtl/>
        </w:rPr>
        <w:t>.</w:t>
      </w:r>
      <w:r w:rsidR="00CF67B4">
        <w:rPr>
          <w:rFonts w:hint="cs"/>
          <w:rtl/>
        </w:rPr>
        <w:t xml:space="preserve"> </w:t>
      </w:r>
      <w:bookmarkStart w:id="18863" w:name="_ETM_Q37_218285"/>
      <w:bookmarkStart w:id="18864" w:name="_ETM_Q37_218366"/>
      <w:bookmarkStart w:id="18865" w:name="_ETM_Q37_218414"/>
      <w:bookmarkStart w:id="18866" w:name="_ETM_Q37_218484"/>
      <w:bookmarkStart w:id="18867" w:name="_ETM_Q37_216580"/>
      <w:bookmarkEnd w:id="18863"/>
      <w:bookmarkEnd w:id="18864"/>
      <w:bookmarkEnd w:id="18865"/>
      <w:bookmarkEnd w:id="18866"/>
      <w:bookmarkEnd w:id="18867"/>
      <w:r>
        <w:rPr>
          <w:rtl/>
        </w:rPr>
        <w:t xml:space="preserve">גיוס </w:t>
      </w:r>
      <w:bookmarkStart w:id="18868" w:name="_ETM_Q37_217000"/>
      <w:bookmarkEnd w:id="18868"/>
      <w:r>
        <w:rPr>
          <w:rtl/>
        </w:rPr>
        <w:t xml:space="preserve">לצה"ל </w:t>
      </w:r>
      <w:bookmarkStart w:id="18869" w:name="_ETM_Q37_217540"/>
      <w:bookmarkEnd w:id="18869"/>
      <w:r>
        <w:rPr>
          <w:rtl/>
        </w:rPr>
        <w:t xml:space="preserve">בשעה </w:t>
      </w:r>
      <w:bookmarkStart w:id="18870" w:name="_ETM_Q37_218050"/>
      <w:bookmarkEnd w:id="18870"/>
      <w:r>
        <w:rPr>
          <w:rtl/>
        </w:rPr>
        <w:t xml:space="preserve">הנוכחית </w:t>
      </w:r>
      <w:bookmarkStart w:id="18871" w:name="_ETM_Q37_219390"/>
      <w:bookmarkEnd w:id="18871"/>
      <w:r>
        <w:rPr>
          <w:rtl/>
        </w:rPr>
        <w:t xml:space="preserve">זה </w:t>
      </w:r>
      <w:bookmarkStart w:id="18872" w:name="_ETM_Q37_219600"/>
      <w:bookmarkEnd w:id="18872"/>
      <w:r>
        <w:rPr>
          <w:rtl/>
        </w:rPr>
        <w:t xml:space="preserve">צו </w:t>
      </w:r>
      <w:bookmarkStart w:id="18873" w:name="_ETM_Q37_219989"/>
      <w:bookmarkEnd w:id="18873"/>
      <w:r>
        <w:rPr>
          <w:rtl/>
        </w:rPr>
        <w:t xml:space="preserve">השעה </w:t>
      </w:r>
      <w:bookmarkStart w:id="18874" w:name="_ETM_Q37_221039"/>
      <w:bookmarkEnd w:id="18874"/>
      <w:r>
        <w:rPr>
          <w:rtl/>
        </w:rPr>
        <w:t xml:space="preserve">וזו </w:t>
      </w:r>
      <w:bookmarkStart w:id="18875" w:name="_ETM_Q37_221399"/>
      <w:bookmarkEnd w:id="18875"/>
      <w:r>
        <w:rPr>
          <w:rtl/>
        </w:rPr>
        <w:t xml:space="preserve">חובה </w:t>
      </w:r>
      <w:bookmarkStart w:id="18876" w:name="_ETM_Q37_221820"/>
      <w:bookmarkEnd w:id="18876"/>
      <w:r>
        <w:rPr>
          <w:rtl/>
        </w:rPr>
        <w:t>מוסרית</w:t>
      </w:r>
      <w:r>
        <w:rPr>
          <w:rFonts w:hint="cs"/>
          <w:rtl/>
        </w:rPr>
        <w:t>,</w:t>
      </w:r>
      <w:r>
        <w:rPr>
          <w:rtl/>
        </w:rPr>
        <w:t xml:space="preserve"> </w:t>
      </w:r>
      <w:bookmarkStart w:id="18877" w:name="_ETM_Q37_223890"/>
      <w:bookmarkEnd w:id="18877"/>
      <w:r>
        <w:rPr>
          <w:rtl/>
        </w:rPr>
        <w:t xml:space="preserve">זה </w:t>
      </w:r>
      <w:bookmarkStart w:id="18878" w:name="_ETM_Q37_224040"/>
      <w:bookmarkEnd w:id="18878"/>
      <w:r>
        <w:rPr>
          <w:rtl/>
        </w:rPr>
        <w:t xml:space="preserve">נוגע </w:t>
      </w:r>
      <w:bookmarkStart w:id="18879" w:name="_ETM_Q37_224490"/>
      <w:bookmarkEnd w:id="18879"/>
      <w:r>
        <w:rPr>
          <w:rtl/>
        </w:rPr>
        <w:t xml:space="preserve">לכל </w:t>
      </w:r>
      <w:bookmarkStart w:id="18880" w:name="_ETM_Q37_224880"/>
      <w:bookmarkEnd w:id="18880"/>
      <w:r>
        <w:rPr>
          <w:rtl/>
        </w:rPr>
        <w:t xml:space="preserve">אזרח </w:t>
      </w:r>
      <w:bookmarkStart w:id="18881" w:name="_ETM_Q37_225270"/>
      <w:bookmarkEnd w:id="18881"/>
      <w:r>
        <w:rPr>
          <w:rtl/>
        </w:rPr>
        <w:t xml:space="preserve">באשר </w:t>
      </w:r>
      <w:bookmarkStart w:id="18882" w:name="_ETM_Q37_225780"/>
      <w:bookmarkEnd w:id="18882"/>
      <w:r>
        <w:rPr>
          <w:rtl/>
        </w:rPr>
        <w:t>הוא</w:t>
      </w:r>
      <w:r>
        <w:rPr>
          <w:rFonts w:hint="cs"/>
          <w:rtl/>
        </w:rPr>
        <w:t>,</w:t>
      </w:r>
      <w:r>
        <w:rPr>
          <w:rtl/>
        </w:rPr>
        <w:t xml:space="preserve"> </w:t>
      </w:r>
      <w:bookmarkStart w:id="18883" w:name="_ETM_Q37_226700"/>
      <w:bookmarkEnd w:id="18883"/>
      <w:r>
        <w:rPr>
          <w:rtl/>
        </w:rPr>
        <w:t xml:space="preserve">זה </w:t>
      </w:r>
      <w:bookmarkStart w:id="18884" w:name="_ETM_Q37_226970"/>
      <w:bookmarkEnd w:id="18884"/>
      <w:r>
        <w:rPr>
          <w:rtl/>
        </w:rPr>
        <w:t xml:space="preserve">צורך </w:t>
      </w:r>
      <w:bookmarkStart w:id="18885" w:name="_ETM_Q37_227840"/>
      <w:bookmarkEnd w:id="18885"/>
      <w:r>
        <w:rPr>
          <w:rtl/>
        </w:rPr>
        <w:t xml:space="preserve">קיומי </w:t>
      </w:r>
      <w:bookmarkStart w:id="18886" w:name="_ETM_Q37_228380"/>
      <w:bookmarkEnd w:id="18886"/>
      <w:r>
        <w:rPr>
          <w:rtl/>
        </w:rPr>
        <w:t xml:space="preserve">בחברה </w:t>
      </w:r>
      <w:bookmarkStart w:id="18887" w:name="_ETM_Q37_228860"/>
      <w:bookmarkEnd w:id="18887"/>
      <w:r>
        <w:rPr>
          <w:rtl/>
        </w:rPr>
        <w:t>הישראלית</w:t>
      </w:r>
      <w:r>
        <w:rPr>
          <w:rFonts w:hint="cs"/>
          <w:rtl/>
        </w:rPr>
        <w:t>,</w:t>
      </w:r>
      <w:r>
        <w:rPr>
          <w:rtl/>
        </w:rPr>
        <w:t xml:space="preserve"> </w:t>
      </w:r>
      <w:bookmarkStart w:id="18888" w:name="_ETM_Q37_229760"/>
      <w:bookmarkEnd w:id="18888"/>
      <w:r>
        <w:rPr>
          <w:rtl/>
        </w:rPr>
        <w:t xml:space="preserve">זה </w:t>
      </w:r>
      <w:bookmarkStart w:id="18889" w:name="_ETM_Q37_229940"/>
      <w:bookmarkEnd w:id="18889"/>
      <w:r>
        <w:rPr>
          <w:rtl/>
        </w:rPr>
        <w:t xml:space="preserve">פשוט </w:t>
      </w:r>
      <w:bookmarkStart w:id="18890" w:name="_ETM_Q37_230360"/>
      <w:bookmarkEnd w:id="18890"/>
      <w:r>
        <w:rPr>
          <w:rtl/>
        </w:rPr>
        <w:t>הכרח</w:t>
      </w:r>
      <w:r>
        <w:rPr>
          <w:rFonts w:hint="cs"/>
          <w:rtl/>
        </w:rPr>
        <w:t>.</w:t>
      </w:r>
      <w:r>
        <w:rPr>
          <w:rtl/>
        </w:rPr>
        <w:t xml:space="preserve"> </w:t>
      </w:r>
      <w:bookmarkStart w:id="18891" w:name="_ETM_Q37_232760"/>
      <w:bookmarkEnd w:id="18891"/>
      <w:r>
        <w:rPr>
          <w:rtl/>
        </w:rPr>
        <w:t xml:space="preserve">המלחמה </w:t>
      </w:r>
      <w:bookmarkStart w:id="18892" w:name="_ETM_Q37_233479"/>
      <w:bookmarkEnd w:id="18892"/>
      <w:r>
        <w:rPr>
          <w:rtl/>
        </w:rPr>
        <w:t xml:space="preserve">הזאת </w:t>
      </w:r>
      <w:bookmarkStart w:id="18893" w:name="_ETM_Q37_234110"/>
      <w:bookmarkEnd w:id="18893"/>
      <w:r>
        <w:rPr>
          <w:rtl/>
        </w:rPr>
        <w:t xml:space="preserve">ממחישה </w:t>
      </w:r>
      <w:bookmarkStart w:id="18894" w:name="_ETM_Q37_234710"/>
      <w:bookmarkEnd w:id="18894"/>
      <w:r>
        <w:rPr>
          <w:rtl/>
        </w:rPr>
        <w:t xml:space="preserve">לכולנו </w:t>
      </w:r>
      <w:bookmarkStart w:id="18895" w:name="_ETM_Q37_235280"/>
      <w:bookmarkEnd w:id="18895"/>
      <w:r>
        <w:rPr>
          <w:rtl/>
        </w:rPr>
        <w:t xml:space="preserve">את </w:t>
      </w:r>
      <w:bookmarkStart w:id="18896" w:name="_ETM_Q37_235400"/>
      <w:bookmarkEnd w:id="18896"/>
      <w:r>
        <w:rPr>
          <w:rtl/>
        </w:rPr>
        <w:t xml:space="preserve">הצורך </w:t>
      </w:r>
      <w:bookmarkStart w:id="18897" w:name="_ETM_Q37_235850"/>
      <w:bookmarkEnd w:id="18897"/>
      <w:r>
        <w:rPr>
          <w:rtl/>
        </w:rPr>
        <w:t xml:space="preserve">באחדות </w:t>
      </w:r>
      <w:bookmarkStart w:id="18898" w:name="_ETM_Q37_236390"/>
      <w:bookmarkEnd w:id="18898"/>
      <w:r>
        <w:rPr>
          <w:rtl/>
        </w:rPr>
        <w:t>וסולידריות</w:t>
      </w:r>
      <w:r>
        <w:rPr>
          <w:rFonts w:hint="cs"/>
          <w:rtl/>
        </w:rPr>
        <w:t>,</w:t>
      </w:r>
      <w:r>
        <w:rPr>
          <w:rtl/>
        </w:rPr>
        <w:t xml:space="preserve"> </w:t>
      </w:r>
      <w:bookmarkStart w:id="18899" w:name="_ETM_Q37_238030"/>
      <w:bookmarkEnd w:id="18899"/>
      <w:r>
        <w:rPr>
          <w:rtl/>
        </w:rPr>
        <w:t xml:space="preserve">ואנחנו </w:t>
      </w:r>
      <w:bookmarkStart w:id="18900" w:name="_ETM_Q37_238450"/>
      <w:bookmarkEnd w:id="18900"/>
      <w:r>
        <w:rPr>
          <w:rtl/>
        </w:rPr>
        <w:t xml:space="preserve">מבינים </w:t>
      </w:r>
      <w:bookmarkStart w:id="18901" w:name="_ETM_Q37_238870"/>
      <w:bookmarkEnd w:id="18901"/>
      <w:r>
        <w:rPr>
          <w:rtl/>
        </w:rPr>
        <w:t xml:space="preserve">היטב </w:t>
      </w:r>
      <w:bookmarkStart w:id="18902" w:name="_ETM_Q37_239830"/>
      <w:bookmarkEnd w:id="18902"/>
      <w:r>
        <w:rPr>
          <w:rtl/>
        </w:rPr>
        <w:t xml:space="preserve">שיחד </w:t>
      </w:r>
      <w:bookmarkStart w:id="18903" w:name="_ETM_Q37_240490"/>
      <w:bookmarkEnd w:id="18903"/>
      <w:r>
        <w:rPr>
          <w:rtl/>
        </w:rPr>
        <w:t xml:space="preserve">ננצח </w:t>
      </w:r>
      <w:bookmarkStart w:id="18904" w:name="_ETM_Q37_241880"/>
      <w:bookmarkEnd w:id="18904"/>
      <w:r>
        <w:rPr>
          <w:rtl/>
        </w:rPr>
        <w:t xml:space="preserve">זאת </w:t>
      </w:r>
      <w:bookmarkStart w:id="18905" w:name="_ETM_Q37_242150"/>
      <w:bookmarkEnd w:id="18905"/>
      <w:r>
        <w:rPr>
          <w:rtl/>
        </w:rPr>
        <w:t xml:space="preserve">שותפות </w:t>
      </w:r>
      <w:bookmarkStart w:id="18906" w:name="_ETM_Q37_242600"/>
      <w:bookmarkEnd w:id="18906"/>
      <w:r>
        <w:rPr>
          <w:rtl/>
        </w:rPr>
        <w:t>גורל</w:t>
      </w:r>
      <w:r>
        <w:rPr>
          <w:rFonts w:hint="cs"/>
          <w:rtl/>
        </w:rPr>
        <w:t>.</w:t>
      </w:r>
      <w:r>
        <w:rPr>
          <w:rtl/>
        </w:rPr>
        <w:t xml:space="preserve"> </w:t>
      </w:r>
      <w:bookmarkStart w:id="18907" w:name="_ETM_Q37_244500"/>
      <w:bookmarkEnd w:id="18907"/>
      <w:r>
        <w:rPr>
          <w:rtl/>
        </w:rPr>
        <w:t xml:space="preserve">כל </w:t>
      </w:r>
      <w:bookmarkStart w:id="18908" w:name="_ETM_Q37_245039"/>
      <w:bookmarkEnd w:id="18908"/>
      <w:r>
        <w:rPr>
          <w:rtl/>
        </w:rPr>
        <w:t xml:space="preserve">אזרח </w:t>
      </w:r>
      <w:bookmarkStart w:id="18909" w:name="_ETM_Q37_245670"/>
      <w:bookmarkEnd w:id="18909"/>
      <w:r>
        <w:rPr>
          <w:rtl/>
        </w:rPr>
        <w:t xml:space="preserve">ישראלי </w:t>
      </w:r>
      <w:bookmarkStart w:id="18910" w:name="_ETM_Q37_246869"/>
      <w:bookmarkEnd w:id="18910"/>
      <w:r>
        <w:rPr>
          <w:rtl/>
        </w:rPr>
        <w:t xml:space="preserve">בגיל </w:t>
      </w:r>
      <w:bookmarkStart w:id="18911" w:name="_ETM_Q37_247380"/>
      <w:bookmarkEnd w:id="18911"/>
      <w:r>
        <w:rPr>
          <w:rtl/>
        </w:rPr>
        <w:t xml:space="preserve">18 </w:t>
      </w:r>
      <w:bookmarkStart w:id="18912" w:name="_ETM_Q37_248840"/>
      <w:bookmarkEnd w:id="18912"/>
      <w:r w:rsidR="00CF67B4">
        <w:rPr>
          <w:rFonts w:hint="cs"/>
          <w:rtl/>
        </w:rPr>
        <w:t>ה</w:t>
      </w:r>
      <w:r>
        <w:rPr>
          <w:rtl/>
        </w:rPr>
        <w:t xml:space="preserve">נושא </w:t>
      </w:r>
      <w:bookmarkStart w:id="18913" w:name="_ETM_Q37_249319"/>
      <w:bookmarkEnd w:id="18913"/>
      <w:r>
        <w:rPr>
          <w:rtl/>
        </w:rPr>
        <w:t xml:space="preserve">תעודת </w:t>
      </w:r>
      <w:bookmarkStart w:id="18914" w:name="_ETM_Q37_249890"/>
      <w:bookmarkEnd w:id="18914"/>
      <w:r>
        <w:rPr>
          <w:rtl/>
        </w:rPr>
        <w:t>זהות</w:t>
      </w:r>
      <w:r>
        <w:rPr>
          <w:rFonts w:hint="cs"/>
          <w:rtl/>
        </w:rPr>
        <w:t>,</w:t>
      </w:r>
      <w:r>
        <w:rPr>
          <w:rtl/>
        </w:rPr>
        <w:t xml:space="preserve"> </w:t>
      </w:r>
      <w:bookmarkStart w:id="18915" w:name="_ETM_Q37_250930"/>
      <w:bookmarkEnd w:id="18915"/>
      <w:r>
        <w:rPr>
          <w:rtl/>
        </w:rPr>
        <w:t xml:space="preserve">שנהנה </w:t>
      </w:r>
      <w:bookmarkStart w:id="18916" w:name="_ETM_Q37_251680"/>
      <w:bookmarkEnd w:id="18916"/>
      <w:r>
        <w:rPr>
          <w:rtl/>
        </w:rPr>
        <w:t xml:space="preserve">מהזכויות </w:t>
      </w:r>
      <w:bookmarkStart w:id="18917" w:name="_ETM_Q37_252459"/>
      <w:bookmarkEnd w:id="18917"/>
      <w:r>
        <w:rPr>
          <w:rtl/>
        </w:rPr>
        <w:t>במדינה</w:t>
      </w:r>
      <w:r>
        <w:rPr>
          <w:rFonts w:hint="cs"/>
          <w:rtl/>
        </w:rPr>
        <w:t>,</w:t>
      </w:r>
      <w:r>
        <w:rPr>
          <w:rtl/>
        </w:rPr>
        <w:t xml:space="preserve"> </w:t>
      </w:r>
      <w:bookmarkStart w:id="18918" w:name="_ETM_Q37_253459"/>
      <w:bookmarkEnd w:id="18918"/>
      <w:r>
        <w:rPr>
          <w:rtl/>
        </w:rPr>
        <w:t xml:space="preserve">שנהנה </w:t>
      </w:r>
      <w:bookmarkStart w:id="18919" w:name="_ETM_Q37_254000"/>
      <w:bookmarkEnd w:id="18919"/>
      <w:r>
        <w:rPr>
          <w:rtl/>
        </w:rPr>
        <w:t xml:space="preserve">מחופש </w:t>
      </w:r>
      <w:bookmarkStart w:id="18920" w:name="_ETM_Q37_254630"/>
      <w:bookmarkEnd w:id="18920"/>
      <w:r>
        <w:rPr>
          <w:rtl/>
        </w:rPr>
        <w:t>הביטוי</w:t>
      </w:r>
      <w:r>
        <w:rPr>
          <w:rFonts w:hint="cs"/>
          <w:rtl/>
        </w:rPr>
        <w:t>,</w:t>
      </w:r>
      <w:r>
        <w:rPr>
          <w:rtl/>
        </w:rPr>
        <w:t xml:space="preserve"> </w:t>
      </w:r>
      <w:bookmarkStart w:id="18921" w:name="_ETM_Q37_255770"/>
      <w:bookmarkEnd w:id="18921"/>
      <w:r>
        <w:rPr>
          <w:rtl/>
        </w:rPr>
        <w:t xml:space="preserve">שנהנה </w:t>
      </w:r>
      <w:bookmarkStart w:id="18922" w:name="_ETM_Q37_256369"/>
      <w:bookmarkEnd w:id="18922"/>
      <w:r>
        <w:rPr>
          <w:rtl/>
        </w:rPr>
        <w:t xml:space="preserve">מחופש </w:t>
      </w:r>
      <w:bookmarkStart w:id="18923" w:name="_ETM_Q37_257000"/>
      <w:bookmarkEnd w:id="18923"/>
      <w:r>
        <w:rPr>
          <w:rtl/>
        </w:rPr>
        <w:t>התנועה</w:t>
      </w:r>
      <w:r>
        <w:rPr>
          <w:rFonts w:hint="cs"/>
          <w:rtl/>
        </w:rPr>
        <w:t>,</w:t>
      </w:r>
      <w:r>
        <w:rPr>
          <w:rtl/>
        </w:rPr>
        <w:t xml:space="preserve"> </w:t>
      </w:r>
      <w:bookmarkStart w:id="18924" w:name="_ETM_Q37_258110"/>
      <w:bookmarkEnd w:id="18924"/>
      <w:r>
        <w:rPr>
          <w:rtl/>
        </w:rPr>
        <w:t xml:space="preserve">מחופש </w:t>
      </w:r>
      <w:bookmarkStart w:id="18925" w:name="_ETM_Q37_258709"/>
      <w:bookmarkEnd w:id="18925"/>
      <w:r>
        <w:rPr>
          <w:rtl/>
        </w:rPr>
        <w:t>הבחירה</w:t>
      </w:r>
      <w:r>
        <w:rPr>
          <w:rFonts w:hint="cs"/>
          <w:rtl/>
        </w:rPr>
        <w:t>,</w:t>
      </w:r>
      <w:r>
        <w:rPr>
          <w:rtl/>
        </w:rPr>
        <w:t xml:space="preserve"> </w:t>
      </w:r>
      <w:bookmarkStart w:id="18926" w:name="_ETM_Q37_259569"/>
      <w:bookmarkEnd w:id="18926"/>
      <w:r>
        <w:rPr>
          <w:rtl/>
        </w:rPr>
        <w:t>מ</w:t>
      </w:r>
      <w:bookmarkStart w:id="18927" w:name="_ETM_Q37_259899"/>
      <w:bookmarkEnd w:id="18927"/>
      <w:r>
        <w:rPr>
          <w:rtl/>
        </w:rPr>
        <w:t xml:space="preserve">כלכלה </w:t>
      </w:r>
      <w:bookmarkStart w:id="18928" w:name="_ETM_Q37_260530"/>
      <w:bookmarkEnd w:id="18928"/>
      <w:r>
        <w:rPr>
          <w:rtl/>
        </w:rPr>
        <w:t xml:space="preserve">משגשגת </w:t>
      </w:r>
      <w:bookmarkStart w:id="18929" w:name="_ETM_Q37_261399"/>
      <w:bookmarkEnd w:id="18929"/>
      <w:r>
        <w:rPr>
          <w:rtl/>
        </w:rPr>
        <w:t>בשאיפה</w:t>
      </w:r>
      <w:r>
        <w:rPr>
          <w:rFonts w:hint="cs"/>
          <w:rtl/>
        </w:rPr>
        <w:t xml:space="preserve"> ומחופש</w:t>
      </w:r>
      <w:r>
        <w:rPr>
          <w:rtl/>
        </w:rPr>
        <w:t xml:space="preserve"> </w:t>
      </w:r>
      <w:bookmarkStart w:id="18930" w:name="_ETM_Q37_263319"/>
      <w:bookmarkEnd w:id="18930"/>
      <w:r>
        <w:rPr>
          <w:rtl/>
        </w:rPr>
        <w:t>דת</w:t>
      </w:r>
      <w:r>
        <w:rPr>
          <w:rFonts w:hint="cs"/>
          <w:rtl/>
        </w:rPr>
        <w:t>,</w:t>
      </w:r>
      <w:r>
        <w:rPr>
          <w:rtl/>
        </w:rPr>
        <w:t xml:space="preserve"> </w:t>
      </w:r>
      <w:bookmarkStart w:id="18931" w:name="_ETM_Q37_264220"/>
      <w:bookmarkEnd w:id="18931"/>
      <w:r>
        <w:rPr>
          <w:rtl/>
        </w:rPr>
        <w:t xml:space="preserve">חייב </w:t>
      </w:r>
      <w:bookmarkStart w:id="18932" w:name="_ETM_Q37_265180"/>
      <w:bookmarkEnd w:id="18932"/>
      <w:r>
        <w:rPr>
          <w:rtl/>
        </w:rPr>
        <w:t xml:space="preserve">להתייצב </w:t>
      </w:r>
      <w:bookmarkStart w:id="18933" w:name="_ETM_Q37_266540"/>
      <w:bookmarkEnd w:id="18933"/>
      <w:r>
        <w:rPr>
          <w:rtl/>
        </w:rPr>
        <w:t xml:space="preserve">ולבצע </w:t>
      </w:r>
      <w:bookmarkStart w:id="18934" w:name="_ETM_Q37_267470"/>
      <w:bookmarkEnd w:id="18934"/>
      <w:r>
        <w:rPr>
          <w:rtl/>
        </w:rPr>
        <w:t xml:space="preserve">את </w:t>
      </w:r>
      <w:bookmarkStart w:id="18935" w:name="_ETM_Q37_267650"/>
      <w:bookmarkEnd w:id="18935"/>
      <w:r>
        <w:rPr>
          <w:rtl/>
        </w:rPr>
        <w:t xml:space="preserve">חובתו </w:t>
      </w:r>
      <w:bookmarkStart w:id="18936" w:name="_ETM_Q37_268220"/>
      <w:bookmarkEnd w:id="18936"/>
      <w:r>
        <w:rPr>
          <w:rtl/>
        </w:rPr>
        <w:t>האזרחית</w:t>
      </w:r>
      <w:r>
        <w:rPr>
          <w:rFonts w:hint="cs"/>
          <w:rtl/>
        </w:rPr>
        <w:t>.</w:t>
      </w:r>
    </w:p>
    <w:p w:rsidR="009809C1" w:rsidRDefault="009809C1" w:rsidP="000808FB">
      <w:pPr>
        <w:rPr>
          <w:rtl/>
        </w:rPr>
      </w:pPr>
      <w:bookmarkStart w:id="18937" w:name="_ETM_Q37_269469"/>
      <w:bookmarkStart w:id="18938" w:name="_ETM_Q37_269554"/>
      <w:bookmarkStart w:id="18939" w:name="_ETM_Q37_269662"/>
      <w:bookmarkEnd w:id="18937"/>
      <w:bookmarkEnd w:id="18938"/>
      <w:bookmarkEnd w:id="18939"/>
    </w:p>
    <w:p w:rsidR="009809C1" w:rsidRDefault="009809C1" w:rsidP="007A115D">
      <w:pPr>
        <w:rPr>
          <w:rtl/>
        </w:rPr>
      </w:pPr>
      <w:bookmarkStart w:id="18940" w:name="_ETM_Q37_269717"/>
      <w:bookmarkStart w:id="18941" w:name="_ETM_Q37_270079"/>
      <w:bookmarkEnd w:id="18940"/>
      <w:bookmarkEnd w:id="18941"/>
      <w:r>
        <w:rPr>
          <w:rtl/>
        </w:rPr>
        <w:t>כיום</w:t>
      </w:r>
      <w:r>
        <w:rPr>
          <w:rFonts w:hint="cs"/>
          <w:rtl/>
        </w:rPr>
        <w:t>,</w:t>
      </w:r>
      <w:r>
        <w:rPr>
          <w:rtl/>
        </w:rPr>
        <w:t xml:space="preserve"> </w:t>
      </w:r>
      <w:bookmarkStart w:id="18942" w:name="_ETM_Q37_271189"/>
      <w:bookmarkEnd w:id="18942"/>
      <w:r>
        <w:rPr>
          <w:rtl/>
        </w:rPr>
        <w:t xml:space="preserve">היקפם </w:t>
      </w:r>
      <w:bookmarkStart w:id="18943" w:name="_ETM_Q37_271729"/>
      <w:bookmarkEnd w:id="18943"/>
      <w:r>
        <w:rPr>
          <w:rtl/>
        </w:rPr>
        <w:t xml:space="preserve">של </w:t>
      </w:r>
      <w:bookmarkStart w:id="18944" w:name="_ETM_Q37_271909"/>
      <w:bookmarkEnd w:id="18944"/>
      <w:r>
        <w:rPr>
          <w:rtl/>
        </w:rPr>
        <w:t xml:space="preserve">בני </w:t>
      </w:r>
      <w:bookmarkStart w:id="18945" w:name="_ETM_Q37_272240"/>
      <w:bookmarkEnd w:id="18945"/>
      <w:r>
        <w:rPr>
          <w:rtl/>
        </w:rPr>
        <w:t xml:space="preserve">הישיבות </w:t>
      </w:r>
      <w:bookmarkStart w:id="18946" w:name="_ETM_Q37_272749"/>
      <w:bookmarkEnd w:id="18946"/>
      <w:r>
        <w:rPr>
          <w:rtl/>
        </w:rPr>
        <w:t xml:space="preserve">החרדים </w:t>
      </w:r>
      <w:bookmarkStart w:id="18947" w:name="_ETM_Q37_273740"/>
      <w:bookmarkEnd w:id="18947"/>
      <w:r>
        <w:rPr>
          <w:rtl/>
        </w:rPr>
        <w:t xml:space="preserve">שאינם </w:t>
      </w:r>
      <w:bookmarkStart w:id="18948" w:name="_ETM_Q37_274520"/>
      <w:bookmarkEnd w:id="18948"/>
      <w:r>
        <w:rPr>
          <w:rtl/>
        </w:rPr>
        <w:t xml:space="preserve">מתגייסים </w:t>
      </w:r>
      <w:bookmarkStart w:id="18949" w:name="_ETM_Q37_275149"/>
      <w:bookmarkEnd w:id="18949"/>
      <w:r>
        <w:rPr>
          <w:rtl/>
        </w:rPr>
        <w:t xml:space="preserve">לצה"ל </w:t>
      </w:r>
      <w:bookmarkStart w:id="18950" w:name="_ETM_Q37_276250"/>
      <w:bookmarkEnd w:id="18950"/>
      <w:r>
        <w:rPr>
          <w:rtl/>
        </w:rPr>
        <w:t xml:space="preserve">עומד </w:t>
      </w:r>
      <w:bookmarkStart w:id="18951" w:name="_ETM_Q37_276700"/>
      <w:bookmarkEnd w:id="18951"/>
      <w:r>
        <w:rPr>
          <w:rtl/>
        </w:rPr>
        <w:t xml:space="preserve">על </w:t>
      </w:r>
      <w:bookmarkStart w:id="18952" w:name="_ETM_Q37_276819"/>
      <w:bookmarkEnd w:id="18952"/>
      <w:r>
        <w:rPr>
          <w:rtl/>
        </w:rPr>
        <w:t>66</w:t>
      </w:r>
      <w:r>
        <w:rPr>
          <w:rFonts w:hint="cs"/>
          <w:rtl/>
        </w:rPr>
        <w:t>,</w:t>
      </w:r>
      <w:r>
        <w:rPr>
          <w:rtl/>
        </w:rPr>
        <w:t xml:space="preserve">000 </w:t>
      </w:r>
      <w:bookmarkStart w:id="18953" w:name="_ETM_Q37_278620"/>
      <w:bookmarkEnd w:id="18953"/>
      <w:r>
        <w:rPr>
          <w:rtl/>
        </w:rPr>
        <w:t xml:space="preserve">איש </w:t>
      </w:r>
      <w:bookmarkStart w:id="18954" w:name="_ETM_Q37_279799"/>
      <w:bookmarkEnd w:id="18954"/>
      <w:r>
        <w:rPr>
          <w:rtl/>
        </w:rPr>
        <w:t>ב</w:t>
      </w:r>
      <w:bookmarkStart w:id="18955" w:name="_ETM_Q37_280100"/>
      <w:bookmarkEnd w:id="18955"/>
      <w:r>
        <w:rPr>
          <w:rtl/>
        </w:rPr>
        <w:t xml:space="preserve">גילים </w:t>
      </w:r>
      <w:bookmarkStart w:id="18956" w:name="_ETM_Q37_280969"/>
      <w:bookmarkEnd w:id="18956"/>
      <w:r>
        <w:rPr>
          <w:rtl/>
        </w:rPr>
        <w:t>18</w:t>
      </w:r>
      <w:r>
        <w:rPr>
          <w:rFonts w:hint="cs"/>
          <w:rtl/>
        </w:rPr>
        <w:t>–</w:t>
      </w:r>
      <w:bookmarkStart w:id="18957" w:name="_ETM_Q37_282280"/>
      <w:bookmarkStart w:id="18958" w:name="_ETM_Q37_282580"/>
      <w:bookmarkEnd w:id="18957"/>
      <w:bookmarkEnd w:id="18958"/>
      <w:r>
        <w:rPr>
          <w:rtl/>
        </w:rPr>
        <w:t>26</w:t>
      </w:r>
      <w:r>
        <w:rPr>
          <w:rFonts w:hint="cs"/>
          <w:rtl/>
        </w:rPr>
        <w:t>.</w:t>
      </w:r>
      <w:r>
        <w:rPr>
          <w:rtl/>
        </w:rPr>
        <w:t xml:space="preserve"> </w:t>
      </w:r>
      <w:bookmarkStart w:id="18959" w:name="_ETM_Q37_285740"/>
      <w:bookmarkEnd w:id="18959"/>
      <w:r>
        <w:rPr>
          <w:rtl/>
        </w:rPr>
        <w:t xml:space="preserve">פוטנציאל </w:t>
      </w:r>
      <w:bookmarkStart w:id="18960" w:name="_ETM_Q37_286399"/>
      <w:bookmarkEnd w:id="18960"/>
      <w:r>
        <w:rPr>
          <w:rtl/>
        </w:rPr>
        <w:t xml:space="preserve">הגיוס </w:t>
      </w:r>
      <w:bookmarkStart w:id="18961" w:name="_ETM_Q37_286819"/>
      <w:bookmarkEnd w:id="18961"/>
      <w:r>
        <w:rPr>
          <w:rtl/>
        </w:rPr>
        <w:t xml:space="preserve">השנתי </w:t>
      </w:r>
      <w:bookmarkStart w:id="18962" w:name="_ETM_Q37_287389"/>
      <w:bookmarkEnd w:id="18962"/>
      <w:r>
        <w:rPr>
          <w:rtl/>
        </w:rPr>
        <w:t xml:space="preserve">של </w:t>
      </w:r>
      <w:bookmarkStart w:id="18963" w:name="_ETM_Q37_287840"/>
      <w:bookmarkEnd w:id="18963"/>
      <w:r>
        <w:rPr>
          <w:rtl/>
        </w:rPr>
        <w:t xml:space="preserve">האוכלוסייה </w:t>
      </w:r>
      <w:bookmarkStart w:id="18964" w:name="_ETM_Q37_288590"/>
      <w:bookmarkEnd w:id="18964"/>
      <w:r>
        <w:rPr>
          <w:rtl/>
        </w:rPr>
        <w:t xml:space="preserve">החרדית </w:t>
      </w:r>
      <w:bookmarkStart w:id="18965" w:name="_ETM_Q37_289789"/>
      <w:bookmarkEnd w:id="18965"/>
      <w:r>
        <w:rPr>
          <w:rtl/>
        </w:rPr>
        <w:t xml:space="preserve">עומד </w:t>
      </w:r>
      <w:bookmarkStart w:id="18966" w:name="_ETM_Q37_290179"/>
      <w:bookmarkEnd w:id="18966"/>
      <w:r>
        <w:rPr>
          <w:rtl/>
        </w:rPr>
        <w:t xml:space="preserve">על </w:t>
      </w:r>
      <w:bookmarkStart w:id="18967" w:name="_ETM_Q37_290299"/>
      <w:bookmarkEnd w:id="18967"/>
      <w:r>
        <w:rPr>
          <w:rtl/>
        </w:rPr>
        <w:t>12</w:t>
      </w:r>
      <w:r>
        <w:rPr>
          <w:rFonts w:hint="cs"/>
          <w:rtl/>
        </w:rPr>
        <w:t>,</w:t>
      </w:r>
      <w:r>
        <w:rPr>
          <w:rtl/>
        </w:rPr>
        <w:t>000</w:t>
      </w:r>
      <w:r>
        <w:rPr>
          <w:rFonts w:hint="cs"/>
          <w:rtl/>
        </w:rPr>
        <w:t>,</w:t>
      </w:r>
      <w:r>
        <w:rPr>
          <w:rtl/>
        </w:rPr>
        <w:t xml:space="preserve"> </w:t>
      </w:r>
      <w:bookmarkStart w:id="18968" w:name="_ETM_Q37_292280"/>
      <w:bookmarkEnd w:id="18968"/>
      <w:r>
        <w:rPr>
          <w:rFonts w:hint="cs"/>
          <w:rtl/>
        </w:rPr>
        <w:t>ו</w:t>
      </w:r>
      <w:r>
        <w:rPr>
          <w:rtl/>
        </w:rPr>
        <w:t xml:space="preserve">מתוכם </w:t>
      </w:r>
      <w:bookmarkStart w:id="18969" w:name="_ETM_Q37_293180"/>
      <w:bookmarkEnd w:id="18969"/>
      <w:r>
        <w:rPr>
          <w:rtl/>
        </w:rPr>
        <w:t xml:space="preserve">מתגייסים </w:t>
      </w:r>
      <w:bookmarkStart w:id="18970" w:name="_ETM_Q37_293899"/>
      <w:bookmarkEnd w:id="18970"/>
      <w:r>
        <w:rPr>
          <w:rtl/>
        </w:rPr>
        <w:t xml:space="preserve">לצה"ל </w:t>
      </w:r>
      <w:bookmarkStart w:id="18971" w:name="_ETM_Q37_295390"/>
      <w:bookmarkEnd w:id="18971"/>
      <w:r>
        <w:rPr>
          <w:rtl/>
        </w:rPr>
        <w:t>1</w:t>
      </w:r>
      <w:r>
        <w:rPr>
          <w:rFonts w:hint="cs"/>
          <w:rtl/>
        </w:rPr>
        <w:t>,</w:t>
      </w:r>
      <w:r>
        <w:rPr>
          <w:rtl/>
        </w:rPr>
        <w:t>200</w:t>
      </w:r>
      <w:r>
        <w:rPr>
          <w:rFonts w:hint="cs"/>
          <w:rtl/>
        </w:rPr>
        <w:t>.</w:t>
      </w:r>
      <w:r>
        <w:rPr>
          <w:rtl/>
        </w:rPr>
        <w:t xml:space="preserve"> </w:t>
      </w:r>
      <w:bookmarkStart w:id="18972" w:name="_ETM_Q37_296920"/>
      <w:bookmarkEnd w:id="18972"/>
      <w:r>
        <w:rPr>
          <w:rtl/>
        </w:rPr>
        <w:t xml:space="preserve">זאת </w:t>
      </w:r>
      <w:bookmarkStart w:id="18973" w:name="_ETM_Q37_297220"/>
      <w:bookmarkEnd w:id="18973"/>
      <w:r>
        <w:rPr>
          <w:rtl/>
        </w:rPr>
        <w:t>אומרת</w:t>
      </w:r>
      <w:r>
        <w:rPr>
          <w:rFonts w:hint="cs"/>
          <w:rtl/>
        </w:rPr>
        <w:t>,</w:t>
      </w:r>
      <w:r>
        <w:rPr>
          <w:rtl/>
        </w:rPr>
        <w:t xml:space="preserve"> </w:t>
      </w:r>
      <w:bookmarkStart w:id="18974" w:name="_ETM_Q37_298090"/>
      <w:bookmarkEnd w:id="18974"/>
      <w:r>
        <w:rPr>
          <w:rtl/>
        </w:rPr>
        <w:t>המשמעות</w:t>
      </w:r>
      <w:r>
        <w:rPr>
          <w:rFonts w:hint="cs"/>
          <w:rtl/>
        </w:rPr>
        <w:t xml:space="preserve"> </w:t>
      </w:r>
      <w:bookmarkStart w:id="18975" w:name="_ETM_Q37_300117"/>
      <w:bookmarkEnd w:id="18975"/>
      <w:r>
        <w:rPr>
          <w:rFonts w:hint="cs"/>
          <w:rtl/>
        </w:rPr>
        <w:t>היא</w:t>
      </w:r>
      <w:r>
        <w:rPr>
          <w:rtl/>
        </w:rPr>
        <w:t xml:space="preserve"> </w:t>
      </w:r>
      <w:bookmarkStart w:id="18976" w:name="_ETM_Q37_299500"/>
      <w:bookmarkEnd w:id="18976"/>
      <w:r>
        <w:rPr>
          <w:rtl/>
        </w:rPr>
        <w:t xml:space="preserve">בסך </w:t>
      </w:r>
      <w:bookmarkStart w:id="18977" w:name="_ETM_Q37_300220"/>
      <w:bookmarkEnd w:id="18977"/>
      <w:r>
        <w:rPr>
          <w:rtl/>
        </w:rPr>
        <w:t>הכ</w:t>
      </w:r>
      <w:r>
        <w:rPr>
          <w:rFonts w:hint="cs"/>
          <w:rtl/>
        </w:rPr>
        <w:t>ו</w:t>
      </w:r>
      <w:r>
        <w:rPr>
          <w:rtl/>
        </w:rPr>
        <w:t xml:space="preserve">ל </w:t>
      </w:r>
      <w:bookmarkStart w:id="18978" w:name="_ETM_Q37_300520"/>
      <w:bookmarkEnd w:id="18978"/>
      <w:r>
        <w:rPr>
          <w:rtl/>
        </w:rPr>
        <w:t xml:space="preserve">10% </w:t>
      </w:r>
      <w:bookmarkStart w:id="18979" w:name="_ETM_Q37_301770"/>
      <w:bookmarkEnd w:id="18979"/>
      <w:r>
        <w:rPr>
          <w:rtl/>
        </w:rPr>
        <w:t xml:space="preserve">מפוטנציאל </w:t>
      </w:r>
      <w:bookmarkStart w:id="18980" w:name="_ETM_Q37_302640"/>
      <w:bookmarkEnd w:id="18980"/>
      <w:r>
        <w:rPr>
          <w:rtl/>
        </w:rPr>
        <w:t xml:space="preserve">הגיוס </w:t>
      </w:r>
      <w:bookmarkStart w:id="18981" w:name="_ETM_Q37_303060"/>
      <w:bookmarkEnd w:id="18981"/>
      <w:r>
        <w:rPr>
          <w:rtl/>
        </w:rPr>
        <w:t xml:space="preserve">השנתי </w:t>
      </w:r>
      <w:bookmarkStart w:id="18982" w:name="_ETM_Q37_303600"/>
      <w:bookmarkEnd w:id="18982"/>
      <w:r>
        <w:rPr>
          <w:rtl/>
        </w:rPr>
        <w:t xml:space="preserve">של </w:t>
      </w:r>
      <w:bookmarkStart w:id="18983" w:name="_ETM_Q37_303810"/>
      <w:bookmarkEnd w:id="18983"/>
      <w:r>
        <w:rPr>
          <w:rtl/>
        </w:rPr>
        <w:t xml:space="preserve">החרדים </w:t>
      </w:r>
      <w:bookmarkStart w:id="18984" w:name="_ETM_Q37_304320"/>
      <w:bookmarkEnd w:id="18984"/>
      <w:r>
        <w:rPr>
          <w:rtl/>
        </w:rPr>
        <w:t>מתגייסים</w:t>
      </w:r>
      <w:r>
        <w:rPr>
          <w:rFonts w:hint="cs"/>
          <w:rtl/>
        </w:rPr>
        <w:t>.</w:t>
      </w:r>
      <w:r>
        <w:rPr>
          <w:rtl/>
        </w:rPr>
        <w:t xml:space="preserve"> </w:t>
      </w:r>
      <w:bookmarkStart w:id="18985" w:name="_ETM_Q37_305609"/>
      <w:bookmarkEnd w:id="18985"/>
      <w:r>
        <w:rPr>
          <w:rtl/>
        </w:rPr>
        <w:t xml:space="preserve">וצריך </w:t>
      </w:r>
      <w:bookmarkStart w:id="18986" w:name="_ETM_Q37_306000"/>
      <w:bookmarkEnd w:id="18986"/>
      <w:r>
        <w:rPr>
          <w:rtl/>
        </w:rPr>
        <w:t>להגיד</w:t>
      </w:r>
      <w:r>
        <w:rPr>
          <w:rFonts w:hint="cs"/>
          <w:rtl/>
        </w:rPr>
        <w:t>,</w:t>
      </w:r>
      <w:r>
        <w:rPr>
          <w:rtl/>
        </w:rPr>
        <w:t xml:space="preserve"> </w:t>
      </w:r>
      <w:bookmarkStart w:id="18987" w:name="_ETM_Q37_306450"/>
      <w:bookmarkEnd w:id="18987"/>
      <w:r>
        <w:rPr>
          <w:rtl/>
        </w:rPr>
        <w:t xml:space="preserve">זה </w:t>
      </w:r>
      <w:bookmarkStart w:id="18988" w:name="_ETM_Q37_306630"/>
      <w:bookmarkEnd w:id="18988"/>
      <w:r>
        <w:rPr>
          <w:rtl/>
        </w:rPr>
        <w:t xml:space="preserve">10% </w:t>
      </w:r>
      <w:bookmarkStart w:id="18989" w:name="_ETM_Q37_308139"/>
      <w:bookmarkEnd w:id="18989"/>
      <w:r>
        <w:rPr>
          <w:rtl/>
        </w:rPr>
        <w:t xml:space="preserve">אל </w:t>
      </w:r>
      <w:bookmarkStart w:id="18990" w:name="_ETM_Q37_308380"/>
      <w:bookmarkEnd w:id="18990"/>
      <w:r>
        <w:rPr>
          <w:rtl/>
        </w:rPr>
        <w:t xml:space="preserve">מול </w:t>
      </w:r>
      <w:bookmarkStart w:id="18991" w:name="_ETM_Q37_308680"/>
      <w:bookmarkEnd w:id="18991"/>
      <w:r>
        <w:rPr>
          <w:rtl/>
        </w:rPr>
        <w:t xml:space="preserve">89% </w:t>
      </w:r>
      <w:bookmarkStart w:id="18992" w:name="_ETM_Q37_310930"/>
      <w:bookmarkEnd w:id="18992"/>
      <w:r>
        <w:rPr>
          <w:rtl/>
        </w:rPr>
        <w:t xml:space="preserve">בציבור </w:t>
      </w:r>
      <w:bookmarkStart w:id="18993" w:name="_ETM_Q37_311680"/>
      <w:bookmarkEnd w:id="18993"/>
      <w:r>
        <w:rPr>
          <w:rtl/>
        </w:rPr>
        <w:t xml:space="preserve">הכללי </w:t>
      </w:r>
      <w:bookmarkStart w:id="18994" w:name="_ETM_Q37_312280"/>
      <w:bookmarkEnd w:id="18994"/>
      <w:r>
        <w:rPr>
          <w:rtl/>
        </w:rPr>
        <w:t>שמתגייס</w:t>
      </w:r>
      <w:r>
        <w:rPr>
          <w:rFonts w:hint="cs"/>
          <w:rtl/>
        </w:rPr>
        <w:t>ים.</w:t>
      </w:r>
      <w:r>
        <w:rPr>
          <w:rtl/>
        </w:rPr>
        <w:t xml:space="preserve"> </w:t>
      </w:r>
      <w:bookmarkStart w:id="18995" w:name="_ETM_Q37_313860"/>
      <w:bookmarkEnd w:id="18995"/>
      <w:r>
        <w:rPr>
          <w:rtl/>
        </w:rPr>
        <w:t xml:space="preserve">יש </w:t>
      </w:r>
      <w:bookmarkStart w:id="18996" w:name="_ETM_Q37_314040"/>
      <w:bookmarkEnd w:id="18996"/>
      <w:r>
        <w:rPr>
          <w:rtl/>
        </w:rPr>
        <w:t xml:space="preserve">איזשהו </w:t>
      </w:r>
      <w:bookmarkStart w:id="18997" w:name="_ETM_Q37_314430"/>
      <w:bookmarkEnd w:id="18997"/>
      <w:r>
        <w:rPr>
          <w:rtl/>
        </w:rPr>
        <w:t xml:space="preserve">ניסיון </w:t>
      </w:r>
      <w:bookmarkStart w:id="18998" w:name="_ETM_Q37_315570"/>
      <w:bookmarkEnd w:id="18998"/>
      <w:r>
        <w:rPr>
          <w:rtl/>
        </w:rPr>
        <w:t>לה</w:t>
      </w:r>
      <w:r>
        <w:rPr>
          <w:rFonts w:hint="cs"/>
          <w:rtl/>
        </w:rPr>
        <w:t>ט</w:t>
      </w:r>
      <w:r>
        <w:rPr>
          <w:rtl/>
        </w:rPr>
        <w:t xml:space="preserve">ביע </w:t>
      </w:r>
      <w:bookmarkStart w:id="18999" w:name="_ETM_Q37_316290"/>
      <w:bookmarkEnd w:id="18999"/>
      <w:r>
        <w:rPr>
          <w:rtl/>
        </w:rPr>
        <w:t xml:space="preserve">נרטיב </w:t>
      </w:r>
      <w:bookmarkStart w:id="19000" w:name="_ETM_Q37_317540"/>
      <w:bookmarkEnd w:id="19000"/>
      <w:r>
        <w:rPr>
          <w:rtl/>
        </w:rPr>
        <w:t xml:space="preserve">שהציבור </w:t>
      </w:r>
      <w:bookmarkStart w:id="19001" w:name="_ETM_Q37_318230"/>
      <w:bookmarkEnd w:id="19001"/>
      <w:r>
        <w:rPr>
          <w:rtl/>
        </w:rPr>
        <w:t xml:space="preserve">החילוני </w:t>
      </w:r>
      <w:bookmarkStart w:id="19002" w:name="_ETM_Q37_319400"/>
      <w:bookmarkEnd w:id="19002"/>
      <w:r>
        <w:rPr>
          <w:rtl/>
        </w:rPr>
        <w:t xml:space="preserve">לא </w:t>
      </w:r>
      <w:bookmarkStart w:id="19003" w:name="_ETM_Q37_319669"/>
      <w:bookmarkEnd w:id="19003"/>
      <w:r>
        <w:rPr>
          <w:rtl/>
        </w:rPr>
        <w:t>מתגייס</w:t>
      </w:r>
      <w:r>
        <w:rPr>
          <w:rFonts w:hint="cs"/>
          <w:rtl/>
        </w:rPr>
        <w:t>,</w:t>
      </w:r>
      <w:r>
        <w:rPr>
          <w:rtl/>
        </w:rPr>
        <w:t xml:space="preserve"> </w:t>
      </w:r>
      <w:bookmarkStart w:id="19004" w:name="_ETM_Q37_321330"/>
      <w:bookmarkEnd w:id="19004"/>
      <w:r>
        <w:rPr>
          <w:rtl/>
        </w:rPr>
        <w:t>או</w:t>
      </w:r>
      <w:r>
        <w:rPr>
          <w:rFonts w:hint="cs"/>
          <w:rtl/>
        </w:rPr>
        <w:t>:</w:t>
      </w:r>
      <w:r>
        <w:rPr>
          <w:rtl/>
        </w:rPr>
        <w:t xml:space="preserve"> </w:t>
      </w:r>
      <w:bookmarkStart w:id="19005" w:name="_ETM_Q37_321450"/>
      <w:bookmarkEnd w:id="19005"/>
      <w:r>
        <w:rPr>
          <w:rtl/>
        </w:rPr>
        <w:t xml:space="preserve">קודם </w:t>
      </w:r>
      <w:bookmarkStart w:id="19006" w:name="_ETM_Q37_321780"/>
      <w:bookmarkEnd w:id="19006"/>
      <w:r>
        <w:rPr>
          <w:rtl/>
        </w:rPr>
        <w:t xml:space="preserve">תקראו </w:t>
      </w:r>
      <w:bookmarkStart w:id="19007" w:name="_ETM_Q37_322200"/>
      <w:bookmarkEnd w:id="19007"/>
      <w:r>
        <w:rPr>
          <w:rtl/>
        </w:rPr>
        <w:t xml:space="preserve">לציבור </w:t>
      </w:r>
      <w:bookmarkStart w:id="19008" w:name="_ETM_Q37_322710"/>
      <w:bookmarkEnd w:id="19008"/>
      <w:r>
        <w:rPr>
          <w:rtl/>
        </w:rPr>
        <w:t xml:space="preserve">החילוני </w:t>
      </w:r>
      <w:bookmarkStart w:id="19009" w:name="_ETM_Q37_323880"/>
      <w:bookmarkEnd w:id="19009"/>
      <w:r>
        <w:rPr>
          <w:rtl/>
        </w:rPr>
        <w:t>התל</w:t>
      </w:r>
      <w:r w:rsidR="007A115D">
        <w:rPr>
          <w:rFonts w:hint="cs"/>
          <w:rtl/>
        </w:rPr>
        <w:t xml:space="preserve"> </w:t>
      </w:r>
      <w:r>
        <w:rPr>
          <w:rtl/>
        </w:rPr>
        <w:t>אביבי</w:t>
      </w:r>
      <w:r>
        <w:rPr>
          <w:rFonts w:hint="cs"/>
          <w:rtl/>
        </w:rPr>
        <w:t>.</w:t>
      </w:r>
      <w:r>
        <w:rPr>
          <w:rtl/>
        </w:rPr>
        <w:t xml:space="preserve"> </w:t>
      </w:r>
      <w:bookmarkStart w:id="19010" w:name="_ETM_Q37_325200"/>
      <w:bookmarkEnd w:id="19010"/>
      <w:r>
        <w:rPr>
          <w:rtl/>
        </w:rPr>
        <w:t xml:space="preserve">אני </w:t>
      </w:r>
      <w:bookmarkStart w:id="19011" w:name="_ETM_Q37_325440"/>
      <w:bookmarkEnd w:id="19011"/>
      <w:r>
        <w:rPr>
          <w:rtl/>
        </w:rPr>
        <w:t xml:space="preserve">אומרת </w:t>
      </w:r>
      <w:bookmarkStart w:id="19012" w:name="_ETM_Q37_325860"/>
      <w:bookmarkEnd w:id="19012"/>
      <w:r>
        <w:rPr>
          <w:rtl/>
        </w:rPr>
        <w:t>לכם</w:t>
      </w:r>
      <w:r>
        <w:rPr>
          <w:rFonts w:hint="cs"/>
          <w:rtl/>
        </w:rPr>
        <w:t>,</w:t>
      </w:r>
      <w:r>
        <w:rPr>
          <w:rtl/>
        </w:rPr>
        <w:t xml:space="preserve"> </w:t>
      </w:r>
      <w:bookmarkStart w:id="19013" w:name="_ETM_Q37_327020"/>
      <w:bookmarkEnd w:id="19013"/>
      <w:r>
        <w:rPr>
          <w:rtl/>
        </w:rPr>
        <w:t xml:space="preserve">צריך </w:t>
      </w:r>
      <w:bookmarkStart w:id="19014" w:name="_ETM_Q37_327410"/>
      <w:bookmarkEnd w:id="19014"/>
      <w:r>
        <w:rPr>
          <w:rtl/>
        </w:rPr>
        <w:t xml:space="preserve">פשוט </w:t>
      </w:r>
      <w:bookmarkStart w:id="19015" w:name="_ETM_Q37_327830"/>
      <w:bookmarkEnd w:id="19015"/>
      <w:r>
        <w:rPr>
          <w:rtl/>
        </w:rPr>
        <w:t xml:space="preserve">להסתכל </w:t>
      </w:r>
      <w:bookmarkStart w:id="19016" w:name="_ETM_Q37_328400"/>
      <w:bookmarkEnd w:id="19016"/>
      <w:r>
        <w:rPr>
          <w:rtl/>
        </w:rPr>
        <w:t xml:space="preserve">על </w:t>
      </w:r>
      <w:bookmarkStart w:id="19017" w:name="_ETM_Q37_328520"/>
      <w:bookmarkEnd w:id="19017"/>
      <w:r>
        <w:rPr>
          <w:rtl/>
        </w:rPr>
        <w:t xml:space="preserve">העובדות </w:t>
      </w:r>
      <w:bookmarkStart w:id="19018" w:name="_ETM_Q37_329120"/>
      <w:bookmarkEnd w:id="19018"/>
      <w:proofErr w:type="spellStart"/>
      <w:r>
        <w:rPr>
          <w:rtl/>
        </w:rPr>
        <w:t>לאשורן</w:t>
      </w:r>
      <w:proofErr w:type="spellEnd"/>
      <w:r>
        <w:rPr>
          <w:rFonts w:hint="cs"/>
          <w:rtl/>
        </w:rPr>
        <w:t>.</w:t>
      </w:r>
      <w:r>
        <w:rPr>
          <w:rtl/>
        </w:rPr>
        <w:t xml:space="preserve"> </w:t>
      </w:r>
      <w:bookmarkStart w:id="19019" w:name="_ETM_Q37_330200"/>
      <w:bookmarkEnd w:id="19019"/>
      <w:r>
        <w:rPr>
          <w:rtl/>
        </w:rPr>
        <w:t xml:space="preserve">בציבור </w:t>
      </w:r>
      <w:bookmarkStart w:id="19020" w:name="_ETM_Q37_330830"/>
      <w:bookmarkEnd w:id="19020"/>
      <w:r>
        <w:rPr>
          <w:rtl/>
        </w:rPr>
        <w:t xml:space="preserve">הכללי </w:t>
      </w:r>
      <w:bookmarkStart w:id="19021" w:name="_ETM_Q37_331190"/>
      <w:bookmarkEnd w:id="19021"/>
      <w:r>
        <w:rPr>
          <w:rtl/>
        </w:rPr>
        <w:t xml:space="preserve">89% </w:t>
      </w:r>
      <w:bookmarkStart w:id="19022" w:name="_ETM_Q37_332570"/>
      <w:bookmarkEnd w:id="19022"/>
      <w:r>
        <w:rPr>
          <w:rtl/>
        </w:rPr>
        <w:t xml:space="preserve">מתגייסים </w:t>
      </w:r>
      <w:bookmarkStart w:id="19023" w:name="_ETM_Q37_333819"/>
      <w:bookmarkEnd w:id="19023"/>
      <w:r>
        <w:rPr>
          <w:rtl/>
        </w:rPr>
        <w:t xml:space="preserve">ובציבור </w:t>
      </w:r>
      <w:bookmarkStart w:id="19024" w:name="_ETM_Q37_334540"/>
      <w:bookmarkEnd w:id="19024"/>
      <w:r>
        <w:rPr>
          <w:rtl/>
        </w:rPr>
        <w:t>החרדי</w:t>
      </w:r>
      <w:r>
        <w:rPr>
          <w:rFonts w:hint="cs"/>
          <w:rtl/>
        </w:rPr>
        <w:t xml:space="preserve"> –</w:t>
      </w:r>
      <w:r>
        <w:rPr>
          <w:rtl/>
        </w:rPr>
        <w:t xml:space="preserve"> </w:t>
      </w:r>
      <w:bookmarkStart w:id="19025" w:name="_ETM_Q37_335169"/>
      <w:bookmarkEnd w:id="19025"/>
      <w:r>
        <w:rPr>
          <w:rtl/>
        </w:rPr>
        <w:t>10%</w:t>
      </w:r>
      <w:r>
        <w:rPr>
          <w:rFonts w:hint="cs"/>
          <w:rtl/>
        </w:rPr>
        <w:t>.</w:t>
      </w:r>
    </w:p>
    <w:p w:rsidR="009809C1" w:rsidRDefault="009809C1" w:rsidP="000808FB">
      <w:pPr>
        <w:rPr>
          <w:rtl/>
        </w:rPr>
      </w:pPr>
      <w:bookmarkStart w:id="19026" w:name="_ETM_Q37_336092"/>
      <w:bookmarkStart w:id="19027" w:name="_ETM_Q37_336200"/>
      <w:bookmarkStart w:id="19028" w:name="_ETM_Q37_336283"/>
      <w:bookmarkEnd w:id="19026"/>
      <w:bookmarkEnd w:id="19027"/>
      <w:bookmarkEnd w:id="19028"/>
    </w:p>
    <w:p w:rsidR="009809C1" w:rsidRDefault="009809C1" w:rsidP="00CF67B4">
      <w:pPr>
        <w:rPr>
          <w:rtl/>
        </w:rPr>
      </w:pPr>
      <w:bookmarkStart w:id="19029" w:name="_ETM_Q37_336355"/>
      <w:bookmarkStart w:id="19030" w:name="_ETM_Q37_337680"/>
      <w:bookmarkEnd w:id="19029"/>
      <w:bookmarkEnd w:id="19030"/>
      <w:r>
        <w:rPr>
          <w:rtl/>
        </w:rPr>
        <w:t>במוצ</w:t>
      </w:r>
      <w:r>
        <w:rPr>
          <w:rFonts w:hint="cs"/>
          <w:rtl/>
        </w:rPr>
        <w:t>אי שבת</w:t>
      </w:r>
      <w:r>
        <w:rPr>
          <w:rtl/>
        </w:rPr>
        <w:t xml:space="preserve"> </w:t>
      </w:r>
      <w:bookmarkStart w:id="19031" w:name="_ETM_Q37_339440"/>
      <w:bookmarkEnd w:id="19031"/>
      <w:r>
        <w:rPr>
          <w:rtl/>
        </w:rPr>
        <w:t xml:space="preserve">שודרה </w:t>
      </w:r>
      <w:bookmarkStart w:id="19032" w:name="_ETM_Q37_339950"/>
      <w:bookmarkEnd w:id="19032"/>
      <w:r>
        <w:rPr>
          <w:rtl/>
        </w:rPr>
        <w:t xml:space="preserve">כתבת </w:t>
      </w:r>
      <w:bookmarkStart w:id="19033" w:name="_ETM_Q37_340610"/>
      <w:bookmarkEnd w:id="19033"/>
      <w:r>
        <w:rPr>
          <w:rtl/>
        </w:rPr>
        <w:t xml:space="preserve">תחקיר </w:t>
      </w:r>
      <w:bookmarkStart w:id="19034" w:name="_ETM_Q37_341120"/>
      <w:bookmarkEnd w:id="19034"/>
      <w:r>
        <w:rPr>
          <w:rtl/>
        </w:rPr>
        <w:t xml:space="preserve">מקוממת </w:t>
      </w:r>
      <w:bookmarkStart w:id="19035" w:name="_ETM_Q37_342470"/>
      <w:bookmarkEnd w:id="19035"/>
      <w:r>
        <w:rPr>
          <w:rtl/>
        </w:rPr>
        <w:t xml:space="preserve">בערוץ </w:t>
      </w:r>
      <w:bookmarkStart w:id="19036" w:name="_ETM_Q37_343010"/>
      <w:bookmarkEnd w:id="19036"/>
      <w:r>
        <w:rPr>
          <w:rtl/>
        </w:rPr>
        <w:t xml:space="preserve">12 </w:t>
      </w:r>
      <w:bookmarkStart w:id="19037" w:name="_ETM_Q37_344270"/>
      <w:bookmarkEnd w:id="19037"/>
      <w:r>
        <w:rPr>
          <w:rtl/>
        </w:rPr>
        <w:t>על</w:t>
      </w:r>
      <w:r>
        <w:rPr>
          <w:rFonts w:hint="cs"/>
          <w:rtl/>
        </w:rPr>
        <w:t xml:space="preserve"> </w:t>
      </w:r>
      <w:r>
        <w:rPr>
          <w:rtl/>
        </w:rPr>
        <w:t xml:space="preserve">כך </w:t>
      </w:r>
      <w:bookmarkStart w:id="19038" w:name="_ETM_Q37_345380"/>
      <w:bookmarkEnd w:id="19038"/>
      <w:r>
        <w:rPr>
          <w:rtl/>
        </w:rPr>
        <w:t xml:space="preserve">שבזמן </w:t>
      </w:r>
      <w:bookmarkStart w:id="19039" w:name="_ETM_Q37_346160"/>
      <w:bookmarkEnd w:id="19039"/>
      <w:r>
        <w:rPr>
          <w:rtl/>
        </w:rPr>
        <w:t xml:space="preserve">שילדינו </w:t>
      </w:r>
      <w:bookmarkStart w:id="19040" w:name="_ETM_Q37_347360"/>
      <w:bookmarkEnd w:id="19040"/>
      <w:r>
        <w:rPr>
          <w:rtl/>
        </w:rPr>
        <w:t xml:space="preserve">לוחמים </w:t>
      </w:r>
      <w:bookmarkStart w:id="19041" w:name="_ETM_Q37_347989"/>
      <w:bookmarkEnd w:id="19041"/>
      <w:r>
        <w:rPr>
          <w:rtl/>
        </w:rPr>
        <w:t xml:space="preserve">באומץ </w:t>
      </w:r>
      <w:bookmarkStart w:id="19042" w:name="_ETM_Q37_348650"/>
      <w:bookmarkEnd w:id="19042"/>
      <w:r>
        <w:rPr>
          <w:rtl/>
        </w:rPr>
        <w:t xml:space="preserve">לב </w:t>
      </w:r>
      <w:bookmarkStart w:id="19043" w:name="_ETM_Q37_349280"/>
      <w:bookmarkEnd w:id="19043"/>
      <w:r>
        <w:rPr>
          <w:rtl/>
        </w:rPr>
        <w:t xml:space="preserve">ובחירוף </w:t>
      </w:r>
      <w:bookmarkStart w:id="19044" w:name="_ETM_Q37_350120"/>
      <w:bookmarkEnd w:id="19044"/>
      <w:r>
        <w:rPr>
          <w:rtl/>
        </w:rPr>
        <w:t xml:space="preserve">נפש </w:t>
      </w:r>
      <w:bookmarkStart w:id="19045" w:name="_ETM_Q37_351169"/>
      <w:bookmarkEnd w:id="19045"/>
      <w:r>
        <w:rPr>
          <w:rtl/>
        </w:rPr>
        <w:t xml:space="preserve">ברצועת </w:t>
      </w:r>
      <w:bookmarkStart w:id="19046" w:name="_ETM_Q37_351950"/>
      <w:bookmarkEnd w:id="19046"/>
      <w:r>
        <w:rPr>
          <w:rtl/>
        </w:rPr>
        <w:t>עזה</w:t>
      </w:r>
      <w:r>
        <w:rPr>
          <w:rFonts w:hint="cs"/>
          <w:rtl/>
        </w:rPr>
        <w:t>,</w:t>
      </w:r>
      <w:r>
        <w:rPr>
          <w:rtl/>
        </w:rPr>
        <w:t xml:space="preserve"> </w:t>
      </w:r>
      <w:bookmarkStart w:id="19047" w:name="_ETM_Q37_352340"/>
      <w:bookmarkEnd w:id="19047"/>
      <w:r>
        <w:rPr>
          <w:rtl/>
        </w:rPr>
        <w:t>בצפון</w:t>
      </w:r>
      <w:r>
        <w:rPr>
          <w:rFonts w:hint="cs"/>
          <w:rtl/>
        </w:rPr>
        <w:t>,</w:t>
      </w:r>
      <w:r>
        <w:rPr>
          <w:rtl/>
        </w:rPr>
        <w:t xml:space="preserve"> </w:t>
      </w:r>
      <w:bookmarkStart w:id="19048" w:name="_ETM_Q37_353800"/>
      <w:bookmarkEnd w:id="19048"/>
      <w:r>
        <w:rPr>
          <w:rtl/>
        </w:rPr>
        <w:t xml:space="preserve">במלחמת </w:t>
      </w:r>
      <w:bookmarkStart w:id="19049" w:name="_ETM_Q37_354580"/>
      <w:bookmarkEnd w:id="19049"/>
      <w:r>
        <w:rPr>
          <w:rtl/>
        </w:rPr>
        <w:t xml:space="preserve">העצמאות </w:t>
      </w:r>
      <w:bookmarkStart w:id="19050" w:name="_ETM_Q37_355120"/>
      <w:bookmarkEnd w:id="19050"/>
      <w:r>
        <w:rPr>
          <w:rtl/>
        </w:rPr>
        <w:t xml:space="preserve">השנייה </w:t>
      </w:r>
      <w:bookmarkStart w:id="19051" w:name="_ETM_Q37_355570"/>
      <w:bookmarkEnd w:id="19051"/>
      <w:r>
        <w:rPr>
          <w:rtl/>
        </w:rPr>
        <w:t xml:space="preserve">של </w:t>
      </w:r>
      <w:bookmarkStart w:id="19052" w:name="_ETM_Q37_355750"/>
      <w:bookmarkEnd w:id="19052"/>
      <w:r>
        <w:rPr>
          <w:rtl/>
        </w:rPr>
        <w:t xml:space="preserve">מדינת </w:t>
      </w:r>
      <w:bookmarkStart w:id="19053" w:name="_ETM_Q37_356139"/>
      <w:bookmarkEnd w:id="19053"/>
      <w:r>
        <w:rPr>
          <w:rtl/>
        </w:rPr>
        <w:t>ישראל</w:t>
      </w:r>
      <w:r>
        <w:rPr>
          <w:rFonts w:hint="cs"/>
          <w:rtl/>
        </w:rPr>
        <w:t>,</w:t>
      </w:r>
      <w:r>
        <w:rPr>
          <w:rtl/>
        </w:rPr>
        <w:t xml:space="preserve"> </w:t>
      </w:r>
      <w:bookmarkStart w:id="19054" w:name="_ETM_Q37_357360"/>
      <w:bookmarkEnd w:id="19054"/>
      <w:r>
        <w:rPr>
          <w:rtl/>
        </w:rPr>
        <w:t xml:space="preserve">מתקיים </w:t>
      </w:r>
      <w:bookmarkStart w:id="19055" w:name="_ETM_Q37_358110"/>
      <w:bookmarkEnd w:id="19055"/>
      <w:r>
        <w:rPr>
          <w:rtl/>
        </w:rPr>
        <w:t>ל</w:t>
      </w:r>
      <w:r>
        <w:rPr>
          <w:rFonts w:hint="cs"/>
          <w:rtl/>
        </w:rPr>
        <w:t>ו</w:t>
      </w:r>
      <w:r w:rsidR="00CF67B4">
        <w:rPr>
          <w:rFonts w:hint="cs"/>
          <w:rtl/>
        </w:rPr>
        <w:t>,</w:t>
      </w:r>
      <w:r>
        <w:rPr>
          <w:rFonts w:hint="cs"/>
          <w:rtl/>
        </w:rPr>
        <w:t xml:space="preserve"> בה בעת</w:t>
      </w:r>
      <w:r w:rsidR="00CF67B4">
        <w:rPr>
          <w:rFonts w:hint="cs"/>
          <w:rtl/>
        </w:rPr>
        <w:t>,</w:t>
      </w:r>
      <w:r>
        <w:rPr>
          <w:rtl/>
        </w:rPr>
        <w:t xml:space="preserve"> </w:t>
      </w:r>
      <w:bookmarkStart w:id="19056" w:name="_ETM_Q37_359460"/>
      <w:bookmarkEnd w:id="19056"/>
      <w:r>
        <w:rPr>
          <w:rtl/>
        </w:rPr>
        <w:t xml:space="preserve">מנגנון </w:t>
      </w:r>
      <w:bookmarkStart w:id="19057" w:name="_ETM_Q37_360270"/>
      <w:bookmarkEnd w:id="19057"/>
      <w:r>
        <w:rPr>
          <w:rtl/>
        </w:rPr>
        <w:t xml:space="preserve">השתמטות </w:t>
      </w:r>
      <w:bookmarkStart w:id="19058" w:name="_ETM_Q37_361200"/>
      <w:bookmarkEnd w:id="19058"/>
      <w:r>
        <w:rPr>
          <w:rtl/>
        </w:rPr>
        <w:t xml:space="preserve">משומן </w:t>
      </w:r>
      <w:bookmarkStart w:id="19059" w:name="_ETM_Q37_362010"/>
      <w:bookmarkEnd w:id="19059"/>
      <w:r>
        <w:rPr>
          <w:rtl/>
        </w:rPr>
        <w:t>מצה"ל</w:t>
      </w:r>
      <w:r>
        <w:rPr>
          <w:rFonts w:hint="cs"/>
          <w:rtl/>
        </w:rPr>
        <w:t>,</w:t>
      </w:r>
      <w:r>
        <w:rPr>
          <w:rtl/>
        </w:rPr>
        <w:t xml:space="preserve"> </w:t>
      </w:r>
      <w:bookmarkStart w:id="19060" w:name="_ETM_Q37_363180"/>
      <w:bookmarkEnd w:id="19060"/>
      <w:r>
        <w:rPr>
          <w:rtl/>
        </w:rPr>
        <w:t xml:space="preserve">שכולל </w:t>
      </w:r>
      <w:bookmarkStart w:id="19061" w:name="_ETM_Q37_363870"/>
      <w:bookmarkEnd w:id="19061"/>
      <w:r>
        <w:rPr>
          <w:rtl/>
        </w:rPr>
        <w:t xml:space="preserve">ישיבות </w:t>
      </w:r>
      <w:bookmarkStart w:id="19062" w:name="_ETM_Q37_364560"/>
      <w:bookmarkEnd w:id="19062"/>
      <w:r>
        <w:rPr>
          <w:rtl/>
        </w:rPr>
        <w:t>פיקטיביות</w:t>
      </w:r>
      <w:r>
        <w:rPr>
          <w:rFonts w:hint="cs"/>
          <w:rtl/>
        </w:rPr>
        <w:t>,</w:t>
      </w:r>
      <w:r>
        <w:rPr>
          <w:rtl/>
        </w:rPr>
        <w:t xml:space="preserve"> </w:t>
      </w:r>
      <w:bookmarkStart w:id="19063" w:name="_ETM_Q37_366129"/>
      <w:bookmarkEnd w:id="19063"/>
      <w:r>
        <w:rPr>
          <w:rtl/>
        </w:rPr>
        <w:t xml:space="preserve">שכלל </w:t>
      </w:r>
      <w:bookmarkStart w:id="19064" w:name="_ETM_Q37_366879"/>
      <w:bookmarkEnd w:id="19064"/>
      <w:r>
        <w:rPr>
          <w:rtl/>
        </w:rPr>
        <w:t xml:space="preserve">לא </w:t>
      </w:r>
      <w:bookmarkStart w:id="19065" w:name="_ETM_Q37_366999"/>
      <w:bookmarkEnd w:id="19065"/>
      <w:r>
        <w:rPr>
          <w:rtl/>
        </w:rPr>
        <w:t>קיימות</w:t>
      </w:r>
      <w:r>
        <w:rPr>
          <w:rFonts w:hint="cs"/>
          <w:rtl/>
        </w:rPr>
        <w:t xml:space="preserve"> אך מונות</w:t>
      </w:r>
      <w:r>
        <w:rPr>
          <w:rtl/>
        </w:rPr>
        <w:t xml:space="preserve"> </w:t>
      </w:r>
      <w:bookmarkStart w:id="19066" w:name="_ETM_Q37_369599"/>
      <w:bookmarkEnd w:id="19066"/>
      <w:r>
        <w:rPr>
          <w:rtl/>
        </w:rPr>
        <w:t xml:space="preserve">עשרות </w:t>
      </w:r>
      <w:bookmarkStart w:id="19067" w:name="_ETM_Q37_370230"/>
      <w:bookmarkEnd w:id="19067"/>
      <w:r>
        <w:rPr>
          <w:rtl/>
        </w:rPr>
        <w:t xml:space="preserve">ומאות </w:t>
      </w:r>
      <w:bookmarkStart w:id="19068" w:name="_ETM_Q37_370680"/>
      <w:bookmarkEnd w:id="19068"/>
      <w:r>
        <w:rPr>
          <w:rtl/>
        </w:rPr>
        <w:t xml:space="preserve">צעירים </w:t>
      </w:r>
      <w:bookmarkStart w:id="19069" w:name="_ETM_Q37_371129"/>
      <w:bookmarkEnd w:id="19069"/>
      <w:r>
        <w:rPr>
          <w:rtl/>
        </w:rPr>
        <w:t>חרדים</w:t>
      </w:r>
      <w:r w:rsidR="00CF67B4">
        <w:rPr>
          <w:rFonts w:hint="cs"/>
          <w:rtl/>
        </w:rPr>
        <w:t>,</w:t>
      </w:r>
      <w:r>
        <w:rPr>
          <w:rtl/>
        </w:rPr>
        <w:t xml:space="preserve"> </w:t>
      </w:r>
      <w:bookmarkStart w:id="19070" w:name="_ETM_Q37_372349"/>
      <w:bookmarkEnd w:id="19070"/>
      <w:r>
        <w:rPr>
          <w:rtl/>
        </w:rPr>
        <w:t xml:space="preserve">שלא </w:t>
      </w:r>
      <w:bookmarkStart w:id="19071" w:name="_ETM_Q37_372829"/>
      <w:bookmarkEnd w:id="19071"/>
      <w:r>
        <w:rPr>
          <w:rtl/>
        </w:rPr>
        <w:t xml:space="preserve">לומדים </w:t>
      </w:r>
      <w:bookmarkStart w:id="19072" w:name="_ETM_Q37_373819"/>
      <w:bookmarkEnd w:id="19072"/>
      <w:r>
        <w:rPr>
          <w:rtl/>
        </w:rPr>
        <w:t xml:space="preserve">אך </w:t>
      </w:r>
      <w:bookmarkStart w:id="19073" w:name="_ETM_Q37_374060"/>
      <w:bookmarkEnd w:id="19073"/>
      <w:r>
        <w:rPr>
          <w:rtl/>
        </w:rPr>
        <w:t xml:space="preserve">רשומים </w:t>
      </w:r>
      <w:bookmarkStart w:id="19074" w:name="_ETM_Q37_374719"/>
      <w:bookmarkEnd w:id="19074"/>
      <w:r>
        <w:rPr>
          <w:rtl/>
        </w:rPr>
        <w:t xml:space="preserve">בישיבה </w:t>
      </w:r>
      <w:bookmarkStart w:id="19075" w:name="_ETM_Q37_375940"/>
      <w:bookmarkEnd w:id="19075"/>
      <w:r>
        <w:rPr>
          <w:rtl/>
        </w:rPr>
        <w:t xml:space="preserve">שכל </w:t>
      </w:r>
      <w:bookmarkStart w:id="19076" w:name="_ETM_Q37_376510"/>
      <w:bookmarkEnd w:id="19076"/>
      <w:r>
        <w:rPr>
          <w:rtl/>
        </w:rPr>
        <w:t xml:space="preserve">תכליתה </w:t>
      </w:r>
      <w:bookmarkStart w:id="19077" w:name="_ETM_Q37_377650"/>
      <w:bookmarkEnd w:id="19077"/>
      <w:r>
        <w:rPr>
          <w:rtl/>
        </w:rPr>
        <w:t xml:space="preserve">להקנות </w:t>
      </w:r>
      <w:bookmarkStart w:id="19078" w:name="_ETM_Q37_378370"/>
      <w:bookmarkEnd w:id="19078"/>
      <w:r>
        <w:rPr>
          <w:rtl/>
        </w:rPr>
        <w:t xml:space="preserve">פטור </w:t>
      </w:r>
      <w:bookmarkStart w:id="19079" w:name="_ETM_Q37_378730"/>
      <w:bookmarkEnd w:id="19079"/>
      <w:r>
        <w:rPr>
          <w:rtl/>
        </w:rPr>
        <w:t xml:space="preserve">מחובה </w:t>
      </w:r>
      <w:bookmarkStart w:id="19080" w:name="_ETM_Q37_379210"/>
      <w:bookmarkEnd w:id="19080"/>
      <w:r>
        <w:rPr>
          <w:rtl/>
        </w:rPr>
        <w:t xml:space="preserve">אזרחית </w:t>
      </w:r>
      <w:bookmarkStart w:id="19081" w:name="_ETM_Q37_379750"/>
      <w:bookmarkEnd w:id="19081"/>
      <w:r>
        <w:rPr>
          <w:rtl/>
        </w:rPr>
        <w:t xml:space="preserve">בסיסית </w:t>
      </w:r>
      <w:bookmarkStart w:id="19082" w:name="_ETM_Q37_380740"/>
      <w:bookmarkEnd w:id="19082"/>
      <w:r>
        <w:rPr>
          <w:rtl/>
        </w:rPr>
        <w:t xml:space="preserve">שהיא </w:t>
      </w:r>
      <w:bookmarkStart w:id="19083" w:name="_ETM_Q37_381010"/>
      <w:bookmarkEnd w:id="19083"/>
      <w:r>
        <w:rPr>
          <w:rtl/>
        </w:rPr>
        <w:t xml:space="preserve">צורך </w:t>
      </w:r>
      <w:bookmarkStart w:id="19084" w:name="_ETM_Q37_381610"/>
      <w:bookmarkEnd w:id="19084"/>
      <w:r>
        <w:rPr>
          <w:rtl/>
        </w:rPr>
        <w:t xml:space="preserve">קיומי </w:t>
      </w:r>
      <w:bookmarkStart w:id="19085" w:name="_ETM_Q37_382840"/>
      <w:bookmarkEnd w:id="19085"/>
      <w:r>
        <w:rPr>
          <w:rtl/>
        </w:rPr>
        <w:t>ו</w:t>
      </w:r>
      <w:bookmarkStart w:id="19086" w:name="_ETM_Q37_383260"/>
      <w:bookmarkEnd w:id="19086"/>
      <w:r w:rsidR="00CF67B4">
        <w:rPr>
          <w:rFonts w:hint="cs"/>
          <w:rtl/>
        </w:rPr>
        <w:t>מ</w:t>
      </w:r>
      <w:r>
        <w:rPr>
          <w:rtl/>
        </w:rPr>
        <w:t xml:space="preserve">נגד </w:t>
      </w:r>
      <w:bookmarkStart w:id="19087" w:name="_ETM_Q37_384219"/>
      <w:bookmarkStart w:id="19088" w:name="_ETM_Q37_384730"/>
      <w:bookmarkEnd w:id="19087"/>
      <w:bookmarkEnd w:id="19088"/>
      <w:r>
        <w:rPr>
          <w:rtl/>
        </w:rPr>
        <w:t xml:space="preserve">לזכות </w:t>
      </w:r>
      <w:bookmarkStart w:id="19089" w:name="_ETM_Q37_385269"/>
      <w:bookmarkEnd w:id="19089"/>
      <w:r>
        <w:rPr>
          <w:rtl/>
        </w:rPr>
        <w:t xml:space="preserve">בתקציב </w:t>
      </w:r>
      <w:bookmarkStart w:id="19090" w:name="_ETM_Q37_385900"/>
      <w:bookmarkEnd w:id="19090"/>
      <w:r>
        <w:rPr>
          <w:rtl/>
        </w:rPr>
        <w:t xml:space="preserve">עתק </w:t>
      </w:r>
      <w:bookmarkStart w:id="19091" w:name="_ETM_Q37_386319"/>
      <w:bookmarkEnd w:id="19091"/>
      <w:r>
        <w:rPr>
          <w:rtl/>
        </w:rPr>
        <w:t>מהמדינה</w:t>
      </w:r>
      <w:r>
        <w:rPr>
          <w:rFonts w:hint="cs"/>
          <w:rtl/>
        </w:rPr>
        <w:t>.</w:t>
      </w:r>
    </w:p>
    <w:p w:rsidR="009809C1" w:rsidRDefault="009809C1" w:rsidP="000808FB">
      <w:pPr>
        <w:rPr>
          <w:rtl/>
        </w:rPr>
      </w:pPr>
      <w:bookmarkStart w:id="19092" w:name="_ETM_Q37_389581"/>
      <w:bookmarkStart w:id="19093" w:name="_ETM_Q37_389679"/>
      <w:bookmarkStart w:id="19094" w:name="_ETM_Q37_389740"/>
      <w:bookmarkEnd w:id="19092"/>
      <w:bookmarkEnd w:id="19093"/>
      <w:bookmarkEnd w:id="19094"/>
    </w:p>
    <w:p w:rsidR="009809C1" w:rsidRDefault="009809C1" w:rsidP="00CF67B4">
      <w:pPr>
        <w:rPr>
          <w:rtl/>
        </w:rPr>
      </w:pPr>
      <w:bookmarkStart w:id="19095" w:name="_ETM_Q37_389824"/>
      <w:bookmarkStart w:id="19096" w:name="_ETM_Q37_388239"/>
      <w:bookmarkEnd w:id="19095"/>
      <w:bookmarkEnd w:id="19096"/>
      <w:r>
        <w:rPr>
          <w:rtl/>
        </w:rPr>
        <w:t xml:space="preserve">אז </w:t>
      </w:r>
      <w:bookmarkStart w:id="19097" w:name="_ETM_Q37_388449"/>
      <w:bookmarkEnd w:id="19097"/>
      <w:r>
        <w:rPr>
          <w:rtl/>
        </w:rPr>
        <w:t xml:space="preserve">אני </w:t>
      </w:r>
      <w:bookmarkStart w:id="19098" w:name="_ETM_Q37_388659"/>
      <w:bookmarkEnd w:id="19098"/>
      <w:r>
        <w:rPr>
          <w:rtl/>
        </w:rPr>
        <w:t xml:space="preserve">אומרת </w:t>
      </w:r>
      <w:bookmarkStart w:id="19099" w:name="_ETM_Q37_389049"/>
      <w:bookmarkEnd w:id="19099"/>
      <w:r>
        <w:rPr>
          <w:rtl/>
        </w:rPr>
        <w:t xml:space="preserve">פה </w:t>
      </w:r>
      <w:bookmarkStart w:id="19100" w:name="_ETM_Q37_389199"/>
      <w:bookmarkEnd w:id="19100"/>
      <w:r>
        <w:rPr>
          <w:rtl/>
        </w:rPr>
        <w:t>לכולם</w:t>
      </w:r>
      <w:r w:rsidR="00CF67B4">
        <w:rPr>
          <w:rFonts w:hint="cs"/>
          <w:rtl/>
        </w:rPr>
        <w:t>:</w:t>
      </w:r>
      <w:r>
        <w:rPr>
          <w:rtl/>
        </w:rPr>
        <w:t xml:space="preserve"> </w:t>
      </w:r>
      <w:bookmarkStart w:id="19101" w:name="_ETM_Q37_390669"/>
      <w:bookmarkEnd w:id="19101"/>
      <w:r>
        <w:rPr>
          <w:rtl/>
        </w:rPr>
        <w:t>אנחנו</w:t>
      </w:r>
      <w:r>
        <w:rPr>
          <w:rFonts w:hint="cs"/>
          <w:rtl/>
        </w:rPr>
        <w:t>,</w:t>
      </w:r>
      <w:r>
        <w:rPr>
          <w:rtl/>
        </w:rPr>
        <w:t xml:space="preserve"> </w:t>
      </w:r>
      <w:bookmarkStart w:id="19102" w:name="_ETM_Q37_391180"/>
      <w:bookmarkEnd w:id="19102"/>
      <w:r>
        <w:rPr>
          <w:rtl/>
        </w:rPr>
        <w:t xml:space="preserve">הציבור </w:t>
      </w:r>
      <w:bookmarkStart w:id="19103" w:name="_ETM_Q37_391660"/>
      <w:bookmarkEnd w:id="19103"/>
      <w:r>
        <w:rPr>
          <w:rtl/>
        </w:rPr>
        <w:t>הכללי</w:t>
      </w:r>
      <w:r>
        <w:rPr>
          <w:rFonts w:hint="cs"/>
          <w:rtl/>
        </w:rPr>
        <w:t>,</w:t>
      </w:r>
      <w:r>
        <w:rPr>
          <w:rtl/>
        </w:rPr>
        <w:t xml:space="preserve"> </w:t>
      </w:r>
      <w:bookmarkStart w:id="19104" w:name="_ETM_Q37_392709"/>
      <w:bookmarkEnd w:id="19104"/>
      <w:r>
        <w:rPr>
          <w:rtl/>
        </w:rPr>
        <w:t xml:space="preserve">קצנו </w:t>
      </w:r>
      <w:bookmarkStart w:id="19105" w:name="_ETM_Q37_393220"/>
      <w:bookmarkEnd w:id="19105"/>
      <w:r>
        <w:rPr>
          <w:rtl/>
        </w:rPr>
        <w:t>בקומבינות</w:t>
      </w:r>
      <w:r>
        <w:rPr>
          <w:rFonts w:hint="cs"/>
          <w:rtl/>
        </w:rPr>
        <w:t>,</w:t>
      </w:r>
      <w:r>
        <w:rPr>
          <w:rtl/>
        </w:rPr>
        <w:t xml:space="preserve"> </w:t>
      </w:r>
      <w:bookmarkStart w:id="19106" w:name="_ETM_Q37_394690"/>
      <w:bookmarkEnd w:id="19106"/>
      <w:r>
        <w:rPr>
          <w:rtl/>
        </w:rPr>
        <w:t xml:space="preserve">קצנו </w:t>
      </w:r>
      <w:bookmarkStart w:id="19107" w:name="_ETM_Q37_395230"/>
      <w:bookmarkEnd w:id="19107"/>
      <w:r>
        <w:rPr>
          <w:rtl/>
        </w:rPr>
        <w:t>במכסות</w:t>
      </w:r>
      <w:r>
        <w:rPr>
          <w:rFonts w:hint="cs"/>
          <w:rtl/>
        </w:rPr>
        <w:t>,</w:t>
      </w:r>
      <w:r>
        <w:rPr>
          <w:rtl/>
        </w:rPr>
        <w:t xml:space="preserve"> </w:t>
      </w:r>
      <w:bookmarkStart w:id="19108" w:name="_ETM_Q37_396640"/>
      <w:bookmarkEnd w:id="19108"/>
      <w:r>
        <w:rPr>
          <w:rtl/>
        </w:rPr>
        <w:t xml:space="preserve">קצנו </w:t>
      </w:r>
      <w:bookmarkStart w:id="19109" w:name="_ETM_Q37_397209"/>
      <w:bookmarkEnd w:id="19109"/>
      <w:r>
        <w:rPr>
          <w:rtl/>
        </w:rPr>
        <w:t>בתכסיסים</w:t>
      </w:r>
      <w:r>
        <w:rPr>
          <w:rFonts w:hint="cs"/>
          <w:rtl/>
        </w:rPr>
        <w:t>.</w:t>
      </w:r>
      <w:r>
        <w:rPr>
          <w:rtl/>
        </w:rPr>
        <w:t xml:space="preserve"> </w:t>
      </w:r>
      <w:bookmarkStart w:id="19110" w:name="_ETM_Q37_398770"/>
      <w:bookmarkEnd w:id="19110"/>
      <w:r>
        <w:rPr>
          <w:rtl/>
        </w:rPr>
        <w:t xml:space="preserve">ואנחנו </w:t>
      </w:r>
      <w:bookmarkStart w:id="19111" w:name="_ETM_Q37_399370"/>
      <w:bookmarkEnd w:id="19111"/>
      <w:r>
        <w:rPr>
          <w:rtl/>
        </w:rPr>
        <w:t xml:space="preserve">רוצים </w:t>
      </w:r>
      <w:bookmarkStart w:id="19112" w:name="_ETM_Q37_399849"/>
      <w:bookmarkEnd w:id="19112"/>
      <w:r>
        <w:rPr>
          <w:rtl/>
        </w:rPr>
        <w:t xml:space="preserve">להזכיר </w:t>
      </w:r>
      <w:bookmarkStart w:id="19113" w:name="_ETM_Q37_400420"/>
      <w:bookmarkEnd w:id="19113"/>
      <w:r>
        <w:rPr>
          <w:rtl/>
        </w:rPr>
        <w:t xml:space="preserve">לכל </w:t>
      </w:r>
      <w:bookmarkStart w:id="19114" w:name="_ETM_Q37_400840"/>
      <w:bookmarkEnd w:id="19114"/>
      <w:r>
        <w:rPr>
          <w:rtl/>
        </w:rPr>
        <w:t xml:space="preserve">אזרחי </w:t>
      </w:r>
      <w:bookmarkStart w:id="19115" w:name="_ETM_Q37_401319"/>
      <w:bookmarkEnd w:id="19115"/>
      <w:r>
        <w:rPr>
          <w:rtl/>
        </w:rPr>
        <w:t xml:space="preserve">ישראל </w:t>
      </w:r>
      <w:bookmarkStart w:id="19116" w:name="_ETM_Q37_401800"/>
      <w:bookmarkEnd w:id="19116"/>
      <w:r>
        <w:rPr>
          <w:rtl/>
        </w:rPr>
        <w:t xml:space="preserve">שלא </w:t>
      </w:r>
      <w:bookmarkStart w:id="19117" w:name="_ETM_Q37_402069"/>
      <w:bookmarkEnd w:id="19117"/>
      <w:r>
        <w:rPr>
          <w:rtl/>
        </w:rPr>
        <w:t xml:space="preserve">הפנימו </w:t>
      </w:r>
      <w:bookmarkStart w:id="19118" w:name="_ETM_Q37_402550"/>
      <w:bookmarkEnd w:id="19118"/>
      <w:r>
        <w:rPr>
          <w:rtl/>
        </w:rPr>
        <w:t xml:space="preserve">את </w:t>
      </w:r>
      <w:bookmarkStart w:id="19119" w:name="_ETM_Q37_402700"/>
      <w:bookmarkEnd w:id="19119"/>
      <w:r>
        <w:rPr>
          <w:rtl/>
        </w:rPr>
        <w:t>המציאות</w:t>
      </w:r>
      <w:r>
        <w:rPr>
          <w:rFonts w:hint="cs"/>
          <w:rtl/>
        </w:rPr>
        <w:t>,</w:t>
      </w:r>
      <w:r>
        <w:rPr>
          <w:rtl/>
        </w:rPr>
        <w:t xml:space="preserve"> </w:t>
      </w:r>
      <w:bookmarkStart w:id="19120" w:name="_ETM_Q37_404020"/>
      <w:bookmarkEnd w:id="19120"/>
      <w:r>
        <w:rPr>
          <w:rtl/>
        </w:rPr>
        <w:t xml:space="preserve">כפי </w:t>
      </w:r>
      <w:bookmarkStart w:id="19121" w:name="_ETM_Q37_404500"/>
      <w:bookmarkEnd w:id="19121"/>
      <w:r>
        <w:rPr>
          <w:rtl/>
        </w:rPr>
        <w:t xml:space="preserve">שאמר </w:t>
      </w:r>
      <w:bookmarkStart w:id="19122" w:name="_ETM_Q37_405040"/>
      <w:bookmarkEnd w:id="19122"/>
      <w:r>
        <w:rPr>
          <w:rtl/>
        </w:rPr>
        <w:t xml:space="preserve">משה </w:t>
      </w:r>
      <w:bookmarkStart w:id="19123" w:name="_ETM_Q37_405430"/>
      <w:bookmarkEnd w:id="19123"/>
      <w:r>
        <w:rPr>
          <w:rtl/>
        </w:rPr>
        <w:t xml:space="preserve">רבנו </w:t>
      </w:r>
      <w:bookmarkStart w:id="19124" w:name="_ETM_Q37_406660"/>
      <w:bookmarkEnd w:id="19124"/>
      <w:r>
        <w:rPr>
          <w:rtl/>
        </w:rPr>
        <w:t xml:space="preserve">לבני </w:t>
      </w:r>
      <w:bookmarkStart w:id="19125" w:name="_ETM_Q37_407230"/>
      <w:bookmarkEnd w:id="19125"/>
      <w:r>
        <w:rPr>
          <w:rtl/>
        </w:rPr>
        <w:t xml:space="preserve">גד </w:t>
      </w:r>
      <w:bookmarkStart w:id="19126" w:name="_ETM_Q37_407590"/>
      <w:bookmarkEnd w:id="19126"/>
      <w:r>
        <w:rPr>
          <w:rtl/>
        </w:rPr>
        <w:t xml:space="preserve">ולבני </w:t>
      </w:r>
      <w:bookmarkStart w:id="19127" w:name="_ETM_Q37_408100"/>
      <w:bookmarkEnd w:id="19127"/>
      <w:r>
        <w:rPr>
          <w:rtl/>
        </w:rPr>
        <w:t>ראובן</w:t>
      </w:r>
      <w:r>
        <w:rPr>
          <w:rFonts w:hint="cs"/>
          <w:rtl/>
        </w:rPr>
        <w:t>:</w:t>
      </w:r>
      <w:r>
        <w:rPr>
          <w:rtl/>
        </w:rPr>
        <w:t xml:space="preserve"> </w:t>
      </w:r>
      <w:bookmarkStart w:id="19128" w:name="_ETM_Q37_409439"/>
      <w:bookmarkEnd w:id="19128"/>
      <w:r>
        <w:rPr>
          <w:rFonts w:hint="cs"/>
          <w:rtl/>
        </w:rPr>
        <w:t>"</w:t>
      </w:r>
      <w:proofErr w:type="spellStart"/>
      <w:r>
        <w:rPr>
          <w:rFonts w:hint="cs"/>
          <w:rtl/>
        </w:rPr>
        <w:t>האחיכם</w:t>
      </w:r>
      <w:proofErr w:type="spellEnd"/>
      <w:r>
        <w:rPr>
          <w:rtl/>
        </w:rPr>
        <w:t xml:space="preserve"> </w:t>
      </w:r>
      <w:bookmarkStart w:id="19129" w:name="_ETM_Q37_410249"/>
      <w:bookmarkEnd w:id="19129"/>
      <w:r w:rsidRPr="00BA18E6">
        <w:rPr>
          <w:rtl/>
        </w:rPr>
        <w:t xml:space="preserve">יבֹאוּ </w:t>
      </w:r>
      <w:bookmarkStart w:id="19130" w:name="_ETM_Q37_410729"/>
      <w:bookmarkEnd w:id="19130"/>
      <w:r>
        <w:rPr>
          <w:rtl/>
        </w:rPr>
        <w:t xml:space="preserve">למלחמה </w:t>
      </w:r>
      <w:bookmarkStart w:id="19131" w:name="_ETM_Q37_411870"/>
      <w:bookmarkEnd w:id="19131"/>
      <w:r>
        <w:rPr>
          <w:rtl/>
        </w:rPr>
        <w:t xml:space="preserve">ואתם </w:t>
      </w:r>
      <w:bookmarkStart w:id="19132" w:name="_ETM_Q37_412469"/>
      <w:bookmarkEnd w:id="19132"/>
      <w:r>
        <w:rPr>
          <w:rtl/>
        </w:rPr>
        <w:t xml:space="preserve">תשבו </w:t>
      </w:r>
      <w:bookmarkStart w:id="19133" w:name="_ETM_Q37_412979"/>
      <w:bookmarkEnd w:id="19133"/>
      <w:r>
        <w:rPr>
          <w:rtl/>
        </w:rPr>
        <w:t>פה</w:t>
      </w:r>
      <w:r>
        <w:rPr>
          <w:rFonts w:hint="cs"/>
          <w:rtl/>
        </w:rPr>
        <w:t>?"</w:t>
      </w:r>
      <w:r>
        <w:rPr>
          <w:rtl/>
        </w:rPr>
        <w:t xml:space="preserve"> </w:t>
      </w:r>
      <w:bookmarkStart w:id="19134" w:name="_ETM_Q37_414190"/>
      <w:bookmarkEnd w:id="19134"/>
      <w:r>
        <w:rPr>
          <w:rtl/>
        </w:rPr>
        <w:t xml:space="preserve">או </w:t>
      </w:r>
      <w:bookmarkStart w:id="19135" w:name="_ETM_Q37_414550"/>
      <w:bookmarkEnd w:id="19135"/>
      <w:r>
        <w:rPr>
          <w:rtl/>
        </w:rPr>
        <w:t>לחלופין</w:t>
      </w:r>
      <w:r>
        <w:rPr>
          <w:rFonts w:hint="cs"/>
          <w:rtl/>
        </w:rPr>
        <w:t>,</w:t>
      </w:r>
      <w:r>
        <w:rPr>
          <w:rtl/>
        </w:rPr>
        <w:t xml:space="preserve"> </w:t>
      </w:r>
      <w:bookmarkStart w:id="19136" w:name="_ETM_Q37_416170"/>
      <w:bookmarkEnd w:id="19136"/>
      <w:r>
        <w:rPr>
          <w:rtl/>
        </w:rPr>
        <w:t xml:space="preserve">אתם </w:t>
      </w:r>
      <w:bookmarkStart w:id="19137" w:name="_ETM_Q37_416680"/>
      <w:bookmarkEnd w:id="19137"/>
      <w:r>
        <w:rPr>
          <w:rtl/>
        </w:rPr>
        <w:t xml:space="preserve">תהיו </w:t>
      </w:r>
      <w:bookmarkStart w:id="19138" w:name="_ETM_Q37_417010"/>
      <w:bookmarkEnd w:id="19138"/>
      <w:r>
        <w:rPr>
          <w:rtl/>
        </w:rPr>
        <w:t xml:space="preserve">רשומים </w:t>
      </w:r>
      <w:bookmarkStart w:id="19139" w:name="_ETM_Q37_417580"/>
      <w:bookmarkEnd w:id="19139"/>
      <w:r>
        <w:rPr>
          <w:rtl/>
        </w:rPr>
        <w:t xml:space="preserve">פיקטיבית </w:t>
      </w:r>
      <w:bookmarkStart w:id="19140" w:name="_ETM_Q37_418269"/>
      <w:bookmarkEnd w:id="19140"/>
      <w:r>
        <w:rPr>
          <w:rFonts w:hint="cs"/>
          <w:rtl/>
        </w:rPr>
        <w:t>ב</w:t>
      </w:r>
      <w:r>
        <w:rPr>
          <w:rtl/>
        </w:rPr>
        <w:t xml:space="preserve">ישיבה </w:t>
      </w:r>
      <w:bookmarkStart w:id="19141" w:name="_ETM_Q37_419470"/>
      <w:bookmarkEnd w:id="19141"/>
      <w:r>
        <w:rPr>
          <w:rtl/>
        </w:rPr>
        <w:t xml:space="preserve">ואחיכם </w:t>
      </w:r>
      <w:bookmarkStart w:id="19142" w:name="_ETM_Q37_420849"/>
      <w:bookmarkEnd w:id="19142"/>
      <w:r>
        <w:rPr>
          <w:rtl/>
        </w:rPr>
        <w:t>י</w:t>
      </w:r>
      <w:r>
        <w:rPr>
          <w:rFonts w:hint="cs"/>
          <w:rtl/>
        </w:rPr>
        <w:t>י</w:t>
      </w:r>
      <w:r>
        <w:rPr>
          <w:rtl/>
        </w:rPr>
        <w:t xml:space="preserve">לחמו </w:t>
      </w:r>
      <w:bookmarkStart w:id="19143" w:name="_ETM_Q37_421510"/>
      <w:bookmarkEnd w:id="19143"/>
      <w:r>
        <w:rPr>
          <w:rtl/>
        </w:rPr>
        <w:t xml:space="preserve">בסיירות </w:t>
      </w:r>
      <w:bookmarkStart w:id="19144" w:name="_ETM_Q37_422230"/>
      <w:bookmarkEnd w:id="19144"/>
      <w:r>
        <w:rPr>
          <w:rtl/>
        </w:rPr>
        <w:t>ובגדודים</w:t>
      </w:r>
      <w:r>
        <w:rPr>
          <w:rFonts w:hint="cs"/>
          <w:rtl/>
        </w:rPr>
        <w:t>?</w:t>
      </w:r>
      <w:r>
        <w:rPr>
          <w:rtl/>
        </w:rPr>
        <w:t xml:space="preserve"> </w:t>
      </w:r>
      <w:bookmarkStart w:id="19145" w:name="_ETM_Q37_424389"/>
      <w:bookmarkEnd w:id="19145"/>
      <w:r>
        <w:rPr>
          <w:rtl/>
        </w:rPr>
        <w:t xml:space="preserve">בגמרא </w:t>
      </w:r>
      <w:bookmarkStart w:id="19146" w:name="_ETM_Q37_425169"/>
      <w:bookmarkEnd w:id="19146"/>
      <w:r>
        <w:rPr>
          <w:rtl/>
        </w:rPr>
        <w:t xml:space="preserve">נאמר </w:t>
      </w:r>
      <w:bookmarkStart w:id="19147" w:name="_ETM_Q37_426460"/>
      <w:bookmarkEnd w:id="19147"/>
      <w:r>
        <w:rPr>
          <w:rtl/>
        </w:rPr>
        <w:t xml:space="preserve">שבמלחמת </w:t>
      </w:r>
      <w:bookmarkStart w:id="19148" w:name="_ETM_Q37_427450"/>
      <w:bookmarkEnd w:id="19148"/>
      <w:r>
        <w:rPr>
          <w:rtl/>
        </w:rPr>
        <w:t xml:space="preserve">מצווה </w:t>
      </w:r>
      <w:bookmarkStart w:id="19149" w:name="_ETM_Q37_428230"/>
      <w:bookmarkEnd w:id="19149"/>
      <w:r>
        <w:rPr>
          <w:rtl/>
        </w:rPr>
        <w:t>הכ</w:t>
      </w:r>
      <w:r>
        <w:rPr>
          <w:rFonts w:hint="cs"/>
          <w:rtl/>
        </w:rPr>
        <w:t>ו</w:t>
      </w:r>
      <w:r>
        <w:rPr>
          <w:rtl/>
        </w:rPr>
        <w:t xml:space="preserve">ל </w:t>
      </w:r>
      <w:bookmarkStart w:id="19150" w:name="_ETM_Q37_428800"/>
      <w:bookmarkEnd w:id="19150"/>
      <w:proofErr w:type="spellStart"/>
      <w:r>
        <w:rPr>
          <w:rtl/>
        </w:rPr>
        <w:t>יוצאי</w:t>
      </w:r>
      <w:r>
        <w:rPr>
          <w:rFonts w:hint="cs"/>
          <w:rtl/>
        </w:rPr>
        <w:t>ן</w:t>
      </w:r>
      <w:proofErr w:type="spellEnd"/>
      <w:r>
        <w:rPr>
          <w:rFonts w:hint="cs"/>
          <w:rtl/>
        </w:rPr>
        <w:t>,</w:t>
      </w:r>
      <w:r>
        <w:rPr>
          <w:rtl/>
        </w:rPr>
        <w:t xml:space="preserve"> </w:t>
      </w:r>
      <w:bookmarkStart w:id="19151" w:name="_ETM_Q37_429989"/>
      <w:bookmarkEnd w:id="19151"/>
      <w:r>
        <w:rPr>
          <w:rtl/>
        </w:rPr>
        <w:t xml:space="preserve">אפילו </w:t>
      </w:r>
      <w:bookmarkStart w:id="19152" w:name="_ETM_Q37_430560"/>
      <w:bookmarkEnd w:id="19152"/>
      <w:r>
        <w:rPr>
          <w:rtl/>
        </w:rPr>
        <w:t xml:space="preserve">חתן </w:t>
      </w:r>
      <w:bookmarkStart w:id="19153" w:name="_ETM_Q37_431040"/>
      <w:bookmarkEnd w:id="19153"/>
      <w:r>
        <w:rPr>
          <w:rtl/>
        </w:rPr>
        <w:t xml:space="preserve">מחדרו </w:t>
      </w:r>
      <w:bookmarkStart w:id="19154" w:name="_ETM_Q37_432239"/>
      <w:bookmarkEnd w:id="19154"/>
      <w:r>
        <w:rPr>
          <w:rtl/>
        </w:rPr>
        <w:t xml:space="preserve">וכלה </w:t>
      </w:r>
      <w:bookmarkStart w:id="19155" w:name="_ETM_Q37_432840"/>
      <w:bookmarkEnd w:id="19155"/>
      <w:r>
        <w:rPr>
          <w:rtl/>
        </w:rPr>
        <w:t>מחופתה</w:t>
      </w:r>
      <w:r>
        <w:rPr>
          <w:rFonts w:hint="cs"/>
          <w:rtl/>
        </w:rPr>
        <w:t>.</w:t>
      </w:r>
      <w:r>
        <w:rPr>
          <w:rtl/>
        </w:rPr>
        <w:t xml:space="preserve"> </w:t>
      </w:r>
      <w:bookmarkStart w:id="19156" w:name="_ETM_Q37_434440"/>
      <w:bookmarkEnd w:id="19156"/>
      <w:r>
        <w:rPr>
          <w:rtl/>
        </w:rPr>
        <w:t xml:space="preserve">הגיעה </w:t>
      </w:r>
      <w:bookmarkStart w:id="19157" w:name="_ETM_Q37_435160"/>
      <w:bookmarkEnd w:id="19157"/>
      <w:r>
        <w:rPr>
          <w:rtl/>
        </w:rPr>
        <w:t>העת</w:t>
      </w:r>
      <w:r>
        <w:rPr>
          <w:rFonts w:hint="cs"/>
          <w:rtl/>
        </w:rPr>
        <w:t>.</w:t>
      </w:r>
      <w:r>
        <w:rPr>
          <w:rtl/>
        </w:rPr>
        <w:t xml:space="preserve"> </w:t>
      </w:r>
      <w:bookmarkStart w:id="19158" w:name="_ETM_Q37_436270"/>
      <w:bookmarkEnd w:id="19158"/>
      <w:r>
        <w:rPr>
          <w:rtl/>
        </w:rPr>
        <w:t xml:space="preserve">כולם </w:t>
      </w:r>
      <w:bookmarkStart w:id="19159" w:name="_ETM_Q37_437020"/>
      <w:bookmarkEnd w:id="19159"/>
      <w:r>
        <w:rPr>
          <w:rtl/>
        </w:rPr>
        <w:t xml:space="preserve">כולל </w:t>
      </w:r>
      <w:bookmarkStart w:id="19160" w:name="_ETM_Q37_437680"/>
      <w:bookmarkEnd w:id="19160"/>
      <w:r>
        <w:rPr>
          <w:rtl/>
        </w:rPr>
        <w:t xml:space="preserve">כולם </w:t>
      </w:r>
      <w:bookmarkStart w:id="19161" w:name="_ETM_Q37_438760"/>
      <w:bookmarkEnd w:id="19161"/>
      <w:r>
        <w:rPr>
          <w:rtl/>
        </w:rPr>
        <w:t xml:space="preserve">צריכים </w:t>
      </w:r>
      <w:bookmarkStart w:id="19162" w:name="_ETM_Q37_439360"/>
      <w:bookmarkEnd w:id="19162"/>
      <w:r>
        <w:rPr>
          <w:rtl/>
        </w:rPr>
        <w:t xml:space="preserve">לשרת </w:t>
      </w:r>
      <w:bookmarkStart w:id="19163" w:name="_ETM_Q37_439960"/>
      <w:bookmarkEnd w:id="19163"/>
      <w:r>
        <w:rPr>
          <w:rtl/>
        </w:rPr>
        <w:t xml:space="preserve">בגיל </w:t>
      </w:r>
      <w:bookmarkStart w:id="19164" w:name="_ETM_Q37_440290"/>
      <w:bookmarkEnd w:id="19164"/>
      <w:r>
        <w:rPr>
          <w:rtl/>
        </w:rPr>
        <w:t>18</w:t>
      </w:r>
      <w:r>
        <w:rPr>
          <w:rFonts w:hint="cs"/>
          <w:rtl/>
        </w:rPr>
        <w:t>.</w:t>
      </w:r>
      <w:r>
        <w:rPr>
          <w:rtl/>
        </w:rPr>
        <w:t xml:space="preserve"> </w:t>
      </w:r>
      <w:bookmarkStart w:id="19165" w:name="_ETM_Q37_441640"/>
      <w:bookmarkStart w:id="19166" w:name="_ETM_Q37_445195"/>
      <w:bookmarkStart w:id="19167" w:name="_ETM_Q37_445256"/>
      <w:bookmarkStart w:id="19168" w:name="_ETM_Q37_445355"/>
      <w:bookmarkStart w:id="19169" w:name="_ETM_Q37_445404"/>
      <w:bookmarkEnd w:id="19165"/>
      <w:bookmarkEnd w:id="19166"/>
      <w:bookmarkEnd w:id="19167"/>
      <w:bookmarkEnd w:id="19168"/>
      <w:bookmarkEnd w:id="19169"/>
      <w:r>
        <w:rPr>
          <w:rtl/>
        </w:rPr>
        <w:t xml:space="preserve">וכדי </w:t>
      </w:r>
      <w:bookmarkStart w:id="19170" w:name="_ETM_Q37_442210"/>
      <w:bookmarkEnd w:id="19170"/>
      <w:r>
        <w:rPr>
          <w:rtl/>
        </w:rPr>
        <w:t xml:space="preserve">להיות </w:t>
      </w:r>
      <w:bookmarkStart w:id="19171" w:name="_ETM_Q37_442510"/>
      <w:bookmarkEnd w:id="19171"/>
      <w:r>
        <w:rPr>
          <w:rtl/>
        </w:rPr>
        <w:t>ברורים</w:t>
      </w:r>
      <w:r>
        <w:rPr>
          <w:rFonts w:hint="cs"/>
          <w:rtl/>
        </w:rPr>
        <w:t>,</w:t>
      </w:r>
      <w:r>
        <w:rPr>
          <w:rtl/>
        </w:rPr>
        <w:t xml:space="preserve"> </w:t>
      </w:r>
      <w:bookmarkStart w:id="19172" w:name="_ETM_Q37_443700"/>
      <w:bookmarkEnd w:id="19172"/>
      <w:r>
        <w:rPr>
          <w:rtl/>
        </w:rPr>
        <w:t xml:space="preserve">צריך </w:t>
      </w:r>
      <w:bookmarkStart w:id="19173" w:name="_ETM_Q37_444120"/>
      <w:bookmarkEnd w:id="19173"/>
      <w:r>
        <w:rPr>
          <w:rtl/>
        </w:rPr>
        <w:t>להב</w:t>
      </w:r>
      <w:r>
        <w:rPr>
          <w:rFonts w:hint="cs"/>
          <w:rtl/>
        </w:rPr>
        <w:t>ה</w:t>
      </w:r>
      <w:r>
        <w:rPr>
          <w:rtl/>
        </w:rPr>
        <w:t xml:space="preserve">יר </w:t>
      </w:r>
      <w:bookmarkStart w:id="19174" w:name="_ETM_Q37_444600"/>
      <w:bookmarkEnd w:id="19174"/>
      <w:r>
        <w:rPr>
          <w:rtl/>
        </w:rPr>
        <w:t xml:space="preserve">שוב </w:t>
      </w:r>
      <w:bookmarkStart w:id="19175" w:name="_ETM_Q37_444870"/>
      <w:bookmarkEnd w:id="19175"/>
      <w:r>
        <w:rPr>
          <w:rtl/>
        </w:rPr>
        <w:t>לכולם</w:t>
      </w:r>
      <w:r>
        <w:rPr>
          <w:rFonts w:hint="cs"/>
          <w:rtl/>
        </w:rPr>
        <w:t>:</w:t>
      </w:r>
      <w:r>
        <w:rPr>
          <w:rtl/>
        </w:rPr>
        <w:t xml:space="preserve"> </w:t>
      </w:r>
      <w:bookmarkStart w:id="19176" w:name="_ETM_Q37_446160"/>
      <w:bookmarkEnd w:id="19176"/>
      <w:r>
        <w:rPr>
          <w:rtl/>
        </w:rPr>
        <w:t xml:space="preserve">בלי </w:t>
      </w:r>
      <w:bookmarkStart w:id="19177" w:name="_ETM_Q37_446490"/>
      <w:bookmarkEnd w:id="19177"/>
      <w:r>
        <w:rPr>
          <w:rtl/>
        </w:rPr>
        <w:t xml:space="preserve">חובות </w:t>
      </w:r>
      <w:bookmarkStart w:id="19178" w:name="_ETM_Q37_447520"/>
      <w:bookmarkEnd w:id="19178"/>
      <w:r>
        <w:rPr>
          <w:rtl/>
        </w:rPr>
        <w:t xml:space="preserve">אין </w:t>
      </w:r>
      <w:bookmarkStart w:id="19179" w:name="_ETM_Q37_447849"/>
      <w:bookmarkEnd w:id="19179"/>
      <w:r>
        <w:rPr>
          <w:rtl/>
        </w:rPr>
        <w:t>זכויות</w:t>
      </w:r>
      <w:r>
        <w:rPr>
          <w:rFonts w:hint="cs"/>
          <w:rtl/>
        </w:rPr>
        <w:t>.</w:t>
      </w:r>
      <w:r>
        <w:rPr>
          <w:rtl/>
        </w:rPr>
        <w:t xml:space="preserve"> </w:t>
      </w:r>
      <w:bookmarkStart w:id="19180" w:name="_ETM_Q37_449160"/>
      <w:bookmarkEnd w:id="19180"/>
      <w:r>
        <w:rPr>
          <w:rtl/>
        </w:rPr>
        <w:t xml:space="preserve">צריך </w:t>
      </w:r>
      <w:bookmarkStart w:id="19181" w:name="_ETM_Q37_450029"/>
      <w:bookmarkEnd w:id="19181"/>
      <w:r>
        <w:rPr>
          <w:rtl/>
        </w:rPr>
        <w:t xml:space="preserve">להגדיר </w:t>
      </w:r>
      <w:bookmarkStart w:id="19182" w:name="_ETM_Q37_450660"/>
      <w:bookmarkEnd w:id="19182"/>
      <w:r>
        <w:rPr>
          <w:rtl/>
        </w:rPr>
        <w:t xml:space="preserve">את </w:t>
      </w:r>
      <w:bookmarkStart w:id="19183" w:name="_ETM_Q37_450750"/>
      <w:bookmarkEnd w:id="19183"/>
      <w:r>
        <w:rPr>
          <w:rtl/>
        </w:rPr>
        <w:t xml:space="preserve">המשוואה </w:t>
      </w:r>
      <w:bookmarkStart w:id="19184" w:name="_ETM_Q37_451350"/>
      <w:bookmarkEnd w:id="19184"/>
      <w:r>
        <w:rPr>
          <w:rtl/>
        </w:rPr>
        <w:t xml:space="preserve">הזו </w:t>
      </w:r>
      <w:bookmarkStart w:id="19185" w:name="_ETM_Q37_451839"/>
      <w:bookmarkEnd w:id="19185"/>
      <w:r>
        <w:rPr>
          <w:rtl/>
        </w:rPr>
        <w:t xml:space="preserve">בצורה </w:t>
      </w:r>
      <w:bookmarkStart w:id="19186" w:name="_ETM_Q37_452500"/>
      <w:bookmarkEnd w:id="19186"/>
      <w:r>
        <w:rPr>
          <w:rtl/>
        </w:rPr>
        <w:t xml:space="preserve">הכי </w:t>
      </w:r>
      <w:bookmarkStart w:id="19187" w:name="_ETM_Q37_452800"/>
      <w:bookmarkEnd w:id="19187"/>
      <w:r>
        <w:rPr>
          <w:rtl/>
        </w:rPr>
        <w:t xml:space="preserve">ברורה </w:t>
      </w:r>
      <w:bookmarkStart w:id="19188" w:name="_ETM_Q37_453190"/>
      <w:bookmarkEnd w:id="19188"/>
      <w:r>
        <w:rPr>
          <w:rtl/>
        </w:rPr>
        <w:t xml:space="preserve">שיכולה </w:t>
      </w:r>
      <w:bookmarkStart w:id="19189" w:name="_ETM_Q37_453730"/>
      <w:bookmarkEnd w:id="19189"/>
      <w:r>
        <w:rPr>
          <w:rtl/>
        </w:rPr>
        <w:t>להיות</w:t>
      </w:r>
      <w:r>
        <w:rPr>
          <w:rFonts w:hint="cs"/>
          <w:rtl/>
        </w:rPr>
        <w:t>.</w:t>
      </w:r>
      <w:r>
        <w:rPr>
          <w:rtl/>
        </w:rPr>
        <w:t xml:space="preserve"> </w:t>
      </w:r>
      <w:bookmarkStart w:id="19190" w:name="_ETM_Q37_455180"/>
      <w:bookmarkEnd w:id="19190"/>
    </w:p>
    <w:p w:rsidR="009809C1" w:rsidRDefault="009809C1" w:rsidP="000808FB">
      <w:pPr>
        <w:rPr>
          <w:rtl/>
        </w:rPr>
      </w:pPr>
      <w:bookmarkStart w:id="19191" w:name="_ETM_Q37_451932"/>
      <w:bookmarkStart w:id="19192" w:name="_ETM_Q37_451992"/>
      <w:bookmarkStart w:id="19193" w:name="_ETM_Q37_452092"/>
      <w:bookmarkEnd w:id="19191"/>
      <w:bookmarkEnd w:id="19192"/>
      <w:bookmarkEnd w:id="19193"/>
    </w:p>
    <w:p w:rsidR="009809C1" w:rsidRDefault="009809C1" w:rsidP="00CF67B4">
      <w:pPr>
        <w:rPr>
          <w:rtl/>
        </w:rPr>
      </w:pPr>
      <w:bookmarkStart w:id="19194" w:name="_ETM_Q37_452143"/>
      <w:bookmarkEnd w:id="19194"/>
      <w:r>
        <w:rPr>
          <w:rtl/>
        </w:rPr>
        <w:t xml:space="preserve">בנימה </w:t>
      </w:r>
      <w:bookmarkStart w:id="19195" w:name="_ETM_Q37_455660"/>
      <w:bookmarkEnd w:id="19195"/>
      <w:r>
        <w:rPr>
          <w:rtl/>
        </w:rPr>
        <w:t>אישית</w:t>
      </w:r>
      <w:r>
        <w:rPr>
          <w:rFonts w:hint="cs"/>
          <w:rtl/>
        </w:rPr>
        <w:t>,</w:t>
      </w:r>
      <w:r>
        <w:rPr>
          <w:rtl/>
        </w:rPr>
        <w:t xml:space="preserve"> </w:t>
      </w:r>
      <w:bookmarkStart w:id="19196" w:name="_ETM_Q37_457310"/>
      <w:bookmarkEnd w:id="19196"/>
      <w:r>
        <w:rPr>
          <w:rtl/>
        </w:rPr>
        <w:t xml:space="preserve">אני </w:t>
      </w:r>
      <w:bookmarkStart w:id="19197" w:name="_ETM_Q37_457520"/>
      <w:bookmarkEnd w:id="19197"/>
      <w:r>
        <w:rPr>
          <w:rtl/>
        </w:rPr>
        <w:t xml:space="preserve">מבקשת </w:t>
      </w:r>
      <w:bookmarkStart w:id="19198" w:name="_ETM_Q37_458089"/>
      <w:bookmarkEnd w:id="19198"/>
      <w:r>
        <w:rPr>
          <w:rtl/>
        </w:rPr>
        <w:t xml:space="preserve">לספר </w:t>
      </w:r>
      <w:bookmarkStart w:id="19199" w:name="_ETM_Q37_458510"/>
      <w:bookmarkEnd w:id="19199"/>
      <w:r>
        <w:rPr>
          <w:rtl/>
        </w:rPr>
        <w:t xml:space="preserve">לכם </w:t>
      </w:r>
      <w:bookmarkStart w:id="19200" w:name="_ETM_Q37_459650"/>
      <w:bookmarkEnd w:id="19200"/>
      <w:r>
        <w:rPr>
          <w:rtl/>
        </w:rPr>
        <w:t xml:space="preserve">שבמהלך </w:t>
      </w:r>
      <w:bookmarkStart w:id="19201" w:name="_ETM_Q37_460279"/>
      <w:bookmarkStart w:id="19202" w:name="_ETM_Q37_460760"/>
      <w:bookmarkEnd w:id="19201"/>
      <w:bookmarkEnd w:id="19202"/>
      <w:r>
        <w:rPr>
          <w:rtl/>
        </w:rPr>
        <w:t xml:space="preserve">שירותי </w:t>
      </w:r>
      <w:bookmarkStart w:id="19203" w:name="_ETM_Q37_461240"/>
      <w:bookmarkEnd w:id="19203"/>
      <w:r>
        <w:rPr>
          <w:rtl/>
        </w:rPr>
        <w:t>בצה"ל</w:t>
      </w:r>
      <w:r>
        <w:rPr>
          <w:rFonts w:hint="cs"/>
          <w:rtl/>
        </w:rPr>
        <w:t>,</w:t>
      </w:r>
      <w:r>
        <w:rPr>
          <w:rtl/>
        </w:rPr>
        <w:t xml:space="preserve"> </w:t>
      </w:r>
      <w:bookmarkStart w:id="19204" w:name="_ETM_Q37_462470"/>
      <w:bookmarkEnd w:id="19204"/>
      <w:r>
        <w:rPr>
          <w:rtl/>
        </w:rPr>
        <w:t xml:space="preserve">ובעיקר </w:t>
      </w:r>
      <w:bookmarkStart w:id="19205" w:name="_ETM_Q37_463100"/>
      <w:bookmarkEnd w:id="19205"/>
      <w:r>
        <w:rPr>
          <w:rtl/>
        </w:rPr>
        <w:t xml:space="preserve">בתפקיד </w:t>
      </w:r>
      <w:bookmarkStart w:id="19206" w:name="_ETM_Q37_463700"/>
      <w:bookmarkEnd w:id="19206"/>
      <w:r>
        <w:rPr>
          <w:rtl/>
        </w:rPr>
        <w:t xml:space="preserve">האחרון </w:t>
      </w:r>
      <w:bookmarkStart w:id="19207" w:name="_ETM_Q37_464240"/>
      <w:bookmarkEnd w:id="19207"/>
      <w:r>
        <w:rPr>
          <w:rtl/>
        </w:rPr>
        <w:t xml:space="preserve">שלי </w:t>
      </w:r>
      <w:bookmarkStart w:id="19208" w:name="_ETM_Q37_464630"/>
      <w:bookmarkEnd w:id="19208"/>
      <w:r>
        <w:rPr>
          <w:rFonts w:hint="cs"/>
          <w:rtl/>
        </w:rPr>
        <w:t>כ</w:t>
      </w:r>
      <w:r>
        <w:rPr>
          <w:rtl/>
        </w:rPr>
        <w:t xml:space="preserve">יועצת </w:t>
      </w:r>
      <w:bookmarkStart w:id="19209" w:name="_ETM_Q37_464990"/>
      <w:bookmarkEnd w:id="19209"/>
      <w:r>
        <w:rPr>
          <w:rtl/>
        </w:rPr>
        <w:t xml:space="preserve">הרמטכ"ל </w:t>
      </w:r>
      <w:bookmarkStart w:id="19210" w:name="_ETM_Q37_465560"/>
      <w:bookmarkEnd w:id="19210"/>
      <w:r>
        <w:rPr>
          <w:rtl/>
        </w:rPr>
        <w:t xml:space="preserve">לענייני </w:t>
      </w:r>
      <w:bookmarkStart w:id="19211" w:name="_ETM_Q37_465950"/>
      <w:bookmarkEnd w:id="19211"/>
      <w:r>
        <w:rPr>
          <w:rtl/>
        </w:rPr>
        <w:t>מגדר</w:t>
      </w:r>
      <w:r>
        <w:rPr>
          <w:rFonts w:hint="cs"/>
          <w:rtl/>
        </w:rPr>
        <w:t>,</w:t>
      </w:r>
      <w:r>
        <w:rPr>
          <w:rtl/>
        </w:rPr>
        <w:t xml:space="preserve"> </w:t>
      </w:r>
      <w:bookmarkStart w:id="19212" w:name="_ETM_Q37_466979"/>
      <w:bookmarkEnd w:id="19212"/>
      <w:r>
        <w:rPr>
          <w:rtl/>
        </w:rPr>
        <w:t xml:space="preserve">עמדתי </w:t>
      </w:r>
      <w:bookmarkStart w:id="19213" w:name="_ETM_Q37_467580"/>
      <w:bookmarkEnd w:id="19213"/>
      <w:r>
        <w:rPr>
          <w:rtl/>
        </w:rPr>
        <w:t xml:space="preserve">מקרוב </w:t>
      </w:r>
      <w:bookmarkStart w:id="19214" w:name="_ETM_Q37_468720"/>
      <w:bookmarkEnd w:id="19214"/>
      <w:r>
        <w:rPr>
          <w:rtl/>
        </w:rPr>
        <w:t xml:space="preserve">על </w:t>
      </w:r>
      <w:bookmarkStart w:id="19215" w:name="_ETM_Q37_468960"/>
      <w:bookmarkEnd w:id="19215"/>
      <w:r>
        <w:rPr>
          <w:rtl/>
        </w:rPr>
        <w:t xml:space="preserve">האופן </w:t>
      </w:r>
      <w:bookmarkStart w:id="19216" w:name="_ETM_Q37_469440"/>
      <w:bookmarkEnd w:id="19216"/>
      <w:r>
        <w:rPr>
          <w:rtl/>
        </w:rPr>
        <w:t xml:space="preserve">שבו </w:t>
      </w:r>
      <w:bookmarkStart w:id="19217" w:name="_ETM_Q37_469860"/>
      <w:bookmarkEnd w:id="19217"/>
      <w:r>
        <w:rPr>
          <w:rtl/>
        </w:rPr>
        <w:t xml:space="preserve">הצבא </w:t>
      </w:r>
      <w:bookmarkStart w:id="19218" w:name="_ETM_Q37_470940"/>
      <w:bookmarkEnd w:id="19218"/>
      <w:r>
        <w:rPr>
          <w:rtl/>
        </w:rPr>
        <w:t xml:space="preserve">פועל </w:t>
      </w:r>
      <w:bookmarkStart w:id="19219" w:name="_ETM_Q37_471540"/>
      <w:bookmarkEnd w:id="19219"/>
      <w:r>
        <w:rPr>
          <w:rtl/>
        </w:rPr>
        <w:t xml:space="preserve">על </w:t>
      </w:r>
      <w:bookmarkStart w:id="19220" w:name="_ETM_Q37_471720"/>
      <w:bookmarkEnd w:id="19220"/>
      <w:r>
        <w:rPr>
          <w:rtl/>
        </w:rPr>
        <w:t xml:space="preserve">מנת </w:t>
      </w:r>
      <w:bookmarkStart w:id="19221" w:name="_ETM_Q37_472259"/>
      <w:bookmarkEnd w:id="19221"/>
      <w:r>
        <w:rPr>
          <w:rtl/>
        </w:rPr>
        <w:t xml:space="preserve">לשלב </w:t>
      </w:r>
      <w:bookmarkStart w:id="19222" w:name="_ETM_Q37_472740"/>
      <w:bookmarkEnd w:id="19222"/>
      <w:r>
        <w:rPr>
          <w:rtl/>
        </w:rPr>
        <w:t xml:space="preserve">חרדים </w:t>
      </w:r>
      <w:bookmarkStart w:id="19223" w:name="_ETM_Q37_473250"/>
      <w:bookmarkEnd w:id="19223"/>
      <w:r>
        <w:rPr>
          <w:rtl/>
        </w:rPr>
        <w:t xml:space="preserve">בשורות </w:t>
      </w:r>
      <w:bookmarkStart w:id="19224" w:name="_ETM_Q37_473759"/>
      <w:bookmarkEnd w:id="19224"/>
      <w:r>
        <w:rPr>
          <w:rtl/>
        </w:rPr>
        <w:t>הצבא</w:t>
      </w:r>
      <w:r>
        <w:rPr>
          <w:rFonts w:hint="cs"/>
          <w:rtl/>
        </w:rPr>
        <w:t>.</w:t>
      </w:r>
      <w:r>
        <w:rPr>
          <w:rtl/>
        </w:rPr>
        <w:t xml:space="preserve"> </w:t>
      </w:r>
      <w:bookmarkStart w:id="19225" w:name="_ETM_Q37_474800"/>
      <w:bookmarkEnd w:id="19225"/>
      <w:r>
        <w:rPr>
          <w:rtl/>
        </w:rPr>
        <w:t xml:space="preserve">זה </w:t>
      </w:r>
      <w:bookmarkStart w:id="19226" w:name="_ETM_Q37_475040"/>
      <w:bookmarkEnd w:id="19226"/>
      <w:r>
        <w:rPr>
          <w:rtl/>
        </w:rPr>
        <w:t xml:space="preserve">ללא </w:t>
      </w:r>
      <w:bookmarkStart w:id="19227" w:name="_ETM_Q37_475339"/>
      <w:bookmarkEnd w:id="19227"/>
      <w:r>
        <w:rPr>
          <w:rtl/>
        </w:rPr>
        <w:t xml:space="preserve">ספק </w:t>
      </w:r>
      <w:bookmarkStart w:id="19228" w:name="_ETM_Q37_475760"/>
      <w:bookmarkEnd w:id="19228"/>
      <w:r>
        <w:rPr>
          <w:rtl/>
        </w:rPr>
        <w:t>אפשרי</w:t>
      </w:r>
      <w:r>
        <w:rPr>
          <w:rFonts w:hint="cs"/>
          <w:rtl/>
        </w:rPr>
        <w:t>,</w:t>
      </w:r>
      <w:r>
        <w:rPr>
          <w:rtl/>
        </w:rPr>
        <w:t xml:space="preserve"> </w:t>
      </w:r>
      <w:bookmarkStart w:id="19229" w:name="_ETM_Q37_476390"/>
      <w:bookmarkEnd w:id="19229"/>
      <w:r>
        <w:rPr>
          <w:rtl/>
        </w:rPr>
        <w:t xml:space="preserve">ואני </w:t>
      </w:r>
      <w:bookmarkStart w:id="19230" w:name="_ETM_Q37_476630"/>
      <w:bookmarkEnd w:id="19230"/>
      <w:r>
        <w:rPr>
          <w:rtl/>
        </w:rPr>
        <w:t xml:space="preserve">אומרת </w:t>
      </w:r>
      <w:bookmarkStart w:id="19231" w:name="_ETM_Q37_476990"/>
      <w:bookmarkEnd w:id="19231"/>
      <w:r>
        <w:rPr>
          <w:rtl/>
        </w:rPr>
        <w:t xml:space="preserve">לכם </w:t>
      </w:r>
      <w:bookmarkStart w:id="19232" w:name="_ETM_Q37_477260"/>
      <w:bookmarkEnd w:id="19232"/>
      <w:r>
        <w:rPr>
          <w:rtl/>
        </w:rPr>
        <w:t xml:space="preserve">את </w:t>
      </w:r>
      <w:bookmarkStart w:id="19233" w:name="_ETM_Q37_477350"/>
      <w:bookmarkEnd w:id="19233"/>
      <w:r>
        <w:rPr>
          <w:rtl/>
        </w:rPr>
        <w:t xml:space="preserve">זה </w:t>
      </w:r>
      <w:bookmarkStart w:id="19234" w:name="_ETM_Q37_477470"/>
      <w:bookmarkEnd w:id="19234"/>
      <w:r>
        <w:rPr>
          <w:rtl/>
        </w:rPr>
        <w:t xml:space="preserve">ממקור </w:t>
      </w:r>
      <w:bookmarkStart w:id="19235" w:name="_ETM_Q37_477890"/>
      <w:bookmarkEnd w:id="19235"/>
      <w:r>
        <w:rPr>
          <w:rtl/>
        </w:rPr>
        <w:t>ראשון</w:t>
      </w:r>
      <w:r>
        <w:rPr>
          <w:rFonts w:hint="cs"/>
          <w:rtl/>
        </w:rPr>
        <w:t>.</w:t>
      </w:r>
      <w:r>
        <w:rPr>
          <w:rtl/>
        </w:rPr>
        <w:t xml:space="preserve"> </w:t>
      </w:r>
      <w:bookmarkStart w:id="19236" w:name="_ETM_Q37_478700"/>
      <w:bookmarkEnd w:id="19236"/>
      <w:r>
        <w:rPr>
          <w:rtl/>
        </w:rPr>
        <w:t xml:space="preserve">וכיום </w:t>
      </w:r>
      <w:bookmarkStart w:id="19237" w:name="_ETM_Q37_479210"/>
      <w:bookmarkEnd w:id="19237"/>
      <w:r>
        <w:rPr>
          <w:rtl/>
        </w:rPr>
        <w:t xml:space="preserve">זה </w:t>
      </w:r>
      <w:bookmarkStart w:id="19238" w:name="_ETM_Q37_479360"/>
      <w:bookmarkEnd w:id="19238"/>
      <w:r>
        <w:rPr>
          <w:rtl/>
        </w:rPr>
        <w:t xml:space="preserve">לא </w:t>
      </w:r>
      <w:bookmarkStart w:id="19239" w:name="_ETM_Q37_479450"/>
      <w:bookmarkEnd w:id="19239"/>
      <w:r>
        <w:rPr>
          <w:rtl/>
        </w:rPr>
        <w:t xml:space="preserve">רק </w:t>
      </w:r>
      <w:bookmarkStart w:id="19240" w:name="_ETM_Q37_479630"/>
      <w:bookmarkEnd w:id="19240"/>
      <w:r>
        <w:rPr>
          <w:rtl/>
        </w:rPr>
        <w:t>אפשרי</w:t>
      </w:r>
      <w:r>
        <w:rPr>
          <w:rFonts w:hint="cs"/>
          <w:rtl/>
        </w:rPr>
        <w:t>,</w:t>
      </w:r>
      <w:r>
        <w:rPr>
          <w:rtl/>
        </w:rPr>
        <w:t xml:space="preserve"> </w:t>
      </w:r>
      <w:bookmarkStart w:id="19241" w:name="_ETM_Q37_480539"/>
      <w:bookmarkEnd w:id="19241"/>
      <w:r>
        <w:rPr>
          <w:rtl/>
        </w:rPr>
        <w:t xml:space="preserve">זה </w:t>
      </w:r>
      <w:bookmarkStart w:id="19242" w:name="_ETM_Q37_480839"/>
      <w:bookmarkEnd w:id="19242"/>
      <w:r>
        <w:rPr>
          <w:rtl/>
        </w:rPr>
        <w:t xml:space="preserve">הכרחי </w:t>
      </w:r>
      <w:bookmarkStart w:id="19243" w:name="_ETM_Q37_481500"/>
      <w:bookmarkEnd w:id="19243"/>
      <w:r>
        <w:rPr>
          <w:rtl/>
        </w:rPr>
        <w:t xml:space="preserve">יותר </w:t>
      </w:r>
      <w:bookmarkStart w:id="19244" w:name="_ETM_Q37_481889"/>
      <w:bookmarkEnd w:id="19244"/>
      <w:r>
        <w:rPr>
          <w:rtl/>
        </w:rPr>
        <w:t>מ</w:t>
      </w:r>
      <w:bookmarkStart w:id="19245" w:name="_ETM_Q37_482039"/>
      <w:bookmarkEnd w:id="19245"/>
      <w:r>
        <w:rPr>
          <w:rtl/>
        </w:rPr>
        <w:t>תמיד</w:t>
      </w:r>
      <w:r>
        <w:rPr>
          <w:rFonts w:hint="cs"/>
          <w:rtl/>
        </w:rPr>
        <w:t>.</w:t>
      </w:r>
      <w:r>
        <w:rPr>
          <w:rtl/>
        </w:rPr>
        <w:t xml:space="preserve"> </w:t>
      </w:r>
      <w:bookmarkStart w:id="19246" w:name="_ETM_Q37_482670"/>
      <w:bookmarkEnd w:id="19246"/>
      <w:r>
        <w:rPr>
          <w:rtl/>
        </w:rPr>
        <w:t xml:space="preserve">כבר </w:t>
      </w:r>
      <w:bookmarkStart w:id="19247" w:name="_ETM_Q37_483060"/>
      <w:bookmarkEnd w:id="19247"/>
      <w:r>
        <w:rPr>
          <w:rtl/>
        </w:rPr>
        <w:t xml:space="preserve">כעת </w:t>
      </w:r>
      <w:bookmarkStart w:id="19248" w:name="_ETM_Q37_484020"/>
      <w:bookmarkEnd w:id="19248"/>
      <w:r>
        <w:rPr>
          <w:rtl/>
        </w:rPr>
        <w:t xml:space="preserve">הצבא </w:t>
      </w:r>
      <w:bookmarkStart w:id="19249" w:name="_ETM_Q37_484589"/>
      <w:bookmarkEnd w:id="19249"/>
      <w:r>
        <w:rPr>
          <w:rtl/>
        </w:rPr>
        <w:t xml:space="preserve">ערוך </w:t>
      </w:r>
      <w:bookmarkStart w:id="19250" w:name="_ETM_Q37_485010"/>
      <w:bookmarkEnd w:id="19250"/>
      <w:r>
        <w:rPr>
          <w:rtl/>
        </w:rPr>
        <w:t xml:space="preserve">לגייס </w:t>
      </w:r>
      <w:bookmarkStart w:id="19251" w:name="_ETM_Q37_485550"/>
      <w:bookmarkEnd w:id="19251"/>
      <w:r>
        <w:rPr>
          <w:rtl/>
        </w:rPr>
        <w:t xml:space="preserve">חרדים </w:t>
      </w:r>
      <w:bookmarkStart w:id="19252" w:name="_ETM_Q37_486089"/>
      <w:bookmarkEnd w:id="19252"/>
      <w:r>
        <w:rPr>
          <w:rtl/>
        </w:rPr>
        <w:t xml:space="preserve">ובני </w:t>
      </w:r>
      <w:bookmarkStart w:id="19253" w:name="_ETM_Q37_486450"/>
      <w:bookmarkEnd w:id="19253"/>
      <w:r>
        <w:rPr>
          <w:rtl/>
        </w:rPr>
        <w:t xml:space="preserve">ישיבות </w:t>
      </w:r>
      <w:bookmarkStart w:id="19254" w:name="_ETM_Q37_486900"/>
      <w:bookmarkEnd w:id="19254"/>
      <w:r>
        <w:rPr>
          <w:rtl/>
        </w:rPr>
        <w:t xml:space="preserve">גבוהות </w:t>
      </w:r>
      <w:bookmarkStart w:id="19255" w:name="_ETM_Q37_487859"/>
      <w:bookmarkEnd w:id="19255"/>
      <w:r>
        <w:rPr>
          <w:rtl/>
        </w:rPr>
        <w:t xml:space="preserve">במסגרת </w:t>
      </w:r>
      <w:bookmarkStart w:id="19256" w:name="_ETM_Q37_488639"/>
      <w:bookmarkEnd w:id="19256"/>
      <w:r>
        <w:rPr>
          <w:rtl/>
        </w:rPr>
        <w:t xml:space="preserve">מסלולים </w:t>
      </w:r>
      <w:bookmarkStart w:id="19257" w:name="_ETM_Q37_489299"/>
      <w:bookmarkEnd w:id="19257"/>
      <w:r>
        <w:rPr>
          <w:rtl/>
        </w:rPr>
        <w:t xml:space="preserve">מותאמים </w:t>
      </w:r>
      <w:bookmarkStart w:id="19258" w:name="_ETM_Q37_489900"/>
      <w:bookmarkEnd w:id="19258"/>
      <w:r>
        <w:rPr>
          <w:rtl/>
        </w:rPr>
        <w:t>לצורכיהם</w:t>
      </w:r>
      <w:r>
        <w:rPr>
          <w:rFonts w:hint="cs"/>
          <w:rtl/>
        </w:rPr>
        <w:t>,</w:t>
      </w:r>
      <w:r>
        <w:rPr>
          <w:rtl/>
        </w:rPr>
        <w:t xml:space="preserve"> </w:t>
      </w:r>
      <w:bookmarkStart w:id="19259" w:name="_ETM_Q37_491210"/>
      <w:bookmarkEnd w:id="19259"/>
      <w:r>
        <w:rPr>
          <w:rtl/>
        </w:rPr>
        <w:t xml:space="preserve">בדומה </w:t>
      </w:r>
      <w:bookmarkStart w:id="19260" w:name="_ETM_Q37_491779"/>
      <w:bookmarkEnd w:id="19260"/>
      <w:r>
        <w:rPr>
          <w:rtl/>
        </w:rPr>
        <w:t xml:space="preserve">לאופן </w:t>
      </w:r>
      <w:bookmarkStart w:id="19261" w:name="_ETM_Q37_492350"/>
      <w:bookmarkEnd w:id="19261"/>
      <w:r>
        <w:rPr>
          <w:rtl/>
        </w:rPr>
        <w:t xml:space="preserve">שבו </w:t>
      </w:r>
      <w:bookmarkStart w:id="19262" w:name="_ETM_Q37_492650"/>
      <w:bookmarkEnd w:id="19262"/>
      <w:r>
        <w:rPr>
          <w:rtl/>
        </w:rPr>
        <w:t xml:space="preserve">משולבות </w:t>
      </w:r>
      <w:bookmarkStart w:id="19263" w:name="_ETM_Q37_493279"/>
      <w:bookmarkEnd w:id="19263"/>
      <w:r>
        <w:rPr>
          <w:rtl/>
        </w:rPr>
        <w:t xml:space="preserve">בצה"ל </w:t>
      </w:r>
      <w:bookmarkStart w:id="19264" w:name="_ETM_Q37_493880"/>
      <w:bookmarkEnd w:id="19264"/>
      <w:r>
        <w:rPr>
          <w:rtl/>
        </w:rPr>
        <w:t xml:space="preserve">אוכלוסיות </w:t>
      </w:r>
      <w:bookmarkStart w:id="19265" w:name="_ETM_Q37_494480"/>
      <w:bookmarkEnd w:id="19265"/>
      <w:r>
        <w:rPr>
          <w:rtl/>
        </w:rPr>
        <w:t xml:space="preserve">מגוונות </w:t>
      </w:r>
      <w:bookmarkStart w:id="19266" w:name="_ETM_Q37_495080"/>
      <w:bookmarkEnd w:id="19266"/>
      <w:r>
        <w:rPr>
          <w:rtl/>
        </w:rPr>
        <w:t>נוספות</w:t>
      </w:r>
      <w:r>
        <w:rPr>
          <w:rFonts w:hint="cs"/>
          <w:rtl/>
        </w:rPr>
        <w:t>.</w:t>
      </w:r>
      <w:r>
        <w:rPr>
          <w:rtl/>
        </w:rPr>
        <w:t xml:space="preserve"> </w:t>
      </w:r>
      <w:bookmarkStart w:id="19267" w:name="_ETM_Q37_496560"/>
      <w:bookmarkEnd w:id="19267"/>
      <w:r>
        <w:rPr>
          <w:rtl/>
        </w:rPr>
        <w:t xml:space="preserve">חרדים </w:t>
      </w:r>
      <w:bookmarkStart w:id="19268" w:name="_ETM_Q37_497130"/>
      <w:bookmarkEnd w:id="19268"/>
      <w:r>
        <w:rPr>
          <w:rtl/>
        </w:rPr>
        <w:t xml:space="preserve">מגויסים </w:t>
      </w:r>
      <w:bookmarkStart w:id="19269" w:name="_ETM_Q37_497699"/>
      <w:bookmarkEnd w:id="19269"/>
      <w:r>
        <w:rPr>
          <w:rtl/>
        </w:rPr>
        <w:t xml:space="preserve">כבר </w:t>
      </w:r>
      <w:bookmarkStart w:id="19270" w:name="_ETM_Q37_498060"/>
      <w:bookmarkEnd w:id="19270"/>
      <w:r>
        <w:rPr>
          <w:rtl/>
        </w:rPr>
        <w:t xml:space="preserve">היום </w:t>
      </w:r>
      <w:bookmarkStart w:id="19271" w:name="_ETM_Q37_498900"/>
      <w:bookmarkEnd w:id="19271"/>
      <w:r>
        <w:rPr>
          <w:rtl/>
        </w:rPr>
        <w:t>למסלול</w:t>
      </w:r>
      <w:r>
        <w:rPr>
          <w:rFonts w:hint="cs"/>
          <w:rtl/>
        </w:rPr>
        <w:t>י</w:t>
      </w:r>
      <w:r>
        <w:rPr>
          <w:rtl/>
        </w:rPr>
        <w:t xml:space="preserve"> </w:t>
      </w:r>
      <w:bookmarkStart w:id="19272" w:name="_ETM_Q37_499560"/>
      <w:bookmarkEnd w:id="19272"/>
      <w:r>
        <w:rPr>
          <w:rtl/>
        </w:rPr>
        <w:t xml:space="preserve">לחימה </w:t>
      </w:r>
      <w:bookmarkStart w:id="19273" w:name="_ETM_Q37_500189"/>
      <w:bookmarkEnd w:id="19273"/>
      <w:r>
        <w:rPr>
          <w:rtl/>
        </w:rPr>
        <w:t xml:space="preserve">כמו </w:t>
      </w:r>
      <w:bookmarkStart w:id="19274" w:name="_ETM_Q37_500430"/>
      <w:bookmarkEnd w:id="19274"/>
      <w:r>
        <w:rPr>
          <w:rtl/>
        </w:rPr>
        <w:t xml:space="preserve">נצח </w:t>
      </w:r>
      <w:bookmarkStart w:id="19275" w:name="_ETM_Q37_500849"/>
      <w:bookmarkEnd w:id="19275"/>
      <w:r>
        <w:rPr>
          <w:rtl/>
        </w:rPr>
        <w:t>יהודה</w:t>
      </w:r>
      <w:r>
        <w:rPr>
          <w:rFonts w:hint="cs"/>
          <w:rtl/>
        </w:rPr>
        <w:t>,</w:t>
      </w:r>
      <w:r>
        <w:rPr>
          <w:rtl/>
        </w:rPr>
        <w:t xml:space="preserve"> </w:t>
      </w:r>
      <w:bookmarkStart w:id="19276" w:name="_ETM_Q37_501930"/>
      <w:bookmarkEnd w:id="19276"/>
      <w:r>
        <w:rPr>
          <w:rtl/>
        </w:rPr>
        <w:t xml:space="preserve">כמו </w:t>
      </w:r>
      <w:bookmarkStart w:id="19277" w:name="_ETM_Q37_502200"/>
      <w:bookmarkEnd w:id="19277"/>
      <w:r>
        <w:rPr>
          <w:rtl/>
        </w:rPr>
        <w:t xml:space="preserve">פלוגת </w:t>
      </w:r>
      <w:bookmarkStart w:id="19278" w:name="_ETM_Q37_503010"/>
      <w:bookmarkEnd w:id="19278"/>
      <w:r>
        <w:rPr>
          <w:rFonts w:hint="cs"/>
          <w:rtl/>
        </w:rPr>
        <w:t>ת</w:t>
      </w:r>
      <w:r>
        <w:rPr>
          <w:rtl/>
        </w:rPr>
        <w:t xml:space="preserve">ומר </w:t>
      </w:r>
      <w:bookmarkStart w:id="19279" w:name="_ETM_Q37_503820"/>
      <w:bookmarkEnd w:id="19279"/>
      <w:r>
        <w:rPr>
          <w:rtl/>
        </w:rPr>
        <w:t>בגבעתי</w:t>
      </w:r>
      <w:r>
        <w:rPr>
          <w:rFonts w:hint="cs"/>
          <w:rtl/>
        </w:rPr>
        <w:t>,</w:t>
      </w:r>
      <w:r>
        <w:rPr>
          <w:rtl/>
        </w:rPr>
        <w:t xml:space="preserve"> </w:t>
      </w:r>
      <w:bookmarkStart w:id="19280" w:name="_ETM_Q37_504839"/>
      <w:bookmarkEnd w:id="19280"/>
      <w:r>
        <w:rPr>
          <w:rtl/>
        </w:rPr>
        <w:t xml:space="preserve">כמו </w:t>
      </w:r>
      <w:bookmarkStart w:id="19281" w:name="_ETM_Q37_505140"/>
      <w:bookmarkEnd w:id="19281"/>
      <w:r>
        <w:rPr>
          <w:rtl/>
        </w:rPr>
        <w:t xml:space="preserve">פלוגת </w:t>
      </w:r>
      <w:bookmarkStart w:id="19282" w:name="_ETM_Q37_505650"/>
      <w:bookmarkEnd w:id="19282"/>
      <w:r>
        <w:rPr>
          <w:rtl/>
        </w:rPr>
        <w:t>ח</w:t>
      </w:r>
      <w:r>
        <w:rPr>
          <w:rFonts w:hint="cs"/>
          <w:rtl/>
        </w:rPr>
        <w:t>"</w:t>
      </w:r>
      <w:r>
        <w:rPr>
          <w:rtl/>
        </w:rPr>
        <w:t>ץ</w:t>
      </w:r>
      <w:r>
        <w:rPr>
          <w:rFonts w:hint="cs"/>
          <w:rtl/>
        </w:rPr>
        <w:t>,</w:t>
      </w:r>
      <w:r>
        <w:rPr>
          <w:rtl/>
        </w:rPr>
        <w:t xml:space="preserve"> </w:t>
      </w:r>
      <w:bookmarkStart w:id="19283" w:name="_ETM_Q37_506040"/>
      <w:bookmarkEnd w:id="19283"/>
      <w:r>
        <w:rPr>
          <w:rtl/>
        </w:rPr>
        <w:t xml:space="preserve">שזה </w:t>
      </w:r>
      <w:bookmarkStart w:id="19284" w:name="_ETM_Q37_506279"/>
      <w:bookmarkEnd w:id="19284"/>
      <w:r>
        <w:rPr>
          <w:rtl/>
        </w:rPr>
        <w:t xml:space="preserve">פלוגת </w:t>
      </w:r>
      <w:bookmarkStart w:id="19285" w:name="_ETM_Q37_506730"/>
      <w:bookmarkEnd w:id="19285"/>
      <w:r>
        <w:rPr>
          <w:rtl/>
        </w:rPr>
        <w:t xml:space="preserve">חרדים </w:t>
      </w:r>
      <w:bookmarkStart w:id="19286" w:name="_ETM_Q37_507300"/>
      <w:bookmarkEnd w:id="19286"/>
      <w:r>
        <w:rPr>
          <w:rtl/>
        </w:rPr>
        <w:t xml:space="preserve">צנחנים </w:t>
      </w:r>
      <w:bookmarkStart w:id="19287" w:name="_ETM_Q37_508439"/>
      <w:bookmarkEnd w:id="19287"/>
      <w:r>
        <w:rPr>
          <w:rtl/>
        </w:rPr>
        <w:t xml:space="preserve">בחטיבת </w:t>
      </w:r>
      <w:bookmarkStart w:id="19288" w:name="_ETM_Q37_509070"/>
      <w:bookmarkEnd w:id="19288"/>
      <w:r>
        <w:rPr>
          <w:rtl/>
        </w:rPr>
        <w:t>הצנחנים</w:t>
      </w:r>
      <w:r>
        <w:rPr>
          <w:rFonts w:hint="cs"/>
          <w:rtl/>
        </w:rPr>
        <w:t>.</w:t>
      </w:r>
    </w:p>
    <w:p w:rsidR="009809C1" w:rsidRDefault="009809C1" w:rsidP="000808FB">
      <w:pPr>
        <w:rPr>
          <w:rtl/>
        </w:rPr>
      </w:pPr>
      <w:bookmarkStart w:id="19289" w:name="_ETM_Q37_512305"/>
      <w:bookmarkStart w:id="19290" w:name="_ETM_Q37_512385"/>
      <w:bookmarkEnd w:id="19289"/>
      <w:bookmarkEnd w:id="19290"/>
    </w:p>
    <w:p w:rsidR="009809C1" w:rsidRDefault="009809C1" w:rsidP="00CF67B4">
      <w:pPr>
        <w:rPr>
          <w:rtl/>
        </w:rPr>
      </w:pPr>
      <w:bookmarkStart w:id="19291" w:name="_ETM_Q37_512480"/>
      <w:bookmarkStart w:id="19292" w:name="_ETM_Q37_512543"/>
      <w:bookmarkStart w:id="19293" w:name="_ETM_Q37_510329"/>
      <w:bookmarkEnd w:id="19291"/>
      <w:bookmarkEnd w:id="19292"/>
      <w:bookmarkEnd w:id="19293"/>
      <w:r>
        <w:rPr>
          <w:rtl/>
        </w:rPr>
        <w:t xml:space="preserve">ואני </w:t>
      </w:r>
      <w:bookmarkStart w:id="19294" w:name="_ETM_Q37_510599"/>
      <w:bookmarkEnd w:id="19294"/>
      <w:r>
        <w:rPr>
          <w:rtl/>
        </w:rPr>
        <w:t xml:space="preserve">אומרת </w:t>
      </w:r>
      <w:bookmarkStart w:id="19295" w:name="_ETM_Q37_510929"/>
      <w:bookmarkEnd w:id="19295"/>
      <w:r>
        <w:rPr>
          <w:rtl/>
        </w:rPr>
        <w:t xml:space="preserve">לכם </w:t>
      </w:r>
      <w:bookmarkStart w:id="19296" w:name="_ETM_Q37_511230"/>
      <w:bookmarkEnd w:id="19296"/>
      <w:r>
        <w:rPr>
          <w:rtl/>
        </w:rPr>
        <w:t xml:space="preserve">באופן </w:t>
      </w:r>
      <w:bookmarkStart w:id="19297" w:name="_ETM_Q37_511589"/>
      <w:bookmarkEnd w:id="19297"/>
      <w:r>
        <w:rPr>
          <w:rtl/>
        </w:rPr>
        <w:t xml:space="preserve">הכי </w:t>
      </w:r>
      <w:bookmarkStart w:id="19298" w:name="_ETM_Q37_511829"/>
      <w:bookmarkEnd w:id="19298"/>
      <w:r>
        <w:rPr>
          <w:rtl/>
        </w:rPr>
        <w:t>כ</w:t>
      </w:r>
      <w:r>
        <w:rPr>
          <w:rFonts w:hint="cs"/>
          <w:rtl/>
        </w:rPr>
        <w:t>ן</w:t>
      </w:r>
      <w:r w:rsidR="00CF67B4">
        <w:rPr>
          <w:rFonts w:hint="cs"/>
          <w:rtl/>
        </w:rPr>
        <w:t>,</w:t>
      </w:r>
      <w:r>
        <w:rPr>
          <w:rtl/>
        </w:rPr>
        <w:t xml:space="preserve"> </w:t>
      </w:r>
      <w:bookmarkStart w:id="19299" w:name="_ETM_Q37_512579"/>
      <w:bookmarkEnd w:id="19299"/>
      <w:r>
        <w:rPr>
          <w:rtl/>
        </w:rPr>
        <w:t xml:space="preserve">אני </w:t>
      </w:r>
      <w:bookmarkStart w:id="19300" w:name="_ETM_Q37_512820"/>
      <w:bookmarkEnd w:id="19300"/>
      <w:r>
        <w:rPr>
          <w:rtl/>
        </w:rPr>
        <w:t>מבר</w:t>
      </w:r>
      <w:r>
        <w:rPr>
          <w:rFonts w:hint="cs"/>
          <w:rtl/>
        </w:rPr>
        <w:t>כת</w:t>
      </w:r>
      <w:r>
        <w:rPr>
          <w:rtl/>
        </w:rPr>
        <w:t xml:space="preserve"> </w:t>
      </w:r>
      <w:bookmarkStart w:id="19301" w:name="_ETM_Q37_513210"/>
      <w:bookmarkStart w:id="19302" w:name="_ETM_Q37_513360"/>
      <w:bookmarkEnd w:id="19301"/>
      <w:bookmarkEnd w:id="19302"/>
      <w:r>
        <w:rPr>
          <w:rtl/>
        </w:rPr>
        <w:t xml:space="preserve">כל </w:t>
      </w:r>
      <w:bookmarkStart w:id="19303" w:name="_ETM_Q37_513660"/>
      <w:bookmarkEnd w:id="19303"/>
      <w:r>
        <w:rPr>
          <w:rtl/>
        </w:rPr>
        <w:t xml:space="preserve">חרדי </w:t>
      </w:r>
      <w:bookmarkStart w:id="19304" w:name="_ETM_Q37_514529"/>
      <w:bookmarkEnd w:id="19304"/>
      <w:r>
        <w:rPr>
          <w:rtl/>
        </w:rPr>
        <w:t xml:space="preserve">שבוחר </w:t>
      </w:r>
      <w:bookmarkStart w:id="19305" w:name="_ETM_Q37_515100"/>
      <w:bookmarkEnd w:id="19305"/>
      <w:r>
        <w:rPr>
          <w:rtl/>
        </w:rPr>
        <w:t xml:space="preserve">להתגייס </w:t>
      </w:r>
      <w:bookmarkStart w:id="19306" w:name="_ETM_Q37_515610"/>
      <w:bookmarkEnd w:id="19306"/>
      <w:r>
        <w:rPr>
          <w:rtl/>
        </w:rPr>
        <w:t xml:space="preserve">לשירות </w:t>
      </w:r>
      <w:bookmarkStart w:id="19307" w:name="_ETM_Q37_516059"/>
      <w:bookmarkEnd w:id="19307"/>
      <w:r>
        <w:rPr>
          <w:rtl/>
        </w:rPr>
        <w:t xml:space="preserve">משמעותי </w:t>
      </w:r>
      <w:bookmarkStart w:id="19308" w:name="_ETM_Q37_516660"/>
      <w:bookmarkEnd w:id="19308"/>
      <w:r>
        <w:rPr>
          <w:rtl/>
        </w:rPr>
        <w:t xml:space="preserve">ולהיות </w:t>
      </w:r>
      <w:bookmarkStart w:id="19309" w:name="_ETM_Q37_517050"/>
      <w:bookmarkEnd w:id="19309"/>
      <w:r>
        <w:rPr>
          <w:rtl/>
        </w:rPr>
        <w:t xml:space="preserve">לוחם </w:t>
      </w:r>
      <w:bookmarkStart w:id="19310" w:name="_ETM_Q37_517440"/>
      <w:bookmarkEnd w:id="19310"/>
      <w:r>
        <w:rPr>
          <w:rtl/>
        </w:rPr>
        <w:t>בצה"ל</w:t>
      </w:r>
      <w:r>
        <w:rPr>
          <w:rFonts w:hint="cs"/>
          <w:rtl/>
        </w:rPr>
        <w:t>, אך</w:t>
      </w:r>
      <w:bookmarkStart w:id="19311" w:name="_ETM_Q37_518760"/>
      <w:bookmarkEnd w:id="19311"/>
      <w:r>
        <w:rPr>
          <w:rtl/>
        </w:rPr>
        <w:t xml:space="preserve"> </w:t>
      </w:r>
      <w:bookmarkStart w:id="19312" w:name="_ETM_Q37_519150"/>
      <w:bookmarkEnd w:id="19312"/>
      <w:r>
        <w:rPr>
          <w:rFonts w:hint="cs"/>
          <w:rtl/>
        </w:rPr>
        <w:t>ה</w:t>
      </w:r>
      <w:r>
        <w:rPr>
          <w:rtl/>
        </w:rPr>
        <w:t>פער</w:t>
      </w:r>
      <w:bookmarkStart w:id="19313" w:name="_ETM_Q37_520170"/>
      <w:bookmarkEnd w:id="19313"/>
      <w:r>
        <w:rPr>
          <w:rFonts w:hint="cs"/>
          <w:rtl/>
        </w:rPr>
        <w:t>, ה</w:t>
      </w:r>
      <w:r>
        <w:rPr>
          <w:rtl/>
        </w:rPr>
        <w:t xml:space="preserve">היקף </w:t>
      </w:r>
      <w:bookmarkStart w:id="19314" w:name="_ETM_Q37_520860"/>
      <w:bookmarkEnd w:id="19314"/>
      <w:r>
        <w:rPr>
          <w:rtl/>
        </w:rPr>
        <w:t xml:space="preserve">הזעום </w:t>
      </w:r>
      <w:bookmarkStart w:id="19315" w:name="_ETM_Q37_522070"/>
      <w:bookmarkEnd w:id="19315"/>
      <w:r>
        <w:rPr>
          <w:rtl/>
        </w:rPr>
        <w:t xml:space="preserve">של </w:t>
      </w:r>
      <w:bookmarkStart w:id="19316" w:name="_ETM_Q37_522309"/>
      <w:bookmarkEnd w:id="19316"/>
      <w:r>
        <w:rPr>
          <w:rtl/>
        </w:rPr>
        <w:t xml:space="preserve">חרדים </w:t>
      </w:r>
      <w:bookmarkStart w:id="19317" w:name="_ETM_Q37_522820"/>
      <w:bookmarkEnd w:id="19317"/>
      <w:r>
        <w:rPr>
          <w:rtl/>
        </w:rPr>
        <w:t>שמתגייסים</w:t>
      </w:r>
      <w:bookmarkStart w:id="19318" w:name="_ETM_Q37_524120"/>
      <w:bookmarkEnd w:id="19318"/>
      <w:r>
        <w:rPr>
          <w:rFonts w:hint="cs"/>
          <w:rtl/>
        </w:rPr>
        <w:t xml:space="preserve"> – </w:t>
      </w:r>
      <w:r>
        <w:rPr>
          <w:rtl/>
        </w:rPr>
        <w:t xml:space="preserve">ואנחנו </w:t>
      </w:r>
      <w:bookmarkStart w:id="19319" w:name="_ETM_Q37_524789"/>
      <w:bookmarkEnd w:id="19319"/>
      <w:r>
        <w:rPr>
          <w:rFonts w:hint="cs"/>
          <w:rtl/>
        </w:rPr>
        <w:t>צריכים</w:t>
      </w:r>
      <w:r>
        <w:rPr>
          <w:rtl/>
        </w:rPr>
        <w:t xml:space="preserve"> </w:t>
      </w:r>
      <w:bookmarkStart w:id="19320" w:name="_ETM_Q37_525059"/>
      <w:bookmarkEnd w:id="19320"/>
      <w:r>
        <w:rPr>
          <w:rtl/>
        </w:rPr>
        <w:t xml:space="preserve">עוד </w:t>
      </w:r>
      <w:bookmarkStart w:id="19321" w:name="_ETM_Q37_525869"/>
      <w:bookmarkEnd w:id="19321"/>
      <w:r>
        <w:rPr>
          <w:rtl/>
        </w:rPr>
        <w:t>כמו</w:t>
      </w:r>
      <w:bookmarkStart w:id="19322" w:name="_ETM_Q37_526350"/>
      <w:bookmarkEnd w:id="19322"/>
      <w:r>
        <w:rPr>
          <w:rFonts w:hint="cs"/>
          <w:rtl/>
        </w:rPr>
        <w:t>ה</w:t>
      </w:r>
      <w:r>
        <w:rPr>
          <w:rtl/>
        </w:rPr>
        <w:t>ם</w:t>
      </w:r>
      <w:r w:rsidR="00CF67B4">
        <w:rPr>
          <w:rFonts w:hint="cs"/>
          <w:rtl/>
        </w:rPr>
        <w:t xml:space="preserve">. </w:t>
      </w:r>
      <w:r>
        <w:rPr>
          <w:rFonts w:hint="cs"/>
          <w:rtl/>
        </w:rPr>
        <w:t xml:space="preserve">במקור </w:t>
      </w:r>
      <w:bookmarkStart w:id="19323" w:name="_ETM_Q37_531085"/>
      <w:bookmarkStart w:id="19324" w:name="_ETM_Q37_527989"/>
      <w:bookmarkStart w:id="19325" w:name="_ETM_Q37_529050"/>
      <w:bookmarkEnd w:id="19323"/>
      <w:bookmarkEnd w:id="19324"/>
      <w:bookmarkEnd w:id="19325"/>
      <w:r>
        <w:rPr>
          <w:rtl/>
        </w:rPr>
        <w:t xml:space="preserve">פטור </w:t>
      </w:r>
      <w:bookmarkStart w:id="19326" w:name="_ETM_Q37_529380"/>
      <w:bookmarkEnd w:id="19326"/>
      <w:r>
        <w:rPr>
          <w:rtl/>
        </w:rPr>
        <w:t xml:space="preserve">גיוס </w:t>
      </w:r>
      <w:bookmarkStart w:id="19327" w:name="_ETM_Q37_529740"/>
      <w:bookmarkEnd w:id="19327"/>
      <w:r>
        <w:rPr>
          <w:rtl/>
        </w:rPr>
        <w:t xml:space="preserve">לבני </w:t>
      </w:r>
      <w:bookmarkStart w:id="19328" w:name="_ETM_Q37_530100"/>
      <w:bookmarkEnd w:id="19328"/>
      <w:r>
        <w:rPr>
          <w:rtl/>
        </w:rPr>
        <w:t xml:space="preserve">ישיבות </w:t>
      </w:r>
      <w:bookmarkStart w:id="19329" w:name="_ETM_Q37_530670"/>
      <w:bookmarkEnd w:id="19329"/>
      <w:r>
        <w:rPr>
          <w:rFonts w:hint="cs"/>
          <w:rtl/>
        </w:rPr>
        <w:t>החל עוד</w:t>
      </w:r>
      <w:r>
        <w:rPr>
          <w:rtl/>
        </w:rPr>
        <w:t xml:space="preserve"> </w:t>
      </w:r>
      <w:bookmarkStart w:id="19330" w:name="_ETM_Q37_531089"/>
      <w:bookmarkEnd w:id="19330"/>
      <w:r>
        <w:rPr>
          <w:rtl/>
        </w:rPr>
        <w:t xml:space="preserve">בראשית </w:t>
      </w:r>
      <w:bookmarkStart w:id="19331" w:name="_ETM_Q37_531570"/>
      <w:bookmarkEnd w:id="19331"/>
      <w:r>
        <w:rPr>
          <w:rtl/>
        </w:rPr>
        <w:t xml:space="preserve">דרכה </w:t>
      </w:r>
      <w:bookmarkStart w:id="19332" w:name="_ETM_Q37_531900"/>
      <w:bookmarkEnd w:id="19332"/>
      <w:r>
        <w:rPr>
          <w:rtl/>
        </w:rPr>
        <w:t xml:space="preserve">של </w:t>
      </w:r>
      <w:bookmarkStart w:id="19333" w:name="_ETM_Q37_532080"/>
      <w:bookmarkEnd w:id="19333"/>
      <w:r>
        <w:rPr>
          <w:rtl/>
        </w:rPr>
        <w:t xml:space="preserve">מדינת </w:t>
      </w:r>
      <w:bookmarkStart w:id="19334" w:name="_ETM_Q37_532529"/>
      <w:bookmarkEnd w:id="19334"/>
      <w:r>
        <w:rPr>
          <w:rtl/>
        </w:rPr>
        <w:t>ישראל</w:t>
      </w:r>
      <w:r>
        <w:rPr>
          <w:rFonts w:hint="cs"/>
          <w:rtl/>
        </w:rPr>
        <w:t>.</w:t>
      </w:r>
      <w:r>
        <w:rPr>
          <w:rtl/>
        </w:rPr>
        <w:t xml:space="preserve"> </w:t>
      </w:r>
      <w:bookmarkStart w:id="19335" w:name="_ETM_Q37_533860"/>
      <w:bookmarkEnd w:id="19335"/>
      <w:r>
        <w:rPr>
          <w:rtl/>
        </w:rPr>
        <w:t xml:space="preserve">ראש </w:t>
      </w:r>
      <w:bookmarkStart w:id="19336" w:name="_ETM_Q37_534160"/>
      <w:bookmarkEnd w:id="19336"/>
      <w:r>
        <w:rPr>
          <w:rtl/>
        </w:rPr>
        <w:t xml:space="preserve">הממשלה </w:t>
      </w:r>
      <w:bookmarkStart w:id="19337" w:name="_ETM_Q37_534760"/>
      <w:bookmarkEnd w:id="19337"/>
      <w:r>
        <w:rPr>
          <w:rtl/>
        </w:rPr>
        <w:t xml:space="preserve">דאז </w:t>
      </w:r>
      <w:bookmarkStart w:id="19338" w:name="_ETM_Q37_535210"/>
      <w:bookmarkEnd w:id="19338"/>
      <w:r>
        <w:rPr>
          <w:rtl/>
        </w:rPr>
        <w:t xml:space="preserve">דוד </w:t>
      </w:r>
      <w:bookmarkStart w:id="19339" w:name="_ETM_Q37_535570"/>
      <w:bookmarkEnd w:id="19339"/>
      <w:r>
        <w:rPr>
          <w:rtl/>
        </w:rPr>
        <w:t>בן</w:t>
      </w:r>
      <w:bookmarkStart w:id="19340" w:name="_ETM_Q37_535750"/>
      <w:bookmarkEnd w:id="19340"/>
      <w:r w:rsidR="00CF67B4">
        <w:rPr>
          <w:rFonts w:hint="cs"/>
          <w:rtl/>
        </w:rPr>
        <w:t>-</w:t>
      </w:r>
      <w:r>
        <w:rPr>
          <w:rtl/>
        </w:rPr>
        <w:t xml:space="preserve">גוריון </w:t>
      </w:r>
      <w:bookmarkStart w:id="19341" w:name="_ETM_Q37_536770"/>
      <w:bookmarkEnd w:id="19341"/>
      <w:r>
        <w:rPr>
          <w:rtl/>
        </w:rPr>
        <w:t>פ</w:t>
      </w:r>
      <w:r>
        <w:rPr>
          <w:rFonts w:hint="cs"/>
          <w:rtl/>
        </w:rPr>
        <w:t>ט</w:t>
      </w:r>
      <w:r>
        <w:rPr>
          <w:rtl/>
        </w:rPr>
        <w:t xml:space="preserve">ר </w:t>
      </w:r>
      <w:bookmarkStart w:id="19342" w:name="_ETM_Q37_537250"/>
      <w:bookmarkEnd w:id="19342"/>
      <w:r>
        <w:rPr>
          <w:rtl/>
        </w:rPr>
        <w:t xml:space="preserve">400 </w:t>
      </w:r>
      <w:bookmarkStart w:id="19343" w:name="_ETM_Q37_538390"/>
      <w:bookmarkEnd w:id="19343"/>
      <w:r>
        <w:rPr>
          <w:rtl/>
        </w:rPr>
        <w:t xml:space="preserve">תלמידי </w:t>
      </w:r>
      <w:bookmarkStart w:id="19344" w:name="_ETM_Q37_538960"/>
      <w:bookmarkEnd w:id="19344"/>
      <w:r>
        <w:rPr>
          <w:rtl/>
        </w:rPr>
        <w:t xml:space="preserve">ישיבה </w:t>
      </w:r>
      <w:bookmarkStart w:id="19345" w:name="_ETM_Q37_540100"/>
      <w:bookmarkEnd w:id="19345"/>
      <w:r>
        <w:rPr>
          <w:rtl/>
        </w:rPr>
        <w:t xml:space="preserve">משירות </w:t>
      </w:r>
      <w:bookmarkStart w:id="19346" w:name="_ETM_Q37_540670"/>
      <w:bookmarkEnd w:id="19346"/>
      <w:r>
        <w:rPr>
          <w:rtl/>
        </w:rPr>
        <w:t>צבאי</w:t>
      </w:r>
      <w:r>
        <w:rPr>
          <w:rFonts w:hint="cs"/>
          <w:rtl/>
        </w:rPr>
        <w:t>.</w:t>
      </w:r>
      <w:r>
        <w:rPr>
          <w:rtl/>
        </w:rPr>
        <w:t xml:space="preserve"> </w:t>
      </w:r>
      <w:bookmarkStart w:id="19347" w:name="_ETM_Q37_542000"/>
      <w:bookmarkEnd w:id="19347"/>
      <w:r>
        <w:rPr>
          <w:rtl/>
        </w:rPr>
        <w:t xml:space="preserve">אין </w:t>
      </w:r>
      <w:bookmarkStart w:id="19348" w:name="_ETM_Q37_542270"/>
      <w:bookmarkEnd w:id="19348"/>
      <w:r>
        <w:rPr>
          <w:rtl/>
        </w:rPr>
        <w:t xml:space="preserve">לי </w:t>
      </w:r>
      <w:bookmarkStart w:id="19349" w:name="_ETM_Q37_542420"/>
      <w:bookmarkEnd w:id="19349"/>
      <w:r>
        <w:rPr>
          <w:rtl/>
        </w:rPr>
        <w:t xml:space="preserve">ספק </w:t>
      </w:r>
      <w:bookmarkStart w:id="19350" w:name="_ETM_Q37_543470"/>
      <w:bookmarkEnd w:id="19350"/>
      <w:r>
        <w:rPr>
          <w:rtl/>
        </w:rPr>
        <w:t>של</w:t>
      </w:r>
      <w:r>
        <w:rPr>
          <w:rFonts w:hint="cs"/>
          <w:rtl/>
        </w:rPr>
        <w:t>ו</w:t>
      </w:r>
      <w:r>
        <w:rPr>
          <w:rtl/>
        </w:rPr>
        <w:t xml:space="preserve"> </w:t>
      </w:r>
      <w:bookmarkStart w:id="19351" w:name="_ETM_Q37_543920"/>
      <w:bookmarkEnd w:id="19351"/>
      <w:r>
        <w:rPr>
          <w:rtl/>
        </w:rPr>
        <w:t xml:space="preserve">ידע </w:t>
      </w:r>
      <w:bookmarkStart w:id="19352" w:name="_ETM_Q37_544370"/>
      <w:bookmarkEnd w:id="19352"/>
      <w:r>
        <w:rPr>
          <w:rtl/>
        </w:rPr>
        <w:t>בן</w:t>
      </w:r>
      <w:bookmarkStart w:id="19353" w:name="_ETM_Q37_544640"/>
      <w:bookmarkEnd w:id="19353"/>
      <w:r w:rsidR="00CF67B4">
        <w:rPr>
          <w:rFonts w:hint="cs"/>
          <w:rtl/>
        </w:rPr>
        <w:t>-</w:t>
      </w:r>
      <w:r>
        <w:rPr>
          <w:rtl/>
        </w:rPr>
        <w:t xml:space="preserve">גוריון </w:t>
      </w:r>
      <w:bookmarkStart w:id="19354" w:name="_ETM_Q37_545420"/>
      <w:bookmarkEnd w:id="19354"/>
      <w:r>
        <w:rPr>
          <w:rtl/>
        </w:rPr>
        <w:t xml:space="preserve">מה </w:t>
      </w:r>
      <w:bookmarkStart w:id="19355" w:name="_ETM_Q37_545660"/>
      <w:bookmarkEnd w:id="19355"/>
      <w:r>
        <w:rPr>
          <w:rtl/>
        </w:rPr>
        <w:t xml:space="preserve">יהיו </w:t>
      </w:r>
      <w:bookmarkStart w:id="19356" w:name="_ETM_Q37_545870"/>
      <w:bookmarkEnd w:id="19356"/>
      <w:r>
        <w:rPr>
          <w:rtl/>
        </w:rPr>
        <w:t xml:space="preserve">ההשלכות </w:t>
      </w:r>
      <w:bookmarkStart w:id="19357" w:name="_ETM_Q37_546500"/>
      <w:bookmarkEnd w:id="19357"/>
      <w:r>
        <w:rPr>
          <w:rtl/>
        </w:rPr>
        <w:t xml:space="preserve">של </w:t>
      </w:r>
      <w:bookmarkStart w:id="19358" w:name="_ETM_Q37_546680"/>
      <w:bookmarkEnd w:id="19358"/>
      <w:r>
        <w:rPr>
          <w:rtl/>
        </w:rPr>
        <w:t xml:space="preserve">ההחלטה </w:t>
      </w:r>
      <w:bookmarkStart w:id="19359" w:name="_ETM_Q37_547279"/>
      <w:bookmarkEnd w:id="19359"/>
      <w:r>
        <w:rPr>
          <w:rtl/>
        </w:rPr>
        <w:t xml:space="preserve">שלו </w:t>
      </w:r>
      <w:bookmarkStart w:id="19360" w:name="_ETM_Q37_548089"/>
      <w:bookmarkEnd w:id="19360"/>
      <w:r>
        <w:rPr>
          <w:rtl/>
        </w:rPr>
        <w:t xml:space="preserve">על </w:t>
      </w:r>
      <w:bookmarkStart w:id="19361" w:name="_ETM_Q37_548300"/>
      <w:bookmarkEnd w:id="19361"/>
      <w:r>
        <w:rPr>
          <w:rtl/>
        </w:rPr>
        <w:t xml:space="preserve">החברה </w:t>
      </w:r>
      <w:bookmarkStart w:id="19362" w:name="_ETM_Q37_548810"/>
      <w:bookmarkEnd w:id="19362"/>
      <w:r>
        <w:rPr>
          <w:rtl/>
        </w:rPr>
        <w:t xml:space="preserve">הישראלית </w:t>
      </w:r>
      <w:bookmarkStart w:id="19363" w:name="_ETM_Q37_549529"/>
      <w:bookmarkEnd w:id="19363"/>
      <w:r>
        <w:rPr>
          <w:rtl/>
        </w:rPr>
        <w:t xml:space="preserve">היום </w:t>
      </w:r>
      <w:bookmarkStart w:id="19364" w:name="_ETM_Q37_550250"/>
      <w:bookmarkEnd w:id="19364"/>
      <w:r>
        <w:rPr>
          <w:rtl/>
        </w:rPr>
        <w:t xml:space="preserve">הוא </w:t>
      </w:r>
      <w:bookmarkStart w:id="19365" w:name="_ETM_Q37_550490"/>
      <w:bookmarkEnd w:id="19365"/>
      <w:r>
        <w:rPr>
          <w:rtl/>
        </w:rPr>
        <w:t xml:space="preserve">לא </w:t>
      </w:r>
      <w:bookmarkStart w:id="19366" w:name="_ETM_Q37_550820"/>
      <w:bookmarkEnd w:id="19366"/>
      <w:r>
        <w:rPr>
          <w:rtl/>
        </w:rPr>
        <w:t xml:space="preserve">היה </w:t>
      </w:r>
      <w:bookmarkStart w:id="19367" w:name="_ETM_Q37_551120"/>
      <w:bookmarkEnd w:id="19367"/>
      <w:r>
        <w:rPr>
          <w:rtl/>
        </w:rPr>
        <w:t xml:space="preserve">מקבל </w:t>
      </w:r>
      <w:bookmarkStart w:id="19368" w:name="_ETM_Q37_551600"/>
      <w:bookmarkEnd w:id="19368"/>
      <w:r>
        <w:rPr>
          <w:rtl/>
        </w:rPr>
        <w:t xml:space="preserve">את </w:t>
      </w:r>
      <w:bookmarkStart w:id="19369" w:name="_ETM_Q37_551660"/>
      <w:bookmarkEnd w:id="19369"/>
      <w:r>
        <w:rPr>
          <w:rtl/>
        </w:rPr>
        <w:t xml:space="preserve">ההחלטה </w:t>
      </w:r>
      <w:bookmarkStart w:id="19370" w:name="_ETM_Q37_552170"/>
      <w:bookmarkEnd w:id="19370"/>
      <w:r>
        <w:rPr>
          <w:rtl/>
        </w:rPr>
        <w:t xml:space="preserve">הזו </w:t>
      </w:r>
      <w:bookmarkStart w:id="19371" w:name="_ETM_Q37_552380"/>
      <w:bookmarkEnd w:id="19371"/>
      <w:r>
        <w:rPr>
          <w:rtl/>
        </w:rPr>
        <w:t>מלכתחילה</w:t>
      </w:r>
      <w:r>
        <w:rPr>
          <w:rFonts w:hint="cs"/>
          <w:rtl/>
        </w:rPr>
        <w:t>.</w:t>
      </w:r>
      <w:r>
        <w:rPr>
          <w:rtl/>
        </w:rPr>
        <w:t xml:space="preserve"> </w:t>
      </w:r>
      <w:bookmarkStart w:id="19372" w:name="_ETM_Q37_554390"/>
      <w:bookmarkEnd w:id="19372"/>
    </w:p>
    <w:p w:rsidR="009809C1" w:rsidRDefault="009809C1" w:rsidP="000808FB">
      <w:pPr>
        <w:rPr>
          <w:rtl/>
        </w:rPr>
      </w:pPr>
      <w:bookmarkStart w:id="19373" w:name="_ETM_Q37_555731"/>
      <w:bookmarkStart w:id="19374" w:name="_ETM_Q37_555792"/>
      <w:bookmarkStart w:id="19375" w:name="_ETM_Q37_555888"/>
      <w:bookmarkEnd w:id="19373"/>
      <w:bookmarkEnd w:id="19374"/>
      <w:bookmarkEnd w:id="19375"/>
    </w:p>
    <w:p w:rsidR="009809C1" w:rsidRDefault="009809C1" w:rsidP="00CF67B4">
      <w:pPr>
        <w:rPr>
          <w:rtl/>
        </w:rPr>
      </w:pPr>
      <w:bookmarkStart w:id="19376" w:name="_ETM_Q37_555934"/>
      <w:bookmarkEnd w:id="19376"/>
      <w:r>
        <w:rPr>
          <w:rtl/>
        </w:rPr>
        <w:t xml:space="preserve">על </w:t>
      </w:r>
      <w:bookmarkStart w:id="19377" w:name="_ETM_Q37_554600"/>
      <w:bookmarkEnd w:id="19377"/>
      <w:r>
        <w:rPr>
          <w:rtl/>
        </w:rPr>
        <w:t xml:space="preserve">מנת </w:t>
      </w:r>
      <w:bookmarkStart w:id="19378" w:name="_ETM_Q37_555079"/>
      <w:bookmarkEnd w:id="19378"/>
      <w:r>
        <w:rPr>
          <w:rtl/>
        </w:rPr>
        <w:t xml:space="preserve">להגיע </w:t>
      </w:r>
      <w:bookmarkStart w:id="19379" w:name="_ETM_Q37_555560"/>
      <w:bookmarkEnd w:id="19379"/>
      <w:r>
        <w:rPr>
          <w:rtl/>
        </w:rPr>
        <w:t xml:space="preserve">לפתרונות </w:t>
      </w:r>
      <w:bookmarkStart w:id="19380" w:name="_ETM_Q37_556279"/>
      <w:bookmarkEnd w:id="19380"/>
      <w:r>
        <w:rPr>
          <w:rtl/>
        </w:rPr>
        <w:t>אמיתי</w:t>
      </w:r>
      <w:r>
        <w:rPr>
          <w:rFonts w:hint="cs"/>
          <w:rtl/>
        </w:rPr>
        <w:t>ים</w:t>
      </w:r>
      <w:r>
        <w:rPr>
          <w:rtl/>
        </w:rPr>
        <w:t xml:space="preserve"> </w:t>
      </w:r>
      <w:bookmarkStart w:id="19381" w:name="_ETM_Q37_557400"/>
      <w:bookmarkEnd w:id="19381"/>
      <w:r>
        <w:rPr>
          <w:rtl/>
        </w:rPr>
        <w:t xml:space="preserve">כדאי </w:t>
      </w:r>
      <w:bookmarkStart w:id="19382" w:name="_ETM_Q37_557820"/>
      <w:bookmarkEnd w:id="19382"/>
      <w:r>
        <w:rPr>
          <w:rtl/>
        </w:rPr>
        <w:t xml:space="preserve">לנו </w:t>
      </w:r>
      <w:bookmarkStart w:id="19383" w:name="_ETM_Q37_558060"/>
      <w:bookmarkEnd w:id="19383"/>
      <w:r>
        <w:rPr>
          <w:rtl/>
        </w:rPr>
        <w:t xml:space="preserve">להתבונן </w:t>
      </w:r>
      <w:bookmarkStart w:id="19384" w:name="_ETM_Q37_558630"/>
      <w:bookmarkEnd w:id="19384"/>
      <w:r>
        <w:rPr>
          <w:rtl/>
        </w:rPr>
        <w:t xml:space="preserve">קודם </w:t>
      </w:r>
      <w:bookmarkStart w:id="19385" w:name="_ETM_Q37_559020"/>
      <w:bookmarkEnd w:id="19385"/>
      <w:r>
        <w:rPr>
          <w:rtl/>
        </w:rPr>
        <w:t>כ</w:t>
      </w:r>
      <w:r>
        <w:rPr>
          <w:rFonts w:hint="cs"/>
          <w:rtl/>
        </w:rPr>
        <w:t>ו</w:t>
      </w:r>
      <w:r>
        <w:rPr>
          <w:rtl/>
        </w:rPr>
        <w:t xml:space="preserve">ל </w:t>
      </w:r>
      <w:bookmarkStart w:id="19386" w:name="_ETM_Q37_559290"/>
      <w:bookmarkEnd w:id="19386"/>
      <w:r>
        <w:rPr>
          <w:rtl/>
        </w:rPr>
        <w:t xml:space="preserve">במה </w:t>
      </w:r>
      <w:bookmarkStart w:id="19387" w:name="_ETM_Q37_559589"/>
      <w:bookmarkEnd w:id="19387"/>
      <w:r>
        <w:rPr>
          <w:rtl/>
        </w:rPr>
        <w:t xml:space="preserve">שכן </w:t>
      </w:r>
      <w:bookmarkStart w:id="19388" w:name="_ETM_Q37_560100"/>
      <w:bookmarkEnd w:id="19388"/>
      <w:r>
        <w:rPr>
          <w:rtl/>
        </w:rPr>
        <w:t>עובד</w:t>
      </w:r>
      <w:r>
        <w:rPr>
          <w:rFonts w:hint="cs"/>
          <w:rtl/>
        </w:rPr>
        <w:t>,</w:t>
      </w:r>
      <w:r>
        <w:rPr>
          <w:rtl/>
        </w:rPr>
        <w:t xml:space="preserve"> </w:t>
      </w:r>
      <w:bookmarkStart w:id="19389" w:name="_ETM_Q37_561340"/>
      <w:bookmarkEnd w:id="19389"/>
      <w:r>
        <w:rPr>
          <w:rtl/>
        </w:rPr>
        <w:t xml:space="preserve">כמו </w:t>
      </w:r>
      <w:bookmarkStart w:id="19390" w:name="_ETM_Q37_561580"/>
      <w:bookmarkEnd w:id="19390"/>
      <w:r>
        <w:rPr>
          <w:rtl/>
        </w:rPr>
        <w:t xml:space="preserve">פלוגת </w:t>
      </w:r>
      <w:bookmarkStart w:id="19391" w:name="_ETM_Q37_562029"/>
      <w:bookmarkEnd w:id="19391"/>
      <w:r>
        <w:rPr>
          <w:rtl/>
        </w:rPr>
        <w:t>ח</w:t>
      </w:r>
      <w:r>
        <w:rPr>
          <w:rFonts w:hint="cs"/>
          <w:rtl/>
        </w:rPr>
        <w:t>"ץ</w:t>
      </w:r>
      <w:r>
        <w:rPr>
          <w:rtl/>
        </w:rPr>
        <w:t xml:space="preserve"> </w:t>
      </w:r>
      <w:bookmarkStart w:id="19392" w:name="_ETM_Q37_562390"/>
      <w:bookmarkEnd w:id="19392"/>
      <w:r>
        <w:rPr>
          <w:rtl/>
        </w:rPr>
        <w:t>לדוגמה</w:t>
      </w:r>
      <w:r>
        <w:rPr>
          <w:rFonts w:hint="cs"/>
          <w:rtl/>
        </w:rPr>
        <w:t>.</w:t>
      </w:r>
      <w:r>
        <w:rPr>
          <w:rtl/>
        </w:rPr>
        <w:t xml:space="preserve"> </w:t>
      </w:r>
      <w:bookmarkStart w:id="19393" w:name="_ETM_Q37_563590"/>
      <w:bookmarkEnd w:id="19393"/>
      <w:r>
        <w:rPr>
          <w:rtl/>
        </w:rPr>
        <w:t xml:space="preserve">לשם </w:t>
      </w:r>
      <w:bookmarkStart w:id="19394" w:name="_ETM_Q37_564100"/>
      <w:bookmarkEnd w:id="19394"/>
      <w:r>
        <w:rPr>
          <w:rtl/>
        </w:rPr>
        <w:t xml:space="preserve">מגיעים </w:t>
      </w:r>
      <w:bookmarkStart w:id="19395" w:name="_ETM_Q37_564490"/>
      <w:bookmarkEnd w:id="19395"/>
      <w:r>
        <w:rPr>
          <w:rtl/>
        </w:rPr>
        <w:t xml:space="preserve">צעירים </w:t>
      </w:r>
      <w:bookmarkStart w:id="19396" w:name="_ETM_Q37_565510"/>
      <w:bookmarkEnd w:id="19396"/>
      <w:r>
        <w:rPr>
          <w:rtl/>
        </w:rPr>
        <w:t xml:space="preserve">מתוך </w:t>
      </w:r>
      <w:bookmarkStart w:id="19397" w:name="_ETM_Q37_566080"/>
      <w:bookmarkEnd w:id="19397"/>
      <w:r>
        <w:rPr>
          <w:rtl/>
        </w:rPr>
        <w:t xml:space="preserve">החברה </w:t>
      </w:r>
      <w:bookmarkStart w:id="19398" w:name="_ETM_Q37_566620"/>
      <w:bookmarkEnd w:id="19398"/>
      <w:r>
        <w:rPr>
          <w:rtl/>
        </w:rPr>
        <w:t xml:space="preserve">החרדית </w:t>
      </w:r>
      <w:bookmarkStart w:id="19399" w:name="_ETM_Q37_567979"/>
      <w:bookmarkEnd w:id="19399"/>
      <w:r>
        <w:rPr>
          <w:rtl/>
        </w:rPr>
        <w:t xml:space="preserve">שהם </w:t>
      </w:r>
      <w:bookmarkStart w:id="19400" w:name="_ETM_Q37_568310"/>
      <w:bookmarkEnd w:id="19400"/>
      <w:r>
        <w:rPr>
          <w:rtl/>
        </w:rPr>
        <w:t xml:space="preserve">פשוט </w:t>
      </w:r>
      <w:bookmarkStart w:id="19401" w:name="_ETM_Q37_568580"/>
      <w:bookmarkEnd w:id="19401"/>
      <w:r>
        <w:rPr>
          <w:rFonts w:hint="cs"/>
          <w:rtl/>
        </w:rPr>
        <w:t>חלוצים.</w:t>
      </w:r>
      <w:r>
        <w:rPr>
          <w:rtl/>
        </w:rPr>
        <w:t xml:space="preserve"> </w:t>
      </w:r>
      <w:bookmarkStart w:id="19402" w:name="_ETM_Q37_569930"/>
      <w:bookmarkEnd w:id="19402"/>
      <w:r>
        <w:rPr>
          <w:rtl/>
        </w:rPr>
        <w:t xml:space="preserve">יש </w:t>
      </w:r>
      <w:bookmarkStart w:id="19403" w:name="_ETM_Q37_570260"/>
      <w:bookmarkEnd w:id="19403"/>
      <w:r>
        <w:rPr>
          <w:rtl/>
        </w:rPr>
        <w:t xml:space="preserve">להם </w:t>
      </w:r>
      <w:bookmarkStart w:id="19404" w:name="_ETM_Q37_570500"/>
      <w:bookmarkStart w:id="19405" w:name="_ETM_Q37_571430"/>
      <w:bookmarkEnd w:id="19404"/>
      <w:bookmarkEnd w:id="19405"/>
      <w:r>
        <w:rPr>
          <w:rtl/>
        </w:rPr>
        <w:t xml:space="preserve">תחושת </w:t>
      </w:r>
      <w:bookmarkStart w:id="19406" w:name="_ETM_Q37_572060"/>
      <w:bookmarkEnd w:id="19406"/>
      <w:r>
        <w:rPr>
          <w:rtl/>
        </w:rPr>
        <w:t>שליחות</w:t>
      </w:r>
      <w:r w:rsidRPr="004A6D22">
        <w:rPr>
          <w:rtl/>
        </w:rPr>
        <w:t xml:space="preserve"> </w:t>
      </w:r>
      <w:r>
        <w:rPr>
          <w:rFonts w:hint="cs"/>
          <w:rtl/>
        </w:rPr>
        <w:t>ו</w:t>
      </w:r>
      <w:r>
        <w:rPr>
          <w:rtl/>
        </w:rPr>
        <w:t xml:space="preserve">רצון </w:t>
      </w:r>
      <w:bookmarkStart w:id="19407" w:name="_ETM_Q37_571010"/>
      <w:bookmarkEnd w:id="19407"/>
      <w:r>
        <w:rPr>
          <w:rtl/>
        </w:rPr>
        <w:t xml:space="preserve">אמיתי </w:t>
      </w:r>
      <w:bookmarkStart w:id="19408" w:name="_ETM_Q37_572690"/>
      <w:bookmarkEnd w:id="19408"/>
      <w:r>
        <w:rPr>
          <w:rtl/>
        </w:rPr>
        <w:t xml:space="preserve">לתרום </w:t>
      </w:r>
      <w:bookmarkStart w:id="19409" w:name="_ETM_Q37_573080"/>
      <w:bookmarkEnd w:id="19409"/>
      <w:r>
        <w:rPr>
          <w:rtl/>
        </w:rPr>
        <w:t xml:space="preserve">למדינה </w:t>
      </w:r>
      <w:bookmarkStart w:id="19410" w:name="_ETM_Q37_574010"/>
      <w:bookmarkEnd w:id="19410"/>
      <w:r>
        <w:rPr>
          <w:rtl/>
        </w:rPr>
        <w:t xml:space="preserve">ולהגן </w:t>
      </w:r>
      <w:bookmarkStart w:id="19411" w:name="_ETM_Q37_574640"/>
      <w:bookmarkEnd w:id="19411"/>
      <w:r>
        <w:rPr>
          <w:rtl/>
        </w:rPr>
        <w:t xml:space="preserve">על </w:t>
      </w:r>
      <w:bookmarkStart w:id="19412" w:name="_ETM_Q37_574760"/>
      <w:bookmarkEnd w:id="19412"/>
      <w:r>
        <w:rPr>
          <w:rtl/>
        </w:rPr>
        <w:t xml:space="preserve">עם </w:t>
      </w:r>
      <w:bookmarkStart w:id="19413" w:name="_ETM_Q37_574970"/>
      <w:bookmarkEnd w:id="19413"/>
      <w:r>
        <w:rPr>
          <w:rtl/>
        </w:rPr>
        <w:t>ישראל</w:t>
      </w:r>
      <w:r>
        <w:rPr>
          <w:rFonts w:hint="cs"/>
          <w:rtl/>
        </w:rPr>
        <w:t>.</w:t>
      </w:r>
      <w:r>
        <w:rPr>
          <w:rtl/>
        </w:rPr>
        <w:t xml:space="preserve"> </w:t>
      </w:r>
      <w:bookmarkStart w:id="19414" w:name="_ETM_Q37_576040"/>
      <w:bookmarkEnd w:id="19414"/>
      <w:r>
        <w:rPr>
          <w:rtl/>
        </w:rPr>
        <w:t xml:space="preserve">הם </w:t>
      </w:r>
      <w:bookmarkStart w:id="19415" w:name="_ETM_Q37_576250"/>
      <w:bookmarkEnd w:id="19415"/>
      <w:r>
        <w:rPr>
          <w:rtl/>
        </w:rPr>
        <w:t xml:space="preserve">עושים </w:t>
      </w:r>
      <w:bookmarkStart w:id="19416" w:name="_ETM_Q37_576670"/>
      <w:bookmarkEnd w:id="19416"/>
      <w:r>
        <w:rPr>
          <w:rtl/>
        </w:rPr>
        <w:t xml:space="preserve">את </w:t>
      </w:r>
      <w:bookmarkStart w:id="19417" w:name="_ETM_Q37_576790"/>
      <w:bookmarkEnd w:id="19417"/>
      <w:r>
        <w:rPr>
          <w:rtl/>
        </w:rPr>
        <w:t xml:space="preserve">זה </w:t>
      </w:r>
      <w:bookmarkStart w:id="19418" w:name="_ETM_Q37_577450"/>
      <w:bookmarkEnd w:id="19418"/>
      <w:r>
        <w:rPr>
          <w:rtl/>
        </w:rPr>
        <w:t xml:space="preserve">מתוך </w:t>
      </w:r>
      <w:bookmarkStart w:id="19419" w:name="_ETM_Q37_578020"/>
      <w:bookmarkEnd w:id="19419"/>
      <w:r>
        <w:rPr>
          <w:rtl/>
        </w:rPr>
        <w:t xml:space="preserve">אמונה </w:t>
      </w:r>
      <w:bookmarkStart w:id="19420" w:name="_ETM_Q37_578560"/>
      <w:bookmarkEnd w:id="19420"/>
      <w:r>
        <w:rPr>
          <w:rtl/>
        </w:rPr>
        <w:t xml:space="preserve">שכל </w:t>
      </w:r>
      <w:bookmarkStart w:id="19421" w:name="_ETM_Q37_578980"/>
      <w:bookmarkEnd w:id="19421"/>
      <w:r>
        <w:rPr>
          <w:rtl/>
        </w:rPr>
        <w:t xml:space="preserve">ישראל </w:t>
      </w:r>
      <w:bookmarkStart w:id="19422" w:name="_ETM_Q37_579430"/>
      <w:bookmarkEnd w:id="19422"/>
      <w:r>
        <w:rPr>
          <w:rtl/>
        </w:rPr>
        <w:t xml:space="preserve">אחים </w:t>
      </w:r>
      <w:bookmarkStart w:id="19423" w:name="_ETM_Q37_580120"/>
      <w:bookmarkEnd w:id="19423"/>
      <w:r>
        <w:rPr>
          <w:rtl/>
        </w:rPr>
        <w:t>וש</w:t>
      </w:r>
      <w:r>
        <w:rPr>
          <w:rFonts w:hint="cs"/>
          <w:rtl/>
        </w:rPr>
        <w:t>כ</w:t>
      </w:r>
      <w:r>
        <w:rPr>
          <w:rtl/>
        </w:rPr>
        <w:t xml:space="preserve">ל </w:t>
      </w:r>
      <w:bookmarkStart w:id="19424" w:name="_ETM_Q37_580779"/>
      <w:bookmarkEnd w:id="19424"/>
      <w:r>
        <w:rPr>
          <w:rtl/>
        </w:rPr>
        <w:t xml:space="preserve">יהודי </w:t>
      </w:r>
      <w:bookmarkStart w:id="19425" w:name="_ETM_Q37_581170"/>
      <w:bookmarkEnd w:id="19425"/>
      <w:r>
        <w:rPr>
          <w:rtl/>
        </w:rPr>
        <w:t xml:space="preserve">צריך </w:t>
      </w:r>
      <w:bookmarkStart w:id="19426" w:name="_ETM_Q37_581529"/>
      <w:bookmarkEnd w:id="19426"/>
      <w:r>
        <w:rPr>
          <w:rtl/>
        </w:rPr>
        <w:t xml:space="preserve">להגן </w:t>
      </w:r>
      <w:bookmarkStart w:id="19427" w:name="_ETM_Q37_581920"/>
      <w:bookmarkEnd w:id="19427"/>
      <w:r>
        <w:rPr>
          <w:rtl/>
        </w:rPr>
        <w:t xml:space="preserve">על </w:t>
      </w:r>
      <w:bookmarkStart w:id="19428" w:name="_ETM_Q37_582010"/>
      <w:bookmarkEnd w:id="19428"/>
      <w:r>
        <w:rPr>
          <w:rtl/>
        </w:rPr>
        <w:t xml:space="preserve">המדינה </w:t>
      </w:r>
      <w:bookmarkStart w:id="19429" w:name="_ETM_Q37_582460"/>
      <w:bookmarkEnd w:id="19429"/>
      <w:r>
        <w:rPr>
          <w:rtl/>
        </w:rPr>
        <w:t>שלו</w:t>
      </w:r>
      <w:r>
        <w:rPr>
          <w:rFonts w:hint="cs"/>
          <w:rtl/>
        </w:rPr>
        <w:t>.</w:t>
      </w:r>
      <w:r>
        <w:rPr>
          <w:rtl/>
        </w:rPr>
        <w:t xml:space="preserve"> </w:t>
      </w:r>
      <w:bookmarkStart w:id="19430" w:name="_ETM_Q37_583300"/>
      <w:bookmarkEnd w:id="19430"/>
      <w:r>
        <w:rPr>
          <w:rtl/>
        </w:rPr>
        <w:t xml:space="preserve">הם </w:t>
      </w:r>
      <w:bookmarkStart w:id="19431" w:name="_ETM_Q37_583480"/>
      <w:bookmarkEnd w:id="19431"/>
      <w:r>
        <w:rPr>
          <w:rtl/>
        </w:rPr>
        <w:t xml:space="preserve">יודעים </w:t>
      </w:r>
      <w:bookmarkStart w:id="19432" w:name="_ETM_Q37_583870"/>
      <w:bookmarkEnd w:id="19432"/>
      <w:r>
        <w:rPr>
          <w:rtl/>
        </w:rPr>
        <w:t xml:space="preserve">מראש </w:t>
      </w:r>
      <w:bookmarkStart w:id="19433" w:name="_ETM_Q37_584290"/>
      <w:bookmarkEnd w:id="19433"/>
      <w:r>
        <w:rPr>
          <w:rtl/>
        </w:rPr>
        <w:t xml:space="preserve">שהם </w:t>
      </w:r>
      <w:bookmarkStart w:id="19434" w:name="_ETM_Q37_584470"/>
      <w:bookmarkEnd w:id="19434"/>
      <w:r>
        <w:rPr>
          <w:rtl/>
        </w:rPr>
        <w:t xml:space="preserve">מתגייסים </w:t>
      </w:r>
      <w:bookmarkStart w:id="19435" w:name="_ETM_Q37_585100"/>
      <w:bookmarkEnd w:id="19435"/>
      <w:r>
        <w:rPr>
          <w:rtl/>
        </w:rPr>
        <w:t xml:space="preserve">למקום </w:t>
      </w:r>
      <w:bookmarkStart w:id="19436" w:name="_ETM_Q37_585580"/>
      <w:bookmarkEnd w:id="19436"/>
      <w:r>
        <w:rPr>
          <w:rtl/>
        </w:rPr>
        <w:t xml:space="preserve">שבו </w:t>
      </w:r>
      <w:bookmarkStart w:id="19437" w:name="_ETM_Q37_585910"/>
      <w:bookmarkEnd w:id="19437"/>
      <w:r>
        <w:rPr>
          <w:rtl/>
        </w:rPr>
        <w:t xml:space="preserve">הם </w:t>
      </w:r>
      <w:bookmarkStart w:id="19438" w:name="_ETM_Q37_586000"/>
      <w:bookmarkEnd w:id="19438"/>
      <w:r>
        <w:rPr>
          <w:rtl/>
        </w:rPr>
        <w:t xml:space="preserve">יתרמו </w:t>
      </w:r>
      <w:bookmarkStart w:id="19439" w:name="_ETM_Q37_586420"/>
      <w:bookmarkEnd w:id="19439"/>
      <w:r>
        <w:rPr>
          <w:rtl/>
        </w:rPr>
        <w:t xml:space="preserve">את </w:t>
      </w:r>
      <w:bookmarkStart w:id="19440" w:name="_ETM_Q37_586540"/>
      <w:bookmarkEnd w:id="19440"/>
      <w:r>
        <w:rPr>
          <w:rtl/>
        </w:rPr>
        <w:t xml:space="preserve">חלקם </w:t>
      </w:r>
      <w:bookmarkStart w:id="19441" w:name="_ETM_Q37_586990"/>
      <w:bookmarkEnd w:id="19441"/>
      <w:r>
        <w:rPr>
          <w:rtl/>
        </w:rPr>
        <w:t xml:space="preserve">לצה"ל </w:t>
      </w:r>
      <w:bookmarkStart w:id="19442" w:name="_ETM_Q37_587980"/>
      <w:bookmarkEnd w:id="19442"/>
      <w:r>
        <w:rPr>
          <w:rtl/>
        </w:rPr>
        <w:t xml:space="preserve">מבלי </w:t>
      </w:r>
      <w:bookmarkStart w:id="19443" w:name="_ETM_Q37_588550"/>
      <w:bookmarkEnd w:id="19443"/>
      <w:r>
        <w:rPr>
          <w:rtl/>
        </w:rPr>
        <w:t xml:space="preserve">שייפגעו </w:t>
      </w:r>
      <w:bookmarkStart w:id="19444" w:name="_ETM_Q37_589180"/>
      <w:bookmarkEnd w:id="19444"/>
      <w:r>
        <w:rPr>
          <w:rtl/>
        </w:rPr>
        <w:t xml:space="preserve">אורחות </w:t>
      </w:r>
      <w:bookmarkStart w:id="19445" w:name="_ETM_Q37_589630"/>
      <w:bookmarkEnd w:id="19445"/>
      <w:r>
        <w:rPr>
          <w:rtl/>
        </w:rPr>
        <w:t>חייהם</w:t>
      </w:r>
      <w:r>
        <w:rPr>
          <w:rFonts w:hint="cs"/>
          <w:rtl/>
        </w:rPr>
        <w:t>.</w:t>
      </w:r>
      <w:bookmarkStart w:id="19446" w:name="_ETM_Q37_592257"/>
      <w:bookmarkStart w:id="19447" w:name="_ETM_Q37_592325"/>
      <w:bookmarkStart w:id="19448" w:name="_ETM_Q37_592433"/>
      <w:bookmarkStart w:id="19449" w:name="_ETM_Q37_592491"/>
      <w:bookmarkStart w:id="19450" w:name="_ETM_Q37_591479"/>
      <w:bookmarkEnd w:id="19446"/>
      <w:bookmarkEnd w:id="19447"/>
      <w:bookmarkEnd w:id="19448"/>
      <w:bookmarkEnd w:id="19449"/>
      <w:bookmarkEnd w:id="19450"/>
      <w:r w:rsidR="00CF67B4">
        <w:rPr>
          <w:rFonts w:hint="cs"/>
          <w:rtl/>
        </w:rPr>
        <w:t xml:space="preserve"> </w:t>
      </w:r>
      <w:r>
        <w:rPr>
          <w:rtl/>
        </w:rPr>
        <w:t xml:space="preserve">דבר </w:t>
      </w:r>
      <w:bookmarkStart w:id="19451" w:name="_ETM_Q37_591959"/>
      <w:bookmarkEnd w:id="19451"/>
      <w:r>
        <w:rPr>
          <w:rtl/>
        </w:rPr>
        <w:t xml:space="preserve">נוסף </w:t>
      </w:r>
      <w:bookmarkStart w:id="19452" w:name="_ETM_Q37_592439"/>
      <w:bookmarkEnd w:id="19452"/>
      <w:r>
        <w:rPr>
          <w:rtl/>
        </w:rPr>
        <w:t xml:space="preserve">שעובד </w:t>
      </w:r>
      <w:bookmarkStart w:id="19453" w:name="_ETM_Q37_592950"/>
      <w:bookmarkEnd w:id="19453"/>
      <w:r>
        <w:rPr>
          <w:rtl/>
        </w:rPr>
        <w:t xml:space="preserve">באותה </w:t>
      </w:r>
      <w:bookmarkStart w:id="19454" w:name="_ETM_Q37_593310"/>
      <w:bookmarkEnd w:id="19454"/>
      <w:r>
        <w:rPr>
          <w:rtl/>
        </w:rPr>
        <w:t xml:space="preserve">פלוגת </w:t>
      </w:r>
      <w:bookmarkStart w:id="19455" w:name="_ETM_Q37_593789"/>
      <w:bookmarkEnd w:id="19455"/>
      <w:r>
        <w:rPr>
          <w:rtl/>
        </w:rPr>
        <w:t>ח</w:t>
      </w:r>
      <w:r>
        <w:rPr>
          <w:rFonts w:hint="cs"/>
          <w:rtl/>
        </w:rPr>
        <w:t>"</w:t>
      </w:r>
      <w:r>
        <w:rPr>
          <w:rtl/>
        </w:rPr>
        <w:t>ץ</w:t>
      </w:r>
      <w:r w:rsidR="00CF67B4">
        <w:rPr>
          <w:rFonts w:hint="cs"/>
          <w:rtl/>
        </w:rPr>
        <w:t>,</w:t>
      </w:r>
      <w:r>
        <w:rPr>
          <w:rtl/>
        </w:rPr>
        <w:t xml:space="preserve"> </w:t>
      </w:r>
      <w:bookmarkStart w:id="19456" w:name="_ETM_Q37_594119"/>
      <w:bookmarkEnd w:id="19456"/>
      <w:r>
        <w:rPr>
          <w:rtl/>
        </w:rPr>
        <w:t xml:space="preserve">בניגוד </w:t>
      </w:r>
      <w:bookmarkStart w:id="19457" w:name="_ETM_Q37_594630"/>
      <w:bookmarkEnd w:id="19457"/>
      <w:r>
        <w:rPr>
          <w:rtl/>
        </w:rPr>
        <w:t>ליתר</w:t>
      </w:r>
      <w:r>
        <w:rPr>
          <w:rFonts w:hint="cs"/>
          <w:rtl/>
        </w:rPr>
        <w:t>,</w:t>
      </w:r>
      <w:r>
        <w:rPr>
          <w:rtl/>
        </w:rPr>
        <w:t xml:space="preserve"> </w:t>
      </w:r>
      <w:bookmarkStart w:id="19458" w:name="_ETM_Q37_595649"/>
      <w:bookmarkEnd w:id="19458"/>
      <w:r>
        <w:rPr>
          <w:rtl/>
        </w:rPr>
        <w:t xml:space="preserve">זאת </w:t>
      </w:r>
      <w:bookmarkStart w:id="19459" w:name="_ETM_Q37_595890"/>
      <w:bookmarkEnd w:id="19459"/>
      <w:r>
        <w:rPr>
          <w:rtl/>
        </w:rPr>
        <w:t xml:space="preserve">העובדה </w:t>
      </w:r>
      <w:bookmarkStart w:id="19460" w:name="_ETM_Q37_596339"/>
      <w:bookmarkEnd w:id="19460"/>
      <w:r>
        <w:rPr>
          <w:rtl/>
        </w:rPr>
        <w:t>ש</w:t>
      </w:r>
      <w:bookmarkStart w:id="19461" w:name="_ETM_Q37_596520"/>
      <w:bookmarkEnd w:id="19461"/>
      <w:r>
        <w:rPr>
          <w:rtl/>
        </w:rPr>
        <w:t xml:space="preserve">חטיבת </w:t>
      </w:r>
      <w:bookmarkStart w:id="19462" w:name="_ETM_Q37_596969"/>
      <w:bookmarkEnd w:id="19462"/>
      <w:r>
        <w:rPr>
          <w:rtl/>
        </w:rPr>
        <w:t xml:space="preserve">הצנחנים </w:t>
      </w:r>
      <w:bookmarkStart w:id="19463" w:name="_ETM_Q37_597539"/>
      <w:bookmarkEnd w:id="19463"/>
      <w:r>
        <w:rPr>
          <w:rFonts w:hint="cs"/>
          <w:rtl/>
        </w:rPr>
        <w:t>ה</w:t>
      </w:r>
      <w:r>
        <w:rPr>
          <w:rtl/>
        </w:rPr>
        <w:t xml:space="preserve">בינה </w:t>
      </w:r>
      <w:bookmarkStart w:id="19464" w:name="_ETM_Q37_598659"/>
      <w:bookmarkEnd w:id="19464"/>
      <w:r>
        <w:rPr>
          <w:rtl/>
        </w:rPr>
        <w:t xml:space="preserve">שצריך </w:t>
      </w:r>
      <w:bookmarkStart w:id="19465" w:name="_ETM_Q37_599140"/>
      <w:bookmarkEnd w:id="19465"/>
      <w:r>
        <w:rPr>
          <w:rtl/>
        </w:rPr>
        <w:t xml:space="preserve">לעשות </w:t>
      </w:r>
      <w:bookmarkStart w:id="19466" w:name="_ETM_Q37_599560"/>
      <w:bookmarkEnd w:id="19466"/>
      <w:r>
        <w:rPr>
          <w:rtl/>
        </w:rPr>
        <w:t xml:space="preserve">הכול </w:t>
      </w:r>
      <w:bookmarkStart w:id="19467" w:name="_ETM_Q37_599920"/>
      <w:bookmarkEnd w:id="19467"/>
      <w:r>
        <w:rPr>
          <w:rtl/>
        </w:rPr>
        <w:t xml:space="preserve">כדי </w:t>
      </w:r>
      <w:bookmarkStart w:id="19468" w:name="_ETM_Q37_600190"/>
      <w:bookmarkEnd w:id="19468"/>
      <w:r>
        <w:rPr>
          <w:rtl/>
        </w:rPr>
        <w:t xml:space="preserve">לסייע </w:t>
      </w:r>
      <w:bookmarkStart w:id="19469" w:name="_ETM_Q37_600790"/>
      <w:bookmarkEnd w:id="19469"/>
      <w:r>
        <w:rPr>
          <w:rtl/>
        </w:rPr>
        <w:t xml:space="preserve">לאותם </w:t>
      </w:r>
      <w:bookmarkStart w:id="19470" w:name="_ETM_Q37_601330"/>
      <w:bookmarkEnd w:id="19470"/>
      <w:r>
        <w:rPr>
          <w:rtl/>
        </w:rPr>
        <w:t xml:space="preserve">חיילים </w:t>
      </w:r>
      <w:bookmarkStart w:id="19471" w:name="_ETM_Q37_602229"/>
      <w:bookmarkEnd w:id="19471"/>
      <w:r>
        <w:rPr>
          <w:rtl/>
        </w:rPr>
        <w:t xml:space="preserve">גם </w:t>
      </w:r>
      <w:bookmarkStart w:id="19472" w:name="_ETM_Q37_602500"/>
      <w:bookmarkEnd w:id="19472"/>
      <w:r>
        <w:rPr>
          <w:rtl/>
        </w:rPr>
        <w:t xml:space="preserve">להשתלב </w:t>
      </w:r>
      <w:bookmarkStart w:id="19473" w:name="_ETM_Q37_603190"/>
      <w:bookmarkEnd w:id="19473"/>
      <w:r>
        <w:rPr>
          <w:rtl/>
        </w:rPr>
        <w:t xml:space="preserve">אחרי </w:t>
      </w:r>
      <w:bookmarkStart w:id="19474" w:name="_ETM_Q37_603580"/>
      <w:bookmarkEnd w:id="19474"/>
      <w:r>
        <w:rPr>
          <w:rtl/>
        </w:rPr>
        <w:t xml:space="preserve">השירות </w:t>
      </w:r>
      <w:bookmarkStart w:id="19475" w:name="_ETM_Q37_604479"/>
      <w:bookmarkEnd w:id="19475"/>
      <w:r>
        <w:rPr>
          <w:rtl/>
        </w:rPr>
        <w:t xml:space="preserve">בשוק </w:t>
      </w:r>
      <w:bookmarkStart w:id="19476" w:name="_ETM_Q37_604930"/>
      <w:bookmarkEnd w:id="19476"/>
      <w:r>
        <w:rPr>
          <w:rtl/>
        </w:rPr>
        <w:t>התעסוקה</w:t>
      </w:r>
      <w:r>
        <w:rPr>
          <w:rFonts w:hint="cs"/>
          <w:rtl/>
        </w:rPr>
        <w:t>.</w:t>
      </w:r>
      <w:r>
        <w:rPr>
          <w:rtl/>
        </w:rPr>
        <w:t xml:space="preserve"> </w:t>
      </w:r>
      <w:bookmarkStart w:id="19477" w:name="_ETM_Q37_606360"/>
      <w:bookmarkEnd w:id="19477"/>
      <w:r>
        <w:rPr>
          <w:rtl/>
        </w:rPr>
        <w:t xml:space="preserve">החטיבה </w:t>
      </w:r>
      <w:bookmarkStart w:id="19478" w:name="_ETM_Q37_606930"/>
      <w:bookmarkEnd w:id="19478"/>
      <w:r>
        <w:rPr>
          <w:rtl/>
        </w:rPr>
        <w:t xml:space="preserve">דואגת </w:t>
      </w:r>
      <w:bookmarkStart w:id="19479" w:name="_ETM_Q37_607470"/>
      <w:bookmarkEnd w:id="19479"/>
      <w:r>
        <w:rPr>
          <w:rtl/>
        </w:rPr>
        <w:t xml:space="preserve">ללוחמים </w:t>
      </w:r>
      <w:bookmarkStart w:id="19480" w:name="_ETM_Q37_607979"/>
      <w:bookmarkEnd w:id="19480"/>
      <w:r>
        <w:rPr>
          <w:rtl/>
        </w:rPr>
        <w:t xml:space="preserve">המשוחררים </w:t>
      </w:r>
      <w:bookmarkStart w:id="19481" w:name="_ETM_Q37_609150"/>
      <w:bookmarkEnd w:id="19481"/>
      <w:r>
        <w:rPr>
          <w:rtl/>
        </w:rPr>
        <w:t xml:space="preserve">למה </w:t>
      </w:r>
      <w:bookmarkStart w:id="19482" w:name="_ETM_Q37_609540"/>
      <w:bookmarkEnd w:id="19482"/>
      <w:r>
        <w:rPr>
          <w:rtl/>
        </w:rPr>
        <w:t xml:space="preserve">שנקרא </w:t>
      </w:r>
      <w:bookmarkStart w:id="19483" w:name="_ETM_Q37_610050"/>
      <w:bookmarkEnd w:id="19483"/>
      <w:r>
        <w:rPr>
          <w:rtl/>
        </w:rPr>
        <w:t xml:space="preserve">חליפה </w:t>
      </w:r>
      <w:bookmarkStart w:id="19484" w:name="_ETM_Q37_611069"/>
      <w:bookmarkStart w:id="19485" w:name="_ETM_Q37_612840"/>
      <w:bookmarkEnd w:id="19484"/>
      <w:bookmarkEnd w:id="19485"/>
      <w:r>
        <w:rPr>
          <w:rtl/>
        </w:rPr>
        <w:t xml:space="preserve">לפי </w:t>
      </w:r>
      <w:bookmarkStart w:id="19486" w:name="_ETM_Q37_613319"/>
      <w:bookmarkEnd w:id="19486"/>
      <w:r>
        <w:rPr>
          <w:rtl/>
        </w:rPr>
        <w:t xml:space="preserve">מידה </w:t>
      </w:r>
      <w:bookmarkStart w:id="19487" w:name="_ETM_Q37_613650"/>
      <w:bookmarkEnd w:id="19487"/>
      <w:r>
        <w:rPr>
          <w:rtl/>
        </w:rPr>
        <w:t xml:space="preserve">אישית </w:t>
      </w:r>
      <w:bookmarkStart w:id="19488" w:name="_ETM_Q37_614040"/>
      <w:bookmarkEnd w:id="19488"/>
      <w:r>
        <w:rPr>
          <w:rtl/>
        </w:rPr>
        <w:t>לאזרחות</w:t>
      </w:r>
      <w:r>
        <w:rPr>
          <w:rFonts w:hint="cs"/>
          <w:rtl/>
        </w:rPr>
        <w:t>.</w:t>
      </w:r>
      <w:r>
        <w:rPr>
          <w:rtl/>
        </w:rPr>
        <w:t xml:space="preserve"> </w:t>
      </w:r>
      <w:bookmarkStart w:id="19489" w:name="_ETM_Q37_615270"/>
      <w:bookmarkEnd w:id="19489"/>
      <w:r>
        <w:rPr>
          <w:rtl/>
        </w:rPr>
        <w:t xml:space="preserve">הם </w:t>
      </w:r>
      <w:bookmarkStart w:id="19490" w:name="_ETM_Q37_615450"/>
      <w:bookmarkEnd w:id="19490"/>
      <w:r>
        <w:rPr>
          <w:rtl/>
        </w:rPr>
        <w:t xml:space="preserve">עוברים </w:t>
      </w:r>
      <w:bookmarkStart w:id="19491" w:name="_ETM_Q37_615750"/>
      <w:bookmarkEnd w:id="19491"/>
      <w:r>
        <w:rPr>
          <w:rtl/>
        </w:rPr>
        <w:t xml:space="preserve">מבחנים </w:t>
      </w:r>
      <w:bookmarkStart w:id="19492" w:name="_ETM_Q37_616170"/>
      <w:bookmarkEnd w:id="19492"/>
      <w:r>
        <w:rPr>
          <w:rtl/>
        </w:rPr>
        <w:t>תעסוקתי</w:t>
      </w:r>
      <w:r>
        <w:rPr>
          <w:rFonts w:hint="cs"/>
          <w:rtl/>
        </w:rPr>
        <w:t>ים,</w:t>
      </w:r>
      <w:r>
        <w:rPr>
          <w:rtl/>
        </w:rPr>
        <w:t xml:space="preserve"> </w:t>
      </w:r>
      <w:bookmarkStart w:id="19493" w:name="_ETM_Q37_617520"/>
      <w:bookmarkEnd w:id="19493"/>
      <w:r>
        <w:rPr>
          <w:rtl/>
        </w:rPr>
        <w:t>אבחונים</w:t>
      </w:r>
      <w:r>
        <w:rPr>
          <w:rFonts w:hint="cs"/>
          <w:rtl/>
        </w:rPr>
        <w:t>,</w:t>
      </w:r>
      <w:r>
        <w:rPr>
          <w:rtl/>
        </w:rPr>
        <w:t xml:space="preserve"> </w:t>
      </w:r>
      <w:bookmarkStart w:id="19494" w:name="_ETM_Q37_618900"/>
      <w:bookmarkEnd w:id="19494"/>
      <w:r>
        <w:rPr>
          <w:rtl/>
        </w:rPr>
        <w:t xml:space="preserve">הם </w:t>
      </w:r>
      <w:bookmarkStart w:id="19495" w:name="_ETM_Q37_619080"/>
      <w:bookmarkEnd w:id="19495"/>
      <w:r>
        <w:rPr>
          <w:rtl/>
        </w:rPr>
        <w:t xml:space="preserve">מקבלים </w:t>
      </w:r>
      <w:bookmarkStart w:id="19496" w:name="_ETM_Q37_619530"/>
      <w:bookmarkEnd w:id="19496"/>
      <w:r>
        <w:rPr>
          <w:rtl/>
        </w:rPr>
        <w:t xml:space="preserve">סיוע </w:t>
      </w:r>
      <w:bookmarkStart w:id="19497" w:name="_ETM_Q37_619860"/>
      <w:bookmarkEnd w:id="19497"/>
      <w:r>
        <w:rPr>
          <w:rtl/>
        </w:rPr>
        <w:t xml:space="preserve">כלכלי </w:t>
      </w:r>
      <w:bookmarkStart w:id="19498" w:name="_ETM_Q37_620310"/>
      <w:bookmarkEnd w:id="19498"/>
      <w:r>
        <w:rPr>
          <w:rtl/>
        </w:rPr>
        <w:t xml:space="preserve">בהרשמה </w:t>
      </w:r>
      <w:bookmarkStart w:id="19499" w:name="_ETM_Q37_620850"/>
      <w:bookmarkEnd w:id="19499"/>
      <w:r>
        <w:rPr>
          <w:rtl/>
        </w:rPr>
        <w:t xml:space="preserve">ללימודים </w:t>
      </w:r>
      <w:bookmarkStart w:id="19500" w:name="_ETM_Q37_621360"/>
      <w:bookmarkEnd w:id="19500"/>
      <w:r>
        <w:rPr>
          <w:rtl/>
        </w:rPr>
        <w:t>אקדמ</w:t>
      </w:r>
      <w:r>
        <w:rPr>
          <w:rFonts w:hint="cs"/>
          <w:rtl/>
        </w:rPr>
        <w:t>י</w:t>
      </w:r>
      <w:r>
        <w:rPr>
          <w:rtl/>
        </w:rPr>
        <w:t>ים</w:t>
      </w:r>
      <w:r>
        <w:rPr>
          <w:rFonts w:hint="cs"/>
          <w:rtl/>
        </w:rPr>
        <w:t>.</w:t>
      </w:r>
      <w:r>
        <w:rPr>
          <w:rtl/>
        </w:rPr>
        <w:t xml:space="preserve"> </w:t>
      </w:r>
      <w:bookmarkStart w:id="19501" w:name="_ETM_Q37_622530"/>
      <w:bookmarkEnd w:id="19501"/>
      <w:r>
        <w:rPr>
          <w:rtl/>
        </w:rPr>
        <w:t xml:space="preserve">וכדאי </w:t>
      </w:r>
      <w:bookmarkStart w:id="19502" w:name="_ETM_Q37_623100"/>
      <w:bookmarkEnd w:id="19502"/>
      <w:r>
        <w:rPr>
          <w:rtl/>
        </w:rPr>
        <w:t xml:space="preserve">להגיד </w:t>
      </w:r>
      <w:bookmarkStart w:id="19503" w:name="_ETM_Q37_623550"/>
      <w:bookmarkEnd w:id="19503"/>
      <w:r>
        <w:rPr>
          <w:rtl/>
        </w:rPr>
        <w:t>לכולם</w:t>
      </w:r>
      <w:r>
        <w:rPr>
          <w:rFonts w:hint="cs"/>
          <w:rtl/>
        </w:rPr>
        <w:t>,</w:t>
      </w:r>
      <w:r>
        <w:rPr>
          <w:rtl/>
        </w:rPr>
        <w:t xml:space="preserve"> </w:t>
      </w:r>
      <w:bookmarkStart w:id="19504" w:name="_ETM_Q37_624600"/>
      <w:bookmarkEnd w:id="19504"/>
      <w:r>
        <w:rPr>
          <w:rtl/>
        </w:rPr>
        <w:t xml:space="preserve">30% </w:t>
      </w:r>
      <w:bookmarkStart w:id="19505" w:name="_ETM_Q37_625650"/>
      <w:bookmarkEnd w:id="19505"/>
      <w:r>
        <w:rPr>
          <w:rtl/>
        </w:rPr>
        <w:t xml:space="preserve">מאותם </w:t>
      </w:r>
      <w:bookmarkStart w:id="19506" w:name="_ETM_Q37_626100"/>
      <w:bookmarkEnd w:id="19506"/>
      <w:r>
        <w:rPr>
          <w:rtl/>
        </w:rPr>
        <w:t xml:space="preserve">חרדים </w:t>
      </w:r>
      <w:bookmarkStart w:id="19507" w:name="_ETM_Q37_626640"/>
      <w:bookmarkStart w:id="19508" w:name="_ETM_Q37_627300"/>
      <w:bookmarkEnd w:id="19507"/>
      <w:bookmarkEnd w:id="19508"/>
      <w:r>
        <w:rPr>
          <w:rtl/>
        </w:rPr>
        <w:t xml:space="preserve">צנחנים </w:t>
      </w:r>
      <w:bookmarkStart w:id="19509" w:name="_ETM_Q37_628530"/>
      <w:bookmarkStart w:id="19510" w:name="_ETM_Q37_629689"/>
      <w:bookmarkEnd w:id="19509"/>
      <w:bookmarkEnd w:id="19510"/>
      <w:r>
        <w:rPr>
          <w:rtl/>
        </w:rPr>
        <w:t xml:space="preserve">הולכים </w:t>
      </w:r>
      <w:bookmarkStart w:id="19511" w:name="_ETM_Q37_630170"/>
      <w:bookmarkEnd w:id="19511"/>
      <w:r>
        <w:rPr>
          <w:rFonts w:hint="cs"/>
          <w:rtl/>
        </w:rPr>
        <w:t>אחרי זה</w:t>
      </w:r>
      <w:r>
        <w:rPr>
          <w:rtl/>
        </w:rPr>
        <w:t xml:space="preserve"> לישיבות</w:t>
      </w:r>
      <w:r>
        <w:rPr>
          <w:rFonts w:hint="cs"/>
          <w:rtl/>
        </w:rPr>
        <w:t>, אחרי</w:t>
      </w:r>
      <w:r>
        <w:rPr>
          <w:rtl/>
        </w:rPr>
        <w:t xml:space="preserve"> </w:t>
      </w:r>
      <w:bookmarkStart w:id="19512" w:name="_ETM_Q37_631690"/>
      <w:bookmarkEnd w:id="19512"/>
      <w:r>
        <w:rPr>
          <w:rtl/>
        </w:rPr>
        <w:t xml:space="preserve">שירותם </w:t>
      </w:r>
      <w:bookmarkStart w:id="19513" w:name="_ETM_Q37_632290"/>
      <w:bookmarkEnd w:id="19513"/>
      <w:r>
        <w:rPr>
          <w:rtl/>
        </w:rPr>
        <w:t>הצבאי</w:t>
      </w:r>
      <w:r>
        <w:rPr>
          <w:rFonts w:hint="cs"/>
          <w:rtl/>
        </w:rPr>
        <w:t>.</w:t>
      </w:r>
      <w:r>
        <w:rPr>
          <w:rtl/>
        </w:rPr>
        <w:t xml:space="preserve"> </w:t>
      </w:r>
      <w:bookmarkStart w:id="19514" w:name="_ETM_Q37_633040"/>
      <w:bookmarkEnd w:id="19514"/>
      <w:r>
        <w:rPr>
          <w:rtl/>
        </w:rPr>
        <w:t xml:space="preserve">זאת </w:t>
      </w:r>
      <w:bookmarkStart w:id="19515" w:name="_ETM_Q37_633370"/>
      <w:bookmarkEnd w:id="19515"/>
      <w:r>
        <w:rPr>
          <w:rtl/>
        </w:rPr>
        <w:t xml:space="preserve">אומרת </w:t>
      </w:r>
      <w:bookmarkStart w:id="19516" w:name="_ETM_Q37_634560"/>
      <w:bookmarkEnd w:id="19516"/>
      <w:r>
        <w:rPr>
          <w:rtl/>
        </w:rPr>
        <w:t xml:space="preserve">שאין </w:t>
      </w:r>
      <w:bookmarkStart w:id="19517" w:name="_ETM_Q37_635180"/>
      <w:bookmarkEnd w:id="19517"/>
      <w:r>
        <w:rPr>
          <w:rtl/>
        </w:rPr>
        <w:t xml:space="preserve">סתירה </w:t>
      </w:r>
      <w:bookmarkStart w:id="19518" w:name="_ETM_Q37_635779"/>
      <w:bookmarkEnd w:id="19518"/>
      <w:r>
        <w:rPr>
          <w:rtl/>
        </w:rPr>
        <w:t xml:space="preserve">בין </w:t>
      </w:r>
      <w:bookmarkStart w:id="19519" w:name="_ETM_Q37_636049"/>
      <w:bookmarkEnd w:id="19519"/>
      <w:r>
        <w:rPr>
          <w:rtl/>
        </w:rPr>
        <w:t xml:space="preserve">לימוד </w:t>
      </w:r>
      <w:bookmarkStart w:id="19520" w:name="_ETM_Q37_636469"/>
      <w:bookmarkEnd w:id="19520"/>
      <w:r>
        <w:rPr>
          <w:rtl/>
        </w:rPr>
        <w:t xml:space="preserve">תורה </w:t>
      </w:r>
      <w:bookmarkStart w:id="19521" w:name="_ETM_Q37_636829"/>
      <w:bookmarkEnd w:id="19521"/>
      <w:r>
        <w:rPr>
          <w:rtl/>
        </w:rPr>
        <w:t xml:space="preserve">בישיבות </w:t>
      </w:r>
      <w:bookmarkStart w:id="19522" w:name="_ETM_Q37_637879"/>
      <w:bookmarkEnd w:id="19522"/>
      <w:r>
        <w:rPr>
          <w:rtl/>
        </w:rPr>
        <w:t xml:space="preserve">לבין </w:t>
      </w:r>
      <w:bookmarkStart w:id="19523" w:name="_ETM_Q37_638299"/>
      <w:bookmarkEnd w:id="19523"/>
      <w:r>
        <w:rPr>
          <w:rtl/>
        </w:rPr>
        <w:t xml:space="preserve">שירות </w:t>
      </w:r>
      <w:bookmarkStart w:id="19524" w:name="_ETM_Q37_638719"/>
      <w:bookmarkEnd w:id="19524"/>
      <w:r>
        <w:rPr>
          <w:rtl/>
        </w:rPr>
        <w:t>בצה"ל</w:t>
      </w:r>
      <w:r>
        <w:rPr>
          <w:rFonts w:hint="cs"/>
          <w:rtl/>
        </w:rPr>
        <w:t>.</w:t>
      </w:r>
    </w:p>
    <w:p w:rsidR="009809C1" w:rsidRDefault="009809C1" w:rsidP="000808FB">
      <w:pPr>
        <w:rPr>
          <w:rtl/>
        </w:rPr>
      </w:pPr>
      <w:bookmarkStart w:id="19525" w:name="_ETM_Q37_642145"/>
      <w:bookmarkStart w:id="19526" w:name="_ETM_Q37_642209"/>
      <w:bookmarkStart w:id="19527" w:name="_ETM_Q37_642320"/>
      <w:bookmarkEnd w:id="19525"/>
      <w:bookmarkEnd w:id="19526"/>
      <w:bookmarkEnd w:id="19527"/>
    </w:p>
    <w:p w:rsidR="009809C1" w:rsidRDefault="009809C1" w:rsidP="00CF67B4">
      <w:pPr>
        <w:rPr>
          <w:rtl/>
        </w:rPr>
      </w:pPr>
      <w:bookmarkStart w:id="19528" w:name="_ETM_Q37_642379"/>
      <w:bookmarkStart w:id="19529" w:name="_ETM_Q37_641090"/>
      <w:bookmarkEnd w:id="19528"/>
      <w:bookmarkEnd w:id="19529"/>
      <w:r>
        <w:rPr>
          <w:rtl/>
        </w:rPr>
        <w:t xml:space="preserve">בפלוגות </w:t>
      </w:r>
      <w:bookmarkStart w:id="19530" w:name="_ETM_Q37_641809"/>
      <w:bookmarkEnd w:id="19530"/>
      <w:r>
        <w:rPr>
          <w:rtl/>
        </w:rPr>
        <w:t xml:space="preserve">מהסוג </w:t>
      </w:r>
      <w:bookmarkStart w:id="19531" w:name="_ETM_Q37_642290"/>
      <w:bookmarkEnd w:id="19531"/>
      <w:r>
        <w:rPr>
          <w:rtl/>
        </w:rPr>
        <w:t>הזה</w:t>
      </w:r>
      <w:r>
        <w:rPr>
          <w:rFonts w:hint="cs"/>
          <w:rtl/>
        </w:rPr>
        <w:t>,</w:t>
      </w:r>
      <w:bookmarkStart w:id="19532" w:name="_ETM_Q37_642829"/>
      <w:bookmarkEnd w:id="19532"/>
      <w:r>
        <w:rPr>
          <w:rFonts w:hint="cs"/>
          <w:rtl/>
        </w:rPr>
        <w:t xml:space="preserve"> </w:t>
      </w:r>
      <w:r>
        <w:rPr>
          <w:rtl/>
        </w:rPr>
        <w:t xml:space="preserve">אתם </w:t>
      </w:r>
      <w:bookmarkStart w:id="19533" w:name="_ETM_Q37_643069"/>
      <w:bookmarkEnd w:id="19533"/>
      <w:r>
        <w:rPr>
          <w:rtl/>
        </w:rPr>
        <w:t xml:space="preserve">יודעים </w:t>
      </w:r>
      <w:bookmarkStart w:id="19534" w:name="_ETM_Q37_643340"/>
      <w:bookmarkEnd w:id="19534"/>
      <w:r>
        <w:rPr>
          <w:rtl/>
        </w:rPr>
        <w:t xml:space="preserve">מה </w:t>
      </w:r>
      <w:bookmarkStart w:id="19535" w:name="_ETM_Q37_643489"/>
      <w:bookmarkEnd w:id="19535"/>
      <w:r>
        <w:rPr>
          <w:rtl/>
        </w:rPr>
        <w:t>ההבדל</w:t>
      </w:r>
      <w:r>
        <w:rPr>
          <w:rFonts w:hint="cs"/>
          <w:rtl/>
        </w:rPr>
        <w:t>?</w:t>
      </w:r>
      <w:r>
        <w:rPr>
          <w:rtl/>
        </w:rPr>
        <w:t xml:space="preserve"> </w:t>
      </w:r>
      <w:bookmarkStart w:id="19536" w:name="_ETM_Q37_644419"/>
      <w:bookmarkEnd w:id="19536"/>
      <w:r>
        <w:rPr>
          <w:rtl/>
        </w:rPr>
        <w:t xml:space="preserve">אין </w:t>
      </w:r>
      <w:bookmarkStart w:id="19537" w:name="_ETM_Q37_644659"/>
      <w:bookmarkEnd w:id="19537"/>
      <w:r>
        <w:rPr>
          <w:rtl/>
        </w:rPr>
        <w:t>עסקנות</w:t>
      </w:r>
      <w:r>
        <w:rPr>
          <w:rFonts w:hint="cs"/>
          <w:rtl/>
        </w:rPr>
        <w:t>,</w:t>
      </w:r>
      <w:r>
        <w:rPr>
          <w:rtl/>
        </w:rPr>
        <w:t xml:space="preserve"> </w:t>
      </w:r>
      <w:bookmarkStart w:id="19538" w:name="_ETM_Q37_645769"/>
      <w:bookmarkEnd w:id="19538"/>
      <w:r>
        <w:rPr>
          <w:rtl/>
        </w:rPr>
        <w:t xml:space="preserve">אין </w:t>
      </w:r>
      <w:bookmarkStart w:id="19539" w:name="_ETM_Q37_646069"/>
      <w:bookmarkStart w:id="19540" w:name="_ETM_Q37_646220"/>
      <w:bookmarkStart w:id="19541" w:name="_ETM_Q37_647150"/>
      <w:bookmarkEnd w:id="19539"/>
      <w:bookmarkEnd w:id="19540"/>
      <w:bookmarkEnd w:id="19541"/>
      <w:proofErr w:type="spellStart"/>
      <w:r>
        <w:rPr>
          <w:rFonts w:hint="cs"/>
          <w:rtl/>
        </w:rPr>
        <w:t>מאכערים</w:t>
      </w:r>
      <w:proofErr w:type="spellEnd"/>
      <w:r>
        <w:rPr>
          <w:rFonts w:hint="cs"/>
          <w:rtl/>
        </w:rPr>
        <w:t xml:space="preserve"> </w:t>
      </w:r>
      <w:r>
        <w:rPr>
          <w:rtl/>
        </w:rPr>
        <w:t xml:space="preserve">ואין </w:t>
      </w:r>
      <w:bookmarkStart w:id="19542" w:name="_ETM_Q37_647540"/>
      <w:bookmarkEnd w:id="19542"/>
      <w:r>
        <w:rPr>
          <w:rtl/>
        </w:rPr>
        <w:t xml:space="preserve">מנגנונים </w:t>
      </w:r>
      <w:bookmarkStart w:id="19543" w:name="_ETM_Q37_648140"/>
      <w:bookmarkEnd w:id="19543"/>
      <w:r>
        <w:rPr>
          <w:rtl/>
        </w:rPr>
        <w:t xml:space="preserve">של </w:t>
      </w:r>
      <w:bookmarkStart w:id="19544" w:name="_ETM_Q37_648319"/>
      <w:bookmarkEnd w:id="19544"/>
      <w:r>
        <w:rPr>
          <w:rtl/>
        </w:rPr>
        <w:t>הפחדה</w:t>
      </w:r>
      <w:r>
        <w:rPr>
          <w:rFonts w:hint="cs"/>
          <w:rtl/>
        </w:rPr>
        <w:t>.</w:t>
      </w:r>
      <w:r>
        <w:rPr>
          <w:rtl/>
        </w:rPr>
        <w:t xml:space="preserve"> </w:t>
      </w:r>
      <w:bookmarkStart w:id="19545" w:name="_ETM_Q37_649400"/>
      <w:bookmarkEnd w:id="19545"/>
      <w:r>
        <w:rPr>
          <w:rtl/>
        </w:rPr>
        <w:t xml:space="preserve">הם </w:t>
      </w:r>
      <w:bookmarkStart w:id="19546" w:name="_ETM_Q37_649580"/>
      <w:bookmarkEnd w:id="19546"/>
      <w:r>
        <w:rPr>
          <w:rtl/>
        </w:rPr>
        <w:t xml:space="preserve">מתעסקים </w:t>
      </w:r>
      <w:bookmarkStart w:id="19547" w:name="_ETM_Q37_650150"/>
      <w:bookmarkEnd w:id="19547"/>
      <w:r>
        <w:rPr>
          <w:rtl/>
        </w:rPr>
        <w:t xml:space="preserve">אך </w:t>
      </w:r>
      <w:bookmarkStart w:id="19548" w:name="_ETM_Q37_650390"/>
      <w:bookmarkEnd w:id="19548"/>
      <w:r>
        <w:rPr>
          <w:rtl/>
        </w:rPr>
        <w:t xml:space="preserve">ורק </w:t>
      </w:r>
      <w:bookmarkStart w:id="19549" w:name="_ETM_Q37_650750"/>
      <w:bookmarkEnd w:id="19549"/>
      <w:r>
        <w:rPr>
          <w:rtl/>
        </w:rPr>
        <w:t xml:space="preserve">בתרומה </w:t>
      </w:r>
      <w:bookmarkStart w:id="19550" w:name="_ETM_Q37_651290"/>
      <w:bookmarkEnd w:id="19550"/>
      <w:r>
        <w:rPr>
          <w:rtl/>
        </w:rPr>
        <w:t>ובהצ</w:t>
      </w:r>
      <w:r>
        <w:rPr>
          <w:rFonts w:hint="cs"/>
          <w:rtl/>
        </w:rPr>
        <w:t>ל</w:t>
      </w:r>
      <w:r>
        <w:rPr>
          <w:rtl/>
        </w:rPr>
        <w:t xml:space="preserve">ת </w:t>
      </w:r>
      <w:bookmarkStart w:id="19551" w:name="_ETM_Q37_651980"/>
      <w:bookmarkEnd w:id="19551"/>
      <w:r>
        <w:rPr>
          <w:rtl/>
        </w:rPr>
        <w:t>נפשות</w:t>
      </w:r>
      <w:r>
        <w:rPr>
          <w:rFonts w:hint="cs"/>
          <w:rtl/>
        </w:rPr>
        <w:t>,</w:t>
      </w:r>
      <w:r>
        <w:rPr>
          <w:rtl/>
        </w:rPr>
        <w:t xml:space="preserve"> </w:t>
      </w:r>
      <w:bookmarkStart w:id="19552" w:name="_ETM_Q37_652930"/>
      <w:bookmarkEnd w:id="19552"/>
      <w:r>
        <w:rPr>
          <w:rtl/>
        </w:rPr>
        <w:t xml:space="preserve">והם </w:t>
      </w:r>
      <w:bookmarkStart w:id="19553" w:name="_ETM_Q37_653200"/>
      <w:bookmarkEnd w:id="19553"/>
      <w:r>
        <w:rPr>
          <w:rtl/>
        </w:rPr>
        <w:t xml:space="preserve">ממלאים </w:t>
      </w:r>
      <w:bookmarkStart w:id="19554" w:name="_ETM_Q37_653620"/>
      <w:bookmarkEnd w:id="19554"/>
      <w:r>
        <w:rPr>
          <w:rtl/>
        </w:rPr>
        <w:t xml:space="preserve">את </w:t>
      </w:r>
      <w:bookmarkStart w:id="19555" w:name="_ETM_Q37_653740"/>
      <w:bookmarkEnd w:id="19555"/>
      <w:r>
        <w:rPr>
          <w:rtl/>
        </w:rPr>
        <w:t xml:space="preserve">חלקם </w:t>
      </w:r>
      <w:bookmarkStart w:id="19556" w:name="_ETM_Q37_654190"/>
      <w:bookmarkEnd w:id="19556"/>
      <w:r>
        <w:rPr>
          <w:rtl/>
        </w:rPr>
        <w:t xml:space="preserve">כאזרחים </w:t>
      </w:r>
      <w:bookmarkStart w:id="19557" w:name="_ETM_Q37_654850"/>
      <w:bookmarkEnd w:id="19557"/>
      <w:r>
        <w:rPr>
          <w:rtl/>
        </w:rPr>
        <w:t xml:space="preserve">שווי </w:t>
      </w:r>
      <w:bookmarkStart w:id="19558" w:name="_ETM_Q37_655120"/>
      <w:bookmarkEnd w:id="19558"/>
      <w:r>
        <w:rPr>
          <w:rtl/>
        </w:rPr>
        <w:t xml:space="preserve">חובות </w:t>
      </w:r>
      <w:bookmarkStart w:id="19559" w:name="_ETM_Q37_655540"/>
      <w:bookmarkEnd w:id="19559"/>
      <w:r>
        <w:rPr>
          <w:rtl/>
        </w:rPr>
        <w:t xml:space="preserve">וזכויות </w:t>
      </w:r>
      <w:bookmarkStart w:id="19560" w:name="_ETM_Q37_656080"/>
      <w:bookmarkEnd w:id="19560"/>
      <w:r>
        <w:rPr>
          <w:rtl/>
        </w:rPr>
        <w:t>במדינה</w:t>
      </w:r>
      <w:r>
        <w:rPr>
          <w:rFonts w:hint="cs"/>
          <w:rtl/>
        </w:rPr>
        <w:t>.</w:t>
      </w:r>
      <w:r>
        <w:rPr>
          <w:rtl/>
        </w:rPr>
        <w:t xml:space="preserve"> </w:t>
      </w:r>
      <w:bookmarkStart w:id="19561" w:name="_ETM_Q37_657730"/>
      <w:bookmarkEnd w:id="19561"/>
      <w:r>
        <w:rPr>
          <w:rtl/>
        </w:rPr>
        <w:t xml:space="preserve">אפשר </w:t>
      </w:r>
      <w:bookmarkStart w:id="19562" w:name="_ETM_Q37_658090"/>
      <w:bookmarkEnd w:id="19562"/>
      <w:r>
        <w:rPr>
          <w:rtl/>
        </w:rPr>
        <w:t xml:space="preserve">גם </w:t>
      </w:r>
      <w:bookmarkStart w:id="19563" w:name="_ETM_Q37_658270"/>
      <w:bookmarkEnd w:id="19563"/>
      <w:r>
        <w:rPr>
          <w:rtl/>
        </w:rPr>
        <w:t xml:space="preserve">להזכיר </w:t>
      </w:r>
      <w:bookmarkStart w:id="19564" w:name="_ETM_Q37_658690"/>
      <w:bookmarkEnd w:id="19564"/>
      <w:r>
        <w:rPr>
          <w:rtl/>
        </w:rPr>
        <w:t xml:space="preserve">בהזדמנות </w:t>
      </w:r>
      <w:bookmarkStart w:id="19565" w:name="_ETM_Q37_659290"/>
      <w:bookmarkEnd w:id="19565"/>
      <w:r>
        <w:rPr>
          <w:rtl/>
        </w:rPr>
        <w:t xml:space="preserve">זאת </w:t>
      </w:r>
      <w:bookmarkStart w:id="19566" w:name="_ETM_Q37_659890"/>
      <w:bookmarkEnd w:id="19566"/>
      <w:r>
        <w:rPr>
          <w:rtl/>
        </w:rPr>
        <w:t>לכולם</w:t>
      </w:r>
      <w:r>
        <w:rPr>
          <w:rFonts w:hint="cs"/>
          <w:rtl/>
        </w:rPr>
        <w:t>,</w:t>
      </w:r>
      <w:r>
        <w:rPr>
          <w:rtl/>
        </w:rPr>
        <w:t xml:space="preserve"> </w:t>
      </w:r>
      <w:bookmarkStart w:id="19567" w:name="_ETM_Q37_660550"/>
      <w:bookmarkEnd w:id="19567"/>
      <w:r>
        <w:rPr>
          <w:rtl/>
        </w:rPr>
        <w:t xml:space="preserve">לכל </w:t>
      </w:r>
      <w:bookmarkStart w:id="19568" w:name="_ETM_Q37_660910"/>
      <w:bookmarkEnd w:id="19568"/>
      <w:r>
        <w:rPr>
          <w:rtl/>
        </w:rPr>
        <w:t xml:space="preserve">מי </w:t>
      </w:r>
      <w:bookmarkStart w:id="19569" w:name="_ETM_Q37_661000"/>
      <w:bookmarkEnd w:id="19569"/>
      <w:r>
        <w:rPr>
          <w:rtl/>
        </w:rPr>
        <w:t>שמפחד</w:t>
      </w:r>
      <w:r>
        <w:rPr>
          <w:rFonts w:hint="cs"/>
          <w:rtl/>
        </w:rPr>
        <w:t>,</w:t>
      </w:r>
      <w:r>
        <w:rPr>
          <w:rtl/>
        </w:rPr>
        <w:t xml:space="preserve"> </w:t>
      </w:r>
      <w:bookmarkStart w:id="19570" w:name="_ETM_Q37_662110"/>
      <w:bookmarkEnd w:id="19570"/>
      <w:r>
        <w:rPr>
          <w:rtl/>
        </w:rPr>
        <w:t xml:space="preserve">שצה"ל </w:t>
      </w:r>
      <w:bookmarkStart w:id="19571" w:name="_ETM_Q37_662709"/>
      <w:bookmarkEnd w:id="19571"/>
      <w:r>
        <w:rPr>
          <w:rtl/>
        </w:rPr>
        <w:t xml:space="preserve">הוא </w:t>
      </w:r>
      <w:bookmarkStart w:id="19572" w:name="_ETM_Q37_662770"/>
      <w:bookmarkEnd w:id="19572"/>
      <w:r>
        <w:rPr>
          <w:rtl/>
        </w:rPr>
        <w:t xml:space="preserve">ארגון </w:t>
      </w:r>
      <w:bookmarkStart w:id="19573" w:name="_ETM_Q37_663069"/>
      <w:bookmarkEnd w:id="19573"/>
      <w:r>
        <w:rPr>
          <w:rtl/>
        </w:rPr>
        <w:t xml:space="preserve">שמאפשר </w:t>
      </w:r>
      <w:bookmarkStart w:id="19574" w:name="_ETM_Q37_663760"/>
      <w:bookmarkEnd w:id="19574"/>
      <w:r>
        <w:rPr>
          <w:rtl/>
        </w:rPr>
        <w:t xml:space="preserve">שמירה </w:t>
      </w:r>
      <w:bookmarkStart w:id="19575" w:name="_ETM_Q37_664180"/>
      <w:bookmarkEnd w:id="19575"/>
      <w:r>
        <w:rPr>
          <w:rtl/>
        </w:rPr>
        <w:t xml:space="preserve">על </w:t>
      </w:r>
      <w:bookmarkStart w:id="19576" w:name="_ETM_Q37_664239"/>
      <w:bookmarkEnd w:id="19576"/>
      <w:r>
        <w:rPr>
          <w:rtl/>
        </w:rPr>
        <w:t xml:space="preserve">אורחות </w:t>
      </w:r>
      <w:bookmarkStart w:id="19577" w:name="_ETM_Q37_664660"/>
      <w:bookmarkEnd w:id="19577"/>
      <w:r>
        <w:rPr>
          <w:rtl/>
        </w:rPr>
        <w:t xml:space="preserve">חיים </w:t>
      </w:r>
      <w:bookmarkStart w:id="19578" w:name="_ETM_Q37_664989"/>
      <w:bookmarkEnd w:id="19578"/>
      <w:r>
        <w:rPr>
          <w:rtl/>
        </w:rPr>
        <w:t>חרדי</w:t>
      </w:r>
      <w:r>
        <w:rPr>
          <w:rFonts w:hint="cs"/>
          <w:rtl/>
        </w:rPr>
        <w:t>י</w:t>
      </w:r>
      <w:r>
        <w:rPr>
          <w:rtl/>
        </w:rPr>
        <w:t>ם</w:t>
      </w:r>
      <w:r>
        <w:rPr>
          <w:rFonts w:hint="cs"/>
          <w:rtl/>
        </w:rPr>
        <w:t>,</w:t>
      </w:r>
      <w:r>
        <w:rPr>
          <w:rtl/>
        </w:rPr>
        <w:t xml:space="preserve"> </w:t>
      </w:r>
      <w:bookmarkStart w:id="19579" w:name="_ETM_Q37_665920"/>
      <w:bookmarkEnd w:id="19579"/>
      <w:r>
        <w:rPr>
          <w:rtl/>
        </w:rPr>
        <w:t xml:space="preserve">שומר </w:t>
      </w:r>
      <w:bookmarkStart w:id="19580" w:name="_ETM_Q37_666370"/>
      <w:bookmarkEnd w:id="19580"/>
      <w:r>
        <w:rPr>
          <w:rtl/>
        </w:rPr>
        <w:t xml:space="preserve">על </w:t>
      </w:r>
      <w:bookmarkStart w:id="19581" w:name="_ETM_Q37_666459"/>
      <w:bookmarkEnd w:id="19581"/>
      <w:r>
        <w:rPr>
          <w:rtl/>
        </w:rPr>
        <w:t>כשרות</w:t>
      </w:r>
      <w:r>
        <w:rPr>
          <w:rFonts w:hint="cs"/>
          <w:rtl/>
        </w:rPr>
        <w:t>,</w:t>
      </w:r>
      <w:r>
        <w:rPr>
          <w:rtl/>
        </w:rPr>
        <w:t xml:space="preserve"> </w:t>
      </w:r>
      <w:bookmarkStart w:id="19582" w:name="_ETM_Q37_667420"/>
      <w:bookmarkEnd w:id="19582"/>
      <w:r>
        <w:rPr>
          <w:rtl/>
        </w:rPr>
        <w:t xml:space="preserve">ויש </w:t>
      </w:r>
      <w:bookmarkStart w:id="19583" w:name="_ETM_Q37_667660"/>
      <w:bookmarkEnd w:id="19583"/>
      <w:r>
        <w:rPr>
          <w:rtl/>
        </w:rPr>
        <w:t xml:space="preserve">בתי </w:t>
      </w:r>
      <w:bookmarkStart w:id="19584" w:name="_ETM_Q37_668020"/>
      <w:bookmarkEnd w:id="19584"/>
      <w:r>
        <w:rPr>
          <w:rtl/>
        </w:rPr>
        <w:t xml:space="preserve">כנסת </w:t>
      </w:r>
      <w:bookmarkStart w:id="19585" w:name="_ETM_Q37_668470"/>
      <w:bookmarkEnd w:id="19585"/>
      <w:r>
        <w:rPr>
          <w:rtl/>
        </w:rPr>
        <w:t xml:space="preserve">בכל </w:t>
      </w:r>
      <w:bookmarkStart w:id="19586" w:name="_ETM_Q37_668830"/>
      <w:bookmarkEnd w:id="19586"/>
      <w:r>
        <w:rPr>
          <w:rtl/>
        </w:rPr>
        <w:t>בסיס</w:t>
      </w:r>
      <w:r>
        <w:rPr>
          <w:rFonts w:hint="cs"/>
          <w:rtl/>
        </w:rPr>
        <w:t>.</w:t>
      </w:r>
      <w:r>
        <w:rPr>
          <w:rtl/>
        </w:rPr>
        <w:t xml:space="preserve"> </w:t>
      </w:r>
      <w:bookmarkStart w:id="19587" w:name="_ETM_Q37_669730"/>
      <w:bookmarkEnd w:id="19587"/>
      <w:r>
        <w:rPr>
          <w:rFonts w:hint="cs"/>
          <w:rtl/>
        </w:rPr>
        <w:t>ה</w:t>
      </w:r>
      <w:r>
        <w:rPr>
          <w:rtl/>
        </w:rPr>
        <w:t xml:space="preserve">חרדים </w:t>
      </w:r>
      <w:bookmarkStart w:id="19588" w:name="_ETM_Q37_670209"/>
      <w:bookmarkEnd w:id="19588"/>
      <w:r>
        <w:rPr>
          <w:rtl/>
        </w:rPr>
        <w:t xml:space="preserve">יכולים </w:t>
      </w:r>
      <w:bookmarkStart w:id="19589" w:name="_ETM_Q37_670630"/>
      <w:bookmarkEnd w:id="19589"/>
      <w:r>
        <w:rPr>
          <w:rtl/>
        </w:rPr>
        <w:t xml:space="preserve">בהחלט </w:t>
      </w:r>
      <w:bookmarkStart w:id="19590" w:name="_ETM_Q37_671020"/>
      <w:bookmarkEnd w:id="19590"/>
      <w:r>
        <w:rPr>
          <w:rtl/>
        </w:rPr>
        <w:t xml:space="preserve">גם </w:t>
      </w:r>
      <w:bookmarkStart w:id="19591" w:name="_ETM_Q37_671200"/>
      <w:bookmarkEnd w:id="19591"/>
      <w:r>
        <w:rPr>
          <w:rtl/>
        </w:rPr>
        <w:t xml:space="preserve">לתרום </w:t>
      </w:r>
      <w:bookmarkStart w:id="19592" w:name="_ETM_Q37_672040"/>
      <w:bookmarkEnd w:id="19592"/>
      <w:r>
        <w:rPr>
          <w:rtl/>
        </w:rPr>
        <w:t xml:space="preserve">במסגרת </w:t>
      </w:r>
      <w:bookmarkStart w:id="19593" w:name="_ETM_Q37_672730"/>
      <w:bookmarkEnd w:id="19593"/>
      <w:r>
        <w:rPr>
          <w:rtl/>
        </w:rPr>
        <w:t xml:space="preserve">של </w:t>
      </w:r>
      <w:bookmarkStart w:id="19594" w:name="_ETM_Q37_672850"/>
      <w:bookmarkEnd w:id="19594"/>
      <w:r>
        <w:rPr>
          <w:rtl/>
        </w:rPr>
        <w:t xml:space="preserve">שירות </w:t>
      </w:r>
      <w:bookmarkStart w:id="19595" w:name="_ETM_Q37_673300"/>
      <w:bookmarkEnd w:id="19595"/>
      <w:r>
        <w:rPr>
          <w:rtl/>
        </w:rPr>
        <w:t xml:space="preserve">אזרחי </w:t>
      </w:r>
      <w:bookmarkStart w:id="19596" w:name="_ETM_Q37_674050"/>
      <w:bookmarkEnd w:id="19596"/>
      <w:r>
        <w:rPr>
          <w:rtl/>
        </w:rPr>
        <w:t xml:space="preserve">שהוא </w:t>
      </w:r>
      <w:bookmarkStart w:id="19597" w:name="_ETM_Q37_674319"/>
      <w:bookmarkEnd w:id="19597"/>
      <w:r>
        <w:rPr>
          <w:rtl/>
        </w:rPr>
        <w:t xml:space="preserve">לא </w:t>
      </w:r>
      <w:bookmarkStart w:id="19598" w:name="_ETM_Q37_674530"/>
      <w:bookmarkEnd w:id="19598"/>
      <w:r>
        <w:rPr>
          <w:rtl/>
        </w:rPr>
        <w:t xml:space="preserve">שירות </w:t>
      </w:r>
      <w:bookmarkStart w:id="19599" w:name="_ETM_Q37_674950"/>
      <w:bookmarkEnd w:id="19599"/>
      <w:r>
        <w:rPr>
          <w:rtl/>
        </w:rPr>
        <w:t>צבאי</w:t>
      </w:r>
      <w:r>
        <w:rPr>
          <w:rFonts w:hint="cs"/>
          <w:rtl/>
        </w:rPr>
        <w:t>,</w:t>
      </w:r>
      <w:r>
        <w:rPr>
          <w:rtl/>
        </w:rPr>
        <w:t xml:space="preserve"> </w:t>
      </w:r>
      <w:bookmarkStart w:id="19600" w:name="_ETM_Q37_675970"/>
      <w:bookmarkEnd w:id="19600"/>
      <w:r>
        <w:rPr>
          <w:rtl/>
        </w:rPr>
        <w:t>במד"א</w:t>
      </w:r>
      <w:r>
        <w:rPr>
          <w:rFonts w:hint="cs"/>
          <w:rtl/>
        </w:rPr>
        <w:t xml:space="preserve">, </w:t>
      </w:r>
      <w:proofErr w:type="spellStart"/>
      <w:r>
        <w:rPr>
          <w:rFonts w:hint="cs"/>
          <w:rtl/>
        </w:rPr>
        <w:t>בכב"ה</w:t>
      </w:r>
      <w:proofErr w:type="spellEnd"/>
      <w:r>
        <w:rPr>
          <w:rFonts w:hint="cs"/>
          <w:rtl/>
        </w:rPr>
        <w:t>,</w:t>
      </w:r>
      <w:r>
        <w:rPr>
          <w:rtl/>
        </w:rPr>
        <w:t xml:space="preserve"> </w:t>
      </w:r>
      <w:bookmarkStart w:id="19601" w:name="_ETM_Q37_678040"/>
      <w:bookmarkEnd w:id="19601"/>
      <w:r>
        <w:rPr>
          <w:rtl/>
        </w:rPr>
        <w:t xml:space="preserve">בבתי </w:t>
      </w:r>
      <w:bookmarkStart w:id="19602" w:name="_ETM_Q37_678459"/>
      <w:bookmarkEnd w:id="19602"/>
      <w:r>
        <w:rPr>
          <w:rtl/>
        </w:rPr>
        <w:t>חולים</w:t>
      </w:r>
      <w:r>
        <w:rPr>
          <w:rFonts w:hint="cs"/>
          <w:rtl/>
        </w:rPr>
        <w:t>,</w:t>
      </w:r>
      <w:r>
        <w:rPr>
          <w:rtl/>
        </w:rPr>
        <w:t xml:space="preserve"> </w:t>
      </w:r>
      <w:bookmarkStart w:id="19603" w:name="_ETM_Q37_679060"/>
      <w:bookmarkEnd w:id="19603"/>
      <w:r>
        <w:rPr>
          <w:rtl/>
        </w:rPr>
        <w:t xml:space="preserve">בארגונים </w:t>
      </w:r>
      <w:bookmarkStart w:id="19604" w:name="_ETM_Q37_679600"/>
      <w:bookmarkEnd w:id="19604"/>
      <w:r>
        <w:rPr>
          <w:rtl/>
        </w:rPr>
        <w:t>סמי</w:t>
      </w:r>
      <w:r>
        <w:rPr>
          <w:rFonts w:hint="cs"/>
          <w:rtl/>
        </w:rPr>
        <w:t>-צבאיים</w:t>
      </w:r>
      <w:r w:rsidR="00CF67B4">
        <w:rPr>
          <w:rFonts w:hint="cs"/>
          <w:rtl/>
        </w:rPr>
        <w:t>,</w:t>
      </w:r>
      <w:r>
        <w:rPr>
          <w:rtl/>
        </w:rPr>
        <w:t xml:space="preserve"> </w:t>
      </w:r>
      <w:bookmarkStart w:id="19605" w:name="_ETM_Q37_681079"/>
      <w:bookmarkEnd w:id="19605"/>
      <w:r>
        <w:rPr>
          <w:rtl/>
        </w:rPr>
        <w:t xml:space="preserve">אבל </w:t>
      </w:r>
      <w:bookmarkStart w:id="19606" w:name="_ETM_Q37_681379"/>
      <w:bookmarkEnd w:id="19606"/>
      <w:r>
        <w:rPr>
          <w:rtl/>
        </w:rPr>
        <w:t xml:space="preserve">המצב </w:t>
      </w:r>
      <w:bookmarkStart w:id="19607" w:name="_ETM_Q37_682010"/>
      <w:bookmarkEnd w:id="19607"/>
      <w:r>
        <w:rPr>
          <w:rtl/>
        </w:rPr>
        <w:t xml:space="preserve">הזה </w:t>
      </w:r>
      <w:bookmarkStart w:id="19608" w:name="_ETM_Q37_682700"/>
      <w:bookmarkEnd w:id="19608"/>
      <w:r>
        <w:rPr>
          <w:rtl/>
        </w:rPr>
        <w:t xml:space="preserve">של </w:t>
      </w:r>
      <w:bookmarkStart w:id="19609" w:name="_ETM_Q37_682939"/>
      <w:bookmarkEnd w:id="19609"/>
      <w:r>
        <w:rPr>
          <w:rtl/>
        </w:rPr>
        <w:t xml:space="preserve">חוסר </w:t>
      </w:r>
      <w:bookmarkStart w:id="19610" w:name="_ETM_Q37_683450"/>
      <w:bookmarkEnd w:id="19610"/>
      <w:r>
        <w:rPr>
          <w:rtl/>
        </w:rPr>
        <w:t>נ</w:t>
      </w:r>
      <w:r>
        <w:rPr>
          <w:rFonts w:hint="cs"/>
          <w:rtl/>
        </w:rPr>
        <w:t>ש</w:t>
      </w:r>
      <w:r>
        <w:rPr>
          <w:rtl/>
        </w:rPr>
        <w:t>י</w:t>
      </w:r>
      <w:r>
        <w:rPr>
          <w:rFonts w:hint="cs"/>
          <w:rtl/>
        </w:rPr>
        <w:t>א</w:t>
      </w:r>
      <w:r>
        <w:rPr>
          <w:rtl/>
        </w:rPr>
        <w:t xml:space="preserve">ה </w:t>
      </w:r>
      <w:bookmarkStart w:id="19611" w:name="_ETM_Q37_683930"/>
      <w:bookmarkEnd w:id="19611"/>
      <w:r>
        <w:rPr>
          <w:rtl/>
        </w:rPr>
        <w:t xml:space="preserve">מוחלט </w:t>
      </w:r>
      <w:bookmarkStart w:id="19612" w:name="_ETM_Q37_684439"/>
      <w:bookmarkEnd w:id="19612"/>
      <w:r>
        <w:rPr>
          <w:rtl/>
        </w:rPr>
        <w:t xml:space="preserve">בנטל </w:t>
      </w:r>
      <w:bookmarkStart w:id="19613" w:name="_ETM_Q37_685459"/>
      <w:bookmarkEnd w:id="19613"/>
      <w:r>
        <w:rPr>
          <w:rtl/>
        </w:rPr>
        <w:t>ו</w:t>
      </w:r>
      <w:r>
        <w:rPr>
          <w:rFonts w:hint="cs"/>
          <w:rtl/>
        </w:rPr>
        <w:t>אפס</w:t>
      </w:r>
      <w:r>
        <w:rPr>
          <w:rtl/>
        </w:rPr>
        <w:t xml:space="preserve"> </w:t>
      </w:r>
      <w:bookmarkStart w:id="19614" w:name="_ETM_Q37_686239"/>
      <w:bookmarkEnd w:id="19614"/>
      <w:r>
        <w:rPr>
          <w:rtl/>
        </w:rPr>
        <w:t xml:space="preserve">תרומה </w:t>
      </w:r>
      <w:bookmarkStart w:id="19615" w:name="_ETM_Q37_687230"/>
      <w:bookmarkEnd w:id="19615"/>
      <w:r>
        <w:rPr>
          <w:rtl/>
        </w:rPr>
        <w:t xml:space="preserve">לא </w:t>
      </w:r>
      <w:bookmarkStart w:id="19616" w:name="_ETM_Q37_687799"/>
      <w:bookmarkEnd w:id="19616"/>
      <w:r>
        <w:rPr>
          <w:rtl/>
        </w:rPr>
        <w:t xml:space="preserve">יכול </w:t>
      </w:r>
      <w:bookmarkStart w:id="19617" w:name="_ETM_Q37_688519"/>
      <w:bookmarkEnd w:id="19617"/>
      <w:r>
        <w:rPr>
          <w:rtl/>
        </w:rPr>
        <w:t xml:space="preserve">להימשך </w:t>
      </w:r>
      <w:bookmarkStart w:id="19618" w:name="_ETM_Q37_689239"/>
      <w:bookmarkEnd w:id="19618"/>
      <w:r>
        <w:rPr>
          <w:rtl/>
        </w:rPr>
        <w:t>יותר</w:t>
      </w:r>
      <w:r>
        <w:rPr>
          <w:rFonts w:hint="cs"/>
          <w:rtl/>
        </w:rPr>
        <w:t>.</w:t>
      </w:r>
      <w:r>
        <w:rPr>
          <w:rtl/>
        </w:rPr>
        <w:t xml:space="preserve"> </w:t>
      </w:r>
      <w:bookmarkStart w:id="19619" w:name="_ETM_Q37_691260"/>
      <w:bookmarkEnd w:id="19619"/>
      <w:r>
        <w:rPr>
          <w:rtl/>
        </w:rPr>
        <w:t>פרקטית</w:t>
      </w:r>
      <w:r>
        <w:rPr>
          <w:rFonts w:hint="cs"/>
          <w:rtl/>
        </w:rPr>
        <w:t>,</w:t>
      </w:r>
      <w:r>
        <w:rPr>
          <w:rtl/>
        </w:rPr>
        <w:t xml:space="preserve"> </w:t>
      </w:r>
      <w:bookmarkStart w:id="19620" w:name="_ETM_Q37_691799"/>
      <w:bookmarkEnd w:id="19620"/>
      <w:r>
        <w:rPr>
          <w:rtl/>
        </w:rPr>
        <w:t xml:space="preserve">הצרכים </w:t>
      </w:r>
      <w:bookmarkStart w:id="19621" w:name="_ETM_Q37_692339"/>
      <w:bookmarkEnd w:id="19621"/>
      <w:r>
        <w:rPr>
          <w:rtl/>
        </w:rPr>
        <w:t xml:space="preserve">הביטחוניים </w:t>
      </w:r>
      <w:bookmarkStart w:id="19622" w:name="_ETM_Q37_692879"/>
      <w:bookmarkEnd w:id="19622"/>
      <w:r>
        <w:rPr>
          <w:rtl/>
        </w:rPr>
        <w:t xml:space="preserve">של </w:t>
      </w:r>
      <w:bookmarkStart w:id="19623" w:name="_ETM_Q37_693059"/>
      <w:bookmarkEnd w:id="19623"/>
      <w:r>
        <w:rPr>
          <w:rtl/>
        </w:rPr>
        <w:t xml:space="preserve">ישראל </w:t>
      </w:r>
      <w:bookmarkStart w:id="19624" w:name="_ETM_Q37_694049"/>
      <w:bookmarkEnd w:id="19624"/>
      <w:r>
        <w:rPr>
          <w:rtl/>
        </w:rPr>
        <w:t xml:space="preserve">מחייבים </w:t>
      </w:r>
      <w:bookmarkStart w:id="19625" w:name="_ETM_Q37_694709"/>
      <w:bookmarkEnd w:id="19625"/>
      <w:r>
        <w:rPr>
          <w:rtl/>
        </w:rPr>
        <w:t xml:space="preserve">היום </w:t>
      </w:r>
      <w:bookmarkStart w:id="19626" w:name="_ETM_Q37_695010"/>
      <w:bookmarkEnd w:id="19626"/>
      <w:r>
        <w:rPr>
          <w:rtl/>
        </w:rPr>
        <w:t xml:space="preserve">היקף </w:t>
      </w:r>
      <w:bookmarkStart w:id="19627" w:name="_ETM_Q37_695370"/>
      <w:bookmarkEnd w:id="19627"/>
      <w:r>
        <w:rPr>
          <w:rtl/>
        </w:rPr>
        <w:t xml:space="preserve">גדול </w:t>
      </w:r>
      <w:bookmarkStart w:id="19628" w:name="_ETM_Q37_696089"/>
      <w:bookmarkEnd w:id="19628"/>
      <w:r>
        <w:rPr>
          <w:rtl/>
        </w:rPr>
        <w:t xml:space="preserve">של </w:t>
      </w:r>
      <w:bookmarkStart w:id="19629" w:name="_ETM_Q37_696359"/>
      <w:bookmarkEnd w:id="19629"/>
      <w:r>
        <w:rPr>
          <w:rtl/>
        </w:rPr>
        <w:t>כ</w:t>
      </w:r>
      <w:r>
        <w:rPr>
          <w:rFonts w:hint="cs"/>
          <w:rtl/>
        </w:rPr>
        <w:t>וח אדם,</w:t>
      </w:r>
      <w:r>
        <w:rPr>
          <w:rtl/>
        </w:rPr>
        <w:t xml:space="preserve"> </w:t>
      </w:r>
      <w:bookmarkStart w:id="19630" w:name="_ETM_Q37_698120"/>
      <w:bookmarkEnd w:id="19630"/>
      <w:r>
        <w:rPr>
          <w:rtl/>
        </w:rPr>
        <w:t xml:space="preserve">על </w:t>
      </w:r>
      <w:bookmarkStart w:id="19631" w:name="_ETM_Q37_698329"/>
      <w:bookmarkStart w:id="19632" w:name="_ETM_Q37_698719"/>
      <w:bookmarkEnd w:id="19631"/>
      <w:bookmarkEnd w:id="19632"/>
      <w:r>
        <w:rPr>
          <w:rFonts w:hint="cs"/>
          <w:rtl/>
        </w:rPr>
        <w:t xml:space="preserve">אחת </w:t>
      </w:r>
      <w:bookmarkStart w:id="19633" w:name="_ETM_Q37_703294"/>
      <w:bookmarkEnd w:id="19633"/>
      <w:r>
        <w:rPr>
          <w:rtl/>
        </w:rPr>
        <w:t xml:space="preserve">כמה </w:t>
      </w:r>
      <w:bookmarkStart w:id="19634" w:name="_ETM_Q37_698989"/>
      <w:bookmarkEnd w:id="19634"/>
      <w:r>
        <w:rPr>
          <w:rtl/>
        </w:rPr>
        <w:t xml:space="preserve">וכמה </w:t>
      </w:r>
      <w:bookmarkStart w:id="19635" w:name="_ETM_Q37_700159"/>
      <w:bookmarkEnd w:id="19635"/>
      <w:r>
        <w:rPr>
          <w:rtl/>
        </w:rPr>
        <w:t xml:space="preserve">בעת </w:t>
      </w:r>
      <w:bookmarkStart w:id="19636" w:name="_ETM_Q37_700609"/>
      <w:bookmarkEnd w:id="19636"/>
      <w:r>
        <w:rPr>
          <w:rtl/>
        </w:rPr>
        <w:t>הנוכחית</w:t>
      </w:r>
      <w:r>
        <w:rPr>
          <w:rFonts w:hint="cs"/>
          <w:rtl/>
        </w:rPr>
        <w:t>.</w:t>
      </w:r>
      <w:r>
        <w:rPr>
          <w:rtl/>
        </w:rPr>
        <w:t xml:space="preserve"> </w:t>
      </w:r>
      <w:bookmarkStart w:id="19637" w:name="_ETM_Q37_702120"/>
      <w:bookmarkEnd w:id="19637"/>
      <w:r>
        <w:rPr>
          <w:rtl/>
        </w:rPr>
        <w:t xml:space="preserve">מדובר </w:t>
      </w:r>
      <w:bookmarkStart w:id="19638" w:name="_ETM_Q37_702780"/>
      <w:bookmarkEnd w:id="19638"/>
      <w:r>
        <w:rPr>
          <w:rtl/>
        </w:rPr>
        <w:t xml:space="preserve">במאמץ </w:t>
      </w:r>
      <w:bookmarkStart w:id="19639" w:name="_ETM_Q37_703290"/>
      <w:bookmarkEnd w:id="19639"/>
      <w:r>
        <w:rPr>
          <w:rtl/>
        </w:rPr>
        <w:t xml:space="preserve">קולקטיבי </w:t>
      </w:r>
      <w:bookmarkStart w:id="19640" w:name="_ETM_Q37_703860"/>
      <w:bookmarkEnd w:id="19640"/>
      <w:r>
        <w:rPr>
          <w:rtl/>
        </w:rPr>
        <w:t xml:space="preserve">שצריך </w:t>
      </w:r>
      <w:bookmarkStart w:id="19641" w:name="_ETM_Q37_704130"/>
      <w:bookmarkEnd w:id="19641"/>
      <w:r>
        <w:rPr>
          <w:rtl/>
        </w:rPr>
        <w:t xml:space="preserve">להיות </w:t>
      </w:r>
      <w:bookmarkStart w:id="19642" w:name="_ETM_Q37_704340"/>
      <w:bookmarkEnd w:id="19642"/>
      <w:r>
        <w:rPr>
          <w:rtl/>
        </w:rPr>
        <w:t>נחל</w:t>
      </w:r>
      <w:r w:rsidR="00CF67B4">
        <w:rPr>
          <w:rFonts w:hint="cs"/>
          <w:rtl/>
        </w:rPr>
        <w:t>ת</w:t>
      </w:r>
      <w:r>
        <w:rPr>
          <w:rtl/>
        </w:rPr>
        <w:t xml:space="preserve"> </w:t>
      </w:r>
      <w:bookmarkStart w:id="19643" w:name="_ETM_Q37_704940"/>
      <w:bookmarkStart w:id="19644" w:name="_ETM_Q37_705150"/>
      <w:bookmarkEnd w:id="19643"/>
      <w:bookmarkEnd w:id="19644"/>
      <w:r>
        <w:rPr>
          <w:rtl/>
        </w:rPr>
        <w:t xml:space="preserve">כולנו </w:t>
      </w:r>
      <w:bookmarkStart w:id="19645" w:name="_ETM_Q37_706110"/>
      <w:bookmarkEnd w:id="19645"/>
      <w:r>
        <w:rPr>
          <w:rFonts w:hint="cs"/>
          <w:rtl/>
        </w:rPr>
        <w:t xml:space="preserve">– </w:t>
      </w:r>
      <w:r>
        <w:rPr>
          <w:rtl/>
        </w:rPr>
        <w:t xml:space="preserve">לשמור </w:t>
      </w:r>
      <w:bookmarkStart w:id="19646" w:name="_ETM_Q37_706620"/>
      <w:bookmarkEnd w:id="19646"/>
      <w:r>
        <w:rPr>
          <w:rtl/>
        </w:rPr>
        <w:t xml:space="preserve">על </w:t>
      </w:r>
      <w:bookmarkStart w:id="19647" w:name="_ETM_Q37_706710"/>
      <w:bookmarkEnd w:id="19647"/>
      <w:r>
        <w:rPr>
          <w:rtl/>
        </w:rPr>
        <w:t xml:space="preserve">ביטחון </w:t>
      </w:r>
      <w:bookmarkStart w:id="19648" w:name="_ETM_Q37_707130"/>
      <w:bookmarkEnd w:id="19648"/>
      <w:r>
        <w:rPr>
          <w:rtl/>
        </w:rPr>
        <w:t xml:space="preserve">המדינה </w:t>
      </w:r>
      <w:bookmarkStart w:id="19649" w:name="_ETM_Q37_708030"/>
      <w:bookmarkEnd w:id="19649"/>
      <w:r>
        <w:rPr>
          <w:rtl/>
        </w:rPr>
        <w:t>והאזרחים</w:t>
      </w:r>
      <w:r>
        <w:rPr>
          <w:rFonts w:hint="cs"/>
          <w:rtl/>
        </w:rPr>
        <w:t>.</w:t>
      </w:r>
      <w:r>
        <w:rPr>
          <w:rtl/>
        </w:rPr>
        <w:t xml:space="preserve"> </w:t>
      </w:r>
      <w:bookmarkStart w:id="19650" w:name="_ETM_Q37_709410"/>
      <w:bookmarkEnd w:id="19650"/>
      <w:r>
        <w:rPr>
          <w:rtl/>
        </w:rPr>
        <w:t xml:space="preserve">צריכים </w:t>
      </w:r>
      <w:bookmarkStart w:id="19651" w:name="_ETM_Q37_709800"/>
      <w:bookmarkEnd w:id="19651"/>
      <w:r>
        <w:rPr>
          <w:rtl/>
        </w:rPr>
        <w:t xml:space="preserve">לגייס </w:t>
      </w:r>
      <w:bookmarkStart w:id="19652" w:name="_ETM_Q37_710760"/>
      <w:bookmarkEnd w:id="19652"/>
      <w:r>
        <w:rPr>
          <w:rtl/>
        </w:rPr>
        <w:t xml:space="preserve">יהודים </w:t>
      </w:r>
      <w:bookmarkStart w:id="19653" w:name="_ETM_Q37_711360"/>
      <w:bookmarkEnd w:id="19653"/>
      <w:r>
        <w:rPr>
          <w:rtl/>
        </w:rPr>
        <w:t>ולא</w:t>
      </w:r>
      <w:r>
        <w:rPr>
          <w:rFonts w:hint="cs"/>
          <w:rtl/>
        </w:rPr>
        <w:t xml:space="preserve"> </w:t>
      </w:r>
      <w:r>
        <w:rPr>
          <w:rtl/>
        </w:rPr>
        <w:t>יהודים</w:t>
      </w:r>
      <w:r>
        <w:rPr>
          <w:rFonts w:hint="cs"/>
          <w:rtl/>
        </w:rPr>
        <w:t>,</w:t>
      </w:r>
      <w:r>
        <w:rPr>
          <w:rtl/>
        </w:rPr>
        <w:t xml:space="preserve"> </w:t>
      </w:r>
      <w:bookmarkStart w:id="19654" w:name="_ETM_Q37_712799"/>
      <w:bookmarkEnd w:id="19654"/>
      <w:r>
        <w:rPr>
          <w:rtl/>
        </w:rPr>
        <w:t>חילונים</w:t>
      </w:r>
      <w:r>
        <w:rPr>
          <w:rFonts w:hint="cs"/>
          <w:rtl/>
        </w:rPr>
        <w:t>,</w:t>
      </w:r>
      <w:r>
        <w:rPr>
          <w:rtl/>
        </w:rPr>
        <w:t xml:space="preserve"> </w:t>
      </w:r>
      <w:bookmarkStart w:id="19655" w:name="_ETM_Q37_714040"/>
      <w:bookmarkEnd w:id="19655"/>
      <w:r>
        <w:rPr>
          <w:rtl/>
        </w:rPr>
        <w:t>דתיים</w:t>
      </w:r>
      <w:r>
        <w:rPr>
          <w:rFonts w:hint="cs"/>
          <w:rtl/>
        </w:rPr>
        <w:t>,</w:t>
      </w:r>
      <w:r>
        <w:rPr>
          <w:rtl/>
        </w:rPr>
        <w:t xml:space="preserve"> </w:t>
      </w:r>
      <w:bookmarkStart w:id="19656" w:name="_ETM_Q37_714879"/>
      <w:bookmarkEnd w:id="19656"/>
      <w:r>
        <w:rPr>
          <w:rtl/>
        </w:rPr>
        <w:t>חרדים</w:t>
      </w:r>
      <w:r>
        <w:rPr>
          <w:rFonts w:hint="cs"/>
          <w:rtl/>
        </w:rPr>
        <w:t>,</w:t>
      </w:r>
      <w:r>
        <w:rPr>
          <w:rtl/>
        </w:rPr>
        <w:t xml:space="preserve"> </w:t>
      </w:r>
      <w:bookmarkStart w:id="19657" w:name="_ETM_Q37_715659"/>
      <w:bookmarkEnd w:id="19657"/>
      <w:r>
        <w:rPr>
          <w:rtl/>
        </w:rPr>
        <w:t xml:space="preserve">נשים </w:t>
      </w:r>
      <w:bookmarkStart w:id="19658" w:name="_ETM_Q37_716109"/>
      <w:bookmarkEnd w:id="19658"/>
      <w:r>
        <w:rPr>
          <w:rtl/>
        </w:rPr>
        <w:t>וגברים</w:t>
      </w:r>
      <w:r>
        <w:rPr>
          <w:rFonts w:hint="cs"/>
          <w:rtl/>
        </w:rPr>
        <w:t>.</w:t>
      </w:r>
      <w:r>
        <w:rPr>
          <w:rtl/>
        </w:rPr>
        <w:t xml:space="preserve"> </w:t>
      </w:r>
      <w:bookmarkStart w:id="19659" w:name="_ETM_Q37_717469"/>
      <w:bookmarkEnd w:id="19659"/>
      <w:r>
        <w:rPr>
          <w:rtl/>
        </w:rPr>
        <w:t xml:space="preserve">מכסות </w:t>
      </w:r>
      <w:bookmarkStart w:id="19660" w:name="_ETM_Q37_718099"/>
      <w:bookmarkEnd w:id="19660"/>
      <w:r>
        <w:rPr>
          <w:rtl/>
        </w:rPr>
        <w:t xml:space="preserve">גיוס </w:t>
      </w:r>
      <w:bookmarkStart w:id="19661" w:name="_ETM_Q37_718400"/>
      <w:bookmarkEnd w:id="19661"/>
      <w:r>
        <w:rPr>
          <w:rtl/>
        </w:rPr>
        <w:t xml:space="preserve">חרדים </w:t>
      </w:r>
      <w:bookmarkStart w:id="19662" w:name="_ETM_Q37_719299"/>
      <w:bookmarkEnd w:id="19662"/>
      <w:r>
        <w:rPr>
          <w:rFonts w:hint="cs"/>
          <w:rtl/>
        </w:rPr>
        <w:t xml:space="preserve">זה </w:t>
      </w:r>
      <w:r>
        <w:rPr>
          <w:rtl/>
        </w:rPr>
        <w:t xml:space="preserve">פטנט </w:t>
      </w:r>
      <w:bookmarkStart w:id="19663" w:name="_ETM_Q37_720139"/>
      <w:bookmarkEnd w:id="19663"/>
      <w:r>
        <w:rPr>
          <w:rtl/>
        </w:rPr>
        <w:t xml:space="preserve">ישן </w:t>
      </w:r>
      <w:bookmarkStart w:id="19664" w:name="_ETM_Q37_720799"/>
      <w:bookmarkEnd w:id="19664"/>
      <w:r>
        <w:rPr>
          <w:rtl/>
        </w:rPr>
        <w:t xml:space="preserve">להנצחת </w:t>
      </w:r>
      <w:bookmarkStart w:id="19665" w:name="_ETM_Q37_721459"/>
      <w:bookmarkEnd w:id="19665"/>
      <w:r>
        <w:rPr>
          <w:rtl/>
        </w:rPr>
        <w:t xml:space="preserve">הפטורים </w:t>
      </w:r>
      <w:bookmarkStart w:id="19666" w:name="_ETM_Q37_721969"/>
      <w:bookmarkEnd w:id="19666"/>
      <w:r>
        <w:rPr>
          <w:rtl/>
        </w:rPr>
        <w:t>החרדי</w:t>
      </w:r>
      <w:r>
        <w:rPr>
          <w:rFonts w:hint="cs"/>
          <w:rtl/>
        </w:rPr>
        <w:t>י</w:t>
      </w:r>
      <w:r>
        <w:rPr>
          <w:rtl/>
        </w:rPr>
        <w:t xml:space="preserve">ם </w:t>
      </w:r>
      <w:bookmarkStart w:id="19667" w:name="_ETM_Q37_723230"/>
      <w:bookmarkEnd w:id="19667"/>
      <w:r>
        <w:rPr>
          <w:rtl/>
        </w:rPr>
        <w:t>ולפ</w:t>
      </w:r>
      <w:r>
        <w:rPr>
          <w:rFonts w:hint="cs"/>
          <w:rtl/>
        </w:rPr>
        <w:t>ט</w:t>
      </w:r>
      <w:r>
        <w:rPr>
          <w:rtl/>
        </w:rPr>
        <w:t xml:space="preserve">ור </w:t>
      </w:r>
      <w:bookmarkStart w:id="19668" w:name="_ETM_Q37_724370"/>
      <w:bookmarkEnd w:id="19668"/>
      <w:r>
        <w:rPr>
          <w:rtl/>
        </w:rPr>
        <w:t xml:space="preserve">מהחובה </w:t>
      </w:r>
      <w:bookmarkStart w:id="19669" w:name="_ETM_Q37_725000"/>
      <w:bookmarkEnd w:id="19669"/>
      <w:r>
        <w:rPr>
          <w:rtl/>
        </w:rPr>
        <w:t xml:space="preserve">לשרת </w:t>
      </w:r>
      <w:bookmarkStart w:id="19670" w:name="_ETM_Q37_725480"/>
      <w:bookmarkEnd w:id="19670"/>
      <w:r>
        <w:rPr>
          <w:rtl/>
        </w:rPr>
        <w:t>בצה"ל</w:t>
      </w:r>
      <w:r>
        <w:rPr>
          <w:rFonts w:hint="cs"/>
          <w:rtl/>
        </w:rPr>
        <w:t>,</w:t>
      </w:r>
      <w:r>
        <w:rPr>
          <w:rtl/>
        </w:rPr>
        <w:t xml:space="preserve"> </w:t>
      </w:r>
      <w:bookmarkStart w:id="19671" w:name="_ETM_Q37_725959"/>
      <w:bookmarkEnd w:id="19671"/>
      <w:r>
        <w:rPr>
          <w:rtl/>
        </w:rPr>
        <w:t xml:space="preserve">ואנחנו </w:t>
      </w:r>
      <w:bookmarkStart w:id="19672" w:name="_ETM_Q37_726319"/>
      <w:bookmarkEnd w:id="19672"/>
      <w:r>
        <w:rPr>
          <w:rtl/>
        </w:rPr>
        <w:t xml:space="preserve">צריכים </w:t>
      </w:r>
      <w:bookmarkStart w:id="19673" w:name="_ETM_Q37_726590"/>
      <w:bookmarkEnd w:id="19673"/>
      <w:r>
        <w:rPr>
          <w:rtl/>
        </w:rPr>
        <w:t>להתקדם</w:t>
      </w:r>
      <w:r>
        <w:rPr>
          <w:rFonts w:hint="cs"/>
          <w:rtl/>
        </w:rPr>
        <w:t>.</w:t>
      </w:r>
    </w:p>
    <w:p w:rsidR="009809C1" w:rsidRDefault="009809C1" w:rsidP="000808FB">
      <w:pPr>
        <w:rPr>
          <w:rtl/>
        </w:rPr>
      </w:pPr>
      <w:bookmarkStart w:id="19674" w:name="_ETM_Q37_729582"/>
      <w:bookmarkStart w:id="19675" w:name="_ETM_Q37_729648"/>
      <w:bookmarkEnd w:id="19674"/>
      <w:bookmarkEnd w:id="19675"/>
    </w:p>
    <w:p w:rsidR="009809C1" w:rsidRDefault="009809C1" w:rsidP="00CF67B4">
      <w:pPr>
        <w:rPr>
          <w:rtl/>
        </w:rPr>
      </w:pPr>
      <w:bookmarkStart w:id="19676" w:name="_ETM_Q37_729744"/>
      <w:bookmarkStart w:id="19677" w:name="_ETM_Q37_729796"/>
      <w:bookmarkStart w:id="19678" w:name="_ETM_Q37_728579"/>
      <w:bookmarkEnd w:id="19676"/>
      <w:bookmarkEnd w:id="19677"/>
      <w:bookmarkEnd w:id="19678"/>
      <w:r>
        <w:rPr>
          <w:rtl/>
        </w:rPr>
        <w:t xml:space="preserve">אני </w:t>
      </w:r>
      <w:bookmarkStart w:id="19679" w:name="_ETM_Q37_728819"/>
      <w:bookmarkEnd w:id="19679"/>
      <w:r>
        <w:rPr>
          <w:rtl/>
        </w:rPr>
        <w:t xml:space="preserve">רוצה </w:t>
      </w:r>
      <w:bookmarkStart w:id="19680" w:name="_ETM_Q37_729150"/>
      <w:bookmarkEnd w:id="19680"/>
      <w:r>
        <w:rPr>
          <w:rtl/>
        </w:rPr>
        <w:t xml:space="preserve">משפט </w:t>
      </w:r>
      <w:bookmarkStart w:id="19681" w:name="_ETM_Q37_729599"/>
      <w:bookmarkEnd w:id="19681"/>
      <w:r>
        <w:rPr>
          <w:rtl/>
        </w:rPr>
        <w:t>אחרון</w:t>
      </w:r>
      <w:r>
        <w:rPr>
          <w:rFonts w:hint="cs"/>
          <w:rtl/>
        </w:rPr>
        <w:t>,</w:t>
      </w:r>
      <w:r>
        <w:rPr>
          <w:rtl/>
        </w:rPr>
        <w:t xml:space="preserve"> </w:t>
      </w:r>
      <w:bookmarkStart w:id="19682" w:name="_ETM_Q37_730049"/>
      <w:bookmarkEnd w:id="19682"/>
      <w:r>
        <w:rPr>
          <w:rtl/>
        </w:rPr>
        <w:t>אדוני</w:t>
      </w:r>
      <w:r>
        <w:rPr>
          <w:rFonts w:hint="cs"/>
          <w:rtl/>
        </w:rPr>
        <w:t>.</w:t>
      </w:r>
      <w:r>
        <w:rPr>
          <w:rtl/>
        </w:rPr>
        <w:t xml:space="preserve"> </w:t>
      </w:r>
      <w:bookmarkStart w:id="19683" w:name="_ETM_Q37_732380"/>
      <w:bookmarkEnd w:id="19683"/>
      <w:r>
        <w:rPr>
          <w:rtl/>
        </w:rPr>
        <w:t xml:space="preserve">הגיע </w:t>
      </w:r>
      <w:bookmarkStart w:id="19684" w:name="_ETM_Q37_732800"/>
      <w:bookmarkEnd w:id="19684"/>
      <w:r>
        <w:rPr>
          <w:rtl/>
        </w:rPr>
        <w:t xml:space="preserve">הזמן </w:t>
      </w:r>
      <w:bookmarkStart w:id="19685" w:name="_ETM_Q37_733220"/>
      <w:bookmarkEnd w:id="19685"/>
      <w:r>
        <w:rPr>
          <w:rtl/>
        </w:rPr>
        <w:t xml:space="preserve">לנסח </w:t>
      </w:r>
      <w:bookmarkStart w:id="19686" w:name="_ETM_Q37_733790"/>
      <w:bookmarkEnd w:id="19686"/>
      <w:r>
        <w:rPr>
          <w:rtl/>
        </w:rPr>
        <w:t xml:space="preserve">מחדש </w:t>
      </w:r>
      <w:bookmarkStart w:id="19687" w:name="_ETM_Q37_734330"/>
      <w:bookmarkEnd w:id="19687"/>
      <w:r>
        <w:rPr>
          <w:rtl/>
        </w:rPr>
        <w:t xml:space="preserve">את </w:t>
      </w:r>
      <w:bookmarkStart w:id="19688" w:name="_ETM_Q37_734450"/>
      <w:bookmarkEnd w:id="19688"/>
      <w:r>
        <w:rPr>
          <w:rtl/>
        </w:rPr>
        <w:t>הח</w:t>
      </w:r>
      <w:r>
        <w:rPr>
          <w:rFonts w:hint="cs"/>
          <w:rtl/>
        </w:rPr>
        <w:t>וזה</w:t>
      </w:r>
      <w:r>
        <w:rPr>
          <w:rtl/>
        </w:rPr>
        <w:t xml:space="preserve"> </w:t>
      </w:r>
      <w:bookmarkStart w:id="19689" w:name="_ETM_Q37_734900"/>
      <w:bookmarkEnd w:id="19689"/>
      <w:r>
        <w:rPr>
          <w:rtl/>
        </w:rPr>
        <w:t xml:space="preserve">החברתי </w:t>
      </w:r>
      <w:bookmarkStart w:id="19690" w:name="_ETM_Q37_735440"/>
      <w:bookmarkEnd w:id="19690"/>
      <w:r>
        <w:rPr>
          <w:rtl/>
        </w:rPr>
        <w:t xml:space="preserve">של </w:t>
      </w:r>
      <w:bookmarkStart w:id="19691" w:name="_ETM_Q37_735620"/>
      <w:bookmarkEnd w:id="19691"/>
      <w:r>
        <w:rPr>
          <w:rtl/>
        </w:rPr>
        <w:t xml:space="preserve">מדינת </w:t>
      </w:r>
      <w:bookmarkStart w:id="19692" w:name="_ETM_Q37_736040"/>
      <w:bookmarkEnd w:id="19692"/>
      <w:r>
        <w:rPr>
          <w:rtl/>
        </w:rPr>
        <w:t>ישראל</w:t>
      </w:r>
      <w:r>
        <w:rPr>
          <w:rFonts w:hint="cs"/>
          <w:rtl/>
        </w:rPr>
        <w:t>,</w:t>
      </w:r>
      <w:r>
        <w:rPr>
          <w:rtl/>
        </w:rPr>
        <w:t xml:space="preserve"> </w:t>
      </w:r>
      <w:bookmarkStart w:id="19693" w:name="_ETM_Q37_736970"/>
      <w:bookmarkEnd w:id="19693"/>
      <w:r>
        <w:rPr>
          <w:rtl/>
        </w:rPr>
        <w:t xml:space="preserve">להגדיר </w:t>
      </w:r>
      <w:bookmarkStart w:id="19694" w:name="_ETM_Q37_737510"/>
      <w:bookmarkEnd w:id="19694"/>
      <w:r>
        <w:rPr>
          <w:rtl/>
        </w:rPr>
        <w:t xml:space="preserve">מחדש </w:t>
      </w:r>
      <w:bookmarkStart w:id="19695" w:name="_ETM_Q37_738080"/>
      <w:bookmarkEnd w:id="19695"/>
      <w:r>
        <w:rPr>
          <w:rtl/>
        </w:rPr>
        <w:t xml:space="preserve">את </w:t>
      </w:r>
      <w:bookmarkStart w:id="19696" w:name="_ETM_Q37_738260"/>
      <w:bookmarkEnd w:id="19696"/>
      <w:r>
        <w:rPr>
          <w:rtl/>
        </w:rPr>
        <w:t xml:space="preserve">הערבות </w:t>
      </w:r>
      <w:bookmarkStart w:id="19697" w:name="_ETM_Q37_738740"/>
      <w:bookmarkEnd w:id="19697"/>
      <w:r>
        <w:rPr>
          <w:rtl/>
        </w:rPr>
        <w:t xml:space="preserve">ההדדית </w:t>
      </w:r>
      <w:bookmarkStart w:id="19698" w:name="_ETM_Q37_739220"/>
      <w:bookmarkEnd w:id="19698"/>
      <w:r>
        <w:rPr>
          <w:rtl/>
        </w:rPr>
        <w:t xml:space="preserve">שלנו </w:t>
      </w:r>
      <w:bookmarkStart w:id="19699" w:name="_ETM_Q37_739550"/>
      <w:bookmarkEnd w:id="19699"/>
      <w:r>
        <w:rPr>
          <w:rtl/>
        </w:rPr>
        <w:t xml:space="preserve">והמחויבות </w:t>
      </w:r>
      <w:bookmarkStart w:id="19700" w:name="_ETM_Q37_740360"/>
      <w:bookmarkEnd w:id="19700"/>
      <w:r>
        <w:rPr>
          <w:rtl/>
        </w:rPr>
        <w:t xml:space="preserve">זה </w:t>
      </w:r>
      <w:bookmarkStart w:id="19701" w:name="_ETM_Q37_740660"/>
      <w:bookmarkEnd w:id="19701"/>
      <w:r>
        <w:rPr>
          <w:rtl/>
        </w:rPr>
        <w:t>לזה</w:t>
      </w:r>
      <w:r>
        <w:rPr>
          <w:rFonts w:hint="cs"/>
          <w:rtl/>
        </w:rPr>
        <w:t>.</w:t>
      </w:r>
      <w:r>
        <w:rPr>
          <w:rtl/>
        </w:rPr>
        <w:t xml:space="preserve"> </w:t>
      </w:r>
      <w:bookmarkStart w:id="19702" w:name="_ETM_Q37_741500"/>
      <w:bookmarkEnd w:id="19702"/>
      <w:r>
        <w:rPr>
          <w:rtl/>
        </w:rPr>
        <w:t xml:space="preserve">זה </w:t>
      </w:r>
      <w:bookmarkStart w:id="19703" w:name="_ETM_Q37_741650"/>
      <w:bookmarkEnd w:id="19703"/>
      <w:r>
        <w:rPr>
          <w:rtl/>
        </w:rPr>
        <w:t xml:space="preserve">הזמן </w:t>
      </w:r>
      <w:bookmarkStart w:id="19704" w:name="_ETM_Q37_742389"/>
      <w:bookmarkEnd w:id="19704"/>
      <w:r w:rsidR="00CF67B4">
        <w:rPr>
          <w:rFonts w:hint="cs"/>
          <w:rtl/>
        </w:rPr>
        <w:t>לה</w:t>
      </w:r>
      <w:r>
        <w:rPr>
          <w:rtl/>
        </w:rPr>
        <w:t xml:space="preserve">פסיק </w:t>
      </w:r>
      <w:bookmarkStart w:id="19705" w:name="_ETM_Q37_742659"/>
      <w:bookmarkEnd w:id="19705"/>
      <w:r>
        <w:rPr>
          <w:rtl/>
        </w:rPr>
        <w:t xml:space="preserve">לחפש </w:t>
      </w:r>
      <w:bookmarkStart w:id="19706" w:name="_ETM_Q37_743229"/>
      <w:bookmarkEnd w:id="19706"/>
      <w:r>
        <w:rPr>
          <w:rtl/>
        </w:rPr>
        <w:t xml:space="preserve">אשמים </w:t>
      </w:r>
      <w:bookmarkStart w:id="19707" w:name="_ETM_Q37_744069"/>
      <w:bookmarkEnd w:id="19707"/>
      <w:r>
        <w:rPr>
          <w:rtl/>
        </w:rPr>
        <w:t xml:space="preserve">ולהתחיל </w:t>
      </w:r>
      <w:bookmarkStart w:id="19708" w:name="_ETM_Q37_744729"/>
      <w:bookmarkEnd w:id="19708"/>
      <w:r>
        <w:rPr>
          <w:rtl/>
        </w:rPr>
        <w:t xml:space="preserve">למצוא </w:t>
      </w:r>
      <w:bookmarkStart w:id="19709" w:name="_ETM_Q37_745059"/>
      <w:bookmarkEnd w:id="19709"/>
      <w:r>
        <w:rPr>
          <w:rtl/>
        </w:rPr>
        <w:t>פתרונות</w:t>
      </w:r>
      <w:r>
        <w:rPr>
          <w:rFonts w:hint="cs"/>
          <w:rtl/>
        </w:rPr>
        <w:t>.</w:t>
      </w:r>
      <w:r>
        <w:rPr>
          <w:rtl/>
        </w:rPr>
        <w:t xml:space="preserve"> </w:t>
      </w:r>
      <w:bookmarkStart w:id="19710" w:name="_ETM_Q37_746720"/>
      <w:bookmarkStart w:id="19711" w:name="TOR_Q38"/>
      <w:bookmarkEnd w:id="19710"/>
      <w:bookmarkEnd w:id="19711"/>
      <w:r>
        <w:rPr>
          <w:rFonts w:hint="cs"/>
          <w:rtl/>
        </w:rPr>
        <w:t xml:space="preserve">אני רוצה להגיד לכם בנימה אישית, כאימא לקצין לוחם ברצועת עזה: מאוד מעציב אותי לראות שבזמן שחיילינו הגיבורים נלחמים, מתקיימות כאן עוד הערב הפגנות – כעת, עכשיו – של הפלג הירושלמי, של אנשים </w:t>
      </w:r>
      <w:bookmarkStart w:id="19712" w:name="_ETM_Q38_164136"/>
      <w:bookmarkEnd w:id="19712"/>
      <w:r>
        <w:rPr>
          <w:rFonts w:hint="cs"/>
          <w:rtl/>
        </w:rPr>
        <w:t xml:space="preserve">קיצוניים, חרדים קיצוניים, שקוראים: לכלא ולא לצבא; או: נמות ולא נתגייס. זאת פשוט שערורייה. זאת פשוט שערורייה. אני קוראת פה להנהגה החרדית להתעשת ולשנות את המשוואה מהיסוד, ולדאוג להוביל פה חוזה חברתי אחראי. תודה רבה. </w:t>
      </w:r>
    </w:p>
    <w:p w:rsidR="009809C1" w:rsidRDefault="009809C1" w:rsidP="009635F5">
      <w:pPr>
        <w:rPr>
          <w:rtl/>
        </w:rPr>
      </w:pPr>
    </w:p>
    <w:p w:rsidR="009809C1" w:rsidRDefault="009809C1" w:rsidP="000808FB">
      <w:pPr>
        <w:pStyle w:val="af7"/>
        <w:keepNext/>
        <w:rPr>
          <w:rtl/>
        </w:rPr>
      </w:pPr>
      <w:bookmarkStart w:id="19713" w:name="ET_yor_6307_2"/>
      <w:r w:rsidRPr="00526050">
        <w:rPr>
          <w:rStyle w:val="TagStyle"/>
          <w:rtl/>
        </w:rPr>
        <w:t xml:space="preserve"> &lt;&lt; יור &gt;&gt; </w:t>
      </w:r>
      <w:r>
        <w:rPr>
          <w:rtl/>
        </w:rPr>
        <w:t>היו"ר יבגני סובה:</w:t>
      </w:r>
      <w:r w:rsidRPr="00526050">
        <w:rPr>
          <w:rStyle w:val="TagStyle"/>
          <w:rtl/>
        </w:rPr>
        <w:t xml:space="preserve"> &lt;&lt; יור &gt;&gt;</w:t>
      </w:r>
      <w:r>
        <w:rPr>
          <w:rtl/>
        </w:rPr>
        <w:t xml:space="preserve">   </w:t>
      </w:r>
      <w:bookmarkEnd w:id="19713"/>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תודה לחברת הכנסת שרון ניר. הדובר הבא </w:t>
      </w:r>
      <w:r>
        <w:rPr>
          <w:rFonts w:hint="eastAsia"/>
          <w:rtl/>
          <w:lang w:eastAsia="he-IL"/>
        </w:rPr>
        <w:t xml:space="preserve">– </w:t>
      </w:r>
      <w:r>
        <w:rPr>
          <w:rFonts w:hint="cs"/>
          <w:rtl/>
          <w:lang w:eastAsia="he-IL"/>
        </w:rPr>
        <w:t xml:space="preserve">חבר </w:t>
      </w:r>
      <w:bookmarkStart w:id="19714" w:name="_ETM_Q38_195653"/>
      <w:bookmarkEnd w:id="19714"/>
      <w:r>
        <w:rPr>
          <w:rFonts w:hint="cs"/>
          <w:rtl/>
          <w:lang w:eastAsia="he-IL"/>
        </w:rPr>
        <w:t xml:space="preserve">הכנסת יואב סגלוביץ'. חמש דקות לרשותך. </w:t>
      </w:r>
    </w:p>
    <w:p w:rsidR="009809C1" w:rsidRDefault="009809C1" w:rsidP="000808FB">
      <w:pPr>
        <w:rPr>
          <w:rtl/>
          <w:lang w:eastAsia="he-IL"/>
        </w:rPr>
      </w:pPr>
    </w:p>
    <w:p w:rsidR="009809C1" w:rsidRDefault="009809C1" w:rsidP="000808FB">
      <w:pPr>
        <w:pStyle w:val="a4"/>
        <w:keepNext/>
        <w:rPr>
          <w:rtl/>
        </w:rPr>
      </w:pPr>
      <w:bookmarkStart w:id="19715" w:name="ET_speaker_5791_3"/>
      <w:r w:rsidRPr="00526050">
        <w:rPr>
          <w:rStyle w:val="TagStyle"/>
          <w:rtl/>
        </w:rPr>
        <w:t xml:space="preserve"> &lt;&lt; דובר &gt;&gt; </w:t>
      </w:r>
      <w:bookmarkStart w:id="19716" w:name="_Toc161746989"/>
      <w:r>
        <w:rPr>
          <w:rtl/>
        </w:rPr>
        <w:t>יואב סגלוביץ' (יש עתיד):</w:t>
      </w:r>
      <w:bookmarkEnd w:id="19716"/>
      <w:r w:rsidRPr="00526050">
        <w:rPr>
          <w:rStyle w:val="TagStyle"/>
          <w:rtl/>
        </w:rPr>
        <w:t xml:space="preserve"> &lt;&lt; דובר &gt;&gt;</w:t>
      </w:r>
      <w:r>
        <w:rPr>
          <w:rtl/>
        </w:rPr>
        <w:t xml:space="preserve">   </w:t>
      </w:r>
      <w:bookmarkEnd w:id="19715"/>
    </w:p>
    <w:p w:rsidR="009809C1" w:rsidRDefault="009809C1" w:rsidP="000808FB">
      <w:pPr>
        <w:pStyle w:val="KeepWithNext"/>
        <w:rPr>
          <w:rtl/>
          <w:lang w:eastAsia="he-IL"/>
        </w:rPr>
      </w:pPr>
    </w:p>
    <w:p w:rsidR="009809C1" w:rsidRDefault="009809C1" w:rsidP="00B95258">
      <w:pPr>
        <w:rPr>
          <w:rtl/>
          <w:lang w:eastAsia="he-IL"/>
        </w:rPr>
      </w:pPr>
      <w:r>
        <w:rPr>
          <w:rFonts w:hint="cs"/>
          <w:rtl/>
          <w:lang w:eastAsia="he-IL"/>
        </w:rPr>
        <w:t xml:space="preserve">אדוני היושב בראש, חבריי חברי הכנסת, אני רוצה לעדכן את מי שלא יודע שהמהפכה המשטרית לא חוזרת; היא חזרה. היא לא עזבה, היא הייתה בהפוגה. היא הייתה בהפוגה מהפחד, מהיראה, מהחרדה ממה שקרה </w:t>
      </w:r>
      <w:bookmarkStart w:id="19717" w:name="_ETM_Q38_230585"/>
      <w:bookmarkEnd w:id="19717"/>
      <w:r>
        <w:rPr>
          <w:rFonts w:hint="cs"/>
          <w:rtl/>
          <w:lang w:eastAsia="he-IL"/>
        </w:rPr>
        <w:t xml:space="preserve">אחרי 7 באוקטובר. לא סתם לא ראיתם לא את שר המשפטים ואף אחד משרי הממשלה מסתובב בארץ. לא סתם. </w:t>
      </w:r>
      <w:bookmarkStart w:id="19718" w:name="_ETM_Q38_249470"/>
      <w:bookmarkStart w:id="19719" w:name="_ETM_Q38_249516"/>
      <w:bookmarkStart w:id="19720" w:name="_ETM_Q38_249770"/>
      <w:bookmarkStart w:id="19721" w:name="_ETM_Q38_249807"/>
      <w:bookmarkEnd w:id="19718"/>
      <w:bookmarkEnd w:id="19719"/>
      <w:bookmarkEnd w:id="19720"/>
      <w:bookmarkEnd w:id="19721"/>
      <w:r>
        <w:rPr>
          <w:rFonts w:hint="cs"/>
          <w:rtl/>
          <w:lang w:eastAsia="he-IL"/>
        </w:rPr>
        <w:t>יודעים שהזיכרון של כולנו קצר</w:t>
      </w:r>
      <w:r w:rsidR="00CF67B4">
        <w:rPr>
          <w:rFonts w:hint="cs"/>
          <w:rtl/>
          <w:lang w:eastAsia="he-IL"/>
        </w:rPr>
        <w:t>,</w:t>
      </w:r>
      <w:r>
        <w:rPr>
          <w:rFonts w:hint="cs"/>
          <w:rtl/>
          <w:lang w:eastAsia="he-IL"/>
        </w:rPr>
        <w:t xml:space="preserve"> והמתחים גדולים, אבל היא חזרה</w:t>
      </w:r>
      <w:bookmarkStart w:id="19722" w:name="_ETM_Q38_249486"/>
      <w:bookmarkEnd w:id="19722"/>
      <w:r>
        <w:rPr>
          <w:rFonts w:hint="cs"/>
          <w:rtl/>
          <w:lang w:eastAsia="he-IL"/>
        </w:rPr>
        <w:t>.</w:t>
      </w:r>
      <w:bookmarkStart w:id="19723" w:name="_ETM_Q38_249553"/>
      <w:bookmarkStart w:id="19724" w:name="_ETM_Q38_249646"/>
      <w:bookmarkStart w:id="19725" w:name="_ETM_Q38_249703"/>
      <w:bookmarkEnd w:id="19723"/>
      <w:bookmarkEnd w:id="19724"/>
      <w:bookmarkEnd w:id="19725"/>
      <w:r>
        <w:rPr>
          <w:rFonts w:hint="cs"/>
          <w:rtl/>
          <w:lang w:eastAsia="he-IL"/>
        </w:rPr>
        <w:t xml:space="preserve"> </w:t>
      </w:r>
    </w:p>
    <w:p w:rsidR="009809C1" w:rsidRDefault="009809C1" w:rsidP="00B95258">
      <w:pPr>
        <w:rPr>
          <w:rtl/>
          <w:lang w:eastAsia="he-IL"/>
        </w:rPr>
      </w:pPr>
    </w:p>
    <w:p w:rsidR="009809C1" w:rsidRDefault="009809C1" w:rsidP="00CF67B4">
      <w:pPr>
        <w:rPr>
          <w:rtl/>
          <w:lang w:eastAsia="he-IL"/>
        </w:rPr>
      </w:pPr>
      <w:r>
        <w:rPr>
          <w:rFonts w:hint="cs"/>
          <w:rtl/>
          <w:lang w:eastAsia="he-IL"/>
        </w:rPr>
        <w:t xml:space="preserve">אני אגיד לכם מה הסימנים המעידים שהיא חזרה. אחד מהם היה בדיון </w:t>
      </w:r>
      <w:bookmarkStart w:id="19726" w:name="_ETM_Q38_249656"/>
      <w:bookmarkEnd w:id="19726"/>
      <w:r>
        <w:rPr>
          <w:rFonts w:hint="cs"/>
          <w:rtl/>
          <w:lang w:eastAsia="he-IL"/>
        </w:rPr>
        <w:t xml:space="preserve">היום בוועדת החוקה, חוק ומשפט, דיון על סמך מכתב של התנועה למשילות, שבאה וטענה שיש בעיות עם נציב הביקורת על השופטים, בעיקר בכל מה שקשור לבית המשפט העליון. מזכיר לכם משהו? טראח – נחת </w:t>
      </w:r>
      <w:bookmarkStart w:id="19727" w:name="_ETM_Q38_269654"/>
      <w:bookmarkEnd w:id="19727"/>
      <w:r>
        <w:rPr>
          <w:rFonts w:hint="cs"/>
          <w:rtl/>
          <w:lang w:eastAsia="he-IL"/>
        </w:rPr>
        <w:t xml:space="preserve">הדיון הזה. בדיון הזה הגיע השופט אורי שוהם, מה לעשות? הוא נתן דברים מסודרים ומאורגנים, מדוע כל מה שנאמר הוא קשקוש. זה הפריע למישהו להשתלח? ממש לא. מחר בשעה 11:00 פתאום חוזרת לנו חלק מאותה מהפכה משטרית, כי אלה לא </w:t>
      </w:r>
      <w:bookmarkStart w:id="19728" w:name="_ETM_Q38_289516"/>
      <w:bookmarkEnd w:id="19728"/>
      <w:r>
        <w:rPr>
          <w:rFonts w:hint="cs"/>
          <w:rtl/>
          <w:lang w:eastAsia="he-IL"/>
        </w:rPr>
        <w:t>רק כמה חוקים; היה אוסף גדול של דברים שהמשותף לכולם</w:t>
      </w:r>
      <w:r w:rsidR="00CF67B4">
        <w:rPr>
          <w:rFonts w:hint="cs"/>
          <w:rtl/>
          <w:lang w:eastAsia="he-IL"/>
        </w:rPr>
        <w:t xml:space="preserve"> הוא</w:t>
      </w:r>
      <w:r>
        <w:rPr>
          <w:rFonts w:hint="cs"/>
          <w:rtl/>
          <w:lang w:eastAsia="he-IL"/>
        </w:rPr>
        <w:t xml:space="preserve">: אם יש לנו כוח נעשה מה שבראש שלנו. זאת ההגדרה הלא-המשפטית של מה שהיה. </w:t>
      </w:r>
      <w:bookmarkStart w:id="19729" w:name="_ETM_Q38_301260"/>
      <w:bookmarkStart w:id="19730" w:name="_ETM_Q38_301305"/>
      <w:bookmarkStart w:id="19731" w:name="_ETM_Q38_301404"/>
      <w:bookmarkStart w:id="19732" w:name="_ETM_Q38_301457"/>
      <w:bookmarkEnd w:id="19729"/>
      <w:bookmarkEnd w:id="19730"/>
      <w:bookmarkEnd w:id="19731"/>
      <w:bookmarkEnd w:id="19732"/>
      <w:r>
        <w:rPr>
          <w:rFonts w:hint="cs"/>
          <w:rtl/>
          <w:lang w:eastAsia="he-IL"/>
        </w:rPr>
        <w:t xml:space="preserve">אז מחר חוזרים לנושא של חוק בתי הדין הרבניים – </w:t>
      </w:r>
      <w:r w:rsidR="00CF67B4">
        <w:rPr>
          <w:rFonts w:hint="cs"/>
          <w:rtl/>
          <w:lang w:eastAsia="he-IL"/>
        </w:rPr>
        <w:t xml:space="preserve">הוא </w:t>
      </w:r>
      <w:r>
        <w:rPr>
          <w:rFonts w:hint="cs"/>
          <w:rtl/>
          <w:lang w:eastAsia="he-IL"/>
        </w:rPr>
        <w:t xml:space="preserve">נחת מאי-שם, עכשיו, </w:t>
      </w:r>
      <w:bookmarkStart w:id="19733" w:name="_ETM_Q38_304134"/>
      <w:bookmarkEnd w:id="19733"/>
      <w:r>
        <w:rPr>
          <w:rFonts w:hint="cs"/>
          <w:rtl/>
          <w:lang w:eastAsia="he-IL"/>
        </w:rPr>
        <w:t>שבועיים לפני הפגרה. אחרי שכולם מדברים פה בנופת צופים: אנחנו, כולנו ביחד</w:t>
      </w:r>
      <w:r w:rsidR="00CF67B4">
        <w:rPr>
          <w:rFonts w:hint="cs"/>
          <w:rtl/>
          <w:lang w:eastAsia="he-IL"/>
        </w:rPr>
        <w:t>,</w:t>
      </w:r>
      <w:r>
        <w:rPr>
          <w:rFonts w:hint="cs"/>
          <w:rtl/>
          <w:lang w:eastAsia="he-IL"/>
        </w:rPr>
        <w:t xml:space="preserve"> והמלחמה. מה הקשר בין החוקים שבאים פה לכנסת לבין המלחמה? אפס. אין קשר. הקשר הוא הקשר אחד. אותם מקומות שבהם צצו הרעיונות</w:t>
      </w:r>
      <w:bookmarkStart w:id="19734" w:name="_ETM_Q38_324243"/>
      <w:bookmarkEnd w:id="19734"/>
      <w:r>
        <w:rPr>
          <w:rFonts w:hint="cs"/>
          <w:rtl/>
          <w:lang w:eastAsia="he-IL"/>
        </w:rPr>
        <w:t xml:space="preserve"> האלה קמים, כי הם חושבים שהמדינה בשיתוק בגלל המלחמה. לכן חשוב שגם בבית הזה ידעו להיות ערניים, כי זה נכון בכל עת – ובעת חרום על אחת כמה וכמה. </w:t>
      </w:r>
    </w:p>
    <w:p w:rsidR="009809C1" w:rsidRDefault="009809C1" w:rsidP="000808FB">
      <w:pPr>
        <w:rPr>
          <w:rtl/>
          <w:lang w:eastAsia="he-IL"/>
        </w:rPr>
      </w:pPr>
    </w:p>
    <w:p w:rsidR="009809C1" w:rsidRDefault="009809C1" w:rsidP="00DE1E74">
      <w:pPr>
        <w:rPr>
          <w:rtl/>
          <w:lang w:eastAsia="he-IL"/>
        </w:rPr>
      </w:pPr>
      <w:r>
        <w:rPr>
          <w:rFonts w:hint="cs"/>
          <w:rtl/>
          <w:lang w:eastAsia="he-IL"/>
        </w:rPr>
        <w:t>היום קרה עוד משהו בכנסת ישראל. בפעם הראשונה אי פעם, עובדי ציבור שנקראו להעיד, נקראו לוועדה לביקורת המדינה, לא התייצבו.</w:t>
      </w:r>
      <w:bookmarkStart w:id="19735" w:name="_ETM_Q38_359851"/>
      <w:bookmarkEnd w:id="19735"/>
      <w:r>
        <w:rPr>
          <w:rFonts w:hint="cs"/>
          <w:rtl/>
          <w:lang w:eastAsia="he-IL"/>
        </w:rPr>
        <w:t xml:space="preserve"> על אנשי המשרד לביטחון לאומי נאסר להגיע לדין מקצועי בוועדה על ידי השר איתמר בן גביר – עבריין מורשע שיושב על כיסא השר לביטחון לאומי.</w:t>
      </w:r>
      <w:r w:rsidR="00DE1E74">
        <w:rPr>
          <w:rFonts w:hint="cs"/>
          <w:rtl/>
          <w:lang w:eastAsia="he-IL"/>
        </w:rPr>
        <w:t xml:space="preserve"> </w:t>
      </w:r>
      <w:r>
        <w:rPr>
          <w:rFonts w:hint="cs"/>
          <w:rtl/>
          <w:lang w:eastAsia="he-IL"/>
        </w:rPr>
        <w:t xml:space="preserve">יתר על כן, ואפילו חמור מכך, אנשי משטרה היו צריכים להגיע </w:t>
      </w:r>
      <w:r>
        <w:rPr>
          <w:rtl/>
          <w:lang w:eastAsia="he-IL"/>
        </w:rPr>
        <w:t>–</w:t>
      </w:r>
      <w:r>
        <w:rPr>
          <w:rFonts w:hint="cs"/>
          <w:rtl/>
          <w:lang w:eastAsia="he-IL"/>
        </w:rPr>
        <w:t xml:space="preserve"> צריך לעשות פה </w:t>
      </w:r>
      <w:r w:rsidR="00CF67B4">
        <w:rPr>
          <w:rFonts w:hint="cs"/>
          <w:rtl/>
          <w:lang w:eastAsia="he-IL"/>
        </w:rPr>
        <w:t>ה</w:t>
      </w:r>
      <w:r>
        <w:rPr>
          <w:rFonts w:hint="cs"/>
          <w:rtl/>
          <w:lang w:eastAsia="he-IL"/>
        </w:rPr>
        <w:t xml:space="preserve">בחנה ברורה: השר לביטחון פנים אחראי למשטרה, אבל המשטרה היא גוף סטטוטורי נפרד שצריך </w:t>
      </w:r>
      <w:bookmarkStart w:id="19736" w:name="_ETM_Q38_385235"/>
      <w:bookmarkEnd w:id="19736"/>
      <w:r>
        <w:rPr>
          <w:rFonts w:hint="cs"/>
          <w:rtl/>
          <w:lang w:eastAsia="he-IL"/>
        </w:rPr>
        <w:t>לתת דין וחשבון</w:t>
      </w:r>
      <w:r w:rsidR="00CF67B4">
        <w:rPr>
          <w:rFonts w:hint="cs"/>
          <w:rtl/>
          <w:lang w:eastAsia="he-IL"/>
        </w:rPr>
        <w:t>.</w:t>
      </w:r>
      <w:r w:rsidR="00DE1E74">
        <w:rPr>
          <w:rFonts w:hint="cs"/>
          <w:rtl/>
          <w:lang w:eastAsia="he-IL"/>
        </w:rPr>
        <w:t xml:space="preserve"> </w:t>
      </w:r>
      <w:r>
        <w:rPr>
          <w:rFonts w:hint="cs"/>
          <w:rtl/>
          <w:lang w:eastAsia="he-IL"/>
        </w:rPr>
        <w:t>הם לא הגיעו, אבל מה שקרה</w:t>
      </w:r>
      <w:r w:rsidRPr="00B455AC">
        <w:rPr>
          <w:rFonts w:hint="cs"/>
          <w:rtl/>
          <w:lang w:eastAsia="he-IL"/>
        </w:rPr>
        <w:t xml:space="preserve"> </w:t>
      </w:r>
      <w:r>
        <w:rPr>
          <w:rFonts w:hint="cs"/>
          <w:rtl/>
          <w:lang w:eastAsia="he-IL"/>
        </w:rPr>
        <w:t xml:space="preserve">בכנסת הוא שהיה דיון על הוצאת צווי הבאה </w:t>
      </w:r>
      <w:bookmarkStart w:id="19737" w:name="_ETM_Q38_391995"/>
      <w:bookmarkEnd w:id="19737"/>
      <w:r>
        <w:rPr>
          <w:rFonts w:hint="cs"/>
          <w:rtl/>
          <w:lang w:eastAsia="he-IL"/>
        </w:rPr>
        <w:t>על פי דין. חברי הכנסת מהקואליציה נקראו והצביעו נגד. אתם יודעים מה המשמעות של העניין הזה? שהכנסת החליטה שהיא איננה ריבון. כל האמירות המקושקשות שהיו כאן במשך שנה שלמה: אנחנו הריבון, בית המשפט מפריע לנו – באה הכנסת ואמרה</w:t>
      </w:r>
      <w:r w:rsidR="00CF67B4">
        <w:rPr>
          <w:rFonts w:hint="cs"/>
          <w:rtl/>
          <w:lang w:eastAsia="he-IL"/>
        </w:rPr>
        <w:t>:</w:t>
      </w:r>
      <w:r>
        <w:rPr>
          <w:rFonts w:hint="cs"/>
          <w:rtl/>
          <w:lang w:eastAsia="he-IL"/>
        </w:rPr>
        <w:t xml:space="preserve"> אנחנו לא במשחק. </w:t>
      </w:r>
      <w:bookmarkStart w:id="19738" w:name="_ETM_Q38_407233"/>
      <w:bookmarkEnd w:id="19738"/>
    </w:p>
    <w:p w:rsidR="009809C1" w:rsidRDefault="009809C1" w:rsidP="000808FB">
      <w:pPr>
        <w:rPr>
          <w:rtl/>
          <w:lang w:eastAsia="he-IL"/>
        </w:rPr>
      </w:pPr>
    </w:p>
    <w:p w:rsidR="009809C1" w:rsidRDefault="009809C1" w:rsidP="000808FB">
      <w:pPr>
        <w:rPr>
          <w:rtl/>
          <w:lang w:eastAsia="he-IL"/>
        </w:rPr>
      </w:pPr>
      <w:r>
        <w:rPr>
          <w:rFonts w:hint="cs"/>
          <w:rtl/>
          <w:lang w:eastAsia="he-IL"/>
        </w:rPr>
        <w:t>יש ממשלה בישראל, אין כנסת בישראל. עשתה זאת אותה קואליציה שרק בשבוע שעבר הביאה חוק מופקר. אותה קואליציה שמנסה לתמרן חוק גיוס מופקר</w:t>
      </w:r>
      <w:bookmarkStart w:id="19739" w:name="_ETM_Q38_421376"/>
      <w:bookmarkEnd w:id="19739"/>
      <w:r>
        <w:rPr>
          <w:rFonts w:hint="cs"/>
          <w:rtl/>
          <w:lang w:eastAsia="he-IL"/>
        </w:rPr>
        <w:t xml:space="preserve"> ולשחרר אנשים בעת מלחמה. לכן צריך להסתכל על זה בתמונה כוללת. תמונה כוללת של ממשלה שאסור שהיא תישאר </w:t>
      </w:r>
      <w:bookmarkStart w:id="19740" w:name="_ETM_Q38_428935"/>
      <w:bookmarkEnd w:id="19740"/>
      <w:r>
        <w:rPr>
          <w:rFonts w:hint="cs"/>
          <w:rtl/>
          <w:lang w:eastAsia="he-IL"/>
        </w:rPr>
        <w:t xml:space="preserve">עוד רגע אחד על מכונה. היא לא מכבדת את הכנסת; היא לא מכבדת את העם; היא לא מכבדת דבר. </w:t>
      </w:r>
      <w:bookmarkStart w:id="19741" w:name="_ETM_Q38_431505"/>
      <w:bookmarkEnd w:id="19741"/>
    </w:p>
    <w:p w:rsidR="009809C1" w:rsidRDefault="009809C1" w:rsidP="000808FB">
      <w:pPr>
        <w:rPr>
          <w:rtl/>
          <w:lang w:eastAsia="he-IL"/>
        </w:rPr>
      </w:pPr>
      <w:bookmarkStart w:id="19742" w:name="_ETM_Q38_431575"/>
      <w:bookmarkEnd w:id="19742"/>
    </w:p>
    <w:p w:rsidR="00CF67B4" w:rsidRDefault="009809C1" w:rsidP="00CF67B4">
      <w:pPr>
        <w:rPr>
          <w:rtl/>
          <w:lang w:eastAsia="he-IL"/>
        </w:rPr>
      </w:pPr>
      <w:bookmarkStart w:id="19743" w:name="_ETM_Q38_431618"/>
      <w:bookmarkStart w:id="19744" w:name="_ETM_Q38_431662"/>
      <w:bookmarkEnd w:id="19743"/>
      <w:bookmarkEnd w:id="19744"/>
      <w:r>
        <w:rPr>
          <w:rFonts w:hint="cs"/>
          <w:rtl/>
          <w:lang w:eastAsia="he-IL"/>
        </w:rPr>
        <w:t xml:space="preserve">אולי הגיע הזמן לדבר על כמה עובדות בביטחון הלאומי, כשאני שומע את השר בן גביר מדבר על כמה הוא מוצלח </w:t>
      </w:r>
      <w:r w:rsidR="00CF67B4">
        <w:rPr>
          <w:rFonts w:hint="eastAsia"/>
          <w:rtl/>
          <w:lang w:eastAsia="he-IL"/>
        </w:rPr>
        <w:t>–</w:t>
      </w:r>
      <w:r w:rsidR="00CF67B4">
        <w:rPr>
          <w:rFonts w:hint="cs"/>
          <w:rtl/>
          <w:lang w:eastAsia="he-IL"/>
        </w:rPr>
        <w:t xml:space="preserve"> </w:t>
      </w:r>
      <w:r>
        <w:rPr>
          <w:rFonts w:hint="cs"/>
          <w:rtl/>
          <w:lang w:eastAsia="he-IL"/>
        </w:rPr>
        <w:t xml:space="preserve">קצת ביטחון יש </w:t>
      </w:r>
      <w:bookmarkStart w:id="19745" w:name="_ETM_Q38_443148"/>
      <w:bookmarkEnd w:id="19745"/>
      <w:r>
        <w:rPr>
          <w:rFonts w:hint="cs"/>
          <w:rtl/>
          <w:lang w:eastAsia="he-IL"/>
        </w:rPr>
        <w:t>לו, אבל נתונים קצת פחות. עוד לפני 7 באוקטובר, כל שנת 2023 הייתה השנה הנוראה ביותר בפיגועים. היא הייתה השנה הנוראה ביותר בפשיעה בחברה היהודית ובחברה הערבית</w:t>
      </w:r>
      <w:r w:rsidR="00CF67B4">
        <w:rPr>
          <w:rFonts w:hint="cs"/>
          <w:rtl/>
          <w:lang w:eastAsia="he-IL"/>
        </w:rPr>
        <w:t>,</w:t>
      </w:r>
      <w:r>
        <w:rPr>
          <w:rFonts w:hint="cs"/>
          <w:rtl/>
          <w:lang w:eastAsia="he-IL"/>
        </w:rPr>
        <w:t xml:space="preserve"> 244 נרצחים בשנת 2023 לעומת</w:t>
      </w:r>
      <w:bookmarkStart w:id="19746" w:name="_ETM_Q38_457089"/>
      <w:bookmarkEnd w:id="19746"/>
      <w:r>
        <w:rPr>
          <w:rFonts w:hint="cs"/>
          <w:rtl/>
          <w:lang w:eastAsia="he-IL"/>
        </w:rPr>
        <w:t xml:space="preserve"> 106 בשנת 2022 – עלייה של 130%. בשנת 2024, השנה הזאת, הנתונים הם גרועים יותר משנת 2023. נכון להיום 42 נרצחים בחברה הערבית. ומה בחברה היהודית? 2023 הייתה </w:t>
      </w:r>
      <w:bookmarkStart w:id="19747" w:name="_ETM_Q38_475749"/>
      <w:bookmarkEnd w:id="19747"/>
      <w:r>
        <w:rPr>
          <w:rFonts w:hint="cs"/>
          <w:rtl/>
          <w:lang w:eastAsia="he-IL"/>
        </w:rPr>
        <w:t xml:space="preserve">גם </w:t>
      </w:r>
      <w:r w:rsidR="00CF67B4">
        <w:rPr>
          <w:rFonts w:hint="cs"/>
          <w:rtl/>
          <w:lang w:eastAsia="he-IL"/>
        </w:rPr>
        <w:t>כן</w:t>
      </w:r>
      <w:r>
        <w:rPr>
          <w:rFonts w:hint="cs"/>
          <w:rtl/>
          <w:lang w:eastAsia="he-IL"/>
        </w:rPr>
        <w:t xml:space="preserve"> הקשה ביותר: 66 מקרי רצח לעומת 38 בשנת 2022; רצח נשים </w:t>
      </w:r>
      <w:r w:rsidR="00CF67B4">
        <w:rPr>
          <w:rFonts w:hint="eastAsia"/>
          <w:rtl/>
          <w:lang w:eastAsia="he-IL"/>
        </w:rPr>
        <w:t>–</w:t>
      </w:r>
      <w:r w:rsidR="00CF67B4">
        <w:rPr>
          <w:rFonts w:hint="cs"/>
          <w:rtl/>
          <w:lang w:eastAsia="he-IL"/>
        </w:rPr>
        <w:t xml:space="preserve"> </w:t>
      </w:r>
      <w:r>
        <w:rPr>
          <w:rFonts w:hint="cs"/>
          <w:rtl/>
          <w:lang w:eastAsia="he-IL"/>
        </w:rPr>
        <w:t>בעלייה; פחות מעצרים עד תום ההליכים בתחום ארגוני הפשיעה; עלייה בגניבות רכבים</w:t>
      </w:r>
      <w:r w:rsidR="00CF67B4">
        <w:rPr>
          <w:rFonts w:hint="cs"/>
          <w:rtl/>
          <w:lang w:eastAsia="he-IL"/>
        </w:rPr>
        <w:t>,</w:t>
      </w:r>
      <w:r>
        <w:rPr>
          <w:rFonts w:hint="cs"/>
          <w:rtl/>
          <w:lang w:eastAsia="he-IL"/>
        </w:rPr>
        <w:t xml:space="preserve"> פי</w:t>
      </w:r>
      <w:r w:rsidR="00CF67B4">
        <w:rPr>
          <w:rFonts w:hint="cs"/>
          <w:rtl/>
          <w:lang w:eastAsia="he-IL"/>
        </w:rPr>
        <w:t xml:space="preserve"> </w:t>
      </w:r>
      <w:r>
        <w:rPr>
          <w:rFonts w:hint="cs"/>
          <w:rtl/>
          <w:lang w:eastAsia="he-IL"/>
        </w:rPr>
        <w:t xml:space="preserve">שניים. כל אחד מאיתנו בציבור משלם יותר לחברות הביטוח על ביטוח רכב מנועי, אבל זה לא מעניין. פריצות לבתים ועבירות רכוש כמעט פי </w:t>
      </w:r>
      <w:r w:rsidR="00CF67B4">
        <w:rPr>
          <w:rFonts w:hint="cs"/>
          <w:rtl/>
          <w:lang w:eastAsia="he-IL"/>
        </w:rPr>
        <w:t>שניים</w:t>
      </w:r>
      <w:r>
        <w:rPr>
          <w:rFonts w:hint="cs"/>
          <w:rtl/>
          <w:lang w:eastAsia="he-IL"/>
        </w:rPr>
        <w:t xml:space="preserve"> </w:t>
      </w:r>
      <w:r w:rsidR="00CF67B4">
        <w:rPr>
          <w:rFonts w:hint="cs"/>
          <w:rtl/>
          <w:lang w:eastAsia="he-IL"/>
        </w:rPr>
        <w:t>ב-</w:t>
      </w:r>
      <w:r>
        <w:rPr>
          <w:rFonts w:hint="cs"/>
          <w:rtl/>
          <w:lang w:eastAsia="he-IL"/>
        </w:rPr>
        <w:t>2023</w:t>
      </w:r>
      <w:r w:rsidR="00CF67B4">
        <w:rPr>
          <w:rFonts w:hint="cs"/>
          <w:rtl/>
          <w:lang w:eastAsia="he-IL"/>
        </w:rPr>
        <w:t>,</w:t>
      </w:r>
      <w:r>
        <w:rPr>
          <w:rFonts w:hint="cs"/>
          <w:rtl/>
          <w:lang w:eastAsia="he-IL"/>
        </w:rPr>
        <w:t xml:space="preserve"> מול 2022. קצת עובדות לא יזיקו כאשר מדובר על ביטחון אישי של אנשים. </w:t>
      </w:r>
    </w:p>
    <w:p w:rsidR="00CF67B4" w:rsidRDefault="00CF67B4" w:rsidP="00CF67B4">
      <w:pPr>
        <w:rPr>
          <w:rtl/>
          <w:lang w:eastAsia="he-IL"/>
        </w:rPr>
      </w:pPr>
    </w:p>
    <w:p w:rsidR="009809C1" w:rsidRDefault="009809C1" w:rsidP="00CF67B4">
      <w:pPr>
        <w:rPr>
          <w:rtl/>
          <w:lang w:eastAsia="he-IL"/>
        </w:rPr>
      </w:pPr>
      <w:r>
        <w:rPr>
          <w:rFonts w:hint="cs"/>
          <w:rtl/>
          <w:lang w:eastAsia="he-IL"/>
        </w:rPr>
        <w:t xml:space="preserve">אין ביטחון אישי, כי אין שר במדינת ישראל. יש קשקשן מדופלם שגורם נזק לביטחון הלאומי. אבל האחריות היא רק על בן אדם אחד: בנימין נתניהו ראש הממשלה הגרוע שהיה אי-פעם, שהביא </w:t>
      </w:r>
      <w:bookmarkStart w:id="19748" w:name="_ETM_Q38_526610"/>
      <w:bookmarkEnd w:id="19748"/>
      <w:r>
        <w:rPr>
          <w:rFonts w:hint="cs"/>
          <w:rtl/>
          <w:lang w:eastAsia="he-IL"/>
        </w:rPr>
        <w:t xml:space="preserve">לנו את האסון הגדול ביותר, הנורא ביותר מאז השואה. תודה רבה. </w:t>
      </w:r>
    </w:p>
    <w:p w:rsidR="009809C1" w:rsidRPr="00CF67B4" w:rsidRDefault="009809C1" w:rsidP="000808FB">
      <w:pPr>
        <w:rPr>
          <w:i/>
          <w:iCs/>
          <w:rtl/>
          <w:lang w:eastAsia="he-IL"/>
        </w:rPr>
      </w:pPr>
    </w:p>
    <w:p w:rsidR="009809C1" w:rsidRPr="00CF67B4" w:rsidRDefault="009809C1" w:rsidP="000808FB">
      <w:pPr>
        <w:pStyle w:val="af7"/>
        <w:keepNext/>
        <w:rPr>
          <w:i/>
          <w:iCs/>
          <w:rtl/>
        </w:rPr>
      </w:pPr>
      <w:r w:rsidRPr="00CF67B4">
        <w:rPr>
          <w:rStyle w:val="TagStyle"/>
          <w:i/>
          <w:iCs/>
          <w:rtl/>
        </w:rPr>
        <w:t xml:space="preserve"> &lt;&lt; יור &gt;&gt; </w:t>
      </w:r>
      <w:r w:rsidRPr="00CF67B4">
        <w:rPr>
          <w:i/>
          <w:iCs/>
          <w:rtl/>
        </w:rPr>
        <w:t>היו"ר יבגני סובה:</w:t>
      </w:r>
      <w:r w:rsidRPr="00CF67B4">
        <w:rPr>
          <w:rStyle w:val="TagStyle"/>
          <w:i/>
          <w:iCs/>
          <w:rtl/>
        </w:rPr>
        <w:t xml:space="preserve"> &lt;&lt; יור &gt;&gt;</w:t>
      </w:r>
      <w:r w:rsidRPr="00CF67B4">
        <w:rPr>
          <w:i/>
          <w:iCs/>
          <w:rtl/>
        </w:rPr>
        <w:t xml:space="preserve">   </w:t>
      </w:r>
    </w:p>
    <w:p w:rsidR="009809C1" w:rsidRDefault="009809C1" w:rsidP="000808FB">
      <w:pPr>
        <w:pStyle w:val="KeepWithNext"/>
        <w:rPr>
          <w:rtl/>
          <w:lang w:eastAsia="he-IL"/>
        </w:rPr>
      </w:pPr>
    </w:p>
    <w:p w:rsidR="009809C1" w:rsidRDefault="009809C1" w:rsidP="00B95258">
      <w:pPr>
        <w:rPr>
          <w:rtl/>
          <w:lang w:eastAsia="he-IL"/>
        </w:rPr>
      </w:pPr>
      <w:r>
        <w:rPr>
          <w:rFonts w:hint="cs"/>
          <w:rtl/>
          <w:lang w:eastAsia="he-IL"/>
        </w:rPr>
        <w:t xml:space="preserve">תודה רבה לחבר הכנסת יואב סגלוביץ. הדובר הבא </w:t>
      </w:r>
      <w:bookmarkStart w:id="19749" w:name="_ETM_Q38_538861"/>
      <w:bookmarkEnd w:id="19749"/>
      <w:r>
        <w:rPr>
          <w:rFonts w:hint="eastAsia"/>
          <w:rtl/>
          <w:lang w:eastAsia="he-IL"/>
        </w:rPr>
        <w:t>–</w:t>
      </w:r>
      <w:r>
        <w:rPr>
          <w:rFonts w:hint="cs"/>
          <w:rtl/>
          <w:lang w:eastAsia="he-IL"/>
        </w:rPr>
        <w:t xml:space="preserve"> חבר הכנסת גלעד קריב, בבקשה. לרשותך עשר דקות, אדוני. </w:t>
      </w:r>
    </w:p>
    <w:p w:rsidR="009809C1" w:rsidRDefault="009809C1" w:rsidP="000808FB">
      <w:pPr>
        <w:rPr>
          <w:rtl/>
          <w:lang w:eastAsia="he-IL"/>
        </w:rPr>
      </w:pPr>
    </w:p>
    <w:p w:rsidR="009809C1" w:rsidRDefault="009809C1" w:rsidP="000808FB">
      <w:pPr>
        <w:pStyle w:val="a4"/>
        <w:keepNext/>
        <w:rPr>
          <w:rtl/>
        </w:rPr>
      </w:pPr>
      <w:bookmarkStart w:id="19750" w:name="ET_speaker_6156_5"/>
      <w:r w:rsidRPr="00526050">
        <w:rPr>
          <w:rStyle w:val="TagStyle"/>
          <w:rtl/>
        </w:rPr>
        <w:t xml:space="preserve"> &lt;&lt; דובר &gt;&gt; </w:t>
      </w:r>
      <w:bookmarkStart w:id="19751" w:name="_Toc161746990"/>
      <w:r>
        <w:rPr>
          <w:rtl/>
        </w:rPr>
        <w:t>גלעד קריב (העבודה):</w:t>
      </w:r>
      <w:bookmarkEnd w:id="19751"/>
      <w:r w:rsidRPr="00526050">
        <w:rPr>
          <w:rStyle w:val="TagStyle"/>
          <w:rtl/>
        </w:rPr>
        <w:t xml:space="preserve"> &lt;&lt; דובר &gt;&gt;</w:t>
      </w:r>
      <w:r>
        <w:rPr>
          <w:rtl/>
        </w:rPr>
        <w:t xml:space="preserve">   </w:t>
      </w:r>
      <w:bookmarkEnd w:id="19750"/>
    </w:p>
    <w:p w:rsidR="009809C1" w:rsidRDefault="009809C1" w:rsidP="000808FB">
      <w:pPr>
        <w:pStyle w:val="KeepWithNext"/>
        <w:rPr>
          <w:rtl/>
          <w:lang w:eastAsia="he-IL"/>
        </w:rPr>
      </w:pPr>
    </w:p>
    <w:p w:rsidR="009809C1" w:rsidRDefault="009809C1" w:rsidP="00CF67B4">
      <w:pPr>
        <w:rPr>
          <w:rtl/>
          <w:lang w:eastAsia="he-IL"/>
        </w:rPr>
      </w:pPr>
      <w:r>
        <w:rPr>
          <w:rFonts w:hint="cs"/>
          <w:rtl/>
          <w:lang w:eastAsia="he-IL"/>
        </w:rPr>
        <w:t>אדוני היושב-ראש, כנסת נכבדה, מכובדי השר אשר ביציע, בפתח הדברים אני מבקש לברך את הרב הראשי הרב יצחק יוסף. על פי הדיווח של עמית סגל בערוץ 12, הרב יוסף נבחר לקבל את פרס ישראל לספרות תורנית. עכשיו רק צריך לדאוג שבג"ץ יבטל את ההחלטה המוזרה של שר החינוך קיש, ואכן יתקיים טקס פרסי ישראל. אני מקווה שהרב יצחק יוסף יישאר עם תלמידיו עד יום העצמאות בארץ ולא ירד, כך שיוכל לקבל את הפרס. אני מקווה שבעקבות קבלת המענק לספרות תורני</w:t>
      </w:r>
      <w:r w:rsidR="00CF67B4">
        <w:rPr>
          <w:rFonts w:hint="cs"/>
          <w:rtl/>
          <w:lang w:eastAsia="he-IL"/>
        </w:rPr>
        <w:t>ת</w:t>
      </w:r>
      <w:r>
        <w:rPr>
          <w:rFonts w:hint="cs"/>
          <w:rtl/>
          <w:lang w:eastAsia="he-IL"/>
        </w:rPr>
        <w:t xml:space="preserve"> הוא יפרסם ספר בהלכות מצוות יישוב ארץ </w:t>
      </w:r>
      <w:bookmarkStart w:id="19752" w:name="_ETM_Q38_621051"/>
      <w:bookmarkEnd w:id="19752"/>
      <w:r>
        <w:rPr>
          <w:rFonts w:hint="cs"/>
          <w:rtl/>
          <w:lang w:eastAsia="he-IL"/>
        </w:rPr>
        <w:t xml:space="preserve">ישראל, ולאחר מכן ספר על דיני מלחמת מצווה. אבל ברכות לרב יצחק יוסף על הקבלה העתידית של הפרס מידיה של מדינת ישראל הציונית. </w:t>
      </w:r>
    </w:p>
    <w:p w:rsidR="009809C1" w:rsidRDefault="009809C1" w:rsidP="000808FB">
      <w:pPr>
        <w:rPr>
          <w:rtl/>
          <w:lang w:eastAsia="he-IL"/>
        </w:rPr>
      </w:pPr>
    </w:p>
    <w:p w:rsidR="009809C1" w:rsidRDefault="009809C1" w:rsidP="000808FB">
      <w:pPr>
        <w:pStyle w:val="af6"/>
        <w:keepNext/>
        <w:rPr>
          <w:rtl/>
        </w:rPr>
      </w:pPr>
      <w:bookmarkStart w:id="19753" w:name="ET_interruption_5109_6"/>
      <w:r w:rsidRPr="00B04D3E">
        <w:rPr>
          <w:rStyle w:val="TagStyle"/>
          <w:rtl/>
        </w:rPr>
        <w:t xml:space="preserve"> &lt;&lt; קריאה &gt;&gt; </w:t>
      </w:r>
      <w:r>
        <w:rPr>
          <w:rtl/>
        </w:rPr>
        <w:t>אלעזר שטרן (יש עתיד):</w:t>
      </w:r>
      <w:r w:rsidRPr="00B04D3E">
        <w:rPr>
          <w:rStyle w:val="TagStyle"/>
          <w:rtl/>
        </w:rPr>
        <w:t xml:space="preserve"> &lt;&lt; קריאה &gt;&gt;</w:t>
      </w:r>
      <w:r>
        <w:rPr>
          <w:rtl/>
        </w:rPr>
        <w:t xml:space="preserve">   </w:t>
      </w:r>
      <w:bookmarkEnd w:id="19753"/>
    </w:p>
    <w:p w:rsidR="009809C1" w:rsidRDefault="009809C1" w:rsidP="000808FB">
      <w:pPr>
        <w:pStyle w:val="KeepWithNext"/>
        <w:rPr>
          <w:rtl/>
          <w:lang w:eastAsia="he-IL"/>
        </w:rPr>
      </w:pPr>
    </w:p>
    <w:p w:rsidR="009809C1" w:rsidRDefault="009809C1" w:rsidP="000808FB">
      <w:pPr>
        <w:rPr>
          <w:rtl/>
          <w:lang w:eastAsia="he-IL"/>
        </w:rPr>
      </w:pPr>
      <w:bookmarkStart w:id="19754" w:name="_ETM_Q38_632822"/>
      <w:bookmarkEnd w:id="19754"/>
      <w:r>
        <w:rPr>
          <w:rFonts w:hint="cs"/>
          <w:rtl/>
          <w:lang w:eastAsia="he-IL"/>
        </w:rPr>
        <w:t xml:space="preserve">ברכות מרב לרב זאת סגולה מיוחדת. </w:t>
      </w:r>
    </w:p>
    <w:p w:rsidR="009809C1" w:rsidRDefault="009809C1" w:rsidP="000808FB">
      <w:pPr>
        <w:rPr>
          <w:rtl/>
          <w:lang w:eastAsia="he-IL"/>
        </w:rPr>
      </w:pPr>
    </w:p>
    <w:p w:rsidR="009809C1" w:rsidRDefault="009809C1" w:rsidP="000808FB">
      <w:pPr>
        <w:pStyle w:val="-"/>
        <w:keepNext/>
        <w:rPr>
          <w:rtl/>
        </w:rPr>
      </w:pPr>
      <w:bookmarkStart w:id="19755" w:name="ET_speakercontinue_6156_6"/>
      <w:r w:rsidRPr="00526050">
        <w:rPr>
          <w:rStyle w:val="TagStyle"/>
          <w:rtl/>
        </w:rPr>
        <w:t xml:space="preserve"> &lt;&lt; דובר_המשך &gt;&gt; </w:t>
      </w:r>
      <w:r>
        <w:rPr>
          <w:rtl/>
        </w:rPr>
        <w:t>גלעד קריב (העבודה):</w:t>
      </w:r>
      <w:r w:rsidRPr="00526050">
        <w:rPr>
          <w:rStyle w:val="TagStyle"/>
          <w:rtl/>
        </w:rPr>
        <w:t xml:space="preserve"> &lt;&lt; דובר_המשך &gt;&gt;</w:t>
      </w:r>
      <w:r>
        <w:rPr>
          <w:rtl/>
        </w:rPr>
        <w:t xml:space="preserve">   </w:t>
      </w:r>
      <w:bookmarkEnd w:id="19755"/>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מרב לרב, נכון. כמי שחולקים את אותו המקצוע אני מבקש לברך את הרב יוסף. </w:t>
      </w:r>
    </w:p>
    <w:p w:rsidR="009809C1" w:rsidRDefault="009809C1" w:rsidP="000808FB">
      <w:pPr>
        <w:rPr>
          <w:rtl/>
          <w:lang w:eastAsia="he-IL"/>
        </w:rPr>
      </w:pPr>
    </w:p>
    <w:p w:rsidR="009809C1" w:rsidRDefault="009809C1" w:rsidP="00CF67B4">
      <w:pPr>
        <w:rPr>
          <w:rtl/>
          <w:lang w:eastAsia="he-IL"/>
        </w:rPr>
      </w:pPr>
      <w:r>
        <w:rPr>
          <w:rFonts w:hint="cs"/>
          <w:rtl/>
          <w:lang w:eastAsia="he-IL"/>
        </w:rPr>
        <w:t xml:space="preserve">אחרי שדיברנו על הדיווח של </w:t>
      </w:r>
      <w:bookmarkStart w:id="19756" w:name="_ETM_Q38_646561"/>
      <w:bookmarkEnd w:id="19756"/>
      <w:r>
        <w:rPr>
          <w:rFonts w:hint="cs"/>
          <w:rtl/>
          <w:lang w:eastAsia="he-IL"/>
        </w:rPr>
        <w:t>עמית סגל, נעבור לדיווח אחר, משמח</w:t>
      </w:r>
      <w:r w:rsidRPr="00B455AC">
        <w:rPr>
          <w:rFonts w:hint="cs"/>
          <w:rtl/>
          <w:lang w:eastAsia="he-IL"/>
        </w:rPr>
        <w:t xml:space="preserve"> </w:t>
      </w:r>
      <w:r>
        <w:rPr>
          <w:rFonts w:hint="cs"/>
          <w:rtl/>
          <w:lang w:eastAsia="he-IL"/>
        </w:rPr>
        <w:t>פחות, באותה מהדורת חדשות, דיווח של ירון אברהם שראש ממשלת ישראל מר אמריקה, מר ליגה אחרת ביחסים בין-לאומיים</w:t>
      </w:r>
      <w:r w:rsidR="00CF67B4">
        <w:rPr>
          <w:rFonts w:hint="cs"/>
          <w:rtl/>
          <w:lang w:eastAsia="he-IL"/>
        </w:rPr>
        <w:t>,</w:t>
      </w:r>
      <w:r>
        <w:rPr>
          <w:rFonts w:hint="cs"/>
          <w:rtl/>
          <w:lang w:eastAsia="he-IL"/>
        </w:rPr>
        <w:t xml:space="preserve"> נתן הוראה לצה"ל, לשב"כ ולמוסד שלא להיפגש עם תת-מזכיר המדינה ברברה ליף, שנמצאת כאן בישראל. גורמי הביטחון לא הכחישו את הידיעה. </w:t>
      </w:r>
      <w:bookmarkStart w:id="19757" w:name="_ETM_Q38_690815"/>
      <w:bookmarkStart w:id="19758" w:name="_ETM_Q38_690861"/>
      <w:bookmarkStart w:id="19759" w:name="_ETM_Q38_691270"/>
      <w:bookmarkStart w:id="19760" w:name="_ETM_Q38_691313"/>
      <w:bookmarkEnd w:id="19757"/>
      <w:bookmarkEnd w:id="19758"/>
      <w:bookmarkEnd w:id="19759"/>
      <w:bookmarkEnd w:id="19760"/>
      <w:r>
        <w:rPr>
          <w:rFonts w:hint="cs"/>
          <w:rtl/>
          <w:lang w:eastAsia="he-IL"/>
        </w:rPr>
        <w:t xml:space="preserve">ראש ממשלת ישראל, על פי הדיווח בערוץ 12, נתן הוראה לגופי הביטחון המרכזיים במדינת ישראל לא להיפגש עם תת-המזכיר, שמגיעה לכאן לארץ. דרך אגב, היא נמצאת כאן פעמים רבות בכל שנה, בוודאי מאז אסון 7 באוקטובר. </w:t>
      </w:r>
    </w:p>
    <w:p w:rsidR="009809C1" w:rsidRDefault="009809C1" w:rsidP="000808FB">
      <w:pPr>
        <w:rPr>
          <w:rtl/>
          <w:lang w:eastAsia="he-IL"/>
        </w:rPr>
      </w:pPr>
    </w:p>
    <w:p w:rsidR="009809C1" w:rsidRDefault="009809C1" w:rsidP="000808FB">
      <w:pPr>
        <w:pStyle w:val="af6"/>
        <w:keepNext/>
        <w:rPr>
          <w:rtl/>
        </w:rPr>
      </w:pPr>
      <w:bookmarkStart w:id="19761" w:name="ET_interruption_5109_7"/>
      <w:r w:rsidRPr="00B04D3E">
        <w:rPr>
          <w:rStyle w:val="TagStyle"/>
          <w:rtl/>
        </w:rPr>
        <w:t xml:space="preserve"> &lt;&lt; קריאה &gt;&gt; </w:t>
      </w:r>
      <w:r>
        <w:rPr>
          <w:rtl/>
        </w:rPr>
        <w:t>אלעזר שטרן (יש עתיד):</w:t>
      </w:r>
      <w:r w:rsidRPr="00B04D3E">
        <w:rPr>
          <w:rStyle w:val="TagStyle"/>
          <w:rtl/>
        </w:rPr>
        <w:t xml:space="preserve"> &lt;&lt; קריאה &gt;&gt;</w:t>
      </w:r>
      <w:r>
        <w:rPr>
          <w:rtl/>
        </w:rPr>
        <w:t xml:space="preserve">   </w:t>
      </w:r>
      <w:bookmarkEnd w:id="19761"/>
    </w:p>
    <w:p w:rsidR="009809C1" w:rsidRPr="00B04D3E" w:rsidRDefault="009809C1" w:rsidP="000808FB">
      <w:pPr>
        <w:rPr>
          <w:rtl/>
          <w:lang w:eastAsia="he-IL"/>
        </w:rPr>
      </w:pPr>
      <w:bookmarkStart w:id="19762" w:name="_ETM_Q38_664111"/>
      <w:bookmarkEnd w:id="19762"/>
    </w:p>
    <w:p w:rsidR="009809C1" w:rsidRDefault="009809C1" w:rsidP="000808FB">
      <w:pPr>
        <w:rPr>
          <w:rtl/>
          <w:lang w:eastAsia="he-IL"/>
        </w:rPr>
      </w:pPr>
      <w:r>
        <w:rPr>
          <w:rFonts w:hint="cs"/>
          <w:rtl/>
          <w:lang w:eastAsia="he-IL"/>
        </w:rPr>
        <w:t xml:space="preserve">הוא חזר בו. </w:t>
      </w:r>
    </w:p>
    <w:p w:rsidR="009809C1" w:rsidRDefault="009809C1" w:rsidP="000808FB">
      <w:pPr>
        <w:rPr>
          <w:rtl/>
          <w:lang w:eastAsia="he-IL"/>
        </w:rPr>
      </w:pPr>
    </w:p>
    <w:p w:rsidR="009809C1" w:rsidRDefault="009809C1" w:rsidP="000808FB">
      <w:pPr>
        <w:pStyle w:val="-"/>
        <w:keepNext/>
        <w:rPr>
          <w:rtl/>
        </w:rPr>
      </w:pPr>
      <w:bookmarkStart w:id="19763" w:name="ET_speakercontinue_6156_8"/>
      <w:r w:rsidRPr="00B04D3E">
        <w:rPr>
          <w:rStyle w:val="TagStyle"/>
          <w:rtl/>
        </w:rPr>
        <w:t xml:space="preserve"> &lt;&lt; דובר_המשך &gt;&gt; </w:t>
      </w:r>
      <w:r>
        <w:rPr>
          <w:rtl/>
        </w:rPr>
        <w:t>גלעד קריב (העבודה):</w:t>
      </w:r>
      <w:r w:rsidRPr="00B04D3E">
        <w:rPr>
          <w:rStyle w:val="TagStyle"/>
          <w:rtl/>
        </w:rPr>
        <w:t xml:space="preserve"> &lt;&lt; דובר_המשך &gt;&gt;</w:t>
      </w:r>
      <w:r>
        <w:rPr>
          <w:rtl/>
        </w:rPr>
        <w:t xml:space="preserve">   </w:t>
      </w:r>
      <w:bookmarkEnd w:id="19763"/>
    </w:p>
    <w:p w:rsidR="009809C1" w:rsidRDefault="009809C1" w:rsidP="000808FB">
      <w:pPr>
        <w:pStyle w:val="KeepWithNext"/>
        <w:rPr>
          <w:rtl/>
          <w:lang w:eastAsia="he-IL"/>
        </w:rPr>
      </w:pPr>
    </w:p>
    <w:p w:rsidR="009809C1" w:rsidRDefault="009809C1" w:rsidP="000808FB">
      <w:pPr>
        <w:rPr>
          <w:rtl/>
          <w:lang w:eastAsia="he-IL"/>
        </w:rPr>
      </w:pPr>
      <w:bookmarkStart w:id="19764" w:name="_ETM_Q38_716263"/>
      <w:bookmarkEnd w:id="19764"/>
      <w:r>
        <w:rPr>
          <w:rFonts w:hint="cs"/>
          <w:rtl/>
          <w:lang w:eastAsia="he-IL"/>
        </w:rPr>
        <w:t xml:space="preserve">כן, נהדר. אבל </w:t>
      </w:r>
      <w:bookmarkStart w:id="19765" w:name="_ETM_Q38_713035"/>
      <w:bookmarkEnd w:id="19765"/>
      <w:r>
        <w:rPr>
          <w:rFonts w:hint="cs"/>
          <w:rtl/>
          <w:lang w:eastAsia="he-IL"/>
        </w:rPr>
        <w:t xml:space="preserve">אני רוצה לשאול את ראש הממשלה במילים לא דיפלומטיות, כי הרי גם הוא לא דיפלומט מזהיר: אתה השתגעת? אתה השתגעת? עד כמה תשעבד את האינטרסים החיוניים ביותר של מדינת ישראל לטובת תעמולת הבחירות, שהתחלת בה כבר לפני לא מעט שבועות, בעיצומה של המלחמה? יש איזשהו קו אדום שאתה וחבורת יועצי הרעה שמקיפה אותך לא תחצו במסגרת הניסיון שלכם להציל את השלטון שלכם? אז אפשר </w:t>
      </w:r>
      <w:bookmarkStart w:id="19766" w:name="_ETM_Q38_758058"/>
      <w:bookmarkEnd w:id="19766"/>
      <w:r>
        <w:rPr>
          <w:rFonts w:hint="cs"/>
          <w:rtl/>
          <w:lang w:eastAsia="he-IL"/>
        </w:rPr>
        <w:t xml:space="preserve">שאנשים במסגרת ההתמודדות עם הצונאמי המדיני יעסקו בעיקר בשיר של </w:t>
      </w:r>
      <w:bookmarkStart w:id="19767" w:name="_ETM_Q38_768618"/>
      <w:bookmarkEnd w:id="19767"/>
      <w:r>
        <w:rPr>
          <w:rFonts w:hint="cs"/>
          <w:rtl/>
          <w:lang w:eastAsia="he-IL"/>
        </w:rPr>
        <w:t>מדינת ישראל לאירוויזיו</w:t>
      </w:r>
      <w:r>
        <w:rPr>
          <w:rFonts w:hint="eastAsia"/>
          <w:rtl/>
          <w:lang w:eastAsia="he-IL"/>
        </w:rPr>
        <w:t>ן</w:t>
      </w:r>
      <w:r>
        <w:rPr>
          <w:rFonts w:hint="cs"/>
          <w:rtl/>
          <w:lang w:eastAsia="he-IL"/>
        </w:rPr>
        <w:t>, אבל כל בר-דעת מבין שמערכת היחסים</w:t>
      </w:r>
      <w:bookmarkStart w:id="19768" w:name="_ETM_Q38_772701"/>
      <w:bookmarkEnd w:id="19768"/>
      <w:r>
        <w:rPr>
          <w:rFonts w:hint="cs"/>
          <w:rtl/>
          <w:lang w:eastAsia="he-IL"/>
        </w:rPr>
        <w:t xml:space="preserve"> שלנו עם ארצות הברית ועם יתר המדינות המובילות בעולם המערבי</w:t>
      </w:r>
      <w:bookmarkStart w:id="19769" w:name="_ETM_Q38_779996"/>
      <w:bookmarkEnd w:id="19769"/>
      <w:r>
        <w:rPr>
          <w:rFonts w:hint="cs"/>
          <w:rtl/>
          <w:lang w:eastAsia="he-IL"/>
        </w:rPr>
        <w:t xml:space="preserve"> – אלה לא מותרות. </w:t>
      </w:r>
    </w:p>
    <w:p w:rsidR="009809C1" w:rsidRDefault="009809C1" w:rsidP="000808FB">
      <w:pPr>
        <w:pStyle w:val="KeepWithNext"/>
        <w:rPr>
          <w:rtl/>
        </w:rPr>
      </w:pPr>
    </w:p>
    <w:p w:rsidR="009809C1" w:rsidRDefault="009809C1" w:rsidP="00CA4AE0">
      <w:pPr>
        <w:rPr>
          <w:rtl/>
        </w:rPr>
      </w:pPr>
      <w:bookmarkStart w:id="19770" w:name="TOR_Q39"/>
      <w:bookmarkEnd w:id="19770"/>
      <w:r>
        <w:rPr>
          <w:rFonts w:hint="cs"/>
          <w:rtl/>
        </w:rPr>
        <w:t xml:space="preserve">מערכת היחסים הזו היא לא מותרות. </w:t>
      </w:r>
      <w:bookmarkStart w:id="19771" w:name="_ETM_Q39_180950"/>
      <w:bookmarkStart w:id="19772" w:name="_ETM_Q39_181550"/>
      <w:bookmarkStart w:id="19773" w:name="_ETM_Q39_181849"/>
      <w:bookmarkStart w:id="19774" w:name="_ETM_Q39_181969"/>
      <w:bookmarkStart w:id="19775" w:name="_ETM_Q39_182240"/>
      <w:bookmarkStart w:id="19776" w:name="_ETM_Q39_183020"/>
      <w:bookmarkEnd w:id="19771"/>
      <w:bookmarkEnd w:id="19772"/>
      <w:bookmarkEnd w:id="19773"/>
      <w:bookmarkEnd w:id="19774"/>
      <w:bookmarkEnd w:id="19775"/>
      <w:bookmarkEnd w:id="19776"/>
      <w:r>
        <w:rPr>
          <w:rtl/>
        </w:rPr>
        <w:t>מדו</w:t>
      </w:r>
      <w:r>
        <w:rPr>
          <w:rFonts w:hint="cs"/>
          <w:rtl/>
        </w:rPr>
        <w:t xml:space="preserve">בר באחד </w:t>
      </w:r>
      <w:bookmarkStart w:id="19777" w:name="_ETM_Q39_183510"/>
      <w:bookmarkStart w:id="19778" w:name="_ETM_Q39_184050"/>
      <w:bookmarkStart w:id="19779" w:name="_ETM_Q39_184740"/>
      <w:bookmarkEnd w:id="19777"/>
      <w:bookmarkEnd w:id="19778"/>
      <w:bookmarkEnd w:id="19779"/>
      <w:r>
        <w:rPr>
          <w:rtl/>
        </w:rPr>
        <w:t xml:space="preserve">מהיסודות </w:t>
      </w:r>
      <w:bookmarkStart w:id="19780" w:name="_ETM_Q39_185640"/>
      <w:bookmarkEnd w:id="19780"/>
      <w:r>
        <w:rPr>
          <w:rtl/>
        </w:rPr>
        <w:t xml:space="preserve">החיוניים </w:t>
      </w:r>
      <w:bookmarkStart w:id="19781" w:name="_ETM_Q39_186390"/>
      <w:bookmarkEnd w:id="19781"/>
      <w:r>
        <w:rPr>
          <w:rtl/>
        </w:rPr>
        <w:t xml:space="preserve">ביותר </w:t>
      </w:r>
      <w:bookmarkStart w:id="19782" w:name="_ETM_Q39_187529"/>
      <w:bookmarkEnd w:id="19782"/>
      <w:r>
        <w:rPr>
          <w:rtl/>
        </w:rPr>
        <w:t xml:space="preserve">לביטחון </w:t>
      </w:r>
      <w:bookmarkStart w:id="19783" w:name="_ETM_Q39_188280"/>
      <w:bookmarkEnd w:id="19783"/>
      <w:r>
        <w:rPr>
          <w:rtl/>
        </w:rPr>
        <w:t xml:space="preserve">הלאומי </w:t>
      </w:r>
      <w:bookmarkStart w:id="19784" w:name="_ETM_Q39_188760"/>
      <w:bookmarkEnd w:id="19784"/>
      <w:r>
        <w:rPr>
          <w:rtl/>
        </w:rPr>
        <w:t>בישראל</w:t>
      </w:r>
      <w:r>
        <w:rPr>
          <w:rFonts w:hint="cs"/>
          <w:rtl/>
        </w:rPr>
        <w:t>.</w:t>
      </w:r>
      <w:r>
        <w:rPr>
          <w:rtl/>
        </w:rPr>
        <w:t xml:space="preserve"> </w:t>
      </w:r>
      <w:bookmarkStart w:id="19785" w:name="_ETM_Q39_190669"/>
      <w:bookmarkEnd w:id="19785"/>
      <w:r>
        <w:rPr>
          <w:rtl/>
        </w:rPr>
        <w:t xml:space="preserve">אין </w:t>
      </w:r>
      <w:bookmarkStart w:id="19786" w:name="_ETM_Q39_190999"/>
      <w:bookmarkEnd w:id="19786"/>
      <w:r>
        <w:rPr>
          <w:rtl/>
        </w:rPr>
        <w:t xml:space="preserve">למדינת </w:t>
      </w:r>
      <w:bookmarkStart w:id="19787" w:name="_ETM_Q39_191780"/>
      <w:bookmarkEnd w:id="19787"/>
      <w:r>
        <w:rPr>
          <w:rtl/>
        </w:rPr>
        <w:t xml:space="preserve">ישראל </w:t>
      </w:r>
      <w:bookmarkStart w:id="19788" w:name="_ETM_Q39_192349"/>
      <w:bookmarkEnd w:id="19788"/>
      <w:r>
        <w:rPr>
          <w:rtl/>
        </w:rPr>
        <w:t xml:space="preserve">יכולת </w:t>
      </w:r>
      <w:bookmarkStart w:id="19789" w:name="_ETM_Q39_192889"/>
      <w:bookmarkEnd w:id="19789"/>
      <w:r>
        <w:rPr>
          <w:rtl/>
        </w:rPr>
        <w:t xml:space="preserve">לעמוד </w:t>
      </w:r>
      <w:bookmarkStart w:id="19790" w:name="_ETM_Q39_193400"/>
      <w:bookmarkEnd w:id="19790"/>
      <w:r>
        <w:rPr>
          <w:rtl/>
        </w:rPr>
        <w:t xml:space="preserve">לבדה </w:t>
      </w:r>
      <w:bookmarkStart w:id="19791" w:name="_ETM_Q39_194330"/>
      <w:bookmarkEnd w:id="19791"/>
      <w:r>
        <w:rPr>
          <w:rtl/>
        </w:rPr>
        <w:t xml:space="preserve">מול </w:t>
      </w:r>
      <w:bookmarkStart w:id="19792" w:name="_ETM_Q39_195150"/>
      <w:bookmarkEnd w:id="19792"/>
      <w:r>
        <w:rPr>
          <w:rFonts w:hint="cs"/>
          <w:rtl/>
        </w:rPr>
        <w:t xml:space="preserve">השר </w:t>
      </w:r>
      <w:bookmarkStart w:id="19793" w:name="_ETM_Q39_195929"/>
      <w:bookmarkStart w:id="19794" w:name="_ETM_Q39_196140"/>
      <w:bookmarkEnd w:id="19793"/>
      <w:bookmarkEnd w:id="19794"/>
      <w:proofErr w:type="spellStart"/>
      <w:r>
        <w:rPr>
          <w:rFonts w:hint="cs"/>
          <w:rtl/>
        </w:rPr>
        <w:t>ה</w:t>
      </w:r>
      <w:r>
        <w:rPr>
          <w:rtl/>
        </w:rPr>
        <w:t>ג'יה</w:t>
      </w:r>
      <w:r>
        <w:rPr>
          <w:rFonts w:hint="cs"/>
          <w:rtl/>
        </w:rPr>
        <w:t>א</w:t>
      </w:r>
      <w:r>
        <w:rPr>
          <w:rtl/>
        </w:rPr>
        <w:t>דיסטי</w:t>
      </w:r>
      <w:proofErr w:type="spellEnd"/>
      <w:r>
        <w:rPr>
          <w:rtl/>
        </w:rPr>
        <w:t xml:space="preserve"> </w:t>
      </w:r>
      <w:bookmarkStart w:id="19795" w:name="_ETM_Q39_197250"/>
      <w:bookmarkEnd w:id="19795"/>
      <w:r>
        <w:rPr>
          <w:rtl/>
        </w:rPr>
        <w:t xml:space="preserve">שאורגן </w:t>
      </w:r>
      <w:bookmarkStart w:id="19796" w:name="_ETM_Q39_198029"/>
      <w:bookmarkEnd w:id="19796"/>
      <w:r>
        <w:rPr>
          <w:rFonts w:hint="cs"/>
          <w:rtl/>
        </w:rPr>
        <w:t xml:space="preserve">על ידי </w:t>
      </w:r>
      <w:bookmarkStart w:id="19797" w:name="_ETM_Q39_198779"/>
      <w:bookmarkEnd w:id="19797"/>
      <w:r>
        <w:rPr>
          <w:rtl/>
        </w:rPr>
        <w:t>איראן</w:t>
      </w:r>
      <w:r>
        <w:rPr>
          <w:rFonts w:hint="cs"/>
          <w:rtl/>
        </w:rPr>
        <w:t>,</w:t>
      </w:r>
      <w:r>
        <w:rPr>
          <w:rtl/>
        </w:rPr>
        <w:t xml:space="preserve"> </w:t>
      </w:r>
      <w:bookmarkStart w:id="19798" w:name="_ETM_Q39_199989"/>
      <w:bookmarkEnd w:id="19798"/>
      <w:r>
        <w:rPr>
          <w:rtl/>
        </w:rPr>
        <w:t xml:space="preserve">והוא </w:t>
      </w:r>
      <w:bookmarkStart w:id="19799" w:name="_ETM_Q39_200349"/>
      <w:bookmarkEnd w:id="19799"/>
      <w:r>
        <w:rPr>
          <w:rtl/>
        </w:rPr>
        <w:t xml:space="preserve">מציג </w:t>
      </w:r>
      <w:bookmarkStart w:id="19800" w:name="_ETM_Q39_200739"/>
      <w:bookmarkEnd w:id="19800"/>
      <w:r>
        <w:rPr>
          <w:rtl/>
        </w:rPr>
        <w:t xml:space="preserve">את </w:t>
      </w:r>
      <w:bookmarkStart w:id="19801" w:name="_ETM_Q39_200829"/>
      <w:bookmarkEnd w:id="19801"/>
      <w:r>
        <w:rPr>
          <w:rtl/>
        </w:rPr>
        <w:t xml:space="preserve">עצמו </w:t>
      </w:r>
      <w:bookmarkStart w:id="19802" w:name="_ETM_Q39_201189"/>
      <w:bookmarkEnd w:id="19802"/>
      <w:r>
        <w:rPr>
          <w:rtl/>
        </w:rPr>
        <w:t>כ</w:t>
      </w:r>
      <w:r>
        <w:rPr>
          <w:rFonts w:hint="cs"/>
          <w:rtl/>
        </w:rPr>
        <w:t xml:space="preserve">מבין גדול </w:t>
      </w:r>
      <w:bookmarkStart w:id="19803" w:name="_ETM_Q39_202825"/>
      <w:bookmarkStart w:id="19804" w:name="_ETM_Q39_201310"/>
      <w:bookmarkStart w:id="19805" w:name="_ETM_Q39_201369"/>
      <w:bookmarkStart w:id="19806" w:name="_ETM_Q39_201669"/>
      <w:bookmarkStart w:id="19807" w:name="_ETM_Q39_202119"/>
      <w:bookmarkEnd w:id="19803"/>
      <w:bookmarkEnd w:id="19804"/>
      <w:bookmarkEnd w:id="19805"/>
      <w:bookmarkEnd w:id="19806"/>
      <w:bookmarkEnd w:id="19807"/>
      <w:r>
        <w:rPr>
          <w:rtl/>
        </w:rPr>
        <w:t xml:space="preserve">בענייני </w:t>
      </w:r>
      <w:bookmarkStart w:id="19808" w:name="_ETM_Q39_202720"/>
      <w:bookmarkEnd w:id="19808"/>
      <w:r>
        <w:rPr>
          <w:rtl/>
        </w:rPr>
        <w:t>איראן</w:t>
      </w:r>
      <w:r>
        <w:rPr>
          <w:rFonts w:hint="cs"/>
          <w:rtl/>
        </w:rPr>
        <w:t xml:space="preserve">. </w:t>
      </w:r>
      <w:bookmarkStart w:id="19809" w:name="_ETM_Q39_204250"/>
      <w:bookmarkStart w:id="19810" w:name="_ETM_Q39_204520"/>
      <w:bookmarkEnd w:id="19809"/>
      <w:bookmarkEnd w:id="19810"/>
      <w:r>
        <w:rPr>
          <w:rFonts w:hint="cs"/>
          <w:rtl/>
        </w:rPr>
        <w:t>ה</w:t>
      </w:r>
      <w:r>
        <w:rPr>
          <w:rtl/>
        </w:rPr>
        <w:t xml:space="preserve">התנהלות </w:t>
      </w:r>
      <w:bookmarkStart w:id="19811" w:name="_ETM_Q39_205390"/>
      <w:bookmarkEnd w:id="19811"/>
      <w:r>
        <w:rPr>
          <w:rtl/>
        </w:rPr>
        <w:t xml:space="preserve">הגסה </w:t>
      </w:r>
      <w:bookmarkStart w:id="19812" w:name="_ETM_Q39_205960"/>
      <w:bookmarkEnd w:id="19812"/>
      <w:r>
        <w:rPr>
          <w:rtl/>
        </w:rPr>
        <w:t xml:space="preserve">שלו </w:t>
      </w:r>
      <w:bookmarkStart w:id="19813" w:name="_ETM_Q39_207130"/>
      <w:bookmarkEnd w:id="19813"/>
      <w:r>
        <w:rPr>
          <w:rtl/>
        </w:rPr>
        <w:t xml:space="preserve">לפני </w:t>
      </w:r>
      <w:bookmarkStart w:id="19814" w:name="_ETM_Q39_207640"/>
      <w:bookmarkEnd w:id="19814"/>
      <w:r>
        <w:rPr>
          <w:rtl/>
        </w:rPr>
        <w:t xml:space="preserve">כמה </w:t>
      </w:r>
      <w:bookmarkStart w:id="19815" w:name="_ETM_Q39_207999"/>
      <w:bookmarkEnd w:id="19815"/>
      <w:r>
        <w:rPr>
          <w:rtl/>
        </w:rPr>
        <w:t xml:space="preserve">שנים </w:t>
      </w:r>
      <w:bookmarkStart w:id="19816" w:name="_ETM_Q39_209230"/>
      <w:bookmarkEnd w:id="19816"/>
      <w:r>
        <w:rPr>
          <w:rtl/>
        </w:rPr>
        <w:t xml:space="preserve">מול </w:t>
      </w:r>
      <w:bookmarkStart w:id="19817" w:name="_ETM_Q39_210039"/>
      <w:bookmarkEnd w:id="19817"/>
      <w:r>
        <w:rPr>
          <w:rtl/>
        </w:rPr>
        <w:t xml:space="preserve">הממשל </w:t>
      </w:r>
      <w:bookmarkStart w:id="19818" w:name="_ETM_Q39_210760"/>
      <w:bookmarkEnd w:id="19818"/>
      <w:r>
        <w:rPr>
          <w:rtl/>
        </w:rPr>
        <w:t>האמריק</w:t>
      </w:r>
      <w:r>
        <w:rPr>
          <w:rFonts w:hint="cs"/>
          <w:rtl/>
        </w:rPr>
        <w:t>נ</w:t>
      </w:r>
      <w:r>
        <w:rPr>
          <w:rtl/>
        </w:rPr>
        <w:t xml:space="preserve">י </w:t>
      </w:r>
      <w:bookmarkStart w:id="19819" w:name="_ETM_Q39_212229"/>
      <w:bookmarkEnd w:id="19819"/>
      <w:r>
        <w:rPr>
          <w:rtl/>
        </w:rPr>
        <w:t xml:space="preserve">הביאה </w:t>
      </w:r>
      <w:bookmarkStart w:id="19820" w:name="_ETM_Q39_212710"/>
      <w:bookmarkEnd w:id="19820"/>
      <w:r>
        <w:rPr>
          <w:rtl/>
        </w:rPr>
        <w:t xml:space="preserve">לפגיעה </w:t>
      </w:r>
      <w:bookmarkStart w:id="19821" w:name="_ETM_Q39_213310"/>
      <w:bookmarkEnd w:id="19821"/>
      <w:r>
        <w:rPr>
          <w:rtl/>
        </w:rPr>
        <w:t xml:space="preserve">דרמטית </w:t>
      </w:r>
      <w:bookmarkStart w:id="19822" w:name="_ETM_Q39_214120"/>
      <w:bookmarkEnd w:id="19822"/>
      <w:r>
        <w:rPr>
          <w:rtl/>
        </w:rPr>
        <w:t xml:space="preserve">בעמידה </w:t>
      </w:r>
      <w:bookmarkStart w:id="19823" w:name="_ETM_Q39_214750"/>
      <w:bookmarkEnd w:id="19823"/>
      <w:r>
        <w:rPr>
          <w:rtl/>
        </w:rPr>
        <w:t xml:space="preserve">המשותפת </w:t>
      </w:r>
      <w:bookmarkStart w:id="19824" w:name="_ETM_Q39_215560"/>
      <w:bookmarkEnd w:id="19824"/>
      <w:r>
        <w:rPr>
          <w:rtl/>
        </w:rPr>
        <w:t xml:space="preserve">שלנו </w:t>
      </w:r>
      <w:bookmarkStart w:id="19825" w:name="_ETM_Q39_216070"/>
      <w:bookmarkEnd w:id="19825"/>
      <w:r>
        <w:rPr>
          <w:rtl/>
        </w:rPr>
        <w:t xml:space="preserve">מול </w:t>
      </w:r>
      <w:bookmarkStart w:id="19826" w:name="_ETM_Q39_216309"/>
      <w:bookmarkEnd w:id="19826"/>
      <w:r>
        <w:rPr>
          <w:rtl/>
        </w:rPr>
        <w:t xml:space="preserve">תוכנית </w:t>
      </w:r>
      <w:bookmarkStart w:id="19827" w:name="_ETM_Q39_216760"/>
      <w:bookmarkEnd w:id="19827"/>
      <w:r>
        <w:rPr>
          <w:rtl/>
        </w:rPr>
        <w:t xml:space="preserve">הגרעין </w:t>
      </w:r>
      <w:bookmarkStart w:id="19828" w:name="_ETM_Q39_217239"/>
      <w:bookmarkEnd w:id="19828"/>
      <w:r>
        <w:rPr>
          <w:rtl/>
        </w:rPr>
        <w:t>האיראנית</w:t>
      </w:r>
      <w:r>
        <w:rPr>
          <w:rFonts w:hint="cs"/>
          <w:rtl/>
        </w:rPr>
        <w:t>,</w:t>
      </w:r>
      <w:r>
        <w:rPr>
          <w:rtl/>
        </w:rPr>
        <w:t xml:space="preserve"> </w:t>
      </w:r>
      <w:bookmarkStart w:id="19829" w:name="_ETM_Q39_218390"/>
      <w:bookmarkEnd w:id="19829"/>
      <w:r>
        <w:rPr>
          <w:rtl/>
        </w:rPr>
        <w:t>והיום</w:t>
      </w:r>
      <w:bookmarkStart w:id="19830" w:name="_ETM_Q39_218989"/>
      <w:bookmarkEnd w:id="19830"/>
      <w:r>
        <w:rPr>
          <w:rFonts w:hint="cs"/>
          <w:rtl/>
        </w:rPr>
        <w:t xml:space="preserve"> </w:t>
      </w:r>
      <w:r>
        <w:rPr>
          <w:rtl/>
        </w:rPr>
        <w:t xml:space="preserve">נתניהו </w:t>
      </w:r>
      <w:bookmarkStart w:id="19831" w:name="_ETM_Q39_220720"/>
      <w:bookmarkEnd w:id="19831"/>
      <w:r>
        <w:rPr>
          <w:rtl/>
        </w:rPr>
        <w:t>פ</w:t>
      </w:r>
      <w:r>
        <w:rPr>
          <w:rFonts w:hint="cs"/>
          <w:rtl/>
        </w:rPr>
        <w:t>וגע</w:t>
      </w:r>
      <w:r>
        <w:rPr>
          <w:rtl/>
        </w:rPr>
        <w:t xml:space="preserve"> </w:t>
      </w:r>
      <w:bookmarkStart w:id="19832" w:name="_ETM_Q39_221329"/>
      <w:bookmarkEnd w:id="19832"/>
      <w:r>
        <w:rPr>
          <w:rtl/>
        </w:rPr>
        <w:t xml:space="preserve">בביטחון </w:t>
      </w:r>
      <w:bookmarkStart w:id="19833" w:name="_ETM_Q39_222530"/>
      <w:bookmarkEnd w:id="19833"/>
      <w:r>
        <w:rPr>
          <w:rtl/>
        </w:rPr>
        <w:t xml:space="preserve">הלאומי </w:t>
      </w:r>
      <w:bookmarkStart w:id="19834" w:name="_ETM_Q39_223100"/>
      <w:bookmarkEnd w:id="19834"/>
      <w:r>
        <w:rPr>
          <w:rtl/>
        </w:rPr>
        <w:t xml:space="preserve">של </w:t>
      </w:r>
      <w:bookmarkStart w:id="19835" w:name="_ETM_Q39_223339"/>
      <w:bookmarkEnd w:id="19835"/>
      <w:r>
        <w:rPr>
          <w:rtl/>
        </w:rPr>
        <w:t xml:space="preserve">מדינת </w:t>
      </w:r>
      <w:bookmarkStart w:id="19836" w:name="_ETM_Q39_223909"/>
      <w:bookmarkEnd w:id="19836"/>
      <w:r>
        <w:rPr>
          <w:rtl/>
        </w:rPr>
        <w:t xml:space="preserve">ישראל </w:t>
      </w:r>
      <w:bookmarkStart w:id="19837" w:name="_ETM_Q39_224809"/>
      <w:bookmarkEnd w:id="19837"/>
      <w:r>
        <w:rPr>
          <w:rtl/>
        </w:rPr>
        <w:t xml:space="preserve">בהתנהלות </w:t>
      </w:r>
      <w:bookmarkStart w:id="19838" w:name="_ETM_Q39_225559"/>
      <w:bookmarkEnd w:id="19838"/>
      <w:r>
        <w:rPr>
          <w:rtl/>
        </w:rPr>
        <w:t xml:space="preserve">שלו </w:t>
      </w:r>
      <w:bookmarkStart w:id="19839" w:name="_ETM_Q39_225890"/>
      <w:bookmarkEnd w:id="19839"/>
      <w:r>
        <w:rPr>
          <w:rtl/>
        </w:rPr>
        <w:t xml:space="preserve">מול </w:t>
      </w:r>
      <w:bookmarkStart w:id="19840" w:name="_ETM_Q39_226250"/>
      <w:bookmarkEnd w:id="19840"/>
      <w:r>
        <w:rPr>
          <w:rtl/>
        </w:rPr>
        <w:t>ארצות</w:t>
      </w:r>
      <w:bookmarkStart w:id="19841" w:name="_ETM_Q39_226640"/>
      <w:bookmarkEnd w:id="19841"/>
      <w:r>
        <w:rPr>
          <w:rFonts w:hint="cs"/>
          <w:rtl/>
        </w:rPr>
        <w:t xml:space="preserve"> </w:t>
      </w:r>
      <w:r>
        <w:rPr>
          <w:rtl/>
        </w:rPr>
        <w:t xml:space="preserve">הברית </w:t>
      </w:r>
      <w:bookmarkStart w:id="19842" w:name="_ETM_Q39_227059"/>
      <w:bookmarkEnd w:id="19842"/>
      <w:r>
        <w:rPr>
          <w:rtl/>
        </w:rPr>
        <w:t xml:space="preserve">ומול </w:t>
      </w:r>
      <w:bookmarkStart w:id="19843" w:name="_ETM_Q39_228239"/>
      <w:bookmarkEnd w:id="19843"/>
      <w:r>
        <w:rPr>
          <w:rtl/>
        </w:rPr>
        <w:t xml:space="preserve">יתר </w:t>
      </w:r>
      <w:bookmarkStart w:id="19844" w:name="_ETM_Q39_228690"/>
      <w:bookmarkEnd w:id="19844"/>
      <w:r>
        <w:rPr>
          <w:rtl/>
        </w:rPr>
        <w:t xml:space="preserve">הידידות </w:t>
      </w:r>
      <w:bookmarkStart w:id="19845" w:name="_ETM_Q39_229260"/>
      <w:bookmarkEnd w:id="19845"/>
      <w:r>
        <w:rPr>
          <w:rtl/>
        </w:rPr>
        <w:t>שלנו</w:t>
      </w:r>
      <w:r>
        <w:rPr>
          <w:rFonts w:hint="cs"/>
          <w:rtl/>
        </w:rPr>
        <w:t xml:space="preserve">. וכמו </w:t>
      </w:r>
      <w:bookmarkStart w:id="19846" w:name="_ETM_Q39_230920"/>
      <w:bookmarkEnd w:id="19846"/>
      <w:r>
        <w:rPr>
          <w:rFonts w:hint="cs"/>
          <w:rtl/>
        </w:rPr>
        <w:t>ש</w:t>
      </w:r>
      <w:r>
        <w:rPr>
          <w:rtl/>
        </w:rPr>
        <w:t xml:space="preserve">לא </w:t>
      </w:r>
      <w:bookmarkStart w:id="19847" w:name="_ETM_Q39_231399"/>
      <w:bookmarkEnd w:id="19847"/>
      <w:r>
        <w:rPr>
          <w:rtl/>
        </w:rPr>
        <w:t xml:space="preserve">צריך </w:t>
      </w:r>
      <w:bookmarkStart w:id="19848" w:name="_ETM_Q39_231699"/>
      <w:bookmarkEnd w:id="19848"/>
      <w:r>
        <w:rPr>
          <w:rtl/>
        </w:rPr>
        <w:t xml:space="preserve">לדבר </w:t>
      </w:r>
      <w:bookmarkStart w:id="19849" w:name="_ETM_Q39_232120"/>
      <w:bookmarkEnd w:id="19849"/>
      <w:r>
        <w:rPr>
          <w:rtl/>
        </w:rPr>
        <w:t xml:space="preserve">על </w:t>
      </w:r>
      <w:bookmarkStart w:id="19850" w:name="_ETM_Q39_232300"/>
      <w:bookmarkEnd w:id="19850"/>
      <w:r>
        <w:rPr>
          <w:rFonts w:hint="cs"/>
          <w:rtl/>
        </w:rPr>
        <w:t>השיר ל</w:t>
      </w:r>
      <w:bookmarkStart w:id="19851" w:name="_ETM_Q39_232750"/>
      <w:bookmarkEnd w:id="19851"/>
      <w:r>
        <w:rPr>
          <w:rtl/>
        </w:rPr>
        <w:t>אירוויזיון</w:t>
      </w:r>
      <w:r>
        <w:rPr>
          <w:rFonts w:hint="cs"/>
          <w:rtl/>
        </w:rPr>
        <w:t>,</w:t>
      </w:r>
      <w:r>
        <w:rPr>
          <w:rtl/>
        </w:rPr>
        <w:t xml:space="preserve"> </w:t>
      </w:r>
      <w:bookmarkStart w:id="19852" w:name="_ETM_Q39_233710"/>
      <w:bookmarkEnd w:id="19852"/>
      <w:r>
        <w:rPr>
          <w:rtl/>
        </w:rPr>
        <w:t xml:space="preserve">גם </w:t>
      </w:r>
      <w:bookmarkStart w:id="19853" w:name="_ETM_Q39_233890"/>
      <w:bookmarkEnd w:id="19853"/>
      <w:r>
        <w:rPr>
          <w:rtl/>
        </w:rPr>
        <w:t xml:space="preserve">לא </w:t>
      </w:r>
      <w:bookmarkStart w:id="19854" w:name="_ETM_Q39_234039"/>
      <w:bookmarkEnd w:id="19854"/>
      <w:r>
        <w:rPr>
          <w:rtl/>
        </w:rPr>
        <w:t xml:space="preserve">צריך </w:t>
      </w:r>
      <w:bookmarkStart w:id="19855" w:name="_ETM_Q39_234399"/>
      <w:bookmarkEnd w:id="19855"/>
      <w:r>
        <w:rPr>
          <w:rtl/>
        </w:rPr>
        <w:t xml:space="preserve">לדבר </w:t>
      </w:r>
      <w:bookmarkStart w:id="19856" w:name="_ETM_Q39_235329"/>
      <w:bookmarkEnd w:id="19856"/>
      <w:r>
        <w:rPr>
          <w:rtl/>
        </w:rPr>
        <w:t xml:space="preserve">על </w:t>
      </w:r>
      <w:bookmarkStart w:id="19857" w:name="_ETM_Q39_235510"/>
      <w:bookmarkEnd w:id="19857"/>
      <w:r>
        <w:rPr>
          <w:rtl/>
        </w:rPr>
        <w:t xml:space="preserve">סנקציות </w:t>
      </w:r>
      <w:bookmarkStart w:id="19858" w:name="_ETM_Q39_236230"/>
      <w:bookmarkEnd w:id="19858"/>
      <w:r>
        <w:rPr>
          <w:rtl/>
        </w:rPr>
        <w:t xml:space="preserve">של </w:t>
      </w:r>
      <w:bookmarkStart w:id="19859" w:name="_ETM_Q39_236409"/>
      <w:bookmarkEnd w:id="19859"/>
      <w:r>
        <w:rPr>
          <w:rtl/>
        </w:rPr>
        <w:t xml:space="preserve">האיחוד </w:t>
      </w:r>
      <w:bookmarkStart w:id="19860" w:name="_ETM_Q39_236829"/>
      <w:bookmarkEnd w:id="19860"/>
      <w:r>
        <w:rPr>
          <w:rtl/>
        </w:rPr>
        <w:t xml:space="preserve">האירופי </w:t>
      </w:r>
      <w:bookmarkStart w:id="19861" w:name="_ETM_Q39_237609"/>
      <w:bookmarkEnd w:id="19861"/>
      <w:r>
        <w:rPr>
          <w:rtl/>
        </w:rPr>
        <w:t>על</w:t>
      </w:r>
      <w:r>
        <w:rPr>
          <w:rFonts w:hint="cs"/>
          <w:rtl/>
        </w:rPr>
        <w:t xml:space="preserve"> חמישה </w:t>
      </w:r>
      <w:bookmarkStart w:id="19862" w:name="_ETM_Q39_237760"/>
      <w:bookmarkStart w:id="19863" w:name="_ETM_Q39_238390"/>
      <w:bookmarkEnd w:id="19862"/>
      <w:bookmarkEnd w:id="19863"/>
      <w:r>
        <w:rPr>
          <w:rtl/>
        </w:rPr>
        <w:t xml:space="preserve">מתנחלים </w:t>
      </w:r>
      <w:bookmarkStart w:id="19864" w:name="_ETM_Q39_239079"/>
      <w:bookmarkEnd w:id="19864"/>
      <w:r>
        <w:rPr>
          <w:rtl/>
        </w:rPr>
        <w:t>קיצוניים</w:t>
      </w:r>
      <w:r>
        <w:rPr>
          <w:rFonts w:hint="cs"/>
          <w:rtl/>
        </w:rPr>
        <w:t>;</w:t>
      </w:r>
      <w:r>
        <w:rPr>
          <w:rtl/>
        </w:rPr>
        <w:t xml:space="preserve"> </w:t>
      </w:r>
      <w:bookmarkStart w:id="19865" w:name="_ETM_Q39_240280"/>
      <w:bookmarkEnd w:id="19865"/>
      <w:r>
        <w:rPr>
          <w:rtl/>
        </w:rPr>
        <w:t>כ</w:t>
      </w:r>
      <w:r>
        <w:rPr>
          <w:rFonts w:hint="cs"/>
          <w:rtl/>
        </w:rPr>
        <w:t xml:space="preserve">י </w:t>
      </w:r>
      <w:r>
        <w:rPr>
          <w:rtl/>
        </w:rPr>
        <w:t>מ</w:t>
      </w:r>
      <w:r>
        <w:rPr>
          <w:rFonts w:hint="cs"/>
          <w:rtl/>
        </w:rPr>
        <w:t xml:space="preserve">עבר </w:t>
      </w:r>
      <w:bookmarkStart w:id="19866" w:name="_ETM_Q39_240519"/>
      <w:bookmarkStart w:id="19867" w:name="_ETM_Q39_241030"/>
      <w:bookmarkEnd w:id="19866"/>
      <w:bookmarkEnd w:id="19867"/>
      <w:r>
        <w:rPr>
          <w:rtl/>
        </w:rPr>
        <w:t>לפינה</w:t>
      </w:r>
      <w:r>
        <w:rPr>
          <w:rFonts w:hint="cs"/>
          <w:rtl/>
        </w:rPr>
        <w:t>,</w:t>
      </w:r>
      <w:r>
        <w:rPr>
          <w:rtl/>
        </w:rPr>
        <w:t xml:space="preserve"> </w:t>
      </w:r>
      <w:bookmarkStart w:id="19868" w:name="_ETM_Q39_241750"/>
      <w:bookmarkEnd w:id="19868"/>
      <w:r>
        <w:rPr>
          <w:rFonts w:hint="cs"/>
          <w:rtl/>
        </w:rPr>
        <w:t>ה</w:t>
      </w:r>
      <w:r>
        <w:rPr>
          <w:rtl/>
        </w:rPr>
        <w:t xml:space="preserve">צונאמי </w:t>
      </w:r>
      <w:bookmarkStart w:id="19869" w:name="_ETM_Q39_242469"/>
      <w:bookmarkEnd w:id="19869"/>
      <w:r>
        <w:rPr>
          <w:rFonts w:hint="cs"/>
          <w:rtl/>
        </w:rPr>
        <w:t>ה</w:t>
      </w:r>
      <w:r>
        <w:rPr>
          <w:rtl/>
        </w:rPr>
        <w:t xml:space="preserve">מדיני </w:t>
      </w:r>
      <w:bookmarkStart w:id="19870" w:name="_ETM_Q39_242949"/>
      <w:bookmarkEnd w:id="19870"/>
      <w:r>
        <w:rPr>
          <w:rtl/>
        </w:rPr>
        <w:t>הזה</w:t>
      </w:r>
      <w:r>
        <w:rPr>
          <w:rFonts w:hint="cs"/>
          <w:rtl/>
        </w:rPr>
        <w:t>,</w:t>
      </w:r>
      <w:r>
        <w:rPr>
          <w:rtl/>
        </w:rPr>
        <w:t xml:space="preserve"> </w:t>
      </w:r>
      <w:bookmarkStart w:id="19871" w:name="_ETM_Q39_243670"/>
      <w:bookmarkEnd w:id="19871"/>
      <w:r>
        <w:rPr>
          <w:rtl/>
        </w:rPr>
        <w:t xml:space="preserve">שכל </w:t>
      </w:r>
      <w:bookmarkStart w:id="19872" w:name="_ETM_Q39_244090"/>
      <w:bookmarkEnd w:id="19872"/>
      <w:r>
        <w:rPr>
          <w:rtl/>
        </w:rPr>
        <w:t xml:space="preserve">כך </w:t>
      </w:r>
      <w:bookmarkStart w:id="19873" w:name="_ETM_Q39_244420"/>
      <w:bookmarkEnd w:id="19873"/>
      <w:r>
        <w:rPr>
          <w:rtl/>
        </w:rPr>
        <w:t xml:space="preserve">זלזלו </w:t>
      </w:r>
      <w:bookmarkStart w:id="19874" w:name="_ETM_Q39_245110"/>
      <w:bookmarkEnd w:id="19874"/>
      <w:r>
        <w:rPr>
          <w:rtl/>
        </w:rPr>
        <w:t xml:space="preserve">בו </w:t>
      </w:r>
      <w:bookmarkStart w:id="19875" w:name="_ETM_Q39_245290"/>
      <w:bookmarkEnd w:id="19875"/>
      <w:r>
        <w:rPr>
          <w:rtl/>
        </w:rPr>
        <w:t xml:space="preserve">בליכוד </w:t>
      </w:r>
      <w:bookmarkStart w:id="19876" w:name="_ETM_Q39_245950"/>
      <w:bookmarkEnd w:id="19876"/>
      <w:r>
        <w:rPr>
          <w:rtl/>
        </w:rPr>
        <w:t xml:space="preserve">במשך </w:t>
      </w:r>
      <w:bookmarkStart w:id="19877" w:name="_ETM_Q39_246399"/>
      <w:bookmarkEnd w:id="19877"/>
      <w:r>
        <w:rPr>
          <w:rtl/>
        </w:rPr>
        <w:t>שנים</w:t>
      </w:r>
      <w:r>
        <w:rPr>
          <w:rFonts w:hint="cs"/>
          <w:rtl/>
        </w:rPr>
        <w:t xml:space="preserve"> כ</w:t>
      </w:r>
      <w:bookmarkStart w:id="19878" w:name="_ETM_Q39_247200"/>
      <w:bookmarkEnd w:id="19878"/>
      <w:r>
        <w:rPr>
          <w:rFonts w:hint="cs"/>
          <w:rtl/>
        </w:rPr>
        <w:t>ש</w:t>
      </w:r>
      <w:r>
        <w:rPr>
          <w:rtl/>
        </w:rPr>
        <w:t xml:space="preserve">אנחנו </w:t>
      </w:r>
      <w:bookmarkStart w:id="19879" w:name="_ETM_Q39_247829"/>
      <w:bookmarkEnd w:id="19879"/>
      <w:r>
        <w:rPr>
          <w:rtl/>
        </w:rPr>
        <w:t xml:space="preserve">התרענו </w:t>
      </w:r>
      <w:bookmarkStart w:id="19880" w:name="_ETM_Q39_248459"/>
      <w:bookmarkEnd w:id="19880"/>
      <w:r>
        <w:rPr>
          <w:rtl/>
        </w:rPr>
        <w:t>מפניו</w:t>
      </w:r>
      <w:r>
        <w:rPr>
          <w:rFonts w:hint="cs"/>
          <w:rtl/>
        </w:rPr>
        <w:t xml:space="preserve">, </w:t>
      </w:r>
      <w:bookmarkStart w:id="19881" w:name="_ETM_Q39_249256"/>
      <w:bookmarkEnd w:id="19881"/>
      <w:r>
        <w:rPr>
          <w:rtl/>
        </w:rPr>
        <w:t xml:space="preserve">הצונאמי </w:t>
      </w:r>
      <w:bookmarkStart w:id="19882" w:name="_ETM_Q39_250200"/>
      <w:bookmarkEnd w:id="19882"/>
      <w:r>
        <w:rPr>
          <w:rtl/>
        </w:rPr>
        <w:t xml:space="preserve">המדיני </w:t>
      </w:r>
      <w:bookmarkStart w:id="19883" w:name="_ETM_Q39_250770"/>
      <w:bookmarkEnd w:id="19883"/>
      <w:r>
        <w:rPr>
          <w:rtl/>
        </w:rPr>
        <w:t xml:space="preserve">הזה </w:t>
      </w:r>
      <w:bookmarkStart w:id="19884" w:name="_ETM_Q39_251159"/>
      <w:bookmarkEnd w:id="19884"/>
      <w:r>
        <w:rPr>
          <w:rFonts w:hint="cs"/>
          <w:rtl/>
        </w:rPr>
        <w:t>י</w:t>
      </w:r>
      <w:r>
        <w:rPr>
          <w:rtl/>
        </w:rPr>
        <w:t xml:space="preserve">תבטא </w:t>
      </w:r>
      <w:bookmarkStart w:id="19885" w:name="_ETM_Q39_252479"/>
      <w:bookmarkEnd w:id="19885"/>
      <w:r>
        <w:rPr>
          <w:rtl/>
        </w:rPr>
        <w:t>במ</w:t>
      </w:r>
      <w:r>
        <w:rPr>
          <w:rFonts w:hint="cs"/>
          <w:rtl/>
        </w:rPr>
        <w:t xml:space="preserve">הירות </w:t>
      </w:r>
      <w:bookmarkStart w:id="19886" w:name="_ETM_Q39_253090"/>
      <w:bookmarkStart w:id="19887" w:name="_ETM_Q39_253869"/>
      <w:bookmarkEnd w:id="19886"/>
      <w:bookmarkEnd w:id="19887"/>
      <w:r>
        <w:rPr>
          <w:rtl/>
        </w:rPr>
        <w:t xml:space="preserve">בפגיעה </w:t>
      </w:r>
      <w:bookmarkStart w:id="19888" w:name="_ETM_Q39_254859"/>
      <w:bookmarkEnd w:id="19888"/>
      <w:r>
        <w:rPr>
          <w:rtl/>
        </w:rPr>
        <w:t xml:space="preserve">בכשירות </w:t>
      </w:r>
      <w:bookmarkStart w:id="19889" w:name="_ETM_Q39_255609"/>
      <w:bookmarkEnd w:id="19889"/>
      <w:r>
        <w:rPr>
          <w:rtl/>
        </w:rPr>
        <w:t xml:space="preserve">של </w:t>
      </w:r>
      <w:bookmarkStart w:id="19890" w:name="_ETM_Q39_255850"/>
      <w:bookmarkEnd w:id="19890"/>
      <w:r>
        <w:rPr>
          <w:rtl/>
        </w:rPr>
        <w:t>צה"ל</w:t>
      </w:r>
      <w:r>
        <w:rPr>
          <w:rFonts w:hint="cs"/>
          <w:rtl/>
        </w:rPr>
        <w:t>,</w:t>
      </w:r>
      <w:r>
        <w:rPr>
          <w:rtl/>
        </w:rPr>
        <w:t xml:space="preserve"> </w:t>
      </w:r>
      <w:bookmarkStart w:id="19891" w:name="_ETM_Q39_257680"/>
      <w:bookmarkEnd w:id="19891"/>
      <w:r>
        <w:rPr>
          <w:rtl/>
        </w:rPr>
        <w:t xml:space="preserve">אם </w:t>
      </w:r>
      <w:bookmarkStart w:id="19892" w:name="_ETM_Q39_257890"/>
      <w:bookmarkEnd w:id="19892"/>
      <w:r>
        <w:rPr>
          <w:rtl/>
        </w:rPr>
        <w:t xml:space="preserve">אנחנו </w:t>
      </w:r>
      <w:bookmarkStart w:id="19893" w:name="_ETM_Q39_258490"/>
      <w:bookmarkEnd w:id="19893"/>
      <w:r>
        <w:rPr>
          <w:rtl/>
        </w:rPr>
        <w:t xml:space="preserve">לא </w:t>
      </w:r>
      <w:bookmarkStart w:id="19894" w:name="_ETM_Q39_258759"/>
      <w:bookmarkEnd w:id="19894"/>
      <w:r>
        <w:rPr>
          <w:rtl/>
        </w:rPr>
        <w:t xml:space="preserve">נדע </w:t>
      </w:r>
      <w:bookmarkStart w:id="19895" w:name="_ETM_Q39_259299"/>
      <w:bookmarkEnd w:id="19895"/>
      <w:r>
        <w:rPr>
          <w:rtl/>
        </w:rPr>
        <w:t xml:space="preserve">לבלום </w:t>
      </w:r>
      <w:bookmarkStart w:id="19896" w:name="_ETM_Q39_260110"/>
      <w:bookmarkEnd w:id="19896"/>
      <w:r>
        <w:rPr>
          <w:rtl/>
        </w:rPr>
        <w:t xml:space="preserve">את </w:t>
      </w:r>
      <w:bookmarkStart w:id="19897" w:name="_ETM_Q39_260350"/>
      <w:bookmarkEnd w:id="19897"/>
      <w:r>
        <w:rPr>
          <w:rtl/>
        </w:rPr>
        <w:t>הד</w:t>
      </w:r>
      <w:r>
        <w:rPr>
          <w:rFonts w:hint="cs"/>
          <w:rtl/>
        </w:rPr>
        <w:t>ה</w:t>
      </w:r>
      <w:r>
        <w:rPr>
          <w:rtl/>
        </w:rPr>
        <w:t xml:space="preserve">ירה </w:t>
      </w:r>
      <w:bookmarkStart w:id="19898" w:name="_ETM_Q39_261159"/>
      <w:bookmarkEnd w:id="19898"/>
      <w:r>
        <w:rPr>
          <w:rFonts w:hint="cs"/>
          <w:rtl/>
        </w:rPr>
        <w:t>ה</w:t>
      </w:r>
      <w:r>
        <w:rPr>
          <w:rtl/>
        </w:rPr>
        <w:t xml:space="preserve">מטורפת </w:t>
      </w:r>
      <w:bookmarkStart w:id="19899" w:name="_ETM_Q39_262600"/>
      <w:bookmarkEnd w:id="19899"/>
      <w:r>
        <w:rPr>
          <w:rtl/>
        </w:rPr>
        <w:t xml:space="preserve">של </w:t>
      </w:r>
      <w:bookmarkStart w:id="19900" w:name="_ETM_Q39_262899"/>
      <w:bookmarkEnd w:id="19900"/>
      <w:r>
        <w:rPr>
          <w:rFonts w:hint="cs"/>
          <w:rtl/>
        </w:rPr>
        <w:t xml:space="preserve">ראש הממשלה וחבריו אל עבר משבר דרמטי </w:t>
      </w:r>
      <w:bookmarkStart w:id="19901" w:name="_ETM_Q39_263920"/>
      <w:bookmarkStart w:id="19902" w:name="_ETM_Q39_265719"/>
      <w:bookmarkStart w:id="19903" w:name="_ETM_Q39_266030"/>
      <w:bookmarkStart w:id="19904" w:name="_ETM_Q39_266330"/>
      <w:bookmarkStart w:id="19905" w:name="_ETM_Q39_266900"/>
      <w:bookmarkStart w:id="19906" w:name="_ETM_Q39_267770"/>
      <w:bookmarkEnd w:id="19901"/>
      <w:bookmarkEnd w:id="19902"/>
      <w:bookmarkEnd w:id="19903"/>
      <w:bookmarkEnd w:id="19904"/>
      <w:bookmarkEnd w:id="19905"/>
      <w:bookmarkEnd w:id="19906"/>
      <w:r>
        <w:rPr>
          <w:rtl/>
        </w:rPr>
        <w:t xml:space="preserve">עם </w:t>
      </w:r>
      <w:bookmarkStart w:id="19907" w:name="_ETM_Q39_267950"/>
      <w:bookmarkEnd w:id="19907"/>
      <w:r>
        <w:rPr>
          <w:rtl/>
        </w:rPr>
        <w:t>ארצות</w:t>
      </w:r>
      <w:bookmarkStart w:id="19908" w:name="_ETM_Q39_268340"/>
      <w:bookmarkEnd w:id="19908"/>
      <w:r>
        <w:rPr>
          <w:rFonts w:hint="cs"/>
          <w:rtl/>
        </w:rPr>
        <w:t xml:space="preserve"> </w:t>
      </w:r>
      <w:r>
        <w:rPr>
          <w:rtl/>
        </w:rPr>
        <w:t>הברית</w:t>
      </w:r>
      <w:r>
        <w:rPr>
          <w:rFonts w:hint="cs"/>
          <w:rtl/>
        </w:rPr>
        <w:t>.</w:t>
      </w:r>
      <w:bookmarkStart w:id="19909" w:name="_ETM_Q39_273292"/>
      <w:bookmarkStart w:id="19910" w:name="_ETM_Q39_273428"/>
      <w:bookmarkStart w:id="19911" w:name="_ETM_Q39_273469"/>
      <w:bookmarkStart w:id="19912" w:name="_ETM_Q39_273564"/>
      <w:bookmarkEnd w:id="19909"/>
      <w:bookmarkEnd w:id="19910"/>
      <w:bookmarkEnd w:id="19911"/>
      <w:bookmarkEnd w:id="19912"/>
      <w:r>
        <w:rPr>
          <w:rFonts w:hint="cs"/>
          <w:rtl/>
        </w:rPr>
        <w:t xml:space="preserve"> </w:t>
      </w:r>
      <w:bookmarkStart w:id="19913" w:name="_ETM_Q39_269740"/>
      <w:bookmarkEnd w:id="19913"/>
      <w:r>
        <w:rPr>
          <w:rtl/>
        </w:rPr>
        <w:t xml:space="preserve">ומי </w:t>
      </w:r>
      <w:bookmarkStart w:id="19914" w:name="_ETM_Q39_270069"/>
      <w:bookmarkEnd w:id="19914"/>
      <w:r>
        <w:rPr>
          <w:rtl/>
        </w:rPr>
        <w:t xml:space="preserve">שנאמן </w:t>
      </w:r>
      <w:bookmarkStart w:id="19915" w:name="_ETM_Q39_270850"/>
      <w:bookmarkEnd w:id="19915"/>
      <w:r>
        <w:rPr>
          <w:rtl/>
        </w:rPr>
        <w:t xml:space="preserve">למדינת </w:t>
      </w:r>
      <w:bookmarkStart w:id="19916" w:name="_ETM_Q39_271480"/>
      <w:bookmarkEnd w:id="19916"/>
      <w:r>
        <w:rPr>
          <w:rtl/>
        </w:rPr>
        <w:t>ישראל</w:t>
      </w:r>
      <w:r>
        <w:rPr>
          <w:rFonts w:hint="cs"/>
          <w:rtl/>
        </w:rPr>
        <w:t>,</w:t>
      </w:r>
      <w:r>
        <w:rPr>
          <w:rtl/>
        </w:rPr>
        <w:t xml:space="preserve"> </w:t>
      </w:r>
      <w:bookmarkStart w:id="19917" w:name="_ETM_Q39_272899"/>
      <w:bookmarkEnd w:id="19917"/>
      <w:r>
        <w:rPr>
          <w:rtl/>
        </w:rPr>
        <w:t xml:space="preserve">ומי </w:t>
      </w:r>
      <w:bookmarkStart w:id="19918" w:name="_ETM_Q39_273200"/>
      <w:bookmarkEnd w:id="19918"/>
      <w:r>
        <w:rPr>
          <w:rtl/>
        </w:rPr>
        <w:t xml:space="preserve">שאוהב </w:t>
      </w:r>
      <w:bookmarkStart w:id="19919" w:name="_ETM_Q39_273799"/>
      <w:bookmarkEnd w:id="19919"/>
      <w:r>
        <w:rPr>
          <w:rtl/>
        </w:rPr>
        <w:t xml:space="preserve">את </w:t>
      </w:r>
      <w:bookmarkStart w:id="19920" w:name="_ETM_Q39_273950"/>
      <w:bookmarkEnd w:id="19920"/>
      <w:r>
        <w:rPr>
          <w:rtl/>
        </w:rPr>
        <w:t xml:space="preserve">מדינת </w:t>
      </w:r>
      <w:bookmarkStart w:id="19921" w:name="_ETM_Q39_274459"/>
      <w:bookmarkEnd w:id="19921"/>
      <w:r>
        <w:rPr>
          <w:rtl/>
        </w:rPr>
        <w:t xml:space="preserve">ישראל </w:t>
      </w:r>
      <w:bookmarkStart w:id="19922" w:name="_ETM_Q39_275680"/>
      <w:bookmarkEnd w:id="19922"/>
      <w:r>
        <w:rPr>
          <w:rtl/>
        </w:rPr>
        <w:t xml:space="preserve">גם </w:t>
      </w:r>
      <w:bookmarkStart w:id="19923" w:name="_ETM_Q39_276100"/>
      <w:bookmarkEnd w:id="19923"/>
      <w:r>
        <w:rPr>
          <w:rtl/>
        </w:rPr>
        <w:t xml:space="preserve">בעברית </w:t>
      </w:r>
      <w:bookmarkStart w:id="19924" w:name="_ETM_Q39_276790"/>
      <w:bookmarkEnd w:id="19924"/>
      <w:r>
        <w:rPr>
          <w:rtl/>
        </w:rPr>
        <w:t xml:space="preserve">וגם </w:t>
      </w:r>
      <w:bookmarkStart w:id="19925" w:name="_ETM_Q39_277240"/>
      <w:bookmarkEnd w:id="19925"/>
      <w:r>
        <w:rPr>
          <w:rtl/>
        </w:rPr>
        <w:t>באנגלית</w:t>
      </w:r>
      <w:r>
        <w:rPr>
          <w:rFonts w:hint="cs"/>
          <w:rtl/>
        </w:rPr>
        <w:t>,</w:t>
      </w:r>
      <w:r>
        <w:rPr>
          <w:rtl/>
        </w:rPr>
        <w:t xml:space="preserve"> </w:t>
      </w:r>
      <w:bookmarkStart w:id="19926" w:name="_ETM_Q39_278740"/>
      <w:bookmarkEnd w:id="19926"/>
      <w:r>
        <w:rPr>
          <w:rtl/>
        </w:rPr>
        <w:t xml:space="preserve">צריך </w:t>
      </w:r>
      <w:bookmarkStart w:id="19927" w:name="_ETM_Q39_279130"/>
      <w:bookmarkEnd w:id="19927"/>
      <w:r>
        <w:rPr>
          <w:rtl/>
        </w:rPr>
        <w:t xml:space="preserve">לשים </w:t>
      </w:r>
      <w:bookmarkStart w:id="19928" w:name="_ETM_Q39_279549"/>
      <w:bookmarkEnd w:id="19928"/>
      <w:r>
        <w:rPr>
          <w:rtl/>
        </w:rPr>
        <w:t xml:space="preserve">בצד </w:t>
      </w:r>
      <w:bookmarkStart w:id="19929" w:name="_ETM_Q39_280090"/>
      <w:bookmarkEnd w:id="19929"/>
      <w:r>
        <w:rPr>
          <w:rtl/>
        </w:rPr>
        <w:t xml:space="preserve">את </w:t>
      </w:r>
      <w:bookmarkStart w:id="19930" w:name="_ETM_Q39_280209"/>
      <w:bookmarkEnd w:id="19930"/>
      <w:r>
        <w:rPr>
          <w:rtl/>
        </w:rPr>
        <w:t xml:space="preserve">כל </w:t>
      </w:r>
      <w:bookmarkStart w:id="19931" w:name="_ETM_Q39_280450"/>
      <w:bookmarkEnd w:id="19931"/>
      <w:r>
        <w:rPr>
          <w:rtl/>
        </w:rPr>
        <w:t xml:space="preserve">הנימוסים </w:t>
      </w:r>
      <w:bookmarkStart w:id="19932" w:name="_ETM_Q39_281530"/>
      <w:bookmarkEnd w:id="19932"/>
      <w:r>
        <w:rPr>
          <w:rtl/>
        </w:rPr>
        <w:t xml:space="preserve">ולומר </w:t>
      </w:r>
      <w:bookmarkStart w:id="19933" w:name="_ETM_Q39_282069"/>
      <w:bookmarkEnd w:id="19933"/>
      <w:r>
        <w:rPr>
          <w:rtl/>
        </w:rPr>
        <w:t xml:space="preserve">את </w:t>
      </w:r>
      <w:bookmarkStart w:id="19934" w:name="_ETM_Q39_282219"/>
      <w:bookmarkEnd w:id="19934"/>
      <w:r>
        <w:rPr>
          <w:rtl/>
        </w:rPr>
        <w:t xml:space="preserve">הדברים </w:t>
      </w:r>
      <w:bookmarkStart w:id="19935" w:name="_ETM_Q39_282640"/>
      <w:bookmarkEnd w:id="19935"/>
      <w:r>
        <w:rPr>
          <w:rtl/>
        </w:rPr>
        <w:t>כהווייתם</w:t>
      </w:r>
      <w:r>
        <w:rPr>
          <w:rFonts w:hint="cs"/>
          <w:rtl/>
        </w:rPr>
        <w:t>.</w:t>
      </w:r>
      <w:r>
        <w:rPr>
          <w:rtl/>
        </w:rPr>
        <w:t xml:space="preserve"> </w:t>
      </w:r>
      <w:bookmarkStart w:id="19936" w:name="_ETM_Q39_284469"/>
      <w:bookmarkEnd w:id="19936"/>
    </w:p>
    <w:p w:rsidR="009809C1" w:rsidRDefault="009809C1" w:rsidP="000808FB">
      <w:pPr>
        <w:rPr>
          <w:rtl/>
        </w:rPr>
      </w:pPr>
      <w:bookmarkStart w:id="19937" w:name="_ETM_Q39_288261"/>
      <w:bookmarkStart w:id="19938" w:name="_ETM_Q39_288377"/>
      <w:bookmarkEnd w:id="19937"/>
      <w:bookmarkEnd w:id="19938"/>
    </w:p>
    <w:p w:rsidR="009809C1" w:rsidRDefault="009809C1" w:rsidP="000808FB">
      <w:pPr>
        <w:rPr>
          <w:rtl/>
        </w:rPr>
      </w:pPr>
      <w:bookmarkStart w:id="19939" w:name="_ETM_Q39_288456"/>
      <w:bookmarkStart w:id="19940" w:name="_ETM_Q39_288520"/>
      <w:bookmarkEnd w:id="19939"/>
      <w:bookmarkEnd w:id="19940"/>
      <w:r>
        <w:rPr>
          <w:rtl/>
        </w:rPr>
        <w:t xml:space="preserve">ובהקשר </w:t>
      </w:r>
      <w:bookmarkStart w:id="19941" w:name="_ETM_Q39_285040"/>
      <w:bookmarkEnd w:id="19941"/>
      <w:r>
        <w:rPr>
          <w:rtl/>
        </w:rPr>
        <w:t>הזה</w:t>
      </w:r>
      <w:r>
        <w:rPr>
          <w:rFonts w:hint="cs"/>
          <w:rtl/>
        </w:rPr>
        <w:t>,</w:t>
      </w:r>
      <w:r>
        <w:rPr>
          <w:rtl/>
        </w:rPr>
        <w:t xml:space="preserve"> </w:t>
      </w:r>
      <w:bookmarkStart w:id="19942" w:name="_ETM_Q39_285390"/>
      <w:bookmarkEnd w:id="19942"/>
      <w:r>
        <w:rPr>
          <w:rtl/>
        </w:rPr>
        <w:t xml:space="preserve">אדוני </w:t>
      </w:r>
      <w:bookmarkStart w:id="19943" w:name="_ETM_Q39_286200"/>
      <w:bookmarkEnd w:id="19943"/>
      <w:r>
        <w:rPr>
          <w:rtl/>
        </w:rPr>
        <w:t>היושב-ראש</w:t>
      </w:r>
      <w:r>
        <w:rPr>
          <w:rFonts w:hint="cs"/>
          <w:rtl/>
        </w:rPr>
        <w:t>,</w:t>
      </w:r>
      <w:r>
        <w:rPr>
          <w:rtl/>
        </w:rPr>
        <w:t xml:space="preserve"> </w:t>
      </w:r>
      <w:bookmarkStart w:id="19944" w:name="_ETM_Q39_286979"/>
      <w:bookmarkEnd w:id="19944"/>
      <w:r>
        <w:rPr>
          <w:rtl/>
        </w:rPr>
        <w:t xml:space="preserve">אני </w:t>
      </w:r>
      <w:bookmarkStart w:id="19945" w:name="_ETM_Q39_287159"/>
      <w:bookmarkEnd w:id="19945"/>
      <w:r>
        <w:rPr>
          <w:rtl/>
        </w:rPr>
        <w:t xml:space="preserve">מבקש </w:t>
      </w:r>
      <w:bookmarkStart w:id="19946" w:name="_ETM_Q39_287550"/>
      <w:bookmarkEnd w:id="19946"/>
      <w:r>
        <w:rPr>
          <w:rtl/>
        </w:rPr>
        <w:t xml:space="preserve">לעשות </w:t>
      </w:r>
      <w:bookmarkStart w:id="19947" w:name="_ETM_Q39_288090"/>
      <w:bookmarkEnd w:id="19947"/>
      <w:r>
        <w:rPr>
          <w:rtl/>
        </w:rPr>
        <w:t xml:space="preserve">דבר </w:t>
      </w:r>
      <w:bookmarkStart w:id="19948" w:name="_ETM_Q39_288450"/>
      <w:bookmarkEnd w:id="19948"/>
      <w:r>
        <w:rPr>
          <w:rtl/>
        </w:rPr>
        <w:t xml:space="preserve">שלא </w:t>
      </w:r>
      <w:bookmarkStart w:id="19949" w:name="_ETM_Q39_288840"/>
      <w:bookmarkEnd w:id="19949"/>
      <w:r>
        <w:rPr>
          <w:rtl/>
        </w:rPr>
        <w:t xml:space="preserve">עשיתי </w:t>
      </w:r>
      <w:bookmarkStart w:id="19950" w:name="_ETM_Q39_290010"/>
      <w:bookmarkEnd w:id="19950"/>
      <w:r>
        <w:rPr>
          <w:rtl/>
        </w:rPr>
        <w:t>מיו</w:t>
      </w:r>
      <w:r>
        <w:rPr>
          <w:rFonts w:hint="cs"/>
          <w:rtl/>
        </w:rPr>
        <w:t xml:space="preserve">ם היבחרי </w:t>
      </w:r>
      <w:bookmarkStart w:id="19951" w:name="_ETM_Q39_289392"/>
      <w:bookmarkEnd w:id="19951"/>
      <w:r>
        <w:rPr>
          <w:rFonts w:hint="cs"/>
          <w:rtl/>
        </w:rPr>
        <w:t xml:space="preserve">לכנסת, </w:t>
      </w:r>
      <w:bookmarkStart w:id="19952" w:name="_ETM_Q39_290550"/>
      <w:bookmarkStart w:id="19953" w:name="_ETM_Q39_291000"/>
      <w:bookmarkStart w:id="19954" w:name="_ETM_Q39_292810"/>
      <w:bookmarkEnd w:id="19952"/>
      <w:bookmarkEnd w:id="19953"/>
      <w:bookmarkEnd w:id="19954"/>
      <w:r>
        <w:rPr>
          <w:rtl/>
        </w:rPr>
        <w:t xml:space="preserve">ולדבר </w:t>
      </w:r>
      <w:bookmarkStart w:id="19955" w:name="_ETM_Q39_293500"/>
      <w:bookmarkEnd w:id="19955"/>
      <w:r>
        <w:rPr>
          <w:rtl/>
        </w:rPr>
        <w:t xml:space="preserve">מעל </w:t>
      </w:r>
      <w:bookmarkStart w:id="19956" w:name="_ETM_Q39_294280"/>
      <w:bookmarkEnd w:id="19956"/>
      <w:r>
        <w:rPr>
          <w:rtl/>
        </w:rPr>
        <w:t xml:space="preserve">הדוכן </w:t>
      </w:r>
      <w:bookmarkStart w:id="19957" w:name="_ETM_Q39_294910"/>
      <w:bookmarkEnd w:id="19957"/>
      <w:r>
        <w:rPr>
          <w:rtl/>
        </w:rPr>
        <w:t xml:space="preserve">הזה </w:t>
      </w:r>
      <w:bookmarkStart w:id="19958" w:name="_ETM_Q39_296170"/>
      <w:bookmarkEnd w:id="19958"/>
      <w:r>
        <w:rPr>
          <w:rtl/>
        </w:rPr>
        <w:t xml:space="preserve">לא </w:t>
      </w:r>
      <w:bookmarkStart w:id="19959" w:name="_ETM_Q39_296620"/>
      <w:bookmarkEnd w:id="19959"/>
      <w:r>
        <w:rPr>
          <w:rtl/>
        </w:rPr>
        <w:t xml:space="preserve">בשפה </w:t>
      </w:r>
      <w:bookmarkStart w:id="19960" w:name="_ETM_Q39_297430"/>
      <w:bookmarkEnd w:id="19960"/>
      <w:r>
        <w:rPr>
          <w:rtl/>
        </w:rPr>
        <w:t>העברית</w:t>
      </w:r>
      <w:r>
        <w:rPr>
          <w:rFonts w:hint="cs"/>
          <w:rtl/>
        </w:rPr>
        <w:t xml:space="preserve"> אלא בשפה האנגלית.</w:t>
      </w:r>
    </w:p>
    <w:p w:rsidR="009809C1" w:rsidRDefault="009809C1" w:rsidP="000808FB">
      <w:pPr>
        <w:rPr>
          <w:rtl/>
        </w:rPr>
      </w:pPr>
    </w:p>
    <w:p w:rsidR="009809C1" w:rsidRDefault="009809C1" w:rsidP="00CA4AE0">
      <w:pPr>
        <w:bidi w:val="0"/>
      </w:pPr>
      <w:r>
        <w:rPr>
          <w:rFonts w:hint="cs"/>
          <w:rtl/>
        </w:rPr>
        <w:t xml:space="preserve"> </w:t>
      </w:r>
      <w:r>
        <w:t>Dear Senator Schumer</w:t>
      </w:r>
      <w:bookmarkStart w:id="19961" w:name="_ETM_Q39_301976"/>
      <w:bookmarkEnd w:id="19961"/>
      <w:r>
        <w:t xml:space="preserve">, on behalf of many Israelis, I would like </w:t>
      </w:r>
      <w:bookmarkStart w:id="19962" w:name="_ETM_Q39_310111"/>
      <w:bookmarkEnd w:id="19962"/>
      <w:r>
        <w:t>to thank you for the long years of clear and long-lasting support for the State of Israel, and for your fair share of the strategic relationship between the United States and Israel</w:t>
      </w:r>
      <w:r>
        <w:rPr>
          <w:rtl/>
        </w:rPr>
        <w:t>.</w:t>
      </w:r>
      <w:r w:rsidR="00CA4AE0">
        <w:t xml:space="preserve"> </w:t>
      </w:r>
      <w:bookmarkStart w:id="19963" w:name="_ETM_Q39_319106"/>
      <w:bookmarkStart w:id="19964" w:name="_ETM_Q39_319287"/>
      <w:bookmarkEnd w:id="19963"/>
      <w:bookmarkEnd w:id="19964"/>
      <w:r>
        <w:t>Your words in the Senate after the October 7</w:t>
      </w:r>
      <w:r w:rsidRPr="0059086D">
        <w:rPr>
          <w:vertAlign w:val="superscript"/>
        </w:rPr>
        <w:t>th</w:t>
      </w:r>
      <w:r>
        <w:t xml:space="preserve"> massacre greatly moved </w:t>
      </w:r>
      <w:bookmarkStart w:id="19965" w:name="_ETM_Q39_331879"/>
      <w:bookmarkEnd w:id="19965"/>
      <w:r>
        <w:t>all of us, and served as an example of the special relationship between American Jewry and the State of Israel</w:t>
      </w:r>
      <w:r>
        <w:rPr>
          <w:rtl/>
        </w:rPr>
        <w:t>.</w:t>
      </w:r>
    </w:p>
    <w:p w:rsidR="009809C1" w:rsidRDefault="009809C1" w:rsidP="000808FB">
      <w:pPr>
        <w:bidi w:val="0"/>
      </w:pPr>
    </w:p>
    <w:p w:rsidR="009809C1" w:rsidRDefault="009809C1" w:rsidP="000808FB">
      <w:pPr>
        <w:bidi w:val="0"/>
      </w:pPr>
      <w:bookmarkStart w:id="19966" w:name="_ETM_Q39_341436"/>
      <w:bookmarkStart w:id="19967" w:name="_ETM_Q39_341499"/>
      <w:bookmarkEnd w:id="19966"/>
      <w:bookmarkEnd w:id="19967"/>
      <w:r>
        <w:t>We know very well how you and your colleagues in Congress have helped to forge the unprecedented support that the State of Israel has received from President Biden and his administration. The support you've given Israel at its hardest time will never be erased from the history of the Jewish people.</w:t>
      </w:r>
    </w:p>
    <w:p w:rsidR="009809C1" w:rsidRDefault="009809C1" w:rsidP="000808FB">
      <w:pPr>
        <w:bidi w:val="0"/>
      </w:pPr>
      <w:bookmarkStart w:id="19968" w:name="_ETM_Q39_363887"/>
      <w:bookmarkStart w:id="19969" w:name="_ETM_Q39_364001"/>
      <w:bookmarkEnd w:id="19968"/>
      <w:bookmarkEnd w:id="19969"/>
    </w:p>
    <w:p w:rsidR="009809C1" w:rsidRDefault="009809C1" w:rsidP="000808FB">
      <w:pPr>
        <w:bidi w:val="0"/>
      </w:pPr>
      <w:r>
        <w:t>Your honest words regarding the current policy of the Israeli government, as well as the urgent need for a moderate government that does not rely on extremist and ultra nationalist forces</w:t>
      </w:r>
      <w:r w:rsidR="00CA4AE0">
        <w:t>,</w:t>
      </w:r>
      <w:r>
        <w:t xml:space="preserve"> are a direct reflection of your love and concern for the State of Israel and its people.</w:t>
      </w:r>
    </w:p>
    <w:p w:rsidR="009809C1" w:rsidRDefault="009809C1" w:rsidP="000808FB">
      <w:pPr>
        <w:bidi w:val="0"/>
      </w:pPr>
      <w:bookmarkStart w:id="19970" w:name="_ETM_Q39_389092"/>
      <w:bookmarkStart w:id="19971" w:name="_ETM_Q39_389242"/>
      <w:bookmarkEnd w:id="19970"/>
      <w:bookmarkEnd w:id="19971"/>
    </w:p>
    <w:p w:rsidR="009809C1" w:rsidRDefault="009809C1" w:rsidP="000808FB">
      <w:pPr>
        <w:bidi w:val="0"/>
      </w:pPr>
      <w:r>
        <w:t xml:space="preserve">Not surprisingly, there are senior politicians in Israel who do not like your important words of warning. </w:t>
      </w:r>
      <w:bookmarkStart w:id="19972" w:name="_ETM_Q39_401662"/>
      <w:bookmarkStart w:id="19973" w:name="_ETM_Q39_401778"/>
      <w:bookmarkEnd w:id="19972"/>
      <w:bookmarkEnd w:id="19973"/>
      <w:r>
        <w:t>Some politicians prefer to deal with the code of conduct instead of dealing with the major crisis that is developing between the Israeli government and many governments around the world that are considered to be Israel's best supporters.</w:t>
      </w:r>
    </w:p>
    <w:p w:rsidR="009809C1" w:rsidRDefault="009809C1" w:rsidP="000808FB">
      <w:pPr>
        <w:bidi w:val="0"/>
      </w:pPr>
      <w:bookmarkStart w:id="19974" w:name="_ETM_Q39_418263"/>
      <w:bookmarkStart w:id="19975" w:name="_ETM_Q39_418402"/>
      <w:bookmarkEnd w:id="19974"/>
      <w:bookmarkEnd w:id="19975"/>
    </w:p>
    <w:p w:rsidR="009809C1" w:rsidRDefault="009809C1" w:rsidP="000808FB">
      <w:pPr>
        <w:bidi w:val="0"/>
      </w:pPr>
      <w:r>
        <w:t>Together with many Israelis and with a large part of world Jewry, we thank you for your leadership and courage.</w:t>
      </w:r>
    </w:p>
    <w:p w:rsidR="009809C1" w:rsidRDefault="009809C1" w:rsidP="000808FB">
      <w:pPr>
        <w:bidi w:val="0"/>
      </w:pPr>
    </w:p>
    <w:p w:rsidR="009809C1" w:rsidRDefault="009809C1" w:rsidP="000808FB">
      <w:pPr>
        <w:bidi w:val="0"/>
      </w:pPr>
      <w:r>
        <w:t>Jewish tradition teaches us an important lesson about the leaders who, in moments of crisis, hide behind diplomatic protocols instead of using their voices and acting to correct and amend the dangerous reality</w:t>
      </w:r>
      <w:r>
        <w:rPr>
          <w:rtl/>
        </w:rPr>
        <w:t>.</w:t>
      </w:r>
      <w:bookmarkStart w:id="19976" w:name="_ETM_Q39_446593"/>
      <w:bookmarkStart w:id="19977" w:name="_ETM_Q39_446726"/>
      <w:bookmarkEnd w:id="19976"/>
      <w:bookmarkEnd w:id="19977"/>
      <w:r>
        <w:t xml:space="preserve"> Thank you for introducing us to a different type of Jewish and Zionist leadership</w:t>
      </w:r>
      <w:r>
        <w:rPr>
          <w:rtl/>
        </w:rPr>
        <w:t>.</w:t>
      </w:r>
    </w:p>
    <w:p w:rsidR="009809C1" w:rsidRDefault="009809C1" w:rsidP="000808FB">
      <w:pPr>
        <w:bidi w:val="0"/>
      </w:pPr>
      <w:bookmarkStart w:id="19978" w:name="_ETM_Q39_456093"/>
      <w:bookmarkStart w:id="19979" w:name="_ETM_Q39_456191"/>
      <w:bookmarkEnd w:id="19978"/>
      <w:bookmarkEnd w:id="19979"/>
    </w:p>
    <w:p w:rsidR="009809C1" w:rsidRDefault="009809C1" w:rsidP="007A115D">
      <w:pPr>
        <w:bidi w:val="0"/>
      </w:pPr>
      <w:r>
        <w:t>This last Shabbat we concluded the reading of the book of Exodus with the declaration</w:t>
      </w:r>
      <w:r>
        <w:rPr>
          <w:rtl/>
        </w:rPr>
        <w:t xml:space="preserve"> </w:t>
      </w:r>
      <w:r>
        <w:rPr>
          <w:rFonts w:hint="eastAsia"/>
          <w:rtl/>
        </w:rPr>
        <w:t xml:space="preserve">– </w:t>
      </w:r>
      <w:r w:rsidR="007A115D">
        <w:rPr>
          <w:rFonts w:hint="cs"/>
          <w:rtl/>
        </w:rPr>
        <w:t>חזק חזק ונתחזק</w:t>
      </w:r>
      <w:r>
        <w:rPr>
          <w:rtl/>
        </w:rPr>
        <w:t xml:space="preserve"> </w:t>
      </w:r>
      <w:r>
        <w:t>be strong, be strong, and we will become stronger together</w:t>
      </w:r>
      <w:r>
        <w:rPr>
          <w:rtl/>
        </w:rPr>
        <w:t>.</w:t>
      </w:r>
      <w:r>
        <w:t xml:space="preserve"> From the stage of the Knesset and the bottom of my heart, I say to you, honorable Senator Schumer:</w:t>
      </w:r>
      <w:r>
        <w:rPr>
          <w:rtl/>
        </w:rPr>
        <w:t xml:space="preserve"> </w:t>
      </w:r>
      <w:r>
        <w:rPr>
          <w:rFonts w:hint="cs"/>
          <w:rtl/>
        </w:rPr>
        <w:t>.</w:t>
      </w:r>
      <w:r w:rsidR="007A115D">
        <w:rPr>
          <w:rFonts w:hint="cs"/>
          <w:rtl/>
        </w:rPr>
        <w:t>חזק חזק ונתחזק</w:t>
      </w:r>
      <w:r>
        <w:rPr>
          <w:rFonts w:hint="cs"/>
          <w:rtl/>
        </w:rPr>
        <w:t xml:space="preserve"> </w:t>
      </w:r>
    </w:p>
    <w:p w:rsidR="009809C1" w:rsidRDefault="009809C1" w:rsidP="000808FB">
      <w:pPr>
        <w:rPr>
          <w:rtl/>
        </w:rPr>
      </w:pPr>
      <w:bookmarkStart w:id="19980" w:name="_ETM_Q39_304384"/>
      <w:bookmarkStart w:id="19981" w:name="_ETM_Q39_304470"/>
      <w:bookmarkStart w:id="19982" w:name="_ETM_Q39_304571"/>
      <w:bookmarkStart w:id="19983" w:name="_ETM_Q39_313633"/>
      <w:bookmarkStart w:id="19984" w:name="_ETM_Q39_313724"/>
      <w:bookmarkStart w:id="19985" w:name="_ETM_Q39_313807"/>
      <w:bookmarkEnd w:id="19980"/>
      <w:bookmarkEnd w:id="19981"/>
      <w:bookmarkEnd w:id="19982"/>
      <w:bookmarkEnd w:id="19983"/>
      <w:bookmarkEnd w:id="19984"/>
      <w:bookmarkEnd w:id="19985"/>
    </w:p>
    <w:p w:rsidR="009809C1" w:rsidRDefault="009809C1" w:rsidP="000808FB">
      <w:pPr>
        <w:rPr>
          <w:rtl/>
        </w:rPr>
      </w:pPr>
      <w:bookmarkStart w:id="19986" w:name="_ETM_Q39_313890"/>
      <w:bookmarkStart w:id="19987" w:name="_ETM_Q39_476370"/>
      <w:bookmarkStart w:id="19988" w:name="_ETM_Q39_477360"/>
      <w:bookmarkStart w:id="19989" w:name="_ETM_Q39_480300"/>
      <w:bookmarkEnd w:id="19986"/>
      <w:bookmarkEnd w:id="19987"/>
      <w:bookmarkEnd w:id="19988"/>
      <w:bookmarkEnd w:id="19989"/>
      <w:r>
        <w:rPr>
          <w:rtl/>
        </w:rPr>
        <w:t xml:space="preserve">תודה </w:t>
      </w:r>
      <w:bookmarkStart w:id="19990" w:name="_ETM_Q39_480570"/>
      <w:bookmarkEnd w:id="19990"/>
      <w:r>
        <w:rPr>
          <w:rtl/>
        </w:rPr>
        <w:t>רבה</w:t>
      </w:r>
      <w:r>
        <w:rPr>
          <w:rFonts w:hint="cs"/>
          <w:rtl/>
        </w:rPr>
        <w:t>.</w:t>
      </w:r>
    </w:p>
    <w:p w:rsidR="009809C1" w:rsidRDefault="009809C1" w:rsidP="000808FB">
      <w:pPr>
        <w:rPr>
          <w:rtl/>
        </w:rPr>
      </w:pPr>
      <w:bookmarkStart w:id="19991" w:name="_ETM_Q39_486223"/>
      <w:bookmarkEnd w:id="19991"/>
    </w:p>
    <w:p w:rsidR="009809C1" w:rsidRDefault="009809C1" w:rsidP="000808FB">
      <w:pPr>
        <w:pStyle w:val="af7"/>
        <w:keepNext/>
        <w:rPr>
          <w:rtl/>
        </w:rPr>
      </w:pPr>
      <w:r w:rsidRPr="00414811">
        <w:rPr>
          <w:rStyle w:val="TagStyle"/>
          <w:rtl/>
        </w:rPr>
        <w:t xml:space="preserve"> &lt;&lt; יור &gt;&gt;</w:t>
      </w:r>
      <w:r w:rsidRPr="00BD0447">
        <w:rPr>
          <w:rStyle w:val="TagStyle"/>
          <w:rtl/>
        </w:rPr>
        <w:t xml:space="preserve"> </w:t>
      </w:r>
      <w:r>
        <w:rPr>
          <w:rtl/>
        </w:rPr>
        <w:t>היו"ר יבגני סובה:</w:t>
      </w:r>
      <w:r w:rsidRPr="00BD0447">
        <w:rPr>
          <w:rStyle w:val="TagStyle"/>
          <w:rtl/>
        </w:rPr>
        <w:t xml:space="preserve"> </w:t>
      </w:r>
      <w:r w:rsidRPr="00414811">
        <w:rPr>
          <w:rStyle w:val="TagStyle"/>
          <w:rtl/>
        </w:rPr>
        <w:t>&lt;&lt; יור &gt;&gt;</w:t>
      </w:r>
      <w:r>
        <w:rPr>
          <w:rtl/>
        </w:rPr>
        <w:t xml:space="preserve">   </w:t>
      </w:r>
    </w:p>
    <w:p w:rsidR="009809C1" w:rsidRDefault="009809C1" w:rsidP="000808FB">
      <w:pPr>
        <w:pStyle w:val="KeepWithNext"/>
        <w:rPr>
          <w:rtl/>
        </w:rPr>
      </w:pPr>
    </w:p>
    <w:p w:rsidR="009809C1" w:rsidRDefault="009809C1" w:rsidP="00CA4AE0">
      <w:pPr>
        <w:rPr>
          <w:rtl/>
        </w:rPr>
      </w:pPr>
      <w:bookmarkStart w:id="19992" w:name="_ETM_Q39_482896"/>
      <w:bookmarkEnd w:id="19992"/>
      <w:r>
        <w:rPr>
          <w:rFonts w:hint="cs"/>
          <w:rtl/>
        </w:rPr>
        <w:t xml:space="preserve">תודה רבה לחבר </w:t>
      </w:r>
      <w:bookmarkStart w:id="19993" w:name="_ETM_Q39_485039"/>
      <w:bookmarkEnd w:id="19993"/>
      <w:r>
        <w:rPr>
          <w:rFonts w:hint="cs"/>
          <w:rtl/>
        </w:rPr>
        <w:t xml:space="preserve">הכנסת גלעד קריב. הדוברת הבאה </w:t>
      </w:r>
      <w:r>
        <w:rPr>
          <w:rFonts w:hint="eastAsia"/>
        </w:rPr>
        <w:t>–</w:t>
      </w:r>
      <w:r>
        <w:rPr>
          <w:rFonts w:hint="cs"/>
          <w:rtl/>
        </w:rPr>
        <w:t xml:space="preserve"> חברת הכנסת נעמה לזימי, בבקשה.</w:t>
      </w:r>
      <w:bookmarkStart w:id="19994" w:name="_ETM_Q39_497447"/>
      <w:bookmarkStart w:id="19995" w:name="_ETM_Q39_500324"/>
      <w:bookmarkStart w:id="19996" w:name="_ETM_Q39_501771"/>
      <w:bookmarkEnd w:id="19994"/>
      <w:bookmarkEnd w:id="19995"/>
      <w:bookmarkEnd w:id="19996"/>
      <w:r w:rsidR="00CA4AE0">
        <w:rPr>
          <w:rFonts w:hint="cs"/>
          <w:rtl/>
        </w:rPr>
        <w:t xml:space="preserve"> ע</w:t>
      </w:r>
      <w:r>
        <w:rPr>
          <w:rFonts w:hint="cs"/>
          <w:rtl/>
        </w:rPr>
        <w:t xml:space="preserve">ל פי מה שכתוב אצלי זה חמש דקות. זאת החלוקה. בבקשה. </w:t>
      </w:r>
      <w:bookmarkStart w:id="19997" w:name="_ETM_Q39_507437"/>
      <w:bookmarkEnd w:id="19997"/>
    </w:p>
    <w:p w:rsidR="009809C1" w:rsidRDefault="009809C1" w:rsidP="000808FB">
      <w:pPr>
        <w:rPr>
          <w:rtl/>
        </w:rPr>
      </w:pPr>
      <w:bookmarkStart w:id="19998" w:name="_ETM_Q39_490620"/>
      <w:bookmarkStart w:id="19999" w:name="_ETM_Q39_490748"/>
      <w:bookmarkStart w:id="20000" w:name="_ETM_Q39_490781"/>
      <w:bookmarkStart w:id="20001" w:name="_ETM_Q39_490873"/>
      <w:bookmarkEnd w:id="19998"/>
      <w:bookmarkEnd w:id="19999"/>
      <w:bookmarkEnd w:id="20000"/>
      <w:bookmarkEnd w:id="20001"/>
    </w:p>
    <w:p w:rsidR="009809C1" w:rsidRDefault="009809C1" w:rsidP="000808FB">
      <w:pPr>
        <w:pStyle w:val="a4"/>
        <w:keepNext/>
        <w:rPr>
          <w:rtl/>
        </w:rPr>
      </w:pPr>
      <w:r w:rsidRPr="00414811">
        <w:rPr>
          <w:rStyle w:val="TagStyle"/>
          <w:rtl/>
        </w:rPr>
        <w:t xml:space="preserve"> &lt;&lt; דובר &gt;&gt;</w:t>
      </w:r>
      <w:r w:rsidRPr="00BD0447">
        <w:rPr>
          <w:rStyle w:val="TagStyle"/>
          <w:rtl/>
        </w:rPr>
        <w:t xml:space="preserve"> </w:t>
      </w:r>
      <w:bookmarkStart w:id="20002" w:name="_Toc161746991"/>
      <w:r>
        <w:rPr>
          <w:rtl/>
        </w:rPr>
        <w:t>נעמה לזימי (העבודה):</w:t>
      </w:r>
      <w:bookmarkEnd w:id="20002"/>
      <w:r w:rsidRPr="00BD0447">
        <w:rPr>
          <w:rStyle w:val="TagStyle"/>
          <w:rtl/>
        </w:rPr>
        <w:t xml:space="preserve"> </w:t>
      </w:r>
      <w:r w:rsidRPr="00414811">
        <w:rPr>
          <w:rStyle w:val="TagStyle"/>
          <w:rtl/>
        </w:rPr>
        <w:t>&lt;&lt; דובר &gt;&gt;</w:t>
      </w:r>
      <w:r>
        <w:rPr>
          <w:rtl/>
        </w:rPr>
        <w:t xml:space="preserve">   </w:t>
      </w:r>
    </w:p>
    <w:p w:rsidR="009809C1" w:rsidRDefault="009809C1" w:rsidP="000808FB">
      <w:pPr>
        <w:pStyle w:val="KeepWithNext"/>
        <w:rPr>
          <w:rtl/>
        </w:rPr>
      </w:pPr>
    </w:p>
    <w:p w:rsidR="009809C1" w:rsidRDefault="009809C1" w:rsidP="000808FB">
      <w:pPr>
        <w:rPr>
          <w:rtl/>
        </w:rPr>
      </w:pPr>
      <w:bookmarkStart w:id="20003" w:name="_ETM_Q39_492843"/>
      <w:bookmarkStart w:id="20004" w:name="_ETM_Q39_492906"/>
      <w:bookmarkStart w:id="20005" w:name="_ETM_Q39_480000"/>
      <w:bookmarkStart w:id="20006" w:name="_ETM_Q39_482070"/>
      <w:bookmarkStart w:id="20007" w:name="_ETM_Q39_482339"/>
      <w:bookmarkStart w:id="20008" w:name="_ETM_Q39_482550"/>
      <w:bookmarkStart w:id="20009" w:name="_ETM_Q39_482909"/>
      <w:bookmarkStart w:id="20010" w:name="_ETM_Q39_483209"/>
      <w:bookmarkStart w:id="20011" w:name="_ETM_Q39_483510"/>
      <w:bookmarkStart w:id="20012" w:name="_ETM_Q39_484200"/>
      <w:bookmarkStart w:id="20013" w:name="_ETM_Q39_484890"/>
      <w:bookmarkStart w:id="20014" w:name="_ETM_Q39_485640"/>
      <w:bookmarkStart w:id="20015" w:name="_ETM_Q39_485880"/>
      <w:bookmarkStart w:id="20016" w:name="_ETM_Q39_486180"/>
      <w:bookmarkStart w:id="20017" w:name="_ETM_Q39_486420"/>
      <w:bookmarkStart w:id="20018" w:name="_ETM_Q39_488080"/>
      <w:bookmarkStart w:id="20019" w:name="_ETM_Q39_498220"/>
      <w:bookmarkStart w:id="20020" w:name="_ETM_Q39_498460"/>
      <w:bookmarkStart w:id="20021" w:name="_ETM_Q39_498759"/>
      <w:bookmarkStart w:id="20022" w:name="_ETM_Q39_501810"/>
      <w:bookmarkStart w:id="20023" w:name="_ETM_Q39_501900"/>
      <w:bookmarkStart w:id="20024" w:name="_ETM_Q39_502050"/>
      <w:bookmarkStart w:id="20025" w:name="_ETM_Q39_502199"/>
      <w:bookmarkStart w:id="20026" w:name="_ETM_Q39_502680"/>
      <w:bookmarkStart w:id="20027" w:name="_ETM_Q39_502980"/>
      <w:bookmarkStart w:id="20028" w:name="_ETM_Q39_503099"/>
      <w:bookmarkStart w:id="20029" w:name="_ETM_Q39_503310"/>
      <w:bookmarkStart w:id="20030" w:name="_ETM_Q39_504210"/>
      <w:bookmarkStart w:id="20031" w:name="_ETM_Q39_505110"/>
      <w:bookmarkStart w:id="20032" w:name="_ETM_Q39_505599"/>
      <w:bookmarkStart w:id="20033" w:name="_ETM_Q39_505899"/>
      <w:bookmarkStart w:id="20034" w:name="_ETM_Q39_507730"/>
      <w:bookmarkStart w:id="20035" w:name="_ETM_Q39_511259"/>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r>
        <w:rPr>
          <w:rtl/>
        </w:rPr>
        <w:t xml:space="preserve">כבוד </w:t>
      </w:r>
      <w:bookmarkStart w:id="20036" w:name="_ETM_Q39_511499"/>
      <w:bookmarkEnd w:id="20036"/>
      <w:r>
        <w:rPr>
          <w:rFonts w:hint="cs"/>
          <w:rtl/>
        </w:rPr>
        <w:t xml:space="preserve">יו"ר </w:t>
      </w:r>
      <w:bookmarkStart w:id="20037" w:name="_ETM_Q39_512696"/>
      <w:bookmarkEnd w:id="20037"/>
      <w:r>
        <w:rPr>
          <w:rFonts w:hint="cs"/>
          <w:rtl/>
        </w:rPr>
        <w:t xml:space="preserve">הישיבה, </w:t>
      </w:r>
      <w:bookmarkStart w:id="20038" w:name="_ETM_Q39_511649"/>
      <w:bookmarkEnd w:id="20038"/>
      <w:r>
        <w:rPr>
          <w:rtl/>
        </w:rPr>
        <w:t xml:space="preserve">כנסת </w:t>
      </w:r>
      <w:bookmarkStart w:id="20039" w:name="_ETM_Q39_513279"/>
      <w:bookmarkStart w:id="20040" w:name="_ETM_Q39_513640"/>
      <w:bookmarkEnd w:id="20039"/>
      <w:bookmarkEnd w:id="20040"/>
      <w:r>
        <w:rPr>
          <w:rtl/>
        </w:rPr>
        <w:t>נכבדה</w:t>
      </w:r>
      <w:r>
        <w:rPr>
          <w:rFonts w:hint="cs"/>
          <w:rtl/>
        </w:rPr>
        <w:t>,</w:t>
      </w:r>
      <w:r>
        <w:rPr>
          <w:rtl/>
        </w:rPr>
        <w:t xml:space="preserve"> </w:t>
      </w:r>
      <w:bookmarkStart w:id="20041" w:name="_ETM_Q39_516239"/>
      <w:bookmarkEnd w:id="20041"/>
      <w:r>
        <w:rPr>
          <w:rtl/>
        </w:rPr>
        <w:t xml:space="preserve">אנחנו </w:t>
      </w:r>
      <w:bookmarkStart w:id="20042" w:name="_ETM_Q39_516539"/>
      <w:bookmarkEnd w:id="20042"/>
      <w:r>
        <w:rPr>
          <w:rtl/>
        </w:rPr>
        <w:t xml:space="preserve">נמצאים </w:t>
      </w:r>
      <w:bookmarkStart w:id="20043" w:name="_ETM_Q39_517170"/>
      <w:bookmarkEnd w:id="20043"/>
      <w:r>
        <w:rPr>
          <w:rtl/>
        </w:rPr>
        <w:t xml:space="preserve">פה </w:t>
      </w:r>
      <w:bookmarkStart w:id="20044" w:name="_ETM_Q39_517350"/>
      <w:bookmarkEnd w:id="20044"/>
      <w:r>
        <w:rPr>
          <w:rtl/>
        </w:rPr>
        <w:t xml:space="preserve">עכשיו </w:t>
      </w:r>
      <w:bookmarkStart w:id="20045" w:name="_ETM_Q39_518800"/>
      <w:bookmarkEnd w:id="20045"/>
      <w:r>
        <w:rPr>
          <w:rtl/>
        </w:rPr>
        <w:t xml:space="preserve">בתיקון </w:t>
      </w:r>
      <w:bookmarkStart w:id="20046" w:name="_ETM_Q39_519370"/>
      <w:bookmarkEnd w:id="20046"/>
      <w:r>
        <w:rPr>
          <w:rtl/>
        </w:rPr>
        <w:t xml:space="preserve">חוק </w:t>
      </w:r>
      <w:bookmarkStart w:id="20047" w:name="_ETM_Q39_519790"/>
      <w:bookmarkEnd w:id="20047"/>
      <w:r>
        <w:rPr>
          <w:rtl/>
        </w:rPr>
        <w:t xml:space="preserve">שגם </w:t>
      </w:r>
      <w:bookmarkStart w:id="20048" w:name="_ETM_Q39_520329"/>
      <w:bookmarkEnd w:id="20048"/>
      <w:r>
        <w:rPr>
          <w:rtl/>
        </w:rPr>
        <w:t xml:space="preserve">הוא </w:t>
      </w:r>
      <w:bookmarkStart w:id="20049" w:name="_ETM_Q39_521420"/>
      <w:bookmarkStart w:id="20050" w:name="_ETM_Q39_521660"/>
      <w:bookmarkStart w:id="20051" w:name="_ETM_Q39_521779"/>
      <w:bookmarkEnd w:id="20049"/>
      <w:bookmarkEnd w:id="20050"/>
      <w:bookmarkEnd w:id="20051"/>
      <w:r>
        <w:rPr>
          <w:rtl/>
        </w:rPr>
        <w:t xml:space="preserve">חלק </w:t>
      </w:r>
      <w:bookmarkStart w:id="20052" w:name="_ETM_Q39_522110"/>
      <w:bookmarkEnd w:id="20052"/>
      <w:r>
        <w:rPr>
          <w:rtl/>
        </w:rPr>
        <w:t>מ</w:t>
      </w:r>
      <w:r>
        <w:rPr>
          <w:rFonts w:hint="cs"/>
          <w:rtl/>
        </w:rPr>
        <w:t>ה</w:t>
      </w:r>
      <w:r>
        <w:rPr>
          <w:rtl/>
        </w:rPr>
        <w:t xml:space="preserve">הפיכה </w:t>
      </w:r>
      <w:bookmarkStart w:id="20053" w:name="_ETM_Q39_522680"/>
      <w:bookmarkEnd w:id="20053"/>
      <w:r>
        <w:rPr>
          <w:rtl/>
        </w:rPr>
        <w:t xml:space="preserve">המשטרית </w:t>
      </w:r>
      <w:bookmarkStart w:id="20054" w:name="_ETM_Q39_524500"/>
      <w:bookmarkEnd w:id="20054"/>
      <w:r>
        <w:rPr>
          <w:rFonts w:hint="cs"/>
          <w:rtl/>
        </w:rPr>
        <w:t xml:space="preserve">– </w:t>
      </w:r>
      <w:r>
        <w:rPr>
          <w:rtl/>
        </w:rPr>
        <w:t xml:space="preserve">תיקון </w:t>
      </w:r>
      <w:bookmarkStart w:id="20055" w:name="_ETM_Q39_525070"/>
      <w:bookmarkEnd w:id="20055"/>
      <w:r>
        <w:rPr>
          <w:rtl/>
        </w:rPr>
        <w:t xml:space="preserve">חוק </w:t>
      </w:r>
      <w:bookmarkStart w:id="20056" w:name="_ETM_Q39_525489"/>
      <w:bookmarkEnd w:id="20056"/>
      <w:r>
        <w:rPr>
          <w:rtl/>
        </w:rPr>
        <w:t xml:space="preserve">התכנון </w:t>
      </w:r>
      <w:bookmarkStart w:id="20057" w:name="_ETM_Q39_525910"/>
      <w:bookmarkEnd w:id="20057"/>
      <w:r>
        <w:rPr>
          <w:rtl/>
        </w:rPr>
        <w:t xml:space="preserve">והבנייה </w:t>
      </w:r>
      <w:bookmarkStart w:id="20058" w:name="_ETM_Q39_527140"/>
      <w:bookmarkEnd w:id="20058"/>
      <w:r>
        <w:rPr>
          <w:rtl/>
        </w:rPr>
        <w:t xml:space="preserve">כך </w:t>
      </w:r>
      <w:bookmarkStart w:id="20059" w:name="_ETM_Q39_527410"/>
      <w:bookmarkEnd w:id="20059"/>
      <w:r>
        <w:rPr>
          <w:rtl/>
        </w:rPr>
        <w:t>שיו</w:t>
      </w:r>
      <w:r>
        <w:rPr>
          <w:rFonts w:hint="cs"/>
          <w:rtl/>
        </w:rPr>
        <w:t xml:space="preserve">סרו עוד יותר האיזונים והבלמים, ותהיה שליטת ממשלה </w:t>
      </w:r>
      <w:bookmarkStart w:id="20060" w:name="_ETM_Q39_530327"/>
      <w:bookmarkEnd w:id="20060"/>
      <w:r>
        <w:rPr>
          <w:rFonts w:hint="cs"/>
          <w:rtl/>
        </w:rPr>
        <w:t xml:space="preserve">כמעט מוחלטת על ועדות התכנון בישראל. </w:t>
      </w:r>
      <w:bookmarkStart w:id="20061" w:name="_ETM_Q39_527789"/>
      <w:bookmarkStart w:id="20062" w:name="_ETM_Q39_528059"/>
      <w:bookmarkStart w:id="20063" w:name="_ETM_Q39_528149"/>
      <w:bookmarkStart w:id="20064" w:name="_ETM_Q39_528600"/>
      <w:bookmarkStart w:id="20065" w:name="_ETM_Q39_529079"/>
      <w:bookmarkStart w:id="20066" w:name="_ETM_Q39_530600"/>
      <w:bookmarkStart w:id="20067" w:name="_ETM_Q39_531050"/>
      <w:bookmarkStart w:id="20068" w:name="_ETM_Q39_531190"/>
      <w:bookmarkStart w:id="20069" w:name="_ETM_Q39_531640"/>
      <w:bookmarkStart w:id="20070" w:name="_ETM_Q39_532949"/>
      <w:bookmarkStart w:id="20071" w:name="_ETM_Q39_533399"/>
      <w:bookmarkStart w:id="20072" w:name="_ETM_Q39_534029"/>
      <w:bookmarkStart w:id="20073" w:name="_ETM_Q39_534120"/>
      <w:bookmarkStart w:id="20074" w:name="_ETM_Q39_534359"/>
      <w:bookmarkStart w:id="20075" w:name="_ETM_Q39_534690"/>
      <w:bookmarkStart w:id="20076" w:name="_ETM_Q39_53701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r>
        <w:rPr>
          <w:rtl/>
        </w:rPr>
        <w:t xml:space="preserve">במקום </w:t>
      </w:r>
      <w:bookmarkStart w:id="20077" w:name="_ETM_Q39_537589"/>
      <w:bookmarkStart w:id="20078" w:name="_ETM_Q39_538879"/>
      <w:bookmarkEnd w:id="20077"/>
      <w:bookmarkEnd w:id="20078"/>
      <w:r>
        <w:rPr>
          <w:rtl/>
        </w:rPr>
        <w:t xml:space="preserve">לשמור </w:t>
      </w:r>
      <w:bookmarkStart w:id="20079" w:name="_ETM_Q39_539629"/>
      <w:bookmarkEnd w:id="20079"/>
      <w:r>
        <w:rPr>
          <w:rtl/>
        </w:rPr>
        <w:t xml:space="preserve">על </w:t>
      </w:r>
      <w:bookmarkStart w:id="20080" w:name="_ETM_Q39_539719"/>
      <w:bookmarkEnd w:id="20080"/>
      <w:r>
        <w:rPr>
          <w:rtl/>
        </w:rPr>
        <w:t xml:space="preserve">נכסי </w:t>
      </w:r>
      <w:bookmarkStart w:id="20081" w:name="_ETM_Q39_540229"/>
      <w:bookmarkEnd w:id="20081"/>
      <w:r>
        <w:rPr>
          <w:rtl/>
        </w:rPr>
        <w:t>הציבור</w:t>
      </w:r>
      <w:r>
        <w:rPr>
          <w:rFonts w:hint="cs"/>
          <w:rtl/>
        </w:rPr>
        <w:t>,</w:t>
      </w:r>
      <w:r>
        <w:rPr>
          <w:rtl/>
        </w:rPr>
        <w:t xml:space="preserve"> </w:t>
      </w:r>
      <w:bookmarkStart w:id="20082" w:name="_ETM_Q39_540829"/>
      <w:bookmarkEnd w:id="20082"/>
      <w:r>
        <w:rPr>
          <w:rtl/>
        </w:rPr>
        <w:t xml:space="preserve">על </w:t>
      </w:r>
      <w:bookmarkStart w:id="20083" w:name="_ETM_Q39_540920"/>
      <w:bookmarkEnd w:id="20083"/>
      <w:r>
        <w:rPr>
          <w:rtl/>
        </w:rPr>
        <w:t xml:space="preserve">משאבי </w:t>
      </w:r>
      <w:bookmarkStart w:id="20084" w:name="_ETM_Q39_541370"/>
      <w:bookmarkEnd w:id="20084"/>
      <w:r>
        <w:rPr>
          <w:rtl/>
        </w:rPr>
        <w:t xml:space="preserve">הטבע </w:t>
      </w:r>
      <w:bookmarkStart w:id="20085" w:name="_ETM_Q39_541789"/>
      <w:bookmarkEnd w:id="20085"/>
      <w:r>
        <w:rPr>
          <w:rtl/>
        </w:rPr>
        <w:t>שלנו</w:t>
      </w:r>
      <w:r>
        <w:rPr>
          <w:rFonts w:hint="cs"/>
          <w:rtl/>
        </w:rPr>
        <w:t xml:space="preserve">, הנכסים הכה-יקרים </w:t>
      </w:r>
      <w:bookmarkStart w:id="20086" w:name="_ETM_Q39_543357"/>
      <w:bookmarkEnd w:id="20086"/>
      <w:r>
        <w:rPr>
          <w:rFonts w:hint="cs"/>
          <w:rtl/>
        </w:rPr>
        <w:t xml:space="preserve">שלנו, פוגעים בדורות הבאים, </w:t>
      </w:r>
      <w:bookmarkStart w:id="20087" w:name="_ETM_Q39_543260"/>
      <w:bookmarkStart w:id="20088" w:name="_ETM_Q39_543600"/>
      <w:bookmarkStart w:id="20089" w:name="_ETM_Q39_543899"/>
      <w:bookmarkStart w:id="20090" w:name="_ETM_Q39_544170"/>
      <w:bookmarkStart w:id="20091" w:name="_ETM_Q39_544619"/>
      <w:bookmarkStart w:id="20092" w:name="_ETM_Q39_545970"/>
      <w:bookmarkStart w:id="20093" w:name="_ETM_Q39_546540"/>
      <w:bookmarkStart w:id="20094" w:name="_ETM_Q39_547050"/>
      <w:bookmarkStart w:id="20095" w:name="_ETM_Q39_548009"/>
      <w:bookmarkEnd w:id="20087"/>
      <w:bookmarkEnd w:id="20088"/>
      <w:bookmarkEnd w:id="20089"/>
      <w:bookmarkEnd w:id="20090"/>
      <w:bookmarkEnd w:id="20091"/>
      <w:bookmarkEnd w:id="20092"/>
      <w:bookmarkEnd w:id="20093"/>
      <w:bookmarkEnd w:id="20094"/>
      <w:bookmarkEnd w:id="20095"/>
      <w:r>
        <w:rPr>
          <w:rFonts w:hint="cs"/>
          <w:rtl/>
        </w:rPr>
        <w:t>פ</w:t>
      </w:r>
      <w:r>
        <w:rPr>
          <w:rtl/>
        </w:rPr>
        <w:t xml:space="preserve">וגעים </w:t>
      </w:r>
      <w:bookmarkStart w:id="20096" w:name="_ETM_Q39_548610"/>
      <w:bookmarkEnd w:id="20096"/>
      <w:r>
        <w:rPr>
          <w:rtl/>
        </w:rPr>
        <w:t xml:space="preserve">באינטרס </w:t>
      </w:r>
      <w:bookmarkStart w:id="20097" w:name="_ETM_Q39_549180"/>
      <w:bookmarkEnd w:id="20097"/>
      <w:r>
        <w:rPr>
          <w:rtl/>
        </w:rPr>
        <w:t xml:space="preserve">הציבורי </w:t>
      </w:r>
      <w:bookmarkStart w:id="20098" w:name="_ETM_Q39_549779"/>
      <w:bookmarkEnd w:id="20098"/>
      <w:r>
        <w:rPr>
          <w:rtl/>
        </w:rPr>
        <w:t>והלאומי</w:t>
      </w:r>
      <w:r>
        <w:rPr>
          <w:rFonts w:hint="cs"/>
          <w:rtl/>
        </w:rPr>
        <w:t>,</w:t>
      </w:r>
      <w:r>
        <w:rPr>
          <w:rtl/>
        </w:rPr>
        <w:t xml:space="preserve"> </w:t>
      </w:r>
      <w:bookmarkStart w:id="20099" w:name="_ETM_Q39_550529"/>
      <w:bookmarkEnd w:id="20099"/>
      <w:r>
        <w:rPr>
          <w:rtl/>
        </w:rPr>
        <w:t xml:space="preserve">בשביל </w:t>
      </w:r>
      <w:bookmarkStart w:id="20100" w:name="_ETM_Q39_550829"/>
      <w:bookmarkEnd w:id="20100"/>
      <w:r>
        <w:rPr>
          <w:rtl/>
        </w:rPr>
        <w:t>כוח</w:t>
      </w:r>
      <w:r>
        <w:rPr>
          <w:rFonts w:hint="cs"/>
          <w:rtl/>
        </w:rPr>
        <w:t xml:space="preserve">, בשביל שררה. </w:t>
      </w:r>
    </w:p>
    <w:p w:rsidR="009809C1" w:rsidRDefault="009809C1" w:rsidP="000808FB">
      <w:pPr>
        <w:rPr>
          <w:rtl/>
        </w:rPr>
      </w:pPr>
      <w:bookmarkStart w:id="20101" w:name="_ETM_Q39_550084"/>
      <w:bookmarkStart w:id="20102" w:name="_ETM_Q39_550239"/>
      <w:bookmarkEnd w:id="20101"/>
      <w:bookmarkEnd w:id="20102"/>
    </w:p>
    <w:p w:rsidR="009809C1" w:rsidRDefault="009809C1" w:rsidP="000808FB">
      <w:pPr>
        <w:rPr>
          <w:rtl/>
        </w:rPr>
      </w:pPr>
      <w:bookmarkStart w:id="20103" w:name="_ETM_Q39_550518"/>
      <w:bookmarkStart w:id="20104" w:name="_ETM_Q39_550649"/>
      <w:bookmarkStart w:id="20105" w:name="_ETM_Q39_551279"/>
      <w:bookmarkStart w:id="20106" w:name="_ETM_Q39_551549"/>
      <w:bookmarkStart w:id="20107" w:name="_ETM_Q39_553540"/>
      <w:bookmarkEnd w:id="20103"/>
      <w:bookmarkEnd w:id="20104"/>
      <w:bookmarkEnd w:id="20105"/>
      <w:bookmarkEnd w:id="20106"/>
      <w:bookmarkEnd w:id="20107"/>
      <w:r>
        <w:rPr>
          <w:rtl/>
        </w:rPr>
        <w:t>א</w:t>
      </w:r>
      <w:r>
        <w:rPr>
          <w:rFonts w:hint="cs"/>
          <w:rtl/>
        </w:rPr>
        <w:t>ז</w:t>
      </w:r>
      <w:r>
        <w:rPr>
          <w:rtl/>
        </w:rPr>
        <w:t xml:space="preserve"> </w:t>
      </w:r>
      <w:bookmarkStart w:id="20108" w:name="_ETM_Q39_553750"/>
      <w:bookmarkEnd w:id="20108"/>
      <w:r>
        <w:rPr>
          <w:rtl/>
        </w:rPr>
        <w:t xml:space="preserve">אני </w:t>
      </w:r>
      <w:bookmarkStart w:id="20109" w:name="_ETM_Q39_553900"/>
      <w:bookmarkEnd w:id="20109"/>
      <w:r>
        <w:rPr>
          <w:rtl/>
        </w:rPr>
        <w:t xml:space="preserve">רוצה </w:t>
      </w:r>
      <w:bookmarkStart w:id="20110" w:name="_ETM_Q39_554080"/>
      <w:bookmarkEnd w:id="20110"/>
      <w:r>
        <w:rPr>
          <w:rtl/>
        </w:rPr>
        <w:t xml:space="preserve">להגיד </w:t>
      </w:r>
      <w:bookmarkStart w:id="20111" w:name="_ETM_Q39_554350"/>
      <w:bookmarkEnd w:id="20111"/>
      <w:r>
        <w:rPr>
          <w:rtl/>
        </w:rPr>
        <w:t>משהו</w:t>
      </w:r>
      <w:r>
        <w:rPr>
          <w:rFonts w:hint="cs"/>
          <w:rtl/>
        </w:rPr>
        <w:t xml:space="preserve"> לשרה </w:t>
      </w:r>
      <w:bookmarkStart w:id="20112" w:name="_ETM_Q39_553189"/>
      <w:bookmarkEnd w:id="20112"/>
      <w:r>
        <w:rPr>
          <w:rFonts w:hint="cs"/>
          <w:rtl/>
        </w:rPr>
        <w:t xml:space="preserve">להגנת הסביבה, </w:t>
      </w:r>
      <w:bookmarkStart w:id="20113" w:name="_ETM_Q39_554740"/>
      <w:bookmarkStart w:id="20114" w:name="_ETM_Q39_555220"/>
      <w:bookmarkStart w:id="20115" w:name="_ETM_Q39_555610"/>
      <w:bookmarkStart w:id="20116" w:name="_ETM_Q39_556430"/>
      <w:bookmarkEnd w:id="20113"/>
      <w:bookmarkEnd w:id="20114"/>
      <w:bookmarkEnd w:id="20115"/>
      <w:bookmarkEnd w:id="20116"/>
      <w:r>
        <w:rPr>
          <w:rtl/>
        </w:rPr>
        <w:t xml:space="preserve">זאת </w:t>
      </w:r>
      <w:bookmarkStart w:id="20117" w:name="_ETM_Q39_556820"/>
      <w:bookmarkEnd w:id="20117"/>
      <w:r>
        <w:rPr>
          <w:rtl/>
        </w:rPr>
        <w:t xml:space="preserve">ששכחה </w:t>
      </w:r>
      <w:bookmarkStart w:id="20118" w:name="_ETM_Q39_557570"/>
      <w:bookmarkEnd w:id="20118"/>
      <w:r>
        <w:rPr>
          <w:rtl/>
        </w:rPr>
        <w:t xml:space="preserve">מהו </w:t>
      </w:r>
      <w:bookmarkStart w:id="20119" w:name="_ETM_Q39_557810"/>
      <w:bookmarkEnd w:id="20119"/>
      <w:r>
        <w:rPr>
          <w:rtl/>
        </w:rPr>
        <w:t>תפקידה</w:t>
      </w:r>
      <w:r>
        <w:rPr>
          <w:rFonts w:hint="cs"/>
          <w:rtl/>
        </w:rPr>
        <w:t>,</w:t>
      </w:r>
      <w:r>
        <w:rPr>
          <w:rtl/>
        </w:rPr>
        <w:t xml:space="preserve"> </w:t>
      </w:r>
      <w:bookmarkStart w:id="20120" w:name="_ETM_Q39_559029"/>
      <w:bookmarkEnd w:id="20120"/>
      <w:r>
        <w:rPr>
          <w:rtl/>
        </w:rPr>
        <w:t xml:space="preserve">שכל </w:t>
      </w:r>
      <w:bookmarkStart w:id="20121" w:name="_ETM_Q39_559540"/>
      <w:bookmarkEnd w:id="20121"/>
      <w:r>
        <w:rPr>
          <w:rtl/>
        </w:rPr>
        <w:t xml:space="preserve">היום </w:t>
      </w:r>
      <w:bookmarkStart w:id="20122" w:name="_ETM_Q39_559810"/>
      <w:bookmarkEnd w:id="20122"/>
      <w:r>
        <w:rPr>
          <w:rtl/>
        </w:rPr>
        <w:t xml:space="preserve">חושבת </w:t>
      </w:r>
      <w:bookmarkStart w:id="20123" w:name="_ETM_Q39_560410"/>
      <w:bookmarkEnd w:id="20123"/>
      <w:r>
        <w:rPr>
          <w:rtl/>
        </w:rPr>
        <w:t>ש</w:t>
      </w:r>
      <w:r>
        <w:rPr>
          <w:rFonts w:hint="cs"/>
          <w:rtl/>
        </w:rPr>
        <w:t>ל</w:t>
      </w:r>
      <w:r>
        <w:rPr>
          <w:rtl/>
        </w:rPr>
        <w:t xml:space="preserve">טוס </w:t>
      </w:r>
      <w:bookmarkStart w:id="20124" w:name="_ETM_Q39_561220"/>
      <w:bookmarkEnd w:id="20124"/>
      <w:r>
        <w:rPr>
          <w:rFonts w:hint="cs"/>
          <w:rtl/>
        </w:rPr>
        <w:t xml:space="preserve">לחו"ל </w:t>
      </w:r>
      <w:bookmarkStart w:id="20125" w:name="_ETM_Q39_561580"/>
      <w:bookmarkEnd w:id="20125"/>
      <w:r>
        <w:rPr>
          <w:rtl/>
        </w:rPr>
        <w:t>למשלח</w:t>
      </w:r>
      <w:r>
        <w:rPr>
          <w:rFonts w:hint="cs"/>
          <w:rtl/>
        </w:rPr>
        <w:t>ו</w:t>
      </w:r>
      <w:r>
        <w:rPr>
          <w:rtl/>
        </w:rPr>
        <w:t>ת</w:t>
      </w:r>
      <w:r>
        <w:rPr>
          <w:rFonts w:hint="cs"/>
          <w:rtl/>
        </w:rPr>
        <w:t>,</w:t>
      </w:r>
      <w:r>
        <w:rPr>
          <w:rtl/>
        </w:rPr>
        <w:t xml:space="preserve"> </w:t>
      </w:r>
      <w:bookmarkStart w:id="20126" w:name="_ETM_Q39_562670"/>
      <w:bookmarkEnd w:id="20126"/>
      <w:r>
        <w:rPr>
          <w:rtl/>
        </w:rPr>
        <w:t xml:space="preserve">ולהתחייב </w:t>
      </w:r>
      <w:bookmarkStart w:id="20127" w:name="_ETM_Q39_564119"/>
      <w:bookmarkStart w:id="20128" w:name="_ETM_Q39_564329"/>
      <w:bookmarkEnd w:id="20127"/>
      <w:bookmarkEnd w:id="20128"/>
      <w:r>
        <w:rPr>
          <w:rFonts w:hint="cs"/>
          <w:rtl/>
        </w:rPr>
        <w:t>ל</w:t>
      </w:r>
      <w:r>
        <w:rPr>
          <w:rtl/>
        </w:rPr>
        <w:t xml:space="preserve">כל </w:t>
      </w:r>
      <w:bookmarkStart w:id="20129" w:name="_ETM_Q39_564659"/>
      <w:bookmarkEnd w:id="20129"/>
      <w:r>
        <w:rPr>
          <w:rtl/>
        </w:rPr>
        <w:t xml:space="preserve">מיני </w:t>
      </w:r>
      <w:bookmarkStart w:id="20130" w:name="_ETM_Q39_566539"/>
      <w:bookmarkEnd w:id="20130"/>
      <w:r>
        <w:rPr>
          <w:rtl/>
        </w:rPr>
        <w:t xml:space="preserve">התחייבויות </w:t>
      </w:r>
      <w:bookmarkStart w:id="20131" w:name="_ETM_Q39_567200"/>
      <w:bookmarkEnd w:id="20131"/>
      <w:r>
        <w:rPr>
          <w:rtl/>
        </w:rPr>
        <w:t xml:space="preserve">אקלימיות </w:t>
      </w:r>
      <w:bookmarkStart w:id="20132" w:name="_ETM_Q39_567630"/>
      <w:bookmarkStart w:id="20133" w:name="_ETM_Q39_567810"/>
      <w:bookmarkEnd w:id="20132"/>
      <w:bookmarkEnd w:id="20133"/>
      <w:r>
        <w:rPr>
          <w:rtl/>
        </w:rPr>
        <w:t>למיניהם</w:t>
      </w:r>
      <w:r>
        <w:rPr>
          <w:rFonts w:hint="cs"/>
          <w:rtl/>
        </w:rPr>
        <w:t>,</w:t>
      </w:r>
      <w:r>
        <w:rPr>
          <w:rtl/>
        </w:rPr>
        <w:t xml:space="preserve"> </w:t>
      </w:r>
      <w:bookmarkStart w:id="20134" w:name="_ETM_Q39_568710"/>
      <w:bookmarkEnd w:id="20134"/>
      <w:r>
        <w:rPr>
          <w:rtl/>
        </w:rPr>
        <w:t xml:space="preserve">בלי </w:t>
      </w:r>
      <w:bookmarkStart w:id="20135" w:name="_ETM_Q39_568979"/>
      <w:bookmarkEnd w:id="20135"/>
      <w:r>
        <w:rPr>
          <w:rtl/>
        </w:rPr>
        <w:t xml:space="preserve">שום </w:t>
      </w:r>
      <w:bookmarkStart w:id="20136" w:name="_ETM_Q39_569279"/>
      <w:bookmarkEnd w:id="20136"/>
      <w:r>
        <w:rPr>
          <w:rtl/>
        </w:rPr>
        <w:t xml:space="preserve">דבר </w:t>
      </w:r>
      <w:bookmarkStart w:id="20137" w:name="_ETM_Q39_569670"/>
      <w:bookmarkEnd w:id="20137"/>
      <w:r>
        <w:rPr>
          <w:rtl/>
        </w:rPr>
        <w:t>בפועל</w:t>
      </w:r>
      <w:r>
        <w:rPr>
          <w:rFonts w:hint="cs"/>
          <w:rtl/>
        </w:rPr>
        <w:t xml:space="preserve">, </w:t>
      </w:r>
      <w:r>
        <w:rPr>
          <w:rtl/>
        </w:rPr>
        <w:t xml:space="preserve">זה </w:t>
      </w:r>
      <w:bookmarkStart w:id="20138" w:name="_ETM_Q39_570700"/>
      <w:bookmarkEnd w:id="20138"/>
      <w:r>
        <w:rPr>
          <w:rtl/>
        </w:rPr>
        <w:t>תפקיד</w:t>
      </w:r>
      <w:r>
        <w:rPr>
          <w:rFonts w:hint="cs"/>
          <w:rtl/>
        </w:rPr>
        <w:t xml:space="preserve">ה. </w:t>
      </w:r>
      <w:bookmarkStart w:id="20139" w:name="_ETM_Q39_571979"/>
      <w:bookmarkEnd w:id="20139"/>
      <w:r>
        <w:rPr>
          <w:rtl/>
        </w:rPr>
        <w:t xml:space="preserve">גם </w:t>
      </w:r>
      <w:bookmarkStart w:id="20140" w:name="_ETM_Q39_572249"/>
      <w:bookmarkEnd w:id="20140"/>
      <w:r>
        <w:rPr>
          <w:rtl/>
        </w:rPr>
        <w:t xml:space="preserve">לסדר </w:t>
      </w:r>
      <w:bookmarkStart w:id="20141" w:name="_ETM_Q39_572670"/>
      <w:bookmarkEnd w:id="20141"/>
      <w:r>
        <w:rPr>
          <w:rtl/>
        </w:rPr>
        <w:t>ג'ובים</w:t>
      </w:r>
      <w:r>
        <w:rPr>
          <w:rFonts w:hint="cs"/>
          <w:rtl/>
        </w:rPr>
        <w:t xml:space="preserve"> –</w:t>
      </w:r>
      <w:r>
        <w:rPr>
          <w:rtl/>
        </w:rPr>
        <w:t xml:space="preserve"> </w:t>
      </w:r>
      <w:bookmarkStart w:id="20142" w:name="_ETM_Q39_573240"/>
      <w:bookmarkEnd w:id="20142"/>
      <w:r>
        <w:rPr>
          <w:rtl/>
        </w:rPr>
        <w:t xml:space="preserve">זה </w:t>
      </w:r>
      <w:bookmarkStart w:id="20143" w:name="_ETM_Q39_573450"/>
      <w:bookmarkEnd w:id="20143"/>
      <w:r>
        <w:rPr>
          <w:rtl/>
        </w:rPr>
        <w:t xml:space="preserve">מה </w:t>
      </w:r>
      <w:bookmarkStart w:id="20144" w:name="_ETM_Q39_573630"/>
      <w:bookmarkEnd w:id="20144"/>
      <w:r>
        <w:rPr>
          <w:rtl/>
        </w:rPr>
        <w:t xml:space="preserve">שהיא </w:t>
      </w:r>
      <w:bookmarkStart w:id="20145" w:name="_ETM_Q39_573839"/>
      <w:bookmarkEnd w:id="20145"/>
      <w:r>
        <w:rPr>
          <w:rtl/>
        </w:rPr>
        <w:t xml:space="preserve">חושבת </w:t>
      </w:r>
      <w:bookmarkStart w:id="20146" w:name="_ETM_Q39_574170"/>
      <w:bookmarkEnd w:id="20146"/>
      <w:r>
        <w:rPr>
          <w:rtl/>
        </w:rPr>
        <w:t>שתפקידה</w:t>
      </w:r>
      <w:r>
        <w:rPr>
          <w:rFonts w:hint="cs"/>
          <w:rtl/>
        </w:rPr>
        <w:t>.</w:t>
      </w:r>
      <w:r>
        <w:rPr>
          <w:rtl/>
        </w:rPr>
        <w:t xml:space="preserve"> </w:t>
      </w:r>
      <w:bookmarkStart w:id="20147" w:name="_ETM_Q39_575039"/>
      <w:bookmarkStart w:id="20148" w:name="_ETM_Q39_582356"/>
      <w:bookmarkStart w:id="20149" w:name="_ETM_Q39_582491"/>
      <w:bookmarkStart w:id="20150" w:name="_ETM_Q39_582549"/>
      <w:bookmarkStart w:id="20151" w:name="_ETM_Q39_582632"/>
      <w:bookmarkEnd w:id="20147"/>
      <w:bookmarkEnd w:id="20148"/>
      <w:bookmarkEnd w:id="20149"/>
      <w:bookmarkEnd w:id="20150"/>
      <w:bookmarkEnd w:id="20151"/>
      <w:r>
        <w:rPr>
          <w:rtl/>
        </w:rPr>
        <w:t xml:space="preserve">אז </w:t>
      </w:r>
      <w:bookmarkStart w:id="20152" w:name="_ETM_Q39_575189"/>
      <w:bookmarkEnd w:id="20152"/>
      <w:r>
        <w:rPr>
          <w:rtl/>
        </w:rPr>
        <w:t xml:space="preserve">אני </w:t>
      </w:r>
      <w:bookmarkStart w:id="20153" w:name="_ETM_Q39_575310"/>
      <w:bookmarkEnd w:id="20153"/>
      <w:r>
        <w:rPr>
          <w:rtl/>
        </w:rPr>
        <w:t xml:space="preserve">רוצה </w:t>
      </w:r>
      <w:bookmarkStart w:id="20154" w:name="_ETM_Q39_575520"/>
      <w:bookmarkEnd w:id="20154"/>
      <w:r>
        <w:rPr>
          <w:rtl/>
        </w:rPr>
        <w:t>לה</w:t>
      </w:r>
      <w:r>
        <w:rPr>
          <w:rFonts w:hint="cs"/>
          <w:rtl/>
        </w:rPr>
        <w:t xml:space="preserve">קריא לכם את הדברים הבאים </w:t>
      </w:r>
      <w:bookmarkStart w:id="20155" w:name="_ETM_Q39_575478"/>
      <w:bookmarkEnd w:id="20155"/>
      <w:r>
        <w:rPr>
          <w:rFonts w:hint="cs"/>
          <w:rtl/>
        </w:rPr>
        <w:t>מפי הפעיל החברתי תומר אביטל. תומר כתב כך:</w:t>
      </w:r>
      <w:bookmarkStart w:id="20156" w:name="_ETM_Q39_575650"/>
      <w:bookmarkStart w:id="20157" w:name="_ETM_Q39_575860"/>
      <w:bookmarkStart w:id="20158" w:name="_ETM_Q39_577600"/>
      <w:bookmarkStart w:id="20159" w:name="_ETM_Q39_577690"/>
      <w:bookmarkStart w:id="20160" w:name="_ETM_Q39_578080"/>
      <w:bookmarkStart w:id="20161" w:name="_ETM_Q39_578529"/>
      <w:bookmarkStart w:id="20162" w:name="_ETM_Q39_578980"/>
      <w:bookmarkStart w:id="20163" w:name="_ETM_Q39_579370"/>
      <w:bookmarkStart w:id="20164" w:name="_ETM_Q39_580000"/>
      <w:bookmarkStart w:id="20165" w:name="_ETM_Q39_580360"/>
      <w:bookmarkStart w:id="20166" w:name="_ETM_Q39_581869"/>
      <w:bookmarkStart w:id="20167" w:name="_ETM_Q39_582049"/>
      <w:bookmarkStart w:id="20168" w:name="_ETM_Q39_582289"/>
      <w:bookmarkStart w:id="20169" w:name="_ETM_Q39_582679"/>
      <w:bookmarkStart w:id="20170" w:name="_ETM_Q39_584229"/>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r>
        <w:rPr>
          <w:rFonts w:hint="cs"/>
          <w:rtl/>
        </w:rPr>
        <w:t xml:space="preserve"> "</w:t>
      </w:r>
      <w:r>
        <w:rPr>
          <w:rtl/>
        </w:rPr>
        <w:t xml:space="preserve">לעידית </w:t>
      </w:r>
      <w:bookmarkStart w:id="20171" w:name="_ETM_Q39_584860"/>
      <w:bookmarkEnd w:id="20171"/>
      <w:r>
        <w:rPr>
          <w:rFonts w:hint="cs"/>
          <w:rtl/>
        </w:rPr>
        <w:t xml:space="preserve">סילמן יש </w:t>
      </w:r>
      <w:bookmarkStart w:id="20172" w:name="_ETM_Q39_586314"/>
      <w:bookmarkEnd w:id="20172"/>
      <w:r>
        <w:rPr>
          <w:rFonts w:hint="cs"/>
          <w:rtl/>
        </w:rPr>
        <w:t xml:space="preserve">בן. לבן, בשעה טובה, יש בת זוג. </w:t>
      </w:r>
      <w:bookmarkStart w:id="20173" w:name="_ETM_Q39_585250"/>
      <w:bookmarkStart w:id="20174" w:name="_ETM_Q39_585490"/>
      <w:bookmarkStart w:id="20175" w:name="_ETM_Q39_586620"/>
      <w:bookmarkStart w:id="20176" w:name="_ETM_Q39_587159"/>
      <w:bookmarkStart w:id="20177" w:name="_ETM_Q39_587610"/>
      <w:bookmarkStart w:id="20178" w:name="_ETM_Q39_588270"/>
      <w:bookmarkStart w:id="20179" w:name="_ETM_Q39_588510"/>
      <w:bookmarkStart w:id="20180" w:name="_ETM_Q39_588690"/>
      <w:bookmarkStart w:id="20181" w:name="_ETM_Q39_589659"/>
      <w:bookmarkEnd w:id="20173"/>
      <w:bookmarkEnd w:id="20174"/>
      <w:bookmarkEnd w:id="20175"/>
      <w:bookmarkEnd w:id="20176"/>
      <w:bookmarkEnd w:id="20177"/>
      <w:bookmarkEnd w:id="20178"/>
      <w:bookmarkEnd w:id="20179"/>
      <w:bookmarkEnd w:id="20180"/>
      <w:bookmarkEnd w:id="20181"/>
      <w:r>
        <w:rPr>
          <w:rtl/>
        </w:rPr>
        <w:t xml:space="preserve">לבת </w:t>
      </w:r>
      <w:bookmarkStart w:id="20182" w:name="_ETM_Q39_590049"/>
      <w:bookmarkEnd w:id="20182"/>
      <w:r>
        <w:rPr>
          <w:rtl/>
        </w:rPr>
        <w:t xml:space="preserve">זוג </w:t>
      </w:r>
      <w:bookmarkStart w:id="20183" w:name="_ETM_Q39_590439"/>
      <w:bookmarkEnd w:id="20183"/>
      <w:r>
        <w:rPr>
          <w:rtl/>
        </w:rPr>
        <w:t xml:space="preserve">יש </w:t>
      </w:r>
      <w:bookmarkStart w:id="20184" w:name="_ETM_Q39_590589"/>
      <w:bookmarkEnd w:id="20184"/>
      <w:r>
        <w:rPr>
          <w:rtl/>
        </w:rPr>
        <w:t xml:space="preserve">כמובן </w:t>
      </w:r>
      <w:bookmarkStart w:id="20185" w:name="_ETM_Q39_591100"/>
      <w:bookmarkEnd w:id="20185"/>
      <w:r>
        <w:rPr>
          <w:rFonts w:hint="cs"/>
          <w:rtl/>
        </w:rPr>
        <w:t>א</w:t>
      </w:r>
      <w:r>
        <w:rPr>
          <w:rtl/>
        </w:rPr>
        <w:t>בא</w:t>
      </w:r>
      <w:r>
        <w:rPr>
          <w:rFonts w:hint="cs"/>
          <w:rtl/>
        </w:rPr>
        <w:t xml:space="preserve">. </w:t>
      </w:r>
      <w:bookmarkStart w:id="20186" w:name="_ETM_Q39_592020"/>
      <w:bookmarkStart w:id="20187" w:name="_ETM_Q39_592319"/>
      <w:bookmarkStart w:id="20188" w:name="_ETM_Q39_592920"/>
      <w:bookmarkEnd w:id="20186"/>
      <w:bookmarkEnd w:id="20187"/>
      <w:bookmarkEnd w:id="20188"/>
      <w:r>
        <w:rPr>
          <w:rFonts w:hint="cs"/>
          <w:rtl/>
        </w:rPr>
        <w:t xml:space="preserve">עד כאן </w:t>
      </w:r>
      <w:bookmarkStart w:id="20189" w:name="_ETM_Q39_593247"/>
      <w:bookmarkEnd w:id="20189"/>
      <w:r>
        <w:rPr>
          <w:rtl/>
        </w:rPr>
        <w:t>הגיוני</w:t>
      </w:r>
      <w:r>
        <w:rPr>
          <w:rFonts w:hint="cs"/>
          <w:rtl/>
        </w:rPr>
        <w:t>".</w:t>
      </w:r>
    </w:p>
    <w:p w:rsidR="009809C1" w:rsidRDefault="009809C1" w:rsidP="000808FB">
      <w:pPr>
        <w:rPr>
          <w:rtl/>
        </w:rPr>
      </w:pPr>
      <w:bookmarkStart w:id="20190" w:name="_ETM_Q39_597675"/>
      <w:bookmarkStart w:id="20191" w:name="_ETM_Q39_597812"/>
      <w:bookmarkEnd w:id="20190"/>
      <w:bookmarkEnd w:id="20191"/>
    </w:p>
    <w:p w:rsidR="009809C1" w:rsidRDefault="009809C1" w:rsidP="000808FB">
      <w:pPr>
        <w:pStyle w:val="af6"/>
        <w:keepNext/>
        <w:rPr>
          <w:rtl/>
        </w:rPr>
      </w:pPr>
      <w:bookmarkStart w:id="20192" w:name="ET_interruption_6156_4"/>
      <w:r w:rsidRPr="00414811">
        <w:rPr>
          <w:rStyle w:val="TagStyle"/>
          <w:rtl/>
        </w:rPr>
        <w:t xml:space="preserve"> &lt;&lt; קריאה &gt;&gt;</w:t>
      </w:r>
      <w:r w:rsidRPr="00BD0447">
        <w:rPr>
          <w:rStyle w:val="TagStyle"/>
          <w:rtl/>
        </w:rPr>
        <w:t xml:space="preserve"> </w:t>
      </w:r>
      <w:r>
        <w:rPr>
          <w:rtl/>
        </w:rPr>
        <w:t>גלעד קריב (העבודה):</w:t>
      </w:r>
      <w:r w:rsidRPr="00BD0447">
        <w:rPr>
          <w:rStyle w:val="TagStyle"/>
          <w:rtl/>
        </w:rPr>
        <w:t xml:space="preserve"> </w:t>
      </w:r>
      <w:r w:rsidRPr="00414811">
        <w:rPr>
          <w:rStyle w:val="TagStyle"/>
          <w:rtl/>
        </w:rPr>
        <w:t>&lt;&lt; קריאה &gt;&gt;</w:t>
      </w:r>
      <w:r>
        <w:rPr>
          <w:rtl/>
        </w:rPr>
        <w:t xml:space="preserve">   </w:t>
      </w:r>
      <w:bookmarkEnd w:id="20192"/>
    </w:p>
    <w:p w:rsidR="009809C1" w:rsidRDefault="009809C1" w:rsidP="000808FB">
      <w:pPr>
        <w:pStyle w:val="KeepWithNext"/>
        <w:rPr>
          <w:rtl/>
        </w:rPr>
      </w:pPr>
    </w:p>
    <w:p w:rsidR="009809C1" w:rsidRDefault="009809C1" w:rsidP="000808FB">
      <w:pPr>
        <w:rPr>
          <w:rtl/>
        </w:rPr>
      </w:pPr>
      <w:r>
        <w:rPr>
          <w:rFonts w:hint="cs"/>
          <w:rtl/>
        </w:rPr>
        <w:t>רגע, זה מבלבל, אפשר תרשים?</w:t>
      </w:r>
    </w:p>
    <w:p w:rsidR="009809C1" w:rsidRDefault="009809C1" w:rsidP="000808FB">
      <w:pPr>
        <w:rPr>
          <w:rtl/>
        </w:rPr>
      </w:pPr>
      <w:bookmarkStart w:id="20193" w:name="_ETM_Q39_596578"/>
      <w:bookmarkStart w:id="20194" w:name="_ETM_Q39_596689"/>
      <w:bookmarkStart w:id="20195" w:name="_ETM_Q39_596753"/>
      <w:bookmarkStart w:id="20196" w:name="_ETM_Q39_596863"/>
      <w:bookmarkEnd w:id="20193"/>
      <w:bookmarkEnd w:id="20194"/>
      <w:bookmarkEnd w:id="20195"/>
      <w:bookmarkEnd w:id="20196"/>
    </w:p>
    <w:p w:rsidR="009809C1" w:rsidRDefault="009809C1" w:rsidP="000808FB">
      <w:pPr>
        <w:pStyle w:val="-"/>
        <w:keepNext/>
        <w:rPr>
          <w:rtl/>
        </w:rPr>
      </w:pPr>
      <w:r w:rsidRPr="00414811">
        <w:rPr>
          <w:rStyle w:val="TagStyle"/>
          <w:rtl/>
        </w:rPr>
        <w:t xml:space="preserve"> &lt;&lt; דובר_המשך &gt;&gt;</w:t>
      </w:r>
      <w:r w:rsidRPr="00BD0447">
        <w:rPr>
          <w:rStyle w:val="TagStyle"/>
          <w:rtl/>
        </w:rPr>
        <w:t xml:space="preserve"> </w:t>
      </w:r>
      <w:r>
        <w:rPr>
          <w:rtl/>
        </w:rPr>
        <w:t>נעמה לזימי (העבודה):</w:t>
      </w:r>
      <w:r w:rsidRPr="00BD0447">
        <w:rPr>
          <w:rStyle w:val="TagStyle"/>
          <w:rtl/>
        </w:rPr>
        <w:t xml:space="preserve"> </w:t>
      </w:r>
      <w:r w:rsidRPr="00414811">
        <w:rPr>
          <w:rStyle w:val="TagStyle"/>
          <w:rtl/>
        </w:rPr>
        <w:t>&lt;&lt; דובר_המשך &gt;&gt;</w:t>
      </w:r>
      <w:r>
        <w:rPr>
          <w:rtl/>
        </w:rPr>
        <w:t xml:space="preserve">   </w:t>
      </w:r>
    </w:p>
    <w:p w:rsidR="009809C1" w:rsidRDefault="009809C1" w:rsidP="000808FB">
      <w:pPr>
        <w:pStyle w:val="KeepWithNext"/>
        <w:rPr>
          <w:rtl/>
        </w:rPr>
      </w:pPr>
    </w:p>
    <w:p w:rsidR="009809C1" w:rsidRDefault="009809C1" w:rsidP="000808FB">
      <w:pPr>
        <w:rPr>
          <w:rtl/>
        </w:rPr>
      </w:pPr>
      <w:bookmarkStart w:id="20197" w:name="_ETM_Q39_594971"/>
      <w:bookmarkEnd w:id="20197"/>
      <w:r>
        <w:rPr>
          <w:rFonts w:hint="cs"/>
          <w:rtl/>
        </w:rPr>
        <w:t xml:space="preserve">אני אעשה לך. "אבל מפה", גלעד, </w:t>
      </w:r>
      <w:bookmarkStart w:id="20198" w:name="_ETM_Q39_598312"/>
      <w:bookmarkEnd w:id="20198"/>
      <w:r>
        <w:rPr>
          <w:rFonts w:hint="cs"/>
          <w:rtl/>
        </w:rPr>
        <w:t xml:space="preserve">"זה מתחיל להתחרפן. </w:t>
      </w:r>
      <w:bookmarkStart w:id="20199" w:name="_ETM_Q39_597838"/>
      <w:bookmarkStart w:id="20200" w:name="_ETM_Q39_597934"/>
      <w:bookmarkStart w:id="20201" w:name="_ETM_Q39_598046"/>
      <w:bookmarkStart w:id="20202" w:name="_ETM_Q39_598163"/>
      <w:bookmarkStart w:id="20203" w:name="_ETM_Q39_598282"/>
      <w:bookmarkStart w:id="20204" w:name="_ETM_Q39_598391"/>
      <w:bookmarkStart w:id="20205" w:name="_ETM_Q39_595950"/>
      <w:bookmarkStart w:id="20206" w:name="_ETM_Q39_596130"/>
      <w:bookmarkStart w:id="20207" w:name="_ETM_Q39_596339"/>
      <w:bookmarkStart w:id="20208" w:name="_ETM_Q39_597890"/>
      <w:bookmarkStart w:id="20209" w:name="_ETM_Q39_598159"/>
      <w:bookmarkStart w:id="20210" w:name="_ETM_Q39_599450"/>
      <w:bookmarkStart w:id="20211" w:name="_ETM_Q39_599689"/>
      <w:bookmarkStart w:id="20212" w:name="_ETM_Q39_600079"/>
      <w:bookmarkStart w:id="20213" w:name="_ETM_Q39_601330"/>
      <w:bookmarkStart w:id="20214" w:name="_ETM_Q39_601690"/>
      <w:bookmarkStart w:id="20215" w:name="_ETM_Q39_602020"/>
      <w:bookmarkStart w:id="20216" w:name="_ETM_Q39_602320"/>
      <w:bookmarkStart w:id="20217" w:name="_ETM_Q39_604697"/>
      <w:bookmarkStart w:id="20218" w:name="_ETM_Q39_604784"/>
      <w:bookmarkStart w:id="20219" w:name="_ETM_Q39_604843"/>
      <w:bookmarkStart w:id="20220" w:name="_ETM_Q39_604927"/>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r>
        <w:rPr>
          <w:rFonts w:hint="cs"/>
          <w:rtl/>
        </w:rPr>
        <w:t xml:space="preserve">סילמן החליטה לצ'פר </w:t>
      </w:r>
      <w:bookmarkStart w:id="20221" w:name="_ETM_Q39_602799"/>
      <w:bookmarkEnd w:id="20221"/>
      <w:r>
        <w:rPr>
          <w:rtl/>
        </w:rPr>
        <w:t xml:space="preserve">את </w:t>
      </w:r>
      <w:bookmarkStart w:id="20222" w:name="_ETM_Q39_602890"/>
      <w:bookmarkEnd w:id="20222"/>
      <w:r>
        <w:rPr>
          <w:rFonts w:hint="cs"/>
          <w:rtl/>
        </w:rPr>
        <w:t xml:space="preserve">אביה של הבחורה, </w:t>
      </w:r>
      <w:bookmarkStart w:id="20223" w:name="_ETM_Q39_603190"/>
      <w:bookmarkStart w:id="20224" w:name="_ETM_Q39_603369"/>
      <w:bookmarkStart w:id="20225" w:name="_ETM_Q39_604270"/>
      <w:bookmarkEnd w:id="20223"/>
      <w:bookmarkEnd w:id="20224"/>
      <w:bookmarkEnd w:id="20225"/>
      <w:r>
        <w:rPr>
          <w:rtl/>
        </w:rPr>
        <w:t xml:space="preserve">היא </w:t>
      </w:r>
      <w:bookmarkStart w:id="20226" w:name="_ETM_Q39_604420"/>
      <w:bookmarkEnd w:id="20226"/>
      <w:r>
        <w:rPr>
          <w:rtl/>
        </w:rPr>
        <w:t xml:space="preserve">החליטה </w:t>
      </w:r>
      <w:bookmarkStart w:id="20227" w:name="_ETM_Q39_604839"/>
      <w:bookmarkEnd w:id="20227"/>
      <w:r>
        <w:rPr>
          <w:rtl/>
        </w:rPr>
        <w:t xml:space="preserve">למנותו </w:t>
      </w:r>
      <w:bookmarkStart w:id="20228" w:name="_ETM_Q39_605380"/>
      <w:bookmarkEnd w:id="20228"/>
      <w:r>
        <w:rPr>
          <w:rtl/>
        </w:rPr>
        <w:t xml:space="preserve">לתפקיד </w:t>
      </w:r>
      <w:bookmarkStart w:id="20229" w:name="_ETM_Q39_605890"/>
      <w:bookmarkEnd w:id="20229"/>
      <w:r>
        <w:rPr>
          <w:rtl/>
        </w:rPr>
        <w:t xml:space="preserve">עם </w:t>
      </w:r>
      <w:bookmarkStart w:id="20230" w:name="_ETM_Q39_605979"/>
      <w:bookmarkEnd w:id="20230"/>
      <w:r>
        <w:rPr>
          <w:rtl/>
        </w:rPr>
        <w:t xml:space="preserve">השפעה </w:t>
      </w:r>
      <w:bookmarkStart w:id="20231" w:name="_ETM_Q39_606339"/>
      <w:bookmarkEnd w:id="20231"/>
      <w:r>
        <w:rPr>
          <w:rtl/>
        </w:rPr>
        <w:t xml:space="preserve">ממשית </w:t>
      </w:r>
      <w:bookmarkStart w:id="20232" w:name="_ETM_Q39_606880"/>
      <w:bookmarkEnd w:id="20232"/>
      <w:r>
        <w:rPr>
          <w:rtl/>
        </w:rPr>
        <w:t xml:space="preserve">על </w:t>
      </w:r>
      <w:bookmarkStart w:id="20233" w:name="_ETM_Q39_607000"/>
      <w:bookmarkEnd w:id="20233"/>
      <w:r>
        <w:rPr>
          <w:rtl/>
        </w:rPr>
        <w:t xml:space="preserve">החיים </w:t>
      </w:r>
      <w:bookmarkStart w:id="20234" w:name="_ETM_Q39_607270"/>
      <w:bookmarkEnd w:id="20234"/>
      <w:r>
        <w:rPr>
          <w:rtl/>
        </w:rPr>
        <w:t xml:space="preserve">של </w:t>
      </w:r>
      <w:bookmarkStart w:id="20235" w:name="_ETM_Q39_607420"/>
      <w:bookmarkEnd w:id="20235"/>
      <w:r>
        <w:rPr>
          <w:rtl/>
        </w:rPr>
        <w:t>כולנו</w:t>
      </w:r>
      <w:r>
        <w:rPr>
          <w:rFonts w:hint="cs"/>
          <w:rtl/>
        </w:rPr>
        <w:t xml:space="preserve"> </w:t>
      </w:r>
      <w:bookmarkStart w:id="20236" w:name="_ETM_Q39_609813"/>
      <w:bookmarkEnd w:id="20236"/>
      <w:r>
        <w:rPr>
          <w:rtl/>
        </w:rPr>
        <w:t xml:space="preserve">– </w:t>
      </w:r>
      <w:bookmarkStart w:id="20237" w:name="_ETM_Q39_608470"/>
      <w:bookmarkEnd w:id="20237"/>
      <w:r>
        <w:rPr>
          <w:rtl/>
        </w:rPr>
        <w:t>יו</w:t>
      </w:r>
      <w:r>
        <w:rPr>
          <w:rFonts w:hint="cs"/>
          <w:rtl/>
        </w:rPr>
        <w:t>"ר</w:t>
      </w:r>
      <w:r>
        <w:rPr>
          <w:rtl/>
        </w:rPr>
        <w:t xml:space="preserve"> </w:t>
      </w:r>
      <w:bookmarkStart w:id="20238" w:name="_ETM_Q39_608890"/>
      <w:bookmarkEnd w:id="20238"/>
      <w:r>
        <w:rPr>
          <w:rtl/>
        </w:rPr>
        <w:t xml:space="preserve">רשות </w:t>
      </w:r>
      <w:bookmarkStart w:id="20239" w:name="_ETM_Q39_609310"/>
      <w:bookmarkEnd w:id="20239"/>
      <w:r>
        <w:rPr>
          <w:rtl/>
        </w:rPr>
        <w:t xml:space="preserve">הטבע </w:t>
      </w:r>
      <w:bookmarkStart w:id="20240" w:name="_ETM_Q39_609610"/>
      <w:bookmarkEnd w:id="20240"/>
      <w:r>
        <w:rPr>
          <w:rtl/>
        </w:rPr>
        <w:t xml:space="preserve">והגנים </w:t>
      </w:r>
      <w:bookmarkStart w:id="20241" w:name="_ETM_Q39_610090"/>
      <w:bookmarkStart w:id="20242" w:name="_ETM_Q39_610390"/>
      <w:bookmarkEnd w:id="20241"/>
      <w:bookmarkEnd w:id="20242"/>
      <w:r>
        <w:rPr>
          <w:rtl/>
        </w:rPr>
        <w:t xml:space="preserve">במדינת </w:t>
      </w:r>
      <w:bookmarkStart w:id="20243" w:name="_ETM_Q39_610720"/>
      <w:bookmarkEnd w:id="20243"/>
      <w:r>
        <w:rPr>
          <w:rtl/>
        </w:rPr>
        <w:t>ישראל</w:t>
      </w:r>
      <w:r>
        <w:rPr>
          <w:rFonts w:hint="cs"/>
          <w:rtl/>
        </w:rPr>
        <w:t>.</w:t>
      </w:r>
      <w:r>
        <w:rPr>
          <w:rtl/>
        </w:rPr>
        <w:t xml:space="preserve"> </w:t>
      </w:r>
      <w:bookmarkStart w:id="20244" w:name="_ETM_Q39_612170"/>
      <w:bookmarkEnd w:id="20244"/>
      <w:r>
        <w:rPr>
          <w:rtl/>
        </w:rPr>
        <w:t xml:space="preserve">האם </w:t>
      </w:r>
      <w:bookmarkStart w:id="20245" w:name="_ETM_Q39_612560"/>
      <w:bookmarkEnd w:id="20245"/>
      <w:r>
        <w:rPr>
          <w:rtl/>
        </w:rPr>
        <w:t xml:space="preserve">האיש </w:t>
      </w:r>
      <w:bookmarkStart w:id="20246" w:name="_ETM_Q39_613280"/>
      <w:bookmarkEnd w:id="20246"/>
      <w:r>
        <w:rPr>
          <w:rtl/>
        </w:rPr>
        <w:t xml:space="preserve">כשיר </w:t>
      </w:r>
      <w:bookmarkStart w:id="20247" w:name="_ETM_Q39_613760"/>
      <w:bookmarkStart w:id="20248" w:name="_ETM_Q39_613910"/>
      <w:bookmarkEnd w:id="20247"/>
      <w:bookmarkEnd w:id="20248"/>
      <w:r>
        <w:rPr>
          <w:rFonts w:hint="cs"/>
          <w:rtl/>
        </w:rPr>
        <w:t>ו</w:t>
      </w:r>
      <w:r>
        <w:rPr>
          <w:rtl/>
        </w:rPr>
        <w:t xml:space="preserve">רלוונטי </w:t>
      </w:r>
      <w:bookmarkStart w:id="20249" w:name="_ETM_Q39_614330"/>
      <w:bookmarkEnd w:id="20249"/>
      <w:r>
        <w:rPr>
          <w:rtl/>
        </w:rPr>
        <w:t>לתפקיד</w:t>
      </w:r>
      <w:r>
        <w:rPr>
          <w:rFonts w:hint="cs"/>
          <w:rtl/>
        </w:rPr>
        <w:t xml:space="preserve">? אהרוני </w:t>
      </w:r>
      <w:proofErr w:type="spellStart"/>
      <w:r>
        <w:rPr>
          <w:rFonts w:hint="cs"/>
          <w:rtl/>
        </w:rPr>
        <w:t>נויבואר</w:t>
      </w:r>
      <w:proofErr w:type="spellEnd"/>
      <w:r>
        <w:rPr>
          <w:rFonts w:hint="cs"/>
          <w:rtl/>
        </w:rPr>
        <w:t xml:space="preserve">" </w:t>
      </w:r>
      <w:r>
        <w:rPr>
          <w:rFonts w:hint="eastAsia"/>
        </w:rPr>
        <w:t>–</w:t>
      </w:r>
      <w:r>
        <w:rPr>
          <w:rFonts w:hint="cs"/>
          <w:rtl/>
        </w:rPr>
        <w:t xml:space="preserve"> מקווה שאני אומרת את שמו נכון </w:t>
      </w:r>
      <w:bookmarkStart w:id="20250" w:name="_ETM_Q39_615900"/>
      <w:bookmarkStart w:id="20251" w:name="_ETM_Q39_616170"/>
      <w:bookmarkStart w:id="20252" w:name="_ETM_Q39_616830"/>
      <w:bookmarkStart w:id="20253" w:name="_ETM_Q39_617160"/>
      <w:bookmarkStart w:id="20254" w:name="_ETM_Q39_617849"/>
      <w:bookmarkStart w:id="20255" w:name="_ETM_Q39_618450"/>
      <w:bookmarkStart w:id="20256" w:name="_ETM_Q39_618659"/>
      <w:bookmarkStart w:id="20257" w:name="_ETM_Q39_618840"/>
      <w:bookmarkStart w:id="20258" w:name="_ETM_Q39_618930"/>
      <w:bookmarkStart w:id="20259" w:name="_ETM_Q39_619110"/>
      <w:bookmarkStart w:id="20260" w:name="_ETM_Q39_620129"/>
      <w:bookmarkEnd w:id="20250"/>
      <w:bookmarkEnd w:id="20251"/>
      <w:bookmarkEnd w:id="20252"/>
      <w:bookmarkEnd w:id="20253"/>
      <w:bookmarkEnd w:id="20254"/>
      <w:bookmarkEnd w:id="20255"/>
      <w:bookmarkEnd w:id="20256"/>
      <w:bookmarkEnd w:id="20257"/>
      <w:bookmarkEnd w:id="20258"/>
      <w:bookmarkEnd w:id="20259"/>
      <w:bookmarkEnd w:id="20260"/>
      <w:r>
        <w:rPr>
          <w:rFonts w:hint="eastAsia"/>
          <w:rtl/>
        </w:rPr>
        <w:t xml:space="preserve">– </w:t>
      </w:r>
      <w:r>
        <w:rPr>
          <w:rFonts w:hint="cs"/>
          <w:rtl/>
        </w:rPr>
        <w:t>"</w:t>
      </w:r>
      <w:r>
        <w:rPr>
          <w:rtl/>
        </w:rPr>
        <w:t xml:space="preserve">זהו </w:t>
      </w:r>
      <w:bookmarkStart w:id="20261" w:name="_ETM_Q39_620430"/>
      <w:bookmarkEnd w:id="20261"/>
      <w:r>
        <w:rPr>
          <w:rtl/>
        </w:rPr>
        <w:t>שמו</w:t>
      </w:r>
      <w:r>
        <w:rPr>
          <w:rFonts w:hint="cs"/>
          <w:rtl/>
        </w:rPr>
        <w:t>,</w:t>
      </w:r>
      <w:r>
        <w:rPr>
          <w:rtl/>
        </w:rPr>
        <w:t xml:space="preserve"> </w:t>
      </w:r>
      <w:bookmarkStart w:id="20262" w:name="_ETM_Q39_620790"/>
      <w:bookmarkEnd w:id="20262"/>
      <w:r>
        <w:rPr>
          <w:rtl/>
        </w:rPr>
        <w:t xml:space="preserve">הוא </w:t>
      </w:r>
      <w:bookmarkStart w:id="20263" w:name="_ETM_Q39_620939"/>
      <w:bookmarkEnd w:id="20263"/>
      <w:r>
        <w:rPr>
          <w:rtl/>
        </w:rPr>
        <w:t xml:space="preserve">חבר </w:t>
      </w:r>
      <w:bookmarkStart w:id="20264" w:name="_ETM_Q39_621659"/>
      <w:bookmarkEnd w:id="20264"/>
      <w:r>
        <w:rPr>
          <w:rFonts w:hint="cs"/>
          <w:rtl/>
        </w:rPr>
        <w:t>ב</w:t>
      </w:r>
      <w:r>
        <w:rPr>
          <w:rtl/>
        </w:rPr>
        <w:t xml:space="preserve">מליאת </w:t>
      </w:r>
      <w:bookmarkStart w:id="20265" w:name="_ETM_Q39_622439"/>
      <w:bookmarkEnd w:id="20265"/>
      <w:r>
        <w:rPr>
          <w:rtl/>
        </w:rPr>
        <w:t xml:space="preserve">הרשות </w:t>
      </w:r>
      <w:bookmarkStart w:id="20266" w:name="_ETM_Q39_623040"/>
      <w:bookmarkEnd w:id="20266"/>
      <w:r>
        <w:rPr>
          <w:rtl/>
        </w:rPr>
        <w:t xml:space="preserve">לשמירה </w:t>
      </w:r>
      <w:bookmarkStart w:id="20267" w:name="_ETM_Q39_623440"/>
      <w:bookmarkEnd w:id="20267"/>
      <w:r>
        <w:rPr>
          <w:rFonts w:hint="cs"/>
          <w:rtl/>
        </w:rPr>
        <w:t xml:space="preserve">על </w:t>
      </w:r>
      <w:r>
        <w:rPr>
          <w:rtl/>
        </w:rPr>
        <w:t xml:space="preserve">הטבע </w:t>
      </w:r>
      <w:bookmarkStart w:id="20268" w:name="_ETM_Q39_623830"/>
      <w:bookmarkEnd w:id="20268"/>
      <w:r>
        <w:rPr>
          <w:rtl/>
        </w:rPr>
        <w:t xml:space="preserve">והגנים </w:t>
      </w:r>
      <w:bookmarkStart w:id="20269" w:name="_ETM_Q39_624310"/>
      <w:bookmarkEnd w:id="20269"/>
      <w:r>
        <w:rPr>
          <w:rtl/>
        </w:rPr>
        <w:t>הלאומי</w:t>
      </w:r>
      <w:r>
        <w:rPr>
          <w:rFonts w:hint="cs"/>
          <w:rtl/>
        </w:rPr>
        <w:t>י</w:t>
      </w:r>
      <w:r>
        <w:rPr>
          <w:rtl/>
        </w:rPr>
        <w:t xml:space="preserve">ם </w:t>
      </w:r>
      <w:bookmarkStart w:id="20270" w:name="_ETM_Q39_624880"/>
      <w:bookmarkEnd w:id="20270"/>
      <w:r>
        <w:rPr>
          <w:rtl/>
        </w:rPr>
        <w:t>מזה</w:t>
      </w:r>
      <w:r>
        <w:rPr>
          <w:rFonts w:hint="cs"/>
          <w:rtl/>
        </w:rPr>
        <w:t xml:space="preserve"> </w:t>
      </w:r>
      <w:bookmarkStart w:id="20271" w:name="_ETM_Q39_626919"/>
      <w:bookmarkEnd w:id="20271"/>
      <w:r>
        <w:rPr>
          <w:rFonts w:hint="cs"/>
          <w:rtl/>
        </w:rPr>
        <w:t>תשעה חודשים, ו...</w:t>
      </w:r>
      <w:r w:rsidR="007A115D">
        <w:rPr>
          <w:rFonts w:hint="cs"/>
          <w:rtl/>
        </w:rPr>
        <w:t xml:space="preserve"> </w:t>
      </w:r>
      <w:r>
        <w:rPr>
          <w:rFonts w:hint="cs"/>
          <w:rtl/>
        </w:rPr>
        <w:t xml:space="preserve">זהו. </w:t>
      </w:r>
      <w:bookmarkStart w:id="20272" w:name="_ETM_Q39_625210"/>
      <w:bookmarkStart w:id="20273" w:name="_ETM_Q39_625630"/>
      <w:bookmarkStart w:id="20274" w:name="_ETM_Q39_626270"/>
      <w:bookmarkStart w:id="20275" w:name="_ETM_Q39_627350"/>
      <w:bookmarkStart w:id="20276" w:name="_ETM_Q39_629180"/>
      <w:bookmarkEnd w:id="20272"/>
      <w:bookmarkEnd w:id="20273"/>
      <w:bookmarkEnd w:id="20274"/>
      <w:bookmarkEnd w:id="20275"/>
      <w:bookmarkEnd w:id="20276"/>
      <w:r>
        <w:rPr>
          <w:rtl/>
        </w:rPr>
        <w:t xml:space="preserve">אין </w:t>
      </w:r>
      <w:bookmarkStart w:id="20277" w:name="_ETM_Q39_629360"/>
      <w:bookmarkEnd w:id="20277"/>
      <w:r>
        <w:rPr>
          <w:rtl/>
        </w:rPr>
        <w:t xml:space="preserve">לו </w:t>
      </w:r>
      <w:bookmarkStart w:id="20278" w:name="_ETM_Q39_629480"/>
      <w:bookmarkEnd w:id="20278"/>
      <w:r>
        <w:rPr>
          <w:rtl/>
        </w:rPr>
        <w:t xml:space="preserve">כל </w:t>
      </w:r>
      <w:bookmarkStart w:id="20279" w:name="_ETM_Q39_629750"/>
      <w:bookmarkEnd w:id="20279"/>
      <w:r>
        <w:rPr>
          <w:rtl/>
        </w:rPr>
        <w:t xml:space="preserve">רקע </w:t>
      </w:r>
      <w:bookmarkStart w:id="20280" w:name="_ETM_Q39_630349"/>
      <w:bookmarkEnd w:id="20280"/>
      <w:r>
        <w:rPr>
          <w:rtl/>
        </w:rPr>
        <w:t xml:space="preserve">או </w:t>
      </w:r>
      <w:bookmarkStart w:id="20281" w:name="_ETM_Q39_630560"/>
      <w:bookmarkEnd w:id="20281"/>
      <w:r>
        <w:rPr>
          <w:rtl/>
        </w:rPr>
        <w:t xml:space="preserve">השכלה </w:t>
      </w:r>
      <w:bookmarkStart w:id="20282" w:name="_ETM_Q39_631640"/>
      <w:bookmarkEnd w:id="20282"/>
      <w:r>
        <w:rPr>
          <w:rtl/>
        </w:rPr>
        <w:t>סביבתית</w:t>
      </w:r>
      <w:r>
        <w:rPr>
          <w:rFonts w:hint="cs"/>
          <w:rtl/>
        </w:rPr>
        <w:t xml:space="preserve">. </w:t>
      </w:r>
      <w:bookmarkStart w:id="20283" w:name="_ETM_Q39_632890"/>
      <w:bookmarkEnd w:id="20283"/>
      <w:r>
        <w:rPr>
          <w:rFonts w:hint="cs"/>
          <w:rtl/>
        </w:rPr>
        <w:t>קראו</w:t>
      </w:r>
      <w:r>
        <w:rPr>
          <w:rtl/>
        </w:rPr>
        <w:t xml:space="preserve"> </w:t>
      </w:r>
      <w:bookmarkStart w:id="20284" w:name="_ETM_Q39_633280"/>
      <w:bookmarkEnd w:id="20284"/>
      <w:r>
        <w:rPr>
          <w:rtl/>
        </w:rPr>
        <w:t xml:space="preserve">את </w:t>
      </w:r>
      <w:bookmarkStart w:id="20285" w:name="_ETM_Q39_633370"/>
      <w:bookmarkEnd w:id="20285"/>
      <w:r>
        <w:rPr>
          <w:rtl/>
        </w:rPr>
        <w:t xml:space="preserve">המשפט </w:t>
      </w:r>
      <w:bookmarkStart w:id="20286" w:name="_ETM_Q39_633760"/>
      <w:bookmarkEnd w:id="20286"/>
      <w:r>
        <w:rPr>
          <w:rtl/>
        </w:rPr>
        <w:t xml:space="preserve">האחרון </w:t>
      </w:r>
      <w:bookmarkStart w:id="20287" w:name="_ETM_Q39_634209"/>
      <w:bookmarkEnd w:id="20287"/>
      <w:r>
        <w:rPr>
          <w:rtl/>
        </w:rPr>
        <w:t>שוב</w:t>
      </w:r>
      <w:r>
        <w:rPr>
          <w:rFonts w:hint="cs"/>
          <w:rtl/>
        </w:rPr>
        <w:t xml:space="preserve">". אין לו כל רקע או </w:t>
      </w:r>
      <w:bookmarkStart w:id="20288" w:name="_ETM_Q39_637374"/>
      <w:bookmarkEnd w:id="20288"/>
      <w:r>
        <w:rPr>
          <w:rFonts w:hint="cs"/>
          <w:rtl/>
        </w:rPr>
        <w:t xml:space="preserve">השכלה סביבתית. </w:t>
      </w:r>
      <w:bookmarkStart w:id="20289" w:name="_ETM_Q39_634709"/>
      <w:bookmarkStart w:id="20290" w:name="_ETM_Q39_635010"/>
      <w:bookmarkStart w:id="20291" w:name="_ETM_Q39_635340"/>
      <w:bookmarkStart w:id="20292" w:name="_ETM_Q39_636060"/>
      <w:bookmarkStart w:id="20293" w:name="_ETM_Q39_636239"/>
      <w:bookmarkStart w:id="20294" w:name="_ETM_Q39_636780"/>
      <w:bookmarkStart w:id="20295" w:name="_ETM_Q39_637770"/>
      <w:bookmarkStart w:id="20296" w:name="_ETM_Q39_638040"/>
      <w:bookmarkStart w:id="20297" w:name="_ETM_Q39_638349"/>
      <w:bookmarkEnd w:id="20289"/>
      <w:bookmarkEnd w:id="20290"/>
      <w:bookmarkEnd w:id="20291"/>
      <w:bookmarkEnd w:id="20292"/>
      <w:bookmarkEnd w:id="20293"/>
      <w:bookmarkEnd w:id="20294"/>
      <w:bookmarkEnd w:id="20295"/>
      <w:bookmarkEnd w:id="20296"/>
      <w:bookmarkEnd w:id="20297"/>
      <w:r>
        <w:rPr>
          <w:rFonts w:hint="cs"/>
          <w:rtl/>
        </w:rPr>
        <w:t>"האיש שה</w:t>
      </w:r>
      <w:r>
        <w:rPr>
          <w:rtl/>
        </w:rPr>
        <w:t xml:space="preserve">ולך </w:t>
      </w:r>
      <w:bookmarkStart w:id="20298" w:name="_ETM_Q39_638590"/>
      <w:bookmarkEnd w:id="20298"/>
      <w:r>
        <w:rPr>
          <w:rtl/>
        </w:rPr>
        <w:t xml:space="preserve">לנהל </w:t>
      </w:r>
      <w:bookmarkStart w:id="20299" w:name="_ETM_Q39_639010"/>
      <w:bookmarkEnd w:id="20299"/>
      <w:r>
        <w:rPr>
          <w:rtl/>
        </w:rPr>
        <w:t xml:space="preserve">את </w:t>
      </w:r>
      <w:bookmarkStart w:id="20300" w:name="_ETM_Q39_639590"/>
      <w:bookmarkEnd w:id="20300"/>
      <w:r>
        <w:rPr>
          <w:rFonts w:hint="cs"/>
          <w:rtl/>
        </w:rPr>
        <w:t xml:space="preserve">כל </w:t>
      </w:r>
      <w:r>
        <w:rPr>
          <w:rtl/>
        </w:rPr>
        <w:t xml:space="preserve">שמורות </w:t>
      </w:r>
      <w:bookmarkStart w:id="20301" w:name="_ETM_Q39_639950"/>
      <w:bookmarkEnd w:id="20301"/>
      <w:r>
        <w:rPr>
          <w:rtl/>
        </w:rPr>
        <w:t>הטבע</w:t>
      </w:r>
      <w:r>
        <w:rPr>
          <w:rFonts w:hint="cs"/>
          <w:rtl/>
        </w:rPr>
        <w:t xml:space="preserve">, הגנים הלאומיים </w:t>
      </w:r>
      <w:bookmarkStart w:id="20302" w:name="_ETM_Q39_640609"/>
      <w:bookmarkStart w:id="20303" w:name="_ETM_Q39_641030"/>
      <w:bookmarkStart w:id="20304" w:name="_ETM_Q39_641629"/>
      <w:bookmarkEnd w:id="20302"/>
      <w:bookmarkEnd w:id="20303"/>
      <w:bookmarkEnd w:id="20304"/>
      <w:r>
        <w:rPr>
          <w:rtl/>
        </w:rPr>
        <w:t>והשטח</w:t>
      </w:r>
      <w:r>
        <w:rPr>
          <w:rFonts w:hint="cs"/>
          <w:rtl/>
        </w:rPr>
        <w:t xml:space="preserve">ים הפתוחים בישראל, </w:t>
      </w:r>
      <w:bookmarkStart w:id="20305" w:name="_ETM_Q39_641736"/>
      <w:bookmarkEnd w:id="20305"/>
      <w:r>
        <w:rPr>
          <w:rFonts w:hint="cs"/>
          <w:rtl/>
        </w:rPr>
        <w:t xml:space="preserve">הכיר </w:t>
      </w:r>
      <w:bookmarkStart w:id="20306" w:name="_ETM_Q39_641849"/>
      <w:bookmarkStart w:id="20307" w:name="_ETM_Q39_642090"/>
      <w:bookmarkStart w:id="20308" w:name="_ETM_Q39_642420"/>
      <w:bookmarkStart w:id="20309" w:name="_ETM_Q39_643160"/>
      <w:bookmarkStart w:id="20310" w:name="_ETM_Q39_643760"/>
      <w:bookmarkEnd w:id="20306"/>
      <w:bookmarkEnd w:id="20307"/>
      <w:bookmarkEnd w:id="20308"/>
      <w:bookmarkEnd w:id="20309"/>
      <w:bookmarkEnd w:id="20310"/>
      <w:r>
        <w:rPr>
          <w:rtl/>
        </w:rPr>
        <w:t xml:space="preserve">לראשונה </w:t>
      </w:r>
      <w:bookmarkStart w:id="20311" w:name="_ETM_Q39_644390"/>
      <w:bookmarkEnd w:id="20311"/>
      <w:r>
        <w:rPr>
          <w:rtl/>
        </w:rPr>
        <w:t xml:space="preserve">את </w:t>
      </w:r>
      <w:bookmarkStart w:id="20312" w:name="_ETM_Q39_644480"/>
      <w:bookmarkEnd w:id="20312"/>
      <w:r>
        <w:rPr>
          <w:rtl/>
        </w:rPr>
        <w:t xml:space="preserve">התחום </w:t>
      </w:r>
      <w:bookmarkStart w:id="20313" w:name="_ETM_Q39_644900"/>
      <w:bookmarkEnd w:id="20313"/>
      <w:r>
        <w:rPr>
          <w:rtl/>
        </w:rPr>
        <w:t>ביוני</w:t>
      </w:r>
      <w:r>
        <w:rPr>
          <w:rFonts w:hint="cs"/>
          <w:rtl/>
        </w:rPr>
        <w:t xml:space="preserve"> 2023. </w:t>
      </w:r>
      <w:bookmarkStart w:id="20314" w:name="_ETM_Q39_645440"/>
      <w:bookmarkStart w:id="20315" w:name="_ETM_Q39_647319"/>
      <w:bookmarkEnd w:id="20314"/>
      <w:bookmarkEnd w:id="20315"/>
      <w:r>
        <w:rPr>
          <w:rtl/>
        </w:rPr>
        <w:t xml:space="preserve">מה </w:t>
      </w:r>
      <w:bookmarkStart w:id="20316" w:name="_ETM_Q39_647650"/>
      <w:bookmarkEnd w:id="20316"/>
      <w:proofErr w:type="spellStart"/>
      <w:r>
        <w:rPr>
          <w:rFonts w:hint="cs"/>
          <w:rtl/>
        </w:rPr>
        <w:t>נויבואר</w:t>
      </w:r>
      <w:proofErr w:type="spellEnd"/>
      <w:r>
        <w:rPr>
          <w:rFonts w:hint="cs"/>
          <w:rtl/>
        </w:rPr>
        <w:t xml:space="preserve"> כן? מנכ"ל החברה הכלכלית של </w:t>
      </w:r>
      <w:bookmarkStart w:id="20317" w:name="_ETM_Q39_648761"/>
      <w:bookmarkEnd w:id="20317"/>
      <w:r>
        <w:rPr>
          <w:rFonts w:hint="cs"/>
          <w:rtl/>
        </w:rPr>
        <w:t xml:space="preserve">גוש עציון, תפקיד בו עסק בעיקר בבנייה, ומחזיק חנות תכשיטים. </w:t>
      </w:r>
      <w:bookmarkStart w:id="20318" w:name="_ETM_Q39_655815"/>
      <w:bookmarkEnd w:id="20318"/>
      <w:r>
        <w:rPr>
          <w:rFonts w:hint="cs"/>
          <w:rtl/>
        </w:rPr>
        <w:t xml:space="preserve">אה, וחבר קרוב של סילמן, ובנו יוצא עם בתה. האם </w:t>
      </w:r>
      <w:bookmarkStart w:id="20319" w:name="_ETM_Q39_660050"/>
      <w:bookmarkEnd w:id="20319"/>
      <w:r>
        <w:rPr>
          <w:rFonts w:hint="cs"/>
          <w:rtl/>
        </w:rPr>
        <w:t xml:space="preserve">סילמן דיווחה על הקרבה אל האיש כפי שדורש החוק? לא. </w:t>
      </w:r>
      <w:bookmarkStart w:id="20320" w:name="_ETM_Q39_665887"/>
      <w:bookmarkStart w:id="20321" w:name="_ETM_Q39_647890"/>
      <w:bookmarkStart w:id="20322" w:name="_ETM_Q39_648310"/>
      <w:bookmarkStart w:id="20323" w:name="_ETM_Q39_649299"/>
      <w:bookmarkStart w:id="20324" w:name="_ETM_Q39_649599"/>
      <w:bookmarkStart w:id="20325" w:name="_ETM_Q39_649989"/>
      <w:bookmarkStart w:id="20326" w:name="_ETM_Q39_650529"/>
      <w:bookmarkStart w:id="20327" w:name="_ETM_Q39_651279"/>
      <w:bookmarkStart w:id="20328" w:name="_ETM_Q39_651459"/>
      <w:bookmarkStart w:id="20329" w:name="_ETM_Q39_651700"/>
      <w:bookmarkStart w:id="20330" w:name="_ETM_Q39_652900"/>
      <w:bookmarkStart w:id="20331" w:name="_ETM_Q39_653470"/>
      <w:bookmarkStart w:id="20332" w:name="_ETM_Q39_653620"/>
      <w:bookmarkStart w:id="20333" w:name="_ETM_Q39_654040"/>
      <w:bookmarkStart w:id="20334" w:name="_ETM_Q39_654610"/>
      <w:bookmarkStart w:id="20335" w:name="_ETM_Q39_655569"/>
      <w:bookmarkStart w:id="20336" w:name="_ETM_Q39_656000"/>
      <w:bookmarkStart w:id="20337" w:name="_ETM_Q39_656180"/>
      <w:bookmarkStart w:id="20338" w:name="_ETM_Q39_656510"/>
      <w:bookmarkStart w:id="20339" w:name="_ETM_Q39_657830"/>
      <w:bookmarkStart w:id="20340" w:name="_ETM_Q39_658349"/>
      <w:bookmarkStart w:id="20341" w:name="_ETM_Q39_658620"/>
      <w:bookmarkStart w:id="20342" w:name="_ETM_Q39_659099"/>
      <w:bookmarkStart w:id="20343" w:name="_ETM_Q39_659310"/>
      <w:bookmarkStart w:id="20344" w:name="_ETM_Q39_660299"/>
      <w:bookmarkStart w:id="20345" w:name="_ETM_Q39_660840"/>
      <w:bookmarkStart w:id="20346" w:name="_ETM_Q39_661260"/>
      <w:bookmarkStart w:id="20347" w:name="_ETM_Q39_661379"/>
      <w:bookmarkStart w:id="20348" w:name="_ETM_Q39_662400"/>
      <w:bookmarkStart w:id="20349" w:name="_ETM_Q39_662579"/>
      <w:bookmarkStart w:id="20350" w:name="_ETM_Q39_663120"/>
      <w:bookmarkStart w:id="20351" w:name="_ETM_Q39_663659"/>
      <w:bookmarkStart w:id="20352" w:name="_ETM_Q39_663750"/>
      <w:bookmarkStart w:id="20353" w:name="_ETM_Q39_664230"/>
      <w:bookmarkStart w:id="20354" w:name="_ETM_Q39_664379"/>
      <w:bookmarkStart w:id="20355" w:name="_ETM_Q39_664739"/>
      <w:bookmarkStart w:id="20356" w:name="_ETM_Q39_665040"/>
      <w:bookmarkStart w:id="20357" w:name="_ETM_Q39_665459"/>
      <w:bookmarkStart w:id="20358" w:name="_ETM_Q39_665599"/>
      <w:bookmarkStart w:id="20359" w:name="_ETM_Q39_666319"/>
      <w:bookmarkStart w:id="20360" w:name="_ETM_Q39_667310"/>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r>
        <w:rPr>
          <w:rtl/>
        </w:rPr>
        <w:t xml:space="preserve">כיצד </w:t>
      </w:r>
      <w:bookmarkStart w:id="20361" w:name="_ETM_Q39_667760"/>
      <w:bookmarkEnd w:id="20361"/>
      <w:r>
        <w:rPr>
          <w:rtl/>
        </w:rPr>
        <w:t xml:space="preserve">סילמן </w:t>
      </w:r>
      <w:bookmarkStart w:id="20362" w:name="_ETM_Q39_668180"/>
      <w:bookmarkEnd w:id="20362"/>
      <w:r>
        <w:rPr>
          <w:rtl/>
        </w:rPr>
        <w:t xml:space="preserve">הגיבה </w:t>
      </w:r>
      <w:bookmarkStart w:id="20363" w:name="_ETM_Q39_668719"/>
      <w:bookmarkEnd w:id="20363"/>
      <w:r>
        <w:rPr>
          <w:rtl/>
        </w:rPr>
        <w:t xml:space="preserve">עם </w:t>
      </w:r>
      <w:bookmarkStart w:id="20364" w:name="_ETM_Q39_668900"/>
      <w:bookmarkEnd w:id="20364"/>
      <w:r>
        <w:rPr>
          <w:rtl/>
        </w:rPr>
        <w:t xml:space="preserve">חשיפת </w:t>
      </w:r>
      <w:bookmarkStart w:id="20365" w:name="_ETM_Q39_669439"/>
      <w:bookmarkEnd w:id="20365"/>
      <w:r>
        <w:rPr>
          <w:rtl/>
        </w:rPr>
        <w:t xml:space="preserve">הקשר </w:t>
      </w:r>
      <w:bookmarkStart w:id="20366" w:name="_ETM_Q39_669829"/>
      <w:bookmarkEnd w:id="20366"/>
      <w:r>
        <w:rPr>
          <w:rtl/>
        </w:rPr>
        <w:t xml:space="preserve">הרומנטי </w:t>
      </w:r>
      <w:bookmarkStart w:id="20367" w:name="_ETM_Q39_670370"/>
      <w:bookmarkEnd w:id="20367"/>
      <w:r>
        <w:rPr>
          <w:rtl/>
        </w:rPr>
        <w:t xml:space="preserve">המשפחתי </w:t>
      </w:r>
      <w:bookmarkStart w:id="20368" w:name="_ETM_Q39_670939"/>
      <w:bookmarkEnd w:id="20368"/>
      <w:r>
        <w:rPr>
          <w:rtl/>
        </w:rPr>
        <w:t xml:space="preserve">בישראל </w:t>
      </w:r>
      <w:bookmarkStart w:id="20369" w:name="_ETM_Q39_671450"/>
      <w:bookmarkEnd w:id="20369"/>
      <w:r>
        <w:rPr>
          <w:rtl/>
        </w:rPr>
        <w:t>היום</w:t>
      </w:r>
      <w:r>
        <w:rPr>
          <w:rFonts w:hint="cs"/>
          <w:rtl/>
        </w:rPr>
        <w:t>?</w:t>
      </w:r>
      <w:r>
        <w:rPr>
          <w:rtl/>
        </w:rPr>
        <w:t xml:space="preserve"> </w:t>
      </w:r>
      <w:bookmarkStart w:id="20370" w:name="_ETM_Q39_672090"/>
      <w:bookmarkEnd w:id="20370"/>
      <w:r>
        <w:rPr>
          <w:rtl/>
        </w:rPr>
        <w:t xml:space="preserve">סירבה </w:t>
      </w:r>
      <w:bookmarkStart w:id="20371" w:name="_ETM_Q39_672630"/>
      <w:bookmarkEnd w:id="20371"/>
      <w:r>
        <w:rPr>
          <w:rtl/>
        </w:rPr>
        <w:t>להגיב</w:t>
      </w:r>
      <w:r>
        <w:rPr>
          <w:rFonts w:hint="cs"/>
          <w:rtl/>
        </w:rPr>
        <w:t>.</w:t>
      </w:r>
      <w:r>
        <w:rPr>
          <w:rtl/>
        </w:rPr>
        <w:t xml:space="preserve"> </w:t>
      </w:r>
      <w:bookmarkStart w:id="20372" w:name="_ETM_Q39_673930"/>
      <w:bookmarkEnd w:id="20372"/>
      <w:r>
        <w:rPr>
          <w:rtl/>
        </w:rPr>
        <w:t xml:space="preserve">כמה </w:t>
      </w:r>
      <w:bookmarkStart w:id="20373" w:name="_ETM_Q39_674260"/>
      <w:bookmarkEnd w:id="20373"/>
      <w:r>
        <w:rPr>
          <w:rtl/>
        </w:rPr>
        <w:t>נזק</w:t>
      </w:r>
      <w:r>
        <w:rPr>
          <w:rFonts w:hint="cs"/>
          <w:rtl/>
        </w:rPr>
        <w:t xml:space="preserve"> אישה אחת יכולה לעולל? נראה שאין-סוף". </w:t>
      </w:r>
      <w:bookmarkStart w:id="20374" w:name="_ETM_Q39_678040"/>
      <w:bookmarkStart w:id="20375" w:name="_ETM_Q39_678195"/>
      <w:bookmarkStart w:id="20376" w:name="_ETM_Q39_678236"/>
      <w:bookmarkStart w:id="20377" w:name="_ETM_Q39_678303"/>
      <w:bookmarkStart w:id="20378" w:name="_ETM_Q39_680251"/>
      <w:bookmarkStart w:id="20379" w:name="_ETM_Q39_680327"/>
      <w:bookmarkStart w:id="20380" w:name="_ETM_Q39_680363"/>
      <w:bookmarkStart w:id="20381" w:name="_ETM_Q39_680419"/>
      <w:bookmarkEnd w:id="20374"/>
      <w:bookmarkEnd w:id="20375"/>
      <w:bookmarkEnd w:id="20376"/>
      <w:bookmarkEnd w:id="20377"/>
      <w:bookmarkEnd w:id="20378"/>
      <w:bookmarkEnd w:id="20379"/>
      <w:bookmarkEnd w:id="20380"/>
      <w:bookmarkEnd w:id="20381"/>
      <w:r>
        <w:rPr>
          <w:rFonts w:hint="cs"/>
          <w:rtl/>
        </w:rPr>
        <w:t xml:space="preserve">כמובן, שיישלח מטעמי </w:t>
      </w:r>
      <w:bookmarkStart w:id="20382" w:name="_ETM_Q39_681031"/>
      <w:bookmarkEnd w:id="20382"/>
      <w:r>
        <w:rPr>
          <w:rFonts w:hint="cs"/>
          <w:rtl/>
        </w:rPr>
        <w:t xml:space="preserve">מכתב </w:t>
      </w:r>
      <w:proofErr w:type="spellStart"/>
      <w:r>
        <w:rPr>
          <w:rFonts w:hint="cs"/>
          <w:rtl/>
        </w:rPr>
        <w:t>ליועמ"שית</w:t>
      </w:r>
      <w:proofErr w:type="spellEnd"/>
      <w:r>
        <w:rPr>
          <w:rFonts w:hint="cs"/>
          <w:rtl/>
        </w:rPr>
        <w:t xml:space="preserve"> בנושא. אדרוש גילוי נאות של עידית </w:t>
      </w:r>
      <w:bookmarkStart w:id="20383" w:name="_ETM_Q39_686090"/>
      <w:bookmarkEnd w:id="20383"/>
      <w:r>
        <w:rPr>
          <w:rFonts w:hint="cs"/>
          <w:rtl/>
        </w:rPr>
        <w:t xml:space="preserve">סילמן, וכמובן בחינה של הדבר. </w:t>
      </w:r>
    </w:p>
    <w:p w:rsidR="009809C1" w:rsidRDefault="009809C1" w:rsidP="000808FB">
      <w:pPr>
        <w:ind w:firstLine="0"/>
        <w:rPr>
          <w:rtl/>
        </w:rPr>
      </w:pPr>
      <w:bookmarkStart w:id="20384" w:name="_ETM_Q39_692741"/>
      <w:bookmarkStart w:id="20385" w:name="_ETM_Q39_692858"/>
      <w:bookmarkStart w:id="20386" w:name="_ETM_Q39_692918"/>
      <w:bookmarkStart w:id="20387" w:name="_ETM_Q39_693017"/>
      <w:bookmarkEnd w:id="20384"/>
      <w:bookmarkEnd w:id="20385"/>
      <w:bookmarkEnd w:id="20386"/>
      <w:bookmarkEnd w:id="20387"/>
    </w:p>
    <w:p w:rsidR="009809C1" w:rsidRDefault="009809C1" w:rsidP="000808FB">
      <w:pPr>
        <w:pStyle w:val="af6"/>
        <w:keepNext/>
        <w:rPr>
          <w:rtl/>
        </w:rPr>
      </w:pPr>
      <w:bookmarkStart w:id="20388" w:name="ET_interruption_6156_6"/>
      <w:r w:rsidRPr="00414811">
        <w:rPr>
          <w:rStyle w:val="TagStyle"/>
          <w:rtl/>
        </w:rPr>
        <w:t xml:space="preserve"> &lt;&lt; קריאה &gt;&gt;</w:t>
      </w:r>
      <w:r w:rsidRPr="005C1AFF">
        <w:rPr>
          <w:rStyle w:val="TagStyle"/>
          <w:rtl/>
        </w:rPr>
        <w:t xml:space="preserve"> </w:t>
      </w:r>
      <w:r>
        <w:rPr>
          <w:rtl/>
        </w:rPr>
        <w:t>גלעד קריב (העבודה):</w:t>
      </w:r>
      <w:r w:rsidRPr="005C1AFF">
        <w:rPr>
          <w:rStyle w:val="TagStyle"/>
          <w:rtl/>
        </w:rPr>
        <w:t xml:space="preserve"> </w:t>
      </w:r>
      <w:r w:rsidRPr="00414811">
        <w:rPr>
          <w:rStyle w:val="TagStyle"/>
          <w:rtl/>
        </w:rPr>
        <w:t>&lt;&lt; קריאה &gt;&gt;</w:t>
      </w:r>
      <w:r>
        <w:rPr>
          <w:rtl/>
        </w:rPr>
        <w:t xml:space="preserve">   </w:t>
      </w:r>
      <w:bookmarkEnd w:id="20388"/>
    </w:p>
    <w:p w:rsidR="009809C1" w:rsidRDefault="009809C1" w:rsidP="000808FB">
      <w:pPr>
        <w:pStyle w:val="KeepWithNext"/>
        <w:rPr>
          <w:rtl/>
        </w:rPr>
      </w:pPr>
    </w:p>
    <w:p w:rsidR="009809C1" w:rsidRDefault="009809C1" w:rsidP="000808FB">
      <w:pPr>
        <w:rPr>
          <w:rtl/>
        </w:rPr>
      </w:pPr>
      <w:r>
        <w:rPr>
          <w:rFonts w:hint="cs"/>
          <w:rtl/>
        </w:rPr>
        <w:t xml:space="preserve">רק שזה לא יהרוס את הקשר </w:t>
      </w:r>
      <w:bookmarkStart w:id="20389" w:name="_ETM_Q39_695721"/>
      <w:bookmarkEnd w:id="20389"/>
      <w:r>
        <w:rPr>
          <w:rFonts w:hint="cs"/>
          <w:rtl/>
        </w:rPr>
        <w:t xml:space="preserve">של הזוג הצעיר, כי אנחנו </w:t>
      </w:r>
      <w:bookmarkStart w:id="20390" w:name="_ETM_Q39_694473"/>
      <w:bookmarkEnd w:id="20390"/>
      <w:r>
        <w:rPr>
          <w:rFonts w:hint="cs"/>
          <w:rtl/>
        </w:rPr>
        <w:t xml:space="preserve">בעד חתונות. </w:t>
      </w:r>
    </w:p>
    <w:p w:rsidR="009809C1" w:rsidRDefault="009809C1" w:rsidP="000808FB">
      <w:pPr>
        <w:rPr>
          <w:rtl/>
        </w:rPr>
      </w:pPr>
    </w:p>
    <w:p w:rsidR="009809C1" w:rsidRDefault="009809C1" w:rsidP="000808FB">
      <w:pPr>
        <w:pStyle w:val="af6"/>
        <w:keepNext/>
        <w:rPr>
          <w:rtl/>
        </w:rPr>
      </w:pPr>
      <w:r w:rsidRPr="00414811">
        <w:rPr>
          <w:rStyle w:val="TagStyle"/>
          <w:rtl/>
        </w:rPr>
        <w:t xml:space="preserve"> &lt;&lt; קריאה &gt;&gt;</w:t>
      </w:r>
      <w:r w:rsidRPr="005C1AFF">
        <w:rPr>
          <w:rStyle w:val="TagStyle"/>
          <w:rtl/>
        </w:rPr>
        <w:t xml:space="preserve"> </w:t>
      </w:r>
      <w:r>
        <w:rPr>
          <w:rtl/>
        </w:rPr>
        <w:t>אלעזר שטרן (יש עתיד):</w:t>
      </w:r>
      <w:r w:rsidRPr="005C1AFF">
        <w:rPr>
          <w:rStyle w:val="TagStyle"/>
          <w:rtl/>
        </w:rPr>
        <w:t xml:space="preserve"> </w:t>
      </w:r>
      <w:r w:rsidRPr="00414811">
        <w:rPr>
          <w:rStyle w:val="TagStyle"/>
          <w:rtl/>
        </w:rPr>
        <w:t>&lt;&lt; קריאה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היא שרה מושחתת. היא חיה פה על</w:t>
      </w:r>
      <w:bookmarkStart w:id="20391" w:name="_ETM_Q39_695492"/>
      <w:bookmarkEnd w:id="20391"/>
      <w:r>
        <w:rPr>
          <w:rFonts w:hint="cs"/>
          <w:rtl/>
        </w:rPr>
        <w:t xml:space="preserve"> שוחד. </w:t>
      </w:r>
      <w:r w:rsidR="00CA4AE0">
        <w:rPr>
          <w:rFonts w:hint="cs"/>
          <w:rtl/>
        </w:rPr>
        <w:t xml:space="preserve">היא שרה מושחתת. </w:t>
      </w:r>
    </w:p>
    <w:p w:rsidR="009809C1" w:rsidRDefault="009809C1" w:rsidP="000808FB">
      <w:pPr>
        <w:rPr>
          <w:rtl/>
        </w:rPr>
      </w:pPr>
    </w:p>
    <w:p w:rsidR="009809C1" w:rsidRDefault="009809C1" w:rsidP="000808FB">
      <w:pPr>
        <w:pStyle w:val="-"/>
        <w:keepNext/>
        <w:rPr>
          <w:rtl/>
        </w:rPr>
      </w:pPr>
      <w:r w:rsidRPr="00414811">
        <w:rPr>
          <w:rStyle w:val="TagStyle"/>
          <w:rtl/>
        </w:rPr>
        <w:t xml:space="preserve"> &lt;&lt; דובר_המשך &gt;&gt;</w:t>
      </w:r>
      <w:r w:rsidRPr="005C1AFF">
        <w:rPr>
          <w:rStyle w:val="TagStyle"/>
          <w:rtl/>
        </w:rPr>
        <w:t xml:space="preserve"> </w:t>
      </w:r>
      <w:r>
        <w:rPr>
          <w:rtl/>
        </w:rPr>
        <w:t>נעמה לזימי (העבודה):</w:t>
      </w:r>
      <w:r w:rsidRPr="005C1AFF">
        <w:rPr>
          <w:rStyle w:val="TagStyle"/>
          <w:rtl/>
        </w:rPr>
        <w:t xml:space="preserve"> </w:t>
      </w:r>
      <w:r w:rsidRPr="00414811">
        <w:rPr>
          <w:rStyle w:val="TagStyle"/>
          <w:rtl/>
        </w:rPr>
        <w:t>&lt;&lt; דובר_המשך &gt;&gt;</w:t>
      </w:r>
      <w:r>
        <w:rPr>
          <w:rtl/>
        </w:rPr>
        <w:t xml:space="preserve">   </w:t>
      </w:r>
    </w:p>
    <w:p w:rsidR="009809C1" w:rsidRDefault="009809C1" w:rsidP="000808FB">
      <w:pPr>
        <w:pStyle w:val="KeepWithNext"/>
        <w:rPr>
          <w:rtl/>
        </w:rPr>
      </w:pPr>
    </w:p>
    <w:p w:rsidR="009809C1" w:rsidRDefault="009809C1" w:rsidP="00CA4AE0">
      <w:pPr>
        <w:rPr>
          <w:rtl/>
        </w:rPr>
      </w:pPr>
      <w:r>
        <w:rPr>
          <w:rFonts w:hint="cs"/>
          <w:rtl/>
        </w:rPr>
        <w:t xml:space="preserve">אתה צודק, אלעזר, היא </w:t>
      </w:r>
      <w:bookmarkStart w:id="20392" w:name="_ETM_Q39_698764"/>
      <w:bookmarkEnd w:id="20392"/>
      <w:r>
        <w:rPr>
          <w:rFonts w:hint="cs"/>
          <w:rtl/>
        </w:rPr>
        <w:t xml:space="preserve">אכן קיבלה שוחד. </w:t>
      </w:r>
      <w:bookmarkStart w:id="20393" w:name="_ETM_Q39_704701"/>
      <w:bookmarkEnd w:id="20393"/>
      <w:r>
        <w:rPr>
          <w:rFonts w:hint="cs"/>
          <w:rtl/>
        </w:rPr>
        <w:t xml:space="preserve">בגלל זה היא מונתה </w:t>
      </w:r>
      <w:bookmarkStart w:id="20394" w:name="_ETM_Q39_700973"/>
      <w:bookmarkEnd w:id="20394"/>
      <w:r>
        <w:rPr>
          <w:rFonts w:hint="cs"/>
          <w:rtl/>
        </w:rPr>
        <w:t xml:space="preserve">לשרה. היא פירקה ממשלה טובה על חוק חמץ, אבל פדיון </w:t>
      </w:r>
      <w:bookmarkStart w:id="20395" w:name="_ETM_Q39_704305"/>
      <w:bookmarkEnd w:id="20395"/>
      <w:r>
        <w:rPr>
          <w:rFonts w:hint="cs"/>
          <w:rtl/>
        </w:rPr>
        <w:t xml:space="preserve">שבויים לא מזיז לה לרגע. שלא ילמדו אותנו מה זאת </w:t>
      </w:r>
      <w:bookmarkStart w:id="20396" w:name="_ETM_Q39_708291"/>
      <w:bookmarkEnd w:id="20396"/>
      <w:r>
        <w:rPr>
          <w:rFonts w:hint="cs"/>
          <w:rtl/>
        </w:rPr>
        <w:t xml:space="preserve">יהדות. אבל ג'ובים ושוחד וקומבינות, את זה הם יודעים </w:t>
      </w:r>
      <w:bookmarkStart w:id="20397" w:name="_ETM_Q39_717819"/>
      <w:bookmarkEnd w:id="20397"/>
      <w:r>
        <w:rPr>
          <w:rFonts w:hint="cs"/>
          <w:rtl/>
        </w:rPr>
        <w:t xml:space="preserve">לעשות. </w:t>
      </w:r>
    </w:p>
    <w:p w:rsidR="009809C1" w:rsidRDefault="009809C1" w:rsidP="000808FB">
      <w:pPr>
        <w:rPr>
          <w:rtl/>
        </w:rPr>
      </w:pPr>
      <w:bookmarkStart w:id="20398" w:name="_ETM_Q39_719592"/>
      <w:bookmarkStart w:id="20399" w:name="_ETM_Q39_719702"/>
      <w:bookmarkEnd w:id="20398"/>
      <w:bookmarkEnd w:id="20399"/>
    </w:p>
    <w:p w:rsidR="009809C1" w:rsidRDefault="009809C1" w:rsidP="00B95258">
      <w:pPr>
        <w:rPr>
          <w:rtl/>
        </w:rPr>
      </w:pPr>
      <w:bookmarkStart w:id="20400" w:name="_ETM_Q39_713409"/>
      <w:bookmarkStart w:id="20401" w:name="_ETM_Q39_714129"/>
      <w:bookmarkStart w:id="20402" w:name="_ETM_Q39_714219"/>
      <w:bookmarkStart w:id="20403" w:name="_ETM_Q39_714370"/>
      <w:bookmarkStart w:id="20404" w:name="_ETM_Q39_714459"/>
      <w:bookmarkStart w:id="20405" w:name="_ETM_Q39_714730"/>
      <w:bookmarkStart w:id="20406" w:name="_ETM_Q39_715450"/>
      <w:bookmarkEnd w:id="20400"/>
      <w:bookmarkEnd w:id="20401"/>
      <w:bookmarkEnd w:id="20402"/>
      <w:bookmarkEnd w:id="20403"/>
      <w:bookmarkEnd w:id="20404"/>
      <w:bookmarkEnd w:id="20405"/>
      <w:bookmarkEnd w:id="20406"/>
      <w:r>
        <w:rPr>
          <w:rtl/>
        </w:rPr>
        <w:t xml:space="preserve">אבל </w:t>
      </w:r>
      <w:bookmarkStart w:id="20407" w:name="_ETM_Q39_715629"/>
      <w:bookmarkEnd w:id="20407"/>
      <w:r>
        <w:rPr>
          <w:rtl/>
        </w:rPr>
        <w:t xml:space="preserve">אני </w:t>
      </w:r>
      <w:bookmarkStart w:id="20408" w:name="_ETM_Q39_715719"/>
      <w:bookmarkEnd w:id="20408"/>
      <w:r>
        <w:rPr>
          <w:rtl/>
        </w:rPr>
        <w:t xml:space="preserve">רוצה </w:t>
      </w:r>
      <w:bookmarkStart w:id="20409" w:name="_ETM_Q39_715929"/>
      <w:bookmarkEnd w:id="20409"/>
      <w:r>
        <w:rPr>
          <w:rtl/>
        </w:rPr>
        <w:t xml:space="preserve">גם </w:t>
      </w:r>
      <w:bookmarkStart w:id="20410" w:name="_ETM_Q39_716079"/>
      <w:bookmarkEnd w:id="20410"/>
      <w:r>
        <w:rPr>
          <w:rtl/>
        </w:rPr>
        <w:t xml:space="preserve">להגיד </w:t>
      </w:r>
      <w:bookmarkStart w:id="20411" w:name="_ETM_Q39_716319"/>
      <w:bookmarkEnd w:id="20411"/>
      <w:r>
        <w:rPr>
          <w:rtl/>
        </w:rPr>
        <w:t xml:space="preserve">לכם </w:t>
      </w:r>
      <w:bookmarkStart w:id="20412" w:name="_ETM_Q39_716559"/>
      <w:bookmarkEnd w:id="20412"/>
      <w:r>
        <w:rPr>
          <w:rtl/>
        </w:rPr>
        <w:t xml:space="preserve">עוד </w:t>
      </w:r>
      <w:bookmarkStart w:id="20413" w:name="_ETM_Q39_716709"/>
      <w:bookmarkEnd w:id="20413"/>
      <w:r>
        <w:rPr>
          <w:rtl/>
        </w:rPr>
        <w:t xml:space="preserve">משהו </w:t>
      </w:r>
      <w:bookmarkStart w:id="20414" w:name="_ETM_Q39_716980"/>
      <w:bookmarkEnd w:id="20414"/>
      <w:r>
        <w:rPr>
          <w:rFonts w:hint="cs"/>
          <w:rtl/>
        </w:rPr>
        <w:t xml:space="preserve">על השרה להחרבת הסביבה, ככה אני נוהגת לומר. </w:t>
      </w:r>
      <w:bookmarkStart w:id="20415" w:name="_ETM_Q39_721316"/>
      <w:bookmarkEnd w:id="20415"/>
      <w:r>
        <w:rPr>
          <w:rFonts w:hint="cs"/>
          <w:rtl/>
        </w:rPr>
        <w:t xml:space="preserve">היא הפקירה את תפקידה פעם אחר פעם במשמרתה: </w:t>
      </w:r>
      <w:bookmarkStart w:id="20416" w:name="_ETM_Q39_717099"/>
      <w:bookmarkStart w:id="20417" w:name="_ETM_Q39_718130"/>
      <w:bookmarkStart w:id="20418" w:name="_ETM_Q39_718880"/>
      <w:bookmarkStart w:id="20419" w:name="_ETM_Q39_719360"/>
      <w:bookmarkStart w:id="20420" w:name="_ETM_Q39_719660"/>
      <w:bookmarkStart w:id="20421" w:name="_ETM_Q39_719780"/>
      <w:bookmarkStart w:id="20422" w:name="_ETM_Q39_720110"/>
      <w:bookmarkStart w:id="20423" w:name="_ETM_Q39_722230"/>
      <w:bookmarkStart w:id="20424" w:name="_ETM_Q39_722730"/>
      <w:bookmarkStart w:id="20425" w:name="_ETM_Q39_722909"/>
      <w:bookmarkStart w:id="20426" w:name="_ETM_Q39_723000"/>
      <w:bookmarkStart w:id="20427" w:name="_ETM_Q39_723569"/>
      <w:bookmarkStart w:id="20428" w:name="_ETM_Q39_723900"/>
      <w:bookmarkStart w:id="20429" w:name="_ETM_Q39_724140"/>
      <w:bookmarkStart w:id="20430" w:name="_ETM_Q39_725090"/>
      <w:bookmarkStart w:id="20431" w:name="_ETM_Q39_727129"/>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r>
        <w:rPr>
          <w:rtl/>
        </w:rPr>
        <w:t xml:space="preserve">חוק </w:t>
      </w:r>
      <w:bookmarkStart w:id="20432" w:name="_ETM_Q39_727400"/>
      <w:bookmarkEnd w:id="20432"/>
      <w:r>
        <w:rPr>
          <w:rtl/>
        </w:rPr>
        <w:t xml:space="preserve">ההסדרים </w:t>
      </w:r>
      <w:bookmarkStart w:id="20433" w:name="_ETM_Q39_727909"/>
      <w:bookmarkEnd w:id="20433"/>
      <w:r>
        <w:rPr>
          <w:rtl/>
        </w:rPr>
        <w:t xml:space="preserve">האחרון </w:t>
      </w:r>
      <w:bookmarkStart w:id="20434" w:name="_ETM_Q39_728480"/>
      <w:bookmarkEnd w:id="20434"/>
      <w:r>
        <w:rPr>
          <w:rFonts w:hint="cs"/>
          <w:rtl/>
        </w:rPr>
        <w:t xml:space="preserve">– </w:t>
      </w:r>
      <w:r>
        <w:rPr>
          <w:rtl/>
        </w:rPr>
        <w:t xml:space="preserve">ריסוק </w:t>
      </w:r>
      <w:bookmarkStart w:id="20435" w:name="_ETM_Q39_728929"/>
      <w:bookmarkEnd w:id="20435"/>
      <w:r>
        <w:rPr>
          <w:rtl/>
        </w:rPr>
        <w:t xml:space="preserve">חוק </w:t>
      </w:r>
      <w:bookmarkStart w:id="20436" w:name="_ETM_Q39_729170"/>
      <w:bookmarkEnd w:id="20436"/>
      <w:r>
        <w:rPr>
          <w:rtl/>
        </w:rPr>
        <w:t>אוויר</w:t>
      </w:r>
      <w:r>
        <w:rPr>
          <w:rFonts w:hint="cs"/>
          <w:rtl/>
        </w:rPr>
        <w:t xml:space="preserve"> נקי;</w:t>
      </w:r>
      <w:r>
        <w:rPr>
          <w:rtl/>
        </w:rPr>
        <w:t xml:space="preserve"> </w:t>
      </w:r>
      <w:bookmarkStart w:id="20437" w:name="_ETM_Q39_729409"/>
      <w:bookmarkEnd w:id="20437"/>
      <w:r>
        <w:rPr>
          <w:rFonts w:hint="cs"/>
          <w:rtl/>
        </w:rPr>
        <w:t xml:space="preserve">ריסוק </w:t>
      </w:r>
      <w:proofErr w:type="spellStart"/>
      <w:r>
        <w:rPr>
          <w:rFonts w:hint="cs"/>
          <w:rtl/>
        </w:rPr>
        <w:t>הוולחו</w:t>
      </w:r>
      <w:r w:rsidR="00CA4AE0">
        <w:rPr>
          <w:rFonts w:hint="cs"/>
          <w:rtl/>
        </w:rPr>
        <w:t>"</w:t>
      </w:r>
      <w:r>
        <w:rPr>
          <w:rFonts w:hint="cs"/>
          <w:rtl/>
        </w:rPr>
        <w:t>ף</w:t>
      </w:r>
      <w:bookmarkStart w:id="20438" w:name="_ETM_Q39_729311"/>
      <w:bookmarkEnd w:id="20438"/>
      <w:proofErr w:type="spellEnd"/>
      <w:r>
        <w:rPr>
          <w:rFonts w:hint="cs"/>
          <w:rtl/>
        </w:rPr>
        <w:t xml:space="preserve">; </w:t>
      </w:r>
      <w:bookmarkStart w:id="20439" w:name="_ETM_Q39_730559"/>
      <w:bookmarkStart w:id="20440" w:name="_ETM_Q39_730709"/>
      <w:bookmarkStart w:id="20441" w:name="_ETM_Q39_730920"/>
      <w:bookmarkStart w:id="20442" w:name="_ETM_Q39_732080"/>
      <w:bookmarkStart w:id="20443" w:name="_ETM_Q39_732769"/>
      <w:bookmarkStart w:id="20444" w:name="_ETM_Q39_733040"/>
      <w:bookmarkEnd w:id="20439"/>
      <w:bookmarkEnd w:id="20440"/>
      <w:bookmarkEnd w:id="20441"/>
      <w:bookmarkEnd w:id="20442"/>
      <w:bookmarkEnd w:id="20443"/>
      <w:bookmarkEnd w:id="20444"/>
      <w:r>
        <w:rPr>
          <w:rFonts w:hint="cs"/>
          <w:rtl/>
        </w:rPr>
        <w:t xml:space="preserve">ביטול המס על </w:t>
      </w:r>
      <w:bookmarkStart w:id="20445" w:name="_ETM_Q39_739893"/>
      <w:bookmarkEnd w:id="20445"/>
      <w:r>
        <w:rPr>
          <w:rtl/>
        </w:rPr>
        <w:t>חד</w:t>
      </w:r>
      <w:bookmarkStart w:id="20446" w:name="_ETM_Q39_733280"/>
      <w:bookmarkEnd w:id="20446"/>
      <w:r>
        <w:rPr>
          <w:rFonts w:hint="cs"/>
          <w:rtl/>
        </w:rPr>
        <w:t>-</w:t>
      </w:r>
      <w:r>
        <w:rPr>
          <w:rtl/>
        </w:rPr>
        <w:t>פעמי</w:t>
      </w:r>
      <w:r>
        <w:rPr>
          <w:rFonts w:hint="cs"/>
          <w:rtl/>
        </w:rPr>
        <w:t>;</w:t>
      </w:r>
      <w:r>
        <w:rPr>
          <w:rtl/>
        </w:rPr>
        <w:t xml:space="preserve"> </w:t>
      </w:r>
      <w:bookmarkStart w:id="20447" w:name="_ETM_Q39_734720"/>
      <w:bookmarkEnd w:id="20447"/>
      <w:r>
        <w:rPr>
          <w:rFonts w:hint="cs"/>
          <w:rtl/>
        </w:rPr>
        <w:t>אי</w:t>
      </w:r>
      <w:bookmarkStart w:id="20448" w:name="_ETM_Q39_734929"/>
      <w:bookmarkEnd w:id="20448"/>
      <w:r>
        <w:rPr>
          <w:rFonts w:hint="cs"/>
          <w:rtl/>
        </w:rPr>
        <w:t>-</w:t>
      </w:r>
      <w:r>
        <w:rPr>
          <w:rtl/>
        </w:rPr>
        <w:t>העבר</w:t>
      </w:r>
      <w:r>
        <w:rPr>
          <w:rFonts w:hint="cs"/>
          <w:rtl/>
        </w:rPr>
        <w:t>ת</w:t>
      </w:r>
      <w:r>
        <w:rPr>
          <w:rtl/>
        </w:rPr>
        <w:t xml:space="preserve"> </w:t>
      </w:r>
      <w:bookmarkStart w:id="20449" w:name="_ETM_Q39_735489"/>
      <w:bookmarkEnd w:id="20449"/>
      <w:r>
        <w:rPr>
          <w:rtl/>
        </w:rPr>
        <w:t xml:space="preserve">דין </w:t>
      </w:r>
      <w:bookmarkStart w:id="20450" w:name="_ETM_Q39_735819"/>
      <w:bookmarkEnd w:id="20450"/>
      <w:r>
        <w:rPr>
          <w:rtl/>
        </w:rPr>
        <w:t xml:space="preserve">הרציפות </w:t>
      </w:r>
      <w:bookmarkStart w:id="20451" w:name="_ETM_Q39_736479"/>
      <w:bookmarkEnd w:id="20451"/>
      <w:r>
        <w:rPr>
          <w:rtl/>
        </w:rPr>
        <w:t xml:space="preserve">לחוק </w:t>
      </w:r>
      <w:bookmarkStart w:id="20452" w:name="_ETM_Q39_736809"/>
      <w:bookmarkEnd w:id="20452"/>
      <w:r>
        <w:rPr>
          <w:rFonts w:hint="cs"/>
          <w:rtl/>
        </w:rPr>
        <w:t xml:space="preserve">אקלים רק בגלל קרדיט, שחלילה השרה </w:t>
      </w:r>
      <w:bookmarkStart w:id="20453" w:name="_ETM_Q39_739667"/>
      <w:bookmarkEnd w:id="20453"/>
      <w:r>
        <w:rPr>
          <w:rFonts w:hint="cs"/>
          <w:rtl/>
        </w:rPr>
        <w:t xml:space="preserve">הקודמת, לא ייזקף לזכותה משהו, והסביבה </w:t>
      </w:r>
      <w:r>
        <w:rPr>
          <w:rFonts w:hint="eastAsia"/>
          <w:rtl/>
        </w:rPr>
        <w:t xml:space="preserve">– </w:t>
      </w:r>
      <w:r>
        <w:rPr>
          <w:rFonts w:hint="cs"/>
          <w:rtl/>
        </w:rPr>
        <w:t xml:space="preserve">שתלך; קיצוצים קשים בתקציבי </w:t>
      </w:r>
      <w:bookmarkStart w:id="20454" w:name="_ETM_Q39_748105"/>
      <w:bookmarkEnd w:id="20454"/>
      <w:r>
        <w:rPr>
          <w:rFonts w:hint="cs"/>
          <w:rtl/>
        </w:rPr>
        <w:t xml:space="preserve">המשרד המועטים. הפקרות וכניעה מוחלטת של השרה להגנת הסביבה. </w:t>
      </w:r>
      <w:bookmarkStart w:id="20455" w:name="_ETM_Q39_755283"/>
      <w:bookmarkStart w:id="20456" w:name="_ETM_Q39_755377"/>
      <w:bookmarkStart w:id="20457" w:name="_ETM_Q39_775607"/>
      <w:bookmarkStart w:id="20458" w:name="_ETM_Q39_775692"/>
      <w:bookmarkStart w:id="20459" w:name="_ETM_Q39_775785"/>
      <w:bookmarkStart w:id="20460" w:name="_ETM_Q39_775863"/>
      <w:bookmarkStart w:id="20461" w:name="_ETM_Q39_775994"/>
      <w:bookmarkStart w:id="20462" w:name="_ETM_Q39_776079"/>
      <w:bookmarkStart w:id="20463" w:name="TOR_Q40"/>
      <w:bookmarkStart w:id="20464" w:name="_ETM_Q40_180000"/>
      <w:bookmarkEnd w:id="20455"/>
      <w:bookmarkEnd w:id="20456"/>
      <w:bookmarkEnd w:id="20457"/>
      <w:bookmarkEnd w:id="20458"/>
      <w:bookmarkEnd w:id="20459"/>
      <w:bookmarkEnd w:id="20460"/>
      <w:bookmarkEnd w:id="20461"/>
      <w:bookmarkEnd w:id="20462"/>
      <w:bookmarkEnd w:id="20463"/>
      <w:bookmarkEnd w:id="20464"/>
      <w:r>
        <w:rPr>
          <w:rFonts w:hint="cs"/>
          <w:rtl/>
        </w:rPr>
        <w:t>אני רוצה גם להזכיר שאם חברי יוראי להב הרצנו ואנ</w:t>
      </w:r>
      <w:bookmarkStart w:id="20465" w:name="_ETM_Q40_158540"/>
      <w:bookmarkEnd w:id="20465"/>
      <w:r>
        <w:rPr>
          <w:rFonts w:hint="cs"/>
          <w:rtl/>
        </w:rPr>
        <w:t>י לא היינו נלחמים בחוק ההסדרים בדיון הפיצולים, היו מבטלים</w:t>
      </w:r>
      <w:bookmarkStart w:id="20466" w:name="_ETM_Q40_165049"/>
      <w:bookmarkEnd w:id="20466"/>
      <w:r>
        <w:rPr>
          <w:rFonts w:hint="cs"/>
          <w:rtl/>
        </w:rPr>
        <w:t xml:space="preserve"> פה גם את פקיד היערות ומתירים מפגעי רעש. פשוט הפקרות </w:t>
      </w:r>
      <w:bookmarkStart w:id="20467" w:name="_ETM_Q40_169886"/>
      <w:bookmarkEnd w:id="20467"/>
      <w:r>
        <w:rPr>
          <w:rFonts w:hint="cs"/>
          <w:rtl/>
        </w:rPr>
        <w:t xml:space="preserve">מוחלטת. </w:t>
      </w:r>
    </w:p>
    <w:p w:rsidR="009809C1" w:rsidRDefault="009809C1" w:rsidP="000808FB">
      <w:pPr>
        <w:pStyle w:val="ETSpeechToText"/>
        <w:rPr>
          <w:color w:val="auto"/>
          <w:rtl/>
        </w:rPr>
      </w:pPr>
      <w:bookmarkStart w:id="20468" w:name="_ETM_Q40_170893"/>
      <w:bookmarkStart w:id="20469" w:name="_ETM_Q40_170954"/>
      <w:bookmarkEnd w:id="20468"/>
      <w:bookmarkEnd w:id="20469"/>
    </w:p>
    <w:p w:rsidR="009809C1" w:rsidRDefault="009809C1" w:rsidP="000808FB">
      <w:pPr>
        <w:pStyle w:val="ETSpeechToText"/>
        <w:rPr>
          <w:color w:val="auto"/>
          <w:rtl/>
        </w:rPr>
      </w:pPr>
      <w:bookmarkStart w:id="20470" w:name="_ETM_Q40_171057"/>
      <w:bookmarkStart w:id="20471" w:name="_ETM_Q40_171102"/>
      <w:bookmarkEnd w:id="20470"/>
      <w:bookmarkEnd w:id="20471"/>
      <w:r>
        <w:rPr>
          <w:rFonts w:hint="cs"/>
          <w:color w:val="auto"/>
          <w:rtl/>
        </w:rPr>
        <w:t>משרד רגולטורי חשוב מאין כמותו, חשוב עבור המדינה</w:t>
      </w:r>
      <w:bookmarkStart w:id="20472" w:name="_ETM_Q40_176377"/>
      <w:bookmarkEnd w:id="20472"/>
      <w:r>
        <w:rPr>
          <w:rFonts w:hint="cs"/>
          <w:color w:val="auto"/>
          <w:rtl/>
        </w:rPr>
        <w:t xml:space="preserve">, חשוב עבור הדורות הבאים, חשוב עבור בריאות הציבור </w:t>
      </w:r>
      <w:r>
        <w:rPr>
          <w:rFonts w:hint="eastAsia"/>
          <w:color w:val="auto"/>
          <w:rtl/>
        </w:rPr>
        <w:t xml:space="preserve">– </w:t>
      </w:r>
      <w:r>
        <w:rPr>
          <w:rFonts w:hint="cs"/>
          <w:color w:val="auto"/>
          <w:rtl/>
        </w:rPr>
        <w:t>במקום</w:t>
      </w:r>
      <w:bookmarkStart w:id="20473" w:name="_ETM_Q40_181083"/>
      <w:bookmarkEnd w:id="20473"/>
      <w:r>
        <w:rPr>
          <w:rFonts w:hint="cs"/>
          <w:color w:val="auto"/>
          <w:rtl/>
        </w:rPr>
        <w:t xml:space="preserve"> זה הזניחו אותו, הפכו אותו ל</w:t>
      </w:r>
      <w:bookmarkStart w:id="20474" w:name="_ETM_Q40_8032"/>
      <w:bookmarkStart w:id="20475" w:name="_ETM_Q40_8185"/>
      <w:bookmarkStart w:id="20476" w:name="_ETM_Q40_180669"/>
      <w:bookmarkStart w:id="20477" w:name="_ETM_Q40_181030"/>
      <w:bookmarkStart w:id="20478" w:name="_ETM_Q40_181900"/>
      <w:bookmarkStart w:id="20479" w:name="_ETM_Q40_182350"/>
      <w:bookmarkStart w:id="20480" w:name="_ETM_Q40_182679"/>
      <w:bookmarkStart w:id="20481" w:name="_ETM_Q40_183219"/>
      <w:bookmarkEnd w:id="20474"/>
      <w:bookmarkEnd w:id="20475"/>
      <w:bookmarkEnd w:id="20476"/>
      <w:bookmarkEnd w:id="20477"/>
      <w:bookmarkEnd w:id="20478"/>
      <w:bookmarkEnd w:id="20479"/>
      <w:bookmarkEnd w:id="20480"/>
      <w:bookmarkEnd w:id="20481"/>
      <w:r w:rsidRPr="002B2A42">
        <w:rPr>
          <w:color w:val="auto"/>
          <w:rtl/>
        </w:rPr>
        <w:t xml:space="preserve">קרקע </w:t>
      </w:r>
      <w:bookmarkStart w:id="20482" w:name="_ETM_Q40_183759"/>
      <w:bookmarkEnd w:id="20482"/>
      <w:r w:rsidRPr="002B2A42">
        <w:rPr>
          <w:color w:val="auto"/>
          <w:rtl/>
        </w:rPr>
        <w:t xml:space="preserve">פורייה </w:t>
      </w:r>
      <w:bookmarkStart w:id="20483" w:name="_ETM_Q40_184450"/>
      <w:bookmarkEnd w:id="20483"/>
      <w:r w:rsidRPr="002B2A42">
        <w:rPr>
          <w:color w:val="auto"/>
          <w:rtl/>
        </w:rPr>
        <w:t>לג'ובים</w:t>
      </w:r>
      <w:r>
        <w:rPr>
          <w:rFonts w:hint="cs"/>
          <w:color w:val="auto"/>
          <w:rtl/>
        </w:rPr>
        <w:t>,</w:t>
      </w:r>
      <w:r w:rsidRPr="002B2A42">
        <w:rPr>
          <w:color w:val="auto"/>
          <w:rtl/>
        </w:rPr>
        <w:t xml:space="preserve"> </w:t>
      </w:r>
      <w:bookmarkStart w:id="20484" w:name="_ETM_Q40_185649"/>
      <w:bookmarkEnd w:id="20484"/>
      <w:r w:rsidRPr="002B2A42">
        <w:rPr>
          <w:color w:val="auto"/>
          <w:rtl/>
        </w:rPr>
        <w:t xml:space="preserve">למסעות </w:t>
      </w:r>
      <w:bookmarkStart w:id="20485" w:name="_ETM_Q40_186399"/>
      <w:bookmarkEnd w:id="20485"/>
      <w:r w:rsidRPr="002B2A42">
        <w:rPr>
          <w:color w:val="auto"/>
          <w:rtl/>
        </w:rPr>
        <w:t>לחו"ל</w:t>
      </w:r>
      <w:r>
        <w:rPr>
          <w:rFonts w:hint="cs"/>
          <w:color w:val="auto"/>
          <w:rtl/>
        </w:rPr>
        <w:t>.</w:t>
      </w:r>
      <w:r w:rsidRPr="002B2A42">
        <w:rPr>
          <w:color w:val="auto"/>
          <w:rtl/>
        </w:rPr>
        <w:t xml:space="preserve"> </w:t>
      </w:r>
      <w:bookmarkStart w:id="20486" w:name="_ETM_Q40_188570"/>
      <w:bookmarkEnd w:id="20486"/>
      <w:r w:rsidRPr="002B2A42">
        <w:rPr>
          <w:color w:val="auto"/>
          <w:rtl/>
        </w:rPr>
        <w:t>באמת</w:t>
      </w:r>
      <w:r>
        <w:rPr>
          <w:rFonts w:hint="cs"/>
          <w:color w:val="auto"/>
          <w:rtl/>
        </w:rPr>
        <w:t>,</w:t>
      </w:r>
      <w:r w:rsidRPr="002B2A42">
        <w:rPr>
          <w:color w:val="auto"/>
          <w:rtl/>
        </w:rPr>
        <w:t xml:space="preserve"> </w:t>
      </w:r>
      <w:bookmarkStart w:id="20487" w:name="_ETM_Q40_189559"/>
      <w:bookmarkEnd w:id="20487"/>
      <w:r w:rsidRPr="002B2A42">
        <w:rPr>
          <w:color w:val="auto"/>
          <w:rtl/>
        </w:rPr>
        <w:t xml:space="preserve">הפקרות </w:t>
      </w:r>
      <w:bookmarkStart w:id="20488" w:name="_ETM_Q40_190280"/>
      <w:bookmarkEnd w:id="20488"/>
      <w:r w:rsidRPr="002B2A42">
        <w:rPr>
          <w:color w:val="auto"/>
          <w:rtl/>
        </w:rPr>
        <w:t xml:space="preserve">שמקורה </w:t>
      </w:r>
      <w:bookmarkStart w:id="20489" w:name="_ETM_Q40_191599"/>
      <w:bookmarkEnd w:id="20489"/>
      <w:r w:rsidRPr="002B2A42">
        <w:rPr>
          <w:color w:val="auto"/>
          <w:rtl/>
        </w:rPr>
        <w:t xml:space="preserve">בתפיסה </w:t>
      </w:r>
      <w:bookmarkStart w:id="20490" w:name="_ETM_Q40_193249"/>
      <w:bookmarkEnd w:id="20490"/>
      <w:r w:rsidRPr="002B2A42">
        <w:rPr>
          <w:color w:val="auto"/>
          <w:rtl/>
        </w:rPr>
        <w:t>שלשר</w:t>
      </w:r>
      <w:r>
        <w:rPr>
          <w:rFonts w:hint="cs"/>
          <w:color w:val="auto"/>
          <w:rtl/>
        </w:rPr>
        <w:t>ת</w:t>
      </w:r>
      <w:r w:rsidRPr="002B2A42">
        <w:rPr>
          <w:color w:val="auto"/>
          <w:rtl/>
        </w:rPr>
        <w:t xml:space="preserve"> </w:t>
      </w:r>
      <w:bookmarkStart w:id="20491" w:name="_ETM_Q40_193849"/>
      <w:bookmarkEnd w:id="20491"/>
      <w:r w:rsidRPr="002B2A42">
        <w:rPr>
          <w:color w:val="auto"/>
          <w:rtl/>
        </w:rPr>
        <w:t xml:space="preserve">ציבור </w:t>
      </w:r>
      <w:bookmarkStart w:id="20492" w:name="_ETM_Q40_194690"/>
      <w:bookmarkEnd w:id="20492"/>
      <w:r w:rsidRPr="002B2A42">
        <w:rPr>
          <w:color w:val="auto"/>
          <w:rtl/>
        </w:rPr>
        <w:t xml:space="preserve">זה </w:t>
      </w:r>
      <w:bookmarkStart w:id="20493" w:name="_ETM_Q40_194959"/>
      <w:bookmarkEnd w:id="20493"/>
      <w:r w:rsidRPr="002B2A42">
        <w:rPr>
          <w:color w:val="auto"/>
          <w:rtl/>
        </w:rPr>
        <w:t xml:space="preserve">לא </w:t>
      </w:r>
      <w:bookmarkStart w:id="20494" w:name="_ETM_Q40_195139"/>
      <w:bookmarkEnd w:id="20494"/>
      <w:r w:rsidRPr="002B2A42">
        <w:rPr>
          <w:color w:val="auto"/>
          <w:rtl/>
        </w:rPr>
        <w:t>העניין</w:t>
      </w:r>
      <w:r>
        <w:rPr>
          <w:rFonts w:hint="cs"/>
          <w:color w:val="auto"/>
          <w:rtl/>
        </w:rPr>
        <w:t>,</w:t>
      </w:r>
      <w:r w:rsidRPr="002B2A42">
        <w:rPr>
          <w:color w:val="auto"/>
          <w:rtl/>
        </w:rPr>
        <w:t xml:space="preserve"> </w:t>
      </w:r>
      <w:bookmarkStart w:id="20495" w:name="_ETM_Q40_195830"/>
      <w:bookmarkStart w:id="20496" w:name="_ETM_Q40_196250"/>
      <w:bookmarkEnd w:id="20495"/>
      <w:bookmarkEnd w:id="20496"/>
      <w:r w:rsidRPr="002B2A42">
        <w:rPr>
          <w:color w:val="auto"/>
          <w:rtl/>
        </w:rPr>
        <w:t xml:space="preserve">אלא </w:t>
      </w:r>
      <w:bookmarkStart w:id="20497" w:name="_ETM_Q40_196460"/>
      <w:bookmarkEnd w:id="20497"/>
      <w:r w:rsidRPr="002B2A42">
        <w:rPr>
          <w:color w:val="auto"/>
          <w:rtl/>
        </w:rPr>
        <w:t xml:space="preserve">רק </w:t>
      </w:r>
      <w:bookmarkStart w:id="20498" w:name="_ETM_Q40_196670"/>
      <w:bookmarkEnd w:id="20498"/>
      <w:r w:rsidRPr="002B2A42">
        <w:rPr>
          <w:color w:val="auto"/>
          <w:rtl/>
        </w:rPr>
        <w:t xml:space="preserve">לשרת </w:t>
      </w:r>
      <w:bookmarkStart w:id="20499" w:name="_ETM_Q40_197430"/>
      <w:bookmarkEnd w:id="20499"/>
      <w:r w:rsidRPr="002B2A42">
        <w:rPr>
          <w:color w:val="auto"/>
          <w:rtl/>
        </w:rPr>
        <w:t>כוח</w:t>
      </w:r>
      <w:r>
        <w:rPr>
          <w:rFonts w:hint="cs"/>
          <w:color w:val="auto"/>
          <w:rtl/>
        </w:rPr>
        <w:t>,</w:t>
      </w:r>
      <w:r w:rsidRPr="002B2A42">
        <w:rPr>
          <w:color w:val="auto"/>
          <w:rtl/>
        </w:rPr>
        <w:t xml:space="preserve"> </w:t>
      </w:r>
      <w:bookmarkStart w:id="20500" w:name="_ETM_Q40_198060"/>
      <w:bookmarkEnd w:id="20500"/>
      <w:r w:rsidRPr="002B2A42">
        <w:rPr>
          <w:color w:val="auto"/>
          <w:rtl/>
        </w:rPr>
        <w:t xml:space="preserve">כסף </w:t>
      </w:r>
      <w:bookmarkStart w:id="20501" w:name="_ETM_Q40_198570"/>
      <w:bookmarkEnd w:id="20501"/>
      <w:r>
        <w:rPr>
          <w:rFonts w:hint="cs"/>
          <w:color w:val="auto"/>
          <w:rtl/>
        </w:rPr>
        <w:t>ו</w:t>
      </w:r>
      <w:r w:rsidRPr="002B2A42">
        <w:rPr>
          <w:color w:val="auto"/>
          <w:rtl/>
        </w:rPr>
        <w:t>כבוד</w:t>
      </w:r>
      <w:r>
        <w:rPr>
          <w:rFonts w:hint="cs"/>
          <w:color w:val="auto"/>
          <w:rtl/>
        </w:rPr>
        <w:t>.</w:t>
      </w:r>
      <w:r w:rsidRPr="002B2A42">
        <w:rPr>
          <w:color w:val="auto"/>
          <w:rtl/>
        </w:rPr>
        <w:t xml:space="preserve"> </w:t>
      </w:r>
      <w:bookmarkStart w:id="20502" w:name="_ETM_Q40_199650"/>
      <w:bookmarkEnd w:id="20502"/>
      <w:r w:rsidRPr="002B2A42">
        <w:rPr>
          <w:color w:val="auto"/>
          <w:rtl/>
        </w:rPr>
        <w:t xml:space="preserve">לשרת </w:t>
      </w:r>
      <w:bookmarkStart w:id="20503" w:name="_ETM_Q40_200130"/>
      <w:bookmarkEnd w:id="20503"/>
      <w:r w:rsidRPr="002B2A42">
        <w:rPr>
          <w:color w:val="auto"/>
          <w:rtl/>
        </w:rPr>
        <w:t xml:space="preserve">את </w:t>
      </w:r>
      <w:bookmarkStart w:id="20504" w:name="_ETM_Q40_200249"/>
      <w:bookmarkEnd w:id="20504"/>
      <w:r w:rsidRPr="002B2A42">
        <w:rPr>
          <w:color w:val="auto"/>
          <w:rtl/>
        </w:rPr>
        <w:t>השר</w:t>
      </w:r>
      <w:r>
        <w:rPr>
          <w:rFonts w:hint="cs"/>
          <w:color w:val="auto"/>
          <w:rtl/>
        </w:rPr>
        <w:t>ר</w:t>
      </w:r>
      <w:r w:rsidRPr="002B2A42">
        <w:rPr>
          <w:color w:val="auto"/>
          <w:rtl/>
        </w:rPr>
        <w:t>ה</w:t>
      </w:r>
      <w:r>
        <w:rPr>
          <w:rFonts w:hint="cs"/>
          <w:color w:val="auto"/>
          <w:rtl/>
        </w:rPr>
        <w:t>,</w:t>
      </w:r>
      <w:r w:rsidRPr="002B2A42">
        <w:rPr>
          <w:color w:val="auto"/>
          <w:rtl/>
        </w:rPr>
        <w:t xml:space="preserve"> </w:t>
      </w:r>
      <w:bookmarkStart w:id="20505" w:name="_ETM_Q40_201189"/>
      <w:bookmarkEnd w:id="20505"/>
      <w:r w:rsidRPr="002B2A42">
        <w:rPr>
          <w:color w:val="auto"/>
          <w:rtl/>
        </w:rPr>
        <w:t xml:space="preserve">זה </w:t>
      </w:r>
      <w:bookmarkStart w:id="20506" w:name="_ETM_Q40_201430"/>
      <w:bookmarkEnd w:id="20506"/>
      <w:r w:rsidRPr="002B2A42">
        <w:rPr>
          <w:color w:val="auto"/>
          <w:rtl/>
        </w:rPr>
        <w:t xml:space="preserve">מה </w:t>
      </w:r>
      <w:bookmarkStart w:id="20507" w:name="_ETM_Q40_201550"/>
      <w:bookmarkEnd w:id="20507"/>
      <w:r w:rsidRPr="002B2A42">
        <w:rPr>
          <w:color w:val="auto"/>
          <w:rtl/>
        </w:rPr>
        <w:t xml:space="preserve">שהממשלה </w:t>
      </w:r>
      <w:bookmarkStart w:id="20508" w:name="_ETM_Q40_202029"/>
      <w:bookmarkEnd w:id="20508"/>
      <w:r w:rsidRPr="002B2A42">
        <w:rPr>
          <w:color w:val="auto"/>
          <w:rtl/>
        </w:rPr>
        <w:t xml:space="preserve">הזו </w:t>
      </w:r>
      <w:bookmarkStart w:id="20509" w:name="_ETM_Q40_202269"/>
      <w:bookmarkEnd w:id="20509"/>
      <w:r w:rsidRPr="002B2A42">
        <w:rPr>
          <w:color w:val="auto"/>
          <w:rtl/>
        </w:rPr>
        <w:t>עושה</w:t>
      </w:r>
      <w:r>
        <w:rPr>
          <w:rFonts w:hint="cs"/>
          <w:color w:val="auto"/>
          <w:rtl/>
        </w:rPr>
        <w:t>.</w:t>
      </w:r>
      <w:r w:rsidRPr="002B2A42">
        <w:rPr>
          <w:color w:val="auto"/>
          <w:rtl/>
        </w:rPr>
        <w:t xml:space="preserve"> </w:t>
      </w:r>
      <w:bookmarkStart w:id="20510" w:name="_ETM_Q40_202630"/>
      <w:bookmarkEnd w:id="20510"/>
    </w:p>
    <w:p w:rsidR="009809C1" w:rsidRDefault="009809C1" w:rsidP="000808FB">
      <w:pPr>
        <w:pStyle w:val="ETSpeechToText"/>
        <w:rPr>
          <w:color w:val="auto"/>
          <w:rtl/>
        </w:rPr>
      </w:pPr>
      <w:bookmarkStart w:id="20511" w:name="_ETM_Q40_214728"/>
      <w:bookmarkStart w:id="20512" w:name="_ETM_Q40_214787"/>
      <w:bookmarkEnd w:id="20511"/>
      <w:bookmarkEnd w:id="20512"/>
    </w:p>
    <w:p w:rsidR="009809C1" w:rsidRDefault="009809C1" w:rsidP="000808FB">
      <w:pPr>
        <w:pStyle w:val="ETSpeechToText"/>
        <w:rPr>
          <w:color w:val="auto"/>
          <w:rtl/>
        </w:rPr>
      </w:pPr>
      <w:bookmarkStart w:id="20513" w:name="_ETM_Q40_214929"/>
      <w:bookmarkStart w:id="20514" w:name="_ETM_Q40_214973"/>
      <w:bookmarkEnd w:id="20513"/>
      <w:bookmarkEnd w:id="20514"/>
      <w:r w:rsidRPr="002B2A42">
        <w:rPr>
          <w:color w:val="auto"/>
          <w:rtl/>
        </w:rPr>
        <w:t xml:space="preserve">ואני </w:t>
      </w:r>
      <w:bookmarkStart w:id="20515" w:name="_ETM_Q40_202869"/>
      <w:bookmarkEnd w:id="20515"/>
      <w:r w:rsidRPr="002B2A42">
        <w:rPr>
          <w:color w:val="auto"/>
          <w:rtl/>
        </w:rPr>
        <w:t xml:space="preserve">רוצה </w:t>
      </w:r>
      <w:bookmarkStart w:id="20516" w:name="_ETM_Q40_203109"/>
      <w:bookmarkEnd w:id="20516"/>
      <w:r w:rsidRPr="002B2A42">
        <w:rPr>
          <w:color w:val="auto"/>
          <w:rtl/>
        </w:rPr>
        <w:t xml:space="preserve">להגיד </w:t>
      </w:r>
      <w:bookmarkStart w:id="20517" w:name="_ETM_Q40_203380"/>
      <w:bookmarkEnd w:id="20517"/>
      <w:r w:rsidRPr="002B2A42">
        <w:rPr>
          <w:color w:val="auto"/>
          <w:rtl/>
        </w:rPr>
        <w:t>לכם</w:t>
      </w:r>
      <w:r>
        <w:rPr>
          <w:rFonts w:hint="cs"/>
          <w:color w:val="auto"/>
          <w:rtl/>
        </w:rPr>
        <w:t>,</w:t>
      </w:r>
      <w:r w:rsidRPr="002B2A42">
        <w:rPr>
          <w:color w:val="auto"/>
          <w:rtl/>
        </w:rPr>
        <w:t xml:space="preserve"> </w:t>
      </w:r>
      <w:bookmarkStart w:id="20518" w:name="_ETM_Q40_203650"/>
      <w:bookmarkEnd w:id="20518"/>
      <w:r w:rsidRPr="002B2A42">
        <w:rPr>
          <w:color w:val="auto"/>
          <w:rtl/>
        </w:rPr>
        <w:t xml:space="preserve">החוק </w:t>
      </w:r>
      <w:bookmarkStart w:id="20519" w:name="_ETM_Q40_203920"/>
      <w:bookmarkEnd w:id="20519"/>
      <w:r w:rsidRPr="002B2A42">
        <w:rPr>
          <w:color w:val="auto"/>
          <w:rtl/>
        </w:rPr>
        <w:t xml:space="preserve">הזה </w:t>
      </w:r>
      <w:bookmarkStart w:id="20520" w:name="_ETM_Q40_204070"/>
      <w:bookmarkEnd w:id="20520"/>
      <w:r w:rsidRPr="002B2A42">
        <w:rPr>
          <w:color w:val="auto"/>
          <w:rtl/>
        </w:rPr>
        <w:t xml:space="preserve">שאתם </w:t>
      </w:r>
      <w:bookmarkStart w:id="20521" w:name="_ETM_Q40_204250"/>
      <w:bookmarkEnd w:id="20521"/>
      <w:r w:rsidRPr="002B2A42">
        <w:rPr>
          <w:color w:val="auto"/>
          <w:rtl/>
        </w:rPr>
        <w:t xml:space="preserve">מעבירים </w:t>
      </w:r>
      <w:bookmarkStart w:id="20522" w:name="_ETM_Q40_204609"/>
      <w:bookmarkEnd w:id="20522"/>
      <w:r w:rsidRPr="002B2A42">
        <w:rPr>
          <w:color w:val="auto"/>
          <w:rtl/>
        </w:rPr>
        <w:t xml:space="preserve">פה </w:t>
      </w:r>
      <w:bookmarkStart w:id="20523" w:name="_ETM_Q40_204789"/>
      <w:bookmarkEnd w:id="20523"/>
      <w:r w:rsidRPr="002B2A42">
        <w:rPr>
          <w:color w:val="auto"/>
          <w:rtl/>
        </w:rPr>
        <w:t>עכשיו</w:t>
      </w:r>
      <w:r>
        <w:rPr>
          <w:rFonts w:hint="cs"/>
          <w:color w:val="auto"/>
          <w:rtl/>
        </w:rPr>
        <w:t>,</w:t>
      </w:r>
      <w:r w:rsidRPr="002B2A42">
        <w:rPr>
          <w:color w:val="auto"/>
          <w:rtl/>
        </w:rPr>
        <w:t xml:space="preserve"> </w:t>
      </w:r>
      <w:bookmarkStart w:id="20524" w:name="_ETM_Q40_205150"/>
      <w:bookmarkEnd w:id="20524"/>
      <w:r w:rsidRPr="002B2A42">
        <w:rPr>
          <w:color w:val="auto"/>
          <w:rtl/>
        </w:rPr>
        <w:t xml:space="preserve">גם </w:t>
      </w:r>
      <w:bookmarkStart w:id="20525" w:name="_ETM_Q40_205390"/>
      <w:bookmarkEnd w:id="20525"/>
      <w:r w:rsidRPr="002B2A42">
        <w:rPr>
          <w:color w:val="auto"/>
          <w:rtl/>
        </w:rPr>
        <w:t xml:space="preserve">הוא </w:t>
      </w:r>
      <w:bookmarkStart w:id="20526" w:name="_ETM_Q40_205599"/>
      <w:bookmarkStart w:id="20527" w:name="_ETM_Q40_205929"/>
      <w:bookmarkEnd w:id="20526"/>
      <w:bookmarkEnd w:id="20527"/>
      <w:r w:rsidRPr="002B2A42">
        <w:rPr>
          <w:color w:val="auto"/>
          <w:rtl/>
        </w:rPr>
        <w:t xml:space="preserve">חלק </w:t>
      </w:r>
      <w:bookmarkStart w:id="20528" w:name="_ETM_Q40_206289"/>
      <w:bookmarkEnd w:id="20528"/>
      <w:r w:rsidRPr="002B2A42">
        <w:rPr>
          <w:color w:val="auto"/>
          <w:rtl/>
        </w:rPr>
        <w:t>מ</w:t>
      </w:r>
      <w:r>
        <w:rPr>
          <w:rFonts w:hint="cs"/>
          <w:color w:val="auto"/>
          <w:rtl/>
        </w:rPr>
        <w:t>ה</w:t>
      </w:r>
      <w:r w:rsidRPr="002B2A42">
        <w:rPr>
          <w:color w:val="auto"/>
          <w:rtl/>
        </w:rPr>
        <w:t xml:space="preserve">הפיכה </w:t>
      </w:r>
      <w:bookmarkStart w:id="20529" w:name="_ETM_Q40_206859"/>
      <w:bookmarkEnd w:id="20529"/>
      <w:r w:rsidRPr="002B2A42">
        <w:rPr>
          <w:color w:val="auto"/>
          <w:rtl/>
        </w:rPr>
        <w:t>המש</w:t>
      </w:r>
      <w:r>
        <w:rPr>
          <w:rFonts w:hint="cs"/>
          <w:color w:val="auto"/>
          <w:rtl/>
        </w:rPr>
        <w:t>טרית</w:t>
      </w:r>
      <w:bookmarkStart w:id="20530" w:name="_ETM_Q40_207669"/>
      <w:bookmarkEnd w:id="20530"/>
      <w:r>
        <w:rPr>
          <w:rFonts w:hint="cs"/>
          <w:color w:val="auto"/>
          <w:rtl/>
        </w:rPr>
        <w:t xml:space="preserve">. </w:t>
      </w:r>
      <w:r w:rsidRPr="002B2A42">
        <w:rPr>
          <w:color w:val="auto"/>
          <w:rtl/>
        </w:rPr>
        <w:t xml:space="preserve">הסרת </w:t>
      </w:r>
      <w:bookmarkStart w:id="20531" w:name="_ETM_Q40_208300"/>
      <w:bookmarkEnd w:id="20531"/>
      <w:r w:rsidRPr="002B2A42">
        <w:rPr>
          <w:color w:val="auto"/>
          <w:rtl/>
        </w:rPr>
        <w:t xml:space="preserve">האיזונים </w:t>
      </w:r>
      <w:bookmarkStart w:id="20532" w:name="_ETM_Q40_208839"/>
      <w:bookmarkEnd w:id="20532"/>
      <w:r w:rsidRPr="002B2A42">
        <w:rPr>
          <w:color w:val="auto"/>
          <w:rtl/>
        </w:rPr>
        <w:t xml:space="preserve">והבלמים </w:t>
      </w:r>
      <w:bookmarkStart w:id="20533" w:name="_ETM_Q40_209800"/>
      <w:bookmarkEnd w:id="20533"/>
      <w:r>
        <w:rPr>
          <w:rFonts w:hint="cs"/>
          <w:color w:val="auto"/>
          <w:rtl/>
        </w:rPr>
        <w:t>מ</w:t>
      </w:r>
      <w:r w:rsidRPr="002B2A42">
        <w:rPr>
          <w:color w:val="auto"/>
          <w:rtl/>
        </w:rPr>
        <w:t xml:space="preserve">וועדות </w:t>
      </w:r>
      <w:bookmarkStart w:id="20534" w:name="_ETM_Q40_210189"/>
      <w:bookmarkEnd w:id="20534"/>
      <w:r w:rsidRPr="002B2A42">
        <w:rPr>
          <w:color w:val="auto"/>
          <w:rtl/>
        </w:rPr>
        <w:t xml:space="preserve">התכנון </w:t>
      </w:r>
      <w:bookmarkStart w:id="20535" w:name="_ETM_Q40_210550"/>
      <w:bookmarkEnd w:id="20535"/>
      <w:r w:rsidRPr="002B2A42">
        <w:rPr>
          <w:color w:val="auto"/>
          <w:rtl/>
        </w:rPr>
        <w:t xml:space="preserve">והבנייה </w:t>
      </w:r>
      <w:bookmarkStart w:id="20536" w:name="_ETM_Q40_211029"/>
      <w:bookmarkEnd w:id="20536"/>
      <w:r w:rsidRPr="002B2A42">
        <w:rPr>
          <w:color w:val="auto"/>
          <w:rtl/>
        </w:rPr>
        <w:t xml:space="preserve">בישראל </w:t>
      </w:r>
      <w:bookmarkStart w:id="20537" w:name="_ETM_Q40_211960"/>
      <w:bookmarkEnd w:id="20537"/>
      <w:r w:rsidRPr="002B2A42">
        <w:rPr>
          <w:color w:val="auto"/>
          <w:rtl/>
        </w:rPr>
        <w:t xml:space="preserve">זה </w:t>
      </w:r>
      <w:bookmarkStart w:id="20538" w:name="_ETM_Q40_212140"/>
      <w:bookmarkEnd w:id="20538"/>
      <w:r w:rsidRPr="002B2A42">
        <w:rPr>
          <w:color w:val="auto"/>
          <w:rtl/>
        </w:rPr>
        <w:t xml:space="preserve">נזק </w:t>
      </w:r>
      <w:bookmarkStart w:id="20539" w:name="_ETM_Q40_212559"/>
      <w:bookmarkEnd w:id="20539"/>
      <w:r w:rsidRPr="002B2A42">
        <w:rPr>
          <w:color w:val="auto"/>
          <w:rtl/>
        </w:rPr>
        <w:t>לדורי-דורות</w:t>
      </w:r>
      <w:r>
        <w:rPr>
          <w:rFonts w:hint="cs"/>
          <w:color w:val="auto"/>
          <w:rtl/>
        </w:rPr>
        <w:t>.</w:t>
      </w:r>
      <w:bookmarkStart w:id="20540" w:name="_ETM_Q40_214059"/>
      <w:bookmarkEnd w:id="20540"/>
      <w:r>
        <w:rPr>
          <w:rFonts w:hint="cs"/>
          <w:color w:val="auto"/>
          <w:rtl/>
        </w:rPr>
        <w:t xml:space="preserve"> </w:t>
      </w:r>
      <w:r w:rsidRPr="002B2A42">
        <w:rPr>
          <w:color w:val="auto"/>
          <w:rtl/>
        </w:rPr>
        <w:t xml:space="preserve">אתם </w:t>
      </w:r>
      <w:bookmarkStart w:id="20541" w:name="_ETM_Q40_214420"/>
      <w:bookmarkEnd w:id="20541"/>
      <w:r w:rsidRPr="002B2A42">
        <w:rPr>
          <w:color w:val="auto"/>
          <w:rtl/>
        </w:rPr>
        <w:t xml:space="preserve">לא </w:t>
      </w:r>
      <w:bookmarkStart w:id="20542" w:name="_ETM_Q40_214539"/>
      <w:bookmarkEnd w:id="20542"/>
      <w:r w:rsidRPr="002B2A42">
        <w:rPr>
          <w:color w:val="auto"/>
          <w:rtl/>
        </w:rPr>
        <w:t xml:space="preserve">אוהבים </w:t>
      </w:r>
      <w:bookmarkStart w:id="20543" w:name="_ETM_Q40_214899"/>
      <w:bookmarkEnd w:id="20543"/>
      <w:r w:rsidRPr="002B2A42">
        <w:rPr>
          <w:color w:val="auto"/>
          <w:rtl/>
        </w:rPr>
        <w:t xml:space="preserve">את </w:t>
      </w:r>
      <w:bookmarkStart w:id="20544" w:name="_ETM_Q40_215019"/>
      <w:bookmarkEnd w:id="20544"/>
      <w:r w:rsidRPr="002B2A42">
        <w:rPr>
          <w:color w:val="auto"/>
          <w:rtl/>
        </w:rPr>
        <w:t>ישראל</w:t>
      </w:r>
      <w:r>
        <w:rPr>
          <w:rFonts w:hint="cs"/>
          <w:color w:val="auto"/>
          <w:rtl/>
        </w:rPr>
        <w:t>.</w:t>
      </w:r>
      <w:r w:rsidRPr="002B2A42">
        <w:rPr>
          <w:color w:val="auto"/>
          <w:rtl/>
        </w:rPr>
        <w:t xml:space="preserve"> </w:t>
      </w:r>
      <w:bookmarkStart w:id="20545" w:name="_ETM_Q40_215590"/>
      <w:bookmarkEnd w:id="20545"/>
      <w:r w:rsidRPr="002B2A42">
        <w:rPr>
          <w:color w:val="auto"/>
          <w:rtl/>
        </w:rPr>
        <w:t xml:space="preserve">מי </w:t>
      </w:r>
      <w:bookmarkStart w:id="20546" w:name="_ETM_Q40_215739"/>
      <w:bookmarkEnd w:id="20546"/>
      <w:r w:rsidRPr="002B2A42">
        <w:rPr>
          <w:color w:val="auto"/>
          <w:rtl/>
        </w:rPr>
        <w:t xml:space="preserve">שאוהב </w:t>
      </w:r>
      <w:bookmarkStart w:id="20547" w:name="_ETM_Q40_216010"/>
      <w:bookmarkEnd w:id="20547"/>
      <w:r w:rsidRPr="002B2A42">
        <w:rPr>
          <w:color w:val="auto"/>
          <w:rtl/>
        </w:rPr>
        <w:t xml:space="preserve">את </w:t>
      </w:r>
      <w:bookmarkStart w:id="20548" w:name="_ETM_Q40_216100"/>
      <w:bookmarkEnd w:id="20548"/>
      <w:r w:rsidRPr="002B2A42">
        <w:rPr>
          <w:color w:val="auto"/>
          <w:rtl/>
        </w:rPr>
        <w:t xml:space="preserve">המדינה </w:t>
      </w:r>
      <w:bookmarkStart w:id="20549" w:name="_ETM_Q40_216760"/>
      <w:bookmarkEnd w:id="20549"/>
      <w:r w:rsidRPr="002B2A42">
        <w:rPr>
          <w:color w:val="auto"/>
          <w:rtl/>
        </w:rPr>
        <w:t xml:space="preserve">לא </w:t>
      </w:r>
      <w:bookmarkStart w:id="20550" w:name="_ETM_Q40_216879"/>
      <w:bookmarkEnd w:id="20550"/>
      <w:r w:rsidRPr="002B2A42">
        <w:rPr>
          <w:color w:val="auto"/>
          <w:rtl/>
        </w:rPr>
        <w:t xml:space="preserve">יפקיר </w:t>
      </w:r>
      <w:bookmarkStart w:id="20551" w:name="_ETM_Q40_217390"/>
      <w:bookmarkEnd w:id="20551"/>
      <w:r w:rsidRPr="002B2A42">
        <w:rPr>
          <w:color w:val="auto"/>
          <w:rtl/>
        </w:rPr>
        <w:t>אותה</w:t>
      </w:r>
      <w:r>
        <w:rPr>
          <w:rFonts w:hint="cs"/>
          <w:color w:val="auto"/>
          <w:rtl/>
        </w:rPr>
        <w:t>,</w:t>
      </w:r>
      <w:r w:rsidRPr="002B2A42">
        <w:rPr>
          <w:color w:val="auto"/>
          <w:rtl/>
        </w:rPr>
        <w:t xml:space="preserve"> </w:t>
      </w:r>
      <w:bookmarkStart w:id="20552" w:name="_ETM_Q40_218109"/>
      <w:bookmarkEnd w:id="20552"/>
      <w:r w:rsidRPr="002B2A42">
        <w:rPr>
          <w:color w:val="auto"/>
          <w:rtl/>
        </w:rPr>
        <w:t>ל</w:t>
      </w:r>
      <w:r>
        <w:rPr>
          <w:rFonts w:hint="cs"/>
          <w:color w:val="auto"/>
          <w:rtl/>
        </w:rPr>
        <w:t>א יפקיר</w:t>
      </w:r>
      <w:r w:rsidRPr="002B2A42">
        <w:rPr>
          <w:color w:val="auto"/>
          <w:rtl/>
        </w:rPr>
        <w:t xml:space="preserve"> </w:t>
      </w:r>
      <w:bookmarkStart w:id="20553" w:name="_ETM_Q40_218649"/>
      <w:bookmarkEnd w:id="20553"/>
      <w:r w:rsidRPr="002B2A42">
        <w:rPr>
          <w:color w:val="auto"/>
          <w:rtl/>
        </w:rPr>
        <w:t xml:space="preserve">את </w:t>
      </w:r>
      <w:bookmarkStart w:id="20554" w:name="_ETM_Q40_218710"/>
      <w:bookmarkEnd w:id="20554"/>
      <w:r w:rsidRPr="002B2A42">
        <w:rPr>
          <w:color w:val="auto"/>
          <w:rtl/>
        </w:rPr>
        <w:t>הקרקעות</w:t>
      </w:r>
      <w:r>
        <w:rPr>
          <w:rFonts w:hint="cs"/>
          <w:color w:val="auto"/>
          <w:rtl/>
        </w:rPr>
        <w:t>,</w:t>
      </w:r>
      <w:r w:rsidRPr="002B2A42">
        <w:rPr>
          <w:color w:val="auto"/>
          <w:rtl/>
        </w:rPr>
        <w:t xml:space="preserve"> </w:t>
      </w:r>
      <w:bookmarkStart w:id="20555" w:name="_ETM_Q40_220039"/>
      <w:bookmarkEnd w:id="20555"/>
      <w:r w:rsidRPr="002B2A42">
        <w:rPr>
          <w:color w:val="auto"/>
          <w:rtl/>
        </w:rPr>
        <w:t xml:space="preserve">לא </w:t>
      </w:r>
      <w:bookmarkStart w:id="20556" w:name="_ETM_Q40_220219"/>
      <w:bookmarkEnd w:id="20556"/>
      <w:r w:rsidRPr="002B2A42">
        <w:rPr>
          <w:color w:val="auto"/>
          <w:rtl/>
        </w:rPr>
        <w:t>י</w:t>
      </w:r>
      <w:r>
        <w:rPr>
          <w:rFonts w:hint="cs"/>
          <w:color w:val="auto"/>
          <w:rtl/>
        </w:rPr>
        <w:t>פק</w:t>
      </w:r>
      <w:r w:rsidRPr="002B2A42">
        <w:rPr>
          <w:color w:val="auto"/>
          <w:rtl/>
        </w:rPr>
        <w:t xml:space="preserve">יר </w:t>
      </w:r>
      <w:bookmarkStart w:id="20557" w:name="_ETM_Q40_220550"/>
      <w:bookmarkEnd w:id="20557"/>
      <w:r w:rsidRPr="002B2A42">
        <w:rPr>
          <w:color w:val="auto"/>
          <w:rtl/>
        </w:rPr>
        <w:t xml:space="preserve">את </w:t>
      </w:r>
      <w:bookmarkStart w:id="20558" w:name="_ETM_Q40_220640"/>
      <w:bookmarkEnd w:id="20558"/>
      <w:r w:rsidRPr="002B2A42">
        <w:rPr>
          <w:color w:val="auto"/>
          <w:rtl/>
        </w:rPr>
        <w:t xml:space="preserve">משאבי </w:t>
      </w:r>
      <w:bookmarkStart w:id="20559" w:name="_ETM_Q40_221090"/>
      <w:bookmarkEnd w:id="20559"/>
      <w:r w:rsidRPr="002B2A42">
        <w:rPr>
          <w:color w:val="auto"/>
          <w:rtl/>
        </w:rPr>
        <w:t>הטבע</w:t>
      </w:r>
      <w:r>
        <w:rPr>
          <w:rFonts w:hint="cs"/>
          <w:color w:val="auto"/>
          <w:rtl/>
        </w:rPr>
        <w:t>,</w:t>
      </w:r>
      <w:r w:rsidRPr="002B2A42">
        <w:rPr>
          <w:color w:val="auto"/>
          <w:rtl/>
        </w:rPr>
        <w:t xml:space="preserve"> </w:t>
      </w:r>
      <w:bookmarkStart w:id="20560" w:name="_ETM_Q40_221780"/>
      <w:bookmarkEnd w:id="20560"/>
      <w:r w:rsidRPr="002B2A42">
        <w:rPr>
          <w:color w:val="auto"/>
          <w:rtl/>
        </w:rPr>
        <w:t xml:space="preserve">את </w:t>
      </w:r>
      <w:bookmarkStart w:id="20561" w:name="_ETM_Q40_221930"/>
      <w:bookmarkEnd w:id="20561"/>
      <w:r w:rsidRPr="002B2A42">
        <w:rPr>
          <w:color w:val="auto"/>
          <w:rtl/>
        </w:rPr>
        <w:t xml:space="preserve">נכסי </w:t>
      </w:r>
      <w:bookmarkStart w:id="20562" w:name="_ETM_Q40_222320"/>
      <w:bookmarkEnd w:id="20562"/>
      <w:r w:rsidRPr="002B2A42">
        <w:rPr>
          <w:color w:val="auto"/>
          <w:rtl/>
        </w:rPr>
        <w:t xml:space="preserve">הציבור </w:t>
      </w:r>
      <w:bookmarkStart w:id="20563" w:name="_ETM_Q40_222800"/>
      <w:bookmarkEnd w:id="20563"/>
      <w:r w:rsidRPr="002B2A42">
        <w:rPr>
          <w:color w:val="auto"/>
          <w:rtl/>
        </w:rPr>
        <w:t>שלנו</w:t>
      </w:r>
      <w:r>
        <w:rPr>
          <w:rFonts w:hint="cs"/>
          <w:color w:val="auto"/>
          <w:rtl/>
        </w:rPr>
        <w:t>.</w:t>
      </w:r>
      <w:r w:rsidRPr="002B2A42">
        <w:rPr>
          <w:color w:val="auto"/>
          <w:rtl/>
        </w:rPr>
        <w:t xml:space="preserve"> </w:t>
      </w:r>
      <w:bookmarkStart w:id="20564" w:name="_ETM_Q40_223629"/>
      <w:bookmarkEnd w:id="20564"/>
      <w:r w:rsidRPr="002B2A42">
        <w:rPr>
          <w:color w:val="auto"/>
          <w:rtl/>
        </w:rPr>
        <w:t xml:space="preserve">אתם </w:t>
      </w:r>
      <w:bookmarkStart w:id="20565" w:name="_ETM_Q40_223899"/>
      <w:bookmarkEnd w:id="20565"/>
      <w:r w:rsidRPr="002B2A42">
        <w:rPr>
          <w:color w:val="auto"/>
          <w:rtl/>
        </w:rPr>
        <w:t xml:space="preserve">מפקירים </w:t>
      </w:r>
      <w:bookmarkStart w:id="20566" w:name="_ETM_Q40_224469"/>
      <w:bookmarkEnd w:id="20566"/>
      <w:r w:rsidRPr="002B2A42">
        <w:rPr>
          <w:color w:val="auto"/>
          <w:rtl/>
        </w:rPr>
        <w:t xml:space="preserve">את </w:t>
      </w:r>
      <w:bookmarkStart w:id="20567" w:name="_ETM_Q40_224559"/>
      <w:bookmarkEnd w:id="20567"/>
      <w:r w:rsidRPr="002B2A42">
        <w:rPr>
          <w:color w:val="auto"/>
          <w:rtl/>
        </w:rPr>
        <w:t xml:space="preserve">ישראל </w:t>
      </w:r>
      <w:bookmarkStart w:id="20568" w:name="_ETM_Q40_225309"/>
      <w:bookmarkEnd w:id="20568"/>
      <w:r w:rsidRPr="002B2A42">
        <w:rPr>
          <w:color w:val="auto"/>
          <w:rtl/>
        </w:rPr>
        <w:t xml:space="preserve">גם </w:t>
      </w:r>
      <w:bookmarkStart w:id="20569" w:name="_ETM_Q40_225609"/>
      <w:bookmarkEnd w:id="20569"/>
      <w:r w:rsidRPr="002B2A42">
        <w:rPr>
          <w:color w:val="auto"/>
          <w:rtl/>
        </w:rPr>
        <w:t xml:space="preserve">בחוק </w:t>
      </w:r>
      <w:bookmarkStart w:id="20570" w:name="_ETM_Q40_225969"/>
      <w:bookmarkEnd w:id="20570"/>
      <w:r w:rsidRPr="002B2A42">
        <w:rPr>
          <w:color w:val="auto"/>
          <w:rtl/>
        </w:rPr>
        <w:t>הזה</w:t>
      </w:r>
      <w:r>
        <w:rPr>
          <w:rFonts w:hint="cs"/>
          <w:color w:val="auto"/>
          <w:rtl/>
        </w:rPr>
        <w:t>,</w:t>
      </w:r>
      <w:r w:rsidRPr="002B2A42">
        <w:rPr>
          <w:color w:val="auto"/>
          <w:rtl/>
        </w:rPr>
        <w:t xml:space="preserve"> </w:t>
      </w:r>
      <w:bookmarkStart w:id="20571" w:name="_ETM_Q40_226510"/>
      <w:bookmarkEnd w:id="20571"/>
      <w:r w:rsidRPr="002B2A42">
        <w:rPr>
          <w:color w:val="auto"/>
          <w:rtl/>
        </w:rPr>
        <w:t xml:space="preserve">גם </w:t>
      </w:r>
      <w:bookmarkStart w:id="20572" w:name="_ETM_Q40_226749"/>
      <w:bookmarkEnd w:id="20572"/>
      <w:r w:rsidRPr="002B2A42">
        <w:rPr>
          <w:color w:val="auto"/>
          <w:rtl/>
        </w:rPr>
        <w:t xml:space="preserve">בכל </w:t>
      </w:r>
      <w:bookmarkStart w:id="20573" w:name="_ETM_Q40_227079"/>
      <w:bookmarkEnd w:id="20573"/>
      <w:r w:rsidRPr="002B2A42">
        <w:rPr>
          <w:color w:val="auto"/>
          <w:rtl/>
        </w:rPr>
        <w:t xml:space="preserve">חוק </w:t>
      </w:r>
      <w:bookmarkStart w:id="20574" w:name="_ETM_Q40_227289"/>
      <w:bookmarkEnd w:id="20574"/>
      <w:r w:rsidRPr="002B2A42">
        <w:rPr>
          <w:color w:val="auto"/>
          <w:rtl/>
        </w:rPr>
        <w:t>אחר</w:t>
      </w:r>
      <w:r>
        <w:rPr>
          <w:rFonts w:hint="cs"/>
          <w:color w:val="auto"/>
          <w:rtl/>
        </w:rPr>
        <w:t>.</w:t>
      </w:r>
    </w:p>
    <w:p w:rsidR="009809C1" w:rsidRDefault="009809C1" w:rsidP="000808FB">
      <w:pPr>
        <w:pStyle w:val="ETSpeechToText"/>
        <w:rPr>
          <w:color w:val="auto"/>
          <w:rtl/>
        </w:rPr>
      </w:pPr>
      <w:bookmarkStart w:id="20575" w:name="_ETM_Q40_229050"/>
      <w:bookmarkStart w:id="20576" w:name="_ETM_Q40_229189"/>
      <w:bookmarkEnd w:id="20575"/>
      <w:bookmarkEnd w:id="20576"/>
    </w:p>
    <w:p w:rsidR="009809C1" w:rsidRDefault="009809C1" w:rsidP="000808FB">
      <w:pPr>
        <w:pStyle w:val="af7"/>
        <w:keepNext/>
        <w:rPr>
          <w:rtl/>
        </w:rPr>
      </w:pPr>
      <w:bookmarkStart w:id="20577" w:name="ET_yor_6307_1"/>
      <w:r w:rsidRPr="002B2A42">
        <w:rPr>
          <w:rStyle w:val="TagStyle"/>
          <w:rtl/>
        </w:rPr>
        <w:t xml:space="preserve"> &lt;&lt; יור &gt;&gt; </w:t>
      </w:r>
      <w:r>
        <w:rPr>
          <w:rtl/>
        </w:rPr>
        <w:t>היו"ר יבגני סובה:</w:t>
      </w:r>
      <w:r w:rsidRPr="002B2A42">
        <w:rPr>
          <w:rStyle w:val="TagStyle"/>
          <w:rtl/>
        </w:rPr>
        <w:t xml:space="preserve"> &lt;&lt; יור &gt;&gt;</w:t>
      </w:r>
      <w:r>
        <w:rPr>
          <w:rtl/>
        </w:rPr>
        <w:t xml:space="preserve">   </w:t>
      </w:r>
      <w:bookmarkEnd w:id="20577"/>
    </w:p>
    <w:p w:rsidR="009809C1" w:rsidRDefault="009809C1" w:rsidP="000808FB">
      <w:pPr>
        <w:pStyle w:val="KeepWithNext"/>
        <w:rPr>
          <w:rtl/>
        </w:rPr>
      </w:pPr>
    </w:p>
    <w:p w:rsidR="009809C1" w:rsidRDefault="009809C1" w:rsidP="000808FB">
      <w:pPr>
        <w:rPr>
          <w:rtl/>
        </w:rPr>
      </w:pPr>
      <w:bookmarkStart w:id="20578" w:name="_ETM_Q40_230239"/>
      <w:bookmarkEnd w:id="20578"/>
      <w:r w:rsidRPr="002B2A42">
        <w:rPr>
          <w:rtl/>
        </w:rPr>
        <w:t xml:space="preserve">תודה </w:t>
      </w:r>
      <w:bookmarkStart w:id="20579" w:name="_ETM_Q40_230540"/>
      <w:bookmarkEnd w:id="20579"/>
      <w:r w:rsidRPr="002B2A42">
        <w:rPr>
          <w:rtl/>
        </w:rPr>
        <w:t xml:space="preserve">רבה </w:t>
      </w:r>
      <w:bookmarkStart w:id="20580" w:name="_ETM_Q40_230780"/>
      <w:bookmarkEnd w:id="20580"/>
      <w:r w:rsidRPr="002B2A42">
        <w:rPr>
          <w:rtl/>
        </w:rPr>
        <w:t xml:space="preserve">לחברת </w:t>
      </w:r>
      <w:bookmarkStart w:id="20581" w:name="_ETM_Q40_231170"/>
      <w:bookmarkEnd w:id="20581"/>
      <w:r w:rsidRPr="002B2A42">
        <w:rPr>
          <w:rtl/>
        </w:rPr>
        <w:t xml:space="preserve">הכנסת </w:t>
      </w:r>
      <w:bookmarkStart w:id="20582" w:name="_ETM_Q40_231739"/>
      <w:bookmarkEnd w:id="20582"/>
      <w:r w:rsidRPr="002B2A42">
        <w:rPr>
          <w:rtl/>
        </w:rPr>
        <w:t xml:space="preserve">נעמה </w:t>
      </w:r>
      <w:bookmarkStart w:id="20583" w:name="_ETM_Q40_232010"/>
      <w:bookmarkEnd w:id="20583"/>
      <w:r w:rsidRPr="002B2A42">
        <w:rPr>
          <w:rtl/>
        </w:rPr>
        <w:t>לז</w:t>
      </w:r>
      <w:r>
        <w:rPr>
          <w:rFonts w:hint="cs"/>
          <w:rtl/>
        </w:rPr>
        <w:t>ימי.</w:t>
      </w:r>
      <w:bookmarkStart w:id="20584" w:name="_ETM_Q40_232250"/>
      <w:bookmarkEnd w:id="20584"/>
      <w:r>
        <w:rPr>
          <w:rFonts w:hint="cs"/>
          <w:rtl/>
        </w:rPr>
        <w:t xml:space="preserve"> </w:t>
      </w:r>
      <w:r w:rsidRPr="002B2A42">
        <w:rPr>
          <w:rtl/>
        </w:rPr>
        <w:t xml:space="preserve">הדובר </w:t>
      </w:r>
      <w:bookmarkStart w:id="20585" w:name="_ETM_Q40_233270"/>
      <w:bookmarkEnd w:id="20585"/>
      <w:r w:rsidRPr="002B2A42">
        <w:rPr>
          <w:rtl/>
        </w:rPr>
        <w:t>הבא</w:t>
      </w:r>
      <w:r>
        <w:rPr>
          <w:rFonts w:hint="cs"/>
          <w:rtl/>
        </w:rPr>
        <w:t>,</w:t>
      </w:r>
      <w:r w:rsidRPr="002B2A42">
        <w:rPr>
          <w:rtl/>
        </w:rPr>
        <w:t xml:space="preserve"> </w:t>
      </w:r>
      <w:bookmarkStart w:id="20586" w:name="_ETM_Q40_233690"/>
      <w:bookmarkEnd w:id="20586"/>
      <w:r w:rsidRPr="002B2A42">
        <w:rPr>
          <w:rtl/>
        </w:rPr>
        <w:t xml:space="preserve">חבר </w:t>
      </w:r>
      <w:bookmarkStart w:id="20587" w:name="_ETM_Q40_234020"/>
      <w:bookmarkEnd w:id="20587"/>
      <w:r w:rsidRPr="002B2A42">
        <w:rPr>
          <w:rtl/>
        </w:rPr>
        <w:t xml:space="preserve">הכנסת </w:t>
      </w:r>
      <w:bookmarkStart w:id="20588" w:name="_ETM_Q40_234649"/>
      <w:bookmarkEnd w:id="20588"/>
      <w:r w:rsidRPr="002B2A42">
        <w:rPr>
          <w:rtl/>
        </w:rPr>
        <w:t xml:space="preserve">חמד </w:t>
      </w:r>
      <w:bookmarkStart w:id="20589" w:name="_ETM_Q40_234980"/>
      <w:bookmarkEnd w:id="20589"/>
      <w:r w:rsidRPr="002B2A42">
        <w:rPr>
          <w:rtl/>
        </w:rPr>
        <w:t>עמאר</w:t>
      </w:r>
      <w:r>
        <w:rPr>
          <w:rFonts w:hint="cs"/>
          <w:rtl/>
        </w:rPr>
        <w:t xml:space="preserve"> </w:t>
      </w:r>
      <w:r>
        <w:rPr>
          <w:rFonts w:hint="eastAsia"/>
        </w:rPr>
        <w:t>–</w:t>
      </w:r>
      <w:r w:rsidRPr="002B2A42">
        <w:rPr>
          <w:rtl/>
        </w:rPr>
        <w:t xml:space="preserve"> </w:t>
      </w:r>
      <w:bookmarkStart w:id="20590" w:name="_ETM_Q40_236139"/>
      <w:bookmarkEnd w:id="20590"/>
      <w:r w:rsidRPr="002B2A42">
        <w:rPr>
          <w:rtl/>
        </w:rPr>
        <w:t xml:space="preserve">הוא </w:t>
      </w:r>
      <w:bookmarkStart w:id="20591" w:name="_ETM_Q40_236229"/>
      <w:bookmarkEnd w:id="20591"/>
      <w:r w:rsidRPr="002B2A42">
        <w:rPr>
          <w:rtl/>
        </w:rPr>
        <w:t xml:space="preserve">לא </w:t>
      </w:r>
      <w:bookmarkStart w:id="20592" w:name="_ETM_Q40_236319"/>
      <w:bookmarkEnd w:id="20592"/>
      <w:r w:rsidRPr="002B2A42">
        <w:rPr>
          <w:rtl/>
        </w:rPr>
        <w:t>נמצא</w:t>
      </w:r>
      <w:r>
        <w:rPr>
          <w:rFonts w:hint="cs"/>
          <w:rtl/>
        </w:rPr>
        <w:t>?</w:t>
      </w:r>
      <w:bookmarkStart w:id="20593" w:name="_ETM_Q40_237039"/>
      <w:bookmarkStart w:id="20594" w:name="_ETM_Q40_235624"/>
      <w:bookmarkEnd w:id="20593"/>
      <w:bookmarkEnd w:id="20594"/>
      <w:r>
        <w:rPr>
          <w:rFonts w:hint="cs"/>
          <w:rtl/>
        </w:rPr>
        <w:t xml:space="preserve"> הוא לא</w:t>
      </w:r>
      <w:r w:rsidRPr="002B2A42">
        <w:rPr>
          <w:rtl/>
        </w:rPr>
        <w:t xml:space="preserve"> </w:t>
      </w:r>
      <w:bookmarkStart w:id="20595" w:name="_ETM_Q40_237249"/>
      <w:bookmarkEnd w:id="20595"/>
      <w:r w:rsidRPr="002B2A42">
        <w:rPr>
          <w:rtl/>
        </w:rPr>
        <w:t>נוכח</w:t>
      </w:r>
      <w:r>
        <w:rPr>
          <w:rFonts w:hint="cs"/>
          <w:rtl/>
        </w:rPr>
        <w:t>.</w:t>
      </w:r>
      <w:r w:rsidRPr="002B2A42">
        <w:rPr>
          <w:rtl/>
        </w:rPr>
        <w:t xml:space="preserve"> </w:t>
      </w:r>
      <w:bookmarkStart w:id="20596" w:name="_ETM_Q40_237699"/>
      <w:bookmarkEnd w:id="20596"/>
      <w:r w:rsidRPr="002B2A42">
        <w:rPr>
          <w:rtl/>
        </w:rPr>
        <w:t>אוקיי</w:t>
      </w:r>
      <w:r>
        <w:rPr>
          <w:rFonts w:hint="cs"/>
          <w:rtl/>
        </w:rPr>
        <w:t>,</w:t>
      </w:r>
      <w:r w:rsidRPr="002B2A42">
        <w:rPr>
          <w:rtl/>
        </w:rPr>
        <w:t xml:space="preserve"> </w:t>
      </w:r>
      <w:bookmarkStart w:id="20597" w:name="_ETM_Q40_238059"/>
      <w:bookmarkEnd w:id="20597"/>
      <w:r w:rsidRPr="002B2A42">
        <w:rPr>
          <w:rtl/>
        </w:rPr>
        <w:t xml:space="preserve">אז </w:t>
      </w:r>
      <w:bookmarkStart w:id="20598" w:name="_ETM_Q40_240059"/>
      <w:bookmarkEnd w:id="20598"/>
      <w:r>
        <w:rPr>
          <w:rFonts w:hint="cs"/>
          <w:rtl/>
        </w:rPr>
        <w:t xml:space="preserve">ואליד אלהואשלה, בבקשה. חבר הכנסת בליאק, אתה הבא בתור. </w:t>
      </w:r>
      <w:bookmarkStart w:id="20599" w:name="_ETM_Q40_252882"/>
      <w:bookmarkEnd w:id="20599"/>
      <w:r>
        <w:rPr>
          <w:rFonts w:hint="cs"/>
          <w:rtl/>
        </w:rPr>
        <w:t>גם לרשותך חמש דקות, בבקשה.</w:t>
      </w:r>
    </w:p>
    <w:p w:rsidR="009809C1" w:rsidRDefault="009809C1" w:rsidP="000808FB">
      <w:pPr>
        <w:rPr>
          <w:rtl/>
        </w:rPr>
      </w:pPr>
      <w:bookmarkStart w:id="20600" w:name="_ETM_Q40_242601"/>
      <w:bookmarkStart w:id="20601" w:name="_ETM_Q40_242658"/>
      <w:bookmarkStart w:id="20602" w:name="_ETM_Q40_242729"/>
      <w:bookmarkStart w:id="20603" w:name="_ETM_Q40_242788"/>
      <w:bookmarkEnd w:id="20600"/>
      <w:bookmarkEnd w:id="20601"/>
      <w:bookmarkEnd w:id="20602"/>
      <w:bookmarkEnd w:id="20603"/>
    </w:p>
    <w:p w:rsidR="009809C1" w:rsidRDefault="009809C1" w:rsidP="000808FB">
      <w:pPr>
        <w:pStyle w:val="a4"/>
        <w:keepNext/>
        <w:rPr>
          <w:rtl/>
        </w:rPr>
      </w:pPr>
      <w:bookmarkStart w:id="20604" w:name="ET_speaker_6340_2"/>
      <w:r w:rsidRPr="004964EC">
        <w:rPr>
          <w:rStyle w:val="TagStyle"/>
          <w:rtl/>
        </w:rPr>
        <w:t xml:space="preserve"> &lt;&lt; דובר &gt;&gt; </w:t>
      </w:r>
      <w:bookmarkStart w:id="20605" w:name="_Toc161746992"/>
      <w:r>
        <w:rPr>
          <w:rtl/>
        </w:rPr>
        <w:t>ואליד אלהואשלה (רע"מ – הרשימה הערבית המאוחדת):</w:t>
      </w:r>
      <w:bookmarkEnd w:id="20605"/>
      <w:r w:rsidRPr="004964EC">
        <w:rPr>
          <w:rStyle w:val="TagStyle"/>
          <w:rtl/>
        </w:rPr>
        <w:t xml:space="preserve"> &lt;&lt; דובר &gt;&gt;</w:t>
      </w:r>
      <w:r>
        <w:rPr>
          <w:rtl/>
        </w:rPr>
        <w:t xml:space="preserve">   </w:t>
      </w:r>
      <w:bookmarkEnd w:id="20604"/>
    </w:p>
    <w:p w:rsidR="009809C1" w:rsidRDefault="009809C1" w:rsidP="000808FB">
      <w:pPr>
        <w:pStyle w:val="KeepWithNext"/>
        <w:rPr>
          <w:rtl/>
        </w:rPr>
      </w:pPr>
    </w:p>
    <w:p w:rsidR="009809C1" w:rsidRDefault="009809C1" w:rsidP="000808FB">
      <w:pPr>
        <w:rPr>
          <w:rtl/>
        </w:rPr>
      </w:pPr>
      <w:bookmarkStart w:id="20606" w:name="_ETM_Q40_244310"/>
      <w:bookmarkStart w:id="20607" w:name="_ETM_Q40_255780"/>
      <w:bookmarkEnd w:id="20606"/>
      <w:bookmarkEnd w:id="20607"/>
      <w:r w:rsidRPr="002B2A42">
        <w:rPr>
          <w:rtl/>
        </w:rPr>
        <w:t xml:space="preserve">מכובדי </w:t>
      </w:r>
      <w:bookmarkStart w:id="20608" w:name="_ETM_Q40_256200"/>
      <w:bookmarkEnd w:id="20608"/>
      <w:r w:rsidRPr="002B2A42">
        <w:rPr>
          <w:rtl/>
        </w:rPr>
        <w:t>היושב-ראש</w:t>
      </w:r>
      <w:r>
        <w:rPr>
          <w:rFonts w:hint="cs"/>
          <w:rtl/>
        </w:rPr>
        <w:t>,</w:t>
      </w:r>
      <w:r w:rsidRPr="002B2A42">
        <w:rPr>
          <w:rtl/>
        </w:rPr>
        <w:t xml:space="preserve"> </w:t>
      </w:r>
      <w:bookmarkStart w:id="20609" w:name="_ETM_Q40_256680"/>
      <w:bookmarkEnd w:id="20609"/>
      <w:r w:rsidRPr="002B2A42">
        <w:rPr>
          <w:rtl/>
        </w:rPr>
        <w:t>חבר</w:t>
      </w:r>
      <w:r>
        <w:rPr>
          <w:rFonts w:hint="cs"/>
          <w:rtl/>
        </w:rPr>
        <w:t>י</w:t>
      </w:r>
      <w:r w:rsidRPr="002B2A42">
        <w:rPr>
          <w:rtl/>
        </w:rPr>
        <w:t xml:space="preserve">י </w:t>
      </w:r>
      <w:bookmarkStart w:id="20610" w:name="_ETM_Q40_256980"/>
      <w:bookmarkEnd w:id="20610"/>
      <w:r w:rsidRPr="002B2A42">
        <w:rPr>
          <w:rtl/>
        </w:rPr>
        <w:t xml:space="preserve">חברי </w:t>
      </w:r>
      <w:bookmarkStart w:id="20611" w:name="_ETM_Q40_257310"/>
      <w:bookmarkEnd w:id="20611"/>
      <w:r w:rsidRPr="002B2A42">
        <w:rPr>
          <w:rtl/>
        </w:rPr>
        <w:t>הכנסת</w:t>
      </w:r>
      <w:r>
        <w:rPr>
          <w:rFonts w:hint="cs"/>
          <w:rtl/>
        </w:rPr>
        <w:t>,</w:t>
      </w:r>
      <w:r w:rsidRPr="002B2A42">
        <w:rPr>
          <w:rtl/>
        </w:rPr>
        <w:t xml:space="preserve"> </w:t>
      </w:r>
      <w:bookmarkStart w:id="20612" w:name="_ETM_Q40_259670"/>
      <w:bookmarkEnd w:id="20612"/>
      <w:r w:rsidRPr="002B2A42">
        <w:rPr>
          <w:rtl/>
        </w:rPr>
        <w:t xml:space="preserve">אנחנו </w:t>
      </w:r>
      <w:bookmarkStart w:id="20613" w:name="_ETM_Q40_260030"/>
      <w:bookmarkEnd w:id="20613"/>
      <w:r w:rsidRPr="002B2A42">
        <w:rPr>
          <w:rtl/>
        </w:rPr>
        <w:t xml:space="preserve">עומדים </w:t>
      </w:r>
      <w:bookmarkStart w:id="20614" w:name="_ETM_Q40_260330"/>
      <w:bookmarkEnd w:id="20614"/>
      <w:r w:rsidRPr="002B2A42">
        <w:rPr>
          <w:rtl/>
        </w:rPr>
        <w:t xml:space="preserve">כאן </w:t>
      </w:r>
      <w:bookmarkStart w:id="20615" w:name="_ETM_Q40_262520"/>
      <w:bookmarkEnd w:id="20615"/>
      <w:r w:rsidRPr="002B2A42">
        <w:rPr>
          <w:rtl/>
        </w:rPr>
        <w:t xml:space="preserve">ודנים </w:t>
      </w:r>
      <w:bookmarkStart w:id="20616" w:name="_ETM_Q40_263540"/>
      <w:bookmarkEnd w:id="20616"/>
      <w:r w:rsidRPr="002B2A42">
        <w:rPr>
          <w:rtl/>
        </w:rPr>
        <w:t xml:space="preserve">בחוק </w:t>
      </w:r>
      <w:bookmarkStart w:id="20617" w:name="_ETM_Q40_263869"/>
      <w:bookmarkEnd w:id="20617"/>
      <w:r w:rsidRPr="002B2A42">
        <w:rPr>
          <w:rtl/>
        </w:rPr>
        <w:t>התכנון</w:t>
      </w:r>
      <w:r>
        <w:rPr>
          <w:rFonts w:hint="cs"/>
          <w:rtl/>
        </w:rPr>
        <w:t>,</w:t>
      </w:r>
      <w:r w:rsidRPr="002B2A42">
        <w:rPr>
          <w:rtl/>
        </w:rPr>
        <w:t xml:space="preserve"> </w:t>
      </w:r>
      <w:bookmarkStart w:id="20618" w:name="_ETM_Q40_265979"/>
      <w:bookmarkEnd w:id="20618"/>
      <w:r w:rsidRPr="002B2A42">
        <w:rPr>
          <w:rtl/>
        </w:rPr>
        <w:t xml:space="preserve">חוק </w:t>
      </w:r>
      <w:bookmarkStart w:id="20619" w:name="_ETM_Q40_266390"/>
      <w:bookmarkStart w:id="20620" w:name="_ETM_Q40_266870"/>
      <w:bookmarkEnd w:id="20619"/>
      <w:bookmarkEnd w:id="20620"/>
      <w:r w:rsidRPr="002B2A42">
        <w:rPr>
          <w:rtl/>
        </w:rPr>
        <w:t>ש</w:t>
      </w:r>
      <w:r>
        <w:rPr>
          <w:rFonts w:hint="cs"/>
          <w:rtl/>
        </w:rPr>
        <w:t>א</w:t>
      </w:r>
      <w:r w:rsidRPr="002B2A42">
        <w:rPr>
          <w:rtl/>
        </w:rPr>
        <w:t xml:space="preserve">מור </w:t>
      </w:r>
      <w:bookmarkStart w:id="20621" w:name="_ETM_Q40_268500"/>
      <w:bookmarkEnd w:id="20621"/>
      <w:r w:rsidRPr="002B2A42">
        <w:rPr>
          <w:rtl/>
        </w:rPr>
        <w:t xml:space="preserve">לענות </w:t>
      </w:r>
      <w:bookmarkStart w:id="20622" w:name="_ETM_Q40_269569"/>
      <w:bookmarkEnd w:id="20622"/>
      <w:r w:rsidRPr="002B2A42">
        <w:rPr>
          <w:rtl/>
        </w:rPr>
        <w:t xml:space="preserve">על </w:t>
      </w:r>
      <w:bookmarkStart w:id="20623" w:name="_ETM_Q40_269780"/>
      <w:bookmarkEnd w:id="20623"/>
      <w:r w:rsidRPr="002B2A42">
        <w:rPr>
          <w:rtl/>
        </w:rPr>
        <w:t xml:space="preserve">הדרישות </w:t>
      </w:r>
      <w:bookmarkStart w:id="20624" w:name="_ETM_Q40_271959"/>
      <w:bookmarkStart w:id="20625" w:name="_ETM_Q40_273579"/>
      <w:bookmarkEnd w:id="20624"/>
      <w:bookmarkEnd w:id="20625"/>
      <w:r>
        <w:rPr>
          <w:rFonts w:hint="cs"/>
          <w:rtl/>
        </w:rPr>
        <w:t>של השרה</w:t>
      </w:r>
      <w:r w:rsidRPr="002B2A42">
        <w:rPr>
          <w:rtl/>
        </w:rPr>
        <w:t xml:space="preserve"> </w:t>
      </w:r>
      <w:bookmarkStart w:id="20626" w:name="_ETM_Q40_273990"/>
      <w:bookmarkEnd w:id="20626"/>
      <w:r>
        <w:rPr>
          <w:rFonts w:hint="cs"/>
          <w:rtl/>
        </w:rPr>
        <w:t>סטרוק;</w:t>
      </w:r>
      <w:r w:rsidRPr="002B2A42">
        <w:rPr>
          <w:rtl/>
        </w:rPr>
        <w:t xml:space="preserve"> </w:t>
      </w:r>
      <w:bookmarkStart w:id="20627" w:name="_ETM_Q40_276100"/>
      <w:bookmarkEnd w:id="20627"/>
      <w:r w:rsidRPr="002B2A42">
        <w:rPr>
          <w:rtl/>
        </w:rPr>
        <w:t xml:space="preserve">חוק </w:t>
      </w:r>
      <w:bookmarkStart w:id="20628" w:name="_ETM_Q40_277530"/>
      <w:bookmarkEnd w:id="20628"/>
      <w:r w:rsidRPr="002B2A42">
        <w:rPr>
          <w:rtl/>
        </w:rPr>
        <w:t xml:space="preserve">שתואם </w:t>
      </w:r>
      <w:bookmarkStart w:id="20629" w:name="_ETM_Q40_279969"/>
      <w:bookmarkEnd w:id="20629"/>
      <w:r w:rsidRPr="002B2A42">
        <w:rPr>
          <w:rtl/>
        </w:rPr>
        <w:t xml:space="preserve">ונורמל </w:t>
      </w:r>
      <w:bookmarkStart w:id="20630" w:name="_ETM_Q40_281930"/>
      <w:bookmarkEnd w:id="20630"/>
      <w:r w:rsidRPr="002B2A42">
        <w:rPr>
          <w:rtl/>
        </w:rPr>
        <w:t xml:space="preserve">כשהוקמה </w:t>
      </w:r>
      <w:bookmarkStart w:id="20631" w:name="_ETM_Q40_282890"/>
      <w:bookmarkEnd w:id="20631"/>
      <w:r w:rsidRPr="002B2A42">
        <w:rPr>
          <w:rtl/>
        </w:rPr>
        <w:t xml:space="preserve">הממשלה </w:t>
      </w:r>
      <w:bookmarkStart w:id="20632" w:name="_ETM_Q40_283819"/>
      <w:bookmarkEnd w:id="20632"/>
      <w:r w:rsidRPr="002B2A42">
        <w:rPr>
          <w:rtl/>
        </w:rPr>
        <w:t>הנוכחית</w:t>
      </w:r>
      <w:r>
        <w:rPr>
          <w:rFonts w:hint="cs"/>
          <w:rtl/>
        </w:rPr>
        <w:t>;</w:t>
      </w:r>
      <w:r w:rsidRPr="002B2A42">
        <w:rPr>
          <w:rtl/>
        </w:rPr>
        <w:t xml:space="preserve"> </w:t>
      </w:r>
      <w:bookmarkStart w:id="20633" w:name="_ETM_Q40_285630"/>
      <w:bookmarkEnd w:id="20633"/>
      <w:r w:rsidRPr="002B2A42">
        <w:rPr>
          <w:rtl/>
        </w:rPr>
        <w:t xml:space="preserve">חוק </w:t>
      </w:r>
      <w:bookmarkStart w:id="20634" w:name="_ETM_Q40_286020"/>
      <w:bookmarkEnd w:id="20634"/>
      <w:r w:rsidRPr="002B2A42">
        <w:rPr>
          <w:rtl/>
        </w:rPr>
        <w:t xml:space="preserve">שלא </w:t>
      </w:r>
      <w:bookmarkStart w:id="20635" w:name="_ETM_Q40_286229"/>
      <w:bookmarkEnd w:id="20635"/>
      <w:r w:rsidRPr="002B2A42">
        <w:rPr>
          <w:rtl/>
        </w:rPr>
        <w:t>מ</w:t>
      </w:r>
      <w:r>
        <w:rPr>
          <w:rFonts w:hint="cs"/>
          <w:rtl/>
        </w:rPr>
        <w:t>יטיב</w:t>
      </w:r>
      <w:r w:rsidRPr="002B2A42">
        <w:rPr>
          <w:rtl/>
        </w:rPr>
        <w:t xml:space="preserve"> </w:t>
      </w:r>
      <w:bookmarkStart w:id="20636" w:name="_ETM_Q40_286469"/>
      <w:bookmarkEnd w:id="20636"/>
      <w:r>
        <w:rPr>
          <w:rFonts w:hint="cs"/>
          <w:rtl/>
        </w:rPr>
        <w:t>עם ה</w:t>
      </w:r>
      <w:r w:rsidRPr="002B2A42">
        <w:rPr>
          <w:rtl/>
        </w:rPr>
        <w:t>ציבור</w:t>
      </w:r>
      <w:r>
        <w:rPr>
          <w:rFonts w:hint="cs"/>
          <w:rtl/>
        </w:rPr>
        <w:t xml:space="preserve"> </w:t>
      </w:r>
      <w:r>
        <w:rPr>
          <w:rFonts w:hint="eastAsia"/>
        </w:rPr>
        <w:t>–</w:t>
      </w:r>
      <w:r w:rsidRPr="002B2A42">
        <w:rPr>
          <w:rtl/>
        </w:rPr>
        <w:t xml:space="preserve"> </w:t>
      </w:r>
      <w:bookmarkStart w:id="20637" w:name="_ETM_Q40_288549"/>
      <w:bookmarkEnd w:id="20637"/>
      <w:r w:rsidRPr="002B2A42">
        <w:rPr>
          <w:rtl/>
        </w:rPr>
        <w:t xml:space="preserve">לא </w:t>
      </w:r>
      <w:bookmarkStart w:id="20638" w:name="_ETM_Q40_288789"/>
      <w:bookmarkEnd w:id="20638"/>
      <w:r w:rsidRPr="002B2A42">
        <w:rPr>
          <w:rtl/>
        </w:rPr>
        <w:t>מ</w:t>
      </w:r>
      <w:r>
        <w:rPr>
          <w:rFonts w:hint="cs"/>
          <w:rtl/>
        </w:rPr>
        <w:t>יטיב</w:t>
      </w:r>
      <w:r w:rsidRPr="002B2A42">
        <w:rPr>
          <w:rtl/>
        </w:rPr>
        <w:t xml:space="preserve"> </w:t>
      </w:r>
      <w:bookmarkStart w:id="20639" w:name="_ETM_Q40_289299"/>
      <w:bookmarkEnd w:id="20639"/>
      <w:r>
        <w:rPr>
          <w:rFonts w:hint="cs"/>
          <w:rtl/>
        </w:rPr>
        <w:t>ע</w:t>
      </w:r>
      <w:r w:rsidRPr="002B2A42">
        <w:rPr>
          <w:rtl/>
        </w:rPr>
        <w:t xml:space="preserve">ם </w:t>
      </w:r>
      <w:bookmarkStart w:id="20640" w:name="_ETM_Q40_289450"/>
      <w:bookmarkEnd w:id="20640"/>
      <w:r w:rsidRPr="002B2A42">
        <w:rPr>
          <w:rtl/>
        </w:rPr>
        <w:t xml:space="preserve">הציבור </w:t>
      </w:r>
      <w:bookmarkStart w:id="20641" w:name="_ETM_Q40_289810"/>
      <w:bookmarkEnd w:id="20641"/>
      <w:r w:rsidRPr="002B2A42">
        <w:rPr>
          <w:rtl/>
        </w:rPr>
        <w:t xml:space="preserve">בכלל </w:t>
      </w:r>
      <w:bookmarkStart w:id="20642" w:name="_ETM_Q40_290259"/>
      <w:bookmarkEnd w:id="20642"/>
      <w:r w:rsidRPr="002B2A42">
        <w:rPr>
          <w:rtl/>
        </w:rPr>
        <w:t xml:space="preserve">וגם </w:t>
      </w:r>
      <w:bookmarkStart w:id="20643" w:name="_ETM_Q40_291039"/>
      <w:bookmarkEnd w:id="20643"/>
      <w:r>
        <w:rPr>
          <w:rFonts w:hint="cs"/>
          <w:rtl/>
        </w:rPr>
        <w:t>ע</w:t>
      </w:r>
      <w:r w:rsidRPr="002B2A42">
        <w:rPr>
          <w:rtl/>
        </w:rPr>
        <w:t xml:space="preserve">ם </w:t>
      </w:r>
      <w:bookmarkStart w:id="20644" w:name="_ETM_Q40_291189"/>
      <w:bookmarkEnd w:id="20644"/>
      <w:r w:rsidRPr="002B2A42">
        <w:rPr>
          <w:rtl/>
        </w:rPr>
        <w:t xml:space="preserve">הציבור </w:t>
      </w:r>
      <w:bookmarkStart w:id="20645" w:name="_ETM_Q40_291609"/>
      <w:bookmarkEnd w:id="20645"/>
      <w:r w:rsidRPr="002B2A42">
        <w:rPr>
          <w:rtl/>
        </w:rPr>
        <w:t>הערבי</w:t>
      </w:r>
      <w:r>
        <w:rPr>
          <w:rFonts w:hint="cs"/>
          <w:rtl/>
        </w:rPr>
        <w:t>.</w:t>
      </w:r>
    </w:p>
    <w:p w:rsidR="009809C1" w:rsidRDefault="009809C1" w:rsidP="000808FB">
      <w:pPr>
        <w:rPr>
          <w:rtl/>
        </w:rPr>
      </w:pPr>
      <w:bookmarkStart w:id="20646" w:name="_ETM_Q40_293860"/>
      <w:bookmarkStart w:id="20647" w:name="_ETM_Q40_293943"/>
      <w:bookmarkEnd w:id="20646"/>
      <w:bookmarkEnd w:id="20647"/>
    </w:p>
    <w:p w:rsidR="009809C1" w:rsidRDefault="009809C1" w:rsidP="000808FB">
      <w:pPr>
        <w:rPr>
          <w:rtl/>
        </w:rPr>
      </w:pPr>
      <w:bookmarkStart w:id="20648" w:name="_ETM_Q40_293100"/>
      <w:bookmarkStart w:id="20649" w:name="_ETM_Q40_293640"/>
      <w:bookmarkEnd w:id="20648"/>
      <w:bookmarkEnd w:id="20649"/>
      <w:r w:rsidRPr="002B2A42">
        <w:rPr>
          <w:rtl/>
        </w:rPr>
        <w:t xml:space="preserve">אנחנו </w:t>
      </w:r>
      <w:bookmarkStart w:id="20650" w:name="_ETM_Q40_294270"/>
      <w:bookmarkEnd w:id="20650"/>
      <w:r w:rsidRPr="002B2A42">
        <w:rPr>
          <w:rtl/>
        </w:rPr>
        <w:t xml:space="preserve">רואים </w:t>
      </w:r>
      <w:bookmarkStart w:id="20651" w:name="_ETM_Q40_294840"/>
      <w:bookmarkEnd w:id="20651"/>
      <w:r w:rsidRPr="002B2A42">
        <w:rPr>
          <w:rtl/>
        </w:rPr>
        <w:t xml:space="preserve">שהממשלה </w:t>
      </w:r>
      <w:bookmarkStart w:id="20652" w:name="_ETM_Q40_296530"/>
      <w:bookmarkStart w:id="20653" w:name="_ETM_Q40_296890"/>
      <w:bookmarkEnd w:id="20652"/>
      <w:bookmarkEnd w:id="20653"/>
      <w:r>
        <w:rPr>
          <w:rFonts w:hint="cs"/>
          <w:rtl/>
        </w:rPr>
        <w:t>מה</w:t>
      </w:r>
      <w:r w:rsidRPr="002B2A42">
        <w:rPr>
          <w:rtl/>
        </w:rPr>
        <w:t xml:space="preserve">דקת </w:t>
      </w:r>
      <w:bookmarkStart w:id="20654" w:name="_ETM_Q40_298240"/>
      <w:bookmarkEnd w:id="20654"/>
      <w:r w:rsidRPr="002B2A42">
        <w:rPr>
          <w:rtl/>
        </w:rPr>
        <w:t xml:space="preserve">את </w:t>
      </w:r>
      <w:bookmarkStart w:id="20655" w:name="_ETM_Q40_298390"/>
      <w:bookmarkEnd w:id="20655"/>
      <w:r w:rsidRPr="002B2A42">
        <w:rPr>
          <w:rtl/>
        </w:rPr>
        <w:t>החב</w:t>
      </w:r>
      <w:r>
        <w:rPr>
          <w:rFonts w:hint="cs"/>
          <w:rtl/>
        </w:rPr>
        <w:t>ל</w:t>
      </w:r>
      <w:r w:rsidRPr="002B2A42">
        <w:rPr>
          <w:rtl/>
        </w:rPr>
        <w:t xml:space="preserve"> </w:t>
      </w:r>
      <w:bookmarkStart w:id="20656" w:name="_ETM_Q40_298840"/>
      <w:bookmarkEnd w:id="20656"/>
      <w:r>
        <w:rPr>
          <w:rFonts w:hint="cs"/>
          <w:rtl/>
        </w:rPr>
        <w:t>ע</w:t>
      </w:r>
      <w:r w:rsidRPr="002B2A42">
        <w:rPr>
          <w:rtl/>
        </w:rPr>
        <w:t>ל</w:t>
      </w:r>
      <w:r>
        <w:rPr>
          <w:rFonts w:hint="cs"/>
          <w:rtl/>
        </w:rPr>
        <w:t xml:space="preserve"> ה</w:t>
      </w:r>
      <w:r w:rsidRPr="002B2A42">
        <w:rPr>
          <w:rtl/>
        </w:rPr>
        <w:t xml:space="preserve">חברה </w:t>
      </w:r>
      <w:bookmarkStart w:id="20657" w:name="_ETM_Q40_299470"/>
      <w:bookmarkEnd w:id="20657"/>
      <w:r w:rsidRPr="002B2A42">
        <w:rPr>
          <w:rtl/>
        </w:rPr>
        <w:t xml:space="preserve">הבדואית </w:t>
      </w:r>
      <w:bookmarkStart w:id="20658" w:name="_ETM_Q40_299799"/>
      <w:bookmarkEnd w:id="20658"/>
      <w:r w:rsidRPr="002B2A42">
        <w:rPr>
          <w:rtl/>
        </w:rPr>
        <w:t>בנגב</w:t>
      </w:r>
      <w:r>
        <w:rPr>
          <w:rFonts w:hint="cs"/>
          <w:rtl/>
        </w:rPr>
        <w:t>:</w:t>
      </w:r>
      <w:r w:rsidRPr="002B2A42">
        <w:rPr>
          <w:rtl/>
        </w:rPr>
        <w:t xml:space="preserve"> </w:t>
      </w:r>
      <w:bookmarkStart w:id="20659" w:name="_ETM_Q40_301630"/>
      <w:bookmarkEnd w:id="20659"/>
      <w:r>
        <w:rPr>
          <w:rFonts w:hint="cs"/>
          <w:rtl/>
        </w:rPr>
        <w:t>חמישה</w:t>
      </w:r>
      <w:r w:rsidRPr="002B2A42">
        <w:rPr>
          <w:rtl/>
        </w:rPr>
        <w:t xml:space="preserve"> </w:t>
      </w:r>
      <w:bookmarkStart w:id="20660" w:name="_ETM_Q40_302110"/>
      <w:bookmarkEnd w:id="20660"/>
      <w:r>
        <w:rPr>
          <w:rFonts w:hint="cs"/>
          <w:rtl/>
        </w:rPr>
        <w:t>י</w:t>
      </w:r>
      <w:r w:rsidRPr="002B2A42">
        <w:rPr>
          <w:rtl/>
        </w:rPr>
        <w:t xml:space="preserve">ישובים </w:t>
      </w:r>
      <w:bookmarkStart w:id="20661" w:name="_ETM_Q40_303840"/>
      <w:bookmarkEnd w:id="20661"/>
      <w:r w:rsidRPr="002B2A42">
        <w:rPr>
          <w:rtl/>
        </w:rPr>
        <w:t xml:space="preserve">עכשיו </w:t>
      </w:r>
      <w:bookmarkStart w:id="20662" w:name="_ETM_Q40_304439"/>
      <w:bookmarkEnd w:id="20662"/>
      <w:r w:rsidRPr="002B2A42">
        <w:rPr>
          <w:rtl/>
        </w:rPr>
        <w:t xml:space="preserve">מקימים </w:t>
      </w:r>
      <w:bookmarkStart w:id="20663" w:name="_ETM_Q40_304920"/>
      <w:bookmarkEnd w:id="20663"/>
      <w:r w:rsidRPr="002B2A42">
        <w:rPr>
          <w:rtl/>
        </w:rPr>
        <w:t xml:space="preserve">על </w:t>
      </w:r>
      <w:bookmarkStart w:id="20664" w:name="_ETM_Q40_305310"/>
      <w:bookmarkEnd w:id="20664"/>
      <w:r w:rsidRPr="002B2A42">
        <w:rPr>
          <w:rtl/>
        </w:rPr>
        <w:t xml:space="preserve">ציר </w:t>
      </w:r>
      <w:bookmarkStart w:id="20665" w:name="_ETM_Q40_305609"/>
      <w:bookmarkEnd w:id="20665"/>
      <w:r w:rsidRPr="002B2A42">
        <w:rPr>
          <w:rtl/>
        </w:rPr>
        <w:t xml:space="preserve">31 </w:t>
      </w:r>
      <w:bookmarkStart w:id="20666" w:name="_ETM_Q40_306479"/>
      <w:bookmarkEnd w:id="20666"/>
      <w:r w:rsidRPr="002B2A42">
        <w:rPr>
          <w:rtl/>
        </w:rPr>
        <w:t xml:space="preserve">וגם </w:t>
      </w:r>
      <w:bookmarkStart w:id="20667" w:name="_ETM_Q40_307990"/>
      <w:bookmarkEnd w:id="20667"/>
      <w:r>
        <w:rPr>
          <w:rFonts w:hint="cs"/>
          <w:rtl/>
        </w:rPr>
        <w:t xml:space="preserve">על </w:t>
      </w:r>
      <w:r w:rsidRPr="002B2A42">
        <w:rPr>
          <w:rtl/>
        </w:rPr>
        <w:t xml:space="preserve">ציר </w:t>
      </w:r>
      <w:bookmarkStart w:id="20668" w:name="_ETM_Q40_308260"/>
      <w:bookmarkEnd w:id="20668"/>
      <w:r w:rsidRPr="002B2A42">
        <w:rPr>
          <w:rtl/>
        </w:rPr>
        <w:t>80</w:t>
      </w:r>
      <w:r>
        <w:rPr>
          <w:rFonts w:hint="cs"/>
          <w:rtl/>
        </w:rPr>
        <w:t>,</w:t>
      </w:r>
      <w:r w:rsidRPr="002B2A42">
        <w:rPr>
          <w:rtl/>
        </w:rPr>
        <w:t xml:space="preserve"> </w:t>
      </w:r>
      <w:bookmarkStart w:id="20669" w:name="_ETM_Q40_310730"/>
      <w:bookmarkEnd w:id="20669"/>
      <w:r>
        <w:rPr>
          <w:rFonts w:hint="cs"/>
          <w:rtl/>
        </w:rPr>
        <w:t>חמישה</w:t>
      </w:r>
      <w:r w:rsidRPr="002B2A42">
        <w:rPr>
          <w:rtl/>
        </w:rPr>
        <w:t xml:space="preserve"> </w:t>
      </w:r>
      <w:bookmarkStart w:id="20670" w:name="_ETM_Q40_311389"/>
      <w:bookmarkEnd w:id="20670"/>
      <w:r w:rsidRPr="002B2A42">
        <w:rPr>
          <w:rtl/>
        </w:rPr>
        <w:t xml:space="preserve">ישובים </w:t>
      </w:r>
      <w:bookmarkStart w:id="20671" w:name="_ETM_Q40_311900"/>
      <w:bookmarkEnd w:id="20671"/>
      <w:r w:rsidRPr="002B2A42">
        <w:rPr>
          <w:rtl/>
        </w:rPr>
        <w:t>יהודיים</w:t>
      </w:r>
      <w:r>
        <w:rPr>
          <w:rFonts w:hint="cs"/>
          <w:rtl/>
        </w:rPr>
        <w:t>.</w:t>
      </w:r>
      <w:r w:rsidRPr="002B2A42">
        <w:rPr>
          <w:rtl/>
        </w:rPr>
        <w:t xml:space="preserve"> </w:t>
      </w:r>
      <w:bookmarkStart w:id="20672" w:name="_ETM_Q40_313489"/>
      <w:bookmarkEnd w:id="20672"/>
      <w:r w:rsidRPr="002B2A42">
        <w:rPr>
          <w:rtl/>
        </w:rPr>
        <w:t xml:space="preserve">מתי </w:t>
      </w:r>
      <w:bookmarkStart w:id="20673" w:name="_ETM_Q40_313969"/>
      <w:bookmarkEnd w:id="20673"/>
      <w:r w:rsidRPr="002B2A42">
        <w:rPr>
          <w:rtl/>
        </w:rPr>
        <w:t>שמעתם</w:t>
      </w:r>
      <w:bookmarkStart w:id="20674" w:name="_ETM_Q40_314480"/>
      <w:bookmarkEnd w:id="20674"/>
      <w:r w:rsidRPr="002B2A42">
        <w:rPr>
          <w:rtl/>
        </w:rPr>
        <w:t xml:space="preserve"> </w:t>
      </w:r>
      <w:bookmarkStart w:id="20675" w:name="_ETM_Q40_314599"/>
      <w:bookmarkEnd w:id="20675"/>
      <w:r>
        <w:rPr>
          <w:rFonts w:hint="cs"/>
          <w:rtl/>
        </w:rPr>
        <w:t>ע</w:t>
      </w:r>
      <w:r w:rsidRPr="002B2A42">
        <w:rPr>
          <w:rtl/>
        </w:rPr>
        <w:t>ל</w:t>
      </w:r>
      <w:r>
        <w:rPr>
          <w:rFonts w:hint="cs"/>
          <w:rtl/>
        </w:rPr>
        <w:t xml:space="preserve"> </w:t>
      </w:r>
      <w:r w:rsidRPr="002B2A42">
        <w:rPr>
          <w:rtl/>
        </w:rPr>
        <w:t xml:space="preserve">הקמת </w:t>
      </w:r>
      <w:bookmarkStart w:id="20676" w:name="_ETM_Q40_315139"/>
      <w:bookmarkEnd w:id="20676"/>
      <w:r>
        <w:rPr>
          <w:rFonts w:hint="cs"/>
          <w:rtl/>
        </w:rPr>
        <w:t>י</w:t>
      </w:r>
      <w:r w:rsidRPr="002B2A42">
        <w:rPr>
          <w:rtl/>
        </w:rPr>
        <w:t xml:space="preserve">ישוב </w:t>
      </w:r>
      <w:bookmarkStart w:id="20677" w:name="_ETM_Q40_315469"/>
      <w:bookmarkEnd w:id="20677"/>
      <w:r w:rsidRPr="002B2A42">
        <w:rPr>
          <w:rtl/>
        </w:rPr>
        <w:t>ערבי</w:t>
      </w:r>
      <w:r>
        <w:rPr>
          <w:rFonts w:hint="cs"/>
          <w:rtl/>
        </w:rPr>
        <w:t xml:space="preserve"> </w:t>
      </w:r>
      <w:bookmarkStart w:id="20678" w:name="_ETM_Q40_317166"/>
      <w:bookmarkEnd w:id="20678"/>
      <w:r>
        <w:rPr>
          <w:rFonts w:hint="cs"/>
          <w:rtl/>
        </w:rPr>
        <w:t>אחד?</w:t>
      </w:r>
      <w:bookmarkStart w:id="20679" w:name="_ETM_Q40_315889"/>
      <w:bookmarkEnd w:id="20679"/>
      <w:r w:rsidRPr="002B2A42">
        <w:rPr>
          <w:rtl/>
        </w:rPr>
        <w:t xml:space="preserve"> </w:t>
      </w:r>
      <w:bookmarkStart w:id="20680" w:name="_ETM_Q40_317360"/>
      <w:bookmarkEnd w:id="20680"/>
      <w:r>
        <w:rPr>
          <w:rtl/>
        </w:rPr>
        <w:t>מת</w:t>
      </w:r>
      <w:r>
        <w:rPr>
          <w:rFonts w:hint="cs"/>
          <w:rtl/>
        </w:rPr>
        <w:t>י?</w:t>
      </w:r>
      <w:r w:rsidRPr="002B2A42">
        <w:rPr>
          <w:rtl/>
        </w:rPr>
        <w:t xml:space="preserve"> </w:t>
      </w:r>
      <w:bookmarkStart w:id="20681" w:name="_ETM_Q40_317989"/>
      <w:bookmarkEnd w:id="20681"/>
      <w:r w:rsidRPr="002B2A42">
        <w:rPr>
          <w:rtl/>
        </w:rPr>
        <w:t xml:space="preserve">אני </w:t>
      </w:r>
      <w:bookmarkStart w:id="20682" w:name="_ETM_Q40_318110"/>
      <w:bookmarkEnd w:id="20682"/>
      <w:r w:rsidRPr="002B2A42">
        <w:rPr>
          <w:rtl/>
        </w:rPr>
        <w:t xml:space="preserve">שואל </w:t>
      </w:r>
      <w:bookmarkStart w:id="20683" w:name="_ETM_Q40_318380"/>
      <w:bookmarkEnd w:id="20683"/>
      <w:r w:rsidRPr="002B2A42">
        <w:rPr>
          <w:rtl/>
        </w:rPr>
        <w:t>אתכם</w:t>
      </w:r>
      <w:r>
        <w:rPr>
          <w:rFonts w:hint="cs"/>
          <w:rtl/>
        </w:rPr>
        <w:t>.</w:t>
      </w:r>
      <w:r w:rsidRPr="002B2A42">
        <w:rPr>
          <w:rtl/>
        </w:rPr>
        <w:t xml:space="preserve"> </w:t>
      </w:r>
      <w:bookmarkStart w:id="20684" w:name="_ETM_Q40_319940"/>
      <w:bookmarkEnd w:id="20684"/>
      <w:r w:rsidRPr="002B2A42">
        <w:rPr>
          <w:rtl/>
        </w:rPr>
        <w:t>אף</w:t>
      </w:r>
      <w:bookmarkStart w:id="20685" w:name="_ETM_Q40_320300"/>
      <w:bookmarkEnd w:id="20685"/>
      <w:r>
        <w:rPr>
          <w:rFonts w:hint="cs"/>
          <w:rtl/>
        </w:rPr>
        <w:t xml:space="preserve"> אחד –</w:t>
      </w:r>
      <w:r w:rsidRPr="002B2A42">
        <w:rPr>
          <w:rtl/>
        </w:rPr>
        <w:t xml:space="preserve"> </w:t>
      </w:r>
      <w:bookmarkStart w:id="20686" w:name="_ETM_Q40_321610"/>
      <w:bookmarkEnd w:id="20686"/>
      <w:r w:rsidRPr="002B2A42">
        <w:rPr>
          <w:rtl/>
        </w:rPr>
        <w:t xml:space="preserve">אני </w:t>
      </w:r>
      <w:bookmarkStart w:id="20687" w:name="_ETM_Q40_321820"/>
      <w:bookmarkEnd w:id="20687"/>
      <w:r w:rsidRPr="002B2A42">
        <w:rPr>
          <w:rtl/>
        </w:rPr>
        <w:t xml:space="preserve">לא </w:t>
      </w:r>
      <w:bookmarkStart w:id="20688" w:name="_ETM_Q40_321910"/>
      <w:bookmarkEnd w:id="20688"/>
      <w:r w:rsidRPr="002B2A42">
        <w:rPr>
          <w:rtl/>
        </w:rPr>
        <w:t xml:space="preserve">רואה </w:t>
      </w:r>
      <w:bookmarkStart w:id="20689" w:name="_ETM_Q40_322150"/>
      <w:bookmarkEnd w:id="20689"/>
      <w:r>
        <w:rPr>
          <w:rFonts w:hint="cs"/>
          <w:rtl/>
        </w:rPr>
        <w:t>שרי</w:t>
      </w:r>
      <w:r w:rsidRPr="002B2A42">
        <w:rPr>
          <w:rtl/>
        </w:rPr>
        <w:t xml:space="preserve">ם </w:t>
      </w:r>
      <w:bookmarkStart w:id="20690" w:name="_ETM_Q40_322480"/>
      <w:bookmarkEnd w:id="20690"/>
      <w:r w:rsidRPr="002B2A42">
        <w:rPr>
          <w:rtl/>
        </w:rPr>
        <w:t>כ</w:t>
      </w:r>
      <w:r>
        <w:rPr>
          <w:rFonts w:hint="cs"/>
          <w:rtl/>
        </w:rPr>
        <w:t>א</w:t>
      </w:r>
      <w:r w:rsidRPr="002B2A42">
        <w:rPr>
          <w:rtl/>
        </w:rPr>
        <w:t>ן</w:t>
      </w:r>
      <w:r>
        <w:rPr>
          <w:rFonts w:hint="cs"/>
          <w:rtl/>
        </w:rPr>
        <w:t>,</w:t>
      </w:r>
      <w:r w:rsidRPr="002B2A42">
        <w:rPr>
          <w:rtl/>
        </w:rPr>
        <w:t xml:space="preserve"> </w:t>
      </w:r>
      <w:bookmarkStart w:id="20691" w:name="_ETM_Q40_323460"/>
      <w:bookmarkEnd w:id="20691"/>
      <w:r w:rsidRPr="002B2A42">
        <w:rPr>
          <w:rtl/>
        </w:rPr>
        <w:t xml:space="preserve">מישהו </w:t>
      </w:r>
      <w:bookmarkStart w:id="20692" w:name="_ETM_Q40_323760"/>
      <w:bookmarkEnd w:id="20692"/>
      <w:r w:rsidRPr="002B2A42">
        <w:rPr>
          <w:rtl/>
        </w:rPr>
        <w:t xml:space="preserve">שיכול </w:t>
      </w:r>
      <w:bookmarkStart w:id="20693" w:name="_ETM_Q40_324210"/>
      <w:bookmarkEnd w:id="20693"/>
      <w:r w:rsidRPr="002B2A42">
        <w:rPr>
          <w:rtl/>
        </w:rPr>
        <w:t xml:space="preserve">לתת </w:t>
      </w:r>
      <w:bookmarkStart w:id="20694" w:name="_ETM_Q40_324480"/>
      <w:bookmarkEnd w:id="20694"/>
      <w:r w:rsidRPr="002B2A42">
        <w:rPr>
          <w:rtl/>
        </w:rPr>
        <w:t xml:space="preserve">תשובות </w:t>
      </w:r>
      <w:bookmarkStart w:id="20695" w:name="_ETM_Q40_324990"/>
      <w:bookmarkEnd w:id="20695"/>
      <w:r>
        <w:rPr>
          <w:rFonts w:hint="cs"/>
          <w:rtl/>
        </w:rPr>
        <w:t>ל</w:t>
      </w:r>
      <w:r w:rsidRPr="002B2A42">
        <w:rPr>
          <w:rtl/>
        </w:rPr>
        <w:t>אזרחים</w:t>
      </w:r>
      <w:r>
        <w:rPr>
          <w:rFonts w:hint="cs"/>
          <w:rtl/>
        </w:rPr>
        <w:t>,</w:t>
      </w:r>
      <w:r w:rsidRPr="002B2A42">
        <w:rPr>
          <w:rtl/>
        </w:rPr>
        <w:t xml:space="preserve"> </w:t>
      </w:r>
      <w:bookmarkStart w:id="20696" w:name="_ETM_Q40_326360"/>
      <w:bookmarkEnd w:id="20696"/>
      <w:r w:rsidRPr="002B2A42">
        <w:rPr>
          <w:rtl/>
        </w:rPr>
        <w:t xml:space="preserve">מישהו </w:t>
      </w:r>
      <w:bookmarkStart w:id="20697" w:name="_ETM_Q40_326780"/>
      <w:bookmarkEnd w:id="20697"/>
      <w:r w:rsidRPr="002B2A42">
        <w:rPr>
          <w:rtl/>
        </w:rPr>
        <w:t xml:space="preserve">שיכול </w:t>
      </w:r>
      <w:bookmarkStart w:id="20698" w:name="_ETM_Q40_327139"/>
      <w:bookmarkStart w:id="20699" w:name="_ETM_Q40_328160"/>
      <w:bookmarkStart w:id="20700" w:name="_ETM_Q40_328370"/>
      <w:bookmarkStart w:id="20701" w:name="_ETM_Q40_329030"/>
      <w:bookmarkStart w:id="20702" w:name="_ETM_Q40_329180"/>
      <w:bookmarkStart w:id="20703" w:name="_ETM_Q40_329600"/>
      <w:bookmarkEnd w:id="20698"/>
      <w:bookmarkEnd w:id="20699"/>
      <w:bookmarkEnd w:id="20700"/>
      <w:bookmarkEnd w:id="20701"/>
      <w:bookmarkEnd w:id="20702"/>
      <w:bookmarkEnd w:id="20703"/>
      <w:r w:rsidRPr="002B2A42">
        <w:rPr>
          <w:rtl/>
        </w:rPr>
        <w:t xml:space="preserve">לתת </w:t>
      </w:r>
      <w:bookmarkStart w:id="20704" w:name="_ETM_Q40_329840"/>
      <w:bookmarkEnd w:id="20704"/>
      <w:r w:rsidRPr="002B2A42">
        <w:rPr>
          <w:rtl/>
        </w:rPr>
        <w:t xml:space="preserve">תשובות </w:t>
      </w:r>
      <w:bookmarkStart w:id="20705" w:name="_ETM_Q40_330200"/>
      <w:bookmarkEnd w:id="20705"/>
      <w:r w:rsidRPr="002B2A42">
        <w:rPr>
          <w:rtl/>
        </w:rPr>
        <w:t xml:space="preserve">לאזרחים </w:t>
      </w:r>
      <w:bookmarkStart w:id="20706" w:name="_ETM_Q40_330680"/>
      <w:bookmarkEnd w:id="20706"/>
      <w:r w:rsidRPr="002B2A42">
        <w:rPr>
          <w:rtl/>
        </w:rPr>
        <w:t>הבדואים</w:t>
      </w:r>
      <w:r>
        <w:rPr>
          <w:rFonts w:hint="cs"/>
          <w:rtl/>
        </w:rPr>
        <w:t>.</w:t>
      </w:r>
      <w:r w:rsidRPr="002B2A42">
        <w:rPr>
          <w:rtl/>
        </w:rPr>
        <w:t xml:space="preserve"> </w:t>
      </w:r>
      <w:bookmarkStart w:id="20707" w:name="_ETM_Q40_332530"/>
      <w:bookmarkEnd w:id="20707"/>
      <w:r w:rsidRPr="002B2A42">
        <w:rPr>
          <w:rtl/>
        </w:rPr>
        <w:t xml:space="preserve">מתי </w:t>
      </w:r>
      <w:bookmarkStart w:id="20708" w:name="_ETM_Q40_332980"/>
      <w:bookmarkEnd w:id="20708"/>
      <w:r w:rsidRPr="002B2A42">
        <w:rPr>
          <w:rtl/>
        </w:rPr>
        <w:t>הו</w:t>
      </w:r>
      <w:bookmarkStart w:id="20709" w:name="_ETM_Q40_333099"/>
      <w:bookmarkEnd w:id="20709"/>
      <w:r w:rsidRPr="002B2A42">
        <w:rPr>
          <w:rtl/>
        </w:rPr>
        <w:t xml:space="preserve">קם </w:t>
      </w:r>
      <w:bookmarkStart w:id="20710" w:name="_ETM_Q40_333400"/>
      <w:bookmarkEnd w:id="20710"/>
      <w:r>
        <w:rPr>
          <w:rFonts w:hint="cs"/>
          <w:rtl/>
        </w:rPr>
        <w:t>י</w:t>
      </w:r>
      <w:r w:rsidRPr="002B2A42">
        <w:rPr>
          <w:rtl/>
        </w:rPr>
        <w:t xml:space="preserve">ישוב </w:t>
      </w:r>
      <w:bookmarkStart w:id="20711" w:name="_ETM_Q40_333700"/>
      <w:bookmarkEnd w:id="20711"/>
      <w:r w:rsidRPr="002B2A42">
        <w:rPr>
          <w:rtl/>
        </w:rPr>
        <w:t xml:space="preserve">ערבי </w:t>
      </w:r>
      <w:bookmarkStart w:id="20712" w:name="_ETM_Q40_333999"/>
      <w:bookmarkEnd w:id="20712"/>
      <w:r w:rsidRPr="002B2A42">
        <w:rPr>
          <w:rtl/>
        </w:rPr>
        <w:t>בגליל</w:t>
      </w:r>
      <w:r>
        <w:rPr>
          <w:rFonts w:hint="cs"/>
          <w:rtl/>
        </w:rPr>
        <w:t>?</w:t>
      </w:r>
      <w:r w:rsidRPr="002B2A42">
        <w:rPr>
          <w:rtl/>
        </w:rPr>
        <w:t xml:space="preserve"> </w:t>
      </w:r>
      <w:bookmarkStart w:id="20713" w:name="_ETM_Q40_335360"/>
      <w:bookmarkEnd w:id="20713"/>
      <w:r w:rsidRPr="002B2A42">
        <w:rPr>
          <w:rtl/>
        </w:rPr>
        <w:t xml:space="preserve">מתי </w:t>
      </w:r>
      <w:bookmarkStart w:id="20714" w:name="_ETM_Q40_335840"/>
      <w:bookmarkEnd w:id="20714"/>
      <w:r w:rsidRPr="002B2A42">
        <w:rPr>
          <w:rtl/>
        </w:rPr>
        <w:t xml:space="preserve">הממשלה </w:t>
      </w:r>
      <w:bookmarkStart w:id="20715" w:name="_ETM_Q40_336350"/>
      <w:bookmarkEnd w:id="20715"/>
      <w:r w:rsidRPr="002B2A42">
        <w:rPr>
          <w:rtl/>
        </w:rPr>
        <w:t xml:space="preserve">דנה </w:t>
      </w:r>
      <w:bookmarkStart w:id="20716" w:name="_ETM_Q40_339150"/>
      <w:bookmarkEnd w:id="20716"/>
      <w:r>
        <w:rPr>
          <w:rFonts w:hint="cs"/>
          <w:rtl/>
        </w:rPr>
        <w:t>על מנת</w:t>
      </w:r>
      <w:r w:rsidRPr="002B2A42">
        <w:rPr>
          <w:rtl/>
        </w:rPr>
        <w:t xml:space="preserve"> </w:t>
      </w:r>
      <w:bookmarkStart w:id="20717" w:name="_ETM_Q40_340510"/>
      <w:bookmarkEnd w:id="20717"/>
      <w:r w:rsidRPr="002B2A42">
        <w:rPr>
          <w:rtl/>
        </w:rPr>
        <w:t xml:space="preserve">לטפל </w:t>
      </w:r>
      <w:bookmarkStart w:id="20718" w:name="_ETM_Q40_342250"/>
      <w:bookmarkEnd w:id="20718"/>
      <w:r w:rsidRPr="002B2A42">
        <w:rPr>
          <w:rtl/>
        </w:rPr>
        <w:t xml:space="preserve">בכל </w:t>
      </w:r>
      <w:bookmarkStart w:id="20719" w:name="_ETM_Q40_342669"/>
      <w:bookmarkStart w:id="20720" w:name="_ETM_Q40_342910"/>
      <w:bookmarkEnd w:id="20719"/>
      <w:bookmarkEnd w:id="20720"/>
      <w:r>
        <w:rPr>
          <w:rFonts w:hint="cs"/>
          <w:rtl/>
        </w:rPr>
        <w:t>הדחק</w:t>
      </w:r>
      <w:r w:rsidRPr="002B2A42">
        <w:rPr>
          <w:rtl/>
        </w:rPr>
        <w:t xml:space="preserve"> </w:t>
      </w:r>
      <w:bookmarkStart w:id="20721" w:name="_ETM_Q40_344000"/>
      <w:bookmarkEnd w:id="20721"/>
      <w:r w:rsidRPr="002B2A42">
        <w:rPr>
          <w:rtl/>
        </w:rPr>
        <w:t>ו</w:t>
      </w:r>
      <w:r>
        <w:rPr>
          <w:rFonts w:hint="cs"/>
          <w:rtl/>
        </w:rPr>
        <w:t>ב</w:t>
      </w:r>
      <w:r w:rsidRPr="002B2A42">
        <w:rPr>
          <w:rtl/>
        </w:rPr>
        <w:t xml:space="preserve">כל </w:t>
      </w:r>
      <w:bookmarkStart w:id="20722" w:name="_ETM_Q40_344510"/>
      <w:bookmarkEnd w:id="20722"/>
      <w:r w:rsidRPr="002B2A42">
        <w:rPr>
          <w:rtl/>
        </w:rPr>
        <w:t xml:space="preserve">הבעיות </w:t>
      </w:r>
      <w:bookmarkStart w:id="20723" w:name="_ETM_Q40_345020"/>
      <w:bookmarkEnd w:id="20723"/>
      <w:r w:rsidRPr="002B2A42">
        <w:rPr>
          <w:rtl/>
        </w:rPr>
        <w:t>ש</w:t>
      </w:r>
      <w:r>
        <w:rPr>
          <w:rFonts w:hint="cs"/>
          <w:rtl/>
        </w:rPr>
        <w:t>נמצאות</w:t>
      </w:r>
      <w:r w:rsidRPr="002B2A42">
        <w:rPr>
          <w:rtl/>
        </w:rPr>
        <w:t xml:space="preserve"> </w:t>
      </w:r>
      <w:bookmarkStart w:id="20724" w:name="_ETM_Q40_345470"/>
      <w:bookmarkEnd w:id="20724"/>
      <w:r w:rsidRPr="002B2A42">
        <w:rPr>
          <w:rtl/>
        </w:rPr>
        <w:t>ב</w:t>
      </w:r>
      <w:r>
        <w:rPr>
          <w:rFonts w:hint="cs"/>
          <w:rtl/>
        </w:rPr>
        <w:t>י</w:t>
      </w:r>
      <w:r w:rsidRPr="002B2A42">
        <w:rPr>
          <w:rtl/>
        </w:rPr>
        <w:t xml:space="preserve">ישובים </w:t>
      </w:r>
      <w:bookmarkStart w:id="20725" w:name="_ETM_Q40_345889"/>
      <w:bookmarkEnd w:id="20725"/>
      <w:r w:rsidRPr="002B2A42">
        <w:rPr>
          <w:rtl/>
        </w:rPr>
        <w:t>הערביים</w:t>
      </w:r>
      <w:r>
        <w:rPr>
          <w:rFonts w:hint="cs"/>
          <w:rtl/>
        </w:rPr>
        <w:t>?</w:t>
      </w:r>
      <w:r w:rsidRPr="002B2A42">
        <w:rPr>
          <w:rtl/>
        </w:rPr>
        <w:t xml:space="preserve"> </w:t>
      </w:r>
      <w:bookmarkStart w:id="20726" w:name="_ETM_Q40_346950"/>
      <w:bookmarkEnd w:id="20726"/>
      <w:r w:rsidRPr="002B2A42">
        <w:rPr>
          <w:rtl/>
        </w:rPr>
        <w:t xml:space="preserve">המחסור </w:t>
      </w:r>
      <w:bookmarkStart w:id="20727" w:name="_ETM_Q40_347489"/>
      <w:bookmarkEnd w:id="20727"/>
      <w:r w:rsidRPr="002B2A42">
        <w:rPr>
          <w:rtl/>
        </w:rPr>
        <w:t xml:space="preserve">במגרשים </w:t>
      </w:r>
      <w:bookmarkStart w:id="20728" w:name="_ETM_Q40_349719"/>
      <w:bookmarkEnd w:id="20728"/>
      <w:r>
        <w:rPr>
          <w:rFonts w:hint="cs"/>
          <w:rtl/>
        </w:rPr>
        <w:t xml:space="preserve">– </w:t>
      </w:r>
      <w:r w:rsidRPr="002B2A42">
        <w:rPr>
          <w:rtl/>
        </w:rPr>
        <w:t xml:space="preserve">אתם </w:t>
      </w:r>
      <w:bookmarkStart w:id="20729" w:name="_ETM_Q40_350109"/>
      <w:bookmarkEnd w:id="20729"/>
      <w:r w:rsidRPr="002B2A42">
        <w:rPr>
          <w:rtl/>
        </w:rPr>
        <w:t xml:space="preserve">יודעים </w:t>
      </w:r>
      <w:bookmarkStart w:id="20730" w:name="_ETM_Q40_350379"/>
      <w:bookmarkEnd w:id="20730"/>
      <w:r w:rsidRPr="002B2A42">
        <w:rPr>
          <w:rtl/>
        </w:rPr>
        <w:t xml:space="preserve">שהיום </w:t>
      </w:r>
      <w:bookmarkStart w:id="20731" w:name="_ETM_Q40_351129"/>
      <w:bookmarkEnd w:id="20731"/>
      <w:r w:rsidRPr="002B2A42">
        <w:rPr>
          <w:rtl/>
        </w:rPr>
        <w:t xml:space="preserve">הרבה </w:t>
      </w:r>
      <w:bookmarkStart w:id="20732" w:name="_ETM_Q40_351549"/>
      <w:bookmarkEnd w:id="20732"/>
      <w:r w:rsidRPr="002B2A42">
        <w:rPr>
          <w:rtl/>
        </w:rPr>
        <w:t xml:space="preserve">זוגות </w:t>
      </w:r>
      <w:bookmarkStart w:id="20733" w:name="_ETM_Q40_352299"/>
      <w:bookmarkEnd w:id="20733"/>
      <w:r w:rsidRPr="002B2A42">
        <w:rPr>
          <w:rtl/>
        </w:rPr>
        <w:t xml:space="preserve">צעירים </w:t>
      </w:r>
      <w:bookmarkStart w:id="20734" w:name="_ETM_Q40_353139"/>
      <w:bookmarkEnd w:id="20734"/>
      <w:r w:rsidRPr="002B2A42">
        <w:rPr>
          <w:rtl/>
        </w:rPr>
        <w:t>ברהט</w:t>
      </w:r>
      <w:r>
        <w:rPr>
          <w:rFonts w:hint="cs"/>
          <w:rtl/>
        </w:rPr>
        <w:t>,</w:t>
      </w:r>
      <w:r w:rsidRPr="002B2A42">
        <w:rPr>
          <w:rtl/>
        </w:rPr>
        <w:t xml:space="preserve"> </w:t>
      </w:r>
      <w:bookmarkStart w:id="20735" w:name="_ETM_Q40_353709"/>
      <w:bookmarkEnd w:id="20735"/>
      <w:r>
        <w:rPr>
          <w:rFonts w:hint="cs"/>
          <w:rtl/>
        </w:rPr>
        <w:t>אין להם</w:t>
      </w:r>
      <w:r w:rsidRPr="002B2A42">
        <w:rPr>
          <w:rtl/>
        </w:rPr>
        <w:t xml:space="preserve"> </w:t>
      </w:r>
      <w:bookmarkStart w:id="20736" w:name="_ETM_Q40_354219"/>
      <w:bookmarkEnd w:id="20736"/>
      <w:r w:rsidRPr="002B2A42">
        <w:rPr>
          <w:rtl/>
        </w:rPr>
        <w:t xml:space="preserve">מקום </w:t>
      </w:r>
      <w:bookmarkStart w:id="20737" w:name="_ETM_Q40_355400"/>
      <w:bookmarkEnd w:id="20737"/>
      <w:r w:rsidRPr="002B2A42">
        <w:rPr>
          <w:rtl/>
        </w:rPr>
        <w:t>וא</w:t>
      </w:r>
      <w:r>
        <w:rPr>
          <w:rFonts w:hint="cs"/>
          <w:rtl/>
        </w:rPr>
        <w:t xml:space="preserve">ין </w:t>
      </w:r>
      <w:r w:rsidRPr="002B2A42">
        <w:rPr>
          <w:rtl/>
        </w:rPr>
        <w:t xml:space="preserve">להם </w:t>
      </w:r>
      <w:bookmarkStart w:id="20738" w:name="_ETM_Q40_356299"/>
      <w:bookmarkEnd w:id="20738"/>
      <w:r w:rsidRPr="002B2A42">
        <w:rPr>
          <w:rtl/>
        </w:rPr>
        <w:t xml:space="preserve">מגרשים </w:t>
      </w:r>
      <w:bookmarkStart w:id="20739" w:name="_ETM_Q40_357669"/>
      <w:bookmarkEnd w:id="20739"/>
      <w:r w:rsidRPr="002B2A42">
        <w:rPr>
          <w:rtl/>
        </w:rPr>
        <w:t xml:space="preserve">לגור </w:t>
      </w:r>
      <w:bookmarkStart w:id="20740" w:name="_ETM_Q40_358120"/>
      <w:bookmarkEnd w:id="20740"/>
      <w:r w:rsidRPr="002B2A42">
        <w:rPr>
          <w:rtl/>
        </w:rPr>
        <w:t>בהם</w:t>
      </w:r>
      <w:r>
        <w:rPr>
          <w:rFonts w:hint="cs"/>
          <w:rtl/>
        </w:rPr>
        <w:t>?</w:t>
      </w:r>
      <w:r w:rsidRPr="002B2A42">
        <w:rPr>
          <w:rtl/>
        </w:rPr>
        <w:t xml:space="preserve"> </w:t>
      </w:r>
      <w:bookmarkStart w:id="20741" w:name="_ETM_Q40_359779"/>
      <w:bookmarkEnd w:id="20741"/>
      <w:r w:rsidRPr="002B2A42">
        <w:rPr>
          <w:rtl/>
        </w:rPr>
        <w:t>ב</w:t>
      </w:r>
      <w:bookmarkStart w:id="20742" w:name="_ETM_Q40_360200"/>
      <w:bookmarkEnd w:id="20742"/>
      <w:r>
        <w:rPr>
          <w:rFonts w:hint="cs"/>
          <w:rtl/>
        </w:rPr>
        <w:t>תל שבע</w:t>
      </w:r>
      <w:r w:rsidRPr="002B2A42">
        <w:rPr>
          <w:rtl/>
        </w:rPr>
        <w:t xml:space="preserve"> </w:t>
      </w:r>
      <w:bookmarkStart w:id="20743" w:name="_ETM_Q40_360560"/>
      <w:bookmarkEnd w:id="20743"/>
      <w:r w:rsidRPr="002B2A42">
        <w:rPr>
          <w:rtl/>
        </w:rPr>
        <w:t>כנ"ל</w:t>
      </w:r>
      <w:r>
        <w:rPr>
          <w:rFonts w:hint="cs"/>
          <w:rtl/>
        </w:rPr>
        <w:t>,</w:t>
      </w:r>
      <w:r w:rsidRPr="002B2A42">
        <w:rPr>
          <w:rtl/>
        </w:rPr>
        <w:t xml:space="preserve"> </w:t>
      </w:r>
      <w:bookmarkStart w:id="20744" w:name="_ETM_Q40_361950"/>
      <w:bookmarkEnd w:id="20744"/>
      <w:r>
        <w:rPr>
          <w:rFonts w:hint="cs"/>
          <w:rtl/>
        </w:rPr>
        <w:t>ו</w:t>
      </w:r>
      <w:r w:rsidRPr="002B2A42">
        <w:rPr>
          <w:rtl/>
        </w:rPr>
        <w:t xml:space="preserve">גם </w:t>
      </w:r>
      <w:bookmarkStart w:id="20745" w:name="_ETM_Q40_362310"/>
      <w:bookmarkStart w:id="20746" w:name="_ETM_Q40_362489"/>
      <w:bookmarkEnd w:id="20745"/>
      <w:bookmarkEnd w:id="20746"/>
      <w:proofErr w:type="spellStart"/>
      <w:r>
        <w:rPr>
          <w:rFonts w:hint="cs"/>
          <w:rtl/>
        </w:rPr>
        <w:t>בלקיה</w:t>
      </w:r>
      <w:proofErr w:type="spellEnd"/>
      <w:r w:rsidRPr="002B2A42">
        <w:rPr>
          <w:rtl/>
        </w:rPr>
        <w:t xml:space="preserve"> </w:t>
      </w:r>
      <w:bookmarkStart w:id="20747" w:name="_ETM_Q40_363599"/>
      <w:bookmarkEnd w:id="20747"/>
      <w:r w:rsidRPr="002B2A42">
        <w:rPr>
          <w:rtl/>
        </w:rPr>
        <w:t xml:space="preserve">יש </w:t>
      </w:r>
      <w:bookmarkStart w:id="20748" w:name="_ETM_Q40_363900"/>
      <w:bookmarkEnd w:id="20748"/>
      <w:r w:rsidRPr="002B2A42">
        <w:rPr>
          <w:rtl/>
        </w:rPr>
        <w:t xml:space="preserve">מחסור </w:t>
      </w:r>
      <w:bookmarkStart w:id="20749" w:name="_ETM_Q40_364739"/>
      <w:bookmarkEnd w:id="20749"/>
      <w:r w:rsidRPr="002B2A42">
        <w:rPr>
          <w:rtl/>
        </w:rPr>
        <w:t>במגרשים</w:t>
      </w:r>
      <w:r>
        <w:rPr>
          <w:rFonts w:hint="cs"/>
          <w:rtl/>
        </w:rPr>
        <w:t>.</w:t>
      </w:r>
      <w:r w:rsidRPr="002B2A42">
        <w:rPr>
          <w:rtl/>
        </w:rPr>
        <w:t xml:space="preserve"> </w:t>
      </w:r>
      <w:bookmarkStart w:id="20750" w:name="_ETM_Q40_367150"/>
      <w:bookmarkEnd w:id="20750"/>
      <w:r w:rsidRPr="002B2A42">
        <w:rPr>
          <w:rtl/>
        </w:rPr>
        <w:t xml:space="preserve">ומה </w:t>
      </w:r>
      <w:bookmarkStart w:id="20751" w:name="_ETM_Q40_367480"/>
      <w:bookmarkEnd w:id="20751"/>
      <w:r w:rsidRPr="002B2A42">
        <w:rPr>
          <w:rtl/>
        </w:rPr>
        <w:t xml:space="preserve">עושה </w:t>
      </w:r>
      <w:bookmarkStart w:id="20752" w:name="_ETM_Q40_367719"/>
      <w:bookmarkEnd w:id="20752"/>
      <w:r w:rsidRPr="002B2A42">
        <w:rPr>
          <w:rtl/>
        </w:rPr>
        <w:t>הממשלה</w:t>
      </w:r>
      <w:r>
        <w:rPr>
          <w:rFonts w:hint="cs"/>
          <w:rtl/>
        </w:rPr>
        <w:t>?</w:t>
      </w:r>
      <w:r w:rsidRPr="002B2A42">
        <w:rPr>
          <w:rtl/>
        </w:rPr>
        <w:t xml:space="preserve"> </w:t>
      </w:r>
      <w:bookmarkStart w:id="20753" w:name="_ETM_Q40_369549"/>
      <w:bookmarkEnd w:id="20753"/>
      <w:r w:rsidRPr="002B2A42">
        <w:rPr>
          <w:rtl/>
        </w:rPr>
        <w:t xml:space="preserve">מקימה </w:t>
      </w:r>
      <w:bookmarkStart w:id="20754" w:name="_ETM_Q40_370000"/>
      <w:bookmarkEnd w:id="20754"/>
      <w:r>
        <w:rPr>
          <w:rFonts w:hint="cs"/>
          <w:rtl/>
        </w:rPr>
        <w:t>י</w:t>
      </w:r>
      <w:r w:rsidRPr="002B2A42">
        <w:rPr>
          <w:rtl/>
        </w:rPr>
        <w:t xml:space="preserve">ישובים </w:t>
      </w:r>
      <w:bookmarkStart w:id="20755" w:name="_ETM_Q40_370959"/>
      <w:bookmarkEnd w:id="20755"/>
      <w:r w:rsidRPr="002B2A42">
        <w:rPr>
          <w:rtl/>
        </w:rPr>
        <w:t xml:space="preserve">ליהודים </w:t>
      </w:r>
      <w:bookmarkStart w:id="20756" w:name="_ETM_Q40_371560"/>
      <w:bookmarkEnd w:id="20756"/>
      <w:r w:rsidRPr="002B2A42">
        <w:rPr>
          <w:rtl/>
        </w:rPr>
        <w:t>בלבד</w:t>
      </w:r>
      <w:r>
        <w:rPr>
          <w:rFonts w:hint="cs"/>
          <w:rtl/>
        </w:rPr>
        <w:t>.</w:t>
      </w:r>
      <w:bookmarkStart w:id="20757" w:name="_ETM_Q40_372610"/>
      <w:bookmarkEnd w:id="20757"/>
    </w:p>
    <w:p w:rsidR="009809C1" w:rsidRDefault="009809C1" w:rsidP="000808FB">
      <w:pPr>
        <w:rPr>
          <w:rtl/>
        </w:rPr>
      </w:pPr>
    </w:p>
    <w:p w:rsidR="009809C1" w:rsidRDefault="009809C1" w:rsidP="00CA4AE0">
      <w:pPr>
        <w:rPr>
          <w:rtl/>
        </w:rPr>
      </w:pPr>
      <w:r w:rsidRPr="002B2A42">
        <w:rPr>
          <w:rtl/>
        </w:rPr>
        <w:t>אגב</w:t>
      </w:r>
      <w:r>
        <w:rPr>
          <w:rFonts w:hint="cs"/>
          <w:rtl/>
        </w:rPr>
        <w:t>,</w:t>
      </w:r>
      <w:r w:rsidRPr="002B2A42">
        <w:rPr>
          <w:rtl/>
        </w:rPr>
        <w:t xml:space="preserve"> </w:t>
      </w:r>
      <w:bookmarkStart w:id="20758" w:name="_ETM_Q40_372940"/>
      <w:bookmarkEnd w:id="20758"/>
      <w:r w:rsidRPr="002B2A42">
        <w:rPr>
          <w:rtl/>
        </w:rPr>
        <w:t xml:space="preserve">אני </w:t>
      </w:r>
      <w:bookmarkStart w:id="20759" w:name="_ETM_Q40_373090"/>
      <w:bookmarkEnd w:id="20759"/>
      <w:r w:rsidRPr="002B2A42">
        <w:rPr>
          <w:rtl/>
        </w:rPr>
        <w:t xml:space="preserve">רוצה </w:t>
      </w:r>
      <w:bookmarkStart w:id="20760" w:name="_ETM_Q40_373300"/>
      <w:bookmarkEnd w:id="20760"/>
      <w:r w:rsidRPr="002B2A42">
        <w:rPr>
          <w:rtl/>
        </w:rPr>
        <w:t xml:space="preserve">להגיד </w:t>
      </w:r>
      <w:bookmarkStart w:id="20761" w:name="_ETM_Q40_373630"/>
      <w:bookmarkEnd w:id="20761"/>
      <w:r w:rsidRPr="002B2A42">
        <w:rPr>
          <w:rtl/>
        </w:rPr>
        <w:t xml:space="preserve">לכם </w:t>
      </w:r>
      <w:bookmarkStart w:id="20762" w:name="_ETM_Q40_374169"/>
      <w:bookmarkEnd w:id="20762"/>
      <w:r w:rsidRPr="002B2A42">
        <w:rPr>
          <w:rtl/>
        </w:rPr>
        <w:t xml:space="preserve">בצורה </w:t>
      </w:r>
      <w:bookmarkStart w:id="20763" w:name="_ETM_Q40_374680"/>
      <w:bookmarkEnd w:id="20763"/>
      <w:r w:rsidRPr="002B2A42">
        <w:rPr>
          <w:rtl/>
        </w:rPr>
        <w:t xml:space="preserve">מאוד </w:t>
      </w:r>
      <w:bookmarkStart w:id="20764" w:name="_ETM_Q40_374980"/>
      <w:bookmarkEnd w:id="20764"/>
      <w:r w:rsidRPr="002B2A42">
        <w:rPr>
          <w:rtl/>
        </w:rPr>
        <w:t>ברורה</w:t>
      </w:r>
      <w:r>
        <w:rPr>
          <w:rFonts w:hint="cs"/>
          <w:rtl/>
        </w:rPr>
        <w:t>:</w:t>
      </w:r>
      <w:r w:rsidRPr="002B2A42">
        <w:rPr>
          <w:rtl/>
        </w:rPr>
        <w:t xml:space="preserve"> </w:t>
      </w:r>
      <w:bookmarkStart w:id="20765" w:name="_ETM_Q40_375900"/>
      <w:bookmarkEnd w:id="20765"/>
      <w:r w:rsidRPr="002B2A42">
        <w:rPr>
          <w:rtl/>
        </w:rPr>
        <w:t xml:space="preserve">אנחנו </w:t>
      </w:r>
      <w:bookmarkStart w:id="20766" w:name="_ETM_Q40_376500"/>
      <w:bookmarkEnd w:id="20766"/>
      <w:r w:rsidRPr="002B2A42">
        <w:rPr>
          <w:rtl/>
        </w:rPr>
        <w:t xml:space="preserve">לא </w:t>
      </w:r>
      <w:bookmarkStart w:id="20767" w:name="_ETM_Q40_376650"/>
      <w:bookmarkEnd w:id="20767"/>
      <w:r w:rsidRPr="002B2A42">
        <w:rPr>
          <w:rtl/>
        </w:rPr>
        <w:t xml:space="preserve">נגד </w:t>
      </w:r>
      <w:bookmarkStart w:id="20768" w:name="_ETM_Q40_377070"/>
      <w:bookmarkEnd w:id="20768"/>
      <w:r w:rsidRPr="002B2A42">
        <w:rPr>
          <w:rtl/>
        </w:rPr>
        <w:t xml:space="preserve">הקמת </w:t>
      </w:r>
      <w:bookmarkStart w:id="20769" w:name="_ETM_Q40_377460"/>
      <w:bookmarkEnd w:id="20769"/>
      <w:r>
        <w:rPr>
          <w:rFonts w:hint="cs"/>
          <w:rtl/>
        </w:rPr>
        <w:t>י</w:t>
      </w:r>
      <w:r w:rsidRPr="002B2A42">
        <w:rPr>
          <w:rtl/>
        </w:rPr>
        <w:t xml:space="preserve">ישובים </w:t>
      </w:r>
      <w:bookmarkStart w:id="20770" w:name="_ETM_Q40_377790"/>
      <w:bookmarkEnd w:id="20770"/>
      <w:r w:rsidRPr="002B2A42">
        <w:rPr>
          <w:rtl/>
        </w:rPr>
        <w:t>יהודיים</w:t>
      </w:r>
      <w:r>
        <w:rPr>
          <w:rFonts w:hint="cs"/>
          <w:rtl/>
        </w:rPr>
        <w:t>,</w:t>
      </w:r>
      <w:r w:rsidRPr="002B2A42">
        <w:rPr>
          <w:rtl/>
        </w:rPr>
        <w:t xml:space="preserve"> </w:t>
      </w:r>
      <w:bookmarkStart w:id="20771" w:name="_ETM_Q40_378770"/>
      <w:bookmarkEnd w:id="20771"/>
      <w:r w:rsidRPr="002B2A42">
        <w:rPr>
          <w:rtl/>
        </w:rPr>
        <w:t xml:space="preserve">אבל </w:t>
      </w:r>
      <w:bookmarkStart w:id="20772" w:name="_ETM_Q40_379100"/>
      <w:bookmarkEnd w:id="20772"/>
      <w:r w:rsidRPr="002B2A42">
        <w:rPr>
          <w:rtl/>
        </w:rPr>
        <w:t xml:space="preserve">תעשו </w:t>
      </w:r>
      <w:bookmarkStart w:id="20773" w:name="_ETM_Q40_379490"/>
      <w:bookmarkEnd w:id="20773"/>
      <w:r w:rsidRPr="002B2A42">
        <w:rPr>
          <w:rtl/>
        </w:rPr>
        <w:t xml:space="preserve">במקביל </w:t>
      </w:r>
      <w:bookmarkStart w:id="20774" w:name="_ETM_Q40_380150"/>
      <w:bookmarkEnd w:id="20774"/>
      <w:r w:rsidRPr="002B2A42">
        <w:rPr>
          <w:rtl/>
        </w:rPr>
        <w:t xml:space="preserve">ותקימו </w:t>
      </w:r>
      <w:bookmarkStart w:id="20775" w:name="_ETM_Q40_380690"/>
      <w:bookmarkEnd w:id="20775"/>
      <w:r w:rsidRPr="002B2A42">
        <w:rPr>
          <w:rtl/>
        </w:rPr>
        <w:t xml:space="preserve">גם </w:t>
      </w:r>
      <w:bookmarkStart w:id="20776" w:name="_ETM_Q40_381830"/>
      <w:bookmarkEnd w:id="20776"/>
      <w:r>
        <w:rPr>
          <w:rFonts w:hint="cs"/>
          <w:rtl/>
        </w:rPr>
        <w:t>י</w:t>
      </w:r>
      <w:r w:rsidRPr="002B2A42">
        <w:rPr>
          <w:rtl/>
        </w:rPr>
        <w:t xml:space="preserve">ישובים </w:t>
      </w:r>
      <w:bookmarkStart w:id="20777" w:name="_ETM_Q40_382400"/>
      <w:bookmarkEnd w:id="20777"/>
      <w:r w:rsidRPr="002B2A42">
        <w:rPr>
          <w:rtl/>
        </w:rPr>
        <w:t>ערביים</w:t>
      </w:r>
      <w:r>
        <w:rPr>
          <w:rFonts w:hint="cs"/>
          <w:rtl/>
        </w:rPr>
        <w:t>.</w:t>
      </w:r>
      <w:r w:rsidRPr="002B2A42">
        <w:rPr>
          <w:rtl/>
        </w:rPr>
        <w:t xml:space="preserve"> </w:t>
      </w:r>
      <w:bookmarkStart w:id="20778" w:name="_ETM_Q40_384029"/>
      <w:bookmarkStart w:id="20779" w:name="_ETM_Q40_384599"/>
      <w:bookmarkStart w:id="20780" w:name="_ETM_Q40_385049"/>
      <w:bookmarkEnd w:id="20778"/>
      <w:bookmarkEnd w:id="20779"/>
      <w:bookmarkEnd w:id="20780"/>
      <w:r>
        <w:rPr>
          <w:rFonts w:hint="cs"/>
          <w:rtl/>
        </w:rPr>
        <w:t>שהשר בן גביר י</w:t>
      </w:r>
      <w:r w:rsidRPr="002B2A42">
        <w:rPr>
          <w:rtl/>
        </w:rPr>
        <w:t xml:space="preserve">פסיק </w:t>
      </w:r>
      <w:bookmarkStart w:id="20781" w:name="_ETM_Q40_385529"/>
      <w:bookmarkEnd w:id="20781"/>
      <w:r w:rsidRPr="002B2A42">
        <w:rPr>
          <w:rtl/>
        </w:rPr>
        <w:t xml:space="preserve">להרוס </w:t>
      </w:r>
      <w:bookmarkStart w:id="20782" w:name="_ETM_Q40_385949"/>
      <w:bookmarkEnd w:id="20782"/>
      <w:r w:rsidRPr="002B2A42">
        <w:rPr>
          <w:rtl/>
        </w:rPr>
        <w:t xml:space="preserve">בנגב </w:t>
      </w:r>
      <w:bookmarkStart w:id="20783" w:name="_ETM_Q40_386909"/>
      <w:bookmarkEnd w:id="20783"/>
      <w:r w:rsidRPr="002B2A42">
        <w:rPr>
          <w:rtl/>
        </w:rPr>
        <w:t>וי</w:t>
      </w:r>
      <w:r>
        <w:rPr>
          <w:rFonts w:hint="cs"/>
          <w:rtl/>
        </w:rPr>
        <w:t>כ</w:t>
      </w:r>
      <w:r w:rsidRPr="002B2A42">
        <w:rPr>
          <w:rtl/>
        </w:rPr>
        <w:t xml:space="preserve">יר </w:t>
      </w:r>
      <w:bookmarkStart w:id="20784" w:name="_ETM_Q40_387449"/>
      <w:bookmarkEnd w:id="20784"/>
      <w:r w:rsidRPr="002B2A42">
        <w:rPr>
          <w:rtl/>
        </w:rPr>
        <w:t xml:space="preserve">בכפרים </w:t>
      </w:r>
      <w:bookmarkStart w:id="20785" w:name="_ETM_Q40_387839"/>
      <w:bookmarkEnd w:id="20785"/>
      <w:r w:rsidRPr="002B2A42">
        <w:rPr>
          <w:rtl/>
        </w:rPr>
        <w:t>הלא-מוכרים</w:t>
      </w:r>
      <w:r>
        <w:rPr>
          <w:rFonts w:hint="cs"/>
          <w:rtl/>
        </w:rPr>
        <w:t>.</w:t>
      </w:r>
      <w:r w:rsidRPr="002B2A42">
        <w:rPr>
          <w:rtl/>
        </w:rPr>
        <w:t xml:space="preserve"> </w:t>
      </w:r>
      <w:bookmarkStart w:id="20786" w:name="_ETM_Q40_389790"/>
      <w:bookmarkEnd w:id="20786"/>
      <w:r w:rsidRPr="002B2A42">
        <w:rPr>
          <w:rtl/>
        </w:rPr>
        <w:t xml:space="preserve">הגיע </w:t>
      </w:r>
      <w:bookmarkStart w:id="20787" w:name="_ETM_Q40_390180"/>
      <w:bookmarkEnd w:id="20787"/>
      <w:r w:rsidRPr="002B2A42">
        <w:rPr>
          <w:rtl/>
        </w:rPr>
        <w:t xml:space="preserve">הזמן </w:t>
      </w:r>
      <w:bookmarkStart w:id="20788" w:name="_ETM_Q40_390540"/>
      <w:bookmarkEnd w:id="20788"/>
      <w:r w:rsidRPr="002B2A42">
        <w:rPr>
          <w:rtl/>
        </w:rPr>
        <w:t xml:space="preserve">לבנות </w:t>
      </w:r>
      <w:bookmarkStart w:id="20789" w:name="_ETM_Q40_390990"/>
      <w:bookmarkEnd w:id="20789"/>
      <w:r w:rsidRPr="002B2A42">
        <w:rPr>
          <w:rtl/>
        </w:rPr>
        <w:t xml:space="preserve">ולא </w:t>
      </w:r>
      <w:bookmarkStart w:id="20790" w:name="_ETM_Q40_391169"/>
      <w:bookmarkEnd w:id="20790"/>
      <w:r w:rsidRPr="002B2A42">
        <w:rPr>
          <w:rtl/>
        </w:rPr>
        <w:t>להרוס</w:t>
      </w:r>
      <w:r>
        <w:rPr>
          <w:rFonts w:hint="cs"/>
          <w:rtl/>
        </w:rPr>
        <w:t>.</w:t>
      </w:r>
      <w:r w:rsidRPr="002B2A42">
        <w:rPr>
          <w:rtl/>
        </w:rPr>
        <w:t xml:space="preserve"> </w:t>
      </w:r>
      <w:bookmarkStart w:id="20791" w:name="_ETM_Q40_393360"/>
      <w:bookmarkEnd w:id="20791"/>
      <w:r>
        <w:rPr>
          <w:rFonts w:hint="cs"/>
          <w:rtl/>
        </w:rPr>
        <w:t>130,000</w:t>
      </w:r>
      <w:bookmarkStart w:id="20792" w:name="_ETM_Q40_395150"/>
      <w:bookmarkStart w:id="20793" w:name="_ETM_Q40_395420"/>
      <w:bookmarkStart w:id="20794" w:name="_ETM_Q40_395750"/>
      <w:bookmarkStart w:id="20795" w:name="_ETM_Q40_395840"/>
      <w:bookmarkEnd w:id="20792"/>
      <w:bookmarkEnd w:id="20793"/>
      <w:bookmarkEnd w:id="20794"/>
      <w:bookmarkEnd w:id="20795"/>
      <w:r>
        <w:rPr>
          <w:rFonts w:hint="cs"/>
          <w:rtl/>
        </w:rPr>
        <w:t xml:space="preserve"> </w:t>
      </w:r>
      <w:bookmarkStart w:id="20796" w:name="_ETM_Q40_395973"/>
      <w:bookmarkEnd w:id="20796"/>
      <w:r>
        <w:rPr>
          <w:rFonts w:hint="cs"/>
          <w:rtl/>
        </w:rPr>
        <w:t>בדואים</w:t>
      </w:r>
      <w:r w:rsidRPr="002B2A42">
        <w:rPr>
          <w:rtl/>
        </w:rPr>
        <w:t xml:space="preserve"> </w:t>
      </w:r>
      <w:bookmarkStart w:id="20797" w:name="_ETM_Q40_395900"/>
      <w:bookmarkEnd w:id="20797"/>
      <w:r w:rsidRPr="002B2A42">
        <w:rPr>
          <w:rtl/>
        </w:rPr>
        <w:t xml:space="preserve">גרים </w:t>
      </w:r>
      <w:bookmarkStart w:id="20798" w:name="_ETM_Q40_396140"/>
      <w:bookmarkEnd w:id="20798"/>
      <w:r w:rsidRPr="002B2A42">
        <w:rPr>
          <w:rtl/>
        </w:rPr>
        <w:t xml:space="preserve">בכפרים </w:t>
      </w:r>
      <w:bookmarkStart w:id="20799" w:name="_ETM_Q40_396500"/>
      <w:bookmarkEnd w:id="20799"/>
      <w:r w:rsidRPr="002B2A42">
        <w:rPr>
          <w:rtl/>
        </w:rPr>
        <w:t>הלא-מוכרים</w:t>
      </w:r>
      <w:r>
        <w:rPr>
          <w:rFonts w:hint="cs"/>
          <w:rtl/>
        </w:rPr>
        <w:t>.</w:t>
      </w:r>
      <w:r w:rsidRPr="002B2A42">
        <w:rPr>
          <w:rtl/>
        </w:rPr>
        <w:t xml:space="preserve"> </w:t>
      </w:r>
      <w:bookmarkStart w:id="20800" w:name="_ETM_Q40_398900"/>
      <w:bookmarkEnd w:id="20800"/>
      <w:r w:rsidRPr="002B2A42">
        <w:rPr>
          <w:rtl/>
        </w:rPr>
        <w:t xml:space="preserve">הם </w:t>
      </w:r>
      <w:bookmarkStart w:id="20801" w:name="_ETM_Q40_399109"/>
      <w:bookmarkEnd w:id="20801"/>
      <w:r w:rsidRPr="002B2A42">
        <w:rPr>
          <w:rtl/>
        </w:rPr>
        <w:t xml:space="preserve">גרים </w:t>
      </w:r>
      <w:bookmarkStart w:id="20802" w:name="_ETM_Q40_399379"/>
      <w:bookmarkEnd w:id="20802"/>
      <w:r w:rsidRPr="002B2A42">
        <w:rPr>
          <w:rtl/>
        </w:rPr>
        <w:t>ב</w:t>
      </w:r>
      <w:r>
        <w:rPr>
          <w:rFonts w:hint="cs"/>
          <w:rtl/>
        </w:rPr>
        <w:t>צריפים, (</w:t>
      </w:r>
      <w:r w:rsidR="00CA4AE0">
        <w:rPr>
          <w:rFonts w:hint="cs"/>
          <w:rtl/>
        </w:rPr>
        <w:t>חוזר על המילה בערבית</w:t>
      </w:r>
      <w:r>
        <w:rPr>
          <w:rFonts w:hint="cs"/>
          <w:rtl/>
        </w:rPr>
        <w:t xml:space="preserve">) וכל יום </w:t>
      </w:r>
      <w:bookmarkStart w:id="20803" w:name="_ETM_Q40_399650"/>
      <w:bookmarkStart w:id="20804" w:name="_ETM_Q40_400599"/>
      <w:bookmarkStart w:id="20805" w:name="_ETM_Q40_403569"/>
      <w:bookmarkStart w:id="20806" w:name="_ETM_Q40_404810"/>
      <w:bookmarkStart w:id="20807" w:name="_ETM_Q40_405050"/>
      <w:bookmarkStart w:id="20808" w:name="_ETM_Q40_405260"/>
      <w:bookmarkStart w:id="20809" w:name="_ETM_Q40_405500"/>
      <w:bookmarkEnd w:id="20803"/>
      <w:bookmarkEnd w:id="20804"/>
      <w:bookmarkEnd w:id="20805"/>
      <w:bookmarkEnd w:id="20806"/>
      <w:bookmarkEnd w:id="20807"/>
      <w:bookmarkEnd w:id="20808"/>
      <w:bookmarkEnd w:id="20809"/>
      <w:r w:rsidRPr="002B2A42">
        <w:rPr>
          <w:rtl/>
        </w:rPr>
        <w:t xml:space="preserve">יש </w:t>
      </w:r>
      <w:bookmarkStart w:id="20810" w:name="_ETM_Q40_405650"/>
      <w:bookmarkEnd w:id="20810"/>
      <w:r w:rsidRPr="002B2A42">
        <w:rPr>
          <w:rtl/>
        </w:rPr>
        <w:t xml:space="preserve">דחפורים </w:t>
      </w:r>
      <w:bookmarkStart w:id="20811" w:name="_ETM_Q40_406280"/>
      <w:bookmarkEnd w:id="20811"/>
      <w:r w:rsidRPr="002B2A42">
        <w:rPr>
          <w:rtl/>
        </w:rPr>
        <w:t>בי</w:t>
      </w:r>
      <w:r>
        <w:rPr>
          <w:rFonts w:hint="cs"/>
          <w:rtl/>
        </w:rPr>
        <w:t>י</w:t>
      </w:r>
      <w:r w:rsidRPr="002B2A42">
        <w:rPr>
          <w:rtl/>
        </w:rPr>
        <w:t xml:space="preserve">שובים </w:t>
      </w:r>
      <w:bookmarkStart w:id="20812" w:name="_ETM_Q40_406790"/>
      <w:bookmarkEnd w:id="20812"/>
      <w:r w:rsidRPr="002B2A42">
        <w:rPr>
          <w:rtl/>
        </w:rPr>
        <w:t>האל</w:t>
      </w:r>
      <w:r>
        <w:rPr>
          <w:rFonts w:hint="cs"/>
          <w:rtl/>
        </w:rPr>
        <w:t>ה.</w:t>
      </w:r>
      <w:r w:rsidRPr="002B2A42">
        <w:rPr>
          <w:rtl/>
        </w:rPr>
        <w:t xml:space="preserve"> </w:t>
      </w:r>
      <w:bookmarkStart w:id="20813" w:name="_ETM_Q40_408010"/>
      <w:bookmarkEnd w:id="20813"/>
      <w:r w:rsidRPr="002B2A42">
        <w:rPr>
          <w:rtl/>
        </w:rPr>
        <w:t xml:space="preserve">הורסים </w:t>
      </w:r>
      <w:bookmarkStart w:id="20814" w:name="_ETM_Q40_408459"/>
      <w:bookmarkEnd w:id="20814"/>
      <w:r w:rsidRPr="002B2A42">
        <w:rPr>
          <w:rtl/>
        </w:rPr>
        <w:t>להם</w:t>
      </w:r>
      <w:r>
        <w:rPr>
          <w:rFonts w:hint="cs"/>
          <w:rtl/>
        </w:rPr>
        <w:t>,</w:t>
      </w:r>
      <w:r w:rsidRPr="002B2A42">
        <w:rPr>
          <w:rtl/>
        </w:rPr>
        <w:t xml:space="preserve"> </w:t>
      </w:r>
      <w:bookmarkStart w:id="20815" w:name="_ETM_Q40_409700"/>
      <w:bookmarkEnd w:id="20815"/>
      <w:r w:rsidRPr="002B2A42">
        <w:rPr>
          <w:rtl/>
        </w:rPr>
        <w:t xml:space="preserve">הורסים </w:t>
      </w:r>
      <w:bookmarkStart w:id="20816" w:name="_ETM_Q40_410180"/>
      <w:bookmarkEnd w:id="20816"/>
      <w:r w:rsidRPr="002B2A42">
        <w:rPr>
          <w:rtl/>
        </w:rPr>
        <w:t xml:space="preserve">את </w:t>
      </w:r>
      <w:bookmarkStart w:id="20817" w:name="_ETM_Q40_410299"/>
      <w:bookmarkEnd w:id="20817"/>
      <w:r w:rsidRPr="002B2A42">
        <w:rPr>
          <w:rtl/>
        </w:rPr>
        <w:t>הצריפים</w:t>
      </w:r>
      <w:r>
        <w:rPr>
          <w:rFonts w:hint="cs"/>
          <w:rtl/>
        </w:rPr>
        <w:t>,</w:t>
      </w:r>
      <w:r w:rsidRPr="002B2A42">
        <w:rPr>
          <w:rtl/>
        </w:rPr>
        <w:t xml:space="preserve"> </w:t>
      </w:r>
      <w:bookmarkStart w:id="20818" w:name="_ETM_Q40_411650"/>
      <w:bookmarkEnd w:id="20818"/>
      <w:r w:rsidRPr="002B2A42">
        <w:rPr>
          <w:rtl/>
        </w:rPr>
        <w:t xml:space="preserve">את </w:t>
      </w:r>
      <w:bookmarkStart w:id="20819" w:name="_ETM_Q40_411860"/>
      <w:bookmarkEnd w:id="20819"/>
      <w:r w:rsidRPr="002B2A42">
        <w:rPr>
          <w:rtl/>
        </w:rPr>
        <w:t>הבתים</w:t>
      </w:r>
      <w:r>
        <w:rPr>
          <w:rFonts w:hint="cs"/>
          <w:rtl/>
        </w:rPr>
        <w:t>,</w:t>
      </w:r>
      <w:r w:rsidRPr="002B2A42">
        <w:rPr>
          <w:rtl/>
        </w:rPr>
        <w:t xml:space="preserve"> </w:t>
      </w:r>
      <w:bookmarkStart w:id="20820" w:name="_ETM_Q40_412930"/>
      <w:bookmarkEnd w:id="20820"/>
      <w:r w:rsidRPr="002B2A42">
        <w:rPr>
          <w:rtl/>
        </w:rPr>
        <w:t xml:space="preserve">את </w:t>
      </w:r>
      <w:bookmarkStart w:id="20821" w:name="_ETM_Q40_413139"/>
      <w:bookmarkEnd w:id="20821"/>
      <w:r w:rsidRPr="002B2A42">
        <w:rPr>
          <w:rtl/>
        </w:rPr>
        <w:t xml:space="preserve">האוהלים </w:t>
      </w:r>
      <w:bookmarkStart w:id="20822" w:name="_ETM_Q40_413650"/>
      <w:bookmarkEnd w:id="20822"/>
      <w:r w:rsidRPr="002B2A42">
        <w:rPr>
          <w:rtl/>
        </w:rPr>
        <w:t xml:space="preserve">של </w:t>
      </w:r>
      <w:bookmarkStart w:id="20823" w:name="_ETM_Q40_413829"/>
      <w:bookmarkEnd w:id="20823"/>
      <w:r w:rsidRPr="002B2A42">
        <w:rPr>
          <w:rtl/>
        </w:rPr>
        <w:t>האנשים</w:t>
      </w:r>
      <w:r>
        <w:rPr>
          <w:rFonts w:hint="cs"/>
          <w:rtl/>
        </w:rPr>
        <w:t>.</w:t>
      </w:r>
      <w:r w:rsidRPr="002B2A42">
        <w:rPr>
          <w:rtl/>
        </w:rPr>
        <w:t xml:space="preserve"> </w:t>
      </w:r>
      <w:bookmarkStart w:id="20824" w:name="_ETM_Q40_415389"/>
      <w:bookmarkEnd w:id="20824"/>
      <w:r w:rsidRPr="002B2A42">
        <w:rPr>
          <w:rtl/>
        </w:rPr>
        <w:t xml:space="preserve">הגיע </w:t>
      </w:r>
      <w:bookmarkStart w:id="20825" w:name="_ETM_Q40_415840"/>
      <w:bookmarkEnd w:id="20825"/>
      <w:r w:rsidRPr="002B2A42">
        <w:rPr>
          <w:rtl/>
        </w:rPr>
        <w:t xml:space="preserve">הזמן </w:t>
      </w:r>
      <w:bookmarkStart w:id="20826" w:name="_ETM_Q40_416260"/>
      <w:bookmarkEnd w:id="20826"/>
      <w:r w:rsidRPr="002B2A42">
        <w:rPr>
          <w:rtl/>
        </w:rPr>
        <w:t xml:space="preserve">להפסיק </w:t>
      </w:r>
      <w:bookmarkStart w:id="20827" w:name="_ETM_Q40_416620"/>
      <w:bookmarkEnd w:id="20827"/>
      <w:r w:rsidRPr="002B2A42">
        <w:rPr>
          <w:rtl/>
        </w:rPr>
        <w:t xml:space="preserve">את </w:t>
      </w:r>
      <w:bookmarkStart w:id="20828" w:name="_ETM_Q40_416739"/>
      <w:bookmarkEnd w:id="20828"/>
      <w:r w:rsidRPr="002B2A42">
        <w:rPr>
          <w:rtl/>
        </w:rPr>
        <w:t xml:space="preserve">המדיניות </w:t>
      </w:r>
      <w:bookmarkStart w:id="20829" w:name="_ETM_Q40_417249"/>
      <w:bookmarkEnd w:id="20829"/>
      <w:r w:rsidRPr="002B2A42">
        <w:rPr>
          <w:rtl/>
        </w:rPr>
        <w:t>הזאת</w:t>
      </w:r>
      <w:r>
        <w:rPr>
          <w:rFonts w:hint="cs"/>
          <w:rtl/>
        </w:rPr>
        <w:t>,</w:t>
      </w:r>
      <w:r w:rsidRPr="002B2A42">
        <w:rPr>
          <w:rtl/>
        </w:rPr>
        <w:t xml:space="preserve"> </w:t>
      </w:r>
      <w:bookmarkStart w:id="20830" w:name="_ETM_Q40_418250"/>
      <w:bookmarkEnd w:id="20830"/>
      <w:r w:rsidRPr="002B2A42">
        <w:rPr>
          <w:rtl/>
        </w:rPr>
        <w:t xml:space="preserve">המדיניות </w:t>
      </w:r>
      <w:bookmarkStart w:id="20831" w:name="_ETM_Q40_418820"/>
      <w:bookmarkEnd w:id="20831"/>
      <w:r w:rsidRPr="002B2A42">
        <w:rPr>
          <w:rtl/>
        </w:rPr>
        <w:t>המפלה</w:t>
      </w:r>
      <w:r>
        <w:rPr>
          <w:rFonts w:hint="cs"/>
          <w:rtl/>
        </w:rPr>
        <w:t>,</w:t>
      </w:r>
      <w:r w:rsidRPr="002B2A42">
        <w:rPr>
          <w:rtl/>
        </w:rPr>
        <w:t xml:space="preserve"> </w:t>
      </w:r>
      <w:bookmarkStart w:id="20832" w:name="_ETM_Q40_419959"/>
      <w:bookmarkEnd w:id="20832"/>
      <w:r w:rsidRPr="002B2A42">
        <w:rPr>
          <w:rtl/>
        </w:rPr>
        <w:t xml:space="preserve">המדיניות </w:t>
      </w:r>
      <w:bookmarkStart w:id="20833" w:name="_ETM_Q40_420590"/>
      <w:bookmarkEnd w:id="20833"/>
      <w:r w:rsidRPr="002B2A42">
        <w:rPr>
          <w:rtl/>
        </w:rPr>
        <w:t xml:space="preserve">הגזענית </w:t>
      </w:r>
      <w:bookmarkStart w:id="20834" w:name="_ETM_Q40_421920"/>
      <w:bookmarkEnd w:id="20834"/>
      <w:r w:rsidRPr="002B2A42">
        <w:rPr>
          <w:rtl/>
        </w:rPr>
        <w:t xml:space="preserve">כלפי </w:t>
      </w:r>
      <w:bookmarkStart w:id="20835" w:name="_ETM_Q40_422310"/>
      <w:bookmarkStart w:id="20836" w:name="_ETM_Q40_422579"/>
      <w:bookmarkEnd w:id="20835"/>
      <w:bookmarkEnd w:id="20836"/>
      <w:r>
        <w:rPr>
          <w:rFonts w:hint="cs"/>
          <w:rtl/>
        </w:rPr>
        <w:t>ה</w:t>
      </w:r>
      <w:r w:rsidRPr="002B2A42">
        <w:rPr>
          <w:rtl/>
        </w:rPr>
        <w:t xml:space="preserve">חברה </w:t>
      </w:r>
      <w:bookmarkStart w:id="20837" w:name="_ETM_Q40_422939"/>
      <w:bookmarkEnd w:id="20837"/>
      <w:r w:rsidRPr="002B2A42">
        <w:rPr>
          <w:rtl/>
        </w:rPr>
        <w:t xml:space="preserve">הערבית </w:t>
      </w:r>
      <w:bookmarkStart w:id="20838" w:name="_ETM_Q40_423269"/>
      <w:bookmarkEnd w:id="20838"/>
      <w:r w:rsidRPr="002B2A42">
        <w:rPr>
          <w:rtl/>
        </w:rPr>
        <w:t>בנגב</w:t>
      </w:r>
      <w:r>
        <w:rPr>
          <w:rFonts w:hint="cs"/>
          <w:rtl/>
        </w:rPr>
        <w:t>.</w:t>
      </w:r>
      <w:bookmarkStart w:id="20839" w:name="_ETM_Q40_426050"/>
      <w:bookmarkEnd w:id="20839"/>
    </w:p>
    <w:p w:rsidR="009809C1" w:rsidRDefault="009809C1" w:rsidP="000808FB">
      <w:pPr>
        <w:rPr>
          <w:rtl/>
        </w:rPr>
      </w:pPr>
      <w:bookmarkStart w:id="20840" w:name="_ETM_Q40_425158"/>
      <w:bookmarkStart w:id="20841" w:name="_ETM_Q40_425227"/>
      <w:bookmarkEnd w:id="20840"/>
      <w:bookmarkEnd w:id="20841"/>
    </w:p>
    <w:p w:rsidR="009809C1" w:rsidRDefault="009809C1" w:rsidP="00DE1E74">
      <w:pPr>
        <w:rPr>
          <w:rtl/>
        </w:rPr>
      </w:pPr>
      <w:bookmarkStart w:id="20842" w:name="_ETM_Q40_425286"/>
      <w:bookmarkStart w:id="20843" w:name="_ETM_Q40_425351"/>
      <w:bookmarkEnd w:id="20842"/>
      <w:bookmarkEnd w:id="20843"/>
      <w:r w:rsidRPr="002B2A42">
        <w:rPr>
          <w:rtl/>
        </w:rPr>
        <w:t xml:space="preserve">איך </w:t>
      </w:r>
      <w:bookmarkStart w:id="20844" w:name="_ETM_Q40_426290"/>
      <w:bookmarkEnd w:id="20844"/>
      <w:r w:rsidRPr="002B2A42">
        <w:rPr>
          <w:rtl/>
        </w:rPr>
        <w:t xml:space="preserve">יכול </w:t>
      </w:r>
      <w:bookmarkStart w:id="20845" w:name="_ETM_Q40_426620"/>
      <w:bookmarkEnd w:id="20845"/>
      <w:r w:rsidRPr="002B2A42">
        <w:rPr>
          <w:rtl/>
        </w:rPr>
        <w:t xml:space="preserve">להיות </w:t>
      </w:r>
      <w:bookmarkStart w:id="20846" w:name="_ETM_Q40_427790"/>
      <w:bookmarkEnd w:id="20846"/>
      <w:r w:rsidRPr="002B2A42">
        <w:rPr>
          <w:rtl/>
        </w:rPr>
        <w:t>ש</w:t>
      </w:r>
      <w:r>
        <w:rPr>
          <w:rFonts w:hint="cs"/>
          <w:rtl/>
        </w:rPr>
        <w:t>כך</w:t>
      </w:r>
      <w:r w:rsidRPr="002B2A42">
        <w:rPr>
          <w:rtl/>
        </w:rPr>
        <w:t xml:space="preserve"> </w:t>
      </w:r>
      <w:bookmarkStart w:id="20847" w:name="_ETM_Q40_428330"/>
      <w:bookmarkEnd w:id="20847"/>
      <w:r w:rsidRPr="002B2A42">
        <w:rPr>
          <w:rtl/>
        </w:rPr>
        <w:t xml:space="preserve">הממשלה </w:t>
      </w:r>
      <w:bookmarkStart w:id="20848" w:name="_ETM_Q40_428900"/>
      <w:bookmarkEnd w:id="20848"/>
      <w:r w:rsidRPr="002B2A42">
        <w:rPr>
          <w:rtl/>
        </w:rPr>
        <w:t xml:space="preserve">מתייחסת </w:t>
      </w:r>
      <w:bookmarkStart w:id="20849" w:name="_ETM_Q40_429470"/>
      <w:bookmarkEnd w:id="20849"/>
      <w:r w:rsidRPr="002B2A42">
        <w:rPr>
          <w:rtl/>
        </w:rPr>
        <w:t>לאזרחיה</w:t>
      </w:r>
      <w:r>
        <w:rPr>
          <w:rFonts w:hint="cs"/>
          <w:rtl/>
        </w:rPr>
        <w:t>?</w:t>
      </w:r>
      <w:r w:rsidRPr="002B2A42">
        <w:rPr>
          <w:rtl/>
        </w:rPr>
        <w:t xml:space="preserve"> </w:t>
      </w:r>
      <w:bookmarkStart w:id="20850" w:name="_ETM_Q40_431460"/>
      <w:bookmarkEnd w:id="20850"/>
      <w:r w:rsidRPr="002B2A42">
        <w:rPr>
          <w:rtl/>
        </w:rPr>
        <w:t xml:space="preserve">מי </w:t>
      </w:r>
      <w:bookmarkStart w:id="20851" w:name="_ETM_Q40_432120"/>
      <w:bookmarkEnd w:id="20851"/>
      <w:r w:rsidRPr="002B2A42">
        <w:rPr>
          <w:rtl/>
        </w:rPr>
        <w:t xml:space="preserve">אמור </w:t>
      </w:r>
      <w:bookmarkStart w:id="20852" w:name="_ETM_Q40_432420"/>
      <w:bookmarkEnd w:id="20852"/>
      <w:r w:rsidRPr="002B2A42">
        <w:rPr>
          <w:rtl/>
        </w:rPr>
        <w:t xml:space="preserve">לתת </w:t>
      </w:r>
      <w:bookmarkStart w:id="20853" w:name="_ETM_Q40_432720"/>
      <w:bookmarkEnd w:id="20853"/>
      <w:r w:rsidRPr="002B2A42">
        <w:rPr>
          <w:rtl/>
        </w:rPr>
        <w:t xml:space="preserve">תשובות </w:t>
      </w:r>
      <w:bookmarkStart w:id="20854" w:name="_ETM_Q40_433170"/>
      <w:bookmarkEnd w:id="20854"/>
      <w:r w:rsidRPr="002B2A42">
        <w:rPr>
          <w:rtl/>
        </w:rPr>
        <w:t>לאנשים</w:t>
      </w:r>
      <w:r>
        <w:rPr>
          <w:rFonts w:hint="cs"/>
          <w:rtl/>
        </w:rPr>
        <w:t>?</w:t>
      </w:r>
      <w:r w:rsidRPr="002B2A42">
        <w:rPr>
          <w:rtl/>
        </w:rPr>
        <w:t xml:space="preserve"> </w:t>
      </w:r>
      <w:bookmarkStart w:id="20855" w:name="_ETM_Q40_434280"/>
      <w:bookmarkEnd w:id="20855"/>
      <w:r w:rsidRPr="002B2A42">
        <w:rPr>
          <w:rtl/>
        </w:rPr>
        <w:t xml:space="preserve">מי </w:t>
      </w:r>
      <w:bookmarkStart w:id="20856" w:name="_ETM_Q40_434490"/>
      <w:bookmarkEnd w:id="20856"/>
      <w:r w:rsidRPr="002B2A42">
        <w:rPr>
          <w:rtl/>
        </w:rPr>
        <w:t xml:space="preserve">אמור </w:t>
      </w:r>
      <w:bookmarkStart w:id="20857" w:name="_ETM_Q40_434790"/>
      <w:bookmarkEnd w:id="20857"/>
      <w:r w:rsidRPr="002B2A42">
        <w:rPr>
          <w:rtl/>
        </w:rPr>
        <w:t xml:space="preserve">לתת </w:t>
      </w:r>
      <w:bookmarkStart w:id="20858" w:name="_ETM_Q40_435030"/>
      <w:bookmarkEnd w:id="20858"/>
      <w:r w:rsidRPr="002B2A42">
        <w:rPr>
          <w:rtl/>
        </w:rPr>
        <w:t xml:space="preserve">תשובות </w:t>
      </w:r>
      <w:bookmarkStart w:id="20859" w:name="_ETM_Q40_435390"/>
      <w:bookmarkEnd w:id="20859"/>
      <w:r w:rsidRPr="002B2A42">
        <w:rPr>
          <w:rtl/>
        </w:rPr>
        <w:t>לאזרחים</w:t>
      </w:r>
      <w:r>
        <w:rPr>
          <w:rFonts w:hint="cs"/>
          <w:rtl/>
        </w:rPr>
        <w:t>?</w:t>
      </w:r>
      <w:r w:rsidRPr="002B2A42">
        <w:rPr>
          <w:rtl/>
        </w:rPr>
        <w:t xml:space="preserve"> </w:t>
      </w:r>
      <w:bookmarkStart w:id="20860" w:name="_ETM_Q40_436400"/>
      <w:bookmarkEnd w:id="20860"/>
      <w:r w:rsidRPr="002B2A42">
        <w:rPr>
          <w:rtl/>
        </w:rPr>
        <w:t xml:space="preserve">מי </w:t>
      </w:r>
      <w:bookmarkStart w:id="20861" w:name="_ETM_Q40_436730"/>
      <w:bookmarkEnd w:id="20861"/>
      <w:r w:rsidRPr="002B2A42">
        <w:rPr>
          <w:rtl/>
        </w:rPr>
        <w:t xml:space="preserve">אמור </w:t>
      </w:r>
      <w:bookmarkStart w:id="20862" w:name="_ETM_Q40_437720"/>
      <w:bookmarkEnd w:id="20862"/>
      <w:r w:rsidRPr="002B2A42">
        <w:rPr>
          <w:rtl/>
        </w:rPr>
        <w:t xml:space="preserve">להכיר </w:t>
      </w:r>
      <w:bookmarkStart w:id="20863" w:name="_ETM_Q40_438140"/>
      <w:bookmarkEnd w:id="20863"/>
      <w:r w:rsidRPr="002B2A42">
        <w:rPr>
          <w:rtl/>
        </w:rPr>
        <w:t xml:space="preserve">בכפרים </w:t>
      </w:r>
      <w:bookmarkStart w:id="20864" w:name="_ETM_Q40_438589"/>
      <w:bookmarkEnd w:id="20864"/>
      <w:r w:rsidRPr="002B2A42">
        <w:rPr>
          <w:rtl/>
        </w:rPr>
        <w:t>הלא-מוכרים</w:t>
      </w:r>
      <w:r>
        <w:rPr>
          <w:rFonts w:hint="cs"/>
          <w:rtl/>
        </w:rPr>
        <w:t>?</w:t>
      </w:r>
      <w:r w:rsidRPr="002B2A42">
        <w:rPr>
          <w:rtl/>
        </w:rPr>
        <w:t xml:space="preserve"> </w:t>
      </w:r>
      <w:bookmarkStart w:id="20865" w:name="_ETM_Q40_439580"/>
      <w:bookmarkEnd w:id="20865"/>
      <w:r w:rsidRPr="002B2A42">
        <w:rPr>
          <w:rtl/>
        </w:rPr>
        <w:t xml:space="preserve">מי </w:t>
      </w:r>
      <w:bookmarkStart w:id="20866" w:name="_ETM_Q40_439759"/>
      <w:bookmarkEnd w:id="20866"/>
      <w:r w:rsidRPr="002B2A42">
        <w:rPr>
          <w:rtl/>
        </w:rPr>
        <w:t xml:space="preserve">אמור </w:t>
      </w:r>
      <w:bookmarkStart w:id="20867" w:name="_ETM_Q40_440029"/>
      <w:bookmarkEnd w:id="20867"/>
      <w:r w:rsidRPr="002B2A42">
        <w:rPr>
          <w:rtl/>
        </w:rPr>
        <w:t xml:space="preserve">להפסיק </w:t>
      </w:r>
      <w:bookmarkStart w:id="20868" w:name="_ETM_Q40_440419"/>
      <w:bookmarkEnd w:id="20868"/>
      <w:r w:rsidRPr="002B2A42">
        <w:rPr>
          <w:rtl/>
        </w:rPr>
        <w:t xml:space="preserve">את </w:t>
      </w:r>
      <w:bookmarkStart w:id="20869" w:name="_ETM_Q40_440569"/>
      <w:bookmarkEnd w:id="20869"/>
      <w:r w:rsidRPr="002B2A42">
        <w:rPr>
          <w:rtl/>
        </w:rPr>
        <w:t>ה</w:t>
      </w:r>
      <w:r>
        <w:rPr>
          <w:rFonts w:hint="cs"/>
          <w:rtl/>
        </w:rPr>
        <w:t>הריס</w:t>
      </w:r>
      <w:r w:rsidRPr="002B2A42">
        <w:rPr>
          <w:rtl/>
        </w:rPr>
        <w:t>ות</w:t>
      </w:r>
      <w:r>
        <w:rPr>
          <w:rFonts w:hint="cs"/>
          <w:rtl/>
        </w:rPr>
        <w:t>?</w:t>
      </w:r>
      <w:r w:rsidRPr="002B2A42">
        <w:rPr>
          <w:rtl/>
        </w:rPr>
        <w:t xml:space="preserve"> </w:t>
      </w:r>
      <w:bookmarkStart w:id="20870" w:name="_ETM_Q40_441529"/>
      <w:bookmarkEnd w:id="20870"/>
      <w:r w:rsidRPr="002B2A42">
        <w:rPr>
          <w:rtl/>
        </w:rPr>
        <w:t xml:space="preserve">מי </w:t>
      </w:r>
      <w:bookmarkStart w:id="20871" w:name="_ETM_Q40_441740"/>
      <w:bookmarkEnd w:id="20871"/>
      <w:r w:rsidRPr="002B2A42">
        <w:rPr>
          <w:rtl/>
        </w:rPr>
        <w:t xml:space="preserve">אמור </w:t>
      </w:r>
      <w:bookmarkStart w:id="20872" w:name="_ETM_Q40_441979"/>
      <w:bookmarkEnd w:id="20872"/>
      <w:r w:rsidRPr="002B2A42">
        <w:rPr>
          <w:rtl/>
        </w:rPr>
        <w:t xml:space="preserve">לתת </w:t>
      </w:r>
      <w:bookmarkStart w:id="20873" w:name="_ETM_Q40_442249"/>
      <w:bookmarkEnd w:id="20873"/>
      <w:r w:rsidRPr="002B2A42">
        <w:rPr>
          <w:rtl/>
        </w:rPr>
        <w:t>תשובות</w:t>
      </w:r>
      <w:r>
        <w:rPr>
          <w:rFonts w:hint="cs"/>
          <w:rtl/>
        </w:rPr>
        <w:t>?</w:t>
      </w:r>
      <w:r w:rsidRPr="002B2A42">
        <w:rPr>
          <w:rtl/>
        </w:rPr>
        <w:t xml:space="preserve"> </w:t>
      </w:r>
      <w:bookmarkStart w:id="20874" w:name="_ETM_Q40_443819"/>
      <w:bookmarkEnd w:id="20874"/>
      <w:r w:rsidRPr="002B2A42">
        <w:rPr>
          <w:rtl/>
        </w:rPr>
        <w:t>א</w:t>
      </w:r>
      <w:bookmarkStart w:id="20875" w:name="_ETM_Q40_444059"/>
      <w:bookmarkEnd w:id="20875"/>
      <w:r>
        <w:rPr>
          <w:rFonts w:hint="cs"/>
          <w:rtl/>
        </w:rPr>
        <w:t>ף אחד.</w:t>
      </w:r>
      <w:r w:rsidRPr="002B2A42">
        <w:rPr>
          <w:rtl/>
        </w:rPr>
        <w:t xml:space="preserve"> </w:t>
      </w:r>
      <w:bookmarkStart w:id="20876" w:name="_ETM_Q40_444900"/>
      <w:bookmarkEnd w:id="20876"/>
      <w:r w:rsidRPr="002B2A42">
        <w:rPr>
          <w:rtl/>
        </w:rPr>
        <w:t>אף</w:t>
      </w:r>
      <w:bookmarkStart w:id="20877" w:name="_ETM_Q40_445110"/>
      <w:bookmarkEnd w:id="20877"/>
      <w:r>
        <w:rPr>
          <w:rFonts w:hint="cs"/>
          <w:rtl/>
        </w:rPr>
        <w:t xml:space="preserve"> אחד</w:t>
      </w:r>
      <w:r w:rsidRPr="002B2A42">
        <w:rPr>
          <w:rtl/>
        </w:rPr>
        <w:t xml:space="preserve"> </w:t>
      </w:r>
      <w:bookmarkStart w:id="20878" w:name="_ETM_Q40_445379"/>
      <w:bookmarkEnd w:id="20878"/>
      <w:r w:rsidRPr="002B2A42">
        <w:rPr>
          <w:rtl/>
        </w:rPr>
        <w:t xml:space="preserve">לא </w:t>
      </w:r>
      <w:bookmarkStart w:id="20879" w:name="_ETM_Q40_445469"/>
      <w:bookmarkEnd w:id="20879"/>
      <w:r w:rsidRPr="002B2A42">
        <w:rPr>
          <w:rtl/>
        </w:rPr>
        <w:t xml:space="preserve">שומע </w:t>
      </w:r>
      <w:bookmarkStart w:id="20880" w:name="_ETM_Q40_445830"/>
      <w:bookmarkEnd w:id="20880"/>
      <w:r w:rsidRPr="002B2A42">
        <w:rPr>
          <w:rtl/>
        </w:rPr>
        <w:t>אותנו</w:t>
      </w:r>
      <w:r>
        <w:rPr>
          <w:rFonts w:hint="cs"/>
          <w:rtl/>
        </w:rPr>
        <w:t>.</w:t>
      </w:r>
      <w:r w:rsidRPr="002B2A42">
        <w:rPr>
          <w:rtl/>
        </w:rPr>
        <w:t xml:space="preserve"> </w:t>
      </w:r>
      <w:bookmarkStart w:id="20881" w:name="_ETM_Q40_446720"/>
      <w:bookmarkEnd w:id="20881"/>
      <w:r w:rsidRPr="002B2A42">
        <w:rPr>
          <w:rtl/>
        </w:rPr>
        <w:t>אף</w:t>
      </w:r>
      <w:bookmarkStart w:id="20882" w:name="_ETM_Q40_447050"/>
      <w:bookmarkStart w:id="20883" w:name="_ETM_Q40_447289"/>
      <w:bookmarkEnd w:id="20882"/>
      <w:bookmarkEnd w:id="20883"/>
      <w:r>
        <w:rPr>
          <w:rFonts w:hint="cs"/>
          <w:rtl/>
        </w:rPr>
        <w:t xml:space="preserve"> </w:t>
      </w:r>
      <w:bookmarkStart w:id="20884" w:name="_ETM_Q40_447921"/>
      <w:bookmarkEnd w:id="20884"/>
      <w:r>
        <w:rPr>
          <w:rFonts w:hint="cs"/>
          <w:rtl/>
        </w:rPr>
        <w:t xml:space="preserve">אחד </w:t>
      </w:r>
      <w:r w:rsidRPr="002B2A42">
        <w:rPr>
          <w:rtl/>
        </w:rPr>
        <w:t xml:space="preserve">לא </w:t>
      </w:r>
      <w:bookmarkStart w:id="20885" w:name="_ETM_Q40_447379"/>
      <w:bookmarkEnd w:id="20885"/>
      <w:r w:rsidRPr="002B2A42">
        <w:rPr>
          <w:rtl/>
        </w:rPr>
        <w:t>מקשיב</w:t>
      </w:r>
      <w:r>
        <w:rPr>
          <w:rFonts w:hint="cs"/>
          <w:rtl/>
        </w:rPr>
        <w:t>.</w:t>
      </w:r>
      <w:r w:rsidRPr="002B2A42">
        <w:rPr>
          <w:rtl/>
        </w:rPr>
        <w:t xml:space="preserve"> </w:t>
      </w:r>
      <w:bookmarkStart w:id="20886" w:name="_ETM_Q40_448300"/>
      <w:bookmarkEnd w:id="20886"/>
      <w:r w:rsidRPr="002B2A42">
        <w:rPr>
          <w:rtl/>
        </w:rPr>
        <w:t>אף</w:t>
      </w:r>
      <w:bookmarkStart w:id="20887" w:name="_ETM_Q40_448630"/>
      <w:bookmarkStart w:id="20888" w:name="_ETM_Q40_448729"/>
      <w:bookmarkEnd w:id="20887"/>
      <w:bookmarkEnd w:id="20888"/>
      <w:r>
        <w:rPr>
          <w:rFonts w:hint="cs"/>
          <w:rtl/>
        </w:rPr>
        <w:t xml:space="preserve"> אחד </w:t>
      </w:r>
      <w:bookmarkStart w:id="20889" w:name="_ETM_Q40_448879"/>
      <w:bookmarkEnd w:id="20889"/>
      <w:r w:rsidRPr="002B2A42">
        <w:rPr>
          <w:rtl/>
        </w:rPr>
        <w:t xml:space="preserve">לא </w:t>
      </w:r>
      <w:bookmarkStart w:id="20890" w:name="_ETM_Q40_448969"/>
      <w:bookmarkEnd w:id="20890"/>
      <w:r w:rsidRPr="002B2A42">
        <w:rPr>
          <w:rtl/>
        </w:rPr>
        <w:t xml:space="preserve">רוצה </w:t>
      </w:r>
      <w:bookmarkStart w:id="20891" w:name="_ETM_Q40_449180"/>
      <w:bookmarkEnd w:id="20891"/>
      <w:r w:rsidRPr="002B2A42">
        <w:rPr>
          <w:rtl/>
        </w:rPr>
        <w:t>לטפל</w:t>
      </w:r>
      <w:r>
        <w:rPr>
          <w:rFonts w:hint="cs"/>
          <w:rtl/>
        </w:rPr>
        <w:t>.</w:t>
      </w:r>
      <w:bookmarkStart w:id="20892" w:name="_ETM_Q40_451210"/>
      <w:bookmarkEnd w:id="20892"/>
      <w:r>
        <w:rPr>
          <w:rFonts w:hint="cs"/>
          <w:rtl/>
        </w:rPr>
        <w:t xml:space="preserve"> </w:t>
      </w:r>
      <w:r w:rsidRPr="002B2A42">
        <w:rPr>
          <w:rtl/>
        </w:rPr>
        <w:t xml:space="preserve">שרים </w:t>
      </w:r>
      <w:bookmarkStart w:id="20893" w:name="_ETM_Q40_451690"/>
      <w:bookmarkEnd w:id="20893"/>
      <w:r w:rsidRPr="002B2A42">
        <w:rPr>
          <w:rtl/>
        </w:rPr>
        <w:t xml:space="preserve">בממשלה </w:t>
      </w:r>
      <w:bookmarkStart w:id="20894" w:name="_ETM_Q40_453250"/>
      <w:bookmarkEnd w:id="20894"/>
      <w:r>
        <w:rPr>
          <w:rFonts w:hint="cs"/>
          <w:rtl/>
        </w:rPr>
        <w:t xml:space="preserve">– </w:t>
      </w:r>
      <w:r w:rsidRPr="002B2A42">
        <w:rPr>
          <w:rtl/>
        </w:rPr>
        <w:t xml:space="preserve">36 </w:t>
      </w:r>
      <w:bookmarkStart w:id="20895" w:name="_ETM_Q40_454539"/>
      <w:bookmarkEnd w:id="20895"/>
      <w:r w:rsidRPr="002B2A42">
        <w:rPr>
          <w:rtl/>
        </w:rPr>
        <w:t xml:space="preserve">שרים </w:t>
      </w:r>
      <w:bookmarkStart w:id="20896" w:name="_ETM_Q40_455020"/>
      <w:bookmarkEnd w:id="20896"/>
      <w:r w:rsidRPr="002B2A42">
        <w:rPr>
          <w:rtl/>
        </w:rPr>
        <w:t xml:space="preserve">יש </w:t>
      </w:r>
      <w:bookmarkStart w:id="20897" w:name="_ETM_Q40_455169"/>
      <w:bookmarkEnd w:id="20897"/>
      <w:r w:rsidRPr="002B2A42">
        <w:rPr>
          <w:rtl/>
        </w:rPr>
        <w:t xml:space="preserve">בממשלה </w:t>
      </w:r>
      <w:bookmarkStart w:id="20898" w:name="_ETM_Q40_455650"/>
      <w:bookmarkEnd w:id="20898"/>
      <w:r w:rsidRPr="002B2A42">
        <w:rPr>
          <w:rtl/>
        </w:rPr>
        <w:t xml:space="preserve">הזאת </w:t>
      </w:r>
      <w:bookmarkStart w:id="20899" w:name="_ETM_Q40_456699"/>
      <w:bookmarkEnd w:id="20899"/>
      <w:r w:rsidRPr="002B2A42">
        <w:rPr>
          <w:rtl/>
        </w:rPr>
        <w:t>ולאף</w:t>
      </w:r>
      <w:bookmarkStart w:id="20900" w:name="_ETM_Q40_457060"/>
      <w:bookmarkEnd w:id="20900"/>
      <w:r>
        <w:rPr>
          <w:rFonts w:hint="cs"/>
          <w:rtl/>
        </w:rPr>
        <w:t xml:space="preserve"> אחד</w:t>
      </w:r>
      <w:r w:rsidRPr="002B2A42">
        <w:rPr>
          <w:rtl/>
        </w:rPr>
        <w:t xml:space="preserve"> </w:t>
      </w:r>
      <w:bookmarkStart w:id="20901" w:name="_ETM_Q40_457330"/>
      <w:bookmarkEnd w:id="20901"/>
      <w:r w:rsidRPr="002B2A42">
        <w:rPr>
          <w:rtl/>
        </w:rPr>
        <w:t xml:space="preserve">לא </w:t>
      </w:r>
      <w:bookmarkStart w:id="20902" w:name="_ETM_Q40_457419"/>
      <w:bookmarkEnd w:id="20902"/>
      <w:r>
        <w:rPr>
          <w:rtl/>
        </w:rPr>
        <w:t>א</w:t>
      </w:r>
      <w:r w:rsidRPr="002B2A42">
        <w:rPr>
          <w:rtl/>
        </w:rPr>
        <w:t>כפת</w:t>
      </w:r>
      <w:r>
        <w:rPr>
          <w:rFonts w:hint="cs"/>
          <w:rtl/>
        </w:rPr>
        <w:t>,</w:t>
      </w:r>
      <w:r w:rsidRPr="002B2A42">
        <w:rPr>
          <w:rtl/>
        </w:rPr>
        <w:t xml:space="preserve"> </w:t>
      </w:r>
      <w:bookmarkStart w:id="20903" w:name="_ETM_Q40_458020"/>
      <w:bookmarkEnd w:id="20903"/>
      <w:r w:rsidRPr="002B2A42">
        <w:rPr>
          <w:rtl/>
        </w:rPr>
        <w:t xml:space="preserve">לצערי </w:t>
      </w:r>
      <w:bookmarkStart w:id="20904" w:name="_ETM_Q40_458440"/>
      <w:bookmarkEnd w:id="20904"/>
      <w:r w:rsidRPr="002B2A42">
        <w:rPr>
          <w:rtl/>
        </w:rPr>
        <w:t>הרב</w:t>
      </w:r>
      <w:r>
        <w:rPr>
          <w:rFonts w:hint="cs"/>
          <w:rtl/>
        </w:rPr>
        <w:t>.</w:t>
      </w:r>
      <w:r w:rsidR="00DE1E74">
        <w:rPr>
          <w:rFonts w:hint="cs"/>
          <w:rtl/>
        </w:rPr>
        <w:t xml:space="preserve"> </w:t>
      </w:r>
      <w:bookmarkStart w:id="20905" w:name="_ETM_Q40_459710"/>
      <w:bookmarkEnd w:id="20905"/>
      <w:r w:rsidRPr="002B2A42">
        <w:rPr>
          <w:rtl/>
        </w:rPr>
        <w:t xml:space="preserve">הגיע </w:t>
      </w:r>
      <w:bookmarkStart w:id="20906" w:name="_ETM_Q40_460129"/>
      <w:bookmarkEnd w:id="20906"/>
      <w:r w:rsidRPr="002B2A42">
        <w:rPr>
          <w:rtl/>
        </w:rPr>
        <w:t xml:space="preserve">הזמן </w:t>
      </w:r>
      <w:bookmarkStart w:id="20907" w:name="_ETM_Q40_460430"/>
      <w:bookmarkEnd w:id="20907"/>
      <w:r w:rsidRPr="002B2A42">
        <w:rPr>
          <w:rtl/>
        </w:rPr>
        <w:t xml:space="preserve">לחשוב </w:t>
      </w:r>
      <w:bookmarkStart w:id="20908" w:name="_ETM_Q40_460759"/>
      <w:bookmarkEnd w:id="20908"/>
      <w:r w:rsidRPr="002B2A42">
        <w:rPr>
          <w:rtl/>
        </w:rPr>
        <w:t>אחרת</w:t>
      </w:r>
      <w:r>
        <w:rPr>
          <w:rFonts w:hint="cs"/>
          <w:rtl/>
        </w:rPr>
        <w:t>.</w:t>
      </w:r>
    </w:p>
    <w:p w:rsidR="009809C1" w:rsidRDefault="009809C1" w:rsidP="000808FB">
      <w:pPr>
        <w:rPr>
          <w:rtl/>
        </w:rPr>
      </w:pPr>
    </w:p>
    <w:p w:rsidR="009809C1" w:rsidRDefault="009809C1" w:rsidP="00CA4AE0">
      <w:pPr>
        <w:rPr>
          <w:rtl/>
        </w:rPr>
      </w:pPr>
      <w:r w:rsidRPr="002B2A42">
        <w:rPr>
          <w:rtl/>
        </w:rPr>
        <w:t xml:space="preserve"> </w:t>
      </w:r>
      <w:bookmarkStart w:id="20909" w:name="_ETM_Q40_464089"/>
      <w:bookmarkEnd w:id="20909"/>
      <w:r w:rsidRPr="002B2A42">
        <w:rPr>
          <w:rtl/>
        </w:rPr>
        <w:t xml:space="preserve">אדוני </w:t>
      </w:r>
      <w:bookmarkStart w:id="20910" w:name="_ETM_Q40_464450"/>
      <w:bookmarkEnd w:id="20910"/>
      <w:r w:rsidRPr="002B2A42">
        <w:rPr>
          <w:rtl/>
        </w:rPr>
        <w:t>היושב-ראש</w:t>
      </w:r>
      <w:r>
        <w:rPr>
          <w:rFonts w:hint="cs"/>
          <w:rtl/>
        </w:rPr>
        <w:t>,</w:t>
      </w:r>
      <w:r w:rsidRPr="002B2A42">
        <w:rPr>
          <w:rtl/>
        </w:rPr>
        <w:t xml:space="preserve"> </w:t>
      </w:r>
      <w:bookmarkStart w:id="20911" w:name="_ETM_Q40_465760"/>
      <w:bookmarkEnd w:id="20911"/>
      <w:r w:rsidRPr="002B2A42">
        <w:rPr>
          <w:rtl/>
        </w:rPr>
        <w:t xml:space="preserve">היום </w:t>
      </w:r>
      <w:bookmarkStart w:id="20912" w:name="_ETM_Q40_466120"/>
      <w:bookmarkEnd w:id="20912"/>
      <w:r w:rsidRPr="002B2A42">
        <w:rPr>
          <w:rtl/>
        </w:rPr>
        <w:t xml:space="preserve">היינו </w:t>
      </w:r>
      <w:bookmarkStart w:id="20913" w:name="_ETM_Q40_466360"/>
      <w:bookmarkEnd w:id="20913"/>
      <w:r w:rsidRPr="002B2A42">
        <w:rPr>
          <w:rtl/>
        </w:rPr>
        <w:t xml:space="preserve">בוועדה </w:t>
      </w:r>
      <w:bookmarkStart w:id="20914" w:name="_ETM_Q40_466720"/>
      <w:bookmarkEnd w:id="20914"/>
      <w:r w:rsidRPr="002B2A42">
        <w:rPr>
          <w:rtl/>
        </w:rPr>
        <w:t xml:space="preserve">לביקורת </w:t>
      </w:r>
      <w:bookmarkStart w:id="20915" w:name="_ETM_Q40_467170"/>
      <w:bookmarkEnd w:id="20915"/>
      <w:r w:rsidRPr="002B2A42">
        <w:rPr>
          <w:rtl/>
        </w:rPr>
        <w:t>המדינה</w:t>
      </w:r>
      <w:r>
        <w:rPr>
          <w:rFonts w:hint="cs"/>
          <w:rtl/>
        </w:rPr>
        <w:t>.</w:t>
      </w:r>
      <w:r w:rsidRPr="002B2A42">
        <w:rPr>
          <w:rtl/>
        </w:rPr>
        <w:t xml:space="preserve"> </w:t>
      </w:r>
      <w:bookmarkStart w:id="20916" w:name="_ETM_Q40_468540"/>
      <w:bookmarkEnd w:id="20916"/>
      <w:r w:rsidRPr="002B2A42">
        <w:rPr>
          <w:rtl/>
        </w:rPr>
        <w:t>קרק</w:t>
      </w:r>
      <w:r>
        <w:rPr>
          <w:rFonts w:hint="cs"/>
          <w:rtl/>
        </w:rPr>
        <w:t>ס</w:t>
      </w:r>
      <w:r w:rsidRPr="002B2A42">
        <w:rPr>
          <w:rtl/>
        </w:rPr>
        <w:t xml:space="preserve"> </w:t>
      </w:r>
      <w:bookmarkStart w:id="20917" w:name="_ETM_Q40_469020"/>
      <w:bookmarkEnd w:id="20917"/>
      <w:r>
        <w:rPr>
          <w:rFonts w:hint="cs"/>
          <w:rtl/>
        </w:rPr>
        <w:t>היה</w:t>
      </w:r>
      <w:r w:rsidRPr="002B2A42">
        <w:rPr>
          <w:rtl/>
        </w:rPr>
        <w:t xml:space="preserve"> </w:t>
      </w:r>
      <w:bookmarkStart w:id="20918" w:name="_ETM_Q40_469350"/>
      <w:bookmarkEnd w:id="20918"/>
      <w:r w:rsidRPr="002B2A42">
        <w:rPr>
          <w:rtl/>
        </w:rPr>
        <w:t>בוועדה</w:t>
      </w:r>
      <w:r>
        <w:rPr>
          <w:rFonts w:hint="cs"/>
          <w:rtl/>
        </w:rPr>
        <w:t>,</w:t>
      </w:r>
      <w:r w:rsidRPr="002B2A42">
        <w:rPr>
          <w:rtl/>
        </w:rPr>
        <w:t xml:space="preserve"> </w:t>
      </w:r>
      <w:bookmarkStart w:id="20919" w:name="_ETM_Q40_471339"/>
      <w:bookmarkEnd w:id="20919"/>
      <w:r w:rsidRPr="002B2A42">
        <w:rPr>
          <w:rtl/>
        </w:rPr>
        <w:t xml:space="preserve">ממש </w:t>
      </w:r>
      <w:bookmarkStart w:id="20920" w:name="_ETM_Q40_471730"/>
      <w:bookmarkEnd w:id="20920"/>
      <w:r w:rsidRPr="002B2A42">
        <w:rPr>
          <w:rtl/>
        </w:rPr>
        <w:t>קרקס</w:t>
      </w:r>
      <w:r>
        <w:rPr>
          <w:rFonts w:hint="cs"/>
          <w:rtl/>
        </w:rPr>
        <w:t>.</w:t>
      </w:r>
      <w:r w:rsidRPr="002B2A42">
        <w:rPr>
          <w:rtl/>
        </w:rPr>
        <w:t xml:space="preserve"> </w:t>
      </w:r>
      <w:bookmarkStart w:id="20921" w:name="_ETM_Q40_474449"/>
      <w:bookmarkEnd w:id="20921"/>
      <w:r w:rsidRPr="002B2A42">
        <w:rPr>
          <w:rtl/>
        </w:rPr>
        <w:t xml:space="preserve">הקואליציה </w:t>
      </w:r>
      <w:bookmarkStart w:id="20922" w:name="_ETM_Q40_475379"/>
      <w:bookmarkEnd w:id="20922"/>
      <w:r w:rsidRPr="002B2A42">
        <w:rPr>
          <w:rtl/>
        </w:rPr>
        <w:t xml:space="preserve">שלחה </w:t>
      </w:r>
      <w:bookmarkStart w:id="20923" w:name="_ETM_Q40_475680"/>
      <w:bookmarkEnd w:id="20923"/>
      <w:r w:rsidRPr="002B2A42">
        <w:rPr>
          <w:rtl/>
        </w:rPr>
        <w:t xml:space="preserve">את </w:t>
      </w:r>
      <w:bookmarkStart w:id="20924" w:name="_ETM_Q40_475800"/>
      <w:bookmarkEnd w:id="20924"/>
      <w:r w:rsidRPr="002B2A42">
        <w:rPr>
          <w:rtl/>
        </w:rPr>
        <w:t xml:space="preserve">הנציגים </w:t>
      </w:r>
      <w:bookmarkStart w:id="20925" w:name="_ETM_Q40_476250"/>
      <w:bookmarkEnd w:id="20925"/>
      <w:r w:rsidRPr="002B2A42">
        <w:rPr>
          <w:rtl/>
        </w:rPr>
        <w:t>של</w:t>
      </w:r>
      <w:r>
        <w:rPr>
          <w:rFonts w:hint="cs"/>
          <w:rtl/>
        </w:rPr>
        <w:t>ה,</w:t>
      </w:r>
      <w:r w:rsidRPr="002B2A42">
        <w:rPr>
          <w:rtl/>
        </w:rPr>
        <w:t xml:space="preserve"> </w:t>
      </w:r>
      <w:bookmarkStart w:id="20926" w:name="_ETM_Q40_477479"/>
      <w:bookmarkEnd w:id="20926"/>
      <w:r w:rsidRPr="002B2A42">
        <w:rPr>
          <w:rtl/>
        </w:rPr>
        <w:t xml:space="preserve">ופעם </w:t>
      </w:r>
      <w:bookmarkStart w:id="20927" w:name="_ETM_Q40_477870"/>
      <w:bookmarkEnd w:id="20927"/>
      <w:r w:rsidRPr="002B2A42">
        <w:rPr>
          <w:rtl/>
        </w:rPr>
        <w:t xml:space="preserve">ראשונה </w:t>
      </w:r>
      <w:bookmarkStart w:id="20928" w:name="_ETM_Q40_478229"/>
      <w:bookmarkEnd w:id="20928"/>
      <w:r w:rsidRPr="002B2A42">
        <w:rPr>
          <w:rtl/>
        </w:rPr>
        <w:t xml:space="preserve">אני </w:t>
      </w:r>
      <w:bookmarkStart w:id="20929" w:name="_ETM_Q40_478380"/>
      <w:bookmarkEnd w:id="20929"/>
      <w:r w:rsidRPr="002B2A42">
        <w:rPr>
          <w:rtl/>
        </w:rPr>
        <w:t xml:space="preserve">רואה </w:t>
      </w:r>
      <w:bookmarkStart w:id="20930" w:name="_ETM_Q40_478589"/>
      <w:bookmarkEnd w:id="20930"/>
      <w:r w:rsidRPr="002B2A42">
        <w:rPr>
          <w:rtl/>
        </w:rPr>
        <w:t>ש</w:t>
      </w:r>
      <w:bookmarkStart w:id="20931" w:name="_ETM_Q40_479310"/>
      <w:bookmarkEnd w:id="20931"/>
      <w:r w:rsidRPr="002B2A42">
        <w:rPr>
          <w:rtl/>
        </w:rPr>
        <w:t xml:space="preserve">חברים </w:t>
      </w:r>
      <w:bookmarkStart w:id="20932" w:name="_ETM_Q40_480510"/>
      <w:bookmarkEnd w:id="20932"/>
      <w:r w:rsidRPr="002B2A42">
        <w:rPr>
          <w:rtl/>
        </w:rPr>
        <w:t xml:space="preserve">מגיעים </w:t>
      </w:r>
      <w:bookmarkStart w:id="20933" w:name="_ETM_Q40_480930"/>
      <w:bookmarkEnd w:id="20933"/>
      <w:r w:rsidRPr="002B2A42">
        <w:rPr>
          <w:rtl/>
        </w:rPr>
        <w:t xml:space="preserve">לוועדה </w:t>
      </w:r>
      <w:bookmarkStart w:id="20934" w:name="_ETM_Q40_481350"/>
      <w:bookmarkEnd w:id="20934"/>
      <w:r w:rsidRPr="002B2A42">
        <w:rPr>
          <w:rtl/>
        </w:rPr>
        <w:t xml:space="preserve">הזאת </w:t>
      </w:r>
      <w:bookmarkStart w:id="20935" w:name="_ETM_Q40_481560"/>
      <w:bookmarkEnd w:id="20935"/>
      <w:r w:rsidRPr="002B2A42">
        <w:rPr>
          <w:rtl/>
        </w:rPr>
        <w:t xml:space="preserve">על </w:t>
      </w:r>
      <w:bookmarkStart w:id="20936" w:name="_ETM_Q40_481680"/>
      <w:bookmarkEnd w:id="20936"/>
      <w:r w:rsidRPr="002B2A42">
        <w:rPr>
          <w:rtl/>
        </w:rPr>
        <w:t xml:space="preserve">מנת </w:t>
      </w:r>
      <w:bookmarkStart w:id="20937" w:name="_ETM_Q40_481919"/>
      <w:bookmarkEnd w:id="20937"/>
      <w:r w:rsidRPr="002B2A42">
        <w:rPr>
          <w:rtl/>
        </w:rPr>
        <w:t xml:space="preserve">להצביע </w:t>
      </w:r>
      <w:bookmarkStart w:id="20938" w:name="_ETM_Q40_480000"/>
      <w:bookmarkStart w:id="20939" w:name="_ETM_Q40_480450"/>
      <w:bookmarkStart w:id="20940" w:name="_ETM_Q40_480870"/>
      <w:bookmarkStart w:id="20941" w:name="_ETM_Q40_481079"/>
      <w:bookmarkStart w:id="20942" w:name="_ETM_Q40_481469"/>
      <w:bookmarkStart w:id="20943" w:name="_ETM_Q40_482600"/>
      <w:bookmarkStart w:id="20944" w:name="_ETM_Q40_483020"/>
      <w:bookmarkEnd w:id="20938"/>
      <w:bookmarkEnd w:id="20939"/>
      <w:bookmarkEnd w:id="20940"/>
      <w:bookmarkEnd w:id="20941"/>
      <w:bookmarkEnd w:id="20942"/>
      <w:bookmarkEnd w:id="20943"/>
      <w:bookmarkEnd w:id="20944"/>
      <w:r>
        <w:rPr>
          <w:rFonts w:hint="cs"/>
          <w:rtl/>
        </w:rPr>
        <w:t>נגד</w:t>
      </w:r>
      <w:r w:rsidRPr="002B2A42">
        <w:rPr>
          <w:rtl/>
        </w:rPr>
        <w:t xml:space="preserve"> </w:t>
      </w:r>
      <w:bookmarkStart w:id="20945" w:name="_ETM_Q40_483440"/>
      <w:bookmarkEnd w:id="20945"/>
      <w:r w:rsidRPr="002B2A42">
        <w:rPr>
          <w:rtl/>
        </w:rPr>
        <w:t xml:space="preserve">צו </w:t>
      </w:r>
      <w:bookmarkStart w:id="20946" w:name="_ETM_Q40_483650"/>
      <w:bookmarkEnd w:id="20946"/>
      <w:r w:rsidRPr="002B2A42">
        <w:rPr>
          <w:rtl/>
        </w:rPr>
        <w:t xml:space="preserve">הבאה </w:t>
      </w:r>
      <w:bookmarkStart w:id="20947" w:name="_ETM_Q40_485140"/>
      <w:bookmarkEnd w:id="20947"/>
      <w:r w:rsidRPr="002B2A42">
        <w:rPr>
          <w:rtl/>
        </w:rPr>
        <w:t xml:space="preserve">נגד </w:t>
      </w:r>
      <w:bookmarkStart w:id="20948" w:name="_ETM_Q40_485500"/>
      <w:bookmarkEnd w:id="20948"/>
      <w:r w:rsidRPr="002B2A42">
        <w:rPr>
          <w:rtl/>
        </w:rPr>
        <w:t xml:space="preserve">המדיניות </w:t>
      </w:r>
      <w:bookmarkStart w:id="20949" w:name="_ETM_Q40_487829"/>
      <w:bookmarkEnd w:id="20949"/>
      <w:r w:rsidRPr="002B2A42">
        <w:rPr>
          <w:rtl/>
        </w:rPr>
        <w:t>ש</w:t>
      </w:r>
      <w:r>
        <w:rPr>
          <w:rFonts w:hint="cs"/>
          <w:rtl/>
        </w:rPr>
        <w:t>ל השר</w:t>
      </w:r>
      <w:bookmarkStart w:id="20950" w:name="_ETM_Q40_488339"/>
      <w:bookmarkStart w:id="20951" w:name="_ETM_Q40_488580"/>
      <w:bookmarkEnd w:id="20950"/>
      <w:bookmarkEnd w:id="20951"/>
      <w:r>
        <w:rPr>
          <w:rFonts w:hint="cs"/>
          <w:rtl/>
        </w:rPr>
        <w:t xml:space="preserve"> הקשקשן</w:t>
      </w:r>
      <w:r w:rsidRPr="002B2A42">
        <w:rPr>
          <w:rtl/>
        </w:rPr>
        <w:t xml:space="preserve"> </w:t>
      </w:r>
      <w:bookmarkStart w:id="20952" w:name="_ETM_Q40_488969"/>
      <w:bookmarkEnd w:id="20952"/>
      <w:r w:rsidRPr="002B2A42">
        <w:rPr>
          <w:rtl/>
        </w:rPr>
        <w:t xml:space="preserve">בן </w:t>
      </w:r>
      <w:bookmarkStart w:id="20953" w:name="_ETM_Q40_489209"/>
      <w:bookmarkEnd w:id="20953"/>
      <w:r w:rsidRPr="002B2A42">
        <w:rPr>
          <w:rtl/>
        </w:rPr>
        <w:t>גביר</w:t>
      </w:r>
      <w:r>
        <w:rPr>
          <w:rFonts w:hint="cs"/>
          <w:rtl/>
        </w:rPr>
        <w:t>.</w:t>
      </w:r>
      <w:r w:rsidRPr="002B2A42">
        <w:rPr>
          <w:rtl/>
        </w:rPr>
        <w:t xml:space="preserve"> </w:t>
      </w:r>
      <w:bookmarkStart w:id="20954" w:name="_ETM_Q40_491199"/>
      <w:bookmarkEnd w:id="20954"/>
      <w:r w:rsidRPr="002B2A42">
        <w:rPr>
          <w:rtl/>
        </w:rPr>
        <w:t xml:space="preserve">הרציחות </w:t>
      </w:r>
      <w:bookmarkStart w:id="20955" w:name="_ETM_Q40_491860"/>
      <w:bookmarkEnd w:id="20955"/>
      <w:r>
        <w:rPr>
          <w:rFonts w:hint="cs"/>
          <w:rtl/>
        </w:rPr>
        <w:t xml:space="preserve">נמשכות </w:t>
      </w:r>
      <w:bookmarkStart w:id="20956" w:name="_ETM_Q40_492525"/>
      <w:bookmarkStart w:id="20957" w:name="_ETM_Q40_492369"/>
      <w:bookmarkEnd w:id="20956"/>
      <w:bookmarkEnd w:id="20957"/>
      <w:r w:rsidRPr="002B2A42">
        <w:rPr>
          <w:rtl/>
        </w:rPr>
        <w:t xml:space="preserve">בחברה </w:t>
      </w:r>
      <w:bookmarkStart w:id="20958" w:name="_ETM_Q40_492730"/>
      <w:bookmarkEnd w:id="20958"/>
      <w:r w:rsidRPr="002B2A42">
        <w:rPr>
          <w:rtl/>
        </w:rPr>
        <w:t xml:space="preserve">הערבית </w:t>
      </w:r>
      <w:bookmarkStart w:id="20959" w:name="_ETM_Q40_493150"/>
      <w:bookmarkStart w:id="20960" w:name="_ETM_Q40_493299"/>
      <w:bookmarkEnd w:id="20959"/>
      <w:bookmarkEnd w:id="20960"/>
      <w:r>
        <w:rPr>
          <w:rFonts w:hint="cs"/>
          <w:rtl/>
        </w:rPr>
        <w:t>ול</w:t>
      </w:r>
      <w:r w:rsidRPr="002B2A42">
        <w:rPr>
          <w:rtl/>
        </w:rPr>
        <w:t xml:space="preserve">שר </w:t>
      </w:r>
      <w:bookmarkStart w:id="20961" w:name="_ETM_Q40_493570"/>
      <w:bookmarkEnd w:id="20961"/>
      <w:r w:rsidRPr="002B2A42">
        <w:rPr>
          <w:rtl/>
        </w:rPr>
        <w:t xml:space="preserve">לא </w:t>
      </w:r>
      <w:bookmarkStart w:id="20962" w:name="_ETM_Q40_493689"/>
      <w:bookmarkEnd w:id="20962"/>
      <w:r w:rsidRPr="002B2A42">
        <w:rPr>
          <w:rtl/>
        </w:rPr>
        <w:t>אכפת</w:t>
      </w:r>
      <w:r>
        <w:rPr>
          <w:rFonts w:hint="cs"/>
          <w:rtl/>
        </w:rPr>
        <w:t>.</w:t>
      </w:r>
      <w:bookmarkStart w:id="20963" w:name="_ETM_Q40_495240"/>
      <w:bookmarkEnd w:id="20963"/>
    </w:p>
    <w:p w:rsidR="009809C1" w:rsidRDefault="009809C1" w:rsidP="000808FB">
      <w:pPr>
        <w:rPr>
          <w:rtl/>
        </w:rPr>
      </w:pPr>
      <w:bookmarkStart w:id="20964" w:name="_ETM_Q40_497267"/>
      <w:bookmarkStart w:id="20965" w:name="_ETM_Q40_497361"/>
      <w:bookmarkEnd w:id="20964"/>
      <w:bookmarkEnd w:id="20965"/>
    </w:p>
    <w:p w:rsidR="009809C1" w:rsidRDefault="009809C1" w:rsidP="00CA4AE0">
      <w:pPr>
        <w:rPr>
          <w:rtl/>
        </w:rPr>
      </w:pPr>
      <w:bookmarkStart w:id="20966" w:name="_ETM_Q40_497394"/>
      <w:bookmarkStart w:id="20967" w:name="_ETM_Q40_497470"/>
      <w:bookmarkEnd w:id="20966"/>
      <w:bookmarkEnd w:id="20967"/>
      <w:r w:rsidRPr="002B2A42">
        <w:rPr>
          <w:rtl/>
        </w:rPr>
        <w:t xml:space="preserve">אני </w:t>
      </w:r>
      <w:bookmarkStart w:id="20968" w:name="_ETM_Q40_495450"/>
      <w:bookmarkEnd w:id="20968"/>
      <w:r w:rsidRPr="002B2A42">
        <w:rPr>
          <w:rtl/>
        </w:rPr>
        <w:t xml:space="preserve">רוצה </w:t>
      </w:r>
      <w:bookmarkStart w:id="20969" w:name="_ETM_Q40_495660"/>
      <w:bookmarkEnd w:id="20969"/>
      <w:r w:rsidRPr="002B2A42">
        <w:rPr>
          <w:rtl/>
        </w:rPr>
        <w:t xml:space="preserve">לספר </w:t>
      </w:r>
      <w:bookmarkStart w:id="20970" w:name="_ETM_Q40_495990"/>
      <w:bookmarkEnd w:id="20970"/>
      <w:r>
        <w:rPr>
          <w:rFonts w:hint="cs"/>
          <w:rtl/>
        </w:rPr>
        <w:t>לכ</w:t>
      </w:r>
      <w:r w:rsidRPr="002B2A42">
        <w:rPr>
          <w:rtl/>
        </w:rPr>
        <w:t xml:space="preserve">ם </w:t>
      </w:r>
      <w:bookmarkStart w:id="20971" w:name="_ETM_Q40_496260"/>
      <w:bookmarkEnd w:id="20971"/>
      <w:r w:rsidRPr="002B2A42">
        <w:rPr>
          <w:rtl/>
        </w:rPr>
        <w:t xml:space="preserve">עכשיו </w:t>
      </w:r>
      <w:bookmarkStart w:id="20972" w:name="_ETM_Q40_498360"/>
      <w:bookmarkEnd w:id="20972"/>
      <w:r w:rsidRPr="002B2A42">
        <w:rPr>
          <w:rtl/>
        </w:rPr>
        <w:t xml:space="preserve">על </w:t>
      </w:r>
      <w:bookmarkStart w:id="20973" w:name="_ETM_Q40_498540"/>
      <w:bookmarkEnd w:id="20973"/>
      <w:r w:rsidRPr="002B2A42">
        <w:rPr>
          <w:rtl/>
        </w:rPr>
        <w:t xml:space="preserve">מה </w:t>
      </w:r>
      <w:bookmarkStart w:id="20974" w:name="_ETM_Q40_498690"/>
      <w:bookmarkEnd w:id="20974"/>
      <w:r w:rsidRPr="002B2A42">
        <w:rPr>
          <w:rtl/>
        </w:rPr>
        <w:t xml:space="preserve">שקורה </w:t>
      </w:r>
      <w:bookmarkStart w:id="20975" w:name="_ETM_Q40_499050"/>
      <w:bookmarkEnd w:id="20975"/>
      <w:r w:rsidRPr="002B2A42">
        <w:rPr>
          <w:rtl/>
        </w:rPr>
        <w:t>ב</w:t>
      </w:r>
      <w:r>
        <w:rPr>
          <w:rFonts w:hint="cs"/>
          <w:rtl/>
        </w:rPr>
        <w:t>י</w:t>
      </w:r>
      <w:r w:rsidRPr="002B2A42">
        <w:rPr>
          <w:rtl/>
        </w:rPr>
        <w:t xml:space="preserve">ישוב </w:t>
      </w:r>
      <w:bookmarkStart w:id="20976" w:name="_ETM_Q40_499470"/>
      <w:bookmarkEnd w:id="20976"/>
      <w:r w:rsidRPr="002B2A42">
        <w:rPr>
          <w:rtl/>
        </w:rPr>
        <w:t xml:space="preserve">ערערה </w:t>
      </w:r>
      <w:bookmarkStart w:id="20977" w:name="_ETM_Q40_499830"/>
      <w:bookmarkEnd w:id="20977"/>
      <w:r w:rsidRPr="002B2A42">
        <w:rPr>
          <w:rtl/>
        </w:rPr>
        <w:t>בנגב</w:t>
      </w:r>
      <w:r>
        <w:rPr>
          <w:rFonts w:hint="cs"/>
          <w:rtl/>
        </w:rPr>
        <w:t>:</w:t>
      </w:r>
      <w:r w:rsidRPr="002B2A42">
        <w:rPr>
          <w:rtl/>
        </w:rPr>
        <w:t xml:space="preserve"> </w:t>
      </w:r>
      <w:bookmarkStart w:id="20978" w:name="_ETM_Q40_501230"/>
      <w:bookmarkEnd w:id="20978"/>
      <w:r w:rsidRPr="002B2A42">
        <w:rPr>
          <w:rtl/>
        </w:rPr>
        <w:t xml:space="preserve">כאוס </w:t>
      </w:r>
      <w:bookmarkStart w:id="20979" w:name="_ETM_Q40_501740"/>
      <w:bookmarkEnd w:id="20979"/>
      <w:r w:rsidRPr="002B2A42">
        <w:rPr>
          <w:rtl/>
        </w:rPr>
        <w:t>מוחלט</w:t>
      </w:r>
      <w:r>
        <w:rPr>
          <w:rFonts w:hint="cs"/>
          <w:rtl/>
        </w:rPr>
        <w:t>,</w:t>
      </w:r>
      <w:r w:rsidRPr="002B2A42">
        <w:rPr>
          <w:rtl/>
        </w:rPr>
        <w:t xml:space="preserve"> </w:t>
      </w:r>
      <w:bookmarkStart w:id="20980" w:name="_ETM_Q40_502279"/>
      <w:bookmarkEnd w:id="20980"/>
      <w:r w:rsidRPr="002B2A42">
        <w:rPr>
          <w:rtl/>
        </w:rPr>
        <w:t>אנרכיה</w:t>
      </w:r>
      <w:r>
        <w:rPr>
          <w:rFonts w:hint="cs"/>
          <w:rtl/>
        </w:rPr>
        <w:t>.</w:t>
      </w:r>
      <w:r w:rsidRPr="002B2A42">
        <w:rPr>
          <w:rtl/>
        </w:rPr>
        <w:t xml:space="preserve"> </w:t>
      </w:r>
      <w:bookmarkStart w:id="20981" w:name="_ETM_Q40_503990"/>
      <w:bookmarkEnd w:id="20981"/>
      <w:r w:rsidRPr="002B2A42">
        <w:rPr>
          <w:rtl/>
        </w:rPr>
        <w:t>אף</w:t>
      </w:r>
      <w:bookmarkStart w:id="20982" w:name="_ETM_Q40_504200"/>
      <w:bookmarkEnd w:id="20982"/>
      <w:r>
        <w:rPr>
          <w:rFonts w:hint="cs"/>
          <w:rtl/>
        </w:rPr>
        <w:t xml:space="preserve"> אחד</w:t>
      </w:r>
      <w:r w:rsidRPr="002B2A42">
        <w:rPr>
          <w:rtl/>
        </w:rPr>
        <w:t xml:space="preserve"> </w:t>
      </w:r>
      <w:bookmarkStart w:id="20983" w:name="_ETM_Q40_504470"/>
      <w:bookmarkEnd w:id="20983"/>
      <w:r w:rsidRPr="002B2A42">
        <w:rPr>
          <w:rtl/>
        </w:rPr>
        <w:t xml:space="preserve">לא </w:t>
      </w:r>
      <w:bookmarkStart w:id="20984" w:name="_ETM_Q40_504529"/>
      <w:bookmarkEnd w:id="20984"/>
      <w:r w:rsidRPr="002B2A42">
        <w:rPr>
          <w:rtl/>
        </w:rPr>
        <w:t xml:space="preserve">מטפל </w:t>
      </w:r>
      <w:bookmarkStart w:id="20985" w:name="_ETM_Q40_504890"/>
      <w:bookmarkEnd w:id="20985"/>
      <w:r w:rsidRPr="002B2A42">
        <w:rPr>
          <w:rtl/>
        </w:rPr>
        <w:t>ב</w:t>
      </w:r>
      <w:r>
        <w:rPr>
          <w:rFonts w:hint="cs"/>
          <w:rtl/>
        </w:rPr>
        <w:t>י</w:t>
      </w:r>
      <w:r w:rsidRPr="002B2A42">
        <w:rPr>
          <w:rtl/>
        </w:rPr>
        <w:t xml:space="preserve">ישוב </w:t>
      </w:r>
      <w:bookmarkStart w:id="20986" w:name="_ETM_Q40_505279"/>
      <w:bookmarkEnd w:id="20986"/>
      <w:r w:rsidRPr="002B2A42">
        <w:rPr>
          <w:rtl/>
        </w:rPr>
        <w:t>הזה</w:t>
      </w:r>
      <w:r>
        <w:rPr>
          <w:rFonts w:hint="cs"/>
          <w:rtl/>
        </w:rPr>
        <w:t>.</w:t>
      </w:r>
      <w:r w:rsidRPr="002B2A42">
        <w:rPr>
          <w:rtl/>
        </w:rPr>
        <w:t xml:space="preserve"> </w:t>
      </w:r>
      <w:bookmarkStart w:id="20987" w:name="_ETM_Q40_507210"/>
      <w:bookmarkEnd w:id="20987"/>
      <w:r w:rsidRPr="002B2A42">
        <w:rPr>
          <w:rtl/>
        </w:rPr>
        <w:t xml:space="preserve">לפני </w:t>
      </w:r>
      <w:bookmarkStart w:id="20988" w:name="_ETM_Q40_507719"/>
      <w:bookmarkEnd w:id="20988"/>
      <w:r w:rsidRPr="002B2A42">
        <w:rPr>
          <w:rtl/>
        </w:rPr>
        <w:t xml:space="preserve">שבוע </w:t>
      </w:r>
      <w:bookmarkStart w:id="20989" w:name="_ETM_Q40_509320"/>
      <w:bookmarkStart w:id="20990" w:name="_ETM_Q40_509529"/>
      <w:bookmarkEnd w:id="20989"/>
      <w:bookmarkEnd w:id="20990"/>
      <w:r>
        <w:rPr>
          <w:rFonts w:hint="cs"/>
          <w:rtl/>
        </w:rPr>
        <w:t>– יריות</w:t>
      </w:r>
      <w:r w:rsidRPr="002B2A42">
        <w:rPr>
          <w:rtl/>
        </w:rPr>
        <w:t xml:space="preserve"> </w:t>
      </w:r>
      <w:bookmarkStart w:id="20991" w:name="_ETM_Q40_509829"/>
      <w:bookmarkEnd w:id="20991"/>
      <w:r w:rsidRPr="002B2A42">
        <w:rPr>
          <w:rtl/>
        </w:rPr>
        <w:t xml:space="preserve">בתוך </w:t>
      </w:r>
      <w:bookmarkStart w:id="20992" w:name="_ETM_Q40_510099"/>
      <w:bookmarkEnd w:id="20992"/>
      <w:r w:rsidRPr="002B2A42">
        <w:rPr>
          <w:rtl/>
        </w:rPr>
        <w:t>ה</w:t>
      </w:r>
      <w:r>
        <w:rPr>
          <w:rFonts w:hint="cs"/>
          <w:rtl/>
        </w:rPr>
        <w:t>י</w:t>
      </w:r>
      <w:r w:rsidRPr="002B2A42">
        <w:rPr>
          <w:rtl/>
        </w:rPr>
        <w:t>ישוב</w:t>
      </w:r>
      <w:r>
        <w:rPr>
          <w:rFonts w:hint="cs"/>
          <w:rtl/>
        </w:rPr>
        <w:t>.</w:t>
      </w:r>
      <w:r w:rsidRPr="002B2A42">
        <w:rPr>
          <w:rtl/>
        </w:rPr>
        <w:t xml:space="preserve"> </w:t>
      </w:r>
      <w:bookmarkStart w:id="20993" w:name="_ETM_Q40_511060"/>
      <w:bookmarkEnd w:id="20993"/>
      <w:r w:rsidRPr="002B2A42">
        <w:rPr>
          <w:rtl/>
        </w:rPr>
        <w:t xml:space="preserve">המשטרה </w:t>
      </w:r>
      <w:bookmarkStart w:id="20994" w:name="_ETM_Q40_511660"/>
      <w:bookmarkEnd w:id="20994"/>
      <w:r w:rsidRPr="002B2A42">
        <w:rPr>
          <w:rtl/>
        </w:rPr>
        <w:t xml:space="preserve">לא </w:t>
      </w:r>
      <w:bookmarkStart w:id="20995" w:name="_ETM_Q40_511779"/>
      <w:bookmarkEnd w:id="20995"/>
      <w:r w:rsidRPr="002B2A42">
        <w:rPr>
          <w:rtl/>
        </w:rPr>
        <w:t xml:space="preserve">מצליחה </w:t>
      </w:r>
      <w:bookmarkStart w:id="20996" w:name="_ETM_Q40_512230"/>
      <w:bookmarkEnd w:id="20996"/>
      <w:r w:rsidRPr="002B2A42">
        <w:rPr>
          <w:rtl/>
        </w:rPr>
        <w:t xml:space="preserve">להשתלט </w:t>
      </w:r>
      <w:bookmarkStart w:id="20997" w:name="_ETM_Q40_512890"/>
      <w:bookmarkEnd w:id="20997"/>
      <w:r w:rsidRPr="002B2A42">
        <w:rPr>
          <w:rtl/>
        </w:rPr>
        <w:t xml:space="preserve">על </w:t>
      </w:r>
      <w:bookmarkStart w:id="20998" w:name="_ETM_Q40_513039"/>
      <w:bookmarkEnd w:id="20998"/>
      <w:r w:rsidRPr="002B2A42">
        <w:rPr>
          <w:rtl/>
        </w:rPr>
        <w:t xml:space="preserve">המהומות </w:t>
      </w:r>
      <w:bookmarkStart w:id="20999" w:name="_ETM_Q40_513460"/>
      <w:bookmarkEnd w:id="20999"/>
      <w:r w:rsidRPr="002B2A42">
        <w:rPr>
          <w:rtl/>
        </w:rPr>
        <w:t>שם</w:t>
      </w:r>
      <w:r>
        <w:rPr>
          <w:rFonts w:hint="cs"/>
          <w:rtl/>
        </w:rPr>
        <w:t>.</w:t>
      </w:r>
      <w:r w:rsidRPr="002B2A42">
        <w:rPr>
          <w:rtl/>
        </w:rPr>
        <w:t xml:space="preserve"> </w:t>
      </w:r>
      <w:bookmarkStart w:id="21000" w:name="_ETM_Q40_514949"/>
      <w:bookmarkEnd w:id="21000"/>
      <w:r w:rsidRPr="002B2A42">
        <w:rPr>
          <w:rtl/>
        </w:rPr>
        <w:t xml:space="preserve">הגיע </w:t>
      </w:r>
      <w:bookmarkStart w:id="21001" w:name="_ETM_Q40_515399"/>
      <w:bookmarkEnd w:id="21001"/>
      <w:r w:rsidRPr="002B2A42">
        <w:rPr>
          <w:rtl/>
        </w:rPr>
        <w:t xml:space="preserve">הזמן </w:t>
      </w:r>
      <w:bookmarkStart w:id="21002" w:name="_ETM_Q40_516640"/>
      <w:bookmarkEnd w:id="21002"/>
      <w:r w:rsidRPr="002B2A42">
        <w:rPr>
          <w:rtl/>
        </w:rPr>
        <w:t>ש</w:t>
      </w:r>
      <w:bookmarkStart w:id="21003" w:name="_ETM_Q40_516850"/>
      <w:bookmarkEnd w:id="21003"/>
      <w:r w:rsidRPr="002B2A42">
        <w:rPr>
          <w:rtl/>
        </w:rPr>
        <w:t xml:space="preserve">פיקוד </w:t>
      </w:r>
      <w:bookmarkStart w:id="21004" w:name="_ETM_Q40_517149"/>
      <w:bookmarkEnd w:id="21004"/>
      <w:r w:rsidRPr="002B2A42">
        <w:rPr>
          <w:rtl/>
        </w:rPr>
        <w:t xml:space="preserve">המשטרה </w:t>
      </w:r>
      <w:bookmarkStart w:id="21005" w:name="_ETM_Q40_517600"/>
      <w:bookmarkEnd w:id="21005"/>
      <w:r w:rsidRPr="002B2A42">
        <w:rPr>
          <w:rtl/>
        </w:rPr>
        <w:t xml:space="preserve">בנגב </w:t>
      </w:r>
      <w:bookmarkStart w:id="21006" w:name="_ETM_Q40_518079"/>
      <w:bookmarkEnd w:id="21006"/>
      <w:r>
        <w:rPr>
          <w:rFonts w:hint="cs"/>
          <w:rtl/>
        </w:rPr>
        <w:t>י</w:t>
      </w:r>
      <w:r w:rsidRPr="002B2A42">
        <w:rPr>
          <w:rtl/>
        </w:rPr>
        <w:t xml:space="preserve">תייחס </w:t>
      </w:r>
      <w:bookmarkStart w:id="21007" w:name="_ETM_Q40_518500"/>
      <w:bookmarkEnd w:id="21007"/>
      <w:r w:rsidRPr="002B2A42">
        <w:rPr>
          <w:rtl/>
        </w:rPr>
        <w:t xml:space="preserve">אחרת </w:t>
      </w:r>
      <w:bookmarkStart w:id="21008" w:name="_ETM_Q40_519480"/>
      <w:bookmarkEnd w:id="21008"/>
      <w:r w:rsidRPr="002B2A42">
        <w:rPr>
          <w:rtl/>
        </w:rPr>
        <w:t xml:space="preserve">לערערה </w:t>
      </w:r>
      <w:bookmarkStart w:id="21009" w:name="_ETM_Q40_520969"/>
      <w:bookmarkEnd w:id="21009"/>
      <w:r w:rsidRPr="002B2A42">
        <w:rPr>
          <w:rtl/>
        </w:rPr>
        <w:t xml:space="preserve">ויכניס </w:t>
      </w:r>
      <w:bookmarkStart w:id="21010" w:name="_ETM_Q40_521480"/>
      <w:bookmarkEnd w:id="21010"/>
      <w:r w:rsidRPr="002B2A42">
        <w:rPr>
          <w:rtl/>
        </w:rPr>
        <w:t xml:space="preserve">כוחות </w:t>
      </w:r>
      <w:bookmarkStart w:id="21011" w:name="_ETM_Q40_522440"/>
      <w:bookmarkEnd w:id="21011"/>
      <w:r w:rsidRPr="002B2A42">
        <w:rPr>
          <w:rtl/>
        </w:rPr>
        <w:t xml:space="preserve">ויטפל </w:t>
      </w:r>
      <w:bookmarkStart w:id="21012" w:name="_ETM_Q40_523070"/>
      <w:bookmarkStart w:id="21013" w:name="_ETM_Q40_523730"/>
      <w:bookmarkEnd w:id="21012"/>
      <w:bookmarkEnd w:id="21013"/>
      <w:r>
        <w:rPr>
          <w:rFonts w:hint="cs"/>
          <w:rtl/>
        </w:rPr>
        <w:t>במהומות</w:t>
      </w:r>
      <w:r w:rsidRPr="002B2A42">
        <w:rPr>
          <w:rtl/>
        </w:rPr>
        <w:t xml:space="preserve"> </w:t>
      </w:r>
      <w:bookmarkStart w:id="21014" w:name="_ETM_Q40_524059"/>
      <w:bookmarkEnd w:id="21014"/>
      <w:r w:rsidRPr="002B2A42">
        <w:rPr>
          <w:rtl/>
        </w:rPr>
        <w:t>ב</w:t>
      </w:r>
      <w:r>
        <w:rPr>
          <w:rFonts w:hint="cs"/>
          <w:rtl/>
        </w:rPr>
        <w:t>י</w:t>
      </w:r>
      <w:r w:rsidRPr="002B2A42">
        <w:rPr>
          <w:rtl/>
        </w:rPr>
        <w:t>ישוב</w:t>
      </w:r>
      <w:r>
        <w:rPr>
          <w:rFonts w:hint="cs"/>
          <w:rtl/>
        </w:rPr>
        <w:t>.</w:t>
      </w:r>
      <w:bookmarkStart w:id="21015" w:name="_ETM_Q40_527899"/>
      <w:bookmarkEnd w:id="21015"/>
    </w:p>
    <w:p w:rsidR="009809C1" w:rsidRDefault="009809C1" w:rsidP="000808FB">
      <w:pPr>
        <w:rPr>
          <w:rtl/>
        </w:rPr>
      </w:pPr>
      <w:bookmarkStart w:id="21016" w:name="_ETM_Q40_526771"/>
      <w:bookmarkStart w:id="21017" w:name="_ETM_Q40_526828"/>
      <w:bookmarkEnd w:id="21016"/>
      <w:bookmarkEnd w:id="21017"/>
    </w:p>
    <w:p w:rsidR="009809C1" w:rsidRDefault="009809C1" w:rsidP="00CA4AE0">
      <w:pPr>
        <w:rPr>
          <w:rtl/>
        </w:rPr>
      </w:pPr>
      <w:bookmarkStart w:id="21018" w:name="_ETM_Q40_526899"/>
      <w:bookmarkStart w:id="21019" w:name="_ETM_Q40_526955"/>
      <w:bookmarkEnd w:id="21018"/>
      <w:bookmarkEnd w:id="21019"/>
      <w:r w:rsidRPr="002B2A42">
        <w:rPr>
          <w:rtl/>
        </w:rPr>
        <w:t xml:space="preserve">אדוני </w:t>
      </w:r>
      <w:bookmarkStart w:id="21020" w:name="_ETM_Q40_528229"/>
      <w:bookmarkEnd w:id="21020"/>
      <w:r w:rsidRPr="002B2A42">
        <w:rPr>
          <w:rtl/>
        </w:rPr>
        <w:t>היושב-ראש</w:t>
      </w:r>
      <w:r>
        <w:rPr>
          <w:rFonts w:hint="cs"/>
          <w:rtl/>
        </w:rPr>
        <w:t>,</w:t>
      </w:r>
      <w:r w:rsidRPr="002B2A42">
        <w:rPr>
          <w:rtl/>
        </w:rPr>
        <w:t xml:space="preserve"> </w:t>
      </w:r>
      <w:bookmarkStart w:id="21021" w:name="_ETM_Q40_528769"/>
      <w:bookmarkEnd w:id="21021"/>
      <w:r w:rsidRPr="002B2A42">
        <w:rPr>
          <w:rtl/>
        </w:rPr>
        <w:t xml:space="preserve">ברשותך </w:t>
      </w:r>
      <w:bookmarkStart w:id="21022" w:name="_ETM_Q40_529809"/>
      <w:bookmarkEnd w:id="21022"/>
      <w:r w:rsidRPr="002B2A42">
        <w:rPr>
          <w:rtl/>
        </w:rPr>
        <w:t xml:space="preserve">כמה </w:t>
      </w:r>
      <w:bookmarkStart w:id="21023" w:name="_ETM_Q40_530109"/>
      <w:bookmarkEnd w:id="21023"/>
      <w:r w:rsidRPr="002B2A42">
        <w:rPr>
          <w:rtl/>
        </w:rPr>
        <w:t xml:space="preserve">משפטים </w:t>
      </w:r>
      <w:bookmarkStart w:id="21024" w:name="_ETM_Q40_531720"/>
      <w:bookmarkEnd w:id="21024"/>
      <w:r w:rsidRPr="002B2A42">
        <w:rPr>
          <w:rtl/>
        </w:rPr>
        <w:t xml:space="preserve">בערבית </w:t>
      </w:r>
      <w:bookmarkStart w:id="21025" w:name="_ETM_Q40_532170"/>
      <w:bookmarkEnd w:id="21025"/>
      <w:r w:rsidRPr="002B2A42">
        <w:rPr>
          <w:rtl/>
        </w:rPr>
        <w:t xml:space="preserve">לאזרחים </w:t>
      </w:r>
      <w:bookmarkStart w:id="21026" w:name="_ETM_Q40_532589"/>
      <w:bookmarkEnd w:id="21026"/>
      <w:r w:rsidRPr="002B2A42">
        <w:rPr>
          <w:rtl/>
        </w:rPr>
        <w:t>הערבים</w:t>
      </w:r>
      <w:r>
        <w:rPr>
          <w:rFonts w:hint="cs"/>
          <w:rtl/>
        </w:rPr>
        <w:t>. (אומר דברים בשפה הערבית, להלן תרגומם</w:t>
      </w:r>
      <w:bookmarkStart w:id="21027" w:name="_ETM_Q40_534089"/>
      <w:bookmarkEnd w:id="21027"/>
      <w:r w:rsidR="00A97B54">
        <w:rPr>
          <w:rFonts w:hint="cs"/>
          <w:rtl/>
        </w:rPr>
        <w:t xml:space="preserve">: </w:t>
      </w:r>
      <w:r w:rsidR="00A97B54" w:rsidRPr="00A97B54">
        <w:rPr>
          <w:rtl/>
        </w:rPr>
        <w:t>אני רוצה להפנות מסר ברור לאחים בכפר ערערה בנגב, למכובדים, לאנשי הגישור</w:t>
      </w:r>
      <w:r w:rsidR="00A97B54" w:rsidRPr="00A97B54">
        <w:rPr>
          <w:rFonts w:hint="cs"/>
          <w:rtl/>
        </w:rPr>
        <w:t>:</w:t>
      </w:r>
      <w:r w:rsidR="00A97B54" w:rsidRPr="00A97B54">
        <w:rPr>
          <w:rtl/>
        </w:rPr>
        <w:t xml:space="preserve"> הגיע הזמן שי</w:t>
      </w:r>
      <w:r w:rsidR="00A97B54" w:rsidRPr="00A97B54">
        <w:rPr>
          <w:rFonts w:hint="cs"/>
          <w:rtl/>
        </w:rPr>
        <w:t>י</w:t>
      </w:r>
      <w:r w:rsidR="00A97B54" w:rsidRPr="00A97B54">
        <w:rPr>
          <w:rtl/>
        </w:rPr>
        <w:t>פתרו הבעיות האלה הרחק מהנשק. הגיע הזמן לעצור את כל התקיפות האלה</w:t>
      </w:r>
      <w:r w:rsidR="00A97B54" w:rsidRPr="00A97B54">
        <w:rPr>
          <w:rFonts w:hint="cs"/>
          <w:rtl/>
        </w:rPr>
        <w:t>.</w:t>
      </w:r>
      <w:r w:rsidR="00A97B54" w:rsidRPr="00A97B54">
        <w:rPr>
          <w:rtl/>
        </w:rPr>
        <w:t xml:space="preserve"> יש לעצור את כל אירועי הירי בכפר ערערה</w:t>
      </w:r>
      <w:r w:rsidR="00A97B54" w:rsidRPr="00A97B54">
        <w:rPr>
          <w:rFonts w:hint="cs"/>
          <w:rtl/>
        </w:rPr>
        <w:t>,</w:t>
      </w:r>
      <w:r w:rsidR="00A97B54" w:rsidRPr="00A97B54">
        <w:rPr>
          <w:rtl/>
        </w:rPr>
        <w:t xml:space="preserve"> וזאת בברכת החודש הזה, החודש המבורך הזה. אנו קוראים לכם לעצור את הירי ולהחזיר את הביטחון והבטיחות לכפר ערערה שבנגב. שיברך אתכם האל בכל טוב.</w:t>
      </w:r>
      <w:r w:rsidR="00A97B54">
        <w:rPr>
          <w:rFonts w:hint="cs"/>
          <w:rtl/>
        </w:rPr>
        <w:t>)</w:t>
      </w:r>
      <w:r w:rsidRPr="002B2A42">
        <w:rPr>
          <w:rtl/>
        </w:rPr>
        <w:t xml:space="preserve"> </w:t>
      </w:r>
      <w:bookmarkStart w:id="21028" w:name="_ETM_Q40_534329"/>
      <w:bookmarkEnd w:id="21028"/>
      <w:r>
        <w:rPr>
          <w:rFonts w:hint="cs"/>
          <w:rtl/>
        </w:rPr>
        <w:t>תודה, אדוני היושב-ראש.</w:t>
      </w:r>
    </w:p>
    <w:p w:rsidR="009809C1" w:rsidRDefault="009809C1" w:rsidP="000808FB">
      <w:pPr>
        <w:rPr>
          <w:rtl/>
        </w:rPr>
      </w:pPr>
      <w:bookmarkStart w:id="21029" w:name="_ETM_Q40_568703"/>
      <w:bookmarkStart w:id="21030" w:name="_ETM_Q40_568798"/>
      <w:bookmarkEnd w:id="21029"/>
      <w:bookmarkEnd w:id="21030"/>
    </w:p>
    <w:p w:rsidR="009809C1" w:rsidRDefault="009809C1" w:rsidP="000808FB">
      <w:pPr>
        <w:pStyle w:val="af7"/>
        <w:keepNext/>
        <w:rPr>
          <w:rtl/>
        </w:rPr>
      </w:pPr>
      <w:r w:rsidRPr="00A87C40">
        <w:rPr>
          <w:rStyle w:val="TagStyle"/>
          <w:rtl/>
        </w:rPr>
        <w:t xml:space="preserve"> &lt;&lt; יור &gt;&gt; </w:t>
      </w:r>
      <w:r>
        <w:rPr>
          <w:rtl/>
        </w:rPr>
        <w:t>היו"ר יבגני סובה:</w:t>
      </w:r>
      <w:r w:rsidRPr="00A87C40">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1031" w:name="_ETM_Q40_568380"/>
      <w:bookmarkEnd w:id="21031"/>
      <w:r w:rsidRPr="002B2A42">
        <w:rPr>
          <w:rtl/>
        </w:rPr>
        <w:t xml:space="preserve">תודה </w:t>
      </w:r>
      <w:bookmarkStart w:id="21032" w:name="_ETM_Q40_568650"/>
      <w:bookmarkEnd w:id="21032"/>
      <w:r w:rsidRPr="002B2A42">
        <w:rPr>
          <w:rtl/>
        </w:rPr>
        <w:t xml:space="preserve">רבה </w:t>
      </w:r>
      <w:bookmarkStart w:id="21033" w:name="_ETM_Q40_568860"/>
      <w:bookmarkEnd w:id="21033"/>
      <w:r w:rsidRPr="002B2A42">
        <w:rPr>
          <w:rtl/>
        </w:rPr>
        <w:t xml:space="preserve">לחבר </w:t>
      </w:r>
      <w:bookmarkStart w:id="21034" w:name="_ETM_Q40_569130"/>
      <w:bookmarkEnd w:id="21034"/>
      <w:r w:rsidRPr="002B2A42">
        <w:rPr>
          <w:rtl/>
        </w:rPr>
        <w:t>הכנסת</w:t>
      </w:r>
      <w:r>
        <w:rPr>
          <w:rFonts w:hint="cs"/>
          <w:rtl/>
        </w:rPr>
        <w:t xml:space="preserve"> ואליד</w:t>
      </w:r>
      <w:bookmarkStart w:id="21035" w:name="_ETM_Q40_569625"/>
      <w:bookmarkEnd w:id="21035"/>
      <w:r>
        <w:rPr>
          <w:rFonts w:hint="cs"/>
          <w:rtl/>
        </w:rPr>
        <w:t xml:space="preserve"> אלהואשלה. </w:t>
      </w:r>
      <w:bookmarkStart w:id="21036" w:name="_ETM_Q40_569400"/>
      <w:bookmarkStart w:id="21037" w:name="_ETM_Q40_569580"/>
      <w:bookmarkStart w:id="21038" w:name="_ETM_Q40_569850"/>
      <w:bookmarkStart w:id="21039" w:name="_ETM_Q40_570000"/>
      <w:bookmarkEnd w:id="21036"/>
      <w:bookmarkEnd w:id="21037"/>
      <w:bookmarkEnd w:id="21038"/>
      <w:bookmarkEnd w:id="21039"/>
      <w:r w:rsidRPr="002B2A42">
        <w:rPr>
          <w:rtl/>
        </w:rPr>
        <w:t xml:space="preserve">הדובר </w:t>
      </w:r>
      <w:bookmarkStart w:id="21040" w:name="_ETM_Q40_570360"/>
      <w:bookmarkEnd w:id="21040"/>
      <w:r w:rsidRPr="002B2A42">
        <w:rPr>
          <w:rtl/>
        </w:rPr>
        <w:t xml:space="preserve">הבא </w:t>
      </w:r>
      <w:bookmarkStart w:id="21041" w:name="_ETM_Q40_570570"/>
      <w:bookmarkEnd w:id="21041"/>
      <w:r>
        <w:rPr>
          <w:rFonts w:hint="cs"/>
          <w:rtl/>
        </w:rPr>
        <w:t xml:space="preserve">– </w:t>
      </w:r>
      <w:r w:rsidRPr="002B2A42">
        <w:rPr>
          <w:rtl/>
        </w:rPr>
        <w:t xml:space="preserve">חבר </w:t>
      </w:r>
      <w:bookmarkStart w:id="21042" w:name="_ETM_Q40_570839"/>
      <w:bookmarkEnd w:id="21042"/>
      <w:r w:rsidRPr="002B2A42">
        <w:rPr>
          <w:rtl/>
        </w:rPr>
        <w:t xml:space="preserve">הכנסת </w:t>
      </w:r>
      <w:bookmarkStart w:id="21043" w:name="_ETM_Q40_571170"/>
      <w:bookmarkEnd w:id="21043"/>
      <w:r w:rsidRPr="002B2A42">
        <w:rPr>
          <w:rtl/>
        </w:rPr>
        <w:t xml:space="preserve">ולדימיר </w:t>
      </w:r>
      <w:bookmarkStart w:id="21044" w:name="_ETM_Q40_571529"/>
      <w:bookmarkEnd w:id="21044"/>
      <w:r w:rsidRPr="002B2A42">
        <w:rPr>
          <w:rtl/>
        </w:rPr>
        <w:t>בל</w:t>
      </w:r>
      <w:r>
        <w:rPr>
          <w:rFonts w:hint="cs"/>
          <w:rtl/>
        </w:rPr>
        <w:t>יאק,</w:t>
      </w:r>
      <w:r w:rsidRPr="002B2A42">
        <w:rPr>
          <w:rtl/>
        </w:rPr>
        <w:t xml:space="preserve"> </w:t>
      </w:r>
      <w:bookmarkStart w:id="21045" w:name="_ETM_Q40_571950"/>
      <w:bookmarkEnd w:id="21045"/>
      <w:r w:rsidRPr="002B2A42">
        <w:rPr>
          <w:rtl/>
        </w:rPr>
        <w:t>בבקשה</w:t>
      </w:r>
      <w:r>
        <w:rPr>
          <w:rFonts w:hint="cs"/>
          <w:rtl/>
        </w:rPr>
        <w:t>.</w:t>
      </w:r>
      <w:r w:rsidRPr="002B2A42">
        <w:rPr>
          <w:rtl/>
        </w:rPr>
        <w:t xml:space="preserve"> </w:t>
      </w:r>
      <w:bookmarkStart w:id="21046" w:name="_ETM_Q40_583200"/>
      <w:bookmarkEnd w:id="21046"/>
      <w:r w:rsidRPr="002B2A42">
        <w:rPr>
          <w:rtl/>
        </w:rPr>
        <w:t xml:space="preserve">גם </w:t>
      </w:r>
      <w:bookmarkStart w:id="21047" w:name="_ETM_Q40_583439"/>
      <w:bookmarkEnd w:id="21047"/>
      <w:r w:rsidRPr="002B2A42">
        <w:rPr>
          <w:rtl/>
        </w:rPr>
        <w:t>לרשותך</w:t>
      </w:r>
      <w:r>
        <w:rPr>
          <w:rFonts w:hint="cs"/>
          <w:rtl/>
        </w:rPr>
        <w:t>,</w:t>
      </w:r>
      <w:r w:rsidRPr="002B2A42">
        <w:rPr>
          <w:rtl/>
        </w:rPr>
        <w:t xml:space="preserve"> </w:t>
      </w:r>
      <w:bookmarkStart w:id="21048" w:name="_ETM_Q40_583920"/>
      <w:bookmarkEnd w:id="21048"/>
      <w:r w:rsidRPr="002B2A42">
        <w:rPr>
          <w:rtl/>
        </w:rPr>
        <w:t>אדוני</w:t>
      </w:r>
      <w:r>
        <w:rPr>
          <w:rFonts w:hint="cs"/>
          <w:rtl/>
        </w:rPr>
        <w:t>,</w:t>
      </w:r>
      <w:r w:rsidRPr="002B2A42">
        <w:rPr>
          <w:rtl/>
        </w:rPr>
        <w:t xml:space="preserve"> </w:t>
      </w:r>
      <w:bookmarkStart w:id="21049" w:name="_ETM_Q40_584159"/>
      <w:bookmarkEnd w:id="21049"/>
      <w:r>
        <w:rPr>
          <w:rFonts w:hint="cs"/>
          <w:rtl/>
        </w:rPr>
        <w:t>חמש</w:t>
      </w:r>
      <w:r w:rsidRPr="002B2A42">
        <w:rPr>
          <w:rtl/>
        </w:rPr>
        <w:t xml:space="preserve"> </w:t>
      </w:r>
      <w:bookmarkStart w:id="21050" w:name="_ETM_Q40_584399"/>
      <w:bookmarkEnd w:id="21050"/>
      <w:r w:rsidRPr="002B2A42">
        <w:rPr>
          <w:rtl/>
        </w:rPr>
        <w:t>דקות</w:t>
      </w:r>
      <w:r>
        <w:rPr>
          <w:rFonts w:hint="cs"/>
          <w:rtl/>
        </w:rPr>
        <w:t>.</w:t>
      </w:r>
    </w:p>
    <w:p w:rsidR="009809C1" w:rsidRDefault="009809C1" w:rsidP="000808FB">
      <w:pPr>
        <w:rPr>
          <w:rtl/>
        </w:rPr>
      </w:pPr>
      <w:bookmarkStart w:id="21051" w:name="_ETM_Q40_575796"/>
      <w:bookmarkStart w:id="21052" w:name="_ETM_Q40_575867"/>
      <w:bookmarkStart w:id="21053" w:name="_ETM_Q40_575907"/>
      <w:bookmarkStart w:id="21054" w:name="_ETM_Q40_575965"/>
      <w:bookmarkEnd w:id="21051"/>
      <w:bookmarkEnd w:id="21052"/>
      <w:bookmarkEnd w:id="21053"/>
      <w:bookmarkEnd w:id="21054"/>
    </w:p>
    <w:p w:rsidR="009809C1" w:rsidRDefault="009809C1" w:rsidP="000808FB">
      <w:pPr>
        <w:pStyle w:val="a4"/>
        <w:keepNext/>
        <w:rPr>
          <w:rtl/>
        </w:rPr>
      </w:pPr>
      <w:bookmarkStart w:id="21055" w:name="ET_speaker_6127_4"/>
      <w:r w:rsidRPr="00A87C40">
        <w:rPr>
          <w:rStyle w:val="TagStyle"/>
          <w:rtl/>
        </w:rPr>
        <w:t xml:space="preserve"> &lt;&lt; דובר &gt;&gt; </w:t>
      </w:r>
      <w:bookmarkStart w:id="21056" w:name="_Toc161746993"/>
      <w:r>
        <w:rPr>
          <w:rtl/>
        </w:rPr>
        <w:t>ולדימיר בליאק (יש עתיד):</w:t>
      </w:r>
      <w:bookmarkEnd w:id="21056"/>
      <w:r w:rsidRPr="00A87C40">
        <w:rPr>
          <w:rStyle w:val="TagStyle"/>
          <w:rtl/>
        </w:rPr>
        <w:t xml:space="preserve"> &lt;&lt; דובר &gt;&gt;</w:t>
      </w:r>
      <w:r>
        <w:rPr>
          <w:rtl/>
        </w:rPr>
        <w:t xml:space="preserve">   </w:t>
      </w:r>
      <w:bookmarkEnd w:id="21055"/>
    </w:p>
    <w:p w:rsidR="009809C1" w:rsidRDefault="009809C1" w:rsidP="000808FB">
      <w:pPr>
        <w:pStyle w:val="KeepWithNext"/>
        <w:rPr>
          <w:rtl/>
        </w:rPr>
      </w:pPr>
    </w:p>
    <w:p w:rsidR="009809C1" w:rsidRDefault="009809C1" w:rsidP="00CA4AE0">
      <w:pPr>
        <w:rPr>
          <w:rtl/>
        </w:rPr>
      </w:pPr>
      <w:bookmarkStart w:id="21057" w:name="_ETM_Q40_577287"/>
      <w:bookmarkStart w:id="21058" w:name="_ETM_Q40_577350"/>
      <w:bookmarkStart w:id="21059" w:name="_ETM_Q40_589589"/>
      <w:bookmarkEnd w:id="21057"/>
      <w:bookmarkEnd w:id="21058"/>
      <w:bookmarkEnd w:id="21059"/>
      <w:r w:rsidRPr="002B2A42">
        <w:rPr>
          <w:rtl/>
        </w:rPr>
        <w:t xml:space="preserve">תודה </w:t>
      </w:r>
      <w:bookmarkStart w:id="21060" w:name="_ETM_Q40_590380"/>
      <w:bookmarkEnd w:id="21060"/>
      <w:r w:rsidRPr="002B2A42">
        <w:rPr>
          <w:rtl/>
        </w:rPr>
        <w:t>רבה</w:t>
      </w:r>
      <w:r>
        <w:rPr>
          <w:rFonts w:hint="cs"/>
          <w:rtl/>
        </w:rPr>
        <w:t>,</w:t>
      </w:r>
      <w:r w:rsidRPr="002B2A42">
        <w:rPr>
          <w:rtl/>
        </w:rPr>
        <w:t xml:space="preserve"> </w:t>
      </w:r>
      <w:bookmarkStart w:id="21061" w:name="_ETM_Q40_590979"/>
      <w:bookmarkEnd w:id="21061"/>
      <w:r w:rsidRPr="002B2A42">
        <w:rPr>
          <w:rtl/>
        </w:rPr>
        <w:t xml:space="preserve">אדוני </w:t>
      </w:r>
      <w:bookmarkStart w:id="21062" w:name="_ETM_Q40_591339"/>
      <w:bookmarkEnd w:id="21062"/>
      <w:r w:rsidRPr="002B2A42">
        <w:rPr>
          <w:rtl/>
        </w:rPr>
        <w:t>היושב-ראש</w:t>
      </w:r>
      <w:r>
        <w:rPr>
          <w:rFonts w:hint="cs"/>
          <w:rtl/>
        </w:rPr>
        <w:t>.</w:t>
      </w:r>
      <w:r w:rsidRPr="002B2A42">
        <w:rPr>
          <w:rtl/>
        </w:rPr>
        <w:t xml:space="preserve"> </w:t>
      </w:r>
      <w:bookmarkStart w:id="21063" w:name="_ETM_Q40_591909"/>
      <w:bookmarkEnd w:id="21063"/>
      <w:r w:rsidRPr="002B2A42">
        <w:rPr>
          <w:rtl/>
        </w:rPr>
        <w:t>חבר</w:t>
      </w:r>
      <w:r>
        <w:rPr>
          <w:rFonts w:hint="cs"/>
          <w:rtl/>
        </w:rPr>
        <w:t>י</w:t>
      </w:r>
      <w:r w:rsidRPr="002B2A42">
        <w:rPr>
          <w:rtl/>
        </w:rPr>
        <w:t xml:space="preserve">י </w:t>
      </w:r>
      <w:bookmarkStart w:id="21064" w:name="_ETM_Q40_592210"/>
      <w:bookmarkEnd w:id="21064"/>
      <w:r w:rsidRPr="002B2A42">
        <w:rPr>
          <w:rtl/>
        </w:rPr>
        <w:t xml:space="preserve">חברי </w:t>
      </w:r>
      <w:bookmarkStart w:id="21065" w:name="_ETM_Q40_592450"/>
      <w:bookmarkEnd w:id="21065"/>
      <w:r w:rsidRPr="002B2A42">
        <w:rPr>
          <w:rtl/>
        </w:rPr>
        <w:t>הכנסת</w:t>
      </w:r>
      <w:r>
        <w:rPr>
          <w:rFonts w:hint="cs"/>
          <w:rtl/>
        </w:rPr>
        <w:t>,</w:t>
      </w:r>
      <w:r w:rsidRPr="002B2A42">
        <w:rPr>
          <w:rtl/>
        </w:rPr>
        <w:t xml:space="preserve"> </w:t>
      </w:r>
      <w:bookmarkStart w:id="21066" w:name="_ETM_Q40_595420"/>
      <w:bookmarkEnd w:id="21066"/>
      <w:r w:rsidRPr="002B2A42">
        <w:rPr>
          <w:rtl/>
        </w:rPr>
        <w:t xml:space="preserve">הבוקר </w:t>
      </w:r>
      <w:bookmarkStart w:id="21067" w:name="_ETM_Q40_596079"/>
      <w:bookmarkEnd w:id="21067"/>
      <w:r w:rsidRPr="002B2A42">
        <w:rPr>
          <w:rtl/>
        </w:rPr>
        <w:t xml:space="preserve">אנחנו </w:t>
      </w:r>
      <w:bookmarkStart w:id="21068" w:name="_ETM_Q40_596799"/>
      <w:bookmarkEnd w:id="21068"/>
      <w:r w:rsidRPr="002B2A42">
        <w:rPr>
          <w:rtl/>
        </w:rPr>
        <w:t xml:space="preserve">בוועדת </w:t>
      </w:r>
      <w:bookmarkStart w:id="21069" w:name="_ETM_Q40_597189"/>
      <w:bookmarkEnd w:id="21069"/>
      <w:r w:rsidRPr="002B2A42">
        <w:rPr>
          <w:rtl/>
        </w:rPr>
        <w:t xml:space="preserve">הכספים </w:t>
      </w:r>
      <w:bookmarkStart w:id="21070" w:name="_ETM_Q40_597759"/>
      <w:bookmarkEnd w:id="21070"/>
      <w:r w:rsidRPr="002B2A42">
        <w:rPr>
          <w:rtl/>
        </w:rPr>
        <w:t xml:space="preserve">חזרנו </w:t>
      </w:r>
      <w:bookmarkStart w:id="21071" w:name="_ETM_Q40_598299"/>
      <w:bookmarkEnd w:id="21071"/>
      <w:r w:rsidRPr="002B2A42">
        <w:rPr>
          <w:rtl/>
        </w:rPr>
        <w:t xml:space="preserve">אחרי </w:t>
      </w:r>
      <w:bookmarkStart w:id="21072" w:name="_ETM_Q40_598600"/>
      <w:bookmarkEnd w:id="21072"/>
      <w:r w:rsidRPr="002B2A42">
        <w:rPr>
          <w:rtl/>
        </w:rPr>
        <w:t xml:space="preserve">התקציב </w:t>
      </w:r>
      <w:bookmarkStart w:id="21073" w:name="_ETM_Q40_599109"/>
      <w:bookmarkEnd w:id="21073"/>
      <w:r w:rsidRPr="002B2A42">
        <w:rPr>
          <w:rtl/>
        </w:rPr>
        <w:t xml:space="preserve">וקיימנו </w:t>
      </w:r>
      <w:bookmarkStart w:id="21074" w:name="_ETM_Q40_599619"/>
      <w:bookmarkEnd w:id="21074"/>
      <w:r>
        <w:rPr>
          <w:rFonts w:hint="cs"/>
          <w:rtl/>
        </w:rPr>
        <w:t>כמה</w:t>
      </w:r>
      <w:r w:rsidRPr="002B2A42">
        <w:rPr>
          <w:rtl/>
        </w:rPr>
        <w:t xml:space="preserve"> </w:t>
      </w:r>
      <w:bookmarkStart w:id="21075" w:name="_ETM_Q40_600640"/>
      <w:bookmarkEnd w:id="21075"/>
      <w:r w:rsidRPr="002B2A42">
        <w:rPr>
          <w:rtl/>
        </w:rPr>
        <w:t xml:space="preserve">דיונים </w:t>
      </w:r>
      <w:bookmarkStart w:id="21076" w:name="_ETM_Q40_601060"/>
      <w:bookmarkEnd w:id="21076"/>
      <w:r w:rsidRPr="002B2A42">
        <w:rPr>
          <w:rtl/>
        </w:rPr>
        <w:t>חשובים</w:t>
      </w:r>
      <w:r>
        <w:rPr>
          <w:rFonts w:hint="cs"/>
          <w:rtl/>
        </w:rPr>
        <w:t>.</w:t>
      </w:r>
      <w:r w:rsidRPr="002B2A42">
        <w:rPr>
          <w:rtl/>
        </w:rPr>
        <w:t xml:space="preserve"> </w:t>
      </w:r>
      <w:bookmarkStart w:id="21077" w:name="_ETM_Q40_602850"/>
      <w:bookmarkEnd w:id="21077"/>
      <w:r w:rsidRPr="002B2A42">
        <w:rPr>
          <w:rtl/>
        </w:rPr>
        <w:t>עכשיו</w:t>
      </w:r>
      <w:r>
        <w:rPr>
          <w:rFonts w:hint="cs"/>
          <w:rtl/>
        </w:rPr>
        <w:t>,</w:t>
      </w:r>
      <w:r w:rsidRPr="002B2A42">
        <w:rPr>
          <w:rtl/>
        </w:rPr>
        <w:t xml:space="preserve"> </w:t>
      </w:r>
      <w:bookmarkStart w:id="21078" w:name="_ETM_Q40_603089"/>
      <w:bookmarkEnd w:id="21078"/>
      <w:r w:rsidRPr="002B2A42">
        <w:rPr>
          <w:rtl/>
        </w:rPr>
        <w:t xml:space="preserve">שימו </w:t>
      </w:r>
      <w:bookmarkStart w:id="21079" w:name="_ETM_Q40_603390"/>
      <w:bookmarkEnd w:id="21079"/>
      <w:r w:rsidRPr="002B2A42">
        <w:rPr>
          <w:rtl/>
        </w:rPr>
        <w:t>לב</w:t>
      </w:r>
      <w:r>
        <w:rPr>
          <w:rFonts w:hint="cs"/>
          <w:rtl/>
        </w:rPr>
        <w:t>:</w:t>
      </w:r>
      <w:r w:rsidRPr="002B2A42">
        <w:rPr>
          <w:rtl/>
        </w:rPr>
        <w:t xml:space="preserve"> </w:t>
      </w:r>
      <w:bookmarkStart w:id="21080" w:name="_ETM_Q40_604390"/>
      <w:bookmarkEnd w:id="21080"/>
      <w:r w:rsidRPr="002B2A42">
        <w:rPr>
          <w:rtl/>
        </w:rPr>
        <w:t xml:space="preserve">משרד </w:t>
      </w:r>
      <w:bookmarkStart w:id="21081" w:name="_ETM_Q40_604810"/>
      <w:bookmarkEnd w:id="21081"/>
      <w:r w:rsidRPr="002B2A42">
        <w:rPr>
          <w:rtl/>
        </w:rPr>
        <w:t xml:space="preserve">האוצר </w:t>
      </w:r>
      <w:bookmarkStart w:id="21082" w:name="_ETM_Q40_605500"/>
      <w:bookmarkEnd w:id="21082"/>
      <w:r w:rsidRPr="002B2A42">
        <w:rPr>
          <w:rtl/>
        </w:rPr>
        <w:t xml:space="preserve">נכון </w:t>
      </w:r>
      <w:bookmarkStart w:id="21083" w:name="_ETM_Q40_605920"/>
      <w:bookmarkEnd w:id="21083"/>
      <w:r w:rsidRPr="002B2A42">
        <w:rPr>
          <w:rtl/>
        </w:rPr>
        <w:t xml:space="preserve">לעכשיו </w:t>
      </w:r>
      <w:bookmarkStart w:id="21084" w:name="_ETM_Q40_607149"/>
      <w:bookmarkEnd w:id="21084"/>
      <w:r w:rsidRPr="002B2A42">
        <w:rPr>
          <w:rtl/>
        </w:rPr>
        <w:t xml:space="preserve">מסרב </w:t>
      </w:r>
      <w:bookmarkStart w:id="21085" w:name="_ETM_Q40_607689"/>
      <w:bookmarkEnd w:id="21085"/>
      <w:r w:rsidRPr="002B2A42">
        <w:rPr>
          <w:rtl/>
        </w:rPr>
        <w:t xml:space="preserve">לפצות </w:t>
      </w:r>
      <w:bookmarkStart w:id="21086" w:name="_ETM_Q40_608260"/>
      <w:bookmarkEnd w:id="21086"/>
      <w:r w:rsidRPr="002B2A42">
        <w:rPr>
          <w:rtl/>
        </w:rPr>
        <w:t xml:space="preserve">עסקים </w:t>
      </w:r>
      <w:bookmarkStart w:id="21087" w:name="_ETM_Q40_609129"/>
      <w:bookmarkEnd w:id="21087"/>
      <w:r w:rsidRPr="002B2A42">
        <w:rPr>
          <w:rtl/>
        </w:rPr>
        <w:t>בענ</w:t>
      </w:r>
      <w:r>
        <w:rPr>
          <w:rFonts w:hint="cs"/>
          <w:rtl/>
        </w:rPr>
        <w:t>פי</w:t>
      </w:r>
      <w:r w:rsidRPr="002B2A42">
        <w:rPr>
          <w:rtl/>
        </w:rPr>
        <w:t xml:space="preserve"> </w:t>
      </w:r>
      <w:bookmarkStart w:id="21088" w:name="_ETM_Q40_609489"/>
      <w:bookmarkEnd w:id="21088"/>
      <w:r w:rsidRPr="002B2A42">
        <w:rPr>
          <w:rtl/>
        </w:rPr>
        <w:t xml:space="preserve">הטקסטיל </w:t>
      </w:r>
      <w:bookmarkStart w:id="21089" w:name="_ETM_Q40_610120"/>
      <w:bookmarkEnd w:id="21089"/>
      <w:r w:rsidRPr="002B2A42">
        <w:rPr>
          <w:rtl/>
        </w:rPr>
        <w:t xml:space="preserve">והחקלאות </w:t>
      </w:r>
      <w:bookmarkStart w:id="21090" w:name="_ETM_Q40_611410"/>
      <w:bookmarkEnd w:id="21090"/>
      <w:r w:rsidRPr="002B2A42">
        <w:rPr>
          <w:rtl/>
        </w:rPr>
        <w:t xml:space="preserve">שספגו </w:t>
      </w:r>
      <w:bookmarkStart w:id="21091" w:name="_ETM_Q40_612099"/>
      <w:bookmarkEnd w:id="21091"/>
      <w:r w:rsidRPr="002B2A42">
        <w:rPr>
          <w:rtl/>
        </w:rPr>
        <w:t xml:space="preserve">הפסדים </w:t>
      </w:r>
      <w:bookmarkStart w:id="21092" w:name="_ETM_Q40_612580"/>
      <w:bookmarkEnd w:id="21092"/>
      <w:r w:rsidRPr="002B2A42">
        <w:rPr>
          <w:rtl/>
        </w:rPr>
        <w:t xml:space="preserve">כבדים </w:t>
      </w:r>
      <w:bookmarkStart w:id="21093" w:name="_ETM_Q40_613060"/>
      <w:bookmarkEnd w:id="21093"/>
      <w:r w:rsidRPr="002B2A42">
        <w:rPr>
          <w:rtl/>
        </w:rPr>
        <w:t xml:space="preserve">וגם </w:t>
      </w:r>
      <w:bookmarkStart w:id="21094" w:name="_ETM_Q40_613840"/>
      <w:bookmarkEnd w:id="21094"/>
      <w:r w:rsidRPr="002B2A42">
        <w:rPr>
          <w:rtl/>
        </w:rPr>
        <w:t xml:space="preserve">חובות </w:t>
      </w:r>
      <w:bookmarkStart w:id="21095" w:name="_ETM_Q40_614290"/>
      <w:bookmarkEnd w:id="21095"/>
      <w:r w:rsidRPr="002B2A42">
        <w:rPr>
          <w:rtl/>
        </w:rPr>
        <w:t xml:space="preserve">אבודים </w:t>
      </w:r>
      <w:bookmarkStart w:id="21096" w:name="_ETM_Q40_614739"/>
      <w:bookmarkEnd w:id="21096"/>
      <w:r w:rsidRPr="002B2A42">
        <w:rPr>
          <w:rtl/>
        </w:rPr>
        <w:t xml:space="preserve">בעשרות </w:t>
      </w:r>
      <w:bookmarkStart w:id="21097" w:name="_ETM_Q40_615160"/>
      <w:bookmarkEnd w:id="21097"/>
      <w:r w:rsidRPr="002B2A42">
        <w:rPr>
          <w:rtl/>
        </w:rPr>
        <w:t xml:space="preserve">מיליוני </w:t>
      </w:r>
      <w:bookmarkStart w:id="21098" w:name="_ETM_Q40_615519"/>
      <w:bookmarkEnd w:id="21098"/>
      <w:r w:rsidRPr="002B2A42">
        <w:rPr>
          <w:rtl/>
        </w:rPr>
        <w:t xml:space="preserve">שקלים </w:t>
      </w:r>
      <w:bookmarkStart w:id="21099" w:name="_ETM_Q40_616780"/>
      <w:bookmarkEnd w:id="21099"/>
      <w:r w:rsidRPr="002B2A42">
        <w:rPr>
          <w:rtl/>
        </w:rPr>
        <w:t xml:space="preserve">ברצועת </w:t>
      </w:r>
      <w:bookmarkStart w:id="21100" w:name="_ETM_Q40_617350"/>
      <w:bookmarkEnd w:id="21100"/>
      <w:r w:rsidRPr="002B2A42">
        <w:rPr>
          <w:rtl/>
        </w:rPr>
        <w:t>עזה</w:t>
      </w:r>
      <w:r>
        <w:rPr>
          <w:rFonts w:hint="cs"/>
          <w:rtl/>
        </w:rPr>
        <w:t>.</w:t>
      </w:r>
      <w:r w:rsidRPr="002B2A42">
        <w:rPr>
          <w:rtl/>
        </w:rPr>
        <w:t xml:space="preserve"> </w:t>
      </w:r>
      <w:bookmarkStart w:id="21101" w:name="_ETM_Q40_618790"/>
      <w:bookmarkEnd w:id="21101"/>
      <w:r w:rsidRPr="002B2A42">
        <w:rPr>
          <w:rtl/>
        </w:rPr>
        <w:t xml:space="preserve">למרות </w:t>
      </w:r>
      <w:bookmarkStart w:id="21102" w:name="_ETM_Q40_620500"/>
      <w:bookmarkEnd w:id="21102"/>
      <w:r>
        <w:rPr>
          <w:rFonts w:hint="cs"/>
          <w:rtl/>
        </w:rPr>
        <w:t>כמה</w:t>
      </w:r>
      <w:r w:rsidRPr="002B2A42">
        <w:rPr>
          <w:rtl/>
        </w:rPr>
        <w:t xml:space="preserve"> </w:t>
      </w:r>
      <w:bookmarkStart w:id="21103" w:name="_ETM_Q40_621010"/>
      <w:bookmarkEnd w:id="21103"/>
      <w:r w:rsidRPr="002B2A42">
        <w:rPr>
          <w:rtl/>
        </w:rPr>
        <w:t xml:space="preserve">דיונים </w:t>
      </w:r>
      <w:bookmarkStart w:id="21104" w:name="_ETM_Q40_621520"/>
      <w:bookmarkEnd w:id="21104"/>
      <w:r w:rsidRPr="002B2A42">
        <w:rPr>
          <w:rtl/>
        </w:rPr>
        <w:t xml:space="preserve">ולמרות </w:t>
      </w:r>
      <w:bookmarkStart w:id="21105" w:name="_ETM_Q40_622060"/>
      <w:bookmarkEnd w:id="21105"/>
      <w:r w:rsidRPr="002B2A42">
        <w:rPr>
          <w:rtl/>
        </w:rPr>
        <w:t xml:space="preserve">ההתעקשות </w:t>
      </w:r>
      <w:bookmarkStart w:id="21106" w:name="_ETM_Q40_622810"/>
      <w:bookmarkEnd w:id="21106"/>
      <w:r w:rsidRPr="002B2A42">
        <w:rPr>
          <w:rtl/>
        </w:rPr>
        <w:t>שלנו</w:t>
      </w:r>
      <w:r>
        <w:rPr>
          <w:rFonts w:hint="cs"/>
          <w:rtl/>
        </w:rPr>
        <w:t>,</w:t>
      </w:r>
      <w:r w:rsidRPr="002B2A42">
        <w:rPr>
          <w:rtl/>
        </w:rPr>
        <w:t xml:space="preserve"> </w:t>
      </w:r>
      <w:bookmarkStart w:id="21107" w:name="_ETM_Q40_623960"/>
      <w:bookmarkEnd w:id="21107"/>
      <w:r w:rsidRPr="002B2A42">
        <w:rPr>
          <w:rtl/>
        </w:rPr>
        <w:t xml:space="preserve">גם </w:t>
      </w:r>
      <w:bookmarkStart w:id="21108" w:name="_ETM_Q40_624260"/>
      <w:bookmarkEnd w:id="21108"/>
      <w:r w:rsidRPr="002B2A42">
        <w:rPr>
          <w:rtl/>
        </w:rPr>
        <w:t>של</w:t>
      </w:r>
      <w:r>
        <w:rPr>
          <w:rFonts w:hint="cs"/>
          <w:rtl/>
        </w:rPr>
        <w:t xml:space="preserve"> ה</w:t>
      </w:r>
      <w:r w:rsidRPr="002B2A42">
        <w:rPr>
          <w:rtl/>
        </w:rPr>
        <w:t xml:space="preserve">קואליציה </w:t>
      </w:r>
      <w:bookmarkStart w:id="21109" w:name="_ETM_Q40_625010"/>
      <w:bookmarkEnd w:id="21109"/>
      <w:r w:rsidRPr="002B2A42">
        <w:rPr>
          <w:rtl/>
        </w:rPr>
        <w:t xml:space="preserve">וגם </w:t>
      </w:r>
      <w:bookmarkStart w:id="21110" w:name="_ETM_Q40_625250"/>
      <w:bookmarkEnd w:id="21110"/>
      <w:r w:rsidRPr="002B2A42">
        <w:rPr>
          <w:rtl/>
        </w:rPr>
        <w:t xml:space="preserve">של </w:t>
      </w:r>
      <w:bookmarkStart w:id="21111" w:name="_ETM_Q40_625400"/>
      <w:bookmarkEnd w:id="21111"/>
      <w:r>
        <w:rPr>
          <w:rFonts w:hint="cs"/>
          <w:rtl/>
        </w:rPr>
        <w:t>ה</w:t>
      </w:r>
      <w:r w:rsidRPr="002B2A42">
        <w:rPr>
          <w:rtl/>
        </w:rPr>
        <w:t>אופוזיציה</w:t>
      </w:r>
      <w:r>
        <w:rPr>
          <w:rFonts w:hint="cs"/>
          <w:rtl/>
        </w:rPr>
        <w:t>,</w:t>
      </w:r>
      <w:r w:rsidRPr="002B2A42">
        <w:rPr>
          <w:rtl/>
        </w:rPr>
        <w:t xml:space="preserve"> </w:t>
      </w:r>
      <w:bookmarkStart w:id="21112" w:name="_ETM_Q40_626660"/>
      <w:bookmarkEnd w:id="21112"/>
      <w:r w:rsidRPr="002B2A42">
        <w:rPr>
          <w:rtl/>
        </w:rPr>
        <w:t xml:space="preserve">אין </w:t>
      </w:r>
      <w:bookmarkStart w:id="21113" w:name="_ETM_Q40_626870"/>
      <w:bookmarkEnd w:id="21113"/>
      <w:r w:rsidRPr="002B2A42">
        <w:rPr>
          <w:rtl/>
        </w:rPr>
        <w:t xml:space="preserve">מתווה </w:t>
      </w:r>
      <w:bookmarkStart w:id="21114" w:name="_ETM_Q40_627230"/>
      <w:bookmarkEnd w:id="21114"/>
      <w:r w:rsidRPr="002B2A42">
        <w:rPr>
          <w:rtl/>
        </w:rPr>
        <w:t xml:space="preserve">פיצוי </w:t>
      </w:r>
      <w:bookmarkStart w:id="21115" w:name="_ETM_Q40_628380"/>
      <w:bookmarkEnd w:id="21115"/>
      <w:r>
        <w:rPr>
          <w:rFonts w:hint="cs"/>
          <w:rtl/>
        </w:rPr>
        <w:t>ואין</w:t>
      </w:r>
      <w:r w:rsidRPr="002B2A42">
        <w:rPr>
          <w:rtl/>
        </w:rPr>
        <w:t xml:space="preserve"> </w:t>
      </w:r>
      <w:bookmarkStart w:id="21116" w:name="_ETM_Q40_628620"/>
      <w:bookmarkEnd w:id="21116"/>
      <w:r w:rsidRPr="002B2A42">
        <w:rPr>
          <w:rtl/>
        </w:rPr>
        <w:t xml:space="preserve">גם </w:t>
      </w:r>
      <w:bookmarkStart w:id="21117" w:name="_ETM_Q40_628860"/>
      <w:bookmarkEnd w:id="21117"/>
      <w:r w:rsidRPr="002B2A42">
        <w:rPr>
          <w:rtl/>
        </w:rPr>
        <w:t xml:space="preserve">כוונה </w:t>
      </w:r>
      <w:bookmarkStart w:id="21118" w:name="_ETM_Q40_629310"/>
      <w:bookmarkEnd w:id="21118"/>
      <w:r w:rsidRPr="002B2A42">
        <w:rPr>
          <w:rtl/>
        </w:rPr>
        <w:t>לפצות</w:t>
      </w:r>
      <w:r>
        <w:rPr>
          <w:rFonts w:hint="cs"/>
          <w:rtl/>
        </w:rPr>
        <w:t>,</w:t>
      </w:r>
      <w:r w:rsidRPr="002B2A42">
        <w:rPr>
          <w:rtl/>
        </w:rPr>
        <w:t xml:space="preserve"> </w:t>
      </w:r>
      <w:bookmarkStart w:id="21119" w:name="_ETM_Q40_629820"/>
      <w:bookmarkEnd w:id="21119"/>
      <w:r w:rsidRPr="002B2A42">
        <w:rPr>
          <w:rtl/>
        </w:rPr>
        <w:t>כנראה</w:t>
      </w:r>
      <w:r>
        <w:rPr>
          <w:rFonts w:hint="cs"/>
          <w:rtl/>
        </w:rPr>
        <w:t>.</w:t>
      </w:r>
      <w:bookmarkStart w:id="21120" w:name="_ETM_Q40_632040"/>
      <w:bookmarkStart w:id="21121" w:name="_ETM_Q40_632816"/>
      <w:bookmarkStart w:id="21122" w:name="_ETM_Q40_632911"/>
      <w:bookmarkStart w:id="21123" w:name="_ETM_Q40_632944"/>
      <w:bookmarkStart w:id="21124" w:name="_ETM_Q40_633008"/>
      <w:bookmarkEnd w:id="21120"/>
      <w:bookmarkEnd w:id="21121"/>
      <w:bookmarkEnd w:id="21122"/>
      <w:bookmarkEnd w:id="21123"/>
      <w:bookmarkEnd w:id="21124"/>
      <w:r w:rsidR="00CA4AE0">
        <w:rPr>
          <w:rFonts w:hint="cs"/>
          <w:rtl/>
        </w:rPr>
        <w:t xml:space="preserve"> </w:t>
      </w:r>
      <w:r w:rsidRPr="002B2A42">
        <w:rPr>
          <w:rtl/>
        </w:rPr>
        <w:t xml:space="preserve">אין </w:t>
      </w:r>
      <w:bookmarkStart w:id="21125" w:name="_ETM_Q40_632250"/>
      <w:bookmarkEnd w:id="21125"/>
      <w:r w:rsidRPr="002B2A42">
        <w:rPr>
          <w:rtl/>
        </w:rPr>
        <w:t xml:space="preserve">שום </w:t>
      </w:r>
      <w:bookmarkStart w:id="21126" w:name="_ETM_Q40_632670"/>
      <w:bookmarkEnd w:id="21126"/>
      <w:r w:rsidRPr="002B2A42">
        <w:rPr>
          <w:rtl/>
        </w:rPr>
        <w:t xml:space="preserve">מתווה </w:t>
      </w:r>
      <w:bookmarkStart w:id="21127" w:name="_ETM_Q40_633450"/>
      <w:bookmarkEnd w:id="21127"/>
      <w:r w:rsidRPr="002B2A42">
        <w:rPr>
          <w:rtl/>
        </w:rPr>
        <w:t>ל</w:t>
      </w:r>
      <w:bookmarkStart w:id="21128" w:name="_ETM_Q40_633690"/>
      <w:bookmarkEnd w:id="21128"/>
      <w:r w:rsidRPr="002B2A42">
        <w:rPr>
          <w:rtl/>
        </w:rPr>
        <w:t xml:space="preserve">סיוע </w:t>
      </w:r>
      <w:bookmarkStart w:id="21129" w:name="_ETM_Q40_634200"/>
      <w:bookmarkEnd w:id="21129"/>
      <w:r w:rsidRPr="002B2A42">
        <w:rPr>
          <w:rtl/>
        </w:rPr>
        <w:t xml:space="preserve">למשפחות </w:t>
      </w:r>
      <w:bookmarkStart w:id="21130" w:name="_ETM_Q40_634860"/>
      <w:bookmarkEnd w:id="21130"/>
      <w:r w:rsidRPr="002B2A42">
        <w:rPr>
          <w:rtl/>
        </w:rPr>
        <w:t xml:space="preserve">אנשי </w:t>
      </w:r>
      <w:bookmarkStart w:id="21131" w:name="_ETM_Q40_635250"/>
      <w:bookmarkEnd w:id="21131"/>
      <w:r w:rsidRPr="002B2A42">
        <w:rPr>
          <w:rtl/>
        </w:rPr>
        <w:t>קבע</w:t>
      </w:r>
      <w:r>
        <w:rPr>
          <w:rFonts w:hint="cs"/>
          <w:rtl/>
        </w:rPr>
        <w:t>.</w:t>
      </w:r>
      <w:r w:rsidRPr="002B2A42">
        <w:rPr>
          <w:rtl/>
        </w:rPr>
        <w:t xml:space="preserve"> </w:t>
      </w:r>
      <w:bookmarkStart w:id="21132" w:name="_ETM_Q40_636970"/>
      <w:bookmarkEnd w:id="21132"/>
      <w:r w:rsidRPr="002B2A42">
        <w:rPr>
          <w:rtl/>
        </w:rPr>
        <w:t>כן</w:t>
      </w:r>
      <w:r>
        <w:rPr>
          <w:rFonts w:hint="cs"/>
          <w:rtl/>
        </w:rPr>
        <w:t>,</w:t>
      </w:r>
      <w:r w:rsidRPr="002B2A42">
        <w:rPr>
          <w:rtl/>
        </w:rPr>
        <w:t xml:space="preserve"> </w:t>
      </w:r>
      <w:bookmarkStart w:id="21133" w:name="_ETM_Q40_637269"/>
      <w:bookmarkEnd w:id="21133"/>
      <w:r w:rsidRPr="002B2A42">
        <w:rPr>
          <w:rtl/>
        </w:rPr>
        <w:t xml:space="preserve">יש </w:t>
      </w:r>
      <w:bookmarkStart w:id="21134" w:name="_ETM_Q40_637450"/>
      <w:bookmarkEnd w:id="21134"/>
      <w:r w:rsidRPr="002B2A42">
        <w:rPr>
          <w:rtl/>
        </w:rPr>
        <w:t>להם</w:t>
      </w:r>
      <w:bookmarkStart w:id="21135" w:name="_ETM_Q40_638739"/>
      <w:bookmarkStart w:id="21136" w:name="_ETM_Q40_638950"/>
      <w:bookmarkStart w:id="21137" w:name="_ETM_Q40_639129"/>
      <w:bookmarkEnd w:id="21135"/>
      <w:bookmarkEnd w:id="21136"/>
      <w:bookmarkEnd w:id="21137"/>
      <w:r>
        <w:rPr>
          <w:rFonts w:hint="cs"/>
          <w:rtl/>
        </w:rPr>
        <w:t xml:space="preserve"> </w:t>
      </w:r>
      <w:r w:rsidRPr="002B2A42">
        <w:rPr>
          <w:rtl/>
        </w:rPr>
        <w:t xml:space="preserve">כמובן </w:t>
      </w:r>
      <w:bookmarkStart w:id="21138" w:name="_ETM_Q40_640460"/>
      <w:bookmarkEnd w:id="21138"/>
      <w:r w:rsidRPr="002B2A42">
        <w:rPr>
          <w:rtl/>
        </w:rPr>
        <w:t xml:space="preserve">את </w:t>
      </w:r>
      <w:bookmarkStart w:id="21139" w:name="_ETM_Q40_640670"/>
      <w:bookmarkEnd w:id="21139"/>
      <w:r w:rsidRPr="002B2A42">
        <w:rPr>
          <w:rtl/>
        </w:rPr>
        <w:t xml:space="preserve">השגרה </w:t>
      </w:r>
      <w:bookmarkStart w:id="21140" w:name="_ETM_Q40_641739"/>
      <w:bookmarkEnd w:id="21140"/>
      <w:r>
        <w:rPr>
          <w:rFonts w:hint="cs"/>
          <w:rtl/>
        </w:rPr>
        <w:t>וא</w:t>
      </w:r>
      <w:r w:rsidRPr="002B2A42">
        <w:rPr>
          <w:rtl/>
        </w:rPr>
        <w:t xml:space="preserve">ת </w:t>
      </w:r>
      <w:bookmarkStart w:id="21141" w:name="_ETM_Q40_642129"/>
      <w:bookmarkEnd w:id="21141"/>
      <w:r w:rsidRPr="002B2A42">
        <w:rPr>
          <w:rtl/>
        </w:rPr>
        <w:t xml:space="preserve">המעטפת </w:t>
      </w:r>
      <w:bookmarkStart w:id="21142" w:name="_ETM_Q40_642909"/>
      <w:bookmarkEnd w:id="21142"/>
      <w:r w:rsidRPr="002B2A42">
        <w:rPr>
          <w:rtl/>
        </w:rPr>
        <w:t xml:space="preserve">הרגילה </w:t>
      </w:r>
      <w:bookmarkStart w:id="21143" w:name="_ETM_Q40_643450"/>
      <w:bookmarkEnd w:id="21143"/>
      <w:r w:rsidRPr="002B2A42">
        <w:rPr>
          <w:rtl/>
        </w:rPr>
        <w:t xml:space="preserve">של </w:t>
      </w:r>
      <w:bookmarkStart w:id="21144" w:name="_ETM_Q40_643629"/>
      <w:bookmarkEnd w:id="21144"/>
      <w:r w:rsidRPr="002B2A42">
        <w:rPr>
          <w:rtl/>
        </w:rPr>
        <w:t xml:space="preserve">משרד </w:t>
      </w:r>
      <w:bookmarkStart w:id="21145" w:name="_ETM_Q40_644079"/>
      <w:bookmarkEnd w:id="21145"/>
      <w:r w:rsidRPr="002B2A42">
        <w:rPr>
          <w:rtl/>
        </w:rPr>
        <w:t>הביטחון</w:t>
      </w:r>
      <w:r>
        <w:rPr>
          <w:rFonts w:hint="cs"/>
          <w:rtl/>
        </w:rPr>
        <w:t>,</w:t>
      </w:r>
      <w:r w:rsidRPr="002B2A42">
        <w:rPr>
          <w:rtl/>
        </w:rPr>
        <w:t xml:space="preserve"> </w:t>
      </w:r>
      <w:bookmarkStart w:id="21146" w:name="_ETM_Q40_646230"/>
      <w:bookmarkEnd w:id="21146"/>
      <w:r w:rsidRPr="002B2A42">
        <w:rPr>
          <w:rtl/>
        </w:rPr>
        <w:t xml:space="preserve">אך </w:t>
      </w:r>
      <w:bookmarkStart w:id="21147" w:name="_ETM_Q40_646380"/>
      <w:bookmarkEnd w:id="21147"/>
      <w:r w:rsidRPr="002B2A42">
        <w:rPr>
          <w:rtl/>
        </w:rPr>
        <w:t xml:space="preserve">ודאי </w:t>
      </w:r>
      <w:bookmarkStart w:id="21148" w:name="_ETM_Q40_646740"/>
      <w:bookmarkEnd w:id="21148"/>
      <w:r>
        <w:rPr>
          <w:rFonts w:hint="cs"/>
          <w:rtl/>
        </w:rPr>
        <w:t>ה</w:t>
      </w:r>
      <w:r w:rsidRPr="002B2A42">
        <w:rPr>
          <w:rtl/>
        </w:rPr>
        <w:t xml:space="preserve">מציאות </w:t>
      </w:r>
      <w:bookmarkStart w:id="21149" w:name="_ETM_Q40_647310"/>
      <w:bookmarkEnd w:id="21149"/>
      <w:r w:rsidRPr="002B2A42">
        <w:rPr>
          <w:rtl/>
        </w:rPr>
        <w:t xml:space="preserve">של </w:t>
      </w:r>
      <w:bookmarkStart w:id="21150" w:name="_ETM_Q40_647460"/>
      <w:bookmarkEnd w:id="21150"/>
      <w:r w:rsidRPr="002B2A42">
        <w:rPr>
          <w:rtl/>
        </w:rPr>
        <w:t xml:space="preserve">המלחמה </w:t>
      </w:r>
      <w:bookmarkStart w:id="21151" w:name="_ETM_Q40_648030"/>
      <w:bookmarkEnd w:id="21151"/>
      <w:r w:rsidRPr="002B2A42">
        <w:rPr>
          <w:rtl/>
        </w:rPr>
        <w:t xml:space="preserve">הזאת </w:t>
      </w:r>
      <w:bookmarkStart w:id="21152" w:name="_ETM_Q40_648660"/>
      <w:bookmarkEnd w:id="21152"/>
      <w:r w:rsidRPr="002B2A42">
        <w:rPr>
          <w:rtl/>
        </w:rPr>
        <w:t xml:space="preserve">לא </w:t>
      </w:r>
      <w:bookmarkStart w:id="21153" w:name="_ETM_Q40_648900"/>
      <w:bookmarkEnd w:id="21153"/>
      <w:r w:rsidRPr="002B2A42">
        <w:rPr>
          <w:rtl/>
        </w:rPr>
        <w:t xml:space="preserve">דומה </w:t>
      </w:r>
      <w:bookmarkStart w:id="21154" w:name="_ETM_Q40_650000"/>
      <w:bookmarkEnd w:id="21154"/>
      <w:r w:rsidRPr="002B2A42">
        <w:rPr>
          <w:rtl/>
        </w:rPr>
        <w:t xml:space="preserve">לכל </w:t>
      </w:r>
      <w:bookmarkStart w:id="21155" w:name="_ETM_Q40_650930"/>
      <w:bookmarkEnd w:id="21155"/>
      <w:r w:rsidRPr="002B2A42">
        <w:rPr>
          <w:rtl/>
        </w:rPr>
        <w:t xml:space="preserve">מה </w:t>
      </w:r>
      <w:bookmarkStart w:id="21156" w:name="_ETM_Q40_651110"/>
      <w:bookmarkEnd w:id="21156"/>
      <w:r w:rsidRPr="002B2A42">
        <w:rPr>
          <w:rtl/>
        </w:rPr>
        <w:t xml:space="preserve">שהם </w:t>
      </w:r>
      <w:bookmarkStart w:id="21157" w:name="_ETM_Q40_651349"/>
      <w:bookmarkEnd w:id="21157"/>
      <w:r w:rsidRPr="002B2A42">
        <w:rPr>
          <w:rtl/>
        </w:rPr>
        <w:t xml:space="preserve">הכירו </w:t>
      </w:r>
      <w:bookmarkStart w:id="21158" w:name="_ETM_Q40_651739"/>
      <w:bookmarkEnd w:id="21158"/>
      <w:r w:rsidRPr="002B2A42">
        <w:rPr>
          <w:rtl/>
        </w:rPr>
        <w:t xml:space="preserve">עד </w:t>
      </w:r>
      <w:bookmarkStart w:id="21159" w:name="_ETM_Q40_651860"/>
      <w:bookmarkEnd w:id="21159"/>
      <w:r w:rsidRPr="002B2A42">
        <w:rPr>
          <w:rtl/>
        </w:rPr>
        <w:t xml:space="preserve">עכשיו </w:t>
      </w:r>
      <w:bookmarkStart w:id="21160" w:name="_ETM_Q40_653209"/>
      <w:bookmarkEnd w:id="21160"/>
      <w:r w:rsidRPr="002B2A42">
        <w:rPr>
          <w:rtl/>
        </w:rPr>
        <w:t xml:space="preserve">מבחינת </w:t>
      </w:r>
      <w:bookmarkStart w:id="21161" w:name="_ETM_Q40_653690"/>
      <w:bookmarkEnd w:id="21161"/>
      <w:r w:rsidRPr="002B2A42">
        <w:rPr>
          <w:rtl/>
        </w:rPr>
        <w:t xml:space="preserve">הקושי </w:t>
      </w:r>
      <w:bookmarkStart w:id="21162" w:name="_ETM_Q40_654110"/>
      <w:bookmarkEnd w:id="21162"/>
      <w:r w:rsidRPr="002B2A42">
        <w:rPr>
          <w:rtl/>
        </w:rPr>
        <w:t>הרגשי</w:t>
      </w:r>
      <w:r>
        <w:rPr>
          <w:rFonts w:hint="cs"/>
          <w:rtl/>
        </w:rPr>
        <w:t>,</w:t>
      </w:r>
      <w:r w:rsidRPr="002B2A42">
        <w:rPr>
          <w:rtl/>
        </w:rPr>
        <w:t xml:space="preserve"> </w:t>
      </w:r>
      <w:bookmarkStart w:id="21163" w:name="_ETM_Q40_654590"/>
      <w:bookmarkEnd w:id="21163"/>
      <w:r w:rsidRPr="002B2A42">
        <w:rPr>
          <w:rtl/>
        </w:rPr>
        <w:t>המשפחתי</w:t>
      </w:r>
      <w:r>
        <w:rPr>
          <w:rFonts w:hint="cs"/>
          <w:rtl/>
        </w:rPr>
        <w:t>,</w:t>
      </w:r>
      <w:r w:rsidRPr="002B2A42">
        <w:rPr>
          <w:rtl/>
        </w:rPr>
        <w:t xml:space="preserve"> </w:t>
      </w:r>
      <w:bookmarkStart w:id="21164" w:name="_ETM_Q40_655370"/>
      <w:bookmarkEnd w:id="21164"/>
      <w:r w:rsidRPr="002B2A42">
        <w:rPr>
          <w:rtl/>
        </w:rPr>
        <w:t>הכלכלי</w:t>
      </w:r>
      <w:r>
        <w:rPr>
          <w:rFonts w:hint="cs"/>
          <w:rtl/>
        </w:rPr>
        <w:t>,</w:t>
      </w:r>
      <w:r w:rsidRPr="002B2A42">
        <w:rPr>
          <w:rtl/>
        </w:rPr>
        <w:t xml:space="preserve"> </w:t>
      </w:r>
      <w:bookmarkStart w:id="21165" w:name="_ETM_Q40_656500"/>
      <w:bookmarkStart w:id="21166" w:name="_ETM_Q40_656890"/>
      <w:bookmarkStart w:id="21167" w:name="_ETM_Q40_657130"/>
      <w:bookmarkStart w:id="21168" w:name="_ETM_Q40_657490"/>
      <w:bookmarkEnd w:id="21165"/>
      <w:bookmarkEnd w:id="21166"/>
      <w:bookmarkEnd w:id="21167"/>
      <w:bookmarkEnd w:id="21168"/>
      <w:r w:rsidRPr="002B2A42">
        <w:rPr>
          <w:rtl/>
        </w:rPr>
        <w:t>התעסוקתי</w:t>
      </w:r>
      <w:r>
        <w:rPr>
          <w:rFonts w:hint="cs"/>
          <w:rtl/>
        </w:rPr>
        <w:t>,</w:t>
      </w:r>
      <w:r w:rsidRPr="002B2A42">
        <w:rPr>
          <w:rtl/>
        </w:rPr>
        <w:t xml:space="preserve"> </w:t>
      </w:r>
      <w:bookmarkStart w:id="21169" w:name="_ETM_Q40_659870"/>
      <w:bookmarkEnd w:id="21169"/>
      <w:r>
        <w:rPr>
          <w:rFonts w:hint="cs"/>
          <w:rtl/>
        </w:rPr>
        <w:t>וה</w:t>
      </w:r>
      <w:r w:rsidRPr="002B2A42">
        <w:rPr>
          <w:rtl/>
        </w:rPr>
        <w:t xml:space="preserve">ממשלה </w:t>
      </w:r>
      <w:bookmarkStart w:id="21170" w:name="_ETM_Q40_661230"/>
      <w:bookmarkEnd w:id="21170"/>
      <w:r w:rsidRPr="002B2A42">
        <w:rPr>
          <w:rtl/>
        </w:rPr>
        <w:t>לגמרי</w:t>
      </w:r>
      <w:bookmarkStart w:id="21171" w:name="_ETM_Q40_662440"/>
      <w:bookmarkEnd w:id="21171"/>
      <w:r>
        <w:rPr>
          <w:rFonts w:hint="cs"/>
          <w:rtl/>
        </w:rPr>
        <w:t xml:space="preserve"> </w:t>
      </w:r>
      <w:proofErr w:type="spellStart"/>
      <w:r w:rsidRPr="002B2A42">
        <w:rPr>
          <w:rtl/>
        </w:rPr>
        <w:t>לגמרי</w:t>
      </w:r>
      <w:proofErr w:type="spellEnd"/>
      <w:r w:rsidRPr="002B2A42">
        <w:rPr>
          <w:rtl/>
        </w:rPr>
        <w:t xml:space="preserve"> </w:t>
      </w:r>
      <w:bookmarkStart w:id="21172" w:name="_ETM_Q40_662920"/>
      <w:bookmarkEnd w:id="21172"/>
      <w:r w:rsidRPr="002B2A42">
        <w:rPr>
          <w:rtl/>
        </w:rPr>
        <w:t xml:space="preserve">לא </w:t>
      </w:r>
      <w:bookmarkStart w:id="21173" w:name="_ETM_Q40_663069"/>
      <w:bookmarkEnd w:id="21173"/>
      <w:r w:rsidRPr="002B2A42">
        <w:rPr>
          <w:rtl/>
        </w:rPr>
        <w:t>באירוע</w:t>
      </w:r>
      <w:r>
        <w:rPr>
          <w:rFonts w:hint="cs"/>
          <w:rtl/>
        </w:rPr>
        <w:t>.</w:t>
      </w:r>
      <w:r w:rsidRPr="002B2A42">
        <w:rPr>
          <w:rtl/>
        </w:rPr>
        <w:t xml:space="preserve"> </w:t>
      </w:r>
      <w:bookmarkStart w:id="21174" w:name="_ETM_Q40_664439"/>
      <w:bookmarkEnd w:id="21174"/>
      <w:r w:rsidRPr="002B2A42">
        <w:rPr>
          <w:rtl/>
        </w:rPr>
        <w:t xml:space="preserve">אין </w:t>
      </w:r>
      <w:bookmarkStart w:id="21175" w:name="_ETM_Q40_664680"/>
      <w:bookmarkEnd w:id="21175"/>
      <w:r w:rsidRPr="002B2A42">
        <w:rPr>
          <w:rtl/>
        </w:rPr>
        <w:t>פיצוי</w:t>
      </w:r>
      <w:r>
        <w:rPr>
          <w:rFonts w:hint="cs"/>
          <w:rtl/>
        </w:rPr>
        <w:t>.</w:t>
      </w:r>
      <w:bookmarkStart w:id="21176" w:name="_ETM_Q40_667170"/>
      <w:bookmarkEnd w:id="21176"/>
    </w:p>
    <w:p w:rsidR="009809C1" w:rsidRDefault="009809C1" w:rsidP="000808FB">
      <w:pPr>
        <w:rPr>
          <w:rtl/>
        </w:rPr>
      </w:pPr>
      <w:bookmarkStart w:id="21177" w:name="_ETM_Q40_668105"/>
      <w:bookmarkStart w:id="21178" w:name="_ETM_Q40_668176"/>
      <w:bookmarkEnd w:id="21177"/>
      <w:bookmarkEnd w:id="21178"/>
    </w:p>
    <w:p w:rsidR="009809C1" w:rsidRDefault="009809C1" w:rsidP="00CA4AE0">
      <w:pPr>
        <w:rPr>
          <w:rtl/>
        </w:rPr>
      </w:pPr>
      <w:bookmarkStart w:id="21179" w:name="_ETM_Q40_668233"/>
      <w:bookmarkStart w:id="21180" w:name="_ETM_Q40_668279"/>
      <w:bookmarkEnd w:id="21179"/>
      <w:bookmarkEnd w:id="21180"/>
      <w:r w:rsidRPr="002B2A42">
        <w:rPr>
          <w:rtl/>
        </w:rPr>
        <w:t xml:space="preserve">מתווה </w:t>
      </w:r>
      <w:bookmarkStart w:id="21181" w:name="_ETM_Q40_667590"/>
      <w:bookmarkEnd w:id="21181"/>
      <w:r>
        <w:rPr>
          <w:rFonts w:hint="cs"/>
          <w:rtl/>
        </w:rPr>
        <w:t>ה</w:t>
      </w:r>
      <w:r w:rsidRPr="002B2A42">
        <w:rPr>
          <w:rtl/>
        </w:rPr>
        <w:t xml:space="preserve">סיוע </w:t>
      </w:r>
      <w:bookmarkStart w:id="21182" w:name="_ETM_Q40_667920"/>
      <w:bookmarkEnd w:id="21182"/>
      <w:r w:rsidRPr="002B2A42">
        <w:rPr>
          <w:rtl/>
        </w:rPr>
        <w:t xml:space="preserve">לאנשי </w:t>
      </w:r>
      <w:bookmarkStart w:id="21183" w:name="_ETM_Q40_668460"/>
      <w:bookmarkEnd w:id="21183"/>
      <w:r>
        <w:rPr>
          <w:rFonts w:hint="cs"/>
          <w:rtl/>
        </w:rPr>
        <w:t>מילואים</w:t>
      </w:r>
      <w:r w:rsidRPr="002B2A42">
        <w:rPr>
          <w:rtl/>
        </w:rPr>
        <w:t xml:space="preserve"> </w:t>
      </w:r>
      <w:bookmarkStart w:id="21184" w:name="_ETM_Q40_670140"/>
      <w:bookmarkEnd w:id="21184"/>
      <w:r w:rsidRPr="002B2A42">
        <w:rPr>
          <w:rtl/>
        </w:rPr>
        <w:t xml:space="preserve">דרך </w:t>
      </w:r>
      <w:bookmarkStart w:id="21185" w:name="_ETM_Q40_671070"/>
      <w:bookmarkEnd w:id="21185"/>
      <w:r w:rsidRPr="002B2A42">
        <w:rPr>
          <w:rtl/>
        </w:rPr>
        <w:t xml:space="preserve">קרן </w:t>
      </w:r>
      <w:bookmarkStart w:id="21186" w:name="_ETM_Q40_671520"/>
      <w:bookmarkEnd w:id="21186"/>
      <w:r w:rsidRPr="002B2A42">
        <w:rPr>
          <w:rtl/>
        </w:rPr>
        <w:t xml:space="preserve">מס </w:t>
      </w:r>
      <w:bookmarkStart w:id="21187" w:name="_ETM_Q40_671760"/>
      <w:bookmarkEnd w:id="21187"/>
      <w:r w:rsidRPr="002B2A42">
        <w:rPr>
          <w:rtl/>
        </w:rPr>
        <w:t xml:space="preserve">רכוש </w:t>
      </w:r>
      <w:bookmarkStart w:id="21188" w:name="_ETM_Q40_672210"/>
      <w:bookmarkEnd w:id="21188"/>
      <w:r w:rsidRPr="002B2A42">
        <w:rPr>
          <w:rtl/>
        </w:rPr>
        <w:t xml:space="preserve">אמור </w:t>
      </w:r>
      <w:bookmarkStart w:id="21189" w:name="_ETM_Q40_672450"/>
      <w:bookmarkEnd w:id="21189"/>
      <w:r w:rsidRPr="002B2A42">
        <w:rPr>
          <w:rtl/>
        </w:rPr>
        <w:t xml:space="preserve">להיות </w:t>
      </w:r>
      <w:bookmarkStart w:id="21190" w:name="_ETM_Q40_672690"/>
      <w:bookmarkEnd w:id="21190"/>
      <w:r w:rsidRPr="002B2A42">
        <w:rPr>
          <w:rtl/>
        </w:rPr>
        <w:t xml:space="preserve">מוכן </w:t>
      </w:r>
      <w:bookmarkStart w:id="21191" w:name="_ETM_Q40_674069"/>
      <w:bookmarkEnd w:id="21191"/>
      <w:r>
        <w:rPr>
          <w:rFonts w:hint="cs"/>
          <w:rtl/>
        </w:rPr>
        <w:t xml:space="preserve">– </w:t>
      </w:r>
      <w:r w:rsidRPr="002B2A42">
        <w:rPr>
          <w:rtl/>
        </w:rPr>
        <w:t xml:space="preserve">שימו </w:t>
      </w:r>
      <w:bookmarkStart w:id="21192" w:name="_ETM_Q40_674459"/>
      <w:bookmarkEnd w:id="21192"/>
      <w:r w:rsidRPr="002B2A42">
        <w:rPr>
          <w:rtl/>
        </w:rPr>
        <w:t xml:space="preserve">לב </w:t>
      </w:r>
      <w:bookmarkStart w:id="21193" w:name="_ETM_Q40_675150"/>
      <w:bookmarkEnd w:id="21193"/>
      <w:r>
        <w:rPr>
          <w:rFonts w:hint="cs"/>
          <w:rtl/>
        </w:rPr>
        <w:t xml:space="preserve">– </w:t>
      </w:r>
      <w:r w:rsidRPr="002B2A42">
        <w:rPr>
          <w:rtl/>
        </w:rPr>
        <w:t xml:space="preserve">בסוף </w:t>
      </w:r>
      <w:bookmarkStart w:id="21194" w:name="_ETM_Q40_676190"/>
      <w:bookmarkEnd w:id="21194"/>
      <w:r w:rsidRPr="002B2A42">
        <w:rPr>
          <w:rtl/>
        </w:rPr>
        <w:t xml:space="preserve">חודש </w:t>
      </w:r>
      <w:bookmarkStart w:id="21195" w:name="_ETM_Q40_676610"/>
      <w:bookmarkEnd w:id="21195"/>
      <w:r w:rsidRPr="002B2A42">
        <w:rPr>
          <w:rtl/>
        </w:rPr>
        <w:t>מרץ</w:t>
      </w:r>
      <w:r>
        <w:rPr>
          <w:rFonts w:hint="cs"/>
          <w:rtl/>
        </w:rPr>
        <w:t>,</w:t>
      </w:r>
      <w:r w:rsidRPr="002B2A42">
        <w:rPr>
          <w:rtl/>
        </w:rPr>
        <w:t xml:space="preserve"> </w:t>
      </w:r>
      <w:bookmarkStart w:id="21196" w:name="_ETM_Q40_677859"/>
      <w:bookmarkStart w:id="21197" w:name="_ETM_Q40_679050"/>
      <w:bookmarkEnd w:id="21196"/>
      <w:bookmarkEnd w:id="21197"/>
      <w:r w:rsidRPr="002B2A42">
        <w:rPr>
          <w:rtl/>
        </w:rPr>
        <w:t xml:space="preserve">כמעט </w:t>
      </w:r>
      <w:bookmarkStart w:id="21198" w:name="_ETM_Q40_679709"/>
      <w:bookmarkEnd w:id="21198"/>
      <w:r>
        <w:rPr>
          <w:rFonts w:hint="cs"/>
          <w:rtl/>
        </w:rPr>
        <w:t>שישה</w:t>
      </w:r>
      <w:r w:rsidRPr="002B2A42">
        <w:rPr>
          <w:rtl/>
        </w:rPr>
        <w:t xml:space="preserve"> </w:t>
      </w:r>
      <w:bookmarkStart w:id="21199" w:name="_ETM_Q40_680129"/>
      <w:bookmarkEnd w:id="21199"/>
      <w:r w:rsidRPr="002B2A42">
        <w:rPr>
          <w:rtl/>
        </w:rPr>
        <w:t xml:space="preserve">חודשים </w:t>
      </w:r>
      <w:bookmarkStart w:id="21200" w:name="_ETM_Q40_681129"/>
      <w:bookmarkEnd w:id="21200"/>
      <w:r>
        <w:rPr>
          <w:rFonts w:hint="cs"/>
          <w:rtl/>
        </w:rPr>
        <w:t xml:space="preserve">לאחר </w:t>
      </w:r>
      <w:r w:rsidRPr="002B2A42">
        <w:rPr>
          <w:rtl/>
        </w:rPr>
        <w:t xml:space="preserve">השבת </w:t>
      </w:r>
      <w:bookmarkStart w:id="21201" w:name="_ETM_Q40_681849"/>
      <w:bookmarkEnd w:id="21201"/>
      <w:r w:rsidRPr="002B2A42">
        <w:rPr>
          <w:rtl/>
        </w:rPr>
        <w:t>השחורה</w:t>
      </w:r>
      <w:r>
        <w:rPr>
          <w:rFonts w:hint="cs"/>
          <w:rtl/>
        </w:rPr>
        <w:t>,</w:t>
      </w:r>
      <w:r w:rsidRPr="002B2A42">
        <w:rPr>
          <w:rtl/>
        </w:rPr>
        <w:t xml:space="preserve"> </w:t>
      </w:r>
      <w:bookmarkStart w:id="21202" w:name="_ETM_Q40_683419"/>
      <w:bookmarkEnd w:id="21202"/>
      <w:r>
        <w:rPr>
          <w:rFonts w:hint="cs"/>
          <w:rtl/>
        </w:rPr>
        <w:t>שלושה</w:t>
      </w:r>
      <w:r w:rsidRPr="002B2A42">
        <w:rPr>
          <w:rtl/>
        </w:rPr>
        <w:t xml:space="preserve"> </w:t>
      </w:r>
      <w:bookmarkStart w:id="21203" w:name="_ETM_Q40_683900"/>
      <w:bookmarkEnd w:id="21203"/>
      <w:r w:rsidRPr="002B2A42">
        <w:rPr>
          <w:rtl/>
        </w:rPr>
        <w:t xml:space="preserve">חודשים </w:t>
      </w:r>
      <w:bookmarkStart w:id="21204" w:name="_ETM_Q40_684439"/>
      <w:bookmarkEnd w:id="21204"/>
      <w:r w:rsidRPr="002B2A42">
        <w:rPr>
          <w:rtl/>
        </w:rPr>
        <w:t xml:space="preserve">אחרי </w:t>
      </w:r>
      <w:bookmarkStart w:id="21205" w:name="_ETM_Q40_684980"/>
      <w:bookmarkStart w:id="21206" w:name="_ETM_Q40_685819"/>
      <w:bookmarkStart w:id="21207" w:name="_ETM_Q40_686029"/>
      <w:bookmarkEnd w:id="21205"/>
      <w:bookmarkEnd w:id="21206"/>
      <w:bookmarkEnd w:id="21207"/>
      <w:r>
        <w:rPr>
          <w:rFonts w:hint="cs"/>
          <w:rtl/>
        </w:rPr>
        <w:t>מסיבת</w:t>
      </w:r>
      <w:r w:rsidRPr="002B2A42">
        <w:rPr>
          <w:rtl/>
        </w:rPr>
        <w:t xml:space="preserve"> </w:t>
      </w:r>
      <w:bookmarkStart w:id="21208" w:name="_ETM_Q40_686359"/>
      <w:bookmarkEnd w:id="21208"/>
      <w:r w:rsidRPr="002B2A42">
        <w:rPr>
          <w:rtl/>
        </w:rPr>
        <w:t xml:space="preserve">העיתונאים </w:t>
      </w:r>
      <w:bookmarkStart w:id="21209" w:name="_ETM_Q40_686959"/>
      <w:bookmarkEnd w:id="21209"/>
      <w:r w:rsidRPr="002B2A42">
        <w:rPr>
          <w:rtl/>
        </w:rPr>
        <w:t xml:space="preserve">הגרנדיוזית </w:t>
      </w:r>
      <w:bookmarkStart w:id="21210" w:name="_ETM_Q40_688599"/>
      <w:bookmarkEnd w:id="21210"/>
      <w:r w:rsidRPr="002B2A42">
        <w:rPr>
          <w:rtl/>
        </w:rPr>
        <w:t xml:space="preserve">של </w:t>
      </w:r>
      <w:bookmarkStart w:id="21211" w:name="_ETM_Q40_688870"/>
      <w:bookmarkEnd w:id="21211"/>
      <w:r w:rsidRPr="002B2A42">
        <w:rPr>
          <w:rtl/>
        </w:rPr>
        <w:t xml:space="preserve">שר </w:t>
      </w:r>
      <w:bookmarkStart w:id="21212" w:name="_ETM_Q40_689139"/>
      <w:bookmarkEnd w:id="21212"/>
      <w:r w:rsidRPr="002B2A42">
        <w:rPr>
          <w:rtl/>
        </w:rPr>
        <w:t xml:space="preserve">הביטחון </w:t>
      </w:r>
      <w:bookmarkStart w:id="21213" w:name="_ETM_Q40_689799"/>
      <w:bookmarkEnd w:id="21213"/>
      <w:r w:rsidRPr="002B2A42">
        <w:rPr>
          <w:rtl/>
        </w:rPr>
        <w:t xml:space="preserve">ושר </w:t>
      </w:r>
      <w:bookmarkStart w:id="21214" w:name="_ETM_Q40_690189"/>
      <w:bookmarkEnd w:id="21214"/>
      <w:r w:rsidRPr="002B2A42">
        <w:rPr>
          <w:rtl/>
        </w:rPr>
        <w:t>אוצר</w:t>
      </w:r>
      <w:r>
        <w:rPr>
          <w:rFonts w:hint="cs"/>
          <w:rtl/>
        </w:rPr>
        <w:t>,</w:t>
      </w:r>
      <w:r w:rsidRPr="002B2A42">
        <w:rPr>
          <w:rtl/>
        </w:rPr>
        <w:t xml:space="preserve"> </w:t>
      </w:r>
      <w:bookmarkStart w:id="21215" w:name="_ETM_Q40_691709"/>
      <w:bookmarkEnd w:id="21215"/>
      <w:r w:rsidRPr="002B2A42">
        <w:rPr>
          <w:rtl/>
        </w:rPr>
        <w:t xml:space="preserve">שבישרו </w:t>
      </w:r>
      <w:bookmarkStart w:id="21216" w:name="_ETM_Q40_692939"/>
      <w:bookmarkEnd w:id="21216"/>
      <w:r w:rsidRPr="002B2A42">
        <w:rPr>
          <w:rtl/>
        </w:rPr>
        <w:t xml:space="preserve">באופן </w:t>
      </w:r>
      <w:bookmarkStart w:id="21217" w:name="_ETM_Q40_693239"/>
      <w:bookmarkEnd w:id="21217"/>
      <w:r w:rsidRPr="002B2A42">
        <w:rPr>
          <w:rtl/>
        </w:rPr>
        <w:t xml:space="preserve">חגיגי </w:t>
      </w:r>
      <w:bookmarkStart w:id="21218" w:name="_ETM_Q40_695189"/>
      <w:bookmarkEnd w:id="21218"/>
      <w:r w:rsidRPr="002B2A42">
        <w:rPr>
          <w:rtl/>
        </w:rPr>
        <w:t xml:space="preserve">על </w:t>
      </w:r>
      <w:bookmarkStart w:id="21219" w:name="_ETM_Q40_695370"/>
      <w:bookmarkEnd w:id="21219"/>
      <w:r w:rsidRPr="002B2A42">
        <w:rPr>
          <w:rtl/>
        </w:rPr>
        <w:t xml:space="preserve">התוכנית </w:t>
      </w:r>
      <w:bookmarkStart w:id="21220" w:name="_ETM_Q40_695849"/>
      <w:bookmarkEnd w:id="21220"/>
      <w:r w:rsidRPr="002B2A42">
        <w:rPr>
          <w:rtl/>
        </w:rPr>
        <w:t xml:space="preserve">שלהם </w:t>
      </w:r>
      <w:bookmarkStart w:id="21221" w:name="_ETM_Q40_696179"/>
      <w:bookmarkEnd w:id="21221"/>
      <w:r w:rsidRPr="002B2A42">
        <w:rPr>
          <w:rtl/>
        </w:rPr>
        <w:t xml:space="preserve">לאנשי </w:t>
      </w:r>
      <w:bookmarkStart w:id="21222" w:name="_ETM_Q40_696599"/>
      <w:bookmarkEnd w:id="21222"/>
      <w:r w:rsidRPr="002B2A42">
        <w:rPr>
          <w:rtl/>
        </w:rPr>
        <w:t xml:space="preserve">מילואים </w:t>
      </w:r>
      <w:bookmarkStart w:id="21223" w:name="_ETM_Q40_696989"/>
      <w:bookmarkEnd w:id="21223"/>
      <w:r w:rsidRPr="002B2A42">
        <w:rPr>
          <w:rtl/>
        </w:rPr>
        <w:t>בסך</w:t>
      </w:r>
      <w:bookmarkStart w:id="21224" w:name="_ETM_Q40_698349"/>
      <w:bookmarkEnd w:id="21224"/>
      <w:r w:rsidRPr="002B2A42">
        <w:rPr>
          <w:rtl/>
        </w:rPr>
        <w:t xml:space="preserve"> </w:t>
      </w:r>
      <w:bookmarkStart w:id="21225" w:name="_ETM_Q40_698709"/>
      <w:bookmarkEnd w:id="21225"/>
      <w:r>
        <w:rPr>
          <w:rFonts w:hint="cs"/>
          <w:rtl/>
        </w:rPr>
        <w:t>9 מיליארד</w:t>
      </w:r>
      <w:r w:rsidRPr="002B2A42">
        <w:rPr>
          <w:rtl/>
        </w:rPr>
        <w:t xml:space="preserve"> </w:t>
      </w:r>
      <w:bookmarkStart w:id="21226" w:name="_ETM_Q40_699370"/>
      <w:bookmarkEnd w:id="21226"/>
      <w:r w:rsidRPr="002B2A42">
        <w:rPr>
          <w:rtl/>
        </w:rPr>
        <w:t>שקלים</w:t>
      </w:r>
      <w:r>
        <w:rPr>
          <w:rFonts w:hint="cs"/>
          <w:rtl/>
        </w:rPr>
        <w:t>.</w:t>
      </w:r>
      <w:r w:rsidRPr="002B2A42">
        <w:rPr>
          <w:rtl/>
        </w:rPr>
        <w:t xml:space="preserve"> </w:t>
      </w:r>
      <w:bookmarkStart w:id="21227" w:name="_ETM_Q40_700900"/>
      <w:bookmarkEnd w:id="21227"/>
      <w:r w:rsidRPr="002B2A42">
        <w:rPr>
          <w:rtl/>
        </w:rPr>
        <w:t xml:space="preserve">אז </w:t>
      </w:r>
      <w:bookmarkStart w:id="21228" w:name="_ETM_Q40_701109"/>
      <w:bookmarkEnd w:id="21228"/>
      <w:r w:rsidRPr="002B2A42">
        <w:rPr>
          <w:rtl/>
        </w:rPr>
        <w:t>בישרו</w:t>
      </w:r>
      <w:r>
        <w:rPr>
          <w:rFonts w:hint="cs"/>
          <w:rtl/>
        </w:rPr>
        <w:t>.</w:t>
      </w:r>
      <w:r w:rsidRPr="002B2A42">
        <w:rPr>
          <w:rtl/>
        </w:rPr>
        <w:t xml:space="preserve"> </w:t>
      </w:r>
      <w:bookmarkStart w:id="21229" w:name="_ETM_Q40_703150"/>
      <w:bookmarkEnd w:id="21229"/>
      <w:r w:rsidRPr="002B2A42">
        <w:rPr>
          <w:rtl/>
        </w:rPr>
        <w:t xml:space="preserve">מבחינת </w:t>
      </w:r>
      <w:bookmarkStart w:id="21230" w:name="_ETM_Q40_703659"/>
      <w:bookmarkEnd w:id="21230"/>
      <w:r w:rsidRPr="002B2A42">
        <w:rPr>
          <w:rtl/>
        </w:rPr>
        <w:t xml:space="preserve">הממשלה </w:t>
      </w:r>
      <w:bookmarkStart w:id="21231" w:name="_ETM_Q40_705340"/>
      <w:bookmarkEnd w:id="21231"/>
      <w:r w:rsidRPr="002B2A42">
        <w:rPr>
          <w:rtl/>
        </w:rPr>
        <w:t xml:space="preserve">אין </w:t>
      </w:r>
      <w:bookmarkStart w:id="21232" w:name="_ETM_Q40_705550"/>
      <w:bookmarkEnd w:id="21232"/>
      <w:r w:rsidRPr="002B2A42">
        <w:rPr>
          <w:rtl/>
        </w:rPr>
        <w:t xml:space="preserve">מה </w:t>
      </w:r>
      <w:bookmarkStart w:id="21233" w:name="_ETM_Q40_705670"/>
      <w:bookmarkEnd w:id="21233"/>
      <w:r w:rsidRPr="002B2A42">
        <w:rPr>
          <w:rtl/>
        </w:rPr>
        <w:t>למהר</w:t>
      </w:r>
      <w:r>
        <w:rPr>
          <w:rFonts w:hint="cs"/>
          <w:rtl/>
        </w:rPr>
        <w:t>,</w:t>
      </w:r>
      <w:r w:rsidRPr="002B2A42">
        <w:rPr>
          <w:rtl/>
        </w:rPr>
        <w:t xml:space="preserve"> </w:t>
      </w:r>
      <w:bookmarkStart w:id="21234" w:name="_ETM_Q40_707230"/>
      <w:bookmarkEnd w:id="21234"/>
      <w:r w:rsidRPr="002B2A42">
        <w:rPr>
          <w:rtl/>
        </w:rPr>
        <w:t xml:space="preserve">יש </w:t>
      </w:r>
      <w:bookmarkStart w:id="21235" w:name="_ETM_Q40_707440"/>
      <w:bookmarkEnd w:id="21235"/>
      <w:r w:rsidRPr="002B2A42">
        <w:rPr>
          <w:rtl/>
        </w:rPr>
        <w:t xml:space="preserve">להם </w:t>
      </w:r>
      <w:bookmarkStart w:id="21236" w:name="_ETM_Q40_707650"/>
      <w:bookmarkEnd w:id="21236"/>
      <w:r w:rsidRPr="002B2A42">
        <w:rPr>
          <w:rtl/>
        </w:rPr>
        <w:t>זמן</w:t>
      </w:r>
      <w:r>
        <w:rPr>
          <w:rFonts w:hint="cs"/>
          <w:rtl/>
        </w:rPr>
        <w:t>.</w:t>
      </w:r>
      <w:r w:rsidRPr="002B2A42">
        <w:rPr>
          <w:rtl/>
        </w:rPr>
        <w:t xml:space="preserve"> </w:t>
      </w:r>
      <w:bookmarkStart w:id="21237" w:name="_ETM_Q40_709909"/>
      <w:bookmarkEnd w:id="21237"/>
      <w:r w:rsidRPr="002B2A42">
        <w:rPr>
          <w:rtl/>
        </w:rPr>
        <w:t xml:space="preserve">יש </w:t>
      </w:r>
      <w:bookmarkStart w:id="21238" w:name="_ETM_Q40_710179"/>
      <w:bookmarkEnd w:id="21238"/>
      <w:r w:rsidRPr="002B2A42">
        <w:rPr>
          <w:rtl/>
        </w:rPr>
        <w:t xml:space="preserve">זמן </w:t>
      </w:r>
      <w:bookmarkStart w:id="21239" w:name="_ETM_Q40_711879"/>
      <w:bookmarkEnd w:id="21239"/>
      <w:r w:rsidRPr="002B2A42">
        <w:rPr>
          <w:rtl/>
        </w:rPr>
        <w:t xml:space="preserve">ואין </w:t>
      </w:r>
      <w:bookmarkStart w:id="21240" w:name="_ETM_Q40_712179"/>
      <w:bookmarkEnd w:id="21240"/>
      <w:r w:rsidRPr="002B2A42">
        <w:rPr>
          <w:rtl/>
        </w:rPr>
        <w:t>כסף</w:t>
      </w:r>
      <w:r>
        <w:rPr>
          <w:rFonts w:hint="cs"/>
          <w:rtl/>
        </w:rPr>
        <w:t>,</w:t>
      </w:r>
      <w:r w:rsidRPr="002B2A42">
        <w:rPr>
          <w:rtl/>
        </w:rPr>
        <w:t xml:space="preserve"> </w:t>
      </w:r>
      <w:bookmarkStart w:id="21241" w:name="_ETM_Q40_714260"/>
      <w:bookmarkEnd w:id="21241"/>
      <w:r w:rsidRPr="002B2A42">
        <w:rPr>
          <w:rtl/>
        </w:rPr>
        <w:t xml:space="preserve">כי </w:t>
      </w:r>
      <w:bookmarkStart w:id="21242" w:name="_ETM_Q40_714530"/>
      <w:bookmarkEnd w:id="21242"/>
      <w:r w:rsidR="00CA4AE0">
        <w:rPr>
          <w:rFonts w:hint="cs"/>
          <w:rtl/>
        </w:rPr>
        <w:t xml:space="preserve">עדיין </w:t>
      </w:r>
      <w:r>
        <w:rPr>
          <w:rFonts w:hint="cs"/>
          <w:rtl/>
        </w:rPr>
        <w:t>לנשות</w:t>
      </w:r>
      <w:r w:rsidRPr="002B2A42">
        <w:rPr>
          <w:rtl/>
        </w:rPr>
        <w:t xml:space="preserve"> </w:t>
      </w:r>
      <w:bookmarkStart w:id="21243" w:name="_ETM_Q40_714890"/>
      <w:bookmarkEnd w:id="21243"/>
      <w:r w:rsidRPr="002B2A42">
        <w:rPr>
          <w:rtl/>
        </w:rPr>
        <w:t xml:space="preserve">המילואימניקים </w:t>
      </w:r>
      <w:bookmarkStart w:id="21244" w:name="_ETM_Q40_715549"/>
      <w:bookmarkStart w:id="21245" w:name="_ETM_Q40_716209"/>
      <w:bookmarkEnd w:id="21244"/>
      <w:bookmarkEnd w:id="21245"/>
      <w:r w:rsidRPr="002B2A42">
        <w:rPr>
          <w:rtl/>
        </w:rPr>
        <w:t xml:space="preserve">לא </w:t>
      </w:r>
      <w:bookmarkStart w:id="21246" w:name="_ETM_Q40_716450"/>
      <w:bookmarkEnd w:id="21246"/>
      <w:r w:rsidRPr="002B2A42">
        <w:rPr>
          <w:rtl/>
        </w:rPr>
        <w:t xml:space="preserve">באמת </w:t>
      </w:r>
      <w:bookmarkStart w:id="21247" w:name="_ETM_Q40_716809"/>
      <w:bookmarkEnd w:id="21247"/>
      <w:r w:rsidRPr="002B2A42">
        <w:rPr>
          <w:rtl/>
        </w:rPr>
        <w:t xml:space="preserve">יש </w:t>
      </w:r>
      <w:bookmarkStart w:id="21248" w:name="_ETM_Q40_716989"/>
      <w:bookmarkEnd w:id="21248"/>
      <w:r w:rsidRPr="002B2A42">
        <w:rPr>
          <w:rtl/>
        </w:rPr>
        <w:t>פתרון</w:t>
      </w:r>
      <w:r>
        <w:rPr>
          <w:rFonts w:hint="cs"/>
          <w:rtl/>
        </w:rPr>
        <w:t>.</w:t>
      </w:r>
      <w:r w:rsidRPr="002B2A42">
        <w:rPr>
          <w:rtl/>
        </w:rPr>
        <w:t xml:space="preserve"> </w:t>
      </w:r>
      <w:bookmarkStart w:id="21249" w:name="_ETM_Q40_719450"/>
      <w:bookmarkEnd w:id="21249"/>
    </w:p>
    <w:p w:rsidR="009809C1" w:rsidRDefault="009809C1" w:rsidP="000808FB">
      <w:pPr>
        <w:rPr>
          <w:rtl/>
        </w:rPr>
      </w:pPr>
      <w:bookmarkStart w:id="21250" w:name="_ETM_Q40_731323"/>
      <w:bookmarkStart w:id="21251" w:name="_ETM_Q40_731397"/>
      <w:bookmarkEnd w:id="21250"/>
      <w:bookmarkEnd w:id="21251"/>
    </w:p>
    <w:p w:rsidR="009809C1" w:rsidRDefault="009809C1" w:rsidP="000808FB">
      <w:pPr>
        <w:rPr>
          <w:rtl/>
        </w:rPr>
      </w:pPr>
      <w:bookmarkStart w:id="21252" w:name="_ETM_Q40_731566"/>
      <w:bookmarkStart w:id="21253" w:name="_ETM_Q40_731621"/>
      <w:bookmarkEnd w:id="21252"/>
      <w:bookmarkEnd w:id="21253"/>
      <w:r w:rsidRPr="002B2A42">
        <w:rPr>
          <w:rtl/>
        </w:rPr>
        <w:t xml:space="preserve">ובזמן </w:t>
      </w:r>
      <w:bookmarkStart w:id="21254" w:name="_ETM_Q40_719990"/>
      <w:bookmarkEnd w:id="21254"/>
      <w:r w:rsidRPr="002B2A42">
        <w:rPr>
          <w:rtl/>
        </w:rPr>
        <w:t xml:space="preserve">הזה </w:t>
      </w:r>
      <w:bookmarkStart w:id="21255" w:name="_ETM_Q40_720260"/>
      <w:bookmarkEnd w:id="21255"/>
      <w:r w:rsidRPr="002B2A42">
        <w:rPr>
          <w:rtl/>
        </w:rPr>
        <w:t xml:space="preserve">הקואליציה </w:t>
      </w:r>
      <w:bookmarkStart w:id="21256" w:name="_ETM_Q40_721280"/>
      <w:bookmarkEnd w:id="21256"/>
      <w:r w:rsidRPr="002B2A42">
        <w:rPr>
          <w:rtl/>
        </w:rPr>
        <w:t xml:space="preserve">לא </w:t>
      </w:r>
      <w:bookmarkStart w:id="21257" w:name="_ETM_Q40_721520"/>
      <w:bookmarkEnd w:id="21257"/>
      <w:r w:rsidRPr="002B2A42">
        <w:rPr>
          <w:rtl/>
        </w:rPr>
        <w:t xml:space="preserve">מתביישת </w:t>
      </w:r>
      <w:bookmarkStart w:id="21258" w:name="_ETM_Q40_722210"/>
      <w:bookmarkEnd w:id="21258"/>
      <w:r w:rsidRPr="002B2A42">
        <w:rPr>
          <w:rtl/>
        </w:rPr>
        <w:t xml:space="preserve">להחזיר </w:t>
      </w:r>
      <w:bookmarkStart w:id="21259" w:name="_ETM_Q40_722780"/>
      <w:bookmarkEnd w:id="21259"/>
      <w:r w:rsidRPr="002B2A42">
        <w:rPr>
          <w:rtl/>
        </w:rPr>
        <w:t xml:space="preserve">אל </w:t>
      </w:r>
      <w:bookmarkStart w:id="21260" w:name="_ETM_Q40_722900"/>
      <w:bookmarkEnd w:id="21260"/>
      <w:r w:rsidRPr="002B2A42">
        <w:rPr>
          <w:rtl/>
        </w:rPr>
        <w:t xml:space="preserve">שולחן </w:t>
      </w:r>
      <w:bookmarkStart w:id="21261" w:name="_ETM_Q40_723380"/>
      <w:bookmarkEnd w:id="21261"/>
      <w:r w:rsidRPr="002B2A42">
        <w:rPr>
          <w:rtl/>
        </w:rPr>
        <w:t xml:space="preserve">הדיונים </w:t>
      </w:r>
      <w:bookmarkStart w:id="21262" w:name="_ETM_Q40_724929"/>
      <w:bookmarkEnd w:id="21262"/>
      <w:r w:rsidRPr="002B2A42">
        <w:rPr>
          <w:rtl/>
        </w:rPr>
        <w:t xml:space="preserve">את </w:t>
      </w:r>
      <w:bookmarkStart w:id="21263" w:name="_ETM_Q40_725140"/>
      <w:bookmarkEnd w:id="21263"/>
      <w:r w:rsidRPr="002B2A42">
        <w:rPr>
          <w:rtl/>
        </w:rPr>
        <w:t xml:space="preserve">חוק </w:t>
      </w:r>
      <w:bookmarkStart w:id="21264" w:name="_ETM_Q40_725440"/>
      <w:bookmarkEnd w:id="21264"/>
      <w:r w:rsidRPr="002B2A42">
        <w:rPr>
          <w:rtl/>
        </w:rPr>
        <w:t>מ</w:t>
      </w:r>
      <w:r>
        <w:rPr>
          <w:rFonts w:hint="cs"/>
          <w:rtl/>
        </w:rPr>
        <w:t>י</w:t>
      </w:r>
      <w:r w:rsidRPr="002B2A42">
        <w:rPr>
          <w:rtl/>
        </w:rPr>
        <w:t xml:space="preserve">נוי </w:t>
      </w:r>
      <w:bookmarkStart w:id="21265" w:name="_ETM_Q40_725799"/>
      <w:bookmarkEnd w:id="21265"/>
      <w:r w:rsidRPr="002B2A42">
        <w:rPr>
          <w:rtl/>
        </w:rPr>
        <w:t>הרבנים</w:t>
      </w:r>
      <w:r>
        <w:rPr>
          <w:rFonts w:hint="cs"/>
          <w:rtl/>
        </w:rPr>
        <w:t>.</w:t>
      </w:r>
      <w:bookmarkStart w:id="21266" w:name="_ETM_Q40_727860"/>
      <w:bookmarkStart w:id="21267" w:name="_ETM_Q40_728581"/>
      <w:bookmarkStart w:id="21268" w:name="_ETM_Q40_728637"/>
      <w:bookmarkStart w:id="21269" w:name="_ETM_Q40_728724"/>
      <w:bookmarkStart w:id="21270" w:name="_ETM_Q40_728770"/>
      <w:bookmarkEnd w:id="21266"/>
      <w:bookmarkEnd w:id="21267"/>
      <w:bookmarkEnd w:id="21268"/>
      <w:bookmarkEnd w:id="21269"/>
      <w:bookmarkEnd w:id="21270"/>
      <w:r>
        <w:rPr>
          <w:rFonts w:hint="cs"/>
          <w:rtl/>
        </w:rPr>
        <w:t xml:space="preserve"> </w:t>
      </w:r>
      <w:r w:rsidRPr="002B2A42">
        <w:rPr>
          <w:rtl/>
        </w:rPr>
        <w:t xml:space="preserve">אני </w:t>
      </w:r>
      <w:bookmarkStart w:id="21271" w:name="_ETM_Q40_728250"/>
      <w:bookmarkEnd w:id="21271"/>
      <w:r w:rsidRPr="002B2A42">
        <w:rPr>
          <w:rtl/>
        </w:rPr>
        <w:t xml:space="preserve">חייב </w:t>
      </w:r>
      <w:bookmarkStart w:id="21272" w:name="_ETM_Q40_728730"/>
      <w:bookmarkEnd w:id="21272"/>
      <w:r w:rsidRPr="002B2A42">
        <w:rPr>
          <w:rtl/>
        </w:rPr>
        <w:t xml:space="preserve">לומר </w:t>
      </w:r>
      <w:bookmarkStart w:id="21273" w:name="_ETM_Q40_729390"/>
      <w:bookmarkEnd w:id="21273"/>
      <w:r w:rsidRPr="002B2A42">
        <w:rPr>
          <w:rtl/>
        </w:rPr>
        <w:t xml:space="preserve">שנדרשת </w:t>
      </w:r>
      <w:bookmarkStart w:id="21274" w:name="_ETM_Q40_730559"/>
      <w:bookmarkEnd w:id="21274"/>
      <w:r w:rsidRPr="002B2A42">
        <w:rPr>
          <w:rtl/>
        </w:rPr>
        <w:t xml:space="preserve">רמה </w:t>
      </w:r>
      <w:bookmarkStart w:id="21275" w:name="_ETM_Q40_731190"/>
      <w:bookmarkEnd w:id="21275"/>
      <w:r w:rsidRPr="002B2A42">
        <w:rPr>
          <w:rtl/>
        </w:rPr>
        <w:t xml:space="preserve">בלתי </w:t>
      </w:r>
      <w:bookmarkStart w:id="21276" w:name="_ETM_Q40_731550"/>
      <w:bookmarkEnd w:id="21276"/>
      <w:r w:rsidRPr="002B2A42">
        <w:rPr>
          <w:rtl/>
        </w:rPr>
        <w:t xml:space="preserve">נתפסת </w:t>
      </w:r>
      <w:bookmarkStart w:id="21277" w:name="_ETM_Q40_732059"/>
      <w:bookmarkEnd w:id="21277"/>
      <w:r w:rsidRPr="002B2A42">
        <w:rPr>
          <w:rtl/>
        </w:rPr>
        <w:t xml:space="preserve">של </w:t>
      </w:r>
      <w:bookmarkStart w:id="21278" w:name="_ETM_Q40_732240"/>
      <w:bookmarkEnd w:id="21278"/>
      <w:r w:rsidRPr="002B2A42">
        <w:rPr>
          <w:rtl/>
        </w:rPr>
        <w:t xml:space="preserve">חוצפה </w:t>
      </w:r>
      <w:bookmarkStart w:id="21279" w:name="_ETM_Q40_733829"/>
      <w:bookmarkEnd w:id="21279"/>
      <w:r>
        <w:rPr>
          <w:rFonts w:hint="cs"/>
          <w:rtl/>
        </w:rPr>
        <w:t>ו</w:t>
      </w:r>
      <w:r w:rsidRPr="002B2A42">
        <w:rPr>
          <w:rtl/>
        </w:rPr>
        <w:t xml:space="preserve">עזות </w:t>
      </w:r>
      <w:bookmarkStart w:id="21280" w:name="_ETM_Q40_734279"/>
      <w:bookmarkEnd w:id="21280"/>
      <w:r w:rsidRPr="002B2A42">
        <w:rPr>
          <w:rtl/>
        </w:rPr>
        <w:t xml:space="preserve">מצח </w:t>
      </w:r>
      <w:bookmarkStart w:id="21281" w:name="_ETM_Q40_734729"/>
      <w:bookmarkEnd w:id="21281"/>
      <w:r w:rsidRPr="002B2A42">
        <w:rPr>
          <w:rtl/>
        </w:rPr>
        <w:t>על</w:t>
      </w:r>
      <w:bookmarkStart w:id="21282" w:name="_ETM_Q40_734939"/>
      <w:bookmarkEnd w:id="21282"/>
      <w:r>
        <w:rPr>
          <w:rFonts w:hint="cs"/>
          <w:rtl/>
        </w:rPr>
        <w:t xml:space="preserve"> </w:t>
      </w:r>
      <w:r w:rsidRPr="002B2A42">
        <w:rPr>
          <w:rtl/>
        </w:rPr>
        <w:t xml:space="preserve">מנת </w:t>
      </w:r>
      <w:bookmarkStart w:id="21283" w:name="_ETM_Q40_735150"/>
      <w:bookmarkEnd w:id="21283"/>
      <w:r w:rsidRPr="002B2A42">
        <w:rPr>
          <w:rtl/>
        </w:rPr>
        <w:t xml:space="preserve">לקדם </w:t>
      </w:r>
      <w:bookmarkStart w:id="21284" w:name="_ETM_Q40_736179"/>
      <w:bookmarkEnd w:id="21284"/>
      <w:r w:rsidRPr="002B2A42">
        <w:rPr>
          <w:rtl/>
        </w:rPr>
        <w:t xml:space="preserve">דווקא </w:t>
      </w:r>
      <w:bookmarkStart w:id="21285" w:name="_ETM_Q40_737170"/>
      <w:bookmarkEnd w:id="21285"/>
      <w:r w:rsidRPr="002B2A42">
        <w:rPr>
          <w:rtl/>
        </w:rPr>
        <w:t xml:space="preserve">בעת </w:t>
      </w:r>
      <w:bookmarkStart w:id="21286" w:name="_ETM_Q40_737530"/>
      <w:bookmarkEnd w:id="21286"/>
      <w:r w:rsidRPr="002B2A42">
        <w:rPr>
          <w:rtl/>
        </w:rPr>
        <w:t xml:space="preserve">הזאת </w:t>
      </w:r>
      <w:bookmarkStart w:id="21287" w:name="_ETM_Q40_738710"/>
      <w:bookmarkEnd w:id="21287"/>
      <w:r w:rsidRPr="002B2A42">
        <w:rPr>
          <w:rtl/>
        </w:rPr>
        <w:t xml:space="preserve">חוק </w:t>
      </w:r>
      <w:bookmarkStart w:id="21288" w:name="_ETM_Q40_740340"/>
      <w:bookmarkEnd w:id="21288"/>
      <w:r w:rsidRPr="002B2A42">
        <w:rPr>
          <w:rtl/>
        </w:rPr>
        <w:t xml:space="preserve">שנוי </w:t>
      </w:r>
      <w:bookmarkStart w:id="21289" w:name="_ETM_Q40_740790"/>
      <w:bookmarkEnd w:id="21289"/>
      <w:r w:rsidRPr="002B2A42">
        <w:rPr>
          <w:rtl/>
        </w:rPr>
        <w:t xml:space="preserve">במחלוקת </w:t>
      </w:r>
      <w:bookmarkStart w:id="21290" w:name="_ETM_Q40_741420"/>
      <w:bookmarkEnd w:id="21290"/>
      <w:r>
        <w:rPr>
          <w:rFonts w:hint="cs"/>
          <w:rtl/>
        </w:rPr>
        <w:t>–</w:t>
      </w:r>
      <w:bookmarkStart w:id="21291" w:name="_ETM_Q40_743402"/>
      <w:bookmarkEnd w:id="21291"/>
      <w:r>
        <w:rPr>
          <w:rFonts w:hint="cs"/>
          <w:rtl/>
        </w:rPr>
        <w:t xml:space="preserve"> </w:t>
      </w:r>
      <w:r w:rsidRPr="002B2A42">
        <w:rPr>
          <w:rtl/>
        </w:rPr>
        <w:t xml:space="preserve">ואני </w:t>
      </w:r>
      <w:bookmarkStart w:id="21292" w:name="_ETM_Q40_742020"/>
      <w:bookmarkEnd w:id="21292"/>
      <w:r w:rsidRPr="002B2A42">
        <w:rPr>
          <w:rtl/>
        </w:rPr>
        <w:t xml:space="preserve">מאוד </w:t>
      </w:r>
      <w:bookmarkStart w:id="21293" w:name="_ETM_Q40_742320"/>
      <w:bookmarkEnd w:id="21293"/>
      <w:r w:rsidRPr="002B2A42">
        <w:rPr>
          <w:rtl/>
        </w:rPr>
        <w:t xml:space="preserve">מאוד </w:t>
      </w:r>
      <w:bookmarkStart w:id="21294" w:name="_ETM_Q40_742590"/>
      <w:bookmarkEnd w:id="21294"/>
      <w:r w:rsidRPr="002B2A42">
        <w:rPr>
          <w:rtl/>
        </w:rPr>
        <w:t xml:space="preserve">עדין </w:t>
      </w:r>
      <w:bookmarkStart w:id="21295" w:name="_ETM_Q40_745550"/>
      <w:bookmarkStart w:id="21296" w:name="_ETM_Q40_747259"/>
      <w:bookmarkEnd w:id="21295"/>
      <w:bookmarkEnd w:id="21296"/>
      <w:r>
        <w:rPr>
          <w:rFonts w:hint="cs"/>
          <w:rtl/>
        </w:rPr>
        <w:t>– ש</w:t>
      </w:r>
      <w:r w:rsidRPr="002B2A42">
        <w:rPr>
          <w:rtl/>
        </w:rPr>
        <w:t xml:space="preserve">יוצר </w:t>
      </w:r>
      <w:bookmarkStart w:id="21297" w:name="_ETM_Q40_748250"/>
      <w:bookmarkEnd w:id="21297"/>
      <w:r w:rsidRPr="002B2A42">
        <w:rPr>
          <w:rtl/>
        </w:rPr>
        <w:t>מאו</w:t>
      </w:r>
      <w:r>
        <w:rPr>
          <w:rFonts w:hint="cs"/>
          <w:rtl/>
        </w:rPr>
        <w:t>ת</w:t>
      </w:r>
      <w:r w:rsidRPr="002B2A42">
        <w:rPr>
          <w:rtl/>
        </w:rPr>
        <w:t xml:space="preserve"> </w:t>
      </w:r>
      <w:bookmarkStart w:id="21298" w:name="_ETM_Q40_748759"/>
      <w:bookmarkEnd w:id="21298"/>
      <w:r w:rsidRPr="002B2A42">
        <w:rPr>
          <w:rtl/>
        </w:rPr>
        <w:t xml:space="preserve">ג'ובים </w:t>
      </w:r>
      <w:bookmarkStart w:id="21299" w:name="_ETM_Q40_749300"/>
      <w:bookmarkEnd w:id="21299"/>
      <w:r w:rsidRPr="002B2A42">
        <w:rPr>
          <w:rtl/>
        </w:rPr>
        <w:t xml:space="preserve">על </w:t>
      </w:r>
      <w:bookmarkStart w:id="21300" w:name="_ETM_Q40_749389"/>
      <w:bookmarkEnd w:id="21300"/>
      <w:r w:rsidRPr="002B2A42">
        <w:rPr>
          <w:rtl/>
        </w:rPr>
        <w:t xml:space="preserve">חשבון </w:t>
      </w:r>
      <w:bookmarkStart w:id="21301" w:name="_ETM_Q40_749809"/>
      <w:bookmarkEnd w:id="21301"/>
      <w:r w:rsidRPr="002B2A42">
        <w:rPr>
          <w:rtl/>
        </w:rPr>
        <w:t xml:space="preserve">הציבור </w:t>
      </w:r>
      <w:bookmarkStart w:id="21302" w:name="_ETM_Q40_750470"/>
      <w:bookmarkEnd w:id="21302"/>
      <w:r w:rsidRPr="002B2A42">
        <w:rPr>
          <w:rtl/>
        </w:rPr>
        <w:t xml:space="preserve">לעסקנים </w:t>
      </w:r>
      <w:bookmarkStart w:id="21303" w:name="_ETM_Q40_751190"/>
      <w:bookmarkEnd w:id="21303"/>
      <w:r w:rsidRPr="002B2A42">
        <w:rPr>
          <w:rtl/>
        </w:rPr>
        <w:t>ש</w:t>
      </w:r>
      <w:r>
        <w:rPr>
          <w:rFonts w:hint="cs"/>
          <w:rtl/>
        </w:rPr>
        <w:t xml:space="preserve">ל </w:t>
      </w:r>
      <w:r w:rsidRPr="002B2A42">
        <w:rPr>
          <w:rtl/>
        </w:rPr>
        <w:t xml:space="preserve">המפלגות </w:t>
      </w:r>
      <w:bookmarkStart w:id="21304" w:name="_ETM_Q40_751789"/>
      <w:bookmarkEnd w:id="21304"/>
      <w:r w:rsidRPr="002B2A42">
        <w:rPr>
          <w:rtl/>
        </w:rPr>
        <w:t xml:space="preserve">החרדיות </w:t>
      </w:r>
      <w:bookmarkStart w:id="21305" w:name="_ETM_Q40_752389"/>
      <w:bookmarkEnd w:id="21305"/>
      <w:r w:rsidRPr="002B2A42">
        <w:rPr>
          <w:rtl/>
        </w:rPr>
        <w:t xml:space="preserve">וכמובן </w:t>
      </w:r>
      <w:bookmarkStart w:id="21306" w:name="_ETM_Q40_753839"/>
      <w:bookmarkEnd w:id="21306"/>
      <w:r w:rsidRPr="002B2A42">
        <w:rPr>
          <w:rtl/>
        </w:rPr>
        <w:t>ל</w:t>
      </w:r>
      <w:bookmarkStart w:id="21307" w:name="_ETM_Q40_754469"/>
      <w:bookmarkEnd w:id="21307"/>
      <w:r w:rsidRPr="002B2A42">
        <w:rPr>
          <w:rtl/>
        </w:rPr>
        <w:t xml:space="preserve">חברים </w:t>
      </w:r>
      <w:bookmarkStart w:id="21308" w:name="_ETM_Q40_754889"/>
      <w:bookmarkEnd w:id="21308"/>
      <w:r w:rsidRPr="002B2A42">
        <w:rPr>
          <w:rtl/>
        </w:rPr>
        <w:t xml:space="preserve">של </w:t>
      </w:r>
      <w:bookmarkStart w:id="21309" w:name="_ETM_Q40_755039"/>
      <w:bookmarkEnd w:id="21309"/>
      <w:r w:rsidRPr="002B2A42">
        <w:rPr>
          <w:rtl/>
        </w:rPr>
        <w:t>בצ</w:t>
      </w:r>
      <w:r>
        <w:rPr>
          <w:rFonts w:hint="cs"/>
          <w:rtl/>
        </w:rPr>
        <w:t>לאל</w:t>
      </w:r>
      <w:bookmarkStart w:id="21310" w:name="_ETM_Q40_755500"/>
      <w:bookmarkEnd w:id="21310"/>
      <w:r>
        <w:rPr>
          <w:rFonts w:hint="cs"/>
          <w:rtl/>
        </w:rPr>
        <w:t xml:space="preserve"> </w:t>
      </w:r>
      <w:r w:rsidRPr="002B2A42">
        <w:rPr>
          <w:rtl/>
        </w:rPr>
        <w:t>סמוטריץ'</w:t>
      </w:r>
      <w:r>
        <w:rPr>
          <w:rFonts w:hint="cs"/>
          <w:rtl/>
        </w:rPr>
        <w:t xml:space="preserve">. </w:t>
      </w:r>
      <w:r w:rsidRPr="00FF65D7">
        <w:rPr>
          <w:rtl/>
        </w:rPr>
        <w:t xml:space="preserve">מאות מיליוני שקלים בשנה – לזה לקואליציה יש כסף. </w:t>
      </w:r>
    </w:p>
    <w:p w:rsidR="009809C1" w:rsidRDefault="009809C1" w:rsidP="000808FB">
      <w:pPr>
        <w:rPr>
          <w:rtl/>
        </w:rPr>
      </w:pPr>
      <w:bookmarkStart w:id="21311" w:name="_ETM_Q40_755968"/>
      <w:bookmarkStart w:id="21312" w:name="_ETM_Q40_756032"/>
      <w:bookmarkEnd w:id="21311"/>
      <w:bookmarkEnd w:id="21312"/>
    </w:p>
    <w:p w:rsidR="009809C1" w:rsidRDefault="009809C1" w:rsidP="000808FB">
      <w:pPr>
        <w:rPr>
          <w:rtl/>
        </w:rPr>
      </w:pPr>
      <w:bookmarkStart w:id="21313" w:name="_ETM_Q40_756208"/>
      <w:bookmarkStart w:id="21314" w:name="_ETM_Q40_756264"/>
      <w:bookmarkEnd w:id="21313"/>
      <w:bookmarkEnd w:id="21314"/>
      <w:r w:rsidRPr="00FF65D7">
        <w:rPr>
          <w:rtl/>
        </w:rPr>
        <w:t>זה ממש מפריע לי.</w:t>
      </w:r>
    </w:p>
    <w:p w:rsidR="009809C1" w:rsidRDefault="009809C1" w:rsidP="000808FB">
      <w:pPr>
        <w:rPr>
          <w:rtl/>
        </w:rPr>
      </w:pPr>
      <w:bookmarkStart w:id="21315" w:name="_ETM_Q40_757615"/>
      <w:bookmarkStart w:id="21316" w:name="_ETM_Q40_757675"/>
      <w:bookmarkEnd w:id="21315"/>
      <w:bookmarkEnd w:id="21316"/>
    </w:p>
    <w:p w:rsidR="009809C1" w:rsidRDefault="009809C1" w:rsidP="000808FB">
      <w:pPr>
        <w:pStyle w:val="af7"/>
        <w:keepNext/>
        <w:rPr>
          <w:rtl/>
        </w:rPr>
      </w:pPr>
      <w:r w:rsidRPr="00953F97">
        <w:rPr>
          <w:rStyle w:val="TagStyle"/>
          <w:rtl/>
        </w:rPr>
        <w:t xml:space="preserve">&lt;&lt; יור &gt;&gt; </w:t>
      </w:r>
      <w:r>
        <w:rPr>
          <w:rtl/>
        </w:rPr>
        <w:t>היו"ר יבגני סובה:</w:t>
      </w:r>
      <w:r w:rsidRPr="00953F97">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1317" w:name="_ETM_Q41_169000"/>
      <w:bookmarkEnd w:id="21317"/>
      <w:r>
        <w:rPr>
          <w:rFonts w:hint="cs"/>
          <w:rtl/>
        </w:rPr>
        <w:t>סליחה, אני מבקש קצת שקט שם. אני כבר אמרתי כמה פעמים, נכון?</w:t>
      </w:r>
      <w:bookmarkStart w:id="21318" w:name="_ETM_Q41_173000"/>
      <w:bookmarkEnd w:id="21318"/>
      <w:r>
        <w:rPr>
          <w:rFonts w:hint="cs"/>
          <w:rtl/>
        </w:rPr>
        <w:t xml:space="preserve"> תודה.</w:t>
      </w:r>
    </w:p>
    <w:p w:rsidR="009809C1" w:rsidRDefault="009809C1" w:rsidP="000808FB">
      <w:pPr>
        <w:rPr>
          <w:rtl/>
        </w:rPr>
      </w:pPr>
      <w:bookmarkStart w:id="21319" w:name="_ETM_Q41_172000"/>
      <w:bookmarkEnd w:id="21319"/>
    </w:p>
    <w:p w:rsidR="009809C1" w:rsidRDefault="009809C1" w:rsidP="000808FB">
      <w:pPr>
        <w:pStyle w:val="-"/>
        <w:keepNext/>
        <w:rPr>
          <w:rtl/>
        </w:rPr>
      </w:pPr>
      <w:bookmarkStart w:id="21320" w:name="ET_speakercontinue_6127_2"/>
      <w:r w:rsidRPr="00953F97">
        <w:rPr>
          <w:rStyle w:val="TagStyle"/>
          <w:rtl/>
        </w:rPr>
        <w:t xml:space="preserve"> &lt;&lt; דובר_המשך &gt;&gt; </w:t>
      </w:r>
      <w:r>
        <w:rPr>
          <w:rtl/>
        </w:rPr>
        <w:t>ולדימיר בליאק (יש עתיד):</w:t>
      </w:r>
      <w:r w:rsidRPr="00953F97">
        <w:rPr>
          <w:rStyle w:val="TagStyle"/>
          <w:rtl/>
        </w:rPr>
        <w:t xml:space="preserve"> &lt;&lt; דובר_המשך &gt;&gt;</w:t>
      </w:r>
      <w:r>
        <w:rPr>
          <w:rtl/>
        </w:rPr>
        <w:t xml:space="preserve">  </w:t>
      </w:r>
      <w:bookmarkEnd w:id="21320"/>
    </w:p>
    <w:p w:rsidR="009809C1" w:rsidRDefault="009809C1" w:rsidP="000808FB">
      <w:pPr>
        <w:pStyle w:val="KeepWithNext"/>
        <w:rPr>
          <w:rtl/>
        </w:rPr>
      </w:pPr>
    </w:p>
    <w:p w:rsidR="009809C1" w:rsidRDefault="009809C1" w:rsidP="000808FB">
      <w:pPr>
        <w:rPr>
          <w:rtl/>
        </w:rPr>
      </w:pPr>
      <w:r>
        <w:rPr>
          <w:rFonts w:hint="cs"/>
          <w:rtl/>
        </w:rPr>
        <w:t xml:space="preserve">אז </w:t>
      </w:r>
      <w:bookmarkStart w:id="21321" w:name="_ETM_Q41_171000"/>
      <w:bookmarkEnd w:id="21321"/>
      <w:r>
        <w:rPr>
          <w:rFonts w:hint="cs"/>
          <w:rtl/>
        </w:rPr>
        <w:t xml:space="preserve">לחוק הזה, לקואליציה יש כסף, וכן, הם ממש לא </w:t>
      </w:r>
      <w:bookmarkStart w:id="21322" w:name="_ETM_Q41_182000"/>
      <w:bookmarkEnd w:id="21322"/>
      <w:r>
        <w:rPr>
          <w:rFonts w:hint="cs"/>
          <w:rtl/>
        </w:rPr>
        <w:t xml:space="preserve">רואים בעיניים. </w:t>
      </w:r>
      <w:bookmarkStart w:id="21323" w:name="_ETM_Q41_166000"/>
      <w:bookmarkEnd w:id="21323"/>
      <w:r>
        <w:rPr>
          <w:rtl/>
        </w:rPr>
        <w:t xml:space="preserve">אנשים שבמידה רבה גרמו להחלשת החוסן הלאומי שלנו לקראת 7 באוקטובר, </w:t>
      </w:r>
      <w:r>
        <w:rPr>
          <w:rFonts w:hint="cs"/>
          <w:rtl/>
        </w:rPr>
        <w:t>ש</w:t>
      </w:r>
      <w:r>
        <w:rPr>
          <w:rtl/>
        </w:rPr>
        <w:t xml:space="preserve">הכניסו את כל המדינה לכאוס </w:t>
      </w:r>
      <w:proofErr w:type="spellStart"/>
      <w:r>
        <w:rPr>
          <w:rtl/>
        </w:rPr>
        <w:t>ולטרלול</w:t>
      </w:r>
      <w:proofErr w:type="spellEnd"/>
      <w:r>
        <w:rPr>
          <w:rFonts w:hint="cs"/>
          <w:rtl/>
        </w:rPr>
        <w:t xml:space="preserve">, לפתע </w:t>
      </w:r>
      <w:r>
        <w:rPr>
          <w:rFonts w:hint="eastAsia"/>
          <w:rtl/>
        </w:rPr>
        <w:t>–</w:t>
      </w:r>
      <w:r>
        <w:rPr>
          <w:rFonts w:hint="cs"/>
          <w:rtl/>
        </w:rPr>
        <w:t xml:space="preserve"> או לא לפתע </w:t>
      </w:r>
      <w:r>
        <w:rPr>
          <w:rFonts w:hint="eastAsia"/>
          <w:rtl/>
        </w:rPr>
        <w:t xml:space="preserve">– </w:t>
      </w:r>
      <w:r>
        <w:rPr>
          <w:rtl/>
        </w:rPr>
        <w:t>התאוששו</w:t>
      </w:r>
      <w:r>
        <w:rPr>
          <w:rFonts w:hint="cs"/>
          <w:rtl/>
        </w:rPr>
        <w:t xml:space="preserve"> </w:t>
      </w:r>
      <w:r>
        <w:rPr>
          <w:rtl/>
        </w:rPr>
        <w:t>וחזרו לטרלל ולהשחית.</w:t>
      </w:r>
    </w:p>
    <w:p w:rsidR="009809C1" w:rsidRDefault="009809C1" w:rsidP="000808FB">
      <w:pPr>
        <w:rPr>
          <w:rtl/>
        </w:rPr>
      </w:pPr>
      <w:bookmarkStart w:id="21324" w:name="_ETM_Q41_204000"/>
      <w:bookmarkEnd w:id="21324"/>
    </w:p>
    <w:p w:rsidR="009809C1" w:rsidRDefault="009809C1" w:rsidP="000808FB">
      <w:pPr>
        <w:rPr>
          <w:rtl/>
        </w:rPr>
      </w:pPr>
      <w:bookmarkStart w:id="21325" w:name="_ETM_Q41_203510"/>
      <w:bookmarkEnd w:id="21325"/>
      <w:r>
        <w:rPr>
          <w:rtl/>
        </w:rPr>
        <w:t xml:space="preserve">אני </w:t>
      </w:r>
      <w:bookmarkStart w:id="21326" w:name="_ETM_Q41_203810"/>
      <w:bookmarkEnd w:id="21326"/>
      <w:r>
        <w:rPr>
          <w:rtl/>
        </w:rPr>
        <w:t xml:space="preserve">מסתכל </w:t>
      </w:r>
      <w:bookmarkStart w:id="21327" w:name="_ETM_Q41_204350"/>
      <w:bookmarkEnd w:id="21327"/>
      <w:r>
        <w:rPr>
          <w:rtl/>
        </w:rPr>
        <w:t xml:space="preserve">על </w:t>
      </w:r>
      <w:bookmarkStart w:id="21328" w:name="_ETM_Q41_204530"/>
      <w:bookmarkStart w:id="21329" w:name="_ETM_Q41_205010"/>
      <w:bookmarkStart w:id="21330" w:name="_ETM_Q41_205370"/>
      <w:bookmarkStart w:id="21331" w:name="_ETM_Q41_205430"/>
      <w:bookmarkEnd w:id="21328"/>
      <w:bookmarkEnd w:id="21329"/>
      <w:bookmarkEnd w:id="21330"/>
      <w:bookmarkEnd w:id="21331"/>
      <w:r>
        <w:rPr>
          <w:rtl/>
        </w:rPr>
        <w:t xml:space="preserve">שר </w:t>
      </w:r>
      <w:bookmarkStart w:id="21332" w:name="_ETM_Q41_205700"/>
      <w:bookmarkEnd w:id="21332"/>
      <w:r>
        <w:rPr>
          <w:rFonts w:hint="cs"/>
          <w:rtl/>
        </w:rPr>
        <w:t>ה</w:t>
      </w:r>
      <w:r>
        <w:rPr>
          <w:rtl/>
        </w:rPr>
        <w:t xml:space="preserve">אוצר </w:t>
      </w:r>
      <w:bookmarkStart w:id="21333" w:name="_ETM_Q41_206390"/>
      <w:bookmarkEnd w:id="21333"/>
      <w:r>
        <w:rPr>
          <w:rtl/>
        </w:rPr>
        <w:t xml:space="preserve">בצלאל </w:t>
      </w:r>
      <w:bookmarkStart w:id="21334" w:name="_ETM_Q41_206750"/>
      <w:bookmarkEnd w:id="21334"/>
      <w:r>
        <w:rPr>
          <w:rtl/>
        </w:rPr>
        <w:t>סמוטריץ'</w:t>
      </w:r>
      <w:r>
        <w:rPr>
          <w:rFonts w:hint="cs"/>
          <w:rtl/>
        </w:rPr>
        <w:t>,</w:t>
      </w:r>
      <w:r>
        <w:rPr>
          <w:rtl/>
        </w:rPr>
        <w:t xml:space="preserve"> </w:t>
      </w:r>
      <w:bookmarkStart w:id="21335" w:name="_ETM_Q41_207970"/>
      <w:bookmarkEnd w:id="21335"/>
      <w:r>
        <w:rPr>
          <w:rtl/>
        </w:rPr>
        <w:t>ש</w:t>
      </w:r>
      <w:bookmarkStart w:id="21336" w:name="_ETM_Q41_208179"/>
      <w:bookmarkStart w:id="21337" w:name="_ETM_Q41_208570"/>
      <w:bookmarkEnd w:id="21336"/>
      <w:bookmarkEnd w:id="21337"/>
      <w:r>
        <w:rPr>
          <w:rtl/>
        </w:rPr>
        <w:t xml:space="preserve">כנראה </w:t>
      </w:r>
      <w:bookmarkStart w:id="21338" w:name="_ETM_Q41_208900"/>
      <w:bookmarkEnd w:id="21338"/>
      <w:r>
        <w:rPr>
          <w:rtl/>
        </w:rPr>
        <w:t xml:space="preserve">שכח </w:t>
      </w:r>
      <w:bookmarkStart w:id="21339" w:name="_ETM_Q41_209380"/>
      <w:bookmarkEnd w:id="21339"/>
      <w:r>
        <w:rPr>
          <w:rtl/>
        </w:rPr>
        <w:t xml:space="preserve">לגמרי מה </w:t>
      </w:r>
      <w:bookmarkStart w:id="21340" w:name="_ETM_Q41_209529"/>
      <w:bookmarkEnd w:id="21340"/>
      <w:r>
        <w:rPr>
          <w:rtl/>
        </w:rPr>
        <w:t>תפקידו</w:t>
      </w:r>
      <w:r>
        <w:rPr>
          <w:rFonts w:hint="cs"/>
          <w:rtl/>
        </w:rPr>
        <w:t>.</w:t>
      </w:r>
      <w:bookmarkStart w:id="21341" w:name="_ETM_Q41_211590"/>
      <w:bookmarkEnd w:id="21341"/>
      <w:r>
        <w:rPr>
          <w:rtl/>
        </w:rPr>
        <w:t xml:space="preserve"> </w:t>
      </w:r>
      <w:bookmarkStart w:id="21342" w:name="_ETM_Q41_211710"/>
      <w:bookmarkStart w:id="21343" w:name="_ETM_Q41_211770"/>
      <w:bookmarkEnd w:id="21342"/>
      <w:bookmarkEnd w:id="21343"/>
      <w:r>
        <w:rPr>
          <w:rFonts w:hint="cs"/>
          <w:rtl/>
        </w:rPr>
        <w:t xml:space="preserve">זה </w:t>
      </w:r>
      <w:r>
        <w:rPr>
          <w:rtl/>
        </w:rPr>
        <w:t xml:space="preserve">נראה </w:t>
      </w:r>
      <w:bookmarkStart w:id="21344" w:name="_ETM_Q41_212040"/>
      <w:bookmarkEnd w:id="21344"/>
      <w:r>
        <w:rPr>
          <w:rtl/>
        </w:rPr>
        <w:t xml:space="preserve">כאילו </w:t>
      </w:r>
      <w:bookmarkStart w:id="21345" w:name="_ETM_Q41_213300"/>
      <w:bookmarkEnd w:id="21345"/>
      <w:r>
        <w:rPr>
          <w:rFonts w:hint="cs"/>
          <w:rtl/>
        </w:rPr>
        <w:t>הוא ה</w:t>
      </w:r>
      <w:r>
        <w:rPr>
          <w:rtl/>
        </w:rPr>
        <w:t xml:space="preserve">רים </w:t>
      </w:r>
      <w:bookmarkStart w:id="21346" w:name="_ETM_Q41_213600"/>
      <w:bookmarkEnd w:id="21346"/>
      <w:r>
        <w:rPr>
          <w:rtl/>
        </w:rPr>
        <w:t xml:space="preserve">ידיים </w:t>
      </w:r>
      <w:bookmarkStart w:id="21347" w:name="_ETM_Q41_214820"/>
      <w:bookmarkEnd w:id="21347"/>
      <w:r>
        <w:rPr>
          <w:rtl/>
        </w:rPr>
        <w:t xml:space="preserve">אחרי </w:t>
      </w:r>
      <w:bookmarkStart w:id="21348" w:name="_ETM_Q41_215210"/>
      <w:bookmarkEnd w:id="21348"/>
      <w:r>
        <w:rPr>
          <w:rtl/>
        </w:rPr>
        <w:t xml:space="preserve">הורדת </w:t>
      </w:r>
      <w:bookmarkStart w:id="21349" w:name="_ETM_Q41_215540"/>
      <w:bookmarkEnd w:id="21349"/>
      <w:r>
        <w:rPr>
          <w:rtl/>
        </w:rPr>
        <w:t xml:space="preserve">דירוג </w:t>
      </w:r>
      <w:bookmarkStart w:id="21350" w:name="_ETM_Q41_215840"/>
      <w:bookmarkEnd w:id="21350"/>
      <w:r>
        <w:rPr>
          <w:rtl/>
        </w:rPr>
        <w:t>האשראי</w:t>
      </w:r>
      <w:r>
        <w:rPr>
          <w:rFonts w:hint="cs"/>
          <w:rtl/>
        </w:rPr>
        <w:t>.</w:t>
      </w:r>
      <w:r>
        <w:rPr>
          <w:rtl/>
        </w:rPr>
        <w:t xml:space="preserve"> </w:t>
      </w:r>
      <w:bookmarkStart w:id="21351" w:name="_ETM_Q41_216960"/>
      <w:bookmarkEnd w:id="21351"/>
      <w:r>
        <w:rPr>
          <w:rtl/>
        </w:rPr>
        <w:t xml:space="preserve">הוא </w:t>
      </w:r>
      <w:bookmarkStart w:id="21352" w:name="_ETM_Q41_217050"/>
      <w:bookmarkEnd w:id="21352"/>
      <w:r>
        <w:rPr>
          <w:rtl/>
        </w:rPr>
        <w:t xml:space="preserve">הפסיק </w:t>
      </w:r>
      <w:bookmarkStart w:id="21353" w:name="_ETM_Q41_217350"/>
      <w:bookmarkEnd w:id="21353"/>
      <w:r>
        <w:rPr>
          <w:rtl/>
        </w:rPr>
        <w:t xml:space="preserve">לדבר </w:t>
      </w:r>
      <w:bookmarkStart w:id="21354" w:name="_ETM_Q41_217740"/>
      <w:bookmarkEnd w:id="21354"/>
      <w:r>
        <w:rPr>
          <w:rtl/>
        </w:rPr>
        <w:t>ע</w:t>
      </w:r>
      <w:bookmarkStart w:id="21355" w:name="_ETM_Q41_217890"/>
      <w:bookmarkEnd w:id="21355"/>
      <w:r>
        <w:rPr>
          <w:rFonts w:hint="cs"/>
          <w:rtl/>
        </w:rPr>
        <w:t>ל ה</w:t>
      </w:r>
      <w:r>
        <w:rPr>
          <w:rtl/>
        </w:rPr>
        <w:t>כלכלה</w:t>
      </w:r>
      <w:bookmarkStart w:id="21356" w:name="_ETM_Q41_218970"/>
      <w:bookmarkStart w:id="21357" w:name="_ETM_Q41_219180"/>
      <w:bookmarkEnd w:id="21356"/>
      <w:bookmarkEnd w:id="21357"/>
      <w:r>
        <w:rPr>
          <w:rFonts w:hint="cs"/>
          <w:rtl/>
        </w:rPr>
        <w:t>, ו</w:t>
      </w:r>
      <w:r>
        <w:rPr>
          <w:rtl/>
        </w:rPr>
        <w:t xml:space="preserve">עכשיו </w:t>
      </w:r>
      <w:bookmarkStart w:id="21358" w:name="_ETM_Q41_219450"/>
      <w:bookmarkEnd w:id="21358"/>
      <w:r>
        <w:rPr>
          <w:rtl/>
        </w:rPr>
        <w:t xml:space="preserve">הדבר </w:t>
      </w:r>
      <w:bookmarkStart w:id="21359" w:name="_ETM_Q41_219840"/>
      <w:bookmarkEnd w:id="21359"/>
      <w:r>
        <w:rPr>
          <w:rtl/>
        </w:rPr>
        <w:t>היחיד</w:t>
      </w:r>
      <w:bookmarkStart w:id="21360" w:name="_ETM_Q41_220969"/>
      <w:bookmarkStart w:id="21361" w:name="_ETM_Q41_221089"/>
      <w:bookmarkEnd w:id="21360"/>
      <w:bookmarkEnd w:id="21361"/>
      <w:r>
        <w:rPr>
          <w:rFonts w:hint="cs"/>
          <w:rtl/>
        </w:rPr>
        <w:t xml:space="preserve"> או </w:t>
      </w:r>
      <w:r>
        <w:rPr>
          <w:rtl/>
        </w:rPr>
        <w:t xml:space="preserve">כמעט </w:t>
      </w:r>
      <w:bookmarkStart w:id="21362" w:name="_ETM_Q41_221420"/>
      <w:bookmarkEnd w:id="21362"/>
      <w:r>
        <w:rPr>
          <w:rFonts w:hint="cs"/>
          <w:rtl/>
        </w:rPr>
        <w:t>ה</w:t>
      </w:r>
      <w:r>
        <w:rPr>
          <w:rtl/>
        </w:rPr>
        <w:t xml:space="preserve">יחיד </w:t>
      </w:r>
      <w:bookmarkStart w:id="21363" w:name="_ETM_Q41_221719"/>
      <w:bookmarkEnd w:id="21363"/>
      <w:r>
        <w:rPr>
          <w:rtl/>
        </w:rPr>
        <w:t xml:space="preserve">שמעסיק </w:t>
      </w:r>
      <w:bookmarkStart w:id="21364" w:name="_ETM_Q41_222199"/>
      <w:bookmarkEnd w:id="21364"/>
      <w:r>
        <w:rPr>
          <w:rtl/>
        </w:rPr>
        <w:t>אותו</w:t>
      </w:r>
      <w:r>
        <w:rPr>
          <w:rFonts w:hint="cs"/>
          <w:rtl/>
        </w:rPr>
        <w:t>,</w:t>
      </w:r>
      <w:r>
        <w:rPr>
          <w:rtl/>
        </w:rPr>
        <w:t xml:space="preserve"> </w:t>
      </w:r>
      <w:bookmarkStart w:id="21365" w:name="_ETM_Q41_223030"/>
      <w:bookmarkEnd w:id="21365"/>
      <w:r>
        <w:rPr>
          <w:rtl/>
        </w:rPr>
        <w:t xml:space="preserve">לאחר </w:t>
      </w:r>
      <w:bookmarkStart w:id="21366" w:name="_ETM_Q41_223539"/>
      <w:bookmarkEnd w:id="21366"/>
      <w:r>
        <w:rPr>
          <w:rtl/>
        </w:rPr>
        <w:t xml:space="preserve">שהוא </w:t>
      </w:r>
      <w:bookmarkStart w:id="21367" w:name="_ETM_Q41_223719"/>
      <w:bookmarkEnd w:id="21367"/>
      <w:r>
        <w:rPr>
          <w:rtl/>
        </w:rPr>
        <w:t xml:space="preserve">פגע </w:t>
      </w:r>
      <w:bookmarkStart w:id="21368" w:name="_ETM_Q41_224050"/>
      <w:bookmarkEnd w:id="21368"/>
      <w:r>
        <w:rPr>
          <w:rtl/>
        </w:rPr>
        <w:t>בכלכלה</w:t>
      </w:r>
      <w:r>
        <w:rPr>
          <w:rFonts w:hint="cs"/>
          <w:rtl/>
        </w:rPr>
        <w:t>,</w:t>
      </w:r>
      <w:r>
        <w:rPr>
          <w:rtl/>
        </w:rPr>
        <w:t xml:space="preserve"> </w:t>
      </w:r>
      <w:bookmarkStart w:id="21369" w:name="_ETM_Q41_225440"/>
      <w:bookmarkEnd w:id="21369"/>
      <w:r>
        <w:rPr>
          <w:rFonts w:hint="cs"/>
          <w:rtl/>
        </w:rPr>
        <w:t>הוא</w:t>
      </w:r>
      <w:r>
        <w:rPr>
          <w:rtl/>
        </w:rPr>
        <w:t xml:space="preserve"> </w:t>
      </w:r>
      <w:bookmarkStart w:id="21370" w:name="_ETM_Q41_225649"/>
      <w:bookmarkEnd w:id="21370"/>
      <w:r>
        <w:rPr>
          <w:rtl/>
        </w:rPr>
        <w:t xml:space="preserve">לתקוף </w:t>
      </w:r>
      <w:bookmarkStart w:id="21371" w:name="_ETM_Q41_226070"/>
      <w:bookmarkEnd w:id="21371"/>
      <w:r>
        <w:rPr>
          <w:rtl/>
        </w:rPr>
        <w:t xml:space="preserve">את </w:t>
      </w:r>
      <w:bookmarkStart w:id="21372" w:name="_ETM_Q41_226190"/>
      <w:bookmarkEnd w:id="21372"/>
      <w:r>
        <w:rPr>
          <w:rtl/>
        </w:rPr>
        <w:t xml:space="preserve">הצבא </w:t>
      </w:r>
      <w:bookmarkStart w:id="21373" w:name="_ETM_Q41_227570"/>
      <w:bookmarkEnd w:id="21373"/>
      <w:r>
        <w:rPr>
          <w:rtl/>
        </w:rPr>
        <w:t xml:space="preserve">ולפגוע </w:t>
      </w:r>
      <w:bookmarkStart w:id="21374" w:name="_ETM_Q41_228140"/>
      <w:bookmarkEnd w:id="21374"/>
      <w:r>
        <w:rPr>
          <w:rtl/>
        </w:rPr>
        <w:t xml:space="preserve">בביטחון </w:t>
      </w:r>
      <w:bookmarkStart w:id="21375" w:name="_ETM_Q41_228649"/>
      <w:bookmarkEnd w:id="21375"/>
      <w:r>
        <w:rPr>
          <w:rtl/>
        </w:rPr>
        <w:t>המדינה</w:t>
      </w:r>
      <w:r>
        <w:rPr>
          <w:rFonts w:hint="cs"/>
          <w:rtl/>
        </w:rPr>
        <w:t>.</w:t>
      </w:r>
      <w:r>
        <w:rPr>
          <w:rtl/>
        </w:rPr>
        <w:t xml:space="preserve"> </w:t>
      </w:r>
      <w:bookmarkStart w:id="21376" w:name="_ETM_Q41_230729"/>
      <w:bookmarkEnd w:id="21376"/>
      <w:r>
        <w:rPr>
          <w:rtl/>
        </w:rPr>
        <w:t xml:space="preserve">אז </w:t>
      </w:r>
      <w:bookmarkStart w:id="21377" w:name="_ETM_Q41_230909"/>
      <w:bookmarkEnd w:id="21377"/>
      <w:r>
        <w:rPr>
          <w:rtl/>
        </w:rPr>
        <w:t xml:space="preserve">אני </w:t>
      </w:r>
      <w:bookmarkStart w:id="21378" w:name="_ETM_Q41_231059"/>
      <w:bookmarkEnd w:id="21378"/>
      <w:r>
        <w:rPr>
          <w:rtl/>
        </w:rPr>
        <w:t>אומר</w:t>
      </w:r>
      <w:r>
        <w:rPr>
          <w:rFonts w:hint="cs"/>
          <w:rtl/>
        </w:rPr>
        <w:t>,</w:t>
      </w:r>
      <w:r>
        <w:rPr>
          <w:rtl/>
        </w:rPr>
        <w:t xml:space="preserve"> </w:t>
      </w:r>
      <w:bookmarkStart w:id="21379" w:name="_ETM_Q41_231270"/>
      <w:bookmarkEnd w:id="21379"/>
      <w:r>
        <w:rPr>
          <w:rtl/>
        </w:rPr>
        <w:t xml:space="preserve">אולי </w:t>
      </w:r>
      <w:bookmarkStart w:id="21380" w:name="_ETM_Q41_231930"/>
      <w:bookmarkEnd w:id="21380"/>
      <w:r>
        <w:rPr>
          <w:rtl/>
        </w:rPr>
        <w:t xml:space="preserve">במקום </w:t>
      </w:r>
      <w:bookmarkStart w:id="21381" w:name="_ETM_Q41_232470"/>
      <w:bookmarkEnd w:id="21381"/>
      <w:r>
        <w:rPr>
          <w:rtl/>
        </w:rPr>
        <w:t>להכ</w:t>
      </w:r>
      <w:r>
        <w:rPr>
          <w:rFonts w:hint="cs"/>
          <w:rtl/>
        </w:rPr>
        <w:t>א</w:t>
      </w:r>
      <w:r>
        <w:rPr>
          <w:rtl/>
        </w:rPr>
        <w:t xml:space="preserve">יב </w:t>
      </w:r>
      <w:bookmarkStart w:id="21382" w:name="_ETM_Q41_233070"/>
      <w:bookmarkEnd w:id="21382"/>
      <w:r>
        <w:rPr>
          <w:rtl/>
        </w:rPr>
        <w:t xml:space="preserve">שוב </w:t>
      </w:r>
      <w:bookmarkStart w:id="21383" w:name="_ETM_Q41_233520"/>
      <w:bookmarkEnd w:id="21383"/>
      <w:r>
        <w:rPr>
          <w:rtl/>
        </w:rPr>
        <w:t xml:space="preserve">ושוב </w:t>
      </w:r>
      <w:bookmarkStart w:id="21384" w:name="_ETM_Q41_234540"/>
      <w:bookmarkEnd w:id="21384"/>
      <w:r>
        <w:rPr>
          <w:rFonts w:hint="cs"/>
          <w:rtl/>
        </w:rPr>
        <w:t>ל</w:t>
      </w:r>
      <w:r>
        <w:rPr>
          <w:rtl/>
        </w:rPr>
        <w:t xml:space="preserve">משפחות </w:t>
      </w:r>
      <w:bookmarkStart w:id="21385" w:name="_ETM_Q41_234989"/>
      <w:bookmarkEnd w:id="21385"/>
      <w:r>
        <w:rPr>
          <w:rtl/>
        </w:rPr>
        <w:t xml:space="preserve">החטופים </w:t>
      </w:r>
      <w:bookmarkStart w:id="21386" w:name="_ETM_Q41_236300"/>
      <w:bookmarkEnd w:id="21386"/>
      <w:r>
        <w:rPr>
          <w:rFonts w:hint="cs"/>
          <w:rtl/>
        </w:rPr>
        <w:t>ע</w:t>
      </w:r>
      <w:r>
        <w:rPr>
          <w:rtl/>
        </w:rPr>
        <w:t xml:space="preserve">ם </w:t>
      </w:r>
      <w:bookmarkStart w:id="21387" w:name="_ETM_Q41_236449"/>
      <w:bookmarkEnd w:id="21387"/>
      <w:r>
        <w:rPr>
          <w:rtl/>
        </w:rPr>
        <w:t xml:space="preserve">דברי </w:t>
      </w:r>
      <w:bookmarkStart w:id="21388" w:name="_ETM_Q41_237050"/>
      <w:bookmarkEnd w:id="21388"/>
      <w:r>
        <w:rPr>
          <w:rtl/>
        </w:rPr>
        <w:t>בלע</w:t>
      </w:r>
      <w:r>
        <w:rPr>
          <w:rFonts w:hint="cs"/>
          <w:rtl/>
        </w:rPr>
        <w:t>,</w:t>
      </w:r>
      <w:r>
        <w:rPr>
          <w:rtl/>
        </w:rPr>
        <w:t xml:space="preserve"> </w:t>
      </w:r>
      <w:bookmarkStart w:id="21389" w:name="_ETM_Q41_238670"/>
      <w:bookmarkEnd w:id="21389"/>
      <w:r>
        <w:rPr>
          <w:rtl/>
        </w:rPr>
        <w:t xml:space="preserve">שר </w:t>
      </w:r>
      <w:bookmarkStart w:id="21390" w:name="_ETM_Q41_238940"/>
      <w:bookmarkEnd w:id="21390"/>
      <w:r>
        <w:rPr>
          <w:rFonts w:hint="cs"/>
          <w:rtl/>
        </w:rPr>
        <w:t>ה</w:t>
      </w:r>
      <w:r>
        <w:rPr>
          <w:rtl/>
        </w:rPr>
        <w:t xml:space="preserve">אוצר </w:t>
      </w:r>
      <w:bookmarkStart w:id="21391" w:name="_ETM_Q41_239600"/>
      <w:bookmarkEnd w:id="21391"/>
      <w:r>
        <w:rPr>
          <w:rFonts w:hint="cs"/>
          <w:rtl/>
        </w:rPr>
        <w:t xml:space="preserve">יואיל בטובו </w:t>
      </w:r>
      <w:bookmarkStart w:id="21392" w:name="_ETM_Q41_240000"/>
      <w:bookmarkStart w:id="21393" w:name="_ETM_Q41_239960"/>
      <w:bookmarkStart w:id="21394" w:name="_ETM_Q41_240079"/>
      <w:bookmarkStart w:id="21395" w:name="_ETM_Q41_240969"/>
      <w:bookmarkEnd w:id="21392"/>
      <w:bookmarkEnd w:id="21393"/>
      <w:bookmarkEnd w:id="21394"/>
      <w:bookmarkEnd w:id="21395"/>
      <w:r>
        <w:rPr>
          <w:rtl/>
        </w:rPr>
        <w:t xml:space="preserve">לעבוד </w:t>
      </w:r>
      <w:bookmarkStart w:id="21396" w:name="_ETM_Q41_241449"/>
      <w:bookmarkEnd w:id="21396"/>
      <w:r>
        <w:rPr>
          <w:rtl/>
        </w:rPr>
        <w:t xml:space="preserve">למען </w:t>
      </w:r>
      <w:bookmarkStart w:id="21397" w:name="_ETM_Q41_241809"/>
      <w:bookmarkEnd w:id="21397"/>
      <w:r>
        <w:rPr>
          <w:rFonts w:hint="cs"/>
          <w:rtl/>
        </w:rPr>
        <w:t xml:space="preserve">הציבור </w:t>
      </w:r>
      <w:r>
        <w:rPr>
          <w:rtl/>
        </w:rPr>
        <w:t>–</w:t>
      </w:r>
      <w:r>
        <w:rPr>
          <w:rFonts w:hint="cs"/>
          <w:rtl/>
        </w:rPr>
        <w:t xml:space="preserve"> כן, ממש </w:t>
      </w:r>
      <w:bookmarkStart w:id="21398" w:name="_ETM_Q41_241899"/>
      <w:bookmarkStart w:id="21399" w:name="_ETM_Q41_242920"/>
      <w:bookmarkStart w:id="21400" w:name="_ETM_Q41_243190"/>
      <w:bookmarkStart w:id="21401" w:name="_ETM_Q41_243550"/>
      <w:bookmarkEnd w:id="21398"/>
      <w:bookmarkEnd w:id="21399"/>
      <w:bookmarkEnd w:id="21400"/>
      <w:bookmarkEnd w:id="21401"/>
      <w:r>
        <w:rPr>
          <w:rtl/>
        </w:rPr>
        <w:t xml:space="preserve">למען </w:t>
      </w:r>
      <w:bookmarkStart w:id="21402" w:name="_ETM_Q41_243989"/>
      <w:bookmarkEnd w:id="21402"/>
      <w:r>
        <w:rPr>
          <w:rFonts w:hint="cs"/>
          <w:rtl/>
        </w:rPr>
        <w:t xml:space="preserve">הציבור, לא </w:t>
      </w:r>
      <w:bookmarkStart w:id="21403" w:name="_ETM_Q41_244259"/>
      <w:bookmarkStart w:id="21404" w:name="_ETM_Q41_244409"/>
      <w:bookmarkEnd w:id="21403"/>
      <w:bookmarkEnd w:id="21404"/>
      <w:r>
        <w:rPr>
          <w:rtl/>
        </w:rPr>
        <w:t xml:space="preserve">למען </w:t>
      </w:r>
      <w:bookmarkStart w:id="21405" w:name="_ETM_Q41_244709"/>
      <w:bookmarkEnd w:id="21405"/>
      <w:r>
        <w:rPr>
          <w:rtl/>
        </w:rPr>
        <w:t>הסקטורים</w:t>
      </w:r>
      <w:r>
        <w:rPr>
          <w:rFonts w:hint="cs"/>
          <w:rtl/>
        </w:rPr>
        <w:t>,</w:t>
      </w:r>
      <w:r>
        <w:rPr>
          <w:rtl/>
        </w:rPr>
        <w:t xml:space="preserve"> </w:t>
      </w:r>
      <w:bookmarkStart w:id="21406" w:name="_ETM_Q41_246580"/>
      <w:bookmarkEnd w:id="21406"/>
      <w:r>
        <w:rPr>
          <w:rtl/>
        </w:rPr>
        <w:t xml:space="preserve">לא </w:t>
      </w:r>
      <w:bookmarkStart w:id="21407" w:name="_ETM_Q41_246790"/>
      <w:bookmarkEnd w:id="21407"/>
      <w:r>
        <w:rPr>
          <w:rtl/>
        </w:rPr>
        <w:t>למע</w:t>
      </w:r>
      <w:r>
        <w:rPr>
          <w:rFonts w:hint="cs"/>
          <w:rtl/>
        </w:rPr>
        <w:t xml:space="preserve">ן </w:t>
      </w:r>
      <w:bookmarkStart w:id="21408" w:name="_ETM_Q41_247209"/>
      <w:bookmarkEnd w:id="21408"/>
      <w:r>
        <w:rPr>
          <w:rFonts w:hint="cs"/>
          <w:rtl/>
        </w:rPr>
        <w:t>ה</w:t>
      </w:r>
      <w:r>
        <w:rPr>
          <w:rtl/>
        </w:rPr>
        <w:t xml:space="preserve">משרדים </w:t>
      </w:r>
      <w:bookmarkStart w:id="21409" w:name="_ETM_Q41_247720"/>
      <w:bookmarkEnd w:id="21409"/>
      <w:r>
        <w:rPr>
          <w:rFonts w:hint="cs"/>
          <w:rtl/>
        </w:rPr>
        <w:t>ה</w:t>
      </w:r>
      <w:r>
        <w:rPr>
          <w:rtl/>
        </w:rPr>
        <w:t>מיותרים</w:t>
      </w:r>
      <w:r>
        <w:rPr>
          <w:rFonts w:hint="cs"/>
          <w:rtl/>
        </w:rPr>
        <w:t>;</w:t>
      </w:r>
      <w:bookmarkStart w:id="21410" w:name="_ETM_Q41_246000"/>
      <w:bookmarkEnd w:id="21410"/>
      <w:r>
        <w:rPr>
          <w:rtl/>
        </w:rPr>
        <w:t xml:space="preserve"> </w:t>
      </w:r>
      <w:bookmarkStart w:id="21411" w:name="_ETM_Q41_249330"/>
      <w:bookmarkEnd w:id="21411"/>
      <w:r>
        <w:rPr>
          <w:rtl/>
        </w:rPr>
        <w:t xml:space="preserve">למען </w:t>
      </w:r>
      <w:bookmarkStart w:id="21412" w:name="_ETM_Q41_249750"/>
      <w:bookmarkEnd w:id="21412"/>
      <w:r>
        <w:rPr>
          <w:rtl/>
        </w:rPr>
        <w:t>הציבור</w:t>
      </w:r>
      <w:r>
        <w:rPr>
          <w:rFonts w:hint="cs"/>
          <w:rtl/>
        </w:rPr>
        <w:t>.</w:t>
      </w:r>
      <w:r>
        <w:rPr>
          <w:rtl/>
        </w:rPr>
        <w:t xml:space="preserve"> </w:t>
      </w:r>
      <w:bookmarkStart w:id="21413" w:name="_ETM_Q41_253340"/>
      <w:bookmarkEnd w:id="21413"/>
    </w:p>
    <w:p w:rsidR="009809C1" w:rsidRDefault="009809C1" w:rsidP="000808FB">
      <w:pPr>
        <w:rPr>
          <w:rtl/>
        </w:rPr>
      </w:pPr>
      <w:bookmarkStart w:id="21414" w:name="_ETM_Q41_254000"/>
      <w:bookmarkEnd w:id="21414"/>
    </w:p>
    <w:p w:rsidR="009809C1" w:rsidRDefault="009809C1" w:rsidP="000808FB">
      <w:pPr>
        <w:rPr>
          <w:rtl/>
        </w:rPr>
      </w:pPr>
      <w:bookmarkStart w:id="21415" w:name="_ETM_Q41_255000"/>
      <w:bookmarkEnd w:id="21415"/>
      <w:r>
        <w:rPr>
          <w:rtl/>
        </w:rPr>
        <w:t xml:space="preserve">במציאות </w:t>
      </w:r>
      <w:bookmarkStart w:id="21416" w:name="_ETM_Q41_253940"/>
      <w:bookmarkEnd w:id="21416"/>
      <w:r>
        <w:rPr>
          <w:rtl/>
        </w:rPr>
        <w:t>הזאת</w:t>
      </w:r>
      <w:r>
        <w:rPr>
          <w:rFonts w:hint="cs"/>
          <w:rtl/>
        </w:rPr>
        <w:t>,</w:t>
      </w:r>
      <w:r>
        <w:rPr>
          <w:rtl/>
        </w:rPr>
        <w:t xml:space="preserve"> </w:t>
      </w:r>
      <w:bookmarkStart w:id="21417" w:name="_ETM_Q41_254330"/>
      <w:bookmarkEnd w:id="21417"/>
      <w:r>
        <w:rPr>
          <w:rtl/>
        </w:rPr>
        <w:t xml:space="preserve">אני </w:t>
      </w:r>
      <w:bookmarkStart w:id="21418" w:name="_ETM_Q41_254900"/>
      <w:bookmarkEnd w:id="21418"/>
      <w:r>
        <w:rPr>
          <w:rtl/>
        </w:rPr>
        <w:t xml:space="preserve">לא </w:t>
      </w:r>
      <w:bookmarkStart w:id="21419" w:name="_ETM_Q41_255110"/>
      <w:bookmarkEnd w:id="21419"/>
      <w:r>
        <w:rPr>
          <w:rtl/>
        </w:rPr>
        <w:t xml:space="preserve">חושב </w:t>
      </w:r>
      <w:bookmarkStart w:id="21420" w:name="_ETM_Q41_255470"/>
      <w:bookmarkEnd w:id="21420"/>
      <w:r>
        <w:rPr>
          <w:rtl/>
        </w:rPr>
        <w:t xml:space="preserve">שיש </w:t>
      </w:r>
      <w:bookmarkStart w:id="21421" w:name="_ETM_Q41_256159"/>
      <w:bookmarkEnd w:id="21421"/>
      <w:r>
        <w:rPr>
          <w:rtl/>
        </w:rPr>
        <w:t>סיבה</w:t>
      </w:r>
      <w:r>
        <w:rPr>
          <w:rFonts w:hint="cs"/>
          <w:rtl/>
        </w:rPr>
        <w:t xml:space="preserve"> אחת </w:t>
      </w:r>
      <w:bookmarkStart w:id="21422" w:name="_ETM_Q41_256640"/>
      <w:bookmarkStart w:id="21423" w:name="_ETM_Q41_256799"/>
      <w:bookmarkStart w:id="21424" w:name="_ETM_Q41_257789"/>
      <w:bookmarkEnd w:id="21422"/>
      <w:bookmarkEnd w:id="21423"/>
      <w:bookmarkEnd w:id="21424"/>
      <w:r>
        <w:rPr>
          <w:rtl/>
        </w:rPr>
        <w:t xml:space="preserve">לחבריי </w:t>
      </w:r>
      <w:bookmarkStart w:id="21425" w:name="_ETM_Q41_259310"/>
      <w:bookmarkEnd w:id="21425"/>
      <w:r>
        <w:rPr>
          <w:rtl/>
        </w:rPr>
        <w:t xml:space="preserve">מהמחנה </w:t>
      </w:r>
      <w:bookmarkStart w:id="21426" w:name="_ETM_Q41_259819"/>
      <w:bookmarkEnd w:id="21426"/>
      <w:r>
        <w:rPr>
          <w:rtl/>
        </w:rPr>
        <w:t xml:space="preserve">הממלכתי </w:t>
      </w:r>
      <w:bookmarkStart w:id="21427" w:name="_ETM_Q41_261110"/>
      <w:bookmarkEnd w:id="21427"/>
      <w:r>
        <w:rPr>
          <w:rtl/>
        </w:rPr>
        <w:t xml:space="preserve">להישאר </w:t>
      </w:r>
      <w:bookmarkStart w:id="21428" w:name="_ETM_Q41_261560"/>
      <w:bookmarkEnd w:id="21428"/>
      <w:r>
        <w:rPr>
          <w:rtl/>
        </w:rPr>
        <w:t>בממשלה</w:t>
      </w:r>
      <w:r>
        <w:rPr>
          <w:rFonts w:hint="cs"/>
          <w:rtl/>
        </w:rPr>
        <w:t>.</w:t>
      </w:r>
      <w:r>
        <w:rPr>
          <w:rtl/>
        </w:rPr>
        <w:t xml:space="preserve"> </w:t>
      </w:r>
      <w:bookmarkStart w:id="21429" w:name="_ETM_Q41_263439"/>
      <w:bookmarkEnd w:id="21429"/>
      <w:r>
        <w:rPr>
          <w:rtl/>
        </w:rPr>
        <w:t>זו</w:t>
      </w:r>
      <w:r>
        <w:rPr>
          <w:rFonts w:hint="cs"/>
          <w:rtl/>
        </w:rPr>
        <w:t xml:space="preserve"> העת </w:t>
      </w:r>
      <w:bookmarkStart w:id="21430" w:name="_ETM_Q41_263920"/>
      <w:bookmarkEnd w:id="21430"/>
      <w:r>
        <w:rPr>
          <w:rtl/>
        </w:rPr>
        <w:t xml:space="preserve">להפסיק </w:t>
      </w:r>
      <w:bookmarkStart w:id="21431" w:name="_ETM_Q41_264369"/>
      <w:bookmarkEnd w:id="21431"/>
      <w:r>
        <w:rPr>
          <w:rtl/>
        </w:rPr>
        <w:t xml:space="preserve">לשתוק </w:t>
      </w:r>
      <w:bookmarkStart w:id="21432" w:name="_ETM_Q41_264880"/>
      <w:bookmarkEnd w:id="21432"/>
      <w:r>
        <w:rPr>
          <w:rtl/>
        </w:rPr>
        <w:t>ולהתקפל</w:t>
      </w:r>
      <w:r>
        <w:rPr>
          <w:rFonts w:hint="cs"/>
          <w:rtl/>
        </w:rPr>
        <w:t xml:space="preserve">. צאו </w:t>
      </w:r>
      <w:bookmarkStart w:id="21433" w:name="_ETM_Q41_266049"/>
      <w:bookmarkStart w:id="21434" w:name="_ETM_Q41_266319"/>
      <w:bookmarkEnd w:id="21433"/>
      <w:bookmarkEnd w:id="21434"/>
      <w:r>
        <w:rPr>
          <w:rtl/>
        </w:rPr>
        <w:t>מהממשלה</w:t>
      </w:r>
      <w:r>
        <w:rPr>
          <w:rFonts w:hint="cs"/>
          <w:rtl/>
        </w:rPr>
        <w:t>,</w:t>
      </w:r>
      <w:r>
        <w:rPr>
          <w:rtl/>
        </w:rPr>
        <w:t xml:space="preserve"> </w:t>
      </w:r>
      <w:bookmarkStart w:id="21435" w:name="_ETM_Q41_267959"/>
      <w:bookmarkEnd w:id="21435"/>
      <w:r>
        <w:rPr>
          <w:rtl/>
        </w:rPr>
        <w:t xml:space="preserve">תצטרפו </w:t>
      </w:r>
      <w:bookmarkStart w:id="21436" w:name="_ETM_Q41_268500"/>
      <w:bookmarkEnd w:id="21436"/>
      <w:r>
        <w:rPr>
          <w:rtl/>
        </w:rPr>
        <w:t>לאופוזיציה</w:t>
      </w:r>
      <w:r>
        <w:rPr>
          <w:rFonts w:hint="cs"/>
          <w:rtl/>
        </w:rPr>
        <w:t>.</w:t>
      </w:r>
      <w:r>
        <w:rPr>
          <w:rtl/>
        </w:rPr>
        <w:t xml:space="preserve"> </w:t>
      </w:r>
      <w:bookmarkStart w:id="21437" w:name="_ETM_Q41_269280"/>
      <w:bookmarkEnd w:id="21437"/>
      <w:r>
        <w:rPr>
          <w:rtl/>
        </w:rPr>
        <w:t xml:space="preserve">ביחד </w:t>
      </w:r>
      <w:bookmarkStart w:id="21438" w:name="_ETM_Q41_269760"/>
      <w:bookmarkEnd w:id="21438"/>
      <w:r>
        <w:rPr>
          <w:rtl/>
        </w:rPr>
        <w:t xml:space="preserve">אנחנו </w:t>
      </w:r>
      <w:bookmarkStart w:id="21439" w:name="_ETM_Q41_270030"/>
      <w:bookmarkEnd w:id="21439"/>
      <w:r>
        <w:rPr>
          <w:rtl/>
        </w:rPr>
        <w:t xml:space="preserve">נפיל </w:t>
      </w:r>
      <w:bookmarkStart w:id="21440" w:name="_ETM_Q41_270360"/>
      <w:bookmarkEnd w:id="21440"/>
      <w:r>
        <w:rPr>
          <w:rtl/>
        </w:rPr>
        <w:t xml:space="preserve">את </w:t>
      </w:r>
      <w:bookmarkStart w:id="21441" w:name="_ETM_Q41_270479"/>
      <w:bookmarkEnd w:id="21441"/>
      <w:r>
        <w:rPr>
          <w:rtl/>
        </w:rPr>
        <w:t xml:space="preserve">הממשלה </w:t>
      </w:r>
      <w:bookmarkStart w:id="21442" w:name="_ETM_Q41_270900"/>
      <w:bookmarkEnd w:id="21442"/>
      <w:r>
        <w:rPr>
          <w:rtl/>
        </w:rPr>
        <w:t xml:space="preserve">המופקרת </w:t>
      </w:r>
      <w:bookmarkStart w:id="21443" w:name="_ETM_Q41_271409"/>
      <w:bookmarkEnd w:id="21443"/>
      <w:r>
        <w:rPr>
          <w:rtl/>
        </w:rPr>
        <w:t>הזאת</w:t>
      </w:r>
      <w:r>
        <w:rPr>
          <w:rFonts w:hint="cs"/>
          <w:rtl/>
        </w:rPr>
        <w:t>,</w:t>
      </w:r>
      <w:r>
        <w:rPr>
          <w:rtl/>
        </w:rPr>
        <w:t xml:space="preserve"> </w:t>
      </w:r>
      <w:bookmarkStart w:id="21444" w:name="_ETM_Q41_272340"/>
      <w:bookmarkEnd w:id="21444"/>
      <w:r>
        <w:rPr>
          <w:rtl/>
        </w:rPr>
        <w:t xml:space="preserve">אשר </w:t>
      </w:r>
      <w:bookmarkStart w:id="21445" w:name="_ETM_Q41_272700"/>
      <w:bookmarkEnd w:id="21445"/>
      <w:r>
        <w:rPr>
          <w:rtl/>
        </w:rPr>
        <w:t xml:space="preserve">מביאה </w:t>
      </w:r>
      <w:bookmarkStart w:id="21446" w:name="_ETM_Q41_273030"/>
      <w:bookmarkEnd w:id="21446"/>
      <w:r>
        <w:rPr>
          <w:rtl/>
        </w:rPr>
        <w:t xml:space="preserve">את </w:t>
      </w:r>
      <w:bookmarkStart w:id="21447" w:name="_ETM_Q41_273150"/>
      <w:bookmarkEnd w:id="21447"/>
      <w:r>
        <w:rPr>
          <w:rtl/>
        </w:rPr>
        <w:t xml:space="preserve">מדינת </w:t>
      </w:r>
      <w:bookmarkStart w:id="21448" w:name="_ETM_Q41_273569"/>
      <w:bookmarkEnd w:id="21448"/>
      <w:r>
        <w:rPr>
          <w:rtl/>
        </w:rPr>
        <w:t xml:space="preserve">ישראל </w:t>
      </w:r>
      <w:bookmarkStart w:id="21449" w:name="_ETM_Q41_274650"/>
      <w:bookmarkEnd w:id="21449"/>
      <w:r>
        <w:rPr>
          <w:rtl/>
        </w:rPr>
        <w:t xml:space="preserve">מאסון </w:t>
      </w:r>
      <w:bookmarkStart w:id="21450" w:name="_ETM_Q41_275220"/>
      <w:bookmarkEnd w:id="21450"/>
      <w:r>
        <w:rPr>
          <w:rtl/>
        </w:rPr>
        <w:t>לאסון</w:t>
      </w:r>
      <w:r>
        <w:rPr>
          <w:rFonts w:hint="cs"/>
          <w:rtl/>
        </w:rPr>
        <w:t>.</w:t>
      </w:r>
      <w:r>
        <w:rPr>
          <w:rtl/>
        </w:rPr>
        <w:t xml:space="preserve"> </w:t>
      </w:r>
      <w:bookmarkStart w:id="21451" w:name="_ETM_Q41_275670"/>
      <w:bookmarkEnd w:id="21451"/>
      <w:r>
        <w:rPr>
          <w:rtl/>
        </w:rPr>
        <w:t xml:space="preserve">תודה </w:t>
      </w:r>
      <w:bookmarkStart w:id="21452" w:name="_ETM_Q41_277480"/>
      <w:bookmarkEnd w:id="21452"/>
      <w:r>
        <w:rPr>
          <w:rFonts w:hint="cs"/>
          <w:rtl/>
        </w:rPr>
        <w:t>רבה.</w:t>
      </w:r>
    </w:p>
    <w:p w:rsidR="009809C1" w:rsidRDefault="009809C1" w:rsidP="000808FB">
      <w:pPr>
        <w:rPr>
          <w:rtl/>
        </w:rPr>
      </w:pPr>
    </w:p>
    <w:p w:rsidR="009809C1" w:rsidRDefault="009809C1" w:rsidP="000808FB">
      <w:pPr>
        <w:pStyle w:val="af7"/>
        <w:keepNext/>
        <w:rPr>
          <w:rtl/>
        </w:rPr>
      </w:pPr>
      <w:bookmarkStart w:id="21453" w:name="_ETM_Q41_272000"/>
      <w:bookmarkEnd w:id="21453"/>
      <w:r w:rsidRPr="009F73B0">
        <w:rPr>
          <w:rStyle w:val="TagStyle"/>
          <w:rtl/>
        </w:rPr>
        <w:t xml:space="preserve"> &lt;&lt; יור &gt;&gt; </w:t>
      </w:r>
      <w:r>
        <w:rPr>
          <w:rtl/>
        </w:rPr>
        <w:t>היו"ר יבגני סובה:</w:t>
      </w:r>
      <w:r w:rsidRPr="009F73B0">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1454" w:name="_ETM_Q41_273000"/>
      <w:bookmarkEnd w:id="21454"/>
      <w:r>
        <w:rPr>
          <w:rtl/>
        </w:rPr>
        <w:t xml:space="preserve">תודה </w:t>
      </w:r>
      <w:bookmarkStart w:id="21455" w:name="_ETM_Q41_277720"/>
      <w:bookmarkEnd w:id="21455"/>
      <w:r>
        <w:rPr>
          <w:rtl/>
        </w:rPr>
        <w:t xml:space="preserve">רבה </w:t>
      </w:r>
      <w:bookmarkStart w:id="21456" w:name="_ETM_Q41_277900"/>
      <w:bookmarkEnd w:id="21456"/>
      <w:r>
        <w:rPr>
          <w:rtl/>
        </w:rPr>
        <w:t xml:space="preserve">לחבר </w:t>
      </w:r>
      <w:bookmarkStart w:id="21457" w:name="_ETM_Q41_278170"/>
      <w:bookmarkEnd w:id="21457"/>
      <w:r>
        <w:rPr>
          <w:rtl/>
        </w:rPr>
        <w:t xml:space="preserve">הכנסת </w:t>
      </w:r>
      <w:bookmarkStart w:id="21458" w:name="_ETM_Q41_278470"/>
      <w:bookmarkEnd w:id="21458"/>
      <w:r>
        <w:rPr>
          <w:rtl/>
        </w:rPr>
        <w:t xml:space="preserve">ולדימיר </w:t>
      </w:r>
      <w:bookmarkStart w:id="21459" w:name="_ETM_Q41_278800"/>
      <w:bookmarkEnd w:id="21459"/>
      <w:r>
        <w:rPr>
          <w:rtl/>
        </w:rPr>
        <w:t>בל</w:t>
      </w:r>
      <w:r>
        <w:rPr>
          <w:rFonts w:hint="cs"/>
          <w:rtl/>
        </w:rPr>
        <w:t>יא</w:t>
      </w:r>
      <w:r>
        <w:rPr>
          <w:rtl/>
        </w:rPr>
        <w:t>ק</w:t>
      </w:r>
      <w:r>
        <w:rPr>
          <w:rFonts w:hint="cs"/>
          <w:rtl/>
        </w:rPr>
        <w:t>.</w:t>
      </w:r>
      <w:r>
        <w:rPr>
          <w:rtl/>
        </w:rPr>
        <w:t xml:space="preserve"> </w:t>
      </w:r>
      <w:bookmarkStart w:id="21460" w:name="_ETM_Q41_279520"/>
      <w:bookmarkEnd w:id="21460"/>
      <w:r>
        <w:rPr>
          <w:rtl/>
        </w:rPr>
        <w:t xml:space="preserve">חבר </w:t>
      </w:r>
      <w:bookmarkStart w:id="21461" w:name="_ETM_Q41_279819"/>
      <w:bookmarkEnd w:id="21461"/>
      <w:r>
        <w:rPr>
          <w:rtl/>
        </w:rPr>
        <w:t xml:space="preserve">הכנסת </w:t>
      </w:r>
      <w:bookmarkStart w:id="21462" w:name="_ETM_Q41_280180"/>
      <w:bookmarkEnd w:id="21462"/>
      <w:r>
        <w:rPr>
          <w:rtl/>
        </w:rPr>
        <w:t xml:space="preserve">רון </w:t>
      </w:r>
      <w:bookmarkStart w:id="21463" w:name="_ETM_Q41_280330"/>
      <w:bookmarkEnd w:id="21463"/>
      <w:r>
        <w:rPr>
          <w:rtl/>
        </w:rPr>
        <w:t>כץ</w:t>
      </w:r>
      <w:r>
        <w:rPr>
          <w:rFonts w:hint="cs"/>
          <w:rtl/>
        </w:rPr>
        <w:t>,</w:t>
      </w:r>
      <w:r>
        <w:rPr>
          <w:rtl/>
        </w:rPr>
        <w:t xml:space="preserve"> </w:t>
      </w:r>
      <w:bookmarkStart w:id="21464" w:name="_ETM_Q41_281590"/>
      <w:bookmarkEnd w:id="21464"/>
      <w:r>
        <w:rPr>
          <w:rtl/>
        </w:rPr>
        <w:t>בבקשה</w:t>
      </w:r>
      <w:r>
        <w:rPr>
          <w:rFonts w:hint="cs"/>
          <w:rtl/>
        </w:rPr>
        <w:t>.</w:t>
      </w:r>
      <w:bookmarkStart w:id="21465" w:name="_ETM_Q41_286000"/>
      <w:bookmarkEnd w:id="21465"/>
      <w:r>
        <w:rPr>
          <w:rtl/>
        </w:rPr>
        <w:t xml:space="preserve"> </w:t>
      </w:r>
      <w:bookmarkStart w:id="21466" w:name="_ETM_Q41_288099"/>
      <w:bookmarkEnd w:id="21466"/>
    </w:p>
    <w:p w:rsidR="009809C1" w:rsidRDefault="009809C1" w:rsidP="000808FB">
      <w:pPr>
        <w:rPr>
          <w:rtl/>
        </w:rPr>
      </w:pPr>
      <w:bookmarkStart w:id="21467" w:name="_ETM_Q41_266952"/>
      <w:bookmarkStart w:id="21468" w:name="_ETM_Q41_267005"/>
      <w:bookmarkEnd w:id="21467"/>
      <w:bookmarkEnd w:id="21468"/>
    </w:p>
    <w:p w:rsidR="009809C1" w:rsidRDefault="009809C1" w:rsidP="000808FB">
      <w:pPr>
        <w:rPr>
          <w:rtl/>
        </w:rPr>
      </w:pPr>
      <w:bookmarkStart w:id="21469" w:name="_ETM_Q41_267140"/>
      <w:bookmarkStart w:id="21470" w:name="_ETM_Q41_267184"/>
      <w:bookmarkEnd w:id="21469"/>
      <w:bookmarkEnd w:id="21470"/>
      <w:r>
        <w:rPr>
          <w:rtl/>
        </w:rPr>
        <w:t>חברים</w:t>
      </w:r>
      <w:r>
        <w:rPr>
          <w:rFonts w:hint="cs"/>
          <w:rtl/>
        </w:rPr>
        <w:t>,</w:t>
      </w:r>
      <w:r>
        <w:rPr>
          <w:rtl/>
        </w:rPr>
        <w:t xml:space="preserve"> </w:t>
      </w:r>
      <w:bookmarkStart w:id="21471" w:name="_ETM_Q41_288609"/>
      <w:bookmarkEnd w:id="21471"/>
      <w:r>
        <w:rPr>
          <w:rtl/>
        </w:rPr>
        <w:t xml:space="preserve">מי </w:t>
      </w:r>
      <w:bookmarkStart w:id="21472" w:name="_ETM_Q41_288819"/>
      <w:bookmarkEnd w:id="21472"/>
      <w:r>
        <w:rPr>
          <w:rtl/>
        </w:rPr>
        <w:t xml:space="preserve">שלא </w:t>
      </w:r>
      <w:bookmarkStart w:id="21473" w:name="_ETM_Q41_289329"/>
      <w:bookmarkEnd w:id="21473"/>
      <w:r>
        <w:rPr>
          <w:rtl/>
        </w:rPr>
        <w:t xml:space="preserve">צריך </w:t>
      </w:r>
      <w:bookmarkStart w:id="21474" w:name="_ETM_Q41_289719"/>
      <w:bookmarkEnd w:id="21474"/>
      <w:r>
        <w:rPr>
          <w:rtl/>
        </w:rPr>
        <w:t xml:space="preserve">להיות </w:t>
      </w:r>
      <w:bookmarkStart w:id="21475" w:name="_ETM_Q41_289899"/>
      <w:bookmarkEnd w:id="21475"/>
      <w:r>
        <w:rPr>
          <w:rFonts w:hint="cs"/>
          <w:rtl/>
        </w:rPr>
        <w:t>ב</w:t>
      </w:r>
      <w:r>
        <w:rPr>
          <w:rtl/>
        </w:rPr>
        <w:t>מל</w:t>
      </w:r>
      <w:r>
        <w:rPr>
          <w:rFonts w:hint="cs"/>
          <w:rtl/>
        </w:rPr>
        <w:t>י</w:t>
      </w:r>
      <w:r>
        <w:rPr>
          <w:rtl/>
        </w:rPr>
        <w:t xml:space="preserve">אה </w:t>
      </w:r>
      <w:bookmarkStart w:id="21476" w:name="_ETM_Q41_290289"/>
      <w:bookmarkEnd w:id="21476"/>
      <w:r>
        <w:rPr>
          <w:rtl/>
        </w:rPr>
        <w:t xml:space="preserve">ולדבר </w:t>
      </w:r>
      <w:bookmarkStart w:id="21477" w:name="_ETM_Q41_290799"/>
      <w:bookmarkEnd w:id="21477"/>
      <w:r>
        <w:rPr>
          <w:rFonts w:hint="cs"/>
          <w:rtl/>
        </w:rPr>
        <w:t xml:space="preserve">– </w:t>
      </w:r>
      <w:r>
        <w:rPr>
          <w:rtl/>
        </w:rPr>
        <w:t>בבקשה</w:t>
      </w:r>
      <w:r>
        <w:rPr>
          <w:rFonts w:hint="cs"/>
          <w:rtl/>
        </w:rPr>
        <w:t xml:space="preserve">, </w:t>
      </w:r>
      <w:bookmarkStart w:id="21478" w:name="_ETM_Q41_291609"/>
      <w:bookmarkStart w:id="21479" w:name="_ETM_Q41_291849"/>
      <w:bookmarkStart w:id="21480" w:name="_ETM_Q41_292270"/>
      <w:bookmarkEnd w:id="21478"/>
      <w:bookmarkEnd w:id="21479"/>
      <w:bookmarkEnd w:id="21480"/>
      <w:r>
        <w:rPr>
          <w:rtl/>
        </w:rPr>
        <w:t xml:space="preserve">תלכו </w:t>
      </w:r>
      <w:bookmarkStart w:id="21481" w:name="_ETM_Q41_292599"/>
      <w:bookmarkEnd w:id="21481"/>
      <w:r>
        <w:rPr>
          <w:rtl/>
        </w:rPr>
        <w:t>לפרסה</w:t>
      </w:r>
      <w:r>
        <w:rPr>
          <w:rFonts w:hint="cs"/>
          <w:rtl/>
        </w:rPr>
        <w:t>.</w:t>
      </w:r>
      <w:r>
        <w:rPr>
          <w:rtl/>
        </w:rPr>
        <w:t xml:space="preserve"> </w:t>
      </w:r>
      <w:bookmarkStart w:id="21482" w:name="_ETM_Q41_293079"/>
      <w:bookmarkEnd w:id="21482"/>
      <w:r>
        <w:rPr>
          <w:rtl/>
        </w:rPr>
        <w:t xml:space="preserve">אפשר </w:t>
      </w:r>
      <w:bookmarkStart w:id="21483" w:name="_ETM_Q41_293319"/>
      <w:bookmarkEnd w:id="21483"/>
      <w:r>
        <w:rPr>
          <w:rtl/>
        </w:rPr>
        <w:t xml:space="preserve">לדבר </w:t>
      </w:r>
      <w:bookmarkStart w:id="21484" w:name="_ETM_Q41_293590"/>
      <w:bookmarkEnd w:id="21484"/>
      <w:r>
        <w:rPr>
          <w:rtl/>
        </w:rPr>
        <w:t>שם</w:t>
      </w:r>
      <w:r>
        <w:rPr>
          <w:rFonts w:hint="cs"/>
          <w:rtl/>
        </w:rPr>
        <w:t>.</w:t>
      </w:r>
      <w:r>
        <w:rPr>
          <w:rtl/>
        </w:rPr>
        <w:t xml:space="preserve"> </w:t>
      </w:r>
      <w:bookmarkStart w:id="21485" w:name="_ETM_Q41_293799"/>
      <w:bookmarkStart w:id="21486" w:name="_ETM_Q41_293889"/>
      <w:bookmarkEnd w:id="21485"/>
      <w:bookmarkEnd w:id="21486"/>
      <w:r>
        <w:rPr>
          <w:rtl/>
        </w:rPr>
        <w:t xml:space="preserve">אתם </w:t>
      </w:r>
      <w:bookmarkStart w:id="21487" w:name="_ETM_Q41_294069"/>
      <w:bookmarkEnd w:id="21487"/>
      <w:r>
        <w:rPr>
          <w:rtl/>
        </w:rPr>
        <w:t xml:space="preserve">עושים </w:t>
      </w:r>
      <w:bookmarkStart w:id="21488" w:name="_ETM_Q41_294369"/>
      <w:bookmarkEnd w:id="21488"/>
      <w:r>
        <w:rPr>
          <w:rtl/>
        </w:rPr>
        <w:t xml:space="preserve">רעש </w:t>
      </w:r>
      <w:bookmarkStart w:id="21489" w:name="_ETM_Q41_294639"/>
      <w:bookmarkEnd w:id="21489"/>
      <w:r>
        <w:rPr>
          <w:rtl/>
        </w:rPr>
        <w:t>פה</w:t>
      </w:r>
      <w:r>
        <w:rPr>
          <w:rFonts w:hint="cs"/>
          <w:rtl/>
        </w:rPr>
        <w:t>.</w:t>
      </w:r>
      <w:r>
        <w:rPr>
          <w:rtl/>
        </w:rPr>
        <w:t xml:space="preserve"> </w:t>
      </w:r>
      <w:bookmarkStart w:id="21490" w:name="_ETM_Q41_294819"/>
      <w:bookmarkEnd w:id="21490"/>
      <w:r>
        <w:rPr>
          <w:rtl/>
        </w:rPr>
        <w:t xml:space="preserve">גם </w:t>
      </w:r>
      <w:bookmarkStart w:id="21491" w:name="_ETM_Q41_294969"/>
      <w:bookmarkEnd w:id="21491"/>
      <w:r>
        <w:rPr>
          <w:rtl/>
        </w:rPr>
        <w:t xml:space="preserve">ככה </w:t>
      </w:r>
      <w:bookmarkStart w:id="21492" w:name="_ETM_Q41_295239"/>
      <w:bookmarkEnd w:id="21492"/>
      <w:r>
        <w:rPr>
          <w:rFonts w:hint="cs"/>
          <w:rtl/>
        </w:rPr>
        <w:t>ה</w:t>
      </w:r>
      <w:r>
        <w:rPr>
          <w:rtl/>
        </w:rPr>
        <w:t xml:space="preserve">אולם </w:t>
      </w:r>
      <w:bookmarkStart w:id="21493" w:name="_ETM_Q41_295479"/>
      <w:bookmarkEnd w:id="21493"/>
      <w:r>
        <w:rPr>
          <w:rtl/>
        </w:rPr>
        <w:t>ריק</w:t>
      </w:r>
      <w:r>
        <w:rPr>
          <w:rFonts w:hint="cs"/>
          <w:rtl/>
        </w:rPr>
        <w:t>,</w:t>
      </w:r>
      <w:r>
        <w:rPr>
          <w:rtl/>
        </w:rPr>
        <w:t xml:space="preserve"> </w:t>
      </w:r>
      <w:bookmarkStart w:id="21494" w:name="_ETM_Q41_295689"/>
      <w:bookmarkEnd w:id="21494"/>
      <w:r>
        <w:rPr>
          <w:rtl/>
        </w:rPr>
        <w:t xml:space="preserve">ועדיין </w:t>
      </w:r>
      <w:bookmarkStart w:id="21495" w:name="_ETM_Q41_296079"/>
      <w:bookmarkEnd w:id="21495"/>
      <w:r>
        <w:rPr>
          <w:rtl/>
        </w:rPr>
        <w:t xml:space="preserve">יש </w:t>
      </w:r>
      <w:bookmarkStart w:id="21496" w:name="_ETM_Q41_296259"/>
      <w:bookmarkEnd w:id="21496"/>
      <w:r>
        <w:rPr>
          <w:rtl/>
        </w:rPr>
        <w:t>רעש</w:t>
      </w:r>
      <w:r>
        <w:rPr>
          <w:rFonts w:hint="cs"/>
          <w:rtl/>
        </w:rPr>
        <w:t>.</w:t>
      </w:r>
      <w:r>
        <w:rPr>
          <w:rtl/>
        </w:rPr>
        <w:t xml:space="preserve"> </w:t>
      </w:r>
      <w:bookmarkStart w:id="21497" w:name="_ETM_Q41_298009"/>
      <w:bookmarkEnd w:id="21497"/>
      <w:r>
        <w:rPr>
          <w:rtl/>
        </w:rPr>
        <w:t xml:space="preserve">לא </w:t>
      </w:r>
      <w:bookmarkStart w:id="21498" w:name="_ETM_Q41_298250"/>
      <w:bookmarkEnd w:id="21498"/>
      <w:r>
        <w:rPr>
          <w:rtl/>
        </w:rPr>
        <w:t xml:space="preserve">חייבים </w:t>
      </w:r>
      <w:bookmarkStart w:id="21499" w:name="_ETM_Q41_298579"/>
      <w:bookmarkEnd w:id="21499"/>
      <w:r>
        <w:rPr>
          <w:rtl/>
        </w:rPr>
        <w:t xml:space="preserve">להישאר </w:t>
      </w:r>
      <w:bookmarkStart w:id="21500" w:name="_ETM_Q41_298909"/>
      <w:bookmarkEnd w:id="21500"/>
      <w:r>
        <w:rPr>
          <w:rtl/>
        </w:rPr>
        <w:t xml:space="preserve">באולם </w:t>
      </w:r>
      <w:bookmarkStart w:id="21501" w:name="_ETM_Q41_299210"/>
      <w:bookmarkEnd w:id="21501"/>
      <w:r>
        <w:rPr>
          <w:rtl/>
        </w:rPr>
        <w:t>ולדבר</w:t>
      </w:r>
      <w:r>
        <w:rPr>
          <w:rFonts w:hint="cs"/>
          <w:rtl/>
        </w:rPr>
        <w:t>.</w:t>
      </w:r>
      <w:r>
        <w:rPr>
          <w:rtl/>
        </w:rPr>
        <w:t xml:space="preserve"> </w:t>
      </w:r>
      <w:bookmarkStart w:id="21502" w:name="_ETM_Q41_299720"/>
      <w:bookmarkEnd w:id="21502"/>
      <w:r>
        <w:rPr>
          <w:rtl/>
        </w:rPr>
        <w:t>תצ</w:t>
      </w:r>
      <w:r>
        <w:rPr>
          <w:rFonts w:hint="cs"/>
          <w:rtl/>
        </w:rPr>
        <w:t>א</w:t>
      </w:r>
      <w:r>
        <w:rPr>
          <w:rtl/>
        </w:rPr>
        <w:t>ו</w:t>
      </w:r>
      <w:bookmarkStart w:id="21503" w:name="_ETM_Q41_300079"/>
      <w:bookmarkEnd w:id="21503"/>
      <w:r>
        <w:rPr>
          <w:rFonts w:hint="cs"/>
          <w:rtl/>
        </w:rPr>
        <w:t xml:space="preserve">, </w:t>
      </w:r>
      <w:r>
        <w:rPr>
          <w:rtl/>
        </w:rPr>
        <w:t xml:space="preserve">תשתו </w:t>
      </w:r>
      <w:bookmarkStart w:id="21504" w:name="_ETM_Q41_300380"/>
      <w:bookmarkEnd w:id="21504"/>
      <w:r>
        <w:rPr>
          <w:rtl/>
        </w:rPr>
        <w:t xml:space="preserve">קפה </w:t>
      </w:r>
      <w:bookmarkStart w:id="21505" w:name="_ETM_Q41_300649"/>
      <w:bookmarkStart w:id="21506" w:name="_ETM_Q41_300860"/>
      <w:bookmarkEnd w:id="21505"/>
      <w:bookmarkEnd w:id="21506"/>
      <w:r>
        <w:rPr>
          <w:rFonts w:hint="cs"/>
          <w:rtl/>
        </w:rPr>
        <w:t>ות</w:t>
      </w:r>
      <w:r>
        <w:rPr>
          <w:rtl/>
        </w:rPr>
        <w:t xml:space="preserve">דברו </w:t>
      </w:r>
      <w:bookmarkStart w:id="21507" w:name="_ETM_Q41_301130"/>
      <w:bookmarkEnd w:id="21507"/>
      <w:r>
        <w:rPr>
          <w:rtl/>
        </w:rPr>
        <w:t xml:space="preserve">שם </w:t>
      </w:r>
      <w:bookmarkStart w:id="21508" w:name="_ETM_Q41_301369"/>
      <w:bookmarkEnd w:id="21508"/>
      <w:r>
        <w:rPr>
          <w:rFonts w:hint="cs"/>
          <w:rtl/>
        </w:rPr>
        <w:t>ב</w:t>
      </w:r>
      <w:r>
        <w:rPr>
          <w:rtl/>
        </w:rPr>
        <w:t>פרסה</w:t>
      </w:r>
      <w:r>
        <w:rPr>
          <w:rFonts w:hint="cs"/>
          <w:rtl/>
        </w:rPr>
        <w:t xml:space="preserve">. </w:t>
      </w:r>
    </w:p>
    <w:p w:rsidR="009809C1" w:rsidRDefault="009809C1" w:rsidP="000808FB">
      <w:pPr>
        <w:rPr>
          <w:rtl/>
        </w:rPr>
      </w:pPr>
      <w:bookmarkStart w:id="21509" w:name="_ETM_Q41_269244"/>
      <w:bookmarkStart w:id="21510" w:name="_ETM_Q41_269294"/>
      <w:bookmarkEnd w:id="21509"/>
      <w:bookmarkEnd w:id="21510"/>
    </w:p>
    <w:p w:rsidR="009809C1" w:rsidRDefault="009809C1" w:rsidP="000808FB">
      <w:pPr>
        <w:rPr>
          <w:rtl/>
        </w:rPr>
      </w:pPr>
      <w:bookmarkStart w:id="21511" w:name="_ETM_Q41_269436"/>
      <w:bookmarkStart w:id="21512" w:name="_ETM_Q41_269486"/>
      <w:bookmarkEnd w:id="21511"/>
      <w:bookmarkEnd w:id="21512"/>
      <w:r>
        <w:rPr>
          <w:rFonts w:hint="cs"/>
          <w:rtl/>
        </w:rPr>
        <w:t xml:space="preserve">חמש </w:t>
      </w:r>
      <w:bookmarkStart w:id="21513" w:name="_ETM_Q41_301000"/>
      <w:bookmarkStart w:id="21514" w:name="_ETM_Q41_304950"/>
      <w:bookmarkStart w:id="21515" w:name="_ETM_Q41_305310"/>
      <w:bookmarkEnd w:id="21513"/>
      <w:bookmarkEnd w:id="21514"/>
      <w:bookmarkEnd w:id="21515"/>
      <w:r>
        <w:rPr>
          <w:rtl/>
        </w:rPr>
        <w:t xml:space="preserve">דקות </w:t>
      </w:r>
      <w:bookmarkStart w:id="21516" w:name="_ETM_Q41_305630"/>
      <w:bookmarkEnd w:id="21516"/>
      <w:r>
        <w:rPr>
          <w:rFonts w:hint="cs"/>
          <w:rtl/>
        </w:rPr>
        <w:t>ל</w:t>
      </w:r>
      <w:r>
        <w:rPr>
          <w:rtl/>
        </w:rPr>
        <w:t>רשותך</w:t>
      </w:r>
      <w:r>
        <w:rPr>
          <w:rFonts w:hint="cs"/>
          <w:rtl/>
        </w:rPr>
        <w:t>.</w:t>
      </w:r>
    </w:p>
    <w:p w:rsidR="009809C1" w:rsidRDefault="009809C1" w:rsidP="000808FB">
      <w:pPr>
        <w:rPr>
          <w:rtl/>
        </w:rPr>
      </w:pPr>
      <w:bookmarkStart w:id="21517" w:name="_ETM_Q41_302000"/>
      <w:bookmarkEnd w:id="21517"/>
    </w:p>
    <w:p w:rsidR="009809C1" w:rsidRDefault="009809C1" w:rsidP="000808FB">
      <w:pPr>
        <w:pStyle w:val="a4"/>
        <w:keepNext/>
        <w:rPr>
          <w:rtl/>
        </w:rPr>
      </w:pPr>
      <w:bookmarkStart w:id="21518" w:name="ET_speaker_6151_4"/>
      <w:r w:rsidRPr="009F73B0">
        <w:rPr>
          <w:rStyle w:val="TagStyle"/>
          <w:rtl/>
        </w:rPr>
        <w:t xml:space="preserve"> &lt;&lt; דובר &gt;&gt; </w:t>
      </w:r>
      <w:bookmarkStart w:id="21519" w:name="_Toc161746994"/>
      <w:r>
        <w:rPr>
          <w:rtl/>
        </w:rPr>
        <w:t>רון כץ (יש עתיד):</w:t>
      </w:r>
      <w:bookmarkEnd w:id="21519"/>
      <w:r w:rsidRPr="009F73B0">
        <w:rPr>
          <w:rStyle w:val="TagStyle"/>
          <w:rtl/>
        </w:rPr>
        <w:t xml:space="preserve"> &lt;&lt; דובר &gt;&gt;</w:t>
      </w:r>
      <w:r>
        <w:rPr>
          <w:rtl/>
        </w:rPr>
        <w:t xml:space="preserve">  </w:t>
      </w:r>
      <w:bookmarkEnd w:id="21518"/>
    </w:p>
    <w:p w:rsidR="009809C1" w:rsidRDefault="009809C1" w:rsidP="000808FB">
      <w:pPr>
        <w:pStyle w:val="KeepWithNext"/>
        <w:rPr>
          <w:rtl/>
        </w:rPr>
      </w:pPr>
    </w:p>
    <w:p w:rsidR="009809C1" w:rsidRDefault="009809C1" w:rsidP="000808FB">
      <w:pPr>
        <w:rPr>
          <w:rtl/>
        </w:rPr>
      </w:pPr>
      <w:bookmarkStart w:id="21520" w:name="_ETM_Q41_305000"/>
      <w:bookmarkStart w:id="21521" w:name="_ETM_Q41_306469"/>
      <w:bookmarkEnd w:id="21520"/>
      <w:bookmarkEnd w:id="21521"/>
      <w:r>
        <w:rPr>
          <w:rtl/>
        </w:rPr>
        <w:t xml:space="preserve">אדוני </w:t>
      </w:r>
      <w:bookmarkStart w:id="21522" w:name="_ETM_Q41_306829"/>
      <w:bookmarkEnd w:id="21522"/>
      <w:r>
        <w:rPr>
          <w:rtl/>
        </w:rPr>
        <w:t xml:space="preserve">היושב </w:t>
      </w:r>
      <w:bookmarkStart w:id="21523" w:name="_ETM_Q41_307100"/>
      <w:bookmarkEnd w:id="21523"/>
      <w:r>
        <w:rPr>
          <w:rtl/>
        </w:rPr>
        <w:t>בראש</w:t>
      </w:r>
      <w:r>
        <w:rPr>
          <w:rFonts w:hint="cs"/>
          <w:rtl/>
        </w:rPr>
        <w:t>,</w:t>
      </w:r>
      <w:r>
        <w:rPr>
          <w:rtl/>
        </w:rPr>
        <w:t xml:space="preserve"> </w:t>
      </w:r>
      <w:bookmarkStart w:id="21524" w:name="_ETM_Q41_307959"/>
      <w:bookmarkEnd w:id="21524"/>
      <w:r>
        <w:rPr>
          <w:rtl/>
        </w:rPr>
        <w:t xml:space="preserve">כנסת </w:t>
      </w:r>
      <w:bookmarkStart w:id="21525" w:name="_ETM_Q41_308379"/>
      <w:bookmarkEnd w:id="21525"/>
      <w:r>
        <w:rPr>
          <w:rtl/>
        </w:rPr>
        <w:t>נכבדה</w:t>
      </w:r>
      <w:r>
        <w:rPr>
          <w:rFonts w:hint="cs"/>
          <w:rtl/>
        </w:rPr>
        <w:t>,</w:t>
      </w:r>
      <w:r>
        <w:rPr>
          <w:rtl/>
        </w:rPr>
        <w:t xml:space="preserve"> </w:t>
      </w:r>
      <w:bookmarkStart w:id="21526" w:name="_ETM_Q41_309780"/>
      <w:bookmarkEnd w:id="21526"/>
      <w:r>
        <w:rPr>
          <w:rtl/>
        </w:rPr>
        <w:t xml:space="preserve">כפי </w:t>
      </w:r>
      <w:bookmarkStart w:id="21527" w:name="_ETM_Q41_309989"/>
      <w:bookmarkEnd w:id="21527"/>
      <w:r>
        <w:rPr>
          <w:rtl/>
        </w:rPr>
        <w:t>שהבטחתי</w:t>
      </w:r>
      <w:r>
        <w:rPr>
          <w:rFonts w:hint="cs"/>
          <w:rtl/>
        </w:rPr>
        <w:t>,</w:t>
      </w:r>
      <w:r>
        <w:rPr>
          <w:rtl/>
        </w:rPr>
        <w:t xml:space="preserve"> </w:t>
      </w:r>
      <w:bookmarkStart w:id="21528" w:name="_ETM_Q41_310650"/>
      <w:bookmarkEnd w:id="21528"/>
      <w:r>
        <w:rPr>
          <w:rtl/>
        </w:rPr>
        <w:t xml:space="preserve">גם </w:t>
      </w:r>
      <w:bookmarkStart w:id="21529" w:name="_ETM_Q41_310830"/>
      <w:bookmarkEnd w:id="21529"/>
      <w:r>
        <w:rPr>
          <w:rtl/>
        </w:rPr>
        <w:t xml:space="preserve">השבוע </w:t>
      </w:r>
      <w:bookmarkStart w:id="21530" w:name="_ETM_Q41_311220"/>
      <w:bookmarkEnd w:id="21530"/>
      <w:r>
        <w:rPr>
          <w:rtl/>
        </w:rPr>
        <w:t xml:space="preserve">אנחנו </w:t>
      </w:r>
      <w:bookmarkStart w:id="21531" w:name="_ETM_Q41_311430"/>
      <w:bookmarkEnd w:id="21531"/>
      <w:r>
        <w:rPr>
          <w:rtl/>
        </w:rPr>
        <w:t xml:space="preserve">ממשיכים </w:t>
      </w:r>
      <w:bookmarkStart w:id="21532" w:name="_ETM_Q41_312150"/>
      <w:bookmarkEnd w:id="21532"/>
      <w:r>
        <w:rPr>
          <w:rtl/>
        </w:rPr>
        <w:t xml:space="preserve">עם </w:t>
      </w:r>
      <w:bookmarkStart w:id="21533" w:name="_ETM_Q41_312330"/>
      <w:bookmarkEnd w:id="21533"/>
      <w:r>
        <w:rPr>
          <w:rtl/>
        </w:rPr>
        <w:t xml:space="preserve">נתניהו </w:t>
      </w:r>
      <w:bookmarkStart w:id="21534" w:name="_ETM_Q41_312930"/>
      <w:bookmarkEnd w:id="21534"/>
      <w:r>
        <w:rPr>
          <w:rtl/>
        </w:rPr>
        <w:t xml:space="preserve">השבועי </w:t>
      </w:r>
      <w:bookmarkStart w:id="21535" w:name="_ETM_Q41_314220"/>
      <w:bookmarkEnd w:id="21535"/>
      <w:r>
        <w:rPr>
          <w:rFonts w:hint="cs"/>
          <w:rtl/>
        </w:rPr>
        <w:t xml:space="preserve">– </w:t>
      </w:r>
      <w:r>
        <w:rPr>
          <w:rtl/>
        </w:rPr>
        <w:t xml:space="preserve">הבטחות </w:t>
      </w:r>
      <w:bookmarkStart w:id="21536" w:name="_ETM_Q41_315180"/>
      <w:bookmarkEnd w:id="21536"/>
      <w:r>
        <w:rPr>
          <w:rtl/>
        </w:rPr>
        <w:t xml:space="preserve">שלעולם </w:t>
      </w:r>
      <w:bookmarkStart w:id="21537" w:name="_ETM_Q41_316139"/>
      <w:bookmarkEnd w:id="21537"/>
      <w:r>
        <w:rPr>
          <w:rtl/>
        </w:rPr>
        <w:t xml:space="preserve">לא </w:t>
      </w:r>
      <w:bookmarkStart w:id="21538" w:name="_ETM_Q41_316319"/>
      <w:bookmarkEnd w:id="21538"/>
      <w:r>
        <w:rPr>
          <w:rtl/>
        </w:rPr>
        <w:t>יקיים</w:t>
      </w:r>
      <w:r>
        <w:rPr>
          <w:rFonts w:hint="cs"/>
          <w:rtl/>
        </w:rPr>
        <w:t>,</w:t>
      </w:r>
      <w:r>
        <w:rPr>
          <w:rtl/>
        </w:rPr>
        <w:t xml:space="preserve"> </w:t>
      </w:r>
      <w:bookmarkStart w:id="21539" w:name="_ETM_Q41_316950"/>
      <w:bookmarkEnd w:id="21539"/>
      <w:r>
        <w:rPr>
          <w:rtl/>
        </w:rPr>
        <w:t xml:space="preserve">לצערם </w:t>
      </w:r>
      <w:bookmarkStart w:id="21540" w:name="_ETM_Q41_317550"/>
      <w:bookmarkEnd w:id="21540"/>
      <w:r>
        <w:rPr>
          <w:rtl/>
        </w:rPr>
        <w:t xml:space="preserve">של </w:t>
      </w:r>
      <w:bookmarkStart w:id="21541" w:name="_ETM_Q41_317700"/>
      <w:bookmarkEnd w:id="21541"/>
      <w:r>
        <w:rPr>
          <w:rtl/>
        </w:rPr>
        <w:t xml:space="preserve">אזרחי </w:t>
      </w:r>
      <w:bookmarkStart w:id="21542" w:name="_ETM_Q41_318330"/>
      <w:bookmarkEnd w:id="21542"/>
      <w:r>
        <w:rPr>
          <w:rtl/>
        </w:rPr>
        <w:t xml:space="preserve">מדינת </w:t>
      </w:r>
      <w:bookmarkStart w:id="21543" w:name="_ETM_Q41_318780"/>
      <w:bookmarkEnd w:id="21543"/>
      <w:r>
        <w:rPr>
          <w:rtl/>
        </w:rPr>
        <w:t>ישראל</w:t>
      </w:r>
      <w:r>
        <w:rPr>
          <w:rFonts w:hint="cs"/>
          <w:rtl/>
        </w:rPr>
        <w:t>.</w:t>
      </w:r>
      <w:r>
        <w:rPr>
          <w:rtl/>
        </w:rPr>
        <w:t xml:space="preserve"> </w:t>
      </w:r>
      <w:bookmarkStart w:id="21544" w:name="_ETM_Q41_319989"/>
      <w:bookmarkEnd w:id="21544"/>
    </w:p>
    <w:p w:rsidR="009809C1" w:rsidRDefault="009809C1" w:rsidP="000808FB">
      <w:pPr>
        <w:rPr>
          <w:rtl/>
        </w:rPr>
      </w:pPr>
      <w:bookmarkStart w:id="21545" w:name="_ETM_Q41_313000"/>
      <w:bookmarkEnd w:id="21545"/>
    </w:p>
    <w:p w:rsidR="009809C1" w:rsidRDefault="009809C1" w:rsidP="00CA4AE0">
      <w:pPr>
        <w:rPr>
          <w:rtl/>
        </w:rPr>
      </w:pPr>
      <w:r>
        <w:rPr>
          <w:rtl/>
        </w:rPr>
        <w:t xml:space="preserve">הפעם </w:t>
      </w:r>
      <w:r>
        <w:rPr>
          <w:rFonts w:hint="cs"/>
          <w:rtl/>
        </w:rPr>
        <w:t>בואו נ</w:t>
      </w:r>
      <w:r>
        <w:rPr>
          <w:rtl/>
        </w:rPr>
        <w:t>תחיל עם ההתיישבות הצעירה</w:t>
      </w:r>
      <w:r>
        <w:rPr>
          <w:rFonts w:hint="cs"/>
          <w:rtl/>
        </w:rPr>
        <w:t>.</w:t>
      </w:r>
      <w:r>
        <w:rPr>
          <w:rtl/>
        </w:rPr>
        <w:t xml:space="preserve"> שאלה לי אליכם</w:t>
      </w:r>
      <w:r>
        <w:rPr>
          <w:rFonts w:hint="cs"/>
          <w:rtl/>
        </w:rPr>
        <w:t>:</w:t>
      </w:r>
      <w:r>
        <w:rPr>
          <w:rtl/>
        </w:rPr>
        <w:t xml:space="preserve"> האם הוסדרה ההתיישבות? </w:t>
      </w:r>
      <w:r>
        <w:rPr>
          <w:rFonts w:hint="cs"/>
          <w:rtl/>
        </w:rPr>
        <w:t xml:space="preserve">אני שואל כי ראש הממשלה נתניהו </w:t>
      </w:r>
      <w:r>
        <w:rPr>
          <w:rtl/>
        </w:rPr>
        <w:t>הבטיח ב</w:t>
      </w:r>
      <w:r>
        <w:rPr>
          <w:rFonts w:hint="cs"/>
          <w:rtl/>
        </w:rPr>
        <w:t>-</w:t>
      </w:r>
      <w:r>
        <w:rPr>
          <w:rtl/>
        </w:rPr>
        <w:t>2020 ש</w:t>
      </w:r>
      <w:r>
        <w:rPr>
          <w:rFonts w:hint="cs"/>
          <w:rtl/>
        </w:rPr>
        <w:t>י</w:t>
      </w:r>
      <w:r>
        <w:rPr>
          <w:rtl/>
        </w:rPr>
        <w:t>ח</w:t>
      </w:r>
      <w:r>
        <w:rPr>
          <w:rFonts w:hint="cs"/>
          <w:rtl/>
        </w:rPr>
        <w:t>י</w:t>
      </w:r>
      <w:r>
        <w:rPr>
          <w:rtl/>
        </w:rPr>
        <w:t>ל ריבונות על כל בקעת הירדן</w:t>
      </w:r>
      <w:r>
        <w:rPr>
          <w:rFonts w:hint="cs"/>
          <w:rtl/>
        </w:rPr>
        <w:t>.</w:t>
      </w:r>
      <w:r>
        <w:rPr>
          <w:rtl/>
        </w:rPr>
        <w:t xml:space="preserve"> הוא אפילו גייס את נשיא ארצות הברית לשעבר טראמפ לקמפיין.</w:t>
      </w:r>
      <w:bookmarkStart w:id="21546" w:name="_ETM_Q41_341000"/>
      <w:bookmarkEnd w:id="21546"/>
      <w:r>
        <w:rPr>
          <w:rFonts w:hint="cs"/>
          <w:rtl/>
        </w:rPr>
        <w:t xml:space="preserve"> </w:t>
      </w:r>
      <w:r>
        <w:rPr>
          <w:rtl/>
        </w:rPr>
        <w:t>ארבע שנים מאז, כולל הבטח</w:t>
      </w:r>
      <w:r>
        <w:rPr>
          <w:rFonts w:hint="cs"/>
          <w:rtl/>
        </w:rPr>
        <w:t>ות</w:t>
      </w:r>
      <w:r>
        <w:rPr>
          <w:rtl/>
        </w:rPr>
        <w:t xml:space="preserve"> וחתימה על עצומה </w:t>
      </w:r>
      <w:r>
        <w:rPr>
          <w:rFonts w:hint="cs"/>
          <w:rtl/>
        </w:rPr>
        <w:t>ש</w:t>
      </w:r>
      <w:r>
        <w:rPr>
          <w:rtl/>
        </w:rPr>
        <w:t>גם בבחירות 2022</w:t>
      </w:r>
      <w:r>
        <w:rPr>
          <w:rFonts w:hint="cs"/>
          <w:rtl/>
        </w:rPr>
        <w:t>, יי</w:t>
      </w:r>
      <w:r>
        <w:rPr>
          <w:rtl/>
        </w:rPr>
        <w:t xml:space="preserve">שובים מפונים מהבקעה, מתיישבים צעירים </w:t>
      </w:r>
      <w:r>
        <w:rPr>
          <w:rFonts w:hint="cs"/>
          <w:rtl/>
        </w:rPr>
        <w:t>לא</w:t>
      </w:r>
      <w:r>
        <w:rPr>
          <w:rtl/>
        </w:rPr>
        <w:t xml:space="preserve"> חוקיים. אבל כל זה כנראה לא מפריע ל</w:t>
      </w:r>
      <w:r>
        <w:rPr>
          <w:rFonts w:hint="cs"/>
          <w:rtl/>
        </w:rPr>
        <w:t xml:space="preserve">נתניהו </w:t>
      </w:r>
      <w:r>
        <w:rPr>
          <w:rtl/>
        </w:rPr>
        <w:t xml:space="preserve">להבטיח ולהבטיח, כי </w:t>
      </w:r>
      <w:r>
        <w:rPr>
          <w:rFonts w:hint="cs"/>
          <w:rtl/>
        </w:rPr>
        <w:t xml:space="preserve">כל פעם </w:t>
      </w:r>
      <w:r>
        <w:rPr>
          <w:rtl/>
        </w:rPr>
        <w:t xml:space="preserve">יש </w:t>
      </w:r>
      <w:r>
        <w:rPr>
          <w:rFonts w:hint="cs"/>
          <w:rtl/>
        </w:rPr>
        <w:t xml:space="preserve">את הפראייר החדש שמאמין לדברים. </w:t>
      </w:r>
      <w:bookmarkStart w:id="21547" w:name="_ETM_Q41_366000"/>
      <w:bookmarkEnd w:id="21547"/>
      <w:r>
        <w:rPr>
          <w:rtl/>
        </w:rPr>
        <w:t xml:space="preserve">משפחות צעירות, זוגות צעירים </w:t>
      </w:r>
      <w:r>
        <w:rPr>
          <w:rFonts w:hint="cs"/>
          <w:rtl/>
        </w:rPr>
        <w:t xml:space="preserve">– </w:t>
      </w:r>
      <w:r>
        <w:rPr>
          <w:rtl/>
        </w:rPr>
        <w:t>בשנת 2022 ראש הממשלה אמר: ביום הראשון לממשלה בראשותי יוקם קבינט דיור. אדוני ראש הממשלה, עברו שנתיים</w:t>
      </w:r>
      <w:r>
        <w:rPr>
          <w:rFonts w:hint="cs"/>
          <w:rtl/>
        </w:rPr>
        <w:t>.</w:t>
      </w:r>
      <w:r>
        <w:rPr>
          <w:rtl/>
        </w:rPr>
        <w:t xml:space="preserve"> אני מבקש שתמצא ל</w:t>
      </w:r>
      <w:r>
        <w:rPr>
          <w:rFonts w:hint="cs"/>
          <w:rtl/>
        </w:rPr>
        <w:t xml:space="preserve">י </w:t>
      </w:r>
      <w:r>
        <w:rPr>
          <w:rFonts w:hint="eastAsia"/>
          <w:rtl/>
        </w:rPr>
        <w:t xml:space="preserve">– </w:t>
      </w:r>
      <w:r>
        <w:rPr>
          <w:rFonts w:hint="cs"/>
          <w:rtl/>
        </w:rPr>
        <w:t xml:space="preserve">אולי </w:t>
      </w:r>
      <w:bookmarkStart w:id="21548" w:name="_ETM_Q41_382000"/>
      <w:bookmarkEnd w:id="21548"/>
      <w:r>
        <w:rPr>
          <w:rFonts w:hint="cs"/>
          <w:rtl/>
        </w:rPr>
        <w:t xml:space="preserve">יעזרו החברים </w:t>
      </w:r>
      <w:r>
        <w:rPr>
          <w:rFonts w:hint="eastAsia"/>
          <w:rtl/>
        </w:rPr>
        <w:t xml:space="preserve">– </w:t>
      </w:r>
      <w:r>
        <w:rPr>
          <w:rFonts w:hint="cs"/>
          <w:rtl/>
        </w:rPr>
        <w:t xml:space="preserve">זוג צעיר אחד שיכול </w:t>
      </w:r>
      <w:r>
        <w:rPr>
          <w:rtl/>
        </w:rPr>
        <w:t xml:space="preserve">לקנות דירה </w:t>
      </w:r>
      <w:r>
        <w:rPr>
          <w:rFonts w:hint="cs"/>
          <w:rtl/>
        </w:rPr>
        <w:t xml:space="preserve">במדינת ישראל ללא עזרת </w:t>
      </w:r>
      <w:bookmarkStart w:id="21549" w:name="_ETM_Q41_387000"/>
      <w:bookmarkEnd w:id="21549"/>
      <w:r>
        <w:rPr>
          <w:rFonts w:hint="cs"/>
          <w:rtl/>
        </w:rPr>
        <w:t xml:space="preserve">ההורים. </w:t>
      </w:r>
    </w:p>
    <w:p w:rsidR="009809C1" w:rsidRDefault="009809C1" w:rsidP="000808FB">
      <w:pPr>
        <w:rPr>
          <w:rtl/>
        </w:rPr>
      </w:pPr>
      <w:bookmarkStart w:id="21550" w:name="_ETM_Q41_390000"/>
      <w:bookmarkEnd w:id="21550"/>
    </w:p>
    <w:p w:rsidR="009809C1" w:rsidRDefault="009809C1" w:rsidP="000808FB">
      <w:pPr>
        <w:rPr>
          <w:rtl/>
        </w:rPr>
      </w:pPr>
      <w:r>
        <w:rPr>
          <w:rFonts w:hint="cs"/>
          <w:rtl/>
        </w:rPr>
        <w:t>ו</w:t>
      </w:r>
      <w:r>
        <w:rPr>
          <w:rtl/>
        </w:rPr>
        <w:t xml:space="preserve">אם כבר </w:t>
      </w:r>
      <w:r>
        <w:rPr>
          <w:rFonts w:hint="cs"/>
          <w:rtl/>
        </w:rPr>
        <w:t xml:space="preserve">אנחנו מדברים על </w:t>
      </w:r>
      <w:r>
        <w:rPr>
          <w:rtl/>
        </w:rPr>
        <w:t>יוקר המחיה, ראש הממשלה נתניהו, אלוף ההבטחות</w:t>
      </w:r>
      <w:r>
        <w:rPr>
          <w:rFonts w:hint="cs"/>
          <w:rtl/>
        </w:rPr>
        <w:t>, הבטיח</w:t>
      </w:r>
      <w:r>
        <w:rPr>
          <w:rtl/>
        </w:rPr>
        <w:t xml:space="preserve"> </w:t>
      </w:r>
      <w:r>
        <w:rPr>
          <w:rFonts w:hint="cs"/>
          <w:rtl/>
        </w:rPr>
        <w:t xml:space="preserve">שוב </w:t>
      </w:r>
      <w:r>
        <w:rPr>
          <w:rtl/>
        </w:rPr>
        <w:t xml:space="preserve">להקל בכיס של האזרח, </w:t>
      </w:r>
      <w:r w:rsidR="00CA4AE0">
        <w:rPr>
          <w:rFonts w:hint="cs"/>
          <w:rtl/>
        </w:rPr>
        <w:t>ו</w:t>
      </w:r>
      <w:r>
        <w:rPr>
          <w:rtl/>
        </w:rPr>
        <w:t>איך לא, לפני הבחירות של 2015</w:t>
      </w:r>
      <w:r>
        <w:rPr>
          <w:rFonts w:hint="cs"/>
          <w:rtl/>
        </w:rPr>
        <w:t xml:space="preserve"> </w:t>
      </w:r>
      <w:r>
        <w:rPr>
          <w:rtl/>
        </w:rPr>
        <w:t>–</w:t>
      </w:r>
      <w:r>
        <w:rPr>
          <w:rFonts w:hint="cs"/>
          <w:rtl/>
        </w:rPr>
        <w:t xml:space="preserve"> </w:t>
      </w:r>
      <w:bookmarkStart w:id="21551" w:name="_ETM_Q41_406000"/>
      <w:bookmarkEnd w:id="21551"/>
      <w:r>
        <w:rPr>
          <w:rtl/>
        </w:rPr>
        <w:t>פטור ממע</w:t>
      </w:r>
      <w:r>
        <w:rPr>
          <w:rFonts w:hint="cs"/>
          <w:rtl/>
        </w:rPr>
        <w:t>"</w:t>
      </w:r>
      <w:r>
        <w:rPr>
          <w:rtl/>
        </w:rPr>
        <w:t>מ על מזון שבפיקוח.</w:t>
      </w:r>
      <w:bookmarkStart w:id="21552" w:name="_ETM_Q41_413000"/>
      <w:bookmarkEnd w:id="21552"/>
      <w:r>
        <w:rPr>
          <w:rtl/>
        </w:rPr>
        <w:t xml:space="preserve"> </w:t>
      </w:r>
      <w:bookmarkStart w:id="21553" w:name="_ETM_Q41_410540"/>
      <w:bookmarkEnd w:id="21553"/>
      <w:r>
        <w:rPr>
          <w:rtl/>
        </w:rPr>
        <w:t xml:space="preserve">אז </w:t>
      </w:r>
      <w:bookmarkStart w:id="21554" w:name="_ETM_Q41_410780"/>
      <w:bookmarkEnd w:id="21554"/>
      <w:r>
        <w:rPr>
          <w:rtl/>
        </w:rPr>
        <w:t xml:space="preserve">אני </w:t>
      </w:r>
      <w:bookmarkStart w:id="21555" w:name="_ETM_Q41_411890"/>
      <w:bookmarkEnd w:id="21555"/>
      <w:r>
        <w:rPr>
          <w:rtl/>
        </w:rPr>
        <w:t xml:space="preserve">אשאל </w:t>
      </w:r>
      <w:bookmarkStart w:id="21556" w:name="_ETM_Q41_412280"/>
      <w:bookmarkEnd w:id="21556"/>
      <w:r>
        <w:rPr>
          <w:rtl/>
        </w:rPr>
        <w:t>אתכם</w:t>
      </w:r>
      <w:r>
        <w:rPr>
          <w:rFonts w:hint="cs"/>
          <w:rtl/>
        </w:rPr>
        <w:t>,</w:t>
      </w:r>
      <w:r>
        <w:rPr>
          <w:rtl/>
        </w:rPr>
        <w:t xml:space="preserve"> </w:t>
      </w:r>
      <w:bookmarkStart w:id="21557" w:name="_ETM_Q41_412790"/>
      <w:bookmarkEnd w:id="21557"/>
      <w:r>
        <w:rPr>
          <w:rtl/>
        </w:rPr>
        <w:t xml:space="preserve">או </w:t>
      </w:r>
      <w:bookmarkStart w:id="21558" w:name="_ETM_Q41_412880"/>
      <w:bookmarkEnd w:id="21558"/>
      <w:r>
        <w:rPr>
          <w:rtl/>
        </w:rPr>
        <w:t xml:space="preserve">את </w:t>
      </w:r>
      <w:bookmarkStart w:id="21559" w:name="_ETM_Q41_412970"/>
      <w:bookmarkEnd w:id="21559"/>
      <w:r>
        <w:rPr>
          <w:rtl/>
        </w:rPr>
        <w:t xml:space="preserve">מי </w:t>
      </w:r>
      <w:bookmarkStart w:id="21560" w:name="_ETM_Q41_413120"/>
      <w:bookmarkEnd w:id="21560"/>
      <w:r>
        <w:rPr>
          <w:rtl/>
        </w:rPr>
        <w:t xml:space="preserve">שעדיין </w:t>
      </w:r>
      <w:bookmarkStart w:id="21561" w:name="_ETM_Q41_413510"/>
      <w:bookmarkEnd w:id="21561"/>
      <w:r>
        <w:rPr>
          <w:rtl/>
        </w:rPr>
        <w:t xml:space="preserve">יש </w:t>
      </w:r>
      <w:bookmarkStart w:id="21562" w:name="_ETM_Q41_413660"/>
      <w:bookmarkEnd w:id="21562"/>
      <w:r>
        <w:rPr>
          <w:rtl/>
        </w:rPr>
        <w:t xml:space="preserve">לו </w:t>
      </w:r>
      <w:bookmarkStart w:id="21563" w:name="_ETM_Q41_413780"/>
      <w:bookmarkEnd w:id="21563"/>
      <w:r>
        <w:rPr>
          <w:rtl/>
        </w:rPr>
        <w:t xml:space="preserve">תמימות </w:t>
      </w:r>
      <w:bookmarkStart w:id="21564" w:name="_ETM_Q41_414200"/>
      <w:bookmarkEnd w:id="21564"/>
      <w:r>
        <w:rPr>
          <w:rtl/>
        </w:rPr>
        <w:t>ומאמין</w:t>
      </w:r>
      <w:r>
        <w:rPr>
          <w:rFonts w:hint="cs"/>
          <w:rtl/>
        </w:rPr>
        <w:t>:</w:t>
      </w:r>
      <w:r>
        <w:rPr>
          <w:rtl/>
        </w:rPr>
        <w:t xml:space="preserve"> </w:t>
      </w:r>
      <w:bookmarkStart w:id="21565" w:name="_ETM_Q41_415660"/>
      <w:bookmarkEnd w:id="21565"/>
      <w:r>
        <w:rPr>
          <w:rtl/>
        </w:rPr>
        <w:t xml:space="preserve">יש </w:t>
      </w:r>
      <w:bookmarkStart w:id="21566" w:name="_ETM_Q41_415960"/>
      <w:bookmarkEnd w:id="21566"/>
      <w:r>
        <w:rPr>
          <w:rFonts w:hint="cs"/>
          <w:rtl/>
        </w:rPr>
        <w:t xml:space="preserve">פטור? </w:t>
      </w:r>
      <w:bookmarkStart w:id="21567" w:name="_ETM_Q41_417510"/>
      <w:bookmarkEnd w:id="21567"/>
      <w:r>
        <w:rPr>
          <w:rtl/>
        </w:rPr>
        <w:t xml:space="preserve">התשובה </w:t>
      </w:r>
      <w:bookmarkStart w:id="21568" w:name="_ETM_Q41_417900"/>
      <w:bookmarkEnd w:id="21568"/>
      <w:r>
        <w:rPr>
          <w:rtl/>
        </w:rPr>
        <w:t xml:space="preserve">היא </w:t>
      </w:r>
      <w:bookmarkStart w:id="21569" w:name="_ETM_Q41_418020"/>
      <w:bookmarkEnd w:id="21569"/>
      <w:r>
        <w:rPr>
          <w:rtl/>
        </w:rPr>
        <w:t>לא</w:t>
      </w:r>
      <w:r>
        <w:rPr>
          <w:rFonts w:hint="cs"/>
          <w:rtl/>
        </w:rPr>
        <w:t>.</w:t>
      </w:r>
      <w:r>
        <w:rPr>
          <w:rtl/>
        </w:rPr>
        <w:t xml:space="preserve"> </w:t>
      </w:r>
      <w:bookmarkStart w:id="21570" w:name="_ETM_Q41_419150"/>
      <w:bookmarkEnd w:id="21570"/>
      <w:r>
        <w:rPr>
          <w:rFonts w:hint="cs"/>
          <w:rtl/>
        </w:rPr>
        <w:t>זה</w:t>
      </w:r>
      <w:r>
        <w:rPr>
          <w:rtl/>
        </w:rPr>
        <w:t xml:space="preserve"> </w:t>
      </w:r>
      <w:bookmarkStart w:id="21571" w:name="_ETM_Q41_419269"/>
      <w:bookmarkEnd w:id="21571"/>
      <w:r>
        <w:rPr>
          <w:rtl/>
        </w:rPr>
        <w:t xml:space="preserve">גם </w:t>
      </w:r>
      <w:bookmarkStart w:id="21572" w:name="_ETM_Q41_419420"/>
      <w:bookmarkEnd w:id="21572"/>
      <w:r>
        <w:rPr>
          <w:rtl/>
        </w:rPr>
        <w:t xml:space="preserve">לא </w:t>
      </w:r>
      <w:bookmarkStart w:id="21573" w:name="_ETM_Q41_419510"/>
      <w:bookmarkEnd w:id="21573"/>
      <w:r>
        <w:rPr>
          <w:rtl/>
        </w:rPr>
        <w:t xml:space="preserve">מפתיע </w:t>
      </w:r>
      <w:bookmarkStart w:id="21574" w:name="_ETM_Q41_419959"/>
      <w:bookmarkEnd w:id="21574"/>
      <w:r>
        <w:rPr>
          <w:rtl/>
        </w:rPr>
        <w:t>אף</w:t>
      </w:r>
      <w:r>
        <w:rPr>
          <w:rFonts w:hint="cs"/>
          <w:rtl/>
        </w:rPr>
        <w:t xml:space="preserve"> אחד.</w:t>
      </w:r>
      <w:bookmarkStart w:id="21575" w:name="_ETM_Q41_420080"/>
      <w:bookmarkEnd w:id="21575"/>
      <w:r>
        <w:rPr>
          <w:rtl/>
        </w:rPr>
        <w:t xml:space="preserve"> </w:t>
      </w:r>
      <w:bookmarkStart w:id="21576" w:name="_ETM_Q41_420470"/>
      <w:bookmarkEnd w:id="21576"/>
      <w:r>
        <w:rPr>
          <w:rtl/>
        </w:rPr>
        <w:t xml:space="preserve">כלכלת </w:t>
      </w:r>
      <w:bookmarkStart w:id="21577" w:name="_ETM_Q41_420920"/>
      <w:bookmarkEnd w:id="21577"/>
      <w:r>
        <w:rPr>
          <w:rtl/>
        </w:rPr>
        <w:t xml:space="preserve">הבחירות </w:t>
      </w:r>
      <w:bookmarkStart w:id="21578" w:name="_ETM_Q41_421340"/>
      <w:bookmarkEnd w:id="21578"/>
      <w:r>
        <w:rPr>
          <w:rtl/>
        </w:rPr>
        <w:t>ש</w:t>
      </w:r>
      <w:r>
        <w:rPr>
          <w:rFonts w:hint="cs"/>
          <w:rtl/>
        </w:rPr>
        <w:t xml:space="preserve">ל </w:t>
      </w:r>
      <w:r>
        <w:rPr>
          <w:rtl/>
        </w:rPr>
        <w:t xml:space="preserve">נתניהו </w:t>
      </w:r>
      <w:bookmarkStart w:id="21579" w:name="_ETM_Q41_421909"/>
      <w:bookmarkEnd w:id="21579"/>
      <w:r>
        <w:rPr>
          <w:rtl/>
        </w:rPr>
        <w:t xml:space="preserve">היא </w:t>
      </w:r>
      <w:bookmarkStart w:id="21580" w:name="_ETM_Q41_421970"/>
      <w:bookmarkEnd w:id="21580"/>
      <w:r>
        <w:rPr>
          <w:rtl/>
        </w:rPr>
        <w:t>פשוטה</w:t>
      </w:r>
      <w:r>
        <w:rPr>
          <w:rFonts w:hint="cs"/>
          <w:rtl/>
        </w:rPr>
        <w:t>:</w:t>
      </w:r>
      <w:r>
        <w:rPr>
          <w:rtl/>
        </w:rPr>
        <w:t xml:space="preserve"> </w:t>
      </w:r>
      <w:bookmarkStart w:id="21581" w:name="_ETM_Q41_422980"/>
      <w:bookmarkEnd w:id="21581"/>
      <w:r>
        <w:rPr>
          <w:rtl/>
        </w:rPr>
        <w:t>תבטיח</w:t>
      </w:r>
      <w:r>
        <w:rPr>
          <w:rFonts w:hint="cs"/>
          <w:rtl/>
        </w:rPr>
        <w:t>,</w:t>
      </w:r>
      <w:r>
        <w:rPr>
          <w:rtl/>
        </w:rPr>
        <w:t xml:space="preserve"> </w:t>
      </w:r>
      <w:bookmarkStart w:id="21582" w:name="_ETM_Q41_424290"/>
      <w:bookmarkEnd w:id="21582"/>
      <w:r>
        <w:rPr>
          <w:rtl/>
        </w:rPr>
        <w:t>תגיע</w:t>
      </w:r>
      <w:r>
        <w:rPr>
          <w:rFonts w:hint="cs"/>
          <w:rtl/>
        </w:rPr>
        <w:t>,</w:t>
      </w:r>
      <w:r>
        <w:rPr>
          <w:rtl/>
        </w:rPr>
        <w:t xml:space="preserve"> </w:t>
      </w:r>
      <w:bookmarkStart w:id="21583" w:name="_ETM_Q41_425159"/>
      <w:bookmarkEnd w:id="21583"/>
      <w:r>
        <w:rPr>
          <w:rtl/>
        </w:rPr>
        <w:t>ת</w:t>
      </w:r>
      <w:r>
        <w:rPr>
          <w:rFonts w:hint="cs"/>
          <w:rtl/>
        </w:rPr>
        <w:t>י</w:t>
      </w:r>
      <w:r>
        <w:rPr>
          <w:rtl/>
        </w:rPr>
        <w:t>בחר</w:t>
      </w:r>
      <w:r>
        <w:rPr>
          <w:rFonts w:hint="cs"/>
          <w:rtl/>
        </w:rPr>
        <w:t>;</w:t>
      </w:r>
      <w:r>
        <w:rPr>
          <w:rtl/>
        </w:rPr>
        <w:t xml:space="preserve"> </w:t>
      </w:r>
      <w:bookmarkStart w:id="21584" w:name="_ETM_Q41_426340"/>
      <w:bookmarkEnd w:id="21584"/>
      <w:r>
        <w:rPr>
          <w:rtl/>
        </w:rPr>
        <w:t>מקסימום</w:t>
      </w:r>
      <w:r>
        <w:rPr>
          <w:rFonts w:hint="cs"/>
          <w:rtl/>
        </w:rPr>
        <w:t>,</w:t>
      </w:r>
      <w:r>
        <w:rPr>
          <w:rtl/>
        </w:rPr>
        <w:t xml:space="preserve"> </w:t>
      </w:r>
      <w:bookmarkStart w:id="21585" w:name="_ETM_Q41_427480"/>
      <w:bookmarkEnd w:id="21585"/>
      <w:r>
        <w:rPr>
          <w:rtl/>
        </w:rPr>
        <w:t xml:space="preserve">לא </w:t>
      </w:r>
      <w:bookmarkStart w:id="21586" w:name="_ETM_Q41_427719"/>
      <w:bookmarkEnd w:id="21586"/>
      <w:r>
        <w:rPr>
          <w:rFonts w:hint="cs"/>
          <w:rtl/>
        </w:rPr>
        <w:t>נ</w:t>
      </w:r>
      <w:r>
        <w:rPr>
          <w:rtl/>
        </w:rPr>
        <w:t xml:space="preserve">קיים </w:t>
      </w:r>
      <w:bookmarkStart w:id="21587" w:name="_ETM_Q41_428620"/>
      <w:bookmarkEnd w:id="21587"/>
      <w:r>
        <w:rPr>
          <w:rtl/>
        </w:rPr>
        <w:t>ואף</w:t>
      </w:r>
      <w:r>
        <w:rPr>
          <w:rFonts w:hint="cs"/>
          <w:rtl/>
        </w:rPr>
        <w:t xml:space="preserve"> אחד</w:t>
      </w:r>
      <w:bookmarkStart w:id="21588" w:name="_ETM_Q41_428919"/>
      <w:bookmarkStart w:id="21589" w:name="_ETM_Q41_429159"/>
      <w:bookmarkEnd w:id="21588"/>
      <w:bookmarkEnd w:id="21589"/>
      <w:r>
        <w:rPr>
          <w:rFonts w:hint="cs"/>
          <w:rtl/>
        </w:rPr>
        <w:t xml:space="preserve"> </w:t>
      </w:r>
      <w:r>
        <w:rPr>
          <w:rtl/>
        </w:rPr>
        <w:t xml:space="preserve">לא </w:t>
      </w:r>
      <w:bookmarkStart w:id="21590" w:name="_ETM_Q41_429249"/>
      <w:bookmarkEnd w:id="21590"/>
      <w:r>
        <w:rPr>
          <w:rtl/>
        </w:rPr>
        <w:t xml:space="preserve">יזכור </w:t>
      </w:r>
      <w:bookmarkStart w:id="21591" w:name="_ETM_Q41_429549"/>
      <w:bookmarkEnd w:id="21591"/>
      <w:r>
        <w:rPr>
          <w:rFonts w:hint="cs"/>
          <w:rtl/>
        </w:rPr>
        <w:t xml:space="preserve">לך את זה. </w:t>
      </w:r>
      <w:bookmarkStart w:id="21592" w:name="_ETM_Q41_429639"/>
      <w:bookmarkStart w:id="21593" w:name="_ETM_Q41_429819"/>
      <w:bookmarkStart w:id="21594" w:name="_ETM_Q41_429939"/>
      <w:bookmarkStart w:id="21595" w:name="_ETM_Q41_430680"/>
      <w:bookmarkEnd w:id="21592"/>
      <w:bookmarkEnd w:id="21593"/>
      <w:bookmarkEnd w:id="21594"/>
      <w:bookmarkEnd w:id="21595"/>
      <w:r>
        <w:rPr>
          <w:rtl/>
        </w:rPr>
        <w:t xml:space="preserve">ואם </w:t>
      </w:r>
      <w:bookmarkStart w:id="21596" w:name="_ETM_Q41_431069"/>
      <w:bookmarkEnd w:id="21596"/>
      <w:r>
        <w:rPr>
          <w:rtl/>
        </w:rPr>
        <w:t xml:space="preserve">זה </w:t>
      </w:r>
      <w:bookmarkStart w:id="21597" w:name="_ETM_Q41_431219"/>
      <w:bookmarkEnd w:id="21597"/>
      <w:r>
        <w:rPr>
          <w:rtl/>
        </w:rPr>
        <w:t xml:space="preserve">לא </w:t>
      </w:r>
      <w:bookmarkStart w:id="21598" w:name="_ETM_Q41_431310"/>
      <w:bookmarkEnd w:id="21598"/>
      <w:r>
        <w:rPr>
          <w:rtl/>
        </w:rPr>
        <w:t xml:space="preserve">מספיק </w:t>
      </w:r>
      <w:bookmarkStart w:id="21599" w:name="_ETM_Q41_431790"/>
      <w:bookmarkEnd w:id="21599"/>
      <w:r>
        <w:rPr>
          <w:rtl/>
        </w:rPr>
        <w:t>ציני</w:t>
      </w:r>
      <w:r>
        <w:rPr>
          <w:rFonts w:hint="cs"/>
          <w:rtl/>
        </w:rPr>
        <w:t>,</w:t>
      </w:r>
      <w:r>
        <w:rPr>
          <w:rtl/>
        </w:rPr>
        <w:t xml:space="preserve"> </w:t>
      </w:r>
      <w:bookmarkStart w:id="21600" w:name="_ETM_Q41_432739"/>
      <w:bookmarkEnd w:id="21600"/>
      <w:r>
        <w:rPr>
          <w:rtl/>
        </w:rPr>
        <w:t xml:space="preserve">רק </w:t>
      </w:r>
      <w:bookmarkStart w:id="21601" w:name="_ETM_Q41_433159"/>
      <w:bookmarkEnd w:id="21601"/>
      <w:r>
        <w:rPr>
          <w:rtl/>
        </w:rPr>
        <w:t xml:space="preserve">השבוע </w:t>
      </w:r>
      <w:bookmarkStart w:id="21602" w:name="_ETM_Q41_434239"/>
      <w:bookmarkEnd w:id="21602"/>
      <w:r>
        <w:rPr>
          <w:rtl/>
        </w:rPr>
        <w:t xml:space="preserve">בתקציב </w:t>
      </w:r>
      <w:bookmarkStart w:id="21603" w:name="_ETM_Q41_434810"/>
      <w:bookmarkEnd w:id="21603"/>
      <w:r>
        <w:rPr>
          <w:rtl/>
        </w:rPr>
        <w:t xml:space="preserve">החדש </w:t>
      </w:r>
      <w:bookmarkStart w:id="21604" w:name="_ETM_Q41_436020"/>
      <w:bookmarkEnd w:id="21604"/>
      <w:r>
        <w:rPr>
          <w:rtl/>
        </w:rPr>
        <w:t xml:space="preserve">הוא </w:t>
      </w:r>
      <w:bookmarkStart w:id="21605" w:name="_ETM_Q41_436200"/>
      <w:bookmarkEnd w:id="21605"/>
      <w:r>
        <w:rPr>
          <w:rtl/>
        </w:rPr>
        <w:t xml:space="preserve">העלה </w:t>
      </w:r>
      <w:bookmarkStart w:id="21606" w:name="_ETM_Q41_436440"/>
      <w:bookmarkEnd w:id="21606"/>
      <w:r>
        <w:rPr>
          <w:rtl/>
        </w:rPr>
        <w:t xml:space="preserve">את </w:t>
      </w:r>
      <w:bookmarkStart w:id="21607" w:name="_ETM_Q41_436620"/>
      <w:bookmarkEnd w:id="21607"/>
      <w:r>
        <w:rPr>
          <w:rtl/>
        </w:rPr>
        <w:t>המע"מ</w:t>
      </w:r>
      <w:r>
        <w:rPr>
          <w:rFonts w:hint="cs"/>
          <w:rtl/>
        </w:rPr>
        <w:t xml:space="preserve"> והעלה </w:t>
      </w:r>
      <w:bookmarkStart w:id="21608" w:name="_ETM_Q41_437520"/>
      <w:bookmarkStart w:id="21609" w:name="_ETM_Q41_437940"/>
      <w:bookmarkEnd w:id="21608"/>
      <w:bookmarkEnd w:id="21609"/>
      <w:r>
        <w:rPr>
          <w:rtl/>
        </w:rPr>
        <w:t xml:space="preserve">כמעט </w:t>
      </w:r>
      <w:bookmarkStart w:id="21610" w:name="_ETM_Q41_438360"/>
      <w:bookmarkEnd w:id="21610"/>
      <w:r>
        <w:rPr>
          <w:rtl/>
        </w:rPr>
        <w:t xml:space="preserve">כל </w:t>
      </w:r>
      <w:bookmarkStart w:id="21611" w:name="_ETM_Q41_438990"/>
      <w:bookmarkEnd w:id="21611"/>
      <w:r>
        <w:rPr>
          <w:rtl/>
        </w:rPr>
        <w:t xml:space="preserve">מס </w:t>
      </w:r>
      <w:bookmarkStart w:id="21612" w:name="_ETM_Q41_439320"/>
      <w:bookmarkEnd w:id="21612"/>
      <w:r>
        <w:rPr>
          <w:rtl/>
        </w:rPr>
        <w:t xml:space="preserve">אפשרי </w:t>
      </w:r>
      <w:bookmarkStart w:id="21613" w:name="_ETM_Q41_440160"/>
      <w:bookmarkEnd w:id="21613"/>
      <w:r>
        <w:rPr>
          <w:rtl/>
        </w:rPr>
        <w:t xml:space="preserve">שניתן </w:t>
      </w:r>
      <w:bookmarkStart w:id="21614" w:name="_ETM_Q41_440730"/>
      <w:bookmarkEnd w:id="21614"/>
      <w:r>
        <w:rPr>
          <w:rtl/>
        </w:rPr>
        <w:t xml:space="preserve">להטיל </w:t>
      </w:r>
      <w:bookmarkStart w:id="21615" w:name="_ETM_Q41_441560"/>
      <w:bookmarkEnd w:id="21615"/>
      <w:r>
        <w:rPr>
          <w:rtl/>
        </w:rPr>
        <w:t xml:space="preserve">על </w:t>
      </w:r>
      <w:bookmarkStart w:id="21616" w:name="_ETM_Q41_441860"/>
      <w:bookmarkEnd w:id="21616"/>
      <w:r>
        <w:rPr>
          <w:rtl/>
        </w:rPr>
        <w:t>האזרח</w:t>
      </w:r>
      <w:r>
        <w:rPr>
          <w:rFonts w:hint="cs"/>
          <w:rtl/>
        </w:rPr>
        <w:t>.</w:t>
      </w:r>
    </w:p>
    <w:p w:rsidR="009809C1" w:rsidRDefault="009809C1" w:rsidP="000808FB">
      <w:pPr>
        <w:rPr>
          <w:rtl/>
        </w:rPr>
      </w:pPr>
    </w:p>
    <w:p w:rsidR="009809C1" w:rsidRDefault="009809C1" w:rsidP="000808FB">
      <w:pPr>
        <w:rPr>
          <w:rtl/>
        </w:rPr>
      </w:pPr>
      <w:bookmarkStart w:id="21617" w:name="_ETM_Q41_439000"/>
      <w:bookmarkStart w:id="21618" w:name="_ETM_Q41_443430"/>
      <w:bookmarkEnd w:id="21617"/>
      <w:bookmarkEnd w:id="21618"/>
      <w:r>
        <w:rPr>
          <w:rtl/>
        </w:rPr>
        <w:t xml:space="preserve">אז </w:t>
      </w:r>
      <w:bookmarkStart w:id="21619" w:name="_ETM_Q41_443610"/>
      <w:bookmarkEnd w:id="21619"/>
      <w:r>
        <w:rPr>
          <w:rtl/>
        </w:rPr>
        <w:t xml:space="preserve">אזרחי </w:t>
      </w:r>
      <w:bookmarkStart w:id="21620" w:name="_ETM_Q41_444089"/>
      <w:bookmarkEnd w:id="21620"/>
      <w:r>
        <w:rPr>
          <w:rtl/>
        </w:rPr>
        <w:t>ישראל</w:t>
      </w:r>
      <w:r>
        <w:rPr>
          <w:rFonts w:hint="cs"/>
          <w:rtl/>
        </w:rPr>
        <w:t>,</w:t>
      </w:r>
      <w:r>
        <w:rPr>
          <w:rtl/>
        </w:rPr>
        <w:t xml:space="preserve"> </w:t>
      </w:r>
      <w:bookmarkStart w:id="21621" w:name="_ETM_Q41_445300"/>
      <w:bookmarkEnd w:id="21621"/>
      <w:r>
        <w:rPr>
          <w:rtl/>
        </w:rPr>
        <w:t xml:space="preserve">הוא </w:t>
      </w:r>
      <w:bookmarkStart w:id="21622" w:name="_ETM_Q41_445449"/>
      <w:bookmarkEnd w:id="21622"/>
      <w:r>
        <w:rPr>
          <w:rtl/>
        </w:rPr>
        <w:t xml:space="preserve">מבטיח </w:t>
      </w:r>
      <w:bookmarkStart w:id="21623" w:name="_ETM_Q41_446020"/>
      <w:bookmarkEnd w:id="21623"/>
      <w:r>
        <w:rPr>
          <w:rtl/>
        </w:rPr>
        <w:t xml:space="preserve">אבל </w:t>
      </w:r>
      <w:bookmarkStart w:id="21624" w:name="_ETM_Q41_446199"/>
      <w:bookmarkEnd w:id="21624"/>
      <w:r>
        <w:rPr>
          <w:rtl/>
        </w:rPr>
        <w:t xml:space="preserve">לא </w:t>
      </w:r>
      <w:bookmarkStart w:id="21625" w:name="_ETM_Q41_446289"/>
      <w:bookmarkEnd w:id="21625"/>
      <w:r>
        <w:rPr>
          <w:rtl/>
        </w:rPr>
        <w:t xml:space="preserve">מבטיח </w:t>
      </w:r>
      <w:bookmarkStart w:id="21626" w:name="_ETM_Q41_446680"/>
      <w:bookmarkEnd w:id="21626"/>
      <w:r>
        <w:rPr>
          <w:rtl/>
        </w:rPr>
        <w:t>לקיים</w:t>
      </w:r>
      <w:r>
        <w:rPr>
          <w:rFonts w:hint="cs"/>
          <w:rtl/>
        </w:rPr>
        <w:t>,</w:t>
      </w:r>
      <w:r>
        <w:rPr>
          <w:rtl/>
        </w:rPr>
        <w:t xml:space="preserve"> </w:t>
      </w:r>
      <w:bookmarkStart w:id="21627" w:name="_ETM_Q41_447729"/>
      <w:bookmarkEnd w:id="21627"/>
      <w:r>
        <w:rPr>
          <w:rtl/>
        </w:rPr>
        <w:t xml:space="preserve">ולכן </w:t>
      </w:r>
      <w:bookmarkStart w:id="21628" w:name="_ETM_Q41_448120"/>
      <w:bookmarkEnd w:id="21628"/>
      <w:r>
        <w:rPr>
          <w:rtl/>
        </w:rPr>
        <w:t xml:space="preserve">אני </w:t>
      </w:r>
      <w:bookmarkStart w:id="21629" w:name="_ETM_Q41_448270"/>
      <w:bookmarkEnd w:id="21629"/>
      <w:r>
        <w:rPr>
          <w:rtl/>
        </w:rPr>
        <w:t xml:space="preserve">פה </w:t>
      </w:r>
      <w:bookmarkStart w:id="21630" w:name="_ETM_Q41_448970"/>
      <w:bookmarkEnd w:id="21630"/>
      <w:r>
        <w:rPr>
          <w:rtl/>
        </w:rPr>
        <w:t xml:space="preserve">להזכיר </w:t>
      </w:r>
      <w:bookmarkStart w:id="21631" w:name="_ETM_Q41_449510"/>
      <w:bookmarkEnd w:id="21631"/>
      <w:r>
        <w:rPr>
          <w:rtl/>
        </w:rPr>
        <w:t xml:space="preserve">לכם </w:t>
      </w:r>
      <w:bookmarkStart w:id="21632" w:name="_ETM_Q41_450440"/>
      <w:bookmarkEnd w:id="21632"/>
      <w:r>
        <w:rPr>
          <w:rtl/>
        </w:rPr>
        <w:t xml:space="preserve">את </w:t>
      </w:r>
      <w:bookmarkStart w:id="21633" w:name="_ETM_Q41_450680"/>
      <w:bookmarkEnd w:id="21633"/>
      <w:r>
        <w:rPr>
          <w:rtl/>
        </w:rPr>
        <w:t xml:space="preserve">כל </w:t>
      </w:r>
      <w:bookmarkStart w:id="21634" w:name="_ETM_Q41_451279"/>
      <w:bookmarkEnd w:id="21634"/>
      <w:r>
        <w:rPr>
          <w:rtl/>
        </w:rPr>
        <w:t xml:space="preserve">הדברים </w:t>
      </w:r>
      <w:bookmarkStart w:id="21635" w:name="_ETM_Q41_452060"/>
      <w:bookmarkEnd w:id="21635"/>
      <w:r>
        <w:rPr>
          <w:rtl/>
        </w:rPr>
        <w:t xml:space="preserve">שנתניהו </w:t>
      </w:r>
      <w:bookmarkStart w:id="21636" w:name="_ETM_Q41_452750"/>
      <w:bookmarkEnd w:id="21636"/>
      <w:r>
        <w:rPr>
          <w:rtl/>
        </w:rPr>
        <w:t>הבטיח</w:t>
      </w:r>
      <w:r>
        <w:rPr>
          <w:rFonts w:hint="cs"/>
          <w:rtl/>
        </w:rPr>
        <w:t>,</w:t>
      </w:r>
      <w:r>
        <w:rPr>
          <w:rtl/>
        </w:rPr>
        <w:t xml:space="preserve"> </w:t>
      </w:r>
      <w:bookmarkStart w:id="21637" w:name="_ETM_Q41_453610"/>
      <w:bookmarkEnd w:id="21637"/>
      <w:r>
        <w:rPr>
          <w:rtl/>
        </w:rPr>
        <w:t xml:space="preserve">ממשיך </w:t>
      </w:r>
      <w:bookmarkStart w:id="21638" w:name="_ETM_Q41_454120"/>
      <w:bookmarkEnd w:id="21638"/>
      <w:r>
        <w:rPr>
          <w:rtl/>
        </w:rPr>
        <w:t>להבטיח</w:t>
      </w:r>
      <w:r>
        <w:rPr>
          <w:rFonts w:hint="cs"/>
          <w:rtl/>
        </w:rPr>
        <w:t>,</w:t>
      </w:r>
      <w:r>
        <w:rPr>
          <w:rtl/>
        </w:rPr>
        <w:t xml:space="preserve"> </w:t>
      </w:r>
      <w:bookmarkStart w:id="21639" w:name="_ETM_Q41_455080"/>
      <w:bookmarkEnd w:id="21639"/>
      <w:r>
        <w:rPr>
          <w:rtl/>
        </w:rPr>
        <w:t xml:space="preserve">ממשיך </w:t>
      </w:r>
      <w:bookmarkStart w:id="21640" w:name="_ETM_Q41_455529"/>
      <w:bookmarkEnd w:id="21640"/>
      <w:r>
        <w:rPr>
          <w:rtl/>
        </w:rPr>
        <w:t>לשקר</w:t>
      </w:r>
      <w:r>
        <w:rPr>
          <w:rFonts w:hint="cs"/>
          <w:rtl/>
        </w:rPr>
        <w:t>,</w:t>
      </w:r>
      <w:r>
        <w:rPr>
          <w:rtl/>
        </w:rPr>
        <w:t xml:space="preserve"> </w:t>
      </w:r>
      <w:bookmarkStart w:id="21641" w:name="_ETM_Q41_456550"/>
      <w:bookmarkEnd w:id="21641"/>
      <w:r>
        <w:rPr>
          <w:rtl/>
        </w:rPr>
        <w:t xml:space="preserve">מגיע </w:t>
      </w:r>
      <w:bookmarkStart w:id="21642" w:name="_ETM_Q41_456969"/>
      <w:bookmarkEnd w:id="21642"/>
      <w:r>
        <w:rPr>
          <w:rtl/>
        </w:rPr>
        <w:t>לכיסא</w:t>
      </w:r>
      <w:r>
        <w:rPr>
          <w:rFonts w:hint="cs"/>
          <w:rtl/>
        </w:rPr>
        <w:t>,</w:t>
      </w:r>
      <w:r>
        <w:rPr>
          <w:rtl/>
        </w:rPr>
        <w:t xml:space="preserve"> </w:t>
      </w:r>
      <w:bookmarkStart w:id="21643" w:name="_ETM_Q41_457749"/>
      <w:bookmarkEnd w:id="21643"/>
      <w:r>
        <w:rPr>
          <w:rtl/>
        </w:rPr>
        <w:t xml:space="preserve">אבל </w:t>
      </w:r>
      <w:bookmarkStart w:id="21644" w:name="_ETM_Q41_458020"/>
      <w:bookmarkEnd w:id="21644"/>
      <w:r>
        <w:rPr>
          <w:rtl/>
        </w:rPr>
        <w:t xml:space="preserve">אף </w:t>
      </w:r>
      <w:bookmarkStart w:id="21645" w:name="_ETM_Q41_458169"/>
      <w:bookmarkEnd w:id="21645"/>
      <w:r>
        <w:rPr>
          <w:rtl/>
        </w:rPr>
        <w:t xml:space="preserve">פעם </w:t>
      </w:r>
      <w:bookmarkStart w:id="21646" w:name="_ETM_Q41_458439"/>
      <w:bookmarkEnd w:id="21646"/>
      <w:r>
        <w:rPr>
          <w:rtl/>
        </w:rPr>
        <w:t xml:space="preserve">לא </w:t>
      </w:r>
      <w:bookmarkStart w:id="21647" w:name="_ETM_Q41_458559"/>
      <w:bookmarkEnd w:id="21647"/>
      <w:r>
        <w:rPr>
          <w:rtl/>
        </w:rPr>
        <w:t>מקיים</w:t>
      </w:r>
      <w:r>
        <w:rPr>
          <w:rFonts w:hint="cs"/>
          <w:rtl/>
        </w:rPr>
        <w:t>.</w:t>
      </w:r>
      <w:r>
        <w:rPr>
          <w:rtl/>
        </w:rPr>
        <w:t xml:space="preserve"> </w:t>
      </w:r>
      <w:bookmarkStart w:id="21648" w:name="_ETM_Q41_459930"/>
      <w:bookmarkEnd w:id="21648"/>
    </w:p>
    <w:p w:rsidR="009809C1" w:rsidRDefault="009809C1" w:rsidP="000808FB">
      <w:pPr>
        <w:rPr>
          <w:rtl/>
        </w:rPr>
      </w:pPr>
    </w:p>
    <w:p w:rsidR="009809C1" w:rsidRDefault="009809C1" w:rsidP="00CA4AE0">
      <w:pPr>
        <w:rPr>
          <w:rtl/>
        </w:rPr>
      </w:pPr>
      <w:bookmarkStart w:id="21649" w:name="_ETM_Q41_463000"/>
      <w:bookmarkEnd w:id="21649"/>
      <w:r>
        <w:rPr>
          <w:rtl/>
        </w:rPr>
        <w:t xml:space="preserve">אני </w:t>
      </w:r>
      <w:bookmarkStart w:id="21650" w:name="_ETM_Q41_460200"/>
      <w:bookmarkEnd w:id="21650"/>
      <w:r>
        <w:rPr>
          <w:rtl/>
        </w:rPr>
        <w:t xml:space="preserve">שואל </w:t>
      </w:r>
      <w:bookmarkStart w:id="21651" w:name="_ETM_Q41_460470"/>
      <w:bookmarkEnd w:id="21651"/>
      <w:r>
        <w:rPr>
          <w:rtl/>
        </w:rPr>
        <w:t xml:space="preserve">את </w:t>
      </w:r>
      <w:bookmarkStart w:id="21652" w:name="_ETM_Q41_460770"/>
      <w:bookmarkEnd w:id="21652"/>
      <w:r>
        <w:rPr>
          <w:rtl/>
        </w:rPr>
        <w:t xml:space="preserve">ראש </w:t>
      </w:r>
      <w:bookmarkStart w:id="21653" w:name="_ETM_Q41_460980"/>
      <w:bookmarkEnd w:id="21653"/>
      <w:r>
        <w:rPr>
          <w:rtl/>
        </w:rPr>
        <w:t xml:space="preserve">הממשלה </w:t>
      </w:r>
      <w:bookmarkStart w:id="21654" w:name="_ETM_Q41_461460"/>
      <w:bookmarkEnd w:id="21654"/>
      <w:r>
        <w:rPr>
          <w:rtl/>
        </w:rPr>
        <w:t>נתניהו</w:t>
      </w:r>
      <w:r>
        <w:rPr>
          <w:rFonts w:hint="cs"/>
          <w:rtl/>
        </w:rPr>
        <w:t>:</w:t>
      </w:r>
      <w:r>
        <w:rPr>
          <w:rtl/>
        </w:rPr>
        <w:t xml:space="preserve"> </w:t>
      </w:r>
      <w:bookmarkStart w:id="21655" w:name="_ETM_Q41_462420"/>
      <w:bookmarkEnd w:id="21655"/>
      <w:r>
        <w:rPr>
          <w:rtl/>
        </w:rPr>
        <w:t xml:space="preserve">מתי </w:t>
      </w:r>
      <w:bookmarkStart w:id="21656" w:name="_ETM_Q41_463230"/>
      <w:bookmarkEnd w:id="21656"/>
      <w:r>
        <w:rPr>
          <w:rtl/>
        </w:rPr>
        <w:t xml:space="preserve">תהיה </w:t>
      </w:r>
      <w:bookmarkStart w:id="21657" w:name="_ETM_Q41_464300"/>
      <w:bookmarkEnd w:id="21657"/>
      <w:r>
        <w:rPr>
          <w:rtl/>
        </w:rPr>
        <w:t xml:space="preserve">איזושהי </w:t>
      </w:r>
      <w:bookmarkStart w:id="21658" w:name="_ETM_Q41_464809"/>
      <w:bookmarkEnd w:id="21658"/>
      <w:r>
        <w:rPr>
          <w:rtl/>
        </w:rPr>
        <w:t>הבטח</w:t>
      </w:r>
      <w:r>
        <w:rPr>
          <w:rFonts w:hint="cs"/>
          <w:rtl/>
        </w:rPr>
        <w:t>ת</w:t>
      </w:r>
      <w:r>
        <w:rPr>
          <w:rtl/>
        </w:rPr>
        <w:t xml:space="preserve"> </w:t>
      </w:r>
      <w:bookmarkStart w:id="21659" w:name="_ETM_Q41_465319"/>
      <w:bookmarkEnd w:id="21659"/>
      <w:r>
        <w:rPr>
          <w:rtl/>
        </w:rPr>
        <w:t xml:space="preserve">בחירות </w:t>
      </w:r>
      <w:bookmarkStart w:id="21660" w:name="_ETM_Q41_466380"/>
      <w:bookmarkEnd w:id="21660"/>
      <w:r>
        <w:rPr>
          <w:rtl/>
        </w:rPr>
        <w:t xml:space="preserve">שבאמת </w:t>
      </w:r>
      <w:bookmarkStart w:id="21661" w:name="_ETM_Q41_466980"/>
      <w:bookmarkEnd w:id="21661"/>
      <w:r>
        <w:rPr>
          <w:rtl/>
        </w:rPr>
        <w:t>תקיים</w:t>
      </w:r>
      <w:r>
        <w:rPr>
          <w:rFonts w:hint="cs"/>
          <w:rtl/>
        </w:rPr>
        <w:t>?</w:t>
      </w:r>
      <w:r>
        <w:rPr>
          <w:rtl/>
        </w:rPr>
        <w:t xml:space="preserve"> </w:t>
      </w:r>
      <w:bookmarkStart w:id="21662" w:name="_ETM_Q41_467820"/>
      <w:bookmarkEnd w:id="21662"/>
      <w:r>
        <w:rPr>
          <w:rtl/>
        </w:rPr>
        <w:t xml:space="preserve">האם </w:t>
      </w:r>
      <w:bookmarkStart w:id="21663" w:name="_ETM_Q41_468120"/>
      <w:bookmarkEnd w:id="21663"/>
      <w:r>
        <w:rPr>
          <w:rtl/>
        </w:rPr>
        <w:t xml:space="preserve">יש </w:t>
      </w:r>
      <w:bookmarkStart w:id="21664" w:name="_ETM_Q41_468330"/>
      <w:bookmarkEnd w:id="21664"/>
      <w:r>
        <w:rPr>
          <w:rtl/>
        </w:rPr>
        <w:t xml:space="preserve">דבר </w:t>
      </w:r>
      <w:bookmarkStart w:id="21665" w:name="_ETM_Q41_468660"/>
      <w:bookmarkStart w:id="21666" w:name="_ETM_Q41_469529"/>
      <w:bookmarkEnd w:id="21665"/>
      <w:bookmarkEnd w:id="21666"/>
      <w:r>
        <w:rPr>
          <w:rFonts w:hint="cs"/>
          <w:rtl/>
        </w:rPr>
        <w:t xml:space="preserve">אחד </w:t>
      </w:r>
      <w:r>
        <w:rPr>
          <w:rtl/>
        </w:rPr>
        <w:t xml:space="preserve">שאמרת </w:t>
      </w:r>
      <w:bookmarkStart w:id="21667" w:name="_ETM_Q41_470220"/>
      <w:bookmarkEnd w:id="21667"/>
      <w:r>
        <w:rPr>
          <w:rtl/>
        </w:rPr>
        <w:t xml:space="preserve">במהלך </w:t>
      </w:r>
      <w:bookmarkStart w:id="21668" w:name="_ETM_Q41_471470"/>
      <w:bookmarkEnd w:id="21668"/>
      <w:r>
        <w:rPr>
          <w:rtl/>
        </w:rPr>
        <w:t xml:space="preserve">קמפיין </w:t>
      </w:r>
      <w:bookmarkStart w:id="21669" w:name="_ETM_Q41_472070"/>
      <w:bookmarkEnd w:id="21669"/>
      <w:r>
        <w:rPr>
          <w:rtl/>
        </w:rPr>
        <w:t xml:space="preserve">בחירות </w:t>
      </w:r>
      <w:bookmarkStart w:id="21670" w:name="_ETM_Q41_472970"/>
      <w:bookmarkEnd w:id="21670"/>
      <w:r>
        <w:rPr>
          <w:rtl/>
        </w:rPr>
        <w:t xml:space="preserve">ובאמת </w:t>
      </w:r>
      <w:bookmarkStart w:id="21671" w:name="_ETM_Q41_473510"/>
      <w:bookmarkEnd w:id="21671"/>
      <w:r>
        <w:rPr>
          <w:rtl/>
        </w:rPr>
        <w:t>קר</w:t>
      </w:r>
      <w:r>
        <w:rPr>
          <w:rFonts w:hint="cs"/>
          <w:rtl/>
        </w:rPr>
        <w:t>ה?</w:t>
      </w:r>
      <w:r>
        <w:rPr>
          <w:rtl/>
        </w:rPr>
        <w:t xml:space="preserve"> </w:t>
      </w:r>
      <w:bookmarkStart w:id="21672" w:name="_ETM_Q41_474439"/>
      <w:bookmarkEnd w:id="21672"/>
      <w:r>
        <w:rPr>
          <w:rtl/>
        </w:rPr>
        <w:t xml:space="preserve">אני </w:t>
      </w:r>
      <w:bookmarkStart w:id="21673" w:name="_ETM_Q41_474800"/>
      <w:bookmarkEnd w:id="21673"/>
      <w:r>
        <w:rPr>
          <w:rtl/>
        </w:rPr>
        <w:t xml:space="preserve">יושב </w:t>
      </w:r>
      <w:bookmarkStart w:id="21674" w:name="_ETM_Q41_475219"/>
      <w:bookmarkEnd w:id="21674"/>
      <w:r>
        <w:rPr>
          <w:rtl/>
        </w:rPr>
        <w:t xml:space="preserve">ובודק </w:t>
      </w:r>
      <w:bookmarkStart w:id="21675" w:name="_ETM_Q41_475759"/>
      <w:bookmarkEnd w:id="21675"/>
      <w:r>
        <w:rPr>
          <w:rtl/>
        </w:rPr>
        <w:t>וחוקר</w:t>
      </w:r>
      <w:r>
        <w:rPr>
          <w:rFonts w:hint="cs"/>
          <w:rtl/>
        </w:rPr>
        <w:t>,</w:t>
      </w:r>
      <w:r>
        <w:rPr>
          <w:rtl/>
        </w:rPr>
        <w:t xml:space="preserve"> </w:t>
      </w:r>
      <w:bookmarkStart w:id="21676" w:name="_ETM_Q41_477449"/>
      <w:bookmarkEnd w:id="21676"/>
      <w:r>
        <w:rPr>
          <w:rtl/>
        </w:rPr>
        <w:t xml:space="preserve">פשוט </w:t>
      </w:r>
      <w:bookmarkStart w:id="21677" w:name="_ETM_Q41_478680"/>
      <w:bookmarkEnd w:id="21677"/>
      <w:r>
        <w:rPr>
          <w:rtl/>
        </w:rPr>
        <w:t xml:space="preserve">זה </w:t>
      </w:r>
      <w:bookmarkStart w:id="21678" w:name="_ETM_Q41_478919"/>
      <w:bookmarkEnd w:id="21678"/>
      <w:r>
        <w:rPr>
          <w:rtl/>
        </w:rPr>
        <w:t xml:space="preserve">לא </w:t>
      </w:r>
      <w:bookmarkStart w:id="21679" w:name="_ETM_Q41_479039"/>
      <w:bookmarkEnd w:id="21679"/>
      <w:r>
        <w:rPr>
          <w:rtl/>
        </w:rPr>
        <w:t>קיים</w:t>
      </w:r>
      <w:r>
        <w:rPr>
          <w:rFonts w:hint="cs"/>
          <w:rtl/>
        </w:rPr>
        <w:t>.</w:t>
      </w:r>
      <w:r>
        <w:rPr>
          <w:rtl/>
        </w:rPr>
        <w:t xml:space="preserve"> </w:t>
      </w:r>
      <w:bookmarkStart w:id="21680" w:name="_ETM_Q41_479850"/>
      <w:bookmarkEnd w:id="21680"/>
      <w:r>
        <w:rPr>
          <w:rtl/>
        </w:rPr>
        <w:t xml:space="preserve">אני </w:t>
      </w:r>
      <w:bookmarkStart w:id="21681" w:name="_ETM_Q41_480089"/>
      <w:bookmarkEnd w:id="21681"/>
      <w:r>
        <w:rPr>
          <w:rtl/>
        </w:rPr>
        <w:t xml:space="preserve">שואל </w:t>
      </w:r>
      <w:bookmarkStart w:id="21682" w:name="_ETM_Q41_480300"/>
      <w:bookmarkEnd w:id="21682"/>
      <w:r>
        <w:rPr>
          <w:rtl/>
        </w:rPr>
        <w:t xml:space="preserve">את </w:t>
      </w:r>
      <w:bookmarkStart w:id="21683" w:name="_ETM_Q41_480389"/>
      <w:bookmarkEnd w:id="21683"/>
      <w:r>
        <w:rPr>
          <w:rtl/>
        </w:rPr>
        <w:t xml:space="preserve">עצמי </w:t>
      </w:r>
      <w:bookmarkStart w:id="21684" w:name="_ETM_Q41_480630"/>
      <w:bookmarkEnd w:id="21684"/>
      <w:r>
        <w:rPr>
          <w:rtl/>
        </w:rPr>
        <w:t xml:space="preserve">מי </w:t>
      </w:r>
      <w:bookmarkStart w:id="21685" w:name="_ETM_Q41_480810"/>
      <w:bookmarkEnd w:id="21685"/>
      <w:r>
        <w:rPr>
          <w:rtl/>
        </w:rPr>
        <w:t xml:space="preserve">אותם </w:t>
      </w:r>
      <w:bookmarkStart w:id="21686" w:name="_ETM_Q41_481139"/>
      <w:bookmarkStart w:id="21687" w:name="_ETM_Q41_481529"/>
      <w:bookmarkEnd w:id="21686"/>
      <w:bookmarkEnd w:id="21687"/>
      <w:r>
        <w:rPr>
          <w:rtl/>
        </w:rPr>
        <w:t xml:space="preserve">אנשים </w:t>
      </w:r>
      <w:bookmarkStart w:id="21688" w:name="_ETM_Q41_482839"/>
      <w:bookmarkEnd w:id="21688"/>
      <w:r>
        <w:rPr>
          <w:rtl/>
        </w:rPr>
        <w:t xml:space="preserve">שפעם </w:t>
      </w:r>
      <w:bookmarkStart w:id="21689" w:name="_ETM_Q41_483409"/>
      <w:bookmarkEnd w:id="21689"/>
      <w:r>
        <w:rPr>
          <w:rtl/>
        </w:rPr>
        <w:t xml:space="preserve">אחר </w:t>
      </w:r>
      <w:bookmarkStart w:id="21690" w:name="_ETM_Q41_483679"/>
      <w:bookmarkEnd w:id="21690"/>
      <w:r>
        <w:rPr>
          <w:rtl/>
        </w:rPr>
        <w:t>פעם</w:t>
      </w:r>
      <w:bookmarkStart w:id="21691" w:name="_ETM_Q41_483980"/>
      <w:bookmarkEnd w:id="21691"/>
      <w:r>
        <w:rPr>
          <w:rFonts w:hint="cs"/>
          <w:rtl/>
        </w:rPr>
        <w:t xml:space="preserve">, </w:t>
      </w:r>
      <w:r>
        <w:rPr>
          <w:rtl/>
        </w:rPr>
        <w:t xml:space="preserve">לא </w:t>
      </w:r>
      <w:bookmarkStart w:id="21692" w:name="_ETM_Q41_484100"/>
      <w:bookmarkEnd w:id="21692"/>
      <w:r>
        <w:rPr>
          <w:rtl/>
        </w:rPr>
        <w:t xml:space="preserve">משנה </w:t>
      </w:r>
      <w:bookmarkStart w:id="21693" w:name="_ETM_Q41_484460"/>
      <w:bookmarkEnd w:id="21693"/>
      <w:r>
        <w:rPr>
          <w:rtl/>
        </w:rPr>
        <w:t xml:space="preserve">מה </w:t>
      </w:r>
      <w:bookmarkStart w:id="21694" w:name="_ETM_Q41_484609"/>
      <w:bookmarkEnd w:id="21694"/>
      <w:r>
        <w:rPr>
          <w:rtl/>
        </w:rPr>
        <w:t>קורה</w:t>
      </w:r>
      <w:r>
        <w:rPr>
          <w:rFonts w:hint="cs"/>
          <w:rtl/>
        </w:rPr>
        <w:t>,</w:t>
      </w:r>
      <w:r>
        <w:rPr>
          <w:rtl/>
        </w:rPr>
        <w:t xml:space="preserve"> </w:t>
      </w:r>
      <w:bookmarkStart w:id="21695" w:name="_ETM_Q41_485249"/>
      <w:bookmarkEnd w:id="21695"/>
      <w:r>
        <w:rPr>
          <w:rtl/>
        </w:rPr>
        <w:t xml:space="preserve">עדיין </w:t>
      </w:r>
      <w:bookmarkStart w:id="21696" w:name="_ETM_Q41_486240"/>
      <w:bookmarkEnd w:id="21696"/>
      <w:r>
        <w:rPr>
          <w:rtl/>
        </w:rPr>
        <w:t>מאמינים</w:t>
      </w:r>
      <w:r w:rsidR="00CA4AE0">
        <w:rPr>
          <w:rFonts w:hint="cs"/>
          <w:rtl/>
        </w:rPr>
        <w:t>.</w:t>
      </w:r>
      <w:r>
        <w:rPr>
          <w:rtl/>
        </w:rPr>
        <w:t xml:space="preserve"> </w:t>
      </w:r>
      <w:bookmarkStart w:id="21697" w:name="_ETM_Q41_487609"/>
      <w:bookmarkEnd w:id="21697"/>
      <w:r>
        <w:rPr>
          <w:rtl/>
        </w:rPr>
        <w:t xml:space="preserve">ואני </w:t>
      </w:r>
      <w:bookmarkStart w:id="21698" w:name="_ETM_Q41_488389"/>
      <w:bookmarkEnd w:id="21698"/>
      <w:r>
        <w:rPr>
          <w:rtl/>
        </w:rPr>
        <w:t xml:space="preserve">לא </w:t>
      </w:r>
      <w:bookmarkStart w:id="21699" w:name="_ETM_Q41_488480"/>
      <w:bookmarkEnd w:id="21699"/>
      <w:r>
        <w:rPr>
          <w:rtl/>
        </w:rPr>
        <w:t xml:space="preserve">מאשים </w:t>
      </w:r>
      <w:bookmarkStart w:id="21700" w:name="_ETM_Q41_488900"/>
      <w:bookmarkEnd w:id="21700"/>
      <w:r>
        <w:rPr>
          <w:rtl/>
        </w:rPr>
        <w:t>אתכם</w:t>
      </w:r>
      <w:r>
        <w:rPr>
          <w:rFonts w:hint="cs"/>
          <w:rtl/>
        </w:rPr>
        <w:t>.</w:t>
      </w:r>
      <w:r>
        <w:rPr>
          <w:rtl/>
        </w:rPr>
        <w:t xml:space="preserve"> </w:t>
      </w:r>
      <w:bookmarkStart w:id="21701" w:name="_ETM_Q41_489290"/>
      <w:bookmarkEnd w:id="21701"/>
      <w:r>
        <w:rPr>
          <w:rtl/>
        </w:rPr>
        <w:t xml:space="preserve">אני </w:t>
      </w:r>
      <w:bookmarkStart w:id="21702" w:name="_ETM_Q41_489440"/>
      <w:bookmarkEnd w:id="21702"/>
      <w:r>
        <w:rPr>
          <w:rtl/>
        </w:rPr>
        <w:t xml:space="preserve">מבין </w:t>
      </w:r>
      <w:bookmarkStart w:id="21703" w:name="_ETM_Q41_489769"/>
      <w:bookmarkEnd w:id="21703"/>
      <w:r>
        <w:rPr>
          <w:rtl/>
        </w:rPr>
        <w:t xml:space="preserve">שמנצלים </w:t>
      </w:r>
      <w:bookmarkStart w:id="21704" w:name="_ETM_Q41_490339"/>
      <w:bookmarkEnd w:id="21704"/>
      <w:r>
        <w:rPr>
          <w:rtl/>
        </w:rPr>
        <w:t xml:space="preserve">את </w:t>
      </w:r>
      <w:bookmarkStart w:id="21705" w:name="_ETM_Q41_490429"/>
      <w:bookmarkEnd w:id="21705"/>
      <w:r>
        <w:rPr>
          <w:rtl/>
        </w:rPr>
        <w:t xml:space="preserve">התמימות </w:t>
      </w:r>
      <w:bookmarkStart w:id="21706" w:name="_ETM_Q41_491330"/>
      <w:bookmarkEnd w:id="21706"/>
      <w:r>
        <w:rPr>
          <w:rtl/>
        </w:rPr>
        <w:t xml:space="preserve">של </w:t>
      </w:r>
      <w:bookmarkStart w:id="21707" w:name="_ETM_Q41_491570"/>
      <w:bookmarkEnd w:id="21707"/>
      <w:r>
        <w:rPr>
          <w:rtl/>
        </w:rPr>
        <w:t xml:space="preserve">כולנו </w:t>
      </w:r>
      <w:bookmarkStart w:id="21708" w:name="_ETM_Q41_492930"/>
      <w:bookmarkEnd w:id="21708"/>
      <w:r>
        <w:rPr>
          <w:rtl/>
        </w:rPr>
        <w:t xml:space="preserve">בעם </w:t>
      </w:r>
      <w:bookmarkStart w:id="21709" w:name="_ETM_Q41_493290"/>
      <w:bookmarkEnd w:id="21709"/>
      <w:r>
        <w:rPr>
          <w:rtl/>
        </w:rPr>
        <w:t>ישראל</w:t>
      </w:r>
      <w:r>
        <w:rPr>
          <w:rFonts w:hint="cs"/>
          <w:rtl/>
        </w:rPr>
        <w:t xml:space="preserve">, כי בנו לנו </w:t>
      </w:r>
      <w:bookmarkStart w:id="21710" w:name="_ETM_Q41_493800"/>
      <w:bookmarkStart w:id="21711" w:name="_ETM_Q41_494190"/>
      <w:bookmarkStart w:id="21712" w:name="_ETM_Q41_494460"/>
      <w:bookmarkEnd w:id="21710"/>
      <w:bookmarkEnd w:id="21711"/>
      <w:bookmarkEnd w:id="21712"/>
      <w:r>
        <w:rPr>
          <w:rtl/>
        </w:rPr>
        <w:t xml:space="preserve">איזה </w:t>
      </w:r>
      <w:bookmarkStart w:id="21713" w:name="_ETM_Q41_495120"/>
      <w:bookmarkEnd w:id="21713"/>
      <w:r>
        <w:rPr>
          <w:rtl/>
        </w:rPr>
        <w:t xml:space="preserve">מודל </w:t>
      </w:r>
      <w:bookmarkStart w:id="21714" w:name="_ETM_Q41_495990"/>
      <w:bookmarkEnd w:id="21714"/>
      <w:r>
        <w:rPr>
          <w:rtl/>
        </w:rPr>
        <w:t xml:space="preserve">של </w:t>
      </w:r>
      <w:bookmarkStart w:id="21715" w:name="_ETM_Q41_496260"/>
      <w:bookmarkEnd w:id="21715"/>
      <w:r>
        <w:rPr>
          <w:rtl/>
        </w:rPr>
        <w:t xml:space="preserve">מר </w:t>
      </w:r>
      <w:bookmarkStart w:id="21716" w:name="_ETM_Q41_496410"/>
      <w:bookmarkEnd w:id="21716"/>
      <w:r>
        <w:rPr>
          <w:rtl/>
        </w:rPr>
        <w:t>ביטחון</w:t>
      </w:r>
      <w:r>
        <w:rPr>
          <w:rFonts w:hint="cs"/>
          <w:rtl/>
        </w:rPr>
        <w:t>,</w:t>
      </w:r>
      <w:r>
        <w:rPr>
          <w:rtl/>
        </w:rPr>
        <w:t xml:space="preserve"> </w:t>
      </w:r>
      <w:bookmarkStart w:id="21717" w:name="_ETM_Q41_496949"/>
      <w:bookmarkEnd w:id="21717"/>
      <w:r>
        <w:rPr>
          <w:rtl/>
        </w:rPr>
        <w:t xml:space="preserve">מר </w:t>
      </w:r>
      <w:bookmarkStart w:id="21718" w:name="_ETM_Q41_497130"/>
      <w:bookmarkEnd w:id="21718"/>
      <w:r>
        <w:rPr>
          <w:rtl/>
        </w:rPr>
        <w:t>כלכלה</w:t>
      </w:r>
      <w:r>
        <w:rPr>
          <w:rFonts w:hint="cs"/>
          <w:rtl/>
        </w:rPr>
        <w:t>, מר</w:t>
      </w:r>
      <w:bookmarkStart w:id="21719" w:name="_ETM_Q41_498770"/>
      <w:bookmarkStart w:id="21720" w:name="_ETM_Q41_500400"/>
      <w:bookmarkEnd w:id="21719"/>
      <w:bookmarkEnd w:id="21720"/>
      <w:r>
        <w:rPr>
          <w:rFonts w:hint="cs"/>
          <w:rtl/>
        </w:rPr>
        <w:t xml:space="preserve"> </w:t>
      </w:r>
      <w:r>
        <w:rPr>
          <w:rtl/>
        </w:rPr>
        <w:t xml:space="preserve">יחסים </w:t>
      </w:r>
      <w:bookmarkStart w:id="21721" w:name="_ETM_Q41_501000"/>
      <w:bookmarkEnd w:id="21721"/>
      <w:r>
        <w:rPr>
          <w:rtl/>
        </w:rPr>
        <w:t>בי</w:t>
      </w:r>
      <w:r>
        <w:rPr>
          <w:rFonts w:hint="cs"/>
          <w:rtl/>
        </w:rPr>
        <w:t>ן-</w:t>
      </w:r>
      <w:r>
        <w:rPr>
          <w:rtl/>
        </w:rPr>
        <w:t>לאומיים</w:t>
      </w:r>
      <w:r>
        <w:rPr>
          <w:rFonts w:hint="cs"/>
          <w:rtl/>
        </w:rPr>
        <w:t>.</w:t>
      </w:r>
      <w:r>
        <w:rPr>
          <w:rtl/>
        </w:rPr>
        <w:t xml:space="preserve"> </w:t>
      </w:r>
      <w:bookmarkStart w:id="21722" w:name="_ETM_Q41_502140"/>
      <w:bookmarkEnd w:id="21722"/>
      <w:r>
        <w:rPr>
          <w:rtl/>
        </w:rPr>
        <w:t xml:space="preserve">מאז </w:t>
      </w:r>
      <w:bookmarkStart w:id="21723" w:name="_ETM_Q41_502500"/>
      <w:bookmarkEnd w:id="21723"/>
      <w:r>
        <w:rPr>
          <w:rtl/>
        </w:rPr>
        <w:t xml:space="preserve">הכלכלה </w:t>
      </w:r>
      <w:bookmarkStart w:id="21724" w:name="_ETM_Q41_503040"/>
      <w:bookmarkEnd w:id="21724"/>
      <w:r>
        <w:rPr>
          <w:rtl/>
        </w:rPr>
        <w:t>מתרסקת</w:t>
      </w:r>
      <w:r>
        <w:rPr>
          <w:rFonts w:hint="cs"/>
          <w:rtl/>
        </w:rPr>
        <w:t>,</w:t>
      </w:r>
      <w:r>
        <w:rPr>
          <w:rtl/>
        </w:rPr>
        <w:t xml:space="preserve"> </w:t>
      </w:r>
      <w:bookmarkStart w:id="21725" w:name="_ETM_Q41_504180"/>
      <w:bookmarkEnd w:id="21725"/>
      <w:r>
        <w:rPr>
          <w:rtl/>
        </w:rPr>
        <w:t xml:space="preserve">הביטחון </w:t>
      </w:r>
      <w:bookmarkStart w:id="21726" w:name="_ETM_Q41_504750"/>
      <w:bookmarkEnd w:id="21726"/>
      <w:r>
        <w:rPr>
          <w:rtl/>
        </w:rPr>
        <w:t xml:space="preserve">שלנו </w:t>
      </w:r>
      <w:bookmarkStart w:id="21727" w:name="_ETM_Q41_505080"/>
      <w:bookmarkEnd w:id="21727"/>
      <w:r>
        <w:rPr>
          <w:rtl/>
        </w:rPr>
        <w:t xml:space="preserve">מעולם </w:t>
      </w:r>
      <w:bookmarkStart w:id="21728" w:name="_ETM_Q41_505470"/>
      <w:bookmarkEnd w:id="21728"/>
      <w:r>
        <w:rPr>
          <w:rtl/>
        </w:rPr>
        <w:t xml:space="preserve">לא </w:t>
      </w:r>
      <w:bookmarkStart w:id="21729" w:name="_ETM_Q41_505560"/>
      <w:bookmarkEnd w:id="21729"/>
      <w:r>
        <w:rPr>
          <w:rtl/>
        </w:rPr>
        <w:t xml:space="preserve">היה </w:t>
      </w:r>
      <w:bookmarkStart w:id="21730" w:name="_ETM_Q41_505680"/>
      <w:bookmarkEnd w:id="21730"/>
      <w:r>
        <w:rPr>
          <w:rtl/>
        </w:rPr>
        <w:t xml:space="preserve">במצב </w:t>
      </w:r>
      <w:bookmarkStart w:id="21731" w:name="_ETM_Q41_506130"/>
      <w:bookmarkEnd w:id="21731"/>
      <w:r>
        <w:rPr>
          <w:rtl/>
        </w:rPr>
        <w:t xml:space="preserve">גרוע </w:t>
      </w:r>
      <w:bookmarkStart w:id="21732" w:name="_ETM_Q41_506460"/>
      <w:bookmarkEnd w:id="21732"/>
      <w:r>
        <w:rPr>
          <w:rtl/>
        </w:rPr>
        <w:t>יותר</w:t>
      </w:r>
      <w:bookmarkStart w:id="21733" w:name="_ETM_Q41_507390"/>
      <w:bookmarkEnd w:id="21733"/>
      <w:r>
        <w:rPr>
          <w:rFonts w:hint="cs"/>
          <w:rtl/>
        </w:rPr>
        <w:t xml:space="preserve"> ו</w:t>
      </w:r>
      <w:r>
        <w:rPr>
          <w:rtl/>
        </w:rPr>
        <w:t xml:space="preserve">יחסי </w:t>
      </w:r>
      <w:bookmarkStart w:id="21734" w:name="_ETM_Q41_508020"/>
      <w:bookmarkEnd w:id="21734"/>
      <w:r>
        <w:rPr>
          <w:rtl/>
        </w:rPr>
        <w:t xml:space="preserve">החוץ </w:t>
      </w:r>
      <w:bookmarkStart w:id="21735" w:name="_ETM_Q41_508320"/>
      <w:bookmarkEnd w:id="21735"/>
      <w:r>
        <w:rPr>
          <w:rtl/>
        </w:rPr>
        <w:t xml:space="preserve">של </w:t>
      </w:r>
      <w:bookmarkStart w:id="21736" w:name="_ETM_Q41_508439"/>
      <w:bookmarkEnd w:id="21736"/>
      <w:r>
        <w:rPr>
          <w:rtl/>
        </w:rPr>
        <w:t xml:space="preserve">מדינת </w:t>
      </w:r>
      <w:bookmarkStart w:id="21737" w:name="_ETM_Q41_508860"/>
      <w:bookmarkEnd w:id="21737"/>
      <w:r>
        <w:rPr>
          <w:rtl/>
        </w:rPr>
        <w:t xml:space="preserve">ישראל </w:t>
      </w:r>
      <w:bookmarkStart w:id="21738" w:name="_ETM_Q41_509920"/>
      <w:bookmarkEnd w:id="21738"/>
      <w:r>
        <w:rPr>
          <w:rtl/>
        </w:rPr>
        <w:t xml:space="preserve">בתחתית </w:t>
      </w:r>
      <w:bookmarkStart w:id="21739" w:name="_ETM_Q41_511210"/>
      <w:bookmarkEnd w:id="21739"/>
      <w:r>
        <w:rPr>
          <w:rtl/>
        </w:rPr>
        <w:t xml:space="preserve">של </w:t>
      </w:r>
      <w:bookmarkStart w:id="21740" w:name="_ETM_Q41_511539"/>
      <w:bookmarkEnd w:id="21740"/>
      <w:r>
        <w:rPr>
          <w:rtl/>
        </w:rPr>
        <w:t>התחתית</w:t>
      </w:r>
      <w:r>
        <w:rPr>
          <w:rFonts w:hint="cs"/>
          <w:rtl/>
        </w:rPr>
        <w:t>.</w:t>
      </w:r>
    </w:p>
    <w:p w:rsidR="009809C1" w:rsidRDefault="009809C1" w:rsidP="000808FB">
      <w:pPr>
        <w:rPr>
          <w:rtl/>
        </w:rPr>
      </w:pPr>
    </w:p>
    <w:p w:rsidR="009809C1" w:rsidRDefault="009809C1" w:rsidP="000808FB">
      <w:pPr>
        <w:rPr>
          <w:rtl/>
        </w:rPr>
      </w:pPr>
      <w:bookmarkStart w:id="21741" w:name="_ETM_Q41_513000"/>
      <w:bookmarkStart w:id="21742" w:name="_ETM_Q41_512800"/>
      <w:bookmarkEnd w:id="21741"/>
      <w:bookmarkEnd w:id="21742"/>
      <w:r>
        <w:rPr>
          <w:rtl/>
        </w:rPr>
        <w:t xml:space="preserve">אז </w:t>
      </w:r>
      <w:bookmarkStart w:id="21743" w:name="_ETM_Q41_513100"/>
      <w:bookmarkEnd w:id="21743"/>
      <w:r>
        <w:rPr>
          <w:rtl/>
        </w:rPr>
        <w:t xml:space="preserve">אזרחי </w:t>
      </w:r>
      <w:bookmarkStart w:id="21744" w:name="_ETM_Q41_513430"/>
      <w:bookmarkEnd w:id="21744"/>
      <w:r>
        <w:rPr>
          <w:rtl/>
        </w:rPr>
        <w:t xml:space="preserve">מדינת </w:t>
      </w:r>
      <w:bookmarkStart w:id="21745" w:name="_ETM_Q41_513730"/>
      <w:bookmarkEnd w:id="21745"/>
      <w:r>
        <w:rPr>
          <w:rtl/>
        </w:rPr>
        <w:t>ישראל</w:t>
      </w:r>
      <w:r>
        <w:rPr>
          <w:rFonts w:hint="cs"/>
          <w:rtl/>
        </w:rPr>
        <w:t>,</w:t>
      </w:r>
      <w:r>
        <w:rPr>
          <w:rtl/>
        </w:rPr>
        <w:t xml:space="preserve"> </w:t>
      </w:r>
      <w:bookmarkStart w:id="21746" w:name="_ETM_Q41_514089"/>
      <w:bookmarkEnd w:id="21746"/>
      <w:r>
        <w:rPr>
          <w:rtl/>
        </w:rPr>
        <w:t xml:space="preserve">אפשר </w:t>
      </w:r>
      <w:bookmarkStart w:id="21747" w:name="_ETM_Q41_514990"/>
      <w:bookmarkEnd w:id="21747"/>
      <w:r>
        <w:rPr>
          <w:rtl/>
        </w:rPr>
        <w:t xml:space="preserve">לקבוע </w:t>
      </w:r>
      <w:bookmarkStart w:id="21748" w:name="_ETM_Q41_515830"/>
      <w:bookmarkEnd w:id="21748"/>
      <w:r>
        <w:rPr>
          <w:rtl/>
        </w:rPr>
        <w:t xml:space="preserve">די </w:t>
      </w:r>
      <w:bookmarkStart w:id="21749" w:name="_ETM_Q41_516100"/>
      <w:bookmarkEnd w:id="21749"/>
      <w:r>
        <w:rPr>
          <w:rtl/>
        </w:rPr>
        <w:t xml:space="preserve">בבירור </w:t>
      </w:r>
      <w:bookmarkStart w:id="21750" w:name="_ETM_Q41_517800"/>
      <w:bookmarkEnd w:id="21750"/>
      <w:r>
        <w:rPr>
          <w:rtl/>
        </w:rPr>
        <w:t xml:space="preserve">שלא </w:t>
      </w:r>
      <w:bookmarkStart w:id="21751" w:name="_ETM_Q41_518129"/>
      <w:bookmarkEnd w:id="21751"/>
      <w:r>
        <w:rPr>
          <w:rtl/>
        </w:rPr>
        <w:t xml:space="preserve">מדובר </w:t>
      </w:r>
      <w:bookmarkStart w:id="21752" w:name="_ETM_Q41_518550"/>
      <w:bookmarkEnd w:id="21752"/>
      <w:r>
        <w:rPr>
          <w:rtl/>
        </w:rPr>
        <w:t>בקוסם</w:t>
      </w:r>
      <w:r>
        <w:rPr>
          <w:rFonts w:hint="cs"/>
          <w:rtl/>
        </w:rPr>
        <w:t>.</w:t>
      </w:r>
      <w:r>
        <w:rPr>
          <w:rtl/>
        </w:rPr>
        <w:t xml:space="preserve"> </w:t>
      </w:r>
      <w:bookmarkStart w:id="21753" w:name="_ETM_Q41_519540"/>
      <w:bookmarkEnd w:id="21753"/>
      <w:r>
        <w:rPr>
          <w:rtl/>
        </w:rPr>
        <w:t>להפך</w:t>
      </w:r>
      <w:r>
        <w:rPr>
          <w:rFonts w:hint="cs"/>
          <w:rtl/>
        </w:rPr>
        <w:t>,</w:t>
      </w:r>
      <w:r>
        <w:rPr>
          <w:rtl/>
        </w:rPr>
        <w:t xml:space="preserve"> </w:t>
      </w:r>
      <w:bookmarkStart w:id="21754" w:name="_ETM_Q41_520140"/>
      <w:bookmarkEnd w:id="21754"/>
      <w:r>
        <w:rPr>
          <w:rtl/>
        </w:rPr>
        <w:t xml:space="preserve">אולי </w:t>
      </w:r>
      <w:bookmarkStart w:id="21755" w:name="_ETM_Q41_520739"/>
      <w:bookmarkEnd w:id="21755"/>
      <w:r>
        <w:rPr>
          <w:rtl/>
        </w:rPr>
        <w:t>ב</w:t>
      </w:r>
      <w:r>
        <w:rPr>
          <w:rFonts w:hint="cs"/>
          <w:rtl/>
        </w:rPr>
        <w:t>ש</w:t>
      </w:r>
      <w:r>
        <w:rPr>
          <w:rtl/>
        </w:rPr>
        <w:t>וליה</w:t>
      </w:r>
      <w:r>
        <w:rPr>
          <w:rFonts w:hint="cs"/>
          <w:rtl/>
        </w:rPr>
        <w:t>.</w:t>
      </w:r>
      <w:r>
        <w:rPr>
          <w:rtl/>
        </w:rPr>
        <w:t xml:space="preserve"> </w:t>
      </w:r>
      <w:bookmarkStart w:id="21756" w:name="_ETM_Q41_521820"/>
      <w:bookmarkEnd w:id="21756"/>
      <w:r>
        <w:rPr>
          <w:rtl/>
        </w:rPr>
        <w:t>אולי</w:t>
      </w:r>
      <w:r>
        <w:rPr>
          <w:rFonts w:hint="cs"/>
          <w:rtl/>
        </w:rPr>
        <w:t>.</w:t>
      </w:r>
      <w:r>
        <w:rPr>
          <w:rtl/>
        </w:rPr>
        <w:t xml:space="preserve"> </w:t>
      </w:r>
      <w:bookmarkStart w:id="21757" w:name="_ETM_Q41_523029"/>
      <w:bookmarkEnd w:id="21757"/>
      <w:r>
        <w:rPr>
          <w:rtl/>
        </w:rPr>
        <w:t xml:space="preserve">לא </w:t>
      </w:r>
      <w:bookmarkStart w:id="21758" w:name="_ETM_Q41_523239"/>
      <w:bookmarkEnd w:id="21758"/>
      <w:r>
        <w:rPr>
          <w:rtl/>
        </w:rPr>
        <w:t xml:space="preserve">מדובר </w:t>
      </w:r>
      <w:bookmarkStart w:id="21759" w:name="_ETM_Q41_523660"/>
      <w:bookmarkEnd w:id="21759"/>
      <w:r>
        <w:rPr>
          <w:rtl/>
        </w:rPr>
        <w:t xml:space="preserve">במישהו </w:t>
      </w:r>
      <w:bookmarkStart w:id="21760" w:name="_ETM_Q41_524109"/>
      <w:bookmarkEnd w:id="21760"/>
      <w:r>
        <w:rPr>
          <w:rtl/>
        </w:rPr>
        <w:t xml:space="preserve">שהולך </w:t>
      </w:r>
      <w:bookmarkStart w:id="21761" w:name="_ETM_Q41_524440"/>
      <w:bookmarkEnd w:id="21761"/>
      <w:r>
        <w:rPr>
          <w:rtl/>
        </w:rPr>
        <w:t xml:space="preserve">להציל </w:t>
      </w:r>
      <w:bookmarkStart w:id="21762" w:name="_ETM_Q41_524769"/>
      <w:bookmarkEnd w:id="21762"/>
      <w:r>
        <w:rPr>
          <w:rtl/>
        </w:rPr>
        <w:t xml:space="preserve">את </w:t>
      </w:r>
      <w:bookmarkStart w:id="21763" w:name="_ETM_Q41_524859"/>
      <w:bookmarkEnd w:id="21763"/>
      <w:r>
        <w:rPr>
          <w:rtl/>
        </w:rPr>
        <w:t xml:space="preserve">מדינת </w:t>
      </w:r>
      <w:bookmarkStart w:id="21764" w:name="_ETM_Q41_525219"/>
      <w:bookmarkEnd w:id="21764"/>
      <w:r>
        <w:rPr>
          <w:rtl/>
        </w:rPr>
        <w:t>ישראל</w:t>
      </w:r>
      <w:r>
        <w:rPr>
          <w:rFonts w:hint="cs"/>
          <w:rtl/>
        </w:rPr>
        <w:t>.</w:t>
      </w:r>
      <w:r>
        <w:rPr>
          <w:rtl/>
        </w:rPr>
        <w:t xml:space="preserve"> </w:t>
      </w:r>
      <w:bookmarkStart w:id="21765" w:name="_ETM_Q41_525640"/>
      <w:bookmarkEnd w:id="21765"/>
      <w:r>
        <w:rPr>
          <w:rtl/>
        </w:rPr>
        <w:t>להפך</w:t>
      </w:r>
      <w:r>
        <w:rPr>
          <w:rFonts w:hint="cs"/>
          <w:rtl/>
        </w:rPr>
        <w:t>,</w:t>
      </w:r>
      <w:r>
        <w:rPr>
          <w:rtl/>
        </w:rPr>
        <w:t xml:space="preserve"> </w:t>
      </w:r>
      <w:bookmarkStart w:id="21766" w:name="_ETM_Q41_526720"/>
      <w:bookmarkEnd w:id="21766"/>
      <w:r>
        <w:rPr>
          <w:rtl/>
        </w:rPr>
        <w:t xml:space="preserve">מדובר </w:t>
      </w:r>
      <w:bookmarkStart w:id="21767" w:name="_ETM_Q41_527140"/>
      <w:bookmarkEnd w:id="21767"/>
      <w:r>
        <w:rPr>
          <w:rtl/>
        </w:rPr>
        <w:t xml:space="preserve">במי </w:t>
      </w:r>
      <w:bookmarkStart w:id="21768" w:name="_ETM_Q41_527380"/>
      <w:bookmarkEnd w:id="21768"/>
      <w:r>
        <w:rPr>
          <w:rtl/>
        </w:rPr>
        <w:t>ש</w:t>
      </w:r>
      <w:r>
        <w:rPr>
          <w:rFonts w:hint="cs"/>
          <w:rtl/>
        </w:rPr>
        <w:t>ה</w:t>
      </w:r>
      <w:r>
        <w:rPr>
          <w:rtl/>
        </w:rPr>
        <w:t xml:space="preserve">ביא </w:t>
      </w:r>
      <w:bookmarkStart w:id="21769" w:name="_ETM_Q41_527680"/>
      <w:bookmarkEnd w:id="21769"/>
      <w:r>
        <w:rPr>
          <w:rtl/>
        </w:rPr>
        <w:t xml:space="preserve">את </w:t>
      </w:r>
      <w:bookmarkStart w:id="21770" w:name="_ETM_Q41_527740"/>
      <w:bookmarkEnd w:id="21770"/>
      <w:r>
        <w:rPr>
          <w:rtl/>
        </w:rPr>
        <w:t xml:space="preserve">מדינת </w:t>
      </w:r>
      <w:bookmarkStart w:id="21771" w:name="_ETM_Q41_528130"/>
      <w:bookmarkEnd w:id="21771"/>
      <w:r>
        <w:rPr>
          <w:rtl/>
        </w:rPr>
        <w:t xml:space="preserve">ישראל </w:t>
      </w:r>
      <w:bookmarkStart w:id="21772" w:name="_ETM_Q41_528430"/>
      <w:bookmarkEnd w:id="21772"/>
      <w:r>
        <w:rPr>
          <w:rtl/>
        </w:rPr>
        <w:t xml:space="preserve">לנקודת </w:t>
      </w:r>
      <w:bookmarkStart w:id="21773" w:name="_ETM_Q41_528880"/>
      <w:bookmarkEnd w:id="21773"/>
      <w:r>
        <w:rPr>
          <w:rtl/>
        </w:rPr>
        <w:t xml:space="preserve">השפל </w:t>
      </w:r>
      <w:bookmarkStart w:id="21774" w:name="_ETM_Q41_529420"/>
      <w:bookmarkEnd w:id="21774"/>
      <w:r>
        <w:rPr>
          <w:rtl/>
        </w:rPr>
        <w:t xml:space="preserve">ההיסטורית </w:t>
      </w:r>
      <w:bookmarkStart w:id="21775" w:name="_ETM_Q41_530050"/>
      <w:bookmarkEnd w:id="21775"/>
      <w:r>
        <w:rPr>
          <w:rtl/>
        </w:rPr>
        <w:t>של</w:t>
      </w:r>
      <w:r>
        <w:rPr>
          <w:rFonts w:hint="cs"/>
          <w:rtl/>
        </w:rPr>
        <w:t>ה.</w:t>
      </w:r>
      <w:r>
        <w:rPr>
          <w:rtl/>
        </w:rPr>
        <w:t xml:space="preserve"> </w:t>
      </w:r>
      <w:bookmarkStart w:id="21776" w:name="_ETM_Q41_530980"/>
      <w:bookmarkEnd w:id="21776"/>
      <w:r>
        <w:rPr>
          <w:rFonts w:hint="cs"/>
          <w:rtl/>
        </w:rPr>
        <w:t>ו</w:t>
      </w:r>
      <w:r>
        <w:rPr>
          <w:rtl/>
        </w:rPr>
        <w:t xml:space="preserve">אזרחי </w:t>
      </w:r>
      <w:bookmarkStart w:id="21777" w:name="_ETM_Q41_531550"/>
      <w:bookmarkEnd w:id="21777"/>
      <w:r>
        <w:rPr>
          <w:rtl/>
        </w:rPr>
        <w:t xml:space="preserve">מדינת </w:t>
      </w:r>
      <w:bookmarkStart w:id="21778" w:name="_ETM_Q41_531910"/>
      <w:bookmarkEnd w:id="21778"/>
      <w:r>
        <w:rPr>
          <w:rtl/>
        </w:rPr>
        <w:t xml:space="preserve">ישראל </w:t>
      </w:r>
      <w:bookmarkStart w:id="21779" w:name="_ETM_Q41_532960"/>
      <w:bookmarkEnd w:id="21779"/>
      <w:r>
        <w:rPr>
          <w:rtl/>
        </w:rPr>
        <w:t xml:space="preserve">צריכים </w:t>
      </w:r>
      <w:bookmarkStart w:id="21780" w:name="_ETM_Q41_533410"/>
      <w:bookmarkEnd w:id="21780"/>
      <w:r>
        <w:rPr>
          <w:rtl/>
        </w:rPr>
        <w:t>להבין</w:t>
      </w:r>
      <w:bookmarkStart w:id="21781" w:name="_ETM_Q41_535029"/>
      <w:bookmarkEnd w:id="21781"/>
      <w:r>
        <w:rPr>
          <w:rFonts w:hint="cs"/>
          <w:rtl/>
        </w:rPr>
        <w:t xml:space="preserve"> אחת</w:t>
      </w:r>
      <w:r>
        <w:rPr>
          <w:rtl/>
        </w:rPr>
        <w:t xml:space="preserve"> </w:t>
      </w:r>
      <w:bookmarkStart w:id="21782" w:name="_ETM_Q41_535389"/>
      <w:bookmarkEnd w:id="21782"/>
      <w:r>
        <w:rPr>
          <w:rtl/>
        </w:rPr>
        <w:t xml:space="preserve">ולתמיד </w:t>
      </w:r>
      <w:bookmarkStart w:id="21783" w:name="_ETM_Q41_537239"/>
      <w:bookmarkEnd w:id="21783"/>
      <w:r>
        <w:rPr>
          <w:rtl/>
        </w:rPr>
        <w:t xml:space="preserve">שהתמימות </w:t>
      </w:r>
      <w:bookmarkStart w:id="21784" w:name="_ETM_Q41_538980"/>
      <w:bookmarkEnd w:id="21784"/>
      <w:r>
        <w:rPr>
          <w:rtl/>
        </w:rPr>
        <w:t>נגמרה</w:t>
      </w:r>
      <w:r>
        <w:rPr>
          <w:rFonts w:hint="cs"/>
          <w:rtl/>
        </w:rPr>
        <w:t>.</w:t>
      </w:r>
      <w:r>
        <w:rPr>
          <w:rtl/>
        </w:rPr>
        <w:t xml:space="preserve"> </w:t>
      </w:r>
      <w:bookmarkStart w:id="21785" w:name="_ETM_Q41_540879"/>
      <w:bookmarkEnd w:id="21785"/>
      <w:r>
        <w:rPr>
          <w:rtl/>
        </w:rPr>
        <w:t xml:space="preserve">אנחנו </w:t>
      </w:r>
      <w:bookmarkStart w:id="21786" w:name="_ETM_Q41_542019"/>
      <w:bookmarkEnd w:id="21786"/>
      <w:r>
        <w:rPr>
          <w:rtl/>
        </w:rPr>
        <w:t xml:space="preserve">יודעים </w:t>
      </w:r>
      <w:bookmarkStart w:id="21787" w:name="_ETM_Q41_542469"/>
      <w:bookmarkEnd w:id="21787"/>
      <w:r>
        <w:rPr>
          <w:rtl/>
        </w:rPr>
        <w:t>יותר</w:t>
      </w:r>
      <w:r>
        <w:rPr>
          <w:rFonts w:hint="cs"/>
          <w:rtl/>
        </w:rPr>
        <w:t>,</w:t>
      </w:r>
      <w:r>
        <w:rPr>
          <w:rtl/>
        </w:rPr>
        <w:t xml:space="preserve"> </w:t>
      </w:r>
      <w:bookmarkStart w:id="21788" w:name="_ETM_Q41_543429"/>
      <w:bookmarkEnd w:id="21788"/>
      <w:r>
        <w:rPr>
          <w:rtl/>
        </w:rPr>
        <w:t xml:space="preserve">מבינים </w:t>
      </w:r>
      <w:bookmarkStart w:id="21789" w:name="_ETM_Q41_543999"/>
      <w:bookmarkEnd w:id="21789"/>
      <w:r>
        <w:rPr>
          <w:rtl/>
        </w:rPr>
        <w:t>יותר</w:t>
      </w:r>
      <w:r>
        <w:rPr>
          <w:rFonts w:hint="cs"/>
          <w:rtl/>
        </w:rPr>
        <w:t>,</w:t>
      </w:r>
      <w:r>
        <w:rPr>
          <w:rtl/>
        </w:rPr>
        <w:t xml:space="preserve"> </w:t>
      </w:r>
      <w:bookmarkStart w:id="21790" w:name="_ETM_Q41_544810"/>
      <w:bookmarkEnd w:id="21790"/>
      <w:r>
        <w:rPr>
          <w:rtl/>
        </w:rPr>
        <w:t xml:space="preserve">חוקרים </w:t>
      </w:r>
      <w:bookmarkStart w:id="21791" w:name="_ETM_Q41_545529"/>
      <w:bookmarkEnd w:id="21791"/>
      <w:r>
        <w:rPr>
          <w:rtl/>
        </w:rPr>
        <w:t>יותר</w:t>
      </w:r>
      <w:r>
        <w:rPr>
          <w:rFonts w:hint="cs"/>
          <w:rtl/>
        </w:rPr>
        <w:t>,</w:t>
      </w:r>
      <w:r>
        <w:rPr>
          <w:rtl/>
        </w:rPr>
        <w:t xml:space="preserve"> </w:t>
      </w:r>
      <w:bookmarkStart w:id="21792" w:name="_ETM_Q41_547010"/>
      <w:bookmarkEnd w:id="21792"/>
      <w:r>
        <w:rPr>
          <w:rtl/>
        </w:rPr>
        <w:t xml:space="preserve">מדברים </w:t>
      </w:r>
      <w:bookmarkStart w:id="21793" w:name="_ETM_Q41_547640"/>
      <w:bookmarkEnd w:id="21793"/>
      <w:r>
        <w:rPr>
          <w:rtl/>
        </w:rPr>
        <w:t xml:space="preserve">יותר </w:t>
      </w:r>
      <w:bookmarkStart w:id="21794" w:name="_ETM_Q41_549029"/>
      <w:bookmarkEnd w:id="21794"/>
      <w:r>
        <w:rPr>
          <w:rtl/>
        </w:rPr>
        <w:t xml:space="preserve">ומבינים </w:t>
      </w:r>
      <w:bookmarkStart w:id="21795" w:name="_ETM_Q41_550020"/>
      <w:bookmarkEnd w:id="21795"/>
      <w:r>
        <w:rPr>
          <w:rtl/>
        </w:rPr>
        <w:t xml:space="preserve">שהבועה </w:t>
      </w:r>
      <w:bookmarkStart w:id="21796" w:name="_ETM_Q41_550560"/>
      <w:bookmarkEnd w:id="21796"/>
      <w:r>
        <w:rPr>
          <w:rtl/>
        </w:rPr>
        <w:t>התפוצצה</w:t>
      </w:r>
      <w:r>
        <w:rPr>
          <w:rFonts w:hint="cs"/>
          <w:rtl/>
        </w:rPr>
        <w:t>,</w:t>
      </w:r>
      <w:r>
        <w:rPr>
          <w:rtl/>
        </w:rPr>
        <w:t xml:space="preserve"> </w:t>
      </w:r>
      <w:bookmarkStart w:id="21797" w:name="_ETM_Q41_551870"/>
      <w:bookmarkEnd w:id="21797"/>
      <w:r>
        <w:rPr>
          <w:rtl/>
        </w:rPr>
        <w:t xml:space="preserve">ואנחנו </w:t>
      </w:r>
      <w:bookmarkStart w:id="21798" w:name="_ETM_Q41_553070"/>
      <w:bookmarkEnd w:id="21798"/>
      <w:r>
        <w:rPr>
          <w:rtl/>
        </w:rPr>
        <w:t xml:space="preserve">אומרים </w:t>
      </w:r>
      <w:bookmarkStart w:id="21799" w:name="_ETM_Q41_554180"/>
      <w:bookmarkEnd w:id="21799"/>
      <w:r>
        <w:rPr>
          <w:rtl/>
        </w:rPr>
        <w:t xml:space="preserve">בצורה </w:t>
      </w:r>
      <w:bookmarkStart w:id="21800" w:name="_ETM_Q41_554600"/>
      <w:bookmarkEnd w:id="21800"/>
      <w:r>
        <w:rPr>
          <w:rtl/>
        </w:rPr>
        <w:t xml:space="preserve">מאוד </w:t>
      </w:r>
      <w:bookmarkStart w:id="21801" w:name="_ETM_Q41_554839"/>
      <w:bookmarkEnd w:id="21801"/>
      <w:r>
        <w:rPr>
          <w:rtl/>
        </w:rPr>
        <w:t>פשוטה</w:t>
      </w:r>
      <w:r>
        <w:rPr>
          <w:rFonts w:hint="cs"/>
          <w:rtl/>
        </w:rPr>
        <w:t>:</w:t>
      </w:r>
      <w:r>
        <w:rPr>
          <w:rtl/>
        </w:rPr>
        <w:t xml:space="preserve"> </w:t>
      </w:r>
      <w:bookmarkStart w:id="21802" w:name="_ETM_Q41_555710"/>
      <w:bookmarkEnd w:id="21802"/>
      <w:r>
        <w:rPr>
          <w:rtl/>
        </w:rPr>
        <w:t xml:space="preserve">המלך </w:t>
      </w:r>
      <w:bookmarkStart w:id="21803" w:name="_ETM_Q41_556220"/>
      <w:bookmarkEnd w:id="21803"/>
      <w:r>
        <w:rPr>
          <w:rtl/>
        </w:rPr>
        <w:t xml:space="preserve">הוא </w:t>
      </w:r>
      <w:bookmarkStart w:id="21804" w:name="_ETM_Q41_556310"/>
      <w:bookmarkEnd w:id="21804"/>
      <w:r>
        <w:rPr>
          <w:rtl/>
        </w:rPr>
        <w:t>עירום</w:t>
      </w:r>
      <w:r>
        <w:rPr>
          <w:rFonts w:hint="cs"/>
          <w:rtl/>
        </w:rPr>
        <w:t>.</w:t>
      </w:r>
    </w:p>
    <w:p w:rsidR="009809C1" w:rsidRDefault="009809C1" w:rsidP="000808FB">
      <w:pPr>
        <w:rPr>
          <w:rtl/>
        </w:rPr>
      </w:pPr>
      <w:bookmarkStart w:id="21805" w:name="_ETM_Q41_557000"/>
      <w:bookmarkEnd w:id="21805"/>
    </w:p>
    <w:p w:rsidR="009809C1" w:rsidRDefault="009809C1" w:rsidP="000808FB">
      <w:pPr>
        <w:rPr>
          <w:rtl/>
        </w:rPr>
      </w:pPr>
      <w:bookmarkStart w:id="21806" w:name="_ETM_Q41_558000"/>
      <w:bookmarkStart w:id="21807" w:name="_ETM_Q41_558179"/>
      <w:bookmarkEnd w:id="21806"/>
      <w:bookmarkEnd w:id="21807"/>
      <w:r>
        <w:rPr>
          <w:rtl/>
        </w:rPr>
        <w:t xml:space="preserve">לא </w:t>
      </w:r>
      <w:bookmarkStart w:id="21808" w:name="_ETM_Q41_558959"/>
      <w:bookmarkEnd w:id="21808"/>
      <w:r>
        <w:rPr>
          <w:rtl/>
        </w:rPr>
        <w:t xml:space="preserve">יכול </w:t>
      </w:r>
      <w:bookmarkStart w:id="21809" w:name="_ETM_Q41_559740"/>
      <w:bookmarkEnd w:id="21809"/>
      <w:r>
        <w:rPr>
          <w:rtl/>
        </w:rPr>
        <w:t xml:space="preserve">להיות </w:t>
      </w:r>
      <w:bookmarkStart w:id="21810" w:name="_ETM_Q41_560549"/>
      <w:bookmarkEnd w:id="21810"/>
      <w:r>
        <w:rPr>
          <w:rtl/>
        </w:rPr>
        <w:t xml:space="preserve">שמי </w:t>
      </w:r>
      <w:bookmarkStart w:id="21811" w:name="_ETM_Q41_560850"/>
      <w:bookmarkEnd w:id="21811"/>
      <w:r>
        <w:rPr>
          <w:rtl/>
        </w:rPr>
        <w:t xml:space="preserve">שהביא </w:t>
      </w:r>
      <w:bookmarkStart w:id="21812" w:name="_ETM_Q41_561179"/>
      <w:bookmarkEnd w:id="21812"/>
      <w:r>
        <w:rPr>
          <w:rtl/>
        </w:rPr>
        <w:t xml:space="preserve">אותנו </w:t>
      </w:r>
      <w:bookmarkStart w:id="21813" w:name="_ETM_Q41_561509"/>
      <w:bookmarkEnd w:id="21813"/>
      <w:r>
        <w:rPr>
          <w:rtl/>
        </w:rPr>
        <w:t xml:space="preserve">לאסון </w:t>
      </w:r>
      <w:bookmarkStart w:id="21814" w:name="_ETM_Q41_561899"/>
      <w:bookmarkEnd w:id="21814"/>
      <w:r>
        <w:rPr>
          <w:rtl/>
        </w:rPr>
        <w:t xml:space="preserve">הגדול </w:t>
      </w:r>
      <w:bookmarkStart w:id="21815" w:name="_ETM_Q41_562229"/>
      <w:bookmarkEnd w:id="21815"/>
      <w:r>
        <w:rPr>
          <w:rtl/>
        </w:rPr>
        <w:t xml:space="preserve">ביותר </w:t>
      </w:r>
      <w:bookmarkStart w:id="21816" w:name="_ETM_Q41_563130"/>
      <w:bookmarkEnd w:id="21816"/>
      <w:r>
        <w:rPr>
          <w:rtl/>
        </w:rPr>
        <w:t xml:space="preserve">שקרה </w:t>
      </w:r>
      <w:bookmarkStart w:id="21817" w:name="_ETM_Q41_563849"/>
      <w:bookmarkEnd w:id="21817"/>
      <w:r>
        <w:rPr>
          <w:rtl/>
        </w:rPr>
        <w:t xml:space="preserve">בתולדות </w:t>
      </w:r>
      <w:bookmarkStart w:id="21818" w:name="_ETM_Q41_564420"/>
      <w:bookmarkEnd w:id="21818"/>
      <w:r>
        <w:rPr>
          <w:rtl/>
        </w:rPr>
        <w:t xml:space="preserve">המדינה </w:t>
      </w:r>
      <w:bookmarkStart w:id="21819" w:name="_ETM_Q41_564869"/>
      <w:bookmarkEnd w:id="21819"/>
      <w:r>
        <w:rPr>
          <w:rtl/>
        </w:rPr>
        <w:t xml:space="preserve">שלנו </w:t>
      </w:r>
      <w:bookmarkStart w:id="21820" w:name="_ETM_Q41_565679"/>
      <w:bookmarkEnd w:id="21820"/>
      <w:r>
        <w:rPr>
          <w:rtl/>
        </w:rPr>
        <w:t xml:space="preserve">ימשיך </w:t>
      </w:r>
      <w:bookmarkStart w:id="21821" w:name="_ETM_Q41_566099"/>
      <w:bookmarkEnd w:id="21821"/>
      <w:r>
        <w:rPr>
          <w:rtl/>
        </w:rPr>
        <w:t xml:space="preserve">להוביל </w:t>
      </w:r>
      <w:bookmarkStart w:id="21822" w:name="_ETM_Q41_566399"/>
      <w:bookmarkEnd w:id="21822"/>
      <w:r>
        <w:rPr>
          <w:rtl/>
        </w:rPr>
        <w:t xml:space="preserve">את </w:t>
      </w:r>
      <w:bookmarkStart w:id="21823" w:name="_ETM_Q41_566520"/>
      <w:bookmarkEnd w:id="21823"/>
      <w:r>
        <w:rPr>
          <w:rtl/>
        </w:rPr>
        <w:t>הממשלה</w:t>
      </w:r>
      <w:r>
        <w:rPr>
          <w:rFonts w:hint="cs"/>
          <w:rtl/>
        </w:rPr>
        <w:t>.</w:t>
      </w:r>
      <w:r>
        <w:rPr>
          <w:rtl/>
        </w:rPr>
        <w:t xml:space="preserve"> </w:t>
      </w:r>
      <w:bookmarkStart w:id="21824" w:name="_ETM_Q41_567029"/>
      <w:bookmarkEnd w:id="21824"/>
      <w:r>
        <w:rPr>
          <w:rtl/>
        </w:rPr>
        <w:t xml:space="preserve">לא </w:t>
      </w:r>
      <w:bookmarkStart w:id="21825" w:name="_ETM_Q41_567149"/>
      <w:bookmarkEnd w:id="21825"/>
      <w:r>
        <w:rPr>
          <w:rtl/>
        </w:rPr>
        <w:t xml:space="preserve">יכול </w:t>
      </w:r>
      <w:bookmarkStart w:id="21826" w:name="_ETM_Q41_567450"/>
      <w:bookmarkEnd w:id="21826"/>
      <w:r>
        <w:rPr>
          <w:rtl/>
        </w:rPr>
        <w:t xml:space="preserve">להיות </w:t>
      </w:r>
      <w:bookmarkStart w:id="21827" w:name="_ETM_Q41_568139"/>
      <w:bookmarkEnd w:id="21827"/>
      <w:r>
        <w:rPr>
          <w:rtl/>
        </w:rPr>
        <w:t xml:space="preserve">שהם </w:t>
      </w:r>
      <w:bookmarkStart w:id="21828" w:name="_ETM_Q41_568409"/>
      <w:bookmarkEnd w:id="21828"/>
      <w:r>
        <w:rPr>
          <w:rtl/>
        </w:rPr>
        <w:t xml:space="preserve">לא </w:t>
      </w:r>
      <w:bookmarkStart w:id="21829" w:name="_ETM_Q41_568529"/>
      <w:bookmarkEnd w:id="21829"/>
      <w:r>
        <w:rPr>
          <w:rtl/>
        </w:rPr>
        <w:t xml:space="preserve">ילמדו </w:t>
      </w:r>
      <w:bookmarkStart w:id="21830" w:name="_ETM_Q41_568859"/>
      <w:bookmarkEnd w:id="21830"/>
      <w:r>
        <w:rPr>
          <w:rtl/>
        </w:rPr>
        <w:t>דבר</w:t>
      </w:r>
      <w:r>
        <w:rPr>
          <w:rFonts w:hint="cs"/>
          <w:rtl/>
        </w:rPr>
        <w:t>.</w:t>
      </w:r>
      <w:r>
        <w:rPr>
          <w:rtl/>
        </w:rPr>
        <w:t xml:space="preserve"> </w:t>
      </w:r>
      <w:bookmarkStart w:id="21831" w:name="_ETM_Q41_569189"/>
      <w:bookmarkEnd w:id="21831"/>
      <w:r>
        <w:rPr>
          <w:rtl/>
        </w:rPr>
        <w:t xml:space="preserve">לא </w:t>
      </w:r>
      <w:bookmarkStart w:id="21832" w:name="_ETM_Q41_569310"/>
      <w:bookmarkEnd w:id="21832"/>
      <w:r>
        <w:rPr>
          <w:rtl/>
        </w:rPr>
        <w:t xml:space="preserve">יכול </w:t>
      </w:r>
      <w:bookmarkStart w:id="21833" w:name="_ETM_Q41_569609"/>
      <w:bookmarkEnd w:id="21833"/>
      <w:r>
        <w:rPr>
          <w:rtl/>
        </w:rPr>
        <w:t xml:space="preserve">להיות </w:t>
      </w:r>
      <w:bookmarkStart w:id="21834" w:name="_ETM_Q41_570209"/>
      <w:bookmarkEnd w:id="21834"/>
      <w:r>
        <w:rPr>
          <w:rtl/>
        </w:rPr>
        <w:t xml:space="preserve">שאנחנו </w:t>
      </w:r>
      <w:bookmarkStart w:id="21835" w:name="_ETM_Q41_570539"/>
      <w:bookmarkEnd w:id="21835"/>
      <w:r>
        <w:rPr>
          <w:rtl/>
        </w:rPr>
        <w:t xml:space="preserve">נמשיך </w:t>
      </w:r>
      <w:bookmarkStart w:id="21836" w:name="_ETM_Q41_571310"/>
      <w:bookmarkEnd w:id="21836"/>
      <w:r>
        <w:rPr>
          <w:rtl/>
        </w:rPr>
        <w:t xml:space="preserve">כאילו </w:t>
      </w:r>
      <w:bookmarkStart w:id="21837" w:name="_ETM_Q41_571790"/>
      <w:bookmarkEnd w:id="21837"/>
      <w:r>
        <w:rPr>
          <w:rtl/>
        </w:rPr>
        <w:t xml:space="preserve">לא </w:t>
      </w:r>
      <w:bookmarkStart w:id="21838" w:name="_ETM_Q41_571940"/>
      <w:bookmarkEnd w:id="21838"/>
      <w:r>
        <w:rPr>
          <w:rtl/>
        </w:rPr>
        <w:t xml:space="preserve">קרה </w:t>
      </w:r>
      <w:bookmarkStart w:id="21839" w:name="_ETM_Q41_572180"/>
      <w:bookmarkEnd w:id="21839"/>
      <w:r>
        <w:rPr>
          <w:rtl/>
        </w:rPr>
        <w:t xml:space="preserve">פה </w:t>
      </w:r>
      <w:bookmarkStart w:id="21840" w:name="_ETM_Q41_572330"/>
      <w:bookmarkEnd w:id="21840"/>
      <w:r>
        <w:rPr>
          <w:rtl/>
        </w:rPr>
        <w:t xml:space="preserve">כלום </w:t>
      </w:r>
      <w:bookmarkStart w:id="21841" w:name="_ETM_Q41_572990"/>
      <w:bookmarkEnd w:id="21841"/>
      <w:r>
        <w:rPr>
          <w:rFonts w:hint="cs"/>
          <w:rtl/>
        </w:rPr>
        <w:t xml:space="preserve">– </w:t>
      </w:r>
      <w:r>
        <w:rPr>
          <w:rtl/>
        </w:rPr>
        <w:t xml:space="preserve">לא </w:t>
      </w:r>
      <w:bookmarkStart w:id="21842" w:name="_ETM_Q41_573140"/>
      <w:bookmarkEnd w:id="21842"/>
      <w:r>
        <w:rPr>
          <w:rtl/>
        </w:rPr>
        <w:t xml:space="preserve">קרה </w:t>
      </w:r>
      <w:bookmarkStart w:id="21843" w:name="_ETM_Q41_573380"/>
      <w:bookmarkEnd w:id="21843"/>
      <w:r>
        <w:rPr>
          <w:rtl/>
        </w:rPr>
        <w:t xml:space="preserve">פה </w:t>
      </w:r>
      <w:bookmarkStart w:id="21844" w:name="_ETM_Q41_573500"/>
      <w:bookmarkEnd w:id="21844"/>
      <w:r>
        <w:rPr>
          <w:rtl/>
        </w:rPr>
        <w:t xml:space="preserve">כלום </w:t>
      </w:r>
      <w:bookmarkStart w:id="21845" w:name="_ETM_Q41_573680"/>
      <w:bookmarkEnd w:id="21845"/>
      <w:r>
        <w:rPr>
          <w:rtl/>
        </w:rPr>
        <w:t>בכלכלה</w:t>
      </w:r>
      <w:r>
        <w:rPr>
          <w:rFonts w:hint="cs"/>
          <w:rtl/>
        </w:rPr>
        <w:t>,</w:t>
      </w:r>
      <w:r>
        <w:rPr>
          <w:rtl/>
        </w:rPr>
        <w:t xml:space="preserve"> </w:t>
      </w:r>
      <w:bookmarkStart w:id="21846" w:name="_ETM_Q41_574190"/>
      <w:bookmarkEnd w:id="21846"/>
      <w:r>
        <w:rPr>
          <w:rtl/>
        </w:rPr>
        <w:t xml:space="preserve">לא </w:t>
      </w:r>
      <w:bookmarkStart w:id="21847" w:name="_ETM_Q41_574310"/>
      <w:bookmarkEnd w:id="21847"/>
      <w:r>
        <w:rPr>
          <w:rtl/>
        </w:rPr>
        <w:t xml:space="preserve">קרה </w:t>
      </w:r>
      <w:bookmarkStart w:id="21848" w:name="_ETM_Q41_574520"/>
      <w:bookmarkEnd w:id="21848"/>
      <w:r>
        <w:rPr>
          <w:rtl/>
        </w:rPr>
        <w:t xml:space="preserve">פה </w:t>
      </w:r>
      <w:bookmarkStart w:id="21849" w:name="_ETM_Q41_574640"/>
      <w:bookmarkEnd w:id="21849"/>
      <w:r>
        <w:rPr>
          <w:rtl/>
        </w:rPr>
        <w:t xml:space="preserve">כלום </w:t>
      </w:r>
      <w:bookmarkStart w:id="21850" w:name="_ETM_Q41_574820"/>
      <w:bookmarkEnd w:id="21850"/>
      <w:r>
        <w:rPr>
          <w:rtl/>
        </w:rPr>
        <w:t>בביטחון</w:t>
      </w:r>
      <w:r>
        <w:rPr>
          <w:rFonts w:hint="cs"/>
          <w:rtl/>
        </w:rPr>
        <w:t>,</w:t>
      </w:r>
      <w:r>
        <w:rPr>
          <w:rtl/>
        </w:rPr>
        <w:t xml:space="preserve"> </w:t>
      </w:r>
      <w:bookmarkStart w:id="21851" w:name="_ETM_Q41_575330"/>
      <w:bookmarkEnd w:id="21851"/>
      <w:r>
        <w:rPr>
          <w:rtl/>
        </w:rPr>
        <w:t xml:space="preserve">לא </w:t>
      </w:r>
      <w:bookmarkStart w:id="21852" w:name="_ETM_Q41_575420"/>
      <w:bookmarkEnd w:id="21852"/>
      <w:r>
        <w:rPr>
          <w:rtl/>
        </w:rPr>
        <w:t xml:space="preserve">קרה </w:t>
      </w:r>
      <w:bookmarkStart w:id="21853" w:name="_ETM_Q41_575630"/>
      <w:bookmarkEnd w:id="21853"/>
      <w:r>
        <w:rPr>
          <w:rtl/>
        </w:rPr>
        <w:t xml:space="preserve">פה </w:t>
      </w:r>
      <w:bookmarkStart w:id="21854" w:name="_ETM_Q41_575779"/>
      <w:bookmarkEnd w:id="21854"/>
      <w:r>
        <w:rPr>
          <w:rtl/>
        </w:rPr>
        <w:t xml:space="preserve">כלום </w:t>
      </w:r>
      <w:bookmarkStart w:id="21855" w:name="_ETM_Q41_576020"/>
      <w:bookmarkEnd w:id="21855"/>
      <w:r>
        <w:rPr>
          <w:rtl/>
        </w:rPr>
        <w:t xml:space="preserve">ביחסי </w:t>
      </w:r>
      <w:bookmarkStart w:id="21856" w:name="_ETM_Q41_576500"/>
      <w:bookmarkEnd w:id="21856"/>
      <w:r>
        <w:rPr>
          <w:rtl/>
        </w:rPr>
        <w:t xml:space="preserve">החוץ </w:t>
      </w:r>
      <w:bookmarkStart w:id="21857" w:name="_ETM_Q41_577220"/>
      <w:bookmarkEnd w:id="21857"/>
      <w:r>
        <w:rPr>
          <w:rFonts w:hint="cs"/>
          <w:rtl/>
        </w:rPr>
        <w:t xml:space="preserve">– </w:t>
      </w:r>
      <w:r>
        <w:rPr>
          <w:rtl/>
        </w:rPr>
        <w:t xml:space="preserve">נמשיך </w:t>
      </w:r>
      <w:bookmarkStart w:id="21858" w:name="_ETM_Q41_578090"/>
      <w:bookmarkEnd w:id="21858"/>
      <w:r>
        <w:rPr>
          <w:rtl/>
        </w:rPr>
        <w:t xml:space="preserve">עם </w:t>
      </w:r>
      <w:bookmarkStart w:id="21859" w:name="_ETM_Q41_578270"/>
      <w:bookmarkEnd w:id="21859"/>
      <w:r>
        <w:rPr>
          <w:rtl/>
        </w:rPr>
        <w:t xml:space="preserve">אותם </w:t>
      </w:r>
      <w:bookmarkStart w:id="21860" w:name="_ETM_Q41_578600"/>
      <w:bookmarkEnd w:id="21860"/>
      <w:r>
        <w:rPr>
          <w:rtl/>
        </w:rPr>
        <w:t>טריקים</w:t>
      </w:r>
      <w:r>
        <w:rPr>
          <w:rFonts w:hint="cs"/>
          <w:rtl/>
        </w:rPr>
        <w:t>.</w:t>
      </w:r>
      <w:r>
        <w:rPr>
          <w:rtl/>
        </w:rPr>
        <w:t xml:space="preserve"> </w:t>
      </w:r>
      <w:bookmarkStart w:id="21861" w:name="_ETM_Q41_579579"/>
      <w:bookmarkEnd w:id="21861"/>
      <w:r>
        <w:rPr>
          <w:rtl/>
        </w:rPr>
        <w:t xml:space="preserve">ואם </w:t>
      </w:r>
      <w:bookmarkStart w:id="21862" w:name="_ETM_Q41_579850"/>
      <w:bookmarkEnd w:id="21862"/>
      <w:r>
        <w:rPr>
          <w:rtl/>
        </w:rPr>
        <w:t xml:space="preserve">זה </w:t>
      </w:r>
      <w:bookmarkStart w:id="21863" w:name="_ETM_Q41_580000"/>
      <w:bookmarkEnd w:id="21863"/>
      <w:r>
        <w:rPr>
          <w:rtl/>
        </w:rPr>
        <w:t xml:space="preserve">לא </w:t>
      </w:r>
      <w:bookmarkStart w:id="21864" w:name="_ETM_Q41_580089"/>
      <w:bookmarkEnd w:id="21864"/>
      <w:r>
        <w:rPr>
          <w:rtl/>
        </w:rPr>
        <w:t>מספיק</w:t>
      </w:r>
      <w:r>
        <w:rPr>
          <w:rFonts w:hint="cs"/>
          <w:rtl/>
        </w:rPr>
        <w:t>, השר</w:t>
      </w:r>
      <w:bookmarkStart w:id="21865" w:name="_ETM_Q41_581360"/>
      <w:bookmarkStart w:id="21866" w:name="_ETM_Q41_582659"/>
      <w:bookmarkEnd w:id="21865"/>
      <w:bookmarkEnd w:id="21866"/>
      <w:r>
        <w:rPr>
          <w:rFonts w:hint="cs"/>
          <w:rtl/>
        </w:rPr>
        <w:t xml:space="preserve"> הכי</w:t>
      </w:r>
      <w:bookmarkStart w:id="21867" w:name="_ETM_Q41_585080"/>
      <w:bookmarkEnd w:id="21867"/>
      <w:r>
        <w:rPr>
          <w:rFonts w:hint="cs"/>
          <w:rtl/>
        </w:rPr>
        <w:t xml:space="preserve"> </w:t>
      </w:r>
      <w:r>
        <w:rPr>
          <w:rtl/>
        </w:rPr>
        <w:t>–</w:t>
      </w:r>
      <w:r>
        <w:rPr>
          <w:rFonts w:hint="cs"/>
          <w:rtl/>
        </w:rPr>
        <w:t xml:space="preserve"> </w:t>
      </w:r>
      <w:r>
        <w:rPr>
          <w:rtl/>
        </w:rPr>
        <w:t xml:space="preserve">רציתי </w:t>
      </w:r>
      <w:bookmarkStart w:id="21868" w:name="_ETM_Q41_585380"/>
      <w:bookmarkEnd w:id="21868"/>
      <w:r>
        <w:rPr>
          <w:rtl/>
        </w:rPr>
        <w:t xml:space="preserve">להגיד </w:t>
      </w:r>
      <w:bookmarkStart w:id="21869" w:name="_ETM_Q41_585650"/>
      <w:bookmarkEnd w:id="21869"/>
      <w:r w:rsidR="00CA4AE0">
        <w:rPr>
          <w:rFonts w:hint="cs"/>
          <w:rtl/>
        </w:rPr>
        <w:t>"</w:t>
      </w:r>
      <w:r>
        <w:rPr>
          <w:rtl/>
        </w:rPr>
        <w:t>מצחיק</w:t>
      </w:r>
      <w:r w:rsidR="00CA4AE0">
        <w:rPr>
          <w:rFonts w:hint="cs"/>
          <w:rtl/>
        </w:rPr>
        <w:t>"</w:t>
      </w:r>
      <w:r>
        <w:rPr>
          <w:rFonts w:hint="cs"/>
          <w:rtl/>
        </w:rPr>
        <w:t>,</w:t>
      </w:r>
      <w:r>
        <w:rPr>
          <w:rtl/>
        </w:rPr>
        <w:t xml:space="preserve"> </w:t>
      </w:r>
      <w:bookmarkStart w:id="21870" w:name="_ETM_Q41_586040"/>
      <w:bookmarkEnd w:id="21870"/>
      <w:r>
        <w:rPr>
          <w:rtl/>
        </w:rPr>
        <w:t xml:space="preserve">אבל </w:t>
      </w:r>
      <w:bookmarkStart w:id="21871" w:name="_ETM_Q41_586250"/>
      <w:bookmarkEnd w:id="21871"/>
      <w:r>
        <w:rPr>
          <w:rtl/>
        </w:rPr>
        <w:t xml:space="preserve">זה </w:t>
      </w:r>
      <w:bookmarkStart w:id="21872" w:name="_ETM_Q41_586339"/>
      <w:bookmarkEnd w:id="21872"/>
      <w:r>
        <w:rPr>
          <w:rtl/>
        </w:rPr>
        <w:t xml:space="preserve">קצת </w:t>
      </w:r>
      <w:bookmarkStart w:id="21873" w:name="_ETM_Q41_586580"/>
      <w:bookmarkEnd w:id="21873"/>
      <w:r>
        <w:rPr>
          <w:rtl/>
        </w:rPr>
        <w:t>עצוב</w:t>
      </w:r>
      <w:r>
        <w:rPr>
          <w:rFonts w:hint="cs"/>
          <w:rtl/>
        </w:rPr>
        <w:t xml:space="preserve"> </w:t>
      </w:r>
      <w:r>
        <w:rPr>
          <w:rtl/>
        </w:rPr>
        <w:t xml:space="preserve">– </w:t>
      </w:r>
      <w:bookmarkStart w:id="21874" w:name="_ETM_Q41_587270"/>
      <w:bookmarkEnd w:id="21874"/>
      <w:r>
        <w:rPr>
          <w:rtl/>
        </w:rPr>
        <w:t xml:space="preserve">בממשלה </w:t>
      </w:r>
      <w:bookmarkStart w:id="21875" w:name="_ETM_Q41_587930"/>
      <w:bookmarkEnd w:id="21875"/>
      <w:r>
        <w:rPr>
          <w:rtl/>
        </w:rPr>
        <w:t xml:space="preserve">היום </w:t>
      </w:r>
      <w:bookmarkStart w:id="21876" w:name="_ETM_Q41_588170"/>
      <w:bookmarkEnd w:id="21876"/>
      <w:r>
        <w:rPr>
          <w:rtl/>
        </w:rPr>
        <w:t xml:space="preserve">מעלה </w:t>
      </w:r>
      <w:bookmarkStart w:id="21877" w:name="_ETM_Q41_588439"/>
      <w:bookmarkEnd w:id="21877"/>
      <w:r>
        <w:rPr>
          <w:rtl/>
        </w:rPr>
        <w:t>קמפיין</w:t>
      </w:r>
      <w:r>
        <w:rPr>
          <w:rFonts w:hint="cs"/>
          <w:rtl/>
        </w:rPr>
        <w:t xml:space="preserve"> 100,000</w:t>
      </w:r>
      <w:bookmarkStart w:id="21878" w:name="_ETM_Q41_589460"/>
      <w:bookmarkEnd w:id="21878"/>
      <w:r>
        <w:rPr>
          <w:rtl/>
        </w:rPr>
        <w:t xml:space="preserve"> </w:t>
      </w:r>
      <w:bookmarkStart w:id="21879" w:name="_ETM_Q41_590960"/>
      <w:bookmarkEnd w:id="21879"/>
      <w:r>
        <w:rPr>
          <w:rtl/>
        </w:rPr>
        <w:t xml:space="preserve">עם </w:t>
      </w:r>
      <w:bookmarkStart w:id="21880" w:name="_ETM_Q41_591380"/>
      <w:bookmarkEnd w:id="21880"/>
      <w:proofErr w:type="spellStart"/>
      <w:r>
        <w:rPr>
          <w:rFonts w:hint="cs"/>
          <w:rtl/>
        </w:rPr>
        <w:t>אימוג'י</w:t>
      </w:r>
      <w:proofErr w:type="spellEnd"/>
      <w:r>
        <w:rPr>
          <w:rFonts w:hint="cs"/>
          <w:rtl/>
        </w:rPr>
        <w:t xml:space="preserve"> </w:t>
      </w:r>
      <w:bookmarkStart w:id="21881" w:name="_ETM_Q41_592339"/>
      <w:bookmarkEnd w:id="21881"/>
      <w:r>
        <w:rPr>
          <w:rtl/>
        </w:rPr>
        <w:t xml:space="preserve">של </w:t>
      </w:r>
      <w:bookmarkStart w:id="21882" w:name="_ETM_Q41_592549"/>
      <w:bookmarkEnd w:id="21882"/>
      <w:r>
        <w:rPr>
          <w:rtl/>
        </w:rPr>
        <w:t xml:space="preserve">רובה </w:t>
      </w:r>
      <w:bookmarkStart w:id="21883" w:name="_ETM_Q41_592850"/>
      <w:bookmarkEnd w:id="21883"/>
      <w:r>
        <w:rPr>
          <w:rtl/>
        </w:rPr>
        <w:t>מים</w:t>
      </w:r>
      <w:r>
        <w:rPr>
          <w:rFonts w:hint="cs"/>
          <w:rtl/>
        </w:rPr>
        <w:t>.</w:t>
      </w:r>
      <w:r>
        <w:rPr>
          <w:rtl/>
        </w:rPr>
        <w:t xml:space="preserve"> </w:t>
      </w:r>
      <w:bookmarkStart w:id="21884" w:name="_ETM_Q41_595189"/>
      <w:bookmarkEnd w:id="21884"/>
      <w:r>
        <w:rPr>
          <w:rtl/>
        </w:rPr>
        <w:t xml:space="preserve">אני </w:t>
      </w:r>
      <w:bookmarkStart w:id="21885" w:name="_ETM_Q41_595310"/>
      <w:bookmarkEnd w:id="21885"/>
      <w:r>
        <w:rPr>
          <w:rtl/>
        </w:rPr>
        <w:t xml:space="preserve">אפילו </w:t>
      </w:r>
      <w:bookmarkStart w:id="21886" w:name="_ETM_Q41_595549"/>
      <w:bookmarkEnd w:id="21886"/>
      <w:r>
        <w:rPr>
          <w:rtl/>
        </w:rPr>
        <w:t xml:space="preserve">לא </w:t>
      </w:r>
      <w:bookmarkStart w:id="21887" w:name="_ETM_Q41_595670"/>
      <w:bookmarkEnd w:id="21887"/>
      <w:r>
        <w:rPr>
          <w:rtl/>
        </w:rPr>
        <w:t xml:space="preserve">יודע </w:t>
      </w:r>
      <w:bookmarkStart w:id="21888" w:name="_ETM_Q41_595850"/>
      <w:bookmarkEnd w:id="21888"/>
      <w:r>
        <w:rPr>
          <w:rtl/>
        </w:rPr>
        <w:t xml:space="preserve">מה </w:t>
      </w:r>
      <w:bookmarkStart w:id="21889" w:name="_ETM_Q41_595999"/>
      <w:bookmarkEnd w:id="21889"/>
      <w:r>
        <w:rPr>
          <w:rtl/>
        </w:rPr>
        <w:t xml:space="preserve">להגיד </w:t>
      </w:r>
      <w:bookmarkStart w:id="21890" w:name="_ETM_Q41_596299"/>
      <w:bookmarkEnd w:id="21890"/>
      <w:r>
        <w:rPr>
          <w:rtl/>
        </w:rPr>
        <w:t xml:space="preserve">על </w:t>
      </w:r>
      <w:bookmarkStart w:id="21891" w:name="_ETM_Q41_596389"/>
      <w:bookmarkEnd w:id="21891"/>
      <w:r>
        <w:rPr>
          <w:rtl/>
        </w:rPr>
        <w:t xml:space="preserve">הדבר </w:t>
      </w:r>
      <w:bookmarkStart w:id="21892" w:name="_ETM_Q41_596689"/>
      <w:bookmarkEnd w:id="21892"/>
      <w:r>
        <w:rPr>
          <w:rtl/>
        </w:rPr>
        <w:t xml:space="preserve">המביך </w:t>
      </w:r>
      <w:bookmarkStart w:id="21893" w:name="_ETM_Q41_597109"/>
      <w:bookmarkEnd w:id="21893"/>
      <w:r>
        <w:rPr>
          <w:rtl/>
        </w:rPr>
        <w:t>הזה</w:t>
      </w:r>
      <w:r>
        <w:rPr>
          <w:rFonts w:hint="cs"/>
          <w:rtl/>
        </w:rPr>
        <w:t>,</w:t>
      </w:r>
      <w:r>
        <w:rPr>
          <w:rtl/>
        </w:rPr>
        <w:t xml:space="preserve"> </w:t>
      </w:r>
      <w:bookmarkStart w:id="21894" w:name="_ETM_Q41_597770"/>
      <w:bookmarkEnd w:id="21894"/>
      <w:r>
        <w:rPr>
          <w:rtl/>
        </w:rPr>
        <w:t xml:space="preserve">ומה </w:t>
      </w:r>
      <w:bookmarkStart w:id="21895" w:name="_ETM_Q41_598069"/>
      <w:bookmarkEnd w:id="21895"/>
      <w:r>
        <w:rPr>
          <w:rtl/>
        </w:rPr>
        <w:t xml:space="preserve">זה </w:t>
      </w:r>
      <w:bookmarkStart w:id="21896" w:name="_ETM_Q41_598189"/>
      <w:bookmarkEnd w:id="21896"/>
      <w:r>
        <w:rPr>
          <w:rtl/>
        </w:rPr>
        <w:t xml:space="preserve">אומר </w:t>
      </w:r>
      <w:bookmarkStart w:id="21897" w:name="_ETM_Q41_598429"/>
      <w:bookmarkEnd w:id="21897"/>
      <w:r>
        <w:rPr>
          <w:rtl/>
        </w:rPr>
        <w:t xml:space="preserve">על </w:t>
      </w:r>
      <w:bookmarkStart w:id="21898" w:name="_ETM_Q41_598549"/>
      <w:bookmarkEnd w:id="21898"/>
      <w:r>
        <w:rPr>
          <w:rtl/>
        </w:rPr>
        <w:t xml:space="preserve">ממשלה </w:t>
      </w:r>
      <w:bookmarkStart w:id="21899" w:name="_ETM_Q41_599569"/>
      <w:bookmarkEnd w:id="21899"/>
      <w:r>
        <w:rPr>
          <w:rtl/>
        </w:rPr>
        <w:t xml:space="preserve">שצריכה </w:t>
      </w:r>
      <w:bookmarkStart w:id="21900" w:name="_ETM_Q41_600079"/>
      <w:bookmarkEnd w:id="21900"/>
      <w:r>
        <w:rPr>
          <w:rtl/>
        </w:rPr>
        <w:t xml:space="preserve">לחלק </w:t>
      </w:r>
      <w:bookmarkStart w:id="21901" w:name="_ETM_Q41_601009"/>
      <w:bookmarkEnd w:id="21901"/>
      <w:r>
        <w:rPr>
          <w:rtl/>
        </w:rPr>
        <w:t xml:space="preserve">נשק </w:t>
      </w:r>
      <w:bookmarkStart w:id="21902" w:name="_ETM_Q41_601520"/>
      <w:bookmarkEnd w:id="21902"/>
      <w:r>
        <w:rPr>
          <w:rtl/>
        </w:rPr>
        <w:t xml:space="preserve">לאזרחים </w:t>
      </w:r>
      <w:bookmarkStart w:id="21903" w:name="_ETM_Q41_602509"/>
      <w:bookmarkEnd w:id="21903"/>
      <w:r>
        <w:rPr>
          <w:rtl/>
        </w:rPr>
        <w:t xml:space="preserve">כי </w:t>
      </w:r>
      <w:bookmarkStart w:id="21904" w:name="_ETM_Q41_602689"/>
      <w:bookmarkEnd w:id="21904"/>
      <w:r>
        <w:rPr>
          <w:rtl/>
        </w:rPr>
        <w:t xml:space="preserve">היא </w:t>
      </w:r>
      <w:bookmarkStart w:id="21905" w:name="_ETM_Q41_602719"/>
      <w:bookmarkEnd w:id="21905"/>
      <w:r>
        <w:rPr>
          <w:rtl/>
        </w:rPr>
        <w:t xml:space="preserve">לא </w:t>
      </w:r>
      <w:bookmarkStart w:id="21906" w:name="_ETM_Q41_602810"/>
      <w:bookmarkEnd w:id="21906"/>
      <w:r>
        <w:rPr>
          <w:rtl/>
        </w:rPr>
        <w:t xml:space="preserve">מצליחה </w:t>
      </w:r>
      <w:bookmarkStart w:id="21907" w:name="_ETM_Q41_603259"/>
      <w:bookmarkEnd w:id="21907"/>
      <w:r>
        <w:rPr>
          <w:rtl/>
        </w:rPr>
        <w:t xml:space="preserve">להגן </w:t>
      </w:r>
      <w:bookmarkStart w:id="21908" w:name="_ETM_Q41_603649"/>
      <w:bookmarkEnd w:id="21908"/>
      <w:r>
        <w:rPr>
          <w:rtl/>
        </w:rPr>
        <w:t>עליהם</w:t>
      </w:r>
      <w:r>
        <w:rPr>
          <w:rFonts w:hint="cs"/>
          <w:rtl/>
        </w:rPr>
        <w:t>.</w:t>
      </w:r>
      <w:r>
        <w:rPr>
          <w:rtl/>
        </w:rPr>
        <w:t xml:space="preserve"> </w:t>
      </w:r>
      <w:bookmarkStart w:id="21909" w:name="_ETM_Q41_604310"/>
      <w:bookmarkEnd w:id="21909"/>
      <w:r>
        <w:rPr>
          <w:rtl/>
        </w:rPr>
        <w:t xml:space="preserve">אבל </w:t>
      </w:r>
      <w:bookmarkStart w:id="21910" w:name="_ETM_Q41_604549"/>
      <w:bookmarkEnd w:id="21910"/>
      <w:r>
        <w:rPr>
          <w:rtl/>
        </w:rPr>
        <w:t xml:space="preserve">זה </w:t>
      </w:r>
      <w:bookmarkStart w:id="21911" w:name="_ETM_Q41_604700"/>
      <w:bookmarkEnd w:id="21911"/>
      <w:r>
        <w:rPr>
          <w:rtl/>
        </w:rPr>
        <w:t xml:space="preserve">מה </w:t>
      </w:r>
      <w:bookmarkStart w:id="21912" w:name="_ETM_Q41_604819"/>
      <w:bookmarkEnd w:id="21912"/>
      <w:r>
        <w:rPr>
          <w:rtl/>
        </w:rPr>
        <w:t xml:space="preserve">שיש </w:t>
      </w:r>
      <w:bookmarkStart w:id="21913" w:name="_ETM_Q41_605119"/>
      <w:bookmarkEnd w:id="21913"/>
      <w:r>
        <w:rPr>
          <w:rtl/>
        </w:rPr>
        <w:t xml:space="preserve">לנו </w:t>
      </w:r>
      <w:bookmarkStart w:id="21914" w:name="_ETM_Q41_605329"/>
      <w:bookmarkEnd w:id="21914"/>
      <w:r>
        <w:rPr>
          <w:rtl/>
        </w:rPr>
        <w:t xml:space="preserve">פה </w:t>
      </w:r>
      <w:bookmarkStart w:id="21915" w:name="_ETM_Q41_606020"/>
      <w:bookmarkEnd w:id="21915"/>
      <w:r>
        <w:rPr>
          <w:rtl/>
        </w:rPr>
        <w:t xml:space="preserve">בממשלת </w:t>
      </w:r>
      <w:bookmarkStart w:id="21916" w:name="_ETM_Q41_606709"/>
      <w:bookmarkEnd w:id="21916"/>
      <w:r>
        <w:rPr>
          <w:rtl/>
        </w:rPr>
        <w:t>נתניהו</w:t>
      </w:r>
      <w:r>
        <w:rPr>
          <w:rFonts w:hint="cs"/>
          <w:rtl/>
        </w:rPr>
        <w:t>,</w:t>
      </w:r>
      <w:r>
        <w:rPr>
          <w:rtl/>
        </w:rPr>
        <w:t xml:space="preserve"> </w:t>
      </w:r>
      <w:bookmarkStart w:id="21917" w:name="_ETM_Q41_607700"/>
      <w:bookmarkEnd w:id="21917"/>
      <w:r>
        <w:rPr>
          <w:rtl/>
        </w:rPr>
        <w:t xml:space="preserve">וככה </w:t>
      </w:r>
      <w:bookmarkStart w:id="21918" w:name="_ETM_Q41_608480"/>
      <w:bookmarkEnd w:id="21918"/>
      <w:r>
        <w:rPr>
          <w:rtl/>
        </w:rPr>
        <w:t xml:space="preserve">ההיסטוריה </w:t>
      </w:r>
      <w:bookmarkStart w:id="21919" w:name="_ETM_Q41_609590"/>
      <w:bookmarkEnd w:id="21919"/>
      <w:r>
        <w:rPr>
          <w:rtl/>
        </w:rPr>
        <w:t xml:space="preserve">תזכור </w:t>
      </w:r>
      <w:bookmarkStart w:id="21920" w:name="_ETM_Q41_610099"/>
      <w:bookmarkEnd w:id="21920"/>
      <w:r>
        <w:rPr>
          <w:rtl/>
        </w:rPr>
        <w:t>אותו</w:t>
      </w:r>
      <w:r>
        <w:rPr>
          <w:rFonts w:hint="cs"/>
          <w:rtl/>
        </w:rPr>
        <w:t>:</w:t>
      </w:r>
      <w:r>
        <w:rPr>
          <w:rtl/>
        </w:rPr>
        <w:t xml:space="preserve"> </w:t>
      </w:r>
      <w:bookmarkStart w:id="21921" w:name="_ETM_Q41_610790"/>
      <w:bookmarkEnd w:id="21921"/>
      <w:r>
        <w:rPr>
          <w:rtl/>
        </w:rPr>
        <w:t xml:space="preserve">כמי </w:t>
      </w:r>
      <w:bookmarkStart w:id="21922" w:name="_ETM_Q41_611120"/>
      <w:bookmarkEnd w:id="21922"/>
      <w:r>
        <w:rPr>
          <w:rtl/>
        </w:rPr>
        <w:t xml:space="preserve">שכשל </w:t>
      </w:r>
      <w:bookmarkStart w:id="21923" w:name="_ETM_Q41_612019"/>
      <w:bookmarkEnd w:id="21923"/>
      <w:r>
        <w:rPr>
          <w:rtl/>
        </w:rPr>
        <w:t xml:space="preserve">בביטחון </w:t>
      </w:r>
      <w:bookmarkStart w:id="21924" w:name="_ETM_Q41_612560"/>
      <w:bookmarkEnd w:id="21924"/>
      <w:r>
        <w:rPr>
          <w:rtl/>
        </w:rPr>
        <w:t>ישראל</w:t>
      </w:r>
      <w:r>
        <w:rPr>
          <w:rFonts w:hint="cs"/>
          <w:rtl/>
        </w:rPr>
        <w:t>,</w:t>
      </w:r>
      <w:r>
        <w:rPr>
          <w:rtl/>
        </w:rPr>
        <w:t xml:space="preserve"> </w:t>
      </w:r>
      <w:bookmarkStart w:id="21925" w:name="_ETM_Q41_613190"/>
      <w:bookmarkEnd w:id="21925"/>
      <w:r>
        <w:rPr>
          <w:rtl/>
        </w:rPr>
        <w:t xml:space="preserve">בכלכלת </w:t>
      </w:r>
      <w:bookmarkStart w:id="21926" w:name="_ETM_Q41_613819"/>
      <w:bookmarkEnd w:id="21926"/>
      <w:r>
        <w:rPr>
          <w:rtl/>
        </w:rPr>
        <w:t xml:space="preserve">ישראל </w:t>
      </w:r>
      <w:bookmarkStart w:id="21927" w:name="_ETM_Q41_614480"/>
      <w:bookmarkEnd w:id="21927"/>
      <w:r>
        <w:rPr>
          <w:rFonts w:hint="cs"/>
          <w:rtl/>
        </w:rPr>
        <w:t>ו</w:t>
      </w:r>
      <w:r>
        <w:rPr>
          <w:rtl/>
        </w:rPr>
        <w:t xml:space="preserve">ביחסי </w:t>
      </w:r>
      <w:bookmarkStart w:id="21928" w:name="_ETM_Q41_615110"/>
      <w:bookmarkEnd w:id="21928"/>
      <w:r>
        <w:rPr>
          <w:rtl/>
        </w:rPr>
        <w:t xml:space="preserve">החוץ </w:t>
      </w:r>
      <w:bookmarkStart w:id="21929" w:name="_ETM_Q41_615349"/>
      <w:bookmarkEnd w:id="21929"/>
      <w:r>
        <w:rPr>
          <w:rtl/>
        </w:rPr>
        <w:t xml:space="preserve">של </w:t>
      </w:r>
      <w:bookmarkStart w:id="21930" w:name="_ETM_Q41_615470"/>
      <w:bookmarkEnd w:id="21930"/>
      <w:r>
        <w:rPr>
          <w:rtl/>
        </w:rPr>
        <w:t>ישראל</w:t>
      </w:r>
      <w:r>
        <w:rPr>
          <w:rFonts w:hint="cs"/>
          <w:rtl/>
        </w:rPr>
        <w:t>.</w:t>
      </w:r>
      <w:r>
        <w:rPr>
          <w:rtl/>
        </w:rPr>
        <w:t xml:space="preserve"> </w:t>
      </w:r>
      <w:bookmarkStart w:id="21931" w:name="_ETM_Q41_615799"/>
      <w:bookmarkEnd w:id="21931"/>
      <w:r>
        <w:rPr>
          <w:rtl/>
        </w:rPr>
        <w:t xml:space="preserve">תודה </w:t>
      </w:r>
      <w:bookmarkStart w:id="21932" w:name="_ETM_Q41_616010"/>
      <w:bookmarkEnd w:id="21932"/>
      <w:r>
        <w:rPr>
          <w:rtl/>
        </w:rPr>
        <w:t>רבה</w:t>
      </w:r>
      <w:r>
        <w:rPr>
          <w:rFonts w:hint="cs"/>
          <w:rtl/>
        </w:rPr>
        <w:t>,</w:t>
      </w:r>
      <w:r>
        <w:rPr>
          <w:rtl/>
        </w:rPr>
        <w:t xml:space="preserve"> </w:t>
      </w:r>
      <w:bookmarkStart w:id="21933" w:name="_ETM_Q41_616159"/>
      <w:bookmarkEnd w:id="21933"/>
      <w:r>
        <w:rPr>
          <w:rtl/>
        </w:rPr>
        <w:t>אדוני</w:t>
      </w:r>
      <w:bookmarkStart w:id="21934" w:name="_ETM_Q41_616760"/>
      <w:bookmarkEnd w:id="21934"/>
      <w:r>
        <w:rPr>
          <w:rFonts w:hint="cs"/>
          <w:rtl/>
        </w:rPr>
        <w:t>.</w:t>
      </w:r>
    </w:p>
    <w:p w:rsidR="009809C1" w:rsidRDefault="009809C1" w:rsidP="000808FB">
      <w:pPr>
        <w:rPr>
          <w:rtl/>
        </w:rPr>
      </w:pPr>
      <w:bookmarkStart w:id="21935" w:name="_ETM_Q41_612000"/>
      <w:bookmarkEnd w:id="21935"/>
    </w:p>
    <w:p w:rsidR="009809C1" w:rsidRDefault="009809C1" w:rsidP="000808FB">
      <w:pPr>
        <w:pStyle w:val="af7"/>
        <w:keepNext/>
        <w:rPr>
          <w:rtl/>
        </w:rPr>
      </w:pPr>
      <w:r w:rsidRPr="00F67723">
        <w:rPr>
          <w:rStyle w:val="TagStyle"/>
          <w:rtl/>
        </w:rPr>
        <w:t xml:space="preserve"> &lt;&lt; יור &gt;&gt; </w:t>
      </w:r>
      <w:r>
        <w:rPr>
          <w:rtl/>
        </w:rPr>
        <w:t>היו"ר יבגני סובה:</w:t>
      </w:r>
      <w:r w:rsidRPr="00F67723">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1936" w:name="_ETM_Q41_613000"/>
      <w:bookmarkEnd w:id="21936"/>
      <w:r>
        <w:rPr>
          <w:rtl/>
        </w:rPr>
        <w:t xml:space="preserve">תודה </w:t>
      </w:r>
      <w:bookmarkStart w:id="21937" w:name="_ETM_Q41_617060"/>
      <w:bookmarkEnd w:id="21937"/>
      <w:r>
        <w:rPr>
          <w:rtl/>
        </w:rPr>
        <w:t xml:space="preserve">רבה </w:t>
      </w:r>
      <w:bookmarkStart w:id="21938" w:name="_ETM_Q41_617239"/>
      <w:bookmarkEnd w:id="21938"/>
      <w:r>
        <w:rPr>
          <w:rtl/>
        </w:rPr>
        <w:t>ל</w:t>
      </w:r>
      <w:bookmarkStart w:id="21939" w:name="_ETM_Q41_617390"/>
      <w:bookmarkEnd w:id="21939"/>
      <w:r>
        <w:rPr>
          <w:rtl/>
        </w:rPr>
        <w:t xml:space="preserve">חבר </w:t>
      </w:r>
      <w:bookmarkStart w:id="21940" w:name="_ETM_Q41_617540"/>
      <w:bookmarkEnd w:id="21940"/>
      <w:r>
        <w:rPr>
          <w:rtl/>
        </w:rPr>
        <w:t xml:space="preserve">הכנסת </w:t>
      </w:r>
      <w:bookmarkStart w:id="21941" w:name="_ETM_Q41_617780"/>
      <w:bookmarkEnd w:id="21941"/>
      <w:r>
        <w:rPr>
          <w:rtl/>
        </w:rPr>
        <w:t xml:space="preserve">רון </w:t>
      </w:r>
      <w:bookmarkStart w:id="21942" w:name="_ETM_Q41_617960"/>
      <w:bookmarkEnd w:id="21942"/>
      <w:r>
        <w:rPr>
          <w:rtl/>
        </w:rPr>
        <w:t>כץ</w:t>
      </w:r>
      <w:r>
        <w:rPr>
          <w:rFonts w:hint="cs"/>
          <w:rtl/>
        </w:rPr>
        <w:t>.</w:t>
      </w:r>
      <w:r>
        <w:rPr>
          <w:rtl/>
        </w:rPr>
        <w:t xml:space="preserve"> </w:t>
      </w:r>
      <w:bookmarkStart w:id="21943" w:name="_ETM_Q41_618470"/>
      <w:bookmarkEnd w:id="21943"/>
      <w:r>
        <w:rPr>
          <w:rtl/>
        </w:rPr>
        <w:t xml:space="preserve">הדוברת </w:t>
      </w:r>
      <w:bookmarkStart w:id="21944" w:name="_ETM_Q41_618980"/>
      <w:bookmarkEnd w:id="21944"/>
      <w:r>
        <w:rPr>
          <w:rtl/>
        </w:rPr>
        <w:t xml:space="preserve">הבאה </w:t>
      </w:r>
      <w:bookmarkStart w:id="21945" w:name="_ETM_Q41_619190"/>
      <w:bookmarkEnd w:id="21945"/>
      <w:r>
        <w:rPr>
          <w:rFonts w:hint="cs"/>
          <w:rtl/>
        </w:rPr>
        <w:t xml:space="preserve">– </w:t>
      </w:r>
      <w:bookmarkStart w:id="21946" w:name="_ETM_Q41_505017"/>
      <w:bookmarkEnd w:id="21946"/>
      <w:r>
        <w:rPr>
          <w:rtl/>
        </w:rPr>
        <w:t xml:space="preserve">חברת </w:t>
      </w:r>
      <w:bookmarkStart w:id="21947" w:name="_ETM_Q41_619430"/>
      <w:bookmarkEnd w:id="21947"/>
      <w:r>
        <w:rPr>
          <w:rtl/>
        </w:rPr>
        <w:t xml:space="preserve">הכנסת </w:t>
      </w:r>
      <w:bookmarkStart w:id="21948" w:name="_ETM_Q41_619790"/>
      <w:bookmarkEnd w:id="21948"/>
      <w:r>
        <w:rPr>
          <w:rtl/>
        </w:rPr>
        <w:t>ש</w:t>
      </w:r>
      <w:r>
        <w:rPr>
          <w:rFonts w:hint="cs"/>
          <w:rtl/>
        </w:rPr>
        <w:t xml:space="preserve">לי </w:t>
      </w:r>
      <w:r>
        <w:rPr>
          <w:rtl/>
        </w:rPr>
        <w:t xml:space="preserve">טל </w:t>
      </w:r>
      <w:bookmarkStart w:id="21949" w:name="_ETM_Q41_620210"/>
      <w:bookmarkEnd w:id="21949"/>
      <w:r>
        <w:rPr>
          <w:rtl/>
        </w:rPr>
        <w:t>מ</w:t>
      </w:r>
      <w:r>
        <w:rPr>
          <w:rFonts w:hint="cs"/>
          <w:rtl/>
        </w:rPr>
        <w:t>י</w:t>
      </w:r>
      <w:r>
        <w:rPr>
          <w:rtl/>
        </w:rPr>
        <w:t>רון</w:t>
      </w:r>
      <w:r>
        <w:rPr>
          <w:rFonts w:hint="cs"/>
          <w:rtl/>
        </w:rPr>
        <w:t>,</w:t>
      </w:r>
      <w:r>
        <w:rPr>
          <w:rtl/>
        </w:rPr>
        <w:t xml:space="preserve"> </w:t>
      </w:r>
      <w:bookmarkStart w:id="21950" w:name="_ETM_Q41_621160"/>
      <w:bookmarkEnd w:id="21950"/>
      <w:r>
        <w:rPr>
          <w:rtl/>
        </w:rPr>
        <w:t>בבקשה</w:t>
      </w:r>
      <w:r>
        <w:rPr>
          <w:rFonts w:hint="cs"/>
          <w:rtl/>
        </w:rPr>
        <w:t>.</w:t>
      </w:r>
    </w:p>
    <w:p w:rsidR="009809C1" w:rsidRDefault="009809C1" w:rsidP="000808FB">
      <w:pPr>
        <w:rPr>
          <w:rtl/>
        </w:rPr>
      </w:pPr>
    </w:p>
    <w:p w:rsidR="009809C1" w:rsidRDefault="009809C1" w:rsidP="000808FB">
      <w:pPr>
        <w:pStyle w:val="a4"/>
        <w:keepNext/>
        <w:rPr>
          <w:rtl/>
        </w:rPr>
      </w:pPr>
      <w:bookmarkStart w:id="21951" w:name="ET_speaker_6507_6"/>
      <w:r w:rsidRPr="00F67723">
        <w:rPr>
          <w:rStyle w:val="TagStyle"/>
          <w:rtl/>
        </w:rPr>
        <w:t xml:space="preserve"> &lt;&lt; דובר &gt;&gt; </w:t>
      </w:r>
      <w:bookmarkStart w:id="21952" w:name="_Toc161746995"/>
      <w:r>
        <w:rPr>
          <w:rtl/>
        </w:rPr>
        <w:t>שלי טל מירון (יש עתיד):</w:t>
      </w:r>
      <w:bookmarkEnd w:id="21952"/>
      <w:r w:rsidRPr="00F67723">
        <w:rPr>
          <w:rStyle w:val="TagStyle"/>
          <w:rtl/>
        </w:rPr>
        <w:t xml:space="preserve"> &lt;&lt; דובר &gt;&gt;</w:t>
      </w:r>
      <w:r>
        <w:rPr>
          <w:rtl/>
        </w:rPr>
        <w:t xml:space="preserve">  </w:t>
      </w:r>
      <w:bookmarkEnd w:id="21951"/>
    </w:p>
    <w:p w:rsidR="009809C1" w:rsidRDefault="009809C1" w:rsidP="000808FB">
      <w:pPr>
        <w:pStyle w:val="KeepWithNext"/>
        <w:rPr>
          <w:rtl/>
        </w:rPr>
      </w:pPr>
    </w:p>
    <w:p w:rsidR="009809C1" w:rsidRDefault="009809C1" w:rsidP="000808FB">
      <w:pPr>
        <w:rPr>
          <w:rtl/>
        </w:rPr>
      </w:pPr>
      <w:bookmarkStart w:id="21953" w:name="_ETM_Q41_624000"/>
      <w:bookmarkStart w:id="21954" w:name="_ETM_Q41_634180"/>
      <w:bookmarkEnd w:id="21953"/>
      <w:bookmarkEnd w:id="21954"/>
      <w:r>
        <w:rPr>
          <w:rtl/>
        </w:rPr>
        <w:t>שלום</w:t>
      </w:r>
      <w:r>
        <w:rPr>
          <w:rFonts w:hint="cs"/>
          <w:rtl/>
        </w:rPr>
        <w:t>,</w:t>
      </w:r>
      <w:r>
        <w:rPr>
          <w:rtl/>
        </w:rPr>
        <w:t xml:space="preserve"> </w:t>
      </w:r>
      <w:bookmarkStart w:id="21955" w:name="_ETM_Q41_634570"/>
      <w:bookmarkEnd w:id="21955"/>
      <w:r>
        <w:rPr>
          <w:rtl/>
        </w:rPr>
        <w:t>שלום</w:t>
      </w:r>
      <w:r>
        <w:rPr>
          <w:rFonts w:hint="cs"/>
          <w:rtl/>
        </w:rPr>
        <w:t>,</w:t>
      </w:r>
      <w:r>
        <w:rPr>
          <w:rtl/>
        </w:rPr>
        <w:t xml:space="preserve"> </w:t>
      </w:r>
      <w:bookmarkStart w:id="21956" w:name="_ETM_Q41_635440"/>
      <w:bookmarkEnd w:id="21956"/>
      <w:r>
        <w:rPr>
          <w:rtl/>
        </w:rPr>
        <w:t>שלום</w:t>
      </w:r>
      <w:r>
        <w:rPr>
          <w:rFonts w:hint="cs"/>
          <w:rtl/>
        </w:rPr>
        <w:t>.</w:t>
      </w:r>
    </w:p>
    <w:p w:rsidR="009809C1" w:rsidRDefault="009809C1" w:rsidP="000808FB">
      <w:pPr>
        <w:rPr>
          <w:rtl/>
        </w:rPr>
      </w:pPr>
      <w:bookmarkStart w:id="21957" w:name="_ETM_Q41_630000"/>
      <w:bookmarkEnd w:id="21957"/>
    </w:p>
    <w:p w:rsidR="009809C1" w:rsidRDefault="009809C1" w:rsidP="000808FB">
      <w:pPr>
        <w:pStyle w:val="af7"/>
        <w:keepNext/>
        <w:rPr>
          <w:rtl/>
        </w:rPr>
      </w:pPr>
      <w:r w:rsidRPr="00F67723">
        <w:rPr>
          <w:rStyle w:val="TagStyle"/>
          <w:rtl/>
        </w:rPr>
        <w:t xml:space="preserve"> &lt;&lt; יור &gt;&gt; </w:t>
      </w:r>
      <w:r>
        <w:rPr>
          <w:rtl/>
        </w:rPr>
        <w:t>היו"ר יבגני סובה:</w:t>
      </w:r>
      <w:r w:rsidRPr="00F67723">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1958" w:name="_ETM_Q41_632000"/>
      <w:bookmarkEnd w:id="21958"/>
      <w:r>
        <w:rPr>
          <w:rFonts w:hint="cs"/>
          <w:rtl/>
        </w:rPr>
        <w:t xml:space="preserve">שלום גם לך. </w:t>
      </w:r>
      <w:bookmarkStart w:id="21959" w:name="_ETM_Q41_635920"/>
      <w:bookmarkStart w:id="21960" w:name="_ETM_Q41_636220"/>
      <w:bookmarkEnd w:id="21959"/>
      <w:bookmarkEnd w:id="21960"/>
      <w:r>
        <w:rPr>
          <w:rtl/>
        </w:rPr>
        <w:t xml:space="preserve">לרשותך </w:t>
      </w:r>
      <w:bookmarkStart w:id="21961" w:name="_ETM_Q41_636800"/>
      <w:bookmarkEnd w:id="21961"/>
      <w:r>
        <w:rPr>
          <w:rFonts w:hint="cs"/>
          <w:rtl/>
        </w:rPr>
        <w:t>חמש דקות.</w:t>
      </w:r>
      <w:bookmarkStart w:id="21962" w:name="_ETM_Q41_635000"/>
      <w:bookmarkEnd w:id="21962"/>
    </w:p>
    <w:p w:rsidR="009809C1" w:rsidRDefault="009809C1" w:rsidP="000808FB">
      <w:pPr>
        <w:rPr>
          <w:rtl/>
        </w:rPr>
      </w:pPr>
    </w:p>
    <w:p w:rsidR="009809C1" w:rsidRDefault="009809C1" w:rsidP="000808FB">
      <w:pPr>
        <w:pStyle w:val="-"/>
        <w:keepNext/>
        <w:rPr>
          <w:rtl/>
        </w:rPr>
      </w:pPr>
      <w:bookmarkStart w:id="21963" w:name="ET_speakercontinue_6507_8"/>
      <w:r w:rsidRPr="00F67723">
        <w:rPr>
          <w:rStyle w:val="TagStyle"/>
          <w:rtl/>
        </w:rPr>
        <w:t xml:space="preserve"> &lt;&lt; דובר_המשך &gt;&gt; </w:t>
      </w:r>
      <w:r>
        <w:rPr>
          <w:rtl/>
        </w:rPr>
        <w:t>שלי טל מירון (יש עתיד):</w:t>
      </w:r>
      <w:r w:rsidRPr="00F67723">
        <w:rPr>
          <w:rStyle w:val="TagStyle"/>
          <w:rtl/>
        </w:rPr>
        <w:t xml:space="preserve"> &lt;&lt; דובר_המשך &gt;&gt;</w:t>
      </w:r>
      <w:r>
        <w:rPr>
          <w:rtl/>
        </w:rPr>
        <w:t xml:space="preserve">  </w:t>
      </w:r>
      <w:bookmarkEnd w:id="21963"/>
    </w:p>
    <w:p w:rsidR="009809C1" w:rsidRDefault="009809C1" w:rsidP="000808FB">
      <w:pPr>
        <w:pStyle w:val="KeepWithNext"/>
        <w:rPr>
          <w:rtl/>
        </w:rPr>
      </w:pPr>
    </w:p>
    <w:p w:rsidR="009809C1" w:rsidRDefault="009809C1" w:rsidP="000808FB">
      <w:pPr>
        <w:rPr>
          <w:rtl/>
        </w:rPr>
      </w:pPr>
      <w:bookmarkStart w:id="21964" w:name="_ETM_Q41_634000"/>
      <w:bookmarkEnd w:id="21964"/>
      <w:r>
        <w:rPr>
          <w:rFonts w:hint="cs"/>
          <w:rtl/>
        </w:rPr>
        <w:t xml:space="preserve">טוב, </w:t>
      </w:r>
      <w:bookmarkStart w:id="21965" w:name="_ETM_Q41_638240"/>
      <w:bookmarkEnd w:id="21965"/>
      <w:r>
        <w:rPr>
          <w:rtl/>
        </w:rPr>
        <w:t xml:space="preserve">אולי </w:t>
      </w:r>
      <w:bookmarkStart w:id="21966" w:name="_ETM_Q41_638450"/>
      <w:bookmarkEnd w:id="21966"/>
      <w:r>
        <w:rPr>
          <w:rtl/>
        </w:rPr>
        <w:t xml:space="preserve">טיפה </w:t>
      </w:r>
      <w:bookmarkStart w:id="21967" w:name="_ETM_Q41_638750"/>
      <w:bookmarkEnd w:id="21967"/>
      <w:r>
        <w:rPr>
          <w:rFonts w:hint="cs"/>
          <w:rtl/>
        </w:rPr>
        <w:t xml:space="preserve">נחרוג כזה, בקטנה. </w:t>
      </w:r>
    </w:p>
    <w:p w:rsidR="009809C1" w:rsidRDefault="009809C1" w:rsidP="000808FB">
      <w:pPr>
        <w:rPr>
          <w:rtl/>
        </w:rPr>
      </w:pPr>
      <w:bookmarkStart w:id="21968" w:name="_ETM_Q41_642000"/>
      <w:bookmarkEnd w:id="21968"/>
    </w:p>
    <w:p w:rsidR="009809C1" w:rsidRDefault="009809C1" w:rsidP="000808FB">
      <w:pPr>
        <w:rPr>
          <w:rtl/>
        </w:rPr>
      </w:pPr>
      <w:bookmarkStart w:id="21969" w:name="_ETM_Q41_637000"/>
      <w:bookmarkStart w:id="21970" w:name="_ETM_Q41_639170"/>
      <w:bookmarkStart w:id="21971" w:name="_ETM_Q41_639560"/>
      <w:bookmarkStart w:id="21972" w:name="_ETM_Q41_640100"/>
      <w:bookmarkStart w:id="21973" w:name="_ETM_Q41_642690"/>
      <w:bookmarkEnd w:id="21969"/>
      <w:bookmarkEnd w:id="21970"/>
      <w:bookmarkEnd w:id="21971"/>
      <w:bookmarkEnd w:id="21972"/>
      <w:bookmarkEnd w:id="21973"/>
      <w:r>
        <w:rPr>
          <w:rtl/>
        </w:rPr>
        <w:t xml:space="preserve">ערב </w:t>
      </w:r>
      <w:bookmarkStart w:id="21974" w:name="_ETM_Q41_643020"/>
      <w:bookmarkEnd w:id="21974"/>
      <w:r>
        <w:rPr>
          <w:rtl/>
        </w:rPr>
        <w:t>טוב</w:t>
      </w:r>
      <w:r>
        <w:rPr>
          <w:rFonts w:hint="cs"/>
          <w:rtl/>
        </w:rPr>
        <w:t>,</w:t>
      </w:r>
      <w:r>
        <w:rPr>
          <w:rtl/>
        </w:rPr>
        <w:t xml:space="preserve"> </w:t>
      </w:r>
      <w:bookmarkStart w:id="21975" w:name="_ETM_Q41_643290"/>
      <w:bookmarkEnd w:id="21975"/>
      <w:r>
        <w:rPr>
          <w:rtl/>
        </w:rPr>
        <w:t xml:space="preserve">אדוני </w:t>
      </w:r>
      <w:bookmarkStart w:id="21976" w:name="_ETM_Q41_643590"/>
      <w:bookmarkEnd w:id="21976"/>
      <w:r>
        <w:rPr>
          <w:rtl/>
        </w:rPr>
        <w:t xml:space="preserve">היושב </w:t>
      </w:r>
      <w:bookmarkStart w:id="21977" w:name="_ETM_Q41_643980"/>
      <w:bookmarkEnd w:id="21977"/>
      <w:r>
        <w:rPr>
          <w:rtl/>
        </w:rPr>
        <w:t>בראש</w:t>
      </w:r>
      <w:r>
        <w:rPr>
          <w:rFonts w:hint="cs"/>
          <w:rtl/>
        </w:rPr>
        <w:t>.</w:t>
      </w:r>
      <w:r>
        <w:rPr>
          <w:rtl/>
        </w:rPr>
        <w:t xml:space="preserve"> </w:t>
      </w:r>
      <w:bookmarkStart w:id="21978" w:name="_ETM_Q41_644490"/>
      <w:bookmarkEnd w:id="21978"/>
      <w:r>
        <w:rPr>
          <w:rtl/>
        </w:rPr>
        <w:t xml:space="preserve">חבריי </w:t>
      </w:r>
      <w:bookmarkStart w:id="21979" w:name="_ETM_Q41_644910"/>
      <w:bookmarkEnd w:id="21979"/>
      <w:r>
        <w:rPr>
          <w:rtl/>
        </w:rPr>
        <w:t xml:space="preserve">חברי </w:t>
      </w:r>
      <w:bookmarkStart w:id="21980" w:name="_ETM_Q41_645239"/>
      <w:bookmarkEnd w:id="21980"/>
      <w:r>
        <w:rPr>
          <w:rtl/>
        </w:rPr>
        <w:t>הכנסת</w:t>
      </w:r>
      <w:r>
        <w:rPr>
          <w:rFonts w:hint="cs"/>
          <w:rtl/>
        </w:rPr>
        <w:t>,</w:t>
      </w:r>
      <w:r>
        <w:rPr>
          <w:rtl/>
        </w:rPr>
        <w:t xml:space="preserve"> </w:t>
      </w:r>
      <w:bookmarkStart w:id="21981" w:name="_ETM_Q41_648769"/>
      <w:bookmarkEnd w:id="21981"/>
      <w:r>
        <w:rPr>
          <w:rtl/>
        </w:rPr>
        <w:t xml:space="preserve">היום </w:t>
      </w:r>
      <w:bookmarkStart w:id="21982" w:name="_ETM_Q41_649010"/>
      <w:bookmarkEnd w:id="21982"/>
      <w:r>
        <w:rPr>
          <w:rtl/>
        </w:rPr>
        <w:t xml:space="preserve">אנחנו </w:t>
      </w:r>
      <w:bookmarkStart w:id="21983" w:name="_ETM_Q41_649219"/>
      <w:bookmarkEnd w:id="21983"/>
      <w:r>
        <w:rPr>
          <w:rtl/>
        </w:rPr>
        <w:t xml:space="preserve">מציינים </w:t>
      </w:r>
      <w:bookmarkStart w:id="21984" w:name="_ETM_Q41_649760"/>
      <w:bookmarkEnd w:id="21984"/>
      <w:r>
        <w:rPr>
          <w:rtl/>
        </w:rPr>
        <w:t xml:space="preserve">את </w:t>
      </w:r>
      <w:bookmarkStart w:id="21985" w:name="_ETM_Q41_649879"/>
      <w:bookmarkEnd w:id="21985"/>
      <w:r>
        <w:rPr>
          <w:rtl/>
        </w:rPr>
        <w:t xml:space="preserve">היום </w:t>
      </w:r>
      <w:bookmarkStart w:id="21986" w:name="_ETM_Q41_650150"/>
      <w:bookmarkEnd w:id="21986"/>
      <w:r>
        <w:rPr>
          <w:rtl/>
        </w:rPr>
        <w:t xml:space="preserve">ה-164 </w:t>
      </w:r>
      <w:bookmarkStart w:id="21987" w:name="_ETM_Q41_651290"/>
      <w:bookmarkEnd w:id="21987"/>
      <w:r>
        <w:rPr>
          <w:rtl/>
        </w:rPr>
        <w:t xml:space="preserve">מאז </w:t>
      </w:r>
      <w:bookmarkStart w:id="21988" w:name="_ETM_Q41_651560"/>
      <w:bookmarkEnd w:id="21988"/>
      <w:r>
        <w:rPr>
          <w:rtl/>
        </w:rPr>
        <w:t xml:space="preserve">פרוץ </w:t>
      </w:r>
      <w:bookmarkStart w:id="21989" w:name="_ETM_Q41_651829"/>
      <w:bookmarkEnd w:id="21989"/>
      <w:r>
        <w:rPr>
          <w:rtl/>
        </w:rPr>
        <w:t>המלחמה</w:t>
      </w:r>
      <w:r>
        <w:rPr>
          <w:rFonts w:hint="cs"/>
          <w:rtl/>
        </w:rPr>
        <w:t>,</w:t>
      </w:r>
      <w:r>
        <w:rPr>
          <w:rtl/>
        </w:rPr>
        <w:t xml:space="preserve"> </w:t>
      </w:r>
      <w:bookmarkStart w:id="21990" w:name="_ETM_Q41_653070"/>
      <w:bookmarkEnd w:id="21990"/>
      <w:r>
        <w:rPr>
          <w:rtl/>
        </w:rPr>
        <w:t xml:space="preserve">164 </w:t>
      </w:r>
      <w:bookmarkStart w:id="21991" w:name="_ETM_Q41_654240"/>
      <w:bookmarkEnd w:id="21991"/>
      <w:r>
        <w:rPr>
          <w:rtl/>
        </w:rPr>
        <w:t xml:space="preserve">ימים </w:t>
      </w:r>
      <w:bookmarkStart w:id="21992" w:name="_ETM_Q41_655170"/>
      <w:bookmarkEnd w:id="21992"/>
      <w:r>
        <w:rPr>
          <w:rtl/>
        </w:rPr>
        <w:t xml:space="preserve">שיש </w:t>
      </w:r>
      <w:bookmarkStart w:id="21993" w:name="_ETM_Q41_655620"/>
      <w:bookmarkEnd w:id="21993"/>
      <w:r>
        <w:rPr>
          <w:rtl/>
        </w:rPr>
        <w:t xml:space="preserve">לנו </w:t>
      </w:r>
      <w:bookmarkStart w:id="21994" w:name="_ETM_Q41_656160"/>
      <w:bookmarkEnd w:id="21994"/>
      <w:r>
        <w:rPr>
          <w:rtl/>
        </w:rPr>
        <w:t xml:space="preserve">134 </w:t>
      </w:r>
      <w:bookmarkStart w:id="21995" w:name="_ETM_Q41_657600"/>
      <w:bookmarkEnd w:id="21995"/>
      <w:r>
        <w:rPr>
          <w:rtl/>
        </w:rPr>
        <w:t xml:space="preserve">חטופים </w:t>
      </w:r>
      <w:bookmarkStart w:id="21996" w:name="_ETM_Q41_658140"/>
      <w:bookmarkEnd w:id="21996"/>
      <w:r>
        <w:rPr>
          <w:rtl/>
        </w:rPr>
        <w:t>וחטופות</w:t>
      </w:r>
      <w:r>
        <w:rPr>
          <w:rFonts w:hint="cs"/>
          <w:rtl/>
        </w:rPr>
        <w:t>,</w:t>
      </w:r>
      <w:r>
        <w:rPr>
          <w:rtl/>
        </w:rPr>
        <w:t xml:space="preserve"> </w:t>
      </w:r>
      <w:bookmarkStart w:id="21997" w:name="_ETM_Q41_659360"/>
      <w:bookmarkEnd w:id="21997"/>
      <w:r>
        <w:rPr>
          <w:rtl/>
        </w:rPr>
        <w:t xml:space="preserve">אחים </w:t>
      </w:r>
      <w:bookmarkStart w:id="21998" w:name="_ETM_Q41_659660"/>
      <w:bookmarkEnd w:id="21998"/>
      <w:r>
        <w:rPr>
          <w:rtl/>
        </w:rPr>
        <w:t xml:space="preserve">ואחיות </w:t>
      </w:r>
      <w:bookmarkStart w:id="21999" w:name="_ETM_Q41_660110"/>
      <w:bookmarkEnd w:id="21999"/>
      <w:r>
        <w:rPr>
          <w:rtl/>
        </w:rPr>
        <w:t>שלנו</w:t>
      </w:r>
      <w:r>
        <w:rPr>
          <w:rFonts w:hint="cs"/>
          <w:rtl/>
        </w:rPr>
        <w:t>,</w:t>
      </w:r>
      <w:r>
        <w:rPr>
          <w:rtl/>
        </w:rPr>
        <w:t xml:space="preserve"> </w:t>
      </w:r>
      <w:bookmarkStart w:id="22000" w:name="_ETM_Q41_660470"/>
      <w:bookmarkEnd w:id="22000"/>
      <w:r>
        <w:rPr>
          <w:rtl/>
        </w:rPr>
        <w:t xml:space="preserve">שמוחזקים </w:t>
      </w:r>
      <w:bookmarkStart w:id="22001" w:name="_ETM_Q41_661310"/>
      <w:bookmarkEnd w:id="22001"/>
      <w:r>
        <w:rPr>
          <w:rtl/>
        </w:rPr>
        <w:t xml:space="preserve">בשבי </w:t>
      </w:r>
      <w:bookmarkStart w:id="22002" w:name="_ETM_Q41_661760"/>
      <w:bookmarkEnd w:id="22002"/>
      <w:r>
        <w:rPr>
          <w:rtl/>
        </w:rPr>
        <w:t>חמאס</w:t>
      </w:r>
      <w:r>
        <w:rPr>
          <w:rFonts w:hint="cs"/>
          <w:rtl/>
        </w:rPr>
        <w:t>;</w:t>
      </w:r>
      <w:r>
        <w:rPr>
          <w:rtl/>
        </w:rPr>
        <w:t xml:space="preserve"> </w:t>
      </w:r>
      <w:bookmarkStart w:id="22003" w:name="_ETM_Q41_663110"/>
      <w:bookmarkEnd w:id="22003"/>
      <w:r>
        <w:rPr>
          <w:rtl/>
        </w:rPr>
        <w:t xml:space="preserve">164 </w:t>
      </w:r>
      <w:bookmarkStart w:id="22004" w:name="_ETM_Q41_664010"/>
      <w:bookmarkEnd w:id="22004"/>
      <w:r>
        <w:rPr>
          <w:rtl/>
        </w:rPr>
        <w:t xml:space="preserve">ימים </w:t>
      </w:r>
      <w:bookmarkStart w:id="22005" w:name="_ETM_Q41_664340"/>
      <w:bookmarkEnd w:id="22005"/>
      <w:r>
        <w:rPr>
          <w:rFonts w:hint="cs"/>
          <w:rtl/>
        </w:rPr>
        <w:t>ש</w:t>
      </w:r>
      <w:r>
        <w:rPr>
          <w:rtl/>
        </w:rPr>
        <w:t xml:space="preserve">בהם </w:t>
      </w:r>
      <w:bookmarkStart w:id="22006" w:name="_ETM_Q41_664550"/>
      <w:bookmarkEnd w:id="22006"/>
      <w:r>
        <w:rPr>
          <w:rtl/>
        </w:rPr>
        <w:t xml:space="preserve">חיילינו </w:t>
      </w:r>
      <w:bookmarkStart w:id="22007" w:name="_ETM_Q41_665030"/>
      <w:bookmarkEnd w:id="22007"/>
      <w:r>
        <w:rPr>
          <w:rtl/>
        </w:rPr>
        <w:t xml:space="preserve">הגיבורים </w:t>
      </w:r>
      <w:bookmarkStart w:id="22008" w:name="_ETM_Q41_665720"/>
      <w:bookmarkEnd w:id="22008"/>
      <w:r>
        <w:rPr>
          <w:rtl/>
        </w:rPr>
        <w:t xml:space="preserve">נלחמים </w:t>
      </w:r>
      <w:bookmarkStart w:id="22009" w:name="_ETM_Q41_666319"/>
      <w:bookmarkEnd w:id="22009"/>
      <w:proofErr w:type="spellStart"/>
      <w:r>
        <w:rPr>
          <w:rtl/>
        </w:rPr>
        <w:t>ומג</w:t>
      </w:r>
      <w:r>
        <w:rPr>
          <w:rFonts w:hint="cs"/>
          <w:rtl/>
        </w:rPr>
        <w:t>י</w:t>
      </w:r>
      <w:r>
        <w:rPr>
          <w:rtl/>
        </w:rPr>
        <w:t>נים</w:t>
      </w:r>
      <w:proofErr w:type="spellEnd"/>
      <w:r>
        <w:rPr>
          <w:rtl/>
        </w:rPr>
        <w:t xml:space="preserve"> </w:t>
      </w:r>
      <w:bookmarkStart w:id="22010" w:name="_ETM_Q41_666890"/>
      <w:bookmarkEnd w:id="22010"/>
      <w:r>
        <w:rPr>
          <w:rtl/>
        </w:rPr>
        <w:t xml:space="preserve">על </w:t>
      </w:r>
      <w:bookmarkStart w:id="22011" w:name="_ETM_Q41_666980"/>
      <w:bookmarkEnd w:id="22011"/>
      <w:r>
        <w:rPr>
          <w:rtl/>
        </w:rPr>
        <w:t xml:space="preserve">המדינה </w:t>
      </w:r>
      <w:bookmarkStart w:id="22012" w:name="_ETM_Q41_667430"/>
      <w:bookmarkEnd w:id="22012"/>
      <w:r>
        <w:rPr>
          <w:rtl/>
        </w:rPr>
        <w:t xml:space="preserve">בגופם </w:t>
      </w:r>
      <w:bookmarkStart w:id="22013" w:name="_ETM_Q41_668030"/>
      <w:bookmarkEnd w:id="22013"/>
      <w:r>
        <w:rPr>
          <w:rtl/>
        </w:rPr>
        <w:t>ובנפשם</w:t>
      </w:r>
      <w:r>
        <w:rPr>
          <w:rFonts w:hint="cs"/>
          <w:rtl/>
        </w:rPr>
        <w:t>.</w:t>
      </w:r>
      <w:r>
        <w:rPr>
          <w:rtl/>
        </w:rPr>
        <w:t xml:space="preserve"> </w:t>
      </w:r>
      <w:bookmarkStart w:id="22014" w:name="_ETM_Q41_668600"/>
      <w:bookmarkEnd w:id="22014"/>
      <w:r>
        <w:rPr>
          <w:rtl/>
        </w:rPr>
        <w:t xml:space="preserve">רק </w:t>
      </w:r>
      <w:bookmarkStart w:id="22015" w:name="_ETM_Q41_668840"/>
      <w:bookmarkEnd w:id="22015"/>
      <w:r>
        <w:rPr>
          <w:rtl/>
        </w:rPr>
        <w:t>היום</w:t>
      </w:r>
      <w:r>
        <w:rPr>
          <w:rFonts w:hint="cs"/>
          <w:rtl/>
        </w:rPr>
        <w:t>,</w:t>
      </w:r>
      <w:r>
        <w:rPr>
          <w:rtl/>
        </w:rPr>
        <w:t xml:space="preserve"> </w:t>
      </w:r>
      <w:bookmarkStart w:id="22016" w:name="_ETM_Q41_669080"/>
      <w:bookmarkEnd w:id="22016"/>
      <w:r>
        <w:rPr>
          <w:rtl/>
        </w:rPr>
        <w:t>לצערנו</w:t>
      </w:r>
      <w:r>
        <w:rPr>
          <w:rFonts w:hint="cs"/>
          <w:rtl/>
        </w:rPr>
        <w:t>,</w:t>
      </w:r>
      <w:r>
        <w:rPr>
          <w:rtl/>
        </w:rPr>
        <w:t xml:space="preserve"> </w:t>
      </w:r>
      <w:bookmarkStart w:id="22017" w:name="_ETM_Q41_669620"/>
      <w:bookmarkEnd w:id="22017"/>
      <w:r>
        <w:rPr>
          <w:rtl/>
        </w:rPr>
        <w:t xml:space="preserve">התבשרנו </w:t>
      </w:r>
      <w:bookmarkStart w:id="22018" w:name="_ETM_Q41_670810"/>
      <w:bookmarkEnd w:id="22018"/>
      <w:r>
        <w:rPr>
          <w:rtl/>
        </w:rPr>
        <w:t xml:space="preserve">על </w:t>
      </w:r>
      <w:bookmarkStart w:id="22019" w:name="_ETM_Q41_670989"/>
      <w:bookmarkEnd w:id="22019"/>
      <w:r>
        <w:rPr>
          <w:rtl/>
        </w:rPr>
        <w:t xml:space="preserve">מותו </w:t>
      </w:r>
      <w:bookmarkStart w:id="22020" w:name="_ETM_Q41_671410"/>
      <w:bookmarkEnd w:id="22020"/>
      <w:r>
        <w:rPr>
          <w:rtl/>
        </w:rPr>
        <w:t xml:space="preserve">של </w:t>
      </w:r>
      <w:bookmarkStart w:id="22021" w:name="_ETM_Q41_671590"/>
      <w:bookmarkEnd w:id="22021"/>
      <w:r>
        <w:rPr>
          <w:rtl/>
        </w:rPr>
        <w:t xml:space="preserve">חייל </w:t>
      </w:r>
      <w:bookmarkStart w:id="22022" w:name="_ETM_Q41_671950"/>
      <w:bookmarkEnd w:id="22022"/>
      <w:r>
        <w:rPr>
          <w:rtl/>
        </w:rPr>
        <w:t>נוסף</w:t>
      </w:r>
      <w:r>
        <w:rPr>
          <w:rFonts w:hint="cs"/>
          <w:rtl/>
        </w:rPr>
        <w:t>.</w:t>
      </w:r>
      <w:r>
        <w:rPr>
          <w:rtl/>
        </w:rPr>
        <w:t xml:space="preserve"> </w:t>
      </w:r>
      <w:bookmarkStart w:id="22023" w:name="_ETM_Q41_672400"/>
      <w:bookmarkEnd w:id="22023"/>
      <w:r>
        <w:rPr>
          <w:rtl/>
        </w:rPr>
        <w:t xml:space="preserve">אנחנו </w:t>
      </w:r>
      <w:bookmarkStart w:id="22024" w:name="_ETM_Q41_672640"/>
      <w:bookmarkEnd w:id="22024"/>
      <w:r>
        <w:rPr>
          <w:rtl/>
        </w:rPr>
        <w:t xml:space="preserve">משתתפים </w:t>
      </w:r>
      <w:bookmarkStart w:id="22025" w:name="_ETM_Q41_673150"/>
      <w:bookmarkEnd w:id="22025"/>
      <w:r>
        <w:rPr>
          <w:rtl/>
        </w:rPr>
        <w:t xml:space="preserve">בצער </w:t>
      </w:r>
      <w:bookmarkStart w:id="22026" w:name="_ETM_Q41_673540"/>
      <w:bookmarkEnd w:id="22026"/>
      <w:r>
        <w:rPr>
          <w:rtl/>
        </w:rPr>
        <w:t>המשפחה</w:t>
      </w:r>
      <w:r>
        <w:rPr>
          <w:rFonts w:hint="cs"/>
          <w:rtl/>
        </w:rPr>
        <w:t>,</w:t>
      </w:r>
      <w:r>
        <w:rPr>
          <w:rtl/>
        </w:rPr>
        <w:t xml:space="preserve"> </w:t>
      </w:r>
      <w:bookmarkStart w:id="22027" w:name="_ETM_Q41_674050"/>
      <w:bookmarkEnd w:id="22027"/>
      <w:r>
        <w:rPr>
          <w:rtl/>
        </w:rPr>
        <w:t>כמובן</w:t>
      </w:r>
      <w:r>
        <w:rPr>
          <w:rFonts w:hint="cs"/>
          <w:rtl/>
        </w:rPr>
        <w:t>.</w:t>
      </w:r>
      <w:r>
        <w:rPr>
          <w:rtl/>
        </w:rPr>
        <w:t xml:space="preserve"> </w:t>
      </w:r>
      <w:bookmarkStart w:id="22028" w:name="_ETM_Q41_676069"/>
      <w:bookmarkEnd w:id="22028"/>
      <w:r>
        <w:rPr>
          <w:rtl/>
        </w:rPr>
        <w:t xml:space="preserve">אלו </w:t>
      </w:r>
      <w:bookmarkStart w:id="22029" w:name="_ETM_Q41_676370"/>
      <w:bookmarkEnd w:id="22029"/>
      <w:r>
        <w:rPr>
          <w:rtl/>
        </w:rPr>
        <w:t xml:space="preserve">164 </w:t>
      </w:r>
      <w:bookmarkStart w:id="22030" w:name="_ETM_Q41_677330"/>
      <w:bookmarkEnd w:id="22030"/>
      <w:r>
        <w:rPr>
          <w:rtl/>
        </w:rPr>
        <w:t xml:space="preserve">ימים </w:t>
      </w:r>
      <w:bookmarkStart w:id="22031" w:name="_ETM_Q41_677780"/>
      <w:bookmarkEnd w:id="22031"/>
      <w:r>
        <w:rPr>
          <w:rFonts w:hint="cs"/>
          <w:rtl/>
        </w:rPr>
        <w:t>ש</w:t>
      </w:r>
      <w:r>
        <w:rPr>
          <w:rtl/>
        </w:rPr>
        <w:t xml:space="preserve">בהם </w:t>
      </w:r>
      <w:bookmarkStart w:id="22032" w:name="_ETM_Q41_678080"/>
      <w:bookmarkEnd w:id="22032"/>
      <w:r>
        <w:rPr>
          <w:rtl/>
        </w:rPr>
        <w:t xml:space="preserve">משפחות </w:t>
      </w:r>
      <w:bookmarkStart w:id="22033" w:name="_ETM_Q41_678680"/>
      <w:bookmarkEnd w:id="22033"/>
      <w:r>
        <w:rPr>
          <w:rtl/>
        </w:rPr>
        <w:t>שלמות</w:t>
      </w:r>
      <w:r>
        <w:rPr>
          <w:rFonts w:hint="cs"/>
          <w:rtl/>
        </w:rPr>
        <w:t>,</w:t>
      </w:r>
      <w:r>
        <w:rPr>
          <w:rtl/>
        </w:rPr>
        <w:t xml:space="preserve"> </w:t>
      </w:r>
      <w:bookmarkStart w:id="22034" w:name="_ETM_Q41_679310"/>
      <w:bookmarkEnd w:id="22034"/>
      <w:r>
        <w:rPr>
          <w:rtl/>
        </w:rPr>
        <w:t xml:space="preserve">מאות </w:t>
      </w:r>
      <w:bookmarkStart w:id="22035" w:name="_ETM_Q41_679640"/>
      <w:bookmarkEnd w:id="22035"/>
      <w:r>
        <w:rPr>
          <w:rtl/>
        </w:rPr>
        <w:t>אנשים</w:t>
      </w:r>
      <w:r>
        <w:rPr>
          <w:rFonts w:hint="cs"/>
          <w:rtl/>
        </w:rPr>
        <w:t>,</w:t>
      </w:r>
      <w:r>
        <w:rPr>
          <w:rtl/>
        </w:rPr>
        <w:t xml:space="preserve"> </w:t>
      </w:r>
      <w:bookmarkStart w:id="22036" w:name="_ETM_Q41_680150"/>
      <w:bookmarkEnd w:id="22036"/>
      <w:r>
        <w:rPr>
          <w:rtl/>
        </w:rPr>
        <w:t xml:space="preserve">נאבקים </w:t>
      </w:r>
      <w:bookmarkStart w:id="22037" w:name="_ETM_Q41_680840"/>
      <w:bookmarkEnd w:id="22037"/>
      <w:r>
        <w:rPr>
          <w:rtl/>
        </w:rPr>
        <w:t xml:space="preserve">בעבור </w:t>
      </w:r>
      <w:bookmarkStart w:id="22038" w:name="_ETM_Q41_681230"/>
      <w:bookmarkEnd w:id="22038"/>
      <w:r>
        <w:rPr>
          <w:rtl/>
        </w:rPr>
        <w:t xml:space="preserve">החזרת </w:t>
      </w:r>
      <w:bookmarkStart w:id="22039" w:name="_ETM_Q41_681680"/>
      <w:bookmarkEnd w:id="22039"/>
      <w:r>
        <w:rPr>
          <w:rtl/>
        </w:rPr>
        <w:t xml:space="preserve">יקיריהם </w:t>
      </w:r>
      <w:bookmarkStart w:id="22040" w:name="_ETM_Q41_682520"/>
      <w:bookmarkEnd w:id="22040"/>
      <w:r>
        <w:rPr>
          <w:rtl/>
        </w:rPr>
        <w:t xml:space="preserve">משבי </w:t>
      </w:r>
      <w:bookmarkStart w:id="22041" w:name="_ETM_Q41_683030"/>
      <w:bookmarkEnd w:id="22041"/>
      <w:r>
        <w:rPr>
          <w:rtl/>
        </w:rPr>
        <w:t>חמאס</w:t>
      </w:r>
      <w:r>
        <w:rPr>
          <w:rFonts w:hint="cs"/>
          <w:rtl/>
        </w:rPr>
        <w:t>.</w:t>
      </w:r>
      <w:r>
        <w:rPr>
          <w:rtl/>
        </w:rPr>
        <w:t xml:space="preserve"> </w:t>
      </w:r>
      <w:bookmarkStart w:id="22042" w:name="_ETM_Q41_684090"/>
      <w:bookmarkEnd w:id="22042"/>
      <w:r>
        <w:rPr>
          <w:rtl/>
        </w:rPr>
        <w:t xml:space="preserve">מאות </w:t>
      </w:r>
      <w:bookmarkStart w:id="22043" w:name="_ETM_Q41_684420"/>
      <w:bookmarkEnd w:id="22043"/>
      <w:r>
        <w:rPr>
          <w:rtl/>
        </w:rPr>
        <w:t xml:space="preserve">אלפים </w:t>
      </w:r>
      <w:bookmarkStart w:id="22044" w:name="_ETM_Q41_684840"/>
      <w:bookmarkEnd w:id="22044"/>
      <w:r>
        <w:rPr>
          <w:rtl/>
        </w:rPr>
        <w:t xml:space="preserve">ברחבי </w:t>
      </w:r>
      <w:bookmarkStart w:id="22045" w:name="_ETM_Q41_685379"/>
      <w:bookmarkEnd w:id="22045"/>
      <w:r>
        <w:rPr>
          <w:rtl/>
        </w:rPr>
        <w:t xml:space="preserve">הארץ </w:t>
      </w:r>
      <w:bookmarkStart w:id="22046" w:name="_ETM_Q41_685769"/>
      <w:bookmarkEnd w:id="22046"/>
      <w:r>
        <w:rPr>
          <w:rtl/>
        </w:rPr>
        <w:t xml:space="preserve">הצטרפו </w:t>
      </w:r>
      <w:bookmarkStart w:id="22047" w:name="_ETM_Q41_686250"/>
      <w:bookmarkEnd w:id="22047"/>
      <w:r>
        <w:rPr>
          <w:rtl/>
        </w:rPr>
        <w:t xml:space="preserve">למאבק </w:t>
      </w:r>
      <w:bookmarkStart w:id="22048" w:name="_ETM_Q41_686730"/>
      <w:bookmarkEnd w:id="22048"/>
      <w:r>
        <w:rPr>
          <w:rtl/>
        </w:rPr>
        <w:t xml:space="preserve">החשוב </w:t>
      </w:r>
      <w:bookmarkStart w:id="22049" w:name="_ETM_Q41_687900"/>
      <w:bookmarkEnd w:id="22049"/>
      <w:r>
        <w:rPr>
          <w:rtl/>
        </w:rPr>
        <w:t xml:space="preserve">על </w:t>
      </w:r>
      <w:bookmarkStart w:id="22050" w:name="_ETM_Q41_688080"/>
      <w:bookmarkEnd w:id="22050"/>
      <w:r>
        <w:rPr>
          <w:rtl/>
        </w:rPr>
        <w:t>המוסר</w:t>
      </w:r>
      <w:r>
        <w:rPr>
          <w:rFonts w:hint="cs"/>
          <w:rtl/>
        </w:rPr>
        <w:t>,</w:t>
      </w:r>
      <w:r>
        <w:rPr>
          <w:rtl/>
        </w:rPr>
        <w:t xml:space="preserve"> </w:t>
      </w:r>
      <w:bookmarkStart w:id="22051" w:name="_ETM_Q41_688830"/>
      <w:bookmarkEnd w:id="22051"/>
      <w:r>
        <w:rPr>
          <w:rtl/>
        </w:rPr>
        <w:t xml:space="preserve">על </w:t>
      </w:r>
      <w:bookmarkStart w:id="22052" w:name="_ETM_Q41_688980"/>
      <w:bookmarkEnd w:id="22052"/>
      <w:r>
        <w:rPr>
          <w:rtl/>
        </w:rPr>
        <w:t xml:space="preserve">הערכים </w:t>
      </w:r>
      <w:bookmarkStart w:id="22053" w:name="_ETM_Q41_689550"/>
      <w:bookmarkEnd w:id="22053"/>
      <w:r>
        <w:rPr>
          <w:rtl/>
        </w:rPr>
        <w:t>שלנו</w:t>
      </w:r>
      <w:r>
        <w:rPr>
          <w:rFonts w:hint="cs"/>
          <w:rtl/>
        </w:rPr>
        <w:t>,</w:t>
      </w:r>
      <w:r>
        <w:rPr>
          <w:rtl/>
        </w:rPr>
        <w:t xml:space="preserve"> </w:t>
      </w:r>
      <w:bookmarkStart w:id="22054" w:name="_ETM_Q41_690000"/>
      <w:bookmarkEnd w:id="22054"/>
      <w:r>
        <w:rPr>
          <w:rtl/>
        </w:rPr>
        <w:t xml:space="preserve">על </w:t>
      </w:r>
      <w:bookmarkStart w:id="22055" w:name="_ETM_Q41_690120"/>
      <w:bookmarkEnd w:id="22055"/>
      <w:r>
        <w:rPr>
          <w:rtl/>
        </w:rPr>
        <w:t xml:space="preserve">המצפן </w:t>
      </w:r>
      <w:bookmarkStart w:id="22056" w:name="_ETM_Q41_690570"/>
      <w:bookmarkEnd w:id="22056"/>
      <w:r>
        <w:rPr>
          <w:rtl/>
        </w:rPr>
        <w:t xml:space="preserve">הפנימי </w:t>
      </w:r>
      <w:bookmarkStart w:id="22057" w:name="_ETM_Q41_690960"/>
      <w:bookmarkEnd w:id="22057"/>
      <w:r>
        <w:rPr>
          <w:rtl/>
        </w:rPr>
        <w:t>שלנו</w:t>
      </w:r>
      <w:bookmarkStart w:id="22058" w:name="_ETM_Q41_692250"/>
      <w:bookmarkEnd w:id="22058"/>
      <w:r>
        <w:rPr>
          <w:rFonts w:hint="cs"/>
          <w:rtl/>
        </w:rPr>
        <w:t xml:space="preserve">. </w:t>
      </w:r>
      <w:r>
        <w:rPr>
          <w:rtl/>
        </w:rPr>
        <w:t xml:space="preserve">והמדינה </w:t>
      </w:r>
      <w:bookmarkStart w:id="22059" w:name="_ETM_Q41_692880"/>
      <w:bookmarkEnd w:id="22059"/>
      <w:r>
        <w:rPr>
          <w:rtl/>
        </w:rPr>
        <w:t>הזאת</w:t>
      </w:r>
      <w:r>
        <w:rPr>
          <w:rFonts w:hint="cs"/>
          <w:rtl/>
        </w:rPr>
        <w:t>,</w:t>
      </w:r>
      <w:r>
        <w:rPr>
          <w:rtl/>
        </w:rPr>
        <w:t xml:space="preserve"> </w:t>
      </w:r>
      <w:bookmarkStart w:id="22060" w:name="_ETM_Q41_693090"/>
      <w:bookmarkEnd w:id="22060"/>
      <w:r>
        <w:rPr>
          <w:rtl/>
        </w:rPr>
        <w:t xml:space="preserve">כמו </w:t>
      </w:r>
      <w:bookmarkStart w:id="22061" w:name="_ETM_Q41_693240"/>
      <w:bookmarkEnd w:id="22061"/>
      <w:r>
        <w:rPr>
          <w:rtl/>
        </w:rPr>
        <w:t xml:space="preserve">שאנחנו </w:t>
      </w:r>
      <w:bookmarkStart w:id="22062" w:name="_ETM_Q41_693630"/>
      <w:bookmarkEnd w:id="22062"/>
      <w:r>
        <w:rPr>
          <w:rtl/>
        </w:rPr>
        <w:t>יודעים</w:t>
      </w:r>
      <w:r>
        <w:rPr>
          <w:rFonts w:hint="cs"/>
          <w:rtl/>
        </w:rPr>
        <w:t>,</w:t>
      </w:r>
      <w:r>
        <w:rPr>
          <w:rtl/>
        </w:rPr>
        <w:t xml:space="preserve"> </w:t>
      </w:r>
      <w:bookmarkStart w:id="22063" w:name="_ETM_Q41_693900"/>
      <w:bookmarkEnd w:id="22063"/>
      <w:r>
        <w:rPr>
          <w:rtl/>
        </w:rPr>
        <w:t xml:space="preserve">הוקמה </w:t>
      </w:r>
      <w:bookmarkStart w:id="22064" w:name="_ETM_Q41_694350"/>
      <w:bookmarkEnd w:id="22064"/>
      <w:r>
        <w:rPr>
          <w:rtl/>
        </w:rPr>
        <w:t xml:space="preserve">גם </w:t>
      </w:r>
      <w:bookmarkStart w:id="22065" w:name="_ETM_Q41_694620"/>
      <w:bookmarkEnd w:id="22065"/>
      <w:r>
        <w:rPr>
          <w:rtl/>
        </w:rPr>
        <w:t xml:space="preserve">כדי </w:t>
      </w:r>
      <w:bookmarkStart w:id="22066" w:name="_ETM_Q41_694830"/>
      <w:bookmarkEnd w:id="22066"/>
      <w:r>
        <w:rPr>
          <w:rtl/>
        </w:rPr>
        <w:t>שאף</w:t>
      </w:r>
      <w:bookmarkStart w:id="22067" w:name="_ETM_Q41_695190"/>
      <w:bookmarkEnd w:id="22067"/>
      <w:r>
        <w:rPr>
          <w:rFonts w:hint="cs"/>
          <w:rtl/>
        </w:rPr>
        <w:t xml:space="preserve"> אחד</w:t>
      </w:r>
      <w:r>
        <w:rPr>
          <w:rtl/>
        </w:rPr>
        <w:t xml:space="preserve"> </w:t>
      </w:r>
      <w:bookmarkStart w:id="22068" w:name="_ETM_Q41_695490"/>
      <w:bookmarkEnd w:id="22068"/>
      <w:r>
        <w:rPr>
          <w:rtl/>
        </w:rPr>
        <w:t xml:space="preserve">כמובן </w:t>
      </w:r>
      <w:bookmarkStart w:id="22069" w:name="_ETM_Q41_696030"/>
      <w:bookmarkEnd w:id="22069"/>
      <w:r>
        <w:rPr>
          <w:rtl/>
        </w:rPr>
        <w:t xml:space="preserve">לא </w:t>
      </w:r>
      <w:bookmarkStart w:id="22070" w:name="_ETM_Q41_696120"/>
      <w:bookmarkEnd w:id="22070"/>
      <w:r>
        <w:rPr>
          <w:rtl/>
        </w:rPr>
        <w:t>ייפגע</w:t>
      </w:r>
      <w:r>
        <w:rPr>
          <w:rFonts w:hint="cs"/>
          <w:rtl/>
        </w:rPr>
        <w:t>,</w:t>
      </w:r>
      <w:r>
        <w:rPr>
          <w:rtl/>
        </w:rPr>
        <w:t xml:space="preserve"> </w:t>
      </w:r>
      <w:bookmarkStart w:id="22071" w:name="_ETM_Q41_696570"/>
      <w:bookmarkEnd w:id="22071"/>
      <w:r>
        <w:rPr>
          <w:rtl/>
        </w:rPr>
        <w:t xml:space="preserve">לא </w:t>
      </w:r>
      <w:bookmarkStart w:id="22072" w:name="_ETM_Q41_696690"/>
      <w:bookmarkEnd w:id="22072"/>
      <w:r>
        <w:rPr>
          <w:rtl/>
        </w:rPr>
        <w:t>יירצח</w:t>
      </w:r>
      <w:r>
        <w:rPr>
          <w:rFonts w:hint="cs"/>
          <w:rtl/>
        </w:rPr>
        <w:t>,</w:t>
      </w:r>
      <w:r>
        <w:rPr>
          <w:rtl/>
        </w:rPr>
        <w:t xml:space="preserve"> </w:t>
      </w:r>
      <w:bookmarkStart w:id="22073" w:name="_ETM_Q41_697200"/>
      <w:bookmarkEnd w:id="22073"/>
      <w:r>
        <w:rPr>
          <w:rtl/>
        </w:rPr>
        <w:t xml:space="preserve">לא </w:t>
      </w:r>
      <w:bookmarkStart w:id="22074" w:name="_ETM_Q41_697350"/>
      <w:bookmarkEnd w:id="22074"/>
      <w:r>
        <w:rPr>
          <w:rtl/>
        </w:rPr>
        <w:t xml:space="preserve">יאונה </w:t>
      </w:r>
      <w:bookmarkStart w:id="22075" w:name="_ETM_Q41_697710"/>
      <w:bookmarkEnd w:id="22075"/>
      <w:r>
        <w:rPr>
          <w:rFonts w:hint="cs"/>
          <w:rtl/>
        </w:rPr>
        <w:t xml:space="preserve">לו רע; </w:t>
      </w:r>
      <w:bookmarkStart w:id="22076" w:name="_ETM_Q41_695000"/>
      <w:bookmarkStart w:id="22077" w:name="_ETM_Q41_698070"/>
      <w:bookmarkEnd w:id="22076"/>
      <w:bookmarkEnd w:id="22077"/>
      <w:r>
        <w:rPr>
          <w:rFonts w:hint="cs"/>
          <w:rtl/>
        </w:rPr>
        <w:t>י</w:t>
      </w:r>
      <w:r>
        <w:rPr>
          <w:rtl/>
        </w:rPr>
        <w:t xml:space="preserve">היה </w:t>
      </w:r>
      <w:bookmarkStart w:id="22078" w:name="_ETM_Q41_698280"/>
      <w:bookmarkEnd w:id="22078"/>
      <w:r>
        <w:rPr>
          <w:rtl/>
        </w:rPr>
        <w:t xml:space="preserve">בית </w:t>
      </w:r>
      <w:bookmarkStart w:id="22079" w:name="_ETM_Q41_699090"/>
      <w:bookmarkEnd w:id="22079"/>
      <w:r>
        <w:rPr>
          <w:rtl/>
        </w:rPr>
        <w:t xml:space="preserve">חם </w:t>
      </w:r>
      <w:bookmarkStart w:id="22080" w:name="_ETM_Q41_699990"/>
      <w:bookmarkEnd w:id="22080"/>
      <w:r>
        <w:rPr>
          <w:rtl/>
        </w:rPr>
        <w:t xml:space="preserve">ובטוח </w:t>
      </w:r>
      <w:bookmarkStart w:id="22081" w:name="_ETM_Q41_700860"/>
      <w:bookmarkEnd w:id="22081"/>
      <w:r>
        <w:rPr>
          <w:rtl/>
        </w:rPr>
        <w:t xml:space="preserve">לעם </w:t>
      </w:r>
      <w:bookmarkStart w:id="22082" w:name="_ETM_Q41_701160"/>
      <w:bookmarkEnd w:id="22082"/>
      <w:r>
        <w:rPr>
          <w:rtl/>
        </w:rPr>
        <w:t>היהודי</w:t>
      </w:r>
      <w:r>
        <w:rPr>
          <w:rFonts w:hint="cs"/>
          <w:rtl/>
        </w:rPr>
        <w:t>.</w:t>
      </w:r>
      <w:r>
        <w:rPr>
          <w:rtl/>
        </w:rPr>
        <w:t xml:space="preserve"> </w:t>
      </w:r>
      <w:bookmarkStart w:id="22083" w:name="_ETM_Q41_703059"/>
      <w:bookmarkStart w:id="22084" w:name="_ETM_Q41_706000"/>
      <w:bookmarkEnd w:id="22083"/>
      <w:bookmarkEnd w:id="22084"/>
    </w:p>
    <w:p w:rsidR="009809C1" w:rsidRDefault="009809C1" w:rsidP="000808FB">
      <w:pPr>
        <w:rPr>
          <w:rtl/>
        </w:rPr>
      </w:pPr>
    </w:p>
    <w:p w:rsidR="009809C1" w:rsidRDefault="009809C1" w:rsidP="00B95258">
      <w:pPr>
        <w:rPr>
          <w:rtl/>
          <w:lang w:eastAsia="he-IL"/>
        </w:rPr>
      </w:pPr>
      <w:bookmarkStart w:id="22085" w:name="_ETM_Q41_704000"/>
      <w:bookmarkEnd w:id="22085"/>
      <w:r>
        <w:rPr>
          <w:rtl/>
        </w:rPr>
        <w:t xml:space="preserve">מאבק </w:t>
      </w:r>
      <w:bookmarkStart w:id="22086" w:name="_ETM_Q41_703630"/>
      <w:bookmarkEnd w:id="22086"/>
      <w:r>
        <w:rPr>
          <w:rtl/>
        </w:rPr>
        <w:t xml:space="preserve">משפחות </w:t>
      </w:r>
      <w:bookmarkStart w:id="22087" w:name="_ETM_Q41_704140"/>
      <w:bookmarkEnd w:id="22087"/>
      <w:r>
        <w:rPr>
          <w:rtl/>
        </w:rPr>
        <w:t xml:space="preserve">החטופים </w:t>
      </w:r>
      <w:bookmarkStart w:id="22088" w:name="_ETM_Q41_705100"/>
      <w:bookmarkEnd w:id="22088"/>
      <w:r>
        <w:rPr>
          <w:rtl/>
        </w:rPr>
        <w:t xml:space="preserve">מתנהל </w:t>
      </w:r>
      <w:bookmarkStart w:id="22089" w:name="_ETM_Q41_705700"/>
      <w:bookmarkEnd w:id="22089"/>
      <w:r>
        <w:rPr>
          <w:rtl/>
        </w:rPr>
        <w:t xml:space="preserve">כבר </w:t>
      </w:r>
      <w:bookmarkStart w:id="22090" w:name="_ETM_Q41_706570"/>
      <w:bookmarkStart w:id="22091" w:name="_ETM_Q41_707080"/>
      <w:bookmarkEnd w:id="22090"/>
      <w:bookmarkEnd w:id="22091"/>
      <w:r>
        <w:rPr>
          <w:rFonts w:hint="cs"/>
          <w:rtl/>
        </w:rPr>
        <w:t xml:space="preserve">חמישה </w:t>
      </w:r>
      <w:r>
        <w:rPr>
          <w:rtl/>
        </w:rPr>
        <w:t xml:space="preserve">חודשים </w:t>
      </w:r>
      <w:bookmarkStart w:id="22092" w:name="_ETM_Q41_707860"/>
      <w:bookmarkEnd w:id="22092"/>
      <w:r>
        <w:rPr>
          <w:rtl/>
        </w:rPr>
        <w:t xml:space="preserve">וחצי </w:t>
      </w:r>
      <w:bookmarkStart w:id="22093" w:name="_ETM_Q41_709319"/>
      <w:bookmarkEnd w:id="22093"/>
      <w:r>
        <w:rPr>
          <w:rtl/>
        </w:rPr>
        <w:t xml:space="preserve">בצורה </w:t>
      </w:r>
      <w:bookmarkStart w:id="22094" w:name="_ETM_Q41_710390"/>
      <w:bookmarkEnd w:id="22094"/>
      <w:r>
        <w:rPr>
          <w:rtl/>
        </w:rPr>
        <w:t xml:space="preserve">הכי </w:t>
      </w:r>
      <w:bookmarkStart w:id="22095" w:name="_ETM_Q41_710780"/>
      <w:bookmarkEnd w:id="22095"/>
      <w:r>
        <w:rPr>
          <w:rtl/>
        </w:rPr>
        <w:t>מנומסת</w:t>
      </w:r>
      <w:r>
        <w:rPr>
          <w:rFonts w:hint="cs"/>
          <w:rtl/>
        </w:rPr>
        <w:t>,</w:t>
      </w:r>
      <w:r>
        <w:rPr>
          <w:rtl/>
        </w:rPr>
        <w:t xml:space="preserve"> </w:t>
      </w:r>
      <w:bookmarkStart w:id="22096" w:name="_ETM_Q41_712010"/>
      <w:bookmarkEnd w:id="22096"/>
      <w:r>
        <w:rPr>
          <w:rtl/>
        </w:rPr>
        <w:t xml:space="preserve">אולי </w:t>
      </w:r>
      <w:bookmarkStart w:id="22097" w:name="_ETM_Q41_712309"/>
      <w:bookmarkEnd w:id="22097"/>
      <w:r>
        <w:rPr>
          <w:rtl/>
        </w:rPr>
        <w:t xml:space="preserve">מנומסת </w:t>
      </w:r>
      <w:bookmarkStart w:id="22098" w:name="_ETM_Q41_712819"/>
      <w:bookmarkEnd w:id="22098"/>
      <w:r>
        <w:rPr>
          <w:rtl/>
        </w:rPr>
        <w:t>מדי</w:t>
      </w:r>
      <w:bookmarkStart w:id="22099" w:name="_ETM_Q41_713760"/>
      <w:bookmarkEnd w:id="22099"/>
      <w:r>
        <w:rPr>
          <w:rFonts w:hint="cs"/>
          <w:rtl/>
        </w:rPr>
        <w:t xml:space="preserve"> </w:t>
      </w:r>
      <w:r>
        <w:rPr>
          <w:rtl/>
        </w:rPr>
        <w:t xml:space="preserve">ביחס </w:t>
      </w:r>
      <w:bookmarkStart w:id="22100" w:name="_ETM_Q41_714239"/>
      <w:bookmarkEnd w:id="22100"/>
      <w:r>
        <w:rPr>
          <w:rtl/>
        </w:rPr>
        <w:t xml:space="preserve">למצב </w:t>
      </w:r>
      <w:bookmarkStart w:id="22101" w:name="_ETM_Q41_714659"/>
      <w:bookmarkEnd w:id="22101"/>
      <w:r>
        <w:rPr>
          <w:rtl/>
        </w:rPr>
        <w:t xml:space="preserve">שבו </w:t>
      </w:r>
      <w:bookmarkStart w:id="22102" w:name="_ETM_Q41_715019"/>
      <w:bookmarkEnd w:id="22102"/>
      <w:r>
        <w:rPr>
          <w:rtl/>
        </w:rPr>
        <w:t>ה</w:t>
      </w:r>
      <w:r>
        <w:rPr>
          <w:rFonts w:hint="cs"/>
          <w:rtl/>
        </w:rPr>
        <w:t>ן</w:t>
      </w:r>
      <w:r>
        <w:rPr>
          <w:rtl/>
        </w:rPr>
        <w:t xml:space="preserve"> </w:t>
      </w:r>
      <w:bookmarkStart w:id="22103" w:name="_ETM_Q41_715169"/>
      <w:bookmarkEnd w:id="22103"/>
      <w:r>
        <w:rPr>
          <w:rtl/>
        </w:rPr>
        <w:t>נמצאות</w:t>
      </w:r>
      <w:r>
        <w:rPr>
          <w:rFonts w:hint="cs"/>
          <w:rtl/>
        </w:rPr>
        <w:t>,</w:t>
      </w:r>
      <w:r>
        <w:rPr>
          <w:rtl/>
        </w:rPr>
        <w:t xml:space="preserve"> </w:t>
      </w:r>
      <w:bookmarkStart w:id="22104" w:name="_ETM_Q41_716330"/>
      <w:bookmarkEnd w:id="22104"/>
      <w:r>
        <w:rPr>
          <w:rtl/>
        </w:rPr>
        <w:t xml:space="preserve">ביחס </w:t>
      </w:r>
      <w:bookmarkStart w:id="22105" w:name="_ETM_Q41_716870"/>
      <w:bookmarkEnd w:id="22105"/>
      <w:r>
        <w:rPr>
          <w:rtl/>
        </w:rPr>
        <w:t xml:space="preserve">לחרדה </w:t>
      </w:r>
      <w:bookmarkStart w:id="22106" w:name="_ETM_Q41_717530"/>
      <w:bookmarkEnd w:id="22106"/>
      <w:r>
        <w:rPr>
          <w:rtl/>
        </w:rPr>
        <w:t xml:space="preserve">על </w:t>
      </w:r>
      <w:bookmarkStart w:id="22107" w:name="_ETM_Q41_717620"/>
      <w:bookmarkEnd w:id="22107"/>
      <w:r>
        <w:rPr>
          <w:rtl/>
        </w:rPr>
        <w:t xml:space="preserve">חייהם </w:t>
      </w:r>
      <w:bookmarkStart w:id="22108" w:name="_ETM_Q41_718069"/>
      <w:bookmarkEnd w:id="22108"/>
      <w:r>
        <w:rPr>
          <w:rtl/>
        </w:rPr>
        <w:t xml:space="preserve">של </w:t>
      </w:r>
      <w:bookmarkStart w:id="22109" w:name="_ETM_Q41_718250"/>
      <w:bookmarkEnd w:id="22109"/>
      <w:r>
        <w:rPr>
          <w:rtl/>
        </w:rPr>
        <w:t>ה</w:t>
      </w:r>
      <w:r>
        <w:rPr>
          <w:rFonts w:hint="cs"/>
          <w:rtl/>
        </w:rPr>
        <w:t>יק</w:t>
      </w:r>
      <w:r>
        <w:rPr>
          <w:rtl/>
        </w:rPr>
        <w:t xml:space="preserve">רים </w:t>
      </w:r>
      <w:bookmarkStart w:id="22110" w:name="_ETM_Q41_718730"/>
      <w:bookmarkEnd w:id="22110"/>
      <w:r>
        <w:rPr>
          <w:rtl/>
        </w:rPr>
        <w:t>לה</w:t>
      </w:r>
      <w:r>
        <w:rPr>
          <w:rFonts w:hint="cs"/>
          <w:rtl/>
        </w:rPr>
        <w:t>ן,</w:t>
      </w:r>
      <w:r>
        <w:rPr>
          <w:rtl/>
        </w:rPr>
        <w:t xml:space="preserve"> </w:t>
      </w:r>
      <w:bookmarkStart w:id="22111" w:name="_ETM_Q41_719629"/>
      <w:bookmarkEnd w:id="22111"/>
      <w:r>
        <w:rPr>
          <w:rtl/>
        </w:rPr>
        <w:t xml:space="preserve">שנמצאים </w:t>
      </w:r>
      <w:bookmarkStart w:id="22112" w:name="_ETM_Q41_720290"/>
      <w:bookmarkEnd w:id="22112"/>
      <w:r>
        <w:rPr>
          <w:rtl/>
        </w:rPr>
        <w:t xml:space="preserve">במנהרות </w:t>
      </w:r>
      <w:bookmarkStart w:id="22113" w:name="_ETM_Q41_720829"/>
      <w:bookmarkEnd w:id="22113"/>
      <w:r>
        <w:rPr>
          <w:rtl/>
        </w:rPr>
        <w:t>הג</w:t>
      </w:r>
      <w:r>
        <w:rPr>
          <w:rFonts w:hint="cs"/>
          <w:rtl/>
        </w:rPr>
        <w:t>יהי</w:t>
      </w:r>
      <w:r>
        <w:rPr>
          <w:rtl/>
        </w:rPr>
        <w:t xml:space="preserve">נום </w:t>
      </w:r>
      <w:bookmarkStart w:id="22114" w:name="_ETM_Q41_721370"/>
      <w:bookmarkEnd w:id="22114"/>
      <w:r>
        <w:rPr>
          <w:rtl/>
        </w:rPr>
        <w:t xml:space="preserve">של </w:t>
      </w:r>
      <w:bookmarkStart w:id="22115" w:name="_ETM_Q41_721549"/>
      <w:bookmarkEnd w:id="22115"/>
      <w:r>
        <w:rPr>
          <w:rtl/>
        </w:rPr>
        <w:t>חמאס</w:t>
      </w:r>
      <w:r>
        <w:rPr>
          <w:rFonts w:hint="cs"/>
          <w:rtl/>
        </w:rPr>
        <w:t>.</w:t>
      </w:r>
      <w:bookmarkStart w:id="22116" w:name="_ETM_Q41_722929"/>
      <w:bookmarkStart w:id="22117" w:name="_ETM_Q41_725000"/>
      <w:bookmarkEnd w:id="22116"/>
      <w:bookmarkEnd w:id="22117"/>
      <w:r>
        <w:rPr>
          <w:rFonts w:hint="cs"/>
          <w:rtl/>
        </w:rPr>
        <w:t xml:space="preserve"> </w:t>
      </w:r>
      <w:r>
        <w:rPr>
          <w:rtl/>
        </w:rPr>
        <w:t xml:space="preserve">אבל </w:t>
      </w:r>
      <w:bookmarkStart w:id="22118" w:name="_ETM_Q41_723809"/>
      <w:bookmarkEnd w:id="22118"/>
      <w:r>
        <w:rPr>
          <w:rtl/>
        </w:rPr>
        <w:t xml:space="preserve">בשבוע </w:t>
      </w:r>
      <w:bookmarkStart w:id="22119" w:name="_ETM_Q41_724349"/>
      <w:bookmarkEnd w:id="22119"/>
      <w:r>
        <w:rPr>
          <w:rtl/>
        </w:rPr>
        <w:t xml:space="preserve">האחרון </w:t>
      </w:r>
      <w:bookmarkStart w:id="22120" w:name="_ETM_Q41_725529"/>
      <w:bookmarkEnd w:id="22120"/>
      <w:r>
        <w:rPr>
          <w:rtl/>
        </w:rPr>
        <w:t xml:space="preserve">יש </w:t>
      </w:r>
      <w:bookmarkStart w:id="22121" w:name="_ETM_Q41_725799"/>
      <w:bookmarkEnd w:id="22121"/>
      <w:r>
        <w:rPr>
          <w:rtl/>
        </w:rPr>
        <w:t>גורמים</w:t>
      </w:r>
      <w:bookmarkStart w:id="22122" w:name="_ETM_Q41_726189"/>
      <w:bookmarkEnd w:id="22122"/>
      <w:r>
        <w:rPr>
          <w:rtl/>
        </w:rPr>
        <w:t xml:space="preserve"> </w:t>
      </w:r>
      <w:bookmarkStart w:id="22123" w:name="_ETM_Q41_726969"/>
      <w:bookmarkEnd w:id="22123"/>
      <w:r>
        <w:rPr>
          <w:rtl/>
        </w:rPr>
        <w:t xml:space="preserve">שמבקשים </w:t>
      </w:r>
      <w:bookmarkStart w:id="22124" w:name="_ETM_Q41_727599"/>
      <w:bookmarkEnd w:id="22124"/>
      <w:r>
        <w:rPr>
          <w:rtl/>
        </w:rPr>
        <w:t xml:space="preserve">ממש </w:t>
      </w:r>
      <w:bookmarkStart w:id="22125" w:name="_ETM_Q41_727870"/>
      <w:bookmarkEnd w:id="22125"/>
      <w:r>
        <w:rPr>
          <w:rtl/>
        </w:rPr>
        <w:t>ל</w:t>
      </w:r>
      <w:r>
        <w:rPr>
          <w:rFonts w:hint="cs"/>
          <w:rtl/>
        </w:rPr>
        <w:t xml:space="preserve">רכוב על </w:t>
      </w:r>
      <w:bookmarkStart w:id="22126" w:name="_ETM_Q41_728250"/>
      <w:bookmarkStart w:id="22127" w:name="_ETM_Q41_728850"/>
      <w:bookmarkStart w:id="22128" w:name="_ETM_Q41_729059"/>
      <w:bookmarkEnd w:id="22126"/>
      <w:bookmarkEnd w:id="22127"/>
      <w:bookmarkEnd w:id="22128"/>
      <w:r>
        <w:rPr>
          <w:rtl/>
        </w:rPr>
        <w:t xml:space="preserve">גב </w:t>
      </w:r>
      <w:bookmarkStart w:id="22129" w:name="_ETM_Q41_729330"/>
      <w:bookmarkEnd w:id="22129"/>
      <w:r>
        <w:rPr>
          <w:rtl/>
        </w:rPr>
        <w:t xml:space="preserve">המשפחות </w:t>
      </w:r>
      <w:bookmarkStart w:id="22130" w:name="_ETM_Q41_729929"/>
      <w:bookmarkEnd w:id="22130"/>
      <w:r>
        <w:rPr>
          <w:rtl/>
        </w:rPr>
        <w:t>האלה</w:t>
      </w:r>
      <w:r>
        <w:rPr>
          <w:rFonts w:hint="cs"/>
          <w:rtl/>
        </w:rPr>
        <w:t>,</w:t>
      </w:r>
      <w:r>
        <w:rPr>
          <w:rtl/>
        </w:rPr>
        <w:t xml:space="preserve"> </w:t>
      </w:r>
      <w:bookmarkStart w:id="22131" w:name="_ETM_Q41_730590"/>
      <w:bookmarkEnd w:id="22131"/>
      <w:r>
        <w:rPr>
          <w:rtl/>
        </w:rPr>
        <w:t xml:space="preserve">כאילו </w:t>
      </w:r>
      <w:bookmarkStart w:id="22132" w:name="_ETM_Q41_730920"/>
      <w:bookmarkEnd w:id="22132"/>
      <w:r>
        <w:rPr>
          <w:rFonts w:hint="cs"/>
          <w:rtl/>
        </w:rPr>
        <w:t xml:space="preserve">הן </w:t>
      </w:r>
      <w:bookmarkStart w:id="22133" w:name="_ETM_Q41_731040"/>
      <w:bookmarkEnd w:id="22133"/>
      <w:r>
        <w:rPr>
          <w:rFonts w:hint="cs"/>
          <w:rtl/>
        </w:rPr>
        <w:t>ל</w:t>
      </w:r>
      <w:r>
        <w:rPr>
          <w:rtl/>
        </w:rPr>
        <w:t xml:space="preserve">א </w:t>
      </w:r>
      <w:bookmarkStart w:id="22134" w:name="_ETM_Q41_731160"/>
      <w:bookmarkEnd w:id="22134"/>
      <w:r>
        <w:rPr>
          <w:rtl/>
        </w:rPr>
        <w:t>עובר</w:t>
      </w:r>
      <w:r>
        <w:rPr>
          <w:rFonts w:hint="cs"/>
          <w:rtl/>
        </w:rPr>
        <w:t xml:space="preserve">ות גיהינום </w:t>
      </w:r>
      <w:bookmarkStart w:id="22135" w:name="_ETM_Q41_731520"/>
      <w:bookmarkStart w:id="22136" w:name="_ETM_Q41_732849"/>
      <w:bookmarkEnd w:id="22135"/>
      <w:bookmarkEnd w:id="22136"/>
      <w:r>
        <w:rPr>
          <w:rtl/>
        </w:rPr>
        <w:t xml:space="preserve">מספיק </w:t>
      </w:r>
      <w:bookmarkStart w:id="22137" w:name="_ETM_Q41_733709"/>
      <w:bookmarkEnd w:id="22137"/>
      <w:r>
        <w:rPr>
          <w:rtl/>
        </w:rPr>
        <w:t>גדול</w:t>
      </w:r>
      <w:r>
        <w:rPr>
          <w:rFonts w:hint="cs"/>
          <w:rtl/>
        </w:rPr>
        <w:t>.</w:t>
      </w:r>
      <w:r>
        <w:rPr>
          <w:rtl/>
        </w:rPr>
        <w:t xml:space="preserve"> </w:t>
      </w:r>
      <w:bookmarkStart w:id="22138" w:name="_ETM_Q41_736000"/>
      <w:bookmarkEnd w:id="22138"/>
      <w:r>
        <w:rPr>
          <w:rFonts w:hint="cs"/>
          <w:rtl/>
        </w:rPr>
        <w:t>השימ</w:t>
      </w:r>
      <w:r>
        <w:rPr>
          <w:rtl/>
        </w:rPr>
        <w:t xml:space="preserve">וש </w:t>
      </w:r>
      <w:bookmarkStart w:id="22139" w:name="_ETM_Q41_736690"/>
      <w:bookmarkEnd w:id="22139"/>
      <w:r>
        <w:rPr>
          <w:rtl/>
        </w:rPr>
        <w:t>בסיסמאות</w:t>
      </w:r>
      <w:r>
        <w:rPr>
          <w:rFonts w:hint="cs"/>
          <w:rtl/>
        </w:rPr>
        <w:t>,</w:t>
      </w:r>
      <w:r>
        <w:rPr>
          <w:rtl/>
        </w:rPr>
        <w:t xml:space="preserve"> </w:t>
      </w:r>
      <w:bookmarkStart w:id="22140" w:name="_ETM_Q41_737830"/>
      <w:bookmarkEnd w:id="22140"/>
      <w:r>
        <w:rPr>
          <w:rtl/>
        </w:rPr>
        <w:t>בעיצובים</w:t>
      </w:r>
      <w:r>
        <w:rPr>
          <w:rFonts w:hint="cs"/>
          <w:rtl/>
        </w:rPr>
        <w:t xml:space="preserve"> ובסנטימנט </w:t>
      </w:r>
      <w:bookmarkStart w:id="22141" w:name="_ETM_Q41_738610"/>
      <w:bookmarkStart w:id="22142" w:name="_ETM_Q41_739390"/>
      <w:bookmarkEnd w:id="22141"/>
      <w:bookmarkEnd w:id="22142"/>
      <w:r>
        <w:rPr>
          <w:rtl/>
        </w:rPr>
        <w:t xml:space="preserve">של </w:t>
      </w:r>
      <w:bookmarkStart w:id="22143" w:name="_ETM_Q41_739510"/>
      <w:bookmarkEnd w:id="22143"/>
      <w:r>
        <w:rPr>
          <w:rtl/>
        </w:rPr>
        <w:t xml:space="preserve">הציבור </w:t>
      </w:r>
      <w:bookmarkStart w:id="22144" w:name="_ETM_Q41_739990"/>
      <w:bookmarkEnd w:id="22144"/>
      <w:r>
        <w:rPr>
          <w:rtl/>
        </w:rPr>
        <w:t xml:space="preserve">הישראלי </w:t>
      </w:r>
      <w:bookmarkStart w:id="22145" w:name="_ETM_Q41_740530"/>
      <w:bookmarkEnd w:id="22145"/>
      <w:r>
        <w:rPr>
          <w:rtl/>
        </w:rPr>
        <w:t xml:space="preserve">ביחס </w:t>
      </w:r>
      <w:bookmarkStart w:id="22146" w:name="_ETM_Q41_740890"/>
      <w:bookmarkEnd w:id="22146"/>
      <w:r>
        <w:rPr>
          <w:rtl/>
        </w:rPr>
        <w:t xml:space="preserve">לטרגדיה </w:t>
      </w:r>
      <w:bookmarkStart w:id="22147" w:name="_ETM_Q41_741940"/>
      <w:bookmarkEnd w:id="22147"/>
      <w:r>
        <w:rPr>
          <w:rtl/>
        </w:rPr>
        <w:t xml:space="preserve">האנושית </w:t>
      </w:r>
      <w:bookmarkStart w:id="22148" w:name="_ETM_Q41_742540"/>
      <w:bookmarkEnd w:id="22148"/>
      <w:r>
        <w:rPr>
          <w:rtl/>
        </w:rPr>
        <w:t xml:space="preserve">הנוראה </w:t>
      </w:r>
      <w:bookmarkStart w:id="22149" w:name="_ETM_Q41_743080"/>
      <w:bookmarkEnd w:id="22149"/>
      <w:r>
        <w:rPr>
          <w:rtl/>
        </w:rPr>
        <w:t xml:space="preserve">של </w:t>
      </w:r>
      <w:bookmarkStart w:id="22150" w:name="_ETM_Q41_743290"/>
      <w:bookmarkEnd w:id="22150"/>
      <w:r>
        <w:rPr>
          <w:rtl/>
        </w:rPr>
        <w:t xml:space="preserve">החטופים </w:t>
      </w:r>
      <w:bookmarkStart w:id="22151" w:name="_ETM_Q41_744400"/>
      <w:bookmarkEnd w:id="22151"/>
      <w:r>
        <w:rPr>
          <w:rtl/>
        </w:rPr>
        <w:t>ה</w:t>
      </w:r>
      <w:r>
        <w:rPr>
          <w:rFonts w:hint="cs"/>
          <w:rtl/>
        </w:rPr>
        <w:t>ו</w:t>
      </w:r>
      <w:r>
        <w:rPr>
          <w:rtl/>
        </w:rPr>
        <w:t xml:space="preserve">א </w:t>
      </w:r>
      <w:bookmarkStart w:id="22152" w:name="_ETM_Q41_744550"/>
      <w:bookmarkEnd w:id="22152"/>
      <w:r>
        <w:rPr>
          <w:rtl/>
        </w:rPr>
        <w:t xml:space="preserve">פשוט </w:t>
      </w:r>
      <w:bookmarkStart w:id="22153" w:name="_ETM_Q41_744940"/>
      <w:bookmarkEnd w:id="22153"/>
      <w:r>
        <w:rPr>
          <w:rtl/>
        </w:rPr>
        <w:t xml:space="preserve">חרפה </w:t>
      </w:r>
      <w:bookmarkStart w:id="22154" w:name="_ETM_Q41_745390"/>
      <w:bookmarkEnd w:id="22154"/>
      <w:r>
        <w:rPr>
          <w:rtl/>
        </w:rPr>
        <w:t xml:space="preserve">וכתם </w:t>
      </w:r>
      <w:bookmarkStart w:id="22155" w:name="_ETM_Q41_745900"/>
      <w:bookmarkEnd w:id="22155"/>
      <w:r>
        <w:rPr>
          <w:rtl/>
        </w:rPr>
        <w:t xml:space="preserve">גדול </w:t>
      </w:r>
      <w:bookmarkStart w:id="22156" w:name="_ETM_Q41_746230"/>
      <w:bookmarkEnd w:id="22156"/>
      <w:r>
        <w:rPr>
          <w:rtl/>
        </w:rPr>
        <w:t xml:space="preserve">על </w:t>
      </w:r>
      <w:bookmarkStart w:id="22157" w:name="_ETM_Q41_746350"/>
      <w:bookmarkEnd w:id="22157"/>
      <w:r>
        <w:rPr>
          <w:rtl/>
        </w:rPr>
        <w:t xml:space="preserve">המצפון </w:t>
      </w:r>
      <w:bookmarkStart w:id="22158" w:name="_ETM_Q41_746800"/>
      <w:bookmarkEnd w:id="22158"/>
      <w:r>
        <w:rPr>
          <w:rtl/>
        </w:rPr>
        <w:t xml:space="preserve">של </w:t>
      </w:r>
      <w:bookmarkStart w:id="22159" w:name="_ETM_Q41_746950"/>
      <w:bookmarkEnd w:id="22159"/>
      <w:r>
        <w:rPr>
          <w:rtl/>
        </w:rPr>
        <w:t xml:space="preserve">מי </w:t>
      </w:r>
      <w:bookmarkStart w:id="22160" w:name="_ETM_Q41_747100"/>
      <w:bookmarkEnd w:id="22160"/>
      <w:r>
        <w:rPr>
          <w:rtl/>
        </w:rPr>
        <w:t xml:space="preserve">שמנצלים </w:t>
      </w:r>
      <w:bookmarkStart w:id="22161" w:name="_ETM_Q41_747700"/>
      <w:bookmarkEnd w:id="22161"/>
      <w:r>
        <w:rPr>
          <w:rtl/>
        </w:rPr>
        <w:t>אותו</w:t>
      </w:r>
      <w:r>
        <w:rPr>
          <w:rFonts w:hint="cs"/>
          <w:rtl/>
        </w:rPr>
        <w:t>.</w:t>
      </w:r>
      <w:bookmarkStart w:id="22162" w:name="TOR_Q42"/>
      <w:bookmarkEnd w:id="22162"/>
      <w:r>
        <w:rPr>
          <w:rFonts w:hint="cs"/>
          <w:rtl/>
          <w:lang w:eastAsia="he-IL"/>
        </w:rPr>
        <w:t xml:space="preserve"> הקמפיין של </w:t>
      </w:r>
      <w:bookmarkStart w:id="22163" w:name="_ETM_Q42_172229"/>
      <w:bookmarkStart w:id="22164" w:name="_ETM_Q42_168829"/>
      <w:bookmarkStart w:id="22165" w:name="_ETM_Q42_165130"/>
      <w:bookmarkStart w:id="22166" w:name="_ETM_Q42_161260"/>
      <w:bookmarkStart w:id="22167" w:name="_ETM_Q42_167120"/>
      <w:bookmarkStart w:id="22168" w:name="_ETM_Q42_162721"/>
      <w:bookmarkStart w:id="22169" w:name="_ETM_Q42_158410"/>
      <w:bookmarkStart w:id="22170" w:name="_ETM_Q42_154110"/>
      <w:bookmarkStart w:id="22171" w:name="_ETM_Q42_150210"/>
      <w:bookmarkStart w:id="22172" w:name="_ETM_Q42_151620"/>
      <w:bookmarkStart w:id="22173" w:name="_ETM_Q42_147440"/>
      <w:bookmarkStart w:id="22174" w:name="_ETM_Q42_145280"/>
      <w:bookmarkEnd w:id="22163"/>
      <w:bookmarkEnd w:id="22164"/>
      <w:bookmarkEnd w:id="22165"/>
      <w:bookmarkEnd w:id="22166"/>
      <w:bookmarkEnd w:id="22167"/>
      <w:bookmarkEnd w:id="22168"/>
      <w:bookmarkEnd w:id="22169"/>
      <w:bookmarkEnd w:id="22170"/>
      <w:bookmarkEnd w:id="22171"/>
      <w:bookmarkEnd w:id="22172"/>
      <w:bookmarkEnd w:id="22173"/>
      <w:bookmarkEnd w:id="22174"/>
      <w:r>
        <w:rPr>
          <w:rFonts w:hint="cs"/>
          <w:rtl/>
          <w:lang w:eastAsia="he-IL"/>
        </w:rPr>
        <w:t>אותם גורמי ימין קיצוני לשחרור</w:t>
      </w:r>
      <w:bookmarkStart w:id="22175" w:name="_ETM_Q42_146300"/>
      <w:bookmarkEnd w:id="22175"/>
      <w:r>
        <w:rPr>
          <w:rFonts w:hint="cs"/>
          <w:rtl/>
          <w:lang w:eastAsia="he-IL"/>
        </w:rPr>
        <w:t xml:space="preserve">ו של העציר </w:t>
      </w:r>
      <w:bookmarkStart w:id="22176" w:name="_ETM_Q42_153843"/>
      <w:bookmarkEnd w:id="22176"/>
      <w:r>
        <w:rPr>
          <w:rFonts w:hint="cs"/>
          <w:rtl/>
          <w:lang w:eastAsia="he-IL"/>
        </w:rPr>
        <w:t>המינהלי</w:t>
      </w:r>
      <w:bookmarkStart w:id="22177" w:name="_ETM_Q42_152380"/>
      <w:bookmarkEnd w:id="22177"/>
      <w:r>
        <w:rPr>
          <w:rFonts w:hint="cs"/>
          <w:rtl/>
          <w:lang w:eastAsia="he-IL"/>
        </w:rPr>
        <w:t xml:space="preserve">, שעושה שימוש ברגש הציבור לחטופים, שמשווה אדם שנאשם על </w:t>
      </w:r>
      <w:bookmarkStart w:id="22178" w:name="_ETM_Q42_160061"/>
      <w:bookmarkEnd w:id="22178"/>
      <w:r>
        <w:rPr>
          <w:rFonts w:hint="cs"/>
          <w:rtl/>
          <w:lang w:eastAsia="he-IL"/>
        </w:rPr>
        <w:t xml:space="preserve">ידי השב"כ בפעילות טרור למי שנחטפו </w:t>
      </w:r>
      <w:bookmarkStart w:id="22179" w:name="_ETM_Q42_157480"/>
      <w:bookmarkEnd w:id="22179"/>
      <w:r>
        <w:rPr>
          <w:rFonts w:hint="cs"/>
          <w:rtl/>
          <w:lang w:eastAsia="he-IL"/>
        </w:rPr>
        <w:t>בפיג'מות, בלי נעליי</w:t>
      </w:r>
      <w:bookmarkStart w:id="22180" w:name="_ETM_Q42_161760"/>
      <w:bookmarkEnd w:id="22180"/>
      <w:r>
        <w:rPr>
          <w:rFonts w:hint="cs"/>
          <w:rtl/>
          <w:lang w:eastAsia="he-IL"/>
        </w:rPr>
        <w:t xml:space="preserve">ם, מהבתים </w:t>
      </w:r>
      <w:bookmarkStart w:id="22181" w:name="_ETM_Q42_166646"/>
      <w:bookmarkEnd w:id="22181"/>
      <w:r>
        <w:rPr>
          <w:rFonts w:hint="cs"/>
          <w:rtl/>
          <w:lang w:eastAsia="he-IL"/>
        </w:rPr>
        <w:t xml:space="preserve">שלהם, על ידי ארגון הטרור חמאס אל תוך רצועת עזה, </w:t>
      </w:r>
      <w:bookmarkStart w:id="22182" w:name="_ETM_Q42_165040"/>
      <w:bookmarkEnd w:id="22182"/>
      <w:r>
        <w:rPr>
          <w:rFonts w:hint="cs"/>
          <w:rtl/>
          <w:lang w:eastAsia="he-IL"/>
        </w:rPr>
        <w:t xml:space="preserve">תוך רציחת בני משפחתם והקהילה שבה הם חיים, תוך כדי התעללות ברוטלית, </w:t>
      </w:r>
      <w:bookmarkStart w:id="22183" w:name="_ETM_Q42_201549"/>
      <w:bookmarkEnd w:id="22183"/>
      <w:r>
        <w:rPr>
          <w:rFonts w:hint="cs"/>
          <w:rtl/>
          <w:lang w:eastAsia="he-IL"/>
        </w:rPr>
        <w:t xml:space="preserve">אלימות מינית שלצערנו לא פוסקת גם בשבי כבר כל כך הרבה מאוד זמן </w:t>
      </w:r>
      <w:r>
        <w:rPr>
          <w:rFonts w:hint="eastAsia"/>
          <w:rtl/>
          <w:lang w:eastAsia="he-IL"/>
        </w:rPr>
        <w:t xml:space="preserve">– </w:t>
      </w:r>
      <w:r>
        <w:rPr>
          <w:rFonts w:hint="cs"/>
          <w:rtl/>
          <w:lang w:eastAsia="he-IL"/>
        </w:rPr>
        <w:t xml:space="preserve">איך אפשר להשוות את תנאי הכליאה בישראל, אפילו של מי שנאשם בטרור, למי שמוחזקים </w:t>
      </w:r>
      <w:bookmarkStart w:id="22184" w:name="_ETM_Q42_182029"/>
      <w:bookmarkEnd w:id="22184"/>
      <w:r>
        <w:rPr>
          <w:rFonts w:hint="cs"/>
          <w:rtl/>
          <w:lang w:eastAsia="he-IL"/>
        </w:rPr>
        <w:t xml:space="preserve">בשבי בלי תרופות, בלי אור יום, בלי מזון, בלי </w:t>
      </w:r>
      <w:bookmarkStart w:id="22185" w:name="_ETM_Q42_184599"/>
      <w:bookmarkEnd w:id="22185"/>
      <w:r>
        <w:rPr>
          <w:rFonts w:hint="cs"/>
          <w:rtl/>
          <w:lang w:eastAsia="he-IL"/>
        </w:rPr>
        <w:t xml:space="preserve">מים, בלי </w:t>
      </w:r>
      <w:bookmarkStart w:id="22186" w:name="_ETM_Q42_191631"/>
      <w:bookmarkEnd w:id="22186"/>
      <w:r>
        <w:rPr>
          <w:rFonts w:hint="cs"/>
          <w:rtl/>
          <w:lang w:eastAsia="he-IL"/>
        </w:rPr>
        <w:t xml:space="preserve">לדעת מה קרה ליקיריהם באותה שבת שחורה ואיומה? </w:t>
      </w:r>
      <w:bookmarkStart w:id="22187" w:name="_ETM_Q42_189019"/>
      <w:bookmarkEnd w:id="22187"/>
    </w:p>
    <w:p w:rsidR="009809C1" w:rsidRDefault="009809C1" w:rsidP="000808FB">
      <w:pPr>
        <w:rPr>
          <w:rtl/>
          <w:lang w:eastAsia="he-IL"/>
        </w:rPr>
      </w:pPr>
      <w:bookmarkStart w:id="22188" w:name="_ETM_Q42_195707"/>
      <w:bookmarkStart w:id="22189" w:name="_ETM_Q42_195795"/>
      <w:bookmarkEnd w:id="22188"/>
      <w:bookmarkEnd w:id="22189"/>
    </w:p>
    <w:p w:rsidR="009809C1" w:rsidRDefault="009809C1" w:rsidP="00343652">
      <w:pPr>
        <w:rPr>
          <w:rtl/>
          <w:lang w:eastAsia="he-IL"/>
        </w:rPr>
      </w:pPr>
      <w:bookmarkStart w:id="22190" w:name="_ETM_Q42_195850"/>
      <w:bookmarkStart w:id="22191" w:name="_ETM_Q42_195925"/>
      <w:bookmarkEnd w:id="22190"/>
      <w:bookmarkEnd w:id="22191"/>
      <w:r>
        <w:rPr>
          <w:rFonts w:hint="cs"/>
          <w:rtl/>
          <w:lang w:eastAsia="he-IL"/>
        </w:rPr>
        <w:t xml:space="preserve">הרי אתם בעצמכם, שרי הימין הקיצוני, בניתם קריירה שלמה על תנאי הכליאה </w:t>
      </w:r>
      <w:r>
        <w:rPr>
          <w:rtl/>
          <w:lang w:eastAsia="he-IL"/>
        </w:rPr>
        <w:t>–</w:t>
      </w:r>
      <w:r>
        <w:rPr>
          <w:rFonts w:hint="cs"/>
          <w:rtl/>
          <w:lang w:eastAsia="he-IL"/>
        </w:rPr>
        <w:t xml:space="preserve"> </w:t>
      </w:r>
      <w:proofErr w:type="spellStart"/>
      <w:r>
        <w:rPr>
          <w:rFonts w:hint="cs"/>
          <w:rtl/>
          <w:lang w:eastAsia="he-IL"/>
        </w:rPr>
        <w:t>המקילים</w:t>
      </w:r>
      <w:proofErr w:type="spellEnd"/>
      <w:r>
        <w:rPr>
          <w:rFonts w:hint="cs"/>
          <w:rtl/>
          <w:lang w:eastAsia="he-IL"/>
        </w:rPr>
        <w:t xml:space="preserve">, לטענתכם </w:t>
      </w:r>
      <w:r>
        <w:rPr>
          <w:rtl/>
          <w:lang w:eastAsia="he-IL"/>
        </w:rPr>
        <w:t>–</w:t>
      </w:r>
      <w:r>
        <w:rPr>
          <w:rFonts w:hint="cs"/>
          <w:rtl/>
          <w:lang w:eastAsia="he-IL"/>
        </w:rPr>
        <w:t xml:space="preserve"> של עצירים ביטחוניי</w:t>
      </w:r>
      <w:r>
        <w:rPr>
          <w:rFonts w:hint="eastAsia"/>
          <w:rtl/>
          <w:lang w:eastAsia="he-IL"/>
        </w:rPr>
        <w:t>ם</w:t>
      </w:r>
      <w:r>
        <w:rPr>
          <w:rFonts w:hint="cs"/>
          <w:rtl/>
          <w:lang w:eastAsia="he-IL"/>
        </w:rPr>
        <w:t xml:space="preserve">, על פיתות ולימודים וחיי חברה. אתם אלה </w:t>
      </w:r>
      <w:bookmarkStart w:id="22192" w:name="_ETM_Q42_210036"/>
      <w:bookmarkEnd w:id="22192"/>
      <w:r>
        <w:rPr>
          <w:rFonts w:hint="cs"/>
          <w:rtl/>
          <w:lang w:eastAsia="he-IL"/>
        </w:rPr>
        <w:t>שפ</w:t>
      </w:r>
      <w:bookmarkStart w:id="22193" w:name="_ETM_Q42_206680"/>
      <w:bookmarkEnd w:id="22193"/>
      <w:r>
        <w:rPr>
          <w:rFonts w:hint="cs"/>
          <w:rtl/>
          <w:lang w:eastAsia="he-IL"/>
        </w:rPr>
        <w:t xml:space="preserve">צחתם בסרטוני טיקטוק ממש </w:t>
      </w:r>
      <w:proofErr w:type="spellStart"/>
      <w:r>
        <w:rPr>
          <w:rFonts w:hint="cs"/>
          <w:rtl/>
          <w:lang w:eastAsia="he-IL"/>
        </w:rPr>
        <w:t>ממש</w:t>
      </w:r>
      <w:proofErr w:type="spellEnd"/>
      <w:r>
        <w:rPr>
          <w:rFonts w:hint="cs"/>
          <w:rtl/>
          <w:lang w:eastAsia="he-IL"/>
        </w:rPr>
        <w:t xml:space="preserve"> על הנושאים האלה. אז עכשיו פתאום מדינת ישראל היא אכזרית לאסירים</w:t>
      </w:r>
      <w:bookmarkStart w:id="22194" w:name="_ETM_Q42_211369"/>
      <w:bookmarkEnd w:id="22194"/>
      <w:r>
        <w:rPr>
          <w:rFonts w:hint="cs"/>
          <w:rtl/>
          <w:lang w:eastAsia="he-IL"/>
        </w:rPr>
        <w:t xml:space="preserve"> </w:t>
      </w:r>
      <w:bookmarkStart w:id="22195" w:name="_ETM_Q42_213580"/>
      <w:bookmarkEnd w:id="22195"/>
      <w:r>
        <w:rPr>
          <w:rFonts w:hint="cs"/>
          <w:rtl/>
          <w:lang w:eastAsia="he-IL"/>
        </w:rPr>
        <w:t xml:space="preserve">שלה כמו החמאס? ברגעים שראיתי את הקמפיין הזה לראשונה, לא יכולתי שלא לחשוב על החטופים שלנו </w:t>
      </w:r>
      <w:r>
        <w:rPr>
          <w:rFonts w:hint="eastAsia"/>
          <w:rtl/>
          <w:lang w:eastAsia="he-IL"/>
        </w:rPr>
        <w:t xml:space="preserve">– </w:t>
      </w:r>
      <w:r>
        <w:rPr>
          <w:rFonts w:hint="cs"/>
          <w:rtl/>
          <w:lang w:eastAsia="he-IL"/>
        </w:rPr>
        <w:t>על ירדן ביבס, בן זוגה של שירי, אבי אריאל וכפיר ביבס המקסימים והנפלאים, שכולנו חרדים לגורלם;</w:t>
      </w:r>
      <w:bookmarkStart w:id="22196" w:name="_ETM_Q42_233579"/>
      <w:bookmarkEnd w:id="22196"/>
      <w:r>
        <w:rPr>
          <w:rFonts w:hint="cs"/>
          <w:rtl/>
          <w:lang w:eastAsia="he-IL"/>
        </w:rPr>
        <w:t xml:space="preserve"> ירדן, שנחטף בנפרד ממשפחתו</w:t>
      </w:r>
      <w:r w:rsidR="00343652">
        <w:rPr>
          <w:rFonts w:hint="cs"/>
          <w:rtl/>
          <w:lang w:eastAsia="he-IL"/>
        </w:rPr>
        <w:t>,</w:t>
      </w:r>
      <w:r>
        <w:rPr>
          <w:rFonts w:hint="cs"/>
          <w:rtl/>
          <w:lang w:eastAsia="he-IL"/>
        </w:rPr>
        <w:t xml:space="preserve"> צולם על ידי החמאס בסרטון מזעזע שבו הוא מתחנן שיחזירו אותו כדי </w:t>
      </w:r>
      <w:bookmarkStart w:id="22197" w:name="_ETM_Q42_239698"/>
      <w:bookmarkEnd w:id="22197"/>
      <w:r>
        <w:rPr>
          <w:rFonts w:hint="cs"/>
          <w:rtl/>
          <w:lang w:eastAsia="he-IL"/>
        </w:rPr>
        <w:t>שיוכל לקבור את רעייתו וילדיו, כי זה מה שאמר לו החמאס.</w:t>
      </w:r>
    </w:p>
    <w:p w:rsidR="009809C1" w:rsidRDefault="009809C1" w:rsidP="000808FB">
      <w:pPr>
        <w:rPr>
          <w:rtl/>
          <w:lang w:eastAsia="he-IL"/>
        </w:rPr>
      </w:pPr>
    </w:p>
    <w:p w:rsidR="009809C1" w:rsidRDefault="009809C1" w:rsidP="000808FB">
      <w:pPr>
        <w:rPr>
          <w:rtl/>
          <w:lang w:eastAsia="he-IL"/>
        </w:rPr>
      </w:pPr>
      <w:r>
        <w:rPr>
          <w:rFonts w:hint="cs"/>
          <w:rtl/>
          <w:lang w:eastAsia="he-IL"/>
        </w:rPr>
        <w:t>אבל אתם, אתם בחרתם להתעלם מהקמפיין הזה.</w:t>
      </w:r>
      <w:bookmarkStart w:id="22198" w:name="_ETM_Q42_247827"/>
      <w:bookmarkEnd w:id="22198"/>
      <w:r>
        <w:rPr>
          <w:rFonts w:hint="cs"/>
          <w:rtl/>
          <w:lang w:eastAsia="he-IL"/>
        </w:rPr>
        <w:t xml:space="preserve"> כמנהגכם, העברתם אותו במעין הסכמה שבשתיקה.</w:t>
      </w:r>
      <w:bookmarkStart w:id="22199" w:name="_ETM_Q42_251707"/>
      <w:bookmarkEnd w:id="22199"/>
      <w:r>
        <w:rPr>
          <w:rFonts w:hint="cs"/>
          <w:rtl/>
          <w:lang w:eastAsia="he-IL"/>
        </w:rPr>
        <w:t xml:space="preserve"> חלקכם אפילו לא מכחישים את הרצון שלכם</w:t>
      </w:r>
      <w:bookmarkStart w:id="22200" w:name="_ETM_Q42_255368"/>
      <w:bookmarkEnd w:id="22200"/>
      <w:r>
        <w:rPr>
          <w:rFonts w:hint="cs"/>
          <w:rtl/>
          <w:lang w:eastAsia="he-IL"/>
        </w:rPr>
        <w:t xml:space="preserve"> לשחרר את האסירים הביטחוניים, בזמן שבאותה נשימה אתם מתנגדים לכל מתווה שיחזיר את החטופים הביתה כמה שיותר מהר, כמובן, שלמים ובריאים. </w:t>
      </w:r>
      <w:r w:rsidR="00343652">
        <w:rPr>
          <w:rFonts w:hint="cs"/>
          <w:rtl/>
          <w:lang w:eastAsia="he-IL"/>
        </w:rPr>
        <w:t xml:space="preserve">זה </w:t>
      </w:r>
      <w:r>
        <w:rPr>
          <w:rFonts w:hint="cs"/>
          <w:rtl/>
          <w:lang w:eastAsia="he-IL"/>
        </w:rPr>
        <w:t xml:space="preserve">אדם שנעצר על ידי השב"כ, שמעצרו הוארך בשל החשדות </w:t>
      </w:r>
      <w:bookmarkStart w:id="22201" w:name="_ETM_Q42_269688"/>
      <w:bookmarkStart w:id="22202" w:name="_ETM_Q42_267228"/>
      <w:bookmarkEnd w:id="22201"/>
      <w:bookmarkEnd w:id="22202"/>
      <w:r>
        <w:rPr>
          <w:rFonts w:hint="cs"/>
          <w:rtl/>
          <w:lang w:eastAsia="he-IL"/>
        </w:rPr>
        <w:t>המוצקים שהוא מ</w:t>
      </w:r>
      <w:bookmarkStart w:id="22203" w:name="_ETM_Q42_277723"/>
      <w:bookmarkEnd w:id="22203"/>
      <w:r>
        <w:rPr>
          <w:rFonts w:hint="cs"/>
          <w:rtl/>
          <w:lang w:eastAsia="he-IL"/>
        </w:rPr>
        <w:t>משיך מתוך המעצר לנהל מגעים שקשורים להמשך הפעילות</w:t>
      </w:r>
      <w:bookmarkStart w:id="22204" w:name="_ETM_Q42_274588"/>
      <w:bookmarkEnd w:id="22204"/>
      <w:r>
        <w:rPr>
          <w:rFonts w:hint="cs"/>
          <w:rtl/>
          <w:lang w:eastAsia="he-IL"/>
        </w:rPr>
        <w:t xml:space="preserve"> הבלתי חוקית </w:t>
      </w:r>
      <w:bookmarkStart w:id="22205" w:name="_ETM_Q42_281730"/>
      <w:bookmarkEnd w:id="22205"/>
      <w:r>
        <w:rPr>
          <w:rFonts w:hint="cs"/>
          <w:rtl/>
          <w:lang w:eastAsia="he-IL"/>
        </w:rPr>
        <w:t>שלו, אתם מבינים?</w:t>
      </w:r>
      <w:bookmarkStart w:id="22206" w:name="_ETM_Q42_279267"/>
      <w:bookmarkEnd w:id="22206"/>
      <w:r>
        <w:rPr>
          <w:rFonts w:hint="cs"/>
          <w:rtl/>
          <w:lang w:eastAsia="he-IL"/>
        </w:rPr>
        <w:t xml:space="preserve"> הוא יכול להמשיך לקיים שיחות טלפון עם גורמים קיצוניים בזמן שיש 134 חטופים וחטופות שלא רק שלא קיבלנו מהם אות חיים </w:t>
      </w:r>
      <w:r>
        <w:rPr>
          <w:rFonts w:hint="eastAsia"/>
          <w:rtl/>
          <w:lang w:eastAsia="he-IL"/>
        </w:rPr>
        <w:t xml:space="preserve">– </w:t>
      </w:r>
      <w:r>
        <w:rPr>
          <w:rFonts w:hint="cs"/>
          <w:rtl/>
          <w:lang w:eastAsia="he-IL"/>
        </w:rPr>
        <w:t>בכל יום אנחנו מתוודעים לעוד חטוף או עוד חטופה שאינם בחיים.</w:t>
      </w:r>
    </w:p>
    <w:p w:rsidR="009809C1" w:rsidRDefault="009809C1" w:rsidP="000808FB">
      <w:pPr>
        <w:rPr>
          <w:rtl/>
          <w:lang w:eastAsia="he-IL"/>
        </w:rPr>
      </w:pPr>
    </w:p>
    <w:p w:rsidR="009809C1" w:rsidRDefault="009809C1" w:rsidP="000808FB">
      <w:pPr>
        <w:rPr>
          <w:rtl/>
          <w:lang w:eastAsia="he-IL"/>
        </w:rPr>
      </w:pPr>
      <w:r>
        <w:rPr>
          <w:rFonts w:hint="cs"/>
          <w:rtl/>
          <w:lang w:eastAsia="he-IL"/>
        </w:rPr>
        <w:t xml:space="preserve">ואני תוהה לעצמי מה היה קורה אם ביום שישי האחרון היה מתקיים דיון ממשלה או </w:t>
      </w:r>
      <w:bookmarkStart w:id="22207" w:name="_ETM_Q42_300077"/>
      <w:bookmarkEnd w:id="22207"/>
      <w:r>
        <w:rPr>
          <w:rFonts w:hint="cs"/>
          <w:rtl/>
          <w:lang w:eastAsia="he-IL"/>
        </w:rPr>
        <w:t xml:space="preserve">קבינט על שחרור אותו עציר מינהלי. האם גם בעבורו הייתם סוגרים את הישיבה כדי שלא לחלל את השבת, או שמא זהו כבוד מפוקפק שאתם שומרים אך ורק לחטופים שבשבי </w:t>
      </w:r>
      <w:bookmarkStart w:id="22208" w:name="_ETM_Q42_314307"/>
      <w:bookmarkEnd w:id="22208"/>
      <w:r>
        <w:rPr>
          <w:rFonts w:hint="cs"/>
          <w:rtl/>
          <w:lang w:eastAsia="he-IL"/>
        </w:rPr>
        <w:t>החמאס? אתם לא ממשלה באמת; אתם</w:t>
      </w:r>
      <w:bookmarkStart w:id="22209" w:name="_ETM_Q42_321487"/>
      <w:bookmarkEnd w:id="22209"/>
      <w:r>
        <w:rPr>
          <w:rFonts w:hint="cs"/>
          <w:rtl/>
          <w:lang w:eastAsia="he-IL"/>
        </w:rPr>
        <w:t xml:space="preserve"> קרקס של אקרובטים שמתחמקים בכל דרך </w:t>
      </w:r>
      <w:bookmarkStart w:id="22210" w:name="_ETM_Q42_329117"/>
      <w:bookmarkEnd w:id="22210"/>
      <w:r>
        <w:rPr>
          <w:rFonts w:hint="cs"/>
          <w:rtl/>
          <w:lang w:eastAsia="he-IL"/>
        </w:rPr>
        <w:t xml:space="preserve">מאחריות כלשהי על משהו מהדברים האיומים והנוראיים </w:t>
      </w:r>
      <w:bookmarkStart w:id="22211" w:name="_ETM_Q42_326486"/>
      <w:bookmarkEnd w:id="22211"/>
      <w:r>
        <w:rPr>
          <w:rFonts w:hint="cs"/>
          <w:rtl/>
          <w:lang w:eastAsia="he-IL"/>
        </w:rPr>
        <w:t xml:space="preserve">שקורים למדינה שלנו </w:t>
      </w:r>
      <w:bookmarkStart w:id="22212" w:name="_ETM_Q42_334754"/>
      <w:bookmarkEnd w:id="22212"/>
      <w:r>
        <w:rPr>
          <w:rFonts w:hint="cs"/>
          <w:rtl/>
          <w:lang w:eastAsia="he-IL"/>
        </w:rPr>
        <w:t>בקדנציה שלכם. אתם תצלבו את הרמטכ"ל, את המפכ"ל, כל מנכ"ל שלא בא לכם טוב בעין;</w:t>
      </w:r>
      <w:bookmarkStart w:id="22213" w:name="_ETM_Q42_338096"/>
      <w:bookmarkEnd w:id="22213"/>
      <w:r>
        <w:rPr>
          <w:rFonts w:hint="cs"/>
          <w:rtl/>
          <w:lang w:eastAsia="he-IL"/>
        </w:rPr>
        <w:t xml:space="preserve"> אתם תבטלו את פרסי טקסי ישראל, המוסד </w:t>
      </w:r>
      <w:proofErr w:type="spellStart"/>
      <w:r>
        <w:rPr>
          <w:rFonts w:hint="cs"/>
          <w:rtl/>
          <w:lang w:eastAsia="he-IL"/>
        </w:rPr>
        <w:t>הכל</w:t>
      </w:r>
      <w:proofErr w:type="spellEnd"/>
      <w:r>
        <w:rPr>
          <w:rFonts w:hint="cs"/>
          <w:rtl/>
          <w:lang w:eastAsia="he-IL"/>
        </w:rPr>
        <w:t xml:space="preserve">-כך ישראלי הזה, שהוא </w:t>
      </w:r>
      <w:bookmarkStart w:id="22214" w:name="_ETM_Q42_340825"/>
      <w:bookmarkEnd w:id="22214"/>
      <w:r>
        <w:rPr>
          <w:rFonts w:hint="cs"/>
          <w:rtl/>
          <w:lang w:eastAsia="he-IL"/>
        </w:rPr>
        <w:t xml:space="preserve">מעט גאווה בתוך שנה שחורה, רק בגלל שאינכם </w:t>
      </w:r>
      <w:bookmarkStart w:id="22215" w:name="_ETM_Q42_344135"/>
      <w:bookmarkEnd w:id="22215"/>
      <w:r>
        <w:rPr>
          <w:rFonts w:hint="cs"/>
          <w:rtl/>
          <w:lang w:eastAsia="he-IL"/>
        </w:rPr>
        <w:t xml:space="preserve">מרוצים מהבחירה </w:t>
      </w:r>
      <w:bookmarkStart w:id="22216" w:name="_ETM_Q42_351287"/>
      <w:bookmarkEnd w:id="22216"/>
      <w:r>
        <w:rPr>
          <w:rFonts w:hint="cs"/>
          <w:rtl/>
          <w:lang w:eastAsia="he-IL"/>
        </w:rPr>
        <w:t>של הוועדה שקובעת מי יקבלו</w:t>
      </w:r>
      <w:bookmarkStart w:id="22217" w:name="_ETM_Q42_347955"/>
      <w:bookmarkEnd w:id="22217"/>
      <w:r>
        <w:rPr>
          <w:rFonts w:hint="cs"/>
          <w:rtl/>
          <w:lang w:eastAsia="he-IL"/>
        </w:rPr>
        <w:t xml:space="preserve"> את הפרס. </w:t>
      </w:r>
    </w:p>
    <w:p w:rsidR="009809C1" w:rsidRDefault="009809C1" w:rsidP="000808FB">
      <w:pPr>
        <w:rPr>
          <w:rtl/>
          <w:lang w:eastAsia="he-IL"/>
        </w:rPr>
      </w:pPr>
    </w:p>
    <w:p w:rsidR="009809C1" w:rsidRDefault="009809C1" w:rsidP="000808FB">
      <w:pPr>
        <w:pStyle w:val="af7"/>
        <w:keepNext/>
        <w:rPr>
          <w:rtl/>
        </w:rPr>
      </w:pPr>
      <w:bookmarkStart w:id="22218" w:name="ET_yor_6307_8"/>
      <w:r w:rsidRPr="00C152F4">
        <w:rPr>
          <w:rStyle w:val="TagStyle"/>
          <w:rtl/>
        </w:rPr>
        <w:t xml:space="preserve"> &lt;&lt; יור &gt;&gt; </w:t>
      </w:r>
      <w:r>
        <w:rPr>
          <w:rtl/>
        </w:rPr>
        <w:t>היו"ר יבגני סובה:</w:t>
      </w:r>
      <w:r w:rsidRPr="00C152F4">
        <w:rPr>
          <w:rStyle w:val="TagStyle"/>
          <w:rtl/>
        </w:rPr>
        <w:t xml:space="preserve"> &lt;&lt; יור &gt;&gt;</w:t>
      </w:r>
      <w:r>
        <w:rPr>
          <w:rtl/>
        </w:rPr>
        <w:t xml:space="preserve">   </w:t>
      </w:r>
      <w:bookmarkEnd w:id="22218"/>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נא לסיים, בבקשה.</w:t>
      </w:r>
      <w:bookmarkStart w:id="22219" w:name="_ETM_Q42_350116"/>
      <w:bookmarkEnd w:id="22219"/>
    </w:p>
    <w:p w:rsidR="009809C1" w:rsidRDefault="009809C1" w:rsidP="000808FB">
      <w:pPr>
        <w:rPr>
          <w:rtl/>
          <w:lang w:eastAsia="he-IL"/>
        </w:rPr>
      </w:pPr>
    </w:p>
    <w:p w:rsidR="009809C1" w:rsidRDefault="009809C1" w:rsidP="000808FB">
      <w:pPr>
        <w:pStyle w:val="-"/>
        <w:keepNext/>
        <w:rPr>
          <w:rtl/>
        </w:rPr>
      </w:pPr>
      <w:bookmarkStart w:id="22220" w:name="_ETM_Q42_350465"/>
      <w:bookmarkStart w:id="22221" w:name="ET_speakercontinue_6507_11"/>
      <w:bookmarkEnd w:id="22220"/>
      <w:r w:rsidRPr="00C152F4">
        <w:rPr>
          <w:rStyle w:val="TagStyle"/>
          <w:rtl/>
        </w:rPr>
        <w:t xml:space="preserve"> &lt;&lt; דובר_המשך &gt;&gt; </w:t>
      </w:r>
      <w:r>
        <w:rPr>
          <w:rtl/>
        </w:rPr>
        <w:t>שלי טל מירון (יש עתיד):</w:t>
      </w:r>
      <w:r w:rsidRPr="00C152F4">
        <w:rPr>
          <w:rStyle w:val="TagStyle"/>
          <w:rtl/>
        </w:rPr>
        <w:t xml:space="preserve"> &lt;&lt; דובר_המשך &gt;&gt;</w:t>
      </w:r>
      <w:r>
        <w:rPr>
          <w:rtl/>
        </w:rPr>
        <w:t xml:space="preserve">   </w:t>
      </w:r>
      <w:bookmarkEnd w:id="22221"/>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כבר. </w:t>
      </w:r>
      <w:bookmarkStart w:id="22222" w:name="_ETM_Q42_354897"/>
      <w:bookmarkStart w:id="22223" w:name="_ETM_Q42_354963"/>
      <w:bookmarkStart w:id="22224" w:name="_ETM_Q42_355065"/>
      <w:bookmarkStart w:id="22225" w:name="_ETM_Q42_355122"/>
      <w:bookmarkEnd w:id="22222"/>
      <w:bookmarkEnd w:id="22223"/>
      <w:bookmarkEnd w:id="22224"/>
      <w:bookmarkEnd w:id="22225"/>
      <w:r>
        <w:rPr>
          <w:rFonts w:hint="cs"/>
          <w:rtl/>
          <w:lang w:eastAsia="he-IL"/>
        </w:rPr>
        <w:t>אז בואו, אני אלמד אתכם להגיד את המילה שמפחידה אתכם: אחריות, אחריות. ועכ</w:t>
      </w:r>
      <w:bookmarkStart w:id="22226" w:name="_ETM_Q42_360596"/>
      <w:bookmarkEnd w:id="22226"/>
      <w:r>
        <w:rPr>
          <w:rFonts w:hint="cs"/>
          <w:rtl/>
          <w:lang w:eastAsia="he-IL"/>
        </w:rPr>
        <w:t xml:space="preserve">שיו נשבץ לכם אותה במשפט: ראש </w:t>
      </w:r>
      <w:bookmarkStart w:id="22227" w:name="_ETM_Q42_367235"/>
      <w:bookmarkEnd w:id="22227"/>
      <w:r>
        <w:rPr>
          <w:rFonts w:hint="cs"/>
          <w:rtl/>
          <w:lang w:eastAsia="he-IL"/>
        </w:rPr>
        <w:t xml:space="preserve">הממשלה אחראי </w:t>
      </w:r>
      <w:bookmarkStart w:id="22228" w:name="_ETM_Q42_364095"/>
      <w:bookmarkEnd w:id="22228"/>
      <w:r>
        <w:rPr>
          <w:rFonts w:hint="cs"/>
          <w:rtl/>
          <w:lang w:eastAsia="he-IL"/>
        </w:rPr>
        <w:t xml:space="preserve">לאסון מירון. כל חברי הממשלה וראש הממשלה אחראים לאסון של 7 באוקטובר. כולכם צריכים להתפטר מהחיים הציבוריים </w:t>
      </w:r>
      <w:bookmarkStart w:id="22229" w:name="_ETM_Q42_370184"/>
      <w:bookmarkEnd w:id="22229"/>
      <w:r>
        <w:rPr>
          <w:rFonts w:hint="cs"/>
          <w:rtl/>
          <w:lang w:eastAsia="he-IL"/>
        </w:rPr>
        <w:t>בגלל האחריות שלכם לאסונות ש</w:t>
      </w:r>
      <w:bookmarkStart w:id="22230" w:name="_ETM_Q42_374804"/>
      <w:bookmarkEnd w:id="22230"/>
      <w:r>
        <w:rPr>
          <w:rFonts w:hint="cs"/>
          <w:rtl/>
          <w:lang w:eastAsia="he-IL"/>
        </w:rPr>
        <w:t>פוקדים אותנו תחת השלטון שלכם.</w:t>
      </w:r>
      <w:bookmarkStart w:id="22231" w:name="_ETM_Q42_375184"/>
      <w:bookmarkEnd w:id="22231"/>
      <w:r>
        <w:rPr>
          <w:rFonts w:hint="cs"/>
          <w:rtl/>
          <w:lang w:eastAsia="he-IL"/>
        </w:rPr>
        <w:t xml:space="preserve"> תודה רבה.</w:t>
      </w:r>
    </w:p>
    <w:p w:rsidR="009809C1" w:rsidRDefault="009809C1" w:rsidP="000808FB">
      <w:pPr>
        <w:rPr>
          <w:rtl/>
          <w:lang w:eastAsia="he-IL"/>
        </w:rPr>
      </w:pPr>
    </w:p>
    <w:p w:rsidR="009809C1" w:rsidRDefault="009809C1" w:rsidP="000808FB">
      <w:pPr>
        <w:pStyle w:val="af7"/>
        <w:keepNext/>
        <w:rPr>
          <w:rtl/>
        </w:rPr>
      </w:pPr>
      <w:r w:rsidRPr="002667DF">
        <w:rPr>
          <w:rStyle w:val="TagStyle"/>
          <w:rtl/>
        </w:rPr>
        <w:t xml:space="preserve"> &lt;&lt; יור &gt;&gt; </w:t>
      </w:r>
      <w:r>
        <w:rPr>
          <w:rtl/>
        </w:rPr>
        <w:t>היו"ר יבגני סובה:</w:t>
      </w:r>
      <w:r w:rsidRPr="002667DF">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תודה רבה לחברת הכנסת שלי טל מירון. חברת הכנסת מירב כהן, בבקשה.</w:t>
      </w:r>
    </w:p>
    <w:p w:rsidR="009809C1" w:rsidRDefault="009809C1" w:rsidP="000808FB">
      <w:pPr>
        <w:rPr>
          <w:rtl/>
          <w:lang w:eastAsia="he-IL"/>
        </w:rPr>
      </w:pPr>
    </w:p>
    <w:p w:rsidR="009809C1" w:rsidRDefault="009809C1" w:rsidP="000808FB">
      <w:pPr>
        <w:pStyle w:val="a4"/>
        <w:keepNext/>
        <w:rPr>
          <w:rtl/>
        </w:rPr>
      </w:pPr>
      <w:bookmarkStart w:id="22232" w:name="_ETM_Q42_366354"/>
      <w:bookmarkStart w:id="22233" w:name="ET_speaker_5783_5"/>
      <w:bookmarkEnd w:id="22232"/>
      <w:r w:rsidRPr="00057D8A">
        <w:rPr>
          <w:rStyle w:val="TagStyle"/>
          <w:rtl/>
        </w:rPr>
        <w:t xml:space="preserve"> &lt;&lt; דובר &gt;&gt; </w:t>
      </w:r>
      <w:bookmarkStart w:id="22234" w:name="_Toc161746996"/>
      <w:r>
        <w:rPr>
          <w:rtl/>
        </w:rPr>
        <w:t>מירב כהן (יש עתיד):</w:t>
      </w:r>
      <w:bookmarkEnd w:id="22234"/>
      <w:r w:rsidRPr="00057D8A">
        <w:rPr>
          <w:rStyle w:val="TagStyle"/>
          <w:rtl/>
        </w:rPr>
        <w:t xml:space="preserve"> &lt;&lt; דובר &gt;&gt;</w:t>
      </w:r>
      <w:r>
        <w:rPr>
          <w:rtl/>
        </w:rPr>
        <w:t xml:space="preserve">   </w:t>
      </w:r>
      <w:bookmarkEnd w:id="22233"/>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כבוד היושב-ראש, קיצרו לנו באמצע, אז יכול להיות שתהיה לי קצת חריגה, אני אעשה </w:t>
      </w:r>
      <w:bookmarkStart w:id="22235" w:name="_ETM_Q42_398874"/>
      <w:bookmarkEnd w:id="22235"/>
      <w:r>
        <w:rPr>
          <w:rFonts w:hint="cs"/>
          <w:rtl/>
          <w:lang w:eastAsia="he-IL"/>
        </w:rPr>
        <w:t>חלק.</w:t>
      </w:r>
    </w:p>
    <w:p w:rsidR="009809C1" w:rsidRDefault="009809C1" w:rsidP="000808FB">
      <w:pPr>
        <w:rPr>
          <w:rtl/>
          <w:lang w:eastAsia="he-IL"/>
        </w:rPr>
      </w:pPr>
    </w:p>
    <w:p w:rsidR="009809C1" w:rsidRDefault="009809C1" w:rsidP="000808FB">
      <w:pPr>
        <w:pStyle w:val="af7"/>
        <w:keepNext/>
        <w:rPr>
          <w:rtl/>
        </w:rPr>
      </w:pPr>
      <w:r w:rsidRPr="00057D8A">
        <w:rPr>
          <w:rStyle w:val="TagStyle"/>
          <w:rtl/>
        </w:rPr>
        <w:t xml:space="preserve"> &lt;&lt; יור &gt;&gt; </w:t>
      </w:r>
      <w:r>
        <w:rPr>
          <w:rtl/>
        </w:rPr>
        <w:t>היו"ר יבגני סובה:</w:t>
      </w:r>
      <w:r w:rsidRPr="00057D8A">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בסדר, בואי נתחיל. בינתיים </w:t>
      </w:r>
      <w:bookmarkStart w:id="22236" w:name="_ETM_Q42_400863"/>
      <w:bookmarkEnd w:id="22236"/>
      <w:r>
        <w:rPr>
          <w:rFonts w:hint="cs"/>
          <w:rtl/>
          <w:lang w:eastAsia="he-IL"/>
        </w:rPr>
        <w:t>גם הקואליציה מגייסת</w:t>
      </w:r>
      <w:bookmarkStart w:id="22237" w:name="_ETM_Q42_407193"/>
      <w:bookmarkEnd w:id="22237"/>
      <w:r>
        <w:rPr>
          <w:rFonts w:hint="cs"/>
          <w:rtl/>
          <w:lang w:eastAsia="he-IL"/>
        </w:rPr>
        <w:t>, אז אני לא חשוב שמישהו יעיר לי על זה אם אני אתן לך עוד דקה. בבקשה. בינתיים חמש דקות, בבקשה.</w:t>
      </w:r>
    </w:p>
    <w:p w:rsidR="009809C1" w:rsidRDefault="009809C1" w:rsidP="000808FB">
      <w:pPr>
        <w:rPr>
          <w:rtl/>
          <w:lang w:eastAsia="he-IL"/>
        </w:rPr>
      </w:pPr>
    </w:p>
    <w:p w:rsidR="009809C1" w:rsidRDefault="009809C1" w:rsidP="000808FB">
      <w:pPr>
        <w:pStyle w:val="-"/>
        <w:keepNext/>
        <w:rPr>
          <w:rtl/>
        </w:rPr>
      </w:pPr>
      <w:bookmarkStart w:id="22238" w:name="ET_speakercontinue_5783_7"/>
      <w:r w:rsidRPr="00057D8A">
        <w:rPr>
          <w:rStyle w:val="TagStyle"/>
          <w:rtl/>
        </w:rPr>
        <w:t xml:space="preserve"> &lt;&lt; דובר_המשך &gt;&gt; </w:t>
      </w:r>
      <w:r>
        <w:rPr>
          <w:rtl/>
        </w:rPr>
        <w:t>מירב כהן (יש עתיד):</w:t>
      </w:r>
      <w:r w:rsidRPr="00057D8A">
        <w:rPr>
          <w:rStyle w:val="TagStyle"/>
          <w:rtl/>
        </w:rPr>
        <w:t xml:space="preserve"> &lt;&lt; דובר_המשך &gt;&gt;</w:t>
      </w:r>
      <w:r>
        <w:rPr>
          <w:rtl/>
        </w:rPr>
        <w:t xml:space="preserve">   </w:t>
      </w:r>
      <w:bookmarkEnd w:id="22238"/>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כבוד היושב-ראש, כנסת נכבדה, היום החליטה ממשלת המחדל </w:t>
      </w:r>
      <w:bookmarkStart w:id="22239" w:name="_ETM_Q42_423959"/>
      <w:bookmarkEnd w:id="22239"/>
      <w:r>
        <w:rPr>
          <w:rFonts w:hint="cs"/>
          <w:rtl/>
          <w:lang w:eastAsia="he-IL"/>
        </w:rPr>
        <w:t xml:space="preserve">הזו לקדם את חוק הג'ובים של ש"ס, שמכונה בשם המכובס </w:t>
      </w:r>
      <w:bookmarkStart w:id="22240" w:name="_ETM_Q42_422354"/>
      <w:bookmarkEnd w:id="22240"/>
      <w:r>
        <w:rPr>
          <w:rFonts w:hint="cs"/>
          <w:rtl/>
          <w:lang w:eastAsia="he-IL"/>
        </w:rPr>
        <w:t>"חוק הרבנים". כי זה בעצם מה שחסר לנו כרגע</w:t>
      </w:r>
      <w:bookmarkStart w:id="22241" w:name="_ETM_Q42_426775"/>
      <w:bookmarkEnd w:id="22241"/>
      <w:r>
        <w:rPr>
          <w:rFonts w:hint="cs"/>
          <w:rtl/>
          <w:lang w:eastAsia="he-IL"/>
        </w:rPr>
        <w:t xml:space="preserve"> </w:t>
      </w:r>
      <w:r>
        <w:rPr>
          <w:rFonts w:hint="eastAsia"/>
          <w:rtl/>
          <w:lang w:eastAsia="he-IL"/>
        </w:rPr>
        <w:t xml:space="preserve">– </w:t>
      </w:r>
      <w:r>
        <w:rPr>
          <w:rFonts w:hint="cs"/>
          <w:rtl/>
          <w:lang w:eastAsia="he-IL"/>
        </w:rPr>
        <w:t>עוד מאות משכורות מכספי המיסים של כולנו שיחולקו על ידי אנשי ש"ס</w:t>
      </w:r>
      <w:bookmarkStart w:id="22242" w:name="_ETM_Q42_433205"/>
      <w:bookmarkEnd w:id="22242"/>
      <w:r>
        <w:rPr>
          <w:rFonts w:hint="cs"/>
          <w:rtl/>
          <w:lang w:eastAsia="he-IL"/>
        </w:rPr>
        <w:t xml:space="preserve"> למקורבים. זה בדיוק מה שצריך תוך כדי מלחמה. הממשלה הזאת הפסיקה את התשלומים למבוגרים שחצו את גיל הפרישה והוצאו לחל"ת </w:t>
      </w:r>
      <w:bookmarkStart w:id="22243" w:name="_ETM_Q42_447742"/>
      <w:bookmarkEnd w:id="22243"/>
      <w:r>
        <w:rPr>
          <w:rFonts w:hint="cs"/>
          <w:rtl/>
          <w:lang w:eastAsia="he-IL"/>
        </w:rPr>
        <w:t>או פוטרו בעקבות המלחמה. השליכו אותם הצידה לעת זקנה, אמרו: אין מספיק תקציב לזה. דווקא עכשיו, בשעה הכי קשה שלהם, אין כסף לזקנים</w:t>
      </w:r>
      <w:r w:rsidR="00343652">
        <w:rPr>
          <w:rFonts w:hint="cs"/>
          <w:rtl/>
          <w:lang w:eastAsia="he-IL"/>
        </w:rPr>
        <w:t>,</w:t>
      </w:r>
      <w:r>
        <w:rPr>
          <w:rFonts w:hint="cs"/>
          <w:rtl/>
          <w:lang w:eastAsia="he-IL"/>
        </w:rPr>
        <w:t xml:space="preserve"> שנאלצים לעבוד כדי לסגור את החודש, </w:t>
      </w:r>
      <w:bookmarkStart w:id="22244" w:name="_ETM_Q42_497245"/>
      <w:bookmarkEnd w:id="22244"/>
      <w:r>
        <w:rPr>
          <w:rFonts w:hint="cs"/>
          <w:rtl/>
          <w:lang w:eastAsia="he-IL"/>
        </w:rPr>
        <w:t xml:space="preserve">אבל יש כסף למינוי של מאות מקורבים. </w:t>
      </w:r>
    </w:p>
    <w:p w:rsidR="009809C1" w:rsidRDefault="009809C1" w:rsidP="000808FB">
      <w:pPr>
        <w:rPr>
          <w:rtl/>
          <w:lang w:eastAsia="he-IL"/>
        </w:rPr>
      </w:pPr>
    </w:p>
    <w:p w:rsidR="009809C1" w:rsidRDefault="009809C1" w:rsidP="000808FB">
      <w:pPr>
        <w:rPr>
          <w:rtl/>
          <w:lang w:eastAsia="he-IL"/>
        </w:rPr>
      </w:pPr>
      <w:r>
        <w:rPr>
          <w:rFonts w:hint="cs"/>
          <w:rtl/>
          <w:lang w:eastAsia="he-IL"/>
        </w:rPr>
        <w:t>זה אותו הדפוס שחוזר על עצמו, של ביזת הקופה הציבורית, שמאפיין את הממשלה הזו מהיום שהיא הוק</w:t>
      </w:r>
      <w:bookmarkStart w:id="22245" w:name="_ETM_Q42_479025"/>
      <w:bookmarkEnd w:id="22245"/>
      <w:r>
        <w:rPr>
          <w:rFonts w:hint="cs"/>
          <w:rtl/>
          <w:lang w:eastAsia="he-IL"/>
        </w:rPr>
        <w:t>מה. זה מה שהם קידמו בהסכמים הקואליציוניים; זה מה שהם קידמו לאורך כל השנה של ההפיכה המשטרית הבזויה הזו</w:t>
      </w:r>
      <w:bookmarkStart w:id="22246" w:name="_ETM_Q42_486215"/>
      <w:bookmarkEnd w:id="22246"/>
      <w:r>
        <w:rPr>
          <w:rFonts w:hint="cs"/>
          <w:rtl/>
          <w:lang w:eastAsia="he-IL"/>
        </w:rPr>
        <w:t xml:space="preserve">; זה מה </w:t>
      </w:r>
      <w:bookmarkStart w:id="22247" w:name="_ETM_Q42_491303"/>
      <w:bookmarkEnd w:id="22247"/>
      <w:r>
        <w:rPr>
          <w:rFonts w:hint="cs"/>
          <w:rtl/>
          <w:lang w:eastAsia="he-IL"/>
        </w:rPr>
        <w:t>שהם קידמו עד 6 באוקטובר,</w:t>
      </w:r>
      <w:bookmarkStart w:id="22248" w:name="_ETM_Q42_491935"/>
      <w:bookmarkEnd w:id="22248"/>
      <w:r>
        <w:rPr>
          <w:rFonts w:hint="cs"/>
          <w:rtl/>
          <w:lang w:eastAsia="he-IL"/>
        </w:rPr>
        <w:t xml:space="preserve"> וזה גם מה שהם ממשיכים לקדם מאז 7 באוקטובר, כאילו שו</w:t>
      </w:r>
      <w:bookmarkStart w:id="22249" w:name="_ETM_Q42_494065"/>
      <w:bookmarkEnd w:id="22249"/>
      <w:r>
        <w:rPr>
          <w:rFonts w:hint="cs"/>
          <w:rtl/>
          <w:lang w:eastAsia="he-IL"/>
        </w:rPr>
        <w:t>ם דבר לא השתנה. אין קווים אדומים, אין חמלה חברתית, יש רק מטרה אחת קדושה: שימור הקואליציה. זהו, רואים לנגד עיניהם רק 64 מ</w:t>
      </w:r>
      <w:bookmarkStart w:id="22250" w:name="_ETM_Q42_507755"/>
      <w:bookmarkEnd w:id="22250"/>
      <w:r>
        <w:rPr>
          <w:rFonts w:hint="cs"/>
          <w:rtl/>
          <w:lang w:eastAsia="he-IL"/>
        </w:rPr>
        <w:t>נדטים.</w:t>
      </w:r>
    </w:p>
    <w:p w:rsidR="009809C1" w:rsidRDefault="009809C1" w:rsidP="000808FB">
      <w:pPr>
        <w:rPr>
          <w:rtl/>
          <w:lang w:eastAsia="he-IL"/>
        </w:rPr>
      </w:pPr>
    </w:p>
    <w:p w:rsidR="009809C1" w:rsidRDefault="009809C1" w:rsidP="000808FB">
      <w:pPr>
        <w:rPr>
          <w:rtl/>
          <w:lang w:eastAsia="he-IL"/>
        </w:rPr>
      </w:pPr>
      <w:r>
        <w:rPr>
          <w:rFonts w:hint="cs"/>
          <w:rtl/>
          <w:lang w:eastAsia="he-IL"/>
        </w:rPr>
        <w:t xml:space="preserve">הממשלה הזו היא ממשלת מחדל בגלל מה שהוביל ל-7 באוקטובר, אבל היא </w:t>
      </w:r>
      <w:bookmarkStart w:id="22251" w:name="_ETM_Q42_514964"/>
      <w:bookmarkEnd w:id="22251"/>
      <w:r>
        <w:rPr>
          <w:rFonts w:hint="cs"/>
          <w:rtl/>
          <w:lang w:eastAsia="he-IL"/>
        </w:rPr>
        <w:t xml:space="preserve">לא רק ממשלת מחדל </w:t>
      </w:r>
      <w:r>
        <w:rPr>
          <w:rFonts w:hint="eastAsia"/>
          <w:rtl/>
          <w:lang w:eastAsia="he-IL"/>
        </w:rPr>
        <w:t xml:space="preserve">– </w:t>
      </w:r>
      <w:r>
        <w:rPr>
          <w:rFonts w:hint="cs"/>
          <w:rtl/>
          <w:lang w:eastAsia="he-IL"/>
        </w:rPr>
        <w:t>היא גם ממשלת אסון; ממשלת אסון בגלל ההתנהלות שלה מאז 7 באוקטובר</w:t>
      </w:r>
      <w:bookmarkStart w:id="22252" w:name="_ETM_Q42_521895"/>
      <w:bookmarkEnd w:id="22252"/>
      <w:r>
        <w:rPr>
          <w:rFonts w:hint="cs"/>
          <w:rtl/>
          <w:lang w:eastAsia="he-IL"/>
        </w:rPr>
        <w:t xml:space="preserve">, התנהלות שרק מחריפה את המשבר </w:t>
      </w:r>
      <w:proofErr w:type="spellStart"/>
      <w:r>
        <w:rPr>
          <w:rFonts w:hint="cs"/>
          <w:rtl/>
          <w:lang w:eastAsia="he-IL"/>
        </w:rPr>
        <w:t>הכל</w:t>
      </w:r>
      <w:proofErr w:type="spellEnd"/>
      <w:r>
        <w:rPr>
          <w:rFonts w:hint="cs"/>
          <w:rtl/>
          <w:lang w:eastAsia="he-IL"/>
        </w:rPr>
        <w:t xml:space="preserve">-כך </w:t>
      </w:r>
      <w:bookmarkStart w:id="22253" w:name="_ETM_Q42_532454"/>
      <w:bookmarkEnd w:id="22253"/>
      <w:r>
        <w:rPr>
          <w:rFonts w:hint="cs"/>
          <w:rtl/>
          <w:lang w:eastAsia="he-IL"/>
        </w:rPr>
        <w:t>קשה שבתוכו אנחנו נמצאים,</w:t>
      </w:r>
      <w:bookmarkStart w:id="22254" w:name="_ETM_Q42_528285"/>
      <w:bookmarkStart w:id="22255" w:name="_ETM_Q42_525525"/>
      <w:bookmarkEnd w:id="22254"/>
      <w:bookmarkEnd w:id="22255"/>
      <w:r>
        <w:rPr>
          <w:rFonts w:hint="cs"/>
          <w:rtl/>
          <w:lang w:eastAsia="he-IL"/>
        </w:rPr>
        <w:t xml:space="preserve"> גם מבחינה כלכלית וגם מבחינה חברתית. </w:t>
      </w:r>
      <w:bookmarkStart w:id="22256" w:name="_ETM_Q42_539176"/>
      <w:bookmarkStart w:id="22257" w:name="_ETM_Q42_556635"/>
      <w:bookmarkEnd w:id="22256"/>
      <w:bookmarkEnd w:id="22257"/>
      <w:r>
        <w:rPr>
          <w:rFonts w:hint="cs"/>
          <w:rtl/>
          <w:lang w:eastAsia="he-IL"/>
        </w:rPr>
        <w:t>חוק הג'ובים הזה הוא עוד קש על גבו השבור של הגמל או של החמור. חייבים להחליף את הממשלה הכושלת הזו. אנחנו פשוט חייבים להחזיר את המדינה למסלול.</w:t>
      </w:r>
    </w:p>
    <w:p w:rsidR="009809C1" w:rsidRDefault="009809C1" w:rsidP="000808FB">
      <w:pPr>
        <w:rPr>
          <w:rtl/>
          <w:lang w:eastAsia="he-IL"/>
        </w:rPr>
      </w:pPr>
    </w:p>
    <w:p w:rsidR="009809C1" w:rsidRDefault="009809C1" w:rsidP="000808FB">
      <w:pPr>
        <w:rPr>
          <w:rtl/>
          <w:lang w:eastAsia="he-IL"/>
        </w:rPr>
      </w:pPr>
      <w:r>
        <w:rPr>
          <w:rFonts w:hint="cs"/>
          <w:rtl/>
          <w:lang w:eastAsia="he-IL"/>
        </w:rPr>
        <w:t xml:space="preserve">נושא נוסף שחשוב לי להתייחס אליו </w:t>
      </w:r>
      <w:r>
        <w:rPr>
          <w:rtl/>
          <w:lang w:eastAsia="he-IL"/>
        </w:rPr>
        <w:t>–</w:t>
      </w:r>
      <w:r>
        <w:rPr>
          <w:rFonts w:hint="cs"/>
          <w:rtl/>
          <w:lang w:eastAsia="he-IL"/>
        </w:rPr>
        <w:t xml:space="preserve"> אני רואה פה את השר וסרלאוף, שהאמת היא שאני </w:t>
      </w:r>
      <w:bookmarkStart w:id="22258" w:name="_ETM_Q42_561085"/>
      <w:bookmarkEnd w:id="22258"/>
      <w:r>
        <w:rPr>
          <w:rFonts w:hint="cs"/>
          <w:rtl/>
          <w:lang w:eastAsia="he-IL"/>
        </w:rPr>
        <w:t>אוהבת ברמה האישית אבל אני באמת לא מבינה מה אתה עושה במפלגה</w:t>
      </w:r>
      <w:bookmarkStart w:id="22259" w:name="_ETM_Q42_565475"/>
      <w:bookmarkEnd w:id="22259"/>
      <w:r>
        <w:rPr>
          <w:rFonts w:hint="cs"/>
          <w:rtl/>
          <w:lang w:eastAsia="he-IL"/>
        </w:rPr>
        <w:t xml:space="preserve"> הזו </w:t>
      </w:r>
      <w:r>
        <w:rPr>
          <w:rtl/>
          <w:lang w:eastAsia="he-IL"/>
        </w:rPr>
        <w:t>–</w:t>
      </w:r>
      <w:bookmarkStart w:id="22260" w:name="_ETM_Q42_569364"/>
      <w:bookmarkEnd w:id="22260"/>
      <w:r>
        <w:rPr>
          <w:rFonts w:hint="cs"/>
          <w:rtl/>
          <w:lang w:eastAsia="he-IL"/>
        </w:rPr>
        <w:t xml:space="preserve"> איתמר בן גביר הוא האיש הלא-נכון במקום הלא-נכון ובזמן הלא-נכון. שימו לב, בבחירות אוקטובר 2022</w:t>
      </w:r>
      <w:bookmarkStart w:id="22261" w:name="_ETM_Q42_577645"/>
      <w:bookmarkEnd w:id="22261"/>
      <w:r>
        <w:rPr>
          <w:rFonts w:hint="cs"/>
          <w:rtl/>
          <w:lang w:eastAsia="he-IL"/>
        </w:rPr>
        <w:t xml:space="preserve"> בן גביר סימן לעצמו מראש את התפקיד הזה של השר לביטחון פנים בתור היעד הפוליטי </w:t>
      </w:r>
      <w:bookmarkStart w:id="22262" w:name="_ETM_Q42_587814"/>
      <w:bookmarkEnd w:id="22262"/>
      <w:r>
        <w:rPr>
          <w:rFonts w:hint="cs"/>
          <w:rtl/>
          <w:lang w:eastAsia="he-IL"/>
        </w:rPr>
        <w:t xml:space="preserve">שלו בממשלת ימין על מלא </w:t>
      </w:r>
      <w:proofErr w:type="spellStart"/>
      <w:r>
        <w:rPr>
          <w:rFonts w:hint="cs"/>
          <w:rtl/>
          <w:lang w:eastAsia="he-IL"/>
        </w:rPr>
        <w:t>מלא</w:t>
      </w:r>
      <w:proofErr w:type="spellEnd"/>
      <w:r>
        <w:rPr>
          <w:rFonts w:hint="cs"/>
          <w:rtl/>
          <w:lang w:eastAsia="he-IL"/>
        </w:rPr>
        <w:t xml:space="preserve">. כן, האיש שהורשע בשמונה </w:t>
      </w:r>
      <w:bookmarkStart w:id="22263" w:name="_ETM_Q42_596316"/>
      <w:bookmarkEnd w:id="22263"/>
      <w:r>
        <w:rPr>
          <w:rFonts w:hint="cs"/>
          <w:rtl/>
          <w:lang w:eastAsia="he-IL"/>
        </w:rPr>
        <w:t>עבירות פליליות; מי שהיה יעד מודיעיני של השב"</w:t>
      </w:r>
      <w:bookmarkStart w:id="22264" w:name="_ETM_Q42_602604"/>
      <w:bookmarkStart w:id="22265" w:name="_ETM_Q42_602710"/>
      <w:bookmarkEnd w:id="22264"/>
      <w:bookmarkEnd w:id="22265"/>
      <w:r>
        <w:rPr>
          <w:rFonts w:hint="cs"/>
          <w:rtl/>
          <w:lang w:eastAsia="he-IL"/>
        </w:rPr>
        <w:t xml:space="preserve">כ </w:t>
      </w:r>
      <w:r>
        <w:rPr>
          <w:rtl/>
          <w:lang w:eastAsia="he-IL"/>
        </w:rPr>
        <w:t>–</w:t>
      </w:r>
      <w:r>
        <w:rPr>
          <w:rFonts w:hint="cs"/>
          <w:rtl/>
          <w:lang w:eastAsia="he-IL"/>
        </w:rPr>
        <w:t xml:space="preserve"> היו מסתובבים עם התמונה שלו בכיס</w:t>
      </w:r>
      <w:bookmarkStart w:id="22266" w:name="_ETM_Q42_598413"/>
      <w:bookmarkEnd w:id="22266"/>
      <w:r>
        <w:rPr>
          <w:rFonts w:hint="cs"/>
          <w:rtl/>
          <w:lang w:eastAsia="he-IL"/>
        </w:rPr>
        <w:t xml:space="preserve"> כי הוא היה יעד מודיעני של השב"כ; </w:t>
      </w:r>
      <w:bookmarkStart w:id="22267" w:name="_ETM_Q42_600463"/>
      <w:bookmarkEnd w:id="22267"/>
      <w:r>
        <w:rPr>
          <w:rFonts w:hint="cs"/>
          <w:rtl/>
          <w:lang w:eastAsia="he-IL"/>
        </w:rPr>
        <w:t>מי שלא עשה יום אחד של צבא;</w:t>
      </w:r>
      <w:bookmarkStart w:id="22268" w:name="_ETM_Q42_602933"/>
      <w:bookmarkEnd w:id="22268"/>
      <w:r>
        <w:rPr>
          <w:rFonts w:hint="cs"/>
          <w:rtl/>
          <w:lang w:eastAsia="he-IL"/>
        </w:rPr>
        <w:t xml:space="preserve"> מי שבגיל 18, במקום להתגייס היה עסוק באיומים דרך הטלוויז</w:t>
      </w:r>
      <w:r>
        <w:rPr>
          <w:rFonts w:hint="eastAsia"/>
          <w:rtl/>
          <w:lang w:eastAsia="he-IL"/>
        </w:rPr>
        <w:t>יה</w:t>
      </w:r>
      <w:r>
        <w:rPr>
          <w:rFonts w:hint="cs"/>
          <w:rtl/>
          <w:lang w:eastAsia="he-IL"/>
        </w:rPr>
        <w:t xml:space="preserve"> על חיי ראש ממשלת ישראל יצחק רבין, זיכרונו לברכה; </w:t>
      </w:r>
      <w:bookmarkStart w:id="22269" w:name="_ETM_Q42_621458"/>
      <w:bookmarkEnd w:id="22269"/>
      <w:r>
        <w:rPr>
          <w:rFonts w:hint="cs"/>
          <w:rtl/>
          <w:lang w:eastAsia="he-IL"/>
        </w:rPr>
        <w:t>מי שעשה קריירה, קריירה שלמה, מריקוד על הדם</w:t>
      </w:r>
      <w:bookmarkStart w:id="22270" w:name="_ETM_Q42_619233"/>
      <w:bookmarkEnd w:id="22270"/>
      <w:r>
        <w:rPr>
          <w:rFonts w:hint="cs"/>
          <w:rtl/>
          <w:lang w:eastAsia="he-IL"/>
        </w:rPr>
        <w:t xml:space="preserve"> </w:t>
      </w:r>
      <w:r>
        <w:rPr>
          <w:rFonts w:hint="eastAsia"/>
          <w:rtl/>
          <w:lang w:eastAsia="he-IL"/>
        </w:rPr>
        <w:t xml:space="preserve">– </w:t>
      </w:r>
      <w:r>
        <w:rPr>
          <w:rFonts w:hint="cs"/>
          <w:rtl/>
          <w:lang w:eastAsia="he-IL"/>
        </w:rPr>
        <w:t xml:space="preserve">האיש המסוכן </w:t>
      </w:r>
      <w:bookmarkStart w:id="22271" w:name="_ETM_Q42_625977"/>
      <w:bookmarkEnd w:id="22271"/>
      <w:r>
        <w:rPr>
          <w:rFonts w:hint="cs"/>
          <w:rtl/>
          <w:lang w:eastAsia="he-IL"/>
        </w:rPr>
        <w:t>הזה החליט שהוא רוצה וגם מסוגל להיות אחראי למשטרת ישראל</w:t>
      </w:r>
      <w:bookmarkStart w:id="22272" w:name="_ETM_Q42_624613"/>
      <w:bookmarkEnd w:id="22272"/>
      <w:r>
        <w:rPr>
          <w:rFonts w:hint="cs"/>
          <w:rtl/>
          <w:lang w:eastAsia="he-IL"/>
        </w:rPr>
        <w:t xml:space="preserve">. הוא החליט ונתניהו </w:t>
      </w:r>
      <w:bookmarkStart w:id="22273" w:name="_ETM_Q42_575085"/>
      <w:bookmarkStart w:id="22274" w:name="_ETM_Q42_571464"/>
      <w:bookmarkEnd w:id="22273"/>
      <w:bookmarkEnd w:id="22274"/>
      <w:r>
        <w:rPr>
          <w:rFonts w:hint="cs"/>
          <w:rtl/>
          <w:lang w:eastAsia="he-IL"/>
        </w:rPr>
        <w:t xml:space="preserve">אמר לו: קדימה, בכבוד. </w:t>
      </w:r>
    </w:p>
    <w:p w:rsidR="009809C1" w:rsidRDefault="009809C1" w:rsidP="000808FB">
      <w:pPr>
        <w:rPr>
          <w:rtl/>
          <w:lang w:eastAsia="he-IL"/>
        </w:rPr>
      </w:pPr>
      <w:bookmarkStart w:id="22275" w:name="_ETM_Q42_636332"/>
      <w:bookmarkStart w:id="22276" w:name="_ETM_Q42_636425"/>
      <w:bookmarkEnd w:id="22275"/>
      <w:bookmarkEnd w:id="22276"/>
    </w:p>
    <w:p w:rsidR="009809C1" w:rsidRDefault="009809C1" w:rsidP="000808FB">
      <w:pPr>
        <w:rPr>
          <w:rtl/>
          <w:lang w:eastAsia="he-IL"/>
        </w:rPr>
      </w:pPr>
      <w:bookmarkStart w:id="22277" w:name="_ETM_Q42_636524"/>
      <w:bookmarkStart w:id="22278" w:name="_ETM_Q42_636589"/>
      <w:bookmarkStart w:id="22279" w:name="_ETM_Q42_634272"/>
      <w:bookmarkEnd w:id="22277"/>
      <w:bookmarkEnd w:id="22278"/>
      <w:bookmarkEnd w:id="22279"/>
      <w:r>
        <w:rPr>
          <w:rFonts w:hint="cs"/>
          <w:rtl/>
          <w:lang w:eastAsia="he-IL"/>
        </w:rPr>
        <w:t>אז שלטי חוצות בעברית הכריזו: הגיע זמן בן גביר, והייתה גם גרסה בערבית: בן גביר יעצור את הפשיעה. אבל מה באמת קרה בזמן בן גביר, בשנה הראשונה לכהונ</w:t>
      </w:r>
      <w:bookmarkStart w:id="22280" w:name="_ETM_Q42_647993"/>
      <w:bookmarkEnd w:id="22280"/>
      <w:r>
        <w:rPr>
          <w:rFonts w:hint="cs"/>
          <w:rtl/>
          <w:lang w:eastAsia="he-IL"/>
        </w:rPr>
        <w:t xml:space="preserve">תו? תראו כמה הוא הספיק בשנה אחת לכהונה שלו: שיעור מקרי הרצח בחברה היהודית זינק ב-73% </w:t>
      </w:r>
      <w:r>
        <w:rPr>
          <w:rtl/>
          <w:lang w:eastAsia="he-IL"/>
        </w:rPr>
        <w:t>–</w:t>
      </w:r>
      <w:r>
        <w:rPr>
          <w:rFonts w:hint="cs"/>
          <w:rtl/>
          <w:lang w:eastAsia="he-IL"/>
        </w:rPr>
        <w:t xml:space="preserve"> בושה; שיעור מקרי הרצח בחברה הערבית זינק ב-113%</w:t>
      </w:r>
      <w:bookmarkStart w:id="22281" w:name="_ETM_Q42_659703"/>
      <w:bookmarkEnd w:id="22281"/>
      <w:r>
        <w:rPr>
          <w:rFonts w:hint="cs"/>
          <w:rtl/>
          <w:lang w:eastAsia="he-IL"/>
        </w:rPr>
        <w:t>; בן גביר אומנם הצהיר שילחם בתופעת הפרוטקשן, אבל בפועל, בתק</w:t>
      </w:r>
      <w:bookmarkStart w:id="22282" w:name="_ETM_Q42_668254"/>
      <w:bookmarkEnd w:id="22282"/>
      <w:r>
        <w:rPr>
          <w:rFonts w:hint="cs"/>
          <w:rtl/>
          <w:lang w:eastAsia="he-IL"/>
        </w:rPr>
        <w:t>ופתו מספר המעצרים בתיקי ארגוני הפשיעה פחת ב-85%</w:t>
      </w:r>
      <w:bookmarkStart w:id="22283" w:name="_ETM_Q42_675484"/>
      <w:bookmarkEnd w:id="22283"/>
      <w:r>
        <w:rPr>
          <w:rFonts w:hint="cs"/>
          <w:rtl/>
          <w:lang w:eastAsia="he-IL"/>
        </w:rPr>
        <w:t>, ובכל שנת 2023 בוצעו רק שמונה מעצרים כאלה בכל המדינה. בזמן בן גביר הביטחון האישי במדינת ישראל התרסק והגיע לשפל של כל הזמנים. אל תלכו שולל אחרי סרטונים ופופוליסטיות, תסתכלו על המציאות ועל הנתונים. זה עוד בלי לדבר על מה שקרה פה לפני כחמישה חודשים ועל מה שקרה פה מאז. איך אמר פעם פירומן מסוכן שהורשע בהתפרעות</w:t>
      </w:r>
      <w:bookmarkStart w:id="22284" w:name="_ETM_Q42_709523"/>
      <w:bookmarkEnd w:id="22284"/>
      <w:r>
        <w:rPr>
          <w:rFonts w:hint="cs"/>
          <w:rtl/>
          <w:lang w:eastAsia="he-IL"/>
        </w:rPr>
        <w:t xml:space="preserve"> ותמיכה בארגון טרור? אפס בביטחון, אפס במשילות</w:t>
      </w:r>
      <w:bookmarkStart w:id="22285" w:name="_ETM_Q42_715183"/>
      <w:bookmarkEnd w:id="22285"/>
      <w:r>
        <w:rPr>
          <w:rFonts w:hint="cs"/>
          <w:rtl/>
          <w:lang w:eastAsia="he-IL"/>
        </w:rPr>
        <w:t xml:space="preserve">, אפס הרתעה. נכשלת </w:t>
      </w:r>
      <w:r>
        <w:rPr>
          <w:rtl/>
          <w:lang w:eastAsia="he-IL"/>
        </w:rPr>
        <w:t>–</w:t>
      </w:r>
      <w:r>
        <w:rPr>
          <w:rFonts w:hint="cs"/>
          <w:rtl/>
          <w:lang w:eastAsia="he-IL"/>
        </w:rPr>
        <w:t xml:space="preserve"> הביתה.</w:t>
      </w:r>
      <w:bookmarkStart w:id="22286" w:name="_ETM_Q42_726571"/>
      <w:bookmarkStart w:id="22287" w:name="_ETM_Q42_722401"/>
      <w:bookmarkEnd w:id="22286"/>
      <w:bookmarkEnd w:id="22287"/>
    </w:p>
    <w:p w:rsidR="009809C1" w:rsidRDefault="009809C1" w:rsidP="000808FB">
      <w:pPr>
        <w:rPr>
          <w:rtl/>
          <w:lang w:eastAsia="he-IL"/>
        </w:rPr>
      </w:pPr>
      <w:bookmarkStart w:id="22288" w:name="_ETM_Q42_719282"/>
      <w:bookmarkStart w:id="22289" w:name="_ETM_Q42_715452"/>
      <w:bookmarkEnd w:id="22288"/>
      <w:bookmarkEnd w:id="22289"/>
    </w:p>
    <w:p w:rsidR="009809C1" w:rsidRDefault="009809C1" w:rsidP="000808FB">
      <w:pPr>
        <w:pStyle w:val="af6"/>
        <w:keepNext/>
        <w:rPr>
          <w:rtl/>
        </w:rPr>
      </w:pPr>
      <w:bookmarkStart w:id="22290" w:name="ET_interruption_6255_8"/>
      <w:r w:rsidRPr="00057D8A">
        <w:rPr>
          <w:rStyle w:val="TagStyle"/>
          <w:rtl/>
        </w:rPr>
        <w:t xml:space="preserve"> &lt;&lt; קריאה &gt;&gt; </w:t>
      </w:r>
      <w:r>
        <w:rPr>
          <w:rtl/>
        </w:rPr>
        <w:t>סימון דוידסון (יש עתיד):</w:t>
      </w:r>
      <w:r w:rsidRPr="00057D8A">
        <w:rPr>
          <w:rStyle w:val="TagStyle"/>
          <w:rtl/>
        </w:rPr>
        <w:t xml:space="preserve"> &lt;&lt; קריאה &gt;&gt;</w:t>
      </w:r>
      <w:r>
        <w:rPr>
          <w:rtl/>
        </w:rPr>
        <w:t xml:space="preserve">   </w:t>
      </w:r>
      <w:bookmarkEnd w:id="22290"/>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אמן.</w:t>
      </w:r>
    </w:p>
    <w:p w:rsidR="009809C1" w:rsidRDefault="009809C1" w:rsidP="000808FB">
      <w:pPr>
        <w:rPr>
          <w:rtl/>
          <w:lang w:eastAsia="he-IL"/>
        </w:rPr>
      </w:pPr>
    </w:p>
    <w:p w:rsidR="009809C1" w:rsidRDefault="009809C1" w:rsidP="000808FB">
      <w:pPr>
        <w:pStyle w:val="af7"/>
        <w:keepNext/>
        <w:rPr>
          <w:rtl/>
        </w:rPr>
      </w:pPr>
      <w:r w:rsidRPr="00E5336D">
        <w:rPr>
          <w:rStyle w:val="TagStyle"/>
          <w:rtl/>
        </w:rPr>
        <w:t xml:space="preserve"> &lt;&lt; יור &gt;&gt; </w:t>
      </w:r>
      <w:r>
        <w:rPr>
          <w:rtl/>
        </w:rPr>
        <w:t>היו"ר יבגני סובה:</w:t>
      </w:r>
      <w:r w:rsidRPr="00E5336D">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DE1E74" w:rsidP="000808FB">
      <w:pPr>
        <w:rPr>
          <w:rtl/>
          <w:lang w:eastAsia="he-IL"/>
        </w:rPr>
      </w:pPr>
      <w:r>
        <w:rPr>
          <w:rFonts w:hint="cs"/>
          <w:rtl/>
          <w:lang w:eastAsia="he-IL"/>
        </w:rPr>
        <w:t>– – –</w:t>
      </w:r>
    </w:p>
    <w:p w:rsidR="009809C1" w:rsidRDefault="009809C1" w:rsidP="000808FB">
      <w:pPr>
        <w:rPr>
          <w:rtl/>
          <w:lang w:eastAsia="he-IL"/>
        </w:rPr>
      </w:pPr>
    </w:p>
    <w:p w:rsidR="009809C1" w:rsidRDefault="009809C1" w:rsidP="000808FB">
      <w:pPr>
        <w:pStyle w:val="-"/>
        <w:keepNext/>
        <w:rPr>
          <w:rtl/>
        </w:rPr>
      </w:pPr>
      <w:bookmarkStart w:id="22291" w:name="ET_speakercontinue_5783_14"/>
      <w:r w:rsidRPr="00E5336D">
        <w:rPr>
          <w:rStyle w:val="TagStyle"/>
          <w:rtl/>
        </w:rPr>
        <w:t xml:space="preserve">&lt;&lt; דובר_המשך &gt;&gt; </w:t>
      </w:r>
      <w:r>
        <w:rPr>
          <w:rtl/>
        </w:rPr>
        <w:t>מירב כהן (יש עתיד):</w:t>
      </w:r>
      <w:r w:rsidRPr="00E5336D">
        <w:rPr>
          <w:rStyle w:val="TagStyle"/>
          <w:rtl/>
        </w:rPr>
        <w:t xml:space="preserve"> &lt;&lt; דובר_המשך &gt;&gt;</w:t>
      </w:r>
      <w:r>
        <w:rPr>
          <w:rtl/>
        </w:rPr>
        <w:t xml:space="preserve">   </w:t>
      </w:r>
      <w:bookmarkEnd w:id="22291"/>
    </w:p>
    <w:p w:rsidR="009809C1" w:rsidRDefault="009809C1" w:rsidP="000808FB">
      <w:pPr>
        <w:pStyle w:val="KeepWithNext"/>
        <w:rPr>
          <w:rtl/>
          <w:lang w:eastAsia="he-IL"/>
        </w:rPr>
      </w:pPr>
    </w:p>
    <w:p w:rsidR="009809C1" w:rsidRPr="00E5336D" w:rsidRDefault="009809C1" w:rsidP="000808FB">
      <w:pPr>
        <w:rPr>
          <w:rtl/>
          <w:lang w:eastAsia="he-IL"/>
        </w:rPr>
      </w:pPr>
      <w:r>
        <w:rPr>
          <w:rFonts w:hint="cs"/>
          <w:rtl/>
          <w:lang w:eastAsia="he-IL"/>
        </w:rPr>
        <w:t>זה בסדר, תודה.</w:t>
      </w:r>
      <w:bookmarkStart w:id="22292" w:name="_ETM_Q42_726602"/>
      <w:bookmarkEnd w:id="22292"/>
    </w:p>
    <w:p w:rsidR="009809C1" w:rsidRDefault="009809C1" w:rsidP="000808FB">
      <w:pPr>
        <w:rPr>
          <w:rtl/>
          <w:lang w:eastAsia="he-IL"/>
        </w:rPr>
      </w:pPr>
    </w:p>
    <w:p w:rsidR="009809C1" w:rsidRDefault="009809C1" w:rsidP="000808FB">
      <w:pPr>
        <w:pStyle w:val="af7"/>
        <w:keepNext/>
        <w:rPr>
          <w:rtl/>
        </w:rPr>
      </w:pPr>
      <w:bookmarkStart w:id="22293" w:name="ET_yor_6307_9"/>
      <w:r w:rsidRPr="00057D8A">
        <w:rPr>
          <w:rStyle w:val="TagStyle"/>
          <w:rtl/>
        </w:rPr>
        <w:t xml:space="preserve"> &lt;&lt; יור &gt;&gt; </w:t>
      </w:r>
      <w:r>
        <w:rPr>
          <w:rtl/>
        </w:rPr>
        <w:t>היו"ר יבגני סובה:</w:t>
      </w:r>
      <w:r w:rsidRPr="00057D8A">
        <w:rPr>
          <w:rStyle w:val="TagStyle"/>
          <w:rtl/>
        </w:rPr>
        <w:t xml:space="preserve"> &lt;&lt; יור &gt;&gt;</w:t>
      </w:r>
      <w:r>
        <w:rPr>
          <w:rtl/>
        </w:rPr>
        <w:t xml:space="preserve">   </w:t>
      </w:r>
      <w:bookmarkEnd w:id="22293"/>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תודה רבה לך, חברת הכנסת מירב כהן. אני מבין שיש בקשות רשות דיבור</w:t>
      </w:r>
      <w:bookmarkStart w:id="22294" w:name="_ETM_Q42_736493"/>
      <w:bookmarkEnd w:id="22294"/>
      <w:r>
        <w:rPr>
          <w:rFonts w:hint="cs"/>
          <w:rtl/>
          <w:lang w:eastAsia="he-IL"/>
        </w:rPr>
        <w:t xml:space="preserve"> של חברי כנסת מסיעת ישראל ביתנו אבל אף אחד לא ידבר, כך אני הבנתי ממנהל הסיעה</w:t>
      </w:r>
      <w:bookmarkStart w:id="22295" w:name="_ETM_Q42_741273"/>
      <w:bookmarkEnd w:id="22295"/>
      <w:r>
        <w:rPr>
          <w:rFonts w:hint="cs"/>
          <w:rtl/>
          <w:lang w:eastAsia="he-IL"/>
        </w:rPr>
        <w:t xml:space="preserve">. אז אני מזמין </w:t>
      </w:r>
      <w:r>
        <w:rPr>
          <w:rtl/>
          <w:lang w:eastAsia="he-IL"/>
        </w:rPr>
        <w:t>–</w:t>
      </w:r>
      <w:r>
        <w:rPr>
          <w:rFonts w:hint="cs"/>
          <w:rtl/>
          <w:lang w:eastAsia="he-IL"/>
        </w:rPr>
        <w:t xml:space="preserve"> איפה יו"ר הוועדה? איפה יעקב אשר? פה, אוקיי.</w:t>
      </w:r>
      <w:bookmarkStart w:id="22296" w:name="_ETM_Q42_748153"/>
      <w:bookmarkEnd w:id="22296"/>
      <w:r>
        <w:rPr>
          <w:rFonts w:hint="cs"/>
          <w:rtl/>
          <w:lang w:eastAsia="he-IL"/>
        </w:rPr>
        <w:t xml:space="preserve"> אז אני מזמין את יושב-ראש ועדת הפנים והגנת הסביבה לסכם את הצעת החוק.</w:t>
      </w:r>
    </w:p>
    <w:p w:rsidR="009809C1" w:rsidRDefault="009809C1" w:rsidP="000808FB">
      <w:pPr>
        <w:rPr>
          <w:rtl/>
          <w:lang w:eastAsia="he-IL"/>
        </w:rPr>
      </w:pPr>
    </w:p>
    <w:p w:rsidR="009809C1" w:rsidRDefault="009809C1" w:rsidP="000808FB">
      <w:pPr>
        <w:pStyle w:val="a4"/>
        <w:keepNext/>
        <w:rPr>
          <w:rtl/>
        </w:rPr>
      </w:pPr>
      <w:bookmarkStart w:id="22297" w:name="ET_speaker_6425_3"/>
      <w:r w:rsidRPr="00C30050">
        <w:rPr>
          <w:rStyle w:val="TagStyle"/>
          <w:rtl/>
        </w:rPr>
        <w:t xml:space="preserve">&lt;&lt; דובר &gt;&gt; </w:t>
      </w:r>
      <w:bookmarkStart w:id="22298" w:name="_Toc161746997"/>
      <w:r>
        <w:rPr>
          <w:rtl/>
        </w:rPr>
        <w:t>יעקב אשר (יו"ר ועדת הפנים והגנת הסביבה):</w:t>
      </w:r>
      <w:bookmarkEnd w:id="22298"/>
      <w:r w:rsidRPr="00C30050">
        <w:rPr>
          <w:rStyle w:val="TagStyle"/>
          <w:rtl/>
        </w:rPr>
        <w:t xml:space="preserve"> &lt;&lt; דובר &gt;&gt;</w:t>
      </w:r>
      <w:r>
        <w:rPr>
          <w:rtl/>
        </w:rPr>
        <w:t xml:space="preserve"> </w:t>
      </w:r>
      <w:bookmarkEnd w:id="22297"/>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אדוני היושב-ראש, חבריי חברי הכנסת, אני מתכבד לסכם את הדיון.</w:t>
      </w:r>
    </w:p>
    <w:p w:rsidR="009809C1" w:rsidRDefault="009809C1" w:rsidP="000808FB">
      <w:pPr>
        <w:rPr>
          <w:rtl/>
          <w:lang w:eastAsia="he-IL"/>
        </w:rPr>
      </w:pPr>
    </w:p>
    <w:p w:rsidR="009809C1" w:rsidRDefault="009809C1" w:rsidP="000808FB">
      <w:pPr>
        <w:pStyle w:val="af6"/>
        <w:keepNext/>
        <w:rPr>
          <w:rtl/>
        </w:rPr>
      </w:pPr>
      <w:bookmarkStart w:id="22299" w:name="ET_interruption_6127_22"/>
      <w:r w:rsidRPr="00566572">
        <w:rPr>
          <w:rStyle w:val="TagStyle"/>
          <w:rtl/>
        </w:rPr>
        <w:t xml:space="preserve"> &lt;&lt; קריאה &gt;&gt; </w:t>
      </w:r>
      <w:r>
        <w:rPr>
          <w:rtl/>
        </w:rPr>
        <w:t>ולדימיר בליאק (יש עתיד):</w:t>
      </w:r>
      <w:r w:rsidRPr="00566572">
        <w:rPr>
          <w:rStyle w:val="TagStyle"/>
          <w:rtl/>
        </w:rPr>
        <w:t xml:space="preserve"> &lt;&lt; קריאה &gt;&gt;</w:t>
      </w:r>
      <w:r>
        <w:rPr>
          <w:rtl/>
        </w:rPr>
        <w:t xml:space="preserve"> </w:t>
      </w:r>
      <w:bookmarkEnd w:id="22299"/>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בקצרה. </w:t>
      </w:r>
    </w:p>
    <w:p w:rsidR="009809C1" w:rsidRDefault="009809C1" w:rsidP="000808FB">
      <w:pPr>
        <w:rPr>
          <w:rtl/>
          <w:lang w:eastAsia="he-IL"/>
        </w:rPr>
      </w:pPr>
    </w:p>
    <w:p w:rsidR="009809C1" w:rsidRDefault="009809C1" w:rsidP="000808FB">
      <w:pPr>
        <w:pStyle w:val="-"/>
        <w:keepNext/>
        <w:rPr>
          <w:rtl/>
        </w:rPr>
      </w:pPr>
      <w:bookmarkStart w:id="22300" w:name="ET_speakercontinue_6425_4"/>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00"/>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בקצרה ככל הניתן. ביקשו ממני קודם לקצר ולמתוח, אז אני לא יודע איך עושים את </w:t>
      </w:r>
      <w:bookmarkStart w:id="22301" w:name="_ETM_Q43_209000"/>
      <w:bookmarkEnd w:id="22301"/>
      <w:r>
        <w:rPr>
          <w:rFonts w:hint="cs"/>
          <w:rtl/>
          <w:lang w:eastAsia="he-IL"/>
        </w:rPr>
        <w:t xml:space="preserve">זה ביחד. אז בואו נראה. </w:t>
      </w:r>
    </w:p>
    <w:p w:rsidR="009809C1" w:rsidRDefault="009809C1" w:rsidP="000808FB">
      <w:pPr>
        <w:rPr>
          <w:rtl/>
          <w:lang w:eastAsia="he-IL"/>
        </w:rPr>
      </w:pPr>
      <w:bookmarkStart w:id="22302" w:name="_ETM_Q43_211000"/>
      <w:bookmarkEnd w:id="22302"/>
    </w:p>
    <w:p w:rsidR="009809C1" w:rsidRDefault="009809C1" w:rsidP="000808FB">
      <w:pPr>
        <w:pStyle w:val="af6"/>
        <w:keepNext/>
        <w:rPr>
          <w:rtl/>
        </w:rPr>
      </w:pPr>
      <w:bookmarkStart w:id="22303" w:name="ET_interruption_5080_23"/>
      <w:r w:rsidRPr="00566572">
        <w:rPr>
          <w:rStyle w:val="TagStyle"/>
          <w:rtl/>
        </w:rPr>
        <w:t xml:space="preserve"> &lt;&lt; קריאה &gt;&gt; </w:t>
      </w:r>
      <w:r>
        <w:rPr>
          <w:rtl/>
        </w:rPr>
        <w:t>בועז טופורובסקי (יש עתיד):</w:t>
      </w:r>
      <w:r w:rsidRPr="00566572">
        <w:rPr>
          <w:rStyle w:val="TagStyle"/>
          <w:rtl/>
        </w:rPr>
        <w:t xml:space="preserve"> &lt;&lt; קריאה &gt;&gt;</w:t>
      </w:r>
      <w:r>
        <w:rPr>
          <w:rtl/>
        </w:rPr>
        <w:t xml:space="preserve"> </w:t>
      </w:r>
      <w:bookmarkEnd w:id="22303"/>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אנחנו בטוחים שתצליח. </w:t>
      </w:r>
    </w:p>
    <w:p w:rsidR="009809C1" w:rsidRDefault="009809C1" w:rsidP="000808FB">
      <w:pPr>
        <w:rPr>
          <w:rtl/>
          <w:lang w:eastAsia="he-IL"/>
        </w:rPr>
      </w:pPr>
      <w:bookmarkStart w:id="22304" w:name="_ETM_Q43_210000"/>
      <w:bookmarkEnd w:id="22304"/>
    </w:p>
    <w:p w:rsidR="009809C1" w:rsidRDefault="009809C1" w:rsidP="000808FB">
      <w:pPr>
        <w:pStyle w:val="af6"/>
        <w:keepNext/>
        <w:rPr>
          <w:rtl/>
        </w:rPr>
      </w:pPr>
      <w:bookmarkStart w:id="22305" w:name="ET_interruption_6361_24"/>
      <w:r w:rsidRPr="00566572">
        <w:rPr>
          <w:rStyle w:val="TagStyle"/>
          <w:rtl/>
        </w:rPr>
        <w:t xml:space="preserve"> &lt;&lt; קריאה &gt;&gt; </w:t>
      </w:r>
      <w:r>
        <w:rPr>
          <w:rtl/>
        </w:rPr>
        <w:t>נאור שירי (יש עתיד):</w:t>
      </w:r>
      <w:r w:rsidRPr="00566572">
        <w:rPr>
          <w:rStyle w:val="TagStyle"/>
          <w:rtl/>
        </w:rPr>
        <w:t xml:space="preserve"> &lt;&lt; קריאה &gt;&gt;</w:t>
      </w:r>
      <w:r>
        <w:rPr>
          <w:rtl/>
        </w:rPr>
        <w:t xml:space="preserve"> </w:t>
      </w:r>
      <w:bookmarkEnd w:id="22305"/>
    </w:p>
    <w:p w:rsidR="009809C1" w:rsidRDefault="009809C1" w:rsidP="000808FB">
      <w:pPr>
        <w:pStyle w:val="KeepWithNext"/>
        <w:rPr>
          <w:rtl/>
          <w:lang w:eastAsia="he-IL"/>
        </w:rPr>
      </w:pPr>
    </w:p>
    <w:p w:rsidR="009809C1" w:rsidRDefault="009809C1" w:rsidP="000808FB">
      <w:pPr>
        <w:rPr>
          <w:rtl/>
          <w:lang w:eastAsia="he-IL"/>
        </w:rPr>
      </w:pPr>
      <w:bookmarkStart w:id="22306" w:name="_ETM_Q43_213000"/>
      <w:bookmarkEnd w:id="22306"/>
      <w:r>
        <w:rPr>
          <w:rFonts w:hint="cs"/>
          <w:rtl/>
          <w:lang w:eastAsia="he-IL"/>
        </w:rPr>
        <w:t xml:space="preserve">בוא נעשה חצי-חצי. </w:t>
      </w:r>
    </w:p>
    <w:p w:rsidR="009809C1" w:rsidRDefault="009809C1" w:rsidP="000808FB">
      <w:pPr>
        <w:rPr>
          <w:rtl/>
          <w:lang w:eastAsia="he-IL"/>
        </w:rPr>
      </w:pPr>
    </w:p>
    <w:p w:rsidR="009809C1" w:rsidRDefault="009809C1" w:rsidP="000808FB">
      <w:pPr>
        <w:pStyle w:val="-"/>
        <w:keepNext/>
        <w:rPr>
          <w:rtl/>
        </w:rPr>
      </w:pPr>
      <w:bookmarkStart w:id="22307" w:name="ET_speakercontinue_6425_5"/>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07"/>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איך אומרים? אתם </w:t>
      </w:r>
      <w:bookmarkStart w:id="22308" w:name="_ETM_Q43_214000"/>
      <w:bookmarkEnd w:id="22308"/>
      <w:r>
        <w:rPr>
          <w:rFonts w:hint="cs"/>
          <w:rtl/>
          <w:lang w:eastAsia="he-IL"/>
        </w:rPr>
        <w:t xml:space="preserve">הבאתם את זה על עצמכם, לא אני עכשיו. </w:t>
      </w:r>
    </w:p>
    <w:p w:rsidR="009809C1" w:rsidRDefault="009809C1" w:rsidP="000808FB">
      <w:pPr>
        <w:rPr>
          <w:rtl/>
          <w:lang w:eastAsia="he-IL"/>
        </w:rPr>
      </w:pPr>
    </w:p>
    <w:p w:rsidR="009809C1" w:rsidRDefault="009809C1" w:rsidP="000808FB">
      <w:pPr>
        <w:pStyle w:val="af6"/>
        <w:keepNext/>
        <w:rPr>
          <w:rtl/>
        </w:rPr>
      </w:pPr>
      <w:bookmarkStart w:id="22309" w:name="ET_interruption_6361_25"/>
      <w:r w:rsidRPr="00566572">
        <w:rPr>
          <w:rStyle w:val="TagStyle"/>
          <w:rtl/>
        </w:rPr>
        <w:t xml:space="preserve"> &lt;&lt; קריאה &gt;&gt; </w:t>
      </w:r>
      <w:r>
        <w:rPr>
          <w:rtl/>
        </w:rPr>
        <w:t>נאור שירי (יש עתיד):</w:t>
      </w:r>
      <w:r w:rsidRPr="00566572">
        <w:rPr>
          <w:rStyle w:val="TagStyle"/>
          <w:rtl/>
        </w:rPr>
        <w:t xml:space="preserve"> &lt;&lt; קריאה &gt;&gt;</w:t>
      </w:r>
      <w:r>
        <w:rPr>
          <w:rtl/>
        </w:rPr>
        <w:t xml:space="preserve"> </w:t>
      </w:r>
      <w:bookmarkEnd w:id="22309"/>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אנחנו?</w:t>
      </w:r>
      <w:r w:rsidR="00343652">
        <w:rPr>
          <w:rFonts w:hint="cs"/>
          <w:rtl/>
          <w:lang w:eastAsia="he-IL"/>
        </w:rPr>
        <w:t xml:space="preserve"> אתה. </w:t>
      </w:r>
    </w:p>
    <w:p w:rsidR="009809C1" w:rsidRDefault="009809C1" w:rsidP="000808FB">
      <w:pPr>
        <w:rPr>
          <w:rtl/>
          <w:lang w:eastAsia="he-IL"/>
        </w:rPr>
      </w:pPr>
      <w:bookmarkStart w:id="22310" w:name="_ETM_Q43_219000"/>
      <w:bookmarkEnd w:id="22310"/>
    </w:p>
    <w:p w:rsidR="009809C1" w:rsidRDefault="009809C1" w:rsidP="000808FB">
      <w:pPr>
        <w:pStyle w:val="-"/>
        <w:keepNext/>
        <w:rPr>
          <w:rtl/>
        </w:rPr>
      </w:pPr>
      <w:bookmarkStart w:id="22311" w:name="ET_speakercontinue_6425_26"/>
      <w:r w:rsidRPr="00566572">
        <w:rPr>
          <w:rStyle w:val="TagStyle"/>
          <w:rtl/>
        </w:rPr>
        <w:t xml:space="preserve"> &lt;&lt; דובר_המשך &gt;&gt; </w:t>
      </w:r>
      <w:r>
        <w:rPr>
          <w:rtl/>
        </w:rPr>
        <w:t>יעקב אשר (יו"ר ועדת הפנים והגנת הסביבה):</w:t>
      </w:r>
      <w:r w:rsidRPr="00566572">
        <w:rPr>
          <w:rStyle w:val="TagStyle"/>
          <w:rtl/>
        </w:rPr>
        <w:t xml:space="preserve"> &lt;&lt; דובר_המשך &gt;&gt;</w:t>
      </w:r>
      <w:r>
        <w:rPr>
          <w:rtl/>
        </w:rPr>
        <w:t xml:space="preserve"> </w:t>
      </w:r>
      <w:bookmarkEnd w:id="22311"/>
    </w:p>
    <w:p w:rsidR="009809C1" w:rsidRDefault="009809C1" w:rsidP="000808FB">
      <w:pPr>
        <w:pStyle w:val="KeepWithNext"/>
        <w:rPr>
          <w:rtl/>
          <w:lang w:eastAsia="he-IL"/>
        </w:rPr>
      </w:pPr>
    </w:p>
    <w:p w:rsidR="009809C1" w:rsidRDefault="009809C1" w:rsidP="00343652">
      <w:pPr>
        <w:rPr>
          <w:rtl/>
          <w:lang w:eastAsia="he-IL"/>
        </w:rPr>
      </w:pPr>
      <w:bookmarkStart w:id="22312" w:name="_ETM_Q43_220000"/>
      <w:bookmarkEnd w:id="22312"/>
      <w:r>
        <w:rPr>
          <w:rFonts w:hint="cs"/>
          <w:rtl/>
          <w:lang w:eastAsia="he-IL"/>
        </w:rPr>
        <w:t xml:space="preserve">את האריכות. </w:t>
      </w:r>
      <w:bookmarkStart w:id="22313" w:name="_ETM_Q43_227000"/>
      <w:bookmarkEnd w:id="22313"/>
      <w:r>
        <w:rPr>
          <w:rFonts w:hint="cs"/>
          <w:rtl/>
          <w:lang w:eastAsia="he-IL"/>
        </w:rPr>
        <w:t xml:space="preserve">אבל את החוק עצמו הממשלה הביאה, ואני גאה להביא </w:t>
      </w:r>
      <w:bookmarkStart w:id="22314" w:name="_ETM_Q43_233000"/>
      <w:bookmarkEnd w:id="22314"/>
      <w:r>
        <w:rPr>
          <w:rFonts w:hint="cs"/>
          <w:rtl/>
          <w:lang w:eastAsia="he-IL"/>
        </w:rPr>
        <w:t xml:space="preserve">אותו פה וגם להסביר אותו פה. </w:t>
      </w:r>
    </w:p>
    <w:p w:rsidR="009809C1" w:rsidRDefault="009809C1" w:rsidP="000808FB">
      <w:pPr>
        <w:rPr>
          <w:rtl/>
          <w:lang w:eastAsia="he-IL"/>
        </w:rPr>
      </w:pPr>
    </w:p>
    <w:p w:rsidR="009809C1" w:rsidRDefault="009809C1" w:rsidP="000808FB">
      <w:pPr>
        <w:pStyle w:val="af6"/>
        <w:keepNext/>
        <w:rPr>
          <w:rtl/>
        </w:rPr>
      </w:pPr>
      <w:bookmarkStart w:id="22315" w:name="ET_interruption_6361_30"/>
      <w:r w:rsidRPr="001928A3">
        <w:rPr>
          <w:rStyle w:val="TagStyle"/>
          <w:rtl/>
        </w:rPr>
        <w:t xml:space="preserve"> &lt;&lt; קריאה &gt;&gt; </w:t>
      </w:r>
      <w:r>
        <w:rPr>
          <w:rtl/>
        </w:rPr>
        <w:t>נאור שירי (יש עתיד):</w:t>
      </w:r>
      <w:r w:rsidRPr="001928A3">
        <w:rPr>
          <w:rStyle w:val="TagStyle"/>
          <w:rtl/>
        </w:rPr>
        <w:t xml:space="preserve"> &lt;&lt; קריאה &gt;&gt;</w:t>
      </w:r>
      <w:r>
        <w:rPr>
          <w:rtl/>
        </w:rPr>
        <w:t xml:space="preserve"> </w:t>
      </w:r>
      <w:bookmarkEnd w:id="22315"/>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אתה גאה? זה מה שחשוב. </w:t>
      </w:r>
      <w:r w:rsidR="00343652">
        <w:rPr>
          <w:rFonts w:hint="cs"/>
          <w:rtl/>
          <w:lang w:eastAsia="he-IL"/>
        </w:rPr>
        <w:t xml:space="preserve">יוראי, הוא גאה. </w:t>
      </w:r>
    </w:p>
    <w:p w:rsidR="009809C1" w:rsidRDefault="009809C1" w:rsidP="000808FB">
      <w:pPr>
        <w:rPr>
          <w:rtl/>
          <w:lang w:eastAsia="he-IL"/>
        </w:rPr>
      </w:pPr>
      <w:bookmarkStart w:id="22316" w:name="_ETM_Q43_231000"/>
      <w:bookmarkEnd w:id="22316"/>
    </w:p>
    <w:p w:rsidR="009809C1" w:rsidRDefault="009809C1" w:rsidP="000808FB">
      <w:pPr>
        <w:pStyle w:val="-"/>
        <w:keepNext/>
        <w:rPr>
          <w:rtl/>
        </w:rPr>
      </w:pPr>
      <w:bookmarkStart w:id="22317" w:name="ET_speakercontinue_6425_31"/>
      <w:r w:rsidRPr="001928A3">
        <w:rPr>
          <w:rStyle w:val="TagStyle"/>
          <w:rtl/>
        </w:rPr>
        <w:t xml:space="preserve"> &lt;&lt; דובר_המשך &gt;&gt; </w:t>
      </w:r>
      <w:r>
        <w:rPr>
          <w:rtl/>
        </w:rPr>
        <w:t>יעקב אשר (יו"ר ועדת הפנים והגנת הסביבה):</w:t>
      </w:r>
      <w:r w:rsidRPr="001928A3">
        <w:rPr>
          <w:rStyle w:val="TagStyle"/>
          <w:rtl/>
        </w:rPr>
        <w:t xml:space="preserve"> &lt;&lt; דובר_המשך &gt;&gt;</w:t>
      </w:r>
      <w:r>
        <w:rPr>
          <w:rtl/>
        </w:rPr>
        <w:t xml:space="preserve"> </w:t>
      </w:r>
      <w:bookmarkEnd w:id="22317"/>
    </w:p>
    <w:p w:rsidR="009809C1" w:rsidRDefault="009809C1" w:rsidP="000808FB">
      <w:pPr>
        <w:pStyle w:val="KeepWithNext"/>
        <w:rPr>
          <w:rtl/>
          <w:lang w:eastAsia="he-IL"/>
        </w:rPr>
      </w:pPr>
    </w:p>
    <w:p w:rsidR="009809C1" w:rsidRPr="001928A3" w:rsidRDefault="009809C1" w:rsidP="000808FB">
      <w:pPr>
        <w:rPr>
          <w:rtl/>
          <w:lang w:eastAsia="he-IL"/>
        </w:rPr>
      </w:pPr>
      <w:bookmarkStart w:id="22318" w:name="_ETM_Q43_232000"/>
      <w:bookmarkEnd w:id="22318"/>
      <w:r>
        <w:rPr>
          <w:rFonts w:hint="cs"/>
          <w:rtl/>
          <w:lang w:eastAsia="he-IL"/>
        </w:rPr>
        <w:t xml:space="preserve">כן. להסביר אותו </w:t>
      </w:r>
      <w:bookmarkStart w:id="22319" w:name="_ETM_Q43_234000"/>
      <w:bookmarkEnd w:id="22319"/>
      <w:r>
        <w:rPr>
          <w:rFonts w:hint="cs"/>
          <w:rtl/>
          <w:lang w:eastAsia="he-IL"/>
        </w:rPr>
        <w:t xml:space="preserve">כאן במליאה. </w:t>
      </w:r>
    </w:p>
    <w:p w:rsidR="009809C1" w:rsidRDefault="009809C1" w:rsidP="000808FB">
      <w:pPr>
        <w:rPr>
          <w:rtl/>
          <w:lang w:eastAsia="he-IL"/>
        </w:rPr>
      </w:pPr>
    </w:p>
    <w:p w:rsidR="009809C1" w:rsidRDefault="009809C1" w:rsidP="000808FB">
      <w:pPr>
        <w:rPr>
          <w:rtl/>
          <w:lang w:eastAsia="he-IL"/>
        </w:rPr>
      </w:pPr>
      <w:bookmarkStart w:id="22320" w:name="_ETM_Q43_239000"/>
      <w:bookmarkEnd w:id="22320"/>
      <w:r>
        <w:rPr>
          <w:rFonts w:hint="cs"/>
          <w:rtl/>
          <w:lang w:eastAsia="he-IL"/>
        </w:rPr>
        <w:t xml:space="preserve">חבריי חברי הכנסת, כמי שמגיע מהתחום המוניציפלי ומתחומי תכנון ובנייה, אני יודע שתכנון הוא בעצם דבר שממנו מגיע הכול. בתכנון אתה יכול לעשות שינוי, תכנון יכול להיות קריטי לתושבי המדינה, לתושבי העיר. תכנון נכון, הסתכלות נכונה, ריבוי עמדות, שכל אחד מגיע </w:t>
      </w:r>
      <w:r w:rsidR="00DE1E74">
        <w:rPr>
          <w:rFonts w:hint="cs"/>
          <w:rtl/>
          <w:lang w:eastAsia="he-IL"/>
        </w:rPr>
        <w:t>– –</w:t>
      </w:r>
      <w:r>
        <w:rPr>
          <w:rFonts w:hint="cs"/>
          <w:rtl/>
          <w:lang w:eastAsia="he-IL"/>
        </w:rPr>
        <w:t xml:space="preserve">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של הממשלה. </w:t>
      </w:r>
    </w:p>
    <w:p w:rsidR="009809C1" w:rsidRDefault="009809C1" w:rsidP="000808FB">
      <w:pPr>
        <w:rPr>
          <w:rtl/>
          <w:lang w:eastAsia="he-IL"/>
        </w:rPr>
      </w:pPr>
    </w:p>
    <w:p w:rsidR="009809C1" w:rsidRDefault="009809C1" w:rsidP="000808FB">
      <w:pPr>
        <w:pStyle w:val="-"/>
        <w:keepNext/>
        <w:rPr>
          <w:rtl/>
        </w:rPr>
      </w:pPr>
      <w:bookmarkStart w:id="22321" w:name="ET_speakercontinue_6425_7"/>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21"/>
    </w:p>
    <w:p w:rsidR="009809C1" w:rsidRDefault="009809C1" w:rsidP="000808FB">
      <w:pPr>
        <w:pStyle w:val="KeepWithNext"/>
        <w:rPr>
          <w:rtl/>
          <w:lang w:eastAsia="he-IL"/>
        </w:rPr>
      </w:pPr>
    </w:p>
    <w:p w:rsidR="009809C1" w:rsidRDefault="00DE1E74" w:rsidP="00B95258">
      <w:pPr>
        <w:rPr>
          <w:rtl/>
          <w:lang w:eastAsia="he-IL"/>
        </w:rPr>
      </w:pPr>
      <w:r>
        <w:rPr>
          <w:rFonts w:hint="cs"/>
          <w:rtl/>
          <w:lang w:eastAsia="he-IL"/>
        </w:rPr>
        <w:t>– –</w:t>
      </w:r>
      <w:r w:rsidR="009809C1">
        <w:rPr>
          <w:rFonts w:hint="cs"/>
          <w:rtl/>
          <w:lang w:eastAsia="he-IL"/>
        </w:rPr>
        <w:t xml:space="preserve"> מהשקפת </w:t>
      </w:r>
      <w:bookmarkStart w:id="22322" w:name="_ETM_Q43_287000"/>
      <w:bookmarkEnd w:id="22322"/>
      <w:r w:rsidR="009809C1">
        <w:rPr>
          <w:rFonts w:hint="cs"/>
          <w:rtl/>
          <w:lang w:eastAsia="he-IL"/>
        </w:rPr>
        <w:t xml:space="preserve">עולמו ומחובתו באותו משרד שהוא מייצג או מאותו גוף שהוא מייצג או אפילו מאותו ציבור שהוא מייצג, במיוחד כשאנחנו מדברים על מוסדות התכנון, שכל דבר שקורה בסוף התחיל אי שם בהתחלה בדיון ראשוני על צרכים, על צורכי האוכלוסייה </w:t>
      </w:r>
      <w:r w:rsidR="009809C1">
        <w:rPr>
          <w:rFonts w:hint="eastAsia"/>
          <w:rtl/>
          <w:lang w:eastAsia="he-IL"/>
        </w:rPr>
        <w:t>–</w:t>
      </w:r>
      <w:r w:rsidR="009809C1">
        <w:rPr>
          <w:rFonts w:hint="cs"/>
          <w:rtl/>
          <w:lang w:eastAsia="he-IL"/>
        </w:rPr>
        <w:t xml:space="preserve"> כן לצופף, לא </w:t>
      </w:r>
      <w:r>
        <w:rPr>
          <w:rFonts w:hint="cs"/>
          <w:rtl/>
          <w:lang w:eastAsia="he-IL"/>
        </w:rPr>
        <w:t>– – –</w:t>
      </w:r>
      <w:r w:rsidR="009809C1">
        <w:rPr>
          <w:rFonts w:hint="cs"/>
          <w:rtl/>
          <w:lang w:eastAsia="he-IL"/>
        </w:rPr>
        <w:t xml:space="preserve"> </w:t>
      </w:r>
    </w:p>
    <w:p w:rsidR="009809C1" w:rsidRDefault="009809C1" w:rsidP="000808FB">
      <w:pPr>
        <w:rPr>
          <w:rtl/>
          <w:lang w:eastAsia="he-IL"/>
        </w:rPr>
      </w:pPr>
    </w:p>
    <w:p w:rsidR="009809C1" w:rsidRDefault="009809C1" w:rsidP="000808FB">
      <w:pPr>
        <w:pStyle w:val="af6"/>
        <w:keepNext/>
        <w:rPr>
          <w:rtl/>
        </w:rPr>
      </w:pPr>
      <w:bookmarkStart w:id="22323" w:name="ET_interruption_6255_32"/>
      <w:r w:rsidRPr="00453B3F">
        <w:rPr>
          <w:rStyle w:val="TagStyle"/>
          <w:rtl/>
        </w:rPr>
        <w:t xml:space="preserve"> &lt;&lt; קריאה &gt;&gt; </w:t>
      </w:r>
      <w:r>
        <w:rPr>
          <w:rtl/>
        </w:rPr>
        <w:t>סימון דוידסון (יש עתיד):</w:t>
      </w:r>
      <w:r w:rsidRPr="00453B3F">
        <w:rPr>
          <w:rStyle w:val="TagStyle"/>
          <w:rtl/>
        </w:rPr>
        <w:t xml:space="preserve"> &lt;&lt; קריאה &gt;&gt;</w:t>
      </w:r>
      <w:r>
        <w:rPr>
          <w:rtl/>
        </w:rPr>
        <w:t xml:space="preserve"> </w:t>
      </w:r>
      <w:bookmarkEnd w:id="22323"/>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מה זה קשור לחוק הזה?</w:t>
      </w:r>
    </w:p>
    <w:p w:rsidR="009809C1" w:rsidRDefault="009809C1" w:rsidP="000808FB">
      <w:pPr>
        <w:rPr>
          <w:rtl/>
          <w:lang w:eastAsia="he-IL"/>
        </w:rPr>
      </w:pPr>
    </w:p>
    <w:p w:rsidR="009809C1" w:rsidRDefault="009809C1" w:rsidP="000808FB">
      <w:pPr>
        <w:pStyle w:val="af6"/>
        <w:keepNext/>
        <w:rPr>
          <w:rtl/>
        </w:rPr>
      </w:pPr>
      <w:bookmarkStart w:id="22324" w:name="_ETM_Q43_330000"/>
      <w:bookmarkEnd w:id="22324"/>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אף אחד לא יודע. </w:t>
      </w:r>
    </w:p>
    <w:p w:rsidR="009809C1" w:rsidRDefault="009809C1" w:rsidP="000808FB">
      <w:pPr>
        <w:rPr>
          <w:rtl/>
          <w:lang w:eastAsia="he-IL"/>
        </w:rPr>
      </w:pPr>
    </w:p>
    <w:p w:rsidR="009809C1" w:rsidRDefault="009809C1" w:rsidP="000808FB">
      <w:pPr>
        <w:pStyle w:val="-"/>
        <w:keepNext/>
        <w:rPr>
          <w:rtl/>
        </w:rPr>
      </w:pPr>
      <w:bookmarkStart w:id="22325" w:name="ET_speakercontinue_6425_8"/>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25"/>
    </w:p>
    <w:p w:rsidR="009809C1" w:rsidRDefault="009809C1" w:rsidP="000808FB">
      <w:pPr>
        <w:pStyle w:val="KeepWithNext"/>
        <w:rPr>
          <w:rtl/>
          <w:lang w:eastAsia="he-IL"/>
        </w:rPr>
      </w:pPr>
    </w:p>
    <w:p w:rsidR="009809C1" w:rsidRDefault="009809C1" w:rsidP="000808FB">
      <w:pPr>
        <w:rPr>
          <w:rtl/>
          <w:lang w:eastAsia="he-IL"/>
        </w:rPr>
      </w:pPr>
      <w:bookmarkStart w:id="22326" w:name="_ETM_Q43_333000"/>
      <w:bookmarkEnd w:id="22326"/>
      <w:r>
        <w:rPr>
          <w:rFonts w:hint="cs"/>
          <w:rtl/>
          <w:lang w:eastAsia="he-IL"/>
        </w:rPr>
        <w:t xml:space="preserve">תקשיב, אתה יכול להגיד לי </w:t>
      </w:r>
      <w:bookmarkStart w:id="22327" w:name="_ETM_Q43_339000"/>
      <w:bookmarkEnd w:id="22327"/>
      <w:r>
        <w:rPr>
          <w:rFonts w:hint="cs"/>
          <w:rtl/>
          <w:lang w:eastAsia="he-IL"/>
        </w:rPr>
        <w:t xml:space="preserve">הכול, את המילים "לא יודע" תשמור אצלך חזק. יש לך עוד כמה שנים להגיע לזה.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בחוק הזה. </w:t>
      </w:r>
    </w:p>
    <w:p w:rsidR="009809C1" w:rsidRDefault="009809C1" w:rsidP="000808FB">
      <w:pPr>
        <w:rPr>
          <w:rtl/>
          <w:lang w:eastAsia="he-IL"/>
        </w:rPr>
      </w:pPr>
      <w:bookmarkStart w:id="22328" w:name="_ETM_Q43_344000"/>
      <w:bookmarkEnd w:id="22328"/>
    </w:p>
    <w:p w:rsidR="009809C1" w:rsidRDefault="009809C1" w:rsidP="000808FB">
      <w:pPr>
        <w:pStyle w:val="-"/>
        <w:keepNext/>
        <w:rPr>
          <w:rtl/>
        </w:rPr>
      </w:pPr>
      <w:bookmarkStart w:id="22329" w:name="ET_speakercontinue_6425_33"/>
      <w:r w:rsidRPr="00453B3F">
        <w:rPr>
          <w:rStyle w:val="TagStyle"/>
          <w:rtl/>
        </w:rPr>
        <w:t xml:space="preserve"> &lt;&lt; דובר_המשך &gt;&gt; </w:t>
      </w:r>
      <w:r>
        <w:rPr>
          <w:rtl/>
        </w:rPr>
        <w:t>יעקב אשר (יו"ר ועדת הפנים והגנת הסביבה):</w:t>
      </w:r>
      <w:r w:rsidRPr="00453B3F">
        <w:rPr>
          <w:rStyle w:val="TagStyle"/>
          <w:rtl/>
        </w:rPr>
        <w:t xml:space="preserve"> &lt;&lt; דובר_המשך &gt;&gt;</w:t>
      </w:r>
      <w:r>
        <w:rPr>
          <w:rtl/>
        </w:rPr>
        <w:t xml:space="preserve"> </w:t>
      </w:r>
      <w:bookmarkEnd w:id="22329"/>
    </w:p>
    <w:p w:rsidR="009809C1" w:rsidRDefault="009809C1" w:rsidP="000808FB">
      <w:pPr>
        <w:pStyle w:val="KeepWithNext"/>
        <w:rPr>
          <w:rtl/>
          <w:lang w:eastAsia="he-IL"/>
        </w:rPr>
      </w:pPr>
    </w:p>
    <w:p w:rsidR="009809C1" w:rsidRDefault="009809C1" w:rsidP="000808FB">
      <w:pPr>
        <w:rPr>
          <w:rtl/>
          <w:lang w:eastAsia="he-IL"/>
        </w:rPr>
      </w:pPr>
      <w:bookmarkStart w:id="22330" w:name="_ETM_Q43_345000"/>
      <w:bookmarkEnd w:id="22330"/>
      <w:r>
        <w:rPr>
          <w:rFonts w:hint="cs"/>
          <w:rtl/>
          <w:lang w:eastAsia="he-IL"/>
        </w:rPr>
        <w:t xml:space="preserve">ודיברתי בצניעות. בצניעות. </w:t>
      </w:r>
    </w:p>
    <w:p w:rsidR="009809C1" w:rsidRDefault="009809C1" w:rsidP="000808FB">
      <w:pPr>
        <w:rPr>
          <w:rtl/>
          <w:lang w:eastAsia="he-IL"/>
        </w:rPr>
      </w:pPr>
      <w:bookmarkStart w:id="22331" w:name="_ETM_Q43_355000"/>
      <w:bookmarkEnd w:id="22331"/>
    </w:p>
    <w:p w:rsidR="009809C1" w:rsidRDefault="009809C1" w:rsidP="000808FB">
      <w:pPr>
        <w:pStyle w:val="af6"/>
        <w:keepNext/>
        <w:rPr>
          <w:rtl/>
        </w:rPr>
      </w:pPr>
      <w:bookmarkStart w:id="22332" w:name="ET_interruption_6255_34"/>
      <w:r w:rsidRPr="00453B3F">
        <w:rPr>
          <w:rStyle w:val="TagStyle"/>
          <w:rtl/>
        </w:rPr>
        <w:t xml:space="preserve"> &lt;&lt; קריאה &gt;&gt; </w:t>
      </w:r>
      <w:r>
        <w:rPr>
          <w:rtl/>
        </w:rPr>
        <w:t>סימון דוידסון (יש עתיד):</w:t>
      </w:r>
      <w:r w:rsidRPr="00453B3F">
        <w:rPr>
          <w:rStyle w:val="TagStyle"/>
          <w:rtl/>
        </w:rPr>
        <w:t xml:space="preserve"> &lt;&lt; קריאה &gt;&gt;</w:t>
      </w:r>
      <w:r>
        <w:rPr>
          <w:rtl/>
        </w:rPr>
        <w:t xml:space="preserve"> </w:t>
      </w:r>
      <w:bookmarkEnd w:id="22332"/>
    </w:p>
    <w:p w:rsidR="009809C1" w:rsidRDefault="009809C1" w:rsidP="000808FB">
      <w:pPr>
        <w:pStyle w:val="KeepWithNext"/>
        <w:rPr>
          <w:rtl/>
          <w:lang w:eastAsia="he-IL"/>
        </w:rPr>
      </w:pPr>
    </w:p>
    <w:p w:rsidR="009809C1" w:rsidRDefault="009809C1" w:rsidP="00B95258">
      <w:pPr>
        <w:rPr>
          <w:rtl/>
          <w:lang w:eastAsia="he-IL"/>
        </w:rPr>
      </w:pPr>
      <w:r>
        <w:rPr>
          <w:rFonts w:hint="cs"/>
          <w:rtl/>
          <w:lang w:eastAsia="he-IL"/>
        </w:rPr>
        <w:t xml:space="preserve">אבל יש </w:t>
      </w:r>
      <w:bookmarkStart w:id="22333" w:name="_ETM_Q43_354000"/>
      <w:bookmarkEnd w:id="22333"/>
      <w:r>
        <w:rPr>
          <w:rFonts w:hint="cs"/>
          <w:rtl/>
          <w:lang w:eastAsia="he-IL"/>
        </w:rPr>
        <w:t>לי שאלה: מה הנציג של סטרוק יעזור לחוק הזה?</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במה היא קשורה לתכנון ובנייה?</w:t>
      </w:r>
    </w:p>
    <w:p w:rsidR="009809C1" w:rsidRDefault="009809C1" w:rsidP="000808FB">
      <w:pPr>
        <w:rPr>
          <w:rtl/>
          <w:lang w:eastAsia="he-IL"/>
        </w:rPr>
      </w:pPr>
    </w:p>
    <w:p w:rsidR="009809C1" w:rsidRDefault="009809C1" w:rsidP="000808FB">
      <w:pPr>
        <w:pStyle w:val="-"/>
        <w:keepNext/>
        <w:rPr>
          <w:rtl/>
        </w:rPr>
      </w:pPr>
      <w:bookmarkStart w:id="22334" w:name="ET_speakercontinue_6425_9"/>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34"/>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שאלה מצוינת, </w:t>
      </w:r>
      <w:bookmarkStart w:id="22335" w:name="_ETM_Q43_369000"/>
      <w:bookmarkEnd w:id="22335"/>
      <w:r>
        <w:rPr>
          <w:rFonts w:hint="cs"/>
          <w:rtl/>
          <w:lang w:eastAsia="he-IL"/>
        </w:rPr>
        <w:t xml:space="preserve">מצוינת, ותקבל את התשובה, לטעמי. אני חושב שכשיש משרדי ממשלה שתכליתם בסוף זה או בינוי </w:t>
      </w:r>
      <w:r>
        <w:rPr>
          <w:rtl/>
          <w:lang w:eastAsia="he-IL"/>
        </w:rPr>
        <w:t>–</w:t>
      </w:r>
      <w:r>
        <w:rPr>
          <w:rFonts w:hint="cs"/>
          <w:rtl/>
          <w:lang w:eastAsia="he-IL"/>
        </w:rPr>
        <w:t xml:space="preserve"> כמו שתשאל אותי למה צריך להיות נציג משרד השיכון. למה?</w:t>
      </w:r>
    </w:p>
    <w:p w:rsidR="009809C1" w:rsidRDefault="009809C1" w:rsidP="000808FB">
      <w:pPr>
        <w:rPr>
          <w:rtl/>
          <w:lang w:eastAsia="he-IL"/>
        </w:rPr>
      </w:pPr>
      <w:bookmarkStart w:id="22336" w:name="_ETM_Q43_388000"/>
      <w:bookmarkEnd w:id="22336"/>
    </w:p>
    <w:p w:rsidR="009809C1" w:rsidRDefault="009809C1" w:rsidP="000808FB">
      <w:pPr>
        <w:pStyle w:val="af6"/>
        <w:keepNext/>
        <w:rPr>
          <w:rtl/>
        </w:rPr>
      </w:pPr>
      <w:bookmarkStart w:id="22337" w:name="ET_interruption_6255_35"/>
      <w:r w:rsidRPr="00217523">
        <w:rPr>
          <w:rStyle w:val="TagStyle"/>
          <w:rtl/>
        </w:rPr>
        <w:t xml:space="preserve"> &lt;&lt; קריאה &gt;&gt; </w:t>
      </w:r>
      <w:r>
        <w:rPr>
          <w:rtl/>
        </w:rPr>
        <w:t>סימון דוידסון (יש עתיד):</w:t>
      </w:r>
      <w:r w:rsidRPr="00217523">
        <w:rPr>
          <w:rStyle w:val="TagStyle"/>
          <w:rtl/>
        </w:rPr>
        <w:t xml:space="preserve"> &lt;&lt; קריאה &gt;&gt;</w:t>
      </w:r>
      <w:r>
        <w:rPr>
          <w:rtl/>
        </w:rPr>
        <w:t xml:space="preserve"> </w:t>
      </w:r>
      <w:bookmarkEnd w:id="22337"/>
    </w:p>
    <w:p w:rsidR="009809C1" w:rsidRDefault="009809C1" w:rsidP="000808FB">
      <w:pPr>
        <w:pStyle w:val="KeepWithNext"/>
        <w:rPr>
          <w:rtl/>
          <w:lang w:eastAsia="he-IL"/>
        </w:rPr>
      </w:pPr>
    </w:p>
    <w:p w:rsidR="009809C1" w:rsidRDefault="009809C1" w:rsidP="000808FB">
      <w:pPr>
        <w:rPr>
          <w:rtl/>
          <w:lang w:eastAsia="he-IL"/>
        </w:rPr>
      </w:pPr>
      <w:bookmarkStart w:id="22338" w:name="_ETM_Q43_392000"/>
      <w:bookmarkEnd w:id="22338"/>
      <w:r>
        <w:rPr>
          <w:rFonts w:hint="cs"/>
          <w:rtl/>
          <w:lang w:eastAsia="he-IL"/>
        </w:rPr>
        <w:t>זה משהו אחר. מה הקשר לסטרוק?</w:t>
      </w:r>
    </w:p>
    <w:p w:rsidR="009809C1" w:rsidRDefault="009809C1" w:rsidP="000808FB">
      <w:pPr>
        <w:rPr>
          <w:rtl/>
          <w:lang w:eastAsia="he-IL"/>
        </w:rPr>
      </w:pPr>
    </w:p>
    <w:p w:rsidR="009809C1" w:rsidRDefault="009809C1" w:rsidP="000808FB">
      <w:pPr>
        <w:pStyle w:val="-"/>
        <w:keepNext/>
        <w:rPr>
          <w:rtl/>
        </w:rPr>
      </w:pPr>
      <w:bookmarkStart w:id="22339" w:name="ET_speakercontinue_6425_36"/>
      <w:r w:rsidRPr="00217523">
        <w:rPr>
          <w:rStyle w:val="TagStyle"/>
          <w:rtl/>
        </w:rPr>
        <w:t xml:space="preserve"> &lt;&lt; דובר_המשך &gt;&gt; </w:t>
      </w:r>
      <w:r>
        <w:rPr>
          <w:rtl/>
        </w:rPr>
        <w:t>יעקב אשר (יו"ר ועדת הפנים והגנת הסביבה):</w:t>
      </w:r>
      <w:r w:rsidRPr="00217523">
        <w:rPr>
          <w:rStyle w:val="TagStyle"/>
          <w:rtl/>
        </w:rPr>
        <w:t xml:space="preserve"> &lt;&lt; דובר_המשך &gt;&gt;</w:t>
      </w:r>
      <w:r>
        <w:rPr>
          <w:rtl/>
        </w:rPr>
        <w:t xml:space="preserve"> </w:t>
      </w:r>
      <w:bookmarkEnd w:id="22339"/>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עזוב עכשיו. </w:t>
      </w:r>
      <w:bookmarkStart w:id="22340" w:name="_ETM_Q43_396000"/>
      <w:bookmarkEnd w:id="22340"/>
      <w:r>
        <w:rPr>
          <w:rFonts w:hint="cs"/>
          <w:rtl/>
          <w:lang w:eastAsia="he-IL"/>
        </w:rPr>
        <w:t xml:space="preserve">לא דיברתי איתך </w:t>
      </w:r>
      <w:r w:rsidR="00343652">
        <w:rPr>
          <w:rFonts w:hint="cs"/>
          <w:rtl/>
          <w:lang w:eastAsia="he-IL"/>
        </w:rPr>
        <w:t xml:space="preserve">על </w:t>
      </w:r>
      <w:r>
        <w:rPr>
          <w:rFonts w:hint="cs"/>
          <w:rtl/>
          <w:lang w:eastAsia="he-IL"/>
        </w:rPr>
        <w:t xml:space="preserve">דוידסון או לא דוידסון.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מה זה קשור לתכנון ובנייה? </w:t>
      </w:r>
    </w:p>
    <w:p w:rsidR="009809C1" w:rsidRDefault="009809C1" w:rsidP="000808FB">
      <w:pPr>
        <w:rPr>
          <w:rtl/>
          <w:lang w:eastAsia="he-IL"/>
        </w:rPr>
      </w:pPr>
    </w:p>
    <w:p w:rsidR="009809C1" w:rsidRDefault="009809C1" w:rsidP="000808FB">
      <w:pPr>
        <w:pStyle w:val="-"/>
        <w:keepNext/>
        <w:rPr>
          <w:rtl/>
        </w:rPr>
      </w:pPr>
      <w:bookmarkStart w:id="22341" w:name="ET_speakercontinue_6425_12"/>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41"/>
    </w:p>
    <w:p w:rsidR="009809C1" w:rsidRDefault="009809C1" w:rsidP="000808FB">
      <w:pPr>
        <w:pStyle w:val="KeepWithNext"/>
        <w:rPr>
          <w:rtl/>
          <w:lang w:eastAsia="he-IL"/>
        </w:rPr>
      </w:pPr>
    </w:p>
    <w:p w:rsidR="009809C1" w:rsidRDefault="009809C1" w:rsidP="00B95258">
      <w:pPr>
        <w:rPr>
          <w:rtl/>
          <w:lang w:eastAsia="he-IL"/>
        </w:rPr>
      </w:pPr>
      <w:r>
        <w:rPr>
          <w:rFonts w:hint="cs"/>
          <w:rtl/>
          <w:lang w:eastAsia="he-IL"/>
        </w:rPr>
        <w:t xml:space="preserve">המשרד להתיישבות </w:t>
      </w:r>
      <w:r>
        <w:rPr>
          <w:rFonts w:hint="eastAsia"/>
          <w:rtl/>
          <w:lang w:eastAsia="he-IL"/>
        </w:rPr>
        <w:t xml:space="preserve">– </w:t>
      </w:r>
      <w:r>
        <w:rPr>
          <w:rFonts w:hint="cs"/>
          <w:rtl/>
          <w:lang w:eastAsia="he-IL"/>
        </w:rPr>
        <w:t xml:space="preserve">התיישבות זה אחד הדברים שקשורים מאוד לתכנון, מה לעשות? ונכון שקוראים לה השרה סטרוק, </w:t>
      </w:r>
      <w:bookmarkStart w:id="22342" w:name="_ETM_Q43_424000"/>
      <w:bookmarkEnd w:id="22342"/>
      <w:r>
        <w:rPr>
          <w:rFonts w:hint="cs"/>
          <w:rtl/>
          <w:lang w:eastAsia="he-IL"/>
        </w:rPr>
        <w:t xml:space="preserve">אבל היא מופקדת היום על משרד קיים, שאגב, היה קיים </w:t>
      </w:r>
      <w:bookmarkStart w:id="22343" w:name="_ETM_Q43_425000"/>
      <w:bookmarkEnd w:id="22343"/>
      <w:r>
        <w:rPr>
          <w:rFonts w:hint="cs"/>
          <w:rtl/>
          <w:lang w:eastAsia="he-IL"/>
        </w:rPr>
        <w:t xml:space="preserve">גם בקדנציה הקודמת, כשאתם הייתם בממשלה. </w:t>
      </w:r>
    </w:p>
    <w:p w:rsidR="009809C1" w:rsidRDefault="009809C1" w:rsidP="000808FB">
      <w:pPr>
        <w:rPr>
          <w:rtl/>
          <w:lang w:eastAsia="he-IL"/>
        </w:rPr>
      </w:pPr>
      <w:bookmarkStart w:id="22344" w:name="_ETM_Q43_428000"/>
      <w:bookmarkEnd w:id="22344"/>
    </w:p>
    <w:p w:rsidR="009809C1" w:rsidRDefault="009809C1" w:rsidP="000808FB">
      <w:pPr>
        <w:pStyle w:val="af6"/>
        <w:keepNext/>
        <w:rPr>
          <w:rtl/>
        </w:rPr>
      </w:pPr>
      <w:r w:rsidRPr="006E65BB">
        <w:rPr>
          <w:rStyle w:val="TagStyle"/>
          <w:rtl/>
        </w:rPr>
        <w:t xml:space="preserve"> &lt;&lt; קריאה &gt;&gt; </w:t>
      </w:r>
      <w:r>
        <w:rPr>
          <w:rtl/>
        </w:rPr>
        <w:t>יוראי להב הרצנו (יש עתיד):</w:t>
      </w:r>
      <w:r w:rsidRPr="006E65BB">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bookmarkStart w:id="22345" w:name="_ETM_Q43_432000"/>
      <w:bookmarkStart w:id="22346" w:name="_ETM_Q43_419000"/>
      <w:bookmarkEnd w:id="22345"/>
      <w:bookmarkEnd w:id="22346"/>
      <w:r>
        <w:rPr>
          <w:rFonts w:hint="cs"/>
          <w:rtl/>
          <w:lang w:eastAsia="he-IL"/>
        </w:rPr>
        <w:t xml:space="preserve">יעקב, יש לממשלה 11 חברים </w:t>
      </w:r>
      <w:r w:rsidR="00DE1E74">
        <w:rPr>
          <w:rFonts w:hint="cs"/>
          <w:rtl/>
          <w:lang w:eastAsia="he-IL"/>
        </w:rPr>
        <w:t>– – –</w:t>
      </w:r>
    </w:p>
    <w:p w:rsidR="009809C1" w:rsidRDefault="009809C1" w:rsidP="000808FB">
      <w:pPr>
        <w:rPr>
          <w:rtl/>
          <w:lang w:eastAsia="he-IL"/>
        </w:rPr>
      </w:pPr>
    </w:p>
    <w:p w:rsidR="009809C1" w:rsidRDefault="009809C1" w:rsidP="000808FB">
      <w:pPr>
        <w:pStyle w:val="-"/>
        <w:keepNext/>
        <w:rPr>
          <w:rtl/>
        </w:rPr>
      </w:pPr>
      <w:bookmarkStart w:id="22347" w:name="ET_speakercontinue_6425_13"/>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47"/>
    </w:p>
    <w:p w:rsidR="009809C1" w:rsidRDefault="009809C1" w:rsidP="000808FB">
      <w:pPr>
        <w:pStyle w:val="KeepWithNext"/>
        <w:rPr>
          <w:rtl/>
          <w:lang w:eastAsia="he-IL"/>
        </w:rPr>
      </w:pPr>
    </w:p>
    <w:p w:rsidR="009809C1" w:rsidRDefault="009809C1" w:rsidP="00343652">
      <w:pPr>
        <w:rPr>
          <w:rtl/>
          <w:lang w:eastAsia="he-IL"/>
        </w:rPr>
      </w:pPr>
      <w:r>
        <w:rPr>
          <w:rFonts w:hint="cs"/>
          <w:rtl/>
          <w:lang w:eastAsia="he-IL"/>
        </w:rPr>
        <w:t xml:space="preserve">היה כמעט שר. </w:t>
      </w:r>
      <w:bookmarkStart w:id="22348" w:name="_ETM_Q43_436000"/>
      <w:bookmarkEnd w:id="22348"/>
      <w:r>
        <w:rPr>
          <w:rFonts w:hint="cs"/>
          <w:rtl/>
          <w:lang w:eastAsia="he-IL"/>
        </w:rPr>
        <w:t xml:space="preserve">להגיד לך מה השם שלו? מיקי, אם לא הייתה נופלת </w:t>
      </w:r>
      <w:bookmarkStart w:id="22349" w:name="_ETM_Q43_440000"/>
      <w:bookmarkEnd w:id="22349"/>
      <w:r w:rsidR="00343652">
        <w:rPr>
          <w:rFonts w:hint="cs"/>
          <w:rtl/>
          <w:lang w:eastAsia="he-IL"/>
        </w:rPr>
        <w:t xml:space="preserve">הממשלה, הוא היה שר. </w:t>
      </w:r>
    </w:p>
    <w:p w:rsidR="009809C1" w:rsidRDefault="009809C1" w:rsidP="000808FB">
      <w:pPr>
        <w:rPr>
          <w:rtl/>
          <w:lang w:eastAsia="he-IL"/>
        </w:rPr>
      </w:pPr>
      <w:bookmarkStart w:id="22350" w:name="_ETM_Q43_443000"/>
      <w:bookmarkEnd w:id="22350"/>
    </w:p>
    <w:p w:rsidR="009809C1" w:rsidRDefault="009809C1" w:rsidP="000808FB">
      <w:pPr>
        <w:pStyle w:val="af6"/>
        <w:keepNext/>
        <w:rPr>
          <w:rtl/>
        </w:rPr>
      </w:pPr>
      <w:bookmarkStart w:id="22351" w:name="ET_interruption_6127_39"/>
      <w:r w:rsidRPr="006E65BB">
        <w:rPr>
          <w:rStyle w:val="TagStyle"/>
          <w:rtl/>
        </w:rPr>
        <w:t xml:space="preserve"> &lt;&lt; קריאה &gt;&gt; </w:t>
      </w:r>
      <w:r>
        <w:rPr>
          <w:rtl/>
        </w:rPr>
        <w:t>ולדימיר בליאק (יש עתיד):</w:t>
      </w:r>
      <w:r w:rsidRPr="006E65BB">
        <w:rPr>
          <w:rStyle w:val="TagStyle"/>
          <w:rtl/>
        </w:rPr>
        <w:t xml:space="preserve"> &lt;&lt; קריאה &gt;&gt;</w:t>
      </w:r>
      <w:r>
        <w:rPr>
          <w:rtl/>
        </w:rPr>
        <w:t xml:space="preserve"> </w:t>
      </w:r>
      <w:bookmarkEnd w:id="22351"/>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בוא נעשה שיהיה כמעט חוק. </w:t>
      </w:r>
    </w:p>
    <w:p w:rsidR="009809C1" w:rsidRDefault="009809C1" w:rsidP="000808FB">
      <w:pPr>
        <w:rPr>
          <w:rtl/>
          <w:lang w:eastAsia="he-IL"/>
        </w:rPr>
      </w:pPr>
      <w:bookmarkStart w:id="22352" w:name="_ETM_Q43_441000"/>
      <w:bookmarkEnd w:id="22352"/>
    </w:p>
    <w:p w:rsidR="009809C1" w:rsidRDefault="009809C1" w:rsidP="000808FB">
      <w:pPr>
        <w:pStyle w:val="af6"/>
        <w:keepNext/>
        <w:rPr>
          <w:rtl/>
        </w:rPr>
      </w:pPr>
      <w:bookmarkStart w:id="22353" w:name="ET_interruption_5084_43"/>
      <w:r w:rsidRPr="006E65BB">
        <w:rPr>
          <w:rStyle w:val="TagStyle"/>
          <w:rtl/>
        </w:rPr>
        <w:t xml:space="preserve"> &lt;&lt; קריאה &gt;&gt; </w:t>
      </w:r>
      <w:r>
        <w:rPr>
          <w:rtl/>
        </w:rPr>
        <w:t>מיקי לוי (יש עתיד):</w:t>
      </w:r>
      <w:r w:rsidRPr="006E65BB">
        <w:rPr>
          <w:rStyle w:val="TagStyle"/>
          <w:rtl/>
        </w:rPr>
        <w:t xml:space="preserve"> &lt;&lt; קריאה &gt;&gt;</w:t>
      </w:r>
      <w:r>
        <w:rPr>
          <w:rtl/>
        </w:rPr>
        <w:t xml:space="preserve"> </w:t>
      </w:r>
      <w:bookmarkEnd w:id="22353"/>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מי?</w:t>
      </w:r>
    </w:p>
    <w:p w:rsidR="009809C1" w:rsidRDefault="009809C1" w:rsidP="000808FB">
      <w:pPr>
        <w:rPr>
          <w:rtl/>
          <w:lang w:eastAsia="he-IL"/>
        </w:rPr>
      </w:pPr>
    </w:p>
    <w:p w:rsidR="009809C1" w:rsidRDefault="009809C1" w:rsidP="000808FB">
      <w:pPr>
        <w:pStyle w:val="-"/>
        <w:keepNext/>
        <w:rPr>
          <w:rtl/>
        </w:rPr>
      </w:pPr>
      <w:bookmarkStart w:id="22354" w:name="ET_speakercontinue_6425_44"/>
      <w:r w:rsidRPr="006E65BB">
        <w:rPr>
          <w:rStyle w:val="TagStyle"/>
          <w:rtl/>
        </w:rPr>
        <w:t xml:space="preserve">&lt;&lt; דובר_המשך &gt;&gt; </w:t>
      </w:r>
      <w:r>
        <w:rPr>
          <w:rtl/>
        </w:rPr>
        <w:t>יעקב אשר (יו"ר ועדת הפנים והגנת הסביבה):</w:t>
      </w:r>
      <w:r w:rsidRPr="006E65BB">
        <w:rPr>
          <w:rStyle w:val="TagStyle"/>
          <w:rtl/>
        </w:rPr>
        <w:t xml:space="preserve"> &lt;&lt; דובר_המשך &gt;&gt;</w:t>
      </w:r>
      <w:r>
        <w:rPr>
          <w:rtl/>
        </w:rPr>
        <w:t xml:space="preserve"> </w:t>
      </w:r>
      <w:bookmarkEnd w:id="22354"/>
    </w:p>
    <w:p w:rsidR="009809C1" w:rsidRDefault="009809C1" w:rsidP="000808FB">
      <w:pPr>
        <w:pStyle w:val="KeepWithNext"/>
        <w:rPr>
          <w:rtl/>
          <w:lang w:eastAsia="he-IL"/>
        </w:rPr>
      </w:pPr>
    </w:p>
    <w:p w:rsidR="009809C1" w:rsidRPr="006E65BB" w:rsidRDefault="009809C1" w:rsidP="000808FB">
      <w:pPr>
        <w:rPr>
          <w:rtl/>
          <w:lang w:eastAsia="he-IL"/>
        </w:rPr>
      </w:pPr>
      <w:r>
        <w:rPr>
          <w:rFonts w:hint="cs"/>
          <w:rtl/>
          <w:lang w:eastAsia="he-IL"/>
        </w:rPr>
        <w:t xml:space="preserve">אורבך. </w:t>
      </w:r>
    </w:p>
    <w:p w:rsidR="009809C1" w:rsidRDefault="009809C1" w:rsidP="000808FB">
      <w:pPr>
        <w:rPr>
          <w:rtl/>
          <w:lang w:eastAsia="he-IL"/>
        </w:rPr>
      </w:pPr>
    </w:p>
    <w:p w:rsidR="009809C1" w:rsidRDefault="009809C1" w:rsidP="000808FB">
      <w:pPr>
        <w:pStyle w:val="af6"/>
        <w:keepNext/>
        <w:rPr>
          <w:rtl/>
        </w:rPr>
      </w:pPr>
      <w:bookmarkStart w:id="22355" w:name="ET_interruption_5787_41"/>
      <w:r w:rsidRPr="006E65BB">
        <w:rPr>
          <w:rStyle w:val="TagStyle"/>
          <w:rtl/>
        </w:rPr>
        <w:t xml:space="preserve"> &lt;&lt; קריאה &gt;&gt; </w:t>
      </w:r>
      <w:r>
        <w:rPr>
          <w:rtl/>
        </w:rPr>
        <w:t>יוראי להב הרצנו (יש עתיד):</w:t>
      </w:r>
      <w:r w:rsidRPr="006E65BB">
        <w:rPr>
          <w:rStyle w:val="TagStyle"/>
          <w:rtl/>
        </w:rPr>
        <w:t xml:space="preserve"> &lt;&lt; קריאה &gt;&gt;</w:t>
      </w:r>
      <w:r>
        <w:rPr>
          <w:rtl/>
        </w:rPr>
        <w:t xml:space="preserve"> </w:t>
      </w:r>
      <w:bookmarkEnd w:id="22355"/>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יעקב, יש לממשלה 11 שרים. </w:t>
      </w:r>
    </w:p>
    <w:p w:rsidR="009809C1" w:rsidRDefault="009809C1" w:rsidP="000808FB">
      <w:pPr>
        <w:rPr>
          <w:rtl/>
          <w:lang w:eastAsia="he-IL"/>
        </w:rPr>
      </w:pPr>
      <w:bookmarkStart w:id="22356" w:name="_ETM_Q43_446000"/>
      <w:bookmarkEnd w:id="22356"/>
    </w:p>
    <w:p w:rsidR="009809C1" w:rsidRDefault="009809C1" w:rsidP="000808FB">
      <w:pPr>
        <w:pStyle w:val="af6"/>
        <w:keepNext/>
        <w:rPr>
          <w:rtl/>
        </w:rPr>
      </w:pPr>
      <w:bookmarkStart w:id="22357" w:name="ET_interruption_5084_42"/>
      <w:r w:rsidRPr="006E65BB">
        <w:rPr>
          <w:rStyle w:val="TagStyle"/>
          <w:rtl/>
        </w:rPr>
        <w:t xml:space="preserve"> &lt;&lt; קריאה &gt;&gt; </w:t>
      </w:r>
      <w:r>
        <w:rPr>
          <w:rtl/>
        </w:rPr>
        <w:t>מיקי לוי (יש עתיד):</w:t>
      </w:r>
      <w:r w:rsidRPr="006E65BB">
        <w:rPr>
          <w:rStyle w:val="TagStyle"/>
          <w:rtl/>
        </w:rPr>
        <w:t xml:space="preserve"> &lt;&lt; קריאה &gt;&gt;</w:t>
      </w:r>
      <w:r>
        <w:rPr>
          <w:rtl/>
        </w:rPr>
        <w:t xml:space="preserve"> </w:t>
      </w:r>
      <w:bookmarkEnd w:id="22357"/>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נו, באמת. </w:t>
      </w:r>
    </w:p>
    <w:p w:rsidR="009809C1" w:rsidRDefault="009809C1" w:rsidP="000808FB">
      <w:pPr>
        <w:rPr>
          <w:rtl/>
          <w:lang w:eastAsia="he-IL"/>
        </w:rPr>
      </w:pPr>
      <w:bookmarkStart w:id="22358" w:name="_ETM_Q43_453000"/>
      <w:bookmarkEnd w:id="22358"/>
    </w:p>
    <w:p w:rsidR="009809C1" w:rsidRDefault="009809C1" w:rsidP="000808FB">
      <w:pPr>
        <w:pStyle w:val="-"/>
        <w:keepNext/>
        <w:rPr>
          <w:rtl/>
        </w:rPr>
      </w:pPr>
      <w:bookmarkStart w:id="22359" w:name="ET_speakercontinue_6425_45"/>
      <w:r w:rsidRPr="006E65BB">
        <w:rPr>
          <w:rStyle w:val="TagStyle"/>
          <w:rtl/>
        </w:rPr>
        <w:t xml:space="preserve"> &lt;&lt; דובר_המשך &gt;&gt; </w:t>
      </w:r>
      <w:r>
        <w:rPr>
          <w:rtl/>
        </w:rPr>
        <w:t>יעקב אשר (יו"ר ועדת הפנים והגנת הסביבה):</w:t>
      </w:r>
      <w:r w:rsidRPr="006E65BB">
        <w:rPr>
          <w:rStyle w:val="TagStyle"/>
          <w:rtl/>
        </w:rPr>
        <w:t xml:space="preserve"> &lt;&lt; דובר_המשך &gt;&gt;</w:t>
      </w:r>
      <w:r>
        <w:rPr>
          <w:rtl/>
        </w:rPr>
        <w:t xml:space="preserve"> </w:t>
      </w:r>
      <w:bookmarkEnd w:id="22359"/>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מיקי, גם אני </w:t>
      </w:r>
      <w:bookmarkStart w:id="22360" w:name="_ETM_Q43_449000"/>
      <w:bookmarkEnd w:id="22360"/>
      <w:r>
        <w:rPr>
          <w:rFonts w:hint="cs"/>
          <w:rtl/>
          <w:lang w:eastAsia="he-IL"/>
        </w:rPr>
        <w:t xml:space="preserve">הייתי שם. </w:t>
      </w:r>
    </w:p>
    <w:p w:rsidR="009809C1" w:rsidRDefault="009809C1" w:rsidP="000808FB">
      <w:pPr>
        <w:rPr>
          <w:rtl/>
          <w:lang w:eastAsia="he-IL"/>
        </w:rPr>
      </w:pPr>
      <w:bookmarkStart w:id="22361" w:name="_ETM_Q43_452000"/>
      <w:bookmarkEnd w:id="22361"/>
    </w:p>
    <w:p w:rsidR="009809C1" w:rsidRDefault="009809C1" w:rsidP="000808FB">
      <w:pPr>
        <w:pStyle w:val="af6"/>
        <w:keepNext/>
        <w:rPr>
          <w:rtl/>
        </w:rPr>
      </w:pPr>
      <w:bookmarkStart w:id="22362" w:name="ET_interruption_5084_46"/>
      <w:r w:rsidRPr="006E65BB">
        <w:rPr>
          <w:rStyle w:val="TagStyle"/>
          <w:rtl/>
        </w:rPr>
        <w:t xml:space="preserve"> &lt;&lt; קריאה &gt;&gt; </w:t>
      </w:r>
      <w:r>
        <w:rPr>
          <w:rtl/>
        </w:rPr>
        <w:t>מיקי לוי (יש עתיד):</w:t>
      </w:r>
      <w:r w:rsidRPr="006E65BB">
        <w:rPr>
          <w:rStyle w:val="TagStyle"/>
          <w:rtl/>
        </w:rPr>
        <w:t xml:space="preserve"> &lt;&lt; קריאה &gt;&gt;</w:t>
      </w:r>
      <w:r>
        <w:rPr>
          <w:rtl/>
        </w:rPr>
        <w:t xml:space="preserve"> </w:t>
      </w:r>
      <w:bookmarkEnd w:id="22362"/>
    </w:p>
    <w:p w:rsidR="009809C1" w:rsidRDefault="009809C1" w:rsidP="000808FB">
      <w:pPr>
        <w:pStyle w:val="KeepWithNext"/>
        <w:rPr>
          <w:rtl/>
          <w:lang w:eastAsia="he-IL"/>
        </w:rPr>
      </w:pPr>
    </w:p>
    <w:p w:rsidR="009809C1" w:rsidRDefault="009809C1" w:rsidP="000808FB">
      <w:pPr>
        <w:rPr>
          <w:rtl/>
          <w:lang w:eastAsia="he-IL"/>
        </w:rPr>
      </w:pPr>
      <w:bookmarkStart w:id="22363" w:name="_ETM_Q43_450000"/>
      <w:bookmarkEnd w:id="22363"/>
      <w:r>
        <w:rPr>
          <w:rFonts w:hint="cs"/>
          <w:rtl/>
          <w:lang w:eastAsia="he-IL"/>
        </w:rPr>
        <w:t xml:space="preserve">לא מיניה ולא מקצתיה. </w:t>
      </w:r>
    </w:p>
    <w:p w:rsidR="009809C1" w:rsidRDefault="009809C1" w:rsidP="000808FB">
      <w:pPr>
        <w:rPr>
          <w:rtl/>
          <w:lang w:eastAsia="he-IL"/>
        </w:rPr>
      </w:pPr>
    </w:p>
    <w:p w:rsidR="009809C1" w:rsidRDefault="009809C1" w:rsidP="000808FB">
      <w:pPr>
        <w:pStyle w:val="-"/>
        <w:keepNext/>
        <w:rPr>
          <w:rtl/>
        </w:rPr>
      </w:pPr>
      <w:bookmarkStart w:id="22364" w:name="ET_speakercontinue_6425_47"/>
      <w:r w:rsidRPr="006E65BB">
        <w:rPr>
          <w:rStyle w:val="TagStyle"/>
          <w:rtl/>
        </w:rPr>
        <w:t xml:space="preserve"> &lt;&lt; דובר_המשך &gt;&gt; </w:t>
      </w:r>
      <w:r>
        <w:rPr>
          <w:rtl/>
        </w:rPr>
        <w:t>יעקב אשר (יו"ר ועדת הפנים והגנת הסביבה):</w:t>
      </w:r>
      <w:r w:rsidRPr="006E65BB">
        <w:rPr>
          <w:rStyle w:val="TagStyle"/>
          <w:rtl/>
        </w:rPr>
        <w:t xml:space="preserve"> &lt;&lt; דובר_המשך &gt;&gt;</w:t>
      </w:r>
      <w:r>
        <w:rPr>
          <w:rtl/>
        </w:rPr>
        <w:t xml:space="preserve"> </w:t>
      </w:r>
      <w:bookmarkEnd w:id="22364"/>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מיניה </w:t>
      </w:r>
      <w:proofErr w:type="spellStart"/>
      <w:r>
        <w:rPr>
          <w:rFonts w:hint="cs"/>
          <w:rtl/>
          <w:lang w:eastAsia="he-IL"/>
        </w:rPr>
        <w:t>ומקצתיה</w:t>
      </w:r>
      <w:proofErr w:type="spellEnd"/>
      <w:r>
        <w:rPr>
          <w:rFonts w:hint="cs"/>
          <w:rtl/>
          <w:lang w:eastAsia="he-IL"/>
        </w:rPr>
        <w:t xml:space="preserve">. </w:t>
      </w:r>
    </w:p>
    <w:p w:rsidR="009809C1" w:rsidRDefault="009809C1" w:rsidP="000808FB">
      <w:pPr>
        <w:rPr>
          <w:rtl/>
          <w:lang w:eastAsia="he-IL"/>
        </w:rPr>
      </w:pPr>
      <w:bookmarkStart w:id="22365" w:name="_ETM_Q43_455000"/>
      <w:bookmarkEnd w:id="22365"/>
    </w:p>
    <w:p w:rsidR="009809C1" w:rsidRDefault="009809C1" w:rsidP="000808FB">
      <w:pPr>
        <w:pStyle w:val="af6"/>
        <w:keepNext/>
        <w:rPr>
          <w:rtl/>
        </w:rPr>
      </w:pPr>
      <w:bookmarkStart w:id="22366" w:name="_ETM_Q43_457000"/>
      <w:bookmarkEnd w:id="22366"/>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לא מיניה ולא מביה. </w:t>
      </w:r>
    </w:p>
    <w:p w:rsidR="009809C1" w:rsidRDefault="009809C1" w:rsidP="000808FB">
      <w:pPr>
        <w:rPr>
          <w:rtl/>
          <w:lang w:eastAsia="he-IL"/>
        </w:rPr>
      </w:pPr>
    </w:p>
    <w:p w:rsidR="009809C1" w:rsidRDefault="009809C1" w:rsidP="000808FB">
      <w:pPr>
        <w:pStyle w:val="-"/>
        <w:keepNext/>
        <w:rPr>
          <w:rtl/>
        </w:rPr>
      </w:pPr>
      <w:bookmarkStart w:id="22367" w:name="ET_speakercontinue_6425_48"/>
      <w:r w:rsidRPr="006E65BB">
        <w:rPr>
          <w:rStyle w:val="TagStyle"/>
          <w:rtl/>
        </w:rPr>
        <w:t xml:space="preserve"> &lt;&lt; דובר_המשך &gt;&gt; </w:t>
      </w:r>
      <w:r>
        <w:rPr>
          <w:rtl/>
        </w:rPr>
        <w:t>יעקב אשר (יו"ר ועדת הפנים והגנת הסביבה):</w:t>
      </w:r>
      <w:r w:rsidRPr="006E65BB">
        <w:rPr>
          <w:rStyle w:val="TagStyle"/>
          <w:rtl/>
        </w:rPr>
        <w:t xml:space="preserve"> &lt;&lt; דובר_המשך &gt;&gt;</w:t>
      </w:r>
      <w:r>
        <w:rPr>
          <w:rtl/>
        </w:rPr>
        <w:t xml:space="preserve"> </w:t>
      </w:r>
      <w:bookmarkEnd w:id="22367"/>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טוב, דיברתי יותר מדי לאופוזיציה. </w:t>
      </w:r>
      <w:bookmarkStart w:id="22368" w:name="_ETM_Q43_460000"/>
      <w:bookmarkEnd w:id="22368"/>
    </w:p>
    <w:p w:rsidR="009809C1" w:rsidRDefault="009809C1" w:rsidP="000808FB">
      <w:pPr>
        <w:rPr>
          <w:rtl/>
          <w:lang w:eastAsia="he-IL"/>
        </w:rPr>
      </w:pPr>
      <w:bookmarkStart w:id="22369" w:name="_ETM_Q43_464000"/>
      <w:bookmarkEnd w:id="22369"/>
    </w:p>
    <w:p w:rsidR="009809C1" w:rsidRDefault="009809C1" w:rsidP="000808FB">
      <w:pPr>
        <w:pStyle w:val="af6"/>
        <w:keepNext/>
        <w:rPr>
          <w:rtl/>
        </w:rPr>
      </w:pPr>
      <w:bookmarkStart w:id="22370" w:name="ET_interruption_5787_49"/>
      <w:r w:rsidRPr="006E65BB">
        <w:rPr>
          <w:rStyle w:val="TagStyle"/>
          <w:rtl/>
        </w:rPr>
        <w:t xml:space="preserve"> &lt;&lt; קריאה &gt;&gt; </w:t>
      </w:r>
      <w:r>
        <w:rPr>
          <w:rtl/>
        </w:rPr>
        <w:t>יוראי להב הרצנו (יש עתיד):</w:t>
      </w:r>
      <w:r w:rsidRPr="006E65BB">
        <w:rPr>
          <w:rStyle w:val="TagStyle"/>
          <w:rtl/>
        </w:rPr>
        <w:t xml:space="preserve"> &lt;&lt; קריאה &gt;&gt;</w:t>
      </w:r>
      <w:r>
        <w:rPr>
          <w:rtl/>
        </w:rPr>
        <w:t xml:space="preserve"> </w:t>
      </w:r>
      <w:bookmarkEnd w:id="22370"/>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יש לממשלה 11 חברים. רוצים למנות – תמנו. למה צריך חוק?</w:t>
      </w:r>
    </w:p>
    <w:p w:rsidR="009809C1" w:rsidRDefault="009809C1" w:rsidP="000808FB">
      <w:pPr>
        <w:rPr>
          <w:rtl/>
          <w:lang w:eastAsia="he-IL"/>
        </w:rPr>
      </w:pPr>
    </w:p>
    <w:p w:rsidR="009809C1" w:rsidRDefault="009809C1" w:rsidP="000808FB">
      <w:pPr>
        <w:pStyle w:val="af7"/>
        <w:keepNext/>
        <w:rPr>
          <w:rtl/>
        </w:rPr>
      </w:pPr>
      <w:bookmarkStart w:id="22371" w:name="ET_yor_6307_50"/>
      <w:r w:rsidRPr="006E65BB">
        <w:rPr>
          <w:rStyle w:val="TagStyle"/>
          <w:rtl/>
        </w:rPr>
        <w:t xml:space="preserve"> &lt;&lt; יור &gt;&gt; </w:t>
      </w:r>
      <w:r>
        <w:rPr>
          <w:rtl/>
        </w:rPr>
        <w:t>היו"ר יבגני סובה:</w:t>
      </w:r>
      <w:r w:rsidRPr="006E65BB">
        <w:rPr>
          <w:rStyle w:val="TagStyle"/>
          <w:rtl/>
        </w:rPr>
        <w:t xml:space="preserve"> &lt;&lt; יור &gt;&gt;</w:t>
      </w:r>
      <w:r>
        <w:rPr>
          <w:rtl/>
        </w:rPr>
        <w:t xml:space="preserve"> </w:t>
      </w:r>
      <w:bookmarkEnd w:id="22371"/>
    </w:p>
    <w:p w:rsidR="009809C1" w:rsidRDefault="009809C1" w:rsidP="000808FB">
      <w:pPr>
        <w:pStyle w:val="KeepWithNext"/>
        <w:rPr>
          <w:rtl/>
          <w:lang w:eastAsia="he-IL"/>
        </w:rPr>
      </w:pPr>
    </w:p>
    <w:p w:rsidR="009809C1" w:rsidRPr="006E65BB" w:rsidRDefault="009809C1" w:rsidP="000808FB">
      <w:pPr>
        <w:rPr>
          <w:rtl/>
          <w:lang w:eastAsia="he-IL"/>
        </w:rPr>
      </w:pPr>
      <w:r>
        <w:rPr>
          <w:rFonts w:hint="cs"/>
          <w:rtl/>
          <w:lang w:eastAsia="he-IL"/>
        </w:rPr>
        <w:t xml:space="preserve">אני לא מפריע, כי אתה מדבר אליהם, אז </w:t>
      </w:r>
      <w:r w:rsidR="00DE1E74">
        <w:rPr>
          <w:rFonts w:hint="cs"/>
          <w:rtl/>
          <w:lang w:eastAsia="he-IL"/>
        </w:rPr>
        <w:t>– – –</w:t>
      </w:r>
      <w:r>
        <w:rPr>
          <w:rFonts w:hint="cs"/>
          <w:rtl/>
          <w:lang w:eastAsia="he-IL"/>
        </w:rPr>
        <w:t xml:space="preserve"> </w:t>
      </w:r>
    </w:p>
    <w:p w:rsidR="009809C1" w:rsidRDefault="009809C1" w:rsidP="000808FB">
      <w:pPr>
        <w:rPr>
          <w:rtl/>
          <w:lang w:eastAsia="he-IL"/>
        </w:rPr>
      </w:pPr>
    </w:p>
    <w:p w:rsidR="009809C1" w:rsidRDefault="009809C1" w:rsidP="000808FB">
      <w:pPr>
        <w:pStyle w:val="af6"/>
        <w:keepNext/>
        <w:rPr>
          <w:rtl/>
        </w:rPr>
      </w:pPr>
      <w:bookmarkStart w:id="22372" w:name="ET_interruption_5791_51"/>
      <w:r w:rsidRPr="006E65BB">
        <w:rPr>
          <w:rStyle w:val="TagStyle"/>
          <w:rtl/>
        </w:rPr>
        <w:t xml:space="preserve"> &lt;&lt; קריאה &gt;&gt; </w:t>
      </w:r>
      <w:r>
        <w:rPr>
          <w:rtl/>
        </w:rPr>
        <w:t>יואב סגלוביץ' (יש עתיד):</w:t>
      </w:r>
      <w:r w:rsidRPr="006E65BB">
        <w:rPr>
          <w:rStyle w:val="TagStyle"/>
          <w:rtl/>
        </w:rPr>
        <w:t xml:space="preserve"> &lt;&lt; קריאה &gt;&gt;</w:t>
      </w:r>
      <w:r>
        <w:rPr>
          <w:rtl/>
        </w:rPr>
        <w:t xml:space="preserve"> </w:t>
      </w:r>
      <w:bookmarkEnd w:id="22372"/>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החוק הזה נפלא, אני אומר לך. </w:t>
      </w:r>
    </w:p>
    <w:p w:rsidR="009809C1" w:rsidRPr="006E65BB" w:rsidRDefault="009809C1" w:rsidP="000808FB">
      <w:pPr>
        <w:rPr>
          <w:rtl/>
          <w:lang w:eastAsia="he-IL"/>
        </w:rPr>
      </w:pPr>
      <w:bookmarkStart w:id="22373" w:name="_ETM_Q43_472000"/>
      <w:bookmarkEnd w:id="22373"/>
    </w:p>
    <w:p w:rsidR="009809C1" w:rsidRDefault="009809C1" w:rsidP="000808FB">
      <w:pPr>
        <w:pStyle w:val="-"/>
        <w:keepNext/>
        <w:rPr>
          <w:rtl/>
        </w:rPr>
      </w:pPr>
      <w:bookmarkStart w:id="22374" w:name="ET_speakercontinue_6425_14"/>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74"/>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סגלוביץ', אנחנו מחדשים עכשיו את ימינו בוועדת החוקה. </w:t>
      </w:r>
    </w:p>
    <w:p w:rsidR="009809C1" w:rsidRDefault="009809C1" w:rsidP="000808FB">
      <w:pPr>
        <w:rPr>
          <w:rtl/>
          <w:lang w:eastAsia="he-IL"/>
        </w:rPr>
      </w:pPr>
    </w:p>
    <w:p w:rsidR="009809C1" w:rsidRDefault="009809C1" w:rsidP="000808FB">
      <w:pPr>
        <w:pStyle w:val="af6"/>
        <w:keepNext/>
        <w:rPr>
          <w:rtl/>
        </w:rPr>
      </w:pPr>
      <w:bookmarkStart w:id="22375" w:name="ET_interruption_5791_52"/>
      <w:r w:rsidRPr="006E65BB">
        <w:rPr>
          <w:rStyle w:val="TagStyle"/>
          <w:rtl/>
        </w:rPr>
        <w:t xml:space="preserve"> &lt;&lt; קריאה &gt;&gt; </w:t>
      </w:r>
      <w:r>
        <w:rPr>
          <w:rtl/>
        </w:rPr>
        <w:t>יואב סגלוביץ' (יש עתיד):</w:t>
      </w:r>
      <w:r w:rsidRPr="006E65BB">
        <w:rPr>
          <w:rStyle w:val="TagStyle"/>
          <w:rtl/>
        </w:rPr>
        <w:t xml:space="preserve"> &lt;&lt; קריאה &gt;&gt;</w:t>
      </w:r>
      <w:r>
        <w:rPr>
          <w:rtl/>
        </w:rPr>
        <w:t xml:space="preserve"> </w:t>
      </w:r>
      <w:bookmarkEnd w:id="22375"/>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תחזור לשם, יש שם עוד חוקים מדהימים. </w:t>
      </w:r>
    </w:p>
    <w:p w:rsidR="009809C1" w:rsidRDefault="009809C1" w:rsidP="000808FB">
      <w:pPr>
        <w:rPr>
          <w:rtl/>
          <w:lang w:eastAsia="he-IL"/>
        </w:rPr>
      </w:pPr>
    </w:p>
    <w:p w:rsidR="009809C1" w:rsidRDefault="009809C1" w:rsidP="000808FB">
      <w:pPr>
        <w:pStyle w:val="af6"/>
        <w:keepNext/>
        <w:rPr>
          <w:rtl/>
        </w:rPr>
      </w:pPr>
      <w:bookmarkStart w:id="22376" w:name="ET_interruption_6127_54"/>
      <w:r w:rsidRPr="006E65BB">
        <w:rPr>
          <w:rStyle w:val="TagStyle"/>
          <w:rtl/>
        </w:rPr>
        <w:t xml:space="preserve"> &lt;&lt; קריאה &gt;&gt; </w:t>
      </w:r>
      <w:r>
        <w:rPr>
          <w:rtl/>
        </w:rPr>
        <w:t>ולדימיר בליאק (יש עתיד):</w:t>
      </w:r>
      <w:r w:rsidRPr="006E65BB">
        <w:rPr>
          <w:rStyle w:val="TagStyle"/>
          <w:rtl/>
        </w:rPr>
        <w:t xml:space="preserve"> &lt;&lt; קריאה &gt;&gt;</w:t>
      </w:r>
      <w:r>
        <w:rPr>
          <w:rtl/>
        </w:rPr>
        <w:t xml:space="preserve"> </w:t>
      </w:r>
      <w:bookmarkEnd w:id="22376"/>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תבוא מחר ב-11:00. </w:t>
      </w:r>
    </w:p>
    <w:p w:rsidR="009809C1" w:rsidRPr="006E65BB" w:rsidRDefault="009809C1" w:rsidP="000808FB">
      <w:pPr>
        <w:rPr>
          <w:rtl/>
          <w:lang w:eastAsia="he-IL"/>
        </w:rPr>
      </w:pPr>
    </w:p>
    <w:p w:rsidR="009809C1" w:rsidRDefault="009809C1" w:rsidP="000808FB">
      <w:pPr>
        <w:pStyle w:val="-"/>
        <w:keepNext/>
        <w:rPr>
          <w:rtl/>
        </w:rPr>
      </w:pPr>
      <w:bookmarkStart w:id="22377" w:name="ET_speakercontinue_6425_53"/>
      <w:r w:rsidRPr="006E65BB">
        <w:rPr>
          <w:rStyle w:val="TagStyle"/>
          <w:rtl/>
        </w:rPr>
        <w:t xml:space="preserve"> &lt;&lt; דובר_המשך &gt;&gt; </w:t>
      </w:r>
      <w:r>
        <w:rPr>
          <w:rtl/>
        </w:rPr>
        <w:t>יעקב אשר (יו"ר ועדת הפנים והגנת הסביבה):</w:t>
      </w:r>
      <w:r w:rsidRPr="006E65BB">
        <w:rPr>
          <w:rStyle w:val="TagStyle"/>
          <w:rtl/>
        </w:rPr>
        <w:t xml:space="preserve"> &lt;&lt; דובר_המשך &gt;&gt;</w:t>
      </w:r>
      <w:r>
        <w:rPr>
          <w:rtl/>
        </w:rPr>
        <w:t xml:space="preserve"> </w:t>
      </w:r>
      <w:bookmarkEnd w:id="22377"/>
    </w:p>
    <w:p w:rsidR="009809C1" w:rsidRDefault="009809C1" w:rsidP="000808FB">
      <w:pPr>
        <w:pStyle w:val="KeepWithNext"/>
        <w:rPr>
          <w:rtl/>
          <w:lang w:eastAsia="he-IL"/>
        </w:rPr>
      </w:pPr>
    </w:p>
    <w:p w:rsidR="009809C1" w:rsidRDefault="009809C1" w:rsidP="00FB52ED">
      <w:pPr>
        <w:rPr>
          <w:rtl/>
          <w:lang w:eastAsia="he-IL"/>
        </w:rPr>
      </w:pPr>
      <w:bookmarkStart w:id="22378" w:name="_ETM_Q43_479000"/>
      <w:bookmarkEnd w:id="22378"/>
      <w:r>
        <w:rPr>
          <w:rFonts w:hint="cs"/>
          <w:rtl/>
          <w:lang w:eastAsia="he-IL"/>
        </w:rPr>
        <w:t>החוק</w:t>
      </w:r>
      <w:r w:rsidR="00FB52ED">
        <w:rPr>
          <w:rFonts w:hint="cs"/>
          <w:rtl/>
          <w:lang w:eastAsia="he-IL"/>
        </w:rPr>
        <w:t>,</w:t>
      </w:r>
      <w:r>
        <w:rPr>
          <w:rFonts w:hint="cs"/>
          <w:rtl/>
          <w:lang w:eastAsia="he-IL"/>
        </w:rPr>
        <w:t xml:space="preserve"> לא רק שהוא מדהים, אלא במקרה הזה הוא גם נכון</w:t>
      </w:r>
      <w:r w:rsidR="00FB52ED">
        <w:rPr>
          <w:rFonts w:hint="cs"/>
          <w:rtl/>
          <w:lang w:eastAsia="he-IL"/>
        </w:rPr>
        <w:t>,</w:t>
      </w:r>
      <w:r>
        <w:rPr>
          <w:rFonts w:hint="cs"/>
          <w:rtl/>
          <w:lang w:eastAsia="he-IL"/>
        </w:rPr>
        <w:t xml:space="preserve"> ואני אגיד לכם מה החוק הזה אומר. החוק הזה אומר כמה דברים, כי אני לקחתי את החוק הזה וגם בניתי אותו בצורה נכונה </w:t>
      </w:r>
      <w:bookmarkStart w:id="22379" w:name="_ETM_Q43_504000"/>
      <w:bookmarkEnd w:id="22379"/>
      <w:r w:rsidR="00FB52ED">
        <w:rPr>
          <w:rFonts w:hint="eastAsia"/>
          <w:rtl/>
          <w:lang w:eastAsia="he-IL"/>
        </w:rPr>
        <w:t xml:space="preserve">– </w:t>
      </w:r>
      <w:r>
        <w:rPr>
          <w:rFonts w:hint="cs"/>
          <w:rtl/>
          <w:lang w:eastAsia="he-IL"/>
        </w:rPr>
        <w:t xml:space="preserve">נכון, ואליד? הוספנו דברים חשובים. נציגי ציבור, יואב </w:t>
      </w:r>
      <w:r w:rsidR="00DE1E74">
        <w:rPr>
          <w:rFonts w:hint="cs"/>
          <w:rtl/>
          <w:lang w:eastAsia="he-IL"/>
        </w:rPr>
        <w:t>– –</w:t>
      </w:r>
      <w:r>
        <w:rPr>
          <w:rFonts w:hint="cs"/>
          <w:rtl/>
          <w:lang w:eastAsia="he-IL"/>
        </w:rPr>
        <w:t xml:space="preserve">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שמי ממנה את נציגי הציבור? על ידי מי?</w:t>
      </w:r>
    </w:p>
    <w:p w:rsidR="009809C1" w:rsidRDefault="009809C1" w:rsidP="000808FB">
      <w:pPr>
        <w:rPr>
          <w:rtl/>
          <w:lang w:eastAsia="he-IL"/>
        </w:rPr>
      </w:pPr>
    </w:p>
    <w:p w:rsidR="009809C1" w:rsidRDefault="009809C1" w:rsidP="000808FB">
      <w:pPr>
        <w:pStyle w:val="-"/>
        <w:keepNext/>
        <w:rPr>
          <w:rtl/>
        </w:rPr>
      </w:pPr>
      <w:bookmarkStart w:id="22380" w:name="ET_speakercontinue_6425_15"/>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80"/>
    </w:p>
    <w:p w:rsidR="009809C1" w:rsidRDefault="009809C1" w:rsidP="000808FB">
      <w:pPr>
        <w:pStyle w:val="KeepWithNext"/>
        <w:rPr>
          <w:rtl/>
          <w:lang w:eastAsia="he-IL"/>
        </w:rPr>
      </w:pPr>
    </w:p>
    <w:p w:rsidR="009809C1" w:rsidRDefault="00DE1E74" w:rsidP="000808FB">
      <w:pPr>
        <w:rPr>
          <w:rtl/>
          <w:lang w:eastAsia="he-IL"/>
        </w:rPr>
      </w:pPr>
      <w:bookmarkStart w:id="22381" w:name="_ETM_Q43_512000"/>
      <w:bookmarkEnd w:id="22381"/>
      <w:r>
        <w:rPr>
          <w:rFonts w:hint="cs"/>
          <w:rtl/>
          <w:lang w:eastAsia="he-IL"/>
        </w:rPr>
        <w:t>– –</w:t>
      </w:r>
      <w:r w:rsidR="009809C1">
        <w:rPr>
          <w:rFonts w:hint="cs"/>
          <w:rtl/>
          <w:lang w:eastAsia="he-IL"/>
        </w:rPr>
        <w:t xml:space="preserve"> שממונים </w:t>
      </w:r>
      <w:bookmarkStart w:id="22382" w:name="_ETM_Q43_514000"/>
      <w:bookmarkEnd w:id="22382"/>
      <w:r w:rsidR="009809C1">
        <w:rPr>
          <w:rFonts w:hint="cs"/>
          <w:rtl/>
          <w:lang w:eastAsia="he-IL"/>
        </w:rPr>
        <w:t xml:space="preserve">על ידי שר הפנים.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על ידי מי?</w:t>
      </w:r>
      <w:r w:rsidR="00343652">
        <w:rPr>
          <w:rFonts w:hint="cs"/>
          <w:rtl/>
          <w:lang w:eastAsia="he-IL"/>
        </w:rPr>
        <w:t xml:space="preserve"> אה, עוד שר. </w:t>
      </w:r>
    </w:p>
    <w:p w:rsidR="009809C1" w:rsidRDefault="009809C1" w:rsidP="000808FB">
      <w:pPr>
        <w:rPr>
          <w:rtl/>
          <w:lang w:eastAsia="he-IL"/>
        </w:rPr>
      </w:pPr>
    </w:p>
    <w:p w:rsidR="009809C1" w:rsidRDefault="009809C1" w:rsidP="000808FB">
      <w:pPr>
        <w:pStyle w:val="-"/>
        <w:keepNext/>
        <w:rPr>
          <w:rtl/>
        </w:rPr>
      </w:pPr>
      <w:bookmarkStart w:id="22383" w:name="ET_speakercontinue_6425_16"/>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383"/>
    </w:p>
    <w:p w:rsidR="009809C1" w:rsidRDefault="009809C1" w:rsidP="000808FB">
      <w:pPr>
        <w:pStyle w:val="KeepWithNext"/>
        <w:rPr>
          <w:rtl/>
          <w:lang w:eastAsia="he-IL"/>
        </w:rPr>
      </w:pPr>
    </w:p>
    <w:p w:rsidR="009809C1" w:rsidRDefault="009809C1" w:rsidP="00FB52ED">
      <w:pPr>
        <w:rPr>
          <w:rtl/>
          <w:lang w:eastAsia="he-IL"/>
        </w:rPr>
      </w:pPr>
      <w:r>
        <w:rPr>
          <w:rFonts w:hint="cs"/>
          <w:rtl/>
          <w:lang w:eastAsia="he-IL"/>
        </w:rPr>
        <w:t xml:space="preserve">שהוא גם </w:t>
      </w:r>
      <w:bookmarkStart w:id="22384" w:name="_ETM_Q43_523000"/>
      <w:bookmarkEnd w:id="22384"/>
      <w:r>
        <w:rPr>
          <w:rFonts w:hint="cs"/>
          <w:rtl/>
          <w:lang w:eastAsia="he-IL"/>
        </w:rPr>
        <w:t xml:space="preserve">במקרה המשרד שאחראי למועצה הארצית. לא פה. </w:t>
      </w:r>
    </w:p>
    <w:p w:rsidR="009809C1" w:rsidRDefault="009809C1" w:rsidP="000808FB">
      <w:pPr>
        <w:rPr>
          <w:rtl/>
          <w:lang w:eastAsia="he-IL"/>
        </w:rPr>
      </w:pPr>
    </w:p>
    <w:p w:rsidR="009809C1" w:rsidRDefault="009809C1" w:rsidP="000808FB">
      <w:pPr>
        <w:pStyle w:val="af6"/>
        <w:keepNext/>
        <w:rPr>
          <w:rtl/>
        </w:rPr>
      </w:pPr>
      <w:bookmarkStart w:id="22385" w:name="_ETM_Q43_527000"/>
      <w:bookmarkEnd w:id="22385"/>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שמע, יעקב, התקרבתי </w:t>
      </w:r>
      <w:r w:rsidR="00DE1E74">
        <w:rPr>
          <w:rFonts w:hint="cs"/>
          <w:rtl/>
          <w:lang w:eastAsia="he-IL"/>
        </w:rPr>
        <w:t>– – –</w:t>
      </w:r>
      <w:r>
        <w:rPr>
          <w:rFonts w:hint="cs"/>
          <w:rtl/>
          <w:lang w:eastAsia="he-IL"/>
        </w:rPr>
        <w:t xml:space="preserve"> </w:t>
      </w:r>
    </w:p>
    <w:p w:rsidR="009809C1" w:rsidRDefault="009809C1" w:rsidP="000808FB">
      <w:pPr>
        <w:rPr>
          <w:rtl/>
          <w:lang w:eastAsia="he-IL"/>
        </w:rPr>
      </w:pPr>
      <w:bookmarkStart w:id="22386" w:name="_ETM_Q43_529000"/>
      <w:bookmarkEnd w:id="22386"/>
    </w:p>
    <w:p w:rsidR="009809C1" w:rsidRDefault="009809C1" w:rsidP="000808FB">
      <w:pPr>
        <w:pStyle w:val="-"/>
        <w:keepNext/>
        <w:rPr>
          <w:rtl/>
        </w:rPr>
      </w:pPr>
      <w:bookmarkStart w:id="22387" w:name="ET_speakercontinue_6425_55"/>
      <w:r w:rsidRPr="006E65BB">
        <w:rPr>
          <w:rStyle w:val="TagStyle"/>
          <w:rtl/>
        </w:rPr>
        <w:t xml:space="preserve"> &lt;&lt; דובר_המשך &gt;&gt; </w:t>
      </w:r>
      <w:r>
        <w:rPr>
          <w:rtl/>
        </w:rPr>
        <w:t>יעקב אשר (יו"ר ועדת הפנים והגנת הסביבה):</w:t>
      </w:r>
      <w:r w:rsidRPr="006E65BB">
        <w:rPr>
          <w:rStyle w:val="TagStyle"/>
          <w:rtl/>
        </w:rPr>
        <w:t xml:space="preserve"> &lt;&lt; דובר_המשך &gt;&gt;</w:t>
      </w:r>
      <w:r>
        <w:rPr>
          <w:rtl/>
        </w:rPr>
        <w:t xml:space="preserve"> </w:t>
      </w:r>
      <w:bookmarkEnd w:id="22387"/>
    </w:p>
    <w:p w:rsidR="009809C1" w:rsidRDefault="009809C1" w:rsidP="000808FB">
      <w:pPr>
        <w:pStyle w:val="KeepWithNext"/>
        <w:rPr>
          <w:rtl/>
          <w:lang w:eastAsia="he-IL"/>
        </w:rPr>
      </w:pPr>
    </w:p>
    <w:p w:rsidR="009809C1" w:rsidRPr="006E65BB" w:rsidRDefault="009809C1" w:rsidP="000808FB">
      <w:pPr>
        <w:rPr>
          <w:rtl/>
          <w:lang w:eastAsia="he-IL"/>
        </w:rPr>
      </w:pPr>
      <w:bookmarkStart w:id="22388" w:name="_ETM_Q43_531000"/>
      <w:bookmarkEnd w:id="22388"/>
      <w:r>
        <w:rPr>
          <w:rFonts w:hint="cs"/>
          <w:rtl/>
          <w:lang w:eastAsia="he-IL"/>
        </w:rPr>
        <w:t xml:space="preserve">לא פה. סדרנים, סדרנים. </w:t>
      </w:r>
    </w:p>
    <w:p w:rsidR="009809C1" w:rsidRDefault="009809C1" w:rsidP="000808FB">
      <w:pPr>
        <w:rPr>
          <w:rtl/>
          <w:lang w:eastAsia="he-IL"/>
        </w:rPr>
      </w:pPr>
    </w:p>
    <w:p w:rsidR="009809C1" w:rsidRDefault="009809C1" w:rsidP="000808FB">
      <w:pPr>
        <w:pStyle w:val="af7"/>
        <w:keepNext/>
        <w:rPr>
          <w:rtl/>
        </w:rPr>
      </w:pPr>
      <w:bookmarkStart w:id="22389" w:name="ET_yor_6307_17"/>
      <w:r w:rsidRPr="00C30050">
        <w:rPr>
          <w:rStyle w:val="TagStyle"/>
          <w:rtl/>
        </w:rPr>
        <w:t xml:space="preserve"> &lt;&lt; יור &gt;&gt; </w:t>
      </w:r>
      <w:r>
        <w:rPr>
          <w:rtl/>
        </w:rPr>
        <w:t>היו"ר יבגני סובה:</w:t>
      </w:r>
      <w:r w:rsidRPr="00C30050">
        <w:rPr>
          <w:rStyle w:val="TagStyle"/>
          <w:rtl/>
        </w:rPr>
        <w:t xml:space="preserve"> &lt;&lt; יור &gt;&gt;</w:t>
      </w:r>
      <w:r>
        <w:rPr>
          <w:rtl/>
        </w:rPr>
        <w:t xml:space="preserve"> </w:t>
      </w:r>
      <w:bookmarkEnd w:id="22389"/>
    </w:p>
    <w:p w:rsidR="009809C1" w:rsidRDefault="009809C1" w:rsidP="000808FB">
      <w:pPr>
        <w:pStyle w:val="KeepWithNext"/>
        <w:rPr>
          <w:rtl/>
          <w:lang w:eastAsia="he-IL"/>
        </w:rPr>
      </w:pPr>
    </w:p>
    <w:p w:rsidR="009809C1" w:rsidRDefault="009809C1" w:rsidP="000808FB">
      <w:pPr>
        <w:rPr>
          <w:rtl/>
          <w:lang w:eastAsia="he-IL"/>
        </w:rPr>
      </w:pPr>
      <w:bookmarkStart w:id="22390" w:name="_ETM_Q43_533000"/>
      <w:bookmarkEnd w:id="22390"/>
      <w:r>
        <w:rPr>
          <w:rFonts w:hint="cs"/>
          <w:rtl/>
          <w:lang w:eastAsia="he-IL"/>
        </w:rPr>
        <w:t xml:space="preserve">חבר הכנסת שירי, אתה רוצה לנהל שיח? אני מאפשר לך, וגם ליושב-ראש הוועדה אני מאפשר. </w:t>
      </w:r>
    </w:p>
    <w:p w:rsidR="009809C1" w:rsidRDefault="009809C1" w:rsidP="000808FB">
      <w:pPr>
        <w:rPr>
          <w:rtl/>
          <w:lang w:eastAsia="he-IL"/>
        </w:rPr>
      </w:pPr>
    </w:p>
    <w:p w:rsidR="009809C1" w:rsidRDefault="009809C1" w:rsidP="000808FB">
      <w:pPr>
        <w:pStyle w:val="-"/>
        <w:keepNext/>
        <w:rPr>
          <w:rtl/>
        </w:rPr>
      </w:pPr>
      <w:bookmarkStart w:id="22391" w:name="ET_speakercontinue_6425_56"/>
      <w:r w:rsidRPr="006E65BB">
        <w:rPr>
          <w:rStyle w:val="TagStyle"/>
          <w:rtl/>
        </w:rPr>
        <w:t xml:space="preserve"> &lt;&lt; דובר_המשך &gt;&gt; </w:t>
      </w:r>
      <w:r>
        <w:rPr>
          <w:rtl/>
        </w:rPr>
        <w:t>יעקב אשר (יו"ר ועדת הפנים והגנת הסביבה):</w:t>
      </w:r>
      <w:r w:rsidRPr="006E65BB">
        <w:rPr>
          <w:rStyle w:val="TagStyle"/>
          <w:rtl/>
        </w:rPr>
        <w:t xml:space="preserve"> &lt;&lt; דובר_המשך &gt;&gt;</w:t>
      </w:r>
      <w:r>
        <w:rPr>
          <w:rtl/>
        </w:rPr>
        <w:t xml:space="preserve"> </w:t>
      </w:r>
      <w:bookmarkEnd w:id="22391"/>
    </w:p>
    <w:p w:rsidR="009809C1" w:rsidRDefault="009809C1" w:rsidP="000808FB">
      <w:pPr>
        <w:pStyle w:val="KeepWithNext"/>
        <w:rPr>
          <w:rtl/>
          <w:lang w:eastAsia="he-IL"/>
        </w:rPr>
      </w:pPr>
    </w:p>
    <w:p w:rsidR="009809C1" w:rsidRDefault="009809C1" w:rsidP="000808FB">
      <w:pPr>
        <w:rPr>
          <w:rtl/>
          <w:lang w:eastAsia="he-IL"/>
        </w:rPr>
      </w:pPr>
      <w:bookmarkStart w:id="22392" w:name="_ETM_Q43_535000"/>
      <w:bookmarkEnd w:id="22392"/>
      <w:r>
        <w:rPr>
          <w:rFonts w:hint="cs"/>
          <w:rtl/>
          <w:lang w:eastAsia="he-IL"/>
        </w:rPr>
        <w:t xml:space="preserve">תדע לך, זאת תקיפת עובד ציבור תוך כדי מילוי תפקידו. </w:t>
      </w:r>
    </w:p>
    <w:p w:rsidR="009809C1" w:rsidRDefault="009809C1" w:rsidP="000808FB">
      <w:pPr>
        <w:rPr>
          <w:rtl/>
          <w:lang w:eastAsia="he-IL"/>
        </w:rPr>
      </w:pPr>
      <w:bookmarkStart w:id="22393" w:name="_ETM_Q43_539000"/>
      <w:bookmarkEnd w:id="22393"/>
    </w:p>
    <w:p w:rsidR="009809C1" w:rsidRDefault="009809C1" w:rsidP="000808FB">
      <w:pPr>
        <w:pStyle w:val="af7"/>
        <w:keepNext/>
        <w:rPr>
          <w:rtl/>
        </w:rPr>
      </w:pPr>
      <w:bookmarkStart w:id="22394" w:name="ET_yor_6307_57"/>
      <w:r w:rsidRPr="006E65BB">
        <w:rPr>
          <w:rStyle w:val="TagStyle"/>
          <w:rtl/>
        </w:rPr>
        <w:t xml:space="preserve"> &lt;&lt; יור &gt;&gt; </w:t>
      </w:r>
      <w:r>
        <w:rPr>
          <w:rtl/>
        </w:rPr>
        <w:t>היו"ר יבגני סובה:</w:t>
      </w:r>
      <w:r w:rsidRPr="006E65BB">
        <w:rPr>
          <w:rStyle w:val="TagStyle"/>
          <w:rtl/>
        </w:rPr>
        <w:t xml:space="preserve"> &lt;&lt; יור &gt;&gt;</w:t>
      </w:r>
      <w:r>
        <w:rPr>
          <w:rtl/>
        </w:rPr>
        <w:t xml:space="preserve"> </w:t>
      </w:r>
      <w:bookmarkEnd w:id="22394"/>
    </w:p>
    <w:p w:rsidR="009809C1" w:rsidRDefault="009809C1" w:rsidP="000808FB">
      <w:pPr>
        <w:pStyle w:val="KeepWithNext"/>
        <w:rPr>
          <w:rtl/>
          <w:lang w:eastAsia="he-IL"/>
        </w:rPr>
      </w:pPr>
    </w:p>
    <w:p w:rsidR="009809C1" w:rsidRDefault="009809C1" w:rsidP="000808FB">
      <w:pPr>
        <w:rPr>
          <w:rtl/>
          <w:lang w:eastAsia="he-IL"/>
        </w:rPr>
      </w:pPr>
      <w:bookmarkStart w:id="22395" w:name="_ETM_Q43_540000"/>
      <w:bookmarkEnd w:id="22395"/>
      <w:r>
        <w:rPr>
          <w:rFonts w:hint="cs"/>
          <w:rtl/>
          <w:lang w:eastAsia="he-IL"/>
        </w:rPr>
        <w:t xml:space="preserve">רק שנייה. אל תעשה תנועות מאיימות. תחזור למקומך ותוכל לנהל איתו את השיח.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באתי לשבת ליד שטרן. </w:t>
      </w:r>
    </w:p>
    <w:p w:rsidR="009809C1" w:rsidRDefault="009809C1" w:rsidP="000808FB">
      <w:pPr>
        <w:rPr>
          <w:rtl/>
          <w:lang w:eastAsia="he-IL"/>
        </w:rPr>
      </w:pPr>
      <w:bookmarkStart w:id="22396" w:name="_ETM_Q43_549000"/>
      <w:bookmarkEnd w:id="22396"/>
    </w:p>
    <w:p w:rsidR="009809C1" w:rsidRDefault="009809C1" w:rsidP="000808FB">
      <w:pPr>
        <w:pStyle w:val="af7"/>
        <w:keepNext/>
        <w:rPr>
          <w:rtl/>
        </w:rPr>
      </w:pPr>
      <w:bookmarkStart w:id="22397" w:name="ET_yor_6307_58"/>
      <w:r w:rsidRPr="00E05916">
        <w:rPr>
          <w:rStyle w:val="TagStyle"/>
          <w:rtl/>
        </w:rPr>
        <w:t xml:space="preserve"> &lt;&lt; יור &gt;&gt; </w:t>
      </w:r>
      <w:r>
        <w:rPr>
          <w:rtl/>
        </w:rPr>
        <w:t>היו"ר יבגני סובה:</w:t>
      </w:r>
      <w:r w:rsidRPr="00E05916">
        <w:rPr>
          <w:rStyle w:val="TagStyle"/>
          <w:rtl/>
        </w:rPr>
        <w:t xml:space="preserve"> &lt;&lt; יור &gt;&gt;</w:t>
      </w:r>
      <w:r>
        <w:rPr>
          <w:rtl/>
        </w:rPr>
        <w:t xml:space="preserve"> </w:t>
      </w:r>
      <w:bookmarkEnd w:id="22397"/>
    </w:p>
    <w:p w:rsidR="009809C1" w:rsidRDefault="009809C1" w:rsidP="000808FB">
      <w:pPr>
        <w:pStyle w:val="KeepWithNext"/>
        <w:rPr>
          <w:rtl/>
          <w:lang w:eastAsia="he-IL"/>
        </w:rPr>
      </w:pPr>
    </w:p>
    <w:p w:rsidR="009809C1" w:rsidRDefault="009809C1" w:rsidP="000808FB">
      <w:pPr>
        <w:rPr>
          <w:rtl/>
          <w:lang w:eastAsia="he-IL"/>
        </w:rPr>
      </w:pPr>
      <w:bookmarkStart w:id="22398" w:name="_ETM_Q43_550000"/>
      <w:bookmarkEnd w:id="22398"/>
      <w:r>
        <w:rPr>
          <w:rFonts w:hint="cs"/>
          <w:rtl/>
          <w:lang w:eastAsia="he-IL"/>
        </w:rPr>
        <w:t>אתה פשוט מקפיץ</w:t>
      </w:r>
      <w:bookmarkStart w:id="22399" w:name="_ETM_Q43_547000"/>
      <w:bookmarkEnd w:id="22399"/>
      <w:r>
        <w:rPr>
          <w:rFonts w:hint="cs"/>
          <w:rtl/>
          <w:lang w:eastAsia="he-IL"/>
        </w:rPr>
        <w:t xml:space="preserve"> לשם את הסדרנים, וזה לא לעניין.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ראיתי, כולם קפצו. </w:t>
      </w:r>
    </w:p>
    <w:p w:rsidR="009809C1" w:rsidRDefault="009809C1" w:rsidP="000808FB">
      <w:pPr>
        <w:rPr>
          <w:rtl/>
          <w:lang w:eastAsia="he-IL"/>
        </w:rPr>
      </w:pPr>
    </w:p>
    <w:p w:rsidR="009809C1" w:rsidRDefault="009809C1" w:rsidP="000808FB">
      <w:pPr>
        <w:pStyle w:val="-"/>
        <w:keepNext/>
        <w:rPr>
          <w:rtl/>
        </w:rPr>
      </w:pPr>
      <w:bookmarkStart w:id="22400" w:name="ET_speakercontinue_6425_18"/>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400"/>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לכן מה שאני אומר זה דבר אחד. אנחנו בעצם הרחבנו את הפריזמה של ההסתכלות </w:t>
      </w:r>
      <w:bookmarkStart w:id="22401" w:name="_ETM_Q43_560000"/>
      <w:bookmarkEnd w:id="22401"/>
      <w:r>
        <w:rPr>
          <w:rFonts w:hint="cs"/>
          <w:rtl/>
          <w:lang w:eastAsia="he-IL"/>
        </w:rPr>
        <w:t xml:space="preserve">הממשלתית לאותם משרדים חשובים כמו משרד החקלאות, שהוא חייב להיות במוסדות התכנון בצורה ברורה, המשרד לנגב וגליל, שאני חושב שזה חלק אינטגרלי מהתכנון לטווח ארוך </w:t>
      </w:r>
      <w:r w:rsidR="00DE1E74">
        <w:rPr>
          <w:rFonts w:hint="cs"/>
          <w:rtl/>
          <w:lang w:eastAsia="he-IL"/>
        </w:rPr>
        <w:t>– –</w:t>
      </w:r>
      <w:r>
        <w:rPr>
          <w:rFonts w:hint="cs"/>
          <w:rtl/>
          <w:lang w:eastAsia="he-IL"/>
        </w:rPr>
        <w:t xml:space="preserve"> </w:t>
      </w:r>
    </w:p>
    <w:p w:rsidR="009809C1" w:rsidRDefault="009809C1" w:rsidP="000808FB">
      <w:pPr>
        <w:rPr>
          <w:rtl/>
          <w:lang w:eastAsia="he-IL"/>
        </w:rPr>
      </w:pPr>
    </w:p>
    <w:p w:rsidR="009809C1" w:rsidRDefault="009809C1" w:rsidP="000808FB">
      <w:pPr>
        <w:pStyle w:val="af6"/>
        <w:keepNext/>
        <w:rPr>
          <w:rtl/>
        </w:rPr>
      </w:pPr>
      <w:bookmarkStart w:id="22402" w:name="ET_interruption_6255_59"/>
      <w:r w:rsidRPr="00090D8B">
        <w:rPr>
          <w:rStyle w:val="TagStyle"/>
          <w:rtl/>
        </w:rPr>
        <w:t xml:space="preserve"> &lt;&lt; קריאה &gt;&gt; </w:t>
      </w:r>
      <w:r>
        <w:rPr>
          <w:rtl/>
        </w:rPr>
        <w:t>סימון דוידסון (יש עתיד):</w:t>
      </w:r>
      <w:r w:rsidRPr="00090D8B">
        <w:rPr>
          <w:rStyle w:val="TagStyle"/>
          <w:rtl/>
        </w:rPr>
        <w:t xml:space="preserve"> &lt;&lt; קריאה &gt;&gt;</w:t>
      </w:r>
      <w:r>
        <w:rPr>
          <w:rtl/>
        </w:rPr>
        <w:t xml:space="preserve"> </w:t>
      </w:r>
      <w:bookmarkEnd w:id="22402"/>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הג'ובים. </w:t>
      </w:r>
    </w:p>
    <w:p w:rsidR="009809C1" w:rsidRDefault="009809C1" w:rsidP="000808FB">
      <w:pPr>
        <w:rPr>
          <w:rtl/>
          <w:lang w:eastAsia="he-IL"/>
        </w:rPr>
      </w:pPr>
    </w:p>
    <w:p w:rsidR="009809C1" w:rsidRDefault="009809C1" w:rsidP="000808FB">
      <w:pPr>
        <w:pStyle w:val="-"/>
        <w:keepNext/>
        <w:rPr>
          <w:rtl/>
        </w:rPr>
      </w:pPr>
      <w:bookmarkStart w:id="22403" w:name="ET_speakercontinue_6425_60"/>
      <w:r w:rsidRPr="00090D8B">
        <w:rPr>
          <w:rStyle w:val="TagStyle"/>
          <w:rtl/>
        </w:rPr>
        <w:t xml:space="preserve"> &lt;&lt; דובר_המשך &gt;&gt; </w:t>
      </w:r>
      <w:r>
        <w:rPr>
          <w:rtl/>
        </w:rPr>
        <w:t>יעקב אשר (יו"ר ועדת הפנים והגנת הסביבה):</w:t>
      </w:r>
      <w:r w:rsidRPr="00090D8B">
        <w:rPr>
          <w:rStyle w:val="TagStyle"/>
          <w:rtl/>
        </w:rPr>
        <w:t xml:space="preserve"> &lt;&lt; דובר_המשך &gt;&gt;</w:t>
      </w:r>
      <w:r>
        <w:rPr>
          <w:rtl/>
        </w:rPr>
        <w:t xml:space="preserve"> </w:t>
      </w:r>
      <w:bookmarkEnd w:id="22403"/>
    </w:p>
    <w:p w:rsidR="009809C1" w:rsidRDefault="009809C1" w:rsidP="000808FB">
      <w:pPr>
        <w:pStyle w:val="KeepWithNext"/>
        <w:rPr>
          <w:rtl/>
          <w:lang w:eastAsia="he-IL"/>
        </w:rPr>
      </w:pPr>
    </w:p>
    <w:p w:rsidR="009809C1" w:rsidRDefault="00DE1E74" w:rsidP="000808FB">
      <w:pPr>
        <w:rPr>
          <w:rtl/>
          <w:lang w:eastAsia="he-IL"/>
        </w:rPr>
      </w:pPr>
      <w:bookmarkStart w:id="22404" w:name="_ETM_Q43_590000"/>
      <w:bookmarkEnd w:id="22404"/>
      <w:r>
        <w:rPr>
          <w:rFonts w:hint="cs"/>
          <w:rtl/>
          <w:lang w:eastAsia="he-IL"/>
        </w:rPr>
        <w:t>– –</w:t>
      </w:r>
      <w:r w:rsidR="009809C1">
        <w:rPr>
          <w:rFonts w:hint="cs"/>
          <w:rtl/>
          <w:lang w:eastAsia="he-IL"/>
        </w:rPr>
        <w:t xml:space="preserve"> של מדינת ישראל. כן, אני חושב ככה. אני חושב ככה, דוידסון, מה לעשות?</w:t>
      </w:r>
    </w:p>
    <w:p w:rsidR="009809C1" w:rsidRDefault="009809C1" w:rsidP="000808FB">
      <w:pPr>
        <w:rPr>
          <w:rtl/>
          <w:lang w:eastAsia="he-IL"/>
        </w:rPr>
      </w:pPr>
    </w:p>
    <w:p w:rsidR="009809C1" w:rsidRDefault="009809C1" w:rsidP="000808FB">
      <w:pPr>
        <w:pStyle w:val="af6"/>
        <w:keepNext/>
        <w:rPr>
          <w:rtl/>
        </w:rPr>
      </w:pPr>
      <w:bookmarkStart w:id="22405" w:name="ET_interruption_6255_61"/>
      <w:r w:rsidRPr="00090D8B">
        <w:rPr>
          <w:rStyle w:val="TagStyle"/>
          <w:rtl/>
        </w:rPr>
        <w:t xml:space="preserve"> &lt;&lt; קריאה &gt;&gt; </w:t>
      </w:r>
      <w:r>
        <w:rPr>
          <w:rtl/>
        </w:rPr>
        <w:t>סימון דוידסון (יש עתיד):</w:t>
      </w:r>
      <w:r w:rsidRPr="00090D8B">
        <w:rPr>
          <w:rStyle w:val="TagStyle"/>
          <w:rtl/>
        </w:rPr>
        <w:t xml:space="preserve"> &lt;&lt; קריאה &gt;&gt;</w:t>
      </w:r>
      <w:r>
        <w:rPr>
          <w:rtl/>
        </w:rPr>
        <w:t xml:space="preserve"> </w:t>
      </w:r>
      <w:bookmarkEnd w:id="22405"/>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אני מאמין לך.</w:t>
      </w:r>
    </w:p>
    <w:p w:rsidR="009809C1" w:rsidRDefault="009809C1" w:rsidP="000808FB">
      <w:pPr>
        <w:rPr>
          <w:rtl/>
          <w:lang w:eastAsia="he-IL"/>
        </w:rPr>
      </w:pPr>
    </w:p>
    <w:p w:rsidR="009809C1" w:rsidRDefault="009809C1" w:rsidP="000808FB">
      <w:pPr>
        <w:pStyle w:val="-"/>
        <w:keepNext/>
        <w:rPr>
          <w:rtl/>
        </w:rPr>
      </w:pPr>
      <w:bookmarkStart w:id="22406" w:name="ET_speakercontinue_6425_62"/>
      <w:r w:rsidRPr="00090D8B">
        <w:rPr>
          <w:rStyle w:val="TagStyle"/>
          <w:rtl/>
        </w:rPr>
        <w:t xml:space="preserve"> &lt;&lt; דובר_המשך &gt;&gt; </w:t>
      </w:r>
      <w:r>
        <w:rPr>
          <w:rtl/>
        </w:rPr>
        <w:t>יעקב אשר (יו"ר ועדת הפנים והגנת הסביבה):</w:t>
      </w:r>
      <w:r w:rsidRPr="00090D8B">
        <w:rPr>
          <w:rStyle w:val="TagStyle"/>
          <w:rtl/>
        </w:rPr>
        <w:t xml:space="preserve"> &lt;&lt; דובר_המשך &gt;&gt;</w:t>
      </w:r>
      <w:r>
        <w:rPr>
          <w:rtl/>
        </w:rPr>
        <w:t xml:space="preserve"> </w:t>
      </w:r>
      <w:bookmarkEnd w:id="22406"/>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תודה.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אני לא. </w:t>
      </w:r>
    </w:p>
    <w:p w:rsidR="009809C1" w:rsidRDefault="009809C1" w:rsidP="000808FB">
      <w:pPr>
        <w:rPr>
          <w:rtl/>
          <w:lang w:eastAsia="he-IL"/>
        </w:rPr>
      </w:pPr>
    </w:p>
    <w:p w:rsidR="009809C1" w:rsidRDefault="009809C1" w:rsidP="000808FB">
      <w:pPr>
        <w:pStyle w:val="-"/>
        <w:keepNext/>
        <w:rPr>
          <w:rtl/>
        </w:rPr>
      </w:pPr>
      <w:bookmarkStart w:id="22407" w:name="ET_speakercontinue_6425_20"/>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407"/>
    </w:p>
    <w:p w:rsidR="009809C1" w:rsidRDefault="009809C1" w:rsidP="000808FB">
      <w:pPr>
        <w:pStyle w:val="KeepWithNext"/>
        <w:rPr>
          <w:rtl/>
          <w:lang w:eastAsia="he-IL"/>
        </w:rPr>
      </w:pPr>
    </w:p>
    <w:p w:rsidR="009809C1" w:rsidRDefault="009809C1" w:rsidP="000808FB">
      <w:pPr>
        <w:rPr>
          <w:rtl/>
          <w:lang w:eastAsia="he-IL"/>
        </w:rPr>
      </w:pPr>
      <w:bookmarkStart w:id="22408" w:name="_ETM_Q43_596000"/>
      <w:bookmarkEnd w:id="22408"/>
      <w:r>
        <w:rPr>
          <w:rFonts w:hint="cs"/>
          <w:rtl/>
          <w:lang w:eastAsia="he-IL"/>
        </w:rPr>
        <w:t xml:space="preserve">וכן המשרד להתיישבות. כי בסוף, לא יודע אם אתם יודעים או לא יודעים, במקום הזה שנקרא המועצה הארצית ישנם הרבה מאוד נציגים. יש </w:t>
      </w:r>
      <w:bookmarkStart w:id="22409" w:name="_ETM_Q43_613000"/>
      <w:bookmarkEnd w:id="22409"/>
      <w:r>
        <w:rPr>
          <w:rFonts w:hint="cs"/>
          <w:rtl/>
          <w:lang w:eastAsia="he-IL"/>
        </w:rPr>
        <w:t xml:space="preserve">הרבה מאוד נציגים של השלטון המקומי, שלצערי הרב התברר לנו </w:t>
      </w:r>
      <w:bookmarkStart w:id="22410" w:name="_ETM_Q43_618000"/>
      <w:bookmarkEnd w:id="22410"/>
      <w:r>
        <w:rPr>
          <w:rFonts w:hint="cs"/>
          <w:rtl/>
          <w:lang w:eastAsia="he-IL"/>
        </w:rPr>
        <w:t xml:space="preserve">בוועדה שרובם לא מגיעים לדיונים. אני אוהב תמיד, גם כשהייתי </w:t>
      </w:r>
      <w:bookmarkStart w:id="22411" w:name="_ETM_Q43_620000"/>
      <w:bookmarkEnd w:id="22411"/>
      <w:r>
        <w:rPr>
          <w:rFonts w:hint="cs"/>
          <w:rtl/>
          <w:lang w:eastAsia="he-IL"/>
        </w:rPr>
        <w:t xml:space="preserve">ראש עיר, לשמוע את כל הצדדים, כל אחד מתחום העיסוק שלו, כדי בסוף להוביל החלטה נכונה, </w:t>
      </w:r>
      <w:proofErr w:type="spellStart"/>
      <w:r>
        <w:rPr>
          <w:rFonts w:hint="cs"/>
          <w:rtl/>
          <w:lang w:eastAsia="he-IL"/>
        </w:rPr>
        <w:t>מתוכללת</w:t>
      </w:r>
      <w:proofErr w:type="spellEnd"/>
      <w:r>
        <w:rPr>
          <w:rFonts w:hint="cs"/>
          <w:rtl/>
          <w:lang w:eastAsia="he-IL"/>
        </w:rPr>
        <w:t xml:space="preserve">, שלוקחת בחשבון את כל האספקטים. ולכן גם הוספנו לנציגי הציבור, כדי שיהיה איזון, הוספנו נציג בעל ניסיון בתכנון ובנייה שהוא בן הציבור החרדי, כי </w:t>
      </w:r>
      <w:bookmarkStart w:id="22412" w:name="_ETM_Q43_654000"/>
      <w:bookmarkEnd w:id="22412"/>
      <w:r>
        <w:rPr>
          <w:rFonts w:hint="cs"/>
          <w:rtl/>
          <w:lang w:eastAsia="he-IL"/>
        </w:rPr>
        <w:t xml:space="preserve">יש, למי שלא יודע, פרוגרמה איך מתכננים שכונה חרדית, עם צרכים חרדיים. והוספתי גם, בלי שאף אחד דרש ממני, מיוזמתי, נציג של החברה הערבית שישב במקומות האלה. כי הכול מתחיל בתכנון, הכול מתחיל באישורי התוכניות בהתחלה. ואת כל זה, מאותו כיוון ומאותה השקפת עולם </w:t>
      </w:r>
      <w:bookmarkStart w:id="22413" w:name="_ETM_Q43_692000"/>
      <w:bookmarkEnd w:id="22413"/>
      <w:r w:rsidR="00DE1E74">
        <w:rPr>
          <w:rFonts w:hint="cs"/>
          <w:rtl/>
          <w:lang w:eastAsia="he-IL"/>
        </w:rPr>
        <w:t>– – –</w:t>
      </w:r>
      <w:r>
        <w:rPr>
          <w:rFonts w:hint="cs"/>
          <w:rtl/>
          <w:lang w:eastAsia="he-IL"/>
        </w:rPr>
        <w:t xml:space="preserve"> </w:t>
      </w:r>
    </w:p>
    <w:p w:rsidR="009809C1" w:rsidRDefault="009809C1" w:rsidP="000808FB">
      <w:pPr>
        <w:rPr>
          <w:rtl/>
          <w:lang w:eastAsia="he-IL"/>
        </w:rPr>
      </w:pPr>
    </w:p>
    <w:p w:rsidR="009809C1" w:rsidRDefault="009809C1" w:rsidP="000808FB">
      <w:pPr>
        <w:pStyle w:val="af6"/>
        <w:keepNext/>
        <w:rPr>
          <w:rtl/>
        </w:rPr>
      </w:pPr>
      <w:bookmarkStart w:id="22414" w:name="ET_interruption_6255_63"/>
      <w:r w:rsidRPr="00F46D04">
        <w:rPr>
          <w:rStyle w:val="TagStyle"/>
          <w:rtl/>
        </w:rPr>
        <w:t xml:space="preserve"> &lt;&lt; קריאה &gt;&gt; </w:t>
      </w:r>
      <w:r>
        <w:rPr>
          <w:rtl/>
        </w:rPr>
        <w:t>סימון דוידסון (יש עתיד):</w:t>
      </w:r>
      <w:r w:rsidRPr="00F46D04">
        <w:rPr>
          <w:rStyle w:val="TagStyle"/>
          <w:rtl/>
        </w:rPr>
        <w:t xml:space="preserve"> &lt;&lt; קריאה &gt;&gt;</w:t>
      </w:r>
      <w:r>
        <w:rPr>
          <w:rtl/>
        </w:rPr>
        <w:t xml:space="preserve"> </w:t>
      </w:r>
      <w:bookmarkEnd w:id="22414"/>
    </w:p>
    <w:p w:rsidR="009809C1" w:rsidRDefault="009809C1" w:rsidP="000808FB">
      <w:pPr>
        <w:pStyle w:val="KeepWithNext"/>
        <w:rPr>
          <w:rtl/>
          <w:lang w:eastAsia="he-IL"/>
        </w:rPr>
      </w:pPr>
    </w:p>
    <w:p w:rsidR="009809C1" w:rsidRDefault="009809C1" w:rsidP="00343652">
      <w:pPr>
        <w:rPr>
          <w:rtl/>
          <w:lang w:eastAsia="he-IL"/>
        </w:rPr>
      </w:pPr>
      <w:r>
        <w:rPr>
          <w:rFonts w:hint="cs"/>
          <w:rtl/>
          <w:lang w:eastAsia="he-IL"/>
        </w:rPr>
        <w:t xml:space="preserve">אני רוצה לתת לך מחמאה. </w:t>
      </w:r>
      <w:bookmarkStart w:id="22415" w:name="_ETM_Q43_691000"/>
      <w:bookmarkEnd w:id="22415"/>
      <w:r>
        <w:rPr>
          <w:rFonts w:hint="cs"/>
          <w:rtl/>
          <w:lang w:eastAsia="he-IL"/>
        </w:rPr>
        <w:t xml:space="preserve">הייתי השבוע בבני ברק וראיתי בריכה חדשה, אחת היפות בישראל. </w:t>
      </w:r>
    </w:p>
    <w:p w:rsidR="009809C1" w:rsidRDefault="009809C1" w:rsidP="000808FB">
      <w:pPr>
        <w:rPr>
          <w:rtl/>
          <w:lang w:eastAsia="he-IL"/>
        </w:rPr>
      </w:pPr>
    </w:p>
    <w:p w:rsidR="009809C1" w:rsidRDefault="009809C1" w:rsidP="000808FB">
      <w:pPr>
        <w:pStyle w:val="-"/>
        <w:keepNext/>
        <w:rPr>
          <w:rtl/>
        </w:rPr>
      </w:pPr>
      <w:bookmarkStart w:id="22416" w:name="ET_speakercontinue_6425_21"/>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416"/>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זה נכון. מגיע שאפו לראש </w:t>
      </w:r>
      <w:bookmarkStart w:id="22417" w:name="_ETM_Q43_703000"/>
      <w:bookmarkEnd w:id="22417"/>
      <w:r>
        <w:rPr>
          <w:rFonts w:hint="cs"/>
          <w:rtl/>
          <w:lang w:eastAsia="he-IL"/>
        </w:rPr>
        <w:t xml:space="preserve">העיר, ראש העיר שסיים את תפקידו, שלקח את זה </w:t>
      </w:r>
      <w:bookmarkStart w:id="22418" w:name="_ETM_Q43_706000"/>
      <w:bookmarkEnd w:id="22418"/>
      <w:r>
        <w:rPr>
          <w:rFonts w:hint="cs"/>
          <w:rtl/>
          <w:lang w:eastAsia="he-IL"/>
        </w:rPr>
        <w:t xml:space="preserve">כפרויקט חיים. אבל ראית את כל האזור שם?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תדע לך, מי שעשה את הבריכה זה המשרד של סטרוק. </w:t>
      </w:r>
    </w:p>
    <w:p w:rsidR="009809C1" w:rsidRDefault="009809C1" w:rsidP="000808FB">
      <w:pPr>
        <w:rPr>
          <w:rtl/>
          <w:lang w:eastAsia="he-IL"/>
        </w:rPr>
      </w:pPr>
    </w:p>
    <w:p w:rsidR="009809C1" w:rsidRDefault="009809C1" w:rsidP="000808FB">
      <w:pPr>
        <w:pStyle w:val="-"/>
        <w:keepNext/>
        <w:rPr>
          <w:rtl/>
        </w:rPr>
      </w:pPr>
      <w:bookmarkStart w:id="22419" w:name="ET_speakercontinue_6425_22"/>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419"/>
    </w:p>
    <w:p w:rsidR="009809C1" w:rsidRDefault="009809C1" w:rsidP="000808FB">
      <w:pPr>
        <w:pStyle w:val="KeepWithNext"/>
        <w:rPr>
          <w:rtl/>
          <w:lang w:eastAsia="he-IL"/>
        </w:rPr>
      </w:pPr>
    </w:p>
    <w:p w:rsidR="009809C1" w:rsidRDefault="009809C1" w:rsidP="000808FB">
      <w:pPr>
        <w:rPr>
          <w:rtl/>
          <w:lang w:eastAsia="he-IL"/>
        </w:rPr>
      </w:pPr>
      <w:bookmarkStart w:id="22420" w:name="_ETM_Q43_722000"/>
      <w:bookmarkEnd w:id="22420"/>
      <w:r>
        <w:rPr>
          <w:rFonts w:hint="cs"/>
          <w:rtl/>
          <w:lang w:eastAsia="he-IL"/>
        </w:rPr>
        <w:t xml:space="preserve">אם </w:t>
      </w:r>
      <w:bookmarkStart w:id="22421" w:name="_ETM_Q43_723000"/>
      <w:bookmarkEnd w:id="22421"/>
      <w:r>
        <w:rPr>
          <w:rFonts w:hint="cs"/>
          <w:rtl/>
          <w:lang w:eastAsia="he-IL"/>
        </w:rPr>
        <w:t xml:space="preserve">ככה, רבותיי, בתור אחד האנשים שאני חושב שיש לו קצת </w:t>
      </w:r>
      <w:bookmarkStart w:id="22422" w:name="_ETM_Q43_727000"/>
      <w:bookmarkEnd w:id="22422"/>
      <w:r>
        <w:rPr>
          <w:rFonts w:hint="cs"/>
          <w:rtl/>
          <w:lang w:eastAsia="he-IL"/>
        </w:rPr>
        <w:t xml:space="preserve">ניסיון בתכנון ובנייה, אני מבקש להרגיע אתכם. זה שאתם צריכים לצעוק כי זה סטרוק וזה נגד הגליל – תצעקו. אבל תהיו רגועים, זה נכון לתכנון, זה נכון למדינת ישראל. שום נזק לא </w:t>
      </w:r>
      <w:bookmarkStart w:id="22423" w:name="_ETM_Q43_747000"/>
      <w:bookmarkEnd w:id="22423"/>
      <w:r>
        <w:rPr>
          <w:rFonts w:hint="cs"/>
          <w:rtl/>
          <w:lang w:eastAsia="he-IL"/>
        </w:rPr>
        <w:t xml:space="preserve">יצא מזה, רק תועלת. </w:t>
      </w:r>
    </w:p>
    <w:p w:rsidR="009809C1" w:rsidRDefault="009809C1" w:rsidP="000808FB">
      <w:pPr>
        <w:rPr>
          <w:rtl/>
          <w:lang w:eastAsia="he-IL"/>
        </w:rPr>
      </w:pPr>
    </w:p>
    <w:p w:rsidR="009809C1" w:rsidRDefault="009809C1" w:rsidP="000808FB">
      <w:pPr>
        <w:pStyle w:val="af6"/>
        <w:keepNext/>
        <w:rPr>
          <w:rtl/>
        </w:rPr>
      </w:pPr>
      <w:r w:rsidRPr="001928A3">
        <w:rPr>
          <w:rStyle w:val="TagStyle"/>
          <w:rtl/>
        </w:rPr>
        <w:t xml:space="preserve">&lt;&lt; קריאה &gt;&gt; </w:t>
      </w:r>
      <w:r>
        <w:rPr>
          <w:rtl/>
        </w:rPr>
        <w:t>נאור שירי (יש עתיד):</w:t>
      </w:r>
      <w:r w:rsidRPr="001928A3">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גם חוק גיוס נכון למדינת ישראל. </w:t>
      </w:r>
    </w:p>
    <w:p w:rsidR="009809C1" w:rsidRDefault="009809C1" w:rsidP="000808FB">
      <w:pPr>
        <w:rPr>
          <w:rtl/>
          <w:lang w:eastAsia="he-IL"/>
        </w:rPr>
      </w:pPr>
    </w:p>
    <w:p w:rsidR="009809C1" w:rsidRDefault="009809C1" w:rsidP="000808FB">
      <w:pPr>
        <w:pStyle w:val="-"/>
        <w:keepNext/>
        <w:rPr>
          <w:rtl/>
        </w:rPr>
      </w:pPr>
      <w:bookmarkStart w:id="22424" w:name="ET_speakercontinue_6425_23"/>
      <w:r w:rsidRPr="00C30050">
        <w:rPr>
          <w:rStyle w:val="TagStyle"/>
          <w:rtl/>
        </w:rPr>
        <w:t xml:space="preserve"> &lt;&lt; דובר_המשך &gt;&gt; </w:t>
      </w:r>
      <w:r>
        <w:rPr>
          <w:rtl/>
        </w:rPr>
        <w:t>יעקב אשר (יו"ר ועדת הפנים והגנת הסביבה):</w:t>
      </w:r>
      <w:r w:rsidRPr="00C30050">
        <w:rPr>
          <w:rStyle w:val="TagStyle"/>
          <w:rtl/>
        </w:rPr>
        <w:t xml:space="preserve"> &lt;&lt; דובר_המשך &gt;&gt;</w:t>
      </w:r>
      <w:r>
        <w:rPr>
          <w:rtl/>
        </w:rPr>
        <w:t xml:space="preserve"> </w:t>
      </w:r>
      <w:bookmarkEnd w:id="22424"/>
    </w:p>
    <w:p w:rsidR="009809C1" w:rsidRDefault="009809C1" w:rsidP="000808FB">
      <w:pPr>
        <w:pStyle w:val="KeepWithNext"/>
        <w:rPr>
          <w:rtl/>
          <w:lang w:eastAsia="he-IL"/>
        </w:rPr>
      </w:pPr>
    </w:p>
    <w:p w:rsidR="009809C1" w:rsidRDefault="009809C1" w:rsidP="000808FB">
      <w:pPr>
        <w:rPr>
          <w:rtl/>
          <w:lang w:eastAsia="he-IL"/>
        </w:rPr>
      </w:pPr>
      <w:bookmarkStart w:id="22425" w:name="_ETM_Q43_757000"/>
      <w:bookmarkEnd w:id="22425"/>
      <w:r>
        <w:rPr>
          <w:rFonts w:hint="cs"/>
          <w:rtl/>
          <w:lang w:eastAsia="he-IL"/>
        </w:rPr>
        <w:t xml:space="preserve">אדוני השר, בכבוד. ולכן אני קורא לכם, וגם לך, גברתי, להצביע בעד. להצביע בעד. תודה רבה. </w:t>
      </w:r>
    </w:p>
    <w:p w:rsidR="009809C1" w:rsidRDefault="009809C1" w:rsidP="000808FB">
      <w:pPr>
        <w:rPr>
          <w:rtl/>
          <w:lang w:eastAsia="he-IL"/>
        </w:rPr>
      </w:pPr>
    </w:p>
    <w:p w:rsidR="009809C1" w:rsidRDefault="009809C1" w:rsidP="000808FB">
      <w:pPr>
        <w:pStyle w:val="af7"/>
        <w:keepNext/>
        <w:rPr>
          <w:rtl/>
        </w:rPr>
      </w:pPr>
      <w:r w:rsidRPr="00A32015">
        <w:rPr>
          <w:rStyle w:val="TagStyle"/>
          <w:rtl/>
        </w:rPr>
        <w:t xml:space="preserve">&lt;&lt; יור &gt;&gt; </w:t>
      </w:r>
      <w:r>
        <w:rPr>
          <w:rtl/>
        </w:rPr>
        <w:t>היו"ר יבגני סובה:</w:t>
      </w:r>
      <w:r w:rsidRPr="00A32015">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rPr>
      </w:pPr>
      <w:r>
        <w:rPr>
          <w:rFonts w:hint="cs"/>
          <w:rtl/>
          <w:lang w:eastAsia="he-IL"/>
        </w:rPr>
        <w:t xml:space="preserve">תודה ליושב-ראש </w:t>
      </w:r>
      <w:r w:rsidRPr="00AE53C9">
        <w:rPr>
          <w:rtl/>
          <w:lang w:eastAsia="he-IL"/>
        </w:rPr>
        <w:t>ועדת הפנים והגנת הסביבה</w:t>
      </w:r>
      <w:r>
        <w:rPr>
          <w:rFonts w:hint="cs"/>
          <w:rtl/>
          <w:lang w:eastAsia="he-IL"/>
        </w:rPr>
        <w:t xml:space="preserve">. השר </w:t>
      </w:r>
      <w:r>
        <w:rPr>
          <w:rtl/>
        </w:rPr>
        <w:t>וסרלאוף</w:t>
      </w:r>
      <w:r>
        <w:rPr>
          <w:rFonts w:hint="cs"/>
          <w:rtl/>
        </w:rPr>
        <w:t>, בבקשה.</w:t>
      </w:r>
    </w:p>
    <w:p w:rsidR="009809C1" w:rsidRDefault="009809C1" w:rsidP="000808FB">
      <w:pPr>
        <w:rPr>
          <w:rtl/>
          <w:lang w:eastAsia="he-IL"/>
        </w:rPr>
      </w:pPr>
    </w:p>
    <w:p w:rsidR="009809C1" w:rsidRDefault="009809C1" w:rsidP="000808FB">
      <w:pPr>
        <w:pStyle w:val="a4"/>
        <w:keepNext/>
        <w:rPr>
          <w:rtl/>
        </w:rPr>
      </w:pPr>
      <w:bookmarkStart w:id="22426" w:name="ET_speaker_6532_3"/>
      <w:r w:rsidRPr="00A32015">
        <w:rPr>
          <w:rStyle w:val="TagStyle"/>
          <w:rtl/>
        </w:rPr>
        <w:t xml:space="preserve">&lt;&lt; דובר &gt;&gt; </w:t>
      </w:r>
      <w:bookmarkStart w:id="22427" w:name="_Toc161746998"/>
      <w:r>
        <w:rPr>
          <w:rtl/>
        </w:rPr>
        <w:t>שר הנגב, הגליל והחוסן הלאומי יצחק שמעון וסרלאוף:</w:t>
      </w:r>
      <w:bookmarkEnd w:id="22427"/>
      <w:r w:rsidRPr="00A32015">
        <w:rPr>
          <w:rStyle w:val="TagStyle"/>
          <w:rtl/>
        </w:rPr>
        <w:t xml:space="preserve"> &lt;&lt; דובר &gt;&gt;</w:t>
      </w:r>
      <w:r>
        <w:rPr>
          <w:rtl/>
        </w:rPr>
        <w:t xml:space="preserve">   </w:t>
      </w:r>
      <w:bookmarkEnd w:id="22426"/>
    </w:p>
    <w:p w:rsidR="009809C1" w:rsidRPr="00AE53C9" w:rsidRDefault="009809C1" w:rsidP="000808FB">
      <w:pPr>
        <w:rPr>
          <w:rtl/>
          <w:lang w:eastAsia="he-IL"/>
        </w:rPr>
      </w:pPr>
    </w:p>
    <w:p w:rsidR="009809C1" w:rsidRDefault="009809C1" w:rsidP="000808FB">
      <w:pPr>
        <w:rPr>
          <w:rtl/>
        </w:rPr>
      </w:pPr>
      <w:bookmarkStart w:id="22428" w:name="_ETM_Q44_193889"/>
      <w:bookmarkEnd w:id="22428"/>
      <w:r w:rsidRPr="00A73BC2">
        <w:rPr>
          <w:rtl/>
        </w:rPr>
        <w:t xml:space="preserve">אדוני </w:t>
      </w:r>
      <w:bookmarkStart w:id="22429" w:name="_ETM_Q44_194219"/>
      <w:bookmarkEnd w:id="22429"/>
      <w:r w:rsidRPr="00A73BC2">
        <w:rPr>
          <w:rtl/>
        </w:rPr>
        <w:t>היושב-ראש</w:t>
      </w:r>
      <w:r>
        <w:rPr>
          <w:rFonts w:hint="cs"/>
          <w:rtl/>
        </w:rPr>
        <w:t>,</w:t>
      </w:r>
      <w:r w:rsidRPr="00A73BC2">
        <w:rPr>
          <w:rtl/>
        </w:rPr>
        <w:t xml:space="preserve"> </w:t>
      </w:r>
      <w:bookmarkStart w:id="22430" w:name="_ETM_Q44_194699"/>
      <w:bookmarkEnd w:id="22430"/>
      <w:r w:rsidRPr="00A73BC2">
        <w:rPr>
          <w:rtl/>
        </w:rPr>
        <w:t xml:space="preserve">חבריי </w:t>
      </w:r>
      <w:bookmarkStart w:id="22431" w:name="_ETM_Q44_195090"/>
      <w:bookmarkEnd w:id="22431"/>
      <w:r w:rsidRPr="00A73BC2">
        <w:rPr>
          <w:rtl/>
        </w:rPr>
        <w:t xml:space="preserve">חברי </w:t>
      </w:r>
      <w:bookmarkStart w:id="22432" w:name="_ETM_Q44_195389"/>
      <w:bookmarkEnd w:id="22432"/>
      <w:r w:rsidRPr="00A73BC2">
        <w:rPr>
          <w:rtl/>
        </w:rPr>
        <w:t>הכנסת</w:t>
      </w:r>
      <w:r>
        <w:rPr>
          <w:rFonts w:hint="cs"/>
          <w:rtl/>
        </w:rPr>
        <w:t>,</w:t>
      </w:r>
      <w:r w:rsidRPr="00A73BC2">
        <w:rPr>
          <w:rtl/>
        </w:rPr>
        <w:t xml:space="preserve"> </w:t>
      </w:r>
      <w:bookmarkStart w:id="22433" w:name="_ETM_Q44_197579"/>
      <w:bookmarkEnd w:id="22433"/>
      <w:r w:rsidRPr="00A73BC2">
        <w:rPr>
          <w:rtl/>
        </w:rPr>
        <w:t>כש</w:t>
      </w:r>
      <w:bookmarkStart w:id="22434" w:name="_ETM_Q44_199000"/>
      <w:bookmarkEnd w:id="22434"/>
      <w:r w:rsidRPr="00A73BC2">
        <w:rPr>
          <w:rtl/>
        </w:rPr>
        <w:t xml:space="preserve">נכנסתי </w:t>
      </w:r>
      <w:bookmarkStart w:id="22435" w:name="_ETM_Q44_200259"/>
      <w:bookmarkEnd w:id="22435"/>
      <w:r w:rsidRPr="00A73BC2">
        <w:rPr>
          <w:rtl/>
        </w:rPr>
        <w:t xml:space="preserve">למשרד </w:t>
      </w:r>
      <w:bookmarkStart w:id="22436" w:name="_ETM_Q44_201250"/>
      <w:bookmarkEnd w:id="22436"/>
      <w:r w:rsidRPr="00A73BC2">
        <w:rPr>
          <w:rtl/>
        </w:rPr>
        <w:t xml:space="preserve">הנגב </w:t>
      </w:r>
      <w:bookmarkStart w:id="22437" w:name="_ETM_Q44_201640"/>
      <w:bookmarkEnd w:id="22437"/>
      <w:r w:rsidRPr="00A73BC2">
        <w:rPr>
          <w:rtl/>
        </w:rPr>
        <w:t xml:space="preserve">והגליל </w:t>
      </w:r>
      <w:bookmarkStart w:id="22438" w:name="_ETM_Q44_203489"/>
      <w:bookmarkEnd w:id="22438"/>
      <w:r w:rsidRPr="00A73BC2">
        <w:rPr>
          <w:rtl/>
        </w:rPr>
        <w:t xml:space="preserve">הבנתי </w:t>
      </w:r>
      <w:bookmarkStart w:id="22439" w:name="_ETM_Q44_204960"/>
      <w:bookmarkEnd w:id="22439"/>
      <w:r>
        <w:rPr>
          <w:rFonts w:hint="cs"/>
          <w:rtl/>
        </w:rPr>
        <w:t>ש</w:t>
      </w:r>
      <w:r w:rsidRPr="00A73BC2">
        <w:rPr>
          <w:rtl/>
        </w:rPr>
        <w:t xml:space="preserve">יש </w:t>
      </w:r>
      <w:bookmarkStart w:id="22440" w:name="_ETM_Q44_205230"/>
      <w:bookmarkEnd w:id="22440"/>
      <w:r w:rsidRPr="00A73BC2">
        <w:rPr>
          <w:rtl/>
        </w:rPr>
        <w:t xml:space="preserve">מצוקה </w:t>
      </w:r>
      <w:bookmarkStart w:id="22441" w:name="_ETM_Q44_205769"/>
      <w:bookmarkEnd w:id="22441"/>
      <w:r w:rsidRPr="00A73BC2">
        <w:rPr>
          <w:rtl/>
        </w:rPr>
        <w:t xml:space="preserve">אמיתית </w:t>
      </w:r>
      <w:bookmarkStart w:id="22442" w:name="_ETM_Q44_208669"/>
      <w:bookmarkEnd w:id="22442"/>
      <w:r w:rsidRPr="00A73BC2">
        <w:rPr>
          <w:rtl/>
        </w:rPr>
        <w:t xml:space="preserve">בנגב </w:t>
      </w:r>
      <w:bookmarkStart w:id="22443" w:name="_ETM_Q44_209210"/>
      <w:bookmarkEnd w:id="22443"/>
      <w:r w:rsidRPr="00A73BC2">
        <w:rPr>
          <w:rtl/>
        </w:rPr>
        <w:t>ובגליל</w:t>
      </w:r>
      <w:r>
        <w:rPr>
          <w:rFonts w:hint="cs"/>
          <w:rtl/>
        </w:rPr>
        <w:t>, של הגירה שלילית וחניקה של ההתיישבות –</w:t>
      </w:r>
      <w:r w:rsidRPr="00A73BC2">
        <w:rPr>
          <w:rtl/>
        </w:rPr>
        <w:t xml:space="preserve"> </w:t>
      </w:r>
      <w:bookmarkStart w:id="22444" w:name="_ETM_Q44_209779"/>
      <w:bookmarkStart w:id="22445" w:name="_ETM_Q44_219210"/>
      <w:bookmarkEnd w:id="22444"/>
      <w:bookmarkEnd w:id="22445"/>
      <w:r>
        <w:rPr>
          <w:rFonts w:hint="cs"/>
          <w:rtl/>
        </w:rPr>
        <w:t>גם חניקה</w:t>
      </w:r>
      <w:r w:rsidRPr="00A73BC2">
        <w:rPr>
          <w:rtl/>
        </w:rPr>
        <w:t xml:space="preserve"> </w:t>
      </w:r>
      <w:bookmarkStart w:id="22446" w:name="_ETM_Q44_219360"/>
      <w:bookmarkStart w:id="22447" w:name="_ETM_Q44_219870"/>
      <w:bookmarkEnd w:id="22446"/>
      <w:bookmarkEnd w:id="22447"/>
      <w:r w:rsidRPr="00A73BC2">
        <w:rPr>
          <w:rtl/>
        </w:rPr>
        <w:t xml:space="preserve">של </w:t>
      </w:r>
      <w:bookmarkStart w:id="22448" w:name="_ETM_Q44_220050"/>
      <w:bookmarkEnd w:id="22448"/>
      <w:r w:rsidRPr="00A73BC2">
        <w:rPr>
          <w:rtl/>
        </w:rPr>
        <w:t xml:space="preserve">ההתיישבות </w:t>
      </w:r>
      <w:bookmarkStart w:id="22449" w:name="_ETM_Q44_220590"/>
      <w:bookmarkEnd w:id="22449"/>
      <w:r w:rsidRPr="00A73BC2">
        <w:rPr>
          <w:rtl/>
        </w:rPr>
        <w:t xml:space="preserve">הכפרית </w:t>
      </w:r>
      <w:bookmarkStart w:id="22450" w:name="_ETM_Q44_222930"/>
      <w:bookmarkEnd w:id="22450"/>
      <w:r w:rsidRPr="00A73BC2">
        <w:rPr>
          <w:rtl/>
        </w:rPr>
        <w:t xml:space="preserve">וגם </w:t>
      </w:r>
      <w:bookmarkStart w:id="22451" w:name="_ETM_Q44_223739"/>
      <w:bookmarkEnd w:id="22451"/>
      <w:r w:rsidRPr="00A73BC2">
        <w:rPr>
          <w:rtl/>
        </w:rPr>
        <w:t xml:space="preserve">מעט </w:t>
      </w:r>
      <w:bookmarkStart w:id="22452" w:name="_ETM_Q44_224129"/>
      <w:bookmarkEnd w:id="22452"/>
      <w:proofErr w:type="spellStart"/>
      <w:r w:rsidRPr="00A73BC2">
        <w:rPr>
          <w:rtl/>
        </w:rPr>
        <w:t>שיווקים</w:t>
      </w:r>
      <w:proofErr w:type="spellEnd"/>
      <w:r w:rsidRPr="00A73BC2">
        <w:rPr>
          <w:rtl/>
        </w:rPr>
        <w:t xml:space="preserve"> </w:t>
      </w:r>
      <w:bookmarkStart w:id="22453" w:name="_ETM_Q44_224909"/>
      <w:bookmarkEnd w:id="22453"/>
      <w:r w:rsidRPr="00A73BC2">
        <w:rPr>
          <w:rtl/>
        </w:rPr>
        <w:t xml:space="preserve">בהתיישבות </w:t>
      </w:r>
      <w:bookmarkStart w:id="22454" w:name="_ETM_Q44_225600"/>
      <w:bookmarkEnd w:id="22454"/>
      <w:r w:rsidRPr="00A73BC2">
        <w:rPr>
          <w:rtl/>
        </w:rPr>
        <w:t>העירונית</w:t>
      </w:r>
      <w:r>
        <w:rPr>
          <w:rFonts w:hint="cs"/>
          <w:rtl/>
        </w:rPr>
        <w:t>.</w:t>
      </w:r>
      <w:r w:rsidRPr="00A73BC2">
        <w:rPr>
          <w:rtl/>
        </w:rPr>
        <w:t xml:space="preserve"> </w:t>
      </w:r>
      <w:bookmarkStart w:id="22455" w:name="_ETM_Q44_226050"/>
      <w:bookmarkEnd w:id="22455"/>
      <w:r w:rsidRPr="00A73BC2">
        <w:rPr>
          <w:rtl/>
        </w:rPr>
        <w:t xml:space="preserve">וזה </w:t>
      </w:r>
      <w:bookmarkStart w:id="22456" w:name="_ETM_Q44_226260"/>
      <w:bookmarkEnd w:id="22456"/>
      <w:r w:rsidRPr="00A73BC2">
        <w:rPr>
          <w:rtl/>
        </w:rPr>
        <w:t xml:space="preserve">סוג </w:t>
      </w:r>
      <w:bookmarkStart w:id="22457" w:name="_ETM_Q44_226440"/>
      <w:bookmarkEnd w:id="22457"/>
      <w:r w:rsidRPr="00A73BC2">
        <w:rPr>
          <w:rtl/>
        </w:rPr>
        <w:t xml:space="preserve">של </w:t>
      </w:r>
      <w:bookmarkStart w:id="22458" w:name="_ETM_Q44_226590"/>
      <w:bookmarkEnd w:id="22458"/>
      <w:r w:rsidRPr="00A73BC2">
        <w:rPr>
          <w:rtl/>
        </w:rPr>
        <w:t xml:space="preserve">ביצה </w:t>
      </w:r>
      <w:bookmarkStart w:id="22459" w:name="_ETM_Q44_226920"/>
      <w:bookmarkEnd w:id="22459"/>
      <w:r w:rsidRPr="00A73BC2">
        <w:rPr>
          <w:rtl/>
        </w:rPr>
        <w:t>ותרנגולת</w:t>
      </w:r>
      <w:r>
        <w:rPr>
          <w:rFonts w:hint="cs"/>
          <w:rtl/>
        </w:rPr>
        <w:t>.</w:t>
      </w:r>
      <w:r w:rsidRPr="00A73BC2">
        <w:rPr>
          <w:rtl/>
        </w:rPr>
        <w:t xml:space="preserve"> </w:t>
      </w:r>
      <w:bookmarkStart w:id="22460" w:name="_ETM_Q44_229340"/>
      <w:bookmarkEnd w:id="22460"/>
      <w:r w:rsidRPr="00A73BC2">
        <w:rPr>
          <w:rtl/>
        </w:rPr>
        <w:t xml:space="preserve">אנשים </w:t>
      </w:r>
      <w:bookmarkStart w:id="22461" w:name="_ETM_Q44_229760"/>
      <w:bookmarkEnd w:id="22461"/>
      <w:r w:rsidRPr="00A73BC2">
        <w:rPr>
          <w:rtl/>
        </w:rPr>
        <w:t xml:space="preserve">עוזבים </w:t>
      </w:r>
      <w:bookmarkStart w:id="22462" w:name="_ETM_Q44_231130"/>
      <w:bookmarkEnd w:id="22462"/>
      <w:r w:rsidRPr="00A73BC2">
        <w:rPr>
          <w:rtl/>
        </w:rPr>
        <w:t xml:space="preserve">גם </w:t>
      </w:r>
      <w:bookmarkStart w:id="22463" w:name="_ETM_Q44_231400"/>
      <w:bookmarkEnd w:id="22463"/>
      <w:r w:rsidRPr="00A73BC2">
        <w:rPr>
          <w:rtl/>
        </w:rPr>
        <w:t xml:space="preserve">בגלל </w:t>
      </w:r>
      <w:bookmarkStart w:id="22464" w:name="_ETM_Q44_231729"/>
      <w:bookmarkEnd w:id="22464"/>
      <w:r w:rsidRPr="00A73BC2">
        <w:rPr>
          <w:rtl/>
        </w:rPr>
        <w:t xml:space="preserve">מחירי </w:t>
      </w:r>
      <w:bookmarkStart w:id="22465" w:name="_ETM_Q44_232090"/>
      <w:bookmarkEnd w:id="22465"/>
      <w:r w:rsidRPr="00A73BC2">
        <w:rPr>
          <w:rtl/>
        </w:rPr>
        <w:t xml:space="preserve">הקרקע </w:t>
      </w:r>
      <w:bookmarkStart w:id="22466" w:name="_ETM_Q44_232479"/>
      <w:bookmarkEnd w:id="22466"/>
      <w:r w:rsidRPr="00A73BC2">
        <w:rPr>
          <w:rtl/>
        </w:rPr>
        <w:t>הגבוהים</w:t>
      </w:r>
      <w:r>
        <w:rPr>
          <w:rFonts w:hint="cs"/>
          <w:rtl/>
        </w:rPr>
        <w:t>,</w:t>
      </w:r>
      <w:r w:rsidRPr="00A73BC2">
        <w:rPr>
          <w:rtl/>
        </w:rPr>
        <w:t xml:space="preserve"> </w:t>
      </w:r>
      <w:bookmarkStart w:id="22467" w:name="_ETM_Q44_233550"/>
      <w:bookmarkEnd w:id="22467"/>
      <w:r w:rsidRPr="00A73BC2">
        <w:rPr>
          <w:rtl/>
        </w:rPr>
        <w:t xml:space="preserve">ויש </w:t>
      </w:r>
      <w:bookmarkStart w:id="22468" w:name="_ETM_Q44_233880"/>
      <w:bookmarkEnd w:id="22468"/>
      <w:r w:rsidRPr="00A73BC2">
        <w:rPr>
          <w:rtl/>
        </w:rPr>
        <w:t>מחיר</w:t>
      </w:r>
      <w:r>
        <w:rPr>
          <w:rFonts w:hint="cs"/>
          <w:rtl/>
        </w:rPr>
        <w:t>י</w:t>
      </w:r>
      <w:r w:rsidRPr="00A73BC2">
        <w:rPr>
          <w:rtl/>
        </w:rPr>
        <w:t xml:space="preserve"> </w:t>
      </w:r>
      <w:bookmarkStart w:id="22469" w:name="_ETM_Q44_234210"/>
      <w:bookmarkEnd w:id="22469"/>
      <w:r w:rsidRPr="00A73BC2">
        <w:rPr>
          <w:rtl/>
        </w:rPr>
        <w:t xml:space="preserve">קרקע </w:t>
      </w:r>
      <w:bookmarkStart w:id="22470" w:name="_ETM_Q44_234540"/>
      <w:bookmarkEnd w:id="22470"/>
      <w:r w:rsidRPr="00A73BC2">
        <w:rPr>
          <w:rtl/>
        </w:rPr>
        <w:t xml:space="preserve">גבוהים </w:t>
      </w:r>
      <w:bookmarkStart w:id="22471" w:name="_ETM_Q44_236050"/>
      <w:bookmarkEnd w:id="22471"/>
      <w:r w:rsidRPr="00A73BC2">
        <w:rPr>
          <w:rtl/>
        </w:rPr>
        <w:t xml:space="preserve">בגלל </w:t>
      </w:r>
      <w:bookmarkStart w:id="22472" w:name="_ETM_Q44_236560"/>
      <w:bookmarkEnd w:id="22472"/>
      <w:r w:rsidRPr="00A73BC2">
        <w:rPr>
          <w:rtl/>
        </w:rPr>
        <w:t xml:space="preserve">שאין </w:t>
      </w:r>
      <w:bookmarkStart w:id="22473" w:name="_ETM_Q44_238230"/>
      <w:bookmarkEnd w:id="22473"/>
      <w:proofErr w:type="spellStart"/>
      <w:r w:rsidRPr="00A73BC2">
        <w:rPr>
          <w:rtl/>
        </w:rPr>
        <w:t>שיווקים</w:t>
      </w:r>
      <w:proofErr w:type="spellEnd"/>
      <w:r>
        <w:rPr>
          <w:rFonts w:hint="cs"/>
          <w:rtl/>
        </w:rPr>
        <w:t>.</w:t>
      </w:r>
      <w:r w:rsidRPr="00A73BC2">
        <w:rPr>
          <w:rtl/>
        </w:rPr>
        <w:t xml:space="preserve"> </w:t>
      </w:r>
      <w:bookmarkStart w:id="22474" w:name="_ETM_Q44_241139"/>
      <w:bookmarkEnd w:id="22474"/>
    </w:p>
    <w:p w:rsidR="009809C1" w:rsidRDefault="009809C1" w:rsidP="000808FB">
      <w:pPr>
        <w:rPr>
          <w:rtl/>
        </w:rPr>
      </w:pPr>
      <w:bookmarkStart w:id="22475" w:name="_ETM_Q44_239988"/>
      <w:bookmarkStart w:id="22476" w:name="_ETM_Q44_240079"/>
      <w:bookmarkEnd w:id="22475"/>
      <w:bookmarkEnd w:id="22476"/>
    </w:p>
    <w:p w:rsidR="009809C1" w:rsidRDefault="009809C1" w:rsidP="00343652">
      <w:pPr>
        <w:rPr>
          <w:rtl/>
        </w:rPr>
      </w:pPr>
      <w:bookmarkStart w:id="22477" w:name="_ETM_Q44_240213"/>
      <w:bookmarkStart w:id="22478" w:name="_ETM_Q44_240274"/>
      <w:bookmarkEnd w:id="22477"/>
      <w:bookmarkEnd w:id="22478"/>
      <w:r w:rsidRPr="00A73BC2">
        <w:rPr>
          <w:rtl/>
        </w:rPr>
        <w:t xml:space="preserve">והבנתי </w:t>
      </w:r>
      <w:bookmarkStart w:id="22479" w:name="_ETM_Q44_244140"/>
      <w:bookmarkEnd w:id="22479"/>
      <w:r w:rsidRPr="00A73BC2">
        <w:rPr>
          <w:rtl/>
        </w:rPr>
        <w:t xml:space="preserve">שאם </w:t>
      </w:r>
      <w:bookmarkStart w:id="22480" w:name="_ETM_Q44_244649"/>
      <w:bookmarkEnd w:id="22480"/>
      <w:r w:rsidRPr="00A73BC2">
        <w:rPr>
          <w:rtl/>
        </w:rPr>
        <w:t xml:space="preserve">אנחנו </w:t>
      </w:r>
      <w:bookmarkStart w:id="22481" w:name="_ETM_Q44_245100"/>
      <w:bookmarkEnd w:id="22481"/>
      <w:r w:rsidRPr="00A73BC2">
        <w:rPr>
          <w:rtl/>
        </w:rPr>
        <w:t xml:space="preserve">רוצים </w:t>
      </w:r>
      <w:bookmarkStart w:id="22482" w:name="_ETM_Q44_246649"/>
      <w:bookmarkEnd w:id="22482"/>
      <w:r w:rsidRPr="00A73BC2">
        <w:rPr>
          <w:rtl/>
        </w:rPr>
        <w:t xml:space="preserve">להפוך </w:t>
      </w:r>
      <w:bookmarkStart w:id="22483" w:name="_ETM_Q44_247189"/>
      <w:bookmarkEnd w:id="22483"/>
      <w:r w:rsidRPr="00A73BC2">
        <w:rPr>
          <w:rtl/>
        </w:rPr>
        <w:t xml:space="preserve">את </w:t>
      </w:r>
      <w:bookmarkStart w:id="22484" w:name="_ETM_Q44_247310"/>
      <w:bookmarkEnd w:id="22484"/>
      <w:r w:rsidRPr="00A73BC2">
        <w:rPr>
          <w:rtl/>
        </w:rPr>
        <w:t xml:space="preserve">משרד </w:t>
      </w:r>
      <w:bookmarkStart w:id="22485" w:name="_ETM_Q44_247759"/>
      <w:bookmarkEnd w:id="22485"/>
      <w:r w:rsidRPr="00A73BC2">
        <w:rPr>
          <w:rtl/>
        </w:rPr>
        <w:t xml:space="preserve">הנגב </w:t>
      </w:r>
      <w:bookmarkStart w:id="22486" w:name="_ETM_Q44_248090"/>
      <w:bookmarkEnd w:id="22486"/>
      <w:r w:rsidRPr="00A73BC2">
        <w:rPr>
          <w:rtl/>
        </w:rPr>
        <w:t xml:space="preserve">והגליל </w:t>
      </w:r>
      <w:bookmarkStart w:id="22487" w:name="_ETM_Q44_248959"/>
      <w:bookmarkEnd w:id="22487"/>
      <w:r w:rsidRPr="00A73BC2">
        <w:rPr>
          <w:rtl/>
        </w:rPr>
        <w:t xml:space="preserve">למשרד </w:t>
      </w:r>
      <w:bookmarkStart w:id="22488" w:name="_ETM_Q44_252000"/>
      <w:bookmarkEnd w:id="22488"/>
      <w:r w:rsidRPr="00A73BC2">
        <w:rPr>
          <w:rtl/>
        </w:rPr>
        <w:t xml:space="preserve">שיהיה </w:t>
      </w:r>
      <w:bookmarkStart w:id="22489" w:name="_ETM_Q44_252600"/>
      <w:bookmarkEnd w:id="22489"/>
      <w:r w:rsidRPr="00A73BC2">
        <w:rPr>
          <w:rtl/>
        </w:rPr>
        <w:t xml:space="preserve">משרד </w:t>
      </w:r>
      <w:bookmarkStart w:id="22490" w:name="_ETM_Q44_253020"/>
      <w:bookmarkEnd w:id="22490"/>
      <w:r w:rsidRPr="00A73BC2">
        <w:rPr>
          <w:rtl/>
        </w:rPr>
        <w:t xml:space="preserve">אסטרטגי </w:t>
      </w:r>
      <w:bookmarkStart w:id="22491" w:name="_ETM_Q44_255600"/>
      <w:bookmarkEnd w:id="22491"/>
      <w:r w:rsidRPr="00A73BC2">
        <w:rPr>
          <w:rtl/>
        </w:rPr>
        <w:t xml:space="preserve">לשינוי </w:t>
      </w:r>
      <w:bookmarkStart w:id="22492" w:name="_ETM_Q44_256790"/>
      <w:bookmarkEnd w:id="22492"/>
      <w:r w:rsidRPr="00A73BC2">
        <w:rPr>
          <w:rtl/>
        </w:rPr>
        <w:t>דמוגרפי</w:t>
      </w:r>
      <w:r>
        <w:rPr>
          <w:rFonts w:hint="cs"/>
          <w:rtl/>
        </w:rPr>
        <w:t>,</w:t>
      </w:r>
      <w:r w:rsidRPr="00A73BC2">
        <w:rPr>
          <w:rtl/>
        </w:rPr>
        <w:t xml:space="preserve"> </w:t>
      </w:r>
      <w:bookmarkStart w:id="22493" w:name="_ETM_Q44_258330"/>
      <w:bookmarkStart w:id="22494" w:name="_ETM_Q44_258750"/>
      <w:bookmarkEnd w:id="22493"/>
      <w:bookmarkEnd w:id="22494"/>
      <w:r>
        <w:rPr>
          <w:rFonts w:hint="cs"/>
          <w:rtl/>
        </w:rPr>
        <w:t>להבאת</w:t>
      </w:r>
      <w:r w:rsidRPr="00A73BC2">
        <w:rPr>
          <w:rtl/>
        </w:rPr>
        <w:t xml:space="preserve"> </w:t>
      </w:r>
      <w:bookmarkStart w:id="22495" w:name="_ETM_Q44_258869"/>
      <w:bookmarkEnd w:id="22495"/>
      <w:r w:rsidRPr="00A73BC2">
        <w:rPr>
          <w:rtl/>
        </w:rPr>
        <w:t xml:space="preserve">אוכלוסייה </w:t>
      </w:r>
      <w:bookmarkStart w:id="22496" w:name="_ETM_Q44_259470"/>
      <w:bookmarkEnd w:id="22496"/>
      <w:r w:rsidRPr="00A73BC2">
        <w:rPr>
          <w:rtl/>
        </w:rPr>
        <w:t xml:space="preserve">צעירה </w:t>
      </w:r>
      <w:bookmarkStart w:id="22497" w:name="_ETM_Q44_264049"/>
      <w:bookmarkEnd w:id="22497"/>
      <w:r>
        <w:rPr>
          <w:rFonts w:hint="cs"/>
          <w:rtl/>
        </w:rPr>
        <w:t>ולהבאת</w:t>
      </w:r>
      <w:r w:rsidRPr="00A73BC2">
        <w:rPr>
          <w:rtl/>
        </w:rPr>
        <w:t xml:space="preserve"> </w:t>
      </w:r>
      <w:bookmarkStart w:id="22498" w:name="_ETM_Q44_266290"/>
      <w:bookmarkStart w:id="22499" w:name="_ETM_Q44_267220"/>
      <w:bookmarkEnd w:id="22498"/>
      <w:bookmarkEnd w:id="22499"/>
      <w:r w:rsidRPr="00A73BC2">
        <w:rPr>
          <w:rtl/>
        </w:rPr>
        <w:t xml:space="preserve">משפחות </w:t>
      </w:r>
      <w:bookmarkStart w:id="22500" w:name="_ETM_Q44_267760"/>
      <w:bookmarkEnd w:id="22500"/>
      <w:r w:rsidRPr="00A73BC2">
        <w:rPr>
          <w:rtl/>
        </w:rPr>
        <w:t xml:space="preserve">שיחזקו </w:t>
      </w:r>
      <w:bookmarkStart w:id="22501" w:name="_ETM_Q44_268300"/>
      <w:bookmarkEnd w:id="22501"/>
      <w:r w:rsidRPr="00A73BC2">
        <w:rPr>
          <w:rtl/>
        </w:rPr>
        <w:t xml:space="preserve">את </w:t>
      </w:r>
      <w:bookmarkStart w:id="22502" w:name="_ETM_Q44_268420"/>
      <w:bookmarkEnd w:id="22502"/>
      <w:r w:rsidRPr="00A73BC2">
        <w:rPr>
          <w:rtl/>
        </w:rPr>
        <w:t xml:space="preserve">החוסן </w:t>
      </w:r>
      <w:bookmarkStart w:id="22503" w:name="_ETM_Q44_268959"/>
      <w:bookmarkEnd w:id="22503"/>
      <w:r w:rsidRPr="00A73BC2">
        <w:rPr>
          <w:rtl/>
        </w:rPr>
        <w:t>הקהילתי</w:t>
      </w:r>
      <w:r>
        <w:rPr>
          <w:rFonts w:hint="cs"/>
          <w:rtl/>
        </w:rPr>
        <w:t>,</w:t>
      </w:r>
      <w:r w:rsidRPr="00A73BC2">
        <w:rPr>
          <w:rtl/>
        </w:rPr>
        <w:t xml:space="preserve"> </w:t>
      </w:r>
      <w:bookmarkStart w:id="22504" w:name="_ETM_Q44_270860"/>
      <w:bookmarkEnd w:id="22504"/>
      <w:r w:rsidRPr="0094328C">
        <w:rPr>
          <w:rtl/>
        </w:rPr>
        <w:t>ומ</w:t>
      </w:r>
      <w:r w:rsidRPr="0094328C">
        <w:rPr>
          <w:rFonts w:hint="cs"/>
          <w:rtl/>
        </w:rPr>
        <w:t>א</w:t>
      </w:r>
      <w:r w:rsidRPr="0094328C">
        <w:rPr>
          <w:rtl/>
        </w:rPr>
        <w:t>ליו</w:t>
      </w:r>
      <w:r w:rsidRPr="00A73BC2">
        <w:rPr>
          <w:rtl/>
        </w:rPr>
        <w:t xml:space="preserve"> </w:t>
      </w:r>
      <w:bookmarkStart w:id="22505" w:name="_ETM_Q44_271490"/>
      <w:bookmarkEnd w:id="22505"/>
      <w:r w:rsidRPr="00A73BC2">
        <w:rPr>
          <w:rtl/>
        </w:rPr>
        <w:t xml:space="preserve">את </w:t>
      </w:r>
      <w:bookmarkStart w:id="22506" w:name="_ETM_Q44_271610"/>
      <w:bookmarkEnd w:id="22506"/>
      <w:r w:rsidRPr="00A73BC2">
        <w:rPr>
          <w:rtl/>
        </w:rPr>
        <w:t xml:space="preserve">החוסן </w:t>
      </w:r>
      <w:bookmarkStart w:id="22507" w:name="_ETM_Q44_272090"/>
      <w:bookmarkEnd w:id="22507"/>
      <w:r w:rsidRPr="00A73BC2">
        <w:rPr>
          <w:rtl/>
        </w:rPr>
        <w:t>הלאומי</w:t>
      </w:r>
      <w:r>
        <w:rPr>
          <w:rFonts w:hint="cs"/>
          <w:rtl/>
        </w:rPr>
        <w:t>,</w:t>
      </w:r>
      <w:r w:rsidRPr="00A73BC2">
        <w:rPr>
          <w:rtl/>
        </w:rPr>
        <w:t xml:space="preserve"> </w:t>
      </w:r>
      <w:bookmarkStart w:id="22508" w:name="_ETM_Q44_274090"/>
      <w:bookmarkEnd w:id="22508"/>
      <w:r w:rsidRPr="00A73BC2">
        <w:rPr>
          <w:rtl/>
        </w:rPr>
        <w:t xml:space="preserve">אנחנו </w:t>
      </w:r>
      <w:bookmarkStart w:id="22509" w:name="_ETM_Q44_274569"/>
      <w:bookmarkEnd w:id="22509"/>
      <w:r w:rsidRPr="00A73BC2">
        <w:rPr>
          <w:rtl/>
        </w:rPr>
        <w:t xml:space="preserve">צריכים </w:t>
      </w:r>
      <w:bookmarkStart w:id="22510" w:name="_ETM_Q44_275930"/>
      <w:bookmarkEnd w:id="22510"/>
      <w:r w:rsidRPr="00A73BC2">
        <w:rPr>
          <w:rtl/>
        </w:rPr>
        <w:t xml:space="preserve">להסתכל </w:t>
      </w:r>
      <w:bookmarkStart w:id="22511" w:name="_ETM_Q44_276680"/>
      <w:bookmarkEnd w:id="22511"/>
      <w:r w:rsidRPr="00A73BC2">
        <w:rPr>
          <w:rtl/>
        </w:rPr>
        <w:t xml:space="preserve">על </w:t>
      </w:r>
      <w:bookmarkStart w:id="22512" w:name="_ETM_Q44_276830"/>
      <w:bookmarkEnd w:id="22512"/>
      <w:r w:rsidRPr="00A73BC2">
        <w:rPr>
          <w:rtl/>
        </w:rPr>
        <w:t xml:space="preserve">הנגב </w:t>
      </w:r>
      <w:bookmarkStart w:id="22513" w:name="_ETM_Q44_277280"/>
      <w:bookmarkEnd w:id="22513"/>
      <w:r w:rsidRPr="00A73BC2">
        <w:rPr>
          <w:rtl/>
        </w:rPr>
        <w:t xml:space="preserve">והגליל </w:t>
      </w:r>
      <w:bookmarkStart w:id="22514" w:name="_ETM_Q44_279549"/>
      <w:bookmarkEnd w:id="22514"/>
      <w:r w:rsidRPr="00A73BC2">
        <w:rPr>
          <w:rtl/>
        </w:rPr>
        <w:t>במבט</w:t>
      </w:r>
      <w:bookmarkStart w:id="22515" w:name="_ETM_Q44_280299"/>
      <w:bookmarkEnd w:id="22515"/>
      <w:r>
        <w:rPr>
          <w:rFonts w:hint="cs"/>
          <w:rtl/>
        </w:rPr>
        <w:t>-</w:t>
      </w:r>
      <w:r w:rsidRPr="00A73BC2">
        <w:rPr>
          <w:rtl/>
        </w:rPr>
        <w:t>על</w:t>
      </w:r>
      <w:r>
        <w:rPr>
          <w:rFonts w:hint="cs"/>
          <w:rtl/>
        </w:rPr>
        <w:t>,</w:t>
      </w:r>
      <w:r w:rsidRPr="00A73BC2">
        <w:rPr>
          <w:rtl/>
        </w:rPr>
        <w:t xml:space="preserve"> </w:t>
      </w:r>
      <w:bookmarkStart w:id="22516" w:name="_ETM_Q44_281670"/>
      <w:bookmarkEnd w:id="22516"/>
      <w:r w:rsidRPr="00A73BC2">
        <w:rPr>
          <w:rtl/>
        </w:rPr>
        <w:t xml:space="preserve">בתכנון </w:t>
      </w:r>
      <w:bookmarkStart w:id="22517" w:name="_ETM_Q44_282540"/>
      <w:bookmarkEnd w:id="22517"/>
      <w:r w:rsidRPr="00A73BC2">
        <w:rPr>
          <w:rtl/>
        </w:rPr>
        <w:t>מחדש</w:t>
      </w:r>
      <w:r>
        <w:rPr>
          <w:rFonts w:hint="cs"/>
          <w:rtl/>
        </w:rPr>
        <w:t>,</w:t>
      </w:r>
      <w:r w:rsidRPr="00A73BC2">
        <w:rPr>
          <w:rtl/>
        </w:rPr>
        <w:t xml:space="preserve"> </w:t>
      </w:r>
      <w:bookmarkStart w:id="22518" w:name="_ETM_Q44_285020"/>
      <w:bookmarkEnd w:id="22518"/>
      <w:r w:rsidRPr="00A73BC2">
        <w:rPr>
          <w:rtl/>
        </w:rPr>
        <w:t xml:space="preserve">באסטרטגיה </w:t>
      </w:r>
      <w:bookmarkStart w:id="22519" w:name="_ETM_Q44_286400"/>
      <w:bookmarkEnd w:id="22519"/>
      <w:r w:rsidRPr="00A73BC2">
        <w:rPr>
          <w:rtl/>
        </w:rPr>
        <w:t xml:space="preserve">אנחנו </w:t>
      </w:r>
      <w:bookmarkStart w:id="22520" w:name="_ETM_Q44_286970"/>
      <w:bookmarkEnd w:id="22520"/>
      <w:r w:rsidRPr="00A73BC2">
        <w:rPr>
          <w:rtl/>
        </w:rPr>
        <w:t xml:space="preserve">רואים </w:t>
      </w:r>
      <w:bookmarkStart w:id="22521" w:name="_ETM_Q44_287330"/>
      <w:bookmarkEnd w:id="22521"/>
      <w:r w:rsidRPr="00A73BC2">
        <w:rPr>
          <w:rtl/>
        </w:rPr>
        <w:t xml:space="preserve">בהתיישבות </w:t>
      </w:r>
      <w:bookmarkStart w:id="22522" w:name="_ETM_Q44_289509"/>
      <w:bookmarkEnd w:id="22522"/>
      <w:r>
        <w:rPr>
          <w:rFonts w:hint="cs"/>
          <w:rtl/>
        </w:rPr>
        <w:t>ערך</w:t>
      </w:r>
      <w:bookmarkStart w:id="22523" w:name="_ETM_Q44_290079"/>
      <w:bookmarkEnd w:id="22523"/>
      <w:r>
        <w:rPr>
          <w:rFonts w:hint="cs"/>
          <w:rtl/>
        </w:rPr>
        <w:t>-על.</w:t>
      </w:r>
      <w:r w:rsidRPr="00A73BC2">
        <w:rPr>
          <w:rtl/>
        </w:rPr>
        <w:t xml:space="preserve"> </w:t>
      </w:r>
      <w:bookmarkStart w:id="22524" w:name="_ETM_Q44_290320"/>
      <w:bookmarkStart w:id="22525" w:name="_ETM_Q44_292200"/>
      <w:bookmarkEnd w:id="22524"/>
      <w:bookmarkEnd w:id="22525"/>
    </w:p>
    <w:p w:rsidR="009809C1" w:rsidRDefault="009809C1" w:rsidP="000808FB">
      <w:pPr>
        <w:rPr>
          <w:rtl/>
        </w:rPr>
      </w:pPr>
    </w:p>
    <w:p w:rsidR="009809C1" w:rsidRDefault="009809C1" w:rsidP="00343652">
      <w:pPr>
        <w:rPr>
          <w:rtl/>
        </w:rPr>
      </w:pPr>
      <w:r w:rsidRPr="00A73BC2">
        <w:rPr>
          <w:rtl/>
        </w:rPr>
        <w:t xml:space="preserve">אני </w:t>
      </w:r>
      <w:bookmarkStart w:id="22526" w:name="_ETM_Q44_292380"/>
      <w:bookmarkEnd w:id="22526"/>
      <w:r w:rsidRPr="00A73BC2">
        <w:rPr>
          <w:rtl/>
        </w:rPr>
        <w:t xml:space="preserve">חושב </w:t>
      </w:r>
      <w:bookmarkStart w:id="22527" w:name="_ETM_Q44_292619"/>
      <w:bookmarkEnd w:id="22527"/>
      <w:r w:rsidRPr="00A73BC2">
        <w:rPr>
          <w:rtl/>
        </w:rPr>
        <w:t>ש</w:t>
      </w:r>
      <w:bookmarkStart w:id="22528" w:name="_ETM_Q44_292890"/>
      <w:bookmarkEnd w:id="22528"/>
      <w:r w:rsidRPr="00A73BC2">
        <w:rPr>
          <w:rtl/>
        </w:rPr>
        <w:t>זה</w:t>
      </w:r>
      <w:r>
        <w:rPr>
          <w:rFonts w:hint="cs"/>
          <w:rtl/>
        </w:rPr>
        <w:t xml:space="preserve"> </w:t>
      </w:r>
      <w:r w:rsidRPr="00A73BC2">
        <w:rPr>
          <w:rtl/>
        </w:rPr>
        <w:t xml:space="preserve">גם </w:t>
      </w:r>
      <w:bookmarkStart w:id="22529" w:name="_ETM_Q44_292979"/>
      <w:bookmarkEnd w:id="22529"/>
      <w:r w:rsidRPr="00A73BC2">
        <w:rPr>
          <w:rtl/>
        </w:rPr>
        <w:t xml:space="preserve">לא </w:t>
      </w:r>
      <w:bookmarkStart w:id="22530" w:name="_ETM_Q44_293070"/>
      <w:bookmarkEnd w:id="22530"/>
      <w:r w:rsidRPr="00A73BC2">
        <w:rPr>
          <w:rtl/>
        </w:rPr>
        <w:t xml:space="preserve">עניין </w:t>
      </w:r>
      <w:bookmarkStart w:id="22531" w:name="_ETM_Q44_293340"/>
      <w:bookmarkEnd w:id="22531"/>
      <w:r w:rsidRPr="00A73BC2">
        <w:rPr>
          <w:rtl/>
        </w:rPr>
        <w:t xml:space="preserve">של </w:t>
      </w:r>
      <w:bookmarkStart w:id="22532" w:name="_ETM_Q44_293490"/>
      <w:bookmarkEnd w:id="22532"/>
      <w:r w:rsidRPr="00A73BC2">
        <w:rPr>
          <w:rtl/>
        </w:rPr>
        <w:t xml:space="preserve">קואליציה </w:t>
      </w:r>
      <w:bookmarkStart w:id="22533" w:name="_ETM_Q44_293909"/>
      <w:bookmarkEnd w:id="22533"/>
      <w:r w:rsidRPr="00A73BC2">
        <w:rPr>
          <w:rtl/>
        </w:rPr>
        <w:t>ואופוזיציה</w:t>
      </w:r>
      <w:r>
        <w:rPr>
          <w:rFonts w:hint="cs"/>
          <w:rtl/>
        </w:rPr>
        <w:t>,</w:t>
      </w:r>
      <w:r w:rsidRPr="00A73BC2">
        <w:rPr>
          <w:rtl/>
        </w:rPr>
        <w:t xml:space="preserve"> </w:t>
      </w:r>
      <w:bookmarkStart w:id="22534" w:name="_ETM_Q44_295150"/>
      <w:bookmarkEnd w:id="22534"/>
      <w:r w:rsidRPr="00A73BC2">
        <w:rPr>
          <w:rtl/>
        </w:rPr>
        <w:t xml:space="preserve">כי </w:t>
      </w:r>
      <w:bookmarkStart w:id="22535" w:name="_ETM_Q44_295300"/>
      <w:bookmarkEnd w:id="22535"/>
      <w:r w:rsidRPr="00A73BC2">
        <w:rPr>
          <w:rtl/>
        </w:rPr>
        <w:t xml:space="preserve">במשך </w:t>
      </w:r>
      <w:bookmarkStart w:id="22536" w:name="_ETM_Q44_295720"/>
      <w:bookmarkEnd w:id="22536"/>
      <w:r w:rsidRPr="00A73BC2">
        <w:rPr>
          <w:rtl/>
        </w:rPr>
        <w:t xml:space="preserve">שנים </w:t>
      </w:r>
      <w:bookmarkStart w:id="22537" w:name="_ETM_Q44_297100"/>
      <w:bookmarkEnd w:id="22537"/>
      <w:r w:rsidRPr="00A73BC2">
        <w:rPr>
          <w:rtl/>
        </w:rPr>
        <w:t xml:space="preserve">חנקו </w:t>
      </w:r>
      <w:bookmarkStart w:id="22538" w:name="_ETM_Q44_297700"/>
      <w:bookmarkEnd w:id="22538"/>
      <w:r w:rsidRPr="00A73BC2">
        <w:rPr>
          <w:rtl/>
        </w:rPr>
        <w:t xml:space="preserve">את </w:t>
      </w:r>
      <w:bookmarkStart w:id="22539" w:name="_ETM_Q44_297850"/>
      <w:bookmarkEnd w:id="22539"/>
      <w:r w:rsidRPr="00A73BC2">
        <w:rPr>
          <w:rtl/>
        </w:rPr>
        <w:t>ההתיישבות</w:t>
      </w:r>
      <w:r>
        <w:rPr>
          <w:rFonts w:hint="cs"/>
          <w:rtl/>
        </w:rPr>
        <w:t>.</w:t>
      </w:r>
      <w:r w:rsidRPr="00A73BC2">
        <w:rPr>
          <w:rtl/>
        </w:rPr>
        <w:t xml:space="preserve"> </w:t>
      </w:r>
      <w:bookmarkStart w:id="22540" w:name="_ETM_Q44_299819"/>
      <w:bookmarkEnd w:id="22540"/>
      <w:r w:rsidRPr="00A73BC2">
        <w:rPr>
          <w:rtl/>
        </w:rPr>
        <w:t xml:space="preserve">ולכן </w:t>
      </w:r>
      <w:bookmarkStart w:id="22541" w:name="_ETM_Q44_300149"/>
      <w:bookmarkEnd w:id="22541"/>
      <w:r w:rsidRPr="00A73BC2">
        <w:rPr>
          <w:rtl/>
        </w:rPr>
        <w:t xml:space="preserve">גם </w:t>
      </w:r>
      <w:bookmarkStart w:id="22542" w:name="_ETM_Q44_300329"/>
      <w:bookmarkEnd w:id="22542"/>
      <w:r w:rsidRPr="00A73BC2">
        <w:rPr>
          <w:rtl/>
        </w:rPr>
        <w:t xml:space="preserve">דרשתי </w:t>
      </w:r>
      <w:bookmarkStart w:id="22543" w:name="_ETM_Q44_302680"/>
      <w:bookmarkEnd w:id="22543"/>
      <w:r w:rsidRPr="00A73BC2">
        <w:rPr>
          <w:rtl/>
        </w:rPr>
        <w:t xml:space="preserve">במסגרת </w:t>
      </w:r>
      <w:bookmarkStart w:id="22544" w:name="_ETM_Q44_303280"/>
      <w:bookmarkEnd w:id="22544"/>
      <w:r w:rsidRPr="00A73BC2">
        <w:rPr>
          <w:rtl/>
        </w:rPr>
        <w:t xml:space="preserve">ההסכמים </w:t>
      </w:r>
      <w:bookmarkStart w:id="22545" w:name="_ETM_Q44_303729"/>
      <w:bookmarkEnd w:id="22545"/>
      <w:r w:rsidRPr="00A73BC2">
        <w:rPr>
          <w:rtl/>
        </w:rPr>
        <w:t xml:space="preserve">הקואליציוניים </w:t>
      </w:r>
      <w:bookmarkStart w:id="22546" w:name="_ETM_Q44_305370"/>
      <w:bookmarkEnd w:id="22546"/>
      <w:r w:rsidRPr="00A73BC2">
        <w:rPr>
          <w:rtl/>
        </w:rPr>
        <w:t xml:space="preserve">שמשרדי </w:t>
      </w:r>
      <w:bookmarkStart w:id="22547" w:name="_ETM_Q44_306000"/>
      <w:bookmarkEnd w:id="22547"/>
      <w:r w:rsidRPr="00A73BC2">
        <w:rPr>
          <w:rtl/>
        </w:rPr>
        <w:t xml:space="preserve">יקבל </w:t>
      </w:r>
      <w:bookmarkStart w:id="22548" w:name="_ETM_Q44_307140"/>
      <w:bookmarkEnd w:id="22548"/>
      <w:r w:rsidRPr="00A73BC2">
        <w:rPr>
          <w:rtl/>
        </w:rPr>
        <w:t xml:space="preserve">את </w:t>
      </w:r>
      <w:bookmarkStart w:id="22549" w:name="_ETM_Q44_307320"/>
      <w:bookmarkEnd w:id="22549"/>
      <w:r w:rsidRPr="00A73BC2">
        <w:rPr>
          <w:rtl/>
        </w:rPr>
        <w:t xml:space="preserve">רשות </w:t>
      </w:r>
      <w:bookmarkStart w:id="22550" w:name="_ETM_Q44_307650"/>
      <w:bookmarkEnd w:id="22550"/>
      <w:r w:rsidRPr="00A73BC2">
        <w:rPr>
          <w:rtl/>
        </w:rPr>
        <w:t>התכנון</w:t>
      </w:r>
      <w:r>
        <w:rPr>
          <w:rFonts w:hint="cs"/>
          <w:rtl/>
        </w:rPr>
        <w:t>,</w:t>
      </w:r>
      <w:r w:rsidRPr="00A73BC2">
        <w:rPr>
          <w:rtl/>
        </w:rPr>
        <w:t xml:space="preserve"> </w:t>
      </w:r>
      <w:bookmarkStart w:id="22551" w:name="_ETM_Q44_309280"/>
      <w:bookmarkStart w:id="22552" w:name="_ETM_Q44_309550"/>
      <w:bookmarkEnd w:id="22551"/>
      <w:bookmarkEnd w:id="22552"/>
      <w:r w:rsidRPr="00A73BC2">
        <w:rPr>
          <w:rtl/>
        </w:rPr>
        <w:t xml:space="preserve">את </w:t>
      </w:r>
      <w:bookmarkStart w:id="22553" w:name="_ETM_Q44_309669"/>
      <w:bookmarkEnd w:id="22553"/>
      <w:r>
        <w:rPr>
          <w:rtl/>
        </w:rPr>
        <w:t>ועד</w:t>
      </w:r>
      <w:r w:rsidRPr="00A73BC2">
        <w:rPr>
          <w:rtl/>
        </w:rPr>
        <w:t xml:space="preserve">ת </w:t>
      </w:r>
      <w:bookmarkStart w:id="22554" w:name="_ETM_Q44_310000"/>
      <w:bookmarkEnd w:id="22554"/>
      <w:r w:rsidRPr="00A73BC2">
        <w:rPr>
          <w:rtl/>
        </w:rPr>
        <w:t xml:space="preserve">קרקעות </w:t>
      </w:r>
      <w:bookmarkStart w:id="22555" w:name="_ETM_Q44_310540"/>
      <w:bookmarkEnd w:id="22555"/>
      <w:r w:rsidRPr="00A73BC2">
        <w:rPr>
          <w:rtl/>
        </w:rPr>
        <w:t xml:space="preserve">וועדת </w:t>
      </w:r>
      <w:bookmarkStart w:id="22556" w:name="_ETM_Q44_310900"/>
      <w:bookmarkEnd w:id="22556"/>
      <w:r w:rsidRPr="00A73BC2">
        <w:rPr>
          <w:rtl/>
        </w:rPr>
        <w:t>פרוגרמות</w:t>
      </w:r>
      <w:r>
        <w:rPr>
          <w:rFonts w:hint="cs"/>
          <w:rtl/>
        </w:rPr>
        <w:t>,</w:t>
      </w:r>
      <w:r w:rsidRPr="00A73BC2">
        <w:rPr>
          <w:rtl/>
        </w:rPr>
        <w:t xml:space="preserve"> </w:t>
      </w:r>
      <w:bookmarkStart w:id="22557" w:name="_ETM_Q44_312360"/>
      <w:bookmarkEnd w:id="22557"/>
      <w:r w:rsidRPr="00A73BC2">
        <w:rPr>
          <w:rtl/>
        </w:rPr>
        <w:t xml:space="preserve">משום </w:t>
      </w:r>
      <w:bookmarkStart w:id="22558" w:name="_ETM_Q44_312690"/>
      <w:bookmarkEnd w:id="22558"/>
      <w:r w:rsidRPr="00A73BC2">
        <w:rPr>
          <w:rtl/>
        </w:rPr>
        <w:t xml:space="preserve">שאני </w:t>
      </w:r>
      <w:bookmarkStart w:id="22559" w:name="_ETM_Q44_312959"/>
      <w:bookmarkEnd w:id="22559"/>
      <w:r w:rsidRPr="00A73BC2">
        <w:rPr>
          <w:rtl/>
        </w:rPr>
        <w:t xml:space="preserve">מאמין </w:t>
      </w:r>
      <w:bookmarkStart w:id="22560" w:name="_ETM_Q44_314889"/>
      <w:bookmarkEnd w:id="22560"/>
      <w:r w:rsidRPr="00A73BC2">
        <w:rPr>
          <w:rtl/>
        </w:rPr>
        <w:t xml:space="preserve">בשינוי </w:t>
      </w:r>
      <w:bookmarkStart w:id="22561" w:name="_ETM_Q44_318230"/>
      <w:bookmarkStart w:id="22562" w:name="_ETM_Q44_318710"/>
      <w:bookmarkEnd w:id="22561"/>
      <w:bookmarkEnd w:id="22562"/>
      <w:r w:rsidRPr="00A73BC2">
        <w:rPr>
          <w:rtl/>
        </w:rPr>
        <w:t xml:space="preserve">המהותי </w:t>
      </w:r>
      <w:bookmarkStart w:id="22563" w:name="_ETM_Q44_321909"/>
      <w:bookmarkEnd w:id="22563"/>
      <w:r w:rsidRPr="00A73BC2">
        <w:rPr>
          <w:rtl/>
        </w:rPr>
        <w:t xml:space="preserve">שאנחנו </w:t>
      </w:r>
      <w:bookmarkStart w:id="22564" w:name="_ETM_Q44_322299"/>
      <w:bookmarkEnd w:id="22564"/>
      <w:r w:rsidRPr="00A73BC2">
        <w:rPr>
          <w:rtl/>
        </w:rPr>
        <w:t xml:space="preserve">צריכים </w:t>
      </w:r>
      <w:bookmarkStart w:id="22565" w:name="_ETM_Q44_322629"/>
      <w:bookmarkEnd w:id="22565"/>
      <w:r w:rsidRPr="00A73BC2">
        <w:rPr>
          <w:rtl/>
        </w:rPr>
        <w:t xml:space="preserve">לעשות </w:t>
      </w:r>
      <w:bookmarkStart w:id="22566" w:name="_ETM_Q44_323110"/>
      <w:bookmarkEnd w:id="22566"/>
      <w:r w:rsidRPr="00A73BC2">
        <w:rPr>
          <w:rtl/>
        </w:rPr>
        <w:t xml:space="preserve">באזורים </w:t>
      </w:r>
      <w:bookmarkStart w:id="22567" w:name="_ETM_Q44_323620"/>
      <w:bookmarkEnd w:id="22567"/>
      <w:r w:rsidRPr="00A73BC2">
        <w:rPr>
          <w:rtl/>
        </w:rPr>
        <w:t>הללו</w:t>
      </w:r>
      <w:r>
        <w:rPr>
          <w:rFonts w:hint="cs"/>
          <w:rtl/>
        </w:rPr>
        <w:t>,</w:t>
      </w:r>
      <w:r w:rsidRPr="00A73BC2">
        <w:rPr>
          <w:rtl/>
        </w:rPr>
        <w:t xml:space="preserve"> </w:t>
      </w:r>
      <w:bookmarkStart w:id="22568" w:name="_ETM_Q44_326050"/>
      <w:bookmarkEnd w:id="22568"/>
      <w:r w:rsidRPr="00A73BC2">
        <w:rPr>
          <w:rtl/>
        </w:rPr>
        <w:t xml:space="preserve">באזורים </w:t>
      </w:r>
      <w:bookmarkStart w:id="22569" w:name="_ETM_Q44_326650"/>
      <w:bookmarkStart w:id="22570" w:name="_ETM_Q44_327040"/>
      <w:bookmarkEnd w:id="22569"/>
      <w:bookmarkEnd w:id="22570"/>
      <w:r>
        <w:rPr>
          <w:rFonts w:hint="cs"/>
          <w:rtl/>
        </w:rPr>
        <w:t>שחל</w:t>
      </w:r>
      <w:r w:rsidR="00343652">
        <w:rPr>
          <w:rFonts w:hint="cs"/>
          <w:rtl/>
        </w:rPr>
        <w:t>ו</w:t>
      </w:r>
      <w:r>
        <w:rPr>
          <w:rFonts w:hint="cs"/>
          <w:rtl/>
        </w:rPr>
        <w:t xml:space="preserve"> בהם</w:t>
      </w:r>
      <w:r w:rsidRPr="00A73BC2">
        <w:rPr>
          <w:rtl/>
        </w:rPr>
        <w:t xml:space="preserve"> </w:t>
      </w:r>
      <w:bookmarkStart w:id="22571" w:name="_ETM_Q44_328110"/>
      <w:bookmarkEnd w:id="22571"/>
      <w:r w:rsidRPr="00A73BC2">
        <w:rPr>
          <w:rtl/>
        </w:rPr>
        <w:t xml:space="preserve">ירידה </w:t>
      </w:r>
      <w:bookmarkStart w:id="22572" w:name="_ETM_Q44_328950"/>
      <w:bookmarkEnd w:id="22572"/>
      <w:r w:rsidRPr="00A73BC2">
        <w:rPr>
          <w:rtl/>
        </w:rPr>
        <w:t xml:space="preserve">והגירה </w:t>
      </w:r>
      <w:bookmarkStart w:id="22573" w:name="_ETM_Q44_329580"/>
      <w:bookmarkEnd w:id="22573"/>
      <w:r w:rsidRPr="00A73BC2">
        <w:rPr>
          <w:rtl/>
        </w:rPr>
        <w:t>שלילית</w:t>
      </w:r>
      <w:r>
        <w:rPr>
          <w:rFonts w:hint="cs"/>
          <w:rtl/>
        </w:rPr>
        <w:t>,</w:t>
      </w:r>
      <w:r w:rsidRPr="00A73BC2">
        <w:rPr>
          <w:rtl/>
        </w:rPr>
        <w:t xml:space="preserve"> </w:t>
      </w:r>
      <w:bookmarkStart w:id="22574" w:name="_ETM_Q44_331490"/>
      <w:bookmarkEnd w:id="22574"/>
      <w:r w:rsidRPr="00A73BC2">
        <w:rPr>
          <w:rtl/>
        </w:rPr>
        <w:t xml:space="preserve">במיוחד </w:t>
      </w:r>
      <w:bookmarkStart w:id="22575" w:name="_ETM_Q44_332210"/>
      <w:bookmarkEnd w:id="22575"/>
      <w:r w:rsidRPr="00A73BC2">
        <w:rPr>
          <w:rtl/>
        </w:rPr>
        <w:t xml:space="preserve">בתקופת </w:t>
      </w:r>
      <w:bookmarkStart w:id="22576" w:name="_ETM_Q44_332750"/>
      <w:bookmarkEnd w:id="22576"/>
      <w:r w:rsidRPr="00A73BC2">
        <w:rPr>
          <w:rtl/>
        </w:rPr>
        <w:t>המלחמה</w:t>
      </w:r>
      <w:r>
        <w:rPr>
          <w:rFonts w:hint="cs"/>
          <w:rtl/>
        </w:rPr>
        <w:t>,</w:t>
      </w:r>
      <w:r w:rsidRPr="00A73BC2">
        <w:rPr>
          <w:rtl/>
        </w:rPr>
        <w:t xml:space="preserve"> </w:t>
      </w:r>
      <w:bookmarkStart w:id="22577" w:name="_ETM_Q44_334000"/>
      <w:bookmarkEnd w:id="22577"/>
      <w:r w:rsidRPr="00A73BC2">
        <w:rPr>
          <w:rtl/>
        </w:rPr>
        <w:t xml:space="preserve">שאנחנו </w:t>
      </w:r>
      <w:bookmarkStart w:id="22578" w:name="_ETM_Q44_334360"/>
      <w:bookmarkEnd w:id="22578"/>
      <w:r>
        <w:rPr>
          <w:rFonts w:hint="cs"/>
          <w:rtl/>
        </w:rPr>
        <w:t>נצטרך</w:t>
      </w:r>
      <w:r w:rsidRPr="00A73BC2">
        <w:rPr>
          <w:rtl/>
        </w:rPr>
        <w:t xml:space="preserve"> </w:t>
      </w:r>
      <w:bookmarkStart w:id="22579" w:name="_ETM_Q44_335860"/>
      <w:bookmarkEnd w:id="22579"/>
      <w:r w:rsidRPr="00A73BC2">
        <w:rPr>
          <w:rtl/>
        </w:rPr>
        <w:t xml:space="preserve">לשבור </w:t>
      </w:r>
      <w:bookmarkStart w:id="22580" w:name="_ETM_Q44_336340"/>
      <w:bookmarkEnd w:id="22580"/>
      <w:r w:rsidRPr="00A73BC2">
        <w:rPr>
          <w:rtl/>
        </w:rPr>
        <w:t xml:space="preserve">את </w:t>
      </w:r>
      <w:bookmarkStart w:id="22581" w:name="_ETM_Q44_336459"/>
      <w:bookmarkEnd w:id="22581"/>
      <w:r w:rsidRPr="00A73BC2">
        <w:rPr>
          <w:rtl/>
        </w:rPr>
        <w:t xml:space="preserve">הראש </w:t>
      </w:r>
      <w:bookmarkStart w:id="22582" w:name="_ETM_Q44_337850"/>
      <w:bookmarkEnd w:id="22582"/>
      <w:r>
        <w:rPr>
          <w:rFonts w:hint="cs"/>
          <w:rtl/>
        </w:rPr>
        <w:t>ב</w:t>
      </w:r>
      <w:r w:rsidRPr="00A73BC2">
        <w:rPr>
          <w:rtl/>
        </w:rPr>
        <w:t xml:space="preserve">להחזיר </w:t>
      </w:r>
      <w:bookmarkStart w:id="22583" w:name="_ETM_Q44_338480"/>
      <w:bookmarkEnd w:id="22583"/>
      <w:r w:rsidRPr="00A73BC2">
        <w:rPr>
          <w:rtl/>
        </w:rPr>
        <w:t>ל</w:t>
      </w:r>
      <w:bookmarkStart w:id="22584" w:name="_ETM_Q44_338600"/>
      <w:bookmarkEnd w:id="22584"/>
      <w:r w:rsidRPr="00A73BC2">
        <w:rPr>
          <w:rtl/>
        </w:rPr>
        <w:t>שם</w:t>
      </w:r>
      <w:r>
        <w:rPr>
          <w:rFonts w:hint="cs"/>
          <w:rtl/>
        </w:rPr>
        <w:t xml:space="preserve"> </w:t>
      </w:r>
      <w:r>
        <w:rPr>
          <w:rFonts w:hint="eastAsia"/>
          <w:rtl/>
        </w:rPr>
        <w:t>–</w:t>
      </w:r>
      <w:r w:rsidRPr="00A73BC2">
        <w:rPr>
          <w:rtl/>
        </w:rPr>
        <w:t xml:space="preserve"> </w:t>
      </w:r>
      <w:bookmarkStart w:id="22585" w:name="_ETM_Q44_338780"/>
      <w:bookmarkEnd w:id="22585"/>
      <w:r w:rsidRPr="00A73BC2">
        <w:rPr>
          <w:rtl/>
        </w:rPr>
        <w:t xml:space="preserve">גם </w:t>
      </w:r>
      <w:bookmarkStart w:id="22586" w:name="_ETM_Q44_339050"/>
      <w:bookmarkStart w:id="22587" w:name="_ETM_Q44_339380"/>
      <w:bookmarkEnd w:id="22586"/>
      <w:bookmarkEnd w:id="22587"/>
      <w:r w:rsidRPr="00A73BC2">
        <w:rPr>
          <w:rtl/>
        </w:rPr>
        <w:t>להחזיר</w:t>
      </w:r>
      <w:r>
        <w:rPr>
          <w:rFonts w:hint="cs"/>
          <w:rtl/>
        </w:rPr>
        <w:t xml:space="preserve"> </w:t>
      </w:r>
      <w:r w:rsidRPr="00A73BC2">
        <w:rPr>
          <w:rtl/>
        </w:rPr>
        <w:t xml:space="preserve">את </w:t>
      </w:r>
      <w:bookmarkStart w:id="22588" w:name="_ETM_Q44_339440"/>
      <w:bookmarkEnd w:id="22588"/>
      <w:r w:rsidRPr="00A73BC2">
        <w:rPr>
          <w:rtl/>
        </w:rPr>
        <w:t xml:space="preserve">התושבים </w:t>
      </w:r>
      <w:bookmarkStart w:id="22589" w:name="_ETM_Q44_339950"/>
      <w:bookmarkEnd w:id="22589"/>
      <w:r w:rsidRPr="00A73BC2">
        <w:rPr>
          <w:rtl/>
        </w:rPr>
        <w:t xml:space="preserve">אחרי </w:t>
      </w:r>
      <w:bookmarkStart w:id="22590" w:name="_ETM_Q44_340220"/>
      <w:bookmarkEnd w:id="22590"/>
      <w:r>
        <w:rPr>
          <w:rtl/>
        </w:rPr>
        <w:t>ש</w:t>
      </w:r>
      <w:r>
        <w:rPr>
          <w:rFonts w:hint="cs"/>
          <w:rtl/>
        </w:rPr>
        <w:t>נ</w:t>
      </w:r>
      <w:r w:rsidRPr="00A73BC2">
        <w:rPr>
          <w:rtl/>
        </w:rPr>
        <w:t xml:space="preserve">עניק </w:t>
      </w:r>
      <w:bookmarkStart w:id="22591" w:name="_ETM_Q44_340700"/>
      <w:bookmarkEnd w:id="22591"/>
      <w:r w:rsidRPr="00A73BC2">
        <w:rPr>
          <w:rtl/>
        </w:rPr>
        <w:t xml:space="preserve">להם </w:t>
      </w:r>
      <w:bookmarkStart w:id="22592" w:name="_ETM_Q44_340880"/>
      <w:bookmarkEnd w:id="22592"/>
      <w:r w:rsidRPr="00A73BC2">
        <w:rPr>
          <w:rtl/>
        </w:rPr>
        <w:t>ביטחון</w:t>
      </w:r>
      <w:r>
        <w:rPr>
          <w:rFonts w:hint="cs"/>
          <w:rtl/>
        </w:rPr>
        <w:t>,</w:t>
      </w:r>
      <w:r w:rsidRPr="00A73BC2">
        <w:rPr>
          <w:rtl/>
        </w:rPr>
        <w:t xml:space="preserve"> </w:t>
      </w:r>
      <w:bookmarkStart w:id="22593" w:name="_ETM_Q44_341889"/>
      <w:bookmarkEnd w:id="22593"/>
      <w:r w:rsidRPr="00A73BC2">
        <w:rPr>
          <w:rtl/>
        </w:rPr>
        <w:t xml:space="preserve">בעזרת </w:t>
      </w:r>
      <w:bookmarkStart w:id="22594" w:name="_ETM_Q44_342280"/>
      <w:bookmarkEnd w:id="22594"/>
      <w:r w:rsidRPr="00A73BC2">
        <w:rPr>
          <w:rtl/>
        </w:rPr>
        <w:t>השם</w:t>
      </w:r>
      <w:r>
        <w:rPr>
          <w:rFonts w:hint="cs"/>
          <w:rtl/>
        </w:rPr>
        <w:t>,</w:t>
      </w:r>
      <w:r w:rsidRPr="00A73BC2">
        <w:rPr>
          <w:rtl/>
        </w:rPr>
        <w:t xml:space="preserve"> </w:t>
      </w:r>
      <w:bookmarkStart w:id="22595" w:name="_ETM_Q44_343599"/>
      <w:bookmarkEnd w:id="22595"/>
      <w:r w:rsidRPr="00A73BC2">
        <w:rPr>
          <w:rtl/>
        </w:rPr>
        <w:t xml:space="preserve">וגם </w:t>
      </w:r>
      <w:bookmarkStart w:id="22596" w:name="_ETM_Q44_344860"/>
      <w:bookmarkEnd w:id="22596"/>
      <w:r w:rsidRPr="00A73BC2">
        <w:rPr>
          <w:rtl/>
        </w:rPr>
        <w:t xml:space="preserve">לתת </w:t>
      </w:r>
      <w:bookmarkStart w:id="22597" w:name="_ETM_Q44_345340"/>
      <w:bookmarkEnd w:id="22597"/>
      <w:r w:rsidRPr="00A73BC2">
        <w:rPr>
          <w:rtl/>
        </w:rPr>
        <w:t xml:space="preserve">להם </w:t>
      </w:r>
      <w:bookmarkStart w:id="22598" w:name="_ETM_Q44_346000"/>
      <w:bookmarkEnd w:id="22598"/>
      <w:r w:rsidRPr="00A73BC2">
        <w:rPr>
          <w:rtl/>
        </w:rPr>
        <w:t xml:space="preserve">איכות </w:t>
      </w:r>
      <w:bookmarkStart w:id="22599" w:name="_ETM_Q44_346419"/>
      <w:bookmarkEnd w:id="22599"/>
      <w:r w:rsidRPr="00A73BC2">
        <w:rPr>
          <w:rtl/>
        </w:rPr>
        <w:t>חיים</w:t>
      </w:r>
      <w:r>
        <w:rPr>
          <w:rFonts w:hint="cs"/>
          <w:rtl/>
        </w:rPr>
        <w:t>,</w:t>
      </w:r>
      <w:r w:rsidRPr="00A73BC2">
        <w:rPr>
          <w:rtl/>
        </w:rPr>
        <w:t xml:space="preserve"> </w:t>
      </w:r>
      <w:bookmarkStart w:id="22600" w:name="_ETM_Q44_348250"/>
      <w:bookmarkEnd w:id="22600"/>
      <w:r w:rsidRPr="00A73BC2">
        <w:rPr>
          <w:rtl/>
        </w:rPr>
        <w:t xml:space="preserve">צמצום </w:t>
      </w:r>
      <w:bookmarkStart w:id="22601" w:name="_ETM_Q44_348790"/>
      <w:bookmarkEnd w:id="22601"/>
      <w:r w:rsidRPr="00A73BC2">
        <w:rPr>
          <w:rtl/>
        </w:rPr>
        <w:t>פערים</w:t>
      </w:r>
      <w:r>
        <w:rPr>
          <w:rFonts w:hint="cs"/>
          <w:rtl/>
        </w:rPr>
        <w:t>,</w:t>
      </w:r>
      <w:r w:rsidRPr="00A73BC2">
        <w:rPr>
          <w:rtl/>
        </w:rPr>
        <w:t xml:space="preserve"> </w:t>
      </w:r>
      <w:bookmarkStart w:id="22602" w:name="_ETM_Q44_350709"/>
      <w:bookmarkEnd w:id="22602"/>
      <w:r w:rsidRPr="00A73BC2">
        <w:rPr>
          <w:rtl/>
        </w:rPr>
        <w:t xml:space="preserve">לתת </w:t>
      </w:r>
      <w:bookmarkStart w:id="22603" w:name="_ETM_Q44_351129"/>
      <w:bookmarkEnd w:id="22603"/>
      <w:r w:rsidRPr="00A73BC2">
        <w:rPr>
          <w:rtl/>
        </w:rPr>
        <w:t xml:space="preserve">להם </w:t>
      </w:r>
      <w:bookmarkStart w:id="22604" w:name="_ETM_Q44_353110"/>
      <w:bookmarkEnd w:id="22604"/>
      <w:r w:rsidRPr="00A73BC2">
        <w:rPr>
          <w:rtl/>
        </w:rPr>
        <w:t xml:space="preserve">מערכת </w:t>
      </w:r>
      <w:bookmarkStart w:id="22605" w:name="_ETM_Q44_353620"/>
      <w:bookmarkEnd w:id="22605"/>
      <w:r w:rsidRPr="00A73BC2">
        <w:rPr>
          <w:rtl/>
        </w:rPr>
        <w:t xml:space="preserve">בריאות </w:t>
      </w:r>
      <w:bookmarkStart w:id="22606" w:name="_ETM_Q44_354010"/>
      <w:bookmarkEnd w:id="22606"/>
      <w:r w:rsidRPr="00A73BC2">
        <w:rPr>
          <w:rtl/>
        </w:rPr>
        <w:t>נגישה</w:t>
      </w:r>
      <w:r>
        <w:rPr>
          <w:rFonts w:hint="cs"/>
          <w:rtl/>
        </w:rPr>
        <w:t>,</w:t>
      </w:r>
      <w:r w:rsidRPr="00A73BC2">
        <w:rPr>
          <w:rtl/>
        </w:rPr>
        <w:t xml:space="preserve"> </w:t>
      </w:r>
      <w:bookmarkStart w:id="22607" w:name="_ETM_Q44_355550"/>
      <w:bookmarkStart w:id="22608" w:name="_ETM_Q44_355910"/>
      <w:bookmarkStart w:id="22609" w:name="_ETM_Q44_356150"/>
      <w:bookmarkEnd w:id="22607"/>
      <w:bookmarkEnd w:id="22608"/>
      <w:bookmarkEnd w:id="22609"/>
      <w:r>
        <w:rPr>
          <w:rFonts w:hint="cs"/>
          <w:rtl/>
        </w:rPr>
        <w:t xml:space="preserve">תעסוקה </w:t>
      </w:r>
      <w:r w:rsidRPr="00A73BC2">
        <w:rPr>
          <w:rtl/>
        </w:rPr>
        <w:t xml:space="preserve">איכותית </w:t>
      </w:r>
      <w:bookmarkStart w:id="22610" w:name="_ETM_Q44_358250"/>
      <w:bookmarkEnd w:id="22610"/>
      <w:r w:rsidRPr="00A73BC2">
        <w:rPr>
          <w:rtl/>
        </w:rPr>
        <w:t xml:space="preserve">ודיור </w:t>
      </w:r>
      <w:bookmarkStart w:id="22611" w:name="_ETM_Q44_358880"/>
      <w:bookmarkEnd w:id="22611"/>
      <w:r>
        <w:rPr>
          <w:rtl/>
        </w:rPr>
        <w:t>בר</w:t>
      </w:r>
      <w:r w:rsidR="00343652">
        <w:rPr>
          <w:rFonts w:hint="cs"/>
          <w:rtl/>
        </w:rPr>
        <w:t>-</w:t>
      </w:r>
      <w:r w:rsidRPr="00A73BC2">
        <w:rPr>
          <w:rtl/>
        </w:rPr>
        <w:t>השגה</w:t>
      </w:r>
      <w:r>
        <w:rPr>
          <w:rFonts w:hint="cs"/>
          <w:rtl/>
        </w:rPr>
        <w:t>.</w:t>
      </w:r>
      <w:r w:rsidRPr="00A73BC2">
        <w:rPr>
          <w:rtl/>
        </w:rPr>
        <w:t xml:space="preserve"> </w:t>
      </w:r>
      <w:bookmarkStart w:id="22612" w:name="_ETM_Q44_361310"/>
      <w:bookmarkEnd w:id="22612"/>
      <w:r w:rsidRPr="00A73BC2">
        <w:rPr>
          <w:rtl/>
        </w:rPr>
        <w:t xml:space="preserve">ודיור </w:t>
      </w:r>
      <w:bookmarkStart w:id="22613" w:name="_ETM_Q44_361760"/>
      <w:bookmarkEnd w:id="22613"/>
      <w:r>
        <w:rPr>
          <w:rtl/>
        </w:rPr>
        <w:t>בר</w:t>
      </w:r>
      <w:bookmarkStart w:id="22614" w:name="_ETM_Q44_362622"/>
      <w:bookmarkEnd w:id="22614"/>
      <w:r w:rsidR="00343652">
        <w:rPr>
          <w:rFonts w:hint="cs"/>
          <w:rtl/>
        </w:rPr>
        <w:t>-</w:t>
      </w:r>
      <w:r w:rsidRPr="00A73BC2">
        <w:rPr>
          <w:rtl/>
        </w:rPr>
        <w:t xml:space="preserve">השגה </w:t>
      </w:r>
      <w:bookmarkStart w:id="22615" w:name="_ETM_Q44_363099"/>
      <w:bookmarkStart w:id="22616" w:name="_ETM_Q44_363400"/>
      <w:bookmarkEnd w:id="22615"/>
      <w:bookmarkEnd w:id="22616"/>
      <w:r>
        <w:rPr>
          <w:rFonts w:hint="cs"/>
          <w:rtl/>
        </w:rPr>
        <w:t>י</w:t>
      </w:r>
      <w:r>
        <w:rPr>
          <w:rtl/>
        </w:rPr>
        <w:t>גיע</w:t>
      </w:r>
      <w:r w:rsidRPr="00A73BC2">
        <w:rPr>
          <w:rtl/>
        </w:rPr>
        <w:t xml:space="preserve"> </w:t>
      </w:r>
      <w:bookmarkStart w:id="22617" w:name="_ETM_Q44_364270"/>
      <w:bookmarkEnd w:id="22617"/>
      <w:r w:rsidRPr="00A73BC2">
        <w:rPr>
          <w:rtl/>
        </w:rPr>
        <w:t xml:space="preserve">באמצעות </w:t>
      </w:r>
      <w:bookmarkStart w:id="22618" w:name="_ETM_Q44_364840"/>
      <w:bookmarkEnd w:id="22618"/>
      <w:r w:rsidRPr="00A73BC2">
        <w:rPr>
          <w:rtl/>
        </w:rPr>
        <w:t xml:space="preserve">תכנון </w:t>
      </w:r>
      <w:bookmarkStart w:id="22619" w:name="_ETM_Q44_365230"/>
      <w:bookmarkEnd w:id="22619"/>
      <w:r w:rsidRPr="00A73BC2">
        <w:rPr>
          <w:rtl/>
        </w:rPr>
        <w:t>נכון</w:t>
      </w:r>
      <w:r>
        <w:rPr>
          <w:rFonts w:hint="cs"/>
          <w:rtl/>
        </w:rPr>
        <w:t>,</w:t>
      </w:r>
      <w:r w:rsidRPr="00A73BC2">
        <w:rPr>
          <w:rtl/>
        </w:rPr>
        <w:t xml:space="preserve"> </w:t>
      </w:r>
      <w:bookmarkStart w:id="22620" w:name="_ETM_Q44_365919"/>
      <w:bookmarkEnd w:id="22620"/>
      <w:r w:rsidRPr="00A73BC2">
        <w:rPr>
          <w:rtl/>
        </w:rPr>
        <w:t xml:space="preserve">שרואה </w:t>
      </w:r>
      <w:bookmarkStart w:id="22621" w:name="_ETM_Q44_366489"/>
      <w:bookmarkEnd w:id="22621"/>
      <w:r w:rsidRPr="00A73BC2">
        <w:rPr>
          <w:rtl/>
        </w:rPr>
        <w:t xml:space="preserve">בהתיישבות </w:t>
      </w:r>
      <w:bookmarkStart w:id="22622" w:name="_ETM_Q44_368260"/>
      <w:bookmarkEnd w:id="22622"/>
      <w:r w:rsidRPr="00A73BC2">
        <w:rPr>
          <w:rtl/>
        </w:rPr>
        <w:t>ער</w:t>
      </w:r>
      <w:bookmarkStart w:id="22623" w:name="_ETM_Q44_368889"/>
      <w:bookmarkEnd w:id="22623"/>
      <w:r>
        <w:rPr>
          <w:rFonts w:hint="cs"/>
          <w:rtl/>
        </w:rPr>
        <w:t>ך-</w:t>
      </w:r>
      <w:r w:rsidRPr="00A73BC2">
        <w:rPr>
          <w:rtl/>
        </w:rPr>
        <w:t>על</w:t>
      </w:r>
      <w:r>
        <w:rPr>
          <w:rFonts w:hint="cs"/>
          <w:rtl/>
        </w:rPr>
        <w:t>.</w:t>
      </w:r>
      <w:r w:rsidRPr="00A73BC2">
        <w:rPr>
          <w:rtl/>
        </w:rPr>
        <w:t xml:space="preserve"> </w:t>
      </w:r>
      <w:bookmarkStart w:id="22624" w:name="_ETM_Q44_374900"/>
      <w:bookmarkEnd w:id="22624"/>
    </w:p>
    <w:p w:rsidR="009809C1" w:rsidRDefault="009809C1" w:rsidP="000808FB">
      <w:pPr>
        <w:rPr>
          <w:rtl/>
        </w:rPr>
      </w:pPr>
      <w:bookmarkStart w:id="22625" w:name="_ETM_Q44_377091"/>
      <w:bookmarkStart w:id="22626" w:name="_ETM_Q44_377169"/>
      <w:bookmarkStart w:id="22627" w:name="_ETM_Q44_377323"/>
      <w:bookmarkEnd w:id="22625"/>
      <w:bookmarkEnd w:id="22626"/>
      <w:bookmarkEnd w:id="22627"/>
    </w:p>
    <w:p w:rsidR="009809C1" w:rsidRDefault="009809C1" w:rsidP="006F6035">
      <w:pPr>
        <w:rPr>
          <w:rtl/>
        </w:rPr>
      </w:pPr>
      <w:bookmarkStart w:id="22628" w:name="_ETM_Q44_377378"/>
      <w:bookmarkEnd w:id="22628"/>
      <w:r w:rsidRPr="00A73BC2">
        <w:rPr>
          <w:rtl/>
        </w:rPr>
        <w:t xml:space="preserve">ולכן </w:t>
      </w:r>
      <w:bookmarkStart w:id="22629" w:name="_ETM_Q44_375200"/>
      <w:bookmarkStart w:id="22630" w:name="_ETM_Q44_376370"/>
      <w:bookmarkEnd w:id="22629"/>
      <w:bookmarkEnd w:id="22630"/>
      <w:r w:rsidRPr="00A73BC2">
        <w:rPr>
          <w:rtl/>
        </w:rPr>
        <w:t xml:space="preserve">חשיבות </w:t>
      </w:r>
      <w:bookmarkStart w:id="22631" w:name="_ETM_Q44_377060"/>
      <w:bookmarkEnd w:id="22631"/>
      <w:r w:rsidRPr="00A73BC2">
        <w:rPr>
          <w:rtl/>
        </w:rPr>
        <w:t>הנציגים</w:t>
      </w:r>
      <w:bookmarkStart w:id="22632" w:name="_ETM_Q44_378669"/>
      <w:bookmarkEnd w:id="22632"/>
      <w:r>
        <w:rPr>
          <w:rFonts w:hint="cs"/>
          <w:rtl/>
        </w:rPr>
        <w:t xml:space="preserve"> </w:t>
      </w:r>
      <w:r>
        <w:rPr>
          <w:rtl/>
        </w:rPr>
        <w:t>ש</w:t>
      </w:r>
      <w:r>
        <w:rPr>
          <w:rFonts w:hint="cs"/>
          <w:rtl/>
        </w:rPr>
        <w:t>ל</w:t>
      </w:r>
      <w:r w:rsidRPr="00A73BC2">
        <w:rPr>
          <w:rtl/>
        </w:rPr>
        <w:t xml:space="preserve"> </w:t>
      </w:r>
      <w:bookmarkStart w:id="22633" w:name="_ETM_Q44_378879"/>
      <w:bookmarkEnd w:id="22633"/>
      <w:r w:rsidRPr="00A73BC2">
        <w:rPr>
          <w:rtl/>
        </w:rPr>
        <w:t xml:space="preserve">המשרדים </w:t>
      </w:r>
      <w:bookmarkStart w:id="22634" w:name="_ETM_Q44_379480"/>
      <w:bookmarkEnd w:id="22634"/>
      <w:r w:rsidRPr="00A73BC2">
        <w:rPr>
          <w:rtl/>
        </w:rPr>
        <w:t xml:space="preserve">הרלוונטיים </w:t>
      </w:r>
      <w:bookmarkStart w:id="22635" w:name="_ETM_Q44_380900"/>
      <w:bookmarkEnd w:id="22635"/>
      <w:r w:rsidRPr="00A73BC2">
        <w:rPr>
          <w:rtl/>
        </w:rPr>
        <w:t xml:space="preserve">שרואים </w:t>
      </w:r>
      <w:bookmarkStart w:id="22636" w:name="_ETM_Q44_381530"/>
      <w:bookmarkEnd w:id="22636"/>
      <w:r w:rsidRPr="00A73BC2">
        <w:rPr>
          <w:rtl/>
        </w:rPr>
        <w:t xml:space="preserve">בהתיישבות </w:t>
      </w:r>
      <w:bookmarkStart w:id="22637" w:name="_ETM_Q44_382459"/>
      <w:bookmarkEnd w:id="22637"/>
      <w:r w:rsidRPr="00A73BC2">
        <w:rPr>
          <w:rtl/>
        </w:rPr>
        <w:t xml:space="preserve">בנגב </w:t>
      </w:r>
      <w:bookmarkStart w:id="22638" w:name="_ETM_Q44_382970"/>
      <w:bookmarkEnd w:id="22638"/>
      <w:r w:rsidRPr="00A73BC2">
        <w:rPr>
          <w:rtl/>
        </w:rPr>
        <w:t>ובגליל</w:t>
      </w:r>
      <w:bookmarkStart w:id="22639" w:name="_ETM_Q44_384239"/>
      <w:bookmarkStart w:id="22640" w:name="_ETM_Q44_384690"/>
      <w:bookmarkEnd w:id="22639"/>
      <w:bookmarkEnd w:id="22640"/>
      <w:r>
        <w:rPr>
          <w:rFonts w:hint="cs"/>
          <w:rtl/>
        </w:rPr>
        <w:t xml:space="preserve">, באזורים </w:t>
      </w:r>
      <w:bookmarkStart w:id="22641" w:name="_ETM_Q44_385590"/>
      <w:bookmarkEnd w:id="22641"/>
      <w:r>
        <w:rPr>
          <w:rFonts w:hint="cs"/>
          <w:rtl/>
        </w:rPr>
        <w:t>שיש</w:t>
      </w:r>
      <w:r w:rsidRPr="00A73BC2">
        <w:rPr>
          <w:rtl/>
        </w:rPr>
        <w:t xml:space="preserve"> </w:t>
      </w:r>
      <w:bookmarkStart w:id="22642" w:name="_ETM_Q44_385919"/>
      <w:bookmarkEnd w:id="22642"/>
      <w:r w:rsidRPr="00A73BC2">
        <w:rPr>
          <w:rtl/>
        </w:rPr>
        <w:t xml:space="preserve">שם </w:t>
      </w:r>
      <w:bookmarkStart w:id="22643" w:name="_ETM_Q44_386100"/>
      <w:bookmarkEnd w:id="22643"/>
      <w:r w:rsidRPr="00A73BC2">
        <w:rPr>
          <w:rtl/>
        </w:rPr>
        <w:t xml:space="preserve">הגירה </w:t>
      </w:r>
      <w:bookmarkStart w:id="22644" w:name="_ETM_Q44_386460"/>
      <w:bookmarkEnd w:id="22644"/>
      <w:r w:rsidRPr="00A73BC2">
        <w:rPr>
          <w:rtl/>
        </w:rPr>
        <w:t xml:space="preserve">שלילית </w:t>
      </w:r>
      <w:bookmarkStart w:id="22645" w:name="_ETM_Q44_386910"/>
      <w:bookmarkEnd w:id="22645"/>
      <w:r w:rsidRPr="00A73BC2">
        <w:rPr>
          <w:rtl/>
        </w:rPr>
        <w:t>כיום</w:t>
      </w:r>
      <w:r>
        <w:rPr>
          <w:rFonts w:hint="cs"/>
          <w:rtl/>
        </w:rPr>
        <w:t xml:space="preserve"> –</w:t>
      </w:r>
      <w:r w:rsidRPr="00A73BC2">
        <w:rPr>
          <w:rtl/>
        </w:rPr>
        <w:t xml:space="preserve"> </w:t>
      </w:r>
      <w:bookmarkStart w:id="22646" w:name="_ETM_Q44_388720"/>
      <w:bookmarkEnd w:id="22646"/>
      <w:r w:rsidRPr="00A73BC2">
        <w:rPr>
          <w:rtl/>
        </w:rPr>
        <w:t xml:space="preserve">ואנחנו </w:t>
      </w:r>
      <w:bookmarkStart w:id="22647" w:name="_ETM_Q44_389200"/>
      <w:bookmarkEnd w:id="22647"/>
      <w:r w:rsidRPr="00A73BC2">
        <w:rPr>
          <w:rtl/>
        </w:rPr>
        <w:t xml:space="preserve">לא </w:t>
      </w:r>
      <w:bookmarkStart w:id="22648" w:name="_ETM_Q44_389319"/>
      <w:bookmarkEnd w:id="22648"/>
      <w:r w:rsidRPr="00A73BC2">
        <w:rPr>
          <w:rtl/>
        </w:rPr>
        <w:t xml:space="preserve">צריכים </w:t>
      </w:r>
      <w:bookmarkStart w:id="22649" w:name="_ETM_Q44_389680"/>
      <w:bookmarkEnd w:id="22649"/>
      <w:r w:rsidRPr="00A73BC2">
        <w:rPr>
          <w:rtl/>
        </w:rPr>
        <w:t xml:space="preserve">להגיע </w:t>
      </w:r>
      <w:bookmarkStart w:id="22650" w:name="_ETM_Q44_390069"/>
      <w:bookmarkEnd w:id="22650"/>
      <w:r w:rsidRPr="00A73BC2">
        <w:rPr>
          <w:rtl/>
        </w:rPr>
        <w:t xml:space="preserve">למצב </w:t>
      </w:r>
      <w:bookmarkStart w:id="22651" w:name="_ETM_Q44_391000"/>
      <w:bookmarkEnd w:id="22651"/>
      <w:r w:rsidRPr="00A73BC2">
        <w:rPr>
          <w:rtl/>
        </w:rPr>
        <w:t xml:space="preserve">שבו </w:t>
      </w:r>
      <w:bookmarkStart w:id="22652" w:name="_ETM_Q44_392410"/>
      <w:bookmarkEnd w:id="22652"/>
      <w:r w:rsidRPr="00A73BC2">
        <w:rPr>
          <w:rtl/>
        </w:rPr>
        <w:t xml:space="preserve">אנחנו </w:t>
      </w:r>
      <w:bookmarkStart w:id="22653" w:name="_ETM_Q44_394850"/>
      <w:bookmarkEnd w:id="22653"/>
      <w:r>
        <w:rPr>
          <w:rFonts w:hint="cs"/>
          <w:rtl/>
        </w:rPr>
        <w:t>ש</w:t>
      </w:r>
      <w:r w:rsidRPr="00A73BC2">
        <w:rPr>
          <w:rtl/>
        </w:rPr>
        <w:t xml:space="preserve">מים </w:t>
      </w:r>
      <w:bookmarkStart w:id="22654" w:name="_ETM_Q44_395300"/>
      <w:bookmarkEnd w:id="22654"/>
      <w:r w:rsidRPr="00A73BC2">
        <w:rPr>
          <w:rtl/>
        </w:rPr>
        <w:t xml:space="preserve">ערכים </w:t>
      </w:r>
      <w:bookmarkStart w:id="22655" w:name="_ETM_Q44_395690"/>
      <w:bookmarkEnd w:id="22655"/>
      <w:r w:rsidRPr="00A73BC2">
        <w:rPr>
          <w:rtl/>
        </w:rPr>
        <w:t>אחרים</w:t>
      </w:r>
      <w:r>
        <w:rPr>
          <w:rFonts w:hint="cs"/>
          <w:rtl/>
        </w:rPr>
        <w:t xml:space="preserve">, </w:t>
      </w:r>
      <w:r w:rsidRPr="00A73BC2">
        <w:rPr>
          <w:rtl/>
        </w:rPr>
        <w:t xml:space="preserve">חשובים </w:t>
      </w:r>
      <w:bookmarkStart w:id="22656" w:name="_ETM_Q44_398220"/>
      <w:bookmarkEnd w:id="22656"/>
      <w:r w:rsidRPr="00A73BC2">
        <w:rPr>
          <w:rtl/>
        </w:rPr>
        <w:t xml:space="preserve">ככל </w:t>
      </w:r>
      <w:bookmarkStart w:id="22657" w:name="_ETM_Q44_398580"/>
      <w:bookmarkEnd w:id="22657"/>
      <w:r w:rsidRPr="00A73BC2">
        <w:rPr>
          <w:rtl/>
        </w:rPr>
        <w:t>שיהיו</w:t>
      </w:r>
      <w:bookmarkStart w:id="22658" w:name="_ETM_Q44_399730"/>
      <w:bookmarkEnd w:id="22658"/>
      <w:r>
        <w:rPr>
          <w:rFonts w:hint="cs"/>
          <w:rtl/>
        </w:rPr>
        <w:t xml:space="preserve">, </w:t>
      </w:r>
      <w:r w:rsidR="006F6035">
        <w:rPr>
          <w:rFonts w:hint="cs"/>
          <w:rtl/>
        </w:rPr>
        <w:t>מ</w:t>
      </w:r>
      <w:r w:rsidRPr="00A73BC2">
        <w:rPr>
          <w:rtl/>
        </w:rPr>
        <w:t xml:space="preserve">על </w:t>
      </w:r>
      <w:bookmarkStart w:id="22659" w:name="_ETM_Q44_399969"/>
      <w:bookmarkEnd w:id="22659"/>
      <w:r w:rsidRPr="00A73BC2">
        <w:rPr>
          <w:rtl/>
        </w:rPr>
        <w:t xml:space="preserve">ערך </w:t>
      </w:r>
      <w:bookmarkStart w:id="22660" w:name="_ETM_Q44_400299"/>
      <w:bookmarkEnd w:id="22660"/>
      <w:r w:rsidRPr="00A73BC2">
        <w:rPr>
          <w:rtl/>
        </w:rPr>
        <w:t xml:space="preserve">של </w:t>
      </w:r>
      <w:bookmarkStart w:id="22661" w:name="_ETM_Q44_400510"/>
      <w:bookmarkEnd w:id="22661"/>
      <w:r w:rsidR="006F6035">
        <w:rPr>
          <w:rFonts w:hint="cs"/>
          <w:rtl/>
        </w:rPr>
        <w:t>שמירת</w:t>
      </w:r>
      <w:r w:rsidRPr="00A73BC2">
        <w:rPr>
          <w:rtl/>
        </w:rPr>
        <w:t xml:space="preserve"> </w:t>
      </w:r>
      <w:bookmarkStart w:id="22662" w:name="_ETM_Q44_400790"/>
      <w:bookmarkEnd w:id="22662"/>
      <w:r>
        <w:rPr>
          <w:rFonts w:hint="cs"/>
          <w:rtl/>
        </w:rPr>
        <w:t>ה</w:t>
      </w:r>
      <w:r w:rsidRPr="00A73BC2">
        <w:rPr>
          <w:rtl/>
        </w:rPr>
        <w:t xml:space="preserve">נגב </w:t>
      </w:r>
      <w:bookmarkStart w:id="22663" w:name="_ETM_Q44_401180"/>
      <w:bookmarkEnd w:id="22663"/>
      <w:r w:rsidRPr="00A73BC2">
        <w:rPr>
          <w:rtl/>
        </w:rPr>
        <w:t>והגליל</w:t>
      </w:r>
      <w:r>
        <w:rPr>
          <w:rFonts w:hint="cs"/>
          <w:rtl/>
        </w:rPr>
        <w:t>.</w:t>
      </w:r>
      <w:r w:rsidRPr="00A73BC2">
        <w:rPr>
          <w:rtl/>
        </w:rPr>
        <w:t xml:space="preserve"> </w:t>
      </w:r>
      <w:bookmarkStart w:id="22664" w:name="_ETM_Q44_402590"/>
      <w:bookmarkEnd w:id="22664"/>
      <w:r w:rsidRPr="00A73BC2">
        <w:rPr>
          <w:rtl/>
        </w:rPr>
        <w:t xml:space="preserve">אנחנו </w:t>
      </w:r>
      <w:bookmarkStart w:id="22665" w:name="_ETM_Q44_402860"/>
      <w:bookmarkEnd w:id="22665"/>
      <w:r w:rsidRPr="00A73BC2">
        <w:rPr>
          <w:rtl/>
        </w:rPr>
        <w:t xml:space="preserve">לא </w:t>
      </w:r>
      <w:bookmarkStart w:id="22666" w:name="_ETM_Q44_402950"/>
      <w:bookmarkEnd w:id="22666"/>
      <w:r w:rsidRPr="00A73BC2">
        <w:rPr>
          <w:rtl/>
        </w:rPr>
        <w:t xml:space="preserve">רוצים </w:t>
      </w:r>
      <w:bookmarkStart w:id="22667" w:name="_ETM_Q44_403220"/>
      <w:bookmarkEnd w:id="22667"/>
      <w:r w:rsidRPr="00A73BC2">
        <w:rPr>
          <w:rtl/>
        </w:rPr>
        <w:t xml:space="preserve">לאבד </w:t>
      </w:r>
      <w:bookmarkStart w:id="22668" w:name="_ETM_Q44_404440"/>
      <w:bookmarkStart w:id="22669" w:name="_ETM_Q44_404530"/>
      <w:bookmarkEnd w:id="22668"/>
      <w:bookmarkEnd w:id="22669"/>
      <w:r w:rsidRPr="00A73BC2">
        <w:rPr>
          <w:rtl/>
        </w:rPr>
        <w:t xml:space="preserve">את </w:t>
      </w:r>
      <w:bookmarkStart w:id="22670" w:name="_ETM_Q44_404590"/>
      <w:bookmarkEnd w:id="22670"/>
      <w:r w:rsidRPr="00A73BC2">
        <w:rPr>
          <w:rtl/>
        </w:rPr>
        <w:t xml:space="preserve">חלקי </w:t>
      </w:r>
      <w:bookmarkStart w:id="22671" w:name="_ETM_Q44_404920"/>
      <w:bookmarkEnd w:id="22671"/>
      <w:r w:rsidRPr="00A73BC2">
        <w:rPr>
          <w:rtl/>
        </w:rPr>
        <w:t xml:space="preserve">הארץ </w:t>
      </w:r>
      <w:bookmarkStart w:id="22672" w:name="_ETM_Q44_405130"/>
      <w:bookmarkEnd w:id="22672"/>
      <w:r w:rsidRPr="00A73BC2">
        <w:rPr>
          <w:rtl/>
        </w:rPr>
        <w:t xml:space="preserve">החשובים </w:t>
      </w:r>
      <w:bookmarkStart w:id="22673" w:name="_ETM_Q44_405640"/>
      <w:bookmarkEnd w:id="22673"/>
      <w:r w:rsidRPr="00A73BC2">
        <w:rPr>
          <w:rtl/>
        </w:rPr>
        <w:t>הללו</w:t>
      </w:r>
      <w:r>
        <w:rPr>
          <w:rFonts w:hint="cs"/>
          <w:rtl/>
        </w:rPr>
        <w:t>.</w:t>
      </w:r>
      <w:r w:rsidRPr="00A73BC2">
        <w:rPr>
          <w:rtl/>
        </w:rPr>
        <w:t xml:space="preserve"> </w:t>
      </w:r>
      <w:bookmarkStart w:id="22674" w:name="_ETM_Q44_406510"/>
      <w:bookmarkStart w:id="22675" w:name="_ETM_Q44_410925"/>
      <w:bookmarkStart w:id="22676" w:name="_ETM_Q44_411054"/>
      <w:bookmarkStart w:id="22677" w:name="_ETM_Q44_411141"/>
      <w:bookmarkStart w:id="22678" w:name="_ETM_Q44_411196"/>
      <w:bookmarkEnd w:id="22674"/>
      <w:bookmarkEnd w:id="22675"/>
      <w:bookmarkEnd w:id="22676"/>
      <w:bookmarkEnd w:id="22677"/>
      <w:bookmarkEnd w:id="22678"/>
      <w:r w:rsidRPr="00A73BC2">
        <w:rPr>
          <w:rtl/>
        </w:rPr>
        <w:t xml:space="preserve">ולכן </w:t>
      </w:r>
      <w:bookmarkStart w:id="22679" w:name="_ETM_Q44_408580"/>
      <w:bookmarkEnd w:id="22679"/>
      <w:r w:rsidRPr="00A73BC2">
        <w:rPr>
          <w:rtl/>
        </w:rPr>
        <w:t xml:space="preserve">אנחנו </w:t>
      </w:r>
      <w:bookmarkStart w:id="22680" w:name="_ETM_Q44_408940"/>
      <w:bookmarkEnd w:id="22680"/>
      <w:r w:rsidRPr="00A73BC2">
        <w:rPr>
          <w:rtl/>
        </w:rPr>
        <w:t xml:space="preserve">צריכים </w:t>
      </w:r>
      <w:bookmarkStart w:id="22681" w:name="_ETM_Q44_409480"/>
      <w:bookmarkEnd w:id="22681"/>
      <w:r w:rsidRPr="00A73BC2">
        <w:rPr>
          <w:rtl/>
        </w:rPr>
        <w:t xml:space="preserve">לתמוך </w:t>
      </w:r>
      <w:bookmarkStart w:id="22682" w:name="_ETM_Q44_410770"/>
      <w:bookmarkEnd w:id="22682"/>
      <w:r w:rsidRPr="00A73BC2">
        <w:rPr>
          <w:rtl/>
        </w:rPr>
        <w:t xml:space="preserve">בחוק </w:t>
      </w:r>
      <w:bookmarkStart w:id="22683" w:name="_ETM_Q44_411220"/>
      <w:bookmarkEnd w:id="22683"/>
      <w:r w:rsidRPr="00A73BC2">
        <w:rPr>
          <w:rtl/>
        </w:rPr>
        <w:t>הזה</w:t>
      </w:r>
      <w:r>
        <w:rPr>
          <w:rFonts w:hint="cs"/>
          <w:rtl/>
        </w:rPr>
        <w:t>,</w:t>
      </w:r>
      <w:r w:rsidRPr="00A73BC2">
        <w:rPr>
          <w:rtl/>
        </w:rPr>
        <w:t xml:space="preserve"> </w:t>
      </w:r>
      <w:bookmarkStart w:id="22684" w:name="_ETM_Q44_412180"/>
      <w:bookmarkEnd w:id="22684"/>
      <w:r w:rsidRPr="00A73BC2">
        <w:rPr>
          <w:rtl/>
        </w:rPr>
        <w:t xml:space="preserve">כדי </w:t>
      </w:r>
      <w:bookmarkStart w:id="22685" w:name="_ETM_Q44_412540"/>
      <w:bookmarkEnd w:id="22685"/>
      <w:r w:rsidRPr="00A73BC2">
        <w:rPr>
          <w:rtl/>
        </w:rPr>
        <w:t xml:space="preserve">שנביא </w:t>
      </w:r>
      <w:bookmarkStart w:id="22686" w:name="_ETM_Q44_413420"/>
      <w:bookmarkEnd w:id="22686"/>
      <w:r w:rsidRPr="00A73BC2">
        <w:rPr>
          <w:rtl/>
        </w:rPr>
        <w:t xml:space="preserve">אסטרטגיה </w:t>
      </w:r>
      <w:bookmarkStart w:id="22687" w:name="_ETM_Q44_414740"/>
      <w:bookmarkEnd w:id="22687"/>
      <w:r w:rsidRPr="00A73BC2">
        <w:rPr>
          <w:rtl/>
        </w:rPr>
        <w:t xml:space="preserve">תכנונית </w:t>
      </w:r>
      <w:bookmarkStart w:id="22688" w:name="_ETM_Q44_415430"/>
      <w:bookmarkEnd w:id="22688"/>
      <w:r w:rsidRPr="00A73BC2">
        <w:rPr>
          <w:rtl/>
        </w:rPr>
        <w:t xml:space="preserve">חדשה </w:t>
      </w:r>
      <w:bookmarkStart w:id="22689" w:name="_ETM_Q44_416240"/>
      <w:bookmarkEnd w:id="22689"/>
      <w:r w:rsidRPr="00A73BC2">
        <w:rPr>
          <w:rtl/>
        </w:rPr>
        <w:t xml:space="preserve">לנגב </w:t>
      </w:r>
      <w:bookmarkStart w:id="22690" w:name="_ETM_Q44_416750"/>
      <w:bookmarkEnd w:id="22690"/>
      <w:r w:rsidRPr="00A73BC2">
        <w:rPr>
          <w:rtl/>
        </w:rPr>
        <w:t>ולגליל</w:t>
      </w:r>
      <w:r>
        <w:rPr>
          <w:rFonts w:hint="cs"/>
          <w:rtl/>
        </w:rPr>
        <w:t>.</w:t>
      </w:r>
      <w:r w:rsidRPr="00A73BC2">
        <w:rPr>
          <w:rtl/>
        </w:rPr>
        <w:t xml:space="preserve"> </w:t>
      </w:r>
      <w:bookmarkStart w:id="22691" w:name="_ETM_Q44_417410"/>
      <w:bookmarkEnd w:id="22691"/>
      <w:r w:rsidRPr="00A73BC2">
        <w:rPr>
          <w:rtl/>
        </w:rPr>
        <w:t xml:space="preserve">תודה </w:t>
      </w:r>
      <w:bookmarkStart w:id="22692" w:name="_ETM_Q44_417680"/>
      <w:bookmarkEnd w:id="22692"/>
      <w:r w:rsidRPr="00A73BC2">
        <w:rPr>
          <w:rtl/>
        </w:rPr>
        <w:t>רבה</w:t>
      </w:r>
      <w:r>
        <w:rPr>
          <w:rFonts w:hint="cs"/>
          <w:rtl/>
        </w:rPr>
        <w:t>.</w:t>
      </w:r>
      <w:r w:rsidRPr="00A73BC2">
        <w:rPr>
          <w:rtl/>
        </w:rPr>
        <w:t xml:space="preserve"> </w:t>
      </w:r>
      <w:bookmarkStart w:id="22693" w:name="_ETM_Q44_419810"/>
      <w:bookmarkStart w:id="22694" w:name="_ETM_Q44_420330"/>
      <w:bookmarkStart w:id="22695" w:name="_ETM_Q44_419999"/>
      <w:bookmarkEnd w:id="22693"/>
      <w:bookmarkEnd w:id="22694"/>
      <w:bookmarkEnd w:id="22695"/>
    </w:p>
    <w:p w:rsidR="009809C1" w:rsidRDefault="009809C1" w:rsidP="000808FB">
      <w:pPr>
        <w:rPr>
          <w:rtl/>
        </w:rPr>
      </w:pPr>
      <w:bookmarkStart w:id="22696" w:name="_ETM_Q44_420082"/>
      <w:bookmarkStart w:id="22697" w:name="_ETM_Q44_420227"/>
      <w:bookmarkEnd w:id="22696"/>
      <w:bookmarkEnd w:id="22697"/>
    </w:p>
    <w:p w:rsidR="009809C1" w:rsidRDefault="009809C1" w:rsidP="000808FB">
      <w:pPr>
        <w:pStyle w:val="af7"/>
        <w:keepNext/>
        <w:rPr>
          <w:rtl/>
        </w:rPr>
      </w:pPr>
      <w:r w:rsidRPr="00A32015">
        <w:rPr>
          <w:rStyle w:val="TagStyle"/>
          <w:rtl/>
        </w:rPr>
        <w:t xml:space="preserve">&lt;&lt; יור &gt;&gt; </w:t>
      </w:r>
      <w:r>
        <w:rPr>
          <w:rtl/>
        </w:rPr>
        <w:t>היו"ר יבגני סובה:</w:t>
      </w:r>
      <w:r w:rsidRPr="00A32015">
        <w:rPr>
          <w:rStyle w:val="TagStyle"/>
          <w:rtl/>
        </w:rPr>
        <w:t xml:space="preserve"> &lt;&lt; יור &gt;&gt;</w:t>
      </w:r>
      <w:r>
        <w:rPr>
          <w:rtl/>
        </w:rPr>
        <w:t xml:space="preserve">   </w:t>
      </w:r>
    </w:p>
    <w:p w:rsidR="009809C1" w:rsidRDefault="009809C1" w:rsidP="000808FB">
      <w:pPr>
        <w:rPr>
          <w:rtl/>
        </w:rPr>
      </w:pPr>
    </w:p>
    <w:p w:rsidR="009809C1" w:rsidRDefault="009809C1" w:rsidP="000808FB">
      <w:pPr>
        <w:rPr>
          <w:rtl/>
        </w:rPr>
      </w:pPr>
      <w:bookmarkStart w:id="22698" w:name="_ETM_Q44_420283"/>
      <w:bookmarkEnd w:id="22698"/>
      <w:r w:rsidRPr="00A73BC2">
        <w:rPr>
          <w:rtl/>
        </w:rPr>
        <w:t>רבותיי</w:t>
      </w:r>
      <w:r>
        <w:rPr>
          <w:rFonts w:hint="cs"/>
          <w:rtl/>
        </w:rPr>
        <w:t>,</w:t>
      </w:r>
      <w:r w:rsidRPr="00A73BC2">
        <w:rPr>
          <w:rtl/>
        </w:rPr>
        <w:t xml:space="preserve"> </w:t>
      </w:r>
      <w:bookmarkStart w:id="22699" w:name="_ETM_Q44_420840"/>
      <w:bookmarkEnd w:id="22699"/>
      <w:r w:rsidRPr="00A73BC2">
        <w:rPr>
          <w:rtl/>
        </w:rPr>
        <w:t xml:space="preserve">נא </w:t>
      </w:r>
      <w:bookmarkStart w:id="22700" w:name="_ETM_Q44_420990"/>
      <w:bookmarkEnd w:id="22700"/>
      <w:r w:rsidRPr="00A73BC2">
        <w:rPr>
          <w:rtl/>
        </w:rPr>
        <w:t>לשבת</w:t>
      </w:r>
      <w:r w:rsidR="0022632F">
        <w:rPr>
          <w:rFonts w:hint="cs"/>
          <w:rtl/>
        </w:rPr>
        <w:t>,</w:t>
      </w:r>
      <w:r w:rsidRPr="00A73BC2">
        <w:rPr>
          <w:rtl/>
        </w:rPr>
        <w:t xml:space="preserve"> </w:t>
      </w:r>
      <w:bookmarkStart w:id="22701" w:name="_ETM_Q44_421380"/>
      <w:bookmarkEnd w:id="22701"/>
      <w:r w:rsidRPr="00A73BC2">
        <w:rPr>
          <w:rtl/>
        </w:rPr>
        <w:t>בבקשה</w:t>
      </w:r>
      <w:r>
        <w:rPr>
          <w:rFonts w:hint="cs"/>
          <w:rtl/>
        </w:rPr>
        <w:t>.</w:t>
      </w:r>
      <w:r w:rsidRPr="00A73BC2">
        <w:rPr>
          <w:rtl/>
        </w:rPr>
        <w:t xml:space="preserve"> </w:t>
      </w:r>
      <w:bookmarkStart w:id="22702" w:name="_ETM_Q44_421680"/>
      <w:bookmarkEnd w:id="22702"/>
      <w:r w:rsidRPr="00A73BC2">
        <w:rPr>
          <w:rtl/>
        </w:rPr>
        <w:t xml:space="preserve">תודה </w:t>
      </w:r>
      <w:bookmarkStart w:id="22703" w:name="_ETM_Q44_421920"/>
      <w:bookmarkEnd w:id="22703"/>
      <w:r w:rsidRPr="00A73BC2">
        <w:rPr>
          <w:rtl/>
        </w:rPr>
        <w:t xml:space="preserve">רבה </w:t>
      </w:r>
      <w:bookmarkStart w:id="22704" w:name="_ETM_Q44_422190"/>
      <w:bookmarkEnd w:id="22704"/>
      <w:r w:rsidRPr="00A73BC2">
        <w:rPr>
          <w:rtl/>
        </w:rPr>
        <w:t xml:space="preserve">לשר </w:t>
      </w:r>
      <w:bookmarkStart w:id="22705" w:name="_ETM_Q44_423120"/>
      <w:bookmarkEnd w:id="22705"/>
      <w:r w:rsidRPr="00A73BC2">
        <w:rPr>
          <w:rtl/>
        </w:rPr>
        <w:t xml:space="preserve">יצחק </w:t>
      </w:r>
      <w:bookmarkStart w:id="22706" w:name="_ETM_Q44_423990"/>
      <w:bookmarkEnd w:id="22706"/>
      <w:r w:rsidRPr="00A73BC2">
        <w:rPr>
          <w:rtl/>
        </w:rPr>
        <w:t xml:space="preserve">שמעון </w:t>
      </w:r>
      <w:bookmarkStart w:id="22707" w:name="_ETM_Q44_424350"/>
      <w:bookmarkEnd w:id="22707"/>
      <w:r>
        <w:rPr>
          <w:rtl/>
        </w:rPr>
        <w:t>וסרלאוף</w:t>
      </w:r>
      <w:r>
        <w:rPr>
          <w:rFonts w:hint="cs"/>
          <w:rtl/>
        </w:rPr>
        <w:t>.</w:t>
      </w:r>
    </w:p>
    <w:p w:rsidR="009809C1" w:rsidRDefault="009809C1" w:rsidP="000808FB">
      <w:pPr>
        <w:rPr>
          <w:rtl/>
        </w:rPr>
      </w:pPr>
    </w:p>
    <w:p w:rsidR="009809C1" w:rsidRDefault="009809C1" w:rsidP="0022632F">
      <w:pPr>
        <w:rPr>
          <w:rtl/>
        </w:rPr>
      </w:pPr>
      <w:bookmarkStart w:id="22708" w:name="_ETM_Q44_426340"/>
      <w:bookmarkEnd w:id="22708"/>
      <w:r w:rsidRPr="00A73BC2">
        <w:rPr>
          <w:rtl/>
        </w:rPr>
        <w:t xml:space="preserve">לפני </w:t>
      </w:r>
      <w:bookmarkStart w:id="22709" w:name="_ETM_Q44_426670"/>
      <w:bookmarkEnd w:id="22709"/>
      <w:r w:rsidRPr="00A73BC2">
        <w:rPr>
          <w:rtl/>
        </w:rPr>
        <w:t xml:space="preserve">שאנחנו </w:t>
      </w:r>
      <w:bookmarkStart w:id="22710" w:name="_ETM_Q44_427060"/>
      <w:bookmarkEnd w:id="22710"/>
      <w:r w:rsidRPr="00A73BC2">
        <w:rPr>
          <w:rtl/>
        </w:rPr>
        <w:t xml:space="preserve">נעבור </w:t>
      </w:r>
      <w:bookmarkStart w:id="22711" w:name="_ETM_Q44_427540"/>
      <w:bookmarkEnd w:id="22711"/>
      <w:r w:rsidRPr="00A73BC2">
        <w:rPr>
          <w:rtl/>
        </w:rPr>
        <w:t xml:space="preserve">להצבעות </w:t>
      </w:r>
      <w:bookmarkStart w:id="22712" w:name="_ETM_Q44_428140"/>
      <w:bookmarkEnd w:id="22712"/>
      <w:r w:rsidRPr="00A73BC2">
        <w:rPr>
          <w:rtl/>
        </w:rPr>
        <w:t xml:space="preserve">אני </w:t>
      </w:r>
      <w:bookmarkStart w:id="22713" w:name="_ETM_Q44_428290"/>
      <w:bookmarkEnd w:id="22713"/>
      <w:r w:rsidRPr="00A73BC2">
        <w:rPr>
          <w:rtl/>
        </w:rPr>
        <w:t xml:space="preserve">רוצה </w:t>
      </w:r>
      <w:bookmarkStart w:id="22714" w:name="_ETM_Q44_428530"/>
      <w:bookmarkEnd w:id="22714"/>
      <w:r w:rsidRPr="00A73BC2">
        <w:rPr>
          <w:rtl/>
        </w:rPr>
        <w:t>להק</w:t>
      </w:r>
      <w:r>
        <w:rPr>
          <w:rFonts w:hint="cs"/>
          <w:rtl/>
        </w:rPr>
        <w:t>ר</w:t>
      </w:r>
      <w:r w:rsidRPr="00A73BC2">
        <w:rPr>
          <w:rtl/>
        </w:rPr>
        <w:t xml:space="preserve">יא </w:t>
      </w:r>
      <w:bookmarkStart w:id="22715" w:name="_ETM_Q44_429490"/>
      <w:bookmarkEnd w:id="22715"/>
      <w:r w:rsidR="0022632F">
        <w:rPr>
          <w:rFonts w:hint="cs"/>
          <w:rtl/>
        </w:rPr>
        <w:t xml:space="preserve">את </w:t>
      </w:r>
      <w:r w:rsidRPr="00A73BC2">
        <w:rPr>
          <w:rtl/>
        </w:rPr>
        <w:t xml:space="preserve">הסתייגויות </w:t>
      </w:r>
      <w:bookmarkStart w:id="22716" w:name="_ETM_Q44_430990"/>
      <w:bookmarkEnd w:id="22716"/>
      <w:r w:rsidRPr="00A73BC2">
        <w:rPr>
          <w:rtl/>
        </w:rPr>
        <w:t xml:space="preserve">שהוגשו </w:t>
      </w:r>
      <w:bookmarkStart w:id="22717" w:name="_ETM_Q44_431560"/>
      <w:bookmarkEnd w:id="22717"/>
      <w:r w:rsidRPr="00A73BC2">
        <w:rPr>
          <w:rtl/>
        </w:rPr>
        <w:t xml:space="preserve">לחוק </w:t>
      </w:r>
      <w:bookmarkStart w:id="22718" w:name="_ETM_Q44_431950"/>
      <w:bookmarkEnd w:id="22718"/>
      <w:r w:rsidRPr="00A73BC2">
        <w:rPr>
          <w:rtl/>
        </w:rPr>
        <w:t>הזה</w:t>
      </w:r>
      <w:r>
        <w:rPr>
          <w:rFonts w:hint="cs"/>
          <w:rtl/>
        </w:rPr>
        <w:t>.</w:t>
      </w:r>
      <w:r w:rsidRPr="00A73BC2">
        <w:rPr>
          <w:rtl/>
        </w:rPr>
        <w:t xml:space="preserve"> </w:t>
      </w:r>
      <w:bookmarkStart w:id="22719" w:name="_ETM_Q44_432430"/>
      <w:bookmarkEnd w:id="22719"/>
      <w:r w:rsidRPr="00A73BC2">
        <w:rPr>
          <w:rtl/>
        </w:rPr>
        <w:t xml:space="preserve">קבוצת </w:t>
      </w:r>
      <w:bookmarkStart w:id="22720" w:name="_ETM_Q44_432910"/>
      <w:bookmarkEnd w:id="22720"/>
      <w:r w:rsidR="0022632F">
        <w:rPr>
          <w:rFonts w:hint="cs"/>
          <w:rtl/>
        </w:rPr>
        <w:t xml:space="preserve">סיעת </w:t>
      </w:r>
      <w:r w:rsidRPr="00A73BC2">
        <w:rPr>
          <w:rtl/>
        </w:rPr>
        <w:t xml:space="preserve">יש </w:t>
      </w:r>
      <w:bookmarkStart w:id="22721" w:name="_ETM_Q44_433120"/>
      <w:bookmarkEnd w:id="22721"/>
      <w:r w:rsidRPr="00A73BC2">
        <w:rPr>
          <w:rtl/>
        </w:rPr>
        <w:t>עתיד</w:t>
      </w:r>
      <w:r>
        <w:rPr>
          <w:rFonts w:hint="cs"/>
          <w:rtl/>
        </w:rPr>
        <w:t>:</w:t>
      </w:r>
      <w:r w:rsidRPr="00A73BC2">
        <w:rPr>
          <w:rtl/>
        </w:rPr>
        <w:t xml:space="preserve"> </w:t>
      </w:r>
      <w:bookmarkStart w:id="22722" w:name="_ETM_Q44_433390"/>
      <w:bookmarkEnd w:id="22722"/>
      <w:r w:rsidRPr="00A73BC2">
        <w:rPr>
          <w:rtl/>
        </w:rPr>
        <w:t>חבר</w:t>
      </w:r>
      <w:r>
        <w:rPr>
          <w:rFonts w:hint="cs"/>
          <w:rtl/>
        </w:rPr>
        <w:t>י</w:t>
      </w:r>
      <w:r w:rsidRPr="00A73BC2">
        <w:rPr>
          <w:rtl/>
        </w:rPr>
        <w:t xml:space="preserve"> </w:t>
      </w:r>
      <w:bookmarkStart w:id="22723" w:name="_ETM_Q44_433660"/>
      <w:bookmarkEnd w:id="22723"/>
      <w:r w:rsidRPr="00A73BC2">
        <w:rPr>
          <w:rtl/>
        </w:rPr>
        <w:t xml:space="preserve">הכנסת </w:t>
      </w:r>
      <w:bookmarkStart w:id="22724" w:name="_ETM_Q44_434650"/>
      <w:bookmarkEnd w:id="22724"/>
      <w:r w:rsidRPr="00A73BC2">
        <w:rPr>
          <w:rtl/>
        </w:rPr>
        <w:t xml:space="preserve">יאיר </w:t>
      </w:r>
      <w:bookmarkStart w:id="22725" w:name="_ETM_Q44_434920"/>
      <w:bookmarkEnd w:id="22725"/>
      <w:r w:rsidRPr="00A73BC2">
        <w:rPr>
          <w:rtl/>
        </w:rPr>
        <w:t>לפיד</w:t>
      </w:r>
      <w:r>
        <w:rPr>
          <w:rFonts w:hint="cs"/>
          <w:rtl/>
        </w:rPr>
        <w:t>,</w:t>
      </w:r>
      <w:r w:rsidRPr="00A73BC2">
        <w:rPr>
          <w:rtl/>
        </w:rPr>
        <w:t xml:space="preserve"> </w:t>
      </w:r>
      <w:bookmarkStart w:id="22726" w:name="_ETM_Q44_435280"/>
      <w:bookmarkEnd w:id="22726"/>
      <w:r w:rsidRPr="00A73BC2">
        <w:rPr>
          <w:rtl/>
        </w:rPr>
        <w:t xml:space="preserve">מאיר </w:t>
      </w:r>
      <w:bookmarkStart w:id="22727" w:name="_ETM_Q44_435490"/>
      <w:bookmarkEnd w:id="22727"/>
      <w:r w:rsidRPr="00A73BC2">
        <w:rPr>
          <w:rtl/>
        </w:rPr>
        <w:t>כהן</w:t>
      </w:r>
      <w:r>
        <w:rPr>
          <w:rFonts w:hint="cs"/>
          <w:rtl/>
        </w:rPr>
        <w:t>,</w:t>
      </w:r>
      <w:r w:rsidRPr="00A73BC2">
        <w:rPr>
          <w:rtl/>
        </w:rPr>
        <w:t xml:space="preserve"> </w:t>
      </w:r>
      <w:bookmarkStart w:id="22728" w:name="_ETM_Q44_435760"/>
      <w:bookmarkEnd w:id="22728"/>
      <w:r w:rsidRPr="00A73BC2">
        <w:rPr>
          <w:rtl/>
        </w:rPr>
        <w:t xml:space="preserve">קארין </w:t>
      </w:r>
      <w:bookmarkStart w:id="22729" w:name="_ETM_Q44_436029"/>
      <w:bookmarkEnd w:id="22729"/>
      <w:r w:rsidRPr="00A73BC2">
        <w:rPr>
          <w:rtl/>
        </w:rPr>
        <w:t>אלהרר</w:t>
      </w:r>
      <w:r>
        <w:rPr>
          <w:rFonts w:hint="cs"/>
          <w:rtl/>
        </w:rPr>
        <w:t>,</w:t>
      </w:r>
      <w:r w:rsidRPr="00A73BC2">
        <w:rPr>
          <w:rtl/>
        </w:rPr>
        <w:t xml:space="preserve"> </w:t>
      </w:r>
      <w:bookmarkStart w:id="22730" w:name="_ETM_Q44_436480"/>
      <w:bookmarkEnd w:id="22730"/>
      <w:r w:rsidRPr="00A73BC2">
        <w:rPr>
          <w:rtl/>
        </w:rPr>
        <w:t xml:space="preserve">מירב </w:t>
      </w:r>
      <w:bookmarkStart w:id="22731" w:name="_ETM_Q44_436810"/>
      <w:bookmarkEnd w:id="22731"/>
      <w:r w:rsidRPr="00A73BC2">
        <w:rPr>
          <w:rtl/>
        </w:rPr>
        <w:t>כהן</w:t>
      </w:r>
      <w:r>
        <w:rPr>
          <w:rFonts w:hint="cs"/>
          <w:rtl/>
        </w:rPr>
        <w:t>,</w:t>
      </w:r>
      <w:r w:rsidRPr="00A73BC2">
        <w:rPr>
          <w:rtl/>
        </w:rPr>
        <w:t xml:space="preserve"> </w:t>
      </w:r>
      <w:bookmarkStart w:id="22732" w:name="_ETM_Q44_437050"/>
      <w:bookmarkEnd w:id="22732"/>
      <w:r w:rsidRPr="00A73BC2">
        <w:rPr>
          <w:rtl/>
        </w:rPr>
        <w:t xml:space="preserve">אלעזר </w:t>
      </w:r>
      <w:bookmarkStart w:id="22733" w:name="_ETM_Q44_437440"/>
      <w:bookmarkEnd w:id="22733"/>
      <w:r w:rsidRPr="00A73BC2">
        <w:rPr>
          <w:rtl/>
        </w:rPr>
        <w:t>שטרן</w:t>
      </w:r>
      <w:r>
        <w:rPr>
          <w:rFonts w:hint="cs"/>
          <w:rtl/>
        </w:rPr>
        <w:t>,</w:t>
      </w:r>
      <w:r w:rsidRPr="00A73BC2">
        <w:rPr>
          <w:rtl/>
        </w:rPr>
        <w:t xml:space="preserve"> </w:t>
      </w:r>
      <w:bookmarkStart w:id="22734" w:name="_ETM_Q44_437800"/>
      <w:bookmarkEnd w:id="22734"/>
      <w:r w:rsidRPr="00A73BC2">
        <w:rPr>
          <w:rtl/>
        </w:rPr>
        <w:t xml:space="preserve">מיקי </w:t>
      </w:r>
      <w:bookmarkStart w:id="22735" w:name="_ETM_Q44_438160"/>
      <w:bookmarkEnd w:id="22735"/>
      <w:r w:rsidRPr="00A73BC2">
        <w:rPr>
          <w:rtl/>
        </w:rPr>
        <w:t>לוי</w:t>
      </w:r>
      <w:r>
        <w:rPr>
          <w:rFonts w:hint="cs"/>
          <w:rtl/>
        </w:rPr>
        <w:t>,</w:t>
      </w:r>
      <w:r w:rsidRPr="00A73BC2">
        <w:rPr>
          <w:rtl/>
        </w:rPr>
        <w:t xml:space="preserve"> </w:t>
      </w:r>
      <w:bookmarkStart w:id="22736" w:name="_ETM_Q44_438430"/>
      <w:bookmarkEnd w:id="22736"/>
      <w:r w:rsidRPr="00A73BC2">
        <w:rPr>
          <w:rtl/>
        </w:rPr>
        <w:t xml:space="preserve">מירב </w:t>
      </w:r>
      <w:bookmarkStart w:id="22737" w:name="_ETM_Q44_438730"/>
      <w:bookmarkEnd w:id="22737"/>
      <w:r w:rsidRPr="00A73BC2">
        <w:rPr>
          <w:rtl/>
        </w:rPr>
        <w:t xml:space="preserve">בן </w:t>
      </w:r>
      <w:bookmarkStart w:id="22738" w:name="_ETM_Q44_438940"/>
      <w:bookmarkEnd w:id="22738"/>
      <w:r w:rsidRPr="00A73BC2">
        <w:rPr>
          <w:rtl/>
        </w:rPr>
        <w:t>ארי</w:t>
      </w:r>
      <w:r>
        <w:rPr>
          <w:rFonts w:hint="cs"/>
          <w:rtl/>
        </w:rPr>
        <w:t>,</w:t>
      </w:r>
      <w:r w:rsidRPr="00A73BC2">
        <w:rPr>
          <w:rtl/>
        </w:rPr>
        <w:t xml:space="preserve"> </w:t>
      </w:r>
      <w:bookmarkStart w:id="22739" w:name="_ETM_Q44_439750"/>
      <w:bookmarkEnd w:id="22739"/>
      <w:r w:rsidRPr="00A73BC2">
        <w:rPr>
          <w:rtl/>
        </w:rPr>
        <w:t xml:space="preserve">רם </w:t>
      </w:r>
      <w:bookmarkStart w:id="22740" w:name="_ETM_Q44_440020"/>
      <w:bookmarkEnd w:id="22740"/>
      <w:r w:rsidRPr="00A73BC2">
        <w:rPr>
          <w:rtl/>
        </w:rPr>
        <w:t xml:space="preserve">בן </w:t>
      </w:r>
      <w:bookmarkStart w:id="22741" w:name="_ETM_Q44_440140"/>
      <w:bookmarkEnd w:id="22741"/>
      <w:r w:rsidRPr="00A73BC2">
        <w:rPr>
          <w:rtl/>
        </w:rPr>
        <w:t>ברק</w:t>
      </w:r>
      <w:r>
        <w:rPr>
          <w:rFonts w:hint="cs"/>
          <w:rtl/>
        </w:rPr>
        <w:t>,</w:t>
      </w:r>
      <w:r w:rsidRPr="00A73BC2">
        <w:rPr>
          <w:rtl/>
        </w:rPr>
        <w:t xml:space="preserve"> </w:t>
      </w:r>
      <w:bookmarkStart w:id="22742" w:name="_ETM_Q44_440440"/>
      <w:bookmarkEnd w:id="22742"/>
      <w:r w:rsidRPr="00A73BC2">
        <w:rPr>
          <w:rtl/>
        </w:rPr>
        <w:t xml:space="preserve">יואב </w:t>
      </w:r>
      <w:bookmarkStart w:id="22743" w:name="_ETM_Q44_440650"/>
      <w:bookmarkEnd w:id="22743"/>
      <w:r w:rsidRPr="00A73BC2">
        <w:rPr>
          <w:rtl/>
        </w:rPr>
        <w:t>סגלוביץ'</w:t>
      </w:r>
      <w:r>
        <w:rPr>
          <w:rFonts w:hint="cs"/>
          <w:rtl/>
        </w:rPr>
        <w:t>,</w:t>
      </w:r>
      <w:r w:rsidRPr="00A73BC2">
        <w:rPr>
          <w:rtl/>
        </w:rPr>
        <w:t xml:space="preserve"> </w:t>
      </w:r>
      <w:bookmarkStart w:id="22744" w:name="_ETM_Q44_441100"/>
      <w:bookmarkEnd w:id="22744"/>
      <w:r w:rsidRPr="00A73BC2">
        <w:rPr>
          <w:rtl/>
        </w:rPr>
        <w:t xml:space="preserve">בועז </w:t>
      </w:r>
      <w:bookmarkStart w:id="22745" w:name="_ETM_Q44_441339"/>
      <w:bookmarkEnd w:id="22745"/>
      <w:r w:rsidRPr="00A73BC2">
        <w:rPr>
          <w:rtl/>
        </w:rPr>
        <w:t>טופורובסקי</w:t>
      </w:r>
      <w:r>
        <w:rPr>
          <w:rFonts w:hint="cs"/>
          <w:rtl/>
        </w:rPr>
        <w:t>,</w:t>
      </w:r>
      <w:r w:rsidRPr="00A73BC2">
        <w:rPr>
          <w:rtl/>
        </w:rPr>
        <w:t xml:space="preserve"> </w:t>
      </w:r>
      <w:bookmarkStart w:id="22746" w:name="_ETM_Q44_441910"/>
      <w:bookmarkEnd w:id="22746"/>
      <w:r w:rsidRPr="00A73BC2">
        <w:rPr>
          <w:rtl/>
        </w:rPr>
        <w:t xml:space="preserve">מיכל </w:t>
      </w:r>
      <w:bookmarkStart w:id="22747" w:name="_ETM_Q44_442270"/>
      <w:bookmarkEnd w:id="22747"/>
      <w:r w:rsidRPr="00A73BC2">
        <w:rPr>
          <w:rtl/>
        </w:rPr>
        <w:t xml:space="preserve">שיר </w:t>
      </w:r>
      <w:bookmarkStart w:id="22748" w:name="_ETM_Q44_442510"/>
      <w:bookmarkEnd w:id="22748"/>
      <w:r w:rsidRPr="00A73BC2">
        <w:rPr>
          <w:rtl/>
        </w:rPr>
        <w:t>סגמן</w:t>
      </w:r>
      <w:r>
        <w:rPr>
          <w:rFonts w:hint="cs"/>
          <w:rtl/>
        </w:rPr>
        <w:t>,</w:t>
      </w:r>
      <w:r w:rsidRPr="00A73BC2">
        <w:rPr>
          <w:rtl/>
        </w:rPr>
        <w:t xml:space="preserve"> </w:t>
      </w:r>
      <w:bookmarkStart w:id="22749" w:name="_ETM_Q44_442990"/>
      <w:bookmarkEnd w:id="22749"/>
      <w:r w:rsidRPr="00A73BC2">
        <w:rPr>
          <w:rtl/>
        </w:rPr>
        <w:t xml:space="preserve">עידן </w:t>
      </w:r>
      <w:bookmarkStart w:id="22750" w:name="_ETM_Q44_443290"/>
      <w:bookmarkEnd w:id="22750"/>
      <w:r w:rsidRPr="00A73BC2">
        <w:rPr>
          <w:rtl/>
        </w:rPr>
        <w:t>רול</w:t>
      </w:r>
      <w:r>
        <w:rPr>
          <w:rFonts w:hint="cs"/>
          <w:rtl/>
        </w:rPr>
        <w:t>,</w:t>
      </w:r>
      <w:r w:rsidRPr="00A73BC2">
        <w:rPr>
          <w:rtl/>
        </w:rPr>
        <w:t xml:space="preserve"> </w:t>
      </w:r>
      <w:bookmarkStart w:id="22751" w:name="_ETM_Q44_444040"/>
      <w:bookmarkStart w:id="22752" w:name="_ETM_Q44_444400"/>
      <w:bookmarkStart w:id="22753" w:name="_ETM_Q44_444550"/>
      <w:bookmarkEnd w:id="22751"/>
      <w:bookmarkEnd w:id="22752"/>
      <w:bookmarkEnd w:id="22753"/>
      <w:r w:rsidRPr="0074264A">
        <w:rPr>
          <w:rtl/>
        </w:rPr>
        <w:t>יוראי להב הרצנו</w:t>
      </w:r>
      <w:r>
        <w:rPr>
          <w:rFonts w:hint="cs"/>
          <w:rtl/>
        </w:rPr>
        <w:t>,</w:t>
      </w:r>
      <w:bookmarkStart w:id="22754" w:name="_ETM_Q44_445089"/>
      <w:bookmarkEnd w:id="22754"/>
      <w:r>
        <w:rPr>
          <w:rFonts w:hint="cs"/>
          <w:rtl/>
        </w:rPr>
        <w:t xml:space="preserve"> </w:t>
      </w:r>
      <w:r w:rsidRPr="00A73BC2">
        <w:rPr>
          <w:rtl/>
        </w:rPr>
        <w:t xml:space="preserve">ולדימיר </w:t>
      </w:r>
      <w:bookmarkStart w:id="22755" w:name="_ETM_Q44_445480"/>
      <w:bookmarkStart w:id="22756" w:name="_ETM_Q44_445750"/>
      <w:bookmarkStart w:id="22757" w:name="_ETM_Q44_446110"/>
      <w:bookmarkEnd w:id="22755"/>
      <w:bookmarkEnd w:id="22756"/>
      <w:bookmarkEnd w:id="22757"/>
      <w:r>
        <w:rPr>
          <w:rFonts w:hint="cs"/>
          <w:rtl/>
        </w:rPr>
        <w:t>בליאק, רון כץ, מטי צרפתי הרכבי, טטיאנה מזרסקי, יסמין פרידמן, דבי ביטן, משה טור פז, סימון דוידסון, נאור שירי, שלי טלי מירון</w:t>
      </w:r>
      <w:r w:rsidR="0022632F">
        <w:rPr>
          <w:rFonts w:hint="cs"/>
          <w:rtl/>
        </w:rPr>
        <w:t xml:space="preserve"> ו</w:t>
      </w:r>
      <w:bookmarkStart w:id="22758" w:name="_ETM_Q44_455189"/>
      <w:bookmarkEnd w:id="22758"/>
      <w:r>
        <w:rPr>
          <w:rFonts w:hint="cs"/>
          <w:rtl/>
        </w:rPr>
        <w:t>ירון לוי</w:t>
      </w:r>
      <w:r w:rsidR="0022632F">
        <w:rPr>
          <w:rFonts w:hint="cs"/>
          <w:rtl/>
        </w:rPr>
        <w:t>;</w:t>
      </w:r>
      <w:r>
        <w:rPr>
          <w:rFonts w:hint="cs"/>
          <w:rtl/>
        </w:rPr>
        <w:t xml:space="preserve"> </w:t>
      </w:r>
      <w:bookmarkStart w:id="22759" w:name="_ETM_Q44_449076"/>
      <w:bookmarkStart w:id="22760" w:name="_ETM_Q44_449213"/>
      <w:bookmarkStart w:id="22761" w:name="_ETM_Q44_455639"/>
      <w:bookmarkEnd w:id="22759"/>
      <w:bookmarkEnd w:id="22760"/>
      <w:bookmarkEnd w:id="22761"/>
      <w:r w:rsidRPr="00A73BC2">
        <w:rPr>
          <w:rtl/>
        </w:rPr>
        <w:t xml:space="preserve">קבוצת </w:t>
      </w:r>
      <w:bookmarkStart w:id="22762" w:name="_ETM_Q44_456479"/>
      <w:bookmarkEnd w:id="22762"/>
      <w:r w:rsidR="0022632F">
        <w:rPr>
          <w:rFonts w:hint="cs"/>
          <w:rtl/>
        </w:rPr>
        <w:t xml:space="preserve">סיעת </w:t>
      </w:r>
      <w:r>
        <w:rPr>
          <w:rFonts w:hint="cs"/>
          <w:rtl/>
        </w:rPr>
        <w:t>ה</w:t>
      </w:r>
      <w:r w:rsidRPr="00A73BC2">
        <w:rPr>
          <w:rtl/>
        </w:rPr>
        <w:t xml:space="preserve">מחנה </w:t>
      </w:r>
      <w:bookmarkStart w:id="22763" w:name="_ETM_Q44_457229"/>
      <w:bookmarkEnd w:id="22763"/>
      <w:r>
        <w:rPr>
          <w:rFonts w:hint="cs"/>
          <w:rtl/>
        </w:rPr>
        <w:t>ה</w:t>
      </w:r>
      <w:r w:rsidRPr="00A73BC2">
        <w:rPr>
          <w:rtl/>
        </w:rPr>
        <w:t>ממלכתי</w:t>
      </w:r>
      <w:r>
        <w:rPr>
          <w:rFonts w:hint="cs"/>
          <w:rtl/>
        </w:rPr>
        <w:t>:</w:t>
      </w:r>
      <w:bookmarkStart w:id="22764" w:name="_ETM_Q44_457860"/>
      <w:bookmarkEnd w:id="22764"/>
      <w:r>
        <w:rPr>
          <w:rFonts w:hint="cs"/>
          <w:rtl/>
        </w:rPr>
        <w:t xml:space="preserve"> </w:t>
      </w:r>
      <w:r w:rsidRPr="00A73BC2">
        <w:rPr>
          <w:rtl/>
        </w:rPr>
        <w:t xml:space="preserve">חברי </w:t>
      </w:r>
      <w:bookmarkStart w:id="22765" w:name="_ETM_Q44_458189"/>
      <w:bookmarkEnd w:id="22765"/>
      <w:r w:rsidRPr="00A73BC2">
        <w:rPr>
          <w:rtl/>
        </w:rPr>
        <w:t xml:space="preserve">הכנסת </w:t>
      </w:r>
      <w:bookmarkStart w:id="22766" w:name="_ETM_Q44_458639"/>
      <w:bookmarkEnd w:id="22766"/>
      <w:r w:rsidRPr="00A73BC2">
        <w:rPr>
          <w:rtl/>
        </w:rPr>
        <w:t xml:space="preserve">פנינה </w:t>
      </w:r>
      <w:bookmarkStart w:id="22767" w:name="_ETM_Q44_458909"/>
      <w:bookmarkEnd w:id="22767"/>
      <w:r w:rsidRPr="00A73BC2">
        <w:rPr>
          <w:rtl/>
        </w:rPr>
        <w:t>תמנו</w:t>
      </w:r>
      <w:r>
        <w:rPr>
          <w:rFonts w:hint="cs"/>
          <w:rtl/>
        </w:rPr>
        <w:t xml:space="preserve">, זאב אלקין, </w:t>
      </w:r>
      <w:bookmarkStart w:id="22768" w:name="_ETM_Q44_458148"/>
      <w:bookmarkStart w:id="22769" w:name="_ETM_Q44_458296"/>
      <w:bookmarkStart w:id="22770" w:name="_ETM_Q44_461089"/>
      <w:bookmarkEnd w:id="22768"/>
      <w:bookmarkEnd w:id="22769"/>
      <w:bookmarkEnd w:id="22770"/>
      <w:r w:rsidRPr="00A73BC2">
        <w:rPr>
          <w:rtl/>
        </w:rPr>
        <w:t xml:space="preserve">מיכאל </w:t>
      </w:r>
      <w:bookmarkStart w:id="22771" w:name="_ETM_Q44_461450"/>
      <w:bookmarkEnd w:id="22771"/>
      <w:r w:rsidRPr="00A73BC2">
        <w:rPr>
          <w:rtl/>
        </w:rPr>
        <w:t xml:space="preserve">מרדכי </w:t>
      </w:r>
      <w:bookmarkStart w:id="22772" w:name="_ETM_Q44_461870"/>
      <w:bookmarkEnd w:id="22772"/>
      <w:r w:rsidRPr="00A73BC2">
        <w:rPr>
          <w:rtl/>
        </w:rPr>
        <w:t>ביטון</w:t>
      </w:r>
      <w:r>
        <w:rPr>
          <w:rFonts w:hint="cs"/>
          <w:rtl/>
        </w:rPr>
        <w:t>,</w:t>
      </w:r>
      <w:r w:rsidRPr="00A73BC2">
        <w:rPr>
          <w:rtl/>
        </w:rPr>
        <w:t xml:space="preserve"> </w:t>
      </w:r>
      <w:bookmarkStart w:id="22773" w:name="_ETM_Q44_462230"/>
      <w:bookmarkEnd w:id="22773"/>
      <w:r w:rsidRPr="00A73BC2">
        <w:rPr>
          <w:rtl/>
        </w:rPr>
        <w:t xml:space="preserve">מתן </w:t>
      </w:r>
      <w:bookmarkStart w:id="22774" w:name="_ETM_Q44_462589"/>
      <w:bookmarkEnd w:id="22774"/>
      <w:r w:rsidRPr="00A73BC2">
        <w:rPr>
          <w:rtl/>
        </w:rPr>
        <w:t>כהנא</w:t>
      </w:r>
      <w:r>
        <w:rPr>
          <w:rFonts w:hint="cs"/>
          <w:rtl/>
        </w:rPr>
        <w:t>,</w:t>
      </w:r>
      <w:r w:rsidRPr="00A73BC2">
        <w:rPr>
          <w:rtl/>
        </w:rPr>
        <w:t xml:space="preserve"> </w:t>
      </w:r>
      <w:bookmarkStart w:id="22775" w:name="_ETM_Q44_463460"/>
      <w:bookmarkEnd w:id="22775"/>
      <w:r w:rsidRPr="00A73BC2">
        <w:rPr>
          <w:rtl/>
        </w:rPr>
        <w:t xml:space="preserve">אורית </w:t>
      </w:r>
      <w:bookmarkStart w:id="22776" w:name="_ETM_Q44_463790"/>
      <w:bookmarkEnd w:id="22776"/>
      <w:r w:rsidRPr="00A73BC2">
        <w:rPr>
          <w:rtl/>
        </w:rPr>
        <w:t xml:space="preserve">פרקש </w:t>
      </w:r>
      <w:bookmarkStart w:id="22777" w:name="_ETM_Q44_464180"/>
      <w:bookmarkEnd w:id="22777"/>
      <w:r w:rsidRPr="00A73BC2">
        <w:rPr>
          <w:rtl/>
        </w:rPr>
        <w:t>הכהן</w:t>
      </w:r>
      <w:r>
        <w:rPr>
          <w:rFonts w:hint="cs"/>
          <w:rtl/>
        </w:rPr>
        <w:t>,</w:t>
      </w:r>
      <w:r w:rsidRPr="00A73BC2">
        <w:rPr>
          <w:rtl/>
        </w:rPr>
        <w:t xml:space="preserve"> </w:t>
      </w:r>
      <w:bookmarkStart w:id="22778" w:name="_ETM_Q44_464600"/>
      <w:bookmarkStart w:id="22779" w:name="_ETM_Q44_465110"/>
      <w:bookmarkEnd w:id="22778"/>
      <w:bookmarkEnd w:id="22779"/>
      <w:r w:rsidRPr="00A73BC2">
        <w:rPr>
          <w:rtl/>
        </w:rPr>
        <w:t xml:space="preserve">שרן </w:t>
      </w:r>
      <w:bookmarkStart w:id="22780" w:name="_ETM_Q44_465529"/>
      <w:bookmarkStart w:id="22781" w:name="_ETM_Q44_465770"/>
      <w:bookmarkEnd w:id="22780"/>
      <w:bookmarkEnd w:id="22781"/>
      <w:r w:rsidRPr="00A73BC2">
        <w:rPr>
          <w:rtl/>
        </w:rPr>
        <w:t>מ</w:t>
      </w:r>
      <w:r>
        <w:rPr>
          <w:rFonts w:hint="cs"/>
          <w:rtl/>
        </w:rPr>
        <w:t xml:space="preserve">רים </w:t>
      </w:r>
      <w:r w:rsidRPr="00A73BC2">
        <w:rPr>
          <w:rtl/>
        </w:rPr>
        <w:t>השכל</w:t>
      </w:r>
      <w:r w:rsidR="0022632F">
        <w:rPr>
          <w:rFonts w:hint="cs"/>
          <w:rtl/>
        </w:rPr>
        <w:t xml:space="preserve"> ו</w:t>
      </w:r>
      <w:bookmarkStart w:id="22782" w:name="_ETM_Q44_466850"/>
      <w:bookmarkEnd w:id="22782"/>
      <w:r w:rsidRPr="00A73BC2">
        <w:rPr>
          <w:rtl/>
        </w:rPr>
        <w:t xml:space="preserve">אלון </w:t>
      </w:r>
      <w:bookmarkStart w:id="22783" w:name="_ETM_Q44_467210"/>
      <w:bookmarkEnd w:id="22783"/>
      <w:r w:rsidRPr="00A73BC2">
        <w:rPr>
          <w:rtl/>
        </w:rPr>
        <w:t>שוסטר</w:t>
      </w:r>
      <w:r w:rsidR="0022632F">
        <w:rPr>
          <w:rFonts w:hint="cs"/>
          <w:rtl/>
        </w:rPr>
        <w:t>;</w:t>
      </w:r>
      <w:r>
        <w:rPr>
          <w:rFonts w:hint="cs"/>
          <w:rtl/>
        </w:rPr>
        <w:t xml:space="preserve"> </w:t>
      </w:r>
      <w:bookmarkStart w:id="22784" w:name="_ETM_Q44_467660"/>
      <w:bookmarkEnd w:id="22784"/>
      <w:r w:rsidRPr="00A73BC2">
        <w:rPr>
          <w:rtl/>
        </w:rPr>
        <w:t xml:space="preserve">קבוצת </w:t>
      </w:r>
      <w:bookmarkStart w:id="22785" w:name="_ETM_Q44_468080"/>
      <w:bookmarkEnd w:id="22785"/>
      <w:r w:rsidR="0022632F">
        <w:rPr>
          <w:rFonts w:hint="cs"/>
          <w:rtl/>
        </w:rPr>
        <w:t xml:space="preserve">סיעת </w:t>
      </w:r>
      <w:r w:rsidRPr="00A73BC2">
        <w:rPr>
          <w:rtl/>
        </w:rPr>
        <w:t>חד"ש</w:t>
      </w:r>
      <w:bookmarkStart w:id="22786" w:name="_ETM_Q44_468529"/>
      <w:bookmarkEnd w:id="22786"/>
      <w:r>
        <w:rPr>
          <w:rFonts w:hint="cs"/>
          <w:rtl/>
        </w:rPr>
        <w:t>-</w:t>
      </w:r>
      <w:r w:rsidRPr="00A73BC2">
        <w:rPr>
          <w:rtl/>
        </w:rPr>
        <w:t>תע"ל</w:t>
      </w:r>
      <w:r>
        <w:rPr>
          <w:rFonts w:hint="cs"/>
          <w:rtl/>
        </w:rPr>
        <w:t>:</w:t>
      </w:r>
      <w:r w:rsidRPr="00A73BC2">
        <w:rPr>
          <w:rtl/>
        </w:rPr>
        <w:t xml:space="preserve"> </w:t>
      </w:r>
      <w:bookmarkStart w:id="22787" w:name="_ETM_Q44_468830"/>
      <w:bookmarkEnd w:id="22787"/>
      <w:r w:rsidRPr="00A73BC2">
        <w:rPr>
          <w:rtl/>
        </w:rPr>
        <w:t>חבר</w:t>
      </w:r>
      <w:r>
        <w:rPr>
          <w:rFonts w:hint="cs"/>
          <w:rtl/>
        </w:rPr>
        <w:t>י</w:t>
      </w:r>
      <w:r w:rsidRPr="00A73BC2">
        <w:rPr>
          <w:rtl/>
        </w:rPr>
        <w:t xml:space="preserve"> </w:t>
      </w:r>
      <w:bookmarkStart w:id="22788" w:name="_ETM_Q44_469040"/>
      <w:bookmarkEnd w:id="22788"/>
      <w:r w:rsidRPr="00A73BC2">
        <w:rPr>
          <w:rtl/>
        </w:rPr>
        <w:t xml:space="preserve">הכנסת </w:t>
      </w:r>
      <w:bookmarkStart w:id="22789" w:name="_ETM_Q44_469460"/>
      <w:bookmarkEnd w:id="22789"/>
      <w:r w:rsidRPr="00A73BC2">
        <w:rPr>
          <w:rtl/>
        </w:rPr>
        <w:t xml:space="preserve">איימן </w:t>
      </w:r>
      <w:bookmarkStart w:id="22790" w:name="_ETM_Q44_469730"/>
      <w:bookmarkEnd w:id="22790"/>
      <w:r w:rsidRPr="00A73BC2">
        <w:rPr>
          <w:rtl/>
        </w:rPr>
        <w:t>עודה</w:t>
      </w:r>
      <w:r>
        <w:rPr>
          <w:rFonts w:hint="cs"/>
          <w:rtl/>
        </w:rPr>
        <w:t>,</w:t>
      </w:r>
      <w:r w:rsidRPr="00A73BC2">
        <w:rPr>
          <w:rtl/>
        </w:rPr>
        <w:t xml:space="preserve"> </w:t>
      </w:r>
      <w:bookmarkStart w:id="22791" w:name="_ETM_Q44_470450"/>
      <w:bookmarkEnd w:id="22791"/>
      <w:r w:rsidRPr="00A73BC2">
        <w:rPr>
          <w:rtl/>
        </w:rPr>
        <w:t xml:space="preserve">אחמד </w:t>
      </w:r>
      <w:bookmarkStart w:id="22792" w:name="_ETM_Q44_470900"/>
      <w:bookmarkEnd w:id="22792"/>
      <w:r w:rsidRPr="00A73BC2">
        <w:rPr>
          <w:rtl/>
        </w:rPr>
        <w:t>טיבי</w:t>
      </w:r>
      <w:r>
        <w:rPr>
          <w:rFonts w:hint="cs"/>
          <w:rtl/>
        </w:rPr>
        <w:t>,</w:t>
      </w:r>
      <w:r w:rsidRPr="00A73BC2">
        <w:rPr>
          <w:rtl/>
        </w:rPr>
        <w:t xml:space="preserve"> </w:t>
      </w:r>
      <w:bookmarkStart w:id="22793" w:name="_ETM_Q44_471230"/>
      <w:bookmarkStart w:id="22794" w:name="_ETM_Q44_472310"/>
      <w:bookmarkEnd w:id="22793"/>
      <w:bookmarkEnd w:id="22794"/>
      <w:r w:rsidRPr="002705DC">
        <w:rPr>
          <w:rtl/>
        </w:rPr>
        <w:t>עאידה תומא סלימאן</w:t>
      </w:r>
      <w:r>
        <w:rPr>
          <w:rFonts w:hint="cs"/>
          <w:rtl/>
        </w:rPr>
        <w:t>,</w:t>
      </w:r>
      <w:r w:rsidRPr="002705DC">
        <w:rPr>
          <w:rtl/>
        </w:rPr>
        <w:t xml:space="preserve"> </w:t>
      </w:r>
      <w:r w:rsidRPr="00A73BC2">
        <w:rPr>
          <w:rtl/>
        </w:rPr>
        <w:t xml:space="preserve">עופר </w:t>
      </w:r>
      <w:bookmarkStart w:id="22795" w:name="_ETM_Q44_472550"/>
      <w:bookmarkEnd w:id="22795"/>
      <w:r w:rsidRPr="00A73BC2">
        <w:rPr>
          <w:rtl/>
        </w:rPr>
        <w:t>כסיף</w:t>
      </w:r>
      <w:r w:rsidR="0022632F">
        <w:rPr>
          <w:rFonts w:hint="cs"/>
          <w:rtl/>
        </w:rPr>
        <w:t xml:space="preserve"> ו</w:t>
      </w:r>
      <w:bookmarkStart w:id="22796" w:name="_ETM_Q44_473270"/>
      <w:bookmarkEnd w:id="22796"/>
      <w:r w:rsidRPr="00A73BC2">
        <w:rPr>
          <w:rtl/>
        </w:rPr>
        <w:t xml:space="preserve">יוסף </w:t>
      </w:r>
      <w:bookmarkStart w:id="22797" w:name="_ETM_Q44_473630"/>
      <w:bookmarkStart w:id="22798" w:name="_ETM_Q44_474110"/>
      <w:bookmarkEnd w:id="22797"/>
      <w:bookmarkEnd w:id="22798"/>
      <w:r w:rsidRPr="002705DC">
        <w:rPr>
          <w:rtl/>
        </w:rPr>
        <w:t>עטאונה</w:t>
      </w:r>
      <w:r w:rsidR="0022632F">
        <w:rPr>
          <w:rFonts w:hint="cs"/>
          <w:rtl/>
        </w:rPr>
        <w:t>;</w:t>
      </w:r>
      <w:r>
        <w:rPr>
          <w:rFonts w:hint="cs"/>
          <w:rtl/>
        </w:rPr>
        <w:t xml:space="preserve"> </w:t>
      </w:r>
      <w:r w:rsidRPr="00A73BC2">
        <w:rPr>
          <w:rtl/>
        </w:rPr>
        <w:t xml:space="preserve">קבוצת </w:t>
      </w:r>
      <w:bookmarkStart w:id="22799" w:name="_ETM_Q44_474740"/>
      <w:bookmarkEnd w:id="22799"/>
      <w:r w:rsidR="0022632F">
        <w:rPr>
          <w:rFonts w:hint="cs"/>
          <w:rtl/>
        </w:rPr>
        <w:t xml:space="preserve">סיעת </w:t>
      </w:r>
      <w:r w:rsidRPr="00A73BC2">
        <w:rPr>
          <w:rtl/>
        </w:rPr>
        <w:t>העבודה</w:t>
      </w:r>
      <w:r>
        <w:rPr>
          <w:rFonts w:hint="cs"/>
          <w:rtl/>
        </w:rPr>
        <w:t>:</w:t>
      </w:r>
      <w:r w:rsidRPr="00A73BC2">
        <w:rPr>
          <w:rtl/>
        </w:rPr>
        <w:t xml:space="preserve"> </w:t>
      </w:r>
      <w:bookmarkStart w:id="22800" w:name="_ETM_Q44_475100"/>
      <w:bookmarkEnd w:id="22800"/>
      <w:r w:rsidRPr="00A73BC2">
        <w:rPr>
          <w:rtl/>
        </w:rPr>
        <w:t xml:space="preserve">חברת </w:t>
      </w:r>
      <w:bookmarkStart w:id="22801" w:name="_ETM_Q44_475370"/>
      <w:bookmarkEnd w:id="22801"/>
      <w:r w:rsidRPr="00A73BC2">
        <w:rPr>
          <w:rtl/>
        </w:rPr>
        <w:t xml:space="preserve">הכנסת </w:t>
      </w:r>
      <w:bookmarkStart w:id="22802" w:name="_ETM_Q44_475730"/>
      <w:bookmarkEnd w:id="22802"/>
      <w:r w:rsidRPr="00A73BC2">
        <w:rPr>
          <w:rtl/>
        </w:rPr>
        <w:t xml:space="preserve">מרב </w:t>
      </w:r>
      <w:bookmarkStart w:id="22803" w:name="_ETM_Q44_476029"/>
      <w:bookmarkEnd w:id="22803"/>
      <w:r w:rsidRPr="00A73BC2">
        <w:rPr>
          <w:rtl/>
        </w:rPr>
        <w:t>מיכאלי</w:t>
      </w:r>
      <w:r>
        <w:rPr>
          <w:rFonts w:hint="cs"/>
          <w:rtl/>
        </w:rPr>
        <w:t>,</w:t>
      </w:r>
      <w:r w:rsidRPr="00A73BC2">
        <w:rPr>
          <w:rtl/>
        </w:rPr>
        <w:t xml:space="preserve"> </w:t>
      </w:r>
      <w:bookmarkStart w:id="22804" w:name="_ETM_Q44_476389"/>
      <w:bookmarkStart w:id="22805" w:name="_ETM_Q44_476540"/>
      <w:bookmarkEnd w:id="22804"/>
      <w:bookmarkEnd w:id="22805"/>
      <w:r>
        <w:rPr>
          <w:rFonts w:hint="cs"/>
          <w:rtl/>
        </w:rPr>
        <w:t>נעמה לזימי, גלעד קריב ו</w:t>
      </w:r>
      <w:r w:rsidRPr="002705DC">
        <w:rPr>
          <w:rtl/>
        </w:rPr>
        <w:t>אפרת רייטן מרום</w:t>
      </w:r>
      <w:r>
        <w:rPr>
          <w:rFonts w:hint="cs"/>
          <w:rtl/>
        </w:rPr>
        <w:t xml:space="preserve">. </w:t>
      </w:r>
    </w:p>
    <w:p w:rsidR="009809C1" w:rsidRDefault="009809C1" w:rsidP="000808FB">
      <w:pPr>
        <w:rPr>
          <w:rtl/>
        </w:rPr>
      </w:pPr>
    </w:p>
    <w:p w:rsidR="009809C1" w:rsidRDefault="009809C1" w:rsidP="000808FB">
      <w:pPr>
        <w:rPr>
          <w:rtl/>
        </w:rPr>
      </w:pPr>
      <w:bookmarkStart w:id="22806" w:name="_ETM_Q44_481569"/>
      <w:bookmarkEnd w:id="22806"/>
      <w:r w:rsidRPr="00A73BC2">
        <w:rPr>
          <w:rtl/>
        </w:rPr>
        <w:t xml:space="preserve">חברת </w:t>
      </w:r>
      <w:bookmarkStart w:id="22807" w:name="_ETM_Q44_481839"/>
      <w:bookmarkEnd w:id="22807"/>
      <w:r w:rsidRPr="00A73BC2">
        <w:rPr>
          <w:rtl/>
        </w:rPr>
        <w:t xml:space="preserve">הכנסת </w:t>
      </w:r>
      <w:bookmarkStart w:id="22808" w:name="_ETM_Q44_482080"/>
      <w:bookmarkEnd w:id="22808"/>
      <w:r w:rsidRPr="00A73BC2">
        <w:rPr>
          <w:rtl/>
        </w:rPr>
        <w:t xml:space="preserve">מירב </w:t>
      </w:r>
      <w:bookmarkStart w:id="22809" w:name="_ETM_Q44_482290"/>
      <w:bookmarkEnd w:id="22809"/>
      <w:r w:rsidRPr="00A73BC2">
        <w:rPr>
          <w:rtl/>
        </w:rPr>
        <w:t xml:space="preserve">בן </w:t>
      </w:r>
      <w:bookmarkStart w:id="22810" w:name="_ETM_Q44_482440"/>
      <w:bookmarkEnd w:id="22810"/>
      <w:r w:rsidRPr="00A73BC2">
        <w:rPr>
          <w:rtl/>
        </w:rPr>
        <w:t>ארי</w:t>
      </w:r>
      <w:r>
        <w:rPr>
          <w:rFonts w:hint="cs"/>
          <w:rtl/>
        </w:rPr>
        <w:t>,</w:t>
      </w:r>
      <w:r w:rsidRPr="00A73BC2">
        <w:rPr>
          <w:rtl/>
        </w:rPr>
        <w:t xml:space="preserve"> </w:t>
      </w:r>
      <w:bookmarkStart w:id="22811" w:name="_ETM_Q44_483740"/>
      <w:bookmarkStart w:id="22812" w:name="_ETM_Q44_485689"/>
      <w:bookmarkEnd w:id="22811"/>
      <w:bookmarkEnd w:id="22812"/>
      <w:r w:rsidRPr="00A73BC2">
        <w:rPr>
          <w:rtl/>
        </w:rPr>
        <w:t xml:space="preserve">איך </w:t>
      </w:r>
      <w:bookmarkStart w:id="22813" w:name="_ETM_Q44_485899"/>
      <w:bookmarkEnd w:id="22813"/>
      <w:r w:rsidRPr="00A73BC2">
        <w:rPr>
          <w:rtl/>
        </w:rPr>
        <w:t xml:space="preserve">אתם </w:t>
      </w:r>
      <w:bookmarkStart w:id="22814" w:name="_ETM_Q44_486109"/>
      <w:bookmarkEnd w:id="22814"/>
      <w:r w:rsidRPr="00A73BC2">
        <w:rPr>
          <w:rtl/>
        </w:rPr>
        <w:t>רוצים</w:t>
      </w:r>
      <w:r>
        <w:rPr>
          <w:rFonts w:hint="cs"/>
          <w:rtl/>
        </w:rPr>
        <w:t>?</w:t>
      </w:r>
      <w:r w:rsidRPr="00A73BC2">
        <w:rPr>
          <w:rtl/>
        </w:rPr>
        <w:t xml:space="preserve"> </w:t>
      </w:r>
      <w:bookmarkStart w:id="22815" w:name="_ETM_Q44_486439"/>
      <w:bookmarkEnd w:id="22815"/>
      <w:r w:rsidRPr="00A73BC2">
        <w:rPr>
          <w:rtl/>
        </w:rPr>
        <w:t xml:space="preserve">על </w:t>
      </w:r>
      <w:bookmarkStart w:id="22816" w:name="_ETM_Q44_486529"/>
      <w:bookmarkEnd w:id="22816"/>
      <w:r w:rsidRPr="00A73BC2">
        <w:rPr>
          <w:rtl/>
        </w:rPr>
        <w:t xml:space="preserve">מה </w:t>
      </w:r>
      <w:bookmarkStart w:id="22817" w:name="_ETM_Q44_486679"/>
      <w:bookmarkEnd w:id="22817"/>
      <w:r w:rsidRPr="00A73BC2">
        <w:rPr>
          <w:rtl/>
        </w:rPr>
        <w:t xml:space="preserve">אתם </w:t>
      </w:r>
      <w:bookmarkStart w:id="22818" w:name="_ETM_Q44_486889"/>
      <w:bookmarkEnd w:id="22818"/>
      <w:r w:rsidRPr="00A73BC2">
        <w:rPr>
          <w:rtl/>
        </w:rPr>
        <w:t xml:space="preserve">רוצים </w:t>
      </w:r>
      <w:bookmarkStart w:id="22819" w:name="_ETM_Q44_487160"/>
      <w:bookmarkEnd w:id="22819"/>
      <w:r w:rsidRPr="00A73BC2">
        <w:rPr>
          <w:rtl/>
        </w:rPr>
        <w:t>להצביע</w:t>
      </w:r>
      <w:r>
        <w:rPr>
          <w:rFonts w:hint="cs"/>
          <w:rtl/>
        </w:rPr>
        <w:t>?</w:t>
      </w:r>
      <w:r w:rsidRPr="00A73BC2">
        <w:rPr>
          <w:rtl/>
        </w:rPr>
        <w:t xml:space="preserve"> </w:t>
      </w:r>
      <w:bookmarkStart w:id="22820" w:name="_ETM_Q44_488990"/>
      <w:bookmarkEnd w:id="22820"/>
    </w:p>
    <w:p w:rsidR="009809C1" w:rsidRDefault="009809C1" w:rsidP="000808FB">
      <w:pPr>
        <w:rPr>
          <w:rtl/>
        </w:rPr>
      </w:pPr>
    </w:p>
    <w:p w:rsidR="009809C1" w:rsidRDefault="009809C1" w:rsidP="000808FB">
      <w:pPr>
        <w:pStyle w:val="af6"/>
        <w:keepNext/>
        <w:rPr>
          <w:rtl/>
        </w:rPr>
      </w:pPr>
      <w:bookmarkStart w:id="22821" w:name="ET_interruption_5300_4"/>
      <w:r w:rsidRPr="00AC223B">
        <w:rPr>
          <w:rStyle w:val="TagStyle"/>
          <w:rtl/>
        </w:rPr>
        <w:t xml:space="preserve"> &lt;&lt; קריאה &gt;&gt; </w:t>
      </w:r>
      <w:r>
        <w:rPr>
          <w:rtl/>
        </w:rPr>
        <w:t>מירב בן ארי (יש עתיד):</w:t>
      </w:r>
      <w:r w:rsidRPr="00AC223B">
        <w:rPr>
          <w:rStyle w:val="TagStyle"/>
          <w:rtl/>
        </w:rPr>
        <w:t xml:space="preserve"> &lt;&lt; קריאה &gt;&gt;</w:t>
      </w:r>
      <w:r>
        <w:rPr>
          <w:rtl/>
        </w:rPr>
        <w:t xml:space="preserve">   </w:t>
      </w:r>
      <w:bookmarkEnd w:id="22821"/>
    </w:p>
    <w:p w:rsidR="009809C1" w:rsidRDefault="009809C1" w:rsidP="000808FB">
      <w:pPr>
        <w:pStyle w:val="KeepWithNext"/>
        <w:rPr>
          <w:rtl/>
        </w:rPr>
      </w:pPr>
    </w:p>
    <w:p w:rsidR="009809C1" w:rsidRDefault="009809C1" w:rsidP="000808FB">
      <w:pPr>
        <w:rPr>
          <w:rtl/>
        </w:rPr>
      </w:pPr>
      <w:r>
        <w:rPr>
          <w:rFonts w:hint="cs"/>
          <w:rtl/>
        </w:rPr>
        <w:t xml:space="preserve">תתחיל </w:t>
      </w:r>
      <w:r w:rsidRPr="00A73BC2">
        <w:rPr>
          <w:rtl/>
        </w:rPr>
        <w:t>להצביע</w:t>
      </w:r>
      <w:r>
        <w:rPr>
          <w:rFonts w:hint="cs"/>
          <w:rtl/>
        </w:rPr>
        <w:t>.</w:t>
      </w:r>
      <w:r w:rsidR="006F6035">
        <w:rPr>
          <w:rFonts w:hint="cs"/>
          <w:rtl/>
        </w:rPr>
        <w:t xml:space="preserve"> אני אגיד מה לא. </w:t>
      </w:r>
    </w:p>
    <w:p w:rsidR="009809C1" w:rsidRDefault="009809C1" w:rsidP="000808FB">
      <w:pPr>
        <w:rPr>
          <w:rtl/>
        </w:rPr>
      </w:pPr>
    </w:p>
    <w:p w:rsidR="009809C1" w:rsidRDefault="009809C1" w:rsidP="000808FB">
      <w:pPr>
        <w:pStyle w:val="af7"/>
        <w:keepNext/>
        <w:rPr>
          <w:rtl/>
        </w:rPr>
      </w:pPr>
      <w:r w:rsidRPr="00AC223B">
        <w:rPr>
          <w:rStyle w:val="TagStyle"/>
          <w:rtl/>
        </w:rPr>
        <w:t xml:space="preserve"> &lt;&lt; יור &gt;&gt; </w:t>
      </w:r>
      <w:r>
        <w:rPr>
          <w:rtl/>
        </w:rPr>
        <w:t>היו"ר יבגני סובה:</w:t>
      </w:r>
      <w:r w:rsidRPr="00AC223B">
        <w:rPr>
          <w:rStyle w:val="TagStyle"/>
          <w:rtl/>
        </w:rPr>
        <w:t xml:space="preserve"> &lt;&lt; יור &gt;&gt;</w:t>
      </w:r>
      <w:r>
        <w:rPr>
          <w:rtl/>
        </w:rPr>
        <w:t xml:space="preserve">   </w:t>
      </w:r>
    </w:p>
    <w:p w:rsidR="009809C1" w:rsidRPr="00AC223B" w:rsidRDefault="009809C1" w:rsidP="000808FB">
      <w:pPr>
        <w:rPr>
          <w:rtl/>
        </w:rPr>
      </w:pPr>
    </w:p>
    <w:p w:rsidR="009809C1" w:rsidRDefault="009809C1" w:rsidP="0022632F">
      <w:pPr>
        <w:rPr>
          <w:rtl/>
        </w:rPr>
      </w:pPr>
      <w:bookmarkStart w:id="22822" w:name="_ETM_Q44_491299"/>
      <w:bookmarkEnd w:id="22822"/>
      <w:r w:rsidRPr="00A73BC2">
        <w:rPr>
          <w:rtl/>
        </w:rPr>
        <w:t xml:space="preserve">אתם </w:t>
      </w:r>
      <w:bookmarkStart w:id="22823" w:name="_ETM_Q44_491599"/>
      <w:bookmarkStart w:id="22824" w:name="_ETM_Q44_491900"/>
      <w:bookmarkEnd w:id="22823"/>
      <w:bookmarkEnd w:id="22824"/>
      <w:r w:rsidRPr="00A73BC2">
        <w:rPr>
          <w:rtl/>
        </w:rPr>
        <w:t xml:space="preserve">תצביעו </w:t>
      </w:r>
      <w:bookmarkStart w:id="22825" w:name="_ETM_Q44_493639"/>
      <w:bookmarkEnd w:id="22825"/>
      <w:r>
        <w:rPr>
          <w:rFonts w:hint="cs"/>
          <w:rtl/>
        </w:rPr>
        <w:t>על כל הסעיפים</w:t>
      </w:r>
      <w:r w:rsidR="0022632F">
        <w:rPr>
          <w:rFonts w:hint="cs"/>
          <w:rtl/>
        </w:rPr>
        <w:t>.</w:t>
      </w:r>
      <w:r>
        <w:rPr>
          <w:rFonts w:hint="cs"/>
          <w:rtl/>
        </w:rPr>
        <w:t xml:space="preserve"> אוקיי.</w:t>
      </w:r>
    </w:p>
    <w:p w:rsidR="009809C1" w:rsidRDefault="009809C1" w:rsidP="000808FB">
      <w:pPr>
        <w:rPr>
          <w:rtl/>
        </w:rPr>
      </w:pPr>
    </w:p>
    <w:p w:rsidR="009809C1" w:rsidRDefault="009809C1" w:rsidP="000808FB">
      <w:pPr>
        <w:rPr>
          <w:rtl/>
        </w:rPr>
      </w:pPr>
      <w:r>
        <w:rPr>
          <w:rFonts w:hint="cs"/>
          <w:rtl/>
        </w:rPr>
        <w:t xml:space="preserve">טוב. </w:t>
      </w:r>
      <w:r w:rsidRPr="00A73BC2">
        <w:rPr>
          <w:rtl/>
        </w:rPr>
        <w:t xml:space="preserve">אז </w:t>
      </w:r>
      <w:bookmarkStart w:id="22826" w:name="_ETM_Q44_493820"/>
      <w:bookmarkEnd w:id="22826"/>
      <w:r w:rsidRPr="00A73BC2">
        <w:rPr>
          <w:rtl/>
        </w:rPr>
        <w:t xml:space="preserve">אנחנו </w:t>
      </w:r>
      <w:bookmarkStart w:id="22827" w:name="_ETM_Q44_494150"/>
      <w:bookmarkEnd w:id="22827"/>
      <w:r w:rsidRPr="00A73BC2">
        <w:rPr>
          <w:rtl/>
        </w:rPr>
        <w:t>נעבור</w:t>
      </w:r>
      <w:r>
        <w:rPr>
          <w:rFonts w:hint="cs"/>
          <w:rtl/>
        </w:rPr>
        <w:t>,</w:t>
      </w:r>
      <w:r w:rsidRPr="00A73BC2">
        <w:rPr>
          <w:rtl/>
        </w:rPr>
        <w:t xml:space="preserve"> </w:t>
      </w:r>
      <w:bookmarkStart w:id="22828" w:name="_ETM_Q44_494509"/>
      <w:bookmarkEnd w:id="22828"/>
      <w:r w:rsidRPr="00A73BC2">
        <w:rPr>
          <w:rtl/>
        </w:rPr>
        <w:t xml:space="preserve">אם </w:t>
      </w:r>
      <w:bookmarkStart w:id="22829" w:name="_ETM_Q44_494629"/>
      <w:bookmarkEnd w:id="22829"/>
      <w:r w:rsidRPr="00A73BC2">
        <w:rPr>
          <w:rtl/>
        </w:rPr>
        <w:t>כך</w:t>
      </w:r>
      <w:r>
        <w:rPr>
          <w:rFonts w:hint="cs"/>
          <w:rtl/>
        </w:rPr>
        <w:t>,</w:t>
      </w:r>
      <w:r w:rsidRPr="00A73BC2">
        <w:rPr>
          <w:rtl/>
        </w:rPr>
        <w:t xml:space="preserve"> </w:t>
      </w:r>
      <w:bookmarkStart w:id="22830" w:name="_ETM_Q44_496160"/>
      <w:bookmarkEnd w:id="22830"/>
      <w:r>
        <w:rPr>
          <w:rFonts w:hint="cs"/>
          <w:rtl/>
        </w:rPr>
        <w:t>ל</w:t>
      </w:r>
      <w:r w:rsidRPr="00A73BC2">
        <w:rPr>
          <w:rtl/>
        </w:rPr>
        <w:t xml:space="preserve">הסתייגות </w:t>
      </w:r>
      <w:bookmarkStart w:id="22831" w:name="_ETM_Q44_496730"/>
      <w:bookmarkEnd w:id="22831"/>
      <w:r w:rsidRPr="00A73BC2">
        <w:rPr>
          <w:rtl/>
        </w:rPr>
        <w:t>1</w:t>
      </w:r>
      <w:r w:rsidR="0022632F">
        <w:rPr>
          <w:rFonts w:hint="cs"/>
          <w:rtl/>
        </w:rPr>
        <w:t>,</w:t>
      </w:r>
      <w:r w:rsidRPr="00A73BC2">
        <w:rPr>
          <w:rtl/>
        </w:rPr>
        <w:t xml:space="preserve"> </w:t>
      </w:r>
      <w:bookmarkStart w:id="22832" w:name="_ETM_Q44_497150"/>
      <w:bookmarkEnd w:id="22832"/>
      <w:r w:rsidRPr="00A73BC2">
        <w:rPr>
          <w:rtl/>
        </w:rPr>
        <w:t xml:space="preserve">לסעיף </w:t>
      </w:r>
      <w:bookmarkStart w:id="22833" w:name="_ETM_Q44_497630"/>
      <w:bookmarkEnd w:id="22833"/>
      <w:r w:rsidRPr="00A73BC2">
        <w:rPr>
          <w:rtl/>
        </w:rPr>
        <w:t>1</w:t>
      </w:r>
      <w:r>
        <w:rPr>
          <w:rFonts w:hint="cs"/>
          <w:rtl/>
        </w:rPr>
        <w:t>.</w:t>
      </w:r>
      <w:r w:rsidRPr="00A73BC2">
        <w:rPr>
          <w:rtl/>
        </w:rPr>
        <w:t xml:space="preserve"> </w:t>
      </w:r>
      <w:bookmarkStart w:id="22834" w:name="_ETM_Q44_500360"/>
      <w:bookmarkEnd w:id="22834"/>
    </w:p>
    <w:p w:rsidR="009809C1" w:rsidRDefault="009809C1" w:rsidP="000808FB">
      <w:pPr>
        <w:rPr>
          <w:rtl/>
        </w:rPr>
      </w:pPr>
    </w:p>
    <w:p w:rsidR="009809C1" w:rsidRDefault="009809C1" w:rsidP="000808FB">
      <w:pPr>
        <w:pStyle w:val="af6"/>
        <w:keepNext/>
        <w:rPr>
          <w:rtl/>
        </w:rPr>
      </w:pPr>
      <w:bookmarkStart w:id="22835" w:name="ET_interruption_קר_אה_7"/>
      <w:r w:rsidRPr="00F20DAF">
        <w:rPr>
          <w:rStyle w:val="TagStyle"/>
          <w:rtl/>
        </w:rPr>
        <w:t xml:space="preserve"> &lt;&lt; קריאה &gt;&gt; </w:t>
      </w:r>
      <w:r>
        <w:rPr>
          <w:rtl/>
        </w:rPr>
        <w:t>קריא</w:t>
      </w:r>
      <w:r>
        <w:rPr>
          <w:rFonts w:hint="cs"/>
          <w:rtl/>
        </w:rPr>
        <w:t>ות</w:t>
      </w:r>
      <w:r>
        <w:rPr>
          <w:rtl/>
        </w:rPr>
        <w:t>:</w:t>
      </w:r>
      <w:r w:rsidRPr="00F20DAF">
        <w:rPr>
          <w:rStyle w:val="TagStyle"/>
          <w:rtl/>
        </w:rPr>
        <w:t xml:space="preserve"> &lt;&lt; קריאה &gt;&gt;</w:t>
      </w:r>
      <w:r>
        <w:rPr>
          <w:rtl/>
        </w:rPr>
        <w:t xml:space="preserve">   </w:t>
      </w:r>
      <w:bookmarkEnd w:id="22835"/>
    </w:p>
    <w:p w:rsidR="009809C1" w:rsidRDefault="009809C1" w:rsidP="000808FB">
      <w:pPr>
        <w:pStyle w:val="KeepWithNext"/>
        <w:rPr>
          <w:rtl/>
        </w:rPr>
      </w:pPr>
    </w:p>
    <w:p w:rsidR="009809C1" w:rsidRDefault="009809C1" w:rsidP="000808FB">
      <w:pPr>
        <w:rPr>
          <w:rtl/>
        </w:rPr>
      </w:pPr>
      <w:r>
        <w:rPr>
          <w:rtl/>
        </w:rPr>
        <w:t>יבגני</w:t>
      </w:r>
      <w:r>
        <w:rPr>
          <w:rFonts w:hint="cs"/>
          <w:rtl/>
        </w:rPr>
        <w:t>, שמית.</w:t>
      </w:r>
    </w:p>
    <w:p w:rsidR="009809C1" w:rsidRDefault="009809C1" w:rsidP="000808FB">
      <w:pPr>
        <w:rPr>
          <w:rtl/>
        </w:rPr>
      </w:pPr>
    </w:p>
    <w:p w:rsidR="009809C1" w:rsidRDefault="009809C1" w:rsidP="000808FB">
      <w:pPr>
        <w:pStyle w:val="af7"/>
        <w:keepNext/>
        <w:rPr>
          <w:rtl/>
        </w:rPr>
      </w:pPr>
      <w:r w:rsidRPr="00F20DAF">
        <w:rPr>
          <w:rStyle w:val="TagStyle"/>
          <w:rtl/>
        </w:rPr>
        <w:t xml:space="preserve"> &lt;&lt; יור &gt;&gt; </w:t>
      </w:r>
      <w:r>
        <w:rPr>
          <w:rtl/>
        </w:rPr>
        <w:t>היו"ר יבגני סובה:</w:t>
      </w:r>
      <w:r w:rsidRPr="00F20DAF">
        <w:rPr>
          <w:rStyle w:val="TagStyle"/>
          <w:rtl/>
        </w:rPr>
        <w:t xml:space="preserve"> &lt;&lt; יור &gt;&gt;</w:t>
      </w:r>
      <w:r>
        <w:rPr>
          <w:rtl/>
        </w:rPr>
        <w:t xml:space="preserve">   </w:t>
      </w:r>
    </w:p>
    <w:p w:rsidR="009809C1" w:rsidRPr="00F20DAF" w:rsidRDefault="009809C1" w:rsidP="000808FB">
      <w:pPr>
        <w:rPr>
          <w:rtl/>
        </w:rPr>
      </w:pPr>
    </w:p>
    <w:p w:rsidR="009809C1" w:rsidRDefault="009809C1" w:rsidP="006F6035">
      <w:pPr>
        <w:rPr>
          <w:rtl/>
        </w:rPr>
      </w:pPr>
      <w:bookmarkStart w:id="22836" w:name="_ETM_Q44_504589"/>
      <w:bookmarkEnd w:id="22836"/>
      <w:r w:rsidRPr="00A73BC2">
        <w:rPr>
          <w:rtl/>
        </w:rPr>
        <w:t xml:space="preserve">אתם </w:t>
      </w:r>
      <w:bookmarkStart w:id="22837" w:name="_ETM_Q44_504890"/>
      <w:bookmarkEnd w:id="22837"/>
      <w:r w:rsidRPr="00A73BC2">
        <w:rPr>
          <w:rtl/>
        </w:rPr>
        <w:t xml:space="preserve">רוצים </w:t>
      </w:r>
      <w:bookmarkStart w:id="22838" w:name="_ETM_Q44_505130"/>
      <w:bookmarkEnd w:id="22838"/>
      <w:r w:rsidRPr="00A73BC2">
        <w:rPr>
          <w:rtl/>
        </w:rPr>
        <w:t xml:space="preserve">הצבעה </w:t>
      </w:r>
      <w:bookmarkStart w:id="22839" w:name="_ETM_Q44_505430"/>
      <w:bookmarkEnd w:id="22839"/>
      <w:r w:rsidRPr="00A73BC2">
        <w:rPr>
          <w:rtl/>
        </w:rPr>
        <w:t>שמית</w:t>
      </w:r>
      <w:r>
        <w:rPr>
          <w:rFonts w:hint="cs"/>
          <w:rtl/>
        </w:rPr>
        <w:t>?</w:t>
      </w:r>
      <w:r w:rsidRPr="00A73BC2">
        <w:rPr>
          <w:rtl/>
        </w:rPr>
        <w:t xml:space="preserve"> </w:t>
      </w:r>
      <w:bookmarkStart w:id="22840" w:name="_ETM_Q44_507160"/>
      <w:bookmarkStart w:id="22841" w:name="_ETM_Q44_507038"/>
      <w:bookmarkStart w:id="22842" w:name="_ETM_Q44_507135"/>
      <w:bookmarkStart w:id="22843" w:name="_ETM_Q44_507238"/>
      <w:bookmarkStart w:id="22844" w:name="_ETM_Q44_507333"/>
      <w:bookmarkEnd w:id="22840"/>
      <w:bookmarkEnd w:id="22841"/>
      <w:bookmarkEnd w:id="22842"/>
      <w:bookmarkEnd w:id="22843"/>
      <w:bookmarkEnd w:id="22844"/>
      <w:r>
        <w:rPr>
          <w:rFonts w:hint="cs"/>
          <w:rtl/>
        </w:rPr>
        <w:t xml:space="preserve">לא. </w:t>
      </w:r>
      <w:r w:rsidRPr="00A73BC2">
        <w:rPr>
          <w:rtl/>
        </w:rPr>
        <w:t>חבר'ה</w:t>
      </w:r>
      <w:r>
        <w:rPr>
          <w:rFonts w:hint="cs"/>
          <w:rtl/>
        </w:rPr>
        <w:t>,</w:t>
      </w:r>
      <w:r w:rsidRPr="00A73BC2">
        <w:rPr>
          <w:rtl/>
        </w:rPr>
        <w:t xml:space="preserve"> </w:t>
      </w:r>
      <w:bookmarkStart w:id="22845" w:name="_ETM_Q44_507609"/>
      <w:bookmarkEnd w:id="22845"/>
      <w:r w:rsidRPr="00A73BC2">
        <w:rPr>
          <w:rtl/>
        </w:rPr>
        <w:t xml:space="preserve">לא </w:t>
      </w:r>
      <w:bookmarkStart w:id="22846" w:name="_ETM_Q44_507760"/>
      <w:bookmarkEnd w:id="22846"/>
      <w:r w:rsidRPr="00A73BC2">
        <w:rPr>
          <w:rtl/>
        </w:rPr>
        <w:t>לבלבל</w:t>
      </w:r>
      <w:r w:rsidR="0022632F">
        <w:rPr>
          <w:rFonts w:hint="cs"/>
          <w:rtl/>
        </w:rPr>
        <w:t>,</w:t>
      </w:r>
      <w:r w:rsidRPr="00A73BC2">
        <w:rPr>
          <w:rtl/>
        </w:rPr>
        <w:t xml:space="preserve"> </w:t>
      </w:r>
      <w:bookmarkStart w:id="22847" w:name="_ETM_Q44_509619"/>
      <w:bookmarkStart w:id="22848" w:name="_ETM_Q44_509729"/>
      <w:bookmarkEnd w:id="22847"/>
      <w:bookmarkEnd w:id="22848"/>
      <w:r>
        <w:rPr>
          <w:rFonts w:hint="cs"/>
          <w:rtl/>
        </w:rPr>
        <w:t>בבקשה.</w:t>
      </w:r>
    </w:p>
    <w:p w:rsidR="009809C1" w:rsidRDefault="009809C1" w:rsidP="000808FB">
      <w:pPr>
        <w:rPr>
          <w:rtl/>
        </w:rPr>
      </w:pPr>
    </w:p>
    <w:p w:rsidR="009809C1" w:rsidRDefault="009809C1" w:rsidP="000808FB">
      <w:pPr>
        <w:pStyle w:val="af6"/>
        <w:keepNext/>
        <w:rPr>
          <w:rtl/>
        </w:rPr>
      </w:pPr>
      <w:bookmarkStart w:id="22849" w:name="_ETM_Q44_509832"/>
      <w:bookmarkStart w:id="22850" w:name="_ETM_Q44_509897"/>
      <w:bookmarkEnd w:id="22849"/>
      <w:bookmarkEnd w:id="22850"/>
      <w:r w:rsidRPr="00AC223B">
        <w:rPr>
          <w:rStyle w:val="TagStyle"/>
          <w:rtl/>
        </w:rPr>
        <w:t xml:space="preserve">&lt;&lt; קריאה &gt;&gt; </w:t>
      </w:r>
      <w:r>
        <w:rPr>
          <w:rtl/>
        </w:rPr>
        <w:t>מירב בן ארי (יש עתיד):</w:t>
      </w:r>
      <w:r w:rsidRPr="00AC223B">
        <w:rPr>
          <w:rStyle w:val="TagStyle"/>
          <w:rtl/>
        </w:rPr>
        <w:t xml:space="preserve"> &lt;&lt; קריאה &gt;&gt;</w:t>
      </w:r>
      <w:r>
        <w:rPr>
          <w:rtl/>
        </w:rPr>
        <w:t xml:space="preserve">   </w:t>
      </w:r>
    </w:p>
    <w:p w:rsidR="009809C1" w:rsidRDefault="009809C1" w:rsidP="000808FB">
      <w:pPr>
        <w:rPr>
          <w:rtl/>
        </w:rPr>
      </w:pPr>
    </w:p>
    <w:p w:rsidR="009809C1" w:rsidRDefault="009809C1" w:rsidP="000808FB">
      <w:pPr>
        <w:rPr>
          <w:rtl/>
        </w:rPr>
      </w:pPr>
      <w:bookmarkStart w:id="22851" w:name="_ETM_Q44_509968"/>
      <w:bookmarkEnd w:id="22851"/>
      <w:r>
        <w:rPr>
          <w:rFonts w:hint="cs"/>
          <w:rtl/>
        </w:rPr>
        <w:t xml:space="preserve">להתחיל </w:t>
      </w:r>
      <w:r w:rsidRPr="00A73BC2">
        <w:rPr>
          <w:rtl/>
        </w:rPr>
        <w:t>להצביע</w:t>
      </w:r>
      <w:r w:rsidR="0022632F">
        <w:rPr>
          <w:rFonts w:hint="cs"/>
          <w:rtl/>
        </w:rPr>
        <w:t>,</w:t>
      </w:r>
      <w:r w:rsidRPr="00A73BC2">
        <w:rPr>
          <w:rtl/>
        </w:rPr>
        <w:t xml:space="preserve"> </w:t>
      </w:r>
      <w:bookmarkStart w:id="22852" w:name="_ETM_Q44_510400"/>
      <w:bookmarkEnd w:id="22852"/>
      <w:r>
        <w:rPr>
          <w:rFonts w:hint="cs"/>
          <w:rtl/>
        </w:rPr>
        <w:t>בבקשה.</w:t>
      </w:r>
    </w:p>
    <w:p w:rsidR="009809C1" w:rsidRDefault="009809C1" w:rsidP="000808FB">
      <w:pPr>
        <w:rPr>
          <w:rtl/>
        </w:rPr>
      </w:pPr>
    </w:p>
    <w:p w:rsidR="009809C1" w:rsidRDefault="009809C1" w:rsidP="000808FB">
      <w:pPr>
        <w:pStyle w:val="af7"/>
        <w:keepNext/>
        <w:rPr>
          <w:rtl/>
        </w:rPr>
      </w:pPr>
      <w:bookmarkStart w:id="22853" w:name="ET_yor_6307_10"/>
      <w:r w:rsidRPr="00F20DAF">
        <w:rPr>
          <w:rStyle w:val="TagStyle"/>
          <w:rtl/>
        </w:rPr>
        <w:t xml:space="preserve"> &lt;&lt; יור &gt;&gt; </w:t>
      </w:r>
      <w:r>
        <w:rPr>
          <w:rtl/>
        </w:rPr>
        <w:t>היו"ר יבגני סובה:</w:t>
      </w:r>
      <w:r w:rsidRPr="00F20DAF">
        <w:rPr>
          <w:rStyle w:val="TagStyle"/>
          <w:rtl/>
        </w:rPr>
        <w:t xml:space="preserve"> &lt;&lt; יור &gt;&gt;</w:t>
      </w:r>
      <w:r>
        <w:rPr>
          <w:rtl/>
        </w:rPr>
        <w:t xml:space="preserve">   </w:t>
      </w:r>
      <w:bookmarkEnd w:id="22853"/>
    </w:p>
    <w:p w:rsidR="009809C1" w:rsidRPr="00F20DAF" w:rsidRDefault="009809C1" w:rsidP="000808FB">
      <w:pPr>
        <w:ind w:firstLine="0"/>
        <w:rPr>
          <w:rtl/>
        </w:rPr>
      </w:pPr>
      <w:bookmarkStart w:id="22854" w:name="_ETM_Q44_507787"/>
      <w:bookmarkEnd w:id="22854"/>
    </w:p>
    <w:p w:rsidR="009809C1" w:rsidRDefault="009809C1" w:rsidP="000808FB">
      <w:pPr>
        <w:rPr>
          <w:rtl/>
        </w:rPr>
      </w:pPr>
      <w:r>
        <w:rPr>
          <w:rtl/>
        </w:rPr>
        <w:t>או</w:t>
      </w:r>
      <w:r w:rsidRPr="00A73BC2">
        <w:rPr>
          <w:rtl/>
        </w:rPr>
        <w:t>קיי</w:t>
      </w:r>
      <w:r>
        <w:rPr>
          <w:rFonts w:hint="cs"/>
          <w:rtl/>
        </w:rPr>
        <w:t>.</w:t>
      </w:r>
      <w:r w:rsidRPr="00A73BC2">
        <w:rPr>
          <w:rtl/>
        </w:rPr>
        <w:t xml:space="preserve"> </w:t>
      </w:r>
      <w:bookmarkStart w:id="22855" w:name="_ETM_Q44_513100"/>
      <w:bookmarkEnd w:id="22855"/>
      <w:r w:rsidRPr="00A73BC2">
        <w:rPr>
          <w:rtl/>
        </w:rPr>
        <w:t xml:space="preserve">אז </w:t>
      </w:r>
      <w:bookmarkStart w:id="22856" w:name="_ETM_Q44_513370"/>
      <w:bookmarkEnd w:id="22856"/>
      <w:r w:rsidRPr="00A73BC2">
        <w:rPr>
          <w:rtl/>
        </w:rPr>
        <w:t xml:space="preserve">אני </w:t>
      </w:r>
      <w:bookmarkStart w:id="22857" w:name="_ETM_Q44_513579"/>
      <w:bookmarkEnd w:id="22857"/>
      <w:r w:rsidRPr="00A73BC2">
        <w:rPr>
          <w:rtl/>
        </w:rPr>
        <w:t>חוזר</w:t>
      </w:r>
      <w:bookmarkStart w:id="22858" w:name="_ETM_Q44_514000"/>
      <w:bookmarkStart w:id="22859" w:name="_ETM_Q44_514690"/>
      <w:bookmarkEnd w:id="22858"/>
      <w:bookmarkEnd w:id="22859"/>
      <w:r>
        <w:rPr>
          <w:rFonts w:hint="cs"/>
          <w:rtl/>
        </w:rPr>
        <w:t xml:space="preserve">. </w:t>
      </w:r>
      <w:r w:rsidRPr="00A73BC2">
        <w:rPr>
          <w:rtl/>
        </w:rPr>
        <w:t>רבותיי</w:t>
      </w:r>
      <w:r>
        <w:rPr>
          <w:rFonts w:hint="cs"/>
          <w:rtl/>
        </w:rPr>
        <w:t>,</w:t>
      </w:r>
      <w:r w:rsidRPr="00A73BC2">
        <w:rPr>
          <w:rtl/>
        </w:rPr>
        <w:t xml:space="preserve"> </w:t>
      </w:r>
      <w:bookmarkStart w:id="22860" w:name="_ETM_Q44_515589"/>
      <w:bookmarkEnd w:id="22860"/>
      <w:r w:rsidRPr="00A73BC2">
        <w:rPr>
          <w:rtl/>
        </w:rPr>
        <w:t xml:space="preserve">אני </w:t>
      </w:r>
      <w:bookmarkStart w:id="22861" w:name="_ETM_Q44_515680"/>
      <w:bookmarkEnd w:id="22861"/>
      <w:r w:rsidRPr="00A73BC2">
        <w:rPr>
          <w:rtl/>
        </w:rPr>
        <w:t xml:space="preserve">מבקש </w:t>
      </w:r>
      <w:bookmarkStart w:id="22862" w:name="_ETM_Q44_516040"/>
      <w:bookmarkEnd w:id="22862"/>
      <w:r w:rsidRPr="00A73BC2">
        <w:rPr>
          <w:rtl/>
        </w:rPr>
        <w:t>שקט</w:t>
      </w:r>
      <w:r>
        <w:rPr>
          <w:rFonts w:hint="cs"/>
          <w:rtl/>
        </w:rPr>
        <w:t>,</w:t>
      </w:r>
      <w:r w:rsidRPr="00A73BC2">
        <w:rPr>
          <w:rtl/>
        </w:rPr>
        <w:t xml:space="preserve"> </w:t>
      </w:r>
      <w:bookmarkStart w:id="22863" w:name="_ETM_Q44_516400"/>
      <w:bookmarkEnd w:id="22863"/>
      <w:r w:rsidRPr="00A73BC2">
        <w:rPr>
          <w:rtl/>
        </w:rPr>
        <w:t xml:space="preserve">לא </w:t>
      </w:r>
      <w:bookmarkStart w:id="22864" w:name="_ETM_Q44_516610"/>
      <w:bookmarkEnd w:id="22864"/>
      <w:r w:rsidRPr="00A73BC2">
        <w:rPr>
          <w:rtl/>
        </w:rPr>
        <w:t>לצעוק</w:t>
      </w:r>
      <w:r w:rsidR="0022632F">
        <w:rPr>
          <w:rFonts w:hint="cs"/>
          <w:rtl/>
        </w:rPr>
        <w:t>,</w:t>
      </w:r>
      <w:r w:rsidRPr="00A73BC2">
        <w:rPr>
          <w:rtl/>
        </w:rPr>
        <w:t xml:space="preserve"> </w:t>
      </w:r>
      <w:bookmarkStart w:id="22865" w:name="_ETM_Q44_517000"/>
      <w:bookmarkEnd w:id="22865"/>
      <w:r w:rsidRPr="00A73BC2">
        <w:rPr>
          <w:rtl/>
        </w:rPr>
        <w:t>בבקשה</w:t>
      </w:r>
      <w:r>
        <w:rPr>
          <w:rFonts w:hint="cs"/>
          <w:rtl/>
        </w:rPr>
        <w:t>.</w:t>
      </w:r>
      <w:r w:rsidRPr="00A73BC2">
        <w:rPr>
          <w:rtl/>
        </w:rPr>
        <w:t xml:space="preserve"> </w:t>
      </w:r>
      <w:bookmarkStart w:id="22866" w:name="_ETM_Q44_517779"/>
      <w:bookmarkEnd w:id="22866"/>
    </w:p>
    <w:p w:rsidR="009809C1" w:rsidRDefault="009809C1" w:rsidP="000808FB">
      <w:pPr>
        <w:rPr>
          <w:rtl/>
        </w:rPr>
      </w:pPr>
      <w:bookmarkStart w:id="22867" w:name="_ETM_Q44_517262"/>
      <w:bookmarkEnd w:id="22867"/>
    </w:p>
    <w:p w:rsidR="009809C1" w:rsidRDefault="009809C1" w:rsidP="000808FB">
      <w:pPr>
        <w:rPr>
          <w:rtl/>
        </w:rPr>
      </w:pPr>
      <w:bookmarkStart w:id="22868" w:name="_ETM_Q44_517513"/>
      <w:bookmarkStart w:id="22869" w:name="_ETM_Q44_517554"/>
      <w:bookmarkStart w:id="22870" w:name="_ETM_Q44_517622"/>
      <w:bookmarkEnd w:id="22868"/>
      <w:bookmarkEnd w:id="22869"/>
      <w:bookmarkEnd w:id="22870"/>
      <w:r w:rsidRPr="00A73BC2">
        <w:rPr>
          <w:rtl/>
        </w:rPr>
        <w:t xml:space="preserve">אנחנו </w:t>
      </w:r>
      <w:bookmarkStart w:id="22871" w:name="_ETM_Q44_518140"/>
      <w:bookmarkEnd w:id="22871"/>
      <w:r w:rsidRPr="00A73BC2">
        <w:rPr>
          <w:rtl/>
        </w:rPr>
        <w:t xml:space="preserve">כרגע </w:t>
      </w:r>
      <w:bookmarkStart w:id="22872" w:name="_ETM_Q44_518500"/>
      <w:bookmarkEnd w:id="22872"/>
      <w:r w:rsidRPr="00A73BC2">
        <w:rPr>
          <w:rtl/>
        </w:rPr>
        <w:t xml:space="preserve">נעבור </w:t>
      </w:r>
      <w:bookmarkStart w:id="22873" w:name="_ETM_Q44_518829"/>
      <w:bookmarkEnd w:id="22873"/>
      <w:r w:rsidRPr="00A73BC2">
        <w:rPr>
          <w:rtl/>
        </w:rPr>
        <w:t xml:space="preserve">להצבעה </w:t>
      </w:r>
      <w:bookmarkStart w:id="22874" w:name="_ETM_Q44_519789"/>
      <w:bookmarkEnd w:id="22874"/>
      <w:r w:rsidRPr="00A73BC2">
        <w:rPr>
          <w:rtl/>
        </w:rPr>
        <w:t xml:space="preserve">על </w:t>
      </w:r>
      <w:bookmarkStart w:id="22875" w:name="_ETM_Q44_519910"/>
      <w:bookmarkEnd w:id="22875"/>
      <w:r w:rsidRPr="00A73BC2">
        <w:rPr>
          <w:rtl/>
        </w:rPr>
        <w:t xml:space="preserve">הסתייגות </w:t>
      </w:r>
      <w:bookmarkStart w:id="22876" w:name="_ETM_Q44_520420"/>
      <w:bookmarkEnd w:id="22876"/>
      <w:r w:rsidRPr="00A73BC2">
        <w:rPr>
          <w:rtl/>
        </w:rPr>
        <w:t>1</w:t>
      </w:r>
      <w:r>
        <w:rPr>
          <w:rFonts w:hint="cs"/>
          <w:rtl/>
        </w:rPr>
        <w:t>,</w:t>
      </w:r>
      <w:r w:rsidRPr="00A73BC2">
        <w:rPr>
          <w:rtl/>
        </w:rPr>
        <w:t xml:space="preserve"> </w:t>
      </w:r>
      <w:bookmarkStart w:id="22877" w:name="_ETM_Q44_520839"/>
      <w:bookmarkEnd w:id="22877"/>
      <w:r w:rsidRPr="00A73BC2">
        <w:rPr>
          <w:rtl/>
        </w:rPr>
        <w:t xml:space="preserve">לסעיף </w:t>
      </w:r>
      <w:bookmarkStart w:id="22878" w:name="_ETM_Q44_521289"/>
      <w:bookmarkEnd w:id="22878"/>
      <w:r w:rsidRPr="00A73BC2">
        <w:rPr>
          <w:rtl/>
        </w:rPr>
        <w:t>1</w:t>
      </w:r>
      <w:r>
        <w:rPr>
          <w:rFonts w:hint="cs"/>
          <w:rtl/>
        </w:rPr>
        <w:t>.</w:t>
      </w:r>
      <w:r w:rsidRPr="00A73BC2">
        <w:rPr>
          <w:rtl/>
        </w:rPr>
        <w:t xml:space="preserve"> </w:t>
      </w:r>
      <w:bookmarkStart w:id="22879" w:name="_ETM_Q44_522719"/>
      <w:bookmarkEnd w:id="22879"/>
      <w:r w:rsidRPr="00A73BC2">
        <w:rPr>
          <w:rtl/>
        </w:rPr>
        <w:t>הצבעה</w:t>
      </w:r>
      <w:r>
        <w:rPr>
          <w:rFonts w:hint="cs"/>
          <w:rtl/>
        </w:rPr>
        <w:t>.</w:t>
      </w:r>
      <w:r w:rsidRPr="00A73BC2">
        <w:rPr>
          <w:rtl/>
        </w:rPr>
        <w:t xml:space="preserve"> </w:t>
      </w:r>
      <w:bookmarkStart w:id="22880" w:name="_ETM_Q44_531480"/>
      <w:bookmarkEnd w:id="22880"/>
    </w:p>
    <w:p w:rsidR="009809C1" w:rsidRDefault="009809C1" w:rsidP="000808FB">
      <w:pPr>
        <w:rPr>
          <w:rtl/>
        </w:rPr>
      </w:pPr>
      <w:bookmarkStart w:id="22881" w:name="_ETM_Q44_525601"/>
      <w:bookmarkStart w:id="22882" w:name="_ETM_Q44_525692"/>
      <w:bookmarkEnd w:id="22881"/>
      <w:bookmarkEnd w:id="22882"/>
    </w:p>
    <w:p w:rsidR="009809C1" w:rsidRDefault="009809C1" w:rsidP="000808FB">
      <w:pPr>
        <w:pStyle w:val="af2"/>
        <w:keepNext/>
        <w:rPr>
          <w:rtl/>
          <w:lang w:eastAsia="he-IL"/>
        </w:rPr>
      </w:pPr>
      <w:r>
        <w:rPr>
          <w:rtl/>
          <w:lang w:eastAsia="he-IL"/>
        </w:rPr>
        <w:t>הצבעה מס'</w:t>
      </w:r>
      <w:r>
        <w:rPr>
          <w:rFonts w:hint="cs"/>
          <w:rtl/>
          <w:lang w:eastAsia="he-IL"/>
        </w:rPr>
        <w:t xml:space="preserve"> 4</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31</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Default="009809C1" w:rsidP="000808FB">
      <w:pPr>
        <w:pStyle w:val="--"/>
        <w:keepNext/>
        <w:rPr>
          <w:rtl/>
          <w:lang w:eastAsia="he-IL"/>
        </w:rPr>
      </w:pPr>
      <w:r>
        <w:rPr>
          <w:rtl/>
          <w:lang w:eastAsia="he-IL"/>
        </w:rPr>
        <w:t xml:space="preserve">נמנעים – </w:t>
      </w:r>
      <w:r>
        <w:rPr>
          <w:rFonts w:hint="cs"/>
          <w:rtl/>
          <w:lang w:eastAsia="he-IL"/>
        </w:rPr>
        <w:t>4</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1</w:t>
      </w:r>
      <w:r w:rsidRPr="00096053">
        <w:rPr>
          <w:rtl/>
          <w:lang w:eastAsia="he-IL"/>
        </w:rPr>
        <w:t xml:space="preserve"> </w:t>
      </w:r>
      <w:r>
        <w:rPr>
          <w:rtl/>
          <w:lang w:eastAsia="he-IL"/>
        </w:rPr>
        <w:t>לא נתקבל</w:t>
      </w:r>
      <w:r>
        <w:rPr>
          <w:rFonts w:hint="cs"/>
          <w:rtl/>
          <w:lang w:eastAsia="he-IL"/>
        </w:rPr>
        <w:t>ה</w:t>
      </w:r>
      <w:r w:rsidRPr="00096053">
        <w:rPr>
          <w:rtl/>
          <w:lang w:eastAsia="he-IL"/>
        </w:rPr>
        <w:t>.</w:t>
      </w:r>
    </w:p>
    <w:p w:rsidR="009809C1" w:rsidRDefault="009809C1" w:rsidP="000808FB">
      <w:pPr>
        <w:rPr>
          <w:rtl/>
        </w:rPr>
      </w:pPr>
    </w:p>
    <w:p w:rsidR="009809C1" w:rsidRDefault="009809C1" w:rsidP="000808FB">
      <w:pPr>
        <w:pStyle w:val="af7"/>
        <w:keepNext/>
        <w:rPr>
          <w:rtl/>
        </w:rPr>
      </w:pPr>
      <w:r w:rsidRPr="00F20DAF">
        <w:rPr>
          <w:rStyle w:val="TagStyle"/>
          <w:rtl/>
        </w:rPr>
        <w:t xml:space="preserve">&lt;&lt; יור &gt;&gt; </w:t>
      </w:r>
      <w:r>
        <w:rPr>
          <w:rtl/>
        </w:rPr>
        <w:t>היו"ר יבגני סובה:</w:t>
      </w:r>
      <w:r w:rsidRPr="00F20DAF">
        <w:rPr>
          <w:rStyle w:val="TagStyle"/>
          <w:rtl/>
        </w:rPr>
        <w:t xml:space="preserve"> &lt;&lt; יור &gt;&gt;</w:t>
      </w:r>
      <w:r>
        <w:rPr>
          <w:rtl/>
        </w:rPr>
        <w:t xml:space="preserve">   </w:t>
      </w:r>
    </w:p>
    <w:p w:rsidR="009809C1" w:rsidRDefault="009809C1" w:rsidP="000808FB">
      <w:pPr>
        <w:rPr>
          <w:rtl/>
        </w:rPr>
      </w:pPr>
    </w:p>
    <w:p w:rsidR="009809C1" w:rsidRDefault="009809C1" w:rsidP="0022632F">
      <w:pPr>
        <w:rPr>
          <w:rtl/>
        </w:rPr>
      </w:pPr>
      <w:bookmarkStart w:id="22883" w:name="_ETM_Q44_525832"/>
      <w:bookmarkStart w:id="22884" w:name="_ETM_Q44_525917"/>
      <w:bookmarkStart w:id="22885" w:name="_ETM_Q44_537760"/>
      <w:bookmarkEnd w:id="22883"/>
      <w:bookmarkEnd w:id="22884"/>
      <w:bookmarkEnd w:id="22885"/>
      <w:r w:rsidRPr="00A73BC2">
        <w:rPr>
          <w:rtl/>
        </w:rPr>
        <w:t>בעד</w:t>
      </w:r>
      <w:r w:rsidR="0022632F">
        <w:rPr>
          <w:rFonts w:hint="cs"/>
          <w:rtl/>
        </w:rPr>
        <w:t xml:space="preserve"> –</w:t>
      </w:r>
      <w:r w:rsidRPr="00A73BC2">
        <w:rPr>
          <w:rtl/>
        </w:rPr>
        <w:t xml:space="preserve"> </w:t>
      </w:r>
      <w:bookmarkStart w:id="22886" w:name="_ETM_Q44_538059"/>
      <w:bookmarkEnd w:id="22886"/>
      <w:r w:rsidRPr="00A73BC2">
        <w:rPr>
          <w:rtl/>
        </w:rPr>
        <w:t>31</w:t>
      </w:r>
      <w:r>
        <w:rPr>
          <w:rFonts w:hint="cs"/>
          <w:rtl/>
        </w:rPr>
        <w:t>,</w:t>
      </w:r>
      <w:r w:rsidRPr="00A73BC2">
        <w:rPr>
          <w:rtl/>
        </w:rPr>
        <w:t xml:space="preserve"> </w:t>
      </w:r>
      <w:bookmarkStart w:id="22887" w:name="_ETM_Q44_539049"/>
      <w:bookmarkEnd w:id="22887"/>
      <w:r w:rsidRPr="00A73BC2">
        <w:rPr>
          <w:rtl/>
        </w:rPr>
        <w:t>נגד</w:t>
      </w:r>
      <w:r w:rsidR="0022632F">
        <w:rPr>
          <w:rFonts w:hint="cs"/>
          <w:rtl/>
        </w:rPr>
        <w:t xml:space="preserve"> –</w:t>
      </w:r>
      <w:bookmarkStart w:id="22888" w:name="_ETM_Q44_539409"/>
      <w:bookmarkEnd w:id="22888"/>
      <w:r w:rsidR="0022632F">
        <w:rPr>
          <w:rFonts w:hint="cs"/>
          <w:rtl/>
        </w:rPr>
        <w:t xml:space="preserve"> </w:t>
      </w:r>
      <w:r w:rsidRPr="00A73BC2">
        <w:rPr>
          <w:rtl/>
        </w:rPr>
        <w:t>49</w:t>
      </w:r>
      <w:r>
        <w:rPr>
          <w:rFonts w:hint="cs"/>
          <w:rtl/>
        </w:rPr>
        <w:t>,</w:t>
      </w:r>
      <w:r w:rsidRPr="00A73BC2">
        <w:rPr>
          <w:rtl/>
        </w:rPr>
        <w:t xml:space="preserve"> </w:t>
      </w:r>
      <w:bookmarkStart w:id="22889" w:name="_ETM_Q44_540609"/>
      <w:bookmarkEnd w:id="22889"/>
      <w:r w:rsidRPr="00A73BC2">
        <w:rPr>
          <w:rtl/>
        </w:rPr>
        <w:t>נמנע</w:t>
      </w:r>
      <w:bookmarkStart w:id="22890" w:name="_ETM_Q44_541029"/>
      <w:bookmarkEnd w:id="22890"/>
      <w:r>
        <w:rPr>
          <w:rFonts w:hint="cs"/>
          <w:rtl/>
        </w:rPr>
        <w:t xml:space="preserve"> אחד.</w:t>
      </w:r>
      <w:r w:rsidRPr="00A73BC2">
        <w:rPr>
          <w:rtl/>
        </w:rPr>
        <w:t xml:space="preserve"> </w:t>
      </w:r>
      <w:bookmarkStart w:id="22891" w:name="_ETM_Q44_541600"/>
      <w:bookmarkEnd w:id="22891"/>
      <w:r w:rsidRPr="00A73BC2">
        <w:rPr>
          <w:rtl/>
        </w:rPr>
        <w:t xml:space="preserve">אני </w:t>
      </w:r>
      <w:bookmarkStart w:id="22892" w:name="_ETM_Q44_541809"/>
      <w:bookmarkEnd w:id="22892"/>
      <w:r w:rsidRPr="00A73BC2">
        <w:rPr>
          <w:rtl/>
        </w:rPr>
        <w:t xml:space="preserve">קובע </w:t>
      </w:r>
      <w:bookmarkStart w:id="22893" w:name="_ETM_Q44_542079"/>
      <w:bookmarkEnd w:id="22893"/>
      <w:r w:rsidRPr="00A73BC2">
        <w:rPr>
          <w:rtl/>
        </w:rPr>
        <w:t xml:space="preserve">כי </w:t>
      </w:r>
      <w:bookmarkStart w:id="22894" w:name="_ETM_Q44_542229"/>
      <w:bookmarkEnd w:id="22894"/>
      <w:r w:rsidRPr="00A73BC2">
        <w:rPr>
          <w:rtl/>
        </w:rPr>
        <w:t xml:space="preserve">ההסתייגות </w:t>
      </w:r>
      <w:bookmarkStart w:id="22895" w:name="_ETM_Q44_542799"/>
      <w:bookmarkEnd w:id="22895"/>
      <w:r w:rsidRPr="00A73BC2">
        <w:rPr>
          <w:rtl/>
        </w:rPr>
        <w:t xml:space="preserve">לא </w:t>
      </w:r>
      <w:bookmarkStart w:id="22896" w:name="_ETM_Q44_543159"/>
      <w:bookmarkEnd w:id="22896"/>
      <w:r w:rsidRPr="00A73BC2">
        <w:rPr>
          <w:rtl/>
        </w:rPr>
        <w:t>התקבלה</w:t>
      </w:r>
      <w:r>
        <w:rPr>
          <w:rFonts w:hint="cs"/>
          <w:rtl/>
        </w:rPr>
        <w:t>.</w:t>
      </w:r>
      <w:r w:rsidRPr="00A73BC2">
        <w:rPr>
          <w:rtl/>
        </w:rPr>
        <w:t xml:space="preserve"> </w:t>
      </w:r>
      <w:bookmarkStart w:id="22897" w:name="_ETM_Q44_543759"/>
      <w:bookmarkEnd w:id="22897"/>
    </w:p>
    <w:p w:rsidR="009809C1" w:rsidRDefault="009809C1" w:rsidP="000808FB">
      <w:pPr>
        <w:rPr>
          <w:rtl/>
        </w:rPr>
      </w:pPr>
    </w:p>
    <w:p w:rsidR="009809C1" w:rsidRDefault="009809C1" w:rsidP="000808FB">
      <w:pPr>
        <w:rPr>
          <w:rtl/>
        </w:rPr>
      </w:pPr>
      <w:r w:rsidRPr="00A73BC2">
        <w:rPr>
          <w:rtl/>
        </w:rPr>
        <w:t xml:space="preserve">האם </w:t>
      </w:r>
      <w:bookmarkStart w:id="22898" w:name="_ETM_Q44_543999"/>
      <w:bookmarkEnd w:id="22898"/>
      <w:r w:rsidRPr="00A73BC2">
        <w:rPr>
          <w:rtl/>
        </w:rPr>
        <w:t xml:space="preserve">אתם </w:t>
      </w:r>
      <w:bookmarkStart w:id="22899" w:name="_ETM_Q44_544210"/>
      <w:bookmarkEnd w:id="22899"/>
      <w:r w:rsidRPr="00A73BC2">
        <w:rPr>
          <w:rtl/>
        </w:rPr>
        <w:t xml:space="preserve">רוצים </w:t>
      </w:r>
      <w:bookmarkStart w:id="22900" w:name="_ETM_Q44_544479"/>
      <w:bookmarkEnd w:id="22900"/>
      <w:r w:rsidRPr="00A73BC2">
        <w:rPr>
          <w:rtl/>
        </w:rPr>
        <w:t xml:space="preserve">להצביע </w:t>
      </w:r>
      <w:bookmarkStart w:id="22901" w:name="_ETM_Q44_544839"/>
      <w:bookmarkEnd w:id="22901"/>
      <w:r w:rsidR="0022632F">
        <w:rPr>
          <w:rFonts w:hint="cs"/>
          <w:rtl/>
        </w:rPr>
        <w:t xml:space="preserve">על </w:t>
      </w:r>
      <w:r w:rsidRPr="00A73BC2">
        <w:rPr>
          <w:rtl/>
        </w:rPr>
        <w:t>לחלופין</w:t>
      </w:r>
      <w:r>
        <w:rPr>
          <w:rFonts w:hint="cs"/>
          <w:rtl/>
        </w:rPr>
        <w:t>?</w:t>
      </w:r>
      <w:r w:rsidRPr="00A73BC2">
        <w:rPr>
          <w:rtl/>
        </w:rPr>
        <w:t xml:space="preserve"> </w:t>
      </w:r>
      <w:bookmarkStart w:id="22902" w:name="_ETM_Q44_547360"/>
      <w:bookmarkEnd w:id="22902"/>
    </w:p>
    <w:p w:rsidR="009809C1" w:rsidRDefault="009809C1" w:rsidP="000808FB">
      <w:pPr>
        <w:rPr>
          <w:rtl/>
        </w:rPr>
      </w:pPr>
      <w:bookmarkStart w:id="22903" w:name="_ETM_Q44_545379"/>
      <w:bookmarkStart w:id="22904" w:name="_ETM_Q44_545445"/>
      <w:bookmarkEnd w:id="22903"/>
      <w:bookmarkEnd w:id="22904"/>
    </w:p>
    <w:p w:rsidR="009809C1" w:rsidRDefault="009809C1" w:rsidP="000808FB">
      <w:pPr>
        <w:pStyle w:val="af6"/>
        <w:keepNext/>
        <w:rPr>
          <w:rtl/>
        </w:rPr>
      </w:pPr>
      <w:r w:rsidRPr="00AC223B">
        <w:rPr>
          <w:rStyle w:val="TagStyle"/>
          <w:rtl/>
        </w:rPr>
        <w:t xml:space="preserve">&lt;&lt; קריאה &gt;&gt; </w:t>
      </w:r>
      <w:r>
        <w:rPr>
          <w:rtl/>
        </w:rPr>
        <w:t>מירב בן ארי (יש עתיד):</w:t>
      </w:r>
      <w:r w:rsidRPr="00AC223B">
        <w:rPr>
          <w:rStyle w:val="TagStyle"/>
          <w:rtl/>
        </w:rPr>
        <w:t xml:space="preserve"> &lt;&lt; קריאה &gt;&gt;</w:t>
      </w:r>
      <w:r>
        <w:rPr>
          <w:rtl/>
        </w:rPr>
        <w:t xml:space="preserve">   </w:t>
      </w:r>
    </w:p>
    <w:p w:rsidR="009809C1" w:rsidRDefault="009809C1" w:rsidP="000808FB">
      <w:pPr>
        <w:keepNext/>
        <w:rPr>
          <w:rtl/>
        </w:rPr>
      </w:pPr>
    </w:p>
    <w:p w:rsidR="009809C1" w:rsidRDefault="009809C1" w:rsidP="0022632F">
      <w:pPr>
        <w:keepNext/>
        <w:rPr>
          <w:rtl/>
        </w:rPr>
      </w:pPr>
      <w:r>
        <w:rPr>
          <w:rFonts w:hint="cs"/>
          <w:rtl/>
        </w:rPr>
        <w:t xml:space="preserve">אני מסירה את </w:t>
      </w:r>
      <w:r w:rsidRPr="00A73BC2">
        <w:rPr>
          <w:rtl/>
        </w:rPr>
        <w:t>לחלופין</w:t>
      </w:r>
      <w:r w:rsidR="0022632F">
        <w:rPr>
          <w:rFonts w:hint="cs"/>
          <w:rtl/>
        </w:rPr>
        <w:t>.</w:t>
      </w:r>
      <w:r>
        <w:rPr>
          <w:rFonts w:hint="cs"/>
          <w:rtl/>
        </w:rPr>
        <w:t xml:space="preserve"> נעבור </w:t>
      </w:r>
      <w:bookmarkStart w:id="22905" w:name="_ETM_Q44_545626"/>
      <w:bookmarkStart w:id="22906" w:name="_ETM_Q44_545676"/>
      <w:bookmarkEnd w:id="22905"/>
      <w:bookmarkEnd w:id="22906"/>
      <w:r w:rsidRPr="00A73BC2">
        <w:rPr>
          <w:rtl/>
        </w:rPr>
        <w:t xml:space="preserve">לסעיף </w:t>
      </w:r>
      <w:bookmarkStart w:id="22907" w:name="_ETM_Q44_547689"/>
      <w:bookmarkEnd w:id="22907"/>
      <w:r w:rsidRPr="00A73BC2">
        <w:rPr>
          <w:rtl/>
        </w:rPr>
        <w:t>2</w:t>
      </w:r>
      <w:r>
        <w:rPr>
          <w:rFonts w:hint="cs"/>
          <w:rtl/>
        </w:rPr>
        <w:t>.</w:t>
      </w:r>
      <w:r w:rsidRPr="00A73BC2">
        <w:rPr>
          <w:rtl/>
        </w:rPr>
        <w:t xml:space="preserve"> </w:t>
      </w:r>
      <w:bookmarkStart w:id="22908" w:name="_ETM_Q44_549159"/>
      <w:bookmarkEnd w:id="22908"/>
    </w:p>
    <w:p w:rsidR="009809C1" w:rsidRDefault="009809C1" w:rsidP="000808FB">
      <w:pPr>
        <w:rPr>
          <w:rtl/>
        </w:rPr>
      </w:pPr>
    </w:p>
    <w:p w:rsidR="009809C1" w:rsidRDefault="009809C1" w:rsidP="000808FB">
      <w:pPr>
        <w:pStyle w:val="af7"/>
        <w:keepNext/>
        <w:rPr>
          <w:rtl/>
        </w:rPr>
      </w:pPr>
      <w:bookmarkStart w:id="22909" w:name="_ETM_Q44_545598"/>
      <w:bookmarkStart w:id="22910" w:name="_ETM_Q44_545696"/>
      <w:bookmarkEnd w:id="22909"/>
      <w:bookmarkEnd w:id="22910"/>
      <w:r w:rsidRPr="00F20DAF">
        <w:rPr>
          <w:rStyle w:val="TagStyle"/>
          <w:rtl/>
        </w:rPr>
        <w:t xml:space="preserve">&lt;&lt; יור &gt;&gt; </w:t>
      </w:r>
      <w:r>
        <w:rPr>
          <w:rtl/>
        </w:rPr>
        <w:t>היו"ר יבגני סובה:</w:t>
      </w:r>
      <w:r w:rsidRPr="00F20DAF">
        <w:rPr>
          <w:rStyle w:val="TagStyle"/>
          <w:rtl/>
        </w:rPr>
        <w:t xml:space="preserve"> &lt;&lt; יור &gt;&gt;</w:t>
      </w:r>
      <w:r>
        <w:rPr>
          <w:rtl/>
        </w:rPr>
        <w:t xml:space="preserve">   </w:t>
      </w:r>
    </w:p>
    <w:p w:rsidR="009809C1" w:rsidRDefault="009809C1" w:rsidP="000808FB">
      <w:pPr>
        <w:rPr>
          <w:rtl/>
        </w:rPr>
      </w:pPr>
    </w:p>
    <w:p w:rsidR="009809C1" w:rsidRDefault="009809C1" w:rsidP="000808FB">
      <w:pPr>
        <w:rPr>
          <w:rtl/>
        </w:rPr>
      </w:pPr>
      <w:r w:rsidRPr="00A73BC2">
        <w:rPr>
          <w:rtl/>
        </w:rPr>
        <w:t>סעיף 2</w:t>
      </w:r>
      <w:r>
        <w:rPr>
          <w:rFonts w:hint="cs"/>
          <w:rtl/>
        </w:rPr>
        <w:t xml:space="preserve">, </w:t>
      </w:r>
      <w:r>
        <w:rPr>
          <w:rtl/>
        </w:rPr>
        <w:t>או</w:t>
      </w:r>
      <w:r w:rsidRPr="00A73BC2">
        <w:rPr>
          <w:rtl/>
        </w:rPr>
        <w:t>קיי</w:t>
      </w:r>
      <w:r>
        <w:rPr>
          <w:rFonts w:hint="cs"/>
          <w:rtl/>
        </w:rPr>
        <w:t>.</w:t>
      </w:r>
      <w:r w:rsidRPr="00A73BC2">
        <w:rPr>
          <w:rtl/>
        </w:rPr>
        <w:t xml:space="preserve"> </w:t>
      </w:r>
      <w:bookmarkStart w:id="22911" w:name="_ETM_Q44_549520"/>
      <w:bookmarkEnd w:id="22911"/>
    </w:p>
    <w:p w:rsidR="009809C1" w:rsidRDefault="009809C1" w:rsidP="000808FB">
      <w:pPr>
        <w:rPr>
          <w:rtl/>
        </w:rPr>
      </w:pPr>
    </w:p>
    <w:p w:rsidR="009809C1" w:rsidRDefault="009809C1" w:rsidP="0022632F">
      <w:pPr>
        <w:rPr>
          <w:rtl/>
        </w:rPr>
      </w:pPr>
      <w:bookmarkStart w:id="22912" w:name="_ETM_Q44_548192"/>
      <w:bookmarkEnd w:id="22912"/>
      <w:r>
        <w:rPr>
          <w:rtl/>
        </w:rPr>
        <w:t>או</w:t>
      </w:r>
      <w:r w:rsidRPr="00A73BC2">
        <w:rPr>
          <w:rtl/>
        </w:rPr>
        <w:t>קיי</w:t>
      </w:r>
      <w:bookmarkStart w:id="22913" w:name="_ETM_Q44_545666"/>
      <w:bookmarkEnd w:id="22913"/>
      <w:r>
        <w:rPr>
          <w:rFonts w:hint="cs"/>
          <w:rtl/>
        </w:rPr>
        <w:t xml:space="preserve">, </w:t>
      </w:r>
      <w:r w:rsidRPr="00A73BC2">
        <w:rPr>
          <w:rtl/>
        </w:rPr>
        <w:t xml:space="preserve">אז </w:t>
      </w:r>
      <w:bookmarkStart w:id="22914" w:name="_ETM_Q44_550179"/>
      <w:bookmarkEnd w:id="22914"/>
      <w:r>
        <w:rPr>
          <w:rtl/>
        </w:rPr>
        <w:t>מס</w:t>
      </w:r>
      <w:r w:rsidRPr="00A73BC2">
        <w:rPr>
          <w:rtl/>
        </w:rPr>
        <w:t xml:space="preserve">ירים </w:t>
      </w:r>
      <w:bookmarkStart w:id="22915" w:name="_ETM_Q44_551409"/>
      <w:bookmarkEnd w:id="22915"/>
      <w:r w:rsidRPr="00A73BC2">
        <w:rPr>
          <w:rtl/>
        </w:rPr>
        <w:t>לחלופין</w:t>
      </w:r>
      <w:r>
        <w:rPr>
          <w:rFonts w:hint="cs"/>
          <w:rtl/>
        </w:rPr>
        <w:t>.</w:t>
      </w:r>
      <w:r w:rsidRPr="00A73BC2">
        <w:rPr>
          <w:rtl/>
        </w:rPr>
        <w:t xml:space="preserve"> </w:t>
      </w:r>
      <w:bookmarkStart w:id="22916" w:name="_ETM_Q44_555170"/>
      <w:bookmarkEnd w:id="22916"/>
      <w:r w:rsidRPr="00A73BC2">
        <w:rPr>
          <w:rtl/>
        </w:rPr>
        <w:t xml:space="preserve">כל </w:t>
      </w:r>
      <w:bookmarkStart w:id="22917" w:name="_ETM_Q44_555439"/>
      <w:bookmarkEnd w:id="22917"/>
      <w:r w:rsidRPr="00A73BC2">
        <w:rPr>
          <w:rtl/>
        </w:rPr>
        <w:t xml:space="preserve">ההסתייגויות </w:t>
      </w:r>
      <w:bookmarkStart w:id="22918" w:name="_ETM_Q44_555859"/>
      <w:bookmarkStart w:id="22919" w:name="_ETM_Q44_556250"/>
      <w:bookmarkEnd w:id="22918"/>
      <w:bookmarkEnd w:id="22919"/>
      <w:r w:rsidRPr="00A73BC2">
        <w:rPr>
          <w:rtl/>
        </w:rPr>
        <w:t>לחלופין</w:t>
      </w:r>
      <w:r>
        <w:rPr>
          <w:rFonts w:hint="cs"/>
          <w:rtl/>
        </w:rPr>
        <w:t xml:space="preserve"> הוסרו.</w:t>
      </w:r>
      <w:bookmarkStart w:id="22920" w:name="_ETM_Q44_558137"/>
      <w:bookmarkStart w:id="22921" w:name="_ETM_Q44_558244"/>
      <w:bookmarkStart w:id="22922" w:name="_ETM_Q44_556729"/>
      <w:bookmarkEnd w:id="22920"/>
      <w:bookmarkEnd w:id="22921"/>
      <w:bookmarkEnd w:id="22922"/>
      <w:r>
        <w:rPr>
          <w:rFonts w:hint="cs"/>
          <w:rtl/>
        </w:rPr>
        <w:t xml:space="preserve"> </w:t>
      </w:r>
    </w:p>
    <w:p w:rsidR="009809C1" w:rsidRDefault="009809C1" w:rsidP="000808FB">
      <w:pPr>
        <w:rPr>
          <w:rtl/>
        </w:rPr>
      </w:pPr>
    </w:p>
    <w:p w:rsidR="009809C1" w:rsidRDefault="009809C1" w:rsidP="000808FB">
      <w:pPr>
        <w:rPr>
          <w:rtl/>
        </w:rPr>
      </w:pPr>
      <w:r w:rsidRPr="00A73BC2">
        <w:rPr>
          <w:rtl/>
        </w:rPr>
        <w:t xml:space="preserve">אנחנו </w:t>
      </w:r>
      <w:bookmarkStart w:id="22923" w:name="_ETM_Q44_557000"/>
      <w:bookmarkEnd w:id="22923"/>
      <w:r w:rsidRPr="00A73BC2">
        <w:rPr>
          <w:rtl/>
        </w:rPr>
        <w:t xml:space="preserve">נעבור </w:t>
      </w:r>
      <w:bookmarkStart w:id="22924" w:name="_ETM_Q44_557479"/>
      <w:bookmarkEnd w:id="22924"/>
      <w:r w:rsidRPr="00A73BC2">
        <w:rPr>
          <w:rtl/>
        </w:rPr>
        <w:t xml:space="preserve">להצבעה </w:t>
      </w:r>
      <w:bookmarkStart w:id="22925" w:name="_ETM_Q44_558649"/>
      <w:bookmarkEnd w:id="22925"/>
      <w:r>
        <w:rPr>
          <w:rFonts w:hint="cs"/>
          <w:rtl/>
        </w:rPr>
        <w:t xml:space="preserve">על </w:t>
      </w:r>
      <w:r w:rsidRPr="00A73BC2">
        <w:rPr>
          <w:rtl/>
        </w:rPr>
        <w:t xml:space="preserve">הסתייגות </w:t>
      </w:r>
      <w:bookmarkStart w:id="22926" w:name="_ETM_Q44_561289"/>
      <w:bookmarkEnd w:id="22926"/>
      <w:r w:rsidRPr="00A73BC2">
        <w:rPr>
          <w:rtl/>
        </w:rPr>
        <w:t>מס</w:t>
      </w:r>
      <w:r>
        <w:rPr>
          <w:rFonts w:hint="cs"/>
          <w:rtl/>
        </w:rPr>
        <w:t>'</w:t>
      </w:r>
      <w:r w:rsidRPr="00A73BC2">
        <w:rPr>
          <w:rtl/>
        </w:rPr>
        <w:t xml:space="preserve"> </w:t>
      </w:r>
      <w:bookmarkStart w:id="22927" w:name="_ETM_Q44_561649"/>
      <w:bookmarkEnd w:id="22927"/>
      <w:r w:rsidRPr="00A73BC2">
        <w:rPr>
          <w:rtl/>
        </w:rPr>
        <w:t>2</w:t>
      </w:r>
      <w:r>
        <w:rPr>
          <w:rFonts w:hint="cs"/>
          <w:rtl/>
        </w:rPr>
        <w:t>,</w:t>
      </w:r>
      <w:r w:rsidRPr="00A73BC2">
        <w:rPr>
          <w:rtl/>
        </w:rPr>
        <w:t xml:space="preserve"> </w:t>
      </w:r>
      <w:bookmarkStart w:id="22928" w:name="_ETM_Q44_562039"/>
      <w:bookmarkEnd w:id="22928"/>
      <w:r w:rsidRPr="00A73BC2">
        <w:rPr>
          <w:rtl/>
        </w:rPr>
        <w:t xml:space="preserve">לסעיף </w:t>
      </w:r>
      <w:bookmarkStart w:id="22929" w:name="_ETM_Q44_562429"/>
      <w:bookmarkEnd w:id="22929"/>
      <w:r w:rsidRPr="00A73BC2">
        <w:rPr>
          <w:rtl/>
        </w:rPr>
        <w:t>1</w:t>
      </w:r>
      <w:bookmarkStart w:id="22930" w:name="_ETM_Q44_563420"/>
      <w:bookmarkEnd w:id="22930"/>
      <w:r>
        <w:rPr>
          <w:rFonts w:hint="cs"/>
          <w:rtl/>
        </w:rPr>
        <w:t xml:space="preserve">. </w:t>
      </w:r>
      <w:bookmarkStart w:id="22931" w:name="_ETM_Q44_560235"/>
      <w:bookmarkEnd w:id="22931"/>
      <w:r w:rsidRPr="00A73BC2">
        <w:rPr>
          <w:rtl/>
        </w:rPr>
        <w:t>הצבעה</w:t>
      </w:r>
      <w:r>
        <w:rPr>
          <w:rFonts w:hint="cs"/>
          <w:rtl/>
        </w:rPr>
        <w:t>.</w:t>
      </w:r>
    </w:p>
    <w:p w:rsidR="009809C1" w:rsidRDefault="009809C1" w:rsidP="000808FB">
      <w:pPr>
        <w:rPr>
          <w:rtl/>
        </w:rPr>
      </w:pPr>
      <w:bookmarkStart w:id="22932" w:name="_ETM_Q44_560087"/>
      <w:bookmarkStart w:id="22933" w:name="_ETM_Q44_560206"/>
      <w:bookmarkStart w:id="22934" w:name="_ETM_Q44_560321"/>
      <w:bookmarkStart w:id="22935" w:name="_ETM_Q44_566377"/>
      <w:bookmarkEnd w:id="22932"/>
      <w:bookmarkEnd w:id="22933"/>
      <w:bookmarkEnd w:id="22934"/>
      <w:bookmarkEnd w:id="22935"/>
    </w:p>
    <w:p w:rsidR="009809C1" w:rsidRDefault="009809C1" w:rsidP="000808FB">
      <w:pPr>
        <w:pStyle w:val="af2"/>
        <w:keepNext/>
        <w:rPr>
          <w:rtl/>
          <w:lang w:eastAsia="he-IL"/>
        </w:rPr>
      </w:pPr>
      <w:bookmarkStart w:id="22936" w:name="_ETM_Q44_566520"/>
      <w:bookmarkEnd w:id="22936"/>
      <w:r>
        <w:rPr>
          <w:rtl/>
          <w:lang w:eastAsia="he-IL"/>
        </w:rPr>
        <w:t>הצבעה מס'</w:t>
      </w:r>
      <w:r>
        <w:rPr>
          <w:rFonts w:hint="cs"/>
          <w:rtl/>
          <w:lang w:eastAsia="he-IL"/>
        </w:rPr>
        <w:t xml:space="preserve"> 5</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36</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Default="009809C1" w:rsidP="000808FB">
      <w:pPr>
        <w:pStyle w:val="--"/>
        <w:keepNext/>
        <w:rPr>
          <w:rtl/>
          <w:lang w:eastAsia="he-IL"/>
        </w:rPr>
      </w:pPr>
      <w:r>
        <w:rPr>
          <w:rtl/>
          <w:lang w:eastAsia="he-IL"/>
        </w:rPr>
        <w:t xml:space="preserve">נמנעים – </w:t>
      </w:r>
      <w:r>
        <w:rPr>
          <w:rFonts w:hint="cs"/>
          <w:rtl/>
          <w:lang w:eastAsia="he-IL"/>
        </w:rPr>
        <w:t>4</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2 </w:t>
      </w:r>
      <w:r>
        <w:rPr>
          <w:rtl/>
          <w:lang w:eastAsia="he-IL"/>
        </w:rPr>
        <w:t>לא נתקבל</w:t>
      </w:r>
      <w:r>
        <w:rPr>
          <w:rFonts w:hint="cs"/>
          <w:rtl/>
          <w:lang w:eastAsia="he-IL"/>
        </w:rPr>
        <w:t>ה</w:t>
      </w:r>
      <w:r w:rsidRPr="00096053">
        <w:rPr>
          <w:rtl/>
          <w:lang w:eastAsia="he-IL"/>
        </w:rPr>
        <w:t>.</w:t>
      </w:r>
    </w:p>
    <w:p w:rsidR="009809C1" w:rsidRDefault="009809C1" w:rsidP="000808FB">
      <w:pPr>
        <w:rPr>
          <w:rtl/>
        </w:rPr>
      </w:pPr>
    </w:p>
    <w:p w:rsidR="009809C1" w:rsidRDefault="009809C1" w:rsidP="000808FB">
      <w:pPr>
        <w:pStyle w:val="af7"/>
        <w:keepNext/>
        <w:rPr>
          <w:rtl/>
        </w:rPr>
      </w:pPr>
      <w:r w:rsidRPr="00096053">
        <w:rPr>
          <w:rStyle w:val="TagStyle"/>
          <w:rtl/>
        </w:rPr>
        <w:t xml:space="preserve"> &lt;&lt; יור &gt;&gt; </w:t>
      </w:r>
      <w:r>
        <w:rPr>
          <w:rtl/>
        </w:rPr>
        <w:t>היו"ר יבגני סובה:</w:t>
      </w:r>
      <w:r w:rsidRPr="00096053">
        <w:rPr>
          <w:rStyle w:val="TagStyle"/>
          <w:rtl/>
        </w:rPr>
        <w:t xml:space="preserve"> &lt;&lt; יור &gt;&gt;</w:t>
      </w:r>
      <w:r>
        <w:rPr>
          <w:rtl/>
        </w:rPr>
        <w:t xml:space="preserve">   </w:t>
      </w:r>
    </w:p>
    <w:p w:rsidR="009809C1" w:rsidRPr="00096053" w:rsidRDefault="009809C1" w:rsidP="000808FB">
      <w:pPr>
        <w:ind w:firstLine="0"/>
        <w:rPr>
          <w:rtl/>
        </w:rPr>
      </w:pPr>
      <w:bookmarkStart w:id="22937" w:name="_ETM_Q44_569002"/>
      <w:bookmarkEnd w:id="22937"/>
    </w:p>
    <w:p w:rsidR="009809C1" w:rsidRDefault="009809C1" w:rsidP="000808FB">
      <w:pPr>
        <w:rPr>
          <w:rtl/>
        </w:rPr>
      </w:pPr>
      <w:bookmarkStart w:id="22938" w:name="_ETM_Q44_560412"/>
      <w:bookmarkStart w:id="22939" w:name="_ETM_Q44_581890"/>
      <w:bookmarkEnd w:id="22938"/>
      <w:bookmarkEnd w:id="22939"/>
      <w:r>
        <w:rPr>
          <w:rFonts w:hint="cs"/>
          <w:rtl/>
        </w:rPr>
        <w:t xml:space="preserve">בעד </w:t>
      </w:r>
      <w:r>
        <w:rPr>
          <w:rFonts w:hint="eastAsia"/>
        </w:rPr>
        <w:t>–</w:t>
      </w:r>
      <w:r>
        <w:rPr>
          <w:rFonts w:hint="cs"/>
          <w:rtl/>
        </w:rPr>
        <w:t xml:space="preserve"> 36, </w:t>
      </w:r>
      <w:r w:rsidRPr="00A73BC2">
        <w:rPr>
          <w:rtl/>
        </w:rPr>
        <w:t>נגד</w:t>
      </w:r>
      <w:r>
        <w:rPr>
          <w:rFonts w:hint="cs"/>
          <w:rtl/>
        </w:rPr>
        <w:t xml:space="preserve"> </w:t>
      </w:r>
      <w:r>
        <w:rPr>
          <w:rFonts w:hint="eastAsia"/>
        </w:rPr>
        <w:t>–</w:t>
      </w:r>
      <w:r w:rsidRPr="00A73BC2">
        <w:rPr>
          <w:rtl/>
        </w:rPr>
        <w:t xml:space="preserve"> </w:t>
      </w:r>
      <w:bookmarkStart w:id="22940" w:name="_ETM_Q44_582220"/>
      <w:bookmarkEnd w:id="22940"/>
      <w:r w:rsidRPr="00A73BC2">
        <w:rPr>
          <w:rtl/>
        </w:rPr>
        <w:t>49</w:t>
      </w:r>
      <w:r>
        <w:rPr>
          <w:rFonts w:hint="cs"/>
          <w:rtl/>
        </w:rPr>
        <w:t>,</w:t>
      </w:r>
      <w:r w:rsidRPr="00A73BC2">
        <w:rPr>
          <w:rtl/>
        </w:rPr>
        <w:t xml:space="preserve"> </w:t>
      </w:r>
      <w:bookmarkStart w:id="22941" w:name="_ETM_Q44_582850"/>
      <w:bookmarkEnd w:id="22941"/>
      <w:r>
        <w:rPr>
          <w:rFonts w:hint="cs"/>
          <w:rtl/>
        </w:rPr>
        <w:t>אחד</w:t>
      </w:r>
      <w:r w:rsidRPr="00A73BC2">
        <w:rPr>
          <w:rtl/>
        </w:rPr>
        <w:t xml:space="preserve"> </w:t>
      </w:r>
      <w:bookmarkStart w:id="22942" w:name="_ETM_Q44_583150"/>
      <w:bookmarkEnd w:id="22942"/>
      <w:r w:rsidRPr="00A73BC2">
        <w:rPr>
          <w:rtl/>
        </w:rPr>
        <w:t>נמנע</w:t>
      </w:r>
      <w:r>
        <w:rPr>
          <w:rFonts w:hint="cs"/>
          <w:rtl/>
        </w:rPr>
        <w:t>.</w:t>
      </w:r>
      <w:r w:rsidRPr="00A73BC2">
        <w:rPr>
          <w:rtl/>
        </w:rPr>
        <w:t xml:space="preserve"> </w:t>
      </w:r>
      <w:bookmarkStart w:id="22943" w:name="_ETM_Q44_583420"/>
      <w:bookmarkEnd w:id="22943"/>
      <w:r w:rsidRPr="00A73BC2">
        <w:rPr>
          <w:rtl/>
        </w:rPr>
        <w:t xml:space="preserve">אני </w:t>
      </w:r>
      <w:bookmarkStart w:id="22944" w:name="_ETM_Q44_583540"/>
      <w:bookmarkEnd w:id="22944"/>
      <w:r w:rsidRPr="00A73BC2">
        <w:rPr>
          <w:rtl/>
        </w:rPr>
        <w:t xml:space="preserve">קובע </w:t>
      </w:r>
      <w:bookmarkStart w:id="22945" w:name="_ETM_Q44_583779"/>
      <w:bookmarkEnd w:id="22945"/>
      <w:r w:rsidRPr="00A73BC2">
        <w:rPr>
          <w:rtl/>
        </w:rPr>
        <w:t xml:space="preserve">כי </w:t>
      </w:r>
      <w:bookmarkStart w:id="22946" w:name="_ETM_Q44_583900"/>
      <w:bookmarkEnd w:id="22946"/>
      <w:r w:rsidRPr="00A73BC2">
        <w:rPr>
          <w:rtl/>
        </w:rPr>
        <w:t xml:space="preserve">ההסתייגות </w:t>
      </w:r>
      <w:bookmarkStart w:id="22947" w:name="_ETM_Q44_584650"/>
      <w:bookmarkEnd w:id="22947"/>
      <w:r w:rsidRPr="00A73BC2">
        <w:rPr>
          <w:rtl/>
        </w:rPr>
        <w:t xml:space="preserve">לא </w:t>
      </w:r>
      <w:bookmarkStart w:id="22948" w:name="_ETM_Q44_584920"/>
      <w:bookmarkEnd w:id="22948"/>
      <w:r w:rsidRPr="00A73BC2">
        <w:rPr>
          <w:rtl/>
        </w:rPr>
        <w:t>התקבלה</w:t>
      </w:r>
      <w:r>
        <w:rPr>
          <w:rFonts w:hint="cs"/>
          <w:rtl/>
        </w:rPr>
        <w:t>.</w:t>
      </w:r>
      <w:r w:rsidRPr="00A73BC2">
        <w:rPr>
          <w:rtl/>
        </w:rPr>
        <w:t xml:space="preserve"> </w:t>
      </w:r>
      <w:bookmarkStart w:id="22949" w:name="_ETM_Q44_585850"/>
      <w:bookmarkEnd w:id="22949"/>
    </w:p>
    <w:p w:rsidR="009809C1" w:rsidRDefault="009809C1" w:rsidP="000808FB">
      <w:pPr>
        <w:rPr>
          <w:rtl/>
        </w:rPr>
      </w:pPr>
    </w:p>
    <w:p w:rsidR="009809C1" w:rsidRDefault="009809C1" w:rsidP="000808FB">
      <w:pPr>
        <w:rPr>
          <w:rtl/>
        </w:rPr>
      </w:pPr>
      <w:bookmarkStart w:id="22950" w:name="_ETM_Q44_582015"/>
      <w:bookmarkEnd w:id="22950"/>
      <w:r w:rsidRPr="00A73BC2">
        <w:rPr>
          <w:rtl/>
        </w:rPr>
        <w:t xml:space="preserve">הסתייגות </w:t>
      </w:r>
      <w:bookmarkStart w:id="22951" w:name="_ETM_Q44_586270"/>
      <w:bookmarkEnd w:id="22951"/>
      <w:r w:rsidRPr="00A73BC2">
        <w:rPr>
          <w:rtl/>
        </w:rPr>
        <w:t>3</w:t>
      </w:r>
      <w:bookmarkStart w:id="22952" w:name="_ETM_Q44_587200"/>
      <w:bookmarkStart w:id="22953" w:name="_ETM_Q44_587560"/>
      <w:bookmarkEnd w:id="22952"/>
      <w:bookmarkEnd w:id="22953"/>
      <w:r>
        <w:rPr>
          <w:rFonts w:hint="cs"/>
          <w:rtl/>
        </w:rPr>
        <w:t xml:space="preserve">. </w:t>
      </w:r>
      <w:r w:rsidRPr="00A73BC2">
        <w:rPr>
          <w:rtl/>
        </w:rPr>
        <w:t xml:space="preserve">אנחנו </w:t>
      </w:r>
      <w:bookmarkStart w:id="22954" w:name="_ETM_Q44_587860"/>
      <w:bookmarkEnd w:id="22954"/>
      <w:r w:rsidRPr="00A73BC2">
        <w:rPr>
          <w:rtl/>
        </w:rPr>
        <w:t xml:space="preserve">נעבור </w:t>
      </w:r>
      <w:bookmarkStart w:id="22955" w:name="_ETM_Q44_588220"/>
      <w:bookmarkEnd w:id="22955"/>
      <w:r w:rsidRPr="00A73BC2">
        <w:rPr>
          <w:rtl/>
        </w:rPr>
        <w:t xml:space="preserve">להצבעה </w:t>
      </w:r>
      <w:bookmarkStart w:id="22956" w:name="_ETM_Q44_588640"/>
      <w:bookmarkEnd w:id="22956"/>
      <w:r w:rsidRPr="00A73BC2">
        <w:rPr>
          <w:rtl/>
        </w:rPr>
        <w:t xml:space="preserve">על </w:t>
      </w:r>
      <w:bookmarkStart w:id="22957" w:name="_ETM_Q44_588700"/>
      <w:bookmarkEnd w:id="22957"/>
      <w:r w:rsidRPr="00A73BC2">
        <w:rPr>
          <w:rtl/>
        </w:rPr>
        <w:t xml:space="preserve">הסתייגות </w:t>
      </w:r>
      <w:bookmarkStart w:id="22958" w:name="_ETM_Q44_589180"/>
      <w:bookmarkEnd w:id="22958"/>
      <w:r w:rsidRPr="00A73BC2">
        <w:rPr>
          <w:rtl/>
        </w:rPr>
        <w:t>3</w:t>
      </w:r>
      <w:r>
        <w:rPr>
          <w:rFonts w:hint="cs"/>
          <w:rtl/>
        </w:rPr>
        <w:t>,</w:t>
      </w:r>
      <w:r w:rsidRPr="00A73BC2">
        <w:rPr>
          <w:rtl/>
        </w:rPr>
        <w:t xml:space="preserve"> </w:t>
      </w:r>
      <w:bookmarkStart w:id="22959" w:name="_ETM_Q44_589540"/>
      <w:bookmarkEnd w:id="22959"/>
      <w:r w:rsidRPr="00A73BC2">
        <w:rPr>
          <w:rtl/>
        </w:rPr>
        <w:t xml:space="preserve">לסעיף </w:t>
      </w:r>
      <w:bookmarkStart w:id="22960" w:name="_ETM_Q44_589930"/>
      <w:bookmarkEnd w:id="22960"/>
      <w:r w:rsidRPr="00A73BC2">
        <w:rPr>
          <w:rtl/>
        </w:rPr>
        <w:t>1</w:t>
      </w:r>
      <w:r>
        <w:rPr>
          <w:rFonts w:hint="cs"/>
          <w:rtl/>
        </w:rPr>
        <w:t>.</w:t>
      </w:r>
      <w:r w:rsidRPr="00A73BC2">
        <w:rPr>
          <w:rtl/>
        </w:rPr>
        <w:t xml:space="preserve"> </w:t>
      </w:r>
      <w:bookmarkStart w:id="22961" w:name="_ETM_Q44_590820"/>
      <w:bookmarkEnd w:id="22961"/>
      <w:r w:rsidRPr="00A73BC2">
        <w:rPr>
          <w:rtl/>
        </w:rPr>
        <w:t>הצבעה</w:t>
      </w:r>
      <w:r>
        <w:rPr>
          <w:rFonts w:hint="cs"/>
          <w:rtl/>
        </w:rPr>
        <w:t>.</w:t>
      </w:r>
      <w:r w:rsidRPr="00A73BC2">
        <w:rPr>
          <w:rtl/>
        </w:rPr>
        <w:t xml:space="preserve"> </w:t>
      </w:r>
      <w:bookmarkStart w:id="22962" w:name="_ETM_Q44_601210"/>
      <w:bookmarkStart w:id="22963" w:name="_ETM_Q44_604700"/>
      <w:bookmarkEnd w:id="22962"/>
      <w:bookmarkEnd w:id="22963"/>
    </w:p>
    <w:p w:rsidR="009809C1" w:rsidRDefault="009809C1" w:rsidP="000808FB">
      <w:pPr>
        <w:rPr>
          <w:rtl/>
        </w:rPr>
      </w:pPr>
      <w:bookmarkStart w:id="22964" w:name="_ETM_Q44_589641"/>
      <w:bookmarkStart w:id="22965" w:name="_ETM_Q44_589733"/>
      <w:bookmarkStart w:id="22966" w:name="_ETM_Q44_589884"/>
      <w:bookmarkStart w:id="22967" w:name="_ETM_Q44_597208"/>
      <w:bookmarkEnd w:id="22964"/>
      <w:bookmarkEnd w:id="22965"/>
      <w:bookmarkEnd w:id="22966"/>
      <w:bookmarkEnd w:id="22967"/>
    </w:p>
    <w:p w:rsidR="009809C1" w:rsidRDefault="009809C1" w:rsidP="000808FB">
      <w:pPr>
        <w:pStyle w:val="af2"/>
        <w:keepNext/>
        <w:rPr>
          <w:rtl/>
          <w:lang w:eastAsia="he-IL"/>
        </w:rPr>
      </w:pPr>
      <w:bookmarkStart w:id="22968" w:name="_ETM_Q44_597312"/>
      <w:bookmarkEnd w:id="22968"/>
      <w:r>
        <w:rPr>
          <w:rtl/>
          <w:lang w:eastAsia="he-IL"/>
        </w:rPr>
        <w:t>הצבעה מס'</w:t>
      </w:r>
      <w:r>
        <w:rPr>
          <w:rFonts w:hint="cs"/>
          <w:rtl/>
          <w:lang w:eastAsia="he-IL"/>
        </w:rPr>
        <w:t xml:space="preserve"> 6</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37</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Pr="0094328C" w:rsidRDefault="009809C1" w:rsidP="000808FB">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3 </w:t>
      </w:r>
      <w:r>
        <w:rPr>
          <w:rtl/>
          <w:lang w:eastAsia="he-IL"/>
        </w:rPr>
        <w:t>לא נתקבל</w:t>
      </w:r>
      <w:r>
        <w:rPr>
          <w:rFonts w:hint="cs"/>
          <w:rtl/>
          <w:lang w:eastAsia="he-IL"/>
        </w:rPr>
        <w:t>ה</w:t>
      </w:r>
      <w:r w:rsidRPr="00096053">
        <w:rPr>
          <w:rtl/>
          <w:lang w:eastAsia="he-IL"/>
        </w:rPr>
        <w:t>.</w:t>
      </w:r>
    </w:p>
    <w:p w:rsidR="009809C1" w:rsidRDefault="009809C1" w:rsidP="000808FB">
      <w:pPr>
        <w:rPr>
          <w:rtl/>
        </w:rPr>
      </w:pPr>
      <w:bookmarkStart w:id="22969" w:name="_ETM_Q44_604491"/>
      <w:bookmarkStart w:id="22970" w:name="_ETM_Q44_604600"/>
      <w:bookmarkStart w:id="22971" w:name="_ETM_Q44_604704"/>
      <w:bookmarkStart w:id="22972" w:name="_ETM_Q44_604822"/>
      <w:bookmarkEnd w:id="22969"/>
      <w:bookmarkEnd w:id="22970"/>
      <w:bookmarkEnd w:id="22971"/>
      <w:bookmarkEnd w:id="22972"/>
    </w:p>
    <w:p w:rsidR="009809C1" w:rsidRDefault="009809C1" w:rsidP="000808FB">
      <w:pPr>
        <w:pStyle w:val="af7"/>
        <w:keepNext/>
        <w:rPr>
          <w:rtl/>
        </w:rPr>
      </w:pPr>
      <w:bookmarkStart w:id="22973" w:name="ET_yor_6307_13"/>
      <w:r w:rsidRPr="009573FA">
        <w:rPr>
          <w:rStyle w:val="TagStyle"/>
          <w:rtl/>
        </w:rPr>
        <w:t xml:space="preserve"> &lt;&lt; יור &gt;&gt; </w:t>
      </w:r>
      <w:r>
        <w:rPr>
          <w:rtl/>
        </w:rPr>
        <w:t>היו"ר יבגני סובה:</w:t>
      </w:r>
      <w:r w:rsidRPr="009573FA">
        <w:rPr>
          <w:rStyle w:val="TagStyle"/>
          <w:rtl/>
        </w:rPr>
        <w:t xml:space="preserve"> &lt;&lt; יור &gt;&gt;</w:t>
      </w:r>
      <w:r>
        <w:rPr>
          <w:rtl/>
        </w:rPr>
        <w:t xml:space="preserve">   </w:t>
      </w:r>
      <w:bookmarkEnd w:id="22973"/>
    </w:p>
    <w:p w:rsidR="009809C1" w:rsidRDefault="009809C1" w:rsidP="000808FB">
      <w:pPr>
        <w:rPr>
          <w:rtl/>
        </w:rPr>
      </w:pPr>
      <w:bookmarkStart w:id="22974" w:name="_ETM_Q44_600396"/>
      <w:bookmarkStart w:id="22975" w:name="_ETM_Q44_589953"/>
      <w:bookmarkStart w:id="22976" w:name="_ETM_Q44_590113"/>
      <w:bookmarkEnd w:id="22974"/>
      <w:bookmarkEnd w:id="22975"/>
      <w:bookmarkEnd w:id="22976"/>
    </w:p>
    <w:p w:rsidR="009809C1" w:rsidRDefault="009809C1" w:rsidP="000808FB">
      <w:pPr>
        <w:rPr>
          <w:rtl/>
        </w:rPr>
      </w:pPr>
      <w:bookmarkStart w:id="22977" w:name="_ETM_Q44_590206"/>
      <w:bookmarkEnd w:id="22977"/>
      <w:r>
        <w:rPr>
          <w:rFonts w:hint="cs"/>
          <w:rtl/>
        </w:rPr>
        <w:t xml:space="preserve">בעד </w:t>
      </w:r>
      <w:r>
        <w:rPr>
          <w:rFonts w:hint="eastAsia"/>
        </w:rPr>
        <w:t>–</w:t>
      </w:r>
      <w:r>
        <w:rPr>
          <w:rFonts w:hint="cs"/>
          <w:rtl/>
        </w:rPr>
        <w:t xml:space="preserve"> 37,</w:t>
      </w:r>
      <w:r w:rsidRPr="00A73BC2">
        <w:rPr>
          <w:rtl/>
        </w:rPr>
        <w:t xml:space="preserve"> </w:t>
      </w:r>
      <w:bookmarkStart w:id="22978" w:name="_ETM_Q44_606289"/>
      <w:bookmarkEnd w:id="22978"/>
      <w:r w:rsidRPr="00A73BC2">
        <w:rPr>
          <w:rtl/>
        </w:rPr>
        <w:t>נגד</w:t>
      </w:r>
      <w:r>
        <w:rPr>
          <w:rFonts w:hint="cs"/>
          <w:rtl/>
        </w:rPr>
        <w:t xml:space="preserve"> </w:t>
      </w:r>
      <w:r>
        <w:rPr>
          <w:rFonts w:hint="eastAsia"/>
        </w:rPr>
        <w:t>–</w:t>
      </w:r>
      <w:r w:rsidRPr="00A73BC2">
        <w:rPr>
          <w:rtl/>
        </w:rPr>
        <w:t xml:space="preserve"> </w:t>
      </w:r>
      <w:bookmarkStart w:id="22979" w:name="_ETM_Q44_606649"/>
      <w:bookmarkEnd w:id="22979"/>
      <w:r w:rsidRPr="00A73BC2">
        <w:rPr>
          <w:rtl/>
        </w:rPr>
        <w:t>49</w:t>
      </w:r>
      <w:r>
        <w:rPr>
          <w:rFonts w:hint="cs"/>
          <w:rtl/>
        </w:rPr>
        <w:t>.</w:t>
      </w:r>
      <w:r w:rsidRPr="00A73BC2">
        <w:rPr>
          <w:rtl/>
        </w:rPr>
        <w:t xml:space="preserve"> </w:t>
      </w:r>
      <w:bookmarkStart w:id="22980" w:name="_ETM_Q44_607640"/>
      <w:bookmarkEnd w:id="22980"/>
      <w:r w:rsidRPr="00A73BC2">
        <w:rPr>
          <w:rtl/>
        </w:rPr>
        <w:t xml:space="preserve">ההסתייגות </w:t>
      </w:r>
      <w:bookmarkStart w:id="22981" w:name="_ETM_Q44_608330"/>
      <w:bookmarkEnd w:id="22981"/>
      <w:r w:rsidRPr="00A73BC2">
        <w:rPr>
          <w:rtl/>
        </w:rPr>
        <w:t xml:space="preserve">לא </w:t>
      </w:r>
      <w:bookmarkStart w:id="22982" w:name="_ETM_Q44_608569"/>
      <w:bookmarkEnd w:id="22982"/>
      <w:r w:rsidRPr="00A73BC2">
        <w:rPr>
          <w:rtl/>
        </w:rPr>
        <w:t>התקבלה</w:t>
      </w:r>
      <w:r>
        <w:rPr>
          <w:rFonts w:hint="cs"/>
          <w:rtl/>
        </w:rPr>
        <w:t>.</w:t>
      </w:r>
      <w:r w:rsidRPr="00A73BC2">
        <w:rPr>
          <w:rtl/>
        </w:rPr>
        <w:t xml:space="preserve"> </w:t>
      </w:r>
      <w:bookmarkStart w:id="22983" w:name="_ETM_Q44_610099"/>
      <w:bookmarkEnd w:id="22983"/>
    </w:p>
    <w:p w:rsidR="009809C1" w:rsidRDefault="009809C1" w:rsidP="000808FB">
      <w:pPr>
        <w:rPr>
          <w:rtl/>
        </w:rPr>
      </w:pPr>
      <w:bookmarkStart w:id="22984" w:name="_ETM_Q44_611522"/>
      <w:bookmarkStart w:id="22985" w:name="_ETM_Q44_611658"/>
      <w:bookmarkStart w:id="22986" w:name="_ETM_Q44_611775"/>
      <w:bookmarkEnd w:id="22984"/>
      <w:bookmarkEnd w:id="22985"/>
      <w:bookmarkEnd w:id="22986"/>
    </w:p>
    <w:p w:rsidR="009809C1" w:rsidRDefault="009809C1" w:rsidP="000808FB">
      <w:pPr>
        <w:rPr>
          <w:rtl/>
        </w:rPr>
      </w:pPr>
      <w:bookmarkStart w:id="22987" w:name="_ETM_Q44_611863"/>
      <w:bookmarkEnd w:id="22987"/>
      <w:r w:rsidRPr="00A73BC2">
        <w:rPr>
          <w:rtl/>
        </w:rPr>
        <w:t xml:space="preserve">אנחנו </w:t>
      </w:r>
      <w:bookmarkStart w:id="22988" w:name="_ETM_Q44_610340"/>
      <w:bookmarkEnd w:id="22988"/>
      <w:r w:rsidRPr="00A73BC2">
        <w:rPr>
          <w:rtl/>
        </w:rPr>
        <w:t xml:space="preserve">נעבור </w:t>
      </w:r>
      <w:bookmarkStart w:id="22989" w:name="_ETM_Q44_610730"/>
      <w:bookmarkEnd w:id="22989"/>
      <w:r w:rsidRPr="00A73BC2">
        <w:rPr>
          <w:rtl/>
        </w:rPr>
        <w:t xml:space="preserve">להצבעה </w:t>
      </w:r>
      <w:bookmarkStart w:id="22990" w:name="_ETM_Q44_611360"/>
      <w:bookmarkEnd w:id="22990"/>
      <w:r w:rsidRPr="00A73BC2">
        <w:rPr>
          <w:rtl/>
        </w:rPr>
        <w:t xml:space="preserve">על </w:t>
      </w:r>
      <w:bookmarkStart w:id="22991" w:name="_ETM_Q44_611510"/>
      <w:bookmarkEnd w:id="22991"/>
      <w:r w:rsidRPr="00A73BC2">
        <w:rPr>
          <w:rtl/>
        </w:rPr>
        <w:t xml:space="preserve">הסתייגות </w:t>
      </w:r>
      <w:bookmarkStart w:id="22992" w:name="_ETM_Q44_612019"/>
      <w:bookmarkEnd w:id="22992"/>
      <w:r w:rsidRPr="00A73BC2">
        <w:rPr>
          <w:rtl/>
        </w:rPr>
        <w:t>4</w:t>
      </w:r>
      <w:r>
        <w:rPr>
          <w:rFonts w:hint="cs"/>
          <w:rtl/>
        </w:rPr>
        <w:t>,</w:t>
      </w:r>
      <w:r w:rsidRPr="00A73BC2">
        <w:rPr>
          <w:rtl/>
        </w:rPr>
        <w:t xml:space="preserve"> </w:t>
      </w:r>
      <w:bookmarkStart w:id="22993" w:name="_ETM_Q44_612440"/>
      <w:bookmarkEnd w:id="22993"/>
      <w:r w:rsidRPr="00A73BC2">
        <w:rPr>
          <w:rtl/>
        </w:rPr>
        <w:t xml:space="preserve">לסעיף </w:t>
      </w:r>
      <w:bookmarkStart w:id="22994" w:name="_ETM_Q44_612830"/>
      <w:bookmarkEnd w:id="22994"/>
      <w:r w:rsidRPr="00A73BC2">
        <w:rPr>
          <w:rtl/>
        </w:rPr>
        <w:t>1</w:t>
      </w:r>
      <w:r>
        <w:rPr>
          <w:rFonts w:hint="cs"/>
          <w:rtl/>
        </w:rPr>
        <w:t>.</w:t>
      </w:r>
      <w:r w:rsidRPr="00A73BC2">
        <w:rPr>
          <w:rtl/>
        </w:rPr>
        <w:t xml:space="preserve"> </w:t>
      </w:r>
      <w:bookmarkStart w:id="22995" w:name="_ETM_Q44_613610"/>
      <w:bookmarkEnd w:id="22995"/>
      <w:r w:rsidRPr="00A73BC2">
        <w:rPr>
          <w:rtl/>
        </w:rPr>
        <w:t xml:space="preserve">נא </w:t>
      </w:r>
      <w:bookmarkStart w:id="22996" w:name="_ETM_Q44_613790"/>
      <w:bookmarkEnd w:id="22996"/>
      <w:r w:rsidRPr="00A73BC2">
        <w:rPr>
          <w:rtl/>
        </w:rPr>
        <w:t>להצביע</w:t>
      </w:r>
      <w:r>
        <w:rPr>
          <w:rFonts w:hint="cs"/>
          <w:rtl/>
        </w:rPr>
        <w:t>.</w:t>
      </w:r>
      <w:r w:rsidRPr="00A73BC2">
        <w:rPr>
          <w:rtl/>
        </w:rPr>
        <w:t xml:space="preserve"> </w:t>
      </w:r>
      <w:bookmarkStart w:id="22997" w:name="_ETM_Q44_614420"/>
      <w:bookmarkEnd w:id="22997"/>
      <w:r w:rsidRPr="00A73BC2">
        <w:rPr>
          <w:rtl/>
        </w:rPr>
        <w:t>הצבעה</w:t>
      </w:r>
      <w:r>
        <w:rPr>
          <w:rFonts w:hint="cs"/>
          <w:rtl/>
        </w:rPr>
        <w:t>.</w:t>
      </w:r>
      <w:r w:rsidRPr="00A73BC2">
        <w:rPr>
          <w:rtl/>
        </w:rPr>
        <w:t xml:space="preserve"> </w:t>
      </w:r>
      <w:bookmarkStart w:id="22998" w:name="_ETM_Q44_628530"/>
      <w:bookmarkEnd w:id="22998"/>
    </w:p>
    <w:p w:rsidR="009809C1" w:rsidRDefault="009809C1" w:rsidP="000808FB">
      <w:pPr>
        <w:rPr>
          <w:rtl/>
        </w:rPr>
      </w:pPr>
      <w:bookmarkStart w:id="22999" w:name="_ETM_Q44_618612"/>
      <w:bookmarkStart w:id="23000" w:name="_ETM_Q44_618702"/>
      <w:bookmarkStart w:id="23001" w:name="_ETM_Q44_618869"/>
      <w:bookmarkEnd w:id="22999"/>
      <w:bookmarkEnd w:id="23000"/>
      <w:bookmarkEnd w:id="23001"/>
    </w:p>
    <w:p w:rsidR="009809C1" w:rsidRDefault="009809C1" w:rsidP="000808FB">
      <w:pPr>
        <w:pStyle w:val="af2"/>
        <w:keepNext/>
        <w:rPr>
          <w:rtl/>
          <w:lang w:eastAsia="he-IL"/>
        </w:rPr>
      </w:pPr>
      <w:bookmarkStart w:id="23002" w:name="_ETM_Q44_618971"/>
      <w:bookmarkEnd w:id="23002"/>
      <w:r>
        <w:rPr>
          <w:rtl/>
          <w:lang w:eastAsia="he-IL"/>
        </w:rPr>
        <w:t>הצבעה מס'</w:t>
      </w:r>
      <w:r>
        <w:rPr>
          <w:rFonts w:hint="cs"/>
          <w:rtl/>
          <w:lang w:eastAsia="he-IL"/>
        </w:rPr>
        <w:t xml:space="preserve"> 7</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38</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Pr="0050135E" w:rsidRDefault="009809C1" w:rsidP="000808FB">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4 </w:t>
      </w:r>
      <w:r>
        <w:rPr>
          <w:rtl/>
          <w:lang w:eastAsia="he-IL"/>
        </w:rPr>
        <w:t>לא נתקבל</w:t>
      </w:r>
      <w:r>
        <w:rPr>
          <w:rFonts w:hint="cs"/>
          <w:rtl/>
          <w:lang w:eastAsia="he-IL"/>
        </w:rPr>
        <w:t>ה</w:t>
      </w:r>
      <w:r w:rsidRPr="00096053">
        <w:rPr>
          <w:rtl/>
          <w:lang w:eastAsia="he-IL"/>
        </w:rPr>
        <w:t>.</w:t>
      </w:r>
    </w:p>
    <w:p w:rsidR="009809C1" w:rsidRDefault="009809C1" w:rsidP="000808FB">
      <w:pPr>
        <w:rPr>
          <w:rtl/>
        </w:rPr>
      </w:pPr>
    </w:p>
    <w:p w:rsidR="009809C1" w:rsidRDefault="009809C1" w:rsidP="000808FB">
      <w:pPr>
        <w:pStyle w:val="af7"/>
        <w:keepNext/>
        <w:rPr>
          <w:rtl/>
        </w:rPr>
      </w:pPr>
      <w:bookmarkStart w:id="23003" w:name="ET_yor_6307_14"/>
      <w:r w:rsidRPr="009573FA">
        <w:rPr>
          <w:rStyle w:val="TagStyle"/>
          <w:rtl/>
        </w:rPr>
        <w:t xml:space="preserve"> &lt;&lt; יור &gt;&gt; </w:t>
      </w:r>
      <w:r>
        <w:rPr>
          <w:rtl/>
        </w:rPr>
        <w:t>היו"ר יבגני סובה:</w:t>
      </w:r>
      <w:r w:rsidRPr="009573FA">
        <w:rPr>
          <w:rStyle w:val="TagStyle"/>
          <w:rtl/>
        </w:rPr>
        <w:t xml:space="preserve"> &lt;&lt; יור &gt;&gt;</w:t>
      </w:r>
      <w:r>
        <w:rPr>
          <w:rtl/>
        </w:rPr>
        <w:t xml:space="preserve">   </w:t>
      </w:r>
      <w:bookmarkEnd w:id="23003"/>
    </w:p>
    <w:p w:rsidR="009809C1" w:rsidRPr="009573FA" w:rsidRDefault="009809C1" w:rsidP="000808FB">
      <w:pPr>
        <w:ind w:firstLine="0"/>
        <w:rPr>
          <w:rtl/>
        </w:rPr>
      </w:pPr>
    </w:p>
    <w:p w:rsidR="009809C1" w:rsidRDefault="009809C1" w:rsidP="000808FB">
      <w:pPr>
        <w:rPr>
          <w:rtl/>
        </w:rPr>
      </w:pPr>
      <w:bookmarkStart w:id="23004" w:name="_ETM_Q44_619070"/>
      <w:bookmarkStart w:id="23005" w:name="_ETM_Q44_619175"/>
      <w:bookmarkEnd w:id="23004"/>
      <w:bookmarkEnd w:id="23005"/>
      <w:r>
        <w:rPr>
          <w:rFonts w:hint="cs"/>
          <w:rtl/>
        </w:rPr>
        <w:t xml:space="preserve">בעד </w:t>
      </w:r>
      <w:r>
        <w:rPr>
          <w:rFonts w:hint="eastAsia"/>
        </w:rPr>
        <w:t>–</w:t>
      </w:r>
      <w:r>
        <w:rPr>
          <w:rFonts w:hint="cs"/>
          <w:rtl/>
        </w:rPr>
        <w:t xml:space="preserve"> 38,</w:t>
      </w:r>
      <w:r w:rsidRPr="00A73BC2">
        <w:rPr>
          <w:rtl/>
        </w:rPr>
        <w:t xml:space="preserve"> </w:t>
      </w:r>
      <w:bookmarkStart w:id="23006" w:name="_ETM_Q44_629670"/>
      <w:bookmarkEnd w:id="23006"/>
      <w:r w:rsidRPr="00A73BC2">
        <w:rPr>
          <w:rtl/>
        </w:rPr>
        <w:t>נגד</w:t>
      </w:r>
      <w:r>
        <w:rPr>
          <w:rFonts w:hint="cs"/>
          <w:rtl/>
        </w:rPr>
        <w:t xml:space="preserve"> </w:t>
      </w:r>
      <w:r>
        <w:rPr>
          <w:rFonts w:hint="eastAsia"/>
        </w:rPr>
        <w:t>–</w:t>
      </w:r>
      <w:r w:rsidRPr="00A73BC2">
        <w:rPr>
          <w:rtl/>
        </w:rPr>
        <w:t xml:space="preserve"> </w:t>
      </w:r>
      <w:bookmarkStart w:id="23007" w:name="_ETM_Q44_629970"/>
      <w:bookmarkEnd w:id="23007"/>
      <w:r w:rsidRPr="00A73BC2">
        <w:rPr>
          <w:rtl/>
        </w:rPr>
        <w:t>49</w:t>
      </w:r>
      <w:r>
        <w:rPr>
          <w:rFonts w:hint="cs"/>
          <w:rtl/>
        </w:rPr>
        <w:t>.</w:t>
      </w:r>
      <w:r w:rsidRPr="00A73BC2">
        <w:rPr>
          <w:rtl/>
        </w:rPr>
        <w:t xml:space="preserve"> </w:t>
      </w:r>
      <w:bookmarkStart w:id="23008" w:name="_ETM_Q44_630750"/>
      <w:bookmarkEnd w:id="23008"/>
      <w:r w:rsidRPr="00A73BC2">
        <w:rPr>
          <w:rtl/>
        </w:rPr>
        <w:t xml:space="preserve">ההסתייגות </w:t>
      </w:r>
      <w:bookmarkStart w:id="23009" w:name="_ETM_Q44_631440"/>
      <w:bookmarkEnd w:id="23009"/>
      <w:r w:rsidRPr="00A73BC2">
        <w:rPr>
          <w:rtl/>
        </w:rPr>
        <w:t xml:space="preserve">לא </w:t>
      </w:r>
      <w:bookmarkStart w:id="23010" w:name="_ETM_Q44_631620"/>
      <w:bookmarkEnd w:id="23010"/>
      <w:r w:rsidRPr="00A73BC2">
        <w:rPr>
          <w:rtl/>
        </w:rPr>
        <w:t>התקבלה</w:t>
      </w:r>
      <w:r>
        <w:rPr>
          <w:rFonts w:hint="cs"/>
          <w:rtl/>
        </w:rPr>
        <w:t>.</w:t>
      </w:r>
      <w:r w:rsidRPr="00A73BC2">
        <w:rPr>
          <w:rtl/>
        </w:rPr>
        <w:t xml:space="preserve"> </w:t>
      </w:r>
      <w:bookmarkStart w:id="23011" w:name="_ETM_Q44_632760"/>
      <w:bookmarkStart w:id="23012" w:name="_ETM_Q44_630788"/>
      <w:bookmarkEnd w:id="23011"/>
      <w:bookmarkEnd w:id="23012"/>
    </w:p>
    <w:p w:rsidR="009809C1" w:rsidRDefault="009809C1" w:rsidP="000808FB">
      <w:pPr>
        <w:rPr>
          <w:rtl/>
        </w:rPr>
      </w:pPr>
      <w:bookmarkStart w:id="23013" w:name="_ETM_Q44_630868"/>
      <w:bookmarkEnd w:id="23013"/>
    </w:p>
    <w:p w:rsidR="009809C1" w:rsidRDefault="009809C1" w:rsidP="000808FB">
      <w:pPr>
        <w:rPr>
          <w:rtl/>
        </w:rPr>
      </w:pPr>
      <w:bookmarkStart w:id="23014" w:name="_ETM_Q44_631008"/>
      <w:bookmarkStart w:id="23015" w:name="_ETM_Q44_631100"/>
      <w:bookmarkEnd w:id="23014"/>
      <w:bookmarkEnd w:id="23015"/>
      <w:r w:rsidRPr="00A73BC2">
        <w:rPr>
          <w:rtl/>
        </w:rPr>
        <w:t xml:space="preserve">נעבור </w:t>
      </w:r>
      <w:bookmarkStart w:id="23016" w:name="_ETM_Q44_633180"/>
      <w:bookmarkEnd w:id="23016"/>
      <w:r w:rsidRPr="00A73BC2">
        <w:rPr>
          <w:rtl/>
        </w:rPr>
        <w:t xml:space="preserve">להצבעה </w:t>
      </w:r>
      <w:bookmarkStart w:id="23017" w:name="_ETM_Q44_634160"/>
      <w:bookmarkEnd w:id="23017"/>
      <w:r>
        <w:rPr>
          <w:rFonts w:hint="cs"/>
          <w:rtl/>
        </w:rPr>
        <w:t xml:space="preserve">על </w:t>
      </w:r>
      <w:r w:rsidRPr="00A73BC2">
        <w:rPr>
          <w:rtl/>
        </w:rPr>
        <w:t xml:space="preserve">הסתייגות </w:t>
      </w:r>
      <w:bookmarkStart w:id="23018" w:name="_ETM_Q44_634730"/>
      <w:bookmarkEnd w:id="23018"/>
      <w:r w:rsidRPr="00A73BC2">
        <w:rPr>
          <w:rtl/>
        </w:rPr>
        <w:t>מס</w:t>
      </w:r>
      <w:r>
        <w:rPr>
          <w:rFonts w:hint="cs"/>
          <w:rtl/>
        </w:rPr>
        <w:t>'</w:t>
      </w:r>
      <w:r w:rsidRPr="00A73BC2">
        <w:rPr>
          <w:rtl/>
        </w:rPr>
        <w:t xml:space="preserve"> </w:t>
      </w:r>
      <w:bookmarkStart w:id="23019" w:name="_ETM_Q44_635180"/>
      <w:bookmarkEnd w:id="23019"/>
      <w:r w:rsidRPr="00A73BC2">
        <w:rPr>
          <w:rtl/>
        </w:rPr>
        <w:t>5</w:t>
      </w:r>
      <w:r>
        <w:rPr>
          <w:rFonts w:hint="cs"/>
          <w:rtl/>
        </w:rPr>
        <w:t>,</w:t>
      </w:r>
      <w:r w:rsidRPr="00A73BC2">
        <w:rPr>
          <w:rtl/>
        </w:rPr>
        <w:t xml:space="preserve"> </w:t>
      </w:r>
      <w:bookmarkStart w:id="23020" w:name="_ETM_Q44_635750"/>
      <w:bookmarkEnd w:id="23020"/>
      <w:r w:rsidRPr="00A73BC2">
        <w:rPr>
          <w:rtl/>
        </w:rPr>
        <w:t xml:space="preserve">לסעיף </w:t>
      </w:r>
      <w:bookmarkStart w:id="23021" w:name="_ETM_Q44_636260"/>
      <w:bookmarkEnd w:id="23021"/>
      <w:r w:rsidRPr="00A73BC2">
        <w:rPr>
          <w:rtl/>
        </w:rPr>
        <w:t>1</w:t>
      </w:r>
      <w:r>
        <w:rPr>
          <w:rFonts w:hint="cs"/>
          <w:rtl/>
        </w:rPr>
        <w:t>.</w:t>
      </w:r>
      <w:r w:rsidRPr="00A73BC2">
        <w:rPr>
          <w:rtl/>
        </w:rPr>
        <w:t xml:space="preserve"> </w:t>
      </w:r>
      <w:bookmarkStart w:id="23022" w:name="_ETM_Q44_638210"/>
      <w:bookmarkEnd w:id="23022"/>
      <w:r w:rsidRPr="00A73BC2">
        <w:rPr>
          <w:rtl/>
        </w:rPr>
        <w:t>הצבעה</w:t>
      </w:r>
      <w:r>
        <w:rPr>
          <w:rFonts w:hint="cs"/>
          <w:rtl/>
        </w:rPr>
        <w:t>.</w:t>
      </w:r>
      <w:r w:rsidRPr="00A73BC2">
        <w:rPr>
          <w:rtl/>
        </w:rPr>
        <w:t xml:space="preserve"> </w:t>
      </w:r>
      <w:bookmarkStart w:id="23023" w:name="_ETM_Q44_652790"/>
      <w:bookmarkStart w:id="23024" w:name="_ETM_Q44_642722"/>
      <w:bookmarkEnd w:id="23023"/>
      <w:bookmarkEnd w:id="23024"/>
    </w:p>
    <w:p w:rsidR="009809C1" w:rsidRDefault="009809C1" w:rsidP="000808FB">
      <w:pPr>
        <w:rPr>
          <w:rtl/>
        </w:rPr>
      </w:pPr>
      <w:bookmarkStart w:id="23025" w:name="_ETM_Q44_642805"/>
      <w:bookmarkEnd w:id="23025"/>
    </w:p>
    <w:p w:rsidR="009809C1" w:rsidRDefault="009809C1" w:rsidP="000808FB">
      <w:pPr>
        <w:pStyle w:val="af2"/>
        <w:keepNext/>
        <w:rPr>
          <w:rtl/>
          <w:lang w:eastAsia="he-IL"/>
        </w:rPr>
      </w:pPr>
      <w:bookmarkStart w:id="23026" w:name="_ETM_Q44_642952"/>
      <w:bookmarkStart w:id="23027" w:name="_ETM_Q44_643061"/>
      <w:bookmarkStart w:id="23028" w:name="_ETM_Q44_643162"/>
      <w:bookmarkEnd w:id="23026"/>
      <w:bookmarkEnd w:id="23027"/>
      <w:bookmarkEnd w:id="23028"/>
      <w:r>
        <w:rPr>
          <w:rtl/>
          <w:lang w:eastAsia="he-IL"/>
        </w:rPr>
        <w:t>הצבעה מס'</w:t>
      </w:r>
      <w:r>
        <w:rPr>
          <w:rFonts w:hint="cs"/>
          <w:rtl/>
          <w:lang w:eastAsia="he-IL"/>
        </w:rPr>
        <w:t xml:space="preserve"> 8</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38</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Pr="0050135E" w:rsidRDefault="009809C1" w:rsidP="000808FB">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5 </w:t>
      </w:r>
      <w:r>
        <w:rPr>
          <w:rtl/>
          <w:lang w:eastAsia="he-IL"/>
        </w:rPr>
        <w:t>לא נתקבל</w:t>
      </w:r>
      <w:r>
        <w:rPr>
          <w:rFonts w:hint="cs"/>
          <w:rtl/>
          <w:lang w:eastAsia="he-IL"/>
        </w:rPr>
        <w:t>ה</w:t>
      </w:r>
      <w:r w:rsidRPr="00096053">
        <w:rPr>
          <w:rtl/>
          <w:lang w:eastAsia="he-IL"/>
        </w:rPr>
        <w:t>.</w:t>
      </w:r>
    </w:p>
    <w:p w:rsidR="009809C1" w:rsidRDefault="009809C1" w:rsidP="000808FB">
      <w:pPr>
        <w:rPr>
          <w:rtl/>
        </w:rPr>
      </w:pPr>
    </w:p>
    <w:p w:rsidR="009809C1" w:rsidRDefault="009809C1" w:rsidP="000808FB">
      <w:pPr>
        <w:pStyle w:val="af7"/>
        <w:keepNext/>
        <w:rPr>
          <w:rtl/>
        </w:rPr>
      </w:pPr>
      <w:bookmarkStart w:id="23029" w:name="ET_yor_6307_15"/>
      <w:r w:rsidRPr="009573FA">
        <w:rPr>
          <w:rStyle w:val="TagStyle"/>
          <w:rtl/>
        </w:rPr>
        <w:t xml:space="preserve"> &lt;&lt; יור &gt;&gt; </w:t>
      </w:r>
      <w:r>
        <w:rPr>
          <w:rtl/>
        </w:rPr>
        <w:t>היו"ר יבגני סובה:</w:t>
      </w:r>
      <w:r w:rsidRPr="009573FA">
        <w:rPr>
          <w:rStyle w:val="TagStyle"/>
          <w:rtl/>
        </w:rPr>
        <w:t xml:space="preserve"> &lt;&lt; יור &gt;&gt;</w:t>
      </w:r>
      <w:r>
        <w:rPr>
          <w:rtl/>
        </w:rPr>
        <w:t xml:space="preserve">   </w:t>
      </w:r>
      <w:bookmarkEnd w:id="23029"/>
    </w:p>
    <w:p w:rsidR="009809C1" w:rsidRPr="009573FA" w:rsidRDefault="009809C1" w:rsidP="000808FB">
      <w:pPr>
        <w:ind w:firstLine="0"/>
        <w:rPr>
          <w:rtl/>
        </w:rPr>
      </w:pPr>
      <w:bookmarkStart w:id="23030" w:name="_ETM_Q44_648961"/>
      <w:bookmarkEnd w:id="23030"/>
    </w:p>
    <w:p w:rsidR="009809C1" w:rsidRDefault="009809C1" w:rsidP="000808FB">
      <w:pPr>
        <w:rPr>
          <w:rtl/>
        </w:rPr>
      </w:pPr>
      <w:bookmarkStart w:id="23031" w:name="_ETM_Q44_643262"/>
      <w:bookmarkEnd w:id="23031"/>
      <w:r w:rsidRPr="00A73BC2">
        <w:rPr>
          <w:rtl/>
        </w:rPr>
        <w:t>בעד</w:t>
      </w:r>
      <w:r>
        <w:rPr>
          <w:rFonts w:hint="cs"/>
          <w:rtl/>
        </w:rPr>
        <w:t xml:space="preserve"> </w:t>
      </w:r>
      <w:r>
        <w:rPr>
          <w:rFonts w:hint="eastAsia"/>
        </w:rPr>
        <w:t>–</w:t>
      </w:r>
      <w:r w:rsidRPr="00A73BC2">
        <w:rPr>
          <w:rtl/>
        </w:rPr>
        <w:t xml:space="preserve"> </w:t>
      </w:r>
      <w:bookmarkStart w:id="23032" w:name="_ETM_Q44_653150"/>
      <w:bookmarkEnd w:id="23032"/>
      <w:r w:rsidRPr="00A73BC2">
        <w:rPr>
          <w:rtl/>
        </w:rPr>
        <w:t>38</w:t>
      </w:r>
      <w:r>
        <w:rPr>
          <w:rFonts w:hint="cs"/>
          <w:rtl/>
        </w:rPr>
        <w:t>,</w:t>
      </w:r>
      <w:r w:rsidRPr="00A73BC2">
        <w:rPr>
          <w:rtl/>
        </w:rPr>
        <w:t xml:space="preserve"> </w:t>
      </w:r>
      <w:bookmarkStart w:id="23033" w:name="_ETM_Q44_654140"/>
      <w:bookmarkEnd w:id="23033"/>
      <w:r w:rsidRPr="00A73BC2">
        <w:rPr>
          <w:rtl/>
        </w:rPr>
        <w:t>נגד</w:t>
      </w:r>
      <w:r>
        <w:rPr>
          <w:rFonts w:hint="cs"/>
          <w:rtl/>
        </w:rPr>
        <w:t xml:space="preserve"> </w:t>
      </w:r>
      <w:r>
        <w:rPr>
          <w:rFonts w:hint="eastAsia"/>
        </w:rPr>
        <w:t>–</w:t>
      </w:r>
      <w:r w:rsidRPr="00A73BC2">
        <w:rPr>
          <w:rtl/>
        </w:rPr>
        <w:t xml:space="preserve"> </w:t>
      </w:r>
      <w:bookmarkStart w:id="23034" w:name="_ETM_Q44_654439"/>
      <w:bookmarkEnd w:id="23034"/>
      <w:r w:rsidRPr="00A73BC2">
        <w:rPr>
          <w:rtl/>
        </w:rPr>
        <w:t>49</w:t>
      </w:r>
      <w:r>
        <w:rPr>
          <w:rFonts w:hint="cs"/>
          <w:rtl/>
        </w:rPr>
        <w:t>.</w:t>
      </w:r>
      <w:r w:rsidRPr="00A73BC2">
        <w:rPr>
          <w:rtl/>
        </w:rPr>
        <w:t xml:space="preserve"> </w:t>
      </w:r>
      <w:bookmarkStart w:id="23035" w:name="_ETM_Q44_655250"/>
      <w:bookmarkEnd w:id="23035"/>
      <w:r w:rsidRPr="00A73BC2">
        <w:rPr>
          <w:rtl/>
        </w:rPr>
        <w:t xml:space="preserve">ההסתייגות </w:t>
      </w:r>
      <w:bookmarkStart w:id="23036" w:name="_ETM_Q44_655790"/>
      <w:bookmarkEnd w:id="23036"/>
      <w:r w:rsidRPr="00A73BC2">
        <w:rPr>
          <w:rtl/>
        </w:rPr>
        <w:t xml:space="preserve">לא </w:t>
      </w:r>
      <w:bookmarkStart w:id="23037" w:name="_ETM_Q44_655939"/>
      <w:bookmarkEnd w:id="23037"/>
      <w:r w:rsidRPr="00A73BC2">
        <w:rPr>
          <w:rtl/>
        </w:rPr>
        <w:t>התקבלה</w:t>
      </w:r>
      <w:r>
        <w:rPr>
          <w:rFonts w:hint="cs"/>
          <w:rtl/>
        </w:rPr>
        <w:t>.</w:t>
      </w:r>
      <w:r w:rsidRPr="00A73BC2">
        <w:rPr>
          <w:rtl/>
        </w:rPr>
        <w:t xml:space="preserve"> </w:t>
      </w:r>
      <w:bookmarkStart w:id="23038" w:name="_ETM_Q44_657109"/>
      <w:bookmarkEnd w:id="23038"/>
    </w:p>
    <w:p w:rsidR="009809C1" w:rsidRDefault="009809C1" w:rsidP="000808FB">
      <w:pPr>
        <w:rPr>
          <w:rtl/>
        </w:rPr>
      </w:pPr>
      <w:bookmarkStart w:id="23039" w:name="_ETM_Q44_653120"/>
      <w:bookmarkStart w:id="23040" w:name="_ETM_Q44_653201"/>
      <w:bookmarkEnd w:id="23039"/>
      <w:bookmarkEnd w:id="23040"/>
    </w:p>
    <w:p w:rsidR="009809C1" w:rsidRDefault="009809C1" w:rsidP="0022632F">
      <w:pPr>
        <w:rPr>
          <w:rtl/>
        </w:rPr>
      </w:pPr>
      <w:bookmarkStart w:id="23041" w:name="_ETM_Q44_653292"/>
      <w:bookmarkStart w:id="23042" w:name="_ETM_Q44_653410"/>
      <w:bookmarkEnd w:id="23041"/>
      <w:bookmarkEnd w:id="23042"/>
      <w:r w:rsidRPr="00A73BC2">
        <w:rPr>
          <w:rtl/>
        </w:rPr>
        <w:t xml:space="preserve">כרגע </w:t>
      </w:r>
      <w:bookmarkStart w:id="23043" w:name="_ETM_Q44_657469"/>
      <w:bookmarkEnd w:id="23043"/>
      <w:r w:rsidRPr="00A73BC2">
        <w:rPr>
          <w:rtl/>
        </w:rPr>
        <w:t xml:space="preserve">נעבור </w:t>
      </w:r>
      <w:bookmarkStart w:id="23044" w:name="_ETM_Q44_657769"/>
      <w:bookmarkEnd w:id="23044"/>
      <w:r w:rsidRPr="00A73BC2">
        <w:rPr>
          <w:rtl/>
        </w:rPr>
        <w:t xml:space="preserve">להצבעה </w:t>
      </w:r>
      <w:bookmarkStart w:id="23045" w:name="_ETM_Q44_658189"/>
      <w:bookmarkEnd w:id="23045"/>
      <w:r w:rsidRPr="00A73BC2">
        <w:rPr>
          <w:rtl/>
        </w:rPr>
        <w:t xml:space="preserve">על </w:t>
      </w:r>
      <w:bookmarkStart w:id="23046" w:name="_ETM_Q44_658280"/>
      <w:bookmarkEnd w:id="23046"/>
      <w:r w:rsidRPr="00A73BC2">
        <w:rPr>
          <w:rtl/>
        </w:rPr>
        <w:t xml:space="preserve">הסתייגות </w:t>
      </w:r>
      <w:bookmarkStart w:id="23047" w:name="_ETM_Q44_658760"/>
      <w:bookmarkEnd w:id="23047"/>
      <w:r w:rsidRPr="00A73BC2">
        <w:rPr>
          <w:rtl/>
        </w:rPr>
        <w:t>מס</w:t>
      </w:r>
      <w:r>
        <w:rPr>
          <w:rFonts w:hint="cs"/>
          <w:rtl/>
        </w:rPr>
        <w:t>'</w:t>
      </w:r>
      <w:r w:rsidRPr="00A73BC2">
        <w:rPr>
          <w:rtl/>
        </w:rPr>
        <w:t xml:space="preserve"> </w:t>
      </w:r>
      <w:bookmarkStart w:id="23048" w:name="_ETM_Q44_659269"/>
      <w:bookmarkEnd w:id="23048"/>
      <w:r w:rsidRPr="00A73BC2">
        <w:rPr>
          <w:rtl/>
        </w:rPr>
        <w:t>6</w:t>
      </w:r>
      <w:r w:rsidR="0022632F">
        <w:rPr>
          <w:rFonts w:hint="cs"/>
          <w:rtl/>
        </w:rPr>
        <w:t>,</w:t>
      </w:r>
      <w:r w:rsidRPr="00A73BC2">
        <w:rPr>
          <w:rtl/>
        </w:rPr>
        <w:t xml:space="preserve"> </w:t>
      </w:r>
      <w:bookmarkStart w:id="23049" w:name="_ETM_Q44_659689"/>
      <w:bookmarkEnd w:id="23049"/>
      <w:r w:rsidRPr="00A73BC2">
        <w:rPr>
          <w:rtl/>
        </w:rPr>
        <w:t xml:space="preserve">לסעיף </w:t>
      </w:r>
      <w:bookmarkStart w:id="23050" w:name="_ETM_Q44_660079"/>
      <w:bookmarkEnd w:id="23050"/>
      <w:r w:rsidRPr="00A73BC2">
        <w:rPr>
          <w:rtl/>
        </w:rPr>
        <w:t>1</w:t>
      </w:r>
      <w:bookmarkStart w:id="23051" w:name="_ETM_Q44_660590"/>
      <w:bookmarkStart w:id="23052" w:name="_ETM_Q44_664799"/>
      <w:bookmarkEnd w:id="23051"/>
      <w:bookmarkEnd w:id="23052"/>
      <w:r>
        <w:rPr>
          <w:rFonts w:hint="cs"/>
          <w:rtl/>
        </w:rPr>
        <w:t xml:space="preserve">. </w:t>
      </w:r>
      <w:r w:rsidRPr="00A73BC2">
        <w:rPr>
          <w:rtl/>
        </w:rPr>
        <w:t>הצבעה</w:t>
      </w:r>
      <w:r>
        <w:rPr>
          <w:rFonts w:hint="cs"/>
          <w:rtl/>
        </w:rPr>
        <w:t>.</w:t>
      </w:r>
    </w:p>
    <w:p w:rsidR="009809C1" w:rsidRDefault="009809C1" w:rsidP="000808FB">
      <w:pPr>
        <w:rPr>
          <w:rtl/>
        </w:rPr>
      </w:pPr>
    </w:p>
    <w:p w:rsidR="009809C1" w:rsidRDefault="009809C1" w:rsidP="000808FB">
      <w:pPr>
        <w:pStyle w:val="af2"/>
        <w:keepNext/>
        <w:rPr>
          <w:rtl/>
          <w:lang w:eastAsia="he-IL"/>
        </w:rPr>
      </w:pPr>
      <w:bookmarkStart w:id="23053" w:name="_ETM_Q44_664922"/>
      <w:bookmarkStart w:id="23054" w:name="_ETM_Q44_665023"/>
      <w:bookmarkEnd w:id="23053"/>
      <w:bookmarkEnd w:id="23054"/>
      <w:r>
        <w:rPr>
          <w:rtl/>
          <w:lang w:eastAsia="he-IL"/>
        </w:rPr>
        <w:t>הצבעה מס'</w:t>
      </w:r>
      <w:r>
        <w:rPr>
          <w:rFonts w:hint="cs"/>
          <w:rtl/>
          <w:lang w:eastAsia="he-IL"/>
        </w:rPr>
        <w:t xml:space="preserve"> 9</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30</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Default="009809C1" w:rsidP="000808FB">
      <w:pPr>
        <w:jc w:val="center"/>
        <w:rPr>
          <w:rtl/>
          <w:lang w:eastAsia="he-IL"/>
        </w:rPr>
      </w:pPr>
      <w:r>
        <w:rPr>
          <w:rFonts w:hint="cs"/>
          <w:rtl/>
          <w:lang w:eastAsia="he-IL"/>
        </w:rPr>
        <w:t xml:space="preserve">נמנעים </w:t>
      </w:r>
      <w:r>
        <w:rPr>
          <w:rtl/>
          <w:lang w:eastAsia="he-IL"/>
        </w:rPr>
        <w:t>–</w:t>
      </w:r>
      <w:r>
        <w:rPr>
          <w:rFonts w:hint="cs"/>
          <w:rtl/>
          <w:lang w:eastAsia="he-IL"/>
        </w:rPr>
        <w:t xml:space="preserve"> 6 </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6</w:t>
      </w:r>
      <w:r w:rsidRPr="00096053">
        <w:rPr>
          <w:rtl/>
          <w:lang w:eastAsia="he-IL"/>
        </w:rPr>
        <w:t xml:space="preserve"> </w:t>
      </w:r>
      <w:r>
        <w:rPr>
          <w:rtl/>
          <w:lang w:eastAsia="he-IL"/>
        </w:rPr>
        <w:t>לא נתקבל</w:t>
      </w:r>
      <w:r>
        <w:rPr>
          <w:rFonts w:hint="cs"/>
          <w:rtl/>
          <w:lang w:eastAsia="he-IL"/>
        </w:rPr>
        <w:t>ה</w:t>
      </w:r>
      <w:r w:rsidRPr="00096053">
        <w:rPr>
          <w:rtl/>
          <w:lang w:eastAsia="he-IL"/>
        </w:rPr>
        <w:t>.</w:t>
      </w:r>
    </w:p>
    <w:p w:rsidR="009809C1" w:rsidRDefault="009809C1" w:rsidP="000808FB">
      <w:pPr>
        <w:rPr>
          <w:rtl/>
        </w:rPr>
      </w:pPr>
    </w:p>
    <w:p w:rsidR="009809C1" w:rsidRDefault="009809C1" w:rsidP="000808FB">
      <w:pPr>
        <w:pStyle w:val="af7"/>
        <w:keepNext/>
        <w:rPr>
          <w:rtl/>
        </w:rPr>
      </w:pPr>
      <w:r w:rsidRPr="004B2637">
        <w:rPr>
          <w:rStyle w:val="TagStyle"/>
          <w:rtl/>
        </w:rPr>
        <w:t xml:space="preserve"> &lt;&lt; יור &gt;&gt; </w:t>
      </w:r>
      <w:r>
        <w:rPr>
          <w:rtl/>
        </w:rPr>
        <w:t>היו"ר יבגני סובה:</w:t>
      </w:r>
      <w:r w:rsidRPr="004B2637">
        <w:rPr>
          <w:rStyle w:val="TagStyle"/>
          <w:rtl/>
        </w:rPr>
        <w:t xml:space="preserve"> &lt;&lt; יור &gt;&gt;</w:t>
      </w:r>
      <w:r>
        <w:rPr>
          <w:rtl/>
        </w:rPr>
        <w:t xml:space="preserve">   </w:t>
      </w:r>
    </w:p>
    <w:p w:rsidR="009809C1" w:rsidRPr="004B2637" w:rsidRDefault="009809C1" w:rsidP="000808FB">
      <w:pPr>
        <w:ind w:firstLine="0"/>
        <w:rPr>
          <w:rtl/>
        </w:rPr>
      </w:pPr>
      <w:bookmarkStart w:id="23055" w:name="_ETM_Q44_675802"/>
      <w:bookmarkEnd w:id="23055"/>
    </w:p>
    <w:p w:rsidR="009809C1" w:rsidRDefault="009809C1" w:rsidP="0022632F">
      <w:pPr>
        <w:rPr>
          <w:rtl/>
        </w:rPr>
      </w:pPr>
      <w:bookmarkStart w:id="23056" w:name="_ETM_Q44_665145"/>
      <w:bookmarkEnd w:id="23056"/>
      <w:r>
        <w:rPr>
          <w:rFonts w:hint="cs"/>
          <w:rtl/>
        </w:rPr>
        <w:t xml:space="preserve">בעד </w:t>
      </w:r>
      <w:r>
        <w:rPr>
          <w:rFonts w:hint="eastAsia"/>
        </w:rPr>
        <w:t>–</w:t>
      </w:r>
      <w:r w:rsidRPr="00A73BC2">
        <w:rPr>
          <w:rtl/>
        </w:rPr>
        <w:t xml:space="preserve"> </w:t>
      </w:r>
      <w:bookmarkStart w:id="23057" w:name="_ETM_Q44_676019"/>
      <w:bookmarkEnd w:id="23057"/>
      <w:r w:rsidRPr="00A73BC2">
        <w:rPr>
          <w:rtl/>
        </w:rPr>
        <w:t>30</w:t>
      </w:r>
      <w:r>
        <w:rPr>
          <w:rFonts w:hint="cs"/>
          <w:rtl/>
        </w:rPr>
        <w:t>,</w:t>
      </w:r>
      <w:r w:rsidRPr="00A73BC2">
        <w:rPr>
          <w:rtl/>
        </w:rPr>
        <w:t xml:space="preserve"> </w:t>
      </w:r>
      <w:bookmarkStart w:id="23058" w:name="_ETM_Q44_676530"/>
      <w:bookmarkEnd w:id="23058"/>
      <w:r w:rsidRPr="00A73BC2">
        <w:rPr>
          <w:rtl/>
        </w:rPr>
        <w:t>נגד</w:t>
      </w:r>
      <w:r>
        <w:rPr>
          <w:rFonts w:hint="cs"/>
          <w:rtl/>
        </w:rPr>
        <w:t xml:space="preserve"> </w:t>
      </w:r>
      <w:r>
        <w:rPr>
          <w:rFonts w:hint="eastAsia"/>
        </w:rPr>
        <w:t>–</w:t>
      </w:r>
      <w:r w:rsidRPr="00A73BC2">
        <w:rPr>
          <w:rtl/>
        </w:rPr>
        <w:t xml:space="preserve"> </w:t>
      </w:r>
      <w:bookmarkStart w:id="23059" w:name="_ETM_Q44_676799"/>
      <w:bookmarkEnd w:id="23059"/>
      <w:r w:rsidRPr="00A73BC2">
        <w:rPr>
          <w:rtl/>
        </w:rPr>
        <w:t>49</w:t>
      </w:r>
      <w:bookmarkStart w:id="23060" w:name="_ETM_Q44_677519"/>
      <w:bookmarkEnd w:id="23060"/>
      <w:r>
        <w:rPr>
          <w:rFonts w:hint="cs"/>
          <w:rtl/>
        </w:rPr>
        <w:t xml:space="preserve">, </w:t>
      </w:r>
      <w:r w:rsidRPr="00A73BC2">
        <w:rPr>
          <w:rtl/>
        </w:rPr>
        <w:t xml:space="preserve">נמנעו </w:t>
      </w:r>
      <w:bookmarkStart w:id="23061" w:name="_ETM_Q44_677939"/>
      <w:bookmarkEnd w:id="23061"/>
      <w:r>
        <w:rPr>
          <w:rFonts w:hint="cs"/>
          <w:rtl/>
        </w:rPr>
        <w:t xml:space="preserve">– </w:t>
      </w:r>
      <w:r w:rsidR="0022632F">
        <w:rPr>
          <w:rFonts w:hint="cs"/>
          <w:rtl/>
        </w:rPr>
        <w:t>שישה</w:t>
      </w:r>
      <w:r>
        <w:rPr>
          <w:rFonts w:hint="cs"/>
          <w:rtl/>
        </w:rPr>
        <w:t>.</w:t>
      </w:r>
      <w:r w:rsidRPr="00A73BC2">
        <w:rPr>
          <w:rtl/>
        </w:rPr>
        <w:t xml:space="preserve"> </w:t>
      </w:r>
      <w:bookmarkStart w:id="23062" w:name="_ETM_Q44_678540"/>
      <w:bookmarkEnd w:id="23062"/>
      <w:r w:rsidRPr="00A73BC2">
        <w:rPr>
          <w:rtl/>
        </w:rPr>
        <w:t xml:space="preserve">אני </w:t>
      </w:r>
      <w:bookmarkStart w:id="23063" w:name="_ETM_Q44_678719"/>
      <w:bookmarkEnd w:id="23063"/>
      <w:r w:rsidRPr="00A73BC2">
        <w:rPr>
          <w:rtl/>
        </w:rPr>
        <w:t xml:space="preserve">קובע </w:t>
      </w:r>
      <w:bookmarkStart w:id="23064" w:name="_ETM_Q44_679019"/>
      <w:bookmarkEnd w:id="23064"/>
      <w:r w:rsidRPr="00A73BC2">
        <w:rPr>
          <w:rtl/>
        </w:rPr>
        <w:t xml:space="preserve">כי </w:t>
      </w:r>
      <w:bookmarkStart w:id="23065" w:name="_ETM_Q44_679140"/>
      <w:bookmarkEnd w:id="23065"/>
      <w:r w:rsidRPr="00A73BC2">
        <w:rPr>
          <w:rtl/>
        </w:rPr>
        <w:t xml:space="preserve">ההסתייגות </w:t>
      </w:r>
      <w:bookmarkStart w:id="23066" w:name="_ETM_Q44_679680"/>
      <w:bookmarkEnd w:id="23066"/>
      <w:r w:rsidRPr="00A73BC2">
        <w:rPr>
          <w:rtl/>
        </w:rPr>
        <w:t xml:space="preserve">לא </w:t>
      </w:r>
      <w:bookmarkStart w:id="23067" w:name="_ETM_Q44_679890"/>
      <w:bookmarkEnd w:id="23067"/>
      <w:r w:rsidRPr="00A73BC2">
        <w:rPr>
          <w:rtl/>
        </w:rPr>
        <w:t>התקבלה</w:t>
      </w:r>
      <w:r>
        <w:rPr>
          <w:rFonts w:hint="cs"/>
          <w:rtl/>
        </w:rPr>
        <w:t>.</w:t>
      </w:r>
      <w:r w:rsidRPr="00A73BC2">
        <w:rPr>
          <w:rtl/>
        </w:rPr>
        <w:t xml:space="preserve"> </w:t>
      </w:r>
      <w:bookmarkStart w:id="23068" w:name="_ETM_Q44_681180"/>
      <w:bookmarkStart w:id="23069" w:name="_ETM_Q44_680453"/>
      <w:bookmarkEnd w:id="23068"/>
      <w:bookmarkEnd w:id="23069"/>
    </w:p>
    <w:p w:rsidR="009809C1" w:rsidRDefault="009809C1" w:rsidP="000808FB">
      <w:pPr>
        <w:rPr>
          <w:rtl/>
        </w:rPr>
      </w:pPr>
      <w:bookmarkStart w:id="23070" w:name="_ETM_Q44_680531"/>
      <w:bookmarkStart w:id="23071" w:name="_ETM_Q44_680711"/>
      <w:bookmarkEnd w:id="23070"/>
      <w:bookmarkEnd w:id="23071"/>
    </w:p>
    <w:p w:rsidR="009809C1" w:rsidRDefault="009809C1" w:rsidP="0022632F">
      <w:pPr>
        <w:rPr>
          <w:rtl/>
        </w:rPr>
      </w:pPr>
      <w:bookmarkStart w:id="23072" w:name="_ETM_Q44_680803"/>
      <w:bookmarkEnd w:id="23072"/>
      <w:r w:rsidRPr="00A73BC2">
        <w:rPr>
          <w:rtl/>
        </w:rPr>
        <w:t xml:space="preserve">אנחנו </w:t>
      </w:r>
      <w:bookmarkStart w:id="23073" w:name="_ETM_Q44_681420"/>
      <w:bookmarkEnd w:id="23073"/>
      <w:r w:rsidRPr="00A73BC2">
        <w:rPr>
          <w:rtl/>
        </w:rPr>
        <w:t xml:space="preserve">נעבור </w:t>
      </w:r>
      <w:bookmarkStart w:id="23074" w:name="_ETM_Q44_682200"/>
      <w:bookmarkEnd w:id="23074"/>
      <w:r w:rsidRPr="00A73BC2">
        <w:rPr>
          <w:rtl/>
        </w:rPr>
        <w:t xml:space="preserve">להסתייגות </w:t>
      </w:r>
      <w:bookmarkStart w:id="23075" w:name="_ETM_Q44_683430"/>
      <w:bookmarkEnd w:id="23075"/>
      <w:r w:rsidRPr="00A73BC2">
        <w:rPr>
          <w:rtl/>
        </w:rPr>
        <w:t>מס</w:t>
      </w:r>
      <w:r w:rsidR="0022632F">
        <w:rPr>
          <w:rFonts w:hint="cs"/>
          <w:rtl/>
        </w:rPr>
        <w:t>'</w:t>
      </w:r>
      <w:r w:rsidRPr="00A73BC2">
        <w:rPr>
          <w:rtl/>
        </w:rPr>
        <w:t xml:space="preserve"> </w:t>
      </w:r>
      <w:bookmarkStart w:id="23076" w:name="_ETM_Q44_683880"/>
      <w:bookmarkEnd w:id="23076"/>
      <w:r w:rsidRPr="00A73BC2">
        <w:rPr>
          <w:rtl/>
        </w:rPr>
        <w:t>7</w:t>
      </w:r>
      <w:r>
        <w:rPr>
          <w:rFonts w:hint="cs"/>
          <w:rtl/>
        </w:rPr>
        <w:t>,</w:t>
      </w:r>
      <w:r w:rsidRPr="00A73BC2">
        <w:rPr>
          <w:rtl/>
        </w:rPr>
        <w:t xml:space="preserve"> </w:t>
      </w:r>
      <w:bookmarkStart w:id="23077" w:name="_ETM_Q44_684330"/>
      <w:bookmarkEnd w:id="23077"/>
      <w:r w:rsidRPr="00A73BC2">
        <w:rPr>
          <w:rtl/>
        </w:rPr>
        <w:t xml:space="preserve">לסעיף </w:t>
      </w:r>
      <w:bookmarkStart w:id="23078" w:name="_ETM_Q44_684720"/>
      <w:bookmarkEnd w:id="23078"/>
      <w:r w:rsidRPr="00A73BC2">
        <w:rPr>
          <w:rtl/>
        </w:rPr>
        <w:t>1</w:t>
      </w:r>
      <w:r>
        <w:rPr>
          <w:rFonts w:hint="cs"/>
          <w:rtl/>
        </w:rPr>
        <w:t>.</w:t>
      </w:r>
      <w:r w:rsidRPr="00A73BC2">
        <w:rPr>
          <w:rtl/>
        </w:rPr>
        <w:t xml:space="preserve"> </w:t>
      </w:r>
      <w:bookmarkStart w:id="23079" w:name="_ETM_Q44_685319"/>
      <w:bookmarkEnd w:id="23079"/>
      <w:r w:rsidRPr="00A73BC2">
        <w:rPr>
          <w:rtl/>
        </w:rPr>
        <w:t xml:space="preserve">נא </w:t>
      </w:r>
      <w:bookmarkStart w:id="23080" w:name="_ETM_Q44_685560"/>
      <w:bookmarkEnd w:id="23080"/>
      <w:r w:rsidRPr="00A73BC2">
        <w:rPr>
          <w:rtl/>
        </w:rPr>
        <w:t>להצביע</w:t>
      </w:r>
      <w:r>
        <w:rPr>
          <w:rFonts w:hint="cs"/>
          <w:rtl/>
        </w:rPr>
        <w:t>.</w:t>
      </w:r>
      <w:r w:rsidRPr="00A73BC2">
        <w:rPr>
          <w:rtl/>
        </w:rPr>
        <w:t xml:space="preserve"> </w:t>
      </w:r>
      <w:bookmarkStart w:id="23081" w:name="_ETM_Q44_693849"/>
      <w:bookmarkEnd w:id="23081"/>
    </w:p>
    <w:p w:rsidR="009809C1" w:rsidRDefault="009809C1" w:rsidP="000808FB">
      <w:pPr>
        <w:rPr>
          <w:rtl/>
        </w:rPr>
      </w:pPr>
      <w:bookmarkStart w:id="23082" w:name="_ETM_Q44_689144"/>
      <w:bookmarkStart w:id="23083" w:name="_ETM_Q44_689236"/>
      <w:bookmarkEnd w:id="23082"/>
      <w:bookmarkEnd w:id="23083"/>
    </w:p>
    <w:p w:rsidR="009809C1" w:rsidRDefault="009809C1" w:rsidP="000808FB">
      <w:pPr>
        <w:pStyle w:val="af2"/>
        <w:keepNext/>
        <w:rPr>
          <w:rtl/>
          <w:lang w:eastAsia="he-IL"/>
        </w:rPr>
      </w:pPr>
      <w:bookmarkStart w:id="23084" w:name="_ETM_Q44_689401"/>
      <w:bookmarkStart w:id="23085" w:name="_ETM_Q44_689499"/>
      <w:bookmarkEnd w:id="23084"/>
      <w:bookmarkEnd w:id="23085"/>
      <w:r>
        <w:rPr>
          <w:rtl/>
          <w:lang w:eastAsia="he-IL"/>
        </w:rPr>
        <w:t>הצבעה מס'</w:t>
      </w:r>
      <w:r>
        <w:rPr>
          <w:rFonts w:hint="cs"/>
          <w:rtl/>
          <w:lang w:eastAsia="he-IL"/>
        </w:rPr>
        <w:t xml:space="preserve"> 10</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38</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Pr="0050135E" w:rsidRDefault="009809C1" w:rsidP="000808FB">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7</w:t>
      </w:r>
      <w:r w:rsidRPr="00096053">
        <w:rPr>
          <w:rtl/>
          <w:lang w:eastAsia="he-IL"/>
        </w:rPr>
        <w:t xml:space="preserve"> </w:t>
      </w:r>
      <w:r>
        <w:rPr>
          <w:rtl/>
          <w:lang w:eastAsia="he-IL"/>
        </w:rPr>
        <w:t>לא נתקבל</w:t>
      </w:r>
      <w:r>
        <w:rPr>
          <w:rFonts w:hint="cs"/>
          <w:rtl/>
          <w:lang w:eastAsia="he-IL"/>
        </w:rPr>
        <w:t>ה</w:t>
      </w:r>
      <w:r w:rsidRPr="00096053">
        <w:rPr>
          <w:rtl/>
          <w:lang w:eastAsia="he-IL"/>
        </w:rPr>
        <w:t>.</w:t>
      </w:r>
    </w:p>
    <w:p w:rsidR="009809C1" w:rsidRDefault="009809C1" w:rsidP="000808FB">
      <w:pPr>
        <w:rPr>
          <w:rtl/>
        </w:rPr>
      </w:pPr>
    </w:p>
    <w:p w:rsidR="009809C1" w:rsidRDefault="009809C1" w:rsidP="000808FB">
      <w:pPr>
        <w:pStyle w:val="af7"/>
        <w:keepNext/>
        <w:rPr>
          <w:rtl/>
        </w:rPr>
      </w:pPr>
      <w:r w:rsidRPr="004B2637">
        <w:rPr>
          <w:rStyle w:val="TagStyle"/>
          <w:rtl/>
        </w:rPr>
        <w:t xml:space="preserve"> &lt;&lt; יור &gt;&gt; </w:t>
      </w:r>
      <w:r>
        <w:rPr>
          <w:rtl/>
        </w:rPr>
        <w:t>היו"ר יבגני סובה:</w:t>
      </w:r>
      <w:r w:rsidRPr="004B2637">
        <w:rPr>
          <w:rStyle w:val="TagStyle"/>
          <w:rtl/>
        </w:rPr>
        <w:t xml:space="preserve"> &lt;&lt; יור &gt;&gt;</w:t>
      </w:r>
      <w:r>
        <w:rPr>
          <w:rtl/>
        </w:rPr>
        <w:t xml:space="preserve">   </w:t>
      </w:r>
    </w:p>
    <w:p w:rsidR="009809C1" w:rsidRPr="004B2637" w:rsidRDefault="009809C1" w:rsidP="000808FB">
      <w:pPr>
        <w:ind w:firstLine="0"/>
        <w:rPr>
          <w:rtl/>
        </w:rPr>
      </w:pPr>
    </w:p>
    <w:p w:rsidR="009809C1" w:rsidRDefault="009809C1" w:rsidP="000808FB">
      <w:pPr>
        <w:rPr>
          <w:rtl/>
        </w:rPr>
      </w:pPr>
      <w:bookmarkStart w:id="23086" w:name="_ETM_Q44_689638"/>
      <w:bookmarkStart w:id="23087" w:name="_ETM_Q44_689723"/>
      <w:bookmarkEnd w:id="23086"/>
      <w:bookmarkEnd w:id="23087"/>
      <w:r>
        <w:rPr>
          <w:rFonts w:hint="cs"/>
          <w:rtl/>
        </w:rPr>
        <w:t xml:space="preserve">בעד </w:t>
      </w:r>
      <w:r>
        <w:rPr>
          <w:rFonts w:hint="eastAsia"/>
        </w:rPr>
        <w:t>–</w:t>
      </w:r>
      <w:r w:rsidRPr="00A73BC2">
        <w:rPr>
          <w:rtl/>
        </w:rPr>
        <w:t xml:space="preserve"> </w:t>
      </w:r>
      <w:bookmarkStart w:id="23088" w:name="_ETM_Q44_700000"/>
      <w:bookmarkEnd w:id="23088"/>
      <w:r>
        <w:rPr>
          <w:rFonts w:hint="cs"/>
          <w:rtl/>
        </w:rPr>
        <w:t>38,</w:t>
      </w:r>
      <w:r w:rsidRPr="00A73BC2">
        <w:rPr>
          <w:rtl/>
        </w:rPr>
        <w:t xml:space="preserve"> </w:t>
      </w:r>
      <w:bookmarkStart w:id="23089" w:name="_ETM_Q44_701230"/>
      <w:bookmarkEnd w:id="23089"/>
      <w:r w:rsidRPr="00A73BC2">
        <w:rPr>
          <w:rtl/>
        </w:rPr>
        <w:t>נגד</w:t>
      </w:r>
      <w:r>
        <w:rPr>
          <w:rFonts w:hint="cs"/>
          <w:rtl/>
        </w:rPr>
        <w:t xml:space="preserve"> </w:t>
      </w:r>
      <w:r>
        <w:rPr>
          <w:rFonts w:hint="eastAsia"/>
        </w:rPr>
        <w:t>–</w:t>
      </w:r>
      <w:r w:rsidRPr="00A73BC2">
        <w:rPr>
          <w:rtl/>
        </w:rPr>
        <w:t xml:space="preserve"> </w:t>
      </w:r>
      <w:bookmarkStart w:id="23090" w:name="_ETM_Q44_701559"/>
      <w:bookmarkEnd w:id="23090"/>
      <w:r w:rsidRPr="00A73BC2">
        <w:rPr>
          <w:rtl/>
        </w:rPr>
        <w:t>49</w:t>
      </w:r>
      <w:bookmarkStart w:id="23091" w:name="_ETM_Q44_702220"/>
      <w:bookmarkEnd w:id="23091"/>
      <w:r>
        <w:rPr>
          <w:rFonts w:hint="cs"/>
          <w:rtl/>
        </w:rPr>
        <w:t xml:space="preserve">. </w:t>
      </w:r>
      <w:r w:rsidRPr="00A73BC2">
        <w:rPr>
          <w:rtl/>
        </w:rPr>
        <w:t xml:space="preserve">ההסתייגות </w:t>
      </w:r>
      <w:bookmarkStart w:id="23092" w:name="_ETM_Q44_702700"/>
      <w:bookmarkEnd w:id="23092"/>
      <w:r w:rsidRPr="00A73BC2">
        <w:rPr>
          <w:rtl/>
        </w:rPr>
        <w:t xml:space="preserve">לא </w:t>
      </w:r>
      <w:bookmarkStart w:id="23093" w:name="_ETM_Q44_702819"/>
      <w:bookmarkEnd w:id="23093"/>
      <w:r w:rsidRPr="00A73BC2">
        <w:rPr>
          <w:rtl/>
        </w:rPr>
        <w:t>התקבלה</w:t>
      </w:r>
      <w:r>
        <w:rPr>
          <w:rFonts w:hint="cs"/>
          <w:rtl/>
        </w:rPr>
        <w:t>.</w:t>
      </w:r>
      <w:r w:rsidRPr="00A73BC2">
        <w:rPr>
          <w:rtl/>
        </w:rPr>
        <w:t xml:space="preserve"> </w:t>
      </w:r>
      <w:bookmarkStart w:id="23094" w:name="_ETM_Q44_703870"/>
      <w:bookmarkStart w:id="23095" w:name="_ETM_Q44_706802"/>
      <w:bookmarkEnd w:id="23094"/>
      <w:bookmarkEnd w:id="23095"/>
    </w:p>
    <w:p w:rsidR="009809C1" w:rsidRDefault="009809C1" w:rsidP="000808FB">
      <w:pPr>
        <w:rPr>
          <w:rtl/>
        </w:rPr>
      </w:pPr>
      <w:bookmarkStart w:id="23096" w:name="_ETM_Q44_706868"/>
      <w:bookmarkEnd w:id="23096"/>
    </w:p>
    <w:p w:rsidR="009809C1" w:rsidRDefault="009809C1" w:rsidP="000808FB">
      <w:pPr>
        <w:rPr>
          <w:rtl/>
        </w:rPr>
      </w:pPr>
      <w:bookmarkStart w:id="23097" w:name="_ETM_Q44_707041"/>
      <w:bookmarkStart w:id="23098" w:name="_ETM_Q44_707149"/>
      <w:bookmarkEnd w:id="23097"/>
      <w:bookmarkEnd w:id="23098"/>
      <w:r w:rsidRPr="00A73BC2">
        <w:rPr>
          <w:rtl/>
        </w:rPr>
        <w:t xml:space="preserve">נעבור </w:t>
      </w:r>
      <w:bookmarkStart w:id="23099" w:name="_ETM_Q44_704230"/>
      <w:bookmarkEnd w:id="23099"/>
      <w:r w:rsidRPr="00A73BC2">
        <w:rPr>
          <w:rtl/>
        </w:rPr>
        <w:t xml:space="preserve">להצבעה </w:t>
      </w:r>
      <w:bookmarkStart w:id="23100" w:name="_ETM_Q44_704650"/>
      <w:bookmarkEnd w:id="23100"/>
      <w:r w:rsidRPr="00A73BC2">
        <w:rPr>
          <w:rtl/>
        </w:rPr>
        <w:t xml:space="preserve">על </w:t>
      </w:r>
      <w:bookmarkStart w:id="23101" w:name="_ETM_Q44_704740"/>
      <w:bookmarkEnd w:id="23101"/>
      <w:r w:rsidRPr="00A73BC2">
        <w:rPr>
          <w:rtl/>
        </w:rPr>
        <w:t xml:space="preserve">הסתייגות </w:t>
      </w:r>
      <w:bookmarkStart w:id="23102" w:name="_ETM_Q44_705250"/>
      <w:bookmarkEnd w:id="23102"/>
      <w:r w:rsidRPr="00A73BC2">
        <w:rPr>
          <w:rtl/>
        </w:rPr>
        <w:t>מס</w:t>
      </w:r>
      <w:r>
        <w:rPr>
          <w:rFonts w:hint="cs"/>
          <w:rtl/>
        </w:rPr>
        <w:t>'</w:t>
      </w:r>
      <w:r w:rsidRPr="00A73BC2">
        <w:rPr>
          <w:rtl/>
        </w:rPr>
        <w:t xml:space="preserve"> </w:t>
      </w:r>
      <w:bookmarkStart w:id="23103" w:name="_ETM_Q44_705730"/>
      <w:bookmarkEnd w:id="23103"/>
      <w:r w:rsidRPr="00A73BC2">
        <w:rPr>
          <w:rtl/>
        </w:rPr>
        <w:t>8</w:t>
      </w:r>
      <w:r>
        <w:rPr>
          <w:rFonts w:hint="cs"/>
          <w:rtl/>
        </w:rPr>
        <w:t>,</w:t>
      </w:r>
      <w:r w:rsidRPr="00A73BC2">
        <w:rPr>
          <w:rtl/>
        </w:rPr>
        <w:t xml:space="preserve"> </w:t>
      </w:r>
      <w:bookmarkStart w:id="23104" w:name="_ETM_Q44_706330"/>
      <w:bookmarkEnd w:id="23104"/>
      <w:r w:rsidRPr="00A73BC2">
        <w:rPr>
          <w:rtl/>
        </w:rPr>
        <w:t xml:space="preserve">לסעיף </w:t>
      </w:r>
      <w:bookmarkStart w:id="23105" w:name="_ETM_Q44_706780"/>
      <w:bookmarkEnd w:id="23105"/>
      <w:r w:rsidRPr="00A73BC2">
        <w:rPr>
          <w:rtl/>
        </w:rPr>
        <w:t>1</w:t>
      </w:r>
      <w:r>
        <w:rPr>
          <w:rFonts w:hint="cs"/>
          <w:rtl/>
        </w:rPr>
        <w:t>.</w:t>
      </w:r>
      <w:r w:rsidRPr="00A73BC2">
        <w:rPr>
          <w:rtl/>
        </w:rPr>
        <w:t xml:space="preserve"> </w:t>
      </w:r>
      <w:bookmarkStart w:id="23106" w:name="_ETM_Q44_707260"/>
      <w:bookmarkEnd w:id="23106"/>
      <w:r w:rsidRPr="00A73BC2">
        <w:rPr>
          <w:rtl/>
        </w:rPr>
        <w:t xml:space="preserve">נא </w:t>
      </w:r>
      <w:bookmarkStart w:id="23107" w:name="_ETM_Q44_707440"/>
      <w:bookmarkEnd w:id="23107"/>
      <w:r w:rsidRPr="00A73BC2">
        <w:rPr>
          <w:rtl/>
        </w:rPr>
        <w:t>להצביע</w:t>
      </w:r>
      <w:r>
        <w:rPr>
          <w:rFonts w:hint="cs"/>
          <w:rtl/>
        </w:rPr>
        <w:t>.</w:t>
      </w:r>
      <w:r w:rsidRPr="00A73BC2">
        <w:rPr>
          <w:rtl/>
        </w:rPr>
        <w:t xml:space="preserve"> </w:t>
      </w:r>
      <w:bookmarkStart w:id="23108" w:name="_ETM_Q44_712400"/>
      <w:bookmarkStart w:id="23109" w:name="_ETM_Q44_707646"/>
      <w:bookmarkEnd w:id="23108"/>
      <w:bookmarkEnd w:id="23109"/>
    </w:p>
    <w:p w:rsidR="009809C1" w:rsidRDefault="009809C1" w:rsidP="000808FB">
      <w:pPr>
        <w:rPr>
          <w:rtl/>
        </w:rPr>
      </w:pPr>
      <w:bookmarkStart w:id="23110" w:name="_ETM_Q44_707733"/>
      <w:bookmarkEnd w:id="23110"/>
    </w:p>
    <w:p w:rsidR="009809C1" w:rsidRDefault="009809C1" w:rsidP="000808FB">
      <w:pPr>
        <w:pStyle w:val="af2"/>
        <w:keepNext/>
        <w:rPr>
          <w:rtl/>
          <w:lang w:eastAsia="he-IL"/>
        </w:rPr>
      </w:pPr>
      <w:bookmarkStart w:id="23111" w:name="_ETM_Q44_707898"/>
      <w:bookmarkStart w:id="23112" w:name="_ETM_Q44_707985"/>
      <w:bookmarkEnd w:id="23111"/>
      <w:bookmarkEnd w:id="23112"/>
      <w:r>
        <w:rPr>
          <w:rtl/>
          <w:lang w:eastAsia="he-IL"/>
        </w:rPr>
        <w:t>הצבעה מס'</w:t>
      </w:r>
      <w:r>
        <w:rPr>
          <w:rFonts w:hint="cs"/>
          <w:rtl/>
          <w:lang w:eastAsia="he-IL"/>
        </w:rPr>
        <w:t xml:space="preserve"> 11</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37</w:t>
      </w:r>
    </w:p>
    <w:p w:rsidR="009809C1" w:rsidRDefault="009809C1" w:rsidP="000808FB">
      <w:pPr>
        <w:pStyle w:val="--"/>
        <w:keepNext/>
        <w:rPr>
          <w:rtl/>
          <w:lang w:eastAsia="he-IL"/>
        </w:rPr>
      </w:pPr>
      <w:r>
        <w:rPr>
          <w:rtl/>
          <w:lang w:eastAsia="he-IL"/>
        </w:rPr>
        <w:t xml:space="preserve">נגד – </w:t>
      </w:r>
      <w:r>
        <w:rPr>
          <w:rFonts w:hint="cs"/>
          <w:rtl/>
          <w:lang w:eastAsia="he-IL"/>
        </w:rPr>
        <w:t>49</w:t>
      </w:r>
    </w:p>
    <w:p w:rsidR="009809C1" w:rsidRPr="001D097D" w:rsidRDefault="009809C1" w:rsidP="000808FB">
      <w:pPr>
        <w:pStyle w:val="--"/>
        <w:rPr>
          <w:rtl/>
          <w:lang w:eastAsia="he-IL"/>
        </w:rPr>
      </w:pPr>
      <w:bookmarkStart w:id="23113" w:name="_ETM_Q44_715565"/>
      <w:bookmarkStart w:id="23114" w:name="_ETM_Q44_715691"/>
      <w:bookmarkEnd w:id="23113"/>
      <w:bookmarkEnd w:id="23114"/>
      <w:r>
        <w:rPr>
          <w:rFonts w:hint="cs"/>
          <w:rtl/>
          <w:lang w:eastAsia="he-IL"/>
        </w:rPr>
        <w:t xml:space="preserve">נמנעים </w:t>
      </w:r>
      <w:r>
        <w:rPr>
          <w:rtl/>
          <w:lang w:eastAsia="he-IL"/>
        </w:rPr>
        <w:t>–</w:t>
      </w:r>
      <w:r>
        <w:rPr>
          <w:rFonts w:hint="cs"/>
          <w:rtl/>
          <w:lang w:eastAsia="he-IL"/>
        </w:rPr>
        <w:t xml:space="preserve"> אין</w:t>
      </w:r>
    </w:p>
    <w:p w:rsidR="009809C1" w:rsidRDefault="009809C1" w:rsidP="000808FB">
      <w:pPr>
        <w:pStyle w:val="af3"/>
        <w:rPr>
          <w:rtl/>
          <w:lang w:eastAsia="he-IL"/>
        </w:rPr>
      </w:pPr>
      <w:r>
        <w:rPr>
          <w:rtl/>
          <w:lang w:eastAsia="he-IL"/>
        </w:rPr>
        <w:t>הסתייגו</w:t>
      </w:r>
      <w:r w:rsidRPr="00096053">
        <w:rPr>
          <w:rtl/>
          <w:lang w:eastAsia="he-IL"/>
        </w:rPr>
        <w:t>ת</w:t>
      </w:r>
      <w:r>
        <w:rPr>
          <w:rFonts w:hint="cs"/>
          <w:rtl/>
          <w:lang w:eastAsia="he-IL"/>
        </w:rPr>
        <w:t xml:space="preserve"> 8</w:t>
      </w:r>
      <w:r w:rsidRPr="00096053">
        <w:rPr>
          <w:rtl/>
          <w:lang w:eastAsia="he-IL"/>
        </w:rPr>
        <w:t xml:space="preserve"> </w:t>
      </w:r>
      <w:r>
        <w:rPr>
          <w:rtl/>
          <w:lang w:eastAsia="he-IL"/>
        </w:rPr>
        <w:t>לא נתקבל</w:t>
      </w:r>
      <w:r>
        <w:rPr>
          <w:rFonts w:hint="cs"/>
          <w:rtl/>
          <w:lang w:eastAsia="he-IL"/>
        </w:rPr>
        <w:t>ה</w:t>
      </w:r>
      <w:r w:rsidRPr="00096053">
        <w:rPr>
          <w:rtl/>
          <w:lang w:eastAsia="he-IL"/>
        </w:rPr>
        <w:t>.</w:t>
      </w:r>
    </w:p>
    <w:p w:rsidR="009809C1" w:rsidRDefault="009809C1" w:rsidP="000808FB">
      <w:pPr>
        <w:rPr>
          <w:rtl/>
        </w:rPr>
      </w:pPr>
    </w:p>
    <w:p w:rsidR="009809C1" w:rsidRDefault="009809C1" w:rsidP="000808FB">
      <w:pPr>
        <w:pStyle w:val="af7"/>
        <w:keepNext/>
        <w:rPr>
          <w:rtl/>
        </w:rPr>
      </w:pPr>
      <w:bookmarkStart w:id="23115" w:name="ET_yor_6307_18"/>
      <w:r w:rsidRPr="003028B7">
        <w:rPr>
          <w:rStyle w:val="TagStyle"/>
          <w:rtl/>
        </w:rPr>
        <w:t xml:space="preserve"> &lt;&lt; יור &gt;&gt; </w:t>
      </w:r>
      <w:r>
        <w:rPr>
          <w:rtl/>
        </w:rPr>
        <w:t>היו"ר יבגני סובה:</w:t>
      </w:r>
      <w:r w:rsidRPr="003028B7">
        <w:rPr>
          <w:rStyle w:val="TagStyle"/>
          <w:rtl/>
        </w:rPr>
        <w:t xml:space="preserve"> &lt;&lt; יור &gt;&gt;</w:t>
      </w:r>
      <w:r>
        <w:rPr>
          <w:rtl/>
        </w:rPr>
        <w:t xml:space="preserve">   </w:t>
      </w:r>
      <w:bookmarkEnd w:id="23115"/>
    </w:p>
    <w:p w:rsidR="009809C1" w:rsidRPr="003028B7" w:rsidRDefault="009809C1" w:rsidP="000808FB">
      <w:pPr>
        <w:ind w:firstLine="0"/>
        <w:rPr>
          <w:rtl/>
        </w:rPr>
      </w:pPr>
      <w:bookmarkStart w:id="23116" w:name="_ETM_Q44_714046"/>
      <w:bookmarkEnd w:id="23116"/>
      <w:r>
        <w:rPr>
          <w:rtl/>
        </w:rPr>
        <w:tab/>
      </w:r>
    </w:p>
    <w:p w:rsidR="009809C1" w:rsidRDefault="009809C1" w:rsidP="000808FB">
      <w:pPr>
        <w:rPr>
          <w:rtl/>
        </w:rPr>
      </w:pPr>
      <w:bookmarkStart w:id="23117" w:name="_ETM_Q44_708121"/>
      <w:bookmarkStart w:id="23118" w:name="_ETM_Q44_708208"/>
      <w:bookmarkStart w:id="23119" w:name="_ETM_Q44_722519"/>
      <w:bookmarkEnd w:id="23117"/>
      <w:bookmarkEnd w:id="23118"/>
      <w:bookmarkEnd w:id="23119"/>
      <w:r w:rsidRPr="00A73BC2">
        <w:rPr>
          <w:rtl/>
        </w:rPr>
        <w:t>בעד</w:t>
      </w:r>
      <w:bookmarkStart w:id="23120" w:name="_ETM_Q44_735162"/>
      <w:bookmarkEnd w:id="23120"/>
      <w:r>
        <w:rPr>
          <w:rFonts w:hint="cs"/>
          <w:rtl/>
        </w:rPr>
        <w:t xml:space="preserve"> </w:t>
      </w:r>
      <w:r>
        <w:rPr>
          <w:rFonts w:hint="eastAsia"/>
          <w:rtl/>
        </w:rPr>
        <w:t>–</w:t>
      </w:r>
      <w:r w:rsidRPr="00A73BC2">
        <w:rPr>
          <w:rtl/>
        </w:rPr>
        <w:t xml:space="preserve"> </w:t>
      </w:r>
      <w:bookmarkStart w:id="23121" w:name="_ETM_Q44_722819"/>
      <w:bookmarkEnd w:id="23121"/>
      <w:r w:rsidRPr="00A73BC2">
        <w:rPr>
          <w:rtl/>
        </w:rPr>
        <w:t>37</w:t>
      </w:r>
      <w:r>
        <w:rPr>
          <w:rFonts w:hint="cs"/>
          <w:rtl/>
        </w:rPr>
        <w:t>,</w:t>
      </w:r>
      <w:r w:rsidRPr="00A73BC2">
        <w:rPr>
          <w:rtl/>
        </w:rPr>
        <w:t xml:space="preserve"> </w:t>
      </w:r>
      <w:bookmarkStart w:id="23122" w:name="_ETM_Q44_723629"/>
      <w:bookmarkEnd w:id="23122"/>
      <w:r w:rsidRPr="00A73BC2">
        <w:rPr>
          <w:rtl/>
        </w:rPr>
        <w:t>נגד</w:t>
      </w:r>
      <w:r>
        <w:rPr>
          <w:rFonts w:hint="cs"/>
          <w:rtl/>
        </w:rPr>
        <w:t xml:space="preserve"> </w:t>
      </w:r>
      <w:r>
        <w:rPr>
          <w:rFonts w:hint="eastAsia"/>
        </w:rPr>
        <w:t>–</w:t>
      </w:r>
      <w:r w:rsidRPr="00A73BC2">
        <w:rPr>
          <w:rtl/>
        </w:rPr>
        <w:t xml:space="preserve"> </w:t>
      </w:r>
      <w:bookmarkStart w:id="23123" w:name="_ETM_Q44_723929"/>
      <w:bookmarkEnd w:id="23123"/>
      <w:r w:rsidRPr="00A73BC2">
        <w:rPr>
          <w:rtl/>
        </w:rPr>
        <w:t>49</w:t>
      </w:r>
      <w:r>
        <w:rPr>
          <w:rFonts w:hint="cs"/>
          <w:rtl/>
        </w:rPr>
        <w:t>.</w:t>
      </w:r>
      <w:r w:rsidRPr="00A73BC2">
        <w:rPr>
          <w:rtl/>
        </w:rPr>
        <w:t xml:space="preserve"> </w:t>
      </w:r>
      <w:bookmarkStart w:id="23124" w:name="_ETM_Q44_724499"/>
      <w:bookmarkEnd w:id="23124"/>
      <w:r w:rsidRPr="00A73BC2">
        <w:rPr>
          <w:rtl/>
        </w:rPr>
        <w:t xml:space="preserve">ההסתייגות </w:t>
      </w:r>
      <w:bookmarkStart w:id="23125" w:name="_ETM_Q44_725069"/>
      <w:bookmarkEnd w:id="23125"/>
      <w:r w:rsidRPr="00A73BC2">
        <w:rPr>
          <w:rtl/>
        </w:rPr>
        <w:t xml:space="preserve">לא </w:t>
      </w:r>
      <w:bookmarkStart w:id="23126" w:name="_ETM_Q44_725459"/>
      <w:bookmarkEnd w:id="23126"/>
      <w:r w:rsidRPr="00A73BC2">
        <w:rPr>
          <w:rtl/>
        </w:rPr>
        <w:t>התקבלה</w:t>
      </w:r>
      <w:r>
        <w:rPr>
          <w:rFonts w:hint="cs"/>
          <w:rtl/>
        </w:rPr>
        <w:t>.</w:t>
      </w:r>
      <w:r w:rsidRPr="00A73BC2">
        <w:rPr>
          <w:rtl/>
        </w:rPr>
        <w:t xml:space="preserve"> </w:t>
      </w:r>
      <w:bookmarkStart w:id="23127" w:name="_ETM_Q44_726769"/>
      <w:bookmarkEnd w:id="23127"/>
    </w:p>
    <w:p w:rsidR="009809C1" w:rsidRDefault="009809C1" w:rsidP="000808FB">
      <w:pPr>
        <w:rPr>
          <w:rtl/>
        </w:rPr>
      </w:pPr>
    </w:p>
    <w:p w:rsidR="009809C1" w:rsidRDefault="009809C1" w:rsidP="000808FB">
      <w:pPr>
        <w:rPr>
          <w:rtl/>
        </w:rPr>
      </w:pPr>
      <w:bookmarkStart w:id="23128" w:name="_ETM_Q44_722845"/>
      <w:bookmarkEnd w:id="23128"/>
      <w:r w:rsidRPr="00A73BC2">
        <w:rPr>
          <w:rtl/>
        </w:rPr>
        <w:t>רבותיי</w:t>
      </w:r>
      <w:r>
        <w:rPr>
          <w:rFonts w:hint="cs"/>
          <w:rtl/>
        </w:rPr>
        <w:t>, כעת</w:t>
      </w:r>
      <w:r w:rsidRPr="00A73BC2">
        <w:rPr>
          <w:rtl/>
        </w:rPr>
        <w:t xml:space="preserve"> </w:t>
      </w:r>
      <w:bookmarkStart w:id="23129" w:name="_ETM_Q44_727370"/>
      <w:bookmarkEnd w:id="23129"/>
      <w:r w:rsidRPr="00A73BC2">
        <w:rPr>
          <w:rtl/>
        </w:rPr>
        <w:t xml:space="preserve">אנחנו </w:t>
      </w:r>
      <w:bookmarkStart w:id="23130" w:name="_ETM_Q44_727640"/>
      <w:bookmarkStart w:id="23131" w:name="_ETM_Q44_728239"/>
      <w:bookmarkEnd w:id="23130"/>
      <w:bookmarkEnd w:id="23131"/>
      <w:r>
        <w:rPr>
          <w:rFonts w:hint="cs"/>
          <w:rtl/>
        </w:rPr>
        <w:t>נ</w:t>
      </w:r>
      <w:r w:rsidRPr="00A73BC2">
        <w:rPr>
          <w:rtl/>
        </w:rPr>
        <w:t xml:space="preserve">צביע </w:t>
      </w:r>
      <w:bookmarkStart w:id="23132" w:name="_ETM_Q44_728900"/>
      <w:bookmarkEnd w:id="23132"/>
      <w:r w:rsidRPr="00A73BC2">
        <w:rPr>
          <w:rtl/>
        </w:rPr>
        <w:t xml:space="preserve">על </w:t>
      </w:r>
      <w:bookmarkStart w:id="23133" w:name="_ETM_Q44_729019"/>
      <w:bookmarkEnd w:id="23133"/>
      <w:r w:rsidRPr="00A73BC2">
        <w:rPr>
          <w:rtl/>
        </w:rPr>
        <w:t xml:space="preserve">סעיף </w:t>
      </w:r>
      <w:bookmarkStart w:id="23134" w:name="_ETM_Q44_729409"/>
      <w:bookmarkEnd w:id="23134"/>
      <w:r w:rsidRPr="00A73BC2">
        <w:rPr>
          <w:rtl/>
        </w:rPr>
        <w:t xml:space="preserve">1 </w:t>
      </w:r>
      <w:bookmarkStart w:id="23135" w:name="_ETM_Q44_729829"/>
      <w:bookmarkEnd w:id="23135"/>
      <w:r w:rsidRPr="00A73BC2">
        <w:rPr>
          <w:rtl/>
        </w:rPr>
        <w:t xml:space="preserve">כנוסח </w:t>
      </w:r>
      <w:bookmarkStart w:id="23136" w:name="_ETM_Q44_730280"/>
      <w:bookmarkEnd w:id="23136"/>
      <w:r w:rsidRPr="00A73BC2">
        <w:rPr>
          <w:rtl/>
        </w:rPr>
        <w:t>הוועדה</w:t>
      </w:r>
      <w:r>
        <w:rPr>
          <w:rFonts w:hint="cs"/>
          <w:rtl/>
        </w:rPr>
        <w:t>.</w:t>
      </w:r>
      <w:r w:rsidRPr="00A73BC2">
        <w:rPr>
          <w:rtl/>
        </w:rPr>
        <w:t xml:space="preserve"> </w:t>
      </w:r>
      <w:bookmarkStart w:id="23137" w:name="_ETM_Q44_732290"/>
      <w:bookmarkEnd w:id="23137"/>
      <w:r w:rsidRPr="00A73BC2">
        <w:rPr>
          <w:rtl/>
        </w:rPr>
        <w:t>הצבעה</w:t>
      </w:r>
      <w:r>
        <w:rPr>
          <w:rFonts w:hint="cs"/>
          <w:rtl/>
        </w:rPr>
        <w:t>.</w:t>
      </w:r>
      <w:r w:rsidRPr="00A73BC2">
        <w:rPr>
          <w:rtl/>
        </w:rPr>
        <w:t xml:space="preserve"> </w:t>
      </w:r>
      <w:bookmarkStart w:id="23138" w:name="_ETM_Q44_737509"/>
      <w:bookmarkEnd w:id="23138"/>
    </w:p>
    <w:p w:rsidR="009809C1" w:rsidRDefault="009809C1" w:rsidP="000808FB">
      <w:pPr>
        <w:rPr>
          <w:rtl/>
        </w:rPr>
      </w:pPr>
      <w:bookmarkStart w:id="23139" w:name="_ETM_Q44_732065"/>
      <w:bookmarkStart w:id="23140" w:name="_ETM_Q44_732144"/>
      <w:bookmarkStart w:id="23141" w:name="_ETM_Q44_738267"/>
      <w:bookmarkEnd w:id="23139"/>
      <w:bookmarkEnd w:id="23140"/>
      <w:bookmarkEnd w:id="23141"/>
    </w:p>
    <w:p w:rsidR="009809C1" w:rsidRDefault="009809C1" w:rsidP="000808FB">
      <w:pPr>
        <w:pStyle w:val="af2"/>
        <w:keepNext/>
        <w:rPr>
          <w:rtl/>
          <w:lang w:eastAsia="he-IL"/>
        </w:rPr>
      </w:pPr>
      <w:bookmarkStart w:id="23142" w:name="_ETM_Q44_738378"/>
      <w:bookmarkEnd w:id="23142"/>
      <w:r>
        <w:rPr>
          <w:rtl/>
          <w:lang w:eastAsia="he-IL"/>
        </w:rPr>
        <w:t>הצבעה מס'</w:t>
      </w:r>
      <w:r>
        <w:rPr>
          <w:rFonts w:hint="cs"/>
          <w:rtl/>
          <w:lang w:eastAsia="he-IL"/>
        </w:rPr>
        <w:t xml:space="preserve"> 12</w:t>
      </w:r>
    </w:p>
    <w:p w:rsidR="009809C1" w:rsidRDefault="009809C1" w:rsidP="000808FB">
      <w:pPr>
        <w:pStyle w:val="--"/>
        <w:keepNext/>
        <w:rPr>
          <w:rtl/>
          <w:lang w:eastAsia="he-IL"/>
        </w:rPr>
      </w:pPr>
    </w:p>
    <w:p w:rsidR="009809C1" w:rsidRDefault="009809C1" w:rsidP="000808FB">
      <w:pPr>
        <w:pStyle w:val="--"/>
        <w:keepNext/>
        <w:rPr>
          <w:rtl/>
          <w:lang w:eastAsia="he-IL"/>
        </w:rPr>
      </w:pPr>
      <w:r>
        <w:rPr>
          <w:rtl/>
          <w:lang w:eastAsia="he-IL"/>
        </w:rPr>
        <w:t xml:space="preserve">בעד </w:t>
      </w:r>
      <w:r>
        <w:rPr>
          <w:rFonts w:hint="cs"/>
          <w:rtl/>
          <w:lang w:eastAsia="he-IL"/>
        </w:rPr>
        <w:t xml:space="preserve">סעיף 1, כהצעת הוועדה </w:t>
      </w:r>
      <w:r>
        <w:rPr>
          <w:rtl/>
          <w:lang w:eastAsia="he-IL"/>
        </w:rPr>
        <w:t>–</w:t>
      </w:r>
      <w:r>
        <w:rPr>
          <w:rFonts w:hint="cs"/>
          <w:rtl/>
          <w:lang w:eastAsia="he-IL"/>
        </w:rPr>
        <w:t xml:space="preserve"> 49</w:t>
      </w:r>
    </w:p>
    <w:p w:rsidR="009809C1" w:rsidRDefault="009809C1" w:rsidP="000808FB">
      <w:pPr>
        <w:pStyle w:val="--"/>
        <w:keepNext/>
        <w:rPr>
          <w:rtl/>
          <w:lang w:eastAsia="he-IL"/>
        </w:rPr>
      </w:pPr>
      <w:r>
        <w:rPr>
          <w:rtl/>
          <w:lang w:eastAsia="he-IL"/>
        </w:rPr>
        <w:t xml:space="preserve">נגד – </w:t>
      </w:r>
      <w:r>
        <w:rPr>
          <w:rFonts w:hint="cs"/>
          <w:rtl/>
          <w:lang w:eastAsia="he-IL"/>
        </w:rPr>
        <w:t>38</w:t>
      </w:r>
      <w:bookmarkStart w:id="23143" w:name="_ETM_Q44_749641"/>
      <w:bookmarkEnd w:id="23143"/>
    </w:p>
    <w:p w:rsidR="009809C1" w:rsidRPr="001D097D" w:rsidRDefault="009809C1" w:rsidP="000808FB">
      <w:pPr>
        <w:pStyle w:val="--"/>
        <w:rPr>
          <w:rtl/>
          <w:lang w:eastAsia="he-IL"/>
        </w:rPr>
      </w:pPr>
      <w:bookmarkStart w:id="23144" w:name="_ETM_Q44_749780"/>
      <w:bookmarkEnd w:id="23144"/>
      <w:r>
        <w:rPr>
          <w:rFonts w:hint="cs"/>
          <w:rtl/>
          <w:lang w:eastAsia="he-IL"/>
        </w:rPr>
        <w:t xml:space="preserve">נמנעים </w:t>
      </w:r>
      <w:r>
        <w:rPr>
          <w:rtl/>
          <w:lang w:eastAsia="he-IL"/>
        </w:rPr>
        <w:t>–</w:t>
      </w:r>
      <w:r>
        <w:rPr>
          <w:rFonts w:hint="cs"/>
          <w:rtl/>
          <w:lang w:eastAsia="he-IL"/>
        </w:rPr>
        <w:t xml:space="preserve"> אין</w:t>
      </w:r>
    </w:p>
    <w:p w:rsidR="009809C1" w:rsidRDefault="009809C1" w:rsidP="000808FB">
      <w:pPr>
        <w:pStyle w:val="af3"/>
        <w:rPr>
          <w:rtl/>
          <w:lang w:eastAsia="he-IL"/>
        </w:rPr>
      </w:pPr>
      <w:r w:rsidRPr="00096053">
        <w:rPr>
          <w:rtl/>
          <w:lang w:eastAsia="he-IL"/>
        </w:rPr>
        <w:t xml:space="preserve">סעיף </w:t>
      </w:r>
      <w:r>
        <w:rPr>
          <w:rFonts w:hint="cs"/>
          <w:rtl/>
          <w:lang w:eastAsia="he-IL"/>
        </w:rPr>
        <w:t xml:space="preserve">1, כהצעת הוועדה, </w:t>
      </w:r>
      <w:r>
        <w:rPr>
          <w:rtl/>
          <w:lang w:eastAsia="he-IL"/>
        </w:rPr>
        <w:t>נתקבל</w:t>
      </w:r>
      <w:r w:rsidRPr="00096053">
        <w:rPr>
          <w:rtl/>
          <w:lang w:eastAsia="he-IL"/>
        </w:rPr>
        <w:t>.</w:t>
      </w:r>
    </w:p>
    <w:p w:rsidR="009809C1" w:rsidRDefault="009809C1" w:rsidP="000808FB">
      <w:pPr>
        <w:rPr>
          <w:rtl/>
        </w:rPr>
      </w:pPr>
    </w:p>
    <w:p w:rsidR="009809C1" w:rsidRDefault="009809C1" w:rsidP="000808FB">
      <w:pPr>
        <w:pStyle w:val="af7"/>
        <w:keepNext/>
        <w:rPr>
          <w:rtl/>
        </w:rPr>
      </w:pPr>
      <w:bookmarkStart w:id="23145" w:name="ET_yor_6307_19"/>
      <w:r w:rsidRPr="0083063F">
        <w:rPr>
          <w:rStyle w:val="TagStyle"/>
          <w:rtl/>
        </w:rPr>
        <w:t xml:space="preserve"> &lt;&lt; יור &gt;&gt; </w:t>
      </w:r>
      <w:r>
        <w:rPr>
          <w:rtl/>
        </w:rPr>
        <w:t>היו"ר יבגני סובה:</w:t>
      </w:r>
      <w:r w:rsidRPr="0083063F">
        <w:rPr>
          <w:rStyle w:val="TagStyle"/>
          <w:rtl/>
        </w:rPr>
        <w:t xml:space="preserve"> &lt;&lt; יור &gt;&gt;</w:t>
      </w:r>
      <w:r>
        <w:rPr>
          <w:rtl/>
        </w:rPr>
        <w:t xml:space="preserve">   </w:t>
      </w:r>
      <w:bookmarkEnd w:id="23145"/>
    </w:p>
    <w:p w:rsidR="009809C1" w:rsidRPr="0083063F" w:rsidRDefault="009809C1" w:rsidP="000808FB">
      <w:pPr>
        <w:ind w:firstLine="0"/>
        <w:rPr>
          <w:rtl/>
        </w:rPr>
      </w:pPr>
      <w:bookmarkStart w:id="23146" w:name="_ETM_Q44_741206"/>
      <w:bookmarkEnd w:id="23146"/>
    </w:p>
    <w:p w:rsidR="009809C1" w:rsidRDefault="009809C1" w:rsidP="0022632F">
      <w:pPr>
        <w:rPr>
          <w:rtl/>
        </w:rPr>
      </w:pPr>
      <w:bookmarkStart w:id="23147" w:name="_ETM_Q44_732364"/>
      <w:bookmarkStart w:id="23148" w:name="_ETM_Q44_732473"/>
      <w:bookmarkStart w:id="23149" w:name="_ETM_Q44_741539"/>
      <w:bookmarkStart w:id="23150" w:name="_ETM_Q44_747130"/>
      <w:bookmarkEnd w:id="23147"/>
      <w:bookmarkEnd w:id="23148"/>
      <w:bookmarkEnd w:id="23149"/>
      <w:bookmarkEnd w:id="23150"/>
      <w:r w:rsidRPr="00A73BC2">
        <w:rPr>
          <w:rtl/>
        </w:rPr>
        <w:t>בעד</w:t>
      </w:r>
      <w:r>
        <w:rPr>
          <w:rFonts w:hint="cs"/>
          <w:rtl/>
        </w:rPr>
        <w:t xml:space="preserve"> </w:t>
      </w:r>
      <w:r>
        <w:rPr>
          <w:rFonts w:hint="eastAsia"/>
          <w:rtl/>
        </w:rPr>
        <w:t>–</w:t>
      </w:r>
      <w:r w:rsidRPr="00A73BC2">
        <w:rPr>
          <w:rtl/>
        </w:rPr>
        <w:t xml:space="preserve"> </w:t>
      </w:r>
      <w:bookmarkStart w:id="23151" w:name="_ETM_Q44_747490"/>
      <w:bookmarkEnd w:id="23151"/>
      <w:r w:rsidRPr="00A73BC2">
        <w:rPr>
          <w:rtl/>
        </w:rPr>
        <w:t>49</w:t>
      </w:r>
      <w:r>
        <w:rPr>
          <w:rFonts w:hint="cs"/>
          <w:rtl/>
        </w:rPr>
        <w:t>,</w:t>
      </w:r>
      <w:r w:rsidRPr="00A73BC2">
        <w:rPr>
          <w:rtl/>
        </w:rPr>
        <w:t xml:space="preserve"> </w:t>
      </w:r>
      <w:bookmarkStart w:id="23152" w:name="_ETM_Q44_748150"/>
      <w:bookmarkEnd w:id="23152"/>
      <w:r w:rsidRPr="00A73BC2">
        <w:rPr>
          <w:rtl/>
        </w:rPr>
        <w:t>נגד</w:t>
      </w:r>
      <w:r>
        <w:rPr>
          <w:rFonts w:hint="cs"/>
          <w:rtl/>
        </w:rPr>
        <w:t xml:space="preserve"> </w:t>
      </w:r>
      <w:r>
        <w:rPr>
          <w:rFonts w:hint="eastAsia"/>
        </w:rPr>
        <w:t>–</w:t>
      </w:r>
      <w:r w:rsidRPr="00A73BC2">
        <w:rPr>
          <w:rtl/>
        </w:rPr>
        <w:t xml:space="preserve"> </w:t>
      </w:r>
      <w:bookmarkStart w:id="23153" w:name="_ETM_Q44_748419"/>
      <w:bookmarkEnd w:id="23153"/>
      <w:r w:rsidRPr="00A73BC2">
        <w:rPr>
          <w:rtl/>
        </w:rPr>
        <w:t>38</w:t>
      </w:r>
      <w:r>
        <w:rPr>
          <w:rFonts w:hint="cs"/>
          <w:rtl/>
        </w:rPr>
        <w:t>.</w:t>
      </w:r>
      <w:r w:rsidRPr="00A73BC2">
        <w:rPr>
          <w:rtl/>
        </w:rPr>
        <w:t xml:space="preserve"> </w:t>
      </w:r>
      <w:bookmarkStart w:id="23154" w:name="_ETM_Q44_749590"/>
      <w:bookmarkEnd w:id="23154"/>
      <w:r w:rsidRPr="00A73BC2">
        <w:rPr>
          <w:rtl/>
        </w:rPr>
        <w:t xml:space="preserve">אני </w:t>
      </w:r>
      <w:bookmarkStart w:id="23155" w:name="_ETM_Q44_749740"/>
      <w:bookmarkEnd w:id="23155"/>
      <w:r w:rsidRPr="00A73BC2">
        <w:rPr>
          <w:rtl/>
        </w:rPr>
        <w:t xml:space="preserve">קובע </w:t>
      </w:r>
      <w:bookmarkStart w:id="23156" w:name="_ETM_Q44_750130"/>
      <w:bookmarkEnd w:id="23156"/>
      <w:r w:rsidRPr="00A73BC2">
        <w:rPr>
          <w:rtl/>
        </w:rPr>
        <w:t xml:space="preserve">כי </w:t>
      </w:r>
      <w:bookmarkStart w:id="23157" w:name="_ETM_Q44_750460"/>
      <w:bookmarkEnd w:id="23157"/>
      <w:r w:rsidRPr="00A73BC2">
        <w:rPr>
          <w:rtl/>
        </w:rPr>
        <w:t xml:space="preserve">סעיף </w:t>
      </w:r>
      <w:bookmarkStart w:id="23158" w:name="_ETM_Q44_750820"/>
      <w:bookmarkEnd w:id="23158"/>
      <w:r w:rsidRPr="00A73BC2">
        <w:rPr>
          <w:rtl/>
        </w:rPr>
        <w:t>1</w:t>
      </w:r>
      <w:r>
        <w:rPr>
          <w:rFonts w:hint="cs"/>
          <w:rtl/>
        </w:rPr>
        <w:t>,</w:t>
      </w:r>
      <w:r w:rsidRPr="00A73BC2">
        <w:rPr>
          <w:rtl/>
        </w:rPr>
        <w:t xml:space="preserve"> </w:t>
      </w:r>
      <w:bookmarkStart w:id="23159" w:name="_ETM_Q44_751900"/>
      <w:bookmarkEnd w:id="23159"/>
      <w:r w:rsidRPr="00A73BC2">
        <w:rPr>
          <w:rtl/>
        </w:rPr>
        <w:t xml:space="preserve">כנוסח </w:t>
      </w:r>
      <w:bookmarkStart w:id="23160" w:name="_ETM_Q44_752380"/>
      <w:bookmarkEnd w:id="23160"/>
      <w:r w:rsidRPr="00A73BC2">
        <w:rPr>
          <w:rtl/>
        </w:rPr>
        <w:t>הוועדה</w:t>
      </w:r>
      <w:r>
        <w:rPr>
          <w:rFonts w:hint="cs"/>
          <w:rtl/>
        </w:rPr>
        <w:t>,</w:t>
      </w:r>
      <w:r w:rsidRPr="00A73BC2">
        <w:rPr>
          <w:rtl/>
        </w:rPr>
        <w:t xml:space="preserve"> </w:t>
      </w:r>
      <w:bookmarkStart w:id="23161" w:name="_ETM_Q44_752679"/>
      <w:bookmarkEnd w:id="23161"/>
      <w:r w:rsidR="0022632F" w:rsidRPr="00A73BC2">
        <w:rPr>
          <w:rtl/>
        </w:rPr>
        <w:t xml:space="preserve">התקבל </w:t>
      </w:r>
      <w:r w:rsidRPr="00A73BC2">
        <w:rPr>
          <w:rtl/>
        </w:rPr>
        <w:t xml:space="preserve">בקריאה </w:t>
      </w:r>
      <w:bookmarkStart w:id="23162" w:name="_ETM_Q44_753190"/>
      <w:bookmarkEnd w:id="23162"/>
      <w:r w:rsidRPr="00A73BC2">
        <w:rPr>
          <w:rtl/>
        </w:rPr>
        <w:t>שנייה</w:t>
      </w:r>
      <w:r>
        <w:rPr>
          <w:rFonts w:hint="cs"/>
          <w:rtl/>
        </w:rPr>
        <w:t>.</w:t>
      </w:r>
      <w:r w:rsidRPr="00A73BC2">
        <w:rPr>
          <w:rtl/>
        </w:rPr>
        <w:t xml:space="preserve"> </w:t>
      </w:r>
      <w:bookmarkStart w:id="23163" w:name="_ETM_Q44_755040"/>
      <w:bookmarkStart w:id="23164" w:name="_ETM_Q44_755370"/>
      <w:bookmarkStart w:id="23165" w:name="_ETM_Q44_750102"/>
      <w:bookmarkStart w:id="23166" w:name="_ETM_Q44_750188"/>
      <w:bookmarkStart w:id="23167" w:name="_ETM_Q44_750685"/>
      <w:bookmarkStart w:id="23168" w:name="_ETM_Q44_750763"/>
      <w:bookmarkEnd w:id="23163"/>
      <w:bookmarkEnd w:id="23164"/>
      <w:bookmarkEnd w:id="23165"/>
      <w:bookmarkEnd w:id="23166"/>
      <w:bookmarkEnd w:id="23167"/>
      <w:bookmarkEnd w:id="23168"/>
    </w:p>
    <w:p w:rsidR="009809C1" w:rsidRDefault="009809C1" w:rsidP="000808FB">
      <w:pPr>
        <w:ind w:firstLine="0"/>
        <w:rPr>
          <w:rtl/>
        </w:rPr>
      </w:pPr>
    </w:p>
    <w:p w:rsidR="009809C1" w:rsidRDefault="009809C1" w:rsidP="0022632F">
      <w:pPr>
        <w:rPr>
          <w:rtl/>
        </w:rPr>
      </w:pPr>
      <w:bookmarkStart w:id="23169" w:name="TOR_Q45"/>
      <w:bookmarkEnd w:id="23169"/>
      <w:r>
        <w:rPr>
          <w:rFonts w:hint="cs"/>
          <w:rtl/>
        </w:rPr>
        <w:t xml:space="preserve">כרגע נעבור לסעיף 2. ממשיכים כרגיל, בכל ההצבעות. אנחנו נצביע </w:t>
      </w:r>
      <w:bookmarkStart w:id="23170" w:name="_ETM_Q45_160000"/>
      <w:bookmarkEnd w:id="23170"/>
      <w:r>
        <w:rPr>
          <w:rFonts w:hint="cs"/>
          <w:rtl/>
        </w:rPr>
        <w:t>על הסתייגות 9 לסעיף 2. נא להצביע.</w:t>
      </w:r>
    </w:p>
    <w:p w:rsidR="009809C1" w:rsidRDefault="009809C1" w:rsidP="009635F5">
      <w:pPr>
        <w:rPr>
          <w:rtl/>
        </w:rPr>
      </w:pPr>
      <w:bookmarkStart w:id="23171" w:name="_ETM_Q45_165000"/>
      <w:bookmarkEnd w:id="23171"/>
    </w:p>
    <w:p w:rsidR="009809C1" w:rsidRDefault="009809C1" w:rsidP="000808FB">
      <w:pPr>
        <w:pStyle w:val="af2"/>
        <w:keepNext/>
        <w:rPr>
          <w:rtl/>
        </w:rPr>
      </w:pPr>
      <w:r>
        <w:rPr>
          <w:rFonts w:hint="eastAsia"/>
          <w:rtl/>
        </w:rPr>
        <w:t>הצבעה</w:t>
      </w:r>
      <w:r>
        <w:rPr>
          <w:rtl/>
        </w:rPr>
        <w:t xml:space="preserve"> מס'</w:t>
      </w:r>
      <w:r>
        <w:rPr>
          <w:rFonts w:hint="cs"/>
          <w:rtl/>
        </w:rPr>
        <w:t xml:space="preserve"> 13</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31</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6</w:t>
      </w:r>
    </w:p>
    <w:p w:rsidR="009809C1" w:rsidRPr="00FC7B39" w:rsidRDefault="009809C1" w:rsidP="000808FB">
      <w:pPr>
        <w:pStyle w:val="af3"/>
        <w:rPr>
          <w:rtl/>
        </w:rPr>
      </w:pPr>
      <w:r>
        <w:rPr>
          <w:rFonts w:hint="cs"/>
          <w:rtl/>
        </w:rPr>
        <w:t>הסתייגות 9 לא נתקבלה.</w:t>
      </w:r>
    </w:p>
    <w:p w:rsidR="009809C1" w:rsidRDefault="009809C1" w:rsidP="000808FB">
      <w:pPr>
        <w:rPr>
          <w:rtl/>
        </w:rPr>
      </w:pPr>
    </w:p>
    <w:p w:rsidR="009809C1" w:rsidRDefault="009809C1" w:rsidP="000808FB">
      <w:pPr>
        <w:pStyle w:val="af7"/>
        <w:keepNext/>
        <w:rPr>
          <w:rtl/>
        </w:rPr>
      </w:pPr>
      <w:r w:rsidRPr="00853784">
        <w:rPr>
          <w:rStyle w:val="TagStyle"/>
          <w:rtl/>
        </w:rPr>
        <w:t xml:space="preserve"> &lt;&lt; יור &gt;&gt;</w:t>
      </w:r>
      <w:r w:rsidRPr="00FC7B39">
        <w:rPr>
          <w:rStyle w:val="TagStyle"/>
          <w:rtl/>
        </w:rPr>
        <w:t xml:space="preserve"> </w:t>
      </w:r>
      <w:r>
        <w:rPr>
          <w:rtl/>
        </w:rPr>
        <w:t>היו"ר יבגני סובה:</w:t>
      </w:r>
      <w:r w:rsidRPr="00FC7B39">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22632F">
      <w:pPr>
        <w:rPr>
          <w:rtl/>
        </w:rPr>
      </w:pPr>
      <w:r>
        <w:rPr>
          <w:rFonts w:hint="cs"/>
          <w:rtl/>
        </w:rPr>
        <w:t xml:space="preserve">בעד </w:t>
      </w:r>
      <w:r>
        <w:rPr>
          <w:rtl/>
        </w:rPr>
        <w:t>–</w:t>
      </w:r>
      <w:r>
        <w:rPr>
          <w:rFonts w:hint="cs"/>
          <w:rtl/>
        </w:rPr>
        <w:t xml:space="preserve"> 31, נגד </w:t>
      </w:r>
      <w:r>
        <w:rPr>
          <w:rtl/>
        </w:rPr>
        <w:t>–</w:t>
      </w:r>
      <w:r>
        <w:rPr>
          <w:rFonts w:hint="cs"/>
          <w:rtl/>
        </w:rPr>
        <w:t xml:space="preserve"> 49, נמנעים </w:t>
      </w:r>
      <w:r>
        <w:rPr>
          <w:rtl/>
        </w:rPr>
        <w:t>–</w:t>
      </w:r>
      <w:r>
        <w:rPr>
          <w:rFonts w:hint="cs"/>
          <w:rtl/>
        </w:rPr>
        <w:t xml:space="preserve"> </w:t>
      </w:r>
      <w:r w:rsidR="0022632F">
        <w:rPr>
          <w:rFonts w:hint="cs"/>
          <w:rtl/>
        </w:rPr>
        <w:t>שישה</w:t>
      </w:r>
      <w:bookmarkStart w:id="23172" w:name="_ETM_Q45_181000"/>
      <w:bookmarkEnd w:id="23172"/>
      <w:r>
        <w:rPr>
          <w:rFonts w:hint="cs"/>
          <w:rtl/>
        </w:rPr>
        <w:t xml:space="preserve">. ההסתייגות לא התקבלה. </w:t>
      </w:r>
    </w:p>
    <w:p w:rsidR="009809C1" w:rsidRDefault="009809C1" w:rsidP="000808FB">
      <w:pPr>
        <w:rPr>
          <w:rtl/>
        </w:rPr>
      </w:pPr>
    </w:p>
    <w:p w:rsidR="009809C1" w:rsidRDefault="009809C1" w:rsidP="000808FB">
      <w:pPr>
        <w:pStyle w:val="af6"/>
        <w:keepNext/>
        <w:rPr>
          <w:rtl/>
        </w:rPr>
      </w:pPr>
      <w:bookmarkStart w:id="23173" w:name="ET_interruption_5300_2"/>
      <w:r w:rsidRPr="00853784">
        <w:rPr>
          <w:rStyle w:val="TagStyle"/>
          <w:rtl/>
        </w:rPr>
        <w:t xml:space="preserve"> &lt;&lt; קריאה &gt;&gt;</w:t>
      </w:r>
      <w:r w:rsidRPr="00FC7B39">
        <w:rPr>
          <w:rStyle w:val="TagStyle"/>
          <w:rtl/>
        </w:rPr>
        <w:t xml:space="preserve"> </w:t>
      </w:r>
      <w:r>
        <w:rPr>
          <w:rtl/>
        </w:rPr>
        <w:t>מירב בן ארי (יש עתיד):</w:t>
      </w:r>
      <w:r w:rsidRPr="00FC7B39">
        <w:rPr>
          <w:rStyle w:val="TagStyle"/>
          <w:rtl/>
        </w:rPr>
        <w:t xml:space="preserve"> </w:t>
      </w:r>
      <w:r w:rsidRPr="00853784">
        <w:rPr>
          <w:rStyle w:val="TagStyle"/>
          <w:rtl/>
        </w:rPr>
        <w:t>&lt;&lt; קריאה &gt;&gt;</w:t>
      </w:r>
      <w:r>
        <w:rPr>
          <w:rtl/>
        </w:rPr>
        <w:t xml:space="preserve">   </w:t>
      </w:r>
      <w:bookmarkEnd w:id="23173"/>
    </w:p>
    <w:p w:rsidR="009809C1" w:rsidRDefault="009809C1" w:rsidP="000808FB">
      <w:pPr>
        <w:pStyle w:val="KeepWithNext"/>
        <w:rPr>
          <w:rtl/>
        </w:rPr>
      </w:pPr>
    </w:p>
    <w:p w:rsidR="009809C1" w:rsidRDefault="009809C1" w:rsidP="000808FB">
      <w:pPr>
        <w:rPr>
          <w:rtl/>
        </w:rPr>
      </w:pPr>
      <w:r>
        <w:rPr>
          <w:rFonts w:hint="cs"/>
          <w:rtl/>
        </w:rPr>
        <w:t>להסיר את לחלופין.</w:t>
      </w:r>
    </w:p>
    <w:p w:rsidR="009809C1" w:rsidRDefault="009809C1" w:rsidP="000808FB">
      <w:pPr>
        <w:rPr>
          <w:rtl/>
        </w:rPr>
      </w:pPr>
    </w:p>
    <w:p w:rsidR="009809C1" w:rsidRDefault="009809C1" w:rsidP="000808FB">
      <w:pPr>
        <w:pStyle w:val="af7"/>
        <w:keepNext/>
        <w:rPr>
          <w:rtl/>
        </w:rPr>
      </w:pPr>
      <w:r w:rsidRPr="00853784">
        <w:rPr>
          <w:rStyle w:val="TagStyle"/>
          <w:rtl/>
        </w:rPr>
        <w:t xml:space="preserve"> &lt;&lt; יור &gt;&gt;</w:t>
      </w:r>
      <w:r w:rsidRPr="00FC7B39">
        <w:rPr>
          <w:rStyle w:val="TagStyle"/>
          <w:rtl/>
        </w:rPr>
        <w:t xml:space="preserve"> </w:t>
      </w:r>
      <w:r>
        <w:rPr>
          <w:rtl/>
        </w:rPr>
        <w:t>היו"ר יבגני סובה:</w:t>
      </w:r>
      <w:r w:rsidRPr="00FC7B39">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22632F" w:rsidRDefault="009809C1" w:rsidP="000808FB">
      <w:pPr>
        <w:rPr>
          <w:rtl/>
        </w:rPr>
      </w:pPr>
      <w:bookmarkStart w:id="23174" w:name="_ETM_Q45_183000"/>
      <w:bookmarkEnd w:id="23174"/>
      <w:r>
        <w:rPr>
          <w:rFonts w:hint="cs"/>
          <w:rtl/>
        </w:rPr>
        <w:t xml:space="preserve">מסירים את כל ההסתייגויות </w:t>
      </w:r>
      <w:bookmarkStart w:id="23175" w:name="_ETM_Q45_184000"/>
      <w:bookmarkEnd w:id="23175"/>
      <w:r>
        <w:rPr>
          <w:rFonts w:hint="cs"/>
          <w:rtl/>
        </w:rPr>
        <w:t xml:space="preserve">לחלופין. </w:t>
      </w:r>
    </w:p>
    <w:p w:rsidR="0022632F" w:rsidRDefault="0022632F" w:rsidP="000808FB">
      <w:pPr>
        <w:rPr>
          <w:rtl/>
        </w:rPr>
      </w:pPr>
    </w:p>
    <w:p w:rsidR="009809C1" w:rsidRDefault="009809C1" w:rsidP="0022632F">
      <w:pPr>
        <w:rPr>
          <w:rtl/>
        </w:rPr>
      </w:pPr>
      <w:r>
        <w:rPr>
          <w:rFonts w:hint="cs"/>
          <w:rtl/>
        </w:rPr>
        <w:t>נעבור להסתייגות מס' 10</w:t>
      </w:r>
      <w:r w:rsidR="0022632F">
        <w:rPr>
          <w:rFonts w:hint="cs"/>
          <w:rtl/>
        </w:rPr>
        <w:t>,</w:t>
      </w:r>
      <w:r>
        <w:rPr>
          <w:rFonts w:hint="cs"/>
          <w:rtl/>
        </w:rPr>
        <w:t xml:space="preserve"> לסעיף 2. הצבעה.</w:t>
      </w:r>
    </w:p>
    <w:p w:rsidR="009809C1" w:rsidRDefault="009809C1" w:rsidP="000808FB">
      <w:pPr>
        <w:rPr>
          <w:rtl/>
        </w:rPr>
      </w:pPr>
      <w:bookmarkStart w:id="23176" w:name="_ETM_Q45_189000"/>
      <w:bookmarkEnd w:id="23176"/>
    </w:p>
    <w:p w:rsidR="009809C1" w:rsidRDefault="009809C1" w:rsidP="000808FB">
      <w:pPr>
        <w:pStyle w:val="af2"/>
        <w:keepNext/>
        <w:rPr>
          <w:rtl/>
        </w:rPr>
      </w:pPr>
      <w:bookmarkStart w:id="23177" w:name="_ETM_Q45_190000"/>
      <w:bookmarkEnd w:id="23177"/>
      <w:r>
        <w:rPr>
          <w:rFonts w:hint="eastAsia"/>
          <w:rtl/>
        </w:rPr>
        <w:t>הצבעה</w:t>
      </w:r>
      <w:r>
        <w:rPr>
          <w:rtl/>
        </w:rPr>
        <w:t xml:space="preserve"> מס'</w:t>
      </w:r>
      <w:r>
        <w:rPr>
          <w:rFonts w:hint="cs"/>
          <w:rtl/>
        </w:rPr>
        <w:t xml:space="preserve"> 14</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36</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pStyle w:val="af3"/>
        <w:rPr>
          <w:rtl/>
        </w:rPr>
      </w:pPr>
      <w:r>
        <w:rPr>
          <w:rFonts w:hint="cs"/>
          <w:rtl/>
        </w:rPr>
        <w:t>הסתייגות 10 לא נתקבלה.</w:t>
      </w:r>
    </w:p>
    <w:p w:rsidR="009809C1" w:rsidRDefault="009809C1" w:rsidP="000808FB">
      <w:pPr>
        <w:rPr>
          <w:rtl/>
        </w:rPr>
      </w:pPr>
      <w:bookmarkStart w:id="23178" w:name="_ETM_Q45_192000"/>
      <w:bookmarkEnd w:id="23178"/>
    </w:p>
    <w:p w:rsidR="009809C1" w:rsidRDefault="009809C1" w:rsidP="000808FB">
      <w:pPr>
        <w:pStyle w:val="af7"/>
        <w:keepNext/>
        <w:rPr>
          <w:rtl/>
        </w:rPr>
      </w:pPr>
      <w:r w:rsidRPr="00853784">
        <w:rPr>
          <w:rStyle w:val="TagStyle"/>
          <w:rtl/>
        </w:rPr>
        <w:t xml:space="preserve"> &lt;&lt; יור &gt;&gt;</w:t>
      </w:r>
      <w:r w:rsidRPr="00FC7B39">
        <w:rPr>
          <w:rStyle w:val="TagStyle"/>
          <w:rtl/>
        </w:rPr>
        <w:t xml:space="preserve"> </w:t>
      </w:r>
      <w:r>
        <w:rPr>
          <w:rtl/>
        </w:rPr>
        <w:t>היו"ר יבגני סובה:</w:t>
      </w:r>
      <w:r w:rsidRPr="00FC7B39">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22632F">
      <w:pPr>
        <w:rPr>
          <w:rtl/>
        </w:rPr>
      </w:pPr>
      <w:bookmarkStart w:id="23179" w:name="_ETM_Q45_194000"/>
      <w:bookmarkEnd w:id="23179"/>
      <w:r>
        <w:rPr>
          <w:rFonts w:hint="cs"/>
          <w:rtl/>
        </w:rPr>
        <w:t xml:space="preserve">בעד </w:t>
      </w:r>
      <w:r>
        <w:rPr>
          <w:rtl/>
        </w:rPr>
        <w:t>–</w:t>
      </w:r>
      <w:r>
        <w:rPr>
          <w:rFonts w:hint="cs"/>
          <w:rtl/>
        </w:rPr>
        <w:t xml:space="preserve"> </w:t>
      </w:r>
      <w:r w:rsidR="0022632F">
        <w:rPr>
          <w:rFonts w:hint="cs"/>
          <w:rtl/>
        </w:rPr>
        <w:t>36</w:t>
      </w:r>
      <w:r>
        <w:rPr>
          <w:rFonts w:hint="cs"/>
          <w:rtl/>
        </w:rPr>
        <w:t xml:space="preserve">, נגד </w:t>
      </w:r>
      <w:r>
        <w:rPr>
          <w:rtl/>
        </w:rPr>
        <w:t>–</w:t>
      </w:r>
      <w:r>
        <w:rPr>
          <w:rFonts w:hint="cs"/>
          <w:rtl/>
        </w:rPr>
        <w:t xml:space="preserve"> 49. ההסתייגות לא התקבלה. </w:t>
      </w:r>
    </w:p>
    <w:p w:rsidR="009809C1" w:rsidRDefault="009809C1" w:rsidP="000808FB">
      <w:pPr>
        <w:rPr>
          <w:rtl/>
        </w:rPr>
      </w:pPr>
    </w:p>
    <w:p w:rsidR="009809C1" w:rsidRDefault="009809C1" w:rsidP="0022632F">
      <w:pPr>
        <w:rPr>
          <w:rtl/>
        </w:rPr>
      </w:pPr>
      <w:bookmarkStart w:id="23180" w:name="_ETM_Q45_210000"/>
      <w:bookmarkEnd w:id="23180"/>
      <w:r>
        <w:rPr>
          <w:rFonts w:hint="cs"/>
          <w:rtl/>
        </w:rPr>
        <w:t>טוב, נעבור</w:t>
      </w:r>
      <w:bookmarkStart w:id="23181" w:name="_ETM_Q45_213000"/>
      <w:bookmarkEnd w:id="23181"/>
      <w:r>
        <w:rPr>
          <w:rFonts w:hint="cs"/>
          <w:rtl/>
        </w:rPr>
        <w:t xml:space="preserve"> להסתייגות מס' 11</w:t>
      </w:r>
      <w:r w:rsidR="0022632F">
        <w:rPr>
          <w:rFonts w:hint="cs"/>
          <w:rtl/>
        </w:rPr>
        <w:t>,</w:t>
      </w:r>
      <w:r>
        <w:rPr>
          <w:rFonts w:hint="cs"/>
          <w:rtl/>
        </w:rPr>
        <w:t xml:space="preserve"> לסעיף 2. אני חוזר: הסתייגות מס' 11</w:t>
      </w:r>
      <w:r w:rsidR="0022632F">
        <w:rPr>
          <w:rFonts w:hint="cs"/>
          <w:rtl/>
        </w:rPr>
        <w:t>,</w:t>
      </w:r>
      <w:r>
        <w:rPr>
          <w:rFonts w:hint="cs"/>
          <w:rtl/>
        </w:rPr>
        <w:t xml:space="preserve"> לסעיף 2 </w:t>
      </w:r>
      <w:r w:rsidR="0022632F">
        <w:rPr>
          <w:rFonts w:hint="eastAsia"/>
          <w:rtl/>
        </w:rPr>
        <w:t>–</w:t>
      </w:r>
      <w:r w:rsidR="0022632F">
        <w:rPr>
          <w:rFonts w:hint="cs"/>
          <w:rtl/>
        </w:rPr>
        <w:t xml:space="preserve"> </w:t>
      </w:r>
      <w:r>
        <w:rPr>
          <w:rFonts w:hint="cs"/>
          <w:rtl/>
        </w:rPr>
        <w:t>הצבעה.</w:t>
      </w:r>
    </w:p>
    <w:p w:rsidR="009809C1" w:rsidRDefault="009809C1" w:rsidP="000808FB">
      <w:pPr>
        <w:rPr>
          <w:rtl/>
        </w:rPr>
      </w:pPr>
    </w:p>
    <w:p w:rsidR="009809C1" w:rsidRDefault="009809C1" w:rsidP="000808FB">
      <w:pPr>
        <w:pStyle w:val="af2"/>
        <w:keepNext/>
        <w:rPr>
          <w:rtl/>
        </w:rPr>
      </w:pPr>
      <w:bookmarkStart w:id="23182" w:name="_ETM_Q45_224000"/>
      <w:bookmarkEnd w:id="23182"/>
      <w:r>
        <w:rPr>
          <w:rFonts w:hint="eastAsia"/>
          <w:rtl/>
        </w:rPr>
        <w:t>הצבעה</w:t>
      </w:r>
      <w:r>
        <w:rPr>
          <w:rtl/>
        </w:rPr>
        <w:t xml:space="preserve"> מס'</w:t>
      </w:r>
      <w:r>
        <w:rPr>
          <w:rFonts w:hint="cs"/>
          <w:rtl/>
        </w:rPr>
        <w:t xml:space="preserve"> 15</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31</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6</w:t>
      </w:r>
    </w:p>
    <w:p w:rsidR="009809C1" w:rsidRDefault="009809C1" w:rsidP="000808FB">
      <w:pPr>
        <w:pStyle w:val="af3"/>
        <w:rPr>
          <w:rtl/>
        </w:rPr>
      </w:pPr>
      <w:r>
        <w:rPr>
          <w:rFonts w:hint="cs"/>
          <w:rtl/>
        </w:rPr>
        <w:t>הסתייגות 11 לא נתקבלה.</w:t>
      </w:r>
    </w:p>
    <w:p w:rsidR="009809C1" w:rsidRDefault="009809C1" w:rsidP="000808FB">
      <w:pPr>
        <w:rPr>
          <w:rtl/>
        </w:rPr>
      </w:pPr>
    </w:p>
    <w:p w:rsidR="009809C1" w:rsidRDefault="009809C1" w:rsidP="000808FB">
      <w:pPr>
        <w:pStyle w:val="af7"/>
        <w:keepNext/>
        <w:rPr>
          <w:rtl/>
        </w:rPr>
      </w:pPr>
      <w:bookmarkStart w:id="23183" w:name="_ETM_Q45_227000"/>
      <w:bookmarkEnd w:id="23183"/>
      <w:r w:rsidRPr="00853784">
        <w:rPr>
          <w:rStyle w:val="TagStyle"/>
          <w:rtl/>
        </w:rPr>
        <w:t xml:space="preserve"> &lt;&lt; יור &gt;&gt;</w:t>
      </w:r>
      <w:r w:rsidRPr="00FC7B39">
        <w:rPr>
          <w:rStyle w:val="TagStyle"/>
          <w:rtl/>
        </w:rPr>
        <w:t xml:space="preserve"> </w:t>
      </w:r>
      <w:r>
        <w:rPr>
          <w:rtl/>
        </w:rPr>
        <w:t>היו"ר יבגני סובה:</w:t>
      </w:r>
      <w:r w:rsidRPr="00FC7B39">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22632F">
      <w:pPr>
        <w:rPr>
          <w:rtl/>
        </w:rPr>
      </w:pPr>
      <w:bookmarkStart w:id="23184" w:name="_ETM_Q45_236000"/>
      <w:bookmarkEnd w:id="23184"/>
      <w:r>
        <w:rPr>
          <w:rFonts w:hint="cs"/>
          <w:rtl/>
        </w:rPr>
        <w:t xml:space="preserve">בעד </w:t>
      </w:r>
      <w:r>
        <w:rPr>
          <w:rtl/>
        </w:rPr>
        <w:t>–</w:t>
      </w:r>
      <w:r>
        <w:rPr>
          <w:rFonts w:hint="cs"/>
          <w:rtl/>
        </w:rPr>
        <w:t xml:space="preserve"> 31, נגד </w:t>
      </w:r>
      <w:r>
        <w:rPr>
          <w:rtl/>
        </w:rPr>
        <w:t>–</w:t>
      </w:r>
      <w:r>
        <w:rPr>
          <w:rFonts w:hint="cs"/>
          <w:rtl/>
        </w:rPr>
        <w:t xml:space="preserve"> </w:t>
      </w:r>
      <w:bookmarkStart w:id="23185" w:name="_ETM_Q45_238000"/>
      <w:bookmarkEnd w:id="23185"/>
      <w:r>
        <w:rPr>
          <w:rFonts w:hint="cs"/>
          <w:rtl/>
        </w:rPr>
        <w:t xml:space="preserve">49, </w:t>
      </w:r>
      <w:r w:rsidR="0022632F">
        <w:rPr>
          <w:rFonts w:hint="cs"/>
          <w:rtl/>
        </w:rPr>
        <w:t>שישה</w:t>
      </w:r>
      <w:r>
        <w:rPr>
          <w:rFonts w:hint="cs"/>
          <w:rtl/>
        </w:rPr>
        <w:t xml:space="preserve"> נמנעו. אני קובע כי ההסתייגות לא התקבלה. </w:t>
      </w:r>
    </w:p>
    <w:p w:rsidR="009809C1" w:rsidRDefault="009809C1" w:rsidP="000808FB">
      <w:pPr>
        <w:rPr>
          <w:rtl/>
        </w:rPr>
      </w:pPr>
    </w:p>
    <w:p w:rsidR="009809C1" w:rsidRDefault="009809C1" w:rsidP="000808FB">
      <w:pPr>
        <w:rPr>
          <w:rtl/>
        </w:rPr>
      </w:pPr>
      <w:bookmarkStart w:id="23186" w:name="_ETM_Q45_243000"/>
      <w:bookmarkEnd w:id="23186"/>
      <w:r>
        <w:rPr>
          <w:rFonts w:hint="cs"/>
          <w:rtl/>
        </w:rPr>
        <w:t>נעבור</w:t>
      </w:r>
      <w:bookmarkStart w:id="23187" w:name="_ETM_Q45_244000"/>
      <w:bookmarkEnd w:id="23187"/>
      <w:r>
        <w:rPr>
          <w:rFonts w:hint="cs"/>
          <w:rtl/>
        </w:rPr>
        <w:t xml:space="preserve"> כרגע להסתייגות – חברים</w:t>
      </w:r>
      <w:r w:rsidR="0022632F">
        <w:rPr>
          <w:rFonts w:hint="cs"/>
          <w:rtl/>
        </w:rPr>
        <w:t>,</w:t>
      </w:r>
      <w:r>
        <w:rPr>
          <w:rFonts w:hint="cs"/>
          <w:rtl/>
        </w:rPr>
        <w:t xml:space="preserve"> זה </w:t>
      </w:r>
      <w:bookmarkStart w:id="23188" w:name="_ETM_Q45_259989"/>
      <w:bookmarkEnd w:id="23188"/>
      <w:r>
        <w:rPr>
          <w:rFonts w:hint="cs"/>
          <w:rtl/>
        </w:rPr>
        <w:t>מפריע. נעבור להצבעה על הסתייגות מס' 12</w:t>
      </w:r>
      <w:r w:rsidR="0022632F">
        <w:rPr>
          <w:rFonts w:hint="cs"/>
          <w:rtl/>
        </w:rPr>
        <w:t>,</w:t>
      </w:r>
      <w:r>
        <w:rPr>
          <w:rFonts w:hint="cs"/>
          <w:rtl/>
        </w:rPr>
        <w:t xml:space="preserve"> לסעיף 2. נא להצביע.</w:t>
      </w:r>
    </w:p>
    <w:p w:rsidR="009809C1" w:rsidRDefault="009809C1"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16</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31</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6</w:t>
      </w:r>
    </w:p>
    <w:p w:rsidR="009809C1" w:rsidRDefault="009809C1" w:rsidP="000808FB">
      <w:pPr>
        <w:pStyle w:val="af3"/>
        <w:rPr>
          <w:rtl/>
        </w:rPr>
      </w:pPr>
      <w:r>
        <w:rPr>
          <w:rFonts w:hint="cs"/>
          <w:rtl/>
        </w:rPr>
        <w:t>הסתייגות 12 לא נתקבלה.</w:t>
      </w:r>
    </w:p>
    <w:p w:rsidR="009809C1" w:rsidRDefault="009809C1" w:rsidP="000808FB">
      <w:pPr>
        <w:rPr>
          <w:rtl/>
        </w:rPr>
      </w:pPr>
      <w:bookmarkStart w:id="23189" w:name="_ETM_Q45_260000"/>
      <w:bookmarkEnd w:id="23189"/>
    </w:p>
    <w:p w:rsidR="009809C1" w:rsidRDefault="009809C1" w:rsidP="000808FB">
      <w:pPr>
        <w:pStyle w:val="af7"/>
        <w:keepNext/>
        <w:rPr>
          <w:rtl/>
        </w:rPr>
      </w:pPr>
      <w:r w:rsidRPr="00853784">
        <w:rPr>
          <w:rStyle w:val="TagStyle"/>
          <w:rtl/>
        </w:rPr>
        <w:t xml:space="preserve"> &lt;&lt; יור &gt;&gt;</w:t>
      </w:r>
      <w:r w:rsidRPr="00FC7B39">
        <w:rPr>
          <w:rStyle w:val="TagStyle"/>
          <w:rtl/>
        </w:rPr>
        <w:t xml:space="preserve"> </w:t>
      </w:r>
      <w:r>
        <w:rPr>
          <w:rtl/>
        </w:rPr>
        <w:t>היו"ר יבגני סובה:</w:t>
      </w:r>
      <w:r w:rsidRPr="00FC7B39">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22632F">
      <w:pPr>
        <w:rPr>
          <w:rtl/>
        </w:rPr>
      </w:pPr>
      <w:bookmarkStart w:id="23190" w:name="_ETM_Q45_263000"/>
      <w:bookmarkStart w:id="23191" w:name="_ETM_Q45_267000"/>
      <w:bookmarkEnd w:id="23190"/>
      <w:bookmarkEnd w:id="23191"/>
      <w:r>
        <w:rPr>
          <w:rFonts w:hint="cs"/>
          <w:rtl/>
        </w:rPr>
        <w:t xml:space="preserve">בעד </w:t>
      </w:r>
      <w:r>
        <w:rPr>
          <w:rtl/>
        </w:rPr>
        <w:t>–</w:t>
      </w:r>
      <w:r>
        <w:rPr>
          <w:rFonts w:hint="cs"/>
          <w:rtl/>
        </w:rPr>
        <w:t xml:space="preserve"> 31, נגד </w:t>
      </w:r>
      <w:r>
        <w:rPr>
          <w:rtl/>
        </w:rPr>
        <w:t>–</w:t>
      </w:r>
      <w:r>
        <w:rPr>
          <w:rFonts w:hint="cs"/>
          <w:rtl/>
        </w:rPr>
        <w:t xml:space="preserve"> 49, נמנעים </w:t>
      </w:r>
      <w:r>
        <w:rPr>
          <w:rtl/>
        </w:rPr>
        <w:t>–</w:t>
      </w:r>
      <w:r>
        <w:rPr>
          <w:rFonts w:hint="cs"/>
          <w:rtl/>
        </w:rPr>
        <w:t xml:space="preserve"> </w:t>
      </w:r>
      <w:r w:rsidR="0022632F">
        <w:rPr>
          <w:rFonts w:hint="cs"/>
          <w:rtl/>
        </w:rPr>
        <w:t>שישה.</w:t>
      </w:r>
      <w:r>
        <w:rPr>
          <w:rFonts w:hint="cs"/>
          <w:rtl/>
        </w:rPr>
        <w:t xml:space="preserve"> אני קובע כי ההסתייגות לא התקבלה. </w:t>
      </w:r>
    </w:p>
    <w:p w:rsidR="009809C1" w:rsidRDefault="009809C1" w:rsidP="000808FB">
      <w:pPr>
        <w:rPr>
          <w:rtl/>
        </w:rPr>
      </w:pPr>
    </w:p>
    <w:p w:rsidR="009809C1" w:rsidRDefault="009809C1" w:rsidP="000808FB">
      <w:pPr>
        <w:rPr>
          <w:rtl/>
        </w:rPr>
      </w:pPr>
      <w:bookmarkStart w:id="23192" w:name="_ETM_Q45_274000"/>
      <w:bookmarkEnd w:id="23192"/>
      <w:r>
        <w:rPr>
          <w:rFonts w:hint="cs"/>
          <w:rtl/>
        </w:rPr>
        <w:t xml:space="preserve">אחרי שהצבענו על כל ההסתייגויות, כרגע נצביע על סעיף 2, כנוסח הוועדה, בקריאה השנייה. </w:t>
      </w:r>
      <w:bookmarkStart w:id="23193" w:name="_ETM_Q45_281000"/>
      <w:bookmarkEnd w:id="23193"/>
      <w:r>
        <w:rPr>
          <w:rFonts w:hint="cs"/>
          <w:rtl/>
        </w:rPr>
        <w:t>הצבעה.</w:t>
      </w:r>
    </w:p>
    <w:p w:rsidR="009809C1" w:rsidRDefault="009809C1"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17</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סעי</w:t>
      </w:r>
      <w:r>
        <w:rPr>
          <w:rFonts w:hint="cs"/>
          <w:rtl/>
        </w:rPr>
        <w:t>ף 2, כהצעת הוועדה</w:t>
      </w:r>
      <w:r>
        <w:rPr>
          <w:rtl/>
        </w:rPr>
        <w:t xml:space="preserve"> –</w:t>
      </w:r>
      <w:r>
        <w:rPr>
          <w:rFonts w:hint="cs"/>
          <w:rtl/>
        </w:rPr>
        <w:t xml:space="preserve"> 52</w:t>
      </w:r>
    </w:p>
    <w:p w:rsidR="009809C1" w:rsidRDefault="009809C1" w:rsidP="000808FB">
      <w:pPr>
        <w:pStyle w:val="--"/>
        <w:keepNext/>
        <w:rPr>
          <w:rtl/>
        </w:rPr>
      </w:pPr>
      <w:r>
        <w:rPr>
          <w:rFonts w:hint="eastAsia"/>
          <w:rtl/>
        </w:rPr>
        <w:t>נגד</w:t>
      </w:r>
      <w:r>
        <w:rPr>
          <w:rtl/>
        </w:rPr>
        <w:t xml:space="preserve"> – </w:t>
      </w:r>
      <w:r>
        <w:rPr>
          <w:rFonts w:hint="cs"/>
          <w:rtl/>
        </w:rPr>
        <w:t>34</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pStyle w:val="af3"/>
        <w:rPr>
          <w:rtl/>
        </w:rPr>
      </w:pPr>
      <w:r>
        <w:rPr>
          <w:rFonts w:hint="eastAsia"/>
          <w:rtl/>
        </w:rPr>
        <w:t>סעי</w:t>
      </w:r>
      <w:r>
        <w:rPr>
          <w:rFonts w:hint="cs"/>
          <w:rtl/>
        </w:rPr>
        <w:t>ף 2, כהצעת הוועדה, נתקבל.</w:t>
      </w:r>
    </w:p>
    <w:p w:rsidR="009809C1" w:rsidRDefault="009809C1" w:rsidP="000808FB">
      <w:pPr>
        <w:rPr>
          <w:rtl/>
        </w:rPr>
      </w:pPr>
      <w:bookmarkStart w:id="23194" w:name="_ETM_Q45_282000"/>
      <w:bookmarkEnd w:id="23194"/>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0808FB">
      <w:pPr>
        <w:rPr>
          <w:rtl/>
        </w:rPr>
      </w:pPr>
      <w:bookmarkStart w:id="23195" w:name="_ETM_Q45_283000"/>
      <w:bookmarkEnd w:id="23195"/>
      <w:r>
        <w:rPr>
          <w:rFonts w:hint="cs"/>
          <w:rtl/>
        </w:rPr>
        <w:t>בעד</w:t>
      </w:r>
      <w:bookmarkStart w:id="23196" w:name="_ETM_Q45_297000"/>
      <w:bookmarkEnd w:id="23196"/>
      <w:r>
        <w:rPr>
          <w:rFonts w:hint="cs"/>
          <w:rtl/>
        </w:rPr>
        <w:t xml:space="preserve"> </w:t>
      </w:r>
      <w:r>
        <w:rPr>
          <w:rtl/>
        </w:rPr>
        <w:t>–</w:t>
      </w:r>
      <w:r>
        <w:rPr>
          <w:rFonts w:hint="cs"/>
          <w:rtl/>
        </w:rPr>
        <w:t xml:space="preserve"> 52, נגד </w:t>
      </w:r>
      <w:r>
        <w:rPr>
          <w:rtl/>
        </w:rPr>
        <w:t>–</w:t>
      </w:r>
      <w:r>
        <w:rPr>
          <w:rFonts w:hint="cs"/>
          <w:rtl/>
        </w:rPr>
        <w:t xml:space="preserve"> 34, אני קובע כי סעיף 2, </w:t>
      </w:r>
      <w:bookmarkStart w:id="23197" w:name="_ETM_Q45_304000"/>
      <w:bookmarkEnd w:id="23197"/>
      <w:r>
        <w:rPr>
          <w:rFonts w:hint="cs"/>
          <w:rtl/>
        </w:rPr>
        <w:t xml:space="preserve">כנוסח הוועדה, בקריאה השנייה, אושר. </w:t>
      </w:r>
    </w:p>
    <w:p w:rsidR="009809C1" w:rsidRDefault="009809C1" w:rsidP="000808FB">
      <w:pPr>
        <w:rPr>
          <w:rtl/>
        </w:rPr>
      </w:pPr>
    </w:p>
    <w:p w:rsidR="009809C1" w:rsidRDefault="009809C1" w:rsidP="000808FB">
      <w:pPr>
        <w:rPr>
          <w:rtl/>
        </w:rPr>
      </w:pPr>
      <w:bookmarkStart w:id="23198" w:name="_ETM_Q45_306000"/>
      <w:bookmarkStart w:id="23199" w:name="_ETM_Q45_330161"/>
      <w:bookmarkEnd w:id="23198"/>
      <w:bookmarkEnd w:id="23199"/>
      <w:r>
        <w:rPr>
          <w:rFonts w:hint="cs"/>
          <w:rtl/>
        </w:rPr>
        <w:t xml:space="preserve">אנחנו ממשיכים כרגיל, מירב? אוקיי. </w:t>
      </w:r>
    </w:p>
    <w:p w:rsidR="009809C1" w:rsidRDefault="009809C1" w:rsidP="000808FB">
      <w:pPr>
        <w:rPr>
          <w:rtl/>
        </w:rPr>
      </w:pPr>
    </w:p>
    <w:p w:rsidR="009809C1" w:rsidRDefault="009809C1" w:rsidP="000808FB">
      <w:pPr>
        <w:pStyle w:val="af6"/>
        <w:keepNext/>
        <w:rPr>
          <w:rtl/>
        </w:rPr>
      </w:pPr>
      <w:bookmarkStart w:id="23200" w:name="ET_interruption_קריאות_8"/>
      <w:r w:rsidRPr="00853784">
        <w:rPr>
          <w:rStyle w:val="TagStyle"/>
          <w:rtl/>
        </w:rPr>
        <w:t xml:space="preserve"> &lt;&lt; קריאה &gt;&gt;</w:t>
      </w:r>
      <w:r w:rsidRPr="001D7E15">
        <w:rPr>
          <w:rStyle w:val="TagStyle"/>
          <w:rtl/>
        </w:rPr>
        <w:t xml:space="preserve"> </w:t>
      </w:r>
      <w:r>
        <w:rPr>
          <w:rtl/>
        </w:rPr>
        <w:t>קריאות:</w:t>
      </w:r>
      <w:r w:rsidRPr="001D7E15">
        <w:rPr>
          <w:rStyle w:val="TagStyle"/>
          <w:rtl/>
        </w:rPr>
        <w:t xml:space="preserve"> </w:t>
      </w:r>
      <w:r w:rsidRPr="00853784">
        <w:rPr>
          <w:rStyle w:val="TagStyle"/>
          <w:rtl/>
        </w:rPr>
        <w:t>&lt;&lt; קריאה &gt;&gt;</w:t>
      </w:r>
      <w:r>
        <w:rPr>
          <w:rtl/>
        </w:rPr>
        <w:t xml:space="preserve">   </w:t>
      </w:r>
      <w:bookmarkEnd w:id="23200"/>
    </w:p>
    <w:p w:rsidR="009809C1" w:rsidRDefault="009809C1" w:rsidP="000808FB">
      <w:pPr>
        <w:pStyle w:val="KeepWithNext"/>
        <w:rPr>
          <w:rtl/>
        </w:rPr>
      </w:pPr>
    </w:p>
    <w:p w:rsidR="009809C1" w:rsidRDefault="00DE1E74" w:rsidP="000808FB">
      <w:pPr>
        <w:rPr>
          <w:rtl/>
        </w:rPr>
      </w:pPr>
      <w:r>
        <w:rPr>
          <w:rFonts w:hint="cs"/>
          <w:rtl/>
        </w:rPr>
        <w:t>– – –</w:t>
      </w:r>
      <w:r w:rsidR="009809C1">
        <w:rPr>
          <w:rFonts w:hint="cs"/>
          <w:rtl/>
        </w:rPr>
        <w:t xml:space="preserve"> </w:t>
      </w:r>
    </w:p>
    <w:p w:rsidR="009809C1" w:rsidRDefault="009809C1" w:rsidP="000808FB">
      <w:pPr>
        <w:rPr>
          <w:rtl/>
        </w:rPr>
      </w:pPr>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אני מבקש שקט. קצת אוויר. תודה,</w:t>
      </w:r>
      <w:bookmarkStart w:id="23201" w:name="_ETM_Q45_319000"/>
      <w:bookmarkEnd w:id="23201"/>
      <w:r>
        <w:rPr>
          <w:rFonts w:hint="cs"/>
          <w:rtl/>
        </w:rPr>
        <w:t xml:space="preserve"> תודה. ינון, תודה. </w:t>
      </w:r>
    </w:p>
    <w:p w:rsidR="009809C1" w:rsidRDefault="009809C1" w:rsidP="000808FB">
      <w:pPr>
        <w:rPr>
          <w:rtl/>
        </w:rPr>
      </w:pPr>
    </w:p>
    <w:p w:rsidR="009809C1" w:rsidRDefault="009809C1" w:rsidP="000808FB">
      <w:pPr>
        <w:rPr>
          <w:rtl/>
        </w:rPr>
      </w:pPr>
      <w:bookmarkStart w:id="23202" w:name="_ETM_Q45_321000"/>
      <w:bookmarkEnd w:id="23202"/>
      <w:r>
        <w:rPr>
          <w:rFonts w:hint="cs"/>
          <w:rtl/>
        </w:rPr>
        <w:t>כרגע נעבור להסתייגות מס' 13</w:t>
      </w:r>
      <w:r w:rsidR="0022632F">
        <w:rPr>
          <w:rFonts w:hint="cs"/>
          <w:rtl/>
        </w:rPr>
        <w:t>,</w:t>
      </w:r>
      <w:r>
        <w:rPr>
          <w:rFonts w:hint="cs"/>
          <w:rtl/>
        </w:rPr>
        <w:t xml:space="preserve"> לסעיף 3. </w:t>
      </w:r>
      <w:bookmarkStart w:id="23203" w:name="_ETM_Q45_328000"/>
      <w:bookmarkEnd w:id="23203"/>
      <w:r>
        <w:rPr>
          <w:rFonts w:hint="cs"/>
          <w:rtl/>
        </w:rPr>
        <w:t xml:space="preserve">הצבעה. </w:t>
      </w:r>
    </w:p>
    <w:p w:rsidR="009809C1" w:rsidRDefault="009809C1" w:rsidP="000808FB">
      <w:pPr>
        <w:rPr>
          <w:rtl/>
        </w:rPr>
      </w:pPr>
      <w:bookmarkStart w:id="23204" w:name="_ETM_Q45_329000"/>
      <w:bookmarkEnd w:id="23204"/>
    </w:p>
    <w:p w:rsidR="009809C1" w:rsidRDefault="009809C1" w:rsidP="000808FB">
      <w:pPr>
        <w:pStyle w:val="af2"/>
        <w:keepNext/>
        <w:rPr>
          <w:rtl/>
        </w:rPr>
      </w:pPr>
      <w:bookmarkStart w:id="23205" w:name="_ETM_Q45_330000"/>
      <w:bookmarkEnd w:id="23205"/>
      <w:r>
        <w:rPr>
          <w:rFonts w:hint="eastAsia"/>
          <w:rtl/>
        </w:rPr>
        <w:t>הצבעה</w:t>
      </w:r>
      <w:r>
        <w:rPr>
          <w:rtl/>
        </w:rPr>
        <w:t xml:space="preserve"> מס'</w:t>
      </w:r>
      <w:r>
        <w:rPr>
          <w:rFonts w:hint="cs"/>
          <w:rtl/>
        </w:rPr>
        <w:t xml:space="preserve"> 18</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30</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6</w:t>
      </w:r>
    </w:p>
    <w:p w:rsidR="009809C1" w:rsidRDefault="009809C1" w:rsidP="000808FB">
      <w:pPr>
        <w:pStyle w:val="af3"/>
        <w:rPr>
          <w:rtl/>
        </w:rPr>
      </w:pPr>
      <w:r>
        <w:rPr>
          <w:rFonts w:hint="cs"/>
          <w:rtl/>
        </w:rPr>
        <w:t>הסתייגות 13 לא נתקבלה.</w:t>
      </w:r>
    </w:p>
    <w:p w:rsidR="009809C1" w:rsidRDefault="009809C1" w:rsidP="000808FB">
      <w:pPr>
        <w:rPr>
          <w:rtl/>
        </w:rPr>
      </w:pPr>
      <w:bookmarkStart w:id="23206" w:name="_ETM_Q45_341000"/>
      <w:bookmarkEnd w:id="23206"/>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22632F">
      <w:pPr>
        <w:rPr>
          <w:rtl/>
        </w:rPr>
      </w:pPr>
      <w:bookmarkStart w:id="23207" w:name="_ETM_Q45_342000"/>
      <w:bookmarkEnd w:id="23207"/>
      <w:r>
        <w:rPr>
          <w:rFonts w:hint="cs"/>
          <w:rtl/>
        </w:rPr>
        <w:t xml:space="preserve">בעד </w:t>
      </w:r>
      <w:r>
        <w:rPr>
          <w:rtl/>
        </w:rPr>
        <w:t>–</w:t>
      </w:r>
      <w:r>
        <w:rPr>
          <w:rFonts w:hint="cs"/>
          <w:rtl/>
        </w:rPr>
        <w:t xml:space="preserve"> 30, נגד </w:t>
      </w:r>
      <w:r>
        <w:rPr>
          <w:rtl/>
        </w:rPr>
        <w:t>–</w:t>
      </w:r>
      <w:r>
        <w:rPr>
          <w:rFonts w:hint="cs"/>
          <w:rtl/>
        </w:rPr>
        <w:t xml:space="preserve"> 49, נמנעים </w:t>
      </w:r>
      <w:r>
        <w:rPr>
          <w:rtl/>
        </w:rPr>
        <w:t>–</w:t>
      </w:r>
      <w:r>
        <w:rPr>
          <w:rFonts w:hint="cs"/>
          <w:rtl/>
        </w:rPr>
        <w:t xml:space="preserve"> </w:t>
      </w:r>
      <w:bookmarkStart w:id="23208" w:name="_ETM_Q45_344000"/>
      <w:bookmarkEnd w:id="23208"/>
      <w:r w:rsidR="0022632F">
        <w:rPr>
          <w:rFonts w:hint="cs"/>
          <w:rtl/>
        </w:rPr>
        <w:t>שישה</w:t>
      </w:r>
      <w:r>
        <w:rPr>
          <w:rFonts w:hint="cs"/>
          <w:rtl/>
        </w:rPr>
        <w:t xml:space="preserve">. ההסתייגות לא התקבלה. </w:t>
      </w:r>
    </w:p>
    <w:p w:rsidR="009809C1" w:rsidRDefault="009809C1" w:rsidP="000808FB">
      <w:pPr>
        <w:rPr>
          <w:rtl/>
        </w:rPr>
      </w:pPr>
      <w:bookmarkStart w:id="23209" w:name="_ETM_Q45_348000"/>
      <w:bookmarkEnd w:id="23209"/>
    </w:p>
    <w:p w:rsidR="009809C1" w:rsidRDefault="009809C1" w:rsidP="000808FB">
      <w:pPr>
        <w:pStyle w:val="af6"/>
        <w:keepNext/>
        <w:rPr>
          <w:rtl/>
        </w:rPr>
      </w:pPr>
      <w:bookmarkStart w:id="23210" w:name="ET_interruption_5300_11"/>
      <w:r w:rsidRPr="00853784">
        <w:rPr>
          <w:rStyle w:val="TagStyle"/>
          <w:rtl/>
        </w:rPr>
        <w:t xml:space="preserve"> &lt;&lt; קריאה &gt;&gt;</w:t>
      </w:r>
      <w:r w:rsidRPr="001D7E15">
        <w:rPr>
          <w:rStyle w:val="TagStyle"/>
          <w:rtl/>
        </w:rPr>
        <w:t xml:space="preserve"> </w:t>
      </w:r>
      <w:r>
        <w:rPr>
          <w:rtl/>
        </w:rPr>
        <w:t>מירב בן ארי (יש עתיד):</w:t>
      </w:r>
      <w:r w:rsidRPr="001D7E15">
        <w:rPr>
          <w:rStyle w:val="TagStyle"/>
          <w:rtl/>
        </w:rPr>
        <w:t xml:space="preserve"> </w:t>
      </w:r>
      <w:r w:rsidRPr="00853784">
        <w:rPr>
          <w:rStyle w:val="TagStyle"/>
          <w:rtl/>
        </w:rPr>
        <w:t>&lt;&lt; קריאה &gt;&gt;</w:t>
      </w:r>
      <w:r>
        <w:rPr>
          <w:rtl/>
        </w:rPr>
        <w:t xml:space="preserve">   </w:t>
      </w:r>
      <w:bookmarkEnd w:id="23210"/>
    </w:p>
    <w:p w:rsidR="009809C1" w:rsidRDefault="009809C1" w:rsidP="000808FB">
      <w:pPr>
        <w:pStyle w:val="KeepWithNext"/>
        <w:rPr>
          <w:rtl/>
        </w:rPr>
      </w:pPr>
    </w:p>
    <w:p w:rsidR="009809C1" w:rsidRDefault="009809C1" w:rsidP="000808FB">
      <w:pPr>
        <w:rPr>
          <w:rtl/>
        </w:rPr>
      </w:pPr>
      <w:r>
        <w:rPr>
          <w:rFonts w:hint="cs"/>
          <w:rtl/>
        </w:rPr>
        <w:t>להסיר לחלופין.</w:t>
      </w:r>
    </w:p>
    <w:p w:rsidR="009809C1" w:rsidRDefault="009809C1" w:rsidP="000808FB">
      <w:pPr>
        <w:rPr>
          <w:rtl/>
        </w:rPr>
      </w:pPr>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 xml:space="preserve">להסיר לחלופין. אוקיי. אז מסירים את כל </w:t>
      </w:r>
      <w:proofErr w:type="spellStart"/>
      <w:r>
        <w:rPr>
          <w:rFonts w:hint="cs"/>
          <w:rtl/>
        </w:rPr>
        <w:t>הלחלופין</w:t>
      </w:r>
      <w:proofErr w:type="spellEnd"/>
      <w:r>
        <w:rPr>
          <w:rFonts w:hint="cs"/>
          <w:rtl/>
        </w:rPr>
        <w:t>, ואנחנו עוברים להצבעה על הסתייגות מס' 14</w:t>
      </w:r>
      <w:r w:rsidR="0022632F">
        <w:rPr>
          <w:rFonts w:hint="cs"/>
          <w:rtl/>
        </w:rPr>
        <w:t>,</w:t>
      </w:r>
      <w:r>
        <w:rPr>
          <w:rFonts w:hint="cs"/>
          <w:rtl/>
        </w:rPr>
        <w:t xml:space="preserve"> לסעיף 3. הצבעה.</w:t>
      </w:r>
    </w:p>
    <w:p w:rsidR="009809C1" w:rsidRDefault="009809C1" w:rsidP="000808FB">
      <w:pPr>
        <w:rPr>
          <w:rtl/>
        </w:rPr>
      </w:pPr>
      <w:bookmarkStart w:id="23211" w:name="_ETM_Q45_360000"/>
      <w:bookmarkEnd w:id="23211"/>
    </w:p>
    <w:p w:rsidR="009809C1" w:rsidRDefault="009809C1" w:rsidP="000808FB">
      <w:pPr>
        <w:pStyle w:val="af2"/>
        <w:keepNext/>
        <w:rPr>
          <w:rtl/>
        </w:rPr>
      </w:pPr>
      <w:r>
        <w:rPr>
          <w:rFonts w:hint="eastAsia"/>
          <w:rtl/>
        </w:rPr>
        <w:t>הצבעה</w:t>
      </w:r>
      <w:r>
        <w:rPr>
          <w:rtl/>
        </w:rPr>
        <w:t xml:space="preserve"> מס'</w:t>
      </w:r>
      <w:r>
        <w:rPr>
          <w:rFonts w:hint="cs"/>
          <w:rtl/>
        </w:rPr>
        <w:t xml:space="preserve"> 19</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38</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pStyle w:val="af3"/>
        <w:rPr>
          <w:rtl/>
        </w:rPr>
      </w:pPr>
      <w:r>
        <w:rPr>
          <w:rFonts w:hint="cs"/>
          <w:rtl/>
        </w:rPr>
        <w:t>הסתייגות 14 לא נתקבלה.</w:t>
      </w:r>
    </w:p>
    <w:p w:rsidR="009809C1" w:rsidRDefault="009809C1" w:rsidP="000808FB">
      <w:pPr>
        <w:rPr>
          <w:rtl/>
        </w:rPr>
      </w:pPr>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22632F">
      <w:pPr>
        <w:rPr>
          <w:rtl/>
        </w:rPr>
      </w:pPr>
      <w:bookmarkStart w:id="23212" w:name="_ETM_Q45_371000"/>
      <w:bookmarkEnd w:id="23212"/>
      <w:r>
        <w:rPr>
          <w:rFonts w:hint="cs"/>
          <w:rtl/>
        </w:rPr>
        <w:t xml:space="preserve">בעד </w:t>
      </w:r>
      <w:r>
        <w:rPr>
          <w:rtl/>
        </w:rPr>
        <w:t>–</w:t>
      </w:r>
      <w:r>
        <w:rPr>
          <w:rFonts w:hint="cs"/>
          <w:rtl/>
        </w:rPr>
        <w:t xml:space="preserve"> 38, נגד </w:t>
      </w:r>
      <w:r>
        <w:rPr>
          <w:rtl/>
        </w:rPr>
        <w:t>–</w:t>
      </w:r>
      <w:r>
        <w:rPr>
          <w:rFonts w:hint="cs"/>
          <w:rtl/>
        </w:rPr>
        <w:t xml:space="preserve"> 49</w:t>
      </w:r>
      <w:r w:rsidR="0022632F">
        <w:rPr>
          <w:rFonts w:hint="cs"/>
          <w:rtl/>
        </w:rPr>
        <w:t>.</w:t>
      </w:r>
      <w:r>
        <w:rPr>
          <w:rFonts w:hint="cs"/>
          <w:rtl/>
        </w:rPr>
        <w:t xml:space="preserve"> אני קובע </w:t>
      </w:r>
      <w:bookmarkStart w:id="23213" w:name="_ETM_Q45_375000"/>
      <w:bookmarkEnd w:id="23213"/>
      <w:r>
        <w:rPr>
          <w:rFonts w:hint="cs"/>
          <w:rtl/>
        </w:rPr>
        <w:t xml:space="preserve">כי ההסתייגות לא התקבלה. </w:t>
      </w:r>
    </w:p>
    <w:p w:rsidR="009809C1" w:rsidRDefault="009809C1" w:rsidP="000808FB">
      <w:pPr>
        <w:rPr>
          <w:rtl/>
        </w:rPr>
      </w:pPr>
      <w:bookmarkStart w:id="23214" w:name="_ETM_Q45_378000"/>
      <w:bookmarkEnd w:id="23214"/>
    </w:p>
    <w:p w:rsidR="009809C1" w:rsidRDefault="009809C1" w:rsidP="000808FB">
      <w:pPr>
        <w:rPr>
          <w:rtl/>
        </w:rPr>
      </w:pPr>
      <w:bookmarkStart w:id="23215" w:name="_ETM_Q45_379000"/>
      <w:bookmarkEnd w:id="23215"/>
      <w:r>
        <w:rPr>
          <w:rFonts w:hint="cs"/>
          <w:rtl/>
        </w:rPr>
        <w:t>נעבור להצבעה על הסתייגות מס' 15</w:t>
      </w:r>
      <w:r w:rsidR="0022632F">
        <w:rPr>
          <w:rFonts w:hint="cs"/>
          <w:rtl/>
        </w:rPr>
        <w:t>,</w:t>
      </w:r>
      <w:r>
        <w:rPr>
          <w:rFonts w:hint="cs"/>
          <w:rtl/>
        </w:rPr>
        <w:t xml:space="preserve"> </w:t>
      </w:r>
      <w:bookmarkStart w:id="23216" w:name="_ETM_Q45_382000"/>
      <w:bookmarkEnd w:id="23216"/>
      <w:r>
        <w:rPr>
          <w:rFonts w:hint="cs"/>
          <w:rtl/>
        </w:rPr>
        <w:t>לסעיף 3. הצבעה.</w:t>
      </w:r>
    </w:p>
    <w:p w:rsidR="009809C1" w:rsidRDefault="009809C1" w:rsidP="000808FB">
      <w:pPr>
        <w:rPr>
          <w:rtl/>
        </w:rPr>
      </w:pPr>
    </w:p>
    <w:p w:rsidR="009809C1" w:rsidRDefault="009809C1" w:rsidP="000808FB">
      <w:pPr>
        <w:pStyle w:val="af2"/>
        <w:keepNext/>
        <w:rPr>
          <w:rtl/>
        </w:rPr>
      </w:pPr>
      <w:bookmarkStart w:id="23217" w:name="_ETM_Q45_384000"/>
      <w:bookmarkEnd w:id="23217"/>
      <w:r>
        <w:rPr>
          <w:rFonts w:hint="eastAsia"/>
          <w:rtl/>
        </w:rPr>
        <w:t>הצבעה</w:t>
      </w:r>
      <w:r>
        <w:rPr>
          <w:rtl/>
        </w:rPr>
        <w:t xml:space="preserve"> מס'</w:t>
      </w:r>
      <w:r>
        <w:rPr>
          <w:rFonts w:hint="cs"/>
          <w:rtl/>
        </w:rPr>
        <w:t xml:space="preserve"> 20</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31</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4</w:t>
      </w:r>
    </w:p>
    <w:p w:rsidR="009809C1" w:rsidRDefault="009809C1" w:rsidP="000808FB">
      <w:pPr>
        <w:pStyle w:val="af3"/>
        <w:rPr>
          <w:rtl/>
        </w:rPr>
      </w:pPr>
      <w:r>
        <w:rPr>
          <w:rFonts w:hint="cs"/>
          <w:rtl/>
        </w:rPr>
        <w:t>הסתייגות 15 לא נתקבלה.</w:t>
      </w:r>
    </w:p>
    <w:p w:rsidR="009809C1" w:rsidRDefault="009809C1" w:rsidP="000808FB">
      <w:pPr>
        <w:rPr>
          <w:rtl/>
        </w:rPr>
      </w:pPr>
      <w:bookmarkStart w:id="23218" w:name="_ETM_Q45_386000"/>
      <w:bookmarkEnd w:id="23218"/>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22632F" w:rsidRDefault="009809C1" w:rsidP="0022632F">
      <w:pPr>
        <w:rPr>
          <w:rtl/>
        </w:rPr>
      </w:pPr>
      <w:bookmarkStart w:id="23219" w:name="_ETM_Q45_388000"/>
      <w:bookmarkEnd w:id="23219"/>
      <w:r>
        <w:rPr>
          <w:rFonts w:hint="cs"/>
          <w:rtl/>
        </w:rPr>
        <w:t xml:space="preserve">בעד </w:t>
      </w:r>
      <w:r>
        <w:rPr>
          <w:rtl/>
        </w:rPr>
        <w:t>–</w:t>
      </w:r>
      <w:r>
        <w:rPr>
          <w:rFonts w:hint="cs"/>
          <w:rtl/>
        </w:rPr>
        <w:t xml:space="preserve"> 31, נגד </w:t>
      </w:r>
      <w:r>
        <w:rPr>
          <w:rtl/>
        </w:rPr>
        <w:t>–</w:t>
      </w:r>
      <w:r>
        <w:rPr>
          <w:rFonts w:hint="cs"/>
          <w:rtl/>
        </w:rPr>
        <w:t xml:space="preserve"> 49, נמנעו </w:t>
      </w:r>
      <w:r w:rsidR="0022632F">
        <w:rPr>
          <w:rFonts w:hint="eastAsia"/>
          <w:rtl/>
        </w:rPr>
        <w:t xml:space="preserve">– </w:t>
      </w:r>
      <w:r>
        <w:rPr>
          <w:rFonts w:hint="cs"/>
          <w:rtl/>
        </w:rPr>
        <w:t>ארבעה</w:t>
      </w:r>
      <w:r w:rsidR="0022632F">
        <w:rPr>
          <w:rFonts w:hint="cs"/>
          <w:rtl/>
        </w:rPr>
        <w:t>.</w:t>
      </w:r>
      <w:r>
        <w:rPr>
          <w:rFonts w:hint="cs"/>
          <w:rtl/>
        </w:rPr>
        <w:t xml:space="preserve"> ההסתייגות לא התקבלה. </w:t>
      </w:r>
      <w:bookmarkStart w:id="23220" w:name="_ETM_Q45_406000"/>
      <w:bookmarkEnd w:id="23220"/>
      <w:r>
        <w:rPr>
          <w:rFonts w:hint="cs"/>
          <w:rtl/>
        </w:rPr>
        <w:t xml:space="preserve">הצבענו על ההסתייגויות לסעיף 3. </w:t>
      </w:r>
    </w:p>
    <w:p w:rsidR="0022632F" w:rsidRDefault="0022632F" w:rsidP="0022632F">
      <w:pPr>
        <w:rPr>
          <w:rtl/>
        </w:rPr>
      </w:pPr>
    </w:p>
    <w:p w:rsidR="009809C1" w:rsidRDefault="009809C1" w:rsidP="0022632F">
      <w:pPr>
        <w:rPr>
          <w:rtl/>
        </w:rPr>
      </w:pPr>
      <w:r>
        <w:rPr>
          <w:rFonts w:hint="cs"/>
          <w:rtl/>
        </w:rPr>
        <w:t>מאחר שלסעיף 4 אין הסתייגויות</w:t>
      </w:r>
      <w:r w:rsidR="0022632F">
        <w:rPr>
          <w:rFonts w:hint="cs"/>
          <w:rtl/>
        </w:rPr>
        <w:t>,</w:t>
      </w:r>
      <w:r>
        <w:rPr>
          <w:rFonts w:hint="cs"/>
          <w:rtl/>
        </w:rPr>
        <w:t xml:space="preserve"> נצביע על סעיפים 3 ו-4, כנוסח הוועדה, בקריאה השנייה. </w:t>
      </w:r>
    </w:p>
    <w:p w:rsidR="009809C1" w:rsidRDefault="009809C1"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21</w:t>
      </w:r>
    </w:p>
    <w:p w:rsidR="009809C1" w:rsidRDefault="009809C1" w:rsidP="000808FB">
      <w:pPr>
        <w:pStyle w:val="--"/>
        <w:keepNext/>
        <w:rPr>
          <w:rtl/>
        </w:rPr>
      </w:pPr>
    </w:p>
    <w:p w:rsidR="009809C1" w:rsidRDefault="009809C1" w:rsidP="005A7732">
      <w:pPr>
        <w:pStyle w:val="--"/>
        <w:keepNext/>
        <w:rPr>
          <w:rtl/>
        </w:rPr>
      </w:pPr>
      <w:r>
        <w:rPr>
          <w:rFonts w:hint="eastAsia"/>
          <w:rtl/>
        </w:rPr>
        <w:t>בעד</w:t>
      </w:r>
      <w:r>
        <w:rPr>
          <w:rtl/>
        </w:rPr>
        <w:t xml:space="preserve"> סעיפים</w:t>
      </w:r>
      <w:r w:rsidR="005A7732">
        <w:rPr>
          <w:rFonts w:hint="cs"/>
          <w:rtl/>
        </w:rPr>
        <w:t xml:space="preserve"> 3</w:t>
      </w:r>
      <w:r w:rsidR="005A7732">
        <w:rPr>
          <w:rFonts w:hint="eastAsia"/>
          <w:rtl/>
        </w:rPr>
        <w:t>–</w:t>
      </w:r>
      <w:r>
        <w:rPr>
          <w:rFonts w:hint="cs"/>
          <w:rtl/>
        </w:rPr>
        <w:t>4, כהצעת הוועדה</w:t>
      </w:r>
      <w:r>
        <w:rPr>
          <w:rtl/>
        </w:rPr>
        <w:t xml:space="preserve"> –</w:t>
      </w:r>
      <w:r>
        <w:rPr>
          <w:rFonts w:hint="cs"/>
          <w:rtl/>
        </w:rPr>
        <w:t xml:space="preserve"> 50</w:t>
      </w:r>
    </w:p>
    <w:p w:rsidR="009809C1" w:rsidRDefault="009809C1" w:rsidP="000808FB">
      <w:pPr>
        <w:pStyle w:val="--"/>
        <w:keepNext/>
        <w:rPr>
          <w:rtl/>
        </w:rPr>
      </w:pPr>
      <w:r>
        <w:rPr>
          <w:rFonts w:hint="eastAsia"/>
          <w:rtl/>
        </w:rPr>
        <w:t>נגד</w:t>
      </w:r>
      <w:r>
        <w:rPr>
          <w:rtl/>
        </w:rPr>
        <w:t xml:space="preserve"> – </w:t>
      </w:r>
      <w:r>
        <w:rPr>
          <w:rFonts w:hint="cs"/>
          <w:rtl/>
        </w:rPr>
        <w:t>38</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5A7732">
      <w:pPr>
        <w:pStyle w:val="af3"/>
        <w:rPr>
          <w:rtl/>
        </w:rPr>
      </w:pPr>
      <w:r>
        <w:rPr>
          <w:rFonts w:hint="eastAsia"/>
          <w:rtl/>
        </w:rPr>
        <w:t>סעיפים</w:t>
      </w:r>
      <w:r>
        <w:rPr>
          <w:rFonts w:hint="cs"/>
          <w:rtl/>
        </w:rPr>
        <w:t xml:space="preserve"> </w:t>
      </w:r>
      <w:r w:rsidR="005A7732">
        <w:rPr>
          <w:rFonts w:hint="cs"/>
          <w:rtl/>
        </w:rPr>
        <w:t>3</w:t>
      </w:r>
      <w:r>
        <w:rPr>
          <w:rFonts w:hint="cs"/>
          <w:rtl/>
        </w:rPr>
        <w:t>–</w:t>
      </w:r>
      <w:r w:rsidR="005A7732">
        <w:rPr>
          <w:rFonts w:hint="cs"/>
          <w:rtl/>
        </w:rPr>
        <w:t>4</w:t>
      </w:r>
      <w:r>
        <w:rPr>
          <w:rFonts w:hint="cs"/>
          <w:rtl/>
        </w:rPr>
        <w:t xml:space="preserve">, כהצעת הוועדה, נתקבלו. </w:t>
      </w:r>
    </w:p>
    <w:p w:rsidR="009809C1" w:rsidRDefault="009809C1" w:rsidP="000808FB">
      <w:pPr>
        <w:rPr>
          <w:rtl/>
        </w:rPr>
      </w:pPr>
      <w:bookmarkStart w:id="23221" w:name="_ETM_Q45_417000"/>
      <w:bookmarkEnd w:id="23221"/>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0808FB">
      <w:pPr>
        <w:rPr>
          <w:rtl/>
        </w:rPr>
      </w:pPr>
      <w:bookmarkStart w:id="23222" w:name="_ETM_Q45_418000"/>
      <w:bookmarkEnd w:id="23222"/>
      <w:r>
        <w:rPr>
          <w:rFonts w:hint="cs"/>
          <w:rtl/>
        </w:rPr>
        <w:t xml:space="preserve">בעד </w:t>
      </w:r>
      <w:r>
        <w:rPr>
          <w:rtl/>
        </w:rPr>
        <w:t>–</w:t>
      </w:r>
      <w:r>
        <w:rPr>
          <w:rFonts w:hint="cs"/>
          <w:rtl/>
        </w:rPr>
        <w:t xml:space="preserve"> 50, נגד </w:t>
      </w:r>
      <w:r>
        <w:rPr>
          <w:rtl/>
        </w:rPr>
        <w:t>–</w:t>
      </w:r>
      <w:r w:rsidR="0022632F">
        <w:rPr>
          <w:rFonts w:hint="cs"/>
          <w:rtl/>
        </w:rPr>
        <w:t xml:space="preserve"> 38.</w:t>
      </w:r>
      <w:r>
        <w:rPr>
          <w:rFonts w:hint="cs"/>
          <w:rtl/>
        </w:rPr>
        <w:t xml:space="preserve"> אני קובע כי סעיפים 3 ו-4</w:t>
      </w:r>
      <w:r w:rsidR="0022632F">
        <w:rPr>
          <w:rFonts w:hint="cs"/>
          <w:rtl/>
        </w:rPr>
        <w:t>,</w:t>
      </w:r>
      <w:r>
        <w:rPr>
          <w:rFonts w:hint="cs"/>
          <w:rtl/>
        </w:rPr>
        <w:t xml:space="preserve"> </w:t>
      </w:r>
      <w:bookmarkStart w:id="23223" w:name="_ETM_Q45_436000"/>
      <w:bookmarkEnd w:id="23223"/>
      <w:r>
        <w:rPr>
          <w:rFonts w:hint="cs"/>
          <w:rtl/>
        </w:rPr>
        <w:t>כנוסח הוועדה</w:t>
      </w:r>
      <w:r w:rsidR="0022632F">
        <w:rPr>
          <w:rFonts w:hint="cs"/>
          <w:rtl/>
        </w:rPr>
        <w:t>,</w:t>
      </w:r>
      <w:r>
        <w:rPr>
          <w:rFonts w:hint="cs"/>
          <w:rtl/>
        </w:rPr>
        <w:t xml:space="preserve"> התקבלו בקריאה השנייה. </w:t>
      </w:r>
    </w:p>
    <w:p w:rsidR="009809C1" w:rsidRDefault="009809C1" w:rsidP="000808FB">
      <w:pPr>
        <w:rPr>
          <w:rtl/>
        </w:rPr>
      </w:pPr>
    </w:p>
    <w:p w:rsidR="009809C1" w:rsidRDefault="009809C1" w:rsidP="0022632F">
      <w:pPr>
        <w:rPr>
          <w:rtl/>
        </w:rPr>
      </w:pPr>
      <w:bookmarkStart w:id="23224" w:name="_ETM_Q45_439000"/>
      <w:bookmarkEnd w:id="23224"/>
      <w:r>
        <w:rPr>
          <w:rFonts w:hint="cs"/>
          <w:rtl/>
        </w:rPr>
        <w:t>חבר הכנסת כהן</w:t>
      </w:r>
      <w:r w:rsidR="0022632F">
        <w:rPr>
          <w:rFonts w:hint="cs"/>
          <w:rtl/>
        </w:rPr>
        <w:t>,</w:t>
      </w:r>
      <w:r>
        <w:rPr>
          <w:rFonts w:hint="cs"/>
          <w:rtl/>
        </w:rPr>
        <w:t xml:space="preserve"> חבר הכנסת כהן, אלמוג, </w:t>
      </w:r>
      <w:bookmarkStart w:id="23225" w:name="_ETM_Q45_445000"/>
      <w:bookmarkEnd w:id="23225"/>
      <w:r>
        <w:rPr>
          <w:rFonts w:hint="cs"/>
          <w:rtl/>
        </w:rPr>
        <w:t>למה אתה עומד? תשב. למה אתה עומד?</w:t>
      </w:r>
    </w:p>
    <w:p w:rsidR="009809C1" w:rsidRDefault="009809C1" w:rsidP="000808FB">
      <w:pPr>
        <w:rPr>
          <w:rtl/>
        </w:rPr>
      </w:pPr>
    </w:p>
    <w:p w:rsidR="009809C1" w:rsidRDefault="009809C1" w:rsidP="000808FB">
      <w:pPr>
        <w:pStyle w:val="af6"/>
        <w:keepNext/>
        <w:rPr>
          <w:rtl/>
        </w:rPr>
      </w:pPr>
      <w:bookmarkStart w:id="23226" w:name="ET_interruption_6352_17"/>
      <w:r w:rsidRPr="00853784">
        <w:rPr>
          <w:rStyle w:val="TagStyle"/>
          <w:rtl/>
        </w:rPr>
        <w:t xml:space="preserve"> &lt;&lt; קריאה &gt;&gt;</w:t>
      </w:r>
      <w:r w:rsidRPr="001D7E15">
        <w:rPr>
          <w:rStyle w:val="TagStyle"/>
          <w:rtl/>
        </w:rPr>
        <w:t xml:space="preserve"> </w:t>
      </w:r>
      <w:r>
        <w:rPr>
          <w:rtl/>
        </w:rPr>
        <w:t>אלמוג כהן (עוצמה יהודית):</w:t>
      </w:r>
      <w:r w:rsidRPr="001D7E15">
        <w:rPr>
          <w:rStyle w:val="TagStyle"/>
          <w:rtl/>
        </w:rPr>
        <w:t xml:space="preserve"> </w:t>
      </w:r>
      <w:r w:rsidRPr="00853784">
        <w:rPr>
          <w:rStyle w:val="TagStyle"/>
          <w:rtl/>
        </w:rPr>
        <w:t>&lt;&lt; קריאה &gt;&gt;</w:t>
      </w:r>
      <w:r>
        <w:rPr>
          <w:rtl/>
        </w:rPr>
        <w:t xml:space="preserve">   </w:t>
      </w:r>
      <w:bookmarkEnd w:id="23226"/>
    </w:p>
    <w:p w:rsidR="009809C1" w:rsidRDefault="009809C1" w:rsidP="000808FB">
      <w:pPr>
        <w:pStyle w:val="KeepWithNext"/>
        <w:rPr>
          <w:rtl/>
        </w:rPr>
      </w:pPr>
    </w:p>
    <w:p w:rsidR="009809C1" w:rsidRDefault="00DE1E74" w:rsidP="000808FB">
      <w:pPr>
        <w:rPr>
          <w:rtl/>
        </w:rPr>
      </w:pPr>
      <w:r>
        <w:rPr>
          <w:rFonts w:hint="cs"/>
          <w:rtl/>
        </w:rPr>
        <w:t>– – –</w:t>
      </w:r>
      <w:r w:rsidR="009809C1">
        <w:rPr>
          <w:rFonts w:hint="cs"/>
          <w:rtl/>
        </w:rPr>
        <w:t xml:space="preserve"> </w:t>
      </w:r>
    </w:p>
    <w:p w:rsidR="009809C1" w:rsidRDefault="009809C1" w:rsidP="000808FB">
      <w:pPr>
        <w:rPr>
          <w:rtl/>
        </w:rPr>
      </w:pPr>
    </w:p>
    <w:p w:rsidR="009809C1" w:rsidRDefault="009809C1" w:rsidP="000808FB">
      <w:pPr>
        <w:pStyle w:val="af7"/>
        <w:keepNext/>
        <w:rPr>
          <w:rtl/>
        </w:rPr>
      </w:pPr>
      <w:r w:rsidRPr="00853784">
        <w:rPr>
          <w:rStyle w:val="TagStyle"/>
          <w:rtl/>
        </w:rPr>
        <w:t xml:space="preserve"> &lt;&lt; יור &gt;&gt;</w:t>
      </w:r>
      <w:r w:rsidRPr="001D7E15">
        <w:rPr>
          <w:rStyle w:val="TagStyle"/>
          <w:rtl/>
        </w:rPr>
        <w:t xml:space="preserve"> </w:t>
      </w:r>
      <w:r>
        <w:rPr>
          <w:rtl/>
        </w:rPr>
        <w:t>היו"ר יבגני סובה:</w:t>
      </w:r>
      <w:r w:rsidRPr="001D7E15">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אוקיי,</w:t>
      </w:r>
      <w:bookmarkStart w:id="23227" w:name="_ETM_Q45_449000"/>
      <w:bookmarkEnd w:id="23227"/>
      <w:r>
        <w:rPr>
          <w:rFonts w:hint="cs"/>
          <w:rtl/>
        </w:rPr>
        <w:t xml:space="preserve"> אז אתה מנהל, אבל אתה מפריע בהצבעה. אל תפריע, </w:t>
      </w:r>
      <w:bookmarkStart w:id="23228" w:name="_ETM_Q45_453000"/>
      <w:bookmarkEnd w:id="23228"/>
      <w:r>
        <w:rPr>
          <w:rFonts w:hint="cs"/>
          <w:rtl/>
        </w:rPr>
        <w:t xml:space="preserve">בבקשה. </w:t>
      </w:r>
    </w:p>
    <w:p w:rsidR="009809C1" w:rsidRDefault="009809C1" w:rsidP="000808FB">
      <w:pPr>
        <w:rPr>
          <w:rtl/>
        </w:rPr>
      </w:pPr>
    </w:p>
    <w:p w:rsidR="009809C1" w:rsidRDefault="009809C1" w:rsidP="000808FB">
      <w:pPr>
        <w:rPr>
          <w:rtl/>
        </w:rPr>
      </w:pPr>
      <w:bookmarkStart w:id="23229" w:name="_ETM_Q45_455000"/>
      <w:bookmarkEnd w:id="23229"/>
      <w:r>
        <w:rPr>
          <w:rFonts w:hint="cs"/>
          <w:rtl/>
        </w:rPr>
        <w:t>חברת הכנסת בן ארי, ממשיכים כרגיל בהצבעות. כרגע</w:t>
      </w:r>
      <w:bookmarkStart w:id="23230" w:name="_ETM_Q45_459000"/>
      <w:bookmarkEnd w:id="23230"/>
      <w:r>
        <w:rPr>
          <w:rFonts w:hint="cs"/>
          <w:rtl/>
        </w:rPr>
        <w:t xml:space="preserve"> נעבור להסתייגות מס' 16</w:t>
      </w:r>
      <w:r w:rsidR="0022632F">
        <w:rPr>
          <w:rFonts w:hint="cs"/>
          <w:rtl/>
        </w:rPr>
        <w:t>,</w:t>
      </w:r>
      <w:r>
        <w:rPr>
          <w:rFonts w:hint="cs"/>
          <w:rtl/>
        </w:rPr>
        <w:t xml:space="preserve"> לסעיף 5. הצבעה. </w:t>
      </w:r>
    </w:p>
    <w:p w:rsidR="009809C1" w:rsidRDefault="009809C1"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22</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31</w:t>
      </w:r>
    </w:p>
    <w:p w:rsidR="009809C1" w:rsidRDefault="009809C1" w:rsidP="000808FB">
      <w:pPr>
        <w:pStyle w:val="--"/>
        <w:keepNext/>
        <w:rPr>
          <w:rtl/>
        </w:rPr>
      </w:pPr>
      <w:r>
        <w:rPr>
          <w:rFonts w:hint="eastAsia"/>
          <w:rtl/>
        </w:rPr>
        <w:t>נגד</w:t>
      </w:r>
      <w:r>
        <w:rPr>
          <w:rtl/>
        </w:rPr>
        <w:t xml:space="preserve"> –</w:t>
      </w:r>
      <w:r>
        <w:rPr>
          <w:rFonts w:hint="cs"/>
          <w:rtl/>
        </w:rPr>
        <w:t xml:space="preserve"> 50</w:t>
      </w:r>
    </w:p>
    <w:p w:rsidR="009809C1" w:rsidRDefault="009809C1" w:rsidP="000808FB">
      <w:pPr>
        <w:pStyle w:val="--"/>
        <w:keepNext/>
        <w:rPr>
          <w:rtl/>
        </w:rPr>
      </w:pPr>
      <w:r>
        <w:rPr>
          <w:rFonts w:hint="eastAsia"/>
          <w:rtl/>
        </w:rPr>
        <w:t>נמנעים</w:t>
      </w:r>
      <w:r>
        <w:rPr>
          <w:rtl/>
        </w:rPr>
        <w:t xml:space="preserve"> – </w:t>
      </w:r>
      <w:r>
        <w:rPr>
          <w:rFonts w:hint="cs"/>
          <w:rtl/>
        </w:rPr>
        <w:t>5</w:t>
      </w:r>
    </w:p>
    <w:p w:rsidR="009809C1" w:rsidRPr="00FC7B39" w:rsidRDefault="009809C1" w:rsidP="000808FB">
      <w:pPr>
        <w:pStyle w:val="af3"/>
        <w:rPr>
          <w:rtl/>
        </w:rPr>
      </w:pPr>
      <w:r>
        <w:rPr>
          <w:rFonts w:hint="cs"/>
          <w:rtl/>
        </w:rPr>
        <w:t>הסתייגות 16 לא נתקבלה.</w:t>
      </w:r>
    </w:p>
    <w:p w:rsidR="009809C1" w:rsidRDefault="009809C1" w:rsidP="000808FB">
      <w:pPr>
        <w:rPr>
          <w:rtl/>
        </w:rPr>
      </w:pPr>
    </w:p>
    <w:p w:rsidR="009809C1" w:rsidRDefault="009809C1" w:rsidP="000808FB">
      <w:pPr>
        <w:pStyle w:val="af7"/>
        <w:keepNext/>
        <w:rPr>
          <w:rtl/>
        </w:rPr>
      </w:pPr>
      <w:r w:rsidRPr="00853784">
        <w:rPr>
          <w:rStyle w:val="TagStyle"/>
          <w:rtl/>
        </w:rPr>
        <w:t xml:space="preserve"> &lt;&lt; יור &gt;&gt;</w:t>
      </w:r>
      <w:r w:rsidRPr="00357767">
        <w:rPr>
          <w:rStyle w:val="TagStyle"/>
          <w:rtl/>
        </w:rPr>
        <w:t xml:space="preserve"> </w:t>
      </w:r>
      <w:r>
        <w:rPr>
          <w:rtl/>
        </w:rPr>
        <w:t>היו"ר יבגני סובה:</w:t>
      </w:r>
      <w:r w:rsidRPr="00357767">
        <w:rPr>
          <w:rStyle w:val="TagStyle"/>
          <w:rtl/>
        </w:rPr>
        <w:t xml:space="preserve"> </w:t>
      </w:r>
      <w:r w:rsidRPr="00853784">
        <w:rPr>
          <w:rStyle w:val="TagStyle"/>
          <w:rtl/>
        </w:rPr>
        <w:t>&lt;&lt; יור &gt;&gt;</w:t>
      </w:r>
      <w:r>
        <w:rPr>
          <w:rtl/>
        </w:rPr>
        <w:t xml:space="preserve">   </w:t>
      </w:r>
    </w:p>
    <w:p w:rsidR="009809C1" w:rsidRDefault="009809C1" w:rsidP="000808FB">
      <w:pPr>
        <w:pStyle w:val="KeepWithNext"/>
        <w:rPr>
          <w:rtl/>
        </w:rPr>
      </w:pPr>
    </w:p>
    <w:p w:rsidR="009809C1" w:rsidRDefault="009809C1" w:rsidP="000808FB">
      <w:pPr>
        <w:rPr>
          <w:rtl/>
        </w:rPr>
      </w:pPr>
      <w:bookmarkStart w:id="23231" w:name="_ETM_Q45_464000"/>
      <w:bookmarkEnd w:id="23231"/>
      <w:r>
        <w:rPr>
          <w:rFonts w:hint="cs"/>
          <w:rtl/>
        </w:rPr>
        <w:t xml:space="preserve">בעד </w:t>
      </w:r>
      <w:r>
        <w:rPr>
          <w:rtl/>
        </w:rPr>
        <w:t>–</w:t>
      </w:r>
      <w:r>
        <w:rPr>
          <w:rFonts w:hint="cs"/>
          <w:rtl/>
        </w:rPr>
        <w:t xml:space="preserve"> </w:t>
      </w:r>
      <w:bookmarkStart w:id="23232" w:name="_ETM_Q45_466000"/>
      <w:bookmarkEnd w:id="23232"/>
      <w:r>
        <w:rPr>
          <w:rFonts w:hint="cs"/>
          <w:rtl/>
        </w:rPr>
        <w:t xml:space="preserve">31, נגד </w:t>
      </w:r>
      <w:r>
        <w:rPr>
          <w:rtl/>
        </w:rPr>
        <w:t>–</w:t>
      </w:r>
      <w:r>
        <w:rPr>
          <w:rFonts w:hint="cs"/>
          <w:rtl/>
        </w:rPr>
        <w:t xml:space="preserve"> 50, נמנעו </w:t>
      </w:r>
      <w:r w:rsidR="0022632F">
        <w:rPr>
          <w:rFonts w:hint="eastAsia"/>
          <w:rtl/>
        </w:rPr>
        <w:t xml:space="preserve">– </w:t>
      </w:r>
      <w:r>
        <w:rPr>
          <w:rFonts w:hint="cs"/>
          <w:rtl/>
        </w:rPr>
        <w:t xml:space="preserve">חמישה. ההסתייגות לא </w:t>
      </w:r>
      <w:bookmarkStart w:id="23233" w:name="_ETM_Q45_483000"/>
      <w:bookmarkEnd w:id="23233"/>
      <w:r>
        <w:rPr>
          <w:rFonts w:hint="cs"/>
          <w:rtl/>
        </w:rPr>
        <w:t xml:space="preserve">התקבלה. </w:t>
      </w:r>
    </w:p>
    <w:p w:rsidR="009809C1" w:rsidRDefault="009809C1" w:rsidP="000808FB">
      <w:pPr>
        <w:rPr>
          <w:rtl/>
        </w:rPr>
      </w:pPr>
    </w:p>
    <w:p w:rsidR="009809C1" w:rsidRDefault="009809C1" w:rsidP="000808FB">
      <w:pPr>
        <w:pStyle w:val="af6"/>
        <w:keepNext/>
        <w:rPr>
          <w:rtl/>
        </w:rPr>
      </w:pPr>
      <w:bookmarkStart w:id="23234" w:name="ET_interruption_5300_20"/>
      <w:r w:rsidRPr="00853784">
        <w:rPr>
          <w:rStyle w:val="TagStyle"/>
          <w:rtl/>
        </w:rPr>
        <w:t xml:space="preserve"> &lt;&lt; קריאה &gt;&gt;</w:t>
      </w:r>
      <w:r w:rsidRPr="00357767">
        <w:rPr>
          <w:rStyle w:val="TagStyle"/>
          <w:rtl/>
        </w:rPr>
        <w:t xml:space="preserve"> </w:t>
      </w:r>
      <w:r>
        <w:rPr>
          <w:rtl/>
        </w:rPr>
        <w:t>מירב בן ארי (יש עתיד):</w:t>
      </w:r>
      <w:r w:rsidRPr="00357767">
        <w:rPr>
          <w:rStyle w:val="TagStyle"/>
          <w:rtl/>
        </w:rPr>
        <w:t xml:space="preserve"> </w:t>
      </w:r>
      <w:r w:rsidRPr="00853784">
        <w:rPr>
          <w:rStyle w:val="TagStyle"/>
          <w:rtl/>
        </w:rPr>
        <w:t>&lt;&lt; קריאה &gt;&gt;</w:t>
      </w:r>
      <w:r>
        <w:rPr>
          <w:rtl/>
        </w:rPr>
        <w:t xml:space="preserve">   </w:t>
      </w:r>
      <w:bookmarkEnd w:id="23234"/>
    </w:p>
    <w:p w:rsidR="009809C1" w:rsidRDefault="009809C1" w:rsidP="000808FB">
      <w:pPr>
        <w:pStyle w:val="KeepWithNext"/>
        <w:rPr>
          <w:rtl/>
        </w:rPr>
      </w:pPr>
    </w:p>
    <w:p w:rsidR="009809C1" w:rsidRDefault="009809C1" w:rsidP="000808FB">
      <w:pPr>
        <w:rPr>
          <w:rtl/>
        </w:rPr>
      </w:pPr>
      <w:r>
        <w:rPr>
          <w:rFonts w:hint="cs"/>
          <w:rtl/>
        </w:rPr>
        <w:t xml:space="preserve">להסיר את </w:t>
      </w:r>
      <w:proofErr w:type="spellStart"/>
      <w:r>
        <w:rPr>
          <w:rFonts w:hint="cs"/>
          <w:rtl/>
        </w:rPr>
        <w:t>הלחלופין</w:t>
      </w:r>
      <w:proofErr w:type="spellEnd"/>
      <w:r>
        <w:rPr>
          <w:rFonts w:hint="cs"/>
          <w:rtl/>
        </w:rPr>
        <w:t>.</w:t>
      </w:r>
    </w:p>
    <w:p w:rsidR="009809C1" w:rsidRDefault="009809C1" w:rsidP="000808FB">
      <w:pPr>
        <w:rPr>
          <w:rtl/>
        </w:rPr>
      </w:pPr>
    </w:p>
    <w:p w:rsidR="009809C1" w:rsidRDefault="009809C1" w:rsidP="000808FB">
      <w:pPr>
        <w:pStyle w:val="af7"/>
        <w:keepNext/>
        <w:rPr>
          <w:rtl/>
        </w:rPr>
      </w:pPr>
      <w:bookmarkStart w:id="23235" w:name="ET_yor_6307_21"/>
      <w:r w:rsidRPr="00853784">
        <w:rPr>
          <w:rStyle w:val="TagStyle"/>
          <w:rtl/>
        </w:rPr>
        <w:t xml:space="preserve"> &lt;&lt; יור &gt;&gt;</w:t>
      </w:r>
      <w:r w:rsidRPr="00357767">
        <w:rPr>
          <w:rStyle w:val="TagStyle"/>
          <w:rtl/>
        </w:rPr>
        <w:t xml:space="preserve"> </w:t>
      </w:r>
      <w:r>
        <w:rPr>
          <w:rtl/>
        </w:rPr>
        <w:t>היו"ר יבגני סובה:</w:t>
      </w:r>
      <w:r w:rsidRPr="00357767">
        <w:rPr>
          <w:rStyle w:val="TagStyle"/>
          <w:rtl/>
        </w:rPr>
        <w:t xml:space="preserve"> </w:t>
      </w:r>
      <w:r w:rsidRPr="00853784">
        <w:rPr>
          <w:rStyle w:val="TagStyle"/>
          <w:rtl/>
        </w:rPr>
        <w:t>&lt;&lt; יור &gt;&gt;</w:t>
      </w:r>
      <w:r>
        <w:rPr>
          <w:rtl/>
        </w:rPr>
        <w:t xml:space="preserve">   </w:t>
      </w:r>
      <w:bookmarkEnd w:id="23235"/>
    </w:p>
    <w:p w:rsidR="009809C1" w:rsidRDefault="009809C1" w:rsidP="000808FB">
      <w:pPr>
        <w:pStyle w:val="KeepWithNext"/>
        <w:rPr>
          <w:rtl/>
        </w:rPr>
      </w:pPr>
    </w:p>
    <w:p w:rsidR="0022632F" w:rsidRDefault="009809C1" w:rsidP="000808FB">
      <w:pPr>
        <w:rPr>
          <w:rtl/>
        </w:rPr>
      </w:pPr>
      <w:r>
        <w:rPr>
          <w:rFonts w:hint="cs"/>
          <w:rtl/>
        </w:rPr>
        <w:t xml:space="preserve">אתם מסירים את כל ההסתייגויות לחלופין לסעיף </w:t>
      </w:r>
      <w:bookmarkStart w:id="23236" w:name="_ETM_Q45_487000"/>
      <w:bookmarkEnd w:id="23236"/>
      <w:r>
        <w:rPr>
          <w:rFonts w:hint="cs"/>
          <w:rtl/>
        </w:rPr>
        <w:t xml:space="preserve">16. </w:t>
      </w:r>
    </w:p>
    <w:p w:rsidR="0022632F" w:rsidRDefault="0022632F" w:rsidP="000808FB">
      <w:pPr>
        <w:rPr>
          <w:rtl/>
        </w:rPr>
      </w:pPr>
    </w:p>
    <w:p w:rsidR="009809C1" w:rsidRDefault="009809C1" w:rsidP="000808FB">
      <w:pPr>
        <w:rPr>
          <w:rtl/>
        </w:rPr>
      </w:pPr>
      <w:r>
        <w:rPr>
          <w:rFonts w:hint="cs"/>
          <w:rtl/>
        </w:rPr>
        <w:t>נעבור כרגע להצבעה על הסתייגות מס' 17</w:t>
      </w:r>
      <w:r w:rsidR="0022632F">
        <w:rPr>
          <w:rFonts w:hint="cs"/>
          <w:rtl/>
        </w:rPr>
        <w:t>,</w:t>
      </w:r>
      <w:r>
        <w:rPr>
          <w:rFonts w:hint="cs"/>
          <w:rtl/>
        </w:rPr>
        <w:t xml:space="preserve"> לסעיף</w:t>
      </w:r>
      <w:bookmarkStart w:id="23237" w:name="_ETM_Q45_492000"/>
      <w:bookmarkEnd w:id="23237"/>
      <w:r>
        <w:rPr>
          <w:rFonts w:hint="cs"/>
          <w:rtl/>
        </w:rPr>
        <w:t xml:space="preserve"> 5. הצבעה.</w:t>
      </w:r>
    </w:p>
    <w:p w:rsidR="0022632F" w:rsidRDefault="0022632F"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23</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38</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Pr="00FC7B39" w:rsidRDefault="009809C1" w:rsidP="005A7732">
      <w:pPr>
        <w:pStyle w:val="af3"/>
        <w:rPr>
          <w:rtl/>
        </w:rPr>
      </w:pPr>
      <w:r>
        <w:rPr>
          <w:rFonts w:hint="cs"/>
          <w:rtl/>
        </w:rPr>
        <w:t>הסתייגות 17 לא נתקבלה.</w:t>
      </w:r>
    </w:p>
    <w:p w:rsidR="009809C1" w:rsidRDefault="009809C1" w:rsidP="000808FB">
      <w:pPr>
        <w:rPr>
          <w:rtl/>
        </w:rPr>
      </w:pPr>
    </w:p>
    <w:p w:rsidR="009809C1" w:rsidRDefault="009809C1" w:rsidP="000808FB">
      <w:pPr>
        <w:pStyle w:val="af7"/>
        <w:keepNext/>
        <w:rPr>
          <w:rtl/>
        </w:rPr>
      </w:pPr>
      <w:bookmarkStart w:id="23238" w:name="ET_yor_6307_22"/>
      <w:r w:rsidRPr="00853784">
        <w:rPr>
          <w:rStyle w:val="TagStyle"/>
          <w:rtl/>
        </w:rPr>
        <w:t xml:space="preserve"> &lt;&lt; יור &gt;&gt;</w:t>
      </w:r>
      <w:r w:rsidRPr="00357767">
        <w:rPr>
          <w:rStyle w:val="TagStyle"/>
          <w:rtl/>
        </w:rPr>
        <w:t xml:space="preserve"> </w:t>
      </w:r>
      <w:r>
        <w:rPr>
          <w:rtl/>
        </w:rPr>
        <w:t>היו"ר יבגני סובה:</w:t>
      </w:r>
      <w:r w:rsidRPr="00357767">
        <w:rPr>
          <w:rStyle w:val="TagStyle"/>
          <w:rtl/>
        </w:rPr>
        <w:t xml:space="preserve"> </w:t>
      </w:r>
      <w:r w:rsidRPr="00853784">
        <w:rPr>
          <w:rStyle w:val="TagStyle"/>
          <w:rtl/>
        </w:rPr>
        <w:t>&lt;&lt; יור &gt;&gt;</w:t>
      </w:r>
      <w:r>
        <w:rPr>
          <w:rtl/>
        </w:rPr>
        <w:t xml:space="preserve">   </w:t>
      </w:r>
      <w:bookmarkEnd w:id="23238"/>
    </w:p>
    <w:p w:rsidR="009809C1" w:rsidRDefault="009809C1" w:rsidP="000808FB">
      <w:pPr>
        <w:pStyle w:val="KeepWithNext"/>
        <w:rPr>
          <w:rtl/>
        </w:rPr>
      </w:pPr>
    </w:p>
    <w:p w:rsidR="009809C1" w:rsidRDefault="009809C1" w:rsidP="0022632F">
      <w:pPr>
        <w:rPr>
          <w:rtl/>
        </w:rPr>
      </w:pPr>
      <w:bookmarkStart w:id="23239" w:name="_ETM_Q45_504000"/>
      <w:bookmarkEnd w:id="23239"/>
      <w:r>
        <w:rPr>
          <w:rFonts w:hint="cs"/>
          <w:rtl/>
        </w:rPr>
        <w:t xml:space="preserve">בעד </w:t>
      </w:r>
      <w:r>
        <w:rPr>
          <w:rtl/>
        </w:rPr>
        <w:t>–</w:t>
      </w:r>
      <w:r>
        <w:rPr>
          <w:rFonts w:hint="cs"/>
          <w:rtl/>
        </w:rPr>
        <w:t xml:space="preserve"> 38, נגד </w:t>
      </w:r>
      <w:r>
        <w:rPr>
          <w:rtl/>
        </w:rPr>
        <w:t>–</w:t>
      </w:r>
      <w:r>
        <w:rPr>
          <w:rFonts w:hint="cs"/>
          <w:rtl/>
        </w:rPr>
        <w:t xml:space="preserve"> 50</w:t>
      </w:r>
      <w:r w:rsidR="0022632F">
        <w:rPr>
          <w:rFonts w:hint="cs"/>
          <w:rtl/>
        </w:rPr>
        <w:t>.</w:t>
      </w:r>
      <w:r>
        <w:rPr>
          <w:rFonts w:hint="cs"/>
          <w:rtl/>
        </w:rPr>
        <w:t xml:space="preserve"> ההסתייגות לא </w:t>
      </w:r>
      <w:bookmarkStart w:id="23240" w:name="_ETM_Q45_509000"/>
      <w:bookmarkEnd w:id="23240"/>
      <w:r>
        <w:rPr>
          <w:rFonts w:hint="cs"/>
          <w:rtl/>
        </w:rPr>
        <w:t xml:space="preserve">התקבלה. </w:t>
      </w:r>
    </w:p>
    <w:p w:rsidR="009809C1" w:rsidRDefault="009809C1" w:rsidP="000808FB">
      <w:pPr>
        <w:rPr>
          <w:rtl/>
        </w:rPr>
      </w:pPr>
      <w:bookmarkStart w:id="23241" w:name="_ETM_Q45_510000"/>
      <w:bookmarkEnd w:id="23241"/>
    </w:p>
    <w:p w:rsidR="009809C1" w:rsidRDefault="009809C1" w:rsidP="000808FB">
      <w:pPr>
        <w:rPr>
          <w:rtl/>
        </w:rPr>
      </w:pPr>
      <w:bookmarkStart w:id="23242" w:name="_ETM_Q45_511000"/>
      <w:bookmarkEnd w:id="23242"/>
      <w:r>
        <w:rPr>
          <w:rFonts w:hint="cs"/>
          <w:rtl/>
        </w:rPr>
        <w:t xml:space="preserve">עכשיו נעבור להצבעה על סעיף 5, כנוסח הוועדה, בקריאה </w:t>
      </w:r>
      <w:bookmarkStart w:id="23243" w:name="_ETM_Q45_519000"/>
      <w:bookmarkEnd w:id="23243"/>
      <w:r>
        <w:rPr>
          <w:rFonts w:hint="cs"/>
          <w:rtl/>
        </w:rPr>
        <w:t>השנייה. הצבעה.</w:t>
      </w:r>
    </w:p>
    <w:p w:rsidR="009809C1" w:rsidRDefault="009809C1" w:rsidP="000808FB">
      <w:pPr>
        <w:rPr>
          <w:rtl/>
        </w:rPr>
      </w:pPr>
    </w:p>
    <w:p w:rsidR="009809C1" w:rsidRDefault="009809C1" w:rsidP="000808FB">
      <w:pPr>
        <w:pStyle w:val="af2"/>
        <w:keepNext/>
        <w:rPr>
          <w:rtl/>
        </w:rPr>
      </w:pPr>
      <w:r>
        <w:rPr>
          <w:rtl/>
        </w:rPr>
        <w:t>הצבעה מס'</w:t>
      </w:r>
      <w:r>
        <w:rPr>
          <w:rFonts w:hint="cs"/>
          <w:rtl/>
        </w:rPr>
        <w:t xml:space="preserve"> 24</w:t>
      </w:r>
    </w:p>
    <w:p w:rsidR="009809C1" w:rsidRDefault="009809C1" w:rsidP="000808FB">
      <w:pPr>
        <w:pStyle w:val="--"/>
        <w:keepNext/>
        <w:rPr>
          <w:rtl/>
        </w:rPr>
      </w:pPr>
    </w:p>
    <w:p w:rsidR="009809C1" w:rsidRDefault="009809C1" w:rsidP="000808FB">
      <w:pPr>
        <w:pStyle w:val="--"/>
        <w:keepNext/>
        <w:rPr>
          <w:rtl/>
        </w:rPr>
      </w:pPr>
      <w:r>
        <w:rPr>
          <w:rtl/>
        </w:rPr>
        <w:t>בעד סעי</w:t>
      </w:r>
      <w:r>
        <w:rPr>
          <w:rFonts w:hint="cs"/>
          <w:rtl/>
        </w:rPr>
        <w:t xml:space="preserve">ף 5, כהצעת הוועדה </w:t>
      </w:r>
      <w:r>
        <w:rPr>
          <w:rtl/>
        </w:rPr>
        <w:t>–</w:t>
      </w:r>
      <w:r>
        <w:rPr>
          <w:rFonts w:hint="cs"/>
          <w:rtl/>
        </w:rPr>
        <w:t xml:space="preserve"> 50</w:t>
      </w:r>
    </w:p>
    <w:p w:rsidR="009809C1" w:rsidRDefault="009809C1" w:rsidP="000808FB">
      <w:pPr>
        <w:pStyle w:val="--"/>
        <w:keepNext/>
        <w:rPr>
          <w:rtl/>
        </w:rPr>
      </w:pPr>
      <w:r>
        <w:rPr>
          <w:rtl/>
        </w:rPr>
        <w:t xml:space="preserve">נגד – </w:t>
      </w:r>
      <w:r>
        <w:rPr>
          <w:rFonts w:hint="cs"/>
          <w:rtl/>
        </w:rPr>
        <w:t>38</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tl/>
        </w:rPr>
        <w:t>סעי</w:t>
      </w:r>
      <w:r>
        <w:rPr>
          <w:rFonts w:hint="cs"/>
          <w:rtl/>
        </w:rPr>
        <w:t>ף 5, כהצעת הוועדה, נתקבל.</w:t>
      </w:r>
    </w:p>
    <w:p w:rsidR="009809C1" w:rsidRDefault="009809C1" w:rsidP="000808FB">
      <w:pPr>
        <w:rPr>
          <w:rtl/>
        </w:rPr>
      </w:pPr>
      <w:bookmarkStart w:id="23244" w:name="_ETM_Q45_517000"/>
      <w:bookmarkEnd w:id="23244"/>
    </w:p>
    <w:p w:rsidR="009809C1" w:rsidRDefault="009809C1" w:rsidP="000808FB">
      <w:pPr>
        <w:pStyle w:val="af7"/>
        <w:keepNext/>
        <w:rPr>
          <w:rtl/>
        </w:rPr>
      </w:pPr>
      <w:bookmarkStart w:id="23245" w:name="ET_yor_6307_23"/>
      <w:r w:rsidRPr="00853784">
        <w:rPr>
          <w:rStyle w:val="TagStyle"/>
          <w:rtl/>
        </w:rPr>
        <w:t xml:space="preserve"> &lt;&lt; יור &gt;&gt;</w:t>
      </w:r>
      <w:r w:rsidRPr="00357767">
        <w:rPr>
          <w:rStyle w:val="TagStyle"/>
          <w:rtl/>
        </w:rPr>
        <w:t xml:space="preserve"> </w:t>
      </w:r>
      <w:r>
        <w:rPr>
          <w:rtl/>
        </w:rPr>
        <w:t>היו"ר יבגני סובה:</w:t>
      </w:r>
      <w:r w:rsidRPr="00357767">
        <w:rPr>
          <w:rStyle w:val="TagStyle"/>
          <w:rtl/>
        </w:rPr>
        <w:t xml:space="preserve"> </w:t>
      </w:r>
      <w:r w:rsidRPr="00853784">
        <w:rPr>
          <w:rStyle w:val="TagStyle"/>
          <w:rtl/>
        </w:rPr>
        <w:t>&lt;&lt; יור &gt;&gt;</w:t>
      </w:r>
      <w:r>
        <w:rPr>
          <w:rtl/>
        </w:rPr>
        <w:t xml:space="preserve">   </w:t>
      </w:r>
      <w:bookmarkEnd w:id="23245"/>
    </w:p>
    <w:p w:rsidR="009809C1" w:rsidRDefault="009809C1" w:rsidP="000808FB">
      <w:pPr>
        <w:pStyle w:val="KeepWithNext"/>
        <w:rPr>
          <w:rtl/>
        </w:rPr>
      </w:pPr>
    </w:p>
    <w:p w:rsidR="009809C1" w:rsidRDefault="009809C1" w:rsidP="000808FB">
      <w:pPr>
        <w:rPr>
          <w:rtl/>
        </w:rPr>
      </w:pPr>
      <w:bookmarkStart w:id="23246" w:name="_ETM_Q45_518000"/>
      <w:bookmarkEnd w:id="23246"/>
      <w:r>
        <w:rPr>
          <w:rFonts w:hint="cs"/>
          <w:rtl/>
        </w:rPr>
        <w:t xml:space="preserve">בעד </w:t>
      </w:r>
      <w:r>
        <w:rPr>
          <w:rtl/>
        </w:rPr>
        <w:t>–</w:t>
      </w:r>
      <w:r>
        <w:rPr>
          <w:rFonts w:hint="cs"/>
          <w:rtl/>
        </w:rPr>
        <w:t xml:space="preserve"> 50, נגד </w:t>
      </w:r>
      <w:r>
        <w:rPr>
          <w:rtl/>
        </w:rPr>
        <w:t>–</w:t>
      </w:r>
      <w:r>
        <w:rPr>
          <w:rFonts w:hint="cs"/>
          <w:rtl/>
        </w:rPr>
        <w:t xml:space="preserve"> 38. אני קובע </w:t>
      </w:r>
      <w:bookmarkStart w:id="23247" w:name="_ETM_Q45_536000"/>
      <w:bookmarkEnd w:id="23247"/>
      <w:r>
        <w:rPr>
          <w:rFonts w:hint="cs"/>
          <w:rtl/>
        </w:rPr>
        <w:t>כי סעיף 5</w:t>
      </w:r>
      <w:r w:rsidR="0022632F">
        <w:rPr>
          <w:rFonts w:hint="cs"/>
          <w:rtl/>
        </w:rPr>
        <w:t>,</w:t>
      </w:r>
      <w:r>
        <w:rPr>
          <w:rFonts w:hint="cs"/>
          <w:rtl/>
        </w:rPr>
        <w:t xml:space="preserve"> כנוסח הוועדה</w:t>
      </w:r>
      <w:r w:rsidR="0022632F">
        <w:rPr>
          <w:rFonts w:hint="cs"/>
          <w:rtl/>
        </w:rPr>
        <w:t>,</w:t>
      </w:r>
      <w:r>
        <w:rPr>
          <w:rFonts w:hint="cs"/>
          <w:rtl/>
        </w:rPr>
        <w:t xml:space="preserve"> אושר בקריאה השנייה. </w:t>
      </w:r>
    </w:p>
    <w:p w:rsidR="009809C1" w:rsidRDefault="009809C1" w:rsidP="000808FB">
      <w:pPr>
        <w:rPr>
          <w:rtl/>
        </w:rPr>
      </w:pPr>
    </w:p>
    <w:p w:rsidR="009809C1" w:rsidRDefault="009809C1" w:rsidP="000808FB">
      <w:pPr>
        <w:rPr>
          <w:rtl/>
        </w:rPr>
      </w:pPr>
      <w:bookmarkStart w:id="23248" w:name="_ETM_Q45_541000"/>
      <w:bookmarkEnd w:id="23248"/>
      <w:r>
        <w:rPr>
          <w:rFonts w:hint="cs"/>
          <w:rtl/>
        </w:rPr>
        <w:t>אנחנו ממשיכים. נעבור להסתייגות מס' 18</w:t>
      </w:r>
      <w:r w:rsidR="0022632F">
        <w:rPr>
          <w:rFonts w:hint="cs"/>
          <w:rtl/>
        </w:rPr>
        <w:t>,</w:t>
      </w:r>
      <w:r>
        <w:rPr>
          <w:rFonts w:hint="cs"/>
          <w:rtl/>
        </w:rPr>
        <w:t xml:space="preserve"> לסעיף 6. הצבעה.</w:t>
      </w:r>
    </w:p>
    <w:p w:rsidR="009809C1" w:rsidRDefault="009809C1"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25</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33</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pStyle w:val="af3"/>
        <w:rPr>
          <w:rtl/>
        </w:rPr>
      </w:pPr>
      <w:r>
        <w:rPr>
          <w:rFonts w:hint="cs"/>
          <w:rtl/>
        </w:rPr>
        <w:t>הסתייגות 18 לא נתקבלה.</w:t>
      </w:r>
    </w:p>
    <w:p w:rsidR="009809C1" w:rsidRDefault="009809C1" w:rsidP="000808FB">
      <w:pPr>
        <w:rPr>
          <w:rtl/>
        </w:rPr>
      </w:pPr>
    </w:p>
    <w:p w:rsidR="009809C1" w:rsidRDefault="009809C1" w:rsidP="000808FB">
      <w:pPr>
        <w:pStyle w:val="af7"/>
        <w:keepNext/>
        <w:rPr>
          <w:rtl/>
        </w:rPr>
      </w:pPr>
      <w:bookmarkStart w:id="23249" w:name="ET_yor_6307_24"/>
      <w:r w:rsidRPr="00853784">
        <w:rPr>
          <w:rStyle w:val="TagStyle"/>
          <w:rtl/>
        </w:rPr>
        <w:t xml:space="preserve"> &lt;&lt; יור &gt;&gt;</w:t>
      </w:r>
      <w:r w:rsidRPr="00357767">
        <w:rPr>
          <w:rStyle w:val="TagStyle"/>
          <w:rtl/>
        </w:rPr>
        <w:t xml:space="preserve"> </w:t>
      </w:r>
      <w:r>
        <w:rPr>
          <w:rtl/>
        </w:rPr>
        <w:t>היו"ר יבגני סובה:</w:t>
      </w:r>
      <w:r w:rsidRPr="00357767">
        <w:rPr>
          <w:rStyle w:val="TagStyle"/>
          <w:rtl/>
        </w:rPr>
        <w:t xml:space="preserve"> </w:t>
      </w:r>
      <w:r w:rsidRPr="00853784">
        <w:rPr>
          <w:rStyle w:val="TagStyle"/>
          <w:rtl/>
        </w:rPr>
        <w:t>&lt;&lt; יור &gt;&gt;</w:t>
      </w:r>
      <w:r>
        <w:rPr>
          <w:rtl/>
        </w:rPr>
        <w:t xml:space="preserve">   </w:t>
      </w:r>
      <w:bookmarkEnd w:id="23249"/>
    </w:p>
    <w:p w:rsidR="009809C1" w:rsidRDefault="009809C1" w:rsidP="000808FB">
      <w:pPr>
        <w:pStyle w:val="KeepWithNext"/>
        <w:rPr>
          <w:rtl/>
        </w:rPr>
      </w:pPr>
    </w:p>
    <w:p w:rsidR="009809C1" w:rsidRDefault="009809C1" w:rsidP="000808FB">
      <w:pPr>
        <w:rPr>
          <w:rtl/>
        </w:rPr>
      </w:pPr>
      <w:r>
        <w:rPr>
          <w:rFonts w:hint="cs"/>
          <w:rtl/>
        </w:rPr>
        <w:t xml:space="preserve">בעד </w:t>
      </w:r>
      <w:r>
        <w:rPr>
          <w:rtl/>
        </w:rPr>
        <w:t>–</w:t>
      </w:r>
      <w:r>
        <w:rPr>
          <w:rFonts w:hint="cs"/>
          <w:rtl/>
        </w:rPr>
        <w:t xml:space="preserve"> 33, נגד </w:t>
      </w:r>
      <w:bookmarkStart w:id="23250" w:name="_ETM_Q45_549000"/>
      <w:bookmarkEnd w:id="23250"/>
      <w:r>
        <w:rPr>
          <w:rtl/>
        </w:rPr>
        <w:t>–</w:t>
      </w:r>
      <w:r>
        <w:rPr>
          <w:rFonts w:hint="cs"/>
          <w:rtl/>
        </w:rPr>
        <w:t xml:space="preserve"> 50. ההסתייגות לא התקבלה. </w:t>
      </w:r>
    </w:p>
    <w:p w:rsidR="0022632F" w:rsidRDefault="0022632F" w:rsidP="000808FB">
      <w:pPr>
        <w:rPr>
          <w:rtl/>
        </w:rPr>
      </w:pPr>
    </w:p>
    <w:p w:rsidR="009809C1" w:rsidRDefault="009809C1" w:rsidP="000808FB">
      <w:pPr>
        <w:rPr>
          <w:rtl/>
        </w:rPr>
      </w:pPr>
      <w:bookmarkStart w:id="23251" w:name="_ETM_Q45_563000"/>
      <w:bookmarkEnd w:id="23251"/>
      <w:r>
        <w:rPr>
          <w:rFonts w:hint="cs"/>
          <w:rtl/>
        </w:rPr>
        <w:t>נעבור להסתייגות מס' 19</w:t>
      </w:r>
      <w:r w:rsidR="0022632F">
        <w:rPr>
          <w:rFonts w:hint="cs"/>
          <w:rtl/>
        </w:rPr>
        <w:t>,</w:t>
      </w:r>
      <w:r>
        <w:rPr>
          <w:rFonts w:hint="cs"/>
          <w:rtl/>
        </w:rPr>
        <w:t xml:space="preserve"> לסעיף</w:t>
      </w:r>
      <w:bookmarkStart w:id="23252" w:name="_ETM_Q45_567000"/>
      <w:bookmarkEnd w:id="23252"/>
      <w:r>
        <w:rPr>
          <w:rFonts w:hint="cs"/>
          <w:rtl/>
        </w:rPr>
        <w:t xml:space="preserve"> 6. הצבעה. </w:t>
      </w:r>
    </w:p>
    <w:p w:rsidR="009809C1" w:rsidRDefault="009809C1" w:rsidP="000808FB">
      <w:pPr>
        <w:rPr>
          <w:rtl/>
        </w:rPr>
      </w:pPr>
      <w:bookmarkStart w:id="23253" w:name="_ETM_Q45_570000"/>
      <w:bookmarkEnd w:id="23253"/>
    </w:p>
    <w:p w:rsidR="009809C1" w:rsidRDefault="009809C1" w:rsidP="000808FB">
      <w:pPr>
        <w:pStyle w:val="af2"/>
        <w:keepNext/>
        <w:rPr>
          <w:rtl/>
        </w:rPr>
      </w:pPr>
      <w:r>
        <w:rPr>
          <w:rFonts w:hint="eastAsia"/>
          <w:rtl/>
        </w:rPr>
        <w:t>הצבעה</w:t>
      </w:r>
      <w:r>
        <w:rPr>
          <w:rtl/>
        </w:rPr>
        <w:t xml:space="preserve"> מס'</w:t>
      </w:r>
      <w:r>
        <w:rPr>
          <w:rFonts w:hint="cs"/>
          <w:rtl/>
        </w:rPr>
        <w:t xml:space="preserve"> 26</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37</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pStyle w:val="af3"/>
        <w:rPr>
          <w:rtl/>
        </w:rPr>
      </w:pPr>
      <w:r>
        <w:rPr>
          <w:rFonts w:hint="cs"/>
          <w:rtl/>
        </w:rPr>
        <w:t>הסתייגות 19 לא נתקבלה.</w:t>
      </w:r>
    </w:p>
    <w:p w:rsidR="009809C1" w:rsidRDefault="009809C1" w:rsidP="000808FB">
      <w:pPr>
        <w:rPr>
          <w:rtl/>
        </w:rPr>
      </w:pPr>
      <w:bookmarkStart w:id="23254" w:name="_ETM_Q45_569000"/>
      <w:bookmarkEnd w:id="23254"/>
    </w:p>
    <w:p w:rsidR="009809C1" w:rsidRDefault="009809C1" w:rsidP="000808FB">
      <w:pPr>
        <w:pStyle w:val="af7"/>
        <w:keepNext/>
        <w:rPr>
          <w:rtl/>
        </w:rPr>
      </w:pPr>
      <w:bookmarkStart w:id="23255" w:name="ET_yor_6307_25"/>
      <w:r w:rsidRPr="00853784">
        <w:rPr>
          <w:rStyle w:val="TagStyle"/>
          <w:rtl/>
        </w:rPr>
        <w:t xml:space="preserve"> &lt;&lt; יור &gt;&gt;</w:t>
      </w:r>
      <w:r w:rsidRPr="00357767">
        <w:rPr>
          <w:rStyle w:val="TagStyle"/>
          <w:rtl/>
        </w:rPr>
        <w:t xml:space="preserve"> </w:t>
      </w:r>
      <w:r>
        <w:rPr>
          <w:rtl/>
        </w:rPr>
        <w:t>היו"ר יבגני סובה:</w:t>
      </w:r>
      <w:r w:rsidRPr="00357767">
        <w:rPr>
          <w:rStyle w:val="TagStyle"/>
          <w:rtl/>
        </w:rPr>
        <w:t xml:space="preserve"> </w:t>
      </w:r>
      <w:r w:rsidRPr="00853784">
        <w:rPr>
          <w:rStyle w:val="TagStyle"/>
          <w:rtl/>
        </w:rPr>
        <w:t>&lt;&lt; יור &gt;&gt;</w:t>
      </w:r>
      <w:r>
        <w:rPr>
          <w:rtl/>
        </w:rPr>
        <w:t xml:space="preserve">   </w:t>
      </w:r>
      <w:bookmarkEnd w:id="23255"/>
    </w:p>
    <w:p w:rsidR="009809C1" w:rsidRDefault="009809C1" w:rsidP="000808FB">
      <w:pPr>
        <w:pStyle w:val="KeepWithNext"/>
        <w:rPr>
          <w:rtl/>
        </w:rPr>
      </w:pPr>
    </w:p>
    <w:p w:rsidR="009809C1" w:rsidRDefault="009809C1" w:rsidP="000808FB">
      <w:pPr>
        <w:rPr>
          <w:rtl/>
        </w:rPr>
      </w:pPr>
      <w:bookmarkStart w:id="23256" w:name="_ETM_Q45_571000"/>
      <w:bookmarkEnd w:id="23256"/>
      <w:r>
        <w:rPr>
          <w:rFonts w:hint="cs"/>
          <w:rtl/>
        </w:rPr>
        <w:t xml:space="preserve">בעד </w:t>
      </w:r>
      <w:r>
        <w:rPr>
          <w:rtl/>
        </w:rPr>
        <w:t>–</w:t>
      </w:r>
      <w:r>
        <w:rPr>
          <w:rFonts w:hint="cs"/>
          <w:rtl/>
        </w:rPr>
        <w:t xml:space="preserve"> 37, נגד </w:t>
      </w:r>
      <w:r>
        <w:rPr>
          <w:rtl/>
        </w:rPr>
        <w:t>–</w:t>
      </w:r>
      <w:r>
        <w:rPr>
          <w:rFonts w:hint="cs"/>
          <w:rtl/>
        </w:rPr>
        <w:t xml:space="preserve"> 50. ההסתייגות לא </w:t>
      </w:r>
      <w:bookmarkStart w:id="23257" w:name="_ETM_Q45_583000"/>
      <w:bookmarkEnd w:id="23257"/>
      <w:r>
        <w:rPr>
          <w:rFonts w:hint="cs"/>
          <w:rtl/>
        </w:rPr>
        <w:t xml:space="preserve">התקבלה. </w:t>
      </w:r>
    </w:p>
    <w:p w:rsidR="009809C1" w:rsidRDefault="009809C1" w:rsidP="000808FB">
      <w:pPr>
        <w:rPr>
          <w:rtl/>
        </w:rPr>
      </w:pPr>
      <w:bookmarkStart w:id="23258" w:name="_ETM_Q45_585000"/>
      <w:bookmarkEnd w:id="23258"/>
    </w:p>
    <w:p w:rsidR="009809C1" w:rsidRDefault="009809C1" w:rsidP="000808FB">
      <w:pPr>
        <w:rPr>
          <w:rtl/>
        </w:rPr>
      </w:pPr>
      <w:bookmarkStart w:id="23259" w:name="_ETM_Q45_586000"/>
      <w:bookmarkEnd w:id="23259"/>
      <w:r>
        <w:rPr>
          <w:rFonts w:hint="cs"/>
          <w:rtl/>
        </w:rPr>
        <w:t>נעבור להצבעה על הסתייגות 19</w:t>
      </w:r>
      <w:r w:rsidR="0022632F">
        <w:rPr>
          <w:rFonts w:hint="cs"/>
          <w:rtl/>
        </w:rPr>
        <w:t>,</w:t>
      </w:r>
      <w:r>
        <w:rPr>
          <w:rFonts w:hint="cs"/>
          <w:rtl/>
        </w:rPr>
        <w:t xml:space="preserve"> לסעיף 6. הצבעה.</w:t>
      </w:r>
    </w:p>
    <w:p w:rsidR="009809C1" w:rsidRDefault="009809C1"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27</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37</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rPr>
          <w:rtl/>
        </w:rPr>
      </w:pPr>
    </w:p>
    <w:p w:rsidR="009809C1" w:rsidRDefault="009809C1" w:rsidP="000808FB">
      <w:pPr>
        <w:pStyle w:val="af7"/>
        <w:keepNext/>
        <w:rPr>
          <w:rtl/>
        </w:rPr>
      </w:pPr>
      <w:bookmarkStart w:id="23260" w:name="ET_yor_6307_26"/>
      <w:r w:rsidRPr="00853784">
        <w:rPr>
          <w:rStyle w:val="TagStyle"/>
          <w:rtl/>
        </w:rPr>
        <w:t xml:space="preserve"> &lt;&lt; יור &gt;&gt;</w:t>
      </w:r>
      <w:r w:rsidRPr="00357767">
        <w:rPr>
          <w:rStyle w:val="TagStyle"/>
          <w:rtl/>
        </w:rPr>
        <w:t xml:space="preserve"> </w:t>
      </w:r>
      <w:r>
        <w:rPr>
          <w:rtl/>
        </w:rPr>
        <w:t>היו"ר יבגני סובה:</w:t>
      </w:r>
      <w:r w:rsidRPr="00357767">
        <w:rPr>
          <w:rStyle w:val="TagStyle"/>
          <w:rtl/>
        </w:rPr>
        <w:t xml:space="preserve"> </w:t>
      </w:r>
      <w:r w:rsidRPr="00853784">
        <w:rPr>
          <w:rStyle w:val="TagStyle"/>
          <w:rtl/>
        </w:rPr>
        <w:t>&lt;&lt; יור &gt;&gt;</w:t>
      </w:r>
      <w:r>
        <w:rPr>
          <w:rtl/>
        </w:rPr>
        <w:t xml:space="preserve">   </w:t>
      </w:r>
      <w:bookmarkEnd w:id="23260"/>
    </w:p>
    <w:p w:rsidR="009809C1" w:rsidRDefault="009809C1" w:rsidP="000808FB">
      <w:pPr>
        <w:pStyle w:val="KeepWithNext"/>
        <w:rPr>
          <w:rtl/>
        </w:rPr>
      </w:pPr>
    </w:p>
    <w:p w:rsidR="009809C1" w:rsidRDefault="009809C1" w:rsidP="000808FB">
      <w:pPr>
        <w:rPr>
          <w:rtl/>
        </w:rPr>
      </w:pPr>
      <w:r>
        <w:rPr>
          <w:rFonts w:hint="cs"/>
          <w:rtl/>
        </w:rPr>
        <w:t xml:space="preserve">אני מבטל את ההצבעה. </w:t>
      </w:r>
    </w:p>
    <w:p w:rsidR="009809C1" w:rsidRDefault="009809C1" w:rsidP="000808FB">
      <w:pPr>
        <w:rPr>
          <w:rtl/>
        </w:rPr>
      </w:pPr>
      <w:bookmarkStart w:id="23261" w:name="_ETM_Q45_619832"/>
      <w:bookmarkStart w:id="23262" w:name="_ETM_Q45_619990"/>
      <w:bookmarkEnd w:id="23261"/>
      <w:bookmarkEnd w:id="23262"/>
    </w:p>
    <w:p w:rsidR="009809C1" w:rsidRDefault="009809C1" w:rsidP="0022632F">
      <w:pPr>
        <w:rPr>
          <w:rtl/>
        </w:rPr>
      </w:pPr>
      <w:bookmarkStart w:id="23263" w:name="_ETM_Q45_620458"/>
      <w:bookmarkStart w:id="23264" w:name="_ETM_Q45_620515"/>
      <w:bookmarkEnd w:id="23263"/>
      <w:bookmarkEnd w:id="23264"/>
      <w:r>
        <w:rPr>
          <w:rFonts w:hint="cs"/>
          <w:rtl/>
        </w:rPr>
        <w:t xml:space="preserve">כרגע הצבענו </w:t>
      </w:r>
      <w:bookmarkStart w:id="23265" w:name="_ETM_Q45_611000"/>
      <w:bookmarkEnd w:id="23265"/>
      <w:r>
        <w:rPr>
          <w:rFonts w:hint="cs"/>
          <w:rtl/>
        </w:rPr>
        <w:t>פעמיים על 19</w:t>
      </w:r>
      <w:r w:rsidR="0022632F">
        <w:rPr>
          <w:rFonts w:hint="cs"/>
          <w:rtl/>
        </w:rPr>
        <w:t>,</w:t>
      </w:r>
      <w:r>
        <w:rPr>
          <w:rFonts w:hint="cs"/>
          <w:rtl/>
        </w:rPr>
        <w:t xml:space="preserve"> ולכן נעבור להצבעה על הסתייגות מס' </w:t>
      </w:r>
      <w:bookmarkStart w:id="23266" w:name="_ETM_Q45_615000"/>
      <w:bookmarkEnd w:id="23266"/>
      <w:r>
        <w:rPr>
          <w:rFonts w:hint="cs"/>
          <w:rtl/>
        </w:rPr>
        <w:t>20</w:t>
      </w:r>
      <w:r w:rsidR="0022632F">
        <w:rPr>
          <w:rFonts w:hint="cs"/>
          <w:rtl/>
        </w:rPr>
        <w:t>,</w:t>
      </w:r>
      <w:r>
        <w:rPr>
          <w:rFonts w:hint="cs"/>
          <w:rtl/>
        </w:rPr>
        <w:t xml:space="preserve"> לסעיף 6. הצבעה. </w:t>
      </w:r>
    </w:p>
    <w:p w:rsidR="009809C1" w:rsidRDefault="009809C1" w:rsidP="000808FB">
      <w:pPr>
        <w:rPr>
          <w:rtl/>
        </w:rPr>
      </w:pPr>
    </w:p>
    <w:p w:rsidR="009809C1" w:rsidRDefault="009809C1" w:rsidP="000808FB">
      <w:pPr>
        <w:pStyle w:val="af2"/>
        <w:keepNext/>
        <w:rPr>
          <w:rtl/>
        </w:rPr>
      </w:pPr>
      <w:r>
        <w:rPr>
          <w:rFonts w:hint="eastAsia"/>
          <w:rtl/>
        </w:rPr>
        <w:t>הצבעה</w:t>
      </w:r>
      <w:r>
        <w:rPr>
          <w:rtl/>
        </w:rPr>
        <w:t xml:space="preserve"> מס'</w:t>
      </w:r>
      <w:r>
        <w:rPr>
          <w:rFonts w:hint="cs"/>
          <w:rtl/>
        </w:rPr>
        <w:t xml:space="preserve"> 28</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37</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Pr="00FC7B39" w:rsidRDefault="009809C1" w:rsidP="000808FB">
      <w:pPr>
        <w:pStyle w:val="af3"/>
        <w:rPr>
          <w:rtl/>
        </w:rPr>
      </w:pPr>
      <w:r>
        <w:rPr>
          <w:rFonts w:hint="cs"/>
          <w:rtl/>
        </w:rPr>
        <w:t>הסתייגות 20 לא נתקבלה.</w:t>
      </w:r>
    </w:p>
    <w:p w:rsidR="009809C1" w:rsidRDefault="009809C1" w:rsidP="000808FB">
      <w:pPr>
        <w:rPr>
          <w:rtl/>
        </w:rPr>
      </w:pPr>
    </w:p>
    <w:p w:rsidR="009809C1" w:rsidRDefault="009809C1" w:rsidP="000808FB">
      <w:pPr>
        <w:pStyle w:val="af7"/>
        <w:keepNext/>
        <w:rPr>
          <w:rtl/>
        </w:rPr>
      </w:pPr>
      <w:bookmarkStart w:id="23267" w:name="ET_yor_6307_28"/>
      <w:r w:rsidRPr="00853784">
        <w:rPr>
          <w:rStyle w:val="TagStyle"/>
          <w:rtl/>
        </w:rPr>
        <w:t xml:space="preserve"> &lt;&lt; יור &gt;&gt;</w:t>
      </w:r>
      <w:r w:rsidRPr="009A7AFC">
        <w:rPr>
          <w:rStyle w:val="TagStyle"/>
          <w:rtl/>
        </w:rPr>
        <w:t xml:space="preserve"> </w:t>
      </w:r>
      <w:r>
        <w:rPr>
          <w:rtl/>
        </w:rPr>
        <w:t>היו"ר יבגני סובה:</w:t>
      </w:r>
      <w:r w:rsidRPr="009A7AFC">
        <w:rPr>
          <w:rStyle w:val="TagStyle"/>
          <w:rtl/>
        </w:rPr>
        <w:t xml:space="preserve"> </w:t>
      </w:r>
      <w:r w:rsidRPr="00853784">
        <w:rPr>
          <w:rStyle w:val="TagStyle"/>
          <w:rtl/>
        </w:rPr>
        <w:t>&lt;&lt; יור &gt;&gt;</w:t>
      </w:r>
      <w:r>
        <w:rPr>
          <w:rtl/>
        </w:rPr>
        <w:t xml:space="preserve">   </w:t>
      </w:r>
      <w:bookmarkEnd w:id="23267"/>
    </w:p>
    <w:p w:rsidR="009809C1" w:rsidRDefault="009809C1" w:rsidP="000808FB">
      <w:pPr>
        <w:pStyle w:val="KeepWithNext"/>
        <w:rPr>
          <w:rtl/>
        </w:rPr>
      </w:pPr>
    </w:p>
    <w:p w:rsidR="009809C1" w:rsidRDefault="009809C1" w:rsidP="000808FB">
      <w:pPr>
        <w:rPr>
          <w:rtl/>
        </w:rPr>
      </w:pPr>
      <w:r>
        <w:rPr>
          <w:rFonts w:hint="cs"/>
          <w:rtl/>
        </w:rPr>
        <w:t xml:space="preserve">בעד </w:t>
      </w:r>
      <w:r>
        <w:rPr>
          <w:rtl/>
        </w:rPr>
        <w:t>–</w:t>
      </w:r>
      <w:r>
        <w:rPr>
          <w:rFonts w:hint="cs"/>
          <w:rtl/>
        </w:rPr>
        <w:t xml:space="preserve"> 37, נגד </w:t>
      </w:r>
      <w:r>
        <w:rPr>
          <w:rtl/>
        </w:rPr>
        <w:t>–</w:t>
      </w:r>
      <w:r>
        <w:rPr>
          <w:rFonts w:hint="cs"/>
          <w:rtl/>
        </w:rPr>
        <w:t xml:space="preserve"> 50. ההסתייגות לא התק</w:t>
      </w:r>
      <w:bookmarkStart w:id="23268" w:name="_ETM_Q45_637000"/>
      <w:bookmarkEnd w:id="23268"/>
      <w:r>
        <w:rPr>
          <w:rFonts w:hint="cs"/>
          <w:rtl/>
        </w:rPr>
        <w:t xml:space="preserve">בלה. </w:t>
      </w:r>
    </w:p>
    <w:p w:rsidR="009809C1" w:rsidRDefault="009809C1" w:rsidP="000808FB">
      <w:pPr>
        <w:rPr>
          <w:rtl/>
        </w:rPr>
      </w:pPr>
    </w:p>
    <w:p w:rsidR="009809C1" w:rsidRDefault="009809C1" w:rsidP="000808FB">
      <w:pPr>
        <w:rPr>
          <w:rtl/>
        </w:rPr>
      </w:pPr>
      <w:r>
        <w:rPr>
          <w:rFonts w:hint="cs"/>
          <w:rtl/>
        </w:rPr>
        <w:t>נעבור להצבעה על הסתייגות מס' 21</w:t>
      </w:r>
      <w:r w:rsidR="0022632F">
        <w:rPr>
          <w:rFonts w:hint="cs"/>
          <w:rtl/>
        </w:rPr>
        <w:t>,</w:t>
      </w:r>
      <w:r>
        <w:rPr>
          <w:rFonts w:hint="cs"/>
          <w:rtl/>
        </w:rPr>
        <w:t xml:space="preserve"> לסעיף 6. הצבעה. </w:t>
      </w:r>
    </w:p>
    <w:p w:rsidR="009809C1" w:rsidRDefault="009809C1" w:rsidP="000808FB">
      <w:pPr>
        <w:rPr>
          <w:rtl/>
        </w:rPr>
      </w:pPr>
      <w:bookmarkStart w:id="23269" w:name="_ETM_Q45_642000"/>
      <w:bookmarkEnd w:id="23269"/>
    </w:p>
    <w:p w:rsidR="009809C1" w:rsidRDefault="009809C1" w:rsidP="000808FB">
      <w:pPr>
        <w:pStyle w:val="af2"/>
        <w:keepNext/>
        <w:rPr>
          <w:rtl/>
        </w:rPr>
      </w:pPr>
      <w:r>
        <w:rPr>
          <w:rFonts w:hint="eastAsia"/>
          <w:rtl/>
        </w:rPr>
        <w:t>הצבעה</w:t>
      </w:r>
      <w:r>
        <w:rPr>
          <w:rtl/>
        </w:rPr>
        <w:t xml:space="preserve"> מס'</w:t>
      </w:r>
      <w:r>
        <w:rPr>
          <w:rFonts w:hint="cs"/>
          <w:rtl/>
        </w:rPr>
        <w:t xml:space="preserve"> 29</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38</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Pr="00FC7B39" w:rsidRDefault="009809C1" w:rsidP="000808FB">
      <w:pPr>
        <w:pStyle w:val="af3"/>
        <w:rPr>
          <w:rtl/>
        </w:rPr>
      </w:pPr>
      <w:r>
        <w:rPr>
          <w:rFonts w:hint="cs"/>
          <w:rtl/>
        </w:rPr>
        <w:t>הסתייגות 21 לא נתקבלה.</w:t>
      </w:r>
    </w:p>
    <w:p w:rsidR="009809C1" w:rsidRPr="009A7AFC" w:rsidRDefault="009809C1" w:rsidP="000808FB">
      <w:pPr>
        <w:rPr>
          <w:rtl/>
        </w:rPr>
      </w:pPr>
    </w:p>
    <w:p w:rsidR="009809C1" w:rsidRDefault="009809C1" w:rsidP="000808FB">
      <w:pPr>
        <w:pStyle w:val="af7"/>
        <w:keepNext/>
        <w:rPr>
          <w:rtl/>
        </w:rPr>
      </w:pPr>
      <w:bookmarkStart w:id="23270" w:name="ET_yor_6307_29"/>
      <w:r w:rsidRPr="00853784">
        <w:rPr>
          <w:rStyle w:val="TagStyle"/>
          <w:rtl/>
        </w:rPr>
        <w:t xml:space="preserve"> &lt;&lt; יור &gt;&gt;</w:t>
      </w:r>
      <w:r w:rsidRPr="009A7AFC">
        <w:rPr>
          <w:rStyle w:val="TagStyle"/>
          <w:rtl/>
        </w:rPr>
        <w:t xml:space="preserve"> </w:t>
      </w:r>
      <w:r>
        <w:rPr>
          <w:rtl/>
        </w:rPr>
        <w:t>היו"ר יבגני סובה:</w:t>
      </w:r>
      <w:r w:rsidRPr="009A7AFC">
        <w:rPr>
          <w:rStyle w:val="TagStyle"/>
          <w:rtl/>
        </w:rPr>
        <w:t xml:space="preserve"> </w:t>
      </w:r>
      <w:r w:rsidRPr="00853784">
        <w:rPr>
          <w:rStyle w:val="TagStyle"/>
          <w:rtl/>
        </w:rPr>
        <w:t>&lt;&lt; יור &gt;&gt;</w:t>
      </w:r>
      <w:r>
        <w:rPr>
          <w:rtl/>
        </w:rPr>
        <w:t xml:space="preserve">   </w:t>
      </w:r>
      <w:bookmarkEnd w:id="23270"/>
    </w:p>
    <w:p w:rsidR="009809C1" w:rsidRDefault="009809C1" w:rsidP="000808FB">
      <w:pPr>
        <w:pStyle w:val="KeepWithNext"/>
        <w:rPr>
          <w:rtl/>
        </w:rPr>
      </w:pPr>
    </w:p>
    <w:p w:rsidR="009809C1" w:rsidRDefault="009809C1" w:rsidP="000808FB">
      <w:pPr>
        <w:rPr>
          <w:rtl/>
        </w:rPr>
      </w:pPr>
      <w:r>
        <w:rPr>
          <w:rFonts w:hint="cs"/>
          <w:rtl/>
        </w:rPr>
        <w:t xml:space="preserve">בעד </w:t>
      </w:r>
      <w:bookmarkStart w:id="23271" w:name="_ETM_Q45_656000"/>
      <w:bookmarkEnd w:id="23271"/>
      <w:r>
        <w:rPr>
          <w:rtl/>
        </w:rPr>
        <w:t>–</w:t>
      </w:r>
      <w:r>
        <w:rPr>
          <w:rFonts w:hint="cs"/>
          <w:rtl/>
        </w:rPr>
        <w:t xml:space="preserve"> 38, נגד </w:t>
      </w:r>
      <w:r>
        <w:rPr>
          <w:rtl/>
        </w:rPr>
        <w:t>–</w:t>
      </w:r>
      <w:r>
        <w:rPr>
          <w:rFonts w:hint="cs"/>
          <w:rtl/>
        </w:rPr>
        <w:t xml:space="preserve"> 50. ההסתייגות לא התקבלה. </w:t>
      </w:r>
    </w:p>
    <w:p w:rsidR="009809C1" w:rsidRDefault="009809C1" w:rsidP="000808FB">
      <w:pPr>
        <w:rPr>
          <w:rtl/>
        </w:rPr>
      </w:pPr>
      <w:bookmarkStart w:id="23272" w:name="_ETM_Q45_661000"/>
      <w:bookmarkEnd w:id="23272"/>
    </w:p>
    <w:p w:rsidR="009809C1" w:rsidRDefault="009809C1" w:rsidP="000808FB">
      <w:pPr>
        <w:rPr>
          <w:rtl/>
        </w:rPr>
      </w:pPr>
      <w:r>
        <w:rPr>
          <w:rFonts w:hint="cs"/>
          <w:rtl/>
        </w:rPr>
        <w:t xml:space="preserve">אחרי שהצבענו על כל ההסתייגויות, נעבור כרגע להצבעה על סעיף 6, כנוסח הוועדה, בקריאה השנייה. הצבעה. </w:t>
      </w:r>
    </w:p>
    <w:p w:rsidR="009809C1" w:rsidRDefault="009809C1" w:rsidP="000808FB">
      <w:pPr>
        <w:rPr>
          <w:rtl/>
        </w:rPr>
      </w:pPr>
    </w:p>
    <w:p w:rsidR="009809C1" w:rsidRDefault="009809C1" w:rsidP="000808FB">
      <w:pPr>
        <w:pStyle w:val="af2"/>
        <w:keepNext/>
        <w:rPr>
          <w:rtl/>
        </w:rPr>
      </w:pPr>
      <w:bookmarkStart w:id="23273" w:name="_ETM_Q45_668000"/>
      <w:bookmarkEnd w:id="23273"/>
      <w:r>
        <w:rPr>
          <w:rFonts w:hint="eastAsia"/>
          <w:rtl/>
        </w:rPr>
        <w:t>הצבעה</w:t>
      </w:r>
      <w:r>
        <w:rPr>
          <w:rtl/>
        </w:rPr>
        <w:t xml:space="preserve"> מס'</w:t>
      </w:r>
      <w:r>
        <w:rPr>
          <w:rFonts w:hint="cs"/>
          <w:rtl/>
        </w:rPr>
        <w:t xml:space="preserve"> 30</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סעי</w:t>
      </w:r>
      <w:r>
        <w:rPr>
          <w:rFonts w:hint="cs"/>
          <w:rtl/>
        </w:rPr>
        <w:t xml:space="preserve">ף 6, כהצעת הוועדה </w:t>
      </w:r>
      <w:r>
        <w:rPr>
          <w:rtl/>
        </w:rPr>
        <w:t>–</w:t>
      </w:r>
      <w:r>
        <w:rPr>
          <w:rFonts w:hint="cs"/>
          <w:rtl/>
        </w:rPr>
        <w:t xml:space="preserve"> 50</w:t>
      </w:r>
    </w:p>
    <w:p w:rsidR="009809C1" w:rsidRDefault="009809C1" w:rsidP="000808FB">
      <w:pPr>
        <w:pStyle w:val="--"/>
        <w:keepNext/>
        <w:rPr>
          <w:rtl/>
        </w:rPr>
      </w:pPr>
      <w:r>
        <w:rPr>
          <w:rFonts w:hint="eastAsia"/>
          <w:rtl/>
        </w:rPr>
        <w:t>נגד</w:t>
      </w:r>
      <w:r>
        <w:rPr>
          <w:rtl/>
        </w:rPr>
        <w:t xml:space="preserve"> – </w:t>
      </w:r>
      <w:r>
        <w:rPr>
          <w:rFonts w:hint="cs"/>
          <w:rtl/>
        </w:rPr>
        <w:t>38</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pStyle w:val="af3"/>
        <w:rPr>
          <w:rtl/>
        </w:rPr>
      </w:pPr>
      <w:r>
        <w:rPr>
          <w:rFonts w:hint="eastAsia"/>
          <w:rtl/>
        </w:rPr>
        <w:t>סעי</w:t>
      </w:r>
      <w:r>
        <w:rPr>
          <w:rFonts w:hint="cs"/>
          <w:rtl/>
        </w:rPr>
        <w:t>ף 6, כהצעת הוועדה, נתקבל.</w:t>
      </w:r>
    </w:p>
    <w:p w:rsidR="009809C1" w:rsidRDefault="009809C1" w:rsidP="000808FB">
      <w:pPr>
        <w:rPr>
          <w:rtl/>
        </w:rPr>
      </w:pPr>
    </w:p>
    <w:p w:rsidR="009809C1" w:rsidRDefault="009809C1" w:rsidP="000808FB">
      <w:pPr>
        <w:pStyle w:val="af7"/>
        <w:keepNext/>
        <w:rPr>
          <w:rtl/>
        </w:rPr>
      </w:pPr>
      <w:bookmarkStart w:id="23274" w:name="ET_yor_6307_30"/>
      <w:r w:rsidRPr="00853784">
        <w:rPr>
          <w:rStyle w:val="TagStyle"/>
          <w:rtl/>
        </w:rPr>
        <w:t xml:space="preserve"> &lt;&lt; יור &gt;&gt;</w:t>
      </w:r>
      <w:r w:rsidRPr="009A7AFC">
        <w:rPr>
          <w:rStyle w:val="TagStyle"/>
          <w:rtl/>
        </w:rPr>
        <w:t xml:space="preserve"> </w:t>
      </w:r>
      <w:r>
        <w:rPr>
          <w:rtl/>
        </w:rPr>
        <w:t>היו"ר יבגני סובה:</w:t>
      </w:r>
      <w:r w:rsidRPr="009A7AFC">
        <w:rPr>
          <w:rStyle w:val="TagStyle"/>
          <w:rtl/>
        </w:rPr>
        <w:t xml:space="preserve"> </w:t>
      </w:r>
      <w:r w:rsidRPr="00853784">
        <w:rPr>
          <w:rStyle w:val="TagStyle"/>
          <w:rtl/>
        </w:rPr>
        <w:t>&lt;&lt; יור &gt;&gt;</w:t>
      </w:r>
      <w:r>
        <w:rPr>
          <w:rtl/>
        </w:rPr>
        <w:t xml:space="preserve">   </w:t>
      </w:r>
      <w:bookmarkEnd w:id="23274"/>
    </w:p>
    <w:p w:rsidR="009809C1" w:rsidRDefault="009809C1" w:rsidP="000808FB">
      <w:pPr>
        <w:pStyle w:val="KeepWithNext"/>
        <w:rPr>
          <w:rtl/>
        </w:rPr>
      </w:pPr>
    </w:p>
    <w:p w:rsidR="009809C1" w:rsidRDefault="009809C1" w:rsidP="0022632F">
      <w:pPr>
        <w:rPr>
          <w:rtl/>
        </w:rPr>
      </w:pPr>
      <w:r>
        <w:rPr>
          <w:rFonts w:hint="cs"/>
          <w:rtl/>
        </w:rPr>
        <w:t xml:space="preserve"> בעד </w:t>
      </w:r>
      <w:r>
        <w:rPr>
          <w:rtl/>
        </w:rPr>
        <w:t>–</w:t>
      </w:r>
      <w:r>
        <w:rPr>
          <w:rFonts w:hint="cs"/>
          <w:rtl/>
        </w:rPr>
        <w:t xml:space="preserve"> 50, נגד</w:t>
      </w:r>
      <w:bookmarkStart w:id="23275" w:name="_ETM_Q45_682000"/>
      <w:bookmarkEnd w:id="23275"/>
      <w:r>
        <w:rPr>
          <w:rFonts w:hint="cs"/>
          <w:rtl/>
        </w:rPr>
        <w:t xml:space="preserve"> </w:t>
      </w:r>
      <w:r>
        <w:rPr>
          <w:rtl/>
        </w:rPr>
        <w:t>–</w:t>
      </w:r>
      <w:r>
        <w:rPr>
          <w:rFonts w:hint="cs"/>
          <w:rtl/>
        </w:rPr>
        <w:t xml:space="preserve"> 38</w:t>
      </w:r>
      <w:r w:rsidR="0022632F">
        <w:rPr>
          <w:rFonts w:hint="cs"/>
          <w:rtl/>
        </w:rPr>
        <w:t>.</w:t>
      </w:r>
      <w:r>
        <w:rPr>
          <w:rFonts w:hint="cs"/>
          <w:rtl/>
        </w:rPr>
        <w:t xml:space="preserve"> אני קובע כי סעיף 6, כנוסח הוועדה, </w:t>
      </w:r>
      <w:bookmarkStart w:id="23276" w:name="_ETM_Q45_686000"/>
      <w:bookmarkEnd w:id="23276"/>
      <w:r>
        <w:rPr>
          <w:rFonts w:hint="cs"/>
          <w:rtl/>
        </w:rPr>
        <w:t xml:space="preserve">אושר בקריאה השנייה. </w:t>
      </w:r>
    </w:p>
    <w:p w:rsidR="009809C1" w:rsidRDefault="009809C1" w:rsidP="000808FB">
      <w:pPr>
        <w:rPr>
          <w:rtl/>
        </w:rPr>
      </w:pPr>
    </w:p>
    <w:p w:rsidR="009809C1" w:rsidRDefault="009809C1" w:rsidP="000808FB">
      <w:pPr>
        <w:rPr>
          <w:rtl/>
        </w:rPr>
      </w:pPr>
      <w:bookmarkStart w:id="23277" w:name="_ETM_Q45_690000"/>
      <w:bookmarkEnd w:id="23277"/>
      <w:r>
        <w:rPr>
          <w:rFonts w:hint="cs"/>
          <w:rtl/>
        </w:rPr>
        <w:t>רבותיי, נעבור להסתייגות מס' 22</w:t>
      </w:r>
      <w:r w:rsidR="0022632F">
        <w:rPr>
          <w:rFonts w:hint="cs"/>
          <w:rtl/>
        </w:rPr>
        <w:t>,</w:t>
      </w:r>
      <w:r>
        <w:rPr>
          <w:rFonts w:hint="cs"/>
          <w:rtl/>
        </w:rPr>
        <w:t xml:space="preserve"> לסעיף 7. </w:t>
      </w:r>
      <w:bookmarkStart w:id="23278" w:name="_ETM_Q45_694000"/>
      <w:bookmarkEnd w:id="23278"/>
      <w:r>
        <w:rPr>
          <w:rFonts w:hint="cs"/>
          <w:rtl/>
        </w:rPr>
        <w:t xml:space="preserve">הצבעה. </w:t>
      </w:r>
    </w:p>
    <w:p w:rsidR="009809C1" w:rsidRDefault="009809C1" w:rsidP="000808FB">
      <w:pPr>
        <w:rPr>
          <w:rtl/>
        </w:rPr>
      </w:pPr>
      <w:bookmarkStart w:id="23279" w:name="_ETM_Q45_695000"/>
      <w:bookmarkEnd w:id="23279"/>
    </w:p>
    <w:p w:rsidR="009809C1" w:rsidRDefault="009809C1" w:rsidP="000808FB">
      <w:pPr>
        <w:pStyle w:val="af2"/>
        <w:keepNext/>
        <w:rPr>
          <w:rtl/>
        </w:rPr>
      </w:pPr>
      <w:bookmarkStart w:id="23280" w:name="_ETM_Q45_696000"/>
      <w:bookmarkEnd w:id="23280"/>
      <w:r>
        <w:rPr>
          <w:rFonts w:hint="eastAsia"/>
          <w:rtl/>
        </w:rPr>
        <w:t>הצבעה</w:t>
      </w:r>
      <w:r>
        <w:rPr>
          <w:rtl/>
        </w:rPr>
        <w:t xml:space="preserve"> מס'</w:t>
      </w:r>
      <w:r>
        <w:rPr>
          <w:rFonts w:hint="cs"/>
          <w:rtl/>
        </w:rPr>
        <w:t xml:space="preserve"> 31</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37</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Pr="00FC7B39" w:rsidRDefault="009809C1" w:rsidP="000808FB">
      <w:pPr>
        <w:pStyle w:val="af3"/>
        <w:rPr>
          <w:rtl/>
        </w:rPr>
      </w:pPr>
      <w:r>
        <w:rPr>
          <w:rFonts w:hint="cs"/>
          <w:rtl/>
        </w:rPr>
        <w:t>הסתייגות 22 לא נתקבלה.</w:t>
      </w:r>
    </w:p>
    <w:p w:rsidR="009809C1" w:rsidRDefault="009809C1" w:rsidP="000808FB">
      <w:pPr>
        <w:rPr>
          <w:rtl/>
        </w:rPr>
      </w:pPr>
    </w:p>
    <w:p w:rsidR="009809C1" w:rsidRDefault="009809C1" w:rsidP="000808FB">
      <w:pPr>
        <w:pStyle w:val="af7"/>
        <w:keepNext/>
        <w:rPr>
          <w:rtl/>
        </w:rPr>
      </w:pPr>
      <w:bookmarkStart w:id="23281" w:name="ET_yor_6307_31"/>
      <w:r w:rsidRPr="00853784">
        <w:rPr>
          <w:rStyle w:val="TagStyle"/>
          <w:rtl/>
        </w:rPr>
        <w:t xml:space="preserve"> &lt;&lt; יור &gt;&gt;</w:t>
      </w:r>
      <w:r w:rsidRPr="009A7AFC">
        <w:rPr>
          <w:rStyle w:val="TagStyle"/>
          <w:rtl/>
        </w:rPr>
        <w:t xml:space="preserve"> </w:t>
      </w:r>
      <w:r>
        <w:rPr>
          <w:rtl/>
        </w:rPr>
        <w:t>היו"ר יבגני סובה:</w:t>
      </w:r>
      <w:r w:rsidRPr="009A7AFC">
        <w:rPr>
          <w:rStyle w:val="TagStyle"/>
          <w:rtl/>
        </w:rPr>
        <w:t xml:space="preserve"> </w:t>
      </w:r>
      <w:r w:rsidRPr="00853784">
        <w:rPr>
          <w:rStyle w:val="TagStyle"/>
          <w:rtl/>
        </w:rPr>
        <w:t>&lt;&lt; יור &gt;&gt;</w:t>
      </w:r>
      <w:r>
        <w:rPr>
          <w:rtl/>
        </w:rPr>
        <w:t xml:space="preserve">   </w:t>
      </w:r>
      <w:bookmarkEnd w:id="23281"/>
    </w:p>
    <w:p w:rsidR="009809C1" w:rsidRDefault="009809C1" w:rsidP="000808FB">
      <w:pPr>
        <w:pStyle w:val="KeepWithNext"/>
        <w:rPr>
          <w:rtl/>
        </w:rPr>
      </w:pPr>
    </w:p>
    <w:p w:rsidR="009809C1" w:rsidRDefault="009809C1" w:rsidP="000808FB">
      <w:pPr>
        <w:rPr>
          <w:rtl/>
        </w:rPr>
      </w:pPr>
      <w:bookmarkStart w:id="23282" w:name="_ETM_Q45_700000"/>
      <w:bookmarkEnd w:id="23282"/>
      <w:r>
        <w:rPr>
          <w:rFonts w:hint="cs"/>
          <w:rtl/>
        </w:rPr>
        <w:t xml:space="preserve">בעד </w:t>
      </w:r>
      <w:r>
        <w:rPr>
          <w:rtl/>
        </w:rPr>
        <w:t>–</w:t>
      </w:r>
      <w:r>
        <w:rPr>
          <w:rFonts w:hint="cs"/>
          <w:rtl/>
        </w:rPr>
        <w:t xml:space="preserve"> 37, נגד </w:t>
      </w:r>
      <w:r>
        <w:rPr>
          <w:rtl/>
        </w:rPr>
        <w:t>–</w:t>
      </w:r>
      <w:r>
        <w:rPr>
          <w:rFonts w:hint="cs"/>
          <w:rtl/>
        </w:rPr>
        <w:t xml:space="preserve"> 50. ההסתייגות לא התקבלה. </w:t>
      </w:r>
      <w:bookmarkStart w:id="23283" w:name="_ETM_Q45_714000"/>
      <w:bookmarkEnd w:id="23283"/>
    </w:p>
    <w:p w:rsidR="009809C1" w:rsidRDefault="009809C1" w:rsidP="000808FB">
      <w:pPr>
        <w:rPr>
          <w:rtl/>
        </w:rPr>
      </w:pPr>
    </w:p>
    <w:p w:rsidR="009809C1" w:rsidRDefault="009809C1" w:rsidP="000808FB">
      <w:pPr>
        <w:rPr>
          <w:rtl/>
        </w:rPr>
      </w:pPr>
      <w:bookmarkStart w:id="23284" w:name="_ETM_Q45_715000"/>
      <w:bookmarkEnd w:id="23284"/>
      <w:r>
        <w:rPr>
          <w:rFonts w:hint="cs"/>
          <w:rtl/>
        </w:rPr>
        <w:t>נעבור להצבעה על הסתייגות מס' 23</w:t>
      </w:r>
      <w:r w:rsidR="0022632F">
        <w:rPr>
          <w:rFonts w:hint="cs"/>
          <w:rtl/>
        </w:rPr>
        <w:t>,</w:t>
      </w:r>
      <w:r>
        <w:rPr>
          <w:rFonts w:hint="cs"/>
          <w:rtl/>
        </w:rPr>
        <w:t xml:space="preserve"> לסעיף 7. הצבעה. </w:t>
      </w:r>
    </w:p>
    <w:p w:rsidR="009809C1" w:rsidRDefault="009809C1" w:rsidP="000808FB">
      <w:pPr>
        <w:rPr>
          <w:rtl/>
        </w:rPr>
      </w:pPr>
    </w:p>
    <w:p w:rsidR="009809C1" w:rsidRDefault="009809C1" w:rsidP="000808FB">
      <w:pPr>
        <w:pStyle w:val="af2"/>
        <w:keepNext/>
        <w:rPr>
          <w:rtl/>
        </w:rPr>
      </w:pPr>
      <w:bookmarkStart w:id="23285" w:name="_ETM_Q45_722000"/>
      <w:bookmarkEnd w:id="23285"/>
      <w:r>
        <w:rPr>
          <w:rFonts w:hint="eastAsia"/>
          <w:rtl/>
        </w:rPr>
        <w:t>הצבעה</w:t>
      </w:r>
      <w:r>
        <w:rPr>
          <w:rtl/>
        </w:rPr>
        <w:t xml:space="preserve"> מס'</w:t>
      </w:r>
      <w:r>
        <w:rPr>
          <w:rFonts w:hint="cs"/>
          <w:rtl/>
        </w:rPr>
        <w:t xml:space="preserve"> 32</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37</w:t>
      </w:r>
    </w:p>
    <w:p w:rsidR="009809C1" w:rsidRDefault="009809C1" w:rsidP="000808FB">
      <w:pPr>
        <w:pStyle w:val="--"/>
        <w:keepNext/>
        <w:rPr>
          <w:rtl/>
        </w:rPr>
      </w:pPr>
      <w:r>
        <w:rPr>
          <w:rFonts w:hint="eastAsia"/>
          <w:rtl/>
        </w:rPr>
        <w:t>נגד</w:t>
      </w:r>
      <w:r>
        <w:rPr>
          <w:rtl/>
        </w:rPr>
        <w:t xml:space="preserve"> – </w:t>
      </w:r>
      <w:r>
        <w:rPr>
          <w:rFonts w:hint="cs"/>
          <w:rtl/>
        </w:rPr>
        <w:t>50</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Pr="00FC7B39" w:rsidRDefault="009809C1" w:rsidP="000808FB">
      <w:pPr>
        <w:pStyle w:val="af3"/>
        <w:rPr>
          <w:rtl/>
        </w:rPr>
      </w:pPr>
      <w:r>
        <w:rPr>
          <w:rFonts w:hint="cs"/>
          <w:rtl/>
        </w:rPr>
        <w:t>הסתייגות 23 לא נתקבלה.</w:t>
      </w:r>
    </w:p>
    <w:p w:rsidR="009809C1" w:rsidRDefault="009809C1" w:rsidP="000808FB">
      <w:pPr>
        <w:rPr>
          <w:rtl/>
        </w:rPr>
      </w:pPr>
    </w:p>
    <w:p w:rsidR="009809C1" w:rsidRDefault="009809C1" w:rsidP="000808FB">
      <w:pPr>
        <w:pStyle w:val="af7"/>
        <w:keepNext/>
        <w:rPr>
          <w:rtl/>
        </w:rPr>
      </w:pPr>
      <w:bookmarkStart w:id="23286" w:name="ET_yor_6307_32"/>
      <w:r w:rsidRPr="00853784">
        <w:rPr>
          <w:rStyle w:val="TagStyle"/>
          <w:rtl/>
        </w:rPr>
        <w:t xml:space="preserve"> &lt;&lt; יור &gt;&gt;</w:t>
      </w:r>
      <w:r w:rsidRPr="009A7AFC">
        <w:rPr>
          <w:rStyle w:val="TagStyle"/>
          <w:rtl/>
        </w:rPr>
        <w:t xml:space="preserve"> </w:t>
      </w:r>
      <w:r>
        <w:rPr>
          <w:rtl/>
        </w:rPr>
        <w:t>היו"ר יבגני סובה:</w:t>
      </w:r>
      <w:r w:rsidRPr="009A7AFC">
        <w:rPr>
          <w:rStyle w:val="TagStyle"/>
          <w:rtl/>
        </w:rPr>
        <w:t xml:space="preserve"> </w:t>
      </w:r>
      <w:r w:rsidRPr="00853784">
        <w:rPr>
          <w:rStyle w:val="TagStyle"/>
          <w:rtl/>
        </w:rPr>
        <w:t>&lt;&lt; יור &gt;&gt;</w:t>
      </w:r>
      <w:r>
        <w:rPr>
          <w:rtl/>
        </w:rPr>
        <w:t xml:space="preserve">   </w:t>
      </w:r>
      <w:bookmarkEnd w:id="23286"/>
    </w:p>
    <w:p w:rsidR="009809C1" w:rsidRDefault="009809C1" w:rsidP="000808FB">
      <w:pPr>
        <w:pStyle w:val="KeepWithNext"/>
        <w:rPr>
          <w:rtl/>
        </w:rPr>
      </w:pPr>
    </w:p>
    <w:p w:rsidR="009809C1" w:rsidRDefault="009809C1" w:rsidP="000808FB">
      <w:pPr>
        <w:rPr>
          <w:rtl/>
        </w:rPr>
      </w:pPr>
      <w:r>
        <w:rPr>
          <w:rFonts w:hint="cs"/>
          <w:rtl/>
        </w:rPr>
        <w:t xml:space="preserve">בעד </w:t>
      </w:r>
      <w:r>
        <w:rPr>
          <w:rtl/>
        </w:rPr>
        <w:t>–</w:t>
      </w:r>
      <w:r>
        <w:rPr>
          <w:rFonts w:hint="cs"/>
          <w:rtl/>
        </w:rPr>
        <w:t xml:space="preserve"> 37, נגד </w:t>
      </w:r>
      <w:r>
        <w:rPr>
          <w:rtl/>
        </w:rPr>
        <w:t>–</w:t>
      </w:r>
      <w:r>
        <w:rPr>
          <w:rFonts w:hint="cs"/>
          <w:rtl/>
        </w:rPr>
        <w:t xml:space="preserve"> 50. ההסתייגות לא התקבלה. </w:t>
      </w:r>
    </w:p>
    <w:p w:rsidR="009809C1" w:rsidRDefault="009809C1" w:rsidP="000808FB">
      <w:pPr>
        <w:rPr>
          <w:rtl/>
        </w:rPr>
      </w:pPr>
    </w:p>
    <w:p w:rsidR="009809C1" w:rsidRDefault="009809C1" w:rsidP="000808FB">
      <w:pPr>
        <w:rPr>
          <w:rtl/>
        </w:rPr>
      </w:pPr>
      <w:bookmarkStart w:id="23287" w:name="_ETM_Q45_739000"/>
      <w:bookmarkEnd w:id="23287"/>
      <w:r>
        <w:rPr>
          <w:rFonts w:hint="cs"/>
          <w:rtl/>
        </w:rPr>
        <w:t>נעבור</w:t>
      </w:r>
      <w:bookmarkStart w:id="23288" w:name="_ETM_Q45_741000"/>
      <w:bookmarkEnd w:id="23288"/>
      <w:r>
        <w:rPr>
          <w:rFonts w:hint="cs"/>
          <w:rtl/>
        </w:rPr>
        <w:t xml:space="preserve"> להצבעה על הסתייגות 24</w:t>
      </w:r>
      <w:r w:rsidR="0022632F">
        <w:rPr>
          <w:rFonts w:hint="cs"/>
          <w:rtl/>
        </w:rPr>
        <w:t>,</w:t>
      </w:r>
      <w:r>
        <w:rPr>
          <w:rFonts w:hint="cs"/>
          <w:rtl/>
        </w:rPr>
        <w:t xml:space="preserve"> לסעיף 7. </w:t>
      </w:r>
    </w:p>
    <w:p w:rsidR="009809C1" w:rsidRDefault="009809C1" w:rsidP="000808FB">
      <w:pPr>
        <w:rPr>
          <w:rtl/>
        </w:rPr>
      </w:pPr>
      <w:bookmarkStart w:id="23289" w:name="_ETM_Q45_744000"/>
      <w:bookmarkEnd w:id="23289"/>
    </w:p>
    <w:p w:rsidR="009809C1" w:rsidRDefault="009809C1" w:rsidP="000808FB">
      <w:pPr>
        <w:pStyle w:val="af2"/>
        <w:keepNext/>
        <w:rPr>
          <w:rtl/>
        </w:rPr>
      </w:pPr>
      <w:bookmarkStart w:id="23290" w:name="_ETM_Q45_745000"/>
      <w:bookmarkEnd w:id="23290"/>
      <w:r>
        <w:rPr>
          <w:rFonts w:hint="eastAsia"/>
          <w:rtl/>
        </w:rPr>
        <w:t>הצבעה</w:t>
      </w:r>
      <w:r>
        <w:rPr>
          <w:rtl/>
        </w:rPr>
        <w:t xml:space="preserve"> מס'</w:t>
      </w:r>
      <w:r>
        <w:rPr>
          <w:rFonts w:hint="cs"/>
          <w:rtl/>
        </w:rPr>
        <w:t xml:space="preserve"> 33</w:t>
      </w:r>
    </w:p>
    <w:p w:rsidR="009809C1" w:rsidRDefault="009809C1" w:rsidP="000808FB">
      <w:pPr>
        <w:pStyle w:val="--"/>
        <w:keepNext/>
        <w:rPr>
          <w:rtl/>
        </w:rPr>
      </w:pPr>
    </w:p>
    <w:p w:rsidR="009809C1" w:rsidRDefault="009809C1" w:rsidP="000808FB">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37</w:t>
      </w:r>
    </w:p>
    <w:p w:rsidR="009809C1" w:rsidRDefault="009809C1" w:rsidP="000808FB">
      <w:pPr>
        <w:pStyle w:val="--"/>
        <w:keepNext/>
        <w:rPr>
          <w:rtl/>
        </w:rPr>
      </w:pPr>
      <w:r>
        <w:rPr>
          <w:rFonts w:hint="eastAsia"/>
          <w:rtl/>
        </w:rPr>
        <w:t>נגד</w:t>
      </w:r>
      <w:r>
        <w:rPr>
          <w:rtl/>
        </w:rPr>
        <w:t xml:space="preserve"> – </w:t>
      </w:r>
      <w:r>
        <w:rPr>
          <w:rFonts w:hint="cs"/>
          <w:rtl/>
        </w:rPr>
        <w:t>49</w:t>
      </w:r>
    </w:p>
    <w:p w:rsidR="009809C1" w:rsidRDefault="009809C1" w:rsidP="000808FB">
      <w:pPr>
        <w:pStyle w:val="--"/>
        <w:keepNext/>
        <w:rPr>
          <w:rtl/>
        </w:rPr>
      </w:pPr>
      <w:r>
        <w:rPr>
          <w:rFonts w:hint="eastAsia"/>
          <w:rtl/>
        </w:rPr>
        <w:t>נמנעים</w:t>
      </w:r>
      <w:r>
        <w:rPr>
          <w:rtl/>
        </w:rPr>
        <w:t xml:space="preserve"> – </w:t>
      </w:r>
      <w:r>
        <w:rPr>
          <w:rFonts w:hint="cs"/>
          <w:rtl/>
        </w:rPr>
        <w:t>אין</w:t>
      </w:r>
    </w:p>
    <w:p w:rsidR="009809C1" w:rsidRDefault="009809C1" w:rsidP="000808FB">
      <w:pPr>
        <w:pStyle w:val="af3"/>
        <w:rPr>
          <w:rtl/>
        </w:rPr>
      </w:pPr>
      <w:r>
        <w:rPr>
          <w:rFonts w:hint="cs"/>
          <w:rtl/>
        </w:rPr>
        <w:t>הסתייגות 24 לא נתקבלה.</w:t>
      </w:r>
    </w:p>
    <w:p w:rsidR="009809C1" w:rsidRDefault="009809C1" w:rsidP="000808FB">
      <w:pPr>
        <w:rPr>
          <w:rtl/>
        </w:rPr>
      </w:pPr>
    </w:p>
    <w:p w:rsidR="009809C1" w:rsidRDefault="009809C1" w:rsidP="000808FB">
      <w:pPr>
        <w:pStyle w:val="af7"/>
        <w:keepNext/>
        <w:rPr>
          <w:rtl/>
        </w:rPr>
      </w:pPr>
      <w:bookmarkStart w:id="23291" w:name="ET_yor_6307_33"/>
      <w:r w:rsidRPr="00853784">
        <w:rPr>
          <w:rStyle w:val="TagStyle"/>
          <w:rtl/>
        </w:rPr>
        <w:t xml:space="preserve"> &lt;&lt; יור &gt;&gt;</w:t>
      </w:r>
      <w:r w:rsidRPr="009A7AFC">
        <w:rPr>
          <w:rStyle w:val="TagStyle"/>
          <w:rtl/>
        </w:rPr>
        <w:t xml:space="preserve"> </w:t>
      </w:r>
      <w:r>
        <w:rPr>
          <w:rtl/>
        </w:rPr>
        <w:t>היו"ר יבגני סובה:</w:t>
      </w:r>
      <w:r w:rsidRPr="009A7AFC">
        <w:rPr>
          <w:rStyle w:val="TagStyle"/>
          <w:rtl/>
        </w:rPr>
        <w:t xml:space="preserve"> </w:t>
      </w:r>
      <w:r w:rsidRPr="00853784">
        <w:rPr>
          <w:rStyle w:val="TagStyle"/>
          <w:rtl/>
        </w:rPr>
        <w:t>&lt;&lt; יור &gt;&gt;</w:t>
      </w:r>
      <w:r>
        <w:rPr>
          <w:rtl/>
        </w:rPr>
        <w:t xml:space="preserve">   </w:t>
      </w:r>
      <w:bookmarkEnd w:id="23291"/>
    </w:p>
    <w:p w:rsidR="009809C1" w:rsidRDefault="009809C1" w:rsidP="000808FB">
      <w:pPr>
        <w:pStyle w:val="KeepWithNext"/>
        <w:rPr>
          <w:rtl/>
        </w:rPr>
      </w:pPr>
    </w:p>
    <w:p w:rsidR="009809C1" w:rsidRDefault="009809C1" w:rsidP="000808FB">
      <w:pPr>
        <w:rPr>
          <w:rtl/>
        </w:rPr>
      </w:pPr>
      <w:bookmarkStart w:id="23292" w:name="_ETM_Q45_747000"/>
      <w:bookmarkEnd w:id="23292"/>
      <w:r>
        <w:rPr>
          <w:rFonts w:hint="cs"/>
          <w:rtl/>
        </w:rPr>
        <w:t xml:space="preserve">בעד </w:t>
      </w:r>
      <w:r>
        <w:rPr>
          <w:rtl/>
        </w:rPr>
        <w:t>–</w:t>
      </w:r>
      <w:r>
        <w:rPr>
          <w:rFonts w:hint="cs"/>
          <w:rtl/>
        </w:rPr>
        <w:t xml:space="preserve"> 37, נגד </w:t>
      </w:r>
      <w:bookmarkStart w:id="23293" w:name="_ETM_Q45_754000"/>
      <w:bookmarkEnd w:id="23293"/>
      <w:r>
        <w:rPr>
          <w:rtl/>
        </w:rPr>
        <w:t>–</w:t>
      </w:r>
      <w:r>
        <w:rPr>
          <w:rFonts w:hint="cs"/>
          <w:rtl/>
        </w:rPr>
        <w:t xml:space="preserve"> 49. ההסתייגות לא התקבלה. </w:t>
      </w:r>
    </w:p>
    <w:p w:rsidR="009809C1" w:rsidRDefault="009809C1" w:rsidP="000808FB">
      <w:pPr>
        <w:rPr>
          <w:rtl/>
        </w:rPr>
      </w:pPr>
    </w:p>
    <w:p w:rsidR="009809C1" w:rsidRPr="0022632F" w:rsidRDefault="009809C1" w:rsidP="0022632F">
      <w:pPr>
        <w:rPr>
          <w:rtl/>
        </w:rPr>
      </w:pPr>
      <w:bookmarkStart w:id="23294" w:name="TOR_Q46"/>
      <w:bookmarkEnd w:id="23294"/>
      <w:r w:rsidRPr="0022632F">
        <w:rPr>
          <w:rFonts w:hint="cs"/>
          <w:rtl/>
        </w:rPr>
        <w:t>נעבור להצבעה על הסתייגות מס' 25</w:t>
      </w:r>
      <w:r w:rsidR="0022632F">
        <w:rPr>
          <w:rFonts w:hint="cs"/>
          <w:rtl/>
        </w:rPr>
        <w:t>,</w:t>
      </w:r>
      <w:r w:rsidRPr="0022632F">
        <w:rPr>
          <w:rFonts w:hint="cs"/>
          <w:rtl/>
        </w:rPr>
        <w:t xml:space="preserve"> לסעיף 7. הצבעה. </w:t>
      </w:r>
      <w:bookmarkStart w:id="23295" w:name="_ETM_Q46_169000"/>
      <w:bookmarkEnd w:id="23295"/>
    </w:p>
    <w:p w:rsidR="009809C1" w:rsidRPr="006F366A" w:rsidRDefault="009809C1" w:rsidP="000808FB">
      <w:pPr>
        <w:rPr>
          <w:rtl/>
        </w:rPr>
      </w:pPr>
      <w:bookmarkStart w:id="23296" w:name="_ETM_Q46_170000"/>
      <w:bookmarkEnd w:id="23296"/>
    </w:p>
    <w:p w:rsidR="009809C1" w:rsidRDefault="009809C1" w:rsidP="000808FB">
      <w:pPr>
        <w:pStyle w:val="af2"/>
        <w:keepNext/>
        <w:rPr>
          <w:rtl/>
        </w:rPr>
      </w:pPr>
      <w:bookmarkStart w:id="23297" w:name="_ETM_Q46_81000"/>
      <w:bookmarkEnd w:id="23297"/>
      <w:r>
        <w:rPr>
          <w:rtl/>
        </w:rPr>
        <w:t>הצבעה מס'</w:t>
      </w:r>
      <w:r>
        <w:rPr>
          <w:rFonts w:hint="cs"/>
          <w:rtl/>
        </w:rPr>
        <w:t xml:space="preserve"> 34</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37</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25 לא נתקבלה.</w:t>
      </w:r>
    </w:p>
    <w:p w:rsidR="009809C1" w:rsidRDefault="009809C1" w:rsidP="000808FB">
      <w:pPr>
        <w:keepNext/>
        <w:rPr>
          <w:rtl/>
        </w:rPr>
      </w:pPr>
    </w:p>
    <w:p w:rsidR="009809C1" w:rsidRDefault="009809C1" w:rsidP="000808FB">
      <w:pPr>
        <w:pStyle w:val="af7"/>
        <w:keepNext/>
        <w:rPr>
          <w:rtl/>
        </w:rPr>
      </w:pPr>
      <w:r w:rsidRPr="006F366A">
        <w:rPr>
          <w:rStyle w:val="TagStyle"/>
          <w:rtl/>
        </w:rPr>
        <w:t xml:space="preserve"> &lt;&lt; יור &gt;&gt; </w:t>
      </w:r>
      <w:r>
        <w:rPr>
          <w:rtl/>
        </w:rPr>
        <w:t>היו"ר יבגני סובה:</w:t>
      </w:r>
      <w:r w:rsidRPr="006F366A">
        <w:rPr>
          <w:rStyle w:val="TagStyle"/>
          <w:rtl/>
        </w:rPr>
        <w:t xml:space="preserve"> &lt;&lt; יור &gt;&gt;</w:t>
      </w:r>
      <w:r>
        <w:rPr>
          <w:rtl/>
        </w:rPr>
        <w:t xml:space="preserve">  </w:t>
      </w:r>
    </w:p>
    <w:p w:rsidR="009809C1" w:rsidRPr="00E967FA" w:rsidRDefault="009809C1" w:rsidP="000808FB">
      <w:pPr>
        <w:rPr>
          <w:rtl/>
          <w:lang w:eastAsia="he-IL"/>
        </w:rPr>
      </w:pPr>
      <w:bookmarkStart w:id="23298" w:name="_ETM_Q46_149482"/>
      <w:bookmarkStart w:id="23299" w:name="_ETM_Q46_149615"/>
      <w:bookmarkEnd w:id="23298"/>
      <w:bookmarkEnd w:id="23299"/>
    </w:p>
    <w:p w:rsidR="009809C1" w:rsidRDefault="009809C1" w:rsidP="000808FB">
      <w:pPr>
        <w:pStyle w:val="KeepWithNext"/>
        <w:rPr>
          <w:rtl/>
        </w:rPr>
      </w:pPr>
      <w:r>
        <w:rPr>
          <w:rFonts w:hint="cs"/>
          <w:rtl/>
        </w:rPr>
        <w:t xml:space="preserve">בעד </w:t>
      </w:r>
      <w:r>
        <w:rPr>
          <w:rFonts w:hint="eastAsia"/>
          <w:rtl/>
        </w:rPr>
        <w:t>–</w:t>
      </w:r>
      <w:r>
        <w:rPr>
          <w:rFonts w:hint="cs"/>
          <w:rtl/>
        </w:rPr>
        <w:t xml:space="preserve"> 37, נגד </w:t>
      </w:r>
      <w:r>
        <w:rPr>
          <w:rFonts w:hint="eastAsia"/>
          <w:rtl/>
        </w:rPr>
        <w:t>–</w:t>
      </w:r>
      <w:r>
        <w:rPr>
          <w:rFonts w:hint="cs"/>
          <w:rtl/>
        </w:rPr>
        <w:t xml:space="preserve"> 50. ההסתייגות לא נתקבלה. </w:t>
      </w:r>
    </w:p>
    <w:p w:rsidR="009809C1" w:rsidRDefault="009809C1" w:rsidP="000808FB">
      <w:pPr>
        <w:pStyle w:val="KeepWithNext"/>
        <w:rPr>
          <w:rtl/>
        </w:rPr>
      </w:pPr>
    </w:p>
    <w:p w:rsidR="009809C1" w:rsidRDefault="009809C1" w:rsidP="000808FB">
      <w:pPr>
        <w:pStyle w:val="KeepWithNext"/>
        <w:rPr>
          <w:rtl/>
        </w:rPr>
      </w:pPr>
      <w:r>
        <w:rPr>
          <w:rFonts w:hint="cs"/>
          <w:rtl/>
        </w:rPr>
        <w:t>כעת נעבור להצבעה על הסתייגות מס' 26</w:t>
      </w:r>
      <w:r w:rsidR="0022632F">
        <w:rPr>
          <w:rFonts w:hint="cs"/>
          <w:rtl/>
        </w:rPr>
        <w:t>,</w:t>
      </w:r>
      <w:r>
        <w:rPr>
          <w:rFonts w:hint="cs"/>
          <w:rtl/>
        </w:rPr>
        <w:t xml:space="preserve"> לסעיף 7. הצבעה. </w:t>
      </w:r>
    </w:p>
    <w:p w:rsidR="009809C1" w:rsidRDefault="009809C1" w:rsidP="000808FB">
      <w:pPr>
        <w:rPr>
          <w:rtl/>
        </w:rPr>
      </w:pPr>
    </w:p>
    <w:p w:rsidR="009809C1" w:rsidRDefault="009809C1" w:rsidP="000808FB">
      <w:pPr>
        <w:pStyle w:val="af2"/>
        <w:keepNext/>
        <w:rPr>
          <w:rtl/>
        </w:rPr>
      </w:pPr>
      <w:r>
        <w:rPr>
          <w:rtl/>
        </w:rPr>
        <w:t>הצבעה מס'</w:t>
      </w:r>
      <w:r>
        <w:rPr>
          <w:rFonts w:hint="cs"/>
          <w:rtl/>
        </w:rPr>
        <w:t xml:space="preserve"> 35</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38</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26 לא נתקבלה</w:t>
      </w:r>
      <w:r w:rsidR="005A7732">
        <w:rPr>
          <w:rFonts w:hint="cs"/>
          <w:rtl/>
        </w:rPr>
        <w:t>.</w:t>
      </w:r>
    </w:p>
    <w:p w:rsidR="009809C1" w:rsidRDefault="009809C1" w:rsidP="000808FB">
      <w:pPr>
        <w:ind w:firstLine="0"/>
        <w:rPr>
          <w:rtl/>
        </w:rPr>
      </w:pPr>
      <w:bookmarkStart w:id="23300" w:name="_ETM_Q46_198000"/>
      <w:bookmarkEnd w:id="23300"/>
    </w:p>
    <w:p w:rsidR="009809C1" w:rsidRDefault="009809C1" w:rsidP="000808FB">
      <w:pPr>
        <w:pStyle w:val="af7"/>
        <w:keepNext/>
        <w:rPr>
          <w:rtl/>
        </w:rPr>
      </w:pPr>
      <w:bookmarkStart w:id="23301" w:name="_ETM_Q46_199000"/>
      <w:bookmarkEnd w:id="23301"/>
      <w:r w:rsidRPr="0043668D">
        <w:rPr>
          <w:rStyle w:val="TagStyle"/>
          <w:rtl/>
        </w:rPr>
        <w:t xml:space="preserve"> &lt;&lt; יור &gt;&gt; </w:t>
      </w:r>
      <w:r>
        <w:rPr>
          <w:rtl/>
        </w:rPr>
        <w:t>היו"ר יבגני סובה:</w:t>
      </w:r>
      <w:r w:rsidRPr="0043668D">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02" w:name="_ETM_Q46_195000"/>
      <w:bookmarkEnd w:id="23302"/>
      <w:r>
        <w:rPr>
          <w:rFonts w:hint="cs"/>
          <w:rtl/>
        </w:rPr>
        <w:t xml:space="preserve">בעד </w:t>
      </w:r>
      <w:r>
        <w:rPr>
          <w:rFonts w:hint="eastAsia"/>
          <w:rtl/>
        </w:rPr>
        <w:t>–</w:t>
      </w:r>
      <w:r>
        <w:rPr>
          <w:rFonts w:hint="cs"/>
          <w:rtl/>
        </w:rPr>
        <w:t xml:space="preserve"> 38, נגד </w:t>
      </w:r>
      <w:r>
        <w:rPr>
          <w:rFonts w:hint="eastAsia"/>
          <w:rtl/>
        </w:rPr>
        <w:t>–</w:t>
      </w:r>
      <w:r>
        <w:rPr>
          <w:rFonts w:hint="cs"/>
          <w:rtl/>
        </w:rPr>
        <w:t xml:space="preserve"> 50. ההסתייגות </w:t>
      </w:r>
      <w:bookmarkStart w:id="23303" w:name="_ETM_Q46_203000"/>
      <w:bookmarkEnd w:id="23303"/>
      <w:r>
        <w:rPr>
          <w:rFonts w:hint="cs"/>
          <w:rtl/>
        </w:rPr>
        <w:t>לא התקבלה.</w:t>
      </w:r>
    </w:p>
    <w:p w:rsidR="009809C1" w:rsidRDefault="009809C1" w:rsidP="000808FB">
      <w:pPr>
        <w:rPr>
          <w:rtl/>
        </w:rPr>
      </w:pPr>
    </w:p>
    <w:p w:rsidR="009809C1" w:rsidRDefault="009809C1" w:rsidP="000808FB">
      <w:pPr>
        <w:rPr>
          <w:rtl/>
        </w:rPr>
      </w:pPr>
      <w:r>
        <w:rPr>
          <w:rFonts w:hint="cs"/>
          <w:rtl/>
        </w:rPr>
        <w:t>אחרי שהצבענו על ההסתייגויות לסעיף 7, ולסעיף 8</w:t>
      </w:r>
      <w:bookmarkStart w:id="23304" w:name="_ETM_Q46_212000"/>
      <w:bookmarkEnd w:id="23304"/>
      <w:r>
        <w:rPr>
          <w:rFonts w:hint="cs"/>
          <w:rtl/>
        </w:rPr>
        <w:t xml:space="preserve"> אין הסתייגויות, נעבור להצבעה על סעיפים 7 ו-8, כנוסח הוועדה, בקריאה השנייה. הצבעה. </w:t>
      </w:r>
    </w:p>
    <w:p w:rsidR="009809C1" w:rsidRDefault="009809C1" w:rsidP="000808FB">
      <w:pPr>
        <w:rPr>
          <w:rtl/>
        </w:rPr>
      </w:pPr>
    </w:p>
    <w:p w:rsidR="009809C1" w:rsidRDefault="009809C1" w:rsidP="000808FB">
      <w:pPr>
        <w:pStyle w:val="af2"/>
        <w:keepNext/>
        <w:rPr>
          <w:rtl/>
        </w:rPr>
      </w:pPr>
      <w:bookmarkStart w:id="23305" w:name="_ETM_Q46_210000"/>
      <w:bookmarkEnd w:id="23305"/>
      <w:r>
        <w:rPr>
          <w:rtl/>
        </w:rPr>
        <w:t>הצבעה מס'</w:t>
      </w:r>
      <w:r>
        <w:rPr>
          <w:rFonts w:hint="cs"/>
          <w:rtl/>
        </w:rPr>
        <w:t xml:space="preserve"> 36</w:t>
      </w:r>
    </w:p>
    <w:p w:rsidR="009809C1" w:rsidRDefault="009809C1" w:rsidP="000808FB">
      <w:pPr>
        <w:pStyle w:val="--"/>
        <w:keepNext/>
        <w:rPr>
          <w:rtl/>
        </w:rPr>
      </w:pPr>
    </w:p>
    <w:p w:rsidR="009809C1" w:rsidRDefault="009809C1" w:rsidP="000808FB">
      <w:pPr>
        <w:pStyle w:val="--"/>
        <w:keepNext/>
        <w:rPr>
          <w:rtl/>
        </w:rPr>
      </w:pPr>
      <w:r>
        <w:rPr>
          <w:rtl/>
        </w:rPr>
        <w:t xml:space="preserve">בעד סעיפים </w:t>
      </w:r>
      <w:r>
        <w:rPr>
          <w:rFonts w:hint="cs"/>
          <w:rtl/>
        </w:rPr>
        <w:t xml:space="preserve">7–8, כהצעת הוועדה </w:t>
      </w:r>
      <w:r>
        <w:rPr>
          <w:rtl/>
        </w:rPr>
        <w:t>–</w:t>
      </w:r>
      <w:r>
        <w:rPr>
          <w:rFonts w:hint="cs"/>
          <w:rtl/>
        </w:rPr>
        <w:t xml:space="preserve"> 50</w:t>
      </w:r>
    </w:p>
    <w:p w:rsidR="009809C1" w:rsidRDefault="009809C1" w:rsidP="000808FB">
      <w:pPr>
        <w:pStyle w:val="--"/>
        <w:keepNext/>
        <w:rPr>
          <w:rtl/>
        </w:rPr>
      </w:pPr>
      <w:r>
        <w:rPr>
          <w:rtl/>
        </w:rPr>
        <w:t xml:space="preserve">נגד – </w:t>
      </w:r>
      <w:r>
        <w:rPr>
          <w:rFonts w:hint="cs"/>
          <w:rtl/>
        </w:rPr>
        <w:t>38</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tl/>
        </w:rPr>
        <w:t>סעיפים</w:t>
      </w:r>
      <w:bookmarkStart w:id="23306" w:name="_ETM_Q46_217000"/>
      <w:bookmarkEnd w:id="23306"/>
      <w:r>
        <w:rPr>
          <w:rFonts w:hint="cs"/>
          <w:rtl/>
        </w:rPr>
        <w:t xml:space="preserve"> 7–8, כהצעת הוועדה, נתקבלו.</w:t>
      </w:r>
    </w:p>
    <w:p w:rsidR="009809C1" w:rsidRDefault="009809C1" w:rsidP="000808FB">
      <w:pPr>
        <w:rPr>
          <w:rtl/>
        </w:rPr>
      </w:pPr>
      <w:bookmarkStart w:id="23307" w:name="_ETM_Q46_214000"/>
      <w:bookmarkEnd w:id="23307"/>
    </w:p>
    <w:p w:rsidR="009809C1" w:rsidRDefault="009809C1" w:rsidP="000808FB">
      <w:pPr>
        <w:pStyle w:val="af7"/>
        <w:keepNext/>
        <w:rPr>
          <w:rtl/>
        </w:rPr>
      </w:pPr>
      <w:r w:rsidRPr="0043668D">
        <w:rPr>
          <w:rStyle w:val="TagStyle"/>
          <w:rtl/>
        </w:rPr>
        <w:t xml:space="preserve"> &lt;&lt; יור &gt;&gt; </w:t>
      </w:r>
      <w:r>
        <w:rPr>
          <w:rtl/>
        </w:rPr>
        <w:t>היו"ר יבגני סובה:</w:t>
      </w:r>
      <w:r w:rsidRPr="0043668D">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08" w:name="_ETM_Q46_216000"/>
      <w:bookmarkEnd w:id="23308"/>
      <w:r>
        <w:rPr>
          <w:rFonts w:hint="cs"/>
          <w:rtl/>
        </w:rPr>
        <w:t>בעד – 50, נגד – 38. אני קובע כי סעיפים 7–8, כנוסח הוועדה, אושרו בקריאה השנייה.</w:t>
      </w:r>
    </w:p>
    <w:p w:rsidR="009809C1" w:rsidRDefault="009809C1" w:rsidP="000808FB">
      <w:pPr>
        <w:rPr>
          <w:rtl/>
        </w:rPr>
      </w:pPr>
      <w:bookmarkStart w:id="23309" w:name="_ETM_Q46_248173"/>
      <w:bookmarkStart w:id="23310" w:name="_ETM_Q46_248323"/>
      <w:bookmarkEnd w:id="23309"/>
      <w:bookmarkEnd w:id="23310"/>
    </w:p>
    <w:p w:rsidR="009809C1" w:rsidRDefault="009809C1" w:rsidP="000808FB">
      <w:pPr>
        <w:rPr>
          <w:rtl/>
        </w:rPr>
      </w:pPr>
      <w:bookmarkStart w:id="23311" w:name="_ETM_Q46_248369"/>
      <w:bookmarkStart w:id="23312" w:name="_ETM_Q46_248444"/>
      <w:bookmarkEnd w:id="23311"/>
      <w:bookmarkEnd w:id="23312"/>
      <w:r>
        <w:rPr>
          <w:rFonts w:hint="cs"/>
          <w:rtl/>
        </w:rPr>
        <w:t xml:space="preserve">מה שנשאר לנו זה רק להצביע בקריאה שלישית על הצעת חוק התכנון והבנייה (תיקון </w:t>
      </w:r>
      <w:bookmarkStart w:id="23313" w:name="_ETM_Q46_241000"/>
      <w:bookmarkEnd w:id="23313"/>
      <w:r>
        <w:rPr>
          <w:rFonts w:hint="cs"/>
          <w:rtl/>
        </w:rPr>
        <w:t>מס' 151), התשפ"ד</w:t>
      </w:r>
      <w:r>
        <w:rPr>
          <w:rFonts w:hint="eastAsia"/>
          <w:rtl/>
        </w:rPr>
        <w:t>–</w:t>
      </w:r>
      <w:r w:rsidR="0022632F">
        <w:rPr>
          <w:rFonts w:hint="cs"/>
          <w:rtl/>
        </w:rPr>
        <w:t>2024.</w:t>
      </w:r>
      <w:r>
        <w:rPr>
          <w:rFonts w:hint="cs"/>
          <w:rtl/>
        </w:rPr>
        <w:t xml:space="preserve"> הצבעה. </w:t>
      </w:r>
      <w:bookmarkStart w:id="23314" w:name="_ETM_Q46_261709"/>
      <w:bookmarkEnd w:id="23314"/>
    </w:p>
    <w:p w:rsidR="009809C1" w:rsidRDefault="009809C1" w:rsidP="000808FB">
      <w:pPr>
        <w:rPr>
          <w:rtl/>
        </w:rPr>
      </w:pPr>
      <w:bookmarkStart w:id="23315" w:name="_ETM_Q46_261819"/>
      <w:bookmarkEnd w:id="23315"/>
    </w:p>
    <w:p w:rsidR="009809C1" w:rsidRDefault="009809C1" w:rsidP="000808FB">
      <w:pPr>
        <w:pStyle w:val="af2"/>
        <w:keepNext/>
        <w:rPr>
          <w:rtl/>
        </w:rPr>
      </w:pPr>
      <w:bookmarkStart w:id="23316" w:name="_ETM_Q46_255000"/>
      <w:bookmarkEnd w:id="23316"/>
      <w:r>
        <w:rPr>
          <w:rtl/>
        </w:rPr>
        <w:t>הצבעה מס'</w:t>
      </w:r>
      <w:r>
        <w:rPr>
          <w:rFonts w:hint="cs"/>
          <w:rtl/>
        </w:rPr>
        <w:t xml:space="preserve"> 37</w:t>
      </w:r>
    </w:p>
    <w:p w:rsidR="009809C1" w:rsidRDefault="009809C1" w:rsidP="000808FB">
      <w:pPr>
        <w:pStyle w:val="--"/>
        <w:keepNext/>
        <w:rPr>
          <w:rtl/>
        </w:rPr>
      </w:pPr>
    </w:p>
    <w:p w:rsidR="009809C1" w:rsidRDefault="009809C1" w:rsidP="000808FB">
      <w:pPr>
        <w:pStyle w:val="--"/>
        <w:keepNext/>
        <w:rPr>
          <w:rtl/>
        </w:rPr>
      </w:pPr>
      <w:r>
        <w:rPr>
          <w:rtl/>
        </w:rPr>
        <w:t>בעד החוק –</w:t>
      </w:r>
      <w:r>
        <w:rPr>
          <w:rFonts w:hint="cs"/>
          <w:rtl/>
        </w:rPr>
        <w:t xml:space="preserve"> 50</w:t>
      </w:r>
    </w:p>
    <w:p w:rsidR="009809C1" w:rsidRDefault="009809C1" w:rsidP="000808FB">
      <w:pPr>
        <w:pStyle w:val="--"/>
        <w:keepNext/>
        <w:rPr>
          <w:rtl/>
        </w:rPr>
      </w:pPr>
      <w:r>
        <w:rPr>
          <w:rtl/>
        </w:rPr>
        <w:t xml:space="preserve">נגד – </w:t>
      </w:r>
      <w:r>
        <w:rPr>
          <w:rFonts w:hint="cs"/>
          <w:rtl/>
        </w:rPr>
        <w:t>37</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tl/>
        </w:rPr>
        <w:t>חוק</w:t>
      </w:r>
      <w:bookmarkStart w:id="23317" w:name="_ETM_Q46_260000"/>
      <w:bookmarkEnd w:id="23317"/>
      <w:r>
        <w:rPr>
          <w:rFonts w:hint="cs"/>
          <w:rtl/>
        </w:rPr>
        <w:t xml:space="preserve"> התכנון והבנייה (תיקון מס' 151), התשפ"ד</w:t>
      </w:r>
      <w:r>
        <w:rPr>
          <w:rFonts w:hint="eastAsia"/>
          <w:rtl/>
        </w:rPr>
        <w:t>–</w:t>
      </w:r>
      <w:r>
        <w:rPr>
          <w:rFonts w:hint="cs"/>
          <w:rtl/>
        </w:rPr>
        <w:t>2024, נתקבל.</w:t>
      </w:r>
    </w:p>
    <w:p w:rsidR="009809C1" w:rsidRDefault="009809C1" w:rsidP="000808FB">
      <w:pPr>
        <w:rPr>
          <w:rtl/>
        </w:rPr>
      </w:pPr>
    </w:p>
    <w:p w:rsidR="009809C1" w:rsidRDefault="009809C1" w:rsidP="000808FB">
      <w:pPr>
        <w:pStyle w:val="af7"/>
        <w:keepNext/>
        <w:rPr>
          <w:rtl/>
        </w:rPr>
      </w:pPr>
      <w:r w:rsidRPr="00725B16">
        <w:rPr>
          <w:rStyle w:val="TagStyle"/>
          <w:rtl/>
        </w:rPr>
        <w:t xml:space="preserve"> &lt;&lt; יור &gt;&gt; </w:t>
      </w:r>
      <w:r>
        <w:rPr>
          <w:rtl/>
        </w:rPr>
        <w:t>היו"ר יבגני סובה:</w:t>
      </w:r>
      <w:r w:rsidRPr="00725B16">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בעד – 50, נגד – 37</w:t>
      </w:r>
      <w:bookmarkStart w:id="23318" w:name="_ETM_Q46_270000"/>
      <w:bookmarkEnd w:id="23318"/>
      <w:r>
        <w:rPr>
          <w:rFonts w:hint="cs"/>
          <w:rtl/>
        </w:rPr>
        <w:t>. אני קובע כי הצעת חוק התכנון והבנייה (תיקון מס' 151), התשפ"ד</w:t>
      </w:r>
      <w:r>
        <w:rPr>
          <w:rFonts w:hint="eastAsia"/>
          <w:rtl/>
        </w:rPr>
        <w:t>–</w:t>
      </w:r>
      <w:r>
        <w:rPr>
          <w:rFonts w:hint="cs"/>
          <w:rtl/>
        </w:rPr>
        <w:t>2024, התקבלה בקריאה השנייה והשלישית</w:t>
      </w:r>
      <w:r w:rsidR="0022632F">
        <w:rPr>
          <w:rFonts w:hint="cs"/>
          <w:rtl/>
        </w:rPr>
        <w:t>,</w:t>
      </w:r>
      <w:r>
        <w:rPr>
          <w:rFonts w:hint="cs"/>
          <w:rtl/>
        </w:rPr>
        <w:t xml:space="preserve"> ותיכנס לספר </w:t>
      </w:r>
      <w:bookmarkStart w:id="23319" w:name="_ETM_Q46_273000"/>
      <w:bookmarkEnd w:id="23319"/>
      <w:r>
        <w:rPr>
          <w:rFonts w:hint="cs"/>
          <w:rtl/>
        </w:rPr>
        <w:t xml:space="preserve">החוקים. </w:t>
      </w:r>
    </w:p>
    <w:p w:rsidR="0022632F" w:rsidRDefault="0022632F" w:rsidP="000808FB">
      <w:pPr>
        <w:rPr>
          <w:rtl/>
        </w:rPr>
      </w:pPr>
    </w:p>
    <w:p w:rsidR="0022632F" w:rsidRDefault="0022632F" w:rsidP="000808FB">
      <w:pPr>
        <w:rPr>
          <w:rtl/>
        </w:rPr>
      </w:pPr>
    </w:p>
    <w:p w:rsidR="009809C1" w:rsidRDefault="009809C1" w:rsidP="000808FB">
      <w:pPr>
        <w:pStyle w:val="a7"/>
        <w:rPr>
          <w:rtl/>
        </w:rPr>
      </w:pPr>
      <w:bookmarkStart w:id="23320" w:name="ET_hatsach_639219_5"/>
      <w:r w:rsidRPr="00725B16">
        <w:rPr>
          <w:rStyle w:val="TagStyle"/>
          <w:rtl/>
        </w:rPr>
        <w:t xml:space="preserve"> &lt;&lt; הצח &gt;&gt; </w:t>
      </w:r>
      <w:bookmarkStart w:id="23321" w:name="_Toc161746999"/>
      <w:r>
        <w:rPr>
          <w:rtl/>
        </w:rPr>
        <w:t>הצעת חוק התכנון והבנייה (תיקון מס' 152), התשפ"ד</w:t>
      </w:r>
      <w:r>
        <w:rPr>
          <w:rFonts w:hint="cs"/>
          <w:rtl/>
        </w:rPr>
        <w:t>–</w:t>
      </w:r>
      <w:r>
        <w:rPr>
          <w:rtl/>
        </w:rPr>
        <w:t>2024</w:t>
      </w:r>
      <w:bookmarkEnd w:id="23321"/>
      <w:r w:rsidRPr="00725B16">
        <w:rPr>
          <w:rStyle w:val="TagStyle"/>
          <w:rtl/>
        </w:rPr>
        <w:t xml:space="preserve"> &lt;&lt; הצח &gt;&gt;</w:t>
      </w:r>
      <w:r>
        <w:rPr>
          <w:rtl/>
        </w:rPr>
        <w:t xml:space="preserve">   </w:t>
      </w:r>
      <w:bookmarkEnd w:id="23320"/>
    </w:p>
    <w:p w:rsidR="009809C1" w:rsidRPr="000D382F" w:rsidRDefault="009809C1" w:rsidP="000808FB">
      <w:pPr>
        <w:rPr>
          <w:rtl/>
        </w:rPr>
      </w:pPr>
      <w:r>
        <w:rPr>
          <w:rtl/>
        </w:rPr>
        <w:t>[מס'</w:t>
      </w:r>
      <w:r>
        <w:rPr>
          <w:rFonts w:hint="cs"/>
          <w:rtl/>
        </w:rPr>
        <w:t xml:space="preserve"> מ/1609</w:t>
      </w:r>
      <w:r>
        <w:rPr>
          <w:rtl/>
        </w:rPr>
        <w:t>; דברי הכנסת,</w:t>
      </w:r>
      <w:r>
        <w:rPr>
          <w:rFonts w:hint="cs"/>
          <w:rtl/>
        </w:rPr>
        <w:t xml:space="preserve"> מושב ראשון,</w:t>
      </w:r>
      <w:r>
        <w:rPr>
          <w:rtl/>
        </w:rPr>
        <w:t xml:space="preserve"> חוב'</w:t>
      </w:r>
      <w:r>
        <w:rPr>
          <w:rFonts w:hint="cs"/>
          <w:rtl/>
        </w:rPr>
        <w:t xml:space="preserve"> י"ח</w:t>
      </w:r>
      <w:r>
        <w:rPr>
          <w:rtl/>
        </w:rPr>
        <w:t>, ישיבה</w:t>
      </w:r>
      <w:r>
        <w:rPr>
          <w:rFonts w:hint="cs"/>
          <w:rtl/>
        </w:rPr>
        <w:t xml:space="preserve"> 51</w:t>
      </w:r>
      <w:r>
        <w:rPr>
          <w:rtl/>
        </w:rPr>
        <w:t>; נספחות.]</w:t>
      </w:r>
    </w:p>
    <w:p w:rsidR="009809C1" w:rsidRDefault="009809C1" w:rsidP="000808FB">
      <w:pPr>
        <w:pStyle w:val="-0"/>
        <w:rPr>
          <w:rtl/>
        </w:rPr>
      </w:pPr>
      <w:r>
        <w:rPr>
          <w:rtl/>
        </w:rPr>
        <w:t>(קריאה שנייה וקריאה שלישית)</w:t>
      </w:r>
    </w:p>
    <w:p w:rsidR="009809C1" w:rsidRDefault="009809C1" w:rsidP="000808FB">
      <w:pPr>
        <w:rPr>
          <w:rtl/>
        </w:rPr>
      </w:pPr>
    </w:p>
    <w:p w:rsidR="009809C1" w:rsidRDefault="009809C1" w:rsidP="000808FB">
      <w:pPr>
        <w:pStyle w:val="af7"/>
        <w:keepNext/>
        <w:rPr>
          <w:rtl/>
        </w:rPr>
      </w:pPr>
      <w:r w:rsidRPr="00725B16">
        <w:rPr>
          <w:rStyle w:val="TagStyle"/>
          <w:rtl/>
        </w:rPr>
        <w:t xml:space="preserve"> &lt;&lt; יור &gt;&gt; </w:t>
      </w:r>
      <w:r>
        <w:rPr>
          <w:rtl/>
        </w:rPr>
        <w:t>היו"ר יבגני סובה:</w:t>
      </w:r>
      <w:r w:rsidRPr="00725B16">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2460B3">
      <w:pPr>
        <w:rPr>
          <w:rtl/>
        </w:rPr>
      </w:pPr>
      <w:r>
        <w:rPr>
          <w:rFonts w:hint="cs"/>
          <w:rtl/>
        </w:rPr>
        <w:t>רבותיי, הנושא הבא על סדר</w:t>
      </w:r>
      <w:r w:rsidR="0022632F">
        <w:rPr>
          <w:rFonts w:hint="cs"/>
          <w:rtl/>
        </w:rPr>
        <w:t>-</w:t>
      </w:r>
      <w:r>
        <w:rPr>
          <w:rFonts w:hint="cs"/>
          <w:rtl/>
        </w:rPr>
        <w:t xml:space="preserve">היום </w:t>
      </w:r>
      <w:r w:rsidR="0022632F">
        <w:rPr>
          <w:rFonts w:hint="eastAsia"/>
          <w:rtl/>
        </w:rPr>
        <w:t xml:space="preserve">– </w:t>
      </w:r>
      <w:r>
        <w:rPr>
          <w:rFonts w:hint="cs"/>
          <w:rtl/>
        </w:rPr>
        <w:t>הצעת חוק התכנון והבנייה (תיקון מס' 152), התשפ"ד</w:t>
      </w:r>
      <w:r>
        <w:rPr>
          <w:rFonts w:hint="eastAsia"/>
          <w:rtl/>
        </w:rPr>
        <w:t>–</w:t>
      </w:r>
      <w:r>
        <w:rPr>
          <w:rFonts w:hint="cs"/>
          <w:rtl/>
        </w:rPr>
        <w:t xml:space="preserve">2024, </w:t>
      </w:r>
      <w:r w:rsidR="0022632F">
        <w:rPr>
          <w:rFonts w:hint="cs"/>
          <w:rtl/>
        </w:rPr>
        <w:t>ל</w:t>
      </w:r>
      <w:r>
        <w:rPr>
          <w:rFonts w:hint="cs"/>
          <w:rtl/>
        </w:rPr>
        <w:t xml:space="preserve">קריאה שנייה ושלישית. אני מזמין את יעקב אשר – מי </w:t>
      </w:r>
      <w:bookmarkStart w:id="23322" w:name="_ETM_Q46_296000"/>
      <w:bookmarkEnd w:id="23322"/>
      <w:r>
        <w:rPr>
          <w:rFonts w:hint="cs"/>
          <w:rtl/>
        </w:rPr>
        <w:t>מציג את החוק? אופיר? חבר כנסת יעקב אשר, יושב-ראש ועדת הפנים</w:t>
      </w:r>
      <w:bookmarkStart w:id="23323" w:name="_ETM_Q46_300000"/>
      <w:bookmarkEnd w:id="23323"/>
      <w:r>
        <w:rPr>
          <w:rFonts w:hint="cs"/>
          <w:rtl/>
        </w:rPr>
        <w:t xml:space="preserve"> והגנת הסביבה, נא להציג את החוק</w:t>
      </w:r>
      <w:r w:rsidR="002460B3">
        <w:rPr>
          <w:rFonts w:hint="cs"/>
          <w:rtl/>
        </w:rPr>
        <w:t>.</w:t>
      </w:r>
      <w:r>
        <w:rPr>
          <w:rFonts w:hint="cs"/>
          <w:rtl/>
        </w:rPr>
        <w:t xml:space="preserve"> בבקשה.</w:t>
      </w:r>
    </w:p>
    <w:p w:rsidR="009809C1" w:rsidRDefault="009809C1" w:rsidP="000808FB">
      <w:pPr>
        <w:rPr>
          <w:rtl/>
        </w:rPr>
      </w:pPr>
      <w:bookmarkStart w:id="23324" w:name="_ETM_Q46_306000"/>
      <w:bookmarkEnd w:id="23324"/>
    </w:p>
    <w:p w:rsidR="009809C1" w:rsidRDefault="009809C1" w:rsidP="000808FB">
      <w:pPr>
        <w:pStyle w:val="a4"/>
        <w:keepNext/>
        <w:rPr>
          <w:rtl/>
        </w:rPr>
      </w:pPr>
      <w:bookmarkStart w:id="23325" w:name="ET_speaker_6425_7"/>
      <w:r w:rsidRPr="00725B16">
        <w:rPr>
          <w:rStyle w:val="TagStyle"/>
          <w:rtl/>
        </w:rPr>
        <w:t xml:space="preserve"> &lt;&lt; דובר &gt;&gt; </w:t>
      </w:r>
      <w:bookmarkStart w:id="23326" w:name="_Toc161747000"/>
      <w:r>
        <w:rPr>
          <w:rtl/>
        </w:rPr>
        <w:t>יעקב אשר (יו"ר ועדת הפנים והגנת הסביבה):</w:t>
      </w:r>
      <w:bookmarkEnd w:id="23326"/>
      <w:r w:rsidRPr="00725B16">
        <w:rPr>
          <w:rStyle w:val="TagStyle"/>
          <w:rtl/>
        </w:rPr>
        <w:t xml:space="preserve"> &lt;&lt; דובר &gt;&gt;</w:t>
      </w:r>
      <w:r>
        <w:rPr>
          <w:rtl/>
        </w:rPr>
        <w:t xml:space="preserve">   </w:t>
      </w:r>
      <w:bookmarkEnd w:id="23325"/>
    </w:p>
    <w:p w:rsidR="009809C1" w:rsidRDefault="009809C1" w:rsidP="000808FB">
      <w:pPr>
        <w:pStyle w:val="KeepWithNext"/>
        <w:rPr>
          <w:rtl/>
        </w:rPr>
      </w:pPr>
    </w:p>
    <w:p w:rsidR="009809C1" w:rsidRDefault="009809C1" w:rsidP="000808FB">
      <w:pPr>
        <w:rPr>
          <w:rtl/>
        </w:rPr>
      </w:pPr>
      <w:bookmarkStart w:id="23327" w:name="_ETM_Q46_313000"/>
      <w:bookmarkEnd w:id="23327"/>
      <w:r>
        <w:rPr>
          <w:rFonts w:hint="cs"/>
          <w:rtl/>
        </w:rPr>
        <w:t xml:space="preserve">אדוני היושב-ראש, חבריי חברי </w:t>
      </w:r>
      <w:bookmarkStart w:id="23328" w:name="_ETM_Q46_325000"/>
      <w:bookmarkEnd w:id="23328"/>
      <w:r>
        <w:rPr>
          <w:rFonts w:hint="cs"/>
          <w:rtl/>
        </w:rPr>
        <w:t>הכנסת, אני מתכבד להביא בפניכם את הצעת חוק התכנון והבנייה</w:t>
      </w:r>
      <w:bookmarkStart w:id="23329" w:name="_ETM_Q46_327000"/>
      <w:bookmarkEnd w:id="23329"/>
      <w:r>
        <w:rPr>
          <w:rFonts w:hint="cs"/>
          <w:rtl/>
        </w:rPr>
        <w:t xml:space="preserve"> (תיקון מס' 152) – אני לא רוצה להגיד לכם בגימטריי</w:t>
      </w:r>
      <w:r>
        <w:rPr>
          <w:rFonts w:hint="eastAsia"/>
          <w:rtl/>
        </w:rPr>
        <w:t>ה</w:t>
      </w:r>
      <w:r>
        <w:rPr>
          <w:rFonts w:hint="cs"/>
          <w:rtl/>
        </w:rPr>
        <w:t xml:space="preserve"> איזה שם משפחה זה – התשפ"ד</w:t>
      </w:r>
      <w:r>
        <w:rPr>
          <w:rFonts w:hint="eastAsia"/>
          <w:rtl/>
        </w:rPr>
        <w:t>–</w:t>
      </w:r>
      <w:r>
        <w:rPr>
          <w:rFonts w:hint="cs"/>
          <w:rtl/>
        </w:rPr>
        <w:t xml:space="preserve">2024. מאחר שכבר מזמן לא פגשתי את היושב-ראש ואתכם כאן, כל מה שאמרתי פה לפני עשר דקות תקף גם לזה. אני מבקש שתצביעו בעד. </w:t>
      </w:r>
      <w:bookmarkStart w:id="23330" w:name="_ETM_Q46_348000"/>
      <w:bookmarkEnd w:id="23330"/>
      <w:r>
        <w:rPr>
          <w:rFonts w:hint="cs"/>
          <w:rtl/>
        </w:rPr>
        <w:t>תודה רבה.</w:t>
      </w:r>
    </w:p>
    <w:p w:rsidR="009809C1" w:rsidRDefault="009809C1" w:rsidP="000808FB">
      <w:pPr>
        <w:rPr>
          <w:rtl/>
        </w:rPr>
      </w:pPr>
    </w:p>
    <w:p w:rsidR="009809C1" w:rsidRDefault="009809C1" w:rsidP="000808FB">
      <w:pPr>
        <w:pStyle w:val="af7"/>
        <w:keepNext/>
        <w:rPr>
          <w:rtl/>
        </w:rPr>
      </w:pPr>
      <w:r w:rsidRPr="00250A2E">
        <w:rPr>
          <w:rStyle w:val="TagStyle"/>
          <w:rtl/>
        </w:rPr>
        <w:t xml:space="preserve"> &lt;&lt; יור &gt;&gt; </w:t>
      </w:r>
      <w:r>
        <w:rPr>
          <w:rtl/>
        </w:rPr>
        <w:t>היו"ר יבגני סובה:</w:t>
      </w:r>
      <w:r w:rsidRPr="00250A2E">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31" w:name="_ETM_Q46_357000"/>
      <w:bookmarkEnd w:id="23331"/>
      <w:r>
        <w:rPr>
          <w:rFonts w:hint="cs"/>
          <w:rtl/>
        </w:rPr>
        <w:t>תודה רבה לחבר הכנסת יעקב אשר.</w:t>
      </w:r>
    </w:p>
    <w:p w:rsidR="009809C1" w:rsidRDefault="009809C1" w:rsidP="000808FB">
      <w:pPr>
        <w:rPr>
          <w:rtl/>
        </w:rPr>
      </w:pPr>
      <w:bookmarkStart w:id="23332" w:name="_ETM_Q46_364890"/>
      <w:bookmarkStart w:id="23333" w:name="_ETM_Q46_364997"/>
      <w:bookmarkEnd w:id="23332"/>
      <w:bookmarkEnd w:id="23333"/>
    </w:p>
    <w:p w:rsidR="009809C1" w:rsidRDefault="009809C1" w:rsidP="002460B3">
      <w:pPr>
        <w:rPr>
          <w:rtl/>
        </w:rPr>
      </w:pPr>
      <w:bookmarkStart w:id="23334" w:name="_ETM_Q46_365108"/>
      <w:bookmarkStart w:id="23335" w:name="_ETM_Q46_365177"/>
      <w:bookmarkEnd w:id="23334"/>
      <w:bookmarkEnd w:id="23335"/>
      <w:r>
        <w:rPr>
          <w:rFonts w:hint="cs"/>
          <w:rtl/>
        </w:rPr>
        <w:t xml:space="preserve">לחוק הזה </w:t>
      </w:r>
      <w:bookmarkStart w:id="23336" w:name="_ETM_Q46_361000"/>
      <w:bookmarkEnd w:id="23336"/>
      <w:r>
        <w:rPr>
          <w:rFonts w:hint="cs"/>
          <w:rtl/>
        </w:rPr>
        <w:t xml:space="preserve">הוגשו – רבותיי, רגע, שנייה </w:t>
      </w:r>
      <w:bookmarkStart w:id="23337" w:name="_ETM_Q46_370076"/>
      <w:bookmarkEnd w:id="23337"/>
      <w:r>
        <w:rPr>
          <w:rFonts w:hint="cs"/>
          <w:rtl/>
        </w:rPr>
        <w:t xml:space="preserve">שקט. </w:t>
      </w:r>
      <w:bookmarkStart w:id="23338" w:name="_ETM_Q46_375772"/>
      <w:bookmarkStart w:id="23339" w:name="_ETM_Q46_375853"/>
      <w:bookmarkStart w:id="23340" w:name="_ETM_Q46_376012"/>
      <w:bookmarkStart w:id="23341" w:name="_ETM_Q46_376084"/>
      <w:bookmarkEnd w:id="23338"/>
      <w:bookmarkEnd w:id="23339"/>
      <w:bookmarkEnd w:id="23340"/>
      <w:bookmarkEnd w:id="23341"/>
      <w:r>
        <w:rPr>
          <w:rFonts w:hint="cs"/>
          <w:rtl/>
        </w:rPr>
        <w:t xml:space="preserve">האם יש מישהו שרוצה לנמק את ההסתייגויות שהוגשו? הוגשו הסתייגויות של קבוצת </w:t>
      </w:r>
      <w:r w:rsidR="002460B3">
        <w:rPr>
          <w:rFonts w:hint="cs"/>
          <w:rtl/>
        </w:rPr>
        <w:t xml:space="preserve">סיעת </w:t>
      </w:r>
      <w:r>
        <w:rPr>
          <w:rFonts w:hint="cs"/>
          <w:rtl/>
        </w:rPr>
        <w:t xml:space="preserve">המחנה הממלכתי </w:t>
      </w:r>
      <w:r>
        <w:rPr>
          <w:rFonts w:hint="eastAsia"/>
          <w:rtl/>
        </w:rPr>
        <w:t>–</w:t>
      </w:r>
      <w:r>
        <w:rPr>
          <w:rFonts w:hint="cs"/>
          <w:rtl/>
        </w:rPr>
        <w:t xml:space="preserve"> חברי הכנסת פנינה תמנו, זאב אלקין, מיכאל מרדכי ביטון, מתן כהנא, אורית </w:t>
      </w:r>
      <w:bookmarkStart w:id="23342" w:name="_ETM_Q46_375000"/>
      <w:bookmarkEnd w:id="23342"/>
      <w:r>
        <w:rPr>
          <w:rFonts w:hint="cs"/>
          <w:rtl/>
        </w:rPr>
        <w:t>פרקש הכהן, שרן מרים השכל</w:t>
      </w:r>
      <w:r w:rsidR="002460B3">
        <w:rPr>
          <w:rFonts w:hint="cs"/>
          <w:rtl/>
        </w:rPr>
        <w:t xml:space="preserve"> ו</w:t>
      </w:r>
      <w:r>
        <w:rPr>
          <w:rFonts w:hint="cs"/>
          <w:rtl/>
        </w:rPr>
        <w:t xml:space="preserve">אלון שוסטר; קבוצת </w:t>
      </w:r>
      <w:r w:rsidR="002460B3">
        <w:rPr>
          <w:rFonts w:hint="cs"/>
          <w:rtl/>
        </w:rPr>
        <w:t xml:space="preserve">סיעת </w:t>
      </w:r>
      <w:r>
        <w:rPr>
          <w:rFonts w:hint="cs"/>
          <w:rtl/>
        </w:rPr>
        <w:t xml:space="preserve">העבודה </w:t>
      </w:r>
      <w:r>
        <w:rPr>
          <w:rtl/>
        </w:rPr>
        <w:t>–</w:t>
      </w:r>
      <w:r>
        <w:rPr>
          <w:rFonts w:hint="cs"/>
          <w:rtl/>
        </w:rPr>
        <w:t xml:space="preserve"> </w:t>
      </w:r>
      <w:bookmarkStart w:id="23343" w:name="_ETM_Q46_384000"/>
      <w:bookmarkEnd w:id="23343"/>
      <w:r>
        <w:rPr>
          <w:rFonts w:hint="cs"/>
          <w:rtl/>
        </w:rPr>
        <w:t>חברי הכנסת מרב מיכאלי, נעמה לזימי, גלעד קריב</w:t>
      </w:r>
      <w:r w:rsidR="002460B3">
        <w:rPr>
          <w:rFonts w:hint="cs"/>
          <w:rtl/>
        </w:rPr>
        <w:t xml:space="preserve"> ו</w:t>
      </w:r>
      <w:bookmarkStart w:id="23344" w:name="_ETM_Q46_382000"/>
      <w:bookmarkEnd w:id="23344"/>
      <w:r>
        <w:rPr>
          <w:rFonts w:hint="cs"/>
          <w:rtl/>
        </w:rPr>
        <w:t>אפרת רייטן מרום. האם מישהו מחברי הכנסת רוצה לנמק את ההסתייגות? חברת הכנסת בן ארי?</w:t>
      </w:r>
    </w:p>
    <w:p w:rsidR="009809C1" w:rsidRDefault="009809C1" w:rsidP="000808FB">
      <w:pPr>
        <w:rPr>
          <w:rtl/>
        </w:rPr>
      </w:pPr>
    </w:p>
    <w:p w:rsidR="009809C1" w:rsidRDefault="009809C1" w:rsidP="000808FB">
      <w:pPr>
        <w:pStyle w:val="af6"/>
        <w:keepNext/>
        <w:rPr>
          <w:rtl/>
        </w:rPr>
      </w:pPr>
      <w:bookmarkStart w:id="23345" w:name="ET_interruption_5300_9"/>
      <w:r w:rsidRPr="00AF1978">
        <w:rPr>
          <w:rStyle w:val="TagStyle"/>
          <w:rtl/>
        </w:rPr>
        <w:t xml:space="preserve"> &lt;&lt; קריאה &gt;&gt; </w:t>
      </w:r>
      <w:r>
        <w:rPr>
          <w:rtl/>
        </w:rPr>
        <w:t>מירב בן ארי (יש עתיד):</w:t>
      </w:r>
      <w:r w:rsidRPr="00AF1978">
        <w:rPr>
          <w:rStyle w:val="TagStyle"/>
          <w:rtl/>
        </w:rPr>
        <w:t xml:space="preserve"> &lt;&lt; קריאה &gt;&gt;</w:t>
      </w:r>
      <w:r>
        <w:rPr>
          <w:rtl/>
        </w:rPr>
        <w:t xml:space="preserve">   </w:t>
      </w:r>
      <w:bookmarkEnd w:id="23345"/>
    </w:p>
    <w:p w:rsidR="009809C1" w:rsidRDefault="009809C1" w:rsidP="000808FB">
      <w:pPr>
        <w:pStyle w:val="KeepWithNext"/>
        <w:rPr>
          <w:rtl/>
        </w:rPr>
      </w:pPr>
    </w:p>
    <w:p w:rsidR="009809C1" w:rsidRDefault="009809C1" w:rsidP="000808FB">
      <w:pPr>
        <w:rPr>
          <w:rtl/>
        </w:rPr>
      </w:pPr>
      <w:r>
        <w:rPr>
          <w:rFonts w:hint="cs"/>
          <w:rtl/>
        </w:rPr>
        <w:t>לא.</w:t>
      </w:r>
    </w:p>
    <w:p w:rsidR="009809C1" w:rsidRDefault="009809C1" w:rsidP="000808FB">
      <w:pPr>
        <w:rPr>
          <w:rtl/>
        </w:rPr>
      </w:pPr>
    </w:p>
    <w:p w:rsidR="009809C1" w:rsidRDefault="009809C1" w:rsidP="000808FB">
      <w:pPr>
        <w:pStyle w:val="af7"/>
        <w:keepNext/>
        <w:rPr>
          <w:rtl/>
        </w:rPr>
      </w:pPr>
      <w:r w:rsidRPr="00AF1978">
        <w:rPr>
          <w:rStyle w:val="TagStyle"/>
          <w:rtl/>
        </w:rPr>
        <w:t xml:space="preserve"> &lt;&lt; יור &gt;&gt; </w:t>
      </w:r>
      <w:r>
        <w:rPr>
          <w:rtl/>
        </w:rPr>
        <w:t>היו"ר יבגני סובה:</w:t>
      </w:r>
      <w:r w:rsidRPr="00AF1978">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לא. אוקיי. טוב.</w:t>
      </w:r>
    </w:p>
    <w:p w:rsidR="009809C1" w:rsidRDefault="009809C1" w:rsidP="000808FB">
      <w:pPr>
        <w:rPr>
          <w:rtl/>
        </w:rPr>
      </w:pPr>
      <w:bookmarkStart w:id="23346" w:name="_ETM_Q46_402867"/>
      <w:bookmarkStart w:id="23347" w:name="_ETM_Q46_402952"/>
      <w:bookmarkEnd w:id="23346"/>
      <w:bookmarkEnd w:id="23347"/>
    </w:p>
    <w:p w:rsidR="009809C1" w:rsidRDefault="009809C1" w:rsidP="000808FB">
      <w:pPr>
        <w:rPr>
          <w:rtl/>
        </w:rPr>
      </w:pPr>
      <w:bookmarkStart w:id="23348" w:name="_ETM_Q46_403587"/>
      <w:bookmarkStart w:id="23349" w:name="_ETM_Q46_403680"/>
      <w:bookmarkEnd w:id="23348"/>
      <w:bookmarkEnd w:id="23349"/>
      <w:r>
        <w:rPr>
          <w:rFonts w:hint="cs"/>
          <w:rtl/>
        </w:rPr>
        <w:t xml:space="preserve">אם כך, </w:t>
      </w:r>
      <w:bookmarkStart w:id="23350" w:name="_ETM_Q46_393000"/>
      <w:bookmarkEnd w:id="23350"/>
      <w:r>
        <w:rPr>
          <w:rFonts w:hint="cs"/>
          <w:rtl/>
        </w:rPr>
        <w:t>אנחנו נעבור להצבעה. יש בקשות דיבור? חבר הכנסת פורר, עודד, הוגשו</w:t>
      </w:r>
      <w:bookmarkStart w:id="23351" w:name="_ETM_Q46_407000"/>
      <w:bookmarkEnd w:id="23351"/>
      <w:r>
        <w:rPr>
          <w:rFonts w:hint="cs"/>
          <w:rtl/>
        </w:rPr>
        <w:t xml:space="preserve"> בקשות דיבור של סיעת ישראל ביתנו.</w:t>
      </w:r>
    </w:p>
    <w:p w:rsidR="009809C1" w:rsidRDefault="009809C1" w:rsidP="000808FB">
      <w:pPr>
        <w:rPr>
          <w:rtl/>
        </w:rPr>
      </w:pPr>
    </w:p>
    <w:p w:rsidR="009809C1" w:rsidRDefault="009809C1" w:rsidP="000808FB">
      <w:pPr>
        <w:pStyle w:val="af6"/>
        <w:keepNext/>
        <w:rPr>
          <w:rtl/>
        </w:rPr>
      </w:pPr>
      <w:bookmarkStart w:id="23352" w:name="ET_interruption_5520_11"/>
      <w:r w:rsidRPr="00AF1978">
        <w:rPr>
          <w:rStyle w:val="TagStyle"/>
          <w:rtl/>
        </w:rPr>
        <w:t xml:space="preserve"> &lt;&lt; קריאה &gt;&gt; </w:t>
      </w:r>
      <w:r>
        <w:rPr>
          <w:rtl/>
        </w:rPr>
        <w:t>עודד פורר (ישראל ביתנו):</w:t>
      </w:r>
      <w:r w:rsidRPr="00AF1978">
        <w:rPr>
          <w:rStyle w:val="TagStyle"/>
          <w:rtl/>
        </w:rPr>
        <w:t xml:space="preserve"> &lt;&lt; קריאה &gt;&gt;</w:t>
      </w:r>
      <w:r>
        <w:rPr>
          <w:rtl/>
        </w:rPr>
        <w:t xml:space="preserve">   </w:t>
      </w:r>
      <w:bookmarkEnd w:id="23352"/>
    </w:p>
    <w:p w:rsidR="009809C1" w:rsidRDefault="009809C1" w:rsidP="000808FB">
      <w:pPr>
        <w:pStyle w:val="KeepWithNext"/>
        <w:rPr>
          <w:rtl/>
        </w:rPr>
      </w:pPr>
    </w:p>
    <w:p w:rsidR="009809C1" w:rsidRDefault="009809C1" w:rsidP="000808FB">
      <w:pPr>
        <w:rPr>
          <w:rtl/>
        </w:rPr>
      </w:pPr>
      <w:r>
        <w:rPr>
          <w:rFonts w:hint="cs"/>
          <w:rtl/>
        </w:rPr>
        <w:t xml:space="preserve"> </w:t>
      </w:r>
      <w:r w:rsidR="00DE1E74">
        <w:rPr>
          <w:rFonts w:hint="cs"/>
          <w:rtl/>
        </w:rPr>
        <w:t>– – –</w:t>
      </w:r>
      <w:r>
        <w:rPr>
          <w:rFonts w:hint="cs"/>
          <w:rtl/>
        </w:rPr>
        <w:t xml:space="preserve"> </w:t>
      </w:r>
    </w:p>
    <w:p w:rsidR="009809C1" w:rsidRDefault="009809C1" w:rsidP="000808FB">
      <w:pPr>
        <w:rPr>
          <w:rtl/>
        </w:rPr>
      </w:pPr>
    </w:p>
    <w:p w:rsidR="009809C1" w:rsidRDefault="009809C1" w:rsidP="000808FB">
      <w:pPr>
        <w:pStyle w:val="af7"/>
        <w:keepNext/>
        <w:rPr>
          <w:rtl/>
        </w:rPr>
      </w:pPr>
      <w:r w:rsidRPr="00AF1978">
        <w:rPr>
          <w:rStyle w:val="TagStyle"/>
          <w:rtl/>
        </w:rPr>
        <w:t xml:space="preserve"> &lt;&lt; יור &gt;&gt; </w:t>
      </w:r>
      <w:r>
        <w:rPr>
          <w:rtl/>
        </w:rPr>
        <w:t>היו"ר יבגני סובה:</w:t>
      </w:r>
      <w:r w:rsidRPr="00AF1978">
        <w:rPr>
          <w:rStyle w:val="TagStyle"/>
          <w:rtl/>
        </w:rPr>
        <w:t xml:space="preserve"> &lt;&lt; יור &gt;&gt;</w:t>
      </w:r>
      <w:r>
        <w:rPr>
          <w:rtl/>
        </w:rPr>
        <w:t xml:space="preserve">   </w:t>
      </w:r>
    </w:p>
    <w:p w:rsidR="009809C1" w:rsidRDefault="009809C1" w:rsidP="000808FB">
      <w:pPr>
        <w:pStyle w:val="KeepWithNext"/>
        <w:rPr>
          <w:rtl/>
        </w:rPr>
      </w:pPr>
    </w:p>
    <w:p w:rsidR="002460B3" w:rsidRDefault="009809C1" w:rsidP="000808FB">
      <w:pPr>
        <w:rPr>
          <w:rtl/>
        </w:rPr>
      </w:pPr>
      <w:r>
        <w:rPr>
          <w:rFonts w:hint="cs"/>
          <w:rtl/>
        </w:rPr>
        <w:t xml:space="preserve">לא מדברים. אוקיי. </w:t>
      </w:r>
    </w:p>
    <w:p w:rsidR="002460B3" w:rsidRDefault="002460B3" w:rsidP="000808FB">
      <w:pPr>
        <w:rPr>
          <w:rtl/>
        </w:rPr>
      </w:pPr>
    </w:p>
    <w:p w:rsidR="009809C1" w:rsidRDefault="009809C1" w:rsidP="000808FB">
      <w:pPr>
        <w:rPr>
          <w:rtl/>
        </w:rPr>
      </w:pPr>
      <w:r>
        <w:rPr>
          <w:rFonts w:hint="cs"/>
          <w:rtl/>
        </w:rPr>
        <w:t>טוב, אז כרגע נעבור להצבעה על הסתייגות מס' 1</w:t>
      </w:r>
      <w:r w:rsidR="002460B3">
        <w:rPr>
          <w:rFonts w:hint="cs"/>
          <w:rtl/>
        </w:rPr>
        <w:t>,</w:t>
      </w:r>
      <w:r>
        <w:rPr>
          <w:rFonts w:hint="cs"/>
          <w:rtl/>
        </w:rPr>
        <w:t xml:space="preserve"> לסעיף 1. נא להצביע</w:t>
      </w:r>
      <w:r w:rsidR="002460B3">
        <w:rPr>
          <w:rFonts w:hint="cs"/>
          <w:rtl/>
        </w:rPr>
        <w:t>,</w:t>
      </w:r>
      <w:r>
        <w:rPr>
          <w:rFonts w:hint="cs"/>
          <w:rtl/>
        </w:rPr>
        <w:t xml:space="preserve"> בבקשה.</w:t>
      </w:r>
    </w:p>
    <w:p w:rsidR="009809C1" w:rsidRDefault="009809C1" w:rsidP="000808FB">
      <w:pPr>
        <w:keepNext/>
        <w:rPr>
          <w:rtl/>
        </w:rPr>
      </w:pPr>
      <w:bookmarkStart w:id="23353" w:name="_ETM_Q46_427000"/>
      <w:bookmarkEnd w:id="23353"/>
    </w:p>
    <w:p w:rsidR="009809C1" w:rsidRDefault="009809C1" w:rsidP="000808FB">
      <w:pPr>
        <w:pStyle w:val="af2"/>
        <w:keepNext/>
        <w:rPr>
          <w:rtl/>
        </w:rPr>
      </w:pPr>
      <w:bookmarkStart w:id="23354" w:name="_ETM_Q46_427170"/>
      <w:bookmarkStart w:id="23355" w:name="_ETM_Q46_427249"/>
      <w:bookmarkEnd w:id="23354"/>
      <w:bookmarkEnd w:id="23355"/>
      <w:r>
        <w:rPr>
          <w:rtl/>
        </w:rPr>
        <w:t>הצבעה מס'</w:t>
      </w:r>
      <w:r>
        <w:rPr>
          <w:rFonts w:hint="cs"/>
          <w:rtl/>
        </w:rPr>
        <w:t xml:space="preserve"> 38</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32</w:t>
      </w:r>
    </w:p>
    <w:p w:rsidR="009809C1" w:rsidRDefault="009809C1" w:rsidP="000808FB">
      <w:pPr>
        <w:pStyle w:val="--"/>
        <w:keepNext/>
        <w:rPr>
          <w:rtl/>
        </w:rPr>
      </w:pPr>
      <w:r>
        <w:rPr>
          <w:rtl/>
        </w:rPr>
        <w:t xml:space="preserve">נגד – </w:t>
      </w:r>
      <w:r>
        <w:rPr>
          <w:rFonts w:hint="cs"/>
          <w:rtl/>
        </w:rPr>
        <w:t>49</w:t>
      </w:r>
    </w:p>
    <w:p w:rsidR="009809C1" w:rsidRDefault="009809C1" w:rsidP="000808FB">
      <w:pPr>
        <w:pStyle w:val="--"/>
        <w:keepNext/>
        <w:rPr>
          <w:rtl/>
        </w:rPr>
      </w:pPr>
      <w:r>
        <w:rPr>
          <w:rtl/>
        </w:rPr>
        <w:t xml:space="preserve">נמנעים – </w:t>
      </w:r>
      <w:r>
        <w:rPr>
          <w:rFonts w:hint="cs"/>
          <w:rtl/>
        </w:rPr>
        <w:t>5</w:t>
      </w:r>
    </w:p>
    <w:p w:rsidR="009809C1" w:rsidRDefault="009809C1" w:rsidP="000808FB">
      <w:pPr>
        <w:pStyle w:val="af3"/>
        <w:rPr>
          <w:rtl/>
        </w:rPr>
      </w:pPr>
      <w:r>
        <w:rPr>
          <w:rFonts w:hint="cs"/>
          <w:rtl/>
        </w:rPr>
        <w:t>הסתייגות 1 לא נתקבלה.</w:t>
      </w:r>
    </w:p>
    <w:p w:rsidR="009809C1" w:rsidRDefault="009809C1" w:rsidP="000808FB">
      <w:pPr>
        <w:rPr>
          <w:rtl/>
        </w:rPr>
      </w:pPr>
    </w:p>
    <w:p w:rsidR="009809C1" w:rsidRDefault="009809C1" w:rsidP="000808FB">
      <w:pPr>
        <w:pStyle w:val="af7"/>
        <w:keepNext/>
        <w:rPr>
          <w:rtl/>
        </w:rPr>
      </w:pPr>
      <w:r w:rsidRPr="00AF1978">
        <w:rPr>
          <w:rStyle w:val="TagStyle"/>
          <w:rtl/>
        </w:rPr>
        <w:t xml:space="preserve"> &lt;&lt; יור &gt;&gt; </w:t>
      </w:r>
      <w:r>
        <w:rPr>
          <w:rtl/>
        </w:rPr>
        <w:t>היו"ר יבגני סובה:</w:t>
      </w:r>
      <w:r w:rsidRPr="00AF1978">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 xml:space="preserve">בעד </w:t>
      </w:r>
      <w:r>
        <w:rPr>
          <w:rFonts w:hint="eastAsia"/>
        </w:rPr>
        <w:t>–</w:t>
      </w:r>
      <w:r>
        <w:rPr>
          <w:rFonts w:hint="cs"/>
          <w:rtl/>
        </w:rPr>
        <w:t xml:space="preserve"> 32, נגד </w:t>
      </w:r>
      <w:r>
        <w:rPr>
          <w:rFonts w:hint="eastAsia"/>
          <w:rtl/>
        </w:rPr>
        <w:t>–</w:t>
      </w:r>
      <w:r>
        <w:rPr>
          <w:rFonts w:hint="cs"/>
          <w:rtl/>
        </w:rPr>
        <w:t xml:space="preserve"> 49. אני מוסיף גם את קולו של השר קרעי. הצבעת נגד? אז זה 50. אז 32 בעד, נגד </w:t>
      </w:r>
      <w:r>
        <w:rPr>
          <w:rFonts w:hint="eastAsia"/>
          <w:rtl/>
        </w:rPr>
        <w:t xml:space="preserve">– </w:t>
      </w:r>
      <w:r>
        <w:rPr>
          <w:rFonts w:hint="cs"/>
          <w:rtl/>
        </w:rPr>
        <w:t xml:space="preserve">50. </w:t>
      </w:r>
      <w:bookmarkStart w:id="23356" w:name="_ETM_Q46_454000"/>
      <w:bookmarkEnd w:id="23356"/>
      <w:r>
        <w:rPr>
          <w:rFonts w:hint="cs"/>
          <w:rtl/>
        </w:rPr>
        <w:t xml:space="preserve">ההסתייגות לא התקבלה. </w:t>
      </w:r>
      <w:bookmarkStart w:id="23357" w:name="_ETM_Q46_457000"/>
      <w:bookmarkEnd w:id="23357"/>
    </w:p>
    <w:p w:rsidR="009809C1" w:rsidRDefault="009809C1" w:rsidP="000808FB">
      <w:pPr>
        <w:rPr>
          <w:rtl/>
        </w:rPr>
      </w:pPr>
    </w:p>
    <w:p w:rsidR="009809C1" w:rsidRDefault="009809C1" w:rsidP="000808FB">
      <w:pPr>
        <w:rPr>
          <w:rtl/>
        </w:rPr>
      </w:pPr>
      <w:r>
        <w:rPr>
          <w:rFonts w:hint="cs"/>
          <w:rtl/>
        </w:rPr>
        <w:t>נעבור להצבעה על הסתייגות מס' 2</w:t>
      </w:r>
      <w:r w:rsidR="002460B3">
        <w:rPr>
          <w:rFonts w:hint="cs"/>
          <w:rtl/>
        </w:rPr>
        <w:t>,</w:t>
      </w:r>
      <w:r>
        <w:rPr>
          <w:rFonts w:hint="cs"/>
          <w:rtl/>
        </w:rPr>
        <w:t xml:space="preserve"> לסעיף</w:t>
      </w:r>
      <w:bookmarkStart w:id="23358" w:name="_ETM_Q46_453000"/>
      <w:bookmarkEnd w:id="23358"/>
      <w:r w:rsidR="002460B3">
        <w:rPr>
          <w:rFonts w:hint="cs"/>
          <w:rtl/>
        </w:rPr>
        <w:t xml:space="preserve"> 1.</w:t>
      </w:r>
      <w:r>
        <w:rPr>
          <w:rFonts w:hint="cs"/>
          <w:rtl/>
        </w:rPr>
        <w:t xml:space="preserve"> הצבעה. </w:t>
      </w:r>
    </w:p>
    <w:p w:rsidR="009809C1" w:rsidRDefault="009809C1" w:rsidP="000808FB">
      <w:pPr>
        <w:keepNext/>
        <w:rPr>
          <w:rtl/>
        </w:rPr>
      </w:pPr>
      <w:bookmarkStart w:id="23359" w:name="_ETM_Q46_462000"/>
      <w:bookmarkEnd w:id="23359"/>
    </w:p>
    <w:p w:rsidR="009809C1" w:rsidRDefault="009809C1" w:rsidP="000808FB">
      <w:pPr>
        <w:pStyle w:val="af2"/>
        <w:keepNext/>
        <w:rPr>
          <w:rtl/>
        </w:rPr>
      </w:pPr>
      <w:r>
        <w:rPr>
          <w:rtl/>
        </w:rPr>
        <w:t>הצבעה מס'</w:t>
      </w:r>
      <w:r>
        <w:rPr>
          <w:rFonts w:hint="cs"/>
          <w:rtl/>
        </w:rPr>
        <w:t xml:space="preserve"> 39</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37</w:t>
      </w:r>
    </w:p>
    <w:p w:rsidR="009809C1" w:rsidRDefault="009809C1" w:rsidP="000808FB">
      <w:pPr>
        <w:pStyle w:val="--"/>
        <w:keepNext/>
        <w:rPr>
          <w:rtl/>
        </w:rPr>
      </w:pPr>
      <w:r>
        <w:rPr>
          <w:rtl/>
        </w:rPr>
        <w:t xml:space="preserve">נגד – </w:t>
      </w:r>
      <w:r>
        <w:rPr>
          <w:rFonts w:hint="cs"/>
          <w:rtl/>
        </w:rPr>
        <w:t>49</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2 לא נתקבלה.</w:t>
      </w:r>
    </w:p>
    <w:p w:rsidR="009809C1" w:rsidRDefault="009809C1" w:rsidP="000808FB">
      <w:pPr>
        <w:rPr>
          <w:rtl/>
        </w:rPr>
      </w:pPr>
    </w:p>
    <w:p w:rsidR="009809C1" w:rsidRDefault="009809C1" w:rsidP="000808FB">
      <w:pPr>
        <w:pStyle w:val="af7"/>
        <w:keepNext/>
        <w:rPr>
          <w:rtl/>
        </w:rPr>
      </w:pPr>
      <w:r w:rsidRPr="00307894">
        <w:rPr>
          <w:rStyle w:val="TagStyle"/>
          <w:rtl/>
        </w:rPr>
        <w:t xml:space="preserve"> &lt;&lt; יור &gt;&gt; </w:t>
      </w:r>
      <w:r>
        <w:rPr>
          <w:rtl/>
        </w:rPr>
        <w:t>היו"ר יבגני סובה:</w:t>
      </w:r>
      <w:r w:rsidRPr="00307894">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 xml:space="preserve">בעד </w:t>
      </w:r>
      <w:r>
        <w:rPr>
          <w:rFonts w:hint="eastAsia"/>
          <w:rtl/>
        </w:rPr>
        <w:t>–</w:t>
      </w:r>
      <w:r w:rsidR="007A115D">
        <w:rPr>
          <w:rFonts w:hint="cs"/>
          <w:rtl/>
        </w:rPr>
        <w:t xml:space="preserve"> </w:t>
      </w:r>
      <w:r>
        <w:rPr>
          <w:rFonts w:hint="cs"/>
          <w:rtl/>
        </w:rPr>
        <w:t xml:space="preserve">37, נגד </w:t>
      </w:r>
      <w:r>
        <w:rPr>
          <w:rFonts w:hint="eastAsia"/>
          <w:rtl/>
        </w:rPr>
        <w:t xml:space="preserve">– </w:t>
      </w:r>
      <w:r>
        <w:rPr>
          <w:rFonts w:hint="cs"/>
          <w:rtl/>
        </w:rPr>
        <w:t>50, יחד עם קולו של השר קרעי</w:t>
      </w:r>
      <w:bookmarkStart w:id="23360" w:name="_ETM_Q46_473000"/>
      <w:bookmarkEnd w:id="23360"/>
      <w:r>
        <w:rPr>
          <w:rFonts w:hint="cs"/>
          <w:rtl/>
        </w:rPr>
        <w:t>. ההסתייגות לא התקבלה.</w:t>
      </w:r>
    </w:p>
    <w:p w:rsidR="009809C1" w:rsidRDefault="009809C1" w:rsidP="000808FB">
      <w:pPr>
        <w:rPr>
          <w:rtl/>
        </w:rPr>
      </w:pPr>
    </w:p>
    <w:p w:rsidR="009809C1" w:rsidRDefault="009809C1" w:rsidP="000808FB">
      <w:pPr>
        <w:rPr>
          <w:rtl/>
        </w:rPr>
      </w:pPr>
      <w:r>
        <w:rPr>
          <w:rFonts w:hint="cs"/>
          <w:rtl/>
        </w:rPr>
        <w:t>נעבור ל</w:t>
      </w:r>
      <w:bookmarkStart w:id="23361" w:name="_GoBack"/>
      <w:bookmarkEnd w:id="23361"/>
      <w:r>
        <w:rPr>
          <w:rFonts w:hint="cs"/>
          <w:rtl/>
        </w:rPr>
        <w:t>הצבעה על הסתייגות מס' 3</w:t>
      </w:r>
      <w:r w:rsidR="002460B3">
        <w:rPr>
          <w:rFonts w:hint="cs"/>
          <w:rtl/>
        </w:rPr>
        <w:t>,</w:t>
      </w:r>
      <w:r>
        <w:rPr>
          <w:rFonts w:hint="cs"/>
          <w:rtl/>
        </w:rPr>
        <w:t xml:space="preserve"> לסעיף 1. הצבעה.</w:t>
      </w:r>
    </w:p>
    <w:p w:rsidR="009809C1" w:rsidRDefault="009809C1" w:rsidP="000808FB">
      <w:pPr>
        <w:rPr>
          <w:rtl/>
        </w:rPr>
      </w:pPr>
      <w:bookmarkStart w:id="23362" w:name="_ETM_Q46_494000"/>
      <w:bookmarkEnd w:id="23362"/>
    </w:p>
    <w:p w:rsidR="009809C1" w:rsidRDefault="009809C1" w:rsidP="000808FB">
      <w:pPr>
        <w:pStyle w:val="af2"/>
        <w:keepNext/>
        <w:rPr>
          <w:rtl/>
        </w:rPr>
      </w:pPr>
      <w:bookmarkStart w:id="23363" w:name="_ETM_Q46_487000"/>
      <w:bookmarkEnd w:id="23363"/>
      <w:r>
        <w:rPr>
          <w:rtl/>
        </w:rPr>
        <w:t>הצבעה מס'</w:t>
      </w:r>
      <w:r>
        <w:rPr>
          <w:rFonts w:hint="cs"/>
          <w:rtl/>
        </w:rPr>
        <w:t xml:space="preserve"> 40</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37</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3 לא נתקבלה.</w:t>
      </w:r>
    </w:p>
    <w:p w:rsidR="009809C1" w:rsidRDefault="009809C1" w:rsidP="000808FB">
      <w:pPr>
        <w:rPr>
          <w:rtl/>
        </w:rPr>
      </w:pPr>
    </w:p>
    <w:p w:rsidR="009809C1" w:rsidRDefault="009809C1" w:rsidP="000808FB">
      <w:pPr>
        <w:pStyle w:val="af7"/>
        <w:keepNext/>
        <w:rPr>
          <w:rtl/>
        </w:rPr>
      </w:pPr>
      <w:r w:rsidRPr="001C7AA8">
        <w:rPr>
          <w:rStyle w:val="TagStyle"/>
          <w:rtl/>
        </w:rPr>
        <w:t xml:space="preserve"> &lt;&lt; יור &gt;&gt; </w:t>
      </w:r>
      <w:r>
        <w:rPr>
          <w:rtl/>
        </w:rPr>
        <w:t>היו"ר יבגני סובה:</w:t>
      </w:r>
      <w:r w:rsidRPr="001C7AA8">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64" w:name="_ETM_Q46_490000"/>
      <w:bookmarkEnd w:id="23364"/>
      <w:r>
        <w:rPr>
          <w:rFonts w:hint="cs"/>
          <w:rtl/>
        </w:rPr>
        <w:t xml:space="preserve">בעד </w:t>
      </w:r>
      <w:r>
        <w:rPr>
          <w:rFonts w:hint="eastAsia"/>
        </w:rPr>
        <w:t>–</w:t>
      </w:r>
      <w:r>
        <w:rPr>
          <w:rFonts w:hint="cs"/>
          <w:rtl/>
        </w:rPr>
        <w:t xml:space="preserve"> 37, נגד </w:t>
      </w:r>
      <w:r>
        <w:rPr>
          <w:rFonts w:hint="eastAsia"/>
          <w:rtl/>
        </w:rPr>
        <w:t>–</w:t>
      </w:r>
      <w:r>
        <w:rPr>
          <w:rFonts w:hint="cs"/>
          <w:rtl/>
        </w:rPr>
        <w:t xml:space="preserve"> 50. ההסתייגות לא התקבלה.</w:t>
      </w:r>
    </w:p>
    <w:p w:rsidR="009809C1" w:rsidRDefault="009809C1" w:rsidP="000808FB">
      <w:pPr>
        <w:rPr>
          <w:rtl/>
        </w:rPr>
      </w:pPr>
    </w:p>
    <w:p w:rsidR="009809C1" w:rsidRDefault="009809C1" w:rsidP="000808FB">
      <w:pPr>
        <w:rPr>
          <w:rtl/>
        </w:rPr>
      </w:pPr>
      <w:r>
        <w:rPr>
          <w:rFonts w:hint="cs"/>
          <w:rtl/>
        </w:rPr>
        <w:t>נעבור להצבעה על הסתייגות מס' 4</w:t>
      </w:r>
      <w:r w:rsidR="002460B3">
        <w:rPr>
          <w:rFonts w:hint="cs"/>
          <w:rtl/>
        </w:rPr>
        <w:t>, לסעיף 1.</w:t>
      </w:r>
      <w:r>
        <w:rPr>
          <w:rFonts w:hint="cs"/>
          <w:rtl/>
        </w:rPr>
        <w:t xml:space="preserve"> נא להצביע.</w:t>
      </w:r>
    </w:p>
    <w:p w:rsidR="009809C1" w:rsidRDefault="009809C1" w:rsidP="000808FB">
      <w:pPr>
        <w:rPr>
          <w:rtl/>
        </w:rPr>
      </w:pPr>
    </w:p>
    <w:p w:rsidR="009809C1" w:rsidRDefault="009809C1" w:rsidP="000808FB">
      <w:pPr>
        <w:pStyle w:val="af2"/>
        <w:keepNext/>
        <w:rPr>
          <w:rtl/>
        </w:rPr>
      </w:pPr>
      <w:r>
        <w:rPr>
          <w:rtl/>
        </w:rPr>
        <w:t>הצבעה מס'</w:t>
      </w:r>
      <w:r>
        <w:rPr>
          <w:rFonts w:hint="cs"/>
          <w:rtl/>
        </w:rPr>
        <w:t xml:space="preserve"> 41</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38</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4 לא נתקבלה.</w:t>
      </w:r>
    </w:p>
    <w:p w:rsidR="009809C1" w:rsidRDefault="009809C1" w:rsidP="000808FB">
      <w:pPr>
        <w:rPr>
          <w:rtl/>
        </w:rPr>
      </w:pPr>
    </w:p>
    <w:p w:rsidR="009809C1" w:rsidRDefault="009809C1" w:rsidP="000808FB">
      <w:pPr>
        <w:pStyle w:val="af7"/>
        <w:keepNext/>
        <w:rPr>
          <w:rtl/>
        </w:rPr>
      </w:pPr>
      <w:r w:rsidRPr="001C7AA8">
        <w:rPr>
          <w:rStyle w:val="TagStyle"/>
          <w:rtl/>
        </w:rPr>
        <w:t xml:space="preserve"> &lt;&lt; יור &gt;&gt; </w:t>
      </w:r>
      <w:r>
        <w:rPr>
          <w:rtl/>
        </w:rPr>
        <w:t>היו"ר יבגני סובה:</w:t>
      </w:r>
      <w:r w:rsidRPr="001C7AA8">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 xml:space="preserve">בעד </w:t>
      </w:r>
      <w:r>
        <w:rPr>
          <w:rFonts w:hint="eastAsia"/>
          <w:rtl/>
        </w:rPr>
        <w:t>–</w:t>
      </w:r>
      <w:r>
        <w:rPr>
          <w:rFonts w:hint="cs"/>
          <w:rtl/>
        </w:rPr>
        <w:t xml:space="preserve"> 38, נגד </w:t>
      </w:r>
      <w:r>
        <w:rPr>
          <w:rFonts w:hint="eastAsia"/>
          <w:rtl/>
        </w:rPr>
        <w:t>–</w:t>
      </w:r>
      <w:r>
        <w:rPr>
          <w:rFonts w:hint="cs"/>
          <w:rtl/>
        </w:rPr>
        <w:t xml:space="preserve"> 50. ההסתייגות</w:t>
      </w:r>
      <w:bookmarkStart w:id="23365" w:name="_ETM_Q46_527000"/>
      <w:bookmarkEnd w:id="23365"/>
      <w:r>
        <w:rPr>
          <w:rFonts w:hint="cs"/>
          <w:rtl/>
        </w:rPr>
        <w:t xml:space="preserve"> לא התקבלה.</w:t>
      </w:r>
    </w:p>
    <w:p w:rsidR="009809C1" w:rsidRDefault="009809C1" w:rsidP="000808FB">
      <w:pPr>
        <w:rPr>
          <w:rtl/>
        </w:rPr>
      </w:pPr>
    </w:p>
    <w:p w:rsidR="009809C1" w:rsidRDefault="009809C1" w:rsidP="000808FB">
      <w:pPr>
        <w:rPr>
          <w:rtl/>
        </w:rPr>
      </w:pPr>
      <w:r>
        <w:rPr>
          <w:rFonts w:hint="cs"/>
          <w:rtl/>
        </w:rPr>
        <w:t>עכשיו נצביע על הסתייגות מס' 5</w:t>
      </w:r>
      <w:r w:rsidR="002460B3">
        <w:rPr>
          <w:rFonts w:hint="cs"/>
          <w:rtl/>
        </w:rPr>
        <w:t>,</w:t>
      </w:r>
      <w:r>
        <w:rPr>
          <w:rFonts w:hint="cs"/>
          <w:rtl/>
        </w:rPr>
        <w:t xml:space="preserve"> לסעיף 1. </w:t>
      </w:r>
      <w:bookmarkStart w:id="23366" w:name="_ETM_Q46_534000"/>
      <w:bookmarkEnd w:id="23366"/>
      <w:r>
        <w:rPr>
          <w:rFonts w:hint="cs"/>
          <w:rtl/>
        </w:rPr>
        <w:t>נא להצביע.</w:t>
      </w:r>
    </w:p>
    <w:p w:rsidR="009809C1" w:rsidRDefault="009809C1" w:rsidP="000808FB">
      <w:pPr>
        <w:rPr>
          <w:rtl/>
        </w:rPr>
      </w:pPr>
    </w:p>
    <w:p w:rsidR="009809C1" w:rsidRDefault="009809C1" w:rsidP="000808FB">
      <w:pPr>
        <w:pStyle w:val="af2"/>
        <w:keepNext/>
        <w:rPr>
          <w:rtl/>
        </w:rPr>
      </w:pPr>
      <w:r>
        <w:rPr>
          <w:rtl/>
        </w:rPr>
        <w:t>הצבעה מס'</w:t>
      </w:r>
      <w:r>
        <w:rPr>
          <w:rFonts w:hint="cs"/>
          <w:rtl/>
        </w:rPr>
        <w:t xml:space="preserve"> 42</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38</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5 לא נתקבלה.</w:t>
      </w:r>
    </w:p>
    <w:p w:rsidR="009809C1" w:rsidRDefault="009809C1" w:rsidP="000808FB">
      <w:pPr>
        <w:rPr>
          <w:rtl/>
        </w:rPr>
      </w:pPr>
      <w:bookmarkStart w:id="23367" w:name="_ETM_Q46_535000"/>
      <w:bookmarkEnd w:id="23367"/>
    </w:p>
    <w:p w:rsidR="009809C1" w:rsidRDefault="009809C1" w:rsidP="000808FB">
      <w:pPr>
        <w:pStyle w:val="af7"/>
        <w:keepNext/>
        <w:rPr>
          <w:rtl/>
        </w:rPr>
      </w:pPr>
      <w:r w:rsidRPr="00A91470">
        <w:rPr>
          <w:rStyle w:val="TagStyle"/>
          <w:rtl/>
        </w:rPr>
        <w:t xml:space="preserve"> &lt;&lt; יור &gt;&gt; </w:t>
      </w:r>
      <w:r>
        <w:rPr>
          <w:rtl/>
        </w:rPr>
        <w:t>היו"ר יבגני סובה:</w:t>
      </w:r>
      <w:r w:rsidRPr="00A91470">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 xml:space="preserve">בעד </w:t>
      </w:r>
      <w:r>
        <w:rPr>
          <w:rFonts w:hint="eastAsia"/>
          <w:rtl/>
        </w:rPr>
        <w:t>–</w:t>
      </w:r>
      <w:r>
        <w:rPr>
          <w:rFonts w:hint="cs"/>
          <w:rtl/>
        </w:rPr>
        <w:t xml:space="preserve"> 38, נגד </w:t>
      </w:r>
      <w:r>
        <w:rPr>
          <w:rFonts w:hint="eastAsia"/>
          <w:rtl/>
        </w:rPr>
        <w:t>–</w:t>
      </w:r>
      <w:r>
        <w:rPr>
          <w:rFonts w:hint="cs"/>
          <w:rtl/>
        </w:rPr>
        <w:t xml:space="preserve"> 50. ההסתייגות לא התקבלה.</w:t>
      </w:r>
    </w:p>
    <w:p w:rsidR="009809C1" w:rsidRDefault="009809C1" w:rsidP="000808FB">
      <w:pPr>
        <w:rPr>
          <w:rtl/>
        </w:rPr>
      </w:pPr>
    </w:p>
    <w:p w:rsidR="009809C1" w:rsidRDefault="009809C1" w:rsidP="000808FB">
      <w:pPr>
        <w:rPr>
          <w:rtl/>
        </w:rPr>
      </w:pPr>
      <w:r>
        <w:rPr>
          <w:rFonts w:hint="cs"/>
          <w:rtl/>
        </w:rPr>
        <w:t>נעבור להצבעה על הסתייגות מס' 6</w:t>
      </w:r>
      <w:r w:rsidR="002460B3">
        <w:rPr>
          <w:rFonts w:hint="cs"/>
          <w:rtl/>
        </w:rPr>
        <w:t>,</w:t>
      </w:r>
      <w:r>
        <w:rPr>
          <w:rFonts w:hint="cs"/>
          <w:rtl/>
        </w:rPr>
        <w:t xml:space="preserve"> לסעיף 1. נא להצביע.</w:t>
      </w:r>
    </w:p>
    <w:p w:rsidR="009809C1" w:rsidRDefault="009809C1" w:rsidP="000808FB">
      <w:pPr>
        <w:rPr>
          <w:rtl/>
        </w:rPr>
      </w:pPr>
    </w:p>
    <w:p w:rsidR="009809C1" w:rsidRDefault="009809C1" w:rsidP="000808FB">
      <w:pPr>
        <w:pStyle w:val="af2"/>
        <w:keepNext/>
        <w:rPr>
          <w:rtl/>
        </w:rPr>
      </w:pPr>
      <w:bookmarkStart w:id="23368" w:name="_ETM_Q46_560000"/>
      <w:bookmarkEnd w:id="23368"/>
      <w:r>
        <w:rPr>
          <w:rtl/>
        </w:rPr>
        <w:t>הצבעה מס'</w:t>
      </w:r>
      <w:r>
        <w:rPr>
          <w:rFonts w:hint="cs"/>
          <w:rtl/>
        </w:rPr>
        <w:t xml:space="preserve"> 43</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38</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6 לא נתקבלה.</w:t>
      </w:r>
    </w:p>
    <w:p w:rsidR="009809C1" w:rsidRDefault="009809C1" w:rsidP="000808FB">
      <w:pPr>
        <w:rPr>
          <w:rtl/>
        </w:rPr>
      </w:pPr>
      <w:bookmarkStart w:id="23369" w:name="_ETM_Q46_563000"/>
      <w:bookmarkEnd w:id="23369"/>
    </w:p>
    <w:p w:rsidR="009809C1" w:rsidRDefault="009809C1" w:rsidP="000808FB">
      <w:pPr>
        <w:pStyle w:val="af7"/>
        <w:keepNext/>
        <w:rPr>
          <w:rtl/>
        </w:rPr>
      </w:pPr>
      <w:r w:rsidRPr="00A91470">
        <w:rPr>
          <w:rStyle w:val="TagStyle"/>
          <w:rtl/>
        </w:rPr>
        <w:t xml:space="preserve"> &lt;&lt; יור &gt;&gt; </w:t>
      </w:r>
      <w:r>
        <w:rPr>
          <w:rtl/>
        </w:rPr>
        <w:t>היו"ר יבגני סובה:</w:t>
      </w:r>
      <w:r w:rsidRPr="00A91470">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70" w:name="_ETM_Q46_564000"/>
      <w:bookmarkEnd w:id="23370"/>
      <w:r>
        <w:rPr>
          <w:rFonts w:hint="cs"/>
          <w:rtl/>
        </w:rPr>
        <w:t xml:space="preserve">בעד </w:t>
      </w:r>
      <w:r>
        <w:rPr>
          <w:rFonts w:hint="eastAsia"/>
          <w:rtl/>
        </w:rPr>
        <w:t>–</w:t>
      </w:r>
      <w:r>
        <w:rPr>
          <w:rFonts w:hint="cs"/>
          <w:rtl/>
        </w:rPr>
        <w:t xml:space="preserve"> 37, נגד </w:t>
      </w:r>
      <w:r>
        <w:rPr>
          <w:rFonts w:hint="eastAsia"/>
          <w:rtl/>
        </w:rPr>
        <w:t>–</w:t>
      </w:r>
      <w:r>
        <w:rPr>
          <w:rFonts w:hint="cs"/>
          <w:rtl/>
        </w:rPr>
        <w:t xml:space="preserve"> 50. ההסתייגות לא התקבלה.</w:t>
      </w:r>
    </w:p>
    <w:p w:rsidR="009809C1" w:rsidRDefault="009809C1" w:rsidP="000808FB">
      <w:pPr>
        <w:rPr>
          <w:rtl/>
        </w:rPr>
      </w:pPr>
    </w:p>
    <w:p w:rsidR="009809C1" w:rsidRDefault="009809C1" w:rsidP="000808FB">
      <w:pPr>
        <w:rPr>
          <w:rtl/>
        </w:rPr>
      </w:pPr>
      <w:r>
        <w:rPr>
          <w:rFonts w:hint="cs"/>
          <w:rtl/>
        </w:rPr>
        <w:t>מאחר שהצבענו על כל ההסתייגויות, נעבור כרגע להצבעה על סעיף 1, כנוסח הוועדה, בקריאה השנייה. הצבעה.</w:t>
      </w:r>
    </w:p>
    <w:p w:rsidR="009809C1" w:rsidRDefault="009809C1" w:rsidP="000808FB">
      <w:pPr>
        <w:rPr>
          <w:rtl/>
        </w:rPr>
      </w:pPr>
    </w:p>
    <w:p w:rsidR="009809C1" w:rsidRDefault="009809C1" w:rsidP="000808FB">
      <w:pPr>
        <w:pStyle w:val="af2"/>
        <w:keepNext/>
        <w:rPr>
          <w:rtl/>
        </w:rPr>
      </w:pPr>
      <w:bookmarkStart w:id="23371" w:name="_ETM_Q46_584000"/>
      <w:bookmarkEnd w:id="23371"/>
      <w:r>
        <w:rPr>
          <w:rtl/>
        </w:rPr>
        <w:t>הצבעה מס'</w:t>
      </w:r>
      <w:r>
        <w:rPr>
          <w:rFonts w:hint="cs"/>
          <w:rtl/>
        </w:rPr>
        <w:t xml:space="preserve"> 44</w:t>
      </w:r>
    </w:p>
    <w:p w:rsidR="009809C1" w:rsidRDefault="009809C1" w:rsidP="000808FB">
      <w:pPr>
        <w:pStyle w:val="--"/>
        <w:keepNext/>
        <w:rPr>
          <w:rtl/>
        </w:rPr>
      </w:pPr>
    </w:p>
    <w:p w:rsidR="009809C1" w:rsidRDefault="009809C1" w:rsidP="000808FB">
      <w:pPr>
        <w:pStyle w:val="--"/>
        <w:keepNext/>
        <w:rPr>
          <w:rtl/>
        </w:rPr>
      </w:pPr>
      <w:r>
        <w:rPr>
          <w:rtl/>
        </w:rPr>
        <w:t>בעד סעי</w:t>
      </w:r>
      <w:r>
        <w:rPr>
          <w:rFonts w:hint="cs"/>
          <w:rtl/>
        </w:rPr>
        <w:t>ף 1, כהצעת הוועדה</w:t>
      </w:r>
      <w:r>
        <w:rPr>
          <w:rtl/>
        </w:rPr>
        <w:t xml:space="preserve"> –</w:t>
      </w:r>
      <w:r>
        <w:rPr>
          <w:rFonts w:hint="cs"/>
          <w:rtl/>
        </w:rPr>
        <w:t xml:space="preserve"> 50</w:t>
      </w:r>
    </w:p>
    <w:p w:rsidR="009809C1" w:rsidRDefault="009809C1" w:rsidP="000808FB">
      <w:pPr>
        <w:pStyle w:val="--"/>
        <w:keepNext/>
        <w:rPr>
          <w:rtl/>
        </w:rPr>
      </w:pPr>
      <w:r>
        <w:rPr>
          <w:rtl/>
        </w:rPr>
        <w:t xml:space="preserve">נגד – </w:t>
      </w:r>
      <w:r>
        <w:rPr>
          <w:rFonts w:hint="cs"/>
          <w:rtl/>
        </w:rPr>
        <w:t>37</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tl/>
        </w:rPr>
        <w:t>סעי</w:t>
      </w:r>
      <w:r>
        <w:rPr>
          <w:rFonts w:hint="cs"/>
          <w:rtl/>
        </w:rPr>
        <w:t xml:space="preserve">ף 1, כהצעת הוועדה, נתקבל. </w:t>
      </w:r>
    </w:p>
    <w:p w:rsidR="009809C1" w:rsidRDefault="009809C1" w:rsidP="000808FB">
      <w:pPr>
        <w:rPr>
          <w:rtl/>
        </w:rPr>
      </w:pPr>
      <w:bookmarkStart w:id="23372" w:name="_ETM_Q46_581000"/>
      <w:bookmarkEnd w:id="23372"/>
    </w:p>
    <w:p w:rsidR="009809C1" w:rsidRDefault="009809C1" w:rsidP="000808FB">
      <w:pPr>
        <w:pStyle w:val="af7"/>
        <w:keepNext/>
        <w:rPr>
          <w:rtl/>
        </w:rPr>
      </w:pPr>
      <w:r w:rsidRPr="00ED3C36">
        <w:rPr>
          <w:rStyle w:val="TagStyle"/>
          <w:rtl/>
        </w:rPr>
        <w:t xml:space="preserve"> &lt;&lt; יור &gt;&gt; </w:t>
      </w:r>
      <w:r>
        <w:rPr>
          <w:rtl/>
        </w:rPr>
        <w:t>היו"ר יבגני סובה:</w:t>
      </w:r>
      <w:r w:rsidRPr="00ED3C36">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73" w:name="_ETM_Q46_594000"/>
      <w:bookmarkEnd w:id="23373"/>
      <w:r>
        <w:rPr>
          <w:rFonts w:hint="cs"/>
          <w:rtl/>
        </w:rPr>
        <w:t xml:space="preserve">בעד </w:t>
      </w:r>
      <w:r>
        <w:rPr>
          <w:rFonts w:hint="eastAsia"/>
          <w:rtl/>
        </w:rPr>
        <w:t>–</w:t>
      </w:r>
      <w:r>
        <w:rPr>
          <w:rFonts w:hint="cs"/>
          <w:rtl/>
        </w:rPr>
        <w:t xml:space="preserve"> 50, נגד </w:t>
      </w:r>
      <w:r>
        <w:rPr>
          <w:rFonts w:hint="eastAsia"/>
          <w:rtl/>
        </w:rPr>
        <w:t>–</w:t>
      </w:r>
      <w:r>
        <w:rPr>
          <w:rFonts w:hint="cs"/>
          <w:rtl/>
        </w:rPr>
        <w:t xml:space="preserve"> 37. אני קובע כי סעיף 1, כנוסח הוועדה, אושר בקריאה השנייה.</w:t>
      </w:r>
    </w:p>
    <w:p w:rsidR="009809C1" w:rsidRDefault="009809C1" w:rsidP="000808FB">
      <w:pPr>
        <w:rPr>
          <w:rtl/>
        </w:rPr>
      </w:pPr>
    </w:p>
    <w:p w:rsidR="009809C1" w:rsidRDefault="002460B3" w:rsidP="000808FB">
      <w:pPr>
        <w:rPr>
          <w:rtl/>
        </w:rPr>
      </w:pPr>
      <w:r>
        <w:rPr>
          <w:rFonts w:hint="cs"/>
          <w:rtl/>
        </w:rPr>
        <w:t>נעבור לסעיף 2.</w:t>
      </w:r>
      <w:r w:rsidR="009809C1">
        <w:rPr>
          <w:rFonts w:hint="cs"/>
          <w:rtl/>
        </w:rPr>
        <w:t xml:space="preserve"> נצביע על הסתייגות מס' 7</w:t>
      </w:r>
      <w:r>
        <w:rPr>
          <w:rFonts w:hint="cs"/>
          <w:rtl/>
        </w:rPr>
        <w:t>,</w:t>
      </w:r>
      <w:r w:rsidR="009809C1">
        <w:rPr>
          <w:rFonts w:hint="cs"/>
          <w:rtl/>
        </w:rPr>
        <w:t xml:space="preserve"> לסעיף 2. הצבעה. </w:t>
      </w:r>
    </w:p>
    <w:p w:rsidR="009809C1" w:rsidRDefault="009809C1" w:rsidP="000808FB">
      <w:pPr>
        <w:rPr>
          <w:rtl/>
        </w:rPr>
      </w:pPr>
      <w:bookmarkStart w:id="23374" w:name="_ETM_Q46_610000"/>
      <w:bookmarkEnd w:id="23374"/>
    </w:p>
    <w:p w:rsidR="009809C1" w:rsidRDefault="009809C1" w:rsidP="000808FB">
      <w:pPr>
        <w:pStyle w:val="af2"/>
        <w:keepNext/>
        <w:rPr>
          <w:rtl/>
        </w:rPr>
      </w:pPr>
      <w:bookmarkStart w:id="23375" w:name="_ETM_Q46_611000"/>
      <w:bookmarkEnd w:id="23375"/>
      <w:r>
        <w:rPr>
          <w:rtl/>
        </w:rPr>
        <w:t>הצבעה מס'</w:t>
      </w:r>
      <w:r>
        <w:rPr>
          <w:rFonts w:hint="cs"/>
          <w:rtl/>
        </w:rPr>
        <w:t xml:space="preserve"> 45</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30</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7</w:t>
      </w:r>
    </w:p>
    <w:p w:rsidR="009809C1" w:rsidRDefault="009809C1" w:rsidP="000808FB">
      <w:pPr>
        <w:pStyle w:val="af3"/>
        <w:rPr>
          <w:rtl/>
        </w:rPr>
      </w:pPr>
      <w:r>
        <w:rPr>
          <w:rFonts w:hint="cs"/>
          <w:rtl/>
        </w:rPr>
        <w:t>הסתייגות 7 לא נתקבלה.</w:t>
      </w:r>
    </w:p>
    <w:p w:rsidR="009809C1" w:rsidRDefault="009809C1" w:rsidP="000808FB">
      <w:pPr>
        <w:rPr>
          <w:rtl/>
        </w:rPr>
      </w:pPr>
    </w:p>
    <w:p w:rsidR="009809C1" w:rsidRDefault="009809C1" w:rsidP="000808FB">
      <w:pPr>
        <w:pStyle w:val="af7"/>
        <w:keepNext/>
        <w:rPr>
          <w:rtl/>
        </w:rPr>
      </w:pPr>
      <w:bookmarkStart w:id="23376" w:name="ET_yor_6307_20"/>
      <w:r w:rsidRPr="00ED3C36">
        <w:rPr>
          <w:rStyle w:val="TagStyle"/>
          <w:rtl/>
        </w:rPr>
        <w:t xml:space="preserve"> &lt;&lt; יור &gt;&gt; </w:t>
      </w:r>
      <w:r>
        <w:rPr>
          <w:rtl/>
        </w:rPr>
        <w:t>היו"ר יבגני סובה:</w:t>
      </w:r>
      <w:r w:rsidRPr="00ED3C36">
        <w:rPr>
          <w:rStyle w:val="TagStyle"/>
          <w:rtl/>
        </w:rPr>
        <w:t xml:space="preserve"> &lt;&lt; יור &gt;&gt;</w:t>
      </w:r>
      <w:r>
        <w:rPr>
          <w:rtl/>
        </w:rPr>
        <w:t xml:space="preserve">   </w:t>
      </w:r>
      <w:bookmarkEnd w:id="23376"/>
    </w:p>
    <w:p w:rsidR="009809C1" w:rsidRDefault="009809C1" w:rsidP="000808FB">
      <w:pPr>
        <w:pStyle w:val="KeepWithNext"/>
        <w:rPr>
          <w:rtl/>
        </w:rPr>
      </w:pPr>
    </w:p>
    <w:p w:rsidR="009809C1" w:rsidRDefault="009809C1" w:rsidP="000808FB">
      <w:pPr>
        <w:rPr>
          <w:rtl/>
        </w:rPr>
      </w:pPr>
      <w:r>
        <w:rPr>
          <w:rFonts w:hint="cs"/>
          <w:rtl/>
        </w:rPr>
        <w:t>בעד</w:t>
      </w:r>
      <w:bookmarkStart w:id="23377" w:name="_ETM_Q46_620000"/>
      <w:bookmarkEnd w:id="23377"/>
      <w:r>
        <w:rPr>
          <w:rFonts w:hint="cs"/>
          <w:rtl/>
        </w:rPr>
        <w:t xml:space="preserve"> </w:t>
      </w:r>
      <w:r>
        <w:rPr>
          <w:rFonts w:hint="eastAsia"/>
          <w:rtl/>
        </w:rPr>
        <w:t>–</w:t>
      </w:r>
      <w:r>
        <w:rPr>
          <w:rFonts w:hint="cs"/>
          <w:rtl/>
        </w:rPr>
        <w:t xml:space="preserve"> 30, נגד </w:t>
      </w:r>
      <w:r>
        <w:rPr>
          <w:rFonts w:hint="eastAsia"/>
          <w:rtl/>
        </w:rPr>
        <w:t>–</w:t>
      </w:r>
      <w:r>
        <w:rPr>
          <w:rFonts w:hint="cs"/>
          <w:rtl/>
        </w:rPr>
        <w:t xml:space="preserve"> 50, נמנעו </w:t>
      </w:r>
      <w:r w:rsidR="002460B3">
        <w:rPr>
          <w:rFonts w:hint="eastAsia"/>
          <w:rtl/>
        </w:rPr>
        <w:t xml:space="preserve">– </w:t>
      </w:r>
      <w:r>
        <w:rPr>
          <w:rFonts w:hint="cs"/>
          <w:rtl/>
        </w:rPr>
        <w:t>שבעה. ההסתייגות לא התקבלה.</w:t>
      </w:r>
    </w:p>
    <w:p w:rsidR="009809C1" w:rsidRDefault="009809C1" w:rsidP="000808FB">
      <w:pPr>
        <w:rPr>
          <w:rtl/>
        </w:rPr>
      </w:pPr>
    </w:p>
    <w:p w:rsidR="009809C1" w:rsidRDefault="009809C1" w:rsidP="000808FB">
      <w:pPr>
        <w:rPr>
          <w:rtl/>
        </w:rPr>
      </w:pPr>
      <w:r>
        <w:rPr>
          <w:rFonts w:hint="cs"/>
          <w:rtl/>
        </w:rPr>
        <w:t>נעבור להצבעה על הסתייגות מס' 8</w:t>
      </w:r>
      <w:r w:rsidR="002460B3">
        <w:rPr>
          <w:rFonts w:hint="cs"/>
          <w:rtl/>
        </w:rPr>
        <w:t>,</w:t>
      </w:r>
      <w:r>
        <w:rPr>
          <w:rFonts w:hint="cs"/>
          <w:rtl/>
        </w:rPr>
        <w:t xml:space="preserve"> לסעיף 2. נא להצביע.</w:t>
      </w:r>
    </w:p>
    <w:p w:rsidR="009809C1" w:rsidRDefault="009809C1" w:rsidP="000808FB">
      <w:pPr>
        <w:rPr>
          <w:rtl/>
        </w:rPr>
      </w:pPr>
      <w:bookmarkStart w:id="23378" w:name="_ETM_Q46_629635"/>
      <w:bookmarkStart w:id="23379" w:name="_ETM_Q46_629756"/>
      <w:bookmarkEnd w:id="23378"/>
      <w:bookmarkEnd w:id="23379"/>
    </w:p>
    <w:p w:rsidR="009809C1" w:rsidRDefault="009809C1" w:rsidP="000808FB">
      <w:pPr>
        <w:pStyle w:val="af2"/>
        <w:keepNext/>
        <w:rPr>
          <w:rtl/>
        </w:rPr>
      </w:pPr>
      <w:bookmarkStart w:id="23380" w:name="_ETM_Q46_633000"/>
      <w:bookmarkEnd w:id="23380"/>
      <w:r>
        <w:rPr>
          <w:rtl/>
        </w:rPr>
        <w:t>הצבעה מס'</w:t>
      </w:r>
      <w:r>
        <w:rPr>
          <w:rFonts w:hint="cs"/>
          <w:rtl/>
        </w:rPr>
        <w:t xml:space="preserve"> 46</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37</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1</w:t>
      </w:r>
    </w:p>
    <w:p w:rsidR="009809C1" w:rsidRDefault="009809C1" w:rsidP="000808FB">
      <w:pPr>
        <w:pStyle w:val="af3"/>
        <w:rPr>
          <w:rtl/>
        </w:rPr>
      </w:pPr>
      <w:r>
        <w:rPr>
          <w:rFonts w:hint="cs"/>
          <w:rtl/>
        </w:rPr>
        <w:t>הסתייגות 8 לא נתקבלה.</w:t>
      </w:r>
    </w:p>
    <w:p w:rsidR="009809C1" w:rsidRDefault="009809C1" w:rsidP="000808FB">
      <w:pPr>
        <w:rPr>
          <w:rtl/>
        </w:rPr>
      </w:pPr>
    </w:p>
    <w:p w:rsidR="009809C1" w:rsidRDefault="009809C1" w:rsidP="000808FB">
      <w:pPr>
        <w:pStyle w:val="af7"/>
        <w:keepNext/>
        <w:rPr>
          <w:rtl/>
        </w:rPr>
      </w:pPr>
      <w:r w:rsidRPr="00505409">
        <w:rPr>
          <w:rStyle w:val="TagStyle"/>
          <w:rtl/>
        </w:rPr>
        <w:t xml:space="preserve"> &lt;&lt; יור &gt;&gt; </w:t>
      </w:r>
      <w:r>
        <w:rPr>
          <w:rtl/>
        </w:rPr>
        <w:t>היו"ר יבגני סובה:</w:t>
      </w:r>
      <w:r w:rsidRPr="00505409">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r>
        <w:rPr>
          <w:rFonts w:hint="cs"/>
          <w:rtl/>
        </w:rPr>
        <w:t xml:space="preserve">בעד </w:t>
      </w:r>
      <w:r>
        <w:rPr>
          <w:rFonts w:hint="eastAsia"/>
          <w:rtl/>
        </w:rPr>
        <w:t>–</w:t>
      </w:r>
      <w:r>
        <w:rPr>
          <w:rFonts w:hint="cs"/>
          <w:rtl/>
        </w:rPr>
        <w:t xml:space="preserve"> 30, נגד </w:t>
      </w:r>
      <w:r>
        <w:rPr>
          <w:rFonts w:hint="eastAsia"/>
          <w:rtl/>
        </w:rPr>
        <w:t>–</w:t>
      </w:r>
      <w:r>
        <w:rPr>
          <w:rFonts w:hint="cs"/>
          <w:rtl/>
        </w:rPr>
        <w:t xml:space="preserve"> 50, נמנע אחד. ההסתייגות לא התקבלה.</w:t>
      </w:r>
      <w:bookmarkStart w:id="23381" w:name="_ETM_Q46_654284"/>
      <w:bookmarkEnd w:id="23381"/>
    </w:p>
    <w:p w:rsidR="009809C1" w:rsidRDefault="009809C1" w:rsidP="000808FB">
      <w:pPr>
        <w:rPr>
          <w:rtl/>
        </w:rPr>
      </w:pPr>
      <w:bookmarkStart w:id="23382" w:name="_ETM_Q46_654350"/>
      <w:bookmarkEnd w:id="23382"/>
    </w:p>
    <w:p w:rsidR="009809C1" w:rsidRDefault="009809C1" w:rsidP="000808FB">
      <w:pPr>
        <w:rPr>
          <w:rtl/>
        </w:rPr>
      </w:pPr>
      <w:bookmarkStart w:id="23383" w:name="_ETM_Q46_654475"/>
      <w:bookmarkStart w:id="23384" w:name="_ETM_Q46_654559"/>
      <w:bookmarkEnd w:id="23383"/>
      <w:bookmarkEnd w:id="23384"/>
      <w:r>
        <w:rPr>
          <w:rFonts w:hint="cs"/>
          <w:rtl/>
        </w:rPr>
        <w:t>נעבור להצבעה על הסתייגות מס' 9</w:t>
      </w:r>
      <w:r w:rsidR="002460B3">
        <w:rPr>
          <w:rFonts w:hint="cs"/>
          <w:rtl/>
        </w:rPr>
        <w:t>, לסעיף 2.</w:t>
      </w:r>
      <w:r>
        <w:rPr>
          <w:rFonts w:hint="cs"/>
          <w:rtl/>
        </w:rPr>
        <w:t xml:space="preserve"> </w:t>
      </w:r>
      <w:bookmarkStart w:id="23385" w:name="_ETM_Q46_656000"/>
      <w:bookmarkEnd w:id="23385"/>
      <w:r>
        <w:rPr>
          <w:rFonts w:hint="cs"/>
          <w:rtl/>
        </w:rPr>
        <w:t>הצבעה.</w:t>
      </w:r>
    </w:p>
    <w:p w:rsidR="009809C1" w:rsidRDefault="009809C1" w:rsidP="000808FB">
      <w:pPr>
        <w:rPr>
          <w:rtl/>
        </w:rPr>
      </w:pPr>
    </w:p>
    <w:p w:rsidR="009809C1" w:rsidRDefault="009809C1" w:rsidP="000808FB">
      <w:pPr>
        <w:pStyle w:val="af2"/>
        <w:keepNext/>
        <w:rPr>
          <w:rtl/>
        </w:rPr>
      </w:pPr>
      <w:r>
        <w:rPr>
          <w:rtl/>
        </w:rPr>
        <w:t>הצבעה מס'</w:t>
      </w:r>
      <w:r>
        <w:rPr>
          <w:rFonts w:hint="cs"/>
          <w:rtl/>
        </w:rPr>
        <w:t xml:space="preserve"> 47</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36</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אין</w:t>
      </w:r>
    </w:p>
    <w:p w:rsidR="009809C1" w:rsidRDefault="009809C1" w:rsidP="000808FB">
      <w:pPr>
        <w:pStyle w:val="af3"/>
        <w:rPr>
          <w:rtl/>
        </w:rPr>
      </w:pPr>
      <w:r>
        <w:rPr>
          <w:rFonts w:hint="cs"/>
          <w:rtl/>
        </w:rPr>
        <w:t>הסתייגות 9 לא נתקבלה.</w:t>
      </w:r>
    </w:p>
    <w:p w:rsidR="009809C1" w:rsidRDefault="009809C1" w:rsidP="000808FB">
      <w:pPr>
        <w:rPr>
          <w:rtl/>
        </w:rPr>
      </w:pPr>
    </w:p>
    <w:p w:rsidR="009809C1" w:rsidRDefault="009809C1" w:rsidP="000808FB">
      <w:pPr>
        <w:pStyle w:val="af7"/>
        <w:keepNext/>
        <w:rPr>
          <w:rtl/>
        </w:rPr>
      </w:pPr>
      <w:r w:rsidRPr="0018569D">
        <w:rPr>
          <w:rStyle w:val="TagStyle"/>
          <w:rtl/>
        </w:rPr>
        <w:t xml:space="preserve"> &lt;&lt; יור &gt;&gt; </w:t>
      </w:r>
      <w:r>
        <w:rPr>
          <w:rtl/>
        </w:rPr>
        <w:t>היו"ר יבגני סובה:</w:t>
      </w:r>
      <w:r w:rsidRPr="0018569D">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86" w:name="_ETM_Q46_670000"/>
      <w:bookmarkEnd w:id="23386"/>
      <w:r>
        <w:rPr>
          <w:rFonts w:hint="cs"/>
          <w:rtl/>
        </w:rPr>
        <w:t xml:space="preserve">בעד </w:t>
      </w:r>
      <w:r>
        <w:rPr>
          <w:rFonts w:hint="eastAsia"/>
          <w:rtl/>
        </w:rPr>
        <w:t>–</w:t>
      </w:r>
      <w:r>
        <w:rPr>
          <w:rFonts w:hint="cs"/>
          <w:rtl/>
        </w:rPr>
        <w:t xml:space="preserve"> 36, נגד </w:t>
      </w:r>
      <w:r>
        <w:rPr>
          <w:rFonts w:hint="eastAsia"/>
          <w:rtl/>
        </w:rPr>
        <w:t>–</w:t>
      </w:r>
      <w:r>
        <w:rPr>
          <w:rFonts w:hint="cs"/>
          <w:rtl/>
        </w:rPr>
        <w:t xml:space="preserve"> 50. ההסתייגות לא התקבלה.</w:t>
      </w:r>
    </w:p>
    <w:p w:rsidR="009809C1" w:rsidRDefault="009809C1" w:rsidP="000808FB">
      <w:pPr>
        <w:rPr>
          <w:rtl/>
        </w:rPr>
      </w:pPr>
    </w:p>
    <w:p w:rsidR="009809C1" w:rsidRDefault="009809C1" w:rsidP="000808FB">
      <w:pPr>
        <w:rPr>
          <w:rtl/>
        </w:rPr>
      </w:pPr>
      <w:r>
        <w:rPr>
          <w:rFonts w:hint="cs"/>
          <w:rtl/>
        </w:rPr>
        <w:t>נעבור להצבעה על הסתייגות</w:t>
      </w:r>
      <w:bookmarkStart w:id="23387" w:name="_ETM_Q46_676000"/>
      <w:bookmarkEnd w:id="23387"/>
      <w:r>
        <w:rPr>
          <w:rFonts w:hint="cs"/>
          <w:rtl/>
        </w:rPr>
        <w:t xml:space="preserve"> מס' 10</w:t>
      </w:r>
      <w:r w:rsidR="002460B3">
        <w:rPr>
          <w:rFonts w:hint="cs"/>
          <w:rtl/>
        </w:rPr>
        <w:t>, לסעיף 2.</w:t>
      </w:r>
      <w:r>
        <w:rPr>
          <w:rFonts w:hint="cs"/>
          <w:rtl/>
        </w:rPr>
        <w:t xml:space="preserve"> הצבעה.</w:t>
      </w:r>
    </w:p>
    <w:p w:rsidR="009809C1" w:rsidRDefault="009809C1" w:rsidP="000808FB">
      <w:pPr>
        <w:rPr>
          <w:rtl/>
        </w:rPr>
      </w:pPr>
    </w:p>
    <w:p w:rsidR="009809C1" w:rsidRDefault="009809C1" w:rsidP="000808FB">
      <w:pPr>
        <w:pStyle w:val="af2"/>
        <w:keepNext/>
        <w:rPr>
          <w:rtl/>
        </w:rPr>
      </w:pPr>
      <w:r>
        <w:rPr>
          <w:rtl/>
        </w:rPr>
        <w:t>הצבעה מס'</w:t>
      </w:r>
      <w:r>
        <w:rPr>
          <w:rFonts w:hint="cs"/>
          <w:rtl/>
        </w:rPr>
        <w:t xml:space="preserve"> 48</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36</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1</w:t>
      </w:r>
    </w:p>
    <w:p w:rsidR="009809C1" w:rsidRDefault="009809C1" w:rsidP="000808FB">
      <w:pPr>
        <w:pStyle w:val="af3"/>
        <w:rPr>
          <w:rtl/>
        </w:rPr>
      </w:pPr>
      <w:r>
        <w:rPr>
          <w:rFonts w:hint="cs"/>
          <w:rtl/>
        </w:rPr>
        <w:t>הסתייגות 10 לא נתקבלה.</w:t>
      </w:r>
    </w:p>
    <w:p w:rsidR="009809C1" w:rsidRDefault="009809C1" w:rsidP="000808FB">
      <w:pPr>
        <w:rPr>
          <w:rtl/>
        </w:rPr>
      </w:pPr>
      <w:bookmarkStart w:id="23388" w:name="_ETM_Q46_677000"/>
      <w:bookmarkEnd w:id="23388"/>
    </w:p>
    <w:p w:rsidR="009809C1" w:rsidRDefault="009809C1" w:rsidP="000808FB">
      <w:pPr>
        <w:pStyle w:val="af7"/>
        <w:keepNext/>
        <w:rPr>
          <w:rtl/>
        </w:rPr>
      </w:pPr>
      <w:r w:rsidRPr="002D218B">
        <w:rPr>
          <w:rStyle w:val="TagStyle"/>
          <w:rtl/>
        </w:rPr>
        <w:t xml:space="preserve"> &lt;&lt; יור &gt;&gt; </w:t>
      </w:r>
      <w:r>
        <w:rPr>
          <w:rtl/>
        </w:rPr>
        <w:t>היו"ר יבגני סובה:</w:t>
      </w:r>
      <w:r w:rsidRPr="002D218B">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89" w:name="_ETM_Q46_678000"/>
      <w:bookmarkEnd w:id="23389"/>
      <w:r>
        <w:rPr>
          <w:rFonts w:hint="cs"/>
          <w:rtl/>
        </w:rPr>
        <w:t xml:space="preserve">בעד </w:t>
      </w:r>
      <w:r>
        <w:rPr>
          <w:rFonts w:hint="eastAsia"/>
          <w:rtl/>
        </w:rPr>
        <w:t>–</w:t>
      </w:r>
      <w:r>
        <w:rPr>
          <w:rFonts w:hint="cs"/>
          <w:rtl/>
        </w:rPr>
        <w:t xml:space="preserve"> 36, נגד </w:t>
      </w:r>
      <w:r>
        <w:rPr>
          <w:rFonts w:hint="eastAsia"/>
          <w:rtl/>
        </w:rPr>
        <w:t>–</w:t>
      </w:r>
      <w:r>
        <w:rPr>
          <w:rFonts w:hint="cs"/>
          <w:rtl/>
        </w:rPr>
        <w:t xml:space="preserve"> 50, נמנע אחד. ההסתייגות לא </w:t>
      </w:r>
      <w:bookmarkStart w:id="23390" w:name="_ETM_Q46_696000"/>
      <w:bookmarkEnd w:id="23390"/>
      <w:r>
        <w:rPr>
          <w:rFonts w:hint="cs"/>
          <w:rtl/>
        </w:rPr>
        <w:t>התקבלה.</w:t>
      </w:r>
    </w:p>
    <w:p w:rsidR="009809C1" w:rsidRDefault="009809C1" w:rsidP="000808FB">
      <w:pPr>
        <w:rPr>
          <w:rtl/>
        </w:rPr>
      </w:pPr>
    </w:p>
    <w:p w:rsidR="009809C1" w:rsidRDefault="009809C1" w:rsidP="000808FB">
      <w:pPr>
        <w:rPr>
          <w:rtl/>
        </w:rPr>
      </w:pPr>
      <w:r>
        <w:rPr>
          <w:rFonts w:hint="cs"/>
          <w:rtl/>
        </w:rPr>
        <w:t>נעבור להצבעה מס' 11</w:t>
      </w:r>
      <w:r w:rsidR="002460B3">
        <w:rPr>
          <w:rFonts w:hint="cs"/>
          <w:rtl/>
        </w:rPr>
        <w:t>,</w:t>
      </w:r>
      <w:r>
        <w:rPr>
          <w:rFonts w:hint="cs"/>
          <w:rtl/>
        </w:rPr>
        <w:t xml:space="preserve"> לסעיף 2. נא להצביע.</w:t>
      </w:r>
    </w:p>
    <w:p w:rsidR="009809C1" w:rsidRDefault="009809C1" w:rsidP="000808FB">
      <w:pPr>
        <w:rPr>
          <w:rtl/>
        </w:rPr>
      </w:pPr>
      <w:bookmarkStart w:id="23391" w:name="_ETM_Q46_704000"/>
      <w:bookmarkEnd w:id="23391"/>
    </w:p>
    <w:p w:rsidR="009809C1" w:rsidRDefault="009809C1" w:rsidP="000808FB">
      <w:pPr>
        <w:pStyle w:val="af2"/>
        <w:keepNext/>
        <w:rPr>
          <w:rtl/>
        </w:rPr>
      </w:pPr>
      <w:r>
        <w:rPr>
          <w:rtl/>
        </w:rPr>
        <w:t>הצבעה מס'</w:t>
      </w:r>
      <w:r>
        <w:rPr>
          <w:rFonts w:hint="cs"/>
          <w:rtl/>
        </w:rPr>
        <w:t xml:space="preserve"> 49</w:t>
      </w:r>
    </w:p>
    <w:p w:rsidR="009809C1" w:rsidRDefault="009809C1" w:rsidP="000808FB">
      <w:pPr>
        <w:pStyle w:val="--"/>
        <w:keepNext/>
        <w:rPr>
          <w:rtl/>
        </w:rPr>
      </w:pPr>
    </w:p>
    <w:p w:rsidR="009809C1" w:rsidRDefault="009809C1" w:rsidP="000808FB">
      <w:pPr>
        <w:pStyle w:val="--"/>
        <w:keepNext/>
        <w:rPr>
          <w:rtl/>
        </w:rPr>
      </w:pPr>
      <w:r>
        <w:rPr>
          <w:rtl/>
        </w:rPr>
        <w:t>בעד</w:t>
      </w:r>
      <w:r>
        <w:rPr>
          <w:rFonts w:hint="cs"/>
          <w:rtl/>
        </w:rPr>
        <w:t xml:space="preserve"> ההסתייגות</w:t>
      </w:r>
      <w:r>
        <w:rPr>
          <w:rtl/>
        </w:rPr>
        <w:t xml:space="preserve"> – </w:t>
      </w:r>
      <w:r>
        <w:rPr>
          <w:rFonts w:hint="cs"/>
          <w:rtl/>
        </w:rPr>
        <w:t>31</w:t>
      </w:r>
    </w:p>
    <w:p w:rsidR="009809C1" w:rsidRDefault="009809C1" w:rsidP="000808FB">
      <w:pPr>
        <w:pStyle w:val="--"/>
        <w:keepNext/>
        <w:rPr>
          <w:rtl/>
        </w:rPr>
      </w:pPr>
      <w:r>
        <w:rPr>
          <w:rtl/>
        </w:rPr>
        <w:t xml:space="preserve">נגד – </w:t>
      </w:r>
      <w:r>
        <w:rPr>
          <w:rFonts w:hint="cs"/>
          <w:rtl/>
        </w:rPr>
        <w:t>50</w:t>
      </w:r>
    </w:p>
    <w:p w:rsidR="009809C1" w:rsidRDefault="009809C1" w:rsidP="000808FB">
      <w:pPr>
        <w:pStyle w:val="--"/>
        <w:keepNext/>
        <w:rPr>
          <w:rtl/>
        </w:rPr>
      </w:pPr>
      <w:r>
        <w:rPr>
          <w:rtl/>
        </w:rPr>
        <w:t xml:space="preserve">נמנעים – </w:t>
      </w:r>
      <w:r>
        <w:rPr>
          <w:rFonts w:hint="cs"/>
          <w:rtl/>
        </w:rPr>
        <w:t>7</w:t>
      </w:r>
    </w:p>
    <w:p w:rsidR="009809C1" w:rsidRDefault="009809C1" w:rsidP="000808FB">
      <w:pPr>
        <w:pStyle w:val="af3"/>
        <w:rPr>
          <w:rtl/>
        </w:rPr>
      </w:pPr>
      <w:r>
        <w:rPr>
          <w:rFonts w:hint="cs"/>
          <w:rtl/>
        </w:rPr>
        <w:t>הסתייגות 11 לא נתקבלה.</w:t>
      </w:r>
    </w:p>
    <w:p w:rsidR="009809C1" w:rsidRDefault="009809C1" w:rsidP="000808FB">
      <w:pPr>
        <w:rPr>
          <w:rtl/>
        </w:rPr>
      </w:pPr>
      <w:bookmarkStart w:id="23392" w:name="_ETM_Q46_705000"/>
      <w:bookmarkEnd w:id="23392"/>
    </w:p>
    <w:p w:rsidR="009809C1" w:rsidRDefault="009809C1" w:rsidP="000808FB">
      <w:pPr>
        <w:pStyle w:val="af7"/>
        <w:keepNext/>
        <w:rPr>
          <w:rtl/>
        </w:rPr>
      </w:pPr>
      <w:r w:rsidRPr="002D218B">
        <w:rPr>
          <w:rStyle w:val="TagStyle"/>
          <w:rtl/>
        </w:rPr>
        <w:t xml:space="preserve"> &lt;&lt; יור &gt;&gt; </w:t>
      </w:r>
      <w:r>
        <w:rPr>
          <w:rtl/>
        </w:rPr>
        <w:t>היו"ר יבגני סובה:</w:t>
      </w:r>
      <w:r w:rsidRPr="002D218B">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93" w:name="_ETM_Q46_706000"/>
      <w:bookmarkEnd w:id="23393"/>
      <w:r>
        <w:rPr>
          <w:rFonts w:hint="cs"/>
          <w:rtl/>
        </w:rPr>
        <w:t xml:space="preserve">בעד </w:t>
      </w:r>
      <w:r>
        <w:rPr>
          <w:rFonts w:hint="eastAsia"/>
          <w:rtl/>
        </w:rPr>
        <w:t>–</w:t>
      </w:r>
      <w:r>
        <w:rPr>
          <w:rFonts w:hint="cs"/>
          <w:rtl/>
        </w:rPr>
        <w:t xml:space="preserve"> 31, נגד </w:t>
      </w:r>
      <w:r>
        <w:rPr>
          <w:rFonts w:hint="eastAsia"/>
          <w:rtl/>
        </w:rPr>
        <w:t>–</w:t>
      </w:r>
      <w:r>
        <w:rPr>
          <w:rFonts w:hint="cs"/>
          <w:rtl/>
        </w:rPr>
        <w:t xml:space="preserve"> 50, נמנעו </w:t>
      </w:r>
      <w:r w:rsidR="002460B3">
        <w:rPr>
          <w:rFonts w:hint="eastAsia"/>
          <w:rtl/>
        </w:rPr>
        <w:t xml:space="preserve">– </w:t>
      </w:r>
      <w:r>
        <w:rPr>
          <w:rFonts w:hint="cs"/>
          <w:rtl/>
        </w:rPr>
        <w:t>שבעה. ההסתייגות לא התקבלה.</w:t>
      </w:r>
    </w:p>
    <w:p w:rsidR="009809C1" w:rsidRDefault="009809C1" w:rsidP="000808FB">
      <w:pPr>
        <w:rPr>
          <w:rtl/>
        </w:rPr>
      </w:pPr>
    </w:p>
    <w:p w:rsidR="009809C1" w:rsidRDefault="009809C1" w:rsidP="000808FB">
      <w:pPr>
        <w:rPr>
          <w:rtl/>
        </w:rPr>
      </w:pPr>
      <w:r>
        <w:rPr>
          <w:rFonts w:hint="cs"/>
          <w:rtl/>
        </w:rPr>
        <w:t xml:space="preserve">לאחר שהצבענו על כל ההסתייגויות, נעבור כעת </w:t>
      </w:r>
      <w:bookmarkStart w:id="23394" w:name="_ETM_Q46_724000"/>
      <w:bookmarkEnd w:id="23394"/>
      <w:r>
        <w:rPr>
          <w:rFonts w:hint="cs"/>
          <w:rtl/>
        </w:rPr>
        <w:t>להצבעה על סעיף 2, כנוסח הוועדה, בקריאה השנייה. הצבעה.</w:t>
      </w:r>
    </w:p>
    <w:p w:rsidR="009809C1" w:rsidRDefault="009809C1" w:rsidP="000808FB">
      <w:pPr>
        <w:rPr>
          <w:rtl/>
        </w:rPr>
      </w:pPr>
      <w:bookmarkStart w:id="23395" w:name="_ETM_Q46_732000"/>
      <w:bookmarkEnd w:id="23395"/>
    </w:p>
    <w:p w:rsidR="009809C1" w:rsidRDefault="009809C1" w:rsidP="000808FB">
      <w:pPr>
        <w:pStyle w:val="af2"/>
        <w:keepNext/>
        <w:rPr>
          <w:rtl/>
        </w:rPr>
      </w:pPr>
      <w:bookmarkStart w:id="23396" w:name="_ETM_Q46_733000"/>
      <w:bookmarkEnd w:id="23396"/>
      <w:r>
        <w:rPr>
          <w:rtl/>
        </w:rPr>
        <w:t>הצבעה מס'</w:t>
      </w:r>
      <w:r>
        <w:rPr>
          <w:rFonts w:hint="cs"/>
          <w:rtl/>
        </w:rPr>
        <w:t xml:space="preserve"> 50</w:t>
      </w:r>
    </w:p>
    <w:p w:rsidR="009809C1" w:rsidRDefault="009809C1" w:rsidP="000808FB">
      <w:pPr>
        <w:pStyle w:val="--"/>
        <w:keepNext/>
        <w:rPr>
          <w:rtl/>
        </w:rPr>
      </w:pPr>
    </w:p>
    <w:p w:rsidR="009809C1" w:rsidRDefault="009809C1" w:rsidP="000808FB">
      <w:pPr>
        <w:pStyle w:val="--"/>
        <w:keepNext/>
        <w:rPr>
          <w:rtl/>
        </w:rPr>
      </w:pPr>
      <w:r>
        <w:rPr>
          <w:rtl/>
        </w:rPr>
        <w:t>בעד סעי</w:t>
      </w:r>
      <w:r>
        <w:rPr>
          <w:rFonts w:hint="cs"/>
          <w:rtl/>
        </w:rPr>
        <w:t>ף 2, כהצעת הוועדה</w:t>
      </w:r>
      <w:r>
        <w:rPr>
          <w:rtl/>
        </w:rPr>
        <w:t xml:space="preserve"> –</w:t>
      </w:r>
      <w:r>
        <w:rPr>
          <w:rFonts w:hint="cs"/>
          <w:rtl/>
        </w:rPr>
        <w:t xml:space="preserve"> 50</w:t>
      </w:r>
    </w:p>
    <w:p w:rsidR="009809C1" w:rsidRDefault="009809C1" w:rsidP="000808FB">
      <w:pPr>
        <w:pStyle w:val="--"/>
        <w:keepNext/>
        <w:rPr>
          <w:rtl/>
        </w:rPr>
      </w:pPr>
      <w:r>
        <w:rPr>
          <w:rtl/>
        </w:rPr>
        <w:t xml:space="preserve">נגד – </w:t>
      </w:r>
      <w:r>
        <w:rPr>
          <w:rFonts w:hint="cs"/>
          <w:rtl/>
        </w:rPr>
        <w:t>38</w:t>
      </w:r>
    </w:p>
    <w:p w:rsidR="009809C1" w:rsidRDefault="009809C1" w:rsidP="000808FB">
      <w:pPr>
        <w:pStyle w:val="--"/>
        <w:keepNext/>
        <w:rPr>
          <w:rtl/>
        </w:rPr>
      </w:pPr>
      <w:r>
        <w:rPr>
          <w:rtl/>
        </w:rPr>
        <w:t>נמנעים –</w:t>
      </w:r>
      <w:r>
        <w:rPr>
          <w:rFonts w:hint="cs"/>
          <w:rtl/>
        </w:rPr>
        <w:t xml:space="preserve"> אין</w:t>
      </w:r>
      <w:r>
        <w:rPr>
          <w:rtl/>
        </w:rPr>
        <w:t xml:space="preserve"> </w:t>
      </w:r>
    </w:p>
    <w:p w:rsidR="009809C1" w:rsidRDefault="009809C1" w:rsidP="000808FB">
      <w:pPr>
        <w:pStyle w:val="af3"/>
        <w:rPr>
          <w:rtl/>
        </w:rPr>
      </w:pPr>
      <w:r>
        <w:rPr>
          <w:rtl/>
        </w:rPr>
        <w:t>סעי</w:t>
      </w:r>
      <w:r>
        <w:rPr>
          <w:rFonts w:hint="cs"/>
          <w:rtl/>
        </w:rPr>
        <w:t>ף 2, כהצעת הוועדה, נתקבל.</w:t>
      </w:r>
    </w:p>
    <w:p w:rsidR="002460B3" w:rsidRPr="002460B3" w:rsidRDefault="002460B3" w:rsidP="002460B3">
      <w:pPr>
        <w:rPr>
          <w:rtl/>
        </w:rPr>
      </w:pPr>
    </w:p>
    <w:p w:rsidR="009809C1" w:rsidRDefault="009809C1" w:rsidP="000808FB">
      <w:pPr>
        <w:pStyle w:val="af7"/>
        <w:keepNext/>
        <w:rPr>
          <w:rtl/>
        </w:rPr>
      </w:pPr>
      <w:r w:rsidRPr="006B1E3C">
        <w:rPr>
          <w:rStyle w:val="TagStyle"/>
          <w:rtl/>
        </w:rPr>
        <w:t xml:space="preserve"> &lt;&lt; יור &gt;&gt; </w:t>
      </w:r>
      <w:r>
        <w:rPr>
          <w:rtl/>
        </w:rPr>
        <w:t>היו"ר יבגני סובה:</w:t>
      </w:r>
      <w:r w:rsidRPr="006B1E3C">
        <w:rPr>
          <w:rStyle w:val="TagStyle"/>
          <w:rtl/>
        </w:rPr>
        <w:t xml:space="preserve"> &lt;&lt; יור &gt;&gt;</w:t>
      </w:r>
      <w:r>
        <w:rPr>
          <w:rtl/>
        </w:rPr>
        <w:t xml:space="preserve">   </w:t>
      </w:r>
    </w:p>
    <w:p w:rsidR="009809C1" w:rsidRDefault="009809C1" w:rsidP="000808FB">
      <w:pPr>
        <w:pStyle w:val="KeepWithNext"/>
        <w:rPr>
          <w:rtl/>
        </w:rPr>
      </w:pPr>
    </w:p>
    <w:p w:rsidR="009809C1" w:rsidRDefault="009809C1" w:rsidP="000808FB">
      <w:pPr>
        <w:rPr>
          <w:rtl/>
        </w:rPr>
      </w:pPr>
      <w:bookmarkStart w:id="23397" w:name="_ETM_Q46_730000"/>
      <w:bookmarkEnd w:id="23397"/>
      <w:r>
        <w:rPr>
          <w:rFonts w:hint="cs"/>
          <w:rtl/>
        </w:rPr>
        <w:t xml:space="preserve">בעד </w:t>
      </w:r>
      <w:r>
        <w:rPr>
          <w:rFonts w:hint="eastAsia"/>
          <w:rtl/>
        </w:rPr>
        <w:t>–</w:t>
      </w:r>
      <w:r>
        <w:rPr>
          <w:rFonts w:hint="cs"/>
          <w:rtl/>
        </w:rPr>
        <w:t xml:space="preserve"> 50, נגד </w:t>
      </w:r>
      <w:r>
        <w:rPr>
          <w:rFonts w:hint="eastAsia"/>
          <w:rtl/>
        </w:rPr>
        <w:t>–</w:t>
      </w:r>
      <w:r>
        <w:rPr>
          <w:rFonts w:hint="cs"/>
          <w:rtl/>
        </w:rPr>
        <w:t xml:space="preserve"> 38. אני קובע כי סעיף 2, כנוסח הוועדה, אושר בקריאה השנייה. </w:t>
      </w:r>
    </w:p>
    <w:p w:rsidR="009809C1" w:rsidRDefault="009809C1" w:rsidP="000808FB">
      <w:pPr>
        <w:rPr>
          <w:rtl/>
        </w:rPr>
      </w:pPr>
      <w:bookmarkStart w:id="23398" w:name="_ETM_Q46_745000"/>
      <w:bookmarkEnd w:id="23398"/>
    </w:p>
    <w:p w:rsidR="009809C1" w:rsidRDefault="009809C1" w:rsidP="000808FB">
      <w:pPr>
        <w:rPr>
          <w:rtl/>
        </w:rPr>
      </w:pPr>
      <w:bookmarkStart w:id="23399" w:name="_ETM_Q46_353000"/>
      <w:bookmarkStart w:id="23400" w:name="TOR_Q47"/>
      <w:bookmarkEnd w:id="23399"/>
      <w:bookmarkEnd w:id="23400"/>
      <w:r>
        <w:rPr>
          <w:rFonts w:hint="cs"/>
          <w:rtl/>
        </w:rPr>
        <w:t xml:space="preserve">וכעת אנחנו נעבור להצבעה בקריאה השלישית על הצעת החוק. על פי בקשת האופוזיציה, </w:t>
      </w:r>
      <w:bookmarkStart w:id="23401" w:name="_ETM_Q47_156000"/>
      <w:bookmarkEnd w:id="23401"/>
      <w:r>
        <w:rPr>
          <w:rFonts w:hint="cs"/>
          <w:rtl/>
        </w:rPr>
        <w:t xml:space="preserve">ההצבעה תהיה שמית. סגנית המזכיר, נא לקרוא בשמות של חברי </w:t>
      </w:r>
      <w:bookmarkStart w:id="23402" w:name="_ETM_Q47_164000"/>
      <w:bookmarkEnd w:id="23402"/>
      <w:r>
        <w:rPr>
          <w:rFonts w:hint="cs"/>
          <w:rtl/>
        </w:rPr>
        <w:t>הכנסת.</w:t>
      </w:r>
    </w:p>
    <w:p w:rsidR="009809C1" w:rsidRDefault="009809C1" w:rsidP="000808FB">
      <w:pPr>
        <w:rPr>
          <w:rtl/>
        </w:rPr>
      </w:pPr>
    </w:p>
    <w:p w:rsidR="009809C1" w:rsidRDefault="009809C1" w:rsidP="000808FB">
      <w:pPr>
        <w:pStyle w:val="af2"/>
        <w:keepNext/>
        <w:rPr>
          <w:rtl/>
        </w:rPr>
      </w:pPr>
      <w:r>
        <w:rPr>
          <w:rtl/>
        </w:rPr>
        <w:t xml:space="preserve">הצבעה </w:t>
      </w:r>
      <w:r>
        <w:rPr>
          <w:rFonts w:hint="cs"/>
          <w:rtl/>
        </w:rPr>
        <w:t>שמית</w:t>
      </w:r>
    </w:p>
    <w:p w:rsidR="009809C1" w:rsidRDefault="009809C1" w:rsidP="000808FB">
      <w:pPr>
        <w:rPr>
          <w:rtl/>
        </w:rPr>
      </w:pPr>
      <w:bookmarkStart w:id="23403" w:name="_ETM_Q47_149000"/>
      <w:bookmarkEnd w:id="23403"/>
    </w:p>
    <w:p w:rsidR="009809C1" w:rsidRDefault="009809C1" w:rsidP="000808FB">
      <w:pPr>
        <w:pStyle w:val="af6"/>
        <w:keepNext/>
        <w:rPr>
          <w:rtl/>
        </w:rPr>
      </w:pPr>
      <w:bookmarkStart w:id="23404" w:name="ET_interruption_6118_2"/>
      <w:r w:rsidRPr="0016535C">
        <w:rPr>
          <w:rStyle w:val="TagStyle"/>
          <w:rtl/>
        </w:rPr>
        <w:t xml:space="preserve"> &lt;&lt; קריאה &gt;&gt; </w:t>
      </w:r>
      <w:r>
        <w:rPr>
          <w:rtl/>
        </w:rPr>
        <w:t>סגנית מזכיר הכנסת אלינור ימין:</w:t>
      </w:r>
      <w:r w:rsidRPr="0016535C">
        <w:rPr>
          <w:rStyle w:val="TagStyle"/>
          <w:rtl/>
        </w:rPr>
        <w:t xml:space="preserve"> &lt;&lt; קריאה &gt;&gt;</w:t>
      </w:r>
      <w:r>
        <w:rPr>
          <w:rtl/>
        </w:rPr>
        <w:t xml:space="preserve">   </w:t>
      </w:r>
      <w:bookmarkEnd w:id="23404"/>
    </w:p>
    <w:p w:rsidR="009809C1" w:rsidRDefault="009809C1" w:rsidP="000808FB">
      <w:pPr>
        <w:ind w:firstLine="0"/>
        <w:rPr>
          <w:rtl/>
          <w:lang w:eastAsia="he-IL"/>
        </w:rPr>
      </w:pPr>
      <w:r>
        <w:rPr>
          <w:rFonts w:hint="cs"/>
          <w:rtl/>
          <w:lang w:eastAsia="he-IL"/>
        </w:rPr>
        <w:t>(קוראת בשמות חברי הכנסת)</w:t>
      </w:r>
    </w:p>
    <w:p w:rsidR="009809C1" w:rsidRDefault="009809C1" w:rsidP="000808FB">
      <w:pPr>
        <w:keepNext/>
        <w:rPr>
          <w:rtl/>
        </w:rPr>
      </w:pPr>
    </w:p>
    <w:p w:rsidR="009809C1" w:rsidRDefault="009809C1" w:rsidP="000808F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יולי יואל אדלשטיין</w:t>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מיכאל מרדכי ביטון</w:t>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גלית דיסטל אטבריאן</w:t>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מיכל מרים וולדיגר</w:t>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יצחק שמעון וסרלאוף</w:t>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אימאן ח'טיב יאסין</w:t>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לימור סון הר מלך</w:t>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אורית מלכה סטרוק</w:t>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אורית פרקש הכהן</w:t>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מטי צרפתי הרכבי</w:t>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אפרת רייטן מרום</w:t>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עאידה תומא סלימאן</w:t>
      </w:r>
      <w:r>
        <w:rPr>
          <w:rtl/>
          <w:lang w:eastAsia="he-IL"/>
        </w:rPr>
        <w:tab/>
        <w:t xml:space="preserve">–   </w:t>
      </w:r>
      <w:r>
        <w:rPr>
          <w:rFonts w:hint="cs"/>
          <w:rtl/>
          <w:lang w:eastAsia="he-IL"/>
        </w:rPr>
        <w:t>נגד</w:t>
      </w:r>
    </w:p>
    <w:p w:rsidR="009809C1" w:rsidRDefault="009809C1" w:rsidP="000808F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9809C1" w:rsidRDefault="009809C1" w:rsidP="000808FB">
      <w:pPr>
        <w:rPr>
          <w:rtl/>
          <w:lang w:eastAsia="he-IL"/>
        </w:rPr>
      </w:pPr>
    </w:p>
    <w:p w:rsidR="009809C1" w:rsidRDefault="009809C1" w:rsidP="000808FB">
      <w:pPr>
        <w:pStyle w:val="af7"/>
        <w:keepNext/>
        <w:rPr>
          <w:rtl/>
        </w:rPr>
      </w:pPr>
      <w:r w:rsidRPr="0016535C">
        <w:rPr>
          <w:rStyle w:val="TagStyle"/>
          <w:rtl/>
        </w:rPr>
        <w:t xml:space="preserve"> &lt;&lt; יור &gt;&gt; </w:t>
      </w:r>
      <w:r>
        <w:rPr>
          <w:rtl/>
        </w:rPr>
        <w:t>היו"ר יבגני סובה:</w:t>
      </w:r>
      <w:r w:rsidRPr="0016535C">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6F6035">
      <w:pPr>
        <w:pStyle w:val="KeepWithNext"/>
        <w:rPr>
          <w:rtl/>
          <w:lang w:eastAsia="he-IL"/>
        </w:rPr>
      </w:pPr>
      <w:bookmarkStart w:id="23405" w:name="_ETM_Q47_648000"/>
      <w:bookmarkEnd w:id="23405"/>
      <w:r>
        <w:rPr>
          <w:rFonts w:hint="cs"/>
          <w:rtl/>
          <w:lang w:eastAsia="he-IL"/>
        </w:rPr>
        <w:t xml:space="preserve">נא לקרוא בשמות חברי </w:t>
      </w:r>
      <w:bookmarkStart w:id="23406" w:name="_ETM_Q47_667000"/>
      <w:bookmarkEnd w:id="23406"/>
      <w:r>
        <w:rPr>
          <w:rFonts w:hint="cs"/>
          <w:rtl/>
          <w:lang w:eastAsia="he-IL"/>
        </w:rPr>
        <w:t>הכנסת שנית. תודה.</w:t>
      </w:r>
    </w:p>
    <w:p w:rsidR="009809C1" w:rsidRDefault="009809C1" w:rsidP="000808FB">
      <w:pPr>
        <w:rPr>
          <w:rtl/>
          <w:lang w:eastAsia="he-IL"/>
        </w:rPr>
      </w:pPr>
    </w:p>
    <w:p w:rsidR="009809C1" w:rsidRDefault="009809C1" w:rsidP="000808FB">
      <w:pPr>
        <w:pStyle w:val="af6"/>
        <w:keepNext/>
        <w:rPr>
          <w:rtl/>
        </w:rPr>
      </w:pPr>
      <w:bookmarkStart w:id="23407" w:name="ET_interruption_6118_4"/>
      <w:r w:rsidRPr="0016535C">
        <w:rPr>
          <w:rStyle w:val="TagStyle"/>
          <w:rtl/>
        </w:rPr>
        <w:t xml:space="preserve"> &lt;&lt; קריאה &gt;&gt; </w:t>
      </w:r>
      <w:r>
        <w:rPr>
          <w:rtl/>
        </w:rPr>
        <w:t>סגנית מזכיר הכנסת אלינור ימין:</w:t>
      </w:r>
      <w:r w:rsidRPr="0016535C">
        <w:rPr>
          <w:rStyle w:val="TagStyle"/>
          <w:rtl/>
        </w:rPr>
        <w:t xml:space="preserve"> &lt;&lt; קריאה &gt;&gt;</w:t>
      </w:r>
      <w:r>
        <w:rPr>
          <w:rtl/>
        </w:rPr>
        <w:t xml:space="preserve">   </w:t>
      </w:r>
      <w:bookmarkEnd w:id="23407"/>
    </w:p>
    <w:p w:rsidR="009809C1" w:rsidRDefault="009809C1" w:rsidP="000808FB">
      <w:pPr>
        <w:ind w:firstLine="0"/>
        <w:rPr>
          <w:rtl/>
          <w:lang w:eastAsia="he-IL"/>
        </w:rPr>
      </w:pPr>
      <w:r>
        <w:rPr>
          <w:rFonts w:hint="cs"/>
          <w:rtl/>
          <w:lang w:eastAsia="he-IL"/>
        </w:rPr>
        <w:t>(קוראת בשמות חברי הכנסת)</w:t>
      </w:r>
    </w:p>
    <w:p w:rsidR="009809C1" w:rsidRPr="00A07684" w:rsidRDefault="009809C1" w:rsidP="000808FB">
      <w:pPr>
        <w:rPr>
          <w:rtl/>
          <w:lang w:eastAsia="he-IL"/>
        </w:rPr>
      </w:pPr>
      <w:bookmarkStart w:id="23408" w:name="_ETM_Q47_669000"/>
      <w:bookmarkEnd w:id="23408"/>
    </w:p>
    <w:p w:rsidR="009809C1" w:rsidRDefault="009809C1" w:rsidP="000808F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אינו </w:t>
      </w:r>
      <w:bookmarkStart w:id="23409" w:name="_ETM_Q47_689000"/>
      <w:bookmarkEnd w:id="23409"/>
      <w:r>
        <w:rPr>
          <w:rFonts w:hint="cs"/>
          <w:rtl/>
          <w:lang w:eastAsia="he-IL"/>
        </w:rPr>
        <w:t>נוכח</w:t>
      </w:r>
      <w:r>
        <w:rPr>
          <w:rtl/>
          <w:lang w:eastAsia="he-IL"/>
        </w:rPr>
        <w:t xml:space="preserve"> </w:t>
      </w:r>
    </w:p>
    <w:p w:rsidR="009809C1" w:rsidRDefault="009809C1" w:rsidP="000808F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9809C1" w:rsidRDefault="009809C1" w:rsidP="000808F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אינו </w:t>
      </w:r>
      <w:bookmarkStart w:id="23410" w:name="_ETM_Q47_742000"/>
      <w:bookmarkEnd w:id="23410"/>
      <w:r>
        <w:rPr>
          <w:rFonts w:hint="cs"/>
          <w:rtl/>
          <w:lang w:eastAsia="he-IL"/>
        </w:rPr>
        <w:t>נוכח</w:t>
      </w:r>
    </w:p>
    <w:p w:rsidR="009809C1" w:rsidRDefault="009809C1" w:rsidP="000808F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809C1" w:rsidRDefault="009809C1" w:rsidP="000808FB">
      <w:pPr>
        <w:rPr>
          <w:rtl/>
          <w:lang w:eastAsia="he-IL"/>
        </w:rPr>
      </w:pPr>
      <w:r>
        <w:rPr>
          <w:rtl/>
          <w:lang w:eastAsia="he-IL"/>
        </w:rPr>
        <w:t>קטי קטרין שטרית</w:t>
      </w:r>
      <w:r>
        <w:rPr>
          <w:rtl/>
          <w:lang w:eastAsia="he-IL"/>
        </w:rPr>
        <w:tab/>
        <w:t xml:space="preserve">–  </w:t>
      </w:r>
      <w:r>
        <w:rPr>
          <w:rFonts w:hint="cs"/>
          <w:rtl/>
          <w:lang w:eastAsia="he-IL"/>
        </w:rPr>
        <w:t>אינה נוכחת</w:t>
      </w:r>
      <w:r>
        <w:rPr>
          <w:rtl/>
          <w:lang w:eastAsia="he-IL"/>
        </w:rPr>
        <w:t xml:space="preserve"> </w:t>
      </w:r>
    </w:p>
    <w:p w:rsidR="009809C1" w:rsidRDefault="009809C1" w:rsidP="000808F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809C1" w:rsidRDefault="009809C1" w:rsidP="000808F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809C1" w:rsidRDefault="009809C1" w:rsidP="000808FB">
      <w:pPr>
        <w:rPr>
          <w:rtl/>
          <w:lang w:eastAsia="he-IL"/>
        </w:rPr>
      </w:pPr>
    </w:p>
    <w:p w:rsidR="009809C1" w:rsidRDefault="009809C1" w:rsidP="000808FB">
      <w:pPr>
        <w:pStyle w:val="af7"/>
        <w:keepNext/>
        <w:rPr>
          <w:rtl/>
        </w:rPr>
      </w:pPr>
      <w:r w:rsidRPr="00241DFB">
        <w:rPr>
          <w:rStyle w:val="TagStyle"/>
          <w:rtl/>
        </w:rPr>
        <w:t xml:space="preserve">&lt;&lt; יור &gt;&gt; </w:t>
      </w:r>
      <w:r>
        <w:rPr>
          <w:rtl/>
        </w:rPr>
        <w:t>היו"ר יבגני סובה:</w:t>
      </w:r>
      <w:r w:rsidRPr="00241DFB">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האם יש חברי כנסת שלא קראו בשמם ורוצים להצביע?</w:t>
      </w:r>
    </w:p>
    <w:p w:rsidR="009809C1" w:rsidRDefault="009809C1" w:rsidP="000808FB">
      <w:pPr>
        <w:rPr>
          <w:rtl/>
          <w:lang w:eastAsia="he-IL"/>
        </w:rPr>
      </w:pPr>
    </w:p>
    <w:p w:rsidR="009809C1" w:rsidRDefault="009809C1" w:rsidP="000808FB">
      <w:pPr>
        <w:pStyle w:val="af6"/>
        <w:keepNext/>
        <w:rPr>
          <w:rtl/>
        </w:rPr>
      </w:pPr>
      <w:r w:rsidRPr="00241DFB">
        <w:rPr>
          <w:rStyle w:val="TagStyle"/>
          <w:rtl/>
        </w:rPr>
        <w:t xml:space="preserve"> &lt;&lt; קריאה &gt;&gt; </w:t>
      </w:r>
      <w:r>
        <w:rPr>
          <w:rtl/>
        </w:rPr>
        <w:t>סגנית מזכיר הכנסת אלינור ימין:</w:t>
      </w:r>
      <w:r w:rsidRPr="00241DFB">
        <w:rPr>
          <w:rStyle w:val="TagStyle"/>
          <w:rtl/>
        </w:rPr>
        <w:t xml:space="preserve"> &lt;&lt; קריאה &gt;&gt;</w:t>
      </w:r>
      <w:r>
        <w:rPr>
          <w:rtl/>
        </w:rPr>
        <w:t xml:space="preserve"> </w:t>
      </w:r>
    </w:p>
    <w:p w:rsidR="009809C1" w:rsidRDefault="009809C1" w:rsidP="000808FB">
      <w:pPr>
        <w:ind w:firstLine="0"/>
        <w:rPr>
          <w:rtl/>
          <w:lang w:eastAsia="he-IL"/>
        </w:rPr>
      </w:pPr>
      <w:r>
        <w:rPr>
          <w:rFonts w:hint="cs"/>
          <w:rtl/>
          <w:lang w:eastAsia="he-IL"/>
        </w:rPr>
        <w:t>(קוראת בשם חבר הכנסת)</w:t>
      </w:r>
    </w:p>
    <w:p w:rsidR="009809C1" w:rsidRPr="004A62CD" w:rsidRDefault="009809C1" w:rsidP="000808FB">
      <w:pPr>
        <w:rPr>
          <w:rtl/>
          <w:lang w:eastAsia="he-IL"/>
        </w:rPr>
      </w:pPr>
    </w:p>
    <w:p w:rsidR="009809C1" w:rsidRDefault="009809C1" w:rsidP="000808FB">
      <w:pPr>
        <w:rPr>
          <w:rtl/>
          <w:lang w:eastAsia="he-IL"/>
        </w:rPr>
      </w:pPr>
      <w:r>
        <w:rPr>
          <w:rFonts w:hint="cs"/>
          <w:rtl/>
          <w:lang w:eastAsia="he-IL"/>
        </w:rPr>
        <w:t>אליהו רביבו</w:t>
      </w:r>
      <w:r>
        <w:rPr>
          <w:rtl/>
          <w:lang w:eastAsia="he-IL"/>
        </w:rPr>
        <w:tab/>
      </w:r>
      <w:r>
        <w:rPr>
          <w:rtl/>
          <w:lang w:eastAsia="he-IL"/>
        </w:rPr>
        <w:tab/>
        <w:t xml:space="preserve">– </w:t>
      </w:r>
      <w:r w:rsidR="002460B3">
        <w:rPr>
          <w:rFonts w:hint="cs"/>
          <w:rtl/>
          <w:lang w:eastAsia="he-IL"/>
        </w:rPr>
        <w:t xml:space="preserve">  </w:t>
      </w:r>
      <w:r>
        <w:rPr>
          <w:rFonts w:hint="cs"/>
          <w:rtl/>
          <w:lang w:eastAsia="he-IL"/>
        </w:rPr>
        <w:t>בעד</w:t>
      </w:r>
    </w:p>
    <w:p w:rsidR="009809C1" w:rsidRDefault="009809C1" w:rsidP="000808FB">
      <w:pPr>
        <w:rPr>
          <w:rtl/>
          <w:lang w:eastAsia="he-IL"/>
        </w:rPr>
      </w:pPr>
    </w:p>
    <w:p w:rsidR="009809C1" w:rsidRDefault="009809C1" w:rsidP="000808FB">
      <w:pPr>
        <w:pStyle w:val="af7"/>
        <w:keepNext/>
        <w:rPr>
          <w:rtl/>
        </w:rPr>
      </w:pPr>
      <w:r w:rsidRPr="00241DFB">
        <w:rPr>
          <w:rStyle w:val="TagStyle"/>
          <w:rtl/>
        </w:rPr>
        <w:t xml:space="preserve"> &lt;&lt; יור &gt;&gt; </w:t>
      </w:r>
      <w:r>
        <w:rPr>
          <w:rtl/>
        </w:rPr>
        <w:t>היו"ר יבגני סובה:</w:t>
      </w:r>
      <w:r w:rsidRPr="00241DFB">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2460B3">
      <w:pPr>
        <w:rPr>
          <w:rtl/>
          <w:lang w:eastAsia="he-IL"/>
        </w:rPr>
      </w:pPr>
      <w:r>
        <w:rPr>
          <w:rFonts w:hint="cs"/>
          <w:rtl/>
          <w:lang w:eastAsia="he-IL"/>
        </w:rPr>
        <w:t>אני מבקש לסיים את הספירה.</w:t>
      </w:r>
      <w:r w:rsidR="002460B3">
        <w:rPr>
          <w:rFonts w:hint="cs"/>
          <w:rtl/>
          <w:lang w:eastAsia="he-IL"/>
        </w:rPr>
        <w:t xml:space="preserve"> </w:t>
      </w:r>
      <w:r>
        <w:rPr>
          <w:rFonts w:hint="cs"/>
          <w:rtl/>
          <w:lang w:eastAsia="he-IL"/>
        </w:rPr>
        <w:t xml:space="preserve">רבותיי, להלן תוצאות ההצבעה: בעד </w:t>
      </w:r>
      <w:r>
        <w:rPr>
          <w:rtl/>
          <w:lang w:eastAsia="he-IL"/>
        </w:rPr>
        <w:t>–</w:t>
      </w:r>
      <w:r>
        <w:rPr>
          <w:rFonts w:hint="cs"/>
          <w:rtl/>
          <w:lang w:eastAsia="he-IL"/>
        </w:rPr>
        <w:t xml:space="preserve"> 50. נגד </w:t>
      </w:r>
      <w:r>
        <w:rPr>
          <w:rtl/>
          <w:lang w:eastAsia="he-IL"/>
        </w:rPr>
        <w:t>–</w:t>
      </w:r>
      <w:r>
        <w:rPr>
          <w:rFonts w:hint="cs"/>
          <w:rtl/>
          <w:lang w:eastAsia="he-IL"/>
        </w:rPr>
        <w:t xml:space="preserve"> </w:t>
      </w:r>
      <w:bookmarkStart w:id="23411" w:name="_ETM_Q48_285000"/>
      <w:bookmarkEnd w:id="23411"/>
      <w:r>
        <w:rPr>
          <w:rFonts w:hint="cs"/>
          <w:rtl/>
          <w:lang w:eastAsia="he-IL"/>
        </w:rPr>
        <w:t>35. אני קובע כי הצעת חוק תכנון ובנייה (תיקון מס' 152), התשפ"ד</w:t>
      </w:r>
      <w:r>
        <w:rPr>
          <w:rFonts w:hint="eastAsia"/>
          <w:rtl/>
          <w:lang w:eastAsia="he-IL"/>
        </w:rPr>
        <w:t>–</w:t>
      </w:r>
      <w:r>
        <w:rPr>
          <w:rFonts w:hint="cs"/>
          <w:rtl/>
          <w:lang w:eastAsia="he-IL"/>
        </w:rPr>
        <w:t>2024, התקבלה בקריאה שנייה ושלישית</w:t>
      </w:r>
      <w:r w:rsidR="002460B3">
        <w:rPr>
          <w:rFonts w:hint="cs"/>
          <w:rtl/>
          <w:lang w:eastAsia="he-IL"/>
        </w:rPr>
        <w:t>,</w:t>
      </w:r>
      <w:r>
        <w:rPr>
          <w:rFonts w:hint="cs"/>
          <w:rtl/>
          <w:lang w:eastAsia="he-IL"/>
        </w:rPr>
        <w:t xml:space="preserve"> ותיכנס לספר החוק</w:t>
      </w:r>
      <w:bookmarkStart w:id="23412" w:name="_ETM_Q48_255000"/>
      <w:bookmarkEnd w:id="23412"/>
      <w:r>
        <w:rPr>
          <w:rFonts w:hint="cs"/>
          <w:rtl/>
          <w:lang w:eastAsia="he-IL"/>
        </w:rPr>
        <w:t>ים.</w:t>
      </w:r>
    </w:p>
    <w:p w:rsidR="009809C1" w:rsidRDefault="009809C1" w:rsidP="000808FB">
      <w:pPr>
        <w:rPr>
          <w:rtl/>
          <w:lang w:eastAsia="he-IL"/>
        </w:rPr>
      </w:pPr>
    </w:p>
    <w:p w:rsidR="002460B3" w:rsidRDefault="002460B3" w:rsidP="000808FB">
      <w:pPr>
        <w:rPr>
          <w:rtl/>
          <w:lang w:eastAsia="he-IL"/>
        </w:rPr>
      </w:pPr>
    </w:p>
    <w:p w:rsidR="009809C1" w:rsidRDefault="009809C1" w:rsidP="000808FB">
      <w:pPr>
        <w:pStyle w:val="a7"/>
        <w:rPr>
          <w:rtl/>
          <w:lang w:eastAsia="he-IL"/>
        </w:rPr>
      </w:pPr>
      <w:bookmarkStart w:id="23413" w:name="ET_hatsach_642172_5"/>
      <w:r w:rsidRPr="006A6046">
        <w:rPr>
          <w:rStyle w:val="TagStyle"/>
          <w:rtl/>
        </w:rPr>
        <w:t xml:space="preserve"> &lt;&lt; הצח &gt;&gt; </w:t>
      </w:r>
      <w:bookmarkStart w:id="23414" w:name="_Toc161747001"/>
      <w:r>
        <w:rPr>
          <w:rtl/>
          <w:lang w:eastAsia="he-IL"/>
        </w:rPr>
        <w:t>הצעת חוק סיוע להורים לילדים עד גיל שלוש (תיקוני חקיקה), התשפ"ד</w:t>
      </w:r>
      <w:r>
        <w:rPr>
          <w:rFonts w:hint="cs"/>
          <w:rtl/>
          <w:lang w:eastAsia="he-IL"/>
        </w:rPr>
        <w:t>–</w:t>
      </w:r>
      <w:r>
        <w:rPr>
          <w:rtl/>
          <w:lang w:eastAsia="he-IL"/>
        </w:rPr>
        <w:t>2024</w:t>
      </w:r>
      <w:bookmarkEnd w:id="23414"/>
      <w:r w:rsidRPr="006A6046">
        <w:rPr>
          <w:rStyle w:val="TagStyle"/>
          <w:rtl/>
        </w:rPr>
        <w:t xml:space="preserve"> &lt;&lt; הצח &gt;&gt;</w:t>
      </w:r>
      <w:bookmarkEnd w:id="23413"/>
    </w:p>
    <w:p w:rsidR="009809C1" w:rsidRPr="005A0AA3" w:rsidRDefault="009809C1" w:rsidP="000808FB">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מ/1711</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147</w:t>
      </w:r>
      <w:r>
        <w:rPr>
          <w:rtl/>
          <w:lang w:eastAsia="he-IL"/>
        </w:rPr>
        <w:t>; נספחות.</w:t>
      </w:r>
      <w:r>
        <w:rPr>
          <w:rFonts w:hint="cs"/>
          <w:rtl/>
          <w:lang w:eastAsia="he-IL"/>
        </w:rPr>
        <w:t>]</w:t>
      </w:r>
    </w:p>
    <w:p w:rsidR="009809C1" w:rsidRDefault="009809C1" w:rsidP="000808FB">
      <w:pPr>
        <w:pStyle w:val="-0"/>
        <w:rPr>
          <w:rtl/>
          <w:lang w:eastAsia="he-IL"/>
        </w:rPr>
      </w:pPr>
      <w:r>
        <w:rPr>
          <w:rtl/>
          <w:lang w:eastAsia="he-IL"/>
        </w:rPr>
        <w:t>(קריאה שנייה וקריאה שלישית)</w:t>
      </w:r>
    </w:p>
    <w:p w:rsidR="009809C1" w:rsidRDefault="009809C1" w:rsidP="000808FB">
      <w:pPr>
        <w:rPr>
          <w:rtl/>
          <w:lang w:eastAsia="he-IL"/>
        </w:rPr>
      </w:pPr>
    </w:p>
    <w:p w:rsidR="009809C1" w:rsidRDefault="009809C1" w:rsidP="000808FB">
      <w:pPr>
        <w:pStyle w:val="af7"/>
        <w:keepNext/>
        <w:rPr>
          <w:rtl/>
        </w:rPr>
      </w:pPr>
      <w:r w:rsidRPr="006A6046">
        <w:rPr>
          <w:rStyle w:val="TagStyle"/>
          <w:rtl/>
        </w:rPr>
        <w:t xml:space="preserve"> &lt;&lt; יור &gt;&gt; </w:t>
      </w:r>
      <w:r>
        <w:rPr>
          <w:rtl/>
        </w:rPr>
        <w:t>היו"ר יבגני סובה:</w:t>
      </w:r>
      <w:r w:rsidRPr="006A6046">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2460B3">
      <w:pPr>
        <w:rPr>
          <w:rtl/>
          <w:lang w:eastAsia="he-IL"/>
        </w:rPr>
      </w:pPr>
      <w:r>
        <w:rPr>
          <w:rFonts w:hint="cs"/>
          <w:rtl/>
          <w:lang w:eastAsia="he-IL"/>
        </w:rPr>
        <w:t>אנחנו נעבור לנושא הבא על סדר-הי</w:t>
      </w:r>
      <w:r w:rsidR="002460B3">
        <w:rPr>
          <w:rFonts w:hint="cs"/>
          <w:rtl/>
          <w:lang w:eastAsia="he-IL"/>
        </w:rPr>
        <w:t>ום</w:t>
      </w:r>
      <w:bookmarkStart w:id="23415" w:name="_ETM_Q48_300000"/>
      <w:bookmarkEnd w:id="23415"/>
      <w:r w:rsidR="002460B3">
        <w:rPr>
          <w:rFonts w:hint="cs"/>
          <w:rtl/>
          <w:lang w:eastAsia="he-IL"/>
        </w:rPr>
        <w:t xml:space="preserve"> – </w:t>
      </w:r>
      <w:r>
        <w:rPr>
          <w:rtl/>
          <w:lang w:eastAsia="he-IL"/>
        </w:rPr>
        <w:t>הצעת חוק סיוע להורים לילדים עד גיל שלוש (תיקוני חקיקה), התשפ"ד</w:t>
      </w:r>
      <w:r>
        <w:rPr>
          <w:rFonts w:hint="cs"/>
          <w:rtl/>
          <w:lang w:eastAsia="he-IL"/>
        </w:rPr>
        <w:t>–</w:t>
      </w:r>
      <w:r>
        <w:rPr>
          <w:rtl/>
          <w:lang w:eastAsia="he-IL"/>
        </w:rPr>
        <w:t>2024</w:t>
      </w:r>
      <w:r>
        <w:rPr>
          <w:rFonts w:hint="cs"/>
          <w:rtl/>
          <w:lang w:eastAsia="he-IL"/>
        </w:rPr>
        <w:t xml:space="preserve">, </w:t>
      </w:r>
      <w:r w:rsidR="002460B3">
        <w:rPr>
          <w:rFonts w:hint="cs"/>
          <w:rtl/>
          <w:lang w:eastAsia="he-IL"/>
        </w:rPr>
        <w:t>ל</w:t>
      </w:r>
      <w:r>
        <w:rPr>
          <w:rFonts w:hint="cs"/>
          <w:rtl/>
          <w:lang w:eastAsia="he-IL"/>
        </w:rPr>
        <w:t xml:space="preserve">קריאה שנייה ושלישית. מי שיציג את החוק הוא חבר </w:t>
      </w:r>
      <w:bookmarkStart w:id="23416" w:name="_ETM_Q48_310000"/>
      <w:bookmarkEnd w:id="23416"/>
      <w:r>
        <w:rPr>
          <w:rFonts w:hint="cs"/>
          <w:rtl/>
          <w:lang w:eastAsia="he-IL"/>
        </w:rPr>
        <w:t>הכנסת יצחק פינדרוס, בשמו של יושב-ראש ועדת הכספים, נכון? בבקשה.</w:t>
      </w:r>
    </w:p>
    <w:p w:rsidR="009809C1" w:rsidRDefault="009809C1" w:rsidP="000808FB">
      <w:pPr>
        <w:rPr>
          <w:rtl/>
          <w:lang w:eastAsia="he-IL"/>
        </w:rPr>
      </w:pPr>
    </w:p>
    <w:p w:rsidR="009809C1" w:rsidRDefault="009809C1" w:rsidP="000808FB">
      <w:pPr>
        <w:pStyle w:val="a4"/>
        <w:keepNext/>
        <w:rPr>
          <w:rtl/>
        </w:rPr>
      </w:pPr>
      <w:bookmarkStart w:id="23417" w:name="ET_speaker_5797_7"/>
      <w:r w:rsidRPr="006A6046">
        <w:rPr>
          <w:rStyle w:val="TagStyle"/>
          <w:rtl/>
        </w:rPr>
        <w:t xml:space="preserve"> &lt;&lt; דובר &gt;&gt; </w:t>
      </w:r>
      <w:bookmarkStart w:id="23418" w:name="_Toc161747002"/>
      <w:r>
        <w:rPr>
          <w:rtl/>
        </w:rPr>
        <w:t>יצחק פינדרוס (</w:t>
      </w:r>
      <w:r>
        <w:rPr>
          <w:rFonts w:hint="cs"/>
          <w:rtl/>
        </w:rPr>
        <w:t>בשם ועדת הכספים</w:t>
      </w:r>
      <w:r>
        <w:rPr>
          <w:rtl/>
        </w:rPr>
        <w:t>):</w:t>
      </w:r>
      <w:bookmarkEnd w:id="23418"/>
      <w:r w:rsidRPr="006A6046">
        <w:rPr>
          <w:rStyle w:val="TagStyle"/>
          <w:rtl/>
        </w:rPr>
        <w:t xml:space="preserve"> &lt;&lt; דובר &gt;&gt;</w:t>
      </w:r>
      <w:bookmarkEnd w:id="23417"/>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אדוני היושב-ראש, חבריי חברי הכנסת, ובפרט חברי ועדת הכספים מהאופוזיציה ומהקואליציה, אני מתכבד להביא בפני הכנסת לקריאה השנייה </w:t>
      </w:r>
      <w:bookmarkStart w:id="23419" w:name="_ETM_Q48_340000"/>
      <w:bookmarkEnd w:id="23419"/>
      <w:r>
        <w:rPr>
          <w:rFonts w:hint="cs"/>
          <w:rtl/>
          <w:lang w:eastAsia="he-IL"/>
        </w:rPr>
        <w:t xml:space="preserve">ולקריאה השלישית את </w:t>
      </w:r>
      <w:r>
        <w:rPr>
          <w:rtl/>
          <w:lang w:eastAsia="he-IL"/>
        </w:rPr>
        <w:t>הצעת חוק סיוע להורים לילדים עד גיל שלוש (תיקוני חקיקה), התשפ"ד</w:t>
      </w:r>
      <w:r>
        <w:rPr>
          <w:rFonts w:hint="cs"/>
          <w:rtl/>
          <w:lang w:eastAsia="he-IL"/>
        </w:rPr>
        <w:t xml:space="preserve">. מדובר בהצעת חוק ממשלתית שמטרתה לסייע להורים לילדים בגילי </w:t>
      </w:r>
      <w:bookmarkStart w:id="23420" w:name="_ETM_Q48_355000"/>
      <w:bookmarkEnd w:id="23420"/>
      <w:r>
        <w:rPr>
          <w:rFonts w:hint="cs"/>
          <w:rtl/>
          <w:lang w:eastAsia="he-IL"/>
        </w:rPr>
        <w:t xml:space="preserve">אפס עד שלוש באמצעות הפחתת נטל המס והגדלת ההכנסה הפנויה, וכן לעודד את השתלבותם בתעסוקה. בהצעת החוק מוצע לתקן את </w:t>
      </w:r>
      <w:bookmarkStart w:id="23421" w:name="_ETM_Q48_360000"/>
      <w:bookmarkEnd w:id="23421"/>
      <w:r>
        <w:rPr>
          <w:rFonts w:hint="cs"/>
          <w:rtl/>
          <w:lang w:eastAsia="he-IL"/>
        </w:rPr>
        <w:t xml:space="preserve">פקודת מס הכנסה ולקבוע כי בחישוב מס </w:t>
      </w:r>
      <w:bookmarkStart w:id="23422" w:name="_ETM_Q48_361000"/>
      <w:bookmarkEnd w:id="23422"/>
      <w:r>
        <w:rPr>
          <w:rFonts w:hint="cs"/>
          <w:rtl/>
          <w:lang w:eastAsia="he-IL"/>
        </w:rPr>
        <w:t xml:space="preserve">של הורה לילד מגיל לידה ועד גיל שלוש יובאו בחשבון שש נקודות זיכוי נוספות </w:t>
      </w:r>
      <w:bookmarkStart w:id="23423" w:name="_ETM_Q48_370000"/>
      <w:bookmarkEnd w:id="23423"/>
      <w:r>
        <w:rPr>
          <w:rFonts w:hint="cs"/>
          <w:rtl/>
          <w:lang w:eastAsia="he-IL"/>
        </w:rPr>
        <w:t xml:space="preserve">בסך הכול בשל כל ילד, כך שבשנת הלידה ובשנה שבה מלאו לילד שלוש שנים תינתן נקודת זיכוי אחת </w:t>
      </w:r>
      <w:bookmarkStart w:id="23424" w:name="_ETM_Q48_376000"/>
      <w:bookmarkEnd w:id="23424"/>
      <w:r>
        <w:rPr>
          <w:rFonts w:hint="cs"/>
          <w:rtl/>
          <w:lang w:eastAsia="he-IL"/>
        </w:rPr>
        <w:t>נוספת בכל שנה. ובשנים שבהן מלאו לילד שנה ושנתיים יינתנו שתי נקודות זיכוי נוספות מעבר לנקודות הזיכוי הניתנות כיום</w:t>
      </w:r>
      <w:bookmarkStart w:id="23425" w:name="_ETM_Q48_385000"/>
      <w:bookmarkEnd w:id="23425"/>
      <w:r>
        <w:rPr>
          <w:rFonts w:hint="cs"/>
          <w:rtl/>
          <w:lang w:eastAsia="he-IL"/>
        </w:rPr>
        <w:t xml:space="preserve"> בהתאם לפקודת מס הכנסה.</w:t>
      </w:r>
    </w:p>
    <w:p w:rsidR="009809C1" w:rsidRDefault="009809C1" w:rsidP="000808FB">
      <w:pPr>
        <w:rPr>
          <w:rtl/>
          <w:lang w:eastAsia="he-IL"/>
        </w:rPr>
      </w:pPr>
    </w:p>
    <w:p w:rsidR="009809C1" w:rsidRDefault="009809C1" w:rsidP="000808FB">
      <w:pPr>
        <w:rPr>
          <w:rtl/>
          <w:lang w:eastAsia="he-IL"/>
        </w:rPr>
      </w:pPr>
      <w:bookmarkStart w:id="23426" w:name="_ETM_Q48_383000"/>
      <w:bookmarkEnd w:id="23426"/>
      <w:r>
        <w:rPr>
          <w:rFonts w:hint="cs"/>
          <w:rtl/>
          <w:lang w:eastAsia="he-IL"/>
        </w:rPr>
        <w:t>בנוסף, בהצעת החוק מוצע לתקן את החוק להגדלת שיעו</w:t>
      </w:r>
      <w:bookmarkStart w:id="23427" w:name="_ETM_Q48_387000"/>
      <w:bookmarkEnd w:id="23427"/>
      <w:r>
        <w:rPr>
          <w:rFonts w:hint="cs"/>
          <w:rtl/>
          <w:lang w:eastAsia="he-IL"/>
        </w:rPr>
        <w:t xml:space="preserve">ר ההשתתפות בכוח העבודה ולצמצום פערים חברתיים (מענק עבודה), </w:t>
      </w:r>
      <w:proofErr w:type="spellStart"/>
      <w:r>
        <w:rPr>
          <w:rFonts w:hint="cs"/>
          <w:rtl/>
          <w:lang w:eastAsia="he-IL"/>
        </w:rPr>
        <w:t>התשס"ח</w:t>
      </w:r>
      <w:proofErr w:type="spellEnd"/>
      <w:r>
        <w:rPr>
          <w:rFonts w:hint="cs"/>
          <w:rtl/>
          <w:lang w:eastAsia="he-IL"/>
        </w:rPr>
        <w:t xml:space="preserve">–2007, </w:t>
      </w:r>
      <w:proofErr w:type="spellStart"/>
      <w:r>
        <w:rPr>
          <w:rFonts w:hint="cs"/>
          <w:rtl/>
          <w:lang w:eastAsia="he-IL"/>
        </w:rPr>
        <w:t>וליתן</w:t>
      </w:r>
      <w:proofErr w:type="spellEnd"/>
      <w:r>
        <w:rPr>
          <w:rFonts w:hint="cs"/>
          <w:rtl/>
          <w:lang w:eastAsia="he-IL"/>
        </w:rPr>
        <w:t xml:space="preserve"> מענק מיוחד להורים בגובה של עד 470 ש"ח בכל חודש בשל כל ילד שטרם מלאו לו שלוש שנים. </w:t>
      </w:r>
    </w:p>
    <w:p w:rsidR="009809C1" w:rsidRDefault="009809C1" w:rsidP="000808FB">
      <w:pPr>
        <w:rPr>
          <w:rtl/>
          <w:lang w:eastAsia="he-IL"/>
        </w:rPr>
      </w:pPr>
      <w:bookmarkStart w:id="23428" w:name="_ETM_Q48_405000"/>
      <w:bookmarkEnd w:id="23428"/>
    </w:p>
    <w:p w:rsidR="009809C1" w:rsidRDefault="009809C1" w:rsidP="000808FB">
      <w:pPr>
        <w:rPr>
          <w:rtl/>
          <w:lang w:eastAsia="he-IL"/>
        </w:rPr>
      </w:pPr>
      <w:r>
        <w:rPr>
          <w:rFonts w:hint="cs"/>
          <w:rtl/>
          <w:lang w:eastAsia="he-IL"/>
        </w:rPr>
        <w:t>הצעת חוק זו באה להוסיף על הצעות חוק קודמות שאושרו בוועדת הכספים במהלך השנתיים האחרונות,</w:t>
      </w:r>
      <w:bookmarkStart w:id="23429" w:name="_ETM_Q48_410000"/>
      <w:bookmarkEnd w:id="23429"/>
      <w:r>
        <w:rPr>
          <w:rFonts w:hint="cs"/>
          <w:rtl/>
          <w:lang w:eastAsia="he-IL"/>
        </w:rPr>
        <w:t xml:space="preserve"> שבהן הוגדלה הזכאות לנקודת זיכוי להורים כך שתינתן נקודת זיכוי אחת נוספת</w:t>
      </w:r>
      <w:bookmarkStart w:id="23430" w:name="_ETM_Q48_412000"/>
      <w:bookmarkEnd w:id="23430"/>
      <w:r>
        <w:rPr>
          <w:rFonts w:hint="cs"/>
          <w:rtl/>
          <w:lang w:eastAsia="he-IL"/>
        </w:rPr>
        <w:t xml:space="preserve"> לאישה ונקודת זיכוי אחת לגבר שהם הורים לילדים בגילים שש עד 12, ולאחר מכן הורחבה ההטבה כך שתוחל גם ביחס להורים לילדים בגילי 13–17 באופן קבוע</w:t>
      </w:r>
      <w:bookmarkStart w:id="23431" w:name="_ETM_Q48_425000"/>
      <w:bookmarkEnd w:id="23431"/>
      <w:r>
        <w:rPr>
          <w:rFonts w:hint="cs"/>
          <w:rtl/>
          <w:lang w:eastAsia="he-IL"/>
        </w:rPr>
        <w:t xml:space="preserve">, החל משנת 2024. </w:t>
      </w:r>
    </w:p>
    <w:p w:rsidR="009809C1" w:rsidRDefault="009809C1" w:rsidP="000808FB">
      <w:pPr>
        <w:rPr>
          <w:rtl/>
          <w:lang w:eastAsia="he-IL"/>
        </w:rPr>
      </w:pPr>
    </w:p>
    <w:p w:rsidR="009809C1" w:rsidRDefault="009809C1" w:rsidP="000808FB">
      <w:pPr>
        <w:rPr>
          <w:rtl/>
          <w:lang w:eastAsia="he-IL"/>
        </w:rPr>
      </w:pPr>
      <w:bookmarkStart w:id="23432" w:name="_ETM_Q48_428000"/>
      <w:bookmarkEnd w:id="23432"/>
      <w:r>
        <w:rPr>
          <w:rFonts w:hint="cs"/>
          <w:rtl/>
          <w:lang w:eastAsia="he-IL"/>
        </w:rPr>
        <w:t>לאור האמור, אבקשכם לאשר את הצעת החוק בקריאה השנייה ובקריאה ה</w:t>
      </w:r>
      <w:bookmarkStart w:id="23433" w:name="_ETM_Q48_430000"/>
      <w:bookmarkEnd w:id="23433"/>
      <w:r>
        <w:rPr>
          <w:rFonts w:hint="cs"/>
          <w:rtl/>
          <w:lang w:eastAsia="he-IL"/>
        </w:rPr>
        <w:t xml:space="preserve">שלישית. </w:t>
      </w:r>
    </w:p>
    <w:p w:rsidR="009809C1" w:rsidRDefault="009809C1" w:rsidP="000808FB">
      <w:pPr>
        <w:rPr>
          <w:rtl/>
          <w:lang w:eastAsia="he-IL"/>
        </w:rPr>
      </w:pPr>
    </w:p>
    <w:p w:rsidR="009809C1" w:rsidRDefault="009809C1" w:rsidP="000808FB">
      <w:pPr>
        <w:rPr>
          <w:rtl/>
          <w:lang w:eastAsia="he-IL"/>
        </w:rPr>
      </w:pPr>
      <w:r>
        <w:rPr>
          <w:rFonts w:hint="cs"/>
          <w:rtl/>
          <w:lang w:eastAsia="he-IL"/>
        </w:rPr>
        <w:t xml:space="preserve">אני רוצה להוסיף משפט אחד. ידידיי חברי הכנסת, אנחנו נמצאים במצב כלכלי, כפי שכולכם יודעים, לא פשוט. נמצאים במצב של מלחמה. נמצאים במצב שהיינו צריכים להגדיל את </w:t>
      </w:r>
      <w:bookmarkStart w:id="23434" w:name="_ETM_Q48_450000"/>
      <w:bookmarkEnd w:id="23434"/>
      <w:r>
        <w:rPr>
          <w:rFonts w:hint="cs"/>
          <w:rtl/>
          <w:lang w:eastAsia="he-IL"/>
        </w:rPr>
        <w:t xml:space="preserve">הגירעון בשבוע שעבר, ושהיינו צריכים להשקיע המון כסף בביטחון. מותר לכם להגיד שאפו לממשלה, ששמה יד בכיס ושמה 2.2 מיליארד שקל עבור הורים לילדים </w:t>
      </w:r>
      <w:bookmarkStart w:id="23435" w:name="_ETM_Q48_469000"/>
      <w:bookmarkEnd w:id="23435"/>
      <w:r>
        <w:rPr>
          <w:rFonts w:hint="cs"/>
          <w:rtl/>
          <w:lang w:eastAsia="he-IL"/>
        </w:rPr>
        <w:t>בגילי אפס עד שלוש גם בעת הכלכלית הזאת וגם במצב הכלכלי הזה. ולכן מצופה מכולנו להצביע כאן הערב בעד החוק הזה, וללא</w:t>
      </w:r>
      <w:bookmarkStart w:id="23436" w:name="_ETM_Q48_480000"/>
      <w:bookmarkEnd w:id="23436"/>
      <w:r>
        <w:rPr>
          <w:rFonts w:hint="cs"/>
          <w:rtl/>
          <w:lang w:eastAsia="he-IL"/>
        </w:rPr>
        <w:t xml:space="preserve"> הסתייגויות. תודה רבה.</w:t>
      </w:r>
    </w:p>
    <w:p w:rsidR="009809C1" w:rsidRDefault="009809C1" w:rsidP="000808FB">
      <w:pPr>
        <w:rPr>
          <w:rtl/>
          <w:lang w:eastAsia="he-IL"/>
        </w:rPr>
      </w:pPr>
    </w:p>
    <w:p w:rsidR="009809C1" w:rsidRDefault="009809C1" w:rsidP="000808FB">
      <w:pPr>
        <w:pStyle w:val="af7"/>
        <w:keepNext/>
        <w:rPr>
          <w:rtl/>
        </w:rPr>
      </w:pPr>
      <w:r w:rsidRPr="00466D0A">
        <w:rPr>
          <w:rStyle w:val="TagStyle"/>
          <w:rtl/>
        </w:rPr>
        <w:t xml:space="preserve"> &lt;&lt; יור &gt;&gt; </w:t>
      </w:r>
      <w:r>
        <w:rPr>
          <w:rtl/>
        </w:rPr>
        <w:t>היו"ר יבגני סובה:</w:t>
      </w:r>
      <w:r w:rsidRPr="00466D0A">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תודה רבה לחבר הכנסת יצחק פינדרוס.</w:t>
      </w:r>
    </w:p>
    <w:p w:rsidR="009809C1" w:rsidRDefault="009809C1" w:rsidP="000808FB">
      <w:pPr>
        <w:rPr>
          <w:rtl/>
          <w:lang w:eastAsia="he-IL"/>
        </w:rPr>
      </w:pPr>
    </w:p>
    <w:p w:rsidR="009809C1" w:rsidRDefault="009809C1" w:rsidP="002460B3">
      <w:pPr>
        <w:rPr>
          <w:rtl/>
          <w:lang w:eastAsia="he-IL"/>
        </w:rPr>
      </w:pPr>
      <w:r>
        <w:rPr>
          <w:rFonts w:hint="cs"/>
          <w:rtl/>
          <w:lang w:eastAsia="he-IL"/>
        </w:rPr>
        <w:t>להצעת</w:t>
      </w:r>
      <w:bookmarkStart w:id="23437" w:name="_ETM_Q48_488000"/>
      <w:bookmarkEnd w:id="23437"/>
      <w:r>
        <w:rPr>
          <w:rFonts w:hint="cs"/>
          <w:rtl/>
          <w:lang w:eastAsia="he-IL"/>
        </w:rPr>
        <w:t xml:space="preserve"> החוק הזאת הוגשו הסתייגויות של קבוצת </w:t>
      </w:r>
      <w:r w:rsidR="002460B3">
        <w:rPr>
          <w:rFonts w:hint="cs"/>
          <w:rtl/>
          <w:lang w:eastAsia="he-IL"/>
        </w:rPr>
        <w:t xml:space="preserve">סיעת </w:t>
      </w:r>
      <w:r>
        <w:rPr>
          <w:rFonts w:hint="cs"/>
          <w:rtl/>
          <w:lang w:eastAsia="he-IL"/>
        </w:rPr>
        <w:t xml:space="preserve">יש עתיד: חברי הכנסת יאיר לפיד, מאיר כהן, </w:t>
      </w:r>
      <w:bookmarkStart w:id="23438" w:name="_ETM_Q48_492000"/>
      <w:bookmarkEnd w:id="23438"/>
      <w:r>
        <w:rPr>
          <w:rFonts w:hint="cs"/>
          <w:rtl/>
          <w:lang w:eastAsia="he-IL"/>
        </w:rPr>
        <w:t xml:space="preserve">קארין אלהרר, מירב כהן, אלעזר שטרן, מיקי לוי, מירב בן ארי, רם בן ברק, יואב סגלוביץ, בועז </w:t>
      </w:r>
      <w:bookmarkStart w:id="23439" w:name="_ETM_Q48_496000"/>
      <w:bookmarkEnd w:id="23439"/>
      <w:r>
        <w:rPr>
          <w:rFonts w:hint="cs"/>
          <w:rtl/>
          <w:lang w:eastAsia="he-IL"/>
        </w:rPr>
        <w:t xml:space="preserve">טופורובסקי, מיכל שיר סגמן, עידן רול, יוראי להב הרצנו, ולדימיר בליאק, רון כץ, מטי צרפתי הרכבי, טטיאנה מזרסקי, </w:t>
      </w:r>
      <w:bookmarkStart w:id="23440" w:name="_ETM_Q48_503000"/>
      <w:bookmarkEnd w:id="23440"/>
      <w:r>
        <w:rPr>
          <w:rFonts w:hint="cs"/>
          <w:rtl/>
          <w:lang w:eastAsia="he-IL"/>
        </w:rPr>
        <w:t xml:space="preserve">יסמין פרידמן, דבי ביטון, משה טור פז, סימון דוידסון, </w:t>
      </w:r>
      <w:bookmarkStart w:id="23441" w:name="_ETM_Q48_504000"/>
      <w:bookmarkEnd w:id="23441"/>
      <w:r>
        <w:rPr>
          <w:rFonts w:hint="cs"/>
          <w:rtl/>
          <w:lang w:eastAsia="he-IL"/>
        </w:rPr>
        <w:t>נאור שירי, שלי ט</w:t>
      </w:r>
      <w:bookmarkStart w:id="23442" w:name="_ETM_Q48_508000"/>
      <w:bookmarkEnd w:id="23442"/>
      <w:r>
        <w:rPr>
          <w:rFonts w:hint="cs"/>
          <w:rtl/>
          <w:lang w:eastAsia="he-IL"/>
        </w:rPr>
        <w:t>ל מירון וירון לוי;</w:t>
      </w:r>
      <w:bookmarkStart w:id="23443" w:name="_ETM_Q48_511000"/>
      <w:bookmarkStart w:id="23444" w:name="_ETM_Q48_512000"/>
      <w:bookmarkEnd w:id="23443"/>
      <w:bookmarkEnd w:id="23444"/>
      <w:r>
        <w:rPr>
          <w:rFonts w:hint="cs"/>
          <w:rtl/>
          <w:lang w:eastAsia="he-IL"/>
        </w:rPr>
        <w:t xml:space="preserve"> קבוצת </w:t>
      </w:r>
      <w:r w:rsidR="002460B3">
        <w:rPr>
          <w:rFonts w:hint="cs"/>
          <w:rtl/>
          <w:lang w:eastAsia="he-IL"/>
        </w:rPr>
        <w:t xml:space="preserve">סיעת </w:t>
      </w:r>
      <w:r>
        <w:rPr>
          <w:rFonts w:hint="cs"/>
          <w:rtl/>
          <w:lang w:eastAsia="he-IL"/>
        </w:rPr>
        <w:t xml:space="preserve">המחנה הממלכתי: חברי הכנסת פנינה תמנו, זאב אלקין, מיכאל מרדכי ביטון, מתן כהנא, אורית פרקש הכהן, שרן מרים השכל ואלון שוסטר; קבוצת </w:t>
      </w:r>
      <w:r w:rsidR="002460B3">
        <w:rPr>
          <w:rFonts w:hint="cs"/>
          <w:rtl/>
          <w:lang w:eastAsia="he-IL"/>
        </w:rPr>
        <w:t xml:space="preserve">סיעת </w:t>
      </w:r>
      <w:r>
        <w:rPr>
          <w:rFonts w:hint="cs"/>
          <w:rtl/>
          <w:lang w:eastAsia="he-IL"/>
        </w:rPr>
        <w:t xml:space="preserve">ישראל ביתנו: חברי הכנסת אביגדור ליברמן, עודד פורר, יבגני סובה, שרון ניר, יוליה מלינובסקי וחמד עמאר; קבוצת </w:t>
      </w:r>
      <w:r w:rsidR="002460B3">
        <w:rPr>
          <w:rFonts w:hint="cs"/>
          <w:rtl/>
          <w:lang w:eastAsia="he-IL"/>
        </w:rPr>
        <w:t xml:space="preserve">סיעת </w:t>
      </w:r>
      <w:r>
        <w:rPr>
          <w:rFonts w:hint="cs"/>
          <w:rtl/>
          <w:lang w:eastAsia="he-IL"/>
        </w:rPr>
        <w:t>רע"מ: חברי הכנסת מנסור עבאס, ווליד טאהא, ואליד אלהואשלה, אימאן ח'טיב יאסין ויאסר חוג'יראת.</w:t>
      </w:r>
      <w:r w:rsidR="002460B3">
        <w:rPr>
          <w:rFonts w:hint="cs"/>
          <w:rtl/>
          <w:lang w:eastAsia="he-IL"/>
        </w:rPr>
        <w:t xml:space="preserve"> </w:t>
      </w:r>
      <w:r>
        <w:rPr>
          <w:rFonts w:hint="cs"/>
          <w:rtl/>
          <w:lang w:eastAsia="he-IL"/>
        </w:rPr>
        <w:t xml:space="preserve">האם אנחנו מסירים את כל ההסתייגויות? אין הסתייגויות. אם </w:t>
      </w:r>
      <w:bookmarkStart w:id="23445" w:name="_ETM_Q48_538000"/>
      <w:bookmarkEnd w:id="23445"/>
      <w:r>
        <w:rPr>
          <w:rFonts w:hint="cs"/>
          <w:rtl/>
          <w:lang w:eastAsia="he-IL"/>
        </w:rPr>
        <w:t xml:space="preserve">כך, כל ההסתייגויות הוסרו, אז אנחנו נצביע רק על בקשות רשות דיבור. מישהו רוצה </w:t>
      </w:r>
      <w:r w:rsidR="00DE1E74">
        <w:rPr>
          <w:rFonts w:hint="cs"/>
          <w:rtl/>
          <w:lang w:eastAsia="he-IL"/>
        </w:rPr>
        <w:t>– – –</w:t>
      </w:r>
    </w:p>
    <w:p w:rsidR="009809C1" w:rsidRDefault="009809C1" w:rsidP="000808FB">
      <w:pPr>
        <w:rPr>
          <w:rtl/>
          <w:lang w:eastAsia="he-IL"/>
        </w:rPr>
      </w:pPr>
    </w:p>
    <w:p w:rsidR="009809C1" w:rsidRDefault="009809C1" w:rsidP="000808FB">
      <w:pPr>
        <w:pStyle w:val="af6"/>
        <w:keepNext/>
        <w:rPr>
          <w:rtl/>
        </w:rPr>
      </w:pPr>
      <w:r w:rsidRPr="003E1900">
        <w:rPr>
          <w:rStyle w:val="TagStyle"/>
          <w:rtl/>
        </w:rPr>
        <w:t xml:space="preserve"> &lt;&lt; קריאה &gt;&gt; </w:t>
      </w:r>
      <w:r>
        <w:rPr>
          <w:rtl/>
        </w:rPr>
        <w:t>מירב בן ארי (יש עתיד):</w:t>
      </w:r>
      <w:r w:rsidRPr="003E1900">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יש לי בקשות רשות דיבור.</w:t>
      </w:r>
    </w:p>
    <w:p w:rsidR="009809C1" w:rsidRDefault="009809C1" w:rsidP="000808FB">
      <w:pPr>
        <w:rPr>
          <w:rtl/>
          <w:lang w:eastAsia="he-IL"/>
        </w:rPr>
      </w:pPr>
    </w:p>
    <w:p w:rsidR="009809C1" w:rsidRDefault="009809C1" w:rsidP="000808FB">
      <w:pPr>
        <w:pStyle w:val="af7"/>
        <w:keepNext/>
        <w:rPr>
          <w:rtl/>
        </w:rPr>
      </w:pPr>
      <w:r w:rsidRPr="00B0164F">
        <w:rPr>
          <w:rStyle w:val="TagStyle"/>
          <w:rtl/>
        </w:rPr>
        <w:t xml:space="preserve"> &lt;&lt; יור &gt;&gt; </w:t>
      </w:r>
      <w:r>
        <w:rPr>
          <w:rtl/>
        </w:rPr>
        <w:t>היו"ר יבגני סובה:</w:t>
      </w:r>
      <w:r w:rsidRPr="00B0164F">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 xml:space="preserve">רגע, אני בודק. בקשות רשות דיבור, לפני </w:t>
      </w:r>
      <w:bookmarkStart w:id="23446" w:name="_ETM_Q48_551000"/>
      <w:bookmarkEnd w:id="23446"/>
      <w:r>
        <w:rPr>
          <w:rFonts w:hint="cs"/>
          <w:rtl/>
          <w:lang w:eastAsia="he-IL"/>
        </w:rPr>
        <w:t xml:space="preserve">שאנחנו נצביע. איימן עודה </w:t>
      </w:r>
      <w:r>
        <w:rPr>
          <w:rtl/>
          <w:lang w:eastAsia="he-IL"/>
        </w:rPr>
        <w:t>–</w:t>
      </w:r>
      <w:r>
        <w:rPr>
          <w:rFonts w:hint="cs"/>
          <w:rtl/>
          <w:lang w:eastAsia="he-IL"/>
        </w:rPr>
        <w:t xml:space="preserve"> אינו נוכח; אחמד טיבי </w:t>
      </w:r>
      <w:r>
        <w:rPr>
          <w:rtl/>
          <w:lang w:eastAsia="he-IL"/>
        </w:rPr>
        <w:t>–</w:t>
      </w:r>
      <w:r>
        <w:rPr>
          <w:rFonts w:hint="cs"/>
          <w:rtl/>
          <w:lang w:eastAsia="he-IL"/>
        </w:rPr>
        <w:t xml:space="preserve"> אינו נוכח; עאידה תומא סלימאן </w:t>
      </w:r>
      <w:r>
        <w:rPr>
          <w:rtl/>
          <w:lang w:eastAsia="he-IL"/>
        </w:rPr>
        <w:t>–</w:t>
      </w:r>
      <w:r>
        <w:rPr>
          <w:rFonts w:hint="cs"/>
          <w:rtl/>
          <w:lang w:eastAsia="he-IL"/>
        </w:rPr>
        <w:t xml:space="preserve"> אינה נוכחת; חבר הכנסת עופר </w:t>
      </w:r>
      <w:bookmarkStart w:id="23447" w:name="_ETM_Q48_557000"/>
      <w:bookmarkEnd w:id="23447"/>
      <w:r>
        <w:rPr>
          <w:rFonts w:hint="cs"/>
          <w:rtl/>
          <w:lang w:eastAsia="he-IL"/>
        </w:rPr>
        <w:t xml:space="preserve">כסיף </w:t>
      </w:r>
      <w:r>
        <w:rPr>
          <w:rtl/>
          <w:lang w:eastAsia="he-IL"/>
        </w:rPr>
        <w:t>–</w:t>
      </w:r>
      <w:r>
        <w:rPr>
          <w:rFonts w:hint="cs"/>
          <w:rtl/>
          <w:lang w:eastAsia="he-IL"/>
        </w:rPr>
        <w:t xml:space="preserve"> אינו נוכח; יוסף עטאונה; מרב מיכאלי; נעמה לזימי; גלעד קריב; אפרת רייטן מרום; </w:t>
      </w:r>
      <w:bookmarkStart w:id="23448" w:name="_ETM_Q48_563000"/>
      <w:bookmarkEnd w:id="23448"/>
      <w:r>
        <w:rPr>
          <w:rFonts w:hint="cs"/>
          <w:rtl/>
          <w:lang w:eastAsia="he-IL"/>
        </w:rPr>
        <w:t>ינון אזולאי; חבר הכנסת בליאק, אתה ביקשת, ואתה לא ברשות דיבור. אתה לא ברשות דיבור.</w:t>
      </w:r>
    </w:p>
    <w:p w:rsidR="009809C1" w:rsidRDefault="009809C1" w:rsidP="000808FB">
      <w:pPr>
        <w:rPr>
          <w:rtl/>
          <w:lang w:eastAsia="he-IL"/>
        </w:rPr>
      </w:pPr>
    </w:p>
    <w:p w:rsidR="009809C1" w:rsidRDefault="009809C1" w:rsidP="000808FB">
      <w:pPr>
        <w:pStyle w:val="af6"/>
        <w:keepNext/>
        <w:rPr>
          <w:rtl/>
        </w:rPr>
      </w:pPr>
      <w:bookmarkStart w:id="23449" w:name="ET_interruption_6127_15"/>
      <w:r w:rsidRPr="002412E2">
        <w:rPr>
          <w:rStyle w:val="TagStyle"/>
          <w:rtl/>
        </w:rPr>
        <w:t xml:space="preserve"> &lt;&lt; קריאה &gt;&gt; </w:t>
      </w:r>
      <w:r>
        <w:rPr>
          <w:rtl/>
        </w:rPr>
        <w:t>ולדימיר בליאק (יש עתיד):</w:t>
      </w:r>
      <w:r w:rsidRPr="002412E2">
        <w:rPr>
          <w:rStyle w:val="TagStyle"/>
          <w:rtl/>
        </w:rPr>
        <w:t xml:space="preserve"> &lt;&lt; קריאה &gt;&gt;</w:t>
      </w:r>
      <w:r>
        <w:rPr>
          <w:rtl/>
        </w:rPr>
        <w:t xml:space="preserve"> </w:t>
      </w:r>
      <w:bookmarkEnd w:id="23449"/>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לא ברשות דיבור?</w:t>
      </w:r>
    </w:p>
    <w:p w:rsidR="009809C1" w:rsidRDefault="009809C1" w:rsidP="000808FB">
      <w:pPr>
        <w:rPr>
          <w:rtl/>
          <w:lang w:eastAsia="he-IL"/>
        </w:rPr>
      </w:pPr>
      <w:bookmarkStart w:id="23450" w:name="_ETM_Q48_578000"/>
      <w:bookmarkEnd w:id="23450"/>
    </w:p>
    <w:p w:rsidR="009809C1" w:rsidRDefault="009809C1" w:rsidP="000808FB">
      <w:pPr>
        <w:pStyle w:val="af7"/>
        <w:keepNext/>
        <w:rPr>
          <w:rtl/>
        </w:rPr>
      </w:pPr>
      <w:r w:rsidRPr="002412E2">
        <w:rPr>
          <w:rStyle w:val="TagStyle"/>
          <w:rtl/>
        </w:rPr>
        <w:t xml:space="preserve"> &lt;&lt; יור &gt;&gt; </w:t>
      </w:r>
      <w:r>
        <w:rPr>
          <w:rtl/>
        </w:rPr>
        <w:t>היו"ר יבגני סובה:</w:t>
      </w:r>
      <w:r w:rsidRPr="002412E2">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לא, אתה לא ברשות דיבור.</w:t>
      </w:r>
    </w:p>
    <w:p w:rsidR="009809C1" w:rsidRDefault="009809C1" w:rsidP="000808FB">
      <w:pPr>
        <w:rPr>
          <w:rtl/>
          <w:lang w:eastAsia="he-IL"/>
        </w:rPr>
      </w:pPr>
    </w:p>
    <w:p w:rsidR="009809C1" w:rsidRDefault="009809C1" w:rsidP="000808FB">
      <w:pPr>
        <w:pStyle w:val="af6"/>
        <w:keepNext/>
        <w:rPr>
          <w:rtl/>
        </w:rPr>
      </w:pPr>
      <w:bookmarkStart w:id="23451" w:name="ET_interruption_5084_17"/>
      <w:r w:rsidRPr="002412E2">
        <w:rPr>
          <w:rStyle w:val="TagStyle"/>
          <w:rtl/>
        </w:rPr>
        <w:t xml:space="preserve"> &lt;&lt; קריאה &gt;&gt; </w:t>
      </w:r>
      <w:r>
        <w:rPr>
          <w:rtl/>
        </w:rPr>
        <w:t>מיקי לוי (יש עתיד):</w:t>
      </w:r>
      <w:r w:rsidRPr="002412E2">
        <w:rPr>
          <w:rStyle w:val="TagStyle"/>
          <w:rtl/>
        </w:rPr>
        <w:t xml:space="preserve"> &lt;&lt; קריאה &gt;&gt;</w:t>
      </w:r>
      <w:r>
        <w:rPr>
          <w:rtl/>
        </w:rPr>
        <w:t xml:space="preserve"> </w:t>
      </w:r>
      <w:bookmarkEnd w:id="23451"/>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ואני ברשות דיבור, אדוני?</w:t>
      </w:r>
    </w:p>
    <w:p w:rsidR="009809C1" w:rsidRDefault="009809C1" w:rsidP="000808FB">
      <w:pPr>
        <w:rPr>
          <w:rtl/>
          <w:lang w:eastAsia="he-IL"/>
        </w:rPr>
      </w:pPr>
    </w:p>
    <w:p w:rsidR="009809C1" w:rsidRDefault="009809C1" w:rsidP="000808FB">
      <w:pPr>
        <w:pStyle w:val="af7"/>
        <w:keepNext/>
        <w:rPr>
          <w:rtl/>
        </w:rPr>
      </w:pPr>
      <w:r w:rsidRPr="00B0164F">
        <w:rPr>
          <w:rStyle w:val="TagStyle"/>
          <w:rtl/>
        </w:rPr>
        <w:t xml:space="preserve"> &lt;&lt; יור &gt;&gt; </w:t>
      </w:r>
      <w:r>
        <w:rPr>
          <w:rtl/>
        </w:rPr>
        <w:t>היו"ר יבגני סובה:</w:t>
      </w:r>
      <w:r w:rsidRPr="00B0164F">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2460B3">
      <w:pPr>
        <w:rPr>
          <w:rtl/>
          <w:lang w:eastAsia="he-IL"/>
        </w:rPr>
      </w:pPr>
      <w:r>
        <w:rPr>
          <w:rFonts w:hint="cs"/>
          <w:rtl/>
          <w:lang w:eastAsia="he-IL"/>
        </w:rPr>
        <w:t>לא. גם אתה</w:t>
      </w:r>
      <w:bookmarkStart w:id="23452" w:name="_ETM_Q48_579000"/>
      <w:bookmarkEnd w:id="23452"/>
      <w:r>
        <w:rPr>
          <w:rFonts w:hint="cs"/>
          <w:rtl/>
          <w:lang w:eastAsia="he-IL"/>
        </w:rPr>
        <w:t xml:space="preserve"> לא. </w:t>
      </w:r>
    </w:p>
    <w:p w:rsidR="009809C1" w:rsidRDefault="009809C1" w:rsidP="000808FB">
      <w:pPr>
        <w:rPr>
          <w:rtl/>
          <w:lang w:eastAsia="he-IL"/>
        </w:rPr>
      </w:pPr>
    </w:p>
    <w:p w:rsidR="009809C1" w:rsidRDefault="009809C1" w:rsidP="000808FB">
      <w:pPr>
        <w:pStyle w:val="af6"/>
        <w:keepNext/>
        <w:rPr>
          <w:rtl/>
        </w:rPr>
      </w:pPr>
      <w:bookmarkStart w:id="23453" w:name="ET_interruption_קריאה_19"/>
      <w:r w:rsidRPr="002412E2">
        <w:rPr>
          <w:rStyle w:val="TagStyle"/>
          <w:rtl/>
        </w:rPr>
        <w:t xml:space="preserve"> &lt;&lt; קריאה &gt;&gt; </w:t>
      </w:r>
      <w:r>
        <w:rPr>
          <w:rtl/>
        </w:rPr>
        <w:t>קריאה:</w:t>
      </w:r>
      <w:r w:rsidRPr="002412E2">
        <w:rPr>
          <w:rStyle w:val="TagStyle"/>
          <w:rtl/>
        </w:rPr>
        <w:t xml:space="preserve"> &lt;&lt; קריאה &gt;&gt;</w:t>
      </w:r>
      <w:r>
        <w:rPr>
          <w:rtl/>
        </w:rPr>
        <w:t xml:space="preserve"> </w:t>
      </w:r>
      <w:bookmarkEnd w:id="23453"/>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הוא הגיש הסתייגות.</w:t>
      </w:r>
    </w:p>
    <w:p w:rsidR="009809C1" w:rsidRDefault="009809C1" w:rsidP="000808FB">
      <w:pPr>
        <w:rPr>
          <w:rtl/>
          <w:lang w:eastAsia="he-IL"/>
        </w:rPr>
      </w:pPr>
      <w:bookmarkStart w:id="23454" w:name="_ETM_Q48_582000"/>
      <w:bookmarkEnd w:id="23454"/>
    </w:p>
    <w:p w:rsidR="009809C1" w:rsidRDefault="009809C1" w:rsidP="000808FB">
      <w:pPr>
        <w:pStyle w:val="af7"/>
        <w:keepNext/>
        <w:rPr>
          <w:rtl/>
        </w:rPr>
      </w:pPr>
      <w:r w:rsidRPr="002412E2">
        <w:rPr>
          <w:rStyle w:val="TagStyle"/>
          <w:rtl/>
        </w:rPr>
        <w:t xml:space="preserve"> &lt;&lt; יור &gt;&gt; </w:t>
      </w:r>
      <w:r>
        <w:rPr>
          <w:rtl/>
        </w:rPr>
        <w:t>היו"ר יבגני סובה:</w:t>
      </w:r>
      <w:r w:rsidRPr="002412E2">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bookmarkStart w:id="23455" w:name="_ETM_Q48_583000"/>
      <w:bookmarkEnd w:id="23455"/>
      <w:r>
        <w:rPr>
          <w:rFonts w:hint="cs"/>
          <w:rtl/>
          <w:lang w:eastAsia="he-IL"/>
        </w:rPr>
        <w:t>אתם הגשתם הסתייגויות,</w:t>
      </w:r>
      <w:bookmarkStart w:id="23456" w:name="_ETM_Q48_584000"/>
      <w:bookmarkEnd w:id="23456"/>
      <w:r>
        <w:rPr>
          <w:rFonts w:hint="cs"/>
          <w:rtl/>
          <w:lang w:eastAsia="he-IL"/>
        </w:rPr>
        <w:t xml:space="preserve"> אבל אם אתם רוצים לנמק הסתייגויות, זה משהו אחר. ברגע שהסרתם הסתייגויות, </w:t>
      </w:r>
      <w:bookmarkStart w:id="23457" w:name="_ETM_Q48_591000"/>
      <w:bookmarkEnd w:id="23457"/>
      <w:r>
        <w:rPr>
          <w:rFonts w:hint="cs"/>
          <w:rtl/>
          <w:lang w:eastAsia="he-IL"/>
        </w:rPr>
        <w:t xml:space="preserve">אתם לא </w:t>
      </w:r>
      <w:r w:rsidR="00DE1E74">
        <w:rPr>
          <w:rFonts w:hint="cs"/>
          <w:rtl/>
          <w:lang w:eastAsia="he-IL"/>
        </w:rPr>
        <w:t>– – –</w:t>
      </w:r>
    </w:p>
    <w:p w:rsidR="009809C1" w:rsidRDefault="009809C1" w:rsidP="000808FB">
      <w:pPr>
        <w:rPr>
          <w:rtl/>
          <w:lang w:eastAsia="he-IL"/>
        </w:rPr>
      </w:pPr>
    </w:p>
    <w:p w:rsidR="009809C1" w:rsidRDefault="009809C1" w:rsidP="000808FB">
      <w:pPr>
        <w:pStyle w:val="af6"/>
        <w:keepNext/>
        <w:rPr>
          <w:rtl/>
        </w:rPr>
      </w:pPr>
      <w:bookmarkStart w:id="23458" w:name="ET_interruption_6361_21"/>
      <w:r w:rsidRPr="002412E2">
        <w:rPr>
          <w:rStyle w:val="TagStyle"/>
          <w:rtl/>
        </w:rPr>
        <w:t xml:space="preserve"> &lt;&lt; קריאה &gt;&gt; </w:t>
      </w:r>
      <w:r>
        <w:rPr>
          <w:rtl/>
        </w:rPr>
        <w:t>נאור שירי (יש עתיד):</w:t>
      </w:r>
      <w:r w:rsidRPr="002412E2">
        <w:rPr>
          <w:rStyle w:val="TagStyle"/>
          <w:rtl/>
        </w:rPr>
        <w:t xml:space="preserve"> &lt;&lt; קריאה &gt;&gt;</w:t>
      </w:r>
      <w:r>
        <w:rPr>
          <w:rtl/>
        </w:rPr>
        <w:t xml:space="preserve"> </w:t>
      </w:r>
      <w:bookmarkEnd w:id="23458"/>
    </w:p>
    <w:p w:rsidR="009809C1" w:rsidRDefault="009809C1" w:rsidP="000808FB">
      <w:pPr>
        <w:pStyle w:val="KeepWithNext"/>
        <w:rPr>
          <w:rtl/>
          <w:lang w:eastAsia="he-IL"/>
        </w:rPr>
      </w:pPr>
    </w:p>
    <w:p w:rsidR="009809C1" w:rsidRDefault="009809C1" w:rsidP="000808FB">
      <w:pPr>
        <w:rPr>
          <w:rtl/>
          <w:lang w:eastAsia="he-IL"/>
        </w:rPr>
      </w:pPr>
      <w:bookmarkStart w:id="23459" w:name="_ETM_Q48_595000"/>
      <w:bookmarkEnd w:id="23459"/>
      <w:r>
        <w:rPr>
          <w:rFonts w:hint="cs"/>
          <w:rtl/>
          <w:lang w:eastAsia="he-IL"/>
        </w:rPr>
        <w:t>את ההצבעה, לא את ההסתייגות.</w:t>
      </w:r>
    </w:p>
    <w:p w:rsidR="009809C1" w:rsidRDefault="009809C1" w:rsidP="000808FB">
      <w:pPr>
        <w:rPr>
          <w:rtl/>
          <w:lang w:eastAsia="he-IL"/>
        </w:rPr>
      </w:pPr>
    </w:p>
    <w:p w:rsidR="009809C1" w:rsidRDefault="009809C1" w:rsidP="000808FB">
      <w:pPr>
        <w:pStyle w:val="af6"/>
        <w:keepNext/>
        <w:rPr>
          <w:rtl/>
        </w:rPr>
      </w:pPr>
      <w:bookmarkStart w:id="23460" w:name="ET_interruption_קריאה_22"/>
      <w:r w:rsidRPr="002412E2">
        <w:rPr>
          <w:rStyle w:val="TagStyle"/>
          <w:rtl/>
        </w:rPr>
        <w:t xml:space="preserve"> &lt;&lt; קריאה &gt;&gt; </w:t>
      </w:r>
      <w:r>
        <w:rPr>
          <w:rtl/>
        </w:rPr>
        <w:t>קריאה:</w:t>
      </w:r>
      <w:r w:rsidRPr="002412E2">
        <w:rPr>
          <w:rStyle w:val="TagStyle"/>
          <w:rtl/>
        </w:rPr>
        <w:t xml:space="preserve"> &lt;&lt; קריאה &gt;&gt;</w:t>
      </w:r>
      <w:r>
        <w:rPr>
          <w:rtl/>
        </w:rPr>
        <w:t xml:space="preserve"> </w:t>
      </w:r>
      <w:bookmarkEnd w:id="23460"/>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לא הסרנו הסתייגויות.</w:t>
      </w:r>
    </w:p>
    <w:p w:rsidR="009809C1" w:rsidRDefault="009809C1" w:rsidP="000808FB">
      <w:pPr>
        <w:rPr>
          <w:rtl/>
          <w:lang w:eastAsia="he-IL"/>
        </w:rPr>
      </w:pPr>
      <w:bookmarkStart w:id="23461" w:name="_ETM_Q48_600000"/>
      <w:bookmarkEnd w:id="23461"/>
    </w:p>
    <w:p w:rsidR="009809C1" w:rsidRDefault="009809C1" w:rsidP="000808FB">
      <w:pPr>
        <w:pStyle w:val="af7"/>
        <w:keepNext/>
        <w:rPr>
          <w:rtl/>
        </w:rPr>
      </w:pPr>
      <w:r w:rsidRPr="002412E2">
        <w:rPr>
          <w:rStyle w:val="TagStyle"/>
          <w:rtl/>
        </w:rPr>
        <w:t xml:space="preserve"> &lt;&lt; יור &gt;&gt; </w:t>
      </w:r>
      <w:r>
        <w:rPr>
          <w:rtl/>
        </w:rPr>
        <w:t>היו"ר יבגני סובה:</w:t>
      </w:r>
      <w:r w:rsidRPr="002412E2">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זה מה שהבנתי.</w:t>
      </w:r>
      <w:bookmarkStart w:id="23462" w:name="_ETM_Q48_601000"/>
      <w:bookmarkEnd w:id="23462"/>
      <w:r>
        <w:rPr>
          <w:rFonts w:hint="cs"/>
          <w:rtl/>
          <w:lang w:eastAsia="he-IL"/>
        </w:rPr>
        <w:t xml:space="preserve"> אמרת שמסירים הסתייגות.</w:t>
      </w:r>
    </w:p>
    <w:p w:rsidR="009809C1" w:rsidRDefault="009809C1" w:rsidP="000808FB">
      <w:pPr>
        <w:rPr>
          <w:rtl/>
          <w:lang w:eastAsia="he-IL"/>
        </w:rPr>
      </w:pPr>
      <w:bookmarkStart w:id="23463" w:name="_ETM_Q48_602000"/>
      <w:bookmarkEnd w:id="23463"/>
    </w:p>
    <w:p w:rsidR="009809C1" w:rsidRDefault="009809C1" w:rsidP="000808FB">
      <w:pPr>
        <w:pStyle w:val="af6"/>
        <w:keepNext/>
        <w:rPr>
          <w:rtl/>
        </w:rPr>
      </w:pPr>
      <w:r w:rsidRPr="002412E2">
        <w:rPr>
          <w:rStyle w:val="TagStyle"/>
          <w:rtl/>
        </w:rPr>
        <w:t xml:space="preserve"> &lt;&lt; קריאה &gt;&gt; </w:t>
      </w:r>
      <w:r>
        <w:rPr>
          <w:rtl/>
        </w:rPr>
        <w:t>מירב בן ארי (יש עתיד):</w:t>
      </w:r>
      <w:r w:rsidRPr="002412E2">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אני הסרתי את ההסתייגויות לחוק הזה.</w:t>
      </w:r>
    </w:p>
    <w:p w:rsidR="009809C1" w:rsidRDefault="009809C1" w:rsidP="000808FB">
      <w:pPr>
        <w:rPr>
          <w:rtl/>
          <w:lang w:eastAsia="he-IL"/>
        </w:rPr>
      </w:pPr>
    </w:p>
    <w:p w:rsidR="009809C1" w:rsidRDefault="009809C1" w:rsidP="000808FB">
      <w:pPr>
        <w:pStyle w:val="af7"/>
        <w:keepNext/>
        <w:rPr>
          <w:rtl/>
        </w:rPr>
      </w:pPr>
      <w:r w:rsidRPr="002412E2">
        <w:rPr>
          <w:rStyle w:val="TagStyle"/>
          <w:rtl/>
        </w:rPr>
        <w:t xml:space="preserve"> &lt;&lt; יור &gt;&gt; </w:t>
      </w:r>
      <w:r>
        <w:rPr>
          <w:rtl/>
        </w:rPr>
        <w:t>היו"ר יבגני סובה:</w:t>
      </w:r>
      <w:r w:rsidRPr="002412E2">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bookmarkStart w:id="23464" w:name="_ETM_Q48_614000"/>
      <w:bookmarkEnd w:id="23464"/>
      <w:r>
        <w:rPr>
          <w:rFonts w:hint="cs"/>
          <w:rtl/>
          <w:lang w:eastAsia="he-IL"/>
        </w:rPr>
        <w:t>אדוני המזכיר.</w:t>
      </w:r>
    </w:p>
    <w:p w:rsidR="009809C1" w:rsidRPr="002412E2" w:rsidRDefault="009809C1" w:rsidP="000808FB">
      <w:pPr>
        <w:rPr>
          <w:rtl/>
          <w:lang w:eastAsia="he-IL"/>
        </w:rPr>
      </w:pPr>
      <w:bookmarkStart w:id="23465" w:name="_ETM_Q48_613000"/>
      <w:bookmarkEnd w:id="23465"/>
    </w:p>
    <w:p w:rsidR="009809C1" w:rsidRDefault="009809C1" w:rsidP="000808FB">
      <w:pPr>
        <w:pStyle w:val="af6"/>
        <w:keepNext/>
        <w:rPr>
          <w:rtl/>
        </w:rPr>
      </w:pPr>
      <w:bookmarkStart w:id="23466" w:name="ET_interruption_5084_25"/>
      <w:r w:rsidRPr="002412E2">
        <w:rPr>
          <w:rStyle w:val="TagStyle"/>
          <w:rtl/>
        </w:rPr>
        <w:t xml:space="preserve"> &lt;&lt; קריאה &gt;&gt; </w:t>
      </w:r>
      <w:r>
        <w:rPr>
          <w:rtl/>
        </w:rPr>
        <w:t>מיקי לוי (יש עתיד):</w:t>
      </w:r>
      <w:r w:rsidRPr="002412E2">
        <w:rPr>
          <w:rStyle w:val="TagStyle"/>
          <w:rtl/>
        </w:rPr>
        <w:t xml:space="preserve"> &lt;&lt; קריאה &gt;&gt;</w:t>
      </w:r>
      <w:r>
        <w:rPr>
          <w:rtl/>
        </w:rPr>
        <w:t xml:space="preserve"> </w:t>
      </w:r>
      <w:bookmarkEnd w:id="23466"/>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מה הקשר בין ההצבעה בהסתייגויות לזכות דיבור? אין שום קשר בתקנון. שום קשר בתקנון.</w:t>
      </w:r>
    </w:p>
    <w:p w:rsidR="006F6035" w:rsidRDefault="006F6035" w:rsidP="000808FB">
      <w:pPr>
        <w:pStyle w:val="af6"/>
        <w:keepNext/>
        <w:rPr>
          <w:rStyle w:val="TagStyle"/>
          <w:vanish w:val="0"/>
          <w:rtl/>
        </w:rPr>
      </w:pPr>
      <w:bookmarkStart w:id="23467" w:name="ET_interruption_קריאה_28"/>
    </w:p>
    <w:p w:rsidR="006F6035" w:rsidRDefault="006F6035" w:rsidP="006F6035">
      <w:pPr>
        <w:pStyle w:val="af6"/>
        <w:keepNext/>
        <w:rPr>
          <w:rtl/>
        </w:rPr>
      </w:pPr>
      <w:bookmarkStart w:id="23468" w:name="ET_interruption_6327_553"/>
      <w:r w:rsidRPr="006F6035">
        <w:rPr>
          <w:rStyle w:val="TagStyle"/>
          <w:rtl/>
        </w:rPr>
        <w:t xml:space="preserve"> &lt;&lt; קריאה &gt;&gt; </w:t>
      </w:r>
      <w:r>
        <w:rPr>
          <w:rtl/>
        </w:rPr>
        <w:t>מזכיר הכנסת דן מרזוק:</w:t>
      </w:r>
      <w:r w:rsidRPr="006F6035">
        <w:rPr>
          <w:rStyle w:val="TagStyle"/>
          <w:rtl/>
        </w:rPr>
        <w:t xml:space="preserve"> &lt;&lt; קריאה &gt;&gt;</w:t>
      </w:r>
      <w:r>
        <w:rPr>
          <w:rtl/>
        </w:rPr>
        <w:t xml:space="preserve">   </w:t>
      </w:r>
      <w:bookmarkEnd w:id="23468"/>
    </w:p>
    <w:p w:rsidR="006F6035" w:rsidRDefault="006F6035" w:rsidP="006F6035">
      <w:pPr>
        <w:pStyle w:val="KeepWithNext"/>
        <w:rPr>
          <w:rtl/>
          <w:lang w:eastAsia="he-IL"/>
        </w:rPr>
      </w:pPr>
    </w:p>
    <w:bookmarkEnd w:id="23467"/>
    <w:p w:rsidR="009809C1" w:rsidRDefault="009809C1" w:rsidP="000808FB">
      <w:pPr>
        <w:rPr>
          <w:rtl/>
          <w:lang w:eastAsia="he-IL"/>
        </w:rPr>
      </w:pPr>
      <w:r>
        <w:rPr>
          <w:rFonts w:hint="cs"/>
          <w:rtl/>
          <w:lang w:eastAsia="he-IL"/>
        </w:rPr>
        <w:t>אתם רוצים לנמק את ההסתייגויות?</w:t>
      </w:r>
    </w:p>
    <w:p w:rsidR="009809C1" w:rsidRDefault="009809C1" w:rsidP="000808FB">
      <w:pPr>
        <w:rPr>
          <w:rtl/>
          <w:lang w:eastAsia="he-IL"/>
        </w:rPr>
      </w:pPr>
    </w:p>
    <w:p w:rsidR="009809C1" w:rsidRDefault="009809C1" w:rsidP="000808FB">
      <w:pPr>
        <w:pStyle w:val="af6"/>
        <w:keepNext/>
        <w:rPr>
          <w:rtl/>
        </w:rPr>
      </w:pPr>
      <w:r w:rsidRPr="002412E2">
        <w:rPr>
          <w:rStyle w:val="TagStyle"/>
          <w:rtl/>
        </w:rPr>
        <w:t xml:space="preserve"> &lt;&lt; קריאה &gt;&gt; </w:t>
      </w:r>
      <w:r>
        <w:rPr>
          <w:rtl/>
        </w:rPr>
        <w:t>קריאה:</w:t>
      </w:r>
      <w:r w:rsidRPr="002412E2">
        <w:rPr>
          <w:rStyle w:val="TagStyle"/>
          <w:rtl/>
        </w:rPr>
        <w:t xml:space="preserve"> &lt;&lt; קריאה &gt;&gt;</w:t>
      </w:r>
      <w:r>
        <w:rPr>
          <w:rtl/>
        </w:rPr>
        <w:t xml:space="preserve"> </w:t>
      </w:r>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כן.</w:t>
      </w:r>
    </w:p>
    <w:p w:rsidR="009809C1" w:rsidRPr="002412E2" w:rsidRDefault="009809C1" w:rsidP="000808FB">
      <w:pPr>
        <w:rPr>
          <w:rtl/>
          <w:lang w:eastAsia="he-IL"/>
        </w:rPr>
      </w:pPr>
      <w:bookmarkStart w:id="23469" w:name="_ETM_Q48_624000"/>
      <w:bookmarkEnd w:id="23469"/>
    </w:p>
    <w:p w:rsidR="009809C1" w:rsidRDefault="009809C1" w:rsidP="000808FB">
      <w:pPr>
        <w:pStyle w:val="af7"/>
        <w:keepNext/>
        <w:rPr>
          <w:rtl/>
        </w:rPr>
      </w:pPr>
      <w:r w:rsidRPr="00B0164F">
        <w:rPr>
          <w:rStyle w:val="TagStyle"/>
          <w:rtl/>
        </w:rPr>
        <w:t xml:space="preserve"> &lt;&lt; יור &gt;&gt; </w:t>
      </w:r>
      <w:r>
        <w:rPr>
          <w:rtl/>
        </w:rPr>
        <w:t>היו"ר יבגני סובה:</w:t>
      </w:r>
      <w:r w:rsidRPr="00B0164F">
        <w:rPr>
          <w:rStyle w:val="TagStyle"/>
          <w:rtl/>
        </w:rPr>
        <w:t xml:space="preserve"> &lt;&lt; יור &gt;&gt;</w:t>
      </w:r>
      <w:r>
        <w:rPr>
          <w:rtl/>
        </w:rPr>
        <w:t xml:space="preserve"> </w:t>
      </w:r>
    </w:p>
    <w:p w:rsidR="009809C1" w:rsidRDefault="009809C1" w:rsidP="000808FB">
      <w:pPr>
        <w:pStyle w:val="KeepWithNext"/>
        <w:rPr>
          <w:rtl/>
          <w:lang w:eastAsia="he-IL"/>
        </w:rPr>
      </w:pPr>
    </w:p>
    <w:p w:rsidR="009809C1" w:rsidRDefault="009809C1" w:rsidP="006F6035">
      <w:pPr>
        <w:rPr>
          <w:rtl/>
          <w:lang w:eastAsia="he-IL"/>
        </w:rPr>
      </w:pPr>
      <w:r>
        <w:rPr>
          <w:rFonts w:hint="cs"/>
          <w:rtl/>
          <w:lang w:eastAsia="he-IL"/>
        </w:rPr>
        <w:t xml:space="preserve">אם </w:t>
      </w:r>
      <w:bookmarkStart w:id="23470" w:name="_ETM_Q48_626000"/>
      <w:bookmarkEnd w:id="23470"/>
      <w:r>
        <w:rPr>
          <w:rFonts w:hint="cs"/>
          <w:rtl/>
          <w:lang w:eastAsia="he-IL"/>
        </w:rPr>
        <w:t>אתם רוצים לנמק אז אתם לא מסירים הסתייגויות. נצטרך להצביע על ההסתייגויות</w:t>
      </w:r>
      <w:r w:rsidR="006F6035">
        <w:rPr>
          <w:rFonts w:hint="cs"/>
          <w:rtl/>
          <w:lang w:eastAsia="he-IL"/>
        </w:rPr>
        <w:t>?</w:t>
      </w:r>
      <w:r w:rsidR="006F6035">
        <w:rPr>
          <w:rFonts w:hint="cs"/>
          <w:lang w:eastAsia="he-IL"/>
        </w:rPr>
        <w:t xml:space="preserve"> </w:t>
      </w:r>
    </w:p>
    <w:p w:rsidR="009809C1" w:rsidRDefault="009809C1" w:rsidP="000808FB">
      <w:pPr>
        <w:rPr>
          <w:rtl/>
          <w:lang w:eastAsia="he-IL"/>
        </w:rPr>
      </w:pPr>
      <w:bookmarkStart w:id="23471" w:name="_ETM_Q48_630000"/>
      <w:bookmarkEnd w:id="23471"/>
    </w:p>
    <w:p w:rsidR="009809C1" w:rsidRDefault="009809C1" w:rsidP="000808FB">
      <w:pPr>
        <w:pStyle w:val="af6"/>
        <w:keepNext/>
        <w:rPr>
          <w:rtl/>
        </w:rPr>
      </w:pPr>
      <w:bookmarkStart w:id="23472" w:name="ET_interruption_קריאה_30"/>
      <w:r w:rsidRPr="002412E2">
        <w:rPr>
          <w:rStyle w:val="TagStyle"/>
          <w:rtl/>
        </w:rPr>
        <w:t xml:space="preserve"> &lt;&lt; קריאה &gt;&gt; </w:t>
      </w:r>
      <w:r>
        <w:rPr>
          <w:rtl/>
        </w:rPr>
        <w:t>קריאה:</w:t>
      </w:r>
      <w:r w:rsidRPr="002412E2">
        <w:rPr>
          <w:rStyle w:val="TagStyle"/>
          <w:rtl/>
        </w:rPr>
        <w:t xml:space="preserve"> &lt;&lt; קריאה &gt;&gt;</w:t>
      </w:r>
      <w:r>
        <w:rPr>
          <w:rtl/>
        </w:rPr>
        <w:t xml:space="preserve"> </w:t>
      </w:r>
      <w:bookmarkEnd w:id="23472"/>
    </w:p>
    <w:p w:rsidR="009809C1" w:rsidRDefault="009809C1" w:rsidP="000808FB">
      <w:pPr>
        <w:pStyle w:val="KeepWithNext"/>
        <w:rPr>
          <w:rtl/>
          <w:lang w:eastAsia="he-IL"/>
        </w:rPr>
      </w:pPr>
    </w:p>
    <w:p w:rsidR="009809C1" w:rsidRDefault="009809C1" w:rsidP="000808FB">
      <w:pPr>
        <w:rPr>
          <w:rtl/>
          <w:lang w:eastAsia="he-IL"/>
        </w:rPr>
      </w:pPr>
      <w:bookmarkStart w:id="23473" w:name="_ETM_Q48_632000"/>
      <w:bookmarkEnd w:id="23473"/>
      <w:r>
        <w:rPr>
          <w:rFonts w:hint="cs"/>
          <w:rtl/>
          <w:lang w:eastAsia="he-IL"/>
        </w:rPr>
        <w:t>לא.</w:t>
      </w:r>
    </w:p>
    <w:p w:rsidR="009809C1" w:rsidRDefault="009809C1" w:rsidP="000808FB">
      <w:pPr>
        <w:rPr>
          <w:rtl/>
          <w:lang w:eastAsia="he-IL"/>
        </w:rPr>
      </w:pPr>
      <w:bookmarkStart w:id="23474" w:name="_ETM_Q48_633000"/>
      <w:bookmarkEnd w:id="23474"/>
    </w:p>
    <w:p w:rsidR="009809C1" w:rsidRDefault="009809C1" w:rsidP="000808FB">
      <w:pPr>
        <w:pStyle w:val="af7"/>
        <w:keepNext/>
        <w:rPr>
          <w:rtl/>
        </w:rPr>
      </w:pPr>
      <w:r w:rsidRPr="002412E2">
        <w:rPr>
          <w:rStyle w:val="TagStyle"/>
          <w:rtl/>
        </w:rPr>
        <w:t xml:space="preserve"> &lt;&lt; יור &gt;&gt; </w:t>
      </w:r>
      <w:r>
        <w:rPr>
          <w:rtl/>
        </w:rPr>
        <w:t>היו"ר יבגני סובה:</w:t>
      </w:r>
      <w:r w:rsidRPr="002412E2">
        <w:rPr>
          <w:rStyle w:val="TagStyle"/>
          <w:rtl/>
        </w:rPr>
        <w:t xml:space="preserve"> &lt;&lt; יור &gt;&gt;</w:t>
      </w:r>
      <w:r>
        <w:rPr>
          <w:rtl/>
        </w:rPr>
        <w:t xml:space="preserve"> </w:t>
      </w:r>
    </w:p>
    <w:p w:rsidR="009809C1" w:rsidRDefault="009809C1" w:rsidP="006F6035">
      <w:pPr>
        <w:rPr>
          <w:rtl/>
          <w:lang w:eastAsia="he-IL"/>
        </w:rPr>
      </w:pPr>
      <w:bookmarkStart w:id="23475" w:name="_ETM_Q0_28769198"/>
      <w:bookmarkEnd w:id="23475"/>
    </w:p>
    <w:p w:rsidR="009809C1" w:rsidRDefault="009809C1" w:rsidP="000808FB">
      <w:pPr>
        <w:rPr>
          <w:rtl/>
          <w:lang w:eastAsia="he-IL"/>
        </w:rPr>
      </w:pPr>
      <w:bookmarkStart w:id="23476" w:name="_ETM_Q48_634000"/>
      <w:bookmarkEnd w:id="23476"/>
      <w:r>
        <w:rPr>
          <w:rFonts w:hint="cs"/>
          <w:rtl/>
          <w:lang w:eastAsia="he-IL"/>
        </w:rPr>
        <w:t xml:space="preserve">נעשה ככה </w:t>
      </w:r>
      <w:r>
        <w:rPr>
          <w:rtl/>
          <w:lang w:eastAsia="he-IL"/>
        </w:rPr>
        <w:t>–</w:t>
      </w:r>
      <w:r>
        <w:rPr>
          <w:rFonts w:hint="cs"/>
          <w:rtl/>
          <w:lang w:eastAsia="he-IL"/>
        </w:rPr>
        <w:t xml:space="preserve"> אני הבנתי. אני הבנתי. כמה מכם רוצים לנמק הסתייגויות? רק מיקי</w:t>
      </w:r>
      <w:bookmarkStart w:id="23477" w:name="_ETM_Q48_643000"/>
      <w:bookmarkEnd w:id="23477"/>
      <w:r>
        <w:rPr>
          <w:rFonts w:hint="cs"/>
          <w:rtl/>
          <w:lang w:eastAsia="he-IL"/>
        </w:rPr>
        <w:t xml:space="preserve"> וולדימיר. ארבעה אנשים, כל אחד חמש דקות. ארבעה חברי</w:t>
      </w:r>
      <w:bookmarkStart w:id="23478" w:name="_ETM_Q48_648000"/>
      <w:bookmarkEnd w:id="23478"/>
      <w:r>
        <w:rPr>
          <w:rFonts w:hint="cs"/>
          <w:rtl/>
          <w:lang w:eastAsia="he-IL"/>
        </w:rPr>
        <w:t xml:space="preserve"> כנסת יוכלו לנמק את ההסתייגויות. בסדר, אני אאפשר לכם,</w:t>
      </w:r>
      <w:bookmarkStart w:id="23479" w:name="_ETM_Q48_655000"/>
      <w:bookmarkEnd w:id="23479"/>
      <w:r>
        <w:rPr>
          <w:rFonts w:hint="cs"/>
          <w:rtl/>
          <w:lang w:eastAsia="he-IL"/>
        </w:rPr>
        <w:t xml:space="preserve"> אין בעיה. רבותיי, פתרנו את הבעיה, אני מאפשר. מי ראשון? מירב, תהיי איתי. חברת הכנסת בן ארי, תהיי איתי, אני מאפשר לארבעה חברי כנסת לדבר. מי ראשון, </w:t>
      </w:r>
      <w:bookmarkStart w:id="23480" w:name="_ETM_Q48_670000"/>
      <w:bookmarkEnd w:id="23480"/>
      <w:r>
        <w:rPr>
          <w:rFonts w:hint="cs"/>
          <w:rtl/>
          <w:lang w:eastAsia="he-IL"/>
        </w:rPr>
        <w:t xml:space="preserve">מיקי לוי? תחליטו אתם </w:t>
      </w:r>
      <w:r>
        <w:rPr>
          <w:rtl/>
          <w:lang w:eastAsia="he-IL"/>
        </w:rPr>
        <w:t>–</w:t>
      </w:r>
      <w:r>
        <w:rPr>
          <w:rFonts w:hint="cs"/>
          <w:rtl/>
          <w:lang w:eastAsia="he-IL"/>
        </w:rPr>
        <w:t xml:space="preserve"> ארבעה ח"כים. זה </w:t>
      </w:r>
      <w:bookmarkStart w:id="23481" w:name="_ETM_Q48_675000"/>
      <w:bookmarkEnd w:id="23481"/>
      <w:r>
        <w:rPr>
          <w:rFonts w:hint="cs"/>
          <w:rtl/>
          <w:lang w:eastAsia="he-IL"/>
        </w:rPr>
        <w:t>לא מופיע פה. חבר הכנסת מיקי לוי. חבר הכנסת מיקי לוי, חמש דקות בבקשה.</w:t>
      </w:r>
    </w:p>
    <w:p w:rsidR="009809C1" w:rsidRDefault="009809C1" w:rsidP="000808FB">
      <w:pPr>
        <w:rPr>
          <w:rtl/>
          <w:lang w:eastAsia="he-IL"/>
        </w:rPr>
      </w:pPr>
    </w:p>
    <w:p w:rsidR="009809C1" w:rsidRDefault="009809C1" w:rsidP="000808FB">
      <w:pPr>
        <w:pStyle w:val="a4"/>
        <w:keepNext/>
        <w:rPr>
          <w:rtl/>
        </w:rPr>
      </w:pPr>
      <w:bookmarkStart w:id="23482" w:name="ET_speaker_5084_13"/>
      <w:r w:rsidRPr="00B0164F">
        <w:rPr>
          <w:rStyle w:val="TagStyle"/>
          <w:rtl/>
        </w:rPr>
        <w:t xml:space="preserve"> &lt;&lt; דובר &gt;&gt; </w:t>
      </w:r>
      <w:bookmarkStart w:id="23483" w:name="_Toc161747003"/>
      <w:r>
        <w:rPr>
          <w:rtl/>
        </w:rPr>
        <w:t>מיקי לוי (יש עתיד):</w:t>
      </w:r>
      <w:bookmarkEnd w:id="23483"/>
      <w:r w:rsidRPr="00B0164F">
        <w:rPr>
          <w:rStyle w:val="TagStyle"/>
          <w:rtl/>
        </w:rPr>
        <w:t xml:space="preserve"> &lt;&lt; דובר &gt;&gt;</w:t>
      </w:r>
      <w:bookmarkEnd w:id="23482"/>
    </w:p>
    <w:p w:rsidR="009809C1" w:rsidRDefault="009809C1" w:rsidP="000808FB">
      <w:pPr>
        <w:pStyle w:val="KeepWithNext"/>
        <w:rPr>
          <w:rtl/>
          <w:lang w:eastAsia="he-IL"/>
        </w:rPr>
      </w:pPr>
    </w:p>
    <w:p w:rsidR="009809C1" w:rsidRDefault="009809C1" w:rsidP="000808FB">
      <w:pPr>
        <w:rPr>
          <w:rtl/>
          <w:lang w:eastAsia="he-IL"/>
        </w:rPr>
      </w:pPr>
      <w:r>
        <w:rPr>
          <w:rFonts w:hint="cs"/>
          <w:rtl/>
          <w:lang w:eastAsia="he-IL"/>
        </w:rPr>
        <w:t>אדוני היושב-ראש, החוק הזה המונח לפנינו הוא חוק טוב, הוא מתקן עיוותים. אבל כמובן שלא בשביל זה עליתי. מגיע שר האוצר אתמול, ומדבר</w:t>
      </w:r>
      <w:bookmarkStart w:id="23484" w:name="_ETM_Q48_697000"/>
      <w:bookmarkEnd w:id="23484"/>
      <w:r>
        <w:rPr>
          <w:rFonts w:hint="cs"/>
          <w:rtl/>
          <w:lang w:eastAsia="he-IL"/>
        </w:rPr>
        <w:t xml:space="preserve"> לרמטכ"ל ולקציני צה"ל בחוסר נימוס בישיבת הממשלה, על פי הדיווח מתוך ישיבת הממשלה. קציני צה"ל והרמטכ"ל עוזבים כי מעליבים אותם. עוזבים. והשר סמוטריץ' – </w:t>
      </w:r>
      <w:bookmarkStart w:id="23485" w:name="_ETM_Q48_716000"/>
      <w:bookmarkEnd w:id="23485"/>
      <w:r>
        <w:rPr>
          <w:rFonts w:hint="cs"/>
          <w:rtl/>
          <w:lang w:eastAsia="he-IL"/>
        </w:rPr>
        <w:t>כך הוא אומר, שר האוצר בצלאל סמוטריץ': אדוני הרמטכ"ל</w:t>
      </w:r>
      <w:bookmarkStart w:id="23486" w:name="_ETM_Q48_721000"/>
      <w:bookmarkEnd w:id="23486"/>
      <w:r>
        <w:rPr>
          <w:rFonts w:hint="cs"/>
          <w:rtl/>
          <w:lang w:eastAsia="he-IL"/>
        </w:rPr>
        <w:t>, יש לך גיבוי מלא לניצחון, לא למחטף</w:t>
      </w:r>
      <w:bookmarkStart w:id="23487" w:name="_ETM_Q48_725000"/>
      <w:bookmarkEnd w:id="23487"/>
      <w:r>
        <w:rPr>
          <w:rFonts w:hint="cs"/>
          <w:rtl/>
          <w:lang w:eastAsia="he-IL"/>
        </w:rPr>
        <w:t xml:space="preserve"> של מינויים. הדור החדש של המפקדים לא היה שותף לקונספציה ולמחדל, ויוביל את השיקום והתיקון.</w:t>
      </w:r>
    </w:p>
    <w:p w:rsidR="009809C1" w:rsidRDefault="009809C1" w:rsidP="000808FB">
      <w:pPr>
        <w:rPr>
          <w:rtl/>
          <w:lang w:eastAsia="he-IL"/>
        </w:rPr>
      </w:pPr>
    </w:p>
    <w:p w:rsidR="008668B0" w:rsidRDefault="009809C1" w:rsidP="006F6035">
      <w:pPr>
        <w:rPr>
          <w:rtl/>
          <w:lang w:eastAsia="he-IL"/>
        </w:rPr>
      </w:pPr>
      <w:r>
        <w:rPr>
          <w:rFonts w:hint="cs"/>
          <w:rtl/>
          <w:lang w:eastAsia="he-IL"/>
        </w:rPr>
        <w:t>איזה מזל ששר האוצר סמוטריץ' הוא לא שר הביטחון. אבל נדמה לי שהוא שר במשרד הביטחון.</w:t>
      </w:r>
      <w:r w:rsidR="002460B3">
        <w:rPr>
          <w:rFonts w:hint="cs"/>
          <w:rtl/>
          <w:lang w:eastAsia="he-IL"/>
        </w:rPr>
        <w:t xml:space="preserve"> </w:t>
      </w:r>
      <w:bookmarkStart w:id="23488" w:name="TOR_Q49"/>
      <w:bookmarkEnd w:id="23488"/>
      <w:r w:rsidR="008668B0">
        <w:rPr>
          <w:rFonts w:hint="cs"/>
          <w:rtl/>
          <w:lang w:eastAsia="he-IL"/>
        </w:rPr>
        <w:t xml:space="preserve">מתוקף זה אני גם שמח שהוא לא יכול לתת הוראות לרמטכ"ל אלא רק שר הביטחון. מי בכלל שואל אותך אם למנות או לא? הסמכות הזו נתונה לרמטכ"ל בלבד. וכשאתה מצייץ כך </w:t>
      </w:r>
      <w:bookmarkStart w:id="23489" w:name="_ETM_Q49_163999"/>
      <w:bookmarkEnd w:id="23489"/>
      <w:r w:rsidR="008668B0">
        <w:rPr>
          <w:rFonts w:hint="cs"/>
          <w:rtl/>
          <w:lang w:eastAsia="he-IL"/>
        </w:rPr>
        <w:t xml:space="preserve">ומתבטא כך, אתה מוציא את דיבתו רעה. אין לך שום מוסר. אתה לא יכול להגיד את זה לרמטכ"ל. </w:t>
      </w:r>
      <w:bookmarkStart w:id="23490" w:name="_ETM_Q49_174332"/>
      <w:bookmarkStart w:id="23491" w:name="_ETM_Q49_174389"/>
      <w:bookmarkStart w:id="23492" w:name="_ETM_Q49_174412"/>
      <w:bookmarkStart w:id="23493" w:name="_ETM_Q49_174478"/>
      <w:bookmarkEnd w:id="23490"/>
      <w:bookmarkEnd w:id="23491"/>
      <w:bookmarkEnd w:id="23492"/>
      <w:bookmarkEnd w:id="23493"/>
      <w:r w:rsidR="008668B0">
        <w:rPr>
          <w:rFonts w:hint="cs"/>
          <w:rtl/>
          <w:lang w:eastAsia="he-IL"/>
        </w:rPr>
        <w:t xml:space="preserve">וטוב עשה הרמטכ"ל שניצל את סמכותו ולא ספר את השר סמוטריץ', אלא מינה אלופי משנה ברמת השדה והעביר גם תת-אלוף מתפקיד לתפקיד – תפקיד קידומי. מי שמך בכלל? ובכלל, יש ספורט חדש בישיבת הממשלה: השר לוין, השרה רגב, השר סמוטריץ', השר בן </w:t>
      </w:r>
      <w:bookmarkStart w:id="23494" w:name="_ETM_Q49_212423"/>
      <w:bookmarkEnd w:id="23494"/>
      <w:r w:rsidR="008668B0">
        <w:rPr>
          <w:rFonts w:hint="cs"/>
          <w:rtl/>
          <w:lang w:eastAsia="he-IL"/>
        </w:rPr>
        <w:t>גביר – כולם משתלחים ברמטכ"ל ובקציני צה"ל כאילו אין מלחמה. ואתם מדברים על כך שצריך להיות מאוחדים?</w:t>
      </w:r>
    </w:p>
    <w:p w:rsidR="008668B0" w:rsidRDefault="008668B0" w:rsidP="00FB52ED">
      <w:pPr>
        <w:pStyle w:val="KeepWithNext"/>
        <w:rPr>
          <w:rtl/>
          <w:lang w:eastAsia="he-IL"/>
        </w:rPr>
      </w:pPr>
      <w:bookmarkStart w:id="23495" w:name="_ETM_Q49_232504"/>
      <w:bookmarkStart w:id="23496" w:name="_ETM_Q49_232631"/>
      <w:bookmarkEnd w:id="23495"/>
      <w:bookmarkEnd w:id="23496"/>
    </w:p>
    <w:p w:rsidR="008668B0" w:rsidRDefault="008668B0" w:rsidP="00FB52ED">
      <w:pPr>
        <w:rPr>
          <w:rtl/>
          <w:lang w:eastAsia="he-IL"/>
        </w:rPr>
      </w:pPr>
      <w:bookmarkStart w:id="23497" w:name="_ETM_Q49_232674"/>
      <w:bookmarkStart w:id="23498" w:name="_ETM_Q49_232745"/>
      <w:bookmarkEnd w:id="23497"/>
      <w:bookmarkEnd w:id="23498"/>
      <w:r>
        <w:rPr>
          <w:rFonts w:hint="cs"/>
          <w:rtl/>
          <w:lang w:eastAsia="he-IL"/>
        </w:rPr>
        <w:t>איזה מזל שעשית רק 14 חודש, ועוד</w:t>
      </w:r>
      <w:r w:rsidRPr="00987437">
        <w:rPr>
          <w:rFonts w:hint="cs"/>
          <w:rtl/>
          <w:lang w:eastAsia="he-IL"/>
        </w:rPr>
        <w:t xml:space="preserve"> </w:t>
      </w:r>
      <w:r>
        <w:rPr>
          <w:rFonts w:hint="cs"/>
          <w:rtl/>
          <w:lang w:eastAsia="he-IL"/>
        </w:rPr>
        <w:t xml:space="preserve">בגיל 28. אמרת באחת ההזדמנויות: הייתי סמל מבצעים בקריה, ראיתי הרבה פקודות, אני יותר טוב ממח"ט ממוצע בצה"ל. מח"ט בצה"ל התחיל לוחם, עבר להיות מ"כ, עבר להיות </w:t>
      </w:r>
      <w:r w:rsidRPr="00987437">
        <w:rPr>
          <w:rFonts w:hint="cs"/>
          <w:rtl/>
          <w:lang w:eastAsia="he-IL"/>
        </w:rPr>
        <w:t>סמל</w:t>
      </w:r>
      <w:r>
        <w:rPr>
          <w:rFonts w:hint="cs"/>
          <w:rtl/>
          <w:lang w:eastAsia="he-IL"/>
        </w:rPr>
        <w:t xml:space="preserve">, קורס קצינים, מפקד מחלקה, </w:t>
      </w:r>
      <w:proofErr w:type="spellStart"/>
      <w:r>
        <w:rPr>
          <w:rFonts w:hint="cs"/>
          <w:rtl/>
          <w:lang w:eastAsia="he-IL"/>
        </w:rPr>
        <w:t>סמ"פ</w:t>
      </w:r>
      <w:proofErr w:type="spellEnd"/>
      <w:r>
        <w:rPr>
          <w:rFonts w:hint="cs"/>
          <w:rtl/>
          <w:lang w:eastAsia="he-IL"/>
        </w:rPr>
        <w:t>, מ"פ, סמג"ד, מג"ד, סמח"ט, מח"ט. 15</w:t>
      </w:r>
      <w:r>
        <w:rPr>
          <w:rFonts w:hint="eastAsia"/>
          <w:rtl/>
          <w:lang w:eastAsia="he-IL"/>
        </w:rPr>
        <w:t>–</w:t>
      </w:r>
      <w:r>
        <w:rPr>
          <w:rFonts w:hint="cs"/>
          <w:rtl/>
          <w:lang w:eastAsia="he-IL"/>
        </w:rPr>
        <w:t>20 שנה שוכב בבוץ באוהלי סיירים, ואתה מבין יותר ממנו? איזה חצוף. איזה חוצפה.</w:t>
      </w:r>
    </w:p>
    <w:p w:rsidR="008668B0" w:rsidRDefault="008668B0" w:rsidP="002460B3">
      <w:pPr>
        <w:rPr>
          <w:rtl/>
          <w:lang w:eastAsia="he-IL"/>
        </w:rPr>
      </w:pPr>
    </w:p>
    <w:p w:rsidR="008668B0" w:rsidRDefault="008668B0" w:rsidP="00FB52ED">
      <w:pPr>
        <w:rPr>
          <w:rtl/>
          <w:lang w:eastAsia="he-IL"/>
        </w:rPr>
      </w:pPr>
      <w:r>
        <w:rPr>
          <w:rFonts w:hint="cs"/>
          <w:rtl/>
          <w:lang w:eastAsia="he-IL"/>
        </w:rPr>
        <w:t xml:space="preserve">וראש הממשלה ממלא פיו מים. לא </w:t>
      </w:r>
      <w:bookmarkStart w:id="23499" w:name="_ETM_Q49_285683"/>
      <w:bookmarkEnd w:id="23499"/>
      <w:r>
        <w:rPr>
          <w:rFonts w:hint="cs"/>
          <w:rtl/>
          <w:lang w:eastAsia="he-IL"/>
        </w:rPr>
        <w:t xml:space="preserve">מעיר לשרים. טוב עשו קציני צה"ל שעזבו את הישיבה המבזה </w:t>
      </w:r>
      <w:bookmarkStart w:id="23500" w:name="_ETM_Q49_295042"/>
      <w:bookmarkEnd w:id="23500"/>
      <w:r>
        <w:rPr>
          <w:rFonts w:hint="cs"/>
          <w:rtl/>
          <w:lang w:eastAsia="he-IL"/>
        </w:rPr>
        <w:t xml:space="preserve">אותם. תתעוררו. אלופי צה"ל והרמטכ"ל הם לא המטרה. תתביישו. תסתכלו על עצמכם בראי. במי אתם נכנסים? מול מי אתם מתעמרים? ומי מתעמר בהם? השר בן גביר, שכידוע, יש לו ניסיון צבאי רב. הפעיל אוגדות, הפעיל חטיבות, הפעיל פלוגות. הוא מרשה לעצמו להתעמר ולצאת כנגד הרמטכ"ל – המבין הגדול, הפירומן המרכזי בממשלת ישראל. אין לכם בושה. קציני הצבא, גיבורי ישראל, נכון, כשלו – לקחו אחריות, אמרו שהם לוקחים אחריות. בניגוד לראש הממשלה, שלא שמענו את זה ממנו. לא שמענו את צמד המילים או את שלוש המילים </w:t>
      </w:r>
      <w:bookmarkStart w:id="23501" w:name="_ETM_Q49_366560"/>
      <w:bookmarkEnd w:id="23501"/>
      <w:r>
        <w:rPr>
          <w:rFonts w:hint="cs"/>
          <w:rtl/>
          <w:lang w:eastAsia="he-IL"/>
        </w:rPr>
        <w:t>מראש הממשלה:</w:t>
      </w:r>
      <w:r>
        <w:rPr>
          <w:rFonts w:hint="cs"/>
          <w:lang w:eastAsia="he-IL"/>
        </w:rPr>
        <w:t xml:space="preserve"> </w:t>
      </w:r>
      <w:r>
        <w:rPr>
          <w:rFonts w:hint="cs"/>
          <w:rtl/>
          <w:lang w:eastAsia="he-IL"/>
        </w:rPr>
        <w:t>אני לוקח אחריות, אני מקבל אחריות. אבל הם, קציני הצבא, אנשים אמינים, עם ערכים, יודעים שנפל דבר ב-7 באוקטובר. אומרים: מקבלים עלינו את האחריות.. אתם מעיזים להיכנס בקציני צה"ל שכרגע נמצאים בשדה, מחרפים נפשם? אתם נכנסים ברמטכ"ל? באלופי צה"ל? תתביישו.</w:t>
      </w:r>
    </w:p>
    <w:p w:rsidR="008668B0" w:rsidRDefault="008668B0" w:rsidP="00FB52ED">
      <w:pPr>
        <w:ind w:firstLine="0"/>
        <w:rPr>
          <w:rtl/>
          <w:lang w:eastAsia="he-IL"/>
        </w:rPr>
      </w:pPr>
    </w:p>
    <w:p w:rsidR="008668B0" w:rsidRDefault="008668B0" w:rsidP="00FB52ED">
      <w:pPr>
        <w:pStyle w:val="af7"/>
        <w:keepNext/>
        <w:rPr>
          <w:rtl/>
        </w:rPr>
      </w:pPr>
      <w:bookmarkStart w:id="23502" w:name="ET_yor_6595_4"/>
      <w:r w:rsidRPr="0035378D">
        <w:rPr>
          <w:rStyle w:val="TagStyle"/>
          <w:rtl/>
        </w:rPr>
        <w:t xml:space="preserve"> &lt;&lt; יור &gt;&gt;</w:t>
      </w:r>
      <w:r w:rsidRPr="007A5BDC">
        <w:rPr>
          <w:rStyle w:val="TagStyle"/>
          <w:rtl/>
        </w:rPr>
        <w:t xml:space="preserve"> </w:t>
      </w:r>
      <w:r>
        <w:rPr>
          <w:rtl/>
        </w:rPr>
        <w:t>היו"ר ארז מלול:</w:t>
      </w:r>
      <w:r w:rsidRPr="007A5BDC">
        <w:rPr>
          <w:rStyle w:val="TagStyle"/>
          <w:rtl/>
        </w:rPr>
        <w:t xml:space="preserve"> </w:t>
      </w:r>
      <w:r w:rsidRPr="0035378D">
        <w:rPr>
          <w:rStyle w:val="TagStyle"/>
          <w:rtl/>
        </w:rPr>
        <w:t>&lt;&lt; יור &gt;&gt;</w:t>
      </w:r>
      <w:r>
        <w:rPr>
          <w:rtl/>
        </w:rPr>
        <w:t xml:space="preserve"> </w:t>
      </w:r>
      <w:bookmarkEnd w:id="23502"/>
    </w:p>
    <w:p w:rsidR="008668B0" w:rsidRDefault="008668B0" w:rsidP="00FB52ED">
      <w:pPr>
        <w:pStyle w:val="KeepWithNext"/>
        <w:rPr>
          <w:rtl/>
          <w:lang w:eastAsia="he-IL"/>
        </w:rPr>
      </w:pPr>
    </w:p>
    <w:p w:rsidR="008668B0" w:rsidRDefault="008668B0" w:rsidP="002460B3">
      <w:pPr>
        <w:rPr>
          <w:rtl/>
          <w:lang w:eastAsia="he-IL"/>
        </w:rPr>
      </w:pPr>
      <w:r>
        <w:rPr>
          <w:rFonts w:hint="cs"/>
          <w:rtl/>
          <w:lang w:eastAsia="he-IL"/>
        </w:rPr>
        <w:t>תודה רבה. חבר הכנסת ולדימיר בליאק</w:t>
      </w:r>
      <w:r w:rsidR="002460B3">
        <w:rPr>
          <w:rFonts w:hint="cs"/>
          <w:rtl/>
          <w:lang w:eastAsia="he-IL"/>
        </w:rPr>
        <w:t>,</w:t>
      </w:r>
      <w:r>
        <w:rPr>
          <w:rFonts w:hint="cs"/>
          <w:rtl/>
          <w:lang w:eastAsia="he-IL"/>
        </w:rPr>
        <w:t xml:space="preserve"> חמש דקות לרשותך. </w:t>
      </w:r>
    </w:p>
    <w:p w:rsidR="008668B0" w:rsidRDefault="008668B0" w:rsidP="00FB52ED">
      <w:pPr>
        <w:ind w:firstLine="0"/>
        <w:rPr>
          <w:rtl/>
          <w:lang w:eastAsia="he-IL"/>
        </w:rPr>
      </w:pPr>
    </w:p>
    <w:p w:rsidR="008668B0" w:rsidRDefault="008668B0" w:rsidP="00FB52ED">
      <w:pPr>
        <w:pStyle w:val="a4"/>
        <w:keepNext/>
        <w:rPr>
          <w:rtl/>
        </w:rPr>
      </w:pPr>
      <w:bookmarkStart w:id="23503" w:name="ET_speaker_6127_5"/>
      <w:r w:rsidRPr="0035378D">
        <w:rPr>
          <w:rStyle w:val="TagStyle"/>
          <w:rtl/>
        </w:rPr>
        <w:t xml:space="preserve"> &lt;&lt; דובר &gt;&gt;</w:t>
      </w:r>
      <w:r w:rsidRPr="007A5BDC">
        <w:rPr>
          <w:rStyle w:val="TagStyle"/>
          <w:rtl/>
        </w:rPr>
        <w:t xml:space="preserve"> </w:t>
      </w:r>
      <w:bookmarkStart w:id="23504" w:name="_Toc161747004"/>
      <w:r>
        <w:rPr>
          <w:rtl/>
        </w:rPr>
        <w:t>ולדימיר בליאק (יש עתיד):</w:t>
      </w:r>
      <w:bookmarkEnd w:id="23504"/>
      <w:r w:rsidRPr="007A5BDC">
        <w:rPr>
          <w:rStyle w:val="TagStyle"/>
          <w:rtl/>
        </w:rPr>
        <w:t xml:space="preserve"> </w:t>
      </w:r>
      <w:r w:rsidRPr="0035378D">
        <w:rPr>
          <w:rStyle w:val="TagStyle"/>
          <w:rtl/>
        </w:rPr>
        <w:t>&lt;&lt; דובר &gt;&gt;</w:t>
      </w:r>
      <w:r>
        <w:rPr>
          <w:rtl/>
        </w:rPr>
        <w:t xml:space="preserve"> </w:t>
      </w:r>
      <w:bookmarkEnd w:id="23503"/>
    </w:p>
    <w:p w:rsidR="008668B0" w:rsidRDefault="008668B0" w:rsidP="00FB52ED">
      <w:pPr>
        <w:pStyle w:val="KeepWithNext"/>
        <w:rPr>
          <w:rtl/>
          <w:lang w:eastAsia="he-IL"/>
        </w:rPr>
      </w:pPr>
    </w:p>
    <w:p w:rsidR="008668B0" w:rsidRDefault="008668B0" w:rsidP="00FB52ED">
      <w:pPr>
        <w:rPr>
          <w:rtl/>
          <w:lang w:eastAsia="he-IL"/>
        </w:rPr>
      </w:pPr>
      <w:r>
        <w:rPr>
          <w:rFonts w:hint="cs"/>
          <w:rtl/>
          <w:lang w:eastAsia="he-IL"/>
        </w:rPr>
        <w:t>תודה רבה, אדוני היושב-ראש. חבריי חברי הכנ</w:t>
      </w:r>
      <w:bookmarkStart w:id="23505" w:name="_ETM_Q49_427455"/>
      <w:bookmarkEnd w:id="23505"/>
      <w:r>
        <w:rPr>
          <w:rFonts w:hint="cs"/>
          <w:rtl/>
          <w:lang w:eastAsia="he-IL"/>
        </w:rPr>
        <w:t>סת, אדוני השר, החוק הזה נדון בוועדת הכספים, והסתכלתי עליו. בנקודות זיכוי אני מבין, וכולם יודעים שרק אחוז מאוד מאוד מצומצם מההורים הצעירים יוכלו לנצל את ההטבה הזו. ואם כל מה שנשאר מהבטחת הבחירות הגרנדיוזית של הליכוד לחוק חינוך חינם מאפס עד שלוש זה החוק הזה, אז נכשלתם. בדיוק כמו שנכשלתם בביטחון, בדיוק כמו שנכשלתם בביטחון האישי, בדיוק כמו שנכשלתם ביוקר המחיה, אז נכשלתם גם בחינוך. נכשלתם בכל תחום אפשרי. ת</w:t>
      </w:r>
      <w:bookmarkStart w:id="23506" w:name="_ETM_Q49_482760"/>
      <w:bookmarkEnd w:id="23506"/>
      <w:r>
        <w:rPr>
          <w:rFonts w:hint="cs"/>
          <w:rtl/>
          <w:lang w:eastAsia="he-IL"/>
        </w:rPr>
        <w:t>תפטרו.</w:t>
      </w:r>
    </w:p>
    <w:p w:rsidR="008668B0" w:rsidRDefault="008668B0" w:rsidP="00FB52ED">
      <w:pPr>
        <w:ind w:firstLine="0"/>
        <w:rPr>
          <w:rtl/>
          <w:lang w:eastAsia="he-IL"/>
        </w:rPr>
      </w:pPr>
    </w:p>
    <w:p w:rsidR="008668B0" w:rsidRDefault="008668B0" w:rsidP="00FB52ED">
      <w:pPr>
        <w:pStyle w:val="af7"/>
        <w:keepNext/>
        <w:rPr>
          <w:rtl/>
        </w:rPr>
      </w:pPr>
      <w:bookmarkStart w:id="23507" w:name="ET_yor_6595_6"/>
      <w:r w:rsidRPr="0035378D">
        <w:rPr>
          <w:rStyle w:val="TagStyle"/>
          <w:rtl/>
        </w:rPr>
        <w:t xml:space="preserve"> &lt;&lt; יור &gt;&gt;</w:t>
      </w:r>
      <w:r w:rsidRPr="007A5BDC">
        <w:rPr>
          <w:rStyle w:val="TagStyle"/>
          <w:rtl/>
        </w:rPr>
        <w:t xml:space="preserve"> </w:t>
      </w:r>
      <w:r>
        <w:rPr>
          <w:rtl/>
        </w:rPr>
        <w:t>היו"ר ארז מלול:</w:t>
      </w:r>
      <w:r w:rsidRPr="007A5BDC">
        <w:rPr>
          <w:rStyle w:val="TagStyle"/>
          <w:rtl/>
        </w:rPr>
        <w:t xml:space="preserve"> </w:t>
      </w:r>
      <w:r w:rsidRPr="0035378D">
        <w:rPr>
          <w:rStyle w:val="TagStyle"/>
          <w:rtl/>
        </w:rPr>
        <w:t>&lt;&lt; יור &gt;&gt;</w:t>
      </w:r>
      <w:r>
        <w:rPr>
          <w:rtl/>
        </w:rPr>
        <w:t xml:space="preserve"> </w:t>
      </w:r>
      <w:bookmarkEnd w:id="23507"/>
    </w:p>
    <w:p w:rsidR="008668B0" w:rsidRDefault="008668B0" w:rsidP="00FB52ED">
      <w:pPr>
        <w:pStyle w:val="KeepWithNext"/>
        <w:rPr>
          <w:rtl/>
          <w:lang w:eastAsia="he-IL"/>
        </w:rPr>
      </w:pPr>
    </w:p>
    <w:p w:rsidR="008668B0" w:rsidRDefault="008668B0" w:rsidP="002460B3">
      <w:pPr>
        <w:rPr>
          <w:rtl/>
          <w:lang w:eastAsia="he-IL"/>
        </w:rPr>
      </w:pPr>
      <w:r>
        <w:rPr>
          <w:rFonts w:hint="cs"/>
          <w:rtl/>
          <w:lang w:eastAsia="he-IL"/>
        </w:rPr>
        <w:t>תודה רבה. חבר הכנסת נאור שירי, בבקשה</w:t>
      </w:r>
      <w:r w:rsidR="002460B3">
        <w:rPr>
          <w:rFonts w:hint="cs"/>
          <w:rtl/>
          <w:lang w:eastAsia="he-IL"/>
        </w:rPr>
        <w:t>,</w:t>
      </w:r>
      <w:r>
        <w:rPr>
          <w:rFonts w:hint="cs"/>
          <w:rtl/>
          <w:lang w:eastAsia="he-IL"/>
        </w:rPr>
        <w:t xml:space="preserve"> חמש דקות לרשותך. </w:t>
      </w:r>
    </w:p>
    <w:p w:rsidR="008668B0" w:rsidRDefault="008668B0" w:rsidP="00FB52ED">
      <w:pPr>
        <w:ind w:firstLine="0"/>
        <w:rPr>
          <w:rtl/>
          <w:lang w:eastAsia="he-IL"/>
        </w:rPr>
      </w:pPr>
    </w:p>
    <w:p w:rsidR="008668B0" w:rsidRDefault="008668B0" w:rsidP="00FB52ED">
      <w:pPr>
        <w:pStyle w:val="a4"/>
        <w:keepNext/>
        <w:rPr>
          <w:rtl/>
        </w:rPr>
      </w:pPr>
      <w:bookmarkStart w:id="23508" w:name="ET_speaker_6361_7"/>
      <w:r w:rsidRPr="0035378D">
        <w:rPr>
          <w:rStyle w:val="TagStyle"/>
          <w:rtl/>
        </w:rPr>
        <w:t xml:space="preserve"> &lt;&lt; דובר &gt;&gt;</w:t>
      </w:r>
      <w:r w:rsidRPr="007A5BDC">
        <w:rPr>
          <w:rStyle w:val="TagStyle"/>
          <w:rtl/>
        </w:rPr>
        <w:t xml:space="preserve"> </w:t>
      </w:r>
      <w:bookmarkStart w:id="23509" w:name="_Toc161747005"/>
      <w:r>
        <w:rPr>
          <w:rtl/>
        </w:rPr>
        <w:t>נאור שירי (יש עתיד):</w:t>
      </w:r>
      <w:bookmarkEnd w:id="23509"/>
      <w:r w:rsidRPr="007A5BDC">
        <w:rPr>
          <w:rStyle w:val="TagStyle"/>
          <w:rtl/>
        </w:rPr>
        <w:t xml:space="preserve"> </w:t>
      </w:r>
      <w:r w:rsidRPr="0035378D">
        <w:rPr>
          <w:rStyle w:val="TagStyle"/>
          <w:rtl/>
        </w:rPr>
        <w:t>&lt;&lt; דובר &gt;&gt;</w:t>
      </w:r>
      <w:r>
        <w:rPr>
          <w:rtl/>
        </w:rPr>
        <w:t xml:space="preserve"> </w:t>
      </w:r>
      <w:bookmarkEnd w:id="23508"/>
    </w:p>
    <w:p w:rsidR="008668B0" w:rsidRDefault="008668B0" w:rsidP="00FB52ED">
      <w:pPr>
        <w:pStyle w:val="KeepWithNext"/>
        <w:rPr>
          <w:rtl/>
          <w:lang w:eastAsia="he-IL"/>
        </w:rPr>
      </w:pPr>
    </w:p>
    <w:p w:rsidR="008668B0" w:rsidRDefault="008668B0" w:rsidP="00FB52ED">
      <w:pPr>
        <w:rPr>
          <w:rtl/>
          <w:lang w:eastAsia="he-IL"/>
        </w:rPr>
      </w:pPr>
      <w:r>
        <w:rPr>
          <w:rFonts w:hint="cs"/>
          <w:rtl/>
          <w:lang w:eastAsia="he-IL"/>
        </w:rPr>
        <w:t xml:space="preserve">תודה רבה, אדוני היושב-ראש. אני שמח שיו"ר ועדת החינוך של הכנסת נמצא פה, למרות שהוא עסוק בשיחה. אבל אני רוצה לומר בהמשך לדברי חבר הכנסת בליאק על </w:t>
      </w:r>
      <w:bookmarkStart w:id="23510" w:name="_ETM_Q49_517910"/>
      <w:bookmarkEnd w:id="23510"/>
      <w:r>
        <w:rPr>
          <w:rFonts w:hint="cs"/>
          <w:rtl/>
          <w:lang w:eastAsia="he-IL"/>
        </w:rPr>
        <w:t>נושא ההבטחות של הגיל הרך, כי הגיל הרך קרוב לליבי, ואדוני מכיר ויודע את זה.</w:t>
      </w:r>
    </w:p>
    <w:p w:rsidR="008668B0" w:rsidRPr="0035378D" w:rsidRDefault="008668B0" w:rsidP="00FB52ED">
      <w:pPr>
        <w:rPr>
          <w:rtl/>
        </w:rPr>
      </w:pPr>
    </w:p>
    <w:p w:rsidR="008668B0" w:rsidRDefault="008668B0" w:rsidP="00FB52ED">
      <w:pPr>
        <w:pStyle w:val="af7"/>
        <w:keepNext/>
        <w:rPr>
          <w:rtl/>
        </w:rPr>
      </w:pPr>
      <w:bookmarkStart w:id="23511" w:name="ET_yor_6595_8"/>
      <w:r w:rsidRPr="0035378D">
        <w:rPr>
          <w:rStyle w:val="TagStyle"/>
          <w:rtl/>
        </w:rPr>
        <w:t xml:space="preserve"> &lt;&lt; יור &gt;&gt;</w:t>
      </w:r>
      <w:r w:rsidRPr="007A5BDC">
        <w:rPr>
          <w:rStyle w:val="TagStyle"/>
          <w:rtl/>
        </w:rPr>
        <w:t xml:space="preserve"> </w:t>
      </w:r>
      <w:r>
        <w:rPr>
          <w:rtl/>
        </w:rPr>
        <w:t>היו"ר ארז מלול:</w:t>
      </w:r>
      <w:r w:rsidRPr="007A5BDC">
        <w:rPr>
          <w:rStyle w:val="TagStyle"/>
          <w:rtl/>
        </w:rPr>
        <w:t xml:space="preserve"> </w:t>
      </w:r>
      <w:r w:rsidRPr="0035378D">
        <w:rPr>
          <w:rStyle w:val="TagStyle"/>
          <w:rtl/>
        </w:rPr>
        <w:t>&lt;&lt; יור &gt;&gt;</w:t>
      </w:r>
      <w:r>
        <w:rPr>
          <w:rtl/>
        </w:rPr>
        <w:t xml:space="preserve"> </w:t>
      </w:r>
      <w:bookmarkEnd w:id="23511"/>
    </w:p>
    <w:p w:rsidR="008668B0" w:rsidRDefault="008668B0" w:rsidP="00FB52ED">
      <w:pPr>
        <w:pStyle w:val="KeepWithNext"/>
        <w:rPr>
          <w:rtl/>
          <w:lang w:eastAsia="he-IL"/>
        </w:rPr>
      </w:pPr>
    </w:p>
    <w:p w:rsidR="008668B0" w:rsidRDefault="008668B0" w:rsidP="00FB52ED">
      <w:pPr>
        <w:rPr>
          <w:rtl/>
          <w:lang w:eastAsia="he-IL"/>
        </w:rPr>
      </w:pPr>
      <w:r>
        <w:rPr>
          <w:rFonts w:hint="cs"/>
          <w:rtl/>
          <w:lang w:eastAsia="he-IL"/>
        </w:rPr>
        <w:t>הוא שומע אותך.</w:t>
      </w:r>
    </w:p>
    <w:p w:rsidR="008668B0" w:rsidRDefault="008668B0" w:rsidP="00FB52ED">
      <w:pPr>
        <w:rPr>
          <w:rtl/>
          <w:lang w:eastAsia="he-IL"/>
        </w:rPr>
      </w:pPr>
    </w:p>
    <w:p w:rsidR="008668B0" w:rsidRDefault="008668B0" w:rsidP="00FB52ED">
      <w:pPr>
        <w:pStyle w:val="-"/>
        <w:keepNext/>
        <w:rPr>
          <w:rtl/>
        </w:rPr>
      </w:pPr>
      <w:r w:rsidRPr="0035378D">
        <w:rPr>
          <w:rStyle w:val="TagStyle"/>
          <w:rtl/>
        </w:rPr>
        <w:t xml:space="preserve"> &lt;&lt; דובר_המשך &gt;&gt;</w:t>
      </w:r>
      <w:r w:rsidRPr="007A5BDC">
        <w:rPr>
          <w:rStyle w:val="TagStyle"/>
          <w:rtl/>
        </w:rPr>
        <w:t xml:space="preserve"> </w:t>
      </w:r>
      <w:r>
        <w:rPr>
          <w:rtl/>
        </w:rPr>
        <w:t>נאור שירי (יש עתיד):</w:t>
      </w:r>
      <w:r w:rsidRPr="007A5BDC">
        <w:rPr>
          <w:rStyle w:val="TagStyle"/>
          <w:rtl/>
        </w:rPr>
        <w:t xml:space="preserve"> </w:t>
      </w:r>
      <w:r w:rsidRPr="0035378D">
        <w:rPr>
          <w:rStyle w:val="TagStyle"/>
          <w:rtl/>
        </w:rPr>
        <w:t>&lt;&lt; דובר_המשך &gt;&gt;</w:t>
      </w:r>
      <w:r>
        <w:rPr>
          <w:rtl/>
        </w:rPr>
        <w:t xml:space="preserve"> </w:t>
      </w:r>
    </w:p>
    <w:p w:rsidR="008668B0" w:rsidRPr="00E71048" w:rsidRDefault="008668B0" w:rsidP="00FB52ED">
      <w:pPr>
        <w:pStyle w:val="KeepWithNext"/>
        <w:rPr>
          <w:rtl/>
          <w:lang w:eastAsia="he-IL"/>
        </w:rPr>
      </w:pPr>
      <w:bookmarkStart w:id="23512" w:name="_ETM_Q49_523078"/>
      <w:bookmarkStart w:id="23513" w:name="_ETM_Q49_523190"/>
      <w:bookmarkEnd w:id="23512"/>
      <w:bookmarkEnd w:id="23513"/>
    </w:p>
    <w:p w:rsidR="008668B0" w:rsidRDefault="008668B0" w:rsidP="00FB52ED">
      <w:pPr>
        <w:rPr>
          <w:rtl/>
          <w:lang w:eastAsia="he-IL"/>
        </w:rPr>
      </w:pPr>
      <w:r>
        <w:rPr>
          <w:rFonts w:hint="cs"/>
          <w:rtl/>
          <w:lang w:eastAsia="he-IL"/>
        </w:rPr>
        <w:t xml:space="preserve">אני יודע. אני פונה </w:t>
      </w:r>
      <w:bookmarkStart w:id="23514" w:name="_ETM_Q49_521574"/>
      <w:bookmarkEnd w:id="23514"/>
      <w:r>
        <w:rPr>
          <w:rFonts w:hint="cs"/>
          <w:rtl/>
          <w:lang w:eastAsia="he-IL"/>
        </w:rPr>
        <w:t xml:space="preserve">אליו. בעיניי, זה לא עניין של הכסף, כי הכסף הוא טוב. אני חושב </w:t>
      </w:r>
      <w:bookmarkStart w:id="23515" w:name="_ETM_Q49_528344"/>
      <w:bookmarkEnd w:id="23515"/>
      <w:r>
        <w:rPr>
          <w:rFonts w:hint="cs"/>
          <w:rtl/>
          <w:lang w:eastAsia="he-IL"/>
        </w:rPr>
        <w:t xml:space="preserve">שגם העלאת המחירים </w:t>
      </w:r>
      <w:r>
        <w:rPr>
          <w:rtl/>
          <w:lang w:eastAsia="he-IL"/>
        </w:rPr>
        <w:t>–</w:t>
      </w:r>
      <w:r>
        <w:rPr>
          <w:rFonts w:hint="cs"/>
          <w:rtl/>
          <w:lang w:eastAsia="he-IL"/>
        </w:rPr>
        <w:t xml:space="preserve"> אתם תקזזו את העלאת המחירים במי שיגיע, כי </w:t>
      </w:r>
      <w:bookmarkStart w:id="23516" w:name="_ETM_Q49_534143"/>
      <w:bookmarkEnd w:id="23516"/>
      <w:r>
        <w:rPr>
          <w:rFonts w:hint="cs"/>
          <w:rtl/>
          <w:lang w:eastAsia="he-IL"/>
        </w:rPr>
        <w:t xml:space="preserve">העלאת המחירים – גם ה-4.5% וגם ה-7.6%, בהצמדה של מחירים לצרכן – </w:t>
      </w:r>
      <w:bookmarkStart w:id="23517" w:name="_ETM_Q49_541897"/>
      <w:bookmarkEnd w:id="23517"/>
      <w:r>
        <w:rPr>
          <w:rFonts w:hint="cs"/>
          <w:rtl/>
          <w:lang w:eastAsia="he-IL"/>
        </w:rPr>
        <w:t xml:space="preserve">זה יתבטל. תתבטל ההנחה. הבעיה שלי והרצון </w:t>
      </w:r>
      <w:bookmarkStart w:id="23518" w:name="_ETM_Q49_545058"/>
      <w:bookmarkEnd w:id="23518"/>
      <w:r>
        <w:rPr>
          <w:rFonts w:hint="cs"/>
          <w:rtl/>
          <w:lang w:eastAsia="he-IL"/>
        </w:rPr>
        <w:t xml:space="preserve">שלי שאנחנו נשים את העניין הזה על סדר-היום של ועדת החינוך וגם של הכנסת. אנחנו צריכים להכניס את המפוקחים, להכניס הרבה </w:t>
      </w:r>
      <w:bookmarkStart w:id="23519" w:name="_ETM_Q49_552277"/>
      <w:bookmarkEnd w:id="23519"/>
      <w:r>
        <w:rPr>
          <w:rFonts w:hint="cs"/>
          <w:rtl/>
          <w:lang w:eastAsia="he-IL"/>
        </w:rPr>
        <w:t xml:space="preserve">יותר מה-25% היום שמפוקחים. אנחנו צריכים לשים את כל נושא </w:t>
      </w:r>
      <w:bookmarkStart w:id="23520" w:name="_ETM_Q49_559182"/>
      <w:bookmarkEnd w:id="23520"/>
      <w:r>
        <w:rPr>
          <w:rFonts w:hint="cs"/>
          <w:rtl/>
          <w:lang w:eastAsia="he-IL"/>
        </w:rPr>
        <w:t xml:space="preserve">האלימות, ההכשרות, ה-200 מיליון שקלים שהורדתם. אני שמח על </w:t>
      </w:r>
      <w:bookmarkStart w:id="23521" w:name="_ETM_Q49_564326"/>
      <w:bookmarkEnd w:id="23521"/>
      <w:r>
        <w:rPr>
          <w:rFonts w:hint="cs"/>
          <w:rtl/>
          <w:lang w:eastAsia="he-IL"/>
        </w:rPr>
        <w:t xml:space="preserve">הזה. </w:t>
      </w:r>
      <w:bookmarkStart w:id="23522" w:name="_ETM_Q49_566691"/>
      <w:bookmarkEnd w:id="23522"/>
    </w:p>
    <w:p w:rsidR="008668B0" w:rsidRDefault="008668B0" w:rsidP="00FB52ED">
      <w:pPr>
        <w:rPr>
          <w:rtl/>
          <w:lang w:eastAsia="he-IL"/>
        </w:rPr>
      </w:pPr>
      <w:bookmarkStart w:id="23523" w:name="_ETM_Q49_566742"/>
      <w:bookmarkEnd w:id="23523"/>
    </w:p>
    <w:p w:rsidR="008668B0" w:rsidRDefault="008668B0" w:rsidP="00FB52ED">
      <w:pPr>
        <w:pStyle w:val="KeepWithNext"/>
        <w:rPr>
          <w:rtl/>
          <w:lang w:eastAsia="he-IL"/>
        </w:rPr>
      </w:pPr>
      <w:bookmarkStart w:id="23524" w:name="_ETM_Q49_566772"/>
      <w:bookmarkStart w:id="23525" w:name="_ETM_Q49_566816"/>
      <w:bookmarkEnd w:id="23524"/>
      <w:bookmarkEnd w:id="23525"/>
      <w:r>
        <w:rPr>
          <w:rFonts w:hint="cs"/>
          <w:rtl/>
          <w:lang w:eastAsia="he-IL"/>
        </w:rPr>
        <w:t xml:space="preserve">איפה עליזה? עליזה בדרך כלל עושה לי שלום. </w:t>
      </w:r>
      <w:bookmarkStart w:id="23526" w:name="_ETM_Q49_566895"/>
      <w:bookmarkEnd w:id="23526"/>
    </w:p>
    <w:p w:rsidR="008668B0" w:rsidRDefault="008668B0" w:rsidP="00FB52ED">
      <w:pPr>
        <w:rPr>
          <w:rtl/>
          <w:lang w:eastAsia="he-IL"/>
        </w:rPr>
      </w:pPr>
      <w:bookmarkStart w:id="23527" w:name="_ETM_Q49_566966"/>
      <w:bookmarkStart w:id="23528" w:name="_ETM_Q49_567486"/>
      <w:bookmarkStart w:id="23529" w:name="_ETM_Q49_567572"/>
      <w:bookmarkEnd w:id="23527"/>
      <w:bookmarkEnd w:id="23528"/>
      <w:bookmarkEnd w:id="23529"/>
    </w:p>
    <w:p w:rsidR="008668B0" w:rsidRDefault="008668B0" w:rsidP="002460B3">
      <w:pPr>
        <w:rPr>
          <w:rtl/>
          <w:lang w:eastAsia="he-IL"/>
        </w:rPr>
      </w:pPr>
      <w:bookmarkStart w:id="23530" w:name="_ETM_Q49_568041"/>
      <w:bookmarkEnd w:id="23530"/>
      <w:r>
        <w:rPr>
          <w:rFonts w:hint="cs"/>
          <w:rtl/>
          <w:lang w:eastAsia="he-IL"/>
        </w:rPr>
        <w:t xml:space="preserve">ה-200 מיליון שקלים שקיצצתם עכשיו, שקיצצו עכשיו מההכשרות </w:t>
      </w:r>
      <w:r w:rsidR="002460B3">
        <w:rPr>
          <w:rFonts w:hint="eastAsia"/>
          <w:rtl/>
          <w:lang w:eastAsia="he-IL"/>
        </w:rPr>
        <w:t xml:space="preserve">– </w:t>
      </w:r>
      <w:r>
        <w:rPr>
          <w:rFonts w:hint="cs"/>
          <w:rtl/>
          <w:lang w:eastAsia="he-IL"/>
        </w:rPr>
        <w:t xml:space="preserve">זה הדברים החשובים. ואני גם מבקש ממך, אדוני יושב-ראש ועדת החינוך, מכיוון שאתה מש"ס, סעיף 126 להסכם הקואליציוני </w:t>
      </w:r>
      <w:bookmarkStart w:id="23531" w:name="_ETM_Q49_594094"/>
      <w:bookmarkEnd w:id="23531"/>
      <w:r>
        <w:rPr>
          <w:rFonts w:hint="cs"/>
          <w:rtl/>
          <w:lang w:eastAsia="he-IL"/>
        </w:rPr>
        <w:t xml:space="preserve">של מפלגתכם – ואני פונה אל שניכם – מדבר על הקמת המועצה </w:t>
      </w:r>
      <w:bookmarkStart w:id="23532" w:name="_ETM_Q49_597179"/>
      <w:bookmarkEnd w:id="23532"/>
      <w:r>
        <w:rPr>
          <w:rFonts w:hint="cs"/>
          <w:rtl/>
          <w:lang w:eastAsia="he-IL"/>
        </w:rPr>
        <w:t xml:space="preserve">לגיל הרך. </w:t>
      </w:r>
    </w:p>
    <w:p w:rsidR="008668B0" w:rsidRDefault="008668B0" w:rsidP="006F6035">
      <w:pPr>
        <w:rPr>
          <w:rtl/>
          <w:lang w:eastAsia="he-IL"/>
        </w:rPr>
      </w:pPr>
      <w:bookmarkStart w:id="23533" w:name="_ETM_Q49_590543"/>
      <w:bookmarkStart w:id="23534" w:name="_ETM_Q49_590637"/>
      <w:bookmarkEnd w:id="23533"/>
      <w:bookmarkEnd w:id="23534"/>
    </w:p>
    <w:p w:rsidR="008668B0" w:rsidRDefault="008668B0" w:rsidP="00FB52ED">
      <w:pPr>
        <w:pStyle w:val="af6"/>
        <w:keepNext/>
        <w:rPr>
          <w:rtl/>
        </w:rPr>
      </w:pPr>
      <w:bookmarkStart w:id="23535" w:name="ET_interruption_6053_14"/>
      <w:r w:rsidRPr="0035378D">
        <w:rPr>
          <w:rStyle w:val="TagStyle"/>
          <w:rtl/>
        </w:rPr>
        <w:t xml:space="preserve"> &lt;&lt; קריאה &gt;&gt;</w:t>
      </w:r>
      <w:r w:rsidRPr="00E71048">
        <w:rPr>
          <w:rStyle w:val="TagStyle"/>
          <w:rtl/>
        </w:rPr>
        <w:t xml:space="preserve"> </w:t>
      </w:r>
      <w:r>
        <w:rPr>
          <w:rtl/>
        </w:rPr>
        <w:t>יוסף טייב (ש"ס):</w:t>
      </w:r>
      <w:r w:rsidRPr="00E71048">
        <w:rPr>
          <w:rStyle w:val="TagStyle"/>
          <w:rtl/>
        </w:rPr>
        <w:t xml:space="preserve"> </w:t>
      </w:r>
      <w:r w:rsidRPr="0035378D">
        <w:rPr>
          <w:rStyle w:val="TagStyle"/>
          <w:rtl/>
        </w:rPr>
        <w:t>&lt;&lt; קריאה &gt;&gt;</w:t>
      </w:r>
      <w:r>
        <w:rPr>
          <w:rtl/>
        </w:rPr>
        <w:t xml:space="preserve"> </w:t>
      </w:r>
      <w:bookmarkEnd w:id="23535"/>
    </w:p>
    <w:p w:rsidR="008668B0" w:rsidRDefault="008668B0" w:rsidP="00FB52ED">
      <w:pPr>
        <w:pStyle w:val="KeepWithNext"/>
        <w:rPr>
          <w:rtl/>
          <w:lang w:eastAsia="he-IL"/>
        </w:rPr>
      </w:pPr>
    </w:p>
    <w:p w:rsidR="008668B0" w:rsidRDefault="00DE1E74" w:rsidP="00FB52ED">
      <w:pPr>
        <w:rPr>
          <w:lang w:eastAsia="he-IL"/>
        </w:rPr>
      </w:pPr>
      <w:bookmarkStart w:id="23536" w:name="_ETM_Q49_595855"/>
      <w:bookmarkEnd w:id="23536"/>
      <w:r>
        <w:rPr>
          <w:rFonts w:hint="cs"/>
          <w:rtl/>
          <w:lang w:eastAsia="he-IL"/>
        </w:rPr>
        <w:t>– – –</w:t>
      </w:r>
    </w:p>
    <w:p w:rsidR="008668B0" w:rsidRDefault="008668B0" w:rsidP="00FB52ED">
      <w:pPr>
        <w:ind w:firstLine="0"/>
        <w:rPr>
          <w:rtl/>
          <w:lang w:eastAsia="he-IL"/>
        </w:rPr>
      </w:pPr>
      <w:bookmarkStart w:id="23537" w:name="_ETM_Q49_597647"/>
      <w:bookmarkStart w:id="23538" w:name="_ETM_Q49_597718"/>
      <w:bookmarkStart w:id="23539" w:name="_ETM_Q49_597743"/>
      <w:bookmarkStart w:id="23540" w:name="_ETM_Q49_597814"/>
      <w:bookmarkEnd w:id="23537"/>
      <w:bookmarkEnd w:id="23538"/>
      <w:bookmarkEnd w:id="23539"/>
      <w:bookmarkEnd w:id="23540"/>
    </w:p>
    <w:p w:rsidR="008668B0" w:rsidRDefault="008668B0" w:rsidP="00FB52ED">
      <w:pPr>
        <w:pStyle w:val="-"/>
        <w:keepNext/>
        <w:rPr>
          <w:rtl/>
        </w:rPr>
      </w:pPr>
      <w:bookmarkStart w:id="23541" w:name="ET_speakercontinue_6361_10"/>
      <w:r w:rsidRPr="0035378D">
        <w:rPr>
          <w:rStyle w:val="TagStyle"/>
          <w:rtl/>
        </w:rPr>
        <w:t xml:space="preserve"> &lt;&lt; דובר_המשך &gt;&gt;</w:t>
      </w:r>
      <w:r w:rsidRPr="007A5BDC">
        <w:rPr>
          <w:rStyle w:val="TagStyle"/>
          <w:rtl/>
        </w:rPr>
        <w:t xml:space="preserve"> </w:t>
      </w:r>
      <w:r>
        <w:rPr>
          <w:rtl/>
        </w:rPr>
        <w:t>נאור שירי (יש עתיד):</w:t>
      </w:r>
      <w:r w:rsidRPr="007A5BDC">
        <w:rPr>
          <w:rStyle w:val="TagStyle"/>
          <w:rtl/>
        </w:rPr>
        <w:t xml:space="preserve"> </w:t>
      </w:r>
      <w:r w:rsidRPr="0035378D">
        <w:rPr>
          <w:rStyle w:val="TagStyle"/>
          <w:rtl/>
        </w:rPr>
        <w:t>&lt;&lt; דובר_המשך &gt;&gt;</w:t>
      </w:r>
      <w:r>
        <w:rPr>
          <w:rtl/>
        </w:rPr>
        <w:t xml:space="preserve"> </w:t>
      </w:r>
      <w:bookmarkEnd w:id="23541"/>
    </w:p>
    <w:p w:rsidR="008668B0" w:rsidRDefault="008668B0" w:rsidP="00FB52ED">
      <w:pPr>
        <w:pStyle w:val="KeepWithNext"/>
        <w:rPr>
          <w:rtl/>
          <w:lang w:eastAsia="he-IL"/>
        </w:rPr>
      </w:pPr>
    </w:p>
    <w:p w:rsidR="008668B0" w:rsidRDefault="008668B0" w:rsidP="00FB52ED">
      <w:pPr>
        <w:rPr>
          <w:rtl/>
          <w:lang w:eastAsia="he-IL"/>
        </w:rPr>
      </w:pPr>
      <w:r>
        <w:rPr>
          <w:rFonts w:hint="cs"/>
          <w:rtl/>
          <w:lang w:eastAsia="he-IL"/>
        </w:rPr>
        <w:t xml:space="preserve">אני אשמח שנחיה ונזכה לראות </w:t>
      </w:r>
      <w:bookmarkStart w:id="23542" w:name="_ETM_Q49_600966"/>
      <w:bookmarkEnd w:id="23542"/>
      <w:r>
        <w:rPr>
          <w:rFonts w:hint="cs"/>
          <w:rtl/>
          <w:lang w:eastAsia="he-IL"/>
        </w:rPr>
        <w:t>את זה עוד בימינו. תודה רבה.</w:t>
      </w:r>
    </w:p>
    <w:p w:rsidR="008668B0" w:rsidRDefault="008668B0" w:rsidP="00FB52ED">
      <w:pPr>
        <w:ind w:firstLine="0"/>
        <w:rPr>
          <w:rtl/>
          <w:lang w:eastAsia="he-IL"/>
        </w:rPr>
      </w:pPr>
      <w:bookmarkStart w:id="23543" w:name="_ETM_Q49_601340"/>
      <w:bookmarkStart w:id="23544" w:name="_ETM_Q49_601407"/>
      <w:bookmarkStart w:id="23545" w:name="_ETM_Q49_605342"/>
      <w:bookmarkStart w:id="23546" w:name="_ETM_Q49_605446"/>
      <w:bookmarkEnd w:id="23543"/>
      <w:bookmarkEnd w:id="23544"/>
      <w:bookmarkEnd w:id="23545"/>
      <w:bookmarkEnd w:id="23546"/>
    </w:p>
    <w:p w:rsidR="008668B0" w:rsidRDefault="008668B0" w:rsidP="00FB52ED">
      <w:pPr>
        <w:pStyle w:val="af7"/>
        <w:keepNext/>
        <w:rPr>
          <w:rtl/>
        </w:rPr>
      </w:pPr>
      <w:bookmarkStart w:id="23547" w:name="ET_yor_6595_15"/>
      <w:r w:rsidRPr="0035378D">
        <w:rPr>
          <w:rStyle w:val="TagStyle"/>
          <w:rtl/>
        </w:rPr>
        <w:t xml:space="preserve"> &lt;&lt; יור &gt;&gt;</w:t>
      </w:r>
      <w:r w:rsidRPr="00E71048">
        <w:rPr>
          <w:rStyle w:val="TagStyle"/>
          <w:rtl/>
        </w:rPr>
        <w:t xml:space="preserve"> </w:t>
      </w:r>
      <w:r>
        <w:rPr>
          <w:rtl/>
        </w:rPr>
        <w:t>היו"ר ארז מלול:</w:t>
      </w:r>
      <w:r w:rsidRPr="00E71048">
        <w:rPr>
          <w:rStyle w:val="TagStyle"/>
          <w:rtl/>
        </w:rPr>
        <w:t xml:space="preserve"> </w:t>
      </w:r>
      <w:r w:rsidRPr="0035378D">
        <w:rPr>
          <w:rStyle w:val="TagStyle"/>
          <w:rtl/>
        </w:rPr>
        <w:t>&lt;&lt; יור &gt;&gt;</w:t>
      </w:r>
      <w:r>
        <w:rPr>
          <w:rtl/>
        </w:rPr>
        <w:t xml:space="preserve"> </w:t>
      </w:r>
      <w:bookmarkEnd w:id="23547"/>
    </w:p>
    <w:p w:rsidR="008668B0" w:rsidRDefault="008668B0" w:rsidP="00FB52ED">
      <w:pPr>
        <w:pStyle w:val="KeepWithNext"/>
        <w:rPr>
          <w:rtl/>
          <w:lang w:eastAsia="he-IL"/>
        </w:rPr>
      </w:pPr>
    </w:p>
    <w:p w:rsidR="008668B0" w:rsidRDefault="008668B0" w:rsidP="00FB52ED">
      <w:pPr>
        <w:rPr>
          <w:rtl/>
          <w:lang w:eastAsia="he-IL"/>
        </w:rPr>
      </w:pPr>
      <w:r>
        <w:rPr>
          <w:rFonts w:hint="cs"/>
          <w:rtl/>
          <w:lang w:eastAsia="he-IL"/>
        </w:rPr>
        <w:t xml:space="preserve">תודה רבה. אחרון המנמקים, חבר הכנסת מנסור </w:t>
      </w:r>
      <w:bookmarkStart w:id="23548" w:name="_ETM_Q49_605478"/>
      <w:bookmarkEnd w:id="23548"/>
      <w:r>
        <w:rPr>
          <w:rFonts w:hint="cs"/>
          <w:rtl/>
          <w:lang w:eastAsia="he-IL"/>
        </w:rPr>
        <w:t>עבאס.</w:t>
      </w:r>
    </w:p>
    <w:p w:rsidR="008668B0" w:rsidRDefault="008668B0" w:rsidP="00FB52ED">
      <w:pPr>
        <w:ind w:firstLine="0"/>
        <w:rPr>
          <w:rtl/>
          <w:lang w:eastAsia="he-IL"/>
        </w:rPr>
      </w:pPr>
      <w:bookmarkStart w:id="23549" w:name="_ETM_Q49_608790"/>
      <w:bookmarkStart w:id="23550" w:name="_ETM_Q49_608863"/>
      <w:bookmarkStart w:id="23551" w:name="_ETM_Q49_608902"/>
      <w:bookmarkStart w:id="23552" w:name="_ETM_Q49_608964"/>
      <w:bookmarkEnd w:id="23549"/>
      <w:bookmarkEnd w:id="23550"/>
      <w:bookmarkEnd w:id="23551"/>
      <w:bookmarkEnd w:id="23552"/>
    </w:p>
    <w:p w:rsidR="008668B0" w:rsidRDefault="008668B0" w:rsidP="00FB52ED">
      <w:pPr>
        <w:pStyle w:val="af6"/>
        <w:keepNext/>
        <w:rPr>
          <w:rtl/>
        </w:rPr>
      </w:pPr>
      <w:bookmarkStart w:id="23553" w:name="ET_interruption_6053_16"/>
      <w:r w:rsidRPr="0035378D">
        <w:rPr>
          <w:rStyle w:val="TagStyle"/>
          <w:rtl/>
        </w:rPr>
        <w:t xml:space="preserve"> &lt;&lt; קריאה &gt;&gt;</w:t>
      </w:r>
      <w:r w:rsidRPr="00E71048">
        <w:rPr>
          <w:rStyle w:val="TagStyle"/>
          <w:rtl/>
        </w:rPr>
        <w:t xml:space="preserve"> </w:t>
      </w:r>
      <w:r>
        <w:rPr>
          <w:rtl/>
        </w:rPr>
        <w:t>יוסף טייב (ש"ס):</w:t>
      </w:r>
      <w:r w:rsidRPr="00E71048">
        <w:rPr>
          <w:rStyle w:val="TagStyle"/>
          <w:rtl/>
        </w:rPr>
        <w:t xml:space="preserve"> </w:t>
      </w:r>
      <w:r w:rsidRPr="0035378D">
        <w:rPr>
          <w:rStyle w:val="TagStyle"/>
          <w:rtl/>
        </w:rPr>
        <w:t>&lt;&lt; קריאה &gt;&gt;</w:t>
      </w:r>
      <w:r>
        <w:rPr>
          <w:rtl/>
        </w:rPr>
        <w:t xml:space="preserve"> </w:t>
      </w:r>
      <w:bookmarkEnd w:id="23553"/>
    </w:p>
    <w:p w:rsidR="008668B0" w:rsidRDefault="008668B0" w:rsidP="00FB52ED">
      <w:pPr>
        <w:pStyle w:val="KeepWithNext"/>
        <w:rPr>
          <w:rtl/>
          <w:lang w:eastAsia="he-IL"/>
        </w:rPr>
      </w:pPr>
    </w:p>
    <w:p w:rsidR="008668B0" w:rsidRPr="00E71048" w:rsidRDefault="008668B0" w:rsidP="00FB52ED">
      <w:pPr>
        <w:rPr>
          <w:rtl/>
          <w:lang w:eastAsia="he-IL"/>
        </w:rPr>
      </w:pPr>
      <w:bookmarkStart w:id="23554" w:name="_ETM_Q49_615927"/>
      <w:bookmarkEnd w:id="23554"/>
      <w:r>
        <w:rPr>
          <w:rFonts w:hint="cs"/>
          <w:rtl/>
          <w:lang w:eastAsia="he-IL"/>
        </w:rPr>
        <w:t xml:space="preserve">אדוני היושב-ראש, אני </w:t>
      </w:r>
      <w:r w:rsidR="00DE1E74">
        <w:rPr>
          <w:rFonts w:hint="cs"/>
          <w:rtl/>
          <w:lang w:eastAsia="he-IL"/>
        </w:rPr>
        <w:t>– – –</w:t>
      </w:r>
      <w:r>
        <w:rPr>
          <w:rFonts w:hint="cs"/>
          <w:rtl/>
          <w:lang w:eastAsia="he-IL"/>
        </w:rPr>
        <w:t xml:space="preserve"> אותו עכשיו </w:t>
      </w:r>
      <w:bookmarkStart w:id="23555" w:name="_ETM_Q49_617329"/>
      <w:bookmarkEnd w:id="23555"/>
      <w:r w:rsidR="00DE1E74">
        <w:rPr>
          <w:rFonts w:hint="cs"/>
          <w:rtl/>
          <w:lang w:eastAsia="he-IL"/>
        </w:rPr>
        <w:t>– – –</w:t>
      </w:r>
      <w:r>
        <w:rPr>
          <w:rFonts w:hint="cs"/>
          <w:rtl/>
          <w:lang w:eastAsia="he-IL"/>
        </w:rPr>
        <w:t xml:space="preserve"> את ההסכם הקואליציוני הראשון לגבי החוק </w:t>
      </w:r>
      <w:bookmarkStart w:id="23556" w:name="_ETM_Q49_620049"/>
      <w:bookmarkEnd w:id="23556"/>
      <w:r>
        <w:rPr>
          <w:rFonts w:hint="cs"/>
          <w:rtl/>
          <w:lang w:eastAsia="he-IL"/>
        </w:rPr>
        <w:t xml:space="preserve">שלך </w:t>
      </w:r>
      <w:r w:rsidR="00DE1E74">
        <w:rPr>
          <w:rFonts w:hint="cs"/>
          <w:rtl/>
          <w:lang w:eastAsia="he-IL"/>
        </w:rPr>
        <w:t>– – –</w:t>
      </w:r>
    </w:p>
    <w:p w:rsidR="008668B0" w:rsidRDefault="008668B0" w:rsidP="00FB52ED">
      <w:pPr>
        <w:ind w:firstLine="0"/>
        <w:rPr>
          <w:rtl/>
          <w:lang w:eastAsia="he-IL"/>
        </w:rPr>
      </w:pPr>
      <w:bookmarkStart w:id="23557" w:name="_ETM_Q49_606405"/>
      <w:bookmarkStart w:id="23558" w:name="_ETM_Q49_606493"/>
      <w:bookmarkStart w:id="23559" w:name="_ETM_Q49_601436"/>
      <w:bookmarkStart w:id="23560" w:name="_ETM_Q49_601504"/>
      <w:bookmarkEnd w:id="23557"/>
      <w:bookmarkEnd w:id="23558"/>
      <w:bookmarkEnd w:id="23559"/>
      <w:bookmarkEnd w:id="23560"/>
    </w:p>
    <w:p w:rsidR="008668B0" w:rsidRDefault="008668B0" w:rsidP="00FB52ED">
      <w:pPr>
        <w:pStyle w:val="af6"/>
        <w:keepNext/>
        <w:rPr>
          <w:rtl/>
        </w:rPr>
      </w:pPr>
      <w:bookmarkStart w:id="23561" w:name="ET_interruption_קר_אה_17"/>
      <w:r w:rsidRPr="0035378D">
        <w:rPr>
          <w:rStyle w:val="TagStyle"/>
          <w:rtl/>
        </w:rPr>
        <w:t xml:space="preserve"> &lt;&lt; קריאה &gt;&gt;</w:t>
      </w:r>
      <w:r w:rsidRPr="00E71048">
        <w:rPr>
          <w:rStyle w:val="TagStyle"/>
          <w:rtl/>
        </w:rPr>
        <w:t xml:space="preserve"> </w:t>
      </w:r>
      <w:r>
        <w:rPr>
          <w:rtl/>
        </w:rPr>
        <w:t>קריאה:</w:t>
      </w:r>
      <w:r w:rsidRPr="00E71048">
        <w:rPr>
          <w:rStyle w:val="TagStyle"/>
          <w:rtl/>
        </w:rPr>
        <w:t xml:space="preserve"> </w:t>
      </w:r>
      <w:r w:rsidRPr="0035378D">
        <w:rPr>
          <w:rStyle w:val="TagStyle"/>
          <w:rtl/>
        </w:rPr>
        <w:t>&lt;&lt; קריאה &gt;&gt;</w:t>
      </w:r>
      <w:r>
        <w:rPr>
          <w:rtl/>
        </w:rPr>
        <w:t xml:space="preserve"> </w:t>
      </w:r>
      <w:bookmarkEnd w:id="23561"/>
    </w:p>
    <w:p w:rsidR="008668B0" w:rsidRDefault="008668B0" w:rsidP="00FB52ED">
      <w:pPr>
        <w:pStyle w:val="KeepWithNext"/>
        <w:rPr>
          <w:rtl/>
          <w:lang w:eastAsia="he-IL"/>
        </w:rPr>
      </w:pPr>
    </w:p>
    <w:p w:rsidR="008668B0" w:rsidRDefault="008668B0" w:rsidP="00FB52ED">
      <w:pPr>
        <w:rPr>
          <w:rtl/>
          <w:lang w:eastAsia="he-IL"/>
        </w:rPr>
      </w:pPr>
      <w:bookmarkStart w:id="23562" w:name="_ETM_Q49_621047"/>
      <w:bookmarkEnd w:id="23562"/>
      <w:r>
        <w:rPr>
          <w:rFonts w:hint="cs"/>
          <w:rtl/>
          <w:lang w:eastAsia="he-IL"/>
        </w:rPr>
        <w:t xml:space="preserve">לא, לא. אני לא </w:t>
      </w:r>
      <w:r w:rsidR="00DE1E74">
        <w:rPr>
          <w:rFonts w:hint="cs"/>
          <w:rtl/>
          <w:lang w:eastAsia="he-IL"/>
        </w:rPr>
        <w:t>– – –</w:t>
      </w:r>
    </w:p>
    <w:p w:rsidR="008668B0" w:rsidRDefault="008668B0" w:rsidP="00FB52ED">
      <w:pPr>
        <w:ind w:firstLine="0"/>
        <w:rPr>
          <w:rtl/>
          <w:lang w:eastAsia="he-IL"/>
        </w:rPr>
      </w:pPr>
      <w:bookmarkStart w:id="23563" w:name="_ETM_Q49_620911"/>
      <w:bookmarkStart w:id="23564" w:name="_ETM_Q49_620982"/>
      <w:bookmarkStart w:id="23565" w:name="_ETM_Q49_621023"/>
      <w:bookmarkStart w:id="23566" w:name="_ETM_Q49_621081"/>
      <w:bookmarkEnd w:id="23563"/>
      <w:bookmarkEnd w:id="23564"/>
      <w:bookmarkEnd w:id="23565"/>
      <w:bookmarkEnd w:id="23566"/>
    </w:p>
    <w:p w:rsidR="008668B0" w:rsidRDefault="008668B0" w:rsidP="00FB52ED">
      <w:pPr>
        <w:pStyle w:val="af7"/>
        <w:keepNext/>
        <w:rPr>
          <w:rtl/>
        </w:rPr>
      </w:pPr>
      <w:bookmarkStart w:id="23567" w:name="ET_yor_6595_18"/>
      <w:r w:rsidRPr="0035378D">
        <w:rPr>
          <w:rStyle w:val="TagStyle"/>
          <w:rtl/>
        </w:rPr>
        <w:t xml:space="preserve"> &lt;&lt; יור &gt;&gt;</w:t>
      </w:r>
      <w:r w:rsidRPr="00E71048">
        <w:rPr>
          <w:rStyle w:val="TagStyle"/>
          <w:rtl/>
        </w:rPr>
        <w:t xml:space="preserve"> </w:t>
      </w:r>
      <w:r>
        <w:rPr>
          <w:rtl/>
        </w:rPr>
        <w:t>היו"ר ארז מלול:</w:t>
      </w:r>
      <w:r w:rsidRPr="00E71048">
        <w:rPr>
          <w:rStyle w:val="TagStyle"/>
          <w:rtl/>
        </w:rPr>
        <w:t xml:space="preserve"> </w:t>
      </w:r>
      <w:r w:rsidRPr="0035378D">
        <w:rPr>
          <w:rStyle w:val="TagStyle"/>
          <w:rtl/>
        </w:rPr>
        <w:t>&lt;&lt; יור &gt;&gt;</w:t>
      </w:r>
      <w:r>
        <w:rPr>
          <w:rtl/>
        </w:rPr>
        <w:t xml:space="preserve"> </w:t>
      </w:r>
      <w:bookmarkEnd w:id="23567"/>
    </w:p>
    <w:p w:rsidR="008668B0" w:rsidRDefault="008668B0" w:rsidP="00FB52ED">
      <w:pPr>
        <w:pStyle w:val="KeepWithNext"/>
        <w:rPr>
          <w:rtl/>
          <w:lang w:eastAsia="he-IL"/>
        </w:rPr>
      </w:pPr>
    </w:p>
    <w:p w:rsidR="008668B0" w:rsidRDefault="008668B0" w:rsidP="00FB52ED">
      <w:pPr>
        <w:rPr>
          <w:rtl/>
          <w:lang w:eastAsia="he-IL"/>
        </w:rPr>
      </w:pPr>
      <w:bookmarkStart w:id="23568" w:name="_ETM_Q49_622233"/>
      <w:bookmarkEnd w:id="23568"/>
      <w:r>
        <w:rPr>
          <w:rFonts w:hint="cs"/>
          <w:rtl/>
          <w:lang w:eastAsia="he-IL"/>
        </w:rPr>
        <w:t xml:space="preserve">ששש, חבר הכנסת נאור שירי. </w:t>
      </w:r>
    </w:p>
    <w:p w:rsidR="008668B0" w:rsidRPr="00E71048" w:rsidRDefault="008668B0" w:rsidP="00FB52ED">
      <w:pPr>
        <w:rPr>
          <w:rtl/>
          <w:lang w:eastAsia="he-IL"/>
        </w:rPr>
      </w:pPr>
      <w:bookmarkStart w:id="23569" w:name="_ETM_Q49_630239"/>
      <w:bookmarkStart w:id="23570" w:name="_ETM_Q49_630314"/>
      <w:bookmarkEnd w:id="23569"/>
      <w:bookmarkEnd w:id="23570"/>
    </w:p>
    <w:p w:rsidR="008668B0" w:rsidRDefault="008668B0" w:rsidP="00FB52ED">
      <w:pPr>
        <w:pStyle w:val="a4"/>
        <w:keepNext/>
        <w:rPr>
          <w:rtl/>
        </w:rPr>
      </w:pPr>
      <w:bookmarkStart w:id="23571" w:name="ET_speaker_5795_12"/>
      <w:r w:rsidRPr="0035378D">
        <w:rPr>
          <w:rStyle w:val="TagStyle"/>
          <w:rtl/>
        </w:rPr>
        <w:t xml:space="preserve"> &lt;&lt; דובר &gt;&gt;</w:t>
      </w:r>
      <w:r w:rsidRPr="007A5BDC">
        <w:rPr>
          <w:rStyle w:val="TagStyle"/>
          <w:rtl/>
        </w:rPr>
        <w:t xml:space="preserve"> </w:t>
      </w:r>
      <w:bookmarkStart w:id="23572" w:name="_Toc161747006"/>
      <w:r>
        <w:rPr>
          <w:rtl/>
        </w:rPr>
        <w:t>מנסור עבאס (רע"מ – הרשימה הערבית המאוחדת):</w:t>
      </w:r>
      <w:bookmarkEnd w:id="23572"/>
      <w:r w:rsidRPr="007A5BDC">
        <w:rPr>
          <w:rStyle w:val="TagStyle"/>
          <w:rtl/>
        </w:rPr>
        <w:t xml:space="preserve"> </w:t>
      </w:r>
      <w:r w:rsidRPr="0035378D">
        <w:rPr>
          <w:rStyle w:val="TagStyle"/>
          <w:rtl/>
        </w:rPr>
        <w:t>&lt;&lt; דובר &gt;&gt;</w:t>
      </w:r>
      <w:r>
        <w:rPr>
          <w:rtl/>
        </w:rPr>
        <w:t xml:space="preserve"> </w:t>
      </w:r>
      <w:bookmarkEnd w:id="23571"/>
    </w:p>
    <w:p w:rsidR="008668B0" w:rsidRDefault="008668B0" w:rsidP="00FB52ED">
      <w:pPr>
        <w:pStyle w:val="KeepWithNext"/>
        <w:rPr>
          <w:rtl/>
          <w:lang w:eastAsia="he-IL"/>
        </w:rPr>
      </w:pPr>
    </w:p>
    <w:p w:rsidR="008668B0" w:rsidRDefault="008668B0" w:rsidP="00FB52ED">
      <w:pPr>
        <w:rPr>
          <w:rtl/>
          <w:lang w:eastAsia="he-IL"/>
        </w:rPr>
      </w:pPr>
      <w:r>
        <w:rPr>
          <w:rFonts w:hint="cs"/>
          <w:rtl/>
          <w:lang w:eastAsia="he-IL"/>
        </w:rPr>
        <w:t xml:space="preserve">אדוני היושב-ראש, כנסת נכבדה, היום החלו השיחות בקטאר כדי להגיע להסכם בין שני הצדדים. ואם יש דבר שאנחנו היום ברמדאן מתפללים למענו זה ששני הצדדים יגיעו להסכם שיביא להפסקת האש, להפסקת ההרג וההרס ולהחזרת החטופים בריאים ושלמים הביתה. אי-אפשר להמשיך עוד בקונספציה של להכאיב כמה שיותר לצד האחר. ואני מדבר על זה בשני הצדדים. </w:t>
      </w:r>
    </w:p>
    <w:p w:rsidR="008668B0" w:rsidRDefault="008668B0" w:rsidP="00FB52ED">
      <w:pPr>
        <w:rPr>
          <w:rtl/>
          <w:lang w:eastAsia="he-IL"/>
        </w:rPr>
      </w:pPr>
      <w:bookmarkStart w:id="23573" w:name="_ETM_Q49_671470"/>
      <w:bookmarkStart w:id="23574" w:name="_ETM_Q49_671520"/>
      <w:bookmarkEnd w:id="23573"/>
      <w:bookmarkEnd w:id="23574"/>
    </w:p>
    <w:p w:rsidR="008668B0" w:rsidRDefault="008668B0" w:rsidP="00FB52ED">
      <w:pPr>
        <w:rPr>
          <w:rtl/>
          <w:lang w:eastAsia="he-IL"/>
        </w:rPr>
      </w:pPr>
      <w:bookmarkStart w:id="23575" w:name="_ETM_Q49_671566"/>
      <w:bookmarkStart w:id="23576" w:name="_ETM_Q49_671630"/>
      <w:bookmarkEnd w:id="23575"/>
      <w:bookmarkEnd w:id="23576"/>
      <w:r>
        <w:rPr>
          <w:rFonts w:hint="cs"/>
          <w:rtl/>
          <w:lang w:eastAsia="he-IL"/>
        </w:rPr>
        <w:t xml:space="preserve">אנחנו רואים שרוב הקורבנות הם נשים, ילדים, אנשים לא מעורבים, ושההרס לא השאיר בית אחד שראוי לגור בו ברצועת עזה. מי שרוצה לתת </w:t>
      </w:r>
      <w:bookmarkStart w:id="23577" w:name="_ETM_Q49_694207"/>
      <w:bookmarkEnd w:id="23577"/>
      <w:r>
        <w:rPr>
          <w:rFonts w:hint="cs"/>
          <w:rtl/>
          <w:lang w:eastAsia="he-IL"/>
        </w:rPr>
        <w:t>תקווה ולבנות עתיד של שלום בין שנים העמים חייב להבין שאי-אפשר להמשיך עם הדה-הומניזציה, אי-אפשר להמשיך עם הקונספציה הזו שמשתמשת בכוח ועוד כוח ועוד כוח, בלי אפילו לתת פתרון, חזון, יוזמה, הצעה, שתאפשר לצד השני לחשוב אחרת. ולכן, אנחנו כחברה ערבית, אזרחי מדינת ישראל, וגם כחלק מהעם הפלסטיני, דורשים להגיע היום, עוד הלילה, להסכם להפסיק את המלחמה, להחזיר את החטופים הביתה.</w:t>
      </w:r>
    </w:p>
    <w:p w:rsidR="008668B0" w:rsidRDefault="008668B0" w:rsidP="00FB52ED">
      <w:pPr>
        <w:rPr>
          <w:rtl/>
          <w:lang w:eastAsia="he-IL"/>
        </w:rPr>
      </w:pPr>
    </w:p>
    <w:p w:rsidR="00301D2B" w:rsidRDefault="008668B0" w:rsidP="002460B3">
      <w:pPr>
        <w:rPr>
          <w:rtl/>
          <w:lang w:eastAsia="he-IL"/>
        </w:rPr>
      </w:pPr>
      <w:r>
        <w:rPr>
          <w:rFonts w:hint="cs"/>
          <w:rtl/>
          <w:lang w:eastAsia="he-IL"/>
        </w:rPr>
        <w:t xml:space="preserve">אנחנו גם כאזרחים דורשים, גם בהיותנו אזרחים וגם בהיותנו פלסטינים, לאפשר לנו, לאזרחים הערבים, להגיש סיוע הומניטרי לאנשים ברצועת עזה. </w:t>
      </w:r>
      <w:bookmarkStart w:id="23578" w:name="_ETM_Q49_762060"/>
      <w:bookmarkStart w:id="23579" w:name="_ETM_Q49_762134"/>
      <w:bookmarkStart w:id="23580" w:name="TOR_Q50"/>
      <w:bookmarkStart w:id="23581" w:name="_ETM_Q50_180000"/>
      <w:bookmarkEnd w:id="23578"/>
      <w:bookmarkEnd w:id="23579"/>
      <w:bookmarkEnd w:id="23580"/>
      <w:bookmarkEnd w:id="23581"/>
      <w:r w:rsidR="00301D2B">
        <w:rPr>
          <w:rFonts w:hint="cs"/>
          <w:rtl/>
          <w:lang w:eastAsia="he-IL"/>
        </w:rPr>
        <w:t xml:space="preserve">זה דבר שהוא בנפשנו. החברה הערבית הוכיחה מחויבות אזרחית, שמרה על החוק, על הסדר הציבורי, וקיימה את המחויבות האזרחית הזאת. לכן, מן הראוי שרשויות המדינה יתחילו לחשוב אחרת ויאפשרו לאזרחים הערבים </w:t>
      </w:r>
      <w:bookmarkStart w:id="23582" w:name="_ETM_Q50_185000"/>
      <w:bookmarkEnd w:id="23582"/>
      <w:r w:rsidR="00301D2B">
        <w:rPr>
          <w:rFonts w:hint="cs"/>
          <w:rtl/>
          <w:lang w:eastAsia="he-IL"/>
        </w:rPr>
        <w:t>לגייס ולהגיש סיוע הומניטרי לאנשים ברצועת עזה. כמובן שאנחנו דורשים שגם ממשלת ישראל תתרום את תרומתה בהצעת יוזמה שתאפשר לנו לצאת ממצב הסכסוך המתמשך וה</w:t>
      </w:r>
      <w:r w:rsidR="00301D2B" w:rsidRPr="00B64159">
        <w:rPr>
          <w:rFonts w:hint="cs"/>
          <w:rtl/>
          <w:lang w:eastAsia="he-IL"/>
        </w:rPr>
        <w:t>עקו</w:t>
      </w:r>
      <w:r w:rsidR="00301D2B">
        <w:rPr>
          <w:rFonts w:hint="cs"/>
          <w:rtl/>
          <w:lang w:eastAsia="he-IL"/>
        </w:rPr>
        <w:t xml:space="preserve">ב מדם, כדי שאפשר יהיה להחזיר את התקווה לשני העמים שאפשר לחיות ביחד. </w:t>
      </w:r>
    </w:p>
    <w:p w:rsidR="00301D2B" w:rsidRDefault="00301D2B" w:rsidP="00FB52ED">
      <w:pPr>
        <w:pStyle w:val="KeepWithNext"/>
        <w:rPr>
          <w:rtl/>
          <w:lang w:eastAsia="he-IL"/>
        </w:rPr>
      </w:pPr>
      <w:bookmarkStart w:id="23583" w:name="_ETM_Q50_222000"/>
      <w:bookmarkEnd w:id="23583"/>
    </w:p>
    <w:p w:rsidR="00301D2B" w:rsidRDefault="00301D2B" w:rsidP="00FB52ED">
      <w:pPr>
        <w:pStyle w:val="KeepWithNext"/>
        <w:rPr>
          <w:rtl/>
        </w:rPr>
      </w:pPr>
      <w:bookmarkStart w:id="23584" w:name="_ETM_Q50_217000"/>
      <w:bookmarkEnd w:id="23584"/>
      <w:r>
        <w:rPr>
          <w:rFonts w:hint="cs"/>
          <w:rtl/>
          <w:lang w:eastAsia="he-IL"/>
        </w:rPr>
        <w:t xml:space="preserve">דה-הומניזציה לא יכולה לשלוט ולא יכולה להיות דוקטרינה קבועה בהתנהלות של מדינה כמו מדינת ישראל. </w:t>
      </w:r>
      <w:bookmarkStart w:id="23585" w:name="_ETM_Q50_231639"/>
      <w:bookmarkEnd w:id="23585"/>
      <w:r>
        <w:rPr>
          <w:rtl/>
        </w:rPr>
        <w:t xml:space="preserve">מי </w:t>
      </w:r>
      <w:bookmarkStart w:id="23586" w:name="_ETM_Q50_232059"/>
      <w:bookmarkEnd w:id="23586"/>
      <w:r>
        <w:rPr>
          <w:rFonts w:hint="cs"/>
          <w:rtl/>
        </w:rPr>
        <w:t>ש</w:t>
      </w:r>
      <w:r>
        <w:rPr>
          <w:rtl/>
        </w:rPr>
        <w:t xml:space="preserve">עושה </w:t>
      </w:r>
      <w:bookmarkStart w:id="23587" w:name="_ETM_Q50_232420"/>
      <w:bookmarkEnd w:id="23587"/>
      <w:r>
        <w:rPr>
          <w:rFonts w:hint="cs"/>
          <w:rtl/>
        </w:rPr>
        <w:t xml:space="preserve">דה-הומניזציה </w:t>
      </w:r>
      <w:bookmarkStart w:id="23588" w:name="_ETM_Q50_231000"/>
      <w:bookmarkEnd w:id="23588"/>
      <w:r>
        <w:rPr>
          <w:rFonts w:hint="cs"/>
          <w:rtl/>
        </w:rPr>
        <w:t>לצד</w:t>
      </w:r>
      <w:r>
        <w:rPr>
          <w:rtl/>
        </w:rPr>
        <w:t xml:space="preserve"> </w:t>
      </w:r>
      <w:bookmarkStart w:id="23589" w:name="_ETM_Q50_233019"/>
      <w:bookmarkStart w:id="23590" w:name="_ETM_Q50_233739"/>
      <w:bookmarkEnd w:id="23589"/>
      <w:bookmarkEnd w:id="23590"/>
      <w:r>
        <w:rPr>
          <w:rFonts w:hint="cs"/>
          <w:rtl/>
        </w:rPr>
        <w:t>ה</w:t>
      </w:r>
      <w:r>
        <w:rPr>
          <w:rtl/>
        </w:rPr>
        <w:t xml:space="preserve">אחר </w:t>
      </w:r>
      <w:bookmarkStart w:id="23591" w:name="_ETM_Q50_234890"/>
      <w:bookmarkStart w:id="23592" w:name="_ETM_Q50_235070"/>
      <w:bookmarkEnd w:id="23591"/>
      <w:bookmarkEnd w:id="23592"/>
      <w:r>
        <w:rPr>
          <w:rtl/>
        </w:rPr>
        <w:t xml:space="preserve">עושה </w:t>
      </w:r>
      <w:bookmarkStart w:id="23593" w:name="_ETM_Q50_235399"/>
      <w:bookmarkEnd w:id="23593"/>
      <w:r>
        <w:rPr>
          <w:rtl/>
        </w:rPr>
        <w:t xml:space="preserve">קודם </w:t>
      </w:r>
      <w:bookmarkStart w:id="23594" w:name="_ETM_Q50_235730"/>
      <w:bookmarkEnd w:id="23594"/>
      <w:r>
        <w:rPr>
          <w:rtl/>
        </w:rPr>
        <w:t xml:space="preserve">כל </w:t>
      </w:r>
      <w:bookmarkStart w:id="23595" w:name="_ETM_Q50_235970"/>
      <w:bookmarkEnd w:id="23595"/>
      <w:r>
        <w:rPr>
          <w:rFonts w:hint="cs"/>
          <w:rtl/>
        </w:rPr>
        <w:t>דה-הומניזציה</w:t>
      </w:r>
      <w:r>
        <w:rPr>
          <w:rtl/>
        </w:rPr>
        <w:t xml:space="preserve"> </w:t>
      </w:r>
      <w:bookmarkStart w:id="23596" w:name="_ETM_Q50_236930"/>
      <w:bookmarkEnd w:id="23596"/>
      <w:r>
        <w:rPr>
          <w:rtl/>
        </w:rPr>
        <w:t>לעצמו</w:t>
      </w:r>
      <w:r>
        <w:rPr>
          <w:rFonts w:hint="cs"/>
          <w:rtl/>
        </w:rPr>
        <w:t>,</w:t>
      </w:r>
      <w:r>
        <w:rPr>
          <w:rtl/>
        </w:rPr>
        <w:t xml:space="preserve"> </w:t>
      </w:r>
      <w:bookmarkStart w:id="23597" w:name="_ETM_Q50_237649"/>
      <w:bookmarkEnd w:id="23597"/>
      <w:r>
        <w:rPr>
          <w:rtl/>
        </w:rPr>
        <w:t xml:space="preserve">ואני </w:t>
      </w:r>
      <w:bookmarkStart w:id="23598" w:name="_ETM_Q50_237980"/>
      <w:bookmarkEnd w:id="23598"/>
      <w:r>
        <w:rPr>
          <w:rtl/>
        </w:rPr>
        <w:t xml:space="preserve">אומר </w:t>
      </w:r>
      <w:bookmarkStart w:id="23599" w:name="_ETM_Q50_238280"/>
      <w:bookmarkEnd w:id="23599"/>
      <w:r>
        <w:rPr>
          <w:rtl/>
        </w:rPr>
        <w:t xml:space="preserve">את </w:t>
      </w:r>
      <w:bookmarkStart w:id="23600" w:name="_ETM_Q50_238370"/>
      <w:bookmarkEnd w:id="23600"/>
      <w:r>
        <w:rPr>
          <w:rtl/>
        </w:rPr>
        <w:t xml:space="preserve">זה </w:t>
      </w:r>
      <w:bookmarkStart w:id="23601" w:name="_ETM_Q50_239059"/>
      <w:bookmarkEnd w:id="23601"/>
      <w:r>
        <w:rPr>
          <w:rtl/>
        </w:rPr>
        <w:t xml:space="preserve">לשני </w:t>
      </w:r>
      <w:bookmarkStart w:id="23602" w:name="_ETM_Q50_239570"/>
      <w:bookmarkEnd w:id="23602"/>
      <w:r>
        <w:rPr>
          <w:rtl/>
        </w:rPr>
        <w:t>הצדדים</w:t>
      </w:r>
      <w:r>
        <w:rPr>
          <w:rFonts w:hint="cs"/>
          <w:rtl/>
        </w:rPr>
        <w:t>.</w:t>
      </w:r>
      <w:r>
        <w:rPr>
          <w:rtl/>
        </w:rPr>
        <w:t xml:space="preserve"> </w:t>
      </w:r>
      <w:bookmarkStart w:id="23603" w:name="_ETM_Q50_241129"/>
      <w:bookmarkEnd w:id="23603"/>
      <w:r>
        <w:rPr>
          <w:rtl/>
        </w:rPr>
        <w:t xml:space="preserve">מה </w:t>
      </w:r>
      <w:bookmarkStart w:id="23604" w:name="_ETM_Q50_241369"/>
      <w:bookmarkEnd w:id="23604"/>
      <w:r>
        <w:rPr>
          <w:rtl/>
        </w:rPr>
        <w:t xml:space="preserve">שנעשה </w:t>
      </w:r>
      <w:bookmarkStart w:id="23605" w:name="_ETM_Q50_241969"/>
      <w:bookmarkEnd w:id="23605"/>
      <w:r>
        <w:rPr>
          <w:rtl/>
        </w:rPr>
        <w:t xml:space="preserve">ב-7 </w:t>
      </w:r>
      <w:bookmarkStart w:id="23606" w:name="_ETM_Q50_242329"/>
      <w:bookmarkEnd w:id="23606"/>
      <w:r>
        <w:rPr>
          <w:rFonts w:hint="cs"/>
          <w:rtl/>
        </w:rPr>
        <w:t>ב</w:t>
      </w:r>
      <w:r>
        <w:rPr>
          <w:rtl/>
        </w:rPr>
        <w:t xml:space="preserve">אוקטובר </w:t>
      </w:r>
      <w:bookmarkStart w:id="23607" w:name="_ETM_Q50_243499"/>
      <w:bookmarkEnd w:id="23607"/>
      <w:r>
        <w:rPr>
          <w:rtl/>
        </w:rPr>
        <w:t xml:space="preserve">זה </w:t>
      </w:r>
      <w:bookmarkStart w:id="23608" w:name="_ETM_Q50_243799"/>
      <w:bookmarkEnd w:id="23608"/>
      <w:r>
        <w:rPr>
          <w:rtl/>
        </w:rPr>
        <w:t xml:space="preserve">התייחסות </w:t>
      </w:r>
      <w:bookmarkStart w:id="23609" w:name="_ETM_Q50_245610"/>
      <w:bookmarkEnd w:id="23609"/>
      <w:r>
        <w:rPr>
          <w:rtl/>
        </w:rPr>
        <w:t>לאנשים</w:t>
      </w:r>
      <w:r>
        <w:rPr>
          <w:rFonts w:hint="cs"/>
          <w:rtl/>
        </w:rPr>
        <w:t>,</w:t>
      </w:r>
      <w:r>
        <w:rPr>
          <w:rtl/>
        </w:rPr>
        <w:t xml:space="preserve"> </w:t>
      </w:r>
      <w:bookmarkStart w:id="23610" w:name="_ETM_Q50_247050"/>
      <w:bookmarkEnd w:id="23610"/>
      <w:r>
        <w:rPr>
          <w:rtl/>
        </w:rPr>
        <w:t xml:space="preserve">אזרחי </w:t>
      </w:r>
      <w:bookmarkStart w:id="23611" w:name="_ETM_Q50_247560"/>
      <w:bookmarkEnd w:id="23611"/>
      <w:r>
        <w:rPr>
          <w:rtl/>
        </w:rPr>
        <w:t xml:space="preserve">מדינת </w:t>
      </w:r>
      <w:bookmarkStart w:id="23612" w:name="_ETM_Q50_247920"/>
      <w:bookmarkEnd w:id="23612"/>
      <w:r>
        <w:rPr>
          <w:rtl/>
        </w:rPr>
        <w:t>ישראל</w:t>
      </w:r>
      <w:r>
        <w:rPr>
          <w:rFonts w:hint="cs"/>
          <w:rtl/>
        </w:rPr>
        <w:t>,</w:t>
      </w:r>
      <w:r>
        <w:rPr>
          <w:rtl/>
        </w:rPr>
        <w:t xml:space="preserve"> </w:t>
      </w:r>
      <w:bookmarkStart w:id="23613" w:name="_ETM_Q50_249520"/>
      <w:bookmarkEnd w:id="23613"/>
      <w:r>
        <w:rPr>
          <w:rFonts w:hint="cs"/>
          <w:rtl/>
        </w:rPr>
        <w:t>ו</w:t>
      </w:r>
      <w:r>
        <w:rPr>
          <w:rtl/>
        </w:rPr>
        <w:t xml:space="preserve">התעלמות </w:t>
      </w:r>
      <w:bookmarkStart w:id="23614" w:name="_ETM_Q50_250600"/>
      <w:bookmarkEnd w:id="23614"/>
      <w:r>
        <w:rPr>
          <w:rtl/>
        </w:rPr>
        <w:t>מ</w:t>
      </w:r>
      <w:bookmarkStart w:id="23615" w:name="_ETM_Q50_251140"/>
      <w:bookmarkEnd w:id="23615"/>
      <w:r>
        <w:rPr>
          <w:rtl/>
        </w:rPr>
        <w:t xml:space="preserve">צלם </w:t>
      </w:r>
      <w:bookmarkStart w:id="23616" w:name="_ETM_Q50_251650"/>
      <w:bookmarkEnd w:id="23616"/>
      <w:r>
        <w:rPr>
          <w:rtl/>
        </w:rPr>
        <w:t>אנוש</w:t>
      </w:r>
      <w:r>
        <w:rPr>
          <w:rFonts w:hint="cs"/>
          <w:rtl/>
        </w:rPr>
        <w:t>.</w:t>
      </w:r>
      <w:r>
        <w:rPr>
          <w:rtl/>
        </w:rPr>
        <w:t xml:space="preserve"> </w:t>
      </w:r>
      <w:bookmarkStart w:id="23617" w:name="_ETM_Q50_252730"/>
      <w:bookmarkEnd w:id="23617"/>
      <w:r>
        <w:rPr>
          <w:rtl/>
        </w:rPr>
        <w:t xml:space="preserve">ואותו </w:t>
      </w:r>
      <w:bookmarkStart w:id="23618" w:name="_ETM_Q50_253090"/>
      <w:bookmarkEnd w:id="23618"/>
      <w:r>
        <w:rPr>
          <w:rtl/>
        </w:rPr>
        <w:t xml:space="preserve">דבר </w:t>
      </w:r>
      <w:bookmarkStart w:id="23619" w:name="_ETM_Q50_253420"/>
      <w:bookmarkStart w:id="23620" w:name="_ETM_Q50_253600"/>
      <w:bookmarkEnd w:id="23619"/>
      <w:bookmarkEnd w:id="23620"/>
      <w:r>
        <w:rPr>
          <w:rtl/>
        </w:rPr>
        <w:t>שקורה</w:t>
      </w:r>
      <w:r>
        <w:rPr>
          <w:rFonts w:hint="cs"/>
          <w:rtl/>
        </w:rPr>
        <w:t>,</w:t>
      </w:r>
      <w:r>
        <w:rPr>
          <w:rtl/>
        </w:rPr>
        <w:t xml:space="preserve"> </w:t>
      </w:r>
      <w:bookmarkStart w:id="23621" w:name="_ETM_Q50_254140"/>
      <w:bookmarkEnd w:id="23621"/>
      <w:r>
        <w:rPr>
          <w:rtl/>
        </w:rPr>
        <w:t xml:space="preserve">התמשכות </w:t>
      </w:r>
      <w:bookmarkStart w:id="23622" w:name="_ETM_Q50_254740"/>
      <w:bookmarkEnd w:id="23622"/>
      <w:r>
        <w:rPr>
          <w:rtl/>
        </w:rPr>
        <w:t xml:space="preserve">המלחמה </w:t>
      </w:r>
      <w:bookmarkStart w:id="23623" w:name="_ETM_Q50_255280"/>
      <w:bookmarkEnd w:id="23623"/>
      <w:r>
        <w:rPr>
          <w:rtl/>
        </w:rPr>
        <w:t>הזאת</w:t>
      </w:r>
      <w:r>
        <w:rPr>
          <w:rFonts w:hint="cs"/>
          <w:rtl/>
        </w:rPr>
        <w:t>,</w:t>
      </w:r>
      <w:r>
        <w:rPr>
          <w:rtl/>
        </w:rPr>
        <w:t xml:space="preserve"> </w:t>
      </w:r>
      <w:bookmarkStart w:id="23624" w:name="_ETM_Q50_256340"/>
      <w:bookmarkEnd w:id="23624"/>
      <w:r>
        <w:rPr>
          <w:rtl/>
        </w:rPr>
        <w:t xml:space="preserve">זה </w:t>
      </w:r>
      <w:bookmarkStart w:id="23625" w:name="_ETM_Q50_256609"/>
      <w:bookmarkEnd w:id="23625"/>
      <w:r>
        <w:rPr>
          <w:rtl/>
        </w:rPr>
        <w:t xml:space="preserve">תהליך </w:t>
      </w:r>
      <w:bookmarkStart w:id="23626" w:name="_ETM_Q50_257689"/>
      <w:bookmarkEnd w:id="23626"/>
      <w:r>
        <w:rPr>
          <w:rtl/>
        </w:rPr>
        <w:t xml:space="preserve">שבו </w:t>
      </w:r>
      <w:bookmarkStart w:id="23627" w:name="_ETM_Q50_259880"/>
      <w:bookmarkEnd w:id="23627"/>
      <w:r>
        <w:rPr>
          <w:rtl/>
        </w:rPr>
        <w:t xml:space="preserve">אנחנו </w:t>
      </w:r>
      <w:bookmarkStart w:id="23628" w:name="_ETM_Q50_261360"/>
      <w:bookmarkEnd w:id="23628"/>
      <w:r>
        <w:rPr>
          <w:rtl/>
        </w:rPr>
        <w:t xml:space="preserve">לא </w:t>
      </w:r>
      <w:bookmarkStart w:id="23629" w:name="_ETM_Q50_261600"/>
      <w:bookmarkEnd w:id="23629"/>
      <w:r>
        <w:rPr>
          <w:rtl/>
        </w:rPr>
        <w:t>שוא</w:t>
      </w:r>
      <w:r>
        <w:rPr>
          <w:rFonts w:hint="cs"/>
          <w:rtl/>
        </w:rPr>
        <w:t>פ</w:t>
      </w:r>
      <w:r>
        <w:rPr>
          <w:rtl/>
        </w:rPr>
        <w:t xml:space="preserve">ים </w:t>
      </w:r>
      <w:bookmarkStart w:id="23630" w:name="_ETM_Q50_262110"/>
      <w:bookmarkEnd w:id="23630"/>
      <w:r>
        <w:rPr>
          <w:rtl/>
        </w:rPr>
        <w:t>ל</w:t>
      </w:r>
      <w:bookmarkStart w:id="23631" w:name="_ETM_Q50_262260"/>
      <w:bookmarkEnd w:id="23631"/>
      <w:r>
        <w:rPr>
          <w:rtl/>
        </w:rPr>
        <w:t xml:space="preserve">פתרון </w:t>
      </w:r>
      <w:bookmarkStart w:id="23632" w:name="_ETM_Q50_263179"/>
      <w:bookmarkEnd w:id="23632"/>
      <w:r>
        <w:rPr>
          <w:rFonts w:hint="cs"/>
          <w:rtl/>
        </w:rPr>
        <w:t xml:space="preserve">– </w:t>
      </w:r>
      <w:r>
        <w:rPr>
          <w:rtl/>
        </w:rPr>
        <w:t>שוא</w:t>
      </w:r>
      <w:r>
        <w:rPr>
          <w:rFonts w:hint="cs"/>
          <w:rtl/>
        </w:rPr>
        <w:t>פ</w:t>
      </w:r>
      <w:r>
        <w:rPr>
          <w:rtl/>
        </w:rPr>
        <w:t xml:space="preserve">ים </w:t>
      </w:r>
      <w:bookmarkStart w:id="23633" w:name="_ETM_Q50_263990"/>
      <w:bookmarkEnd w:id="23633"/>
      <w:r>
        <w:rPr>
          <w:rtl/>
        </w:rPr>
        <w:t xml:space="preserve">רק </w:t>
      </w:r>
      <w:bookmarkStart w:id="23634" w:name="_ETM_Q50_264439"/>
      <w:bookmarkEnd w:id="23634"/>
      <w:r>
        <w:rPr>
          <w:rtl/>
        </w:rPr>
        <w:t xml:space="preserve">לעוד </w:t>
      </w:r>
      <w:bookmarkStart w:id="23635" w:name="_ETM_Q50_265259"/>
      <w:bookmarkEnd w:id="23635"/>
      <w:r>
        <w:rPr>
          <w:rtl/>
        </w:rPr>
        <w:t xml:space="preserve">מספרים </w:t>
      </w:r>
      <w:bookmarkStart w:id="23636" w:name="_ETM_Q50_266100"/>
      <w:bookmarkEnd w:id="23636"/>
      <w:r>
        <w:rPr>
          <w:rtl/>
        </w:rPr>
        <w:t xml:space="preserve">מטורפים </w:t>
      </w:r>
      <w:bookmarkStart w:id="23637" w:name="_ETM_Q50_266850"/>
      <w:bookmarkEnd w:id="23637"/>
      <w:r>
        <w:rPr>
          <w:rtl/>
        </w:rPr>
        <w:t xml:space="preserve">של </w:t>
      </w:r>
      <w:bookmarkStart w:id="23638" w:name="_ETM_Q50_267090"/>
      <w:bookmarkEnd w:id="23638"/>
      <w:r>
        <w:rPr>
          <w:rtl/>
        </w:rPr>
        <w:t>הרוגים</w:t>
      </w:r>
      <w:r>
        <w:rPr>
          <w:rFonts w:hint="cs"/>
          <w:rtl/>
        </w:rPr>
        <w:t>,</w:t>
      </w:r>
      <w:r>
        <w:rPr>
          <w:rtl/>
        </w:rPr>
        <w:t xml:space="preserve"> </w:t>
      </w:r>
      <w:bookmarkStart w:id="23639" w:name="_ETM_Q50_268110"/>
      <w:bookmarkEnd w:id="23639"/>
      <w:r>
        <w:rPr>
          <w:rtl/>
        </w:rPr>
        <w:t xml:space="preserve">מעל </w:t>
      </w:r>
      <w:bookmarkStart w:id="23640" w:name="_ETM_Q50_268530"/>
      <w:bookmarkEnd w:id="23640"/>
      <w:r>
        <w:rPr>
          <w:rtl/>
        </w:rPr>
        <w:t>ל-30</w:t>
      </w:r>
      <w:r>
        <w:rPr>
          <w:rFonts w:hint="cs"/>
          <w:rtl/>
        </w:rPr>
        <w:t>,</w:t>
      </w:r>
      <w:r>
        <w:rPr>
          <w:rtl/>
        </w:rPr>
        <w:t>000</w:t>
      </w:r>
      <w:bookmarkStart w:id="23641" w:name="_ETM_Q50_270799"/>
      <w:bookmarkEnd w:id="23641"/>
      <w:r>
        <w:rPr>
          <w:rFonts w:hint="cs"/>
          <w:rtl/>
        </w:rPr>
        <w:t xml:space="preserve">, </w:t>
      </w:r>
      <w:r>
        <w:rPr>
          <w:rtl/>
        </w:rPr>
        <w:t xml:space="preserve">רובם </w:t>
      </w:r>
      <w:bookmarkStart w:id="23642" w:name="_ETM_Q50_271459"/>
      <w:bookmarkEnd w:id="23642"/>
      <w:r>
        <w:rPr>
          <w:rtl/>
        </w:rPr>
        <w:t xml:space="preserve">נשים </w:t>
      </w:r>
      <w:bookmarkStart w:id="23643" w:name="_ETM_Q50_272299"/>
      <w:bookmarkEnd w:id="23643"/>
      <w:r>
        <w:rPr>
          <w:rtl/>
        </w:rPr>
        <w:t>וילדים</w:t>
      </w:r>
      <w:r>
        <w:rPr>
          <w:rFonts w:hint="cs"/>
          <w:rtl/>
        </w:rPr>
        <w:t>.</w:t>
      </w:r>
      <w:r>
        <w:rPr>
          <w:rtl/>
        </w:rPr>
        <w:t xml:space="preserve"> </w:t>
      </w:r>
      <w:bookmarkStart w:id="23644" w:name="_ETM_Q50_274540"/>
      <w:bookmarkStart w:id="23645" w:name="_ETM_Q50_274000"/>
      <w:bookmarkEnd w:id="23644"/>
      <w:bookmarkEnd w:id="23645"/>
      <w:r>
        <w:rPr>
          <w:rtl/>
        </w:rPr>
        <w:t>ולכן</w:t>
      </w:r>
      <w:r>
        <w:rPr>
          <w:rFonts w:hint="cs"/>
          <w:rtl/>
        </w:rPr>
        <w:t>,</w:t>
      </w:r>
      <w:r>
        <w:rPr>
          <w:rtl/>
        </w:rPr>
        <w:t xml:space="preserve"> </w:t>
      </w:r>
      <w:bookmarkStart w:id="23646" w:name="_ETM_Q50_276459"/>
      <w:bookmarkEnd w:id="23646"/>
      <w:r>
        <w:rPr>
          <w:rtl/>
        </w:rPr>
        <w:t>שוב</w:t>
      </w:r>
      <w:r>
        <w:rPr>
          <w:rFonts w:hint="cs"/>
          <w:rtl/>
        </w:rPr>
        <w:t>,</w:t>
      </w:r>
      <w:r>
        <w:rPr>
          <w:rtl/>
        </w:rPr>
        <w:t xml:space="preserve"> </w:t>
      </w:r>
      <w:bookmarkStart w:id="23647" w:name="_ETM_Q50_276819"/>
      <w:bookmarkEnd w:id="23647"/>
      <w:r>
        <w:rPr>
          <w:rtl/>
        </w:rPr>
        <w:t xml:space="preserve">אנחנו </w:t>
      </w:r>
      <w:bookmarkStart w:id="23648" w:name="_ETM_Q50_278049"/>
      <w:bookmarkEnd w:id="23648"/>
      <w:r>
        <w:rPr>
          <w:rtl/>
        </w:rPr>
        <w:t xml:space="preserve">דורשים </w:t>
      </w:r>
      <w:bookmarkStart w:id="23649" w:name="_ETM_Q50_279229"/>
      <w:bookmarkEnd w:id="23649"/>
      <w:r>
        <w:rPr>
          <w:rtl/>
        </w:rPr>
        <w:t xml:space="preserve">לתת </w:t>
      </w:r>
      <w:bookmarkStart w:id="23650" w:name="_ETM_Q50_279829"/>
      <w:bookmarkEnd w:id="23650"/>
      <w:r>
        <w:rPr>
          <w:rtl/>
        </w:rPr>
        <w:t xml:space="preserve">אופק </w:t>
      </w:r>
      <w:bookmarkStart w:id="23651" w:name="_ETM_Q50_280250"/>
      <w:bookmarkEnd w:id="23651"/>
      <w:r>
        <w:rPr>
          <w:rtl/>
        </w:rPr>
        <w:t>מדיני</w:t>
      </w:r>
      <w:r>
        <w:rPr>
          <w:rFonts w:hint="cs"/>
          <w:rtl/>
        </w:rPr>
        <w:t>,</w:t>
      </w:r>
      <w:r>
        <w:rPr>
          <w:rtl/>
        </w:rPr>
        <w:t xml:space="preserve"> </w:t>
      </w:r>
      <w:bookmarkStart w:id="23652" w:name="_ETM_Q50_280939"/>
      <w:bookmarkEnd w:id="23652"/>
      <w:r>
        <w:rPr>
          <w:rtl/>
        </w:rPr>
        <w:t xml:space="preserve">לתת </w:t>
      </w:r>
      <w:bookmarkStart w:id="23653" w:name="_ETM_Q50_281390"/>
      <w:bookmarkEnd w:id="23653"/>
      <w:r>
        <w:rPr>
          <w:rtl/>
        </w:rPr>
        <w:t xml:space="preserve">תקווה </w:t>
      </w:r>
      <w:bookmarkStart w:id="23654" w:name="_ETM_Q50_282259"/>
      <w:bookmarkEnd w:id="23654"/>
      <w:r>
        <w:rPr>
          <w:rtl/>
        </w:rPr>
        <w:t>לשלום</w:t>
      </w:r>
      <w:r>
        <w:rPr>
          <w:rFonts w:hint="cs"/>
          <w:rtl/>
        </w:rPr>
        <w:t>,</w:t>
      </w:r>
      <w:r>
        <w:rPr>
          <w:rtl/>
        </w:rPr>
        <w:t xml:space="preserve"> </w:t>
      </w:r>
      <w:bookmarkStart w:id="23655" w:name="_ETM_Q50_283069"/>
      <w:bookmarkEnd w:id="23655"/>
      <w:r>
        <w:rPr>
          <w:rtl/>
        </w:rPr>
        <w:t xml:space="preserve">שאפשר </w:t>
      </w:r>
      <w:bookmarkStart w:id="23656" w:name="_ETM_Q50_283729"/>
      <w:bookmarkEnd w:id="23656"/>
      <w:r>
        <w:rPr>
          <w:rtl/>
        </w:rPr>
        <w:t xml:space="preserve">לחיות </w:t>
      </w:r>
      <w:bookmarkStart w:id="23657" w:name="_ETM_Q50_284360"/>
      <w:bookmarkEnd w:id="23657"/>
      <w:r>
        <w:rPr>
          <w:rtl/>
        </w:rPr>
        <w:t>ביחד</w:t>
      </w:r>
      <w:r>
        <w:rPr>
          <w:rFonts w:hint="cs"/>
          <w:rtl/>
        </w:rPr>
        <w:t>.</w:t>
      </w:r>
      <w:r>
        <w:rPr>
          <w:rtl/>
        </w:rPr>
        <w:t xml:space="preserve"> </w:t>
      </w:r>
      <w:bookmarkStart w:id="23658" w:name="_ETM_Q50_284990"/>
      <w:bookmarkEnd w:id="23658"/>
      <w:r>
        <w:rPr>
          <w:rtl/>
        </w:rPr>
        <w:t xml:space="preserve">אין </w:t>
      </w:r>
      <w:bookmarkStart w:id="23659" w:name="_ETM_Q50_285409"/>
      <w:bookmarkEnd w:id="23659"/>
      <w:r>
        <w:rPr>
          <w:rtl/>
        </w:rPr>
        <w:t xml:space="preserve">ברירה </w:t>
      </w:r>
      <w:bookmarkStart w:id="23660" w:name="_ETM_Q50_286430"/>
      <w:bookmarkEnd w:id="23660"/>
      <w:r>
        <w:rPr>
          <w:rtl/>
        </w:rPr>
        <w:t>אחרת</w:t>
      </w:r>
      <w:r>
        <w:rPr>
          <w:rFonts w:hint="cs"/>
          <w:rtl/>
        </w:rPr>
        <w:t>.</w:t>
      </w:r>
      <w:r>
        <w:rPr>
          <w:rtl/>
        </w:rPr>
        <w:t xml:space="preserve"> </w:t>
      </w:r>
      <w:bookmarkStart w:id="23661" w:name="_ETM_Q50_289030"/>
      <w:bookmarkEnd w:id="23661"/>
    </w:p>
    <w:p w:rsidR="00301D2B" w:rsidRDefault="00301D2B" w:rsidP="00FB52ED">
      <w:pPr>
        <w:pStyle w:val="KeepWithNext"/>
        <w:rPr>
          <w:rtl/>
        </w:rPr>
      </w:pPr>
    </w:p>
    <w:p w:rsidR="00301D2B" w:rsidRDefault="00301D2B" w:rsidP="00FB52ED">
      <w:pPr>
        <w:pStyle w:val="KeepWithNext"/>
        <w:rPr>
          <w:rtl/>
        </w:rPr>
      </w:pPr>
      <w:bookmarkStart w:id="23662" w:name="_ETM_Q50_289000"/>
      <w:bookmarkEnd w:id="23662"/>
      <w:r>
        <w:rPr>
          <w:rtl/>
        </w:rPr>
        <w:t xml:space="preserve">ותפקידנו </w:t>
      </w:r>
      <w:bookmarkStart w:id="23663" w:name="_ETM_Q50_289810"/>
      <w:bookmarkEnd w:id="23663"/>
      <w:r>
        <w:rPr>
          <w:rtl/>
        </w:rPr>
        <w:t xml:space="preserve">כחברה </w:t>
      </w:r>
      <w:bookmarkStart w:id="23664" w:name="_ETM_Q50_290289"/>
      <w:bookmarkEnd w:id="23664"/>
      <w:r>
        <w:rPr>
          <w:rtl/>
        </w:rPr>
        <w:t xml:space="preserve">ערבית </w:t>
      </w:r>
      <w:bookmarkStart w:id="23665" w:name="_ETM_Q50_290859"/>
      <w:bookmarkEnd w:id="23665"/>
      <w:r>
        <w:rPr>
          <w:rtl/>
        </w:rPr>
        <w:t xml:space="preserve">להיות </w:t>
      </w:r>
      <w:bookmarkStart w:id="23666" w:name="_ETM_Q50_291759"/>
      <w:bookmarkEnd w:id="23666"/>
      <w:r>
        <w:rPr>
          <w:rtl/>
        </w:rPr>
        <w:t xml:space="preserve">גשר </w:t>
      </w:r>
      <w:bookmarkStart w:id="23667" w:name="_ETM_Q50_293020"/>
      <w:bookmarkEnd w:id="23667"/>
      <w:r>
        <w:rPr>
          <w:rtl/>
        </w:rPr>
        <w:t xml:space="preserve">בין </w:t>
      </w:r>
      <w:bookmarkStart w:id="23668" w:name="_ETM_Q50_293380"/>
      <w:bookmarkEnd w:id="23668"/>
      <w:r>
        <w:rPr>
          <w:rtl/>
        </w:rPr>
        <w:t xml:space="preserve">שני </w:t>
      </w:r>
      <w:bookmarkStart w:id="23669" w:name="_ETM_Q50_293680"/>
      <w:bookmarkEnd w:id="23669"/>
      <w:r>
        <w:rPr>
          <w:rtl/>
        </w:rPr>
        <w:t>העמים</w:t>
      </w:r>
      <w:r>
        <w:rPr>
          <w:rFonts w:hint="cs"/>
          <w:rtl/>
        </w:rPr>
        <w:t>.</w:t>
      </w:r>
      <w:r>
        <w:rPr>
          <w:rtl/>
        </w:rPr>
        <w:t xml:space="preserve"> </w:t>
      </w:r>
      <w:bookmarkStart w:id="23670" w:name="_ETM_Q50_295049"/>
      <w:bookmarkEnd w:id="23670"/>
      <w:r>
        <w:rPr>
          <w:rtl/>
        </w:rPr>
        <w:t xml:space="preserve">אנחנו </w:t>
      </w:r>
      <w:bookmarkStart w:id="23671" w:name="_ETM_Q50_295439"/>
      <w:bookmarkEnd w:id="23671"/>
      <w:r>
        <w:rPr>
          <w:rtl/>
        </w:rPr>
        <w:t xml:space="preserve">מצד </w:t>
      </w:r>
      <w:bookmarkStart w:id="23672" w:name="_ETM_Q50_295740"/>
      <w:bookmarkEnd w:id="23672"/>
      <w:r>
        <w:rPr>
          <w:rFonts w:hint="cs"/>
          <w:rtl/>
        </w:rPr>
        <w:t>אחד</w:t>
      </w:r>
      <w:r>
        <w:rPr>
          <w:rtl/>
        </w:rPr>
        <w:t xml:space="preserve"> </w:t>
      </w:r>
      <w:bookmarkStart w:id="23673" w:name="_ETM_Q50_296039"/>
      <w:bookmarkEnd w:id="23673"/>
      <w:r>
        <w:rPr>
          <w:rtl/>
        </w:rPr>
        <w:t xml:space="preserve">אזרחי </w:t>
      </w:r>
      <w:bookmarkStart w:id="23674" w:name="_ETM_Q50_296490"/>
      <w:bookmarkEnd w:id="23674"/>
      <w:r>
        <w:rPr>
          <w:rtl/>
        </w:rPr>
        <w:t xml:space="preserve">מדינת </w:t>
      </w:r>
      <w:bookmarkStart w:id="23675" w:name="_ETM_Q50_296849"/>
      <w:bookmarkEnd w:id="23675"/>
      <w:r>
        <w:rPr>
          <w:rtl/>
        </w:rPr>
        <w:t>ישראל</w:t>
      </w:r>
      <w:r>
        <w:rPr>
          <w:rFonts w:hint="cs"/>
          <w:rtl/>
        </w:rPr>
        <w:t>,</w:t>
      </w:r>
      <w:r>
        <w:rPr>
          <w:rtl/>
        </w:rPr>
        <w:t xml:space="preserve"> </w:t>
      </w:r>
      <w:bookmarkStart w:id="23676" w:name="_ETM_Q50_298070"/>
      <w:bookmarkEnd w:id="23676"/>
      <w:r>
        <w:rPr>
          <w:rtl/>
        </w:rPr>
        <w:t xml:space="preserve">ונשארים </w:t>
      </w:r>
      <w:bookmarkStart w:id="23677" w:name="_ETM_Q50_298939"/>
      <w:bookmarkEnd w:id="23677"/>
      <w:r>
        <w:rPr>
          <w:rtl/>
        </w:rPr>
        <w:t>ככה</w:t>
      </w:r>
      <w:r>
        <w:rPr>
          <w:rFonts w:hint="cs"/>
          <w:rtl/>
        </w:rPr>
        <w:t>,</w:t>
      </w:r>
      <w:r>
        <w:rPr>
          <w:rtl/>
        </w:rPr>
        <w:t xml:space="preserve"> </w:t>
      </w:r>
      <w:bookmarkStart w:id="23678" w:name="_ETM_Q50_300100"/>
      <w:bookmarkStart w:id="23679" w:name="_ETM_Q50_300250"/>
      <w:bookmarkEnd w:id="23678"/>
      <w:bookmarkEnd w:id="23679"/>
      <w:r>
        <w:rPr>
          <w:rFonts w:hint="cs"/>
          <w:rtl/>
        </w:rPr>
        <w:t>ו</w:t>
      </w:r>
      <w:r>
        <w:rPr>
          <w:rtl/>
        </w:rPr>
        <w:t xml:space="preserve">רוצים </w:t>
      </w:r>
      <w:bookmarkStart w:id="23680" w:name="_ETM_Q50_300640"/>
      <w:bookmarkEnd w:id="23680"/>
      <w:r>
        <w:rPr>
          <w:rtl/>
        </w:rPr>
        <w:t xml:space="preserve">להשתלב </w:t>
      </w:r>
      <w:bookmarkStart w:id="23681" w:name="_ETM_Q50_301270"/>
      <w:bookmarkEnd w:id="23681"/>
      <w:r>
        <w:rPr>
          <w:rFonts w:hint="cs"/>
          <w:rtl/>
        </w:rPr>
        <w:t xml:space="preserve">ולקיים את המחויבות </w:t>
      </w:r>
      <w:bookmarkStart w:id="23682" w:name="_ETM_Q50_302500"/>
      <w:bookmarkEnd w:id="23682"/>
      <w:r>
        <w:rPr>
          <w:rtl/>
        </w:rPr>
        <w:t xml:space="preserve">האזרחית </w:t>
      </w:r>
      <w:bookmarkStart w:id="23683" w:name="_ETM_Q50_302979"/>
      <w:bookmarkEnd w:id="23683"/>
      <w:r>
        <w:rPr>
          <w:rtl/>
        </w:rPr>
        <w:t>שלנו</w:t>
      </w:r>
      <w:r>
        <w:rPr>
          <w:rFonts w:hint="cs"/>
          <w:rtl/>
        </w:rPr>
        <w:t>,</w:t>
      </w:r>
      <w:r>
        <w:rPr>
          <w:rtl/>
        </w:rPr>
        <w:t xml:space="preserve"> </w:t>
      </w:r>
      <w:bookmarkStart w:id="23684" w:name="_ETM_Q50_304000"/>
      <w:bookmarkEnd w:id="23684"/>
      <w:r>
        <w:rPr>
          <w:rtl/>
        </w:rPr>
        <w:t xml:space="preserve">אבל </w:t>
      </w:r>
      <w:bookmarkStart w:id="23685" w:name="_ETM_Q50_304299"/>
      <w:bookmarkEnd w:id="23685"/>
      <w:r>
        <w:rPr>
          <w:rtl/>
        </w:rPr>
        <w:t xml:space="preserve">מצד </w:t>
      </w:r>
      <w:bookmarkStart w:id="23686" w:name="_ETM_Q50_304689"/>
      <w:bookmarkEnd w:id="23686"/>
      <w:r>
        <w:rPr>
          <w:rtl/>
        </w:rPr>
        <w:t xml:space="preserve">שני </w:t>
      </w:r>
      <w:bookmarkStart w:id="23687" w:name="_ETM_Q50_304960"/>
      <w:bookmarkEnd w:id="23687"/>
      <w:r>
        <w:rPr>
          <w:rtl/>
        </w:rPr>
        <w:t>אנחנו</w:t>
      </w:r>
      <w:bookmarkStart w:id="23688" w:name="_ETM_Q50_305409"/>
      <w:bookmarkEnd w:id="23688"/>
      <w:r>
        <w:rPr>
          <w:rtl/>
        </w:rPr>
        <w:t xml:space="preserve"> </w:t>
      </w:r>
      <w:bookmarkStart w:id="23689" w:name="_ETM_Q50_305740"/>
      <w:bookmarkEnd w:id="23689"/>
      <w:r>
        <w:rPr>
          <w:rtl/>
        </w:rPr>
        <w:t xml:space="preserve">חלק </w:t>
      </w:r>
      <w:bookmarkStart w:id="23690" w:name="_ETM_Q50_306130"/>
      <w:bookmarkEnd w:id="23690"/>
      <w:r>
        <w:rPr>
          <w:rtl/>
        </w:rPr>
        <w:t xml:space="preserve">מהעם </w:t>
      </w:r>
      <w:bookmarkStart w:id="23691" w:name="_ETM_Q50_306490"/>
      <w:bookmarkEnd w:id="23691"/>
      <w:r>
        <w:rPr>
          <w:rtl/>
        </w:rPr>
        <w:t>הפלסטיני</w:t>
      </w:r>
      <w:r>
        <w:rPr>
          <w:rFonts w:hint="cs"/>
          <w:rtl/>
        </w:rPr>
        <w:t>,</w:t>
      </w:r>
      <w:r>
        <w:rPr>
          <w:rtl/>
        </w:rPr>
        <w:t xml:space="preserve"> </w:t>
      </w:r>
      <w:bookmarkStart w:id="23692" w:name="_ETM_Q50_307619"/>
      <w:bookmarkEnd w:id="23692"/>
      <w:r>
        <w:rPr>
          <w:rtl/>
        </w:rPr>
        <w:t xml:space="preserve">ואנחנו </w:t>
      </w:r>
      <w:bookmarkStart w:id="23693" w:name="_ETM_Q50_308190"/>
      <w:bookmarkEnd w:id="23693"/>
      <w:r>
        <w:rPr>
          <w:rFonts w:hint="cs"/>
          <w:rtl/>
        </w:rPr>
        <w:t>רוצים</w:t>
      </w:r>
      <w:r>
        <w:rPr>
          <w:rtl/>
        </w:rPr>
        <w:t xml:space="preserve"> </w:t>
      </w:r>
      <w:bookmarkStart w:id="23694" w:name="_ETM_Q50_309150"/>
      <w:bookmarkEnd w:id="23694"/>
      <w:r>
        <w:rPr>
          <w:rtl/>
        </w:rPr>
        <w:t xml:space="preserve">שהכיבוש </w:t>
      </w:r>
      <w:bookmarkStart w:id="23695" w:name="_ETM_Q50_309870"/>
      <w:bookmarkEnd w:id="23695"/>
      <w:r>
        <w:rPr>
          <w:rtl/>
        </w:rPr>
        <w:t>יסתיים</w:t>
      </w:r>
      <w:r>
        <w:rPr>
          <w:rFonts w:hint="cs"/>
          <w:rtl/>
        </w:rPr>
        <w:t>,</w:t>
      </w:r>
      <w:r>
        <w:rPr>
          <w:rtl/>
        </w:rPr>
        <w:t xml:space="preserve"> </w:t>
      </w:r>
      <w:bookmarkStart w:id="23696" w:name="_ETM_Q50_311040"/>
      <w:bookmarkEnd w:id="23696"/>
      <w:r>
        <w:rPr>
          <w:rtl/>
        </w:rPr>
        <w:t xml:space="preserve">שהפלסטינים </w:t>
      </w:r>
      <w:bookmarkStart w:id="23697" w:name="_ETM_Q50_312120"/>
      <w:bookmarkEnd w:id="23697"/>
      <w:r>
        <w:rPr>
          <w:rtl/>
        </w:rPr>
        <w:t xml:space="preserve">יזכו </w:t>
      </w:r>
      <w:bookmarkStart w:id="23698" w:name="_ETM_Q50_312750"/>
      <w:bookmarkEnd w:id="23698"/>
      <w:r>
        <w:rPr>
          <w:rtl/>
        </w:rPr>
        <w:t xml:space="preserve">להגדרה </w:t>
      </w:r>
      <w:bookmarkStart w:id="23699" w:name="_ETM_Q50_313470"/>
      <w:bookmarkEnd w:id="23699"/>
      <w:r>
        <w:rPr>
          <w:rtl/>
        </w:rPr>
        <w:t>עצמית</w:t>
      </w:r>
      <w:r>
        <w:rPr>
          <w:rFonts w:hint="cs"/>
          <w:rtl/>
        </w:rPr>
        <w:t xml:space="preserve"> </w:t>
      </w:r>
      <w:r w:rsidR="00DE1E74">
        <w:rPr>
          <w:rFonts w:hint="cs"/>
          <w:rtl/>
        </w:rPr>
        <w:t>– –</w:t>
      </w:r>
    </w:p>
    <w:p w:rsidR="00301D2B" w:rsidRDefault="00301D2B" w:rsidP="00FB52ED">
      <w:pPr>
        <w:rPr>
          <w:rtl/>
          <w:lang w:eastAsia="he-IL"/>
        </w:rPr>
      </w:pPr>
    </w:p>
    <w:p w:rsidR="00301D2B" w:rsidRDefault="00301D2B" w:rsidP="00FB52ED">
      <w:pPr>
        <w:pStyle w:val="af6"/>
        <w:keepNext/>
        <w:rPr>
          <w:rtl/>
        </w:rPr>
      </w:pPr>
      <w:bookmarkStart w:id="23700" w:name="ET_interruption_6157_5"/>
      <w:r w:rsidRPr="00AB1427">
        <w:rPr>
          <w:rStyle w:val="TagStyle"/>
          <w:rtl/>
        </w:rPr>
        <w:t xml:space="preserve"> &lt;&lt; קריאה &gt;&gt; </w:t>
      </w:r>
      <w:r>
        <w:rPr>
          <w:rtl/>
        </w:rPr>
        <w:t>שמחה רוטמן (הציונות הדתית):</w:t>
      </w:r>
      <w:r w:rsidRPr="00AB1427">
        <w:rPr>
          <w:rStyle w:val="TagStyle"/>
          <w:rtl/>
        </w:rPr>
        <w:t xml:space="preserve"> &lt;&lt; קריאה &gt;&gt;</w:t>
      </w:r>
      <w:r>
        <w:rPr>
          <w:rtl/>
        </w:rPr>
        <w:t xml:space="preserve"> </w:t>
      </w:r>
      <w:bookmarkEnd w:id="23700"/>
    </w:p>
    <w:p w:rsidR="00301D2B" w:rsidRPr="00AB1427" w:rsidRDefault="00301D2B" w:rsidP="00FB52ED">
      <w:pPr>
        <w:rPr>
          <w:rtl/>
          <w:lang w:eastAsia="he-IL"/>
        </w:rPr>
      </w:pPr>
    </w:p>
    <w:p w:rsidR="00301D2B" w:rsidRDefault="00301D2B" w:rsidP="00FB52ED">
      <w:pPr>
        <w:rPr>
          <w:rtl/>
          <w:lang w:eastAsia="he-IL"/>
        </w:rPr>
      </w:pPr>
      <w:r>
        <w:rPr>
          <w:rFonts w:hint="cs"/>
          <w:rtl/>
          <w:lang w:eastAsia="he-IL"/>
        </w:rPr>
        <w:t>איזה כיבוש היה בבארי. איזה כיבוש היה בבארי. שקר.</w:t>
      </w:r>
    </w:p>
    <w:p w:rsidR="00301D2B" w:rsidRDefault="00301D2B" w:rsidP="00FB52ED">
      <w:pPr>
        <w:rPr>
          <w:rtl/>
        </w:rPr>
      </w:pPr>
    </w:p>
    <w:p w:rsidR="00301D2B" w:rsidRPr="00904A83" w:rsidRDefault="00301D2B" w:rsidP="00FB52ED">
      <w:pPr>
        <w:pStyle w:val="-"/>
        <w:keepNext/>
        <w:rPr>
          <w:rtl/>
        </w:rPr>
      </w:pPr>
      <w:bookmarkStart w:id="23701" w:name="ET_speakercontinue_5795_26"/>
      <w:r w:rsidRPr="00904A83">
        <w:rPr>
          <w:rStyle w:val="TagStyle"/>
          <w:rtl/>
        </w:rPr>
        <w:t xml:space="preserve"> &lt;&lt; דובר_המשך &gt;&gt; </w:t>
      </w:r>
      <w:r>
        <w:rPr>
          <w:rtl/>
        </w:rPr>
        <w:t>מנסור עבאס (רע"מ – הרשימה הערבית המאוחדת):</w:t>
      </w:r>
      <w:r w:rsidRPr="00904A83">
        <w:rPr>
          <w:rStyle w:val="TagStyle"/>
          <w:rtl/>
        </w:rPr>
        <w:t xml:space="preserve"> &lt;&lt; דובר_המשך &gt;&gt;</w:t>
      </w:r>
      <w:r>
        <w:rPr>
          <w:rtl/>
        </w:rPr>
        <w:t xml:space="preserve"> </w:t>
      </w:r>
      <w:bookmarkEnd w:id="23701"/>
    </w:p>
    <w:p w:rsidR="00301D2B" w:rsidRDefault="00301D2B" w:rsidP="00FB52ED">
      <w:pPr>
        <w:rPr>
          <w:rtl/>
        </w:rPr>
      </w:pPr>
      <w:bookmarkStart w:id="23702" w:name="_ETM_Q50_318000"/>
      <w:bookmarkEnd w:id="23702"/>
    </w:p>
    <w:p w:rsidR="00301D2B" w:rsidRDefault="00DE1E74" w:rsidP="00FB52ED">
      <w:pPr>
        <w:pStyle w:val="KeepWithNext"/>
        <w:rPr>
          <w:rtl/>
        </w:rPr>
      </w:pPr>
      <w:r>
        <w:rPr>
          <w:rFonts w:hint="cs"/>
          <w:rtl/>
        </w:rPr>
        <w:t>– –</w:t>
      </w:r>
      <w:r w:rsidR="00301D2B">
        <w:rPr>
          <w:rFonts w:hint="cs"/>
          <w:rtl/>
        </w:rPr>
        <w:t xml:space="preserve"> ושתקום מדינה פלסטינית ריבונית, עצמאית, </w:t>
      </w:r>
      <w:bookmarkStart w:id="23703" w:name="_ETM_Q50_316000"/>
      <w:bookmarkStart w:id="23704" w:name="_ETM_Q50_320790"/>
      <w:bookmarkEnd w:id="23703"/>
      <w:bookmarkEnd w:id="23704"/>
      <w:r w:rsidR="00301D2B">
        <w:rPr>
          <w:rtl/>
        </w:rPr>
        <w:t xml:space="preserve">ליד </w:t>
      </w:r>
      <w:bookmarkStart w:id="23705" w:name="_ETM_Q50_321299"/>
      <w:bookmarkEnd w:id="23705"/>
      <w:r w:rsidR="00301D2B">
        <w:rPr>
          <w:rtl/>
        </w:rPr>
        <w:t xml:space="preserve">מדינת </w:t>
      </w:r>
      <w:bookmarkStart w:id="23706" w:name="_ETM_Q50_321870"/>
      <w:bookmarkEnd w:id="23706"/>
      <w:r w:rsidR="00301D2B">
        <w:rPr>
          <w:rtl/>
        </w:rPr>
        <w:t>ישראל</w:t>
      </w:r>
      <w:r w:rsidR="00301D2B">
        <w:rPr>
          <w:rFonts w:hint="cs"/>
          <w:rtl/>
        </w:rPr>
        <w:t>,</w:t>
      </w:r>
      <w:r w:rsidR="00301D2B">
        <w:rPr>
          <w:rtl/>
        </w:rPr>
        <w:t xml:space="preserve"> </w:t>
      </w:r>
      <w:bookmarkStart w:id="23707" w:name="_ETM_Q50_322950"/>
      <w:bookmarkEnd w:id="23707"/>
      <w:r w:rsidR="00301D2B">
        <w:rPr>
          <w:rtl/>
        </w:rPr>
        <w:t xml:space="preserve">שיחיו </w:t>
      </w:r>
      <w:bookmarkStart w:id="23708" w:name="_ETM_Q50_323579"/>
      <w:bookmarkEnd w:id="23708"/>
      <w:r w:rsidR="00301D2B">
        <w:rPr>
          <w:rtl/>
        </w:rPr>
        <w:t xml:space="preserve">שתי </w:t>
      </w:r>
      <w:bookmarkStart w:id="23709" w:name="_ETM_Q50_323909"/>
      <w:bookmarkEnd w:id="23709"/>
      <w:r w:rsidR="00301D2B">
        <w:rPr>
          <w:rtl/>
        </w:rPr>
        <w:t xml:space="preserve">המדינות </w:t>
      </w:r>
      <w:bookmarkStart w:id="23710" w:name="_ETM_Q50_324510"/>
      <w:bookmarkEnd w:id="23710"/>
      <w:r>
        <w:rPr>
          <w:rFonts w:hint="cs"/>
          <w:rtl/>
        </w:rPr>
        <w:t>– –</w:t>
      </w:r>
      <w:r w:rsidR="00301D2B">
        <w:rPr>
          <w:rFonts w:hint="cs"/>
          <w:rtl/>
        </w:rPr>
        <w:t xml:space="preserve"> </w:t>
      </w:r>
    </w:p>
    <w:p w:rsidR="00301D2B" w:rsidRDefault="00301D2B" w:rsidP="00FB52ED">
      <w:pPr>
        <w:pStyle w:val="KeepWithNext"/>
        <w:ind w:firstLine="0"/>
        <w:rPr>
          <w:rtl/>
        </w:rPr>
      </w:pPr>
      <w:bookmarkStart w:id="23711" w:name="_ETM_Q50_320000"/>
      <w:bookmarkEnd w:id="23711"/>
    </w:p>
    <w:p w:rsidR="00301D2B" w:rsidRDefault="00301D2B" w:rsidP="00FB52ED">
      <w:pPr>
        <w:pStyle w:val="af7"/>
        <w:keepNext/>
        <w:rPr>
          <w:rtl/>
        </w:rPr>
      </w:pPr>
      <w:bookmarkStart w:id="23712" w:name="ET_yor_6595_24"/>
      <w:r w:rsidRPr="00AB044D">
        <w:rPr>
          <w:rStyle w:val="TagStyle"/>
          <w:rtl/>
        </w:rPr>
        <w:t xml:space="preserve"> &lt;&lt; יור &gt;&gt; </w:t>
      </w:r>
      <w:r>
        <w:rPr>
          <w:rtl/>
        </w:rPr>
        <w:t>היו"ר ארז מלול:</w:t>
      </w:r>
      <w:r w:rsidRPr="00AB044D">
        <w:rPr>
          <w:rStyle w:val="TagStyle"/>
          <w:rtl/>
        </w:rPr>
        <w:t xml:space="preserve"> &lt;&lt; יור &gt;&gt;</w:t>
      </w:r>
      <w:r>
        <w:rPr>
          <w:rtl/>
        </w:rPr>
        <w:t xml:space="preserve"> </w:t>
      </w:r>
      <w:bookmarkEnd w:id="23712"/>
    </w:p>
    <w:p w:rsidR="00301D2B" w:rsidRDefault="00301D2B" w:rsidP="00FB52ED">
      <w:pPr>
        <w:pStyle w:val="KeepWithNext"/>
        <w:rPr>
          <w:rtl/>
        </w:rPr>
      </w:pPr>
    </w:p>
    <w:p w:rsidR="00301D2B" w:rsidRDefault="00301D2B" w:rsidP="00FB52ED">
      <w:pPr>
        <w:rPr>
          <w:rtl/>
        </w:rPr>
      </w:pPr>
      <w:bookmarkStart w:id="23713" w:name="_ETM_Q50_321000"/>
      <w:bookmarkEnd w:id="23713"/>
      <w:r>
        <w:rPr>
          <w:rFonts w:hint="cs"/>
          <w:rtl/>
        </w:rPr>
        <w:t>תודה רבה.</w:t>
      </w:r>
    </w:p>
    <w:p w:rsidR="00301D2B" w:rsidRDefault="00301D2B" w:rsidP="00FB52ED">
      <w:pPr>
        <w:ind w:firstLine="0"/>
        <w:rPr>
          <w:rtl/>
        </w:rPr>
      </w:pPr>
      <w:bookmarkStart w:id="23714" w:name="_ETM_Q50_323000"/>
      <w:bookmarkEnd w:id="23714"/>
    </w:p>
    <w:p w:rsidR="00301D2B" w:rsidRDefault="00301D2B" w:rsidP="00FB52ED">
      <w:pPr>
        <w:pStyle w:val="-"/>
        <w:keepNext/>
        <w:rPr>
          <w:rtl/>
        </w:rPr>
      </w:pPr>
      <w:bookmarkStart w:id="23715" w:name="ET_speakercontinue_5795_27"/>
      <w:r w:rsidRPr="00904A83">
        <w:rPr>
          <w:rStyle w:val="TagStyle"/>
          <w:rtl/>
        </w:rPr>
        <w:t xml:space="preserve"> &lt;&lt; דובר_המשך &gt;&gt; </w:t>
      </w:r>
      <w:r>
        <w:rPr>
          <w:rtl/>
        </w:rPr>
        <w:t>מנסור עבאס (רע"מ – הרשימה הערבית המאוחדת):</w:t>
      </w:r>
      <w:r w:rsidRPr="00904A83">
        <w:rPr>
          <w:rStyle w:val="TagStyle"/>
          <w:rtl/>
        </w:rPr>
        <w:t xml:space="preserve"> &lt;&lt; דובר_המשך &gt;&gt;</w:t>
      </w:r>
      <w:r>
        <w:rPr>
          <w:rtl/>
        </w:rPr>
        <w:t xml:space="preserve"> </w:t>
      </w:r>
      <w:bookmarkEnd w:id="23715"/>
    </w:p>
    <w:p w:rsidR="00301D2B" w:rsidRPr="00904A83" w:rsidRDefault="00301D2B" w:rsidP="00FB52ED">
      <w:pPr>
        <w:keepNext/>
        <w:ind w:firstLine="0"/>
        <w:rPr>
          <w:rtl/>
        </w:rPr>
      </w:pPr>
      <w:bookmarkStart w:id="23716" w:name="_ETM_Q50_322000"/>
      <w:bookmarkEnd w:id="23716"/>
    </w:p>
    <w:p w:rsidR="00301D2B" w:rsidRDefault="00DE1E74" w:rsidP="00FB52ED">
      <w:pPr>
        <w:rPr>
          <w:rtl/>
        </w:rPr>
      </w:pPr>
      <w:r>
        <w:rPr>
          <w:rFonts w:hint="cs"/>
          <w:rtl/>
        </w:rPr>
        <w:t>– –</w:t>
      </w:r>
      <w:r w:rsidR="00301D2B">
        <w:rPr>
          <w:rFonts w:hint="cs"/>
          <w:rtl/>
        </w:rPr>
        <w:t xml:space="preserve"> ו</w:t>
      </w:r>
      <w:r w:rsidR="00301D2B">
        <w:rPr>
          <w:rtl/>
        </w:rPr>
        <w:t xml:space="preserve">שני </w:t>
      </w:r>
      <w:bookmarkStart w:id="23717" w:name="_ETM_Q50_324930"/>
      <w:bookmarkEnd w:id="23717"/>
      <w:r w:rsidR="00301D2B">
        <w:rPr>
          <w:rtl/>
        </w:rPr>
        <w:t xml:space="preserve">העמים </w:t>
      </w:r>
      <w:bookmarkStart w:id="23718" w:name="_ETM_Q50_325750"/>
      <w:bookmarkEnd w:id="23718"/>
      <w:r w:rsidR="00301D2B">
        <w:rPr>
          <w:rtl/>
        </w:rPr>
        <w:t>בשלום</w:t>
      </w:r>
      <w:r w:rsidR="00301D2B">
        <w:rPr>
          <w:rFonts w:hint="cs"/>
          <w:rtl/>
        </w:rPr>
        <w:t>,</w:t>
      </w:r>
      <w:r w:rsidR="00301D2B">
        <w:rPr>
          <w:rtl/>
        </w:rPr>
        <w:t xml:space="preserve"> </w:t>
      </w:r>
      <w:bookmarkStart w:id="23719" w:name="_ETM_Q50_326560"/>
      <w:bookmarkEnd w:id="23719"/>
      <w:r w:rsidR="00301D2B">
        <w:rPr>
          <w:rFonts w:hint="cs"/>
          <w:rtl/>
        </w:rPr>
        <w:t>ב</w:t>
      </w:r>
      <w:r w:rsidR="00301D2B">
        <w:rPr>
          <w:rtl/>
        </w:rPr>
        <w:t>ביטחון</w:t>
      </w:r>
      <w:r w:rsidR="00301D2B">
        <w:rPr>
          <w:rFonts w:hint="cs"/>
          <w:rtl/>
        </w:rPr>
        <w:t>, בשותפות ובסובלנות.</w:t>
      </w:r>
      <w:r w:rsidR="00301D2B">
        <w:rPr>
          <w:rtl/>
        </w:rPr>
        <w:t xml:space="preserve"> </w:t>
      </w:r>
      <w:bookmarkStart w:id="23720" w:name="_ETM_Q50_327280"/>
      <w:bookmarkStart w:id="23721" w:name="_ETM_Q50_330410"/>
      <w:bookmarkEnd w:id="23720"/>
      <w:bookmarkEnd w:id="23721"/>
      <w:r w:rsidR="00301D2B">
        <w:rPr>
          <w:rtl/>
        </w:rPr>
        <w:t xml:space="preserve">תודה </w:t>
      </w:r>
      <w:bookmarkStart w:id="23722" w:name="_ETM_Q50_330710"/>
      <w:bookmarkEnd w:id="23722"/>
      <w:r w:rsidR="00301D2B">
        <w:rPr>
          <w:rtl/>
        </w:rPr>
        <w:t>רבה</w:t>
      </w:r>
      <w:r w:rsidR="00301D2B">
        <w:rPr>
          <w:rFonts w:hint="cs"/>
          <w:rtl/>
        </w:rPr>
        <w:t>.</w:t>
      </w:r>
      <w:r w:rsidR="00301D2B">
        <w:rPr>
          <w:rtl/>
        </w:rPr>
        <w:t xml:space="preserve"> </w:t>
      </w:r>
      <w:bookmarkStart w:id="23723" w:name="_ETM_Q50_331190"/>
      <w:bookmarkEnd w:id="23723"/>
    </w:p>
    <w:p w:rsidR="00301D2B" w:rsidRDefault="00301D2B" w:rsidP="00FB52ED">
      <w:pPr>
        <w:ind w:firstLine="0"/>
        <w:rPr>
          <w:rtl/>
        </w:rPr>
      </w:pPr>
      <w:bookmarkStart w:id="23724" w:name="_ETM_Q50_326000"/>
      <w:bookmarkEnd w:id="23724"/>
    </w:p>
    <w:p w:rsidR="00301D2B" w:rsidRPr="00904A83" w:rsidRDefault="00301D2B" w:rsidP="00FB52ED">
      <w:pPr>
        <w:pStyle w:val="af7"/>
        <w:keepNext/>
        <w:rPr>
          <w:rtl/>
        </w:rPr>
      </w:pPr>
      <w:bookmarkStart w:id="23725" w:name="ET_yor_6595_28"/>
      <w:r w:rsidRPr="00904A83">
        <w:rPr>
          <w:rStyle w:val="TagStyle"/>
          <w:rtl/>
        </w:rPr>
        <w:t xml:space="preserve"> &lt;&lt; יור &gt;&gt; </w:t>
      </w:r>
      <w:r>
        <w:rPr>
          <w:rtl/>
        </w:rPr>
        <w:t>היו"ר ארז מלול:</w:t>
      </w:r>
      <w:r w:rsidRPr="00904A83">
        <w:rPr>
          <w:rStyle w:val="TagStyle"/>
          <w:rtl/>
        </w:rPr>
        <w:t xml:space="preserve"> &lt;&lt; יור &gt;&gt;</w:t>
      </w:r>
      <w:r>
        <w:rPr>
          <w:rtl/>
        </w:rPr>
        <w:t xml:space="preserve"> </w:t>
      </w:r>
      <w:bookmarkStart w:id="23726" w:name="_ETM_Q50_331000"/>
      <w:bookmarkEnd w:id="23725"/>
      <w:bookmarkEnd w:id="23726"/>
    </w:p>
    <w:p w:rsidR="00301D2B" w:rsidRDefault="00301D2B" w:rsidP="00FB52ED">
      <w:pPr>
        <w:rPr>
          <w:rtl/>
        </w:rPr>
      </w:pPr>
    </w:p>
    <w:p w:rsidR="00301D2B" w:rsidRDefault="00301D2B" w:rsidP="00FB52ED">
      <w:pPr>
        <w:pStyle w:val="KeepWithNext"/>
        <w:rPr>
          <w:rtl/>
        </w:rPr>
      </w:pPr>
      <w:bookmarkStart w:id="23727" w:name="_ETM_Q50_324000"/>
      <w:bookmarkEnd w:id="23727"/>
      <w:r>
        <w:rPr>
          <w:rtl/>
        </w:rPr>
        <w:t xml:space="preserve">תודה </w:t>
      </w:r>
      <w:bookmarkStart w:id="23728" w:name="_ETM_Q50_331520"/>
      <w:bookmarkEnd w:id="23728"/>
      <w:r>
        <w:rPr>
          <w:rtl/>
        </w:rPr>
        <w:t>רבה</w:t>
      </w:r>
      <w:r>
        <w:rPr>
          <w:rFonts w:hint="cs"/>
          <w:rtl/>
        </w:rPr>
        <w:t>.</w:t>
      </w:r>
      <w:r>
        <w:rPr>
          <w:rtl/>
        </w:rPr>
        <w:t xml:space="preserve"> </w:t>
      </w:r>
      <w:bookmarkStart w:id="23729" w:name="_ETM_Q50_333210"/>
      <w:bookmarkEnd w:id="23729"/>
      <w:r>
        <w:rPr>
          <w:rtl/>
        </w:rPr>
        <w:t xml:space="preserve">להצעת </w:t>
      </w:r>
      <w:bookmarkStart w:id="23730" w:name="_ETM_Q50_333840"/>
      <w:bookmarkEnd w:id="23730"/>
      <w:r>
        <w:rPr>
          <w:rtl/>
        </w:rPr>
        <w:t xml:space="preserve">החוק </w:t>
      </w:r>
      <w:bookmarkStart w:id="23731" w:name="_ETM_Q50_334320"/>
      <w:bookmarkEnd w:id="23731"/>
      <w:r>
        <w:rPr>
          <w:rtl/>
        </w:rPr>
        <w:t xml:space="preserve">הוגשו </w:t>
      </w:r>
      <w:bookmarkStart w:id="23732" w:name="_ETM_Q50_334680"/>
      <w:bookmarkEnd w:id="23732"/>
      <w:r>
        <w:rPr>
          <w:rtl/>
        </w:rPr>
        <w:t xml:space="preserve">בקשות </w:t>
      </w:r>
      <w:bookmarkStart w:id="23733" w:name="_ETM_Q50_335190"/>
      <w:bookmarkEnd w:id="23733"/>
      <w:r>
        <w:rPr>
          <w:rtl/>
        </w:rPr>
        <w:t xml:space="preserve">רשות </w:t>
      </w:r>
      <w:bookmarkStart w:id="23734" w:name="_ETM_Q50_335490"/>
      <w:bookmarkEnd w:id="23734"/>
      <w:r>
        <w:rPr>
          <w:rtl/>
        </w:rPr>
        <w:t xml:space="preserve">דיבור </w:t>
      </w:r>
      <w:bookmarkStart w:id="23735" w:name="_ETM_Q50_336269"/>
      <w:bookmarkEnd w:id="23735"/>
      <w:r>
        <w:rPr>
          <w:rtl/>
        </w:rPr>
        <w:t>מחד</w:t>
      </w:r>
      <w:r>
        <w:rPr>
          <w:rFonts w:hint="cs"/>
          <w:rtl/>
        </w:rPr>
        <w:t>"</w:t>
      </w:r>
      <w:r>
        <w:rPr>
          <w:rtl/>
        </w:rPr>
        <w:t>ש</w:t>
      </w:r>
      <w:r>
        <w:rPr>
          <w:rFonts w:hint="cs"/>
          <w:rtl/>
        </w:rPr>
        <w:t xml:space="preserve"> </w:t>
      </w:r>
      <w:bookmarkStart w:id="23736" w:name="_ETM_Q50_334000"/>
      <w:bookmarkEnd w:id="23736"/>
      <w:r>
        <w:rPr>
          <w:rtl/>
        </w:rPr>
        <w:t xml:space="preserve">– </w:t>
      </w:r>
      <w:bookmarkStart w:id="23737" w:name="_ETM_Q50_338249"/>
      <w:bookmarkEnd w:id="23737"/>
      <w:r>
        <w:rPr>
          <w:rtl/>
        </w:rPr>
        <w:t xml:space="preserve">מישהו </w:t>
      </w:r>
      <w:bookmarkStart w:id="23738" w:name="_ETM_Q50_338549"/>
      <w:bookmarkEnd w:id="23738"/>
      <w:r>
        <w:rPr>
          <w:rtl/>
        </w:rPr>
        <w:t xml:space="preserve">נמצא </w:t>
      </w:r>
      <w:bookmarkStart w:id="23739" w:name="_ETM_Q50_338909"/>
      <w:bookmarkEnd w:id="23739"/>
      <w:r>
        <w:rPr>
          <w:rtl/>
        </w:rPr>
        <w:t xml:space="preserve">פה </w:t>
      </w:r>
      <w:bookmarkStart w:id="23740" w:name="_ETM_Q50_339090"/>
      <w:bookmarkEnd w:id="23740"/>
      <w:r>
        <w:rPr>
          <w:rtl/>
        </w:rPr>
        <w:t>מחד</w:t>
      </w:r>
      <w:r>
        <w:rPr>
          <w:rFonts w:hint="cs"/>
          <w:rtl/>
        </w:rPr>
        <w:t>"</w:t>
      </w:r>
      <w:r>
        <w:rPr>
          <w:rtl/>
        </w:rPr>
        <w:t>ש</w:t>
      </w:r>
      <w:r>
        <w:rPr>
          <w:rFonts w:hint="cs"/>
          <w:rtl/>
        </w:rPr>
        <w:t>?</w:t>
      </w:r>
      <w:r>
        <w:rPr>
          <w:rtl/>
        </w:rPr>
        <w:t xml:space="preserve"> </w:t>
      </w:r>
      <w:bookmarkStart w:id="23741" w:name="_ETM_Q50_340040"/>
      <w:bookmarkEnd w:id="23741"/>
      <w:r>
        <w:rPr>
          <w:rtl/>
        </w:rPr>
        <w:t>העבודה</w:t>
      </w:r>
      <w:r>
        <w:rPr>
          <w:rFonts w:hint="cs"/>
          <w:rtl/>
        </w:rPr>
        <w:t>,</w:t>
      </w:r>
      <w:r>
        <w:rPr>
          <w:rtl/>
        </w:rPr>
        <w:t xml:space="preserve"> </w:t>
      </w:r>
      <w:bookmarkStart w:id="23742" w:name="_ETM_Q50_341560"/>
      <w:bookmarkEnd w:id="23742"/>
      <w:r>
        <w:rPr>
          <w:rtl/>
        </w:rPr>
        <w:t>וש"ס</w:t>
      </w:r>
      <w:r>
        <w:rPr>
          <w:rFonts w:hint="cs"/>
          <w:rtl/>
        </w:rPr>
        <w:t>. חבר הכנסת</w:t>
      </w:r>
      <w:r>
        <w:rPr>
          <w:rtl/>
        </w:rPr>
        <w:t xml:space="preserve"> </w:t>
      </w:r>
      <w:bookmarkStart w:id="23743" w:name="_ETM_Q50_342490"/>
      <w:bookmarkEnd w:id="23743"/>
      <w:r>
        <w:rPr>
          <w:rtl/>
        </w:rPr>
        <w:t xml:space="preserve">ינון </w:t>
      </w:r>
      <w:bookmarkStart w:id="23744" w:name="_ETM_Q50_342790"/>
      <w:bookmarkEnd w:id="23744"/>
      <w:r>
        <w:rPr>
          <w:rtl/>
        </w:rPr>
        <w:t>אזולאי</w:t>
      </w:r>
      <w:r>
        <w:rPr>
          <w:rFonts w:hint="cs"/>
          <w:rtl/>
        </w:rPr>
        <w:t>,</w:t>
      </w:r>
      <w:r>
        <w:rPr>
          <w:rtl/>
        </w:rPr>
        <w:t xml:space="preserve"> </w:t>
      </w:r>
      <w:bookmarkStart w:id="23745" w:name="_ETM_Q50_343209"/>
      <w:bookmarkStart w:id="23746" w:name="_ETM_Q50_344860"/>
      <w:bookmarkEnd w:id="23745"/>
      <w:bookmarkEnd w:id="23746"/>
      <w:r>
        <w:rPr>
          <w:rtl/>
        </w:rPr>
        <w:t xml:space="preserve">אחרון </w:t>
      </w:r>
      <w:bookmarkStart w:id="23747" w:name="_ETM_Q50_345430"/>
      <w:bookmarkEnd w:id="23747"/>
      <w:r>
        <w:rPr>
          <w:rtl/>
        </w:rPr>
        <w:t>הדוברים</w:t>
      </w:r>
      <w:r>
        <w:rPr>
          <w:rFonts w:hint="cs"/>
          <w:rtl/>
        </w:rPr>
        <w:t>.</w:t>
      </w:r>
      <w:r>
        <w:rPr>
          <w:rtl/>
        </w:rPr>
        <w:t xml:space="preserve"> </w:t>
      </w:r>
      <w:bookmarkStart w:id="23748" w:name="_ETM_Q50_349180"/>
      <w:bookmarkStart w:id="23749" w:name="_ETM_Q50_349000"/>
      <w:bookmarkStart w:id="23750" w:name="_ETM_Q50_345000"/>
      <w:bookmarkEnd w:id="23748"/>
      <w:bookmarkEnd w:id="23749"/>
      <w:bookmarkEnd w:id="23750"/>
    </w:p>
    <w:p w:rsidR="00301D2B" w:rsidRPr="007A7D7F" w:rsidRDefault="00301D2B" w:rsidP="00FB52ED">
      <w:pPr>
        <w:rPr>
          <w:rtl/>
        </w:rPr>
      </w:pPr>
      <w:bookmarkStart w:id="23751" w:name="_ETM_Q50_358000"/>
      <w:bookmarkEnd w:id="23751"/>
    </w:p>
    <w:p w:rsidR="00301D2B" w:rsidRDefault="00301D2B" w:rsidP="00FB52ED">
      <w:pPr>
        <w:pStyle w:val="af6"/>
        <w:keepNext/>
        <w:rPr>
          <w:rtl/>
        </w:rPr>
      </w:pPr>
      <w:bookmarkStart w:id="23752" w:name="ET_interruption_6157_32"/>
      <w:r w:rsidRPr="007A7D7F">
        <w:rPr>
          <w:rStyle w:val="TagStyle"/>
          <w:rtl/>
        </w:rPr>
        <w:t xml:space="preserve"> &lt;&lt; קריאה &gt;&gt; </w:t>
      </w:r>
      <w:r>
        <w:rPr>
          <w:rtl/>
        </w:rPr>
        <w:t>שמחה רוטמן (הציונות הדתית):</w:t>
      </w:r>
      <w:r w:rsidRPr="007A7D7F">
        <w:rPr>
          <w:rStyle w:val="TagStyle"/>
          <w:rtl/>
        </w:rPr>
        <w:t xml:space="preserve"> &lt;&lt; קריאה &gt;&gt;</w:t>
      </w:r>
      <w:r>
        <w:rPr>
          <w:rtl/>
        </w:rPr>
        <w:t xml:space="preserve"> </w:t>
      </w:r>
      <w:bookmarkStart w:id="23753" w:name="_ETM_Q50_353000"/>
      <w:bookmarkEnd w:id="23752"/>
      <w:bookmarkEnd w:id="23753"/>
    </w:p>
    <w:p w:rsidR="00301D2B" w:rsidRPr="007A7D7F" w:rsidRDefault="00301D2B" w:rsidP="00FB52ED">
      <w:pPr>
        <w:rPr>
          <w:rtl/>
          <w:lang w:eastAsia="he-IL"/>
        </w:rPr>
      </w:pPr>
      <w:bookmarkStart w:id="23754" w:name="_ETM_Q50_355000"/>
      <w:bookmarkEnd w:id="23754"/>
    </w:p>
    <w:p w:rsidR="00301D2B" w:rsidRDefault="00301D2B" w:rsidP="00FB52ED">
      <w:pPr>
        <w:rPr>
          <w:rtl/>
        </w:rPr>
      </w:pPr>
      <w:r>
        <w:rPr>
          <w:rFonts w:hint="cs"/>
          <w:rtl/>
        </w:rPr>
        <w:t xml:space="preserve">לא הבנתי. תעשה להם פיליבסטר, </w:t>
      </w:r>
      <w:proofErr w:type="spellStart"/>
      <w:r>
        <w:rPr>
          <w:rFonts w:hint="cs"/>
          <w:rtl/>
        </w:rPr>
        <w:t>בחייאת</w:t>
      </w:r>
      <w:proofErr w:type="spellEnd"/>
      <w:r>
        <w:rPr>
          <w:rFonts w:hint="cs"/>
          <w:rtl/>
        </w:rPr>
        <w:t>.</w:t>
      </w:r>
    </w:p>
    <w:p w:rsidR="00301D2B" w:rsidRDefault="00301D2B" w:rsidP="00FB52ED">
      <w:pPr>
        <w:rPr>
          <w:b/>
          <w:bCs/>
          <w:u w:val="single"/>
          <w:rtl/>
          <w:lang w:eastAsia="he-IL"/>
        </w:rPr>
      </w:pPr>
      <w:bookmarkStart w:id="23755" w:name="_ETM_Q50_347000"/>
      <w:bookmarkStart w:id="23756" w:name="_ETM_Q50_348000"/>
      <w:bookmarkEnd w:id="23755"/>
      <w:bookmarkEnd w:id="23756"/>
    </w:p>
    <w:p w:rsidR="00301D2B" w:rsidRDefault="00301D2B" w:rsidP="00FB52ED">
      <w:pPr>
        <w:pStyle w:val="a4"/>
        <w:keepNext/>
        <w:rPr>
          <w:rtl/>
        </w:rPr>
      </w:pPr>
      <w:bookmarkStart w:id="23757" w:name="ET_speaker_5726_37"/>
      <w:r w:rsidRPr="00C878B1">
        <w:rPr>
          <w:rStyle w:val="TagStyle"/>
          <w:rtl/>
        </w:rPr>
        <w:t xml:space="preserve"> &lt;&lt; דובר &gt;&gt; </w:t>
      </w:r>
      <w:bookmarkStart w:id="23758" w:name="_Toc161747007"/>
      <w:r>
        <w:rPr>
          <w:rtl/>
        </w:rPr>
        <w:t>ינון אזולאי (ש"ס):</w:t>
      </w:r>
      <w:bookmarkEnd w:id="23758"/>
      <w:r w:rsidRPr="00C878B1">
        <w:rPr>
          <w:rStyle w:val="TagStyle"/>
          <w:rtl/>
        </w:rPr>
        <w:t xml:space="preserve"> &lt;&lt; דובר &gt;&gt;</w:t>
      </w:r>
      <w:r>
        <w:rPr>
          <w:rtl/>
        </w:rPr>
        <w:t xml:space="preserve"> </w:t>
      </w:r>
      <w:bookmarkEnd w:id="23757"/>
    </w:p>
    <w:p w:rsidR="00301D2B" w:rsidRPr="00C878B1" w:rsidRDefault="00301D2B" w:rsidP="00FB52ED">
      <w:pPr>
        <w:rPr>
          <w:rtl/>
        </w:rPr>
      </w:pPr>
    </w:p>
    <w:p w:rsidR="00301D2B" w:rsidRDefault="00301D2B" w:rsidP="00FB52ED">
      <w:pPr>
        <w:pStyle w:val="KeepWithNext"/>
        <w:rPr>
          <w:rtl/>
        </w:rPr>
      </w:pPr>
      <w:bookmarkStart w:id="23759" w:name="_ETM_Q50_359109"/>
      <w:bookmarkEnd w:id="23759"/>
      <w:r>
        <w:rPr>
          <w:rtl/>
        </w:rPr>
        <w:t xml:space="preserve">תודה </w:t>
      </w:r>
      <w:bookmarkStart w:id="23760" w:name="_ETM_Q50_359379"/>
      <w:bookmarkEnd w:id="23760"/>
      <w:r>
        <w:rPr>
          <w:rtl/>
        </w:rPr>
        <w:t xml:space="preserve">רבה </w:t>
      </w:r>
      <w:bookmarkStart w:id="23761" w:name="_ETM_Q50_359529"/>
      <w:bookmarkEnd w:id="23761"/>
      <w:r>
        <w:rPr>
          <w:rtl/>
        </w:rPr>
        <w:t>לך</w:t>
      </w:r>
      <w:r>
        <w:rPr>
          <w:rFonts w:hint="cs"/>
          <w:rtl/>
        </w:rPr>
        <w:t>,</w:t>
      </w:r>
      <w:r>
        <w:rPr>
          <w:rtl/>
        </w:rPr>
        <w:t xml:space="preserve"> </w:t>
      </w:r>
      <w:bookmarkStart w:id="23762" w:name="_ETM_Q50_359680"/>
      <w:bookmarkEnd w:id="23762"/>
      <w:r>
        <w:rPr>
          <w:rtl/>
        </w:rPr>
        <w:t xml:space="preserve">אדוני </w:t>
      </w:r>
      <w:bookmarkStart w:id="23763" w:name="_ETM_Q50_359889"/>
      <w:bookmarkEnd w:id="23763"/>
      <w:r>
        <w:rPr>
          <w:rtl/>
        </w:rPr>
        <w:t>היושב-ראש</w:t>
      </w:r>
      <w:r>
        <w:rPr>
          <w:rFonts w:hint="cs"/>
          <w:rtl/>
        </w:rPr>
        <w:t>.</w:t>
      </w:r>
      <w:r>
        <w:rPr>
          <w:rtl/>
        </w:rPr>
        <w:t xml:space="preserve"> </w:t>
      </w:r>
      <w:bookmarkStart w:id="23764" w:name="_ETM_Q50_361059"/>
      <w:bookmarkEnd w:id="23764"/>
      <w:r>
        <w:rPr>
          <w:rtl/>
        </w:rPr>
        <w:t xml:space="preserve">כבוד </w:t>
      </w:r>
      <w:bookmarkStart w:id="23765" w:name="_ETM_Q50_361299"/>
      <w:bookmarkEnd w:id="23765"/>
      <w:r>
        <w:rPr>
          <w:rtl/>
        </w:rPr>
        <w:t>השר</w:t>
      </w:r>
      <w:r>
        <w:rPr>
          <w:rFonts w:hint="cs"/>
          <w:rtl/>
        </w:rPr>
        <w:t>,</w:t>
      </w:r>
      <w:r>
        <w:rPr>
          <w:rtl/>
        </w:rPr>
        <w:t xml:space="preserve"> </w:t>
      </w:r>
      <w:bookmarkStart w:id="23766" w:name="_ETM_Q50_361809"/>
      <w:bookmarkEnd w:id="23766"/>
      <w:r>
        <w:rPr>
          <w:rtl/>
        </w:rPr>
        <w:t>חברי</w:t>
      </w:r>
      <w:r>
        <w:rPr>
          <w:rFonts w:hint="cs"/>
          <w:rtl/>
        </w:rPr>
        <w:t>י</w:t>
      </w:r>
      <w:r>
        <w:rPr>
          <w:rtl/>
        </w:rPr>
        <w:t xml:space="preserve"> </w:t>
      </w:r>
      <w:bookmarkStart w:id="23767" w:name="_ETM_Q50_362200"/>
      <w:bookmarkEnd w:id="23767"/>
      <w:r>
        <w:rPr>
          <w:rtl/>
        </w:rPr>
        <w:t xml:space="preserve">חברי </w:t>
      </w:r>
      <w:bookmarkStart w:id="23768" w:name="_ETM_Q50_362499"/>
      <w:bookmarkEnd w:id="23768"/>
      <w:r>
        <w:rPr>
          <w:rtl/>
        </w:rPr>
        <w:t>הכנסת</w:t>
      </w:r>
      <w:r>
        <w:rPr>
          <w:rFonts w:hint="cs"/>
          <w:rtl/>
        </w:rPr>
        <w:t>,</w:t>
      </w:r>
      <w:r>
        <w:rPr>
          <w:rtl/>
        </w:rPr>
        <w:t xml:space="preserve"> </w:t>
      </w:r>
      <w:bookmarkStart w:id="23769" w:name="_ETM_Q50_365090"/>
      <w:bookmarkEnd w:id="23769"/>
      <w:r>
        <w:rPr>
          <w:rFonts w:hint="cs"/>
          <w:rtl/>
        </w:rPr>
        <w:t>ל</w:t>
      </w:r>
      <w:r>
        <w:rPr>
          <w:rtl/>
        </w:rPr>
        <w:t xml:space="preserve">עצם </w:t>
      </w:r>
      <w:bookmarkStart w:id="23770" w:name="_ETM_Q50_365780"/>
      <w:bookmarkEnd w:id="23770"/>
      <w:r>
        <w:rPr>
          <w:rtl/>
        </w:rPr>
        <w:t>החוק</w:t>
      </w:r>
      <w:r>
        <w:rPr>
          <w:rFonts w:hint="cs"/>
          <w:rtl/>
        </w:rPr>
        <w:t>,</w:t>
      </w:r>
      <w:r>
        <w:rPr>
          <w:rtl/>
        </w:rPr>
        <w:t xml:space="preserve"> </w:t>
      </w:r>
      <w:bookmarkStart w:id="23771" w:name="_ETM_Q50_367790"/>
      <w:bookmarkEnd w:id="23771"/>
      <w:r>
        <w:rPr>
          <w:rtl/>
        </w:rPr>
        <w:t xml:space="preserve">דיברנו </w:t>
      </w:r>
      <w:bookmarkStart w:id="23772" w:name="_ETM_Q50_368180"/>
      <w:bookmarkEnd w:id="23772"/>
      <w:r>
        <w:rPr>
          <w:rtl/>
        </w:rPr>
        <w:t>בוועדה</w:t>
      </w:r>
      <w:r>
        <w:rPr>
          <w:rFonts w:hint="cs"/>
          <w:rtl/>
        </w:rPr>
        <w:t xml:space="preserve"> </w:t>
      </w:r>
      <w:r>
        <w:rPr>
          <w:rFonts w:hint="eastAsia"/>
          <w:rtl/>
        </w:rPr>
        <w:t>–</w:t>
      </w:r>
      <w:r>
        <w:rPr>
          <w:rtl/>
        </w:rPr>
        <w:t xml:space="preserve"> </w:t>
      </w:r>
      <w:bookmarkStart w:id="23773" w:name="_ETM_Q50_368599"/>
      <w:bookmarkEnd w:id="23773"/>
      <w:r>
        <w:rPr>
          <w:rtl/>
        </w:rPr>
        <w:t>נאור</w:t>
      </w:r>
      <w:r>
        <w:rPr>
          <w:rFonts w:hint="cs"/>
          <w:rtl/>
        </w:rPr>
        <w:t>,</w:t>
      </w:r>
      <w:r>
        <w:rPr>
          <w:rtl/>
        </w:rPr>
        <w:t xml:space="preserve"> </w:t>
      </w:r>
      <w:bookmarkStart w:id="23774" w:name="_ETM_Q50_369799"/>
      <w:bookmarkEnd w:id="23774"/>
      <w:r>
        <w:rPr>
          <w:rtl/>
        </w:rPr>
        <w:t>אגב</w:t>
      </w:r>
      <w:r>
        <w:rPr>
          <w:rFonts w:hint="cs"/>
          <w:rtl/>
        </w:rPr>
        <w:t>,</w:t>
      </w:r>
      <w:r>
        <w:rPr>
          <w:rtl/>
        </w:rPr>
        <w:t xml:space="preserve"> </w:t>
      </w:r>
      <w:bookmarkStart w:id="23775" w:name="_ETM_Q50_370129"/>
      <w:bookmarkEnd w:id="23775"/>
      <w:r>
        <w:rPr>
          <w:rtl/>
        </w:rPr>
        <w:t xml:space="preserve">לגבי </w:t>
      </w:r>
      <w:bookmarkStart w:id="23776" w:name="_ETM_Q50_370489"/>
      <w:bookmarkEnd w:id="23776"/>
      <w:r>
        <w:rPr>
          <w:rtl/>
        </w:rPr>
        <w:t xml:space="preserve">מה </w:t>
      </w:r>
      <w:bookmarkStart w:id="23777" w:name="_ETM_Q50_370609"/>
      <w:bookmarkEnd w:id="23777"/>
      <w:r>
        <w:rPr>
          <w:rtl/>
        </w:rPr>
        <w:t xml:space="preserve">שאמרת </w:t>
      </w:r>
      <w:bookmarkStart w:id="23778" w:name="_ETM_Q50_371180"/>
      <w:bookmarkEnd w:id="23778"/>
      <w:r>
        <w:rPr>
          <w:rtl/>
        </w:rPr>
        <w:t xml:space="preserve">על </w:t>
      </w:r>
      <w:bookmarkStart w:id="23779" w:name="_ETM_Q50_371269"/>
      <w:bookmarkEnd w:id="23779"/>
      <w:r>
        <w:rPr>
          <w:rtl/>
        </w:rPr>
        <w:t xml:space="preserve">הרשות </w:t>
      </w:r>
      <w:bookmarkStart w:id="23780" w:name="_ETM_Q50_371540"/>
      <w:bookmarkEnd w:id="23780"/>
      <w:r>
        <w:rPr>
          <w:rtl/>
        </w:rPr>
        <w:t xml:space="preserve">לגיל </w:t>
      </w:r>
      <w:bookmarkStart w:id="23781" w:name="_ETM_Q50_371840"/>
      <w:bookmarkEnd w:id="23781"/>
      <w:r>
        <w:rPr>
          <w:rtl/>
        </w:rPr>
        <w:t>הרך</w:t>
      </w:r>
      <w:r>
        <w:rPr>
          <w:rFonts w:hint="cs"/>
          <w:rtl/>
        </w:rPr>
        <w:t>,</w:t>
      </w:r>
      <w:r>
        <w:rPr>
          <w:rtl/>
        </w:rPr>
        <w:t xml:space="preserve"> </w:t>
      </w:r>
      <w:bookmarkStart w:id="23782" w:name="_ETM_Q50_372820"/>
      <w:bookmarkEnd w:id="23782"/>
      <w:r>
        <w:rPr>
          <w:rtl/>
        </w:rPr>
        <w:t xml:space="preserve">אני </w:t>
      </w:r>
      <w:bookmarkStart w:id="23783" w:name="_ETM_Q50_372910"/>
      <w:bookmarkEnd w:id="23783"/>
      <w:r>
        <w:rPr>
          <w:rtl/>
        </w:rPr>
        <w:t xml:space="preserve">חייב </w:t>
      </w:r>
      <w:bookmarkStart w:id="23784" w:name="_ETM_Q50_373120"/>
      <w:bookmarkEnd w:id="23784"/>
      <w:r>
        <w:rPr>
          <w:rtl/>
        </w:rPr>
        <w:t xml:space="preserve">להגיד </w:t>
      </w:r>
      <w:bookmarkStart w:id="23785" w:name="_ETM_Q50_373360"/>
      <w:bookmarkEnd w:id="23785"/>
      <w:r>
        <w:rPr>
          <w:rtl/>
        </w:rPr>
        <w:t>לך</w:t>
      </w:r>
      <w:r>
        <w:rPr>
          <w:rFonts w:hint="cs"/>
          <w:rtl/>
        </w:rPr>
        <w:t>,</w:t>
      </w:r>
      <w:r>
        <w:rPr>
          <w:rtl/>
        </w:rPr>
        <w:t xml:space="preserve"> </w:t>
      </w:r>
      <w:bookmarkStart w:id="23786" w:name="_ETM_Q50_373480"/>
      <w:bookmarkEnd w:id="23786"/>
      <w:r>
        <w:rPr>
          <w:rtl/>
        </w:rPr>
        <w:t xml:space="preserve">אתה </w:t>
      </w:r>
      <w:bookmarkStart w:id="23787" w:name="_ETM_Q50_373630"/>
      <w:bookmarkEnd w:id="23787"/>
      <w:r>
        <w:rPr>
          <w:rtl/>
        </w:rPr>
        <w:t xml:space="preserve">מאתגר </w:t>
      </w:r>
      <w:bookmarkStart w:id="23788" w:name="_ETM_Q50_374050"/>
      <w:bookmarkEnd w:id="23788"/>
      <w:r>
        <w:rPr>
          <w:rtl/>
        </w:rPr>
        <w:t>אותי</w:t>
      </w:r>
      <w:r>
        <w:rPr>
          <w:rFonts w:hint="cs"/>
          <w:rtl/>
        </w:rPr>
        <w:t>,</w:t>
      </w:r>
      <w:r>
        <w:rPr>
          <w:rtl/>
        </w:rPr>
        <w:t xml:space="preserve"> </w:t>
      </w:r>
      <w:bookmarkStart w:id="23789" w:name="_ETM_Q50_374320"/>
      <w:bookmarkEnd w:id="23789"/>
      <w:r>
        <w:rPr>
          <w:rtl/>
        </w:rPr>
        <w:t>ו</w:t>
      </w:r>
      <w:bookmarkStart w:id="23790" w:name="_ETM_Q50_376120"/>
      <w:bookmarkEnd w:id="23790"/>
      <w:r>
        <w:rPr>
          <w:rtl/>
        </w:rPr>
        <w:t xml:space="preserve">זה </w:t>
      </w:r>
      <w:bookmarkStart w:id="23791" w:name="_ETM_Q50_376269"/>
      <w:bookmarkEnd w:id="23791"/>
      <w:r>
        <w:rPr>
          <w:rtl/>
        </w:rPr>
        <w:t xml:space="preserve">חלק </w:t>
      </w:r>
      <w:bookmarkStart w:id="23792" w:name="_ETM_Q50_376510"/>
      <w:bookmarkEnd w:id="23792"/>
      <w:r>
        <w:rPr>
          <w:rtl/>
        </w:rPr>
        <w:t xml:space="preserve">מההבטחה </w:t>
      </w:r>
      <w:bookmarkStart w:id="23793" w:name="_ETM_Q50_377019"/>
      <w:bookmarkEnd w:id="23793"/>
      <w:r>
        <w:rPr>
          <w:rtl/>
        </w:rPr>
        <w:t>שלנו</w:t>
      </w:r>
      <w:r>
        <w:rPr>
          <w:rFonts w:hint="cs"/>
          <w:rtl/>
        </w:rPr>
        <w:t>,</w:t>
      </w:r>
      <w:r>
        <w:rPr>
          <w:rtl/>
        </w:rPr>
        <w:t xml:space="preserve"> </w:t>
      </w:r>
      <w:bookmarkStart w:id="23794" w:name="_ETM_Q50_377469"/>
      <w:bookmarkEnd w:id="23794"/>
      <w:r>
        <w:rPr>
          <w:rFonts w:hint="cs"/>
          <w:rtl/>
        </w:rPr>
        <w:t xml:space="preserve">זה </w:t>
      </w:r>
      <w:r>
        <w:rPr>
          <w:rtl/>
        </w:rPr>
        <w:t xml:space="preserve">חלק </w:t>
      </w:r>
      <w:bookmarkStart w:id="23795" w:name="_ETM_Q50_377709"/>
      <w:bookmarkEnd w:id="23795"/>
      <w:r>
        <w:rPr>
          <w:rtl/>
        </w:rPr>
        <w:t xml:space="preserve">מההסכם </w:t>
      </w:r>
      <w:bookmarkStart w:id="23796" w:name="_ETM_Q50_378040"/>
      <w:bookmarkEnd w:id="23796"/>
      <w:r>
        <w:rPr>
          <w:rtl/>
        </w:rPr>
        <w:t xml:space="preserve">הקואליציוני </w:t>
      </w:r>
      <w:bookmarkStart w:id="23797" w:name="_ETM_Q50_378549"/>
      <w:bookmarkEnd w:id="23797"/>
      <w:r>
        <w:rPr>
          <w:rtl/>
        </w:rPr>
        <w:t>שלנו</w:t>
      </w:r>
      <w:r>
        <w:rPr>
          <w:rFonts w:hint="cs"/>
          <w:rtl/>
        </w:rPr>
        <w:t>.</w:t>
      </w:r>
      <w:r>
        <w:rPr>
          <w:rtl/>
        </w:rPr>
        <w:t xml:space="preserve"> </w:t>
      </w:r>
      <w:bookmarkStart w:id="23798" w:name="_ETM_Q50_379760"/>
      <w:bookmarkEnd w:id="23798"/>
      <w:r>
        <w:rPr>
          <w:rtl/>
        </w:rPr>
        <w:t>אתגרת</w:t>
      </w:r>
      <w:r>
        <w:rPr>
          <w:rFonts w:hint="cs"/>
          <w:rtl/>
        </w:rPr>
        <w:t>,</w:t>
      </w:r>
      <w:r>
        <w:rPr>
          <w:rtl/>
        </w:rPr>
        <w:t xml:space="preserve"> </w:t>
      </w:r>
      <w:bookmarkStart w:id="23799" w:name="_ETM_Q50_381260"/>
      <w:bookmarkEnd w:id="23799"/>
      <w:r>
        <w:rPr>
          <w:rtl/>
        </w:rPr>
        <w:t xml:space="preserve">ואני </w:t>
      </w:r>
      <w:bookmarkStart w:id="23800" w:name="_ETM_Q50_381709"/>
      <w:bookmarkEnd w:id="23800"/>
      <w:r>
        <w:rPr>
          <w:rtl/>
        </w:rPr>
        <w:t xml:space="preserve">מקווה </w:t>
      </w:r>
      <w:bookmarkStart w:id="23801" w:name="_ETM_Q50_381980"/>
      <w:bookmarkEnd w:id="23801"/>
      <w:r>
        <w:rPr>
          <w:rtl/>
        </w:rPr>
        <w:t xml:space="preserve">שבעזרת </w:t>
      </w:r>
      <w:bookmarkStart w:id="23802" w:name="_ETM_Q50_382340"/>
      <w:bookmarkEnd w:id="23802"/>
      <w:r>
        <w:rPr>
          <w:rtl/>
        </w:rPr>
        <w:t xml:space="preserve">השם </w:t>
      </w:r>
      <w:bookmarkStart w:id="23803" w:name="_ETM_Q50_382549"/>
      <w:bookmarkEnd w:id="23803"/>
      <w:r>
        <w:rPr>
          <w:rtl/>
        </w:rPr>
        <w:t xml:space="preserve">אנחנו </w:t>
      </w:r>
      <w:bookmarkStart w:id="23804" w:name="_ETM_Q50_382760"/>
      <w:bookmarkEnd w:id="23804"/>
      <w:r>
        <w:rPr>
          <w:rtl/>
        </w:rPr>
        <w:t xml:space="preserve">כבר </w:t>
      </w:r>
      <w:bookmarkStart w:id="23805" w:name="_ETM_Q50_383150"/>
      <w:bookmarkEnd w:id="23805"/>
      <w:r>
        <w:rPr>
          <w:rtl/>
        </w:rPr>
        <w:t xml:space="preserve">נגיש </w:t>
      </w:r>
      <w:bookmarkStart w:id="23806" w:name="_ETM_Q50_383510"/>
      <w:bookmarkEnd w:id="23806"/>
      <w:r>
        <w:rPr>
          <w:rtl/>
        </w:rPr>
        <w:t xml:space="preserve">את </w:t>
      </w:r>
      <w:bookmarkStart w:id="23807" w:name="_ETM_Q50_383629"/>
      <w:bookmarkEnd w:id="23807"/>
      <w:r>
        <w:rPr>
          <w:rtl/>
        </w:rPr>
        <w:t>זה</w:t>
      </w:r>
      <w:bookmarkStart w:id="23808" w:name="_ETM_Q50_384269"/>
      <w:bookmarkStart w:id="23809" w:name="_ETM_Q50_384480"/>
      <w:bookmarkEnd w:id="23808"/>
      <w:bookmarkEnd w:id="23809"/>
      <w:r>
        <w:rPr>
          <w:rFonts w:hint="cs"/>
          <w:rtl/>
        </w:rPr>
        <w:t>, ו</w:t>
      </w:r>
      <w:r>
        <w:rPr>
          <w:rtl/>
        </w:rPr>
        <w:t xml:space="preserve">תוכל </w:t>
      </w:r>
      <w:bookmarkStart w:id="23810" w:name="_ETM_Q50_384749"/>
      <w:bookmarkEnd w:id="23810"/>
      <w:r>
        <w:rPr>
          <w:rtl/>
        </w:rPr>
        <w:t xml:space="preserve">להצטרף </w:t>
      </w:r>
      <w:bookmarkStart w:id="23811" w:name="_ETM_Q50_385230"/>
      <w:bookmarkEnd w:id="23811"/>
      <w:r>
        <w:rPr>
          <w:rtl/>
        </w:rPr>
        <w:t xml:space="preserve">גם </w:t>
      </w:r>
      <w:bookmarkStart w:id="23812" w:name="_ETM_Q50_385439"/>
      <w:bookmarkEnd w:id="23812"/>
      <w:r>
        <w:rPr>
          <w:rtl/>
        </w:rPr>
        <w:t xml:space="preserve">אתה </w:t>
      </w:r>
      <w:bookmarkStart w:id="23813" w:name="_ETM_Q50_387169"/>
      <w:bookmarkEnd w:id="23813"/>
      <w:r>
        <w:rPr>
          <w:rtl/>
        </w:rPr>
        <w:t xml:space="preserve">על </w:t>
      </w:r>
      <w:bookmarkStart w:id="23814" w:name="_ETM_Q50_387260"/>
      <w:bookmarkEnd w:id="23814"/>
      <w:r>
        <w:rPr>
          <w:rtl/>
        </w:rPr>
        <w:t xml:space="preserve">מנת </w:t>
      </w:r>
      <w:bookmarkStart w:id="23815" w:name="_ETM_Q50_387530"/>
      <w:bookmarkEnd w:id="23815"/>
      <w:r>
        <w:rPr>
          <w:rtl/>
        </w:rPr>
        <w:t xml:space="preserve">שנוכל </w:t>
      </w:r>
      <w:bookmarkStart w:id="23816" w:name="_ETM_Q50_387889"/>
      <w:bookmarkEnd w:id="23816"/>
      <w:r>
        <w:rPr>
          <w:rtl/>
        </w:rPr>
        <w:t xml:space="preserve">להקים </w:t>
      </w:r>
      <w:bookmarkStart w:id="23817" w:name="_ETM_Q50_388160"/>
      <w:bookmarkEnd w:id="23817"/>
      <w:r>
        <w:rPr>
          <w:rtl/>
        </w:rPr>
        <w:t xml:space="preserve">את </w:t>
      </w:r>
      <w:bookmarkStart w:id="23818" w:name="_ETM_Q50_388280"/>
      <w:bookmarkEnd w:id="23818"/>
      <w:r w:rsidR="00DE1E74">
        <w:rPr>
          <w:rFonts w:hint="cs"/>
          <w:rtl/>
        </w:rPr>
        <w:t>– – –</w:t>
      </w:r>
    </w:p>
    <w:p w:rsidR="00301D2B" w:rsidRDefault="00301D2B" w:rsidP="00FB52ED">
      <w:pPr>
        <w:ind w:firstLine="0"/>
        <w:rPr>
          <w:rtl/>
          <w:lang w:eastAsia="he-IL"/>
        </w:rPr>
      </w:pPr>
    </w:p>
    <w:p w:rsidR="00301D2B" w:rsidRDefault="00301D2B" w:rsidP="00FB52ED">
      <w:pPr>
        <w:pStyle w:val="af6"/>
        <w:keepNext/>
        <w:rPr>
          <w:rtl/>
        </w:rPr>
      </w:pPr>
      <w:r w:rsidRPr="00E400CA">
        <w:rPr>
          <w:rStyle w:val="TagStyle"/>
          <w:rtl/>
        </w:rPr>
        <w:t xml:space="preserve"> &lt;&lt; קריאה &gt;&gt; </w:t>
      </w:r>
      <w:r>
        <w:rPr>
          <w:rtl/>
        </w:rPr>
        <w:t>נאור שירי (יש עתיד):</w:t>
      </w:r>
      <w:r w:rsidRPr="00E400CA">
        <w:rPr>
          <w:rStyle w:val="TagStyle"/>
          <w:rtl/>
        </w:rPr>
        <w:t xml:space="preserve"> &lt;&lt; קריאה &gt;&gt;</w:t>
      </w:r>
      <w:r>
        <w:rPr>
          <w:rtl/>
        </w:rPr>
        <w:t xml:space="preserve"> </w:t>
      </w:r>
    </w:p>
    <w:p w:rsidR="00301D2B" w:rsidRPr="00E400CA" w:rsidRDefault="00301D2B" w:rsidP="00FB52ED">
      <w:pPr>
        <w:ind w:firstLine="0"/>
        <w:rPr>
          <w:rtl/>
          <w:lang w:eastAsia="he-IL"/>
        </w:rPr>
      </w:pPr>
    </w:p>
    <w:p w:rsidR="00301D2B" w:rsidRDefault="00301D2B" w:rsidP="00FB52ED">
      <w:pPr>
        <w:rPr>
          <w:rtl/>
          <w:lang w:eastAsia="he-IL"/>
        </w:rPr>
      </w:pPr>
      <w:r>
        <w:rPr>
          <w:rFonts w:hint="cs"/>
          <w:rtl/>
          <w:lang w:eastAsia="he-IL"/>
        </w:rPr>
        <w:t>שים אותי נציג ציבור שם.</w:t>
      </w:r>
    </w:p>
    <w:p w:rsidR="00301D2B" w:rsidRDefault="00301D2B" w:rsidP="00FB52ED">
      <w:pPr>
        <w:rPr>
          <w:rtl/>
          <w:lang w:eastAsia="he-IL"/>
        </w:rPr>
      </w:pPr>
    </w:p>
    <w:p w:rsidR="00301D2B" w:rsidRDefault="00301D2B" w:rsidP="00FB52ED">
      <w:pPr>
        <w:pStyle w:val="-"/>
        <w:keepNext/>
        <w:rPr>
          <w:rtl/>
        </w:rPr>
      </w:pPr>
      <w:bookmarkStart w:id="23819" w:name="ET_speakercontinue_5726_35"/>
      <w:r w:rsidRPr="00C878B1">
        <w:rPr>
          <w:rStyle w:val="TagStyle"/>
          <w:rtl/>
        </w:rPr>
        <w:t xml:space="preserve"> &lt;&lt; דובר_המשך &gt;&gt; </w:t>
      </w:r>
      <w:r>
        <w:rPr>
          <w:rtl/>
        </w:rPr>
        <w:t>ינון אזולאי (ש"ס):</w:t>
      </w:r>
      <w:r w:rsidRPr="00C878B1">
        <w:rPr>
          <w:rStyle w:val="TagStyle"/>
          <w:rtl/>
        </w:rPr>
        <w:t xml:space="preserve"> &lt;&lt; דובר_המשך &gt;&gt;</w:t>
      </w:r>
      <w:r>
        <w:rPr>
          <w:rtl/>
        </w:rPr>
        <w:t xml:space="preserve"> </w:t>
      </w:r>
      <w:bookmarkEnd w:id="23819"/>
    </w:p>
    <w:p w:rsidR="00301D2B" w:rsidRDefault="00301D2B" w:rsidP="00FB52ED">
      <w:pPr>
        <w:pStyle w:val="KeepWithNext"/>
        <w:rPr>
          <w:rtl/>
          <w:lang w:eastAsia="he-IL"/>
        </w:rPr>
      </w:pPr>
    </w:p>
    <w:p w:rsidR="00301D2B" w:rsidRDefault="00301D2B" w:rsidP="00FB52ED">
      <w:pPr>
        <w:rPr>
          <w:rtl/>
        </w:rPr>
      </w:pPr>
      <w:r>
        <w:rPr>
          <w:rFonts w:hint="cs"/>
          <w:rtl/>
          <w:lang w:eastAsia="he-IL"/>
        </w:rPr>
        <w:t xml:space="preserve">אתה נציג ציבור. </w:t>
      </w:r>
      <w:bookmarkStart w:id="23820" w:name="_ETM_Q50_385000"/>
      <w:bookmarkStart w:id="23821" w:name="_ETM_Q50_392340"/>
      <w:bookmarkEnd w:id="23820"/>
      <w:bookmarkEnd w:id="23821"/>
      <w:r>
        <w:rPr>
          <w:rtl/>
        </w:rPr>
        <w:t xml:space="preserve">אתה </w:t>
      </w:r>
      <w:bookmarkStart w:id="23822" w:name="_ETM_Q50_392489"/>
      <w:bookmarkEnd w:id="23822"/>
      <w:r>
        <w:rPr>
          <w:rtl/>
        </w:rPr>
        <w:t xml:space="preserve">לא </w:t>
      </w:r>
      <w:bookmarkStart w:id="23823" w:name="_ETM_Q50_392550"/>
      <w:bookmarkEnd w:id="23823"/>
      <w:r>
        <w:rPr>
          <w:rtl/>
        </w:rPr>
        <w:t xml:space="preserve">מרגיש </w:t>
      </w:r>
      <w:bookmarkStart w:id="23824" w:name="_ETM_Q50_392790"/>
      <w:bookmarkEnd w:id="23824"/>
      <w:r>
        <w:rPr>
          <w:rFonts w:hint="cs"/>
          <w:rtl/>
        </w:rPr>
        <w:t>שאתה</w:t>
      </w:r>
      <w:r>
        <w:rPr>
          <w:rtl/>
        </w:rPr>
        <w:t xml:space="preserve"> </w:t>
      </w:r>
      <w:bookmarkStart w:id="23825" w:name="_ETM_Q50_392910"/>
      <w:bookmarkEnd w:id="23825"/>
      <w:r>
        <w:rPr>
          <w:rtl/>
        </w:rPr>
        <w:t xml:space="preserve">נציג </w:t>
      </w:r>
      <w:bookmarkStart w:id="23826" w:name="_ETM_Q50_393120"/>
      <w:bookmarkEnd w:id="23826"/>
      <w:r>
        <w:rPr>
          <w:rtl/>
        </w:rPr>
        <w:t xml:space="preserve">ציבור </w:t>
      </w:r>
      <w:bookmarkStart w:id="23827" w:name="_ETM_Q50_393360"/>
      <w:bookmarkEnd w:id="23827"/>
      <w:r>
        <w:rPr>
          <w:rtl/>
        </w:rPr>
        <w:t>היום</w:t>
      </w:r>
      <w:r>
        <w:rPr>
          <w:rFonts w:hint="cs"/>
          <w:rtl/>
        </w:rPr>
        <w:t>?</w:t>
      </w:r>
      <w:r>
        <w:rPr>
          <w:rtl/>
        </w:rPr>
        <w:t xml:space="preserve"> </w:t>
      </w:r>
      <w:bookmarkStart w:id="23828" w:name="_ETM_Q50_395270"/>
      <w:bookmarkEnd w:id="23828"/>
      <w:r>
        <w:rPr>
          <w:rtl/>
        </w:rPr>
        <w:t xml:space="preserve">למה </w:t>
      </w:r>
      <w:bookmarkStart w:id="23829" w:name="_ETM_Q50_395480"/>
      <w:bookmarkEnd w:id="23829"/>
      <w:r>
        <w:rPr>
          <w:rtl/>
        </w:rPr>
        <w:t xml:space="preserve">אתה </w:t>
      </w:r>
      <w:bookmarkStart w:id="23830" w:name="_ETM_Q50_395630"/>
      <w:bookmarkEnd w:id="23830"/>
      <w:r>
        <w:rPr>
          <w:rFonts w:hint="cs"/>
          <w:rtl/>
        </w:rPr>
        <w:t xml:space="preserve">עושה ככה? </w:t>
      </w:r>
      <w:bookmarkStart w:id="23831" w:name="_ETM_Q50_395960"/>
      <w:bookmarkStart w:id="23832" w:name="_ETM_Q50_396980"/>
      <w:bookmarkEnd w:id="23831"/>
      <w:bookmarkEnd w:id="23832"/>
      <w:r>
        <w:rPr>
          <w:rtl/>
        </w:rPr>
        <w:t xml:space="preserve">בפרוטוקול </w:t>
      </w:r>
      <w:bookmarkStart w:id="23833" w:name="_ETM_Q50_397610"/>
      <w:bookmarkEnd w:id="23833"/>
      <w:r>
        <w:rPr>
          <w:rFonts w:hint="cs"/>
          <w:rtl/>
        </w:rPr>
        <w:t>לא רואים את</w:t>
      </w:r>
      <w:r>
        <w:rPr>
          <w:rtl/>
        </w:rPr>
        <w:t xml:space="preserve"> </w:t>
      </w:r>
      <w:bookmarkStart w:id="23834" w:name="_ETM_Q50_397940"/>
      <w:bookmarkEnd w:id="23834"/>
      <w:r>
        <w:rPr>
          <w:rFonts w:hint="cs"/>
          <w:rtl/>
        </w:rPr>
        <w:t>ה</w:t>
      </w:r>
      <w:r>
        <w:rPr>
          <w:rtl/>
        </w:rPr>
        <w:t xml:space="preserve">עיניים </w:t>
      </w:r>
      <w:bookmarkStart w:id="23835" w:name="_ETM_Q50_398180"/>
      <w:bookmarkEnd w:id="23835"/>
      <w:r>
        <w:rPr>
          <w:rtl/>
        </w:rPr>
        <w:t>שלך</w:t>
      </w:r>
      <w:r>
        <w:rPr>
          <w:rFonts w:hint="cs"/>
          <w:rtl/>
        </w:rPr>
        <w:t>.</w:t>
      </w:r>
    </w:p>
    <w:p w:rsidR="00301D2B" w:rsidRDefault="00301D2B" w:rsidP="00FB52ED">
      <w:pPr>
        <w:rPr>
          <w:rtl/>
        </w:rPr>
      </w:pPr>
    </w:p>
    <w:p w:rsidR="00301D2B" w:rsidRDefault="00301D2B" w:rsidP="00FB52ED">
      <w:pPr>
        <w:pStyle w:val="af6"/>
        <w:keepNext/>
        <w:rPr>
          <w:rtl/>
        </w:rPr>
      </w:pPr>
      <w:r w:rsidRPr="00E400CA">
        <w:rPr>
          <w:rStyle w:val="TagStyle"/>
          <w:rtl/>
        </w:rPr>
        <w:t xml:space="preserve">&lt;&lt; קריאה &gt;&gt; </w:t>
      </w:r>
      <w:r>
        <w:rPr>
          <w:rtl/>
        </w:rPr>
        <w:t>אלמוג כהן (עוצמה יהודית):</w:t>
      </w:r>
      <w:r w:rsidRPr="00E400CA">
        <w:rPr>
          <w:rStyle w:val="TagStyle"/>
          <w:rtl/>
        </w:rPr>
        <w:t xml:space="preserve"> &lt;&lt; קריאה &gt;&gt;</w:t>
      </w:r>
      <w:r>
        <w:rPr>
          <w:rtl/>
        </w:rPr>
        <w:t xml:space="preserve"> </w:t>
      </w:r>
    </w:p>
    <w:p w:rsidR="00301D2B" w:rsidRPr="00E400CA" w:rsidRDefault="00301D2B" w:rsidP="00FB52ED">
      <w:pPr>
        <w:rPr>
          <w:rtl/>
          <w:lang w:eastAsia="he-IL"/>
        </w:rPr>
      </w:pPr>
    </w:p>
    <w:p w:rsidR="00301D2B" w:rsidRDefault="00301D2B" w:rsidP="00FB52ED">
      <w:pPr>
        <w:rPr>
          <w:rtl/>
          <w:lang w:eastAsia="he-IL"/>
        </w:rPr>
      </w:pPr>
      <w:r>
        <w:rPr>
          <w:rFonts w:hint="cs"/>
          <w:rtl/>
          <w:lang w:eastAsia="he-IL"/>
        </w:rPr>
        <w:t xml:space="preserve">שש מנדטים. שש מנדטים. </w:t>
      </w:r>
    </w:p>
    <w:p w:rsidR="00301D2B" w:rsidRDefault="00301D2B" w:rsidP="00FB52ED">
      <w:pPr>
        <w:rPr>
          <w:rtl/>
          <w:lang w:eastAsia="he-IL"/>
        </w:rPr>
      </w:pPr>
    </w:p>
    <w:p w:rsidR="00301D2B" w:rsidRDefault="00301D2B" w:rsidP="00FB52ED">
      <w:pPr>
        <w:pStyle w:val="af6"/>
        <w:keepNext/>
        <w:rPr>
          <w:rtl/>
        </w:rPr>
      </w:pPr>
      <w:r w:rsidRPr="00E400CA">
        <w:rPr>
          <w:rStyle w:val="TagStyle"/>
          <w:rtl/>
        </w:rPr>
        <w:t xml:space="preserve"> &lt;&lt; קריאה &gt;&gt; </w:t>
      </w:r>
      <w:r>
        <w:rPr>
          <w:rtl/>
        </w:rPr>
        <w:t>נאור שירי (יש עתיד):</w:t>
      </w:r>
      <w:r w:rsidRPr="00E400CA">
        <w:rPr>
          <w:rStyle w:val="TagStyle"/>
          <w:rtl/>
        </w:rPr>
        <w:t xml:space="preserve"> &lt;&lt; קריאה &gt;&gt;</w:t>
      </w:r>
      <w:r>
        <w:rPr>
          <w:rtl/>
        </w:rPr>
        <w:t xml:space="preserve"> </w:t>
      </w:r>
    </w:p>
    <w:p w:rsidR="00301D2B" w:rsidRPr="00E400CA" w:rsidRDefault="00301D2B" w:rsidP="00FB52ED">
      <w:pPr>
        <w:ind w:firstLine="0"/>
        <w:rPr>
          <w:rtl/>
          <w:lang w:eastAsia="he-IL"/>
        </w:rPr>
      </w:pPr>
    </w:p>
    <w:p w:rsidR="00301D2B" w:rsidRDefault="00301D2B" w:rsidP="00FB52ED">
      <w:pPr>
        <w:rPr>
          <w:rtl/>
          <w:lang w:eastAsia="he-IL"/>
        </w:rPr>
      </w:pPr>
      <w:r>
        <w:rPr>
          <w:rFonts w:hint="cs"/>
          <w:rtl/>
          <w:lang w:eastAsia="he-IL"/>
        </w:rPr>
        <w:t xml:space="preserve">אלמוג, שישה מנדטים בשבילך. לא הבנתי איזה חישוב אתה עושה </w:t>
      </w:r>
      <w:r w:rsidR="00DE1E74">
        <w:rPr>
          <w:rFonts w:hint="cs"/>
          <w:rtl/>
          <w:lang w:eastAsia="he-IL"/>
        </w:rPr>
        <w:t>– – –</w:t>
      </w:r>
    </w:p>
    <w:p w:rsidR="00301D2B" w:rsidRDefault="00301D2B" w:rsidP="00FB52ED">
      <w:pPr>
        <w:ind w:firstLine="0"/>
        <w:rPr>
          <w:rtl/>
          <w:lang w:eastAsia="he-IL"/>
        </w:rPr>
      </w:pPr>
    </w:p>
    <w:p w:rsidR="00301D2B" w:rsidRDefault="00301D2B" w:rsidP="00FB52ED">
      <w:pPr>
        <w:pStyle w:val="-"/>
        <w:keepNext/>
        <w:rPr>
          <w:rtl/>
        </w:rPr>
      </w:pPr>
      <w:bookmarkStart w:id="23836" w:name="ET_speakercontinue_5726_38"/>
      <w:r w:rsidRPr="00D44DB7">
        <w:rPr>
          <w:rStyle w:val="TagStyle"/>
          <w:rtl/>
        </w:rPr>
        <w:t xml:space="preserve"> &lt;&lt; דובר_המשך &gt;&gt; </w:t>
      </w:r>
      <w:r>
        <w:rPr>
          <w:rtl/>
        </w:rPr>
        <w:t>ינון אזולאי (ש"ס):</w:t>
      </w:r>
      <w:r w:rsidRPr="00D44DB7">
        <w:rPr>
          <w:rStyle w:val="TagStyle"/>
          <w:rtl/>
        </w:rPr>
        <w:t xml:space="preserve"> &lt;&lt; דובר_המשך &gt;&gt;</w:t>
      </w:r>
      <w:r>
        <w:rPr>
          <w:rtl/>
        </w:rPr>
        <w:t xml:space="preserve"> </w:t>
      </w:r>
      <w:bookmarkEnd w:id="23836"/>
    </w:p>
    <w:p w:rsidR="00301D2B" w:rsidRDefault="00301D2B" w:rsidP="00FB52ED">
      <w:pPr>
        <w:pStyle w:val="KeepWithNext"/>
        <w:rPr>
          <w:rtl/>
          <w:lang w:eastAsia="he-IL"/>
        </w:rPr>
      </w:pPr>
    </w:p>
    <w:p w:rsidR="00301D2B" w:rsidRDefault="00301D2B" w:rsidP="00B84582">
      <w:pPr>
        <w:rPr>
          <w:rtl/>
        </w:rPr>
      </w:pPr>
      <w:r>
        <w:rPr>
          <w:rFonts w:hint="cs"/>
          <w:rtl/>
          <w:lang w:eastAsia="he-IL"/>
        </w:rPr>
        <w:t>נאור, אני</w:t>
      </w:r>
      <w:bookmarkStart w:id="23837" w:name="_ETM_Q50_402000"/>
      <w:bookmarkEnd w:id="23837"/>
      <w:r>
        <w:rPr>
          <w:rFonts w:hint="cs"/>
          <w:rtl/>
          <w:lang w:eastAsia="he-IL"/>
        </w:rPr>
        <w:t xml:space="preserve"> אגיד לך מה הבעיה שלי עם הצעת החוק הזאת. </w:t>
      </w:r>
      <w:r w:rsidRPr="002C361F">
        <w:rPr>
          <w:rtl/>
          <w:lang w:eastAsia="he-IL"/>
        </w:rPr>
        <w:t>הבעיה שלי עם הצעת החוק הזאת</w:t>
      </w:r>
      <w:r>
        <w:rPr>
          <w:rFonts w:hint="cs"/>
          <w:rtl/>
          <w:lang w:eastAsia="he-IL"/>
        </w:rPr>
        <w:t xml:space="preserve"> היא שבעצם היא נותנת את </w:t>
      </w:r>
      <w:bookmarkStart w:id="23838" w:name="_ETM_Q50_411000"/>
      <w:bookmarkEnd w:id="23838"/>
      <w:r>
        <w:rPr>
          <w:rFonts w:hint="cs"/>
          <w:rtl/>
          <w:lang w:eastAsia="he-IL"/>
        </w:rPr>
        <w:t xml:space="preserve">נקודת הזיכוי לכולם, ודיברנו על זה בוועדה. </w:t>
      </w:r>
      <w:bookmarkStart w:id="23839" w:name="_ETM_Q50_404000"/>
      <w:bookmarkStart w:id="23840" w:name="_ETM_Q50_415010"/>
      <w:bookmarkEnd w:id="23839"/>
      <w:bookmarkEnd w:id="23840"/>
      <w:r>
        <w:rPr>
          <w:rtl/>
        </w:rPr>
        <w:t xml:space="preserve">אין </w:t>
      </w:r>
      <w:bookmarkStart w:id="23841" w:name="_ETM_Q50_415159"/>
      <w:bookmarkEnd w:id="23841"/>
      <w:r>
        <w:rPr>
          <w:rtl/>
        </w:rPr>
        <w:t xml:space="preserve">שום </w:t>
      </w:r>
      <w:bookmarkStart w:id="23842" w:name="_ETM_Q50_415309"/>
      <w:bookmarkEnd w:id="23842"/>
      <w:r>
        <w:rPr>
          <w:rtl/>
        </w:rPr>
        <w:t xml:space="preserve">סיבה </w:t>
      </w:r>
      <w:bookmarkStart w:id="23843" w:name="_ETM_Q50_415609"/>
      <w:bookmarkEnd w:id="23843"/>
      <w:r>
        <w:rPr>
          <w:rtl/>
        </w:rPr>
        <w:t>שבן</w:t>
      </w:r>
      <w:r>
        <w:rPr>
          <w:rFonts w:hint="cs"/>
          <w:rtl/>
        </w:rPr>
        <w:t xml:space="preserve"> </w:t>
      </w:r>
      <w:r>
        <w:rPr>
          <w:rtl/>
        </w:rPr>
        <w:t xml:space="preserve">אדם </w:t>
      </w:r>
      <w:bookmarkStart w:id="23844" w:name="_ETM_Q50_416059"/>
      <w:bookmarkEnd w:id="23844"/>
      <w:r>
        <w:rPr>
          <w:rFonts w:hint="cs"/>
          <w:rtl/>
        </w:rPr>
        <w:t xml:space="preserve">שמרוויח 40,000, </w:t>
      </w:r>
      <w:bookmarkStart w:id="23845" w:name="_ETM_Q50_416000"/>
      <w:bookmarkEnd w:id="23845"/>
      <w:r>
        <w:rPr>
          <w:rFonts w:hint="cs"/>
          <w:rtl/>
        </w:rPr>
        <w:t>50,000, 60,000 שקל יקבל את נקודות הזיכוי.</w:t>
      </w:r>
      <w:bookmarkStart w:id="23846" w:name="_ETM_Q50_419680"/>
      <w:bookmarkEnd w:id="23846"/>
      <w:r>
        <w:rPr>
          <w:rFonts w:hint="cs"/>
          <w:rtl/>
        </w:rPr>
        <w:t xml:space="preserve"> </w:t>
      </w:r>
      <w:r>
        <w:rPr>
          <w:rtl/>
        </w:rPr>
        <w:t xml:space="preserve">אין </w:t>
      </w:r>
      <w:bookmarkStart w:id="23847" w:name="_ETM_Q50_419859"/>
      <w:bookmarkEnd w:id="23847"/>
      <w:r>
        <w:rPr>
          <w:rtl/>
        </w:rPr>
        <w:t>ל</w:t>
      </w:r>
      <w:r>
        <w:rPr>
          <w:rFonts w:hint="cs"/>
          <w:rtl/>
        </w:rPr>
        <w:t>ו</w:t>
      </w:r>
      <w:r>
        <w:rPr>
          <w:rtl/>
        </w:rPr>
        <w:t xml:space="preserve"> </w:t>
      </w:r>
      <w:bookmarkStart w:id="23848" w:name="_ETM_Q50_419949"/>
      <w:bookmarkEnd w:id="23848"/>
      <w:r>
        <w:rPr>
          <w:rtl/>
        </w:rPr>
        <w:t>עניין</w:t>
      </w:r>
      <w:r>
        <w:rPr>
          <w:rFonts w:hint="cs"/>
          <w:rtl/>
        </w:rPr>
        <w:t>,</w:t>
      </w:r>
      <w:r>
        <w:rPr>
          <w:rtl/>
        </w:rPr>
        <w:t xml:space="preserve"> </w:t>
      </w:r>
      <w:bookmarkStart w:id="23849" w:name="_ETM_Q50_420219"/>
      <w:bookmarkEnd w:id="23849"/>
      <w:r>
        <w:rPr>
          <w:rtl/>
        </w:rPr>
        <w:t xml:space="preserve">זה </w:t>
      </w:r>
      <w:bookmarkStart w:id="23850" w:name="_ETM_Q50_420370"/>
      <w:bookmarkEnd w:id="23850"/>
      <w:r>
        <w:rPr>
          <w:rtl/>
        </w:rPr>
        <w:t xml:space="preserve">לא </w:t>
      </w:r>
      <w:bookmarkStart w:id="23851" w:name="_ETM_Q50_420489"/>
      <w:bookmarkEnd w:id="23851"/>
      <w:r>
        <w:rPr>
          <w:rFonts w:hint="cs"/>
          <w:rtl/>
        </w:rPr>
        <w:t xml:space="preserve">מה </w:t>
      </w:r>
      <w:bookmarkStart w:id="23852" w:name="_ETM_Q50_418000"/>
      <w:bookmarkEnd w:id="23852"/>
      <w:r>
        <w:rPr>
          <w:rFonts w:hint="cs"/>
          <w:rtl/>
        </w:rPr>
        <w:t xml:space="preserve">שיעזור לו. </w:t>
      </w:r>
      <w:r>
        <w:rPr>
          <w:rtl/>
        </w:rPr>
        <w:t xml:space="preserve">היינו </w:t>
      </w:r>
      <w:bookmarkStart w:id="23853" w:name="_ETM_Q50_423159"/>
      <w:bookmarkEnd w:id="23853"/>
      <w:r>
        <w:rPr>
          <w:rtl/>
        </w:rPr>
        <w:t xml:space="preserve">צריכים </w:t>
      </w:r>
      <w:bookmarkStart w:id="23854" w:name="_ETM_Q50_423370"/>
      <w:bookmarkEnd w:id="23854"/>
      <w:r>
        <w:rPr>
          <w:rtl/>
        </w:rPr>
        <w:t xml:space="preserve">לקחת </w:t>
      </w:r>
      <w:bookmarkStart w:id="23855" w:name="_ETM_Q50_423639"/>
      <w:bookmarkEnd w:id="23855"/>
      <w:r>
        <w:rPr>
          <w:rtl/>
        </w:rPr>
        <w:t xml:space="preserve">את </w:t>
      </w:r>
      <w:bookmarkStart w:id="23856" w:name="_ETM_Q50_423730"/>
      <w:bookmarkEnd w:id="23856"/>
      <w:r>
        <w:rPr>
          <w:rtl/>
        </w:rPr>
        <w:t xml:space="preserve">זה </w:t>
      </w:r>
      <w:bookmarkStart w:id="23857" w:name="_ETM_Q50_423819"/>
      <w:bookmarkEnd w:id="23857"/>
      <w:r>
        <w:rPr>
          <w:rtl/>
        </w:rPr>
        <w:t xml:space="preserve">לאוכלוסיות </w:t>
      </w:r>
      <w:bookmarkStart w:id="23858" w:name="_ETM_Q50_424389"/>
      <w:bookmarkEnd w:id="23858"/>
      <w:r>
        <w:rPr>
          <w:rFonts w:hint="cs"/>
          <w:rtl/>
        </w:rPr>
        <w:t xml:space="preserve">יותר </w:t>
      </w:r>
      <w:r>
        <w:rPr>
          <w:rtl/>
        </w:rPr>
        <w:t>מוחלשות</w:t>
      </w:r>
      <w:r>
        <w:rPr>
          <w:rFonts w:hint="cs"/>
          <w:rtl/>
        </w:rPr>
        <w:t>.</w:t>
      </w:r>
      <w:r>
        <w:rPr>
          <w:rtl/>
        </w:rPr>
        <w:t xml:space="preserve"> </w:t>
      </w:r>
      <w:bookmarkStart w:id="23859" w:name="_ETM_Q50_425139"/>
      <w:bookmarkEnd w:id="23859"/>
      <w:r>
        <w:rPr>
          <w:rtl/>
        </w:rPr>
        <w:t xml:space="preserve">היינו </w:t>
      </w:r>
      <w:bookmarkStart w:id="23860" w:name="_ETM_Q50_425319"/>
      <w:bookmarkEnd w:id="23860"/>
      <w:r>
        <w:rPr>
          <w:rtl/>
        </w:rPr>
        <w:t xml:space="preserve">צריכים </w:t>
      </w:r>
      <w:bookmarkStart w:id="23861" w:name="_ETM_Q50_425559"/>
      <w:bookmarkEnd w:id="23861"/>
      <w:r>
        <w:rPr>
          <w:rtl/>
        </w:rPr>
        <w:t xml:space="preserve">לקחת </w:t>
      </w:r>
      <w:bookmarkStart w:id="23862" w:name="_ETM_Q50_425829"/>
      <w:bookmarkEnd w:id="23862"/>
      <w:r>
        <w:rPr>
          <w:rtl/>
        </w:rPr>
        <w:t xml:space="preserve">את </w:t>
      </w:r>
      <w:bookmarkStart w:id="23863" w:name="_ETM_Q50_425889"/>
      <w:bookmarkEnd w:id="23863"/>
      <w:r>
        <w:rPr>
          <w:rtl/>
        </w:rPr>
        <w:t xml:space="preserve">זה </w:t>
      </w:r>
      <w:bookmarkStart w:id="23864" w:name="_ETM_Q50_425949"/>
      <w:bookmarkEnd w:id="23864"/>
      <w:r>
        <w:rPr>
          <w:rtl/>
        </w:rPr>
        <w:t xml:space="preserve">למשל </w:t>
      </w:r>
      <w:bookmarkStart w:id="23865" w:name="_ETM_Q50_427819"/>
      <w:bookmarkEnd w:id="23865"/>
      <w:r>
        <w:rPr>
          <w:rtl/>
        </w:rPr>
        <w:t xml:space="preserve">למה </w:t>
      </w:r>
      <w:bookmarkStart w:id="23866" w:name="_ETM_Q50_428209"/>
      <w:bookmarkEnd w:id="23866"/>
      <w:r>
        <w:rPr>
          <w:rtl/>
        </w:rPr>
        <w:t>שבהכשרות</w:t>
      </w:r>
      <w:r>
        <w:rPr>
          <w:rFonts w:hint="cs"/>
          <w:rtl/>
        </w:rPr>
        <w:t>,</w:t>
      </w:r>
      <w:r>
        <w:rPr>
          <w:rtl/>
        </w:rPr>
        <w:t xml:space="preserve"> </w:t>
      </w:r>
      <w:bookmarkStart w:id="23867" w:name="_ETM_Q50_429079"/>
      <w:bookmarkEnd w:id="23867"/>
      <w:r>
        <w:rPr>
          <w:rtl/>
        </w:rPr>
        <w:t>שש</w:t>
      </w:r>
      <w:r>
        <w:rPr>
          <w:rFonts w:hint="cs"/>
          <w:rtl/>
        </w:rPr>
        <w:t>ם</w:t>
      </w:r>
      <w:r>
        <w:rPr>
          <w:rtl/>
        </w:rPr>
        <w:t xml:space="preserve"> </w:t>
      </w:r>
      <w:bookmarkStart w:id="23868" w:name="_ETM_Q50_429530"/>
      <w:bookmarkEnd w:id="23868"/>
      <w:r>
        <w:rPr>
          <w:rtl/>
        </w:rPr>
        <w:t xml:space="preserve">היה </w:t>
      </w:r>
      <w:bookmarkStart w:id="23869" w:name="_ETM_Q50_429680"/>
      <w:bookmarkEnd w:id="23869"/>
      <w:r>
        <w:rPr>
          <w:rtl/>
        </w:rPr>
        <w:t>קיצוץ</w:t>
      </w:r>
      <w:r>
        <w:rPr>
          <w:rFonts w:hint="cs"/>
          <w:rtl/>
        </w:rPr>
        <w:t>,</w:t>
      </w:r>
      <w:r>
        <w:rPr>
          <w:rtl/>
        </w:rPr>
        <w:t xml:space="preserve"> </w:t>
      </w:r>
      <w:bookmarkStart w:id="23870" w:name="_ETM_Q50_430129"/>
      <w:bookmarkEnd w:id="23870"/>
      <w:r>
        <w:rPr>
          <w:rtl/>
        </w:rPr>
        <w:t xml:space="preserve">ואנחנו </w:t>
      </w:r>
      <w:bookmarkStart w:id="23871" w:name="_ETM_Q50_430579"/>
      <w:bookmarkEnd w:id="23871"/>
      <w:r>
        <w:rPr>
          <w:rtl/>
        </w:rPr>
        <w:t xml:space="preserve">אמרנו </w:t>
      </w:r>
      <w:bookmarkStart w:id="23872" w:name="_ETM_Q50_430879"/>
      <w:bookmarkEnd w:id="23872"/>
      <w:r>
        <w:rPr>
          <w:rtl/>
        </w:rPr>
        <w:t xml:space="preserve">את </w:t>
      </w:r>
      <w:bookmarkStart w:id="23873" w:name="_ETM_Q50_431000"/>
      <w:bookmarkEnd w:id="23873"/>
      <w:r>
        <w:rPr>
          <w:rtl/>
        </w:rPr>
        <w:t>זה</w:t>
      </w:r>
      <w:r>
        <w:rPr>
          <w:rFonts w:hint="cs"/>
          <w:rtl/>
        </w:rPr>
        <w:t>,</w:t>
      </w:r>
      <w:r>
        <w:rPr>
          <w:rtl/>
        </w:rPr>
        <w:t xml:space="preserve"> </w:t>
      </w:r>
      <w:bookmarkStart w:id="23874" w:name="_ETM_Q50_431390"/>
      <w:bookmarkEnd w:id="23874"/>
      <w:r>
        <w:rPr>
          <w:rtl/>
        </w:rPr>
        <w:t xml:space="preserve">ואני </w:t>
      </w:r>
      <w:bookmarkStart w:id="23875" w:name="_ETM_Q50_431599"/>
      <w:bookmarkEnd w:id="23875"/>
      <w:r>
        <w:rPr>
          <w:rtl/>
        </w:rPr>
        <w:t xml:space="preserve">חושב </w:t>
      </w:r>
      <w:bookmarkStart w:id="23876" w:name="_ETM_Q50_431840"/>
      <w:bookmarkEnd w:id="23876"/>
      <w:r>
        <w:rPr>
          <w:rtl/>
        </w:rPr>
        <w:t>ש</w:t>
      </w:r>
      <w:r>
        <w:rPr>
          <w:rFonts w:hint="cs"/>
          <w:rtl/>
        </w:rPr>
        <w:t>שם</w:t>
      </w:r>
      <w:r>
        <w:rPr>
          <w:rtl/>
        </w:rPr>
        <w:t xml:space="preserve"> </w:t>
      </w:r>
      <w:bookmarkStart w:id="23877" w:name="_ETM_Q50_432110"/>
      <w:bookmarkStart w:id="23878" w:name="_ETM_Q50_432200"/>
      <w:bookmarkEnd w:id="23877"/>
      <w:bookmarkEnd w:id="23878"/>
      <w:r>
        <w:rPr>
          <w:rtl/>
        </w:rPr>
        <w:t xml:space="preserve">היה </w:t>
      </w:r>
      <w:bookmarkStart w:id="23879" w:name="_ETM_Q50_432319"/>
      <w:bookmarkEnd w:id="23879"/>
      <w:r>
        <w:rPr>
          <w:rtl/>
        </w:rPr>
        <w:t>צריך</w:t>
      </w:r>
      <w:r>
        <w:rPr>
          <w:rFonts w:hint="cs"/>
          <w:rtl/>
        </w:rPr>
        <w:t>.</w:t>
      </w:r>
      <w:r>
        <w:rPr>
          <w:rtl/>
        </w:rPr>
        <w:t xml:space="preserve"> </w:t>
      </w:r>
      <w:bookmarkStart w:id="23880" w:name="_ETM_Q50_432689"/>
      <w:bookmarkEnd w:id="23880"/>
      <w:r>
        <w:rPr>
          <w:rtl/>
        </w:rPr>
        <w:t xml:space="preserve">לצערי </w:t>
      </w:r>
      <w:bookmarkStart w:id="23881" w:name="_ETM_Q50_433139"/>
      <w:bookmarkEnd w:id="23881"/>
      <w:r>
        <w:rPr>
          <w:rtl/>
        </w:rPr>
        <w:t xml:space="preserve">לא </w:t>
      </w:r>
      <w:bookmarkStart w:id="23882" w:name="_ETM_Q50_433260"/>
      <w:bookmarkEnd w:id="23882"/>
      <w:r>
        <w:rPr>
          <w:rtl/>
        </w:rPr>
        <w:t>שמ</w:t>
      </w:r>
      <w:r>
        <w:rPr>
          <w:rFonts w:hint="cs"/>
          <w:rtl/>
        </w:rPr>
        <w:t>ע</w:t>
      </w:r>
      <w:r>
        <w:rPr>
          <w:rtl/>
        </w:rPr>
        <w:t xml:space="preserve">ו </w:t>
      </w:r>
      <w:bookmarkStart w:id="23883" w:name="_ETM_Q50_433529"/>
      <w:bookmarkEnd w:id="23883"/>
      <w:r>
        <w:rPr>
          <w:rtl/>
        </w:rPr>
        <w:t xml:space="preserve">את </w:t>
      </w:r>
      <w:bookmarkStart w:id="23884" w:name="_ETM_Q50_433619"/>
      <w:bookmarkEnd w:id="23884"/>
      <w:r>
        <w:rPr>
          <w:rtl/>
        </w:rPr>
        <w:t xml:space="preserve">מה </w:t>
      </w:r>
      <w:bookmarkStart w:id="23885" w:name="_ETM_Q50_433739"/>
      <w:bookmarkEnd w:id="23885"/>
      <w:r>
        <w:rPr>
          <w:rtl/>
        </w:rPr>
        <w:t xml:space="preserve">שאנחנו </w:t>
      </w:r>
      <w:bookmarkStart w:id="23886" w:name="_ETM_Q50_434040"/>
      <w:bookmarkEnd w:id="23886"/>
      <w:r>
        <w:rPr>
          <w:rtl/>
        </w:rPr>
        <w:t>אומרים</w:t>
      </w:r>
      <w:r>
        <w:rPr>
          <w:rFonts w:hint="cs"/>
          <w:rtl/>
        </w:rPr>
        <w:t>.</w:t>
      </w:r>
      <w:r>
        <w:rPr>
          <w:rtl/>
        </w:rPr>
        <w:t xml:space="preserve"> </w:t>
      </w:r>
      <w:bookmarkStart w:id="23887" w:name="_ETM_Q50_435450"/>
      <w:bookmarkEnd w:id="23887"/>
      <w:r>
        <w:rPr>
          <w:rtl/>
        </w:rPr>
        <w:t xml:space="preserve">אז </w:t>
      </w:r>
      <w:bookmarkStart w:id="23888" w:name="_ETM_Q50_435660"/>
      <w:bookmarkEnd w:id="23888"/>
      <w:r>
        <w:rPr>
          <w:rtl/>
        </w:rPr>
        <w:t xml:space="preserve">הצעת </w:t>
      </w:r>
      <w:bookmarkStart w:id="23889" w:name="_ETM_Q50_435959"/>
      <w:bookmarkEnd w:id="23889"/>
      <w:r>
        <w:rPr>
          <w:rtl/>
        </w:rPr>
        <w:t xml:space="preserve">החוק </w:t>
      </w:r>
      <w:bookmarkStart w:id="23890" w:name="_ETM_Q50_436110"/>
      <w:bookmarkEnd w:id="23890"/>
      <w:r>
        <w:rPr>
          <w:rtl/>
        </w:rPr>
        <w:t>הזאת</w:t>
      </w:r>
      <w:r>
        <w:rPr>
          <w:rFonts w:hint="cs"/>
          <w:rtl/>
        </w:rPr>
        <w:t>,</w:t>
      </w:r>
      <w:r>
        <w:rPr>
          <w:rtl/>
        </w:rPr>
        <w:t xml:space="preserve"> </w:t>
      </w:r>
      <w:bookmarkStart w:id="23891" w:name="_ETM_Q50_436320"/>
      <w:bookmarkStart w:id="23892" w:name="_ETM_Q50_436410"/>
      <w:bookmarkEnd w:id="23891"/>
      <w:bookmarkEnd w:id="23892"/>
      <w:r>
        <w:rPr>
          <w:rFonts w:hint="cs"/>
          <w:rtl/>
        </w:rPr>
        <w:t xml:space="preserve">כמו </w:t>
      </w:r>
      <w:bookmarkStart w:id="23893" w:name="_ETM_Q50_436800"/>
      <w:bookmarkEnd w:id="23893"/>
      <w:r>
        <w:rPr>
          <w:rtl/>
        </w:rPr>
        <w:t xml:space="preserve">שהיא </w:t>
      </w:r>
      <w:bookmarkStart w:id="23894" w:name="_ETM_Q50_437460"/>
      <w:bookmarkEnd w:id="23894"/>
      <w:r>
        <w:rPr>
          <w:rtl/>
        </w:rPr>
        <w:t>הגיעה</w:t>
      </w:r>
      <w:r>
        <w:rPr>
          <w:rFonts w:hint="cs"/>
          <w:rtl/>
        </w:rPr>
        <w:t>,</w:t>
      </w:r>
      <w:r>
        <w:rPr>
          <w:rtl/>
        </w:rPr>
        <w:t xml:space="preserve"> </w:t>
      </w:r>
      <w:bookmarkStart w:id="23895" w:name="_ETM_Q50_437970"/>
      <w:bookmarkEnd w:id="23895"/>
      <w:r>
        <w:rPr>
          <w:rFonts w:hint="cs"/>
          <w:rtl/>
        </w:rPr>
        <w:t xml:space="preserve">היא </w:t>
      </w:r>
      <w:r>
        <w:rPr>
          <w:rtl/>
        </w:rPr>
        <w:t xml:space="preserve">הצעת </w:t>
      </w:r>
      <w:bookmarkStart w:id="23896" w:name="_ETM_Q50_438240"/>
      <w:bookmarkEnd w:id="23896"/>
      <w:r>
        <w:rPr>
          <w:rtl/>
        </w:rPr>
        <w:t xml:space="preserve">חוק </w:t>
      </w:r>
      <w:bookmarkStart w:id="23897" w:name="_ETM_Q50_438419"/>
      <w:bookmarkEnd w:id="23897"/>
      <w:r>
        <w:rPr>
          <w:rtl/>
        </w:rPr>
        <w:t>טובה</w:t>
      </w:r>
      <w:r>
        <w:rPr>
          <w:rFonts w:hint="cs"/>
          <w:rtl/>
        </w:rPr>
        <w:t>.</w:t>
      </w:r>
      <w:r>
        <w:rPr>
          <w:rtl/>
        </w:rPr>
        <w:t xml:space="preserve"> </w:t>
      </w:r>
      <w:bookmarkStart w:id="23898" w:name="_ETM_Q50_439560"/>
      <w:bookmarkEnd w:id="23898"/>
      <w:r>
        <w:rPr>
          <w:rtl/>
        </w:rPr>
        <w:t xml:space="preserve">יש </w:t>
      </w:r>
      <w:bookmarkStart w:id="23899" w:name="_ETM_Q50_439770"/>
      <w:bookmarkEnd w:id="23899"/>
      <w:r>
        <w:rPr>
          <w:rtl/>
        </w:rPr>
        <w:t>ב</w:t>
      </w:r>
      <w:r>
        <w:rPr>
          <w:rFonts w:hint="cs"/>
          <w:rtl/>
        </w:rPr>
        <w:t xml:space="preserve">ה </w:t>
      </w:r>
      <w:r>
        <w:rPr>
          <w:rtl/>
        </w:rPr>
        <w:t>ליקויים</w:t>
      </w:r>
      <w:r>
        <w:rPr>
          <w:rFonts w:hint="cs"/>
          <w:rtl/>
        </w:rPr>
        <w:t>,</w:t>
      </w:r>
      <w:r>
        <w:rPr>
          <w:rtl/>
        </w:rPr>
        <w:t xml:space="preserve"> </w:t>
      </w:r>
      <w:bookmarkStart w:id="23900" w:name="_ETM_Q50_440820"/>
      <w:bookmarkEnd w:id="23900"/>
      <w:r>
        <w:rPr>
          <w:rtl/>
        </w:rPr>
        <w:t xml:space="preserve">אבל </w:t>
      </w:r>
      <w:bookmarkStart w:id="23901" w:name="_ETM_Q50_441150"/>
      <w:bookmarkStart w:id="23902" w:name="_ETM_Q50_441930"/>
      <w:bookmarkStart w:id="23903" w:name="_ETM_Q50_442290"/>
      <w:bookmarkEnd w:id="23901"/>
      <w:bookmarkEnd w:id="23902"/>
      <w:bookmarkEnd w:id="23903"/>
      <w:r>
        <w:rPr>
          <w:rtl/>
        </w:rPr>
        <w:t>אי</w:t>
      </w:r>
      <w:bookmarkStart w:id="23904" w:name="_ETM_Q50_442500"/>
      <w:bookmarkEnd w:id="23904"/>
      <w:r>
        <w:rPr>
          <w:rFonts w:hint="cs"/>
          <w:rtl/>
        </w:rPr>
        <w:t>-</w:t>
      </w:r>
      <w:r>
        <w:rPr>
          <w:rtl/>
        </w:rPr>
        <w:t xml:space="preserve">אפשר </w:t>
      </w:r>
      <w:bookmarkStart w:id="23905" w:name="_ETM_Q50_442740"/>
      <w:bookmarkEnd w:id="23905"/>
      <w:r>
        <w:rPr>
          <w:rtl/>
        </w:rPr>
        <w:t xml:space="preserve">תמיד </w:t>
      </w:r>
      <w:bookmarkStart w:id="23906" w:name="_ETM_Q50_442949"/>
      <w:bookmarkEnd w:id="23906"/>
      <w:r>
        <w:rPr>
          <w:rtl/>
        </w:rPr>
        <w:t xml:space="preserve">לעשות </w:t>
      </w:r>
      <w:bookmarkStart w:id="23907" w:name="_ETM_Q50_443190"/>
      <w:bookmarkEnd w:id="23907"/>
      <w:r>
        <w:rPr>
          <w:rtl/>
        </w:rPr>
        <w:t xml:space="preserve">הכול </w:t>
      </w:r>
      <w:bookmarkStart w:id="23908" w:name="_ETM_Q50_443430"/>
      <w:bookmarkEnd w:id="23908"/>
      <w:r>
        <w:rPr>
          <w:rtl/>
        </w:rPr>
        <w:t>מושלם</w:t>
      </w:r>
      <w:r>
        <w:rPr>
          <w:rFonts w:hint="cs"/>
          <w:rtl/>
        </w:rPr>
        <w:t>.</w:t>
      </w:r>
      <w:r>
        <w:rPr>
          <w:rtl/>
        </w:rPr>
        <w:t xml:space="preserve"> </w:t>
      </w:r>
      <w:bookmarkStart w:id="23909" w:name="_ETM_Q50_444600"/>
      <w:bookmarkEnd w:id="23909"/>
      <w:r>
        <w:rPr>
          <w:rtl/>
        </w:rPr>
        <w:t>לכן</w:t>
      </w:r>
      <w:r>
        <w:rPr>
          <w:rFonts w:hint="cs"/>
          <w:rtl/>
        </w:rPr>
        <w:t>,</w:t>
      </w:r>
      <w:r>
        <w:rPr>
          <w:rtl/>
        </w:rPr>
        <w:t xml:space="preserve"> </w:t>
      </w:r>
      <w:bookmarkStart w:id="23910" w:name="_ETM_Q50_444930"/>
      <w:bookmarkEnd w:id="23910"/>
      <w:r>
        <w:rPr>
          <w:rtl/>
        </w:rPr>
        <w:t xml:space="preserve">אני </w:t>
      </w:r>
      <w:bookmarkStart w:id="23911" w:name="_ETM_Q50_445080"/>
      <w:bookmarkEnd w:id="23911"/>
      <w:r>
        <w:rPr>
          <w:rtl/>
        </w:rPr>
        <w:t xml:space="preserve">חושב </w:t>
      </w:r>
      <w:bookmarkStart w:id="23912" w:name="_ETM_Q50_445380"/>
      <w:bookmarkEnd w:id="23912"/>
      <w:r>
        <w:rPr>
          <w:rtl/>
        </w:rPr>
        <w:t xml:space="preserve">שהמאבק </w:t>
      </w:r>
      <w:bookmarkStart w:id="23913" w:name="_ETM_Q50_446310"/>
      <w:bookmarkEnd w:id="23913"/>
      <w:r>
        <w:rPr>
          <w:rtl/>
        </w:rPr>
        <w:t xml:space="preserve">לגבי </w:t>
      </w:r>
      <w:bookmarkStart w:id="23914" w:name="_ETM_Q50_446670"/>
      <w:bookmarkEnd w:id="23914"/>
      <w:r>
        <w:rPr>
          <w:rtl/>
        </w:rPr>
        <w:t xml:space="preserve">מעונות היום </w:t>
      </w:r>
      <w:bookmarkStart w:id="23915" w:name="_ETM_Q50_447180"/>
      <w:bookmarkEnd w:id="23915"/>
      <w:r>
        <w:rPr>
          <w:rtl/>
        </w:rPr>
        <w:t xml:space="preserve">צריך </w:t>
      </w:r>
      <w:bookmarkStart w:id="23916" w:name="_ETM_Q50_447390"/>
      <w:bookmarkEnd w:id="23916"/>
      <w:r>
        <w:rPr>
          <w:rtl/>
        </w:rPr>
        <w:t>להימשך</w:t>
      </w:r>
      <w:r>
        <w:rPr>
          <w:rFonts w:hint="cs"/>
          <w:rtl/>
        </w:rPr>
        <w:t>.</w:t>
      </w:r>
      <w:r>
        <w:rPr>
          <w:rtl/>
        </w:rPr>
        <w:t xml:space="preserve"> </w:t>
      </w:r>
      <w:bookmarkStart w:id="23917" w:name="_ETM_Q50_447900"/>
      <w:bookmarkEnd w:id="23917"/>
      <w:r>
        <w:rPr>
          <w:rtl/>
        </w:rPr>
        <w:t xml:space="preserve">לא </w:t>
      </w:r>
      <w:bookmarkStart w:id="23918" w:name="_ETM_Q50_448020"/>
      <w:bookmarkEnd w:id="23918"/>
      <w:r>
        <w:rPr>
          <w:rtl/>
        </w:rPr>
        <w:t xml:space="preserve">יכול </w:t>
      </w:r>
      <w:bookmarkStart w:id="23919" w:name="_ETM_Q50_448260"/>
      <w:bookmarkEnd w:id="23919"/>
      <w:r>
        <w:rPr>
          <w:rtl/>
        </w:rPr>
        <w:t xml:space="preserve">להיות </w:t>
      </w:r>
      <w:bookmarkStart w:id="23920" w:name="_ETM_Q50_448500"/>
      <w:bookmarkEnd w:id="23920"/>
      <w:r>
        <w:rPr>
          <w:rtl/>
        </w:rPr>
        <w:t>–</w:t>
      </w:r>
      <w:r>
        <w:rPr>
          <w:rFonts w:hint="cs"/>
          <w:rtl/>
        </w:rPr>
        <w:t xml:space="preserve"> </w:t>
      </w:r>
      <w:bookmarkStart w:id="23921" w:name="_ETM_Q50_450220"/>
      <w:bookmarkEnd w:id="23921"/>
      <w:r>
        <w:rPr>
          <w:rtl/>
        </w:rPr>
        <w:t xml:space="preserve">כמה </w:t>
      </w:r>
      <w:bookmarkStart w:id="23922" w:name="_ETM_Q50_450490"/>
      <w:bookmarkEnd w:id="23922"/>
      <w:r>
        <w:rPr>
          <w:rtl/>
        </w:rPr>
        <w:t xml:space="preserve">אחוזים </w:t>
      </w:r>
      <w:bookmarkStart w:id="23923" w:name="_ETM_Q50_450880"/>
      <w:bookmarkEnd w:id="23923"/>
      <w:r>
        <w:rPr>
          <w:rtl/>
        </w:rPr>
        <w:t>נמצאים</w:t>
      </w:r>
      <w:r>
        <w:rPr>
          <w:rFonts w:hint="cs"/>
          <w:rtl/>
        </w:rPr>
        <w:t>?</w:t>
      </w:r>
    </w:p>
    <w:p w:rsidR="00301D2B" w:rsidRDefault="00301D2B" w:rsidP="00FB52ED">
      <w:pPr>
        <w:ind w:firstLine="0"/>
        <w:rPr>
          <w:rtl/>
        </w:rPr>
      </w:pPr>
    </w:p>
    <w:p w:rsidR="00301D2B" w:rsidRDefault="00301D2B" w:rsidP="00FB52ED">
      <w:pPr>
        <w:pStyle w:val="af6"/>
        <w:keepNext/>
        <w:rPr>
          <w:rtl/>
        </w:rPr>
      </w:pPr>
      <w:r w:rsidRPr="00E400CA">
        <w:rPr>
          <w:rStyle w:val="TagStyle"/>
          <w:rtl/>
        </w:rPr>
        <w:t xml:space="preserve">&lt;&lt; קריאה &gt;&gt; </w:t>
      </w:r>
      <w:r>
        <w:rPr>
          <w:rtl/>
        </w:rPr>
        <w:t>נאור שירי (יש עתיד):</w:t>
      </w:r>
      <w:r w:rsidRPr="00E400CA">
        <w:rPr>
          <w:rStyle w:val="TagStyle"/>
          <w:rtl/>
        </w:rPr>
        <w:t xml:space="preserve"> &lt;&lt; קריאה &gt;&gt;</w:t>
      </w:r>
      <w:r>
        <w:rPr>
          <w:rtl/>
        </w:rPr>
        <w:t xml:space="preserve"> </w:t>
      </w:r>
    </w:p>
    <w:p w:rsidR="00301D2B" w:rsidRDefault="00301D2B" w:rsidP="00FB52ED">
      <w:pPr>
        <w:pStyle w:val="KeepWithNext"/>
        <w:rPr>
          <w:rtl/>
          <w:lang w:eastAsia="he-IL"/>
        </w:rPr>
      </w:pPr>
    </w:p>
    <w:p w:rsidR="00301D2B" w:rsidRDefault="00301D2B" w:rsidP="00FB52ED">
      <w:pPr>
        <w:rPr>
          <w:rtl/>
          <w:lang w:eastAsia="he-IL"/>
        </w:rPr>
      </w:pPr>
      <w:r>
        <w:rPr>
          <w:rFonts w:hint="cs"/>
          <w:rtl/>
          <w:lang w:eastAsia="he-IL"/>
        </w:rPr>
        <w:t>75% לא מפוקח.</w:t>
      </w:r>
    </w:p>
    <w:p w:rsidR="00301D2B" w:rsidRDefault="00301D2B" w:rsidP="00FB52ED">
      <w:pPr>
        <w:rPr>
          <w:rtl/>
        </w:rPr>
      </w:pPr>
    </w:p>
    <w:p w:rsidR="00301D2B" w:rsidRDefault="00301D2B" w:rsidP="00FB52ED">
      <w:pPr>
        <w:pStyle w:val="-"/>
        <w:keepNext/>
        <w:rPr>
          <w:rtl/>
        </w:rPr>
      </w:pPr>
      <w:bookmarkStart w:id="23924" w:name="ET_speakercontinue_5726_39"/>
      <w:r w:rsidRPr="00FB1A63">
        <w:rPr>
          <w:rStyle w:val="TagStyle"/>
          <w:rtl/>
        </w:rPr>
        <w:t xml:space="preserve"> &lt;&lt; דובר_המשך &gt;&gt; </w:t>
      </w:r>
      <w:r>
        <w:rPr>
          <w:rtl/>
        </w:rPr>
        <w:t>ינון אזולאי (ש"ס):</w:t>
      </w:r>
      <w:r w:rsidRPr="00FB1A63">
        <w:rPr>
          <w:rStyle w:val="TagStyle"/>
          <w:rtl/>
        </w:rPr>
        <w:t xml:space="preserve"> &lt;&lt; דובר_המשך &gt;&gt;</w:t>
      </w:r>
      <w:r>
        <w:rPr>
          <w:rtl/>
        </w:rPr>
        <w:t xml:space="preserve"> </w:t>
      </w:r>
      <w:bookmarkEnd w:id="23924"/>
    </w:p>
    <w:p w:rsidR="00301D2B" w:rsidRPr="00FB1A63" w:rsidRDefault="00301D2B" w:rsidP="00FB52ED">
      <w:pPr>
        <w:rPr>
          <w:rtl/>
        </w:rPr>
      </w:pPr>
      <w:bookmarkStart w:id="23925" w:name="_ETM_Q50_443000"/>
      <w:bookmarkEnd w:id="23925"/>
    </w:p>
    <w:p w:rsidR="00301D2B" w:rsidRDefault="00301D2B" w:rsidP="00FB52ED">
      <w:pPr>
        <w:rPr>
          <w:rtl/>
        </w:rPr>
      </w:pPr>
      <w:bookmarkStart w:id="23926" w:name="_ETM_Q50_446000"/>
      <w:bookmarkStart w:id="23927" w:name="_ETM_Q50_452440"/>
      <w:bookmarkEnd w:id="23926"/>
      <w:bookmarkEnd w:id="23927"/>
      <w:r>
        <w:rPr>
          <w:rFonts w:hint="cs"/>
          <w:rtl/>
        </w:rPr>
        <w:t xml:space="preserve">לא </w:t>
      </w:r>
      <w:bookmarkStart w:id="23928" w:name="_ETM_Q50_447000"/>
      <w:bookmarkEnd w:id="23928"/>
      <w:r>
        <w:rPr>
          <w:rFonts w:hint="cs"/>
          <w:rtl/>
        </w:rPr>
        <w:t xml:space="preserve">מפוקחים. לא שהם לא מפוקחים, כולם מפוקחים </w:t>
      </w:r>
      <w:r>
        <w:rPr>
          <w:rFonts w:hint="eastAsia"/>
          <w:rtl/>
        </w:rPr>
        <w:t xml:space="preserve">– </w:t>
      </w:r>
      <w:r>
        <w:rPr>
          <w:rFonts w:hint="cs"/>
          <w:rtl/>
        </w:rPr>
        <w:t xml:space="preserve">הם לא </w:t>
      </w:r>
      <w:bookmarkStart w:id="23929" w:name="_ETM_Q50_451000"/>
      <w:bookmarkEnd w:id="23929"/>
      <w:r>
        <w:rPr>
          <w:rFonts w:hint="cs"/>
          <w:rtl/>
        </w:rPr>
        <w:t xml:space="preserve">בעלי סמל. אלו לא מעונות עם סמל, שהוא </w:t>
      </w:r>
      <w:bookmarkStart w:id="23930" w:name="_ETM_Q50_459000"/>
      <w:bookmarkEnd w:id="23930"/>
      <w:r>
        <w:rPr>
          <w:rFonts w:hint="cs"/>
          <w:rtl/>
        </w:rPr>
        <w:t xml:space="preserve">מצד </w:t>
      </w:r>
      <w:bookmarkStart w:id="23931" w:name="_ETM_Q50_463140"/>
      <w:bookmarkEnd w:id="23931"/>
      <w:r>
        <w:rPr>
          <w:rtl/>
        </w:rPr>
        <w:t xml:space="preserve">משרד </w:t>
      </w:r>
      <w:bookmarkStart w:id="23932" w:name="_ETM_Q50_463589"/>
      <w:bookmarkEnd w:id="23932"/>
      <w:r>
        <w:rPr>
          <w:rtl/>
        </w:rPr>
        <w:t xml:space="preserve">החינוך </w:t>
      </w:r>
      <w:bookmarkStart w:id="23933" w:name="_ETM_Q50_464040"/>
      <w:bookmarkEnd w:id="23933"/>
      <w:r>
        <w:rPr>
          <w:rtl/>
        </w:rPr>
        <w:t>היום</w:t>
      </w:r>
      <w:r>
        <w:rPr>
          <w:rFonts w:hint="cs"/>
          <w:rtl/>
        </w:rPr>
        <w:t>,</w:t>
      </w:r>
      <w:r>
        <w:rPr>
          <w:rtl/>
        </w:rPr>
        <w:t xml:space="preserve"> </w:t>
      </w:r>
      <w:bookmarkStart w:id="23934" w:name="_ETM_Q50_464960"/>
      <w:bookmarkEnd w:id="23934"/>
      <w:r>
        <w:rPr>
          <w:rFonts w:hint="cs"/>
          <w:rtl/>
        </w:rPr>
        <w:t xml:space="preserve">ולזה צריך לעשות תיקון. </w:t>
      </w:r>
      <w:bookmarkStart w:id="23935" w:name="_ETM_Q50_466310"/>
      <w:bookmarkEnd w:id="23935"/>
      <w:r>
        <w:rPr>
          <w:rtl/>
        </w:rPr>
        <w:t xml:space="preserve">חלק </w:t>
      </w:r>
      <w:bookmarkStart w:id="23936" w:name="_ETM_Q50_466670"/>
      <w:bookmarkEnd w:id="23936"/>
      <w:r>
        <w:rPr>
          <w:rtl/>
        </w:rPr>
        <w:t xml:space="preserve">מהכסף </w:t>
      </w:r>
      <w:bookmarkStart w:id="23937" w:name="_ETM_Q50_467150"/>
      <w:bookmarkEnd w:id="23937"/>
      <w:r>
        <w:rPr>
          <w:rtl/>
        </w:rPr>
        <w:t xml:space="preserve">שהיה </w:t>
      </w:r>
      <w:bookmarkStart w:id="23938" w:name="_ETM_Q50_467420"/>
      <w:bookmarkEnd w:id="23938"/>
      <w:r>
        <w:rPr>
          <w:rtl/>
        </w:rPr>
        <w:t xml:space="preserve">צריך </w:t>
      </w:r>
      <w:bookmarkStart w:id="23939" w:name="_ETM_Q50_467960"/>
      <w:bookmarkEnd w:id="23939"/>
      <w:r>
        <w:rPr>
          <w:rtl/>
        </w:rPr>
        <w:t xml:space="preserve">להיות </w:t>
      </w:r>
      <w:bookmarkStart w:id="23940" w:name="_ETM_Q50_468200"/>
      <w:bookmarkEnd w:id="23940"/>
      <w:r>
        <w:rPr>
          <w:rtl/>
        </w:rPr>
        <w:t>מופנה</w:t>
      </w:r>
      <w:r>
        <w:rPr>
          <w:rFonts w:hint="cs"/>
          <w:rtl/>
        </w:rPr>
        <w:t>, היה</w:t>
      </w:r>
      <w:r>
        <w:rPr>
          <w:rtl/>
        </w:rPr>
        <w:t xml:space="preserve"> </w:t>
      </w:r>
      <w:bookmarkStart w:id="23941" w:name="_ETM_Q50_468560"/>
      <w:bookmarkEnd w:id="23941"/>
      <w:r>
        <w:rPr>
          <w:rtl/>
        </w:rPr>
        <w:t xml:space="preserve">צריך </w:t>
      </w:r>
      <w:bookmarkStart w:id="23942" w:name="_ETM_Q50_468740"/>
      <w:bookmarkEnd w:id="23942"/>
      <w:r>
        <w:rPr>
          <w:rFonts w:hint="cs"/>
          <w:rtl/>
        </w:rPr>
        <w:t xml:space="preserve">להיות </w:t>
      </w:r>
      <w:r>
        <w:rPr>
          <w:rtl/>
        </w:rPr>
        <w:t xml:space="preserve">מופנה </w:t>
      </w:r>
      <w:bookmarkStart w:id="23943" w:name="_ETM_Q50_469010"/>
      <w:bookmarkEnd w:id="23943"/>
      <w:r>
        <w:rPr>
          <w:rtl/>
        </w:rPr>
        <w:t xml:space="preserve">גם </w:t>
      </w:r>
      <w:bookmarkStart w:id="23944" w:name="_ETM_Q50_469160"/>
      <w:bookmarkEnd w:id="23944"/>
      <w:r>
        <w:rPr>
          <w:rtl/>
        </w:rPr>
        <w:t>לבינוי</w:t>
      </w:r>
      <w:r>
        <w:rPr>
          <w:rFonts w:hint="cs"/>
          <w:rtl/>
        </w:rPr>
        <w:t>.</w:t>
      </w:r>
      <w:r>
        <w:rPr>
          <w:rtl/>
        </w:rPr>
        <w:t xml:space="preserve"> </w:t>
      </w:r>
      <w:bookmarkStart w:id="23945" w:name="_ETM_Q50_470520"/>
      <w:bookmarkEnd w:id="23945"/>
      <w:r>
        <w:rPr>
          <w:rtl/>
        </w:rPr>
        <w:t xml:space="preserve">אולי </w:t>
      </w:r>
      <w:bookmarkStart w:id="23946" w:name="_ETM_Q50_470760"/>
      <w:bookmarkEnd w:id="23946"/>
      <w:r>
        <w:rPr>
          <w:rFonts w:hint="cs"/>
          <w:rtl/>
        </w:rPr>
        <w:t>א</w:t>
      </w:r>
      <w:r>
        <w:rPr>
          <w:rtl/>
        </w:rPr>
        <w:t xml:space="preserve">ם </w:t>
      </w:r>
      <w:bookmarkStart w:id="23947" w:name="_ETM_Q50_470820"/>
      <w:bookmarkEnd w:id="23947"/>
      <w:r>
        <w:rPr>
          <w:rtl/>
        </w:rPr>
        <w:t xml:space="preserve">היו </w:t>
      </w:r>
      <w:bookmarkStart w:id="23948" w:name="_ETM_Q50_470940"/>
      <w:bookmarkEnd w:id="23948"/>
      <w:r>
        <w:rPr>
          <w:rtl/>
        </w:rPr>
        <w:t xml:space="preserve">לוקחים </w:t>
      </w:r>
      <w:bookmarkStart w:id="23949" w:name="_ETM_Q50_471150"/>
      <w:bookmarkEnd w:id="23949"/>
      <w:r>
        <w:rPr>
          <w:rtl/>
        </w:rPr>
        <w:t xml:space="preserve">חלק </w:t>
      </w:r>
      <w:bookmarkStart w:id="23950" w:name="_ETM_Q50_471330"/>
      <w:bookmarkEnd w:id="23950"/>
      <w:r>
        <w:rPr>
          <w:rtl/>
        </w:rPr>
        <w:t xml:space="preserve">מהכסף </w:t>
      </w:r>
      <w:bookmarkStart w:id="23951" w:name="_ETM_Q50_471750"/>
      <w:bookmarkEnd w:id="23951"/>
      <w:r>
        <w:rPr>
          <w:rtl/>
        </w:rPr>
        <w:t xml:space="preserve">הזה </w:t>
      </w:r>
      <w:bookmarkStart w:id="23952" w:name="_ETM_Q50_472440"/>
      <w:bookmarkEnd w:id="23952"/>
      <w:r>
        <w:rPr>
          <w:rFonts w:hint="eastAsia"/>
          <w:rtl/>
        </w:rPr>
        <w:t xml:space="preserve">– </w:t>
      </w:r>
      <w:r>
        <w:rPr>
          <w:rFonts w:hint="cs"/>
          <w:rtl/>
        </w:rPr>
        <w:t xml:space="preserve">100 </w:t>
      </w:r>
      <w:bookmarkStart w:id="23953" w:name="_ETM_Q50_470000"/>
      <w:bookmarkEnd w:id="23953"/>
      <w:r>
        <w:rPr>
          <w:rFonts w:hint="cs"/>
          <w:rtl/>
        </w:rPr>
        <w:t xml:space="preserve">מיליון או 200 מיליון מתוך זה של אותם אלה שמרוויחים 30,000, 40,000, 50,000 שקל שלא היו מקבלים </w:t>
      </w:r>
      <w:bookmarkStart w:id="23954" w:name="_ETM_Q50_475000"/>
      <w:bookmarkStart w:id="23955" w:name="_ETM_Q50_474000"/>
      <w:bookmarkStart w:id="23956" w:name="_ETM_Q50_477600"/>
      <w:bookmarkEnd w:id="23954"/>
      <w:bookmarkEnd w:id="23955"/>
      <w:bookmarkEnd w:id="23956"/>
      <w:r>
        <w:rPr>
          <w:rFonts w:hint="eastAsia"/>
          <w:rtl/>
        </w:rPr>
        <w:t xml:space="preserve">– </w:t>
      </w:r>
      <w:r>
        <w:rPr>
          <w:rtl/>
        </w:rPr>
        <w:t xml:space="preserve">אז </w:t>
      </w:r>
      <w:bookmarkStart w:id="23957" w:name="_ETM_Q50_477720"/>
      <w:bookmarkEnd w:id="23957"/>
      <w:r>
        <w:rPr>
          <w:rFonts w:hint="cs"/>
          <w:rtl/>
        </w:rPr>
        <w:t>הכסף הזה</w:t>
      </w:r>
      <w:r>
        <w:rPr>
          <w:rtl/>
        </w:rPr>
        <w:t xml:space="preserve"> </w:t>
      </w:r>
      <w:bookmarkStart w:id="23958" w:name="_ETM_Q50_477810"/>
      <w:bookmarkEnd w:id="23958"/>
      <w:r>
        <w:rPr>
          <w:rtl/>
        </w:rPr>
        <w:t xml:space="preserve">בעצם </w:t>
      </w:r>
      <w:bookmarkStart w:id="23959" w:name="_ETM_Q50_478170"/>
      <w:bookmarkEnd w:id="23959"/>
      <w:r>
        <w:rPr>
          <w:rFonts w:hint="cs"/>
          <w:rtl/>
        </w:rPr>
        <w:t>היה הולך</w:t>
      </w:r>
      <w:bookmarkStart w:id="23960" w:name="_ETM_Q50_478650"/>
      <w:bookmarkEnd w:id="23960"/>
      <w:r>
        <w:rPr>
          <w:rtl/>
        </w:rPr>
        <w:t xml:space="preserve"> </w:t>
      </w:r>
      <w:bookmarkStart w:id="23961" w:name="_ETM_Q50_478830"/>
      <w:bookmarkStart w:id="23962" w:name="_ETM_Q50_479010"/>
      <w:bookmarkEnd w:id="23961"/>
      <w:bookmarkEnd w:id="23962"/>
      <w:r>
        <w:rPr>
          <w:rtl/>
        </w:rPr>
        <w:t xml:space="preserve">לבינוי </w:t>
      </w:r>
      <w:bookmarkStart w:id="23963" w:name="_ETM_Q50_479809"/>
      <w:bookmarkEnd w:id="23963"/>
      <w:r>
        <w:rPr>
          <w:rtl/>
        </w:rPr>
        <w:t xml:space="preserve">על </w:t>
      </w:r>
      <w:bookmarkStart w:id="23964" w:name="_ETM_Q50_480079"/>
      <w:bookmarkEnd w:id="23964"/>
      <w:r>
        <w:rPr>
          <w:rtl/>
        </w:rPr>
        <w:t xml:space="preserve">מנת </w:t>
      </w:r>
      <w:bookmarkStart w:id="23965" w:name="_ETM_Q50_480349"/>
      <w:bookmarkStart w:id="23966" w:name="_ETM_Q50_480949"/>
      <w:bookmarkEnd w:id="23965"/>
      <w:bookmarkEnd w:id="23966"/>
      <w:r>
        <w:rPr>
          <w:rtl/>
        </w:rPr>
        <w:t xml:space="preserve">לסייע </w:t>
      </w:r>
      <w:bookmarkStart w:id="23967" w:name="_ETM_Q50_481550"/>
      <w:bookmarkEnd w:id="23967"/>
      <w:r>
        <w:rPr>
          <w:rFonts w:hint="cs"/>
          <w:rtl/>
        </w:rPr>
        <w:t xml:space="preserve">קצת </w:t>
      </w:r>
      <w:r>
        <w:rPr>
          <w:rtl/>
        </w:rPr>
        <w:t>יותר</w:t>
      </w:r>
      <w:r>
        <w:rPr>
          <w:rFonts w:hint="cs"/>
          <w:rtl/>
        </w:rPr>
        <w:t>.</w:t>
      </w:r>
      <w:r>
        <w:rPr>
          <w:rtl/>
        </w:rPr>
        <w:t xml:space="preserve"> </w:t>
      </w:r>
      <w:bookmarkStart w:id="23968" w:name="_ETM_Q50_482430"/>
      <w:bookmarkEnd w:id="23968"/>
      <w:r>
        <w:rPr>
          <w:rtl/>
        </w:rPr>
        <w:t xml:space="preserve">אבל </w:t>
      </w:r>
      <w:bookmarkStart w:id="23969" w:name="_ETM_Q50_480000"/>
      <w:bookmarkEnd w:id="23969"/>
      <w:r>
        <w:rPr>
          <w:rFonts w:hint="cs"/>
          <w:rtl/>
        </w:rPr>
        <w:t xml:space="preserve">לצערי </w:t>
      </w:r>
      <w:bookmarkStart w:id="23970" w:name="_ETM_Q50_482320"/>
      <w:bookmarkEnd w:id="23970"/>
      <w:r>
        <w:rPr>
          <w:rtl/>
        </w:rPr>
        <w:t xml:space="preserve">אנחנו </w:t>
      </w:r>
      <w:bookmarkStart w:id="23971" w:name="_ETM_Q50_482560"/>
      <w:bookmarkEnd w:id="23971"/>
      <w:r>
        <w:rPr>
          <w:rtl/>
        </w:rPr>
        <w:t xml:space="preserve">עדיין </w:t>
      </w:r>
      <w:bookmarkStart w:id="23972" w:name="_ETM_Q50_482800"/>
      <w:bookmarkEnd w:id="23972"/>
      <w:r>
        <w:rPr>
          <w:rtl/>
        </w:rPr>
        <w:t xml:space="preserve">לא </w:t>
      </w:r>
      <w:bookmarkStart w:id="23973" w:name="_ETM_Q50_482920"/>
      <w:bookmarkEnd w:id="23973"/>
      <w:r>
        <w:rPr>
          <w:rtl/>
        </w:rPr>
        <w:t>שם</w:t>
      </w:r>
      <w:r>
        <w:rPr>
          <w:rFonts w:hint="cs"/>
          <w:rtl/>
        </w:rPr>
        <w:t>,</w:t>
      </w:r>
      <w:r>
        <w:rPr>
          <w:rtl/>
        </w:rPr>
        <w:t xml:space="preserve"> </w:t>
      </w:r>
      <w:bookmarkStart w:id="23974" w:name="_ETM_Q50_483399"/>
      <w:bookmarkEnd w:id="23974"/>
      <w:r>
        <w:rPr>
          <w:rtl/>
        </w:rPr>
        <w:t xml:space="preserve">ויש </w:t>
      </w:r>
      <w:bookmarkStart w:id="23975" w:name="_ETM_Q50_483760"/>
      <w:bookmarkEnd w:id="23975"/>
      <w:r>
        <w:rPr>
          <w:rtl/>
        </w:rPr>
        <w:t xml:space="preserve">מה </w:t>
      </w:r>
      <w:bookmarkStart w:id="23976" w:name="_ETM_Q50_483909"/>
      <w:bookmarkEnd w:id="23976"/>
      <w:r>
        <w:rPr>
          <w:rtl/>
        </w:rPr>
        <w:t xml:space="preserve">לעשות </w:t>
      </w:r>
      <w:bookmarkStart w:id="23977" w:name="_ETM_Q50_484240"/>
      <w:bookmarkEnd w:id="23977"/>
      <w:r>
        <w:rPr>
          <w:rtl/>
        </w:rPr>
        <w:t xml:space="preserve">בזה </w:t>
      </w:r>
      <w:bookmarkStart w:id="23978" w:name="_ETM_Q50_484450"/>
      <w:bookmarkEnd w:id="23978"/>
      <w:r>
        <w:rPr>
          <w:rtl/>
        </w:rPr>
        <w:t>תיקונים</w:t>
      </w:r>
      <w:r>
        <w:rPr>
          <w:rFonts w:hint="cs"/>
          <w:rtl/>
        </w:rPr>
        <w:t>.</w:t>
      </w:r>
      <w:r>
        <w:rPr>
          <w:rtl/>
        </w:rPr>
        <w:t xml:space="preserve"> </w:t>
      </w:r>
      <w:bookmarkStart w:id="23979" w:name="_ETM_Q50_485930"/>
      <w:bookmarkEnd w:id="23979"/>
    </w:p>
    <w:p w:rsidR="00301D2B" w:rsidRDefault="00301D2B" w:rsidP="00FB52ED">
      <w:pPr>
        <w:rPr>
          <w:rtl/>
        </w:rPr>
      </w:pPr>
    </w:p>
    <w:p w:rsidR="00301D2B" w:rsidRDefault="00301D2B" w:rsidP="00FB52ED">
      <w:pPr>
        <w:rPr>
          <w:rtl/>
        </w:rPr>
      </w:pPr>
      <w:bookmarkStart w:id="23980" w:name="_ETM_Q50_487000"/>
      <w:bookmarkEnd w:id="23980"/>
      <w:r>
        <w:rPr>
          <w:rtl/>
        </w:rPr>
        <w:t xml:space="preserve">לגבי </w:t>
      </w:r>
      <w:bookmarkStart w:id="23981" w:name="_ETM_Q50_486410"/>
      <w:bookmarkEnd w:id="23981"/>
      <w:r>
        <w:rPr>
          <w:rtl/>
        </w:rPr>
        <w:t xml:space="preserve">הרשות </w:t>
      </w:r>
      <w:bookmarkStart w:id="23982" w:name="_ETM_Q50_487459"/>
      <w:bookmarkEnd w:id="23982"/>
      <w:r>
        <w:rPr>
          <w:rtl/>
        </w:rPr>
        <w:t xml:space="preserve">לגיל </w:t>
      </w:r>
      <w:bookmarkStart w:id="23983" w:name="_ETM_Q50_487759"/>
      <w:bookmarkEnd w:id="23983"/>
      <w:r>
        <w:rPr>
          <w:rtl/>
        </w:rPr>
        <w:t>הרך</w:t>
      </w:r>
      <w:r>
        <w:rPr>
          <w:rFonts w:hint="cs"/>
          <w:rtl/>
        </w:rPr>
        <w:t>,</w:t>
      </w:r>
      <w:r>
        <w:rPr>
          <w:rtl/>
        </w:rPr>
        <w:t xml:space="preserve"> </w:t>
      </w:r>
      <w:bookmarkStart w:id="23984" w:name="_ETM_Q50_487969"/>
      <w:bookmarkEnd w:id="23984"/>
      <w:r>
        <w:rPr>
          <w:rtl/>
        </w:rPr>
        <w:t xml:space="preserve">אמרתי </w:t>
      </w:r>
      <w:bookmarkStart w:id="23985" w:name="_ETM_Q50_488240"/>
      <w:bookmarkEnd w:id="23985"/>
      <w:r>
        <w:rPr>
          <w:rtl/>
        </w:rPr>
        <w:t>לך</w:t>
      </w:r>
      <w:r>
        <w:rPr>
          <w:rFonts w:hint="cs"/>
          <w:rtl/>
        </w:rPr>
        <w:t>,</w:t>
      </w:r>
      <w:r>
        <w:rPr>
          <w:rtl/>
        </w:rPr>
        <w:t xml:space="preserve"> </w:t>
      </w:r>
      <w:bookmarkStart w:id="23986" w:name="_ETM_Q50_488420"/>
      <w:bookmarkEnd w:id="23986"/>
      <w:r>
        <w:rPr>
          <w:rtl/>
        </w:rPr>
        <w:t xml:space="preserve">אני </w:t>
      </w:r>
      <w:bookmarkStart w:id="23987" w:name="_ETM_Q50_488839"/>
      <w:bookmarkEnd w:id="23987"/>
      <w:r>
        <w:rPr>
          <w:rtl/>
        </w:rPr>
        <w:t xml:space="preserve">שמח </w:t>
      </w:r>
      <w:bookmarkStart w:id="23988" w:name="_ETM_Q50_489200"/>
      <w:bookmarkEnd w:id="23988"/>
      <w:r>
        <w:rPr>
          <w:rtl/>
        </w:rPr>
        <w:t xml:space="preserve">שאתה </w:t>
      </w:r>
      <w:bookmarkStart w:id="23989" w:name="_ETM_Q50_489349"/>
      <w:bookmarkEnd w:id="23989"/>
      <w:r>
        <w:rPr>
          <w:rtl/>
        </w:rPr>
        <w:t xml:space="preserve">מצטרף </w:t>
      </w:r>
      <w:bookmarkStart w:id="23990" w:name="_ETM_Q50_490160"/>
      <w:bookmarkEnd w:id="23990"/>
      <w:r>
        <w:rPr>
          <w:rtl/>
        </w:rPr>
        <w:t>אלינו</w:t>
      </w:r>
      <w:bookmarkStart w:id="23991" w:name="_ETM_Q50_490910"/>
      <w:bookmarkEnd w:id="23991"/>
      <w:r>
        <w:rPr>
          <w:rFonts w:hint="cs"/>
          <w:rtl/>
        </w:rPr>
        <w:t xml:space="preserve">, </w:t>
      </w:r>
      <w:r>
        <w:rPr>
          <w:rtl/>
        </w:rPr>
        <w:t xml:space="preserve">ואני </w:t>
      </w:r>
      <w:bookmarkStart w:id="23992" w:name="_ETM_Q50_491150"/>
      <w:bookmarkEnd w:id="23992"/>
      <w:r>
        <w:rPr>
          <w:rtl/>
        </w:rPr>
        <w:t xml:space="preserve">מאמין </w:t>
      </w:r>
      <w:bookmarkStart w:id="23993" w:name="_ETM_Q50_491389"/>
      <w:bookmarkEnd w:id="23993"/>
      <w:r>
        <w:rPr>
          <w:rtl/>
        </w:rPr>
        <w:t>שת</w:t>
      </w:r>
      <w:bookmarkStart w:id="23994" w:name="_ETM_Q50_491539"/>
      <w:bookmarkEnd w:id="23994"/>
      <w:r>
        <w:rPr>
          <w:rtl/>
        </w:rPr>
        <w:t xml:space="preserve">צרף </w:t>
      </w:r>
      <w:bookmarkStart w:id="23995" w:name="_ETM_Q50_491750"/>
      <w:bookmarkEnd w:id="23995"/>
      <w:r>
        <w:rPr>
          <w:rtl/>
        </w:rPr>
        <w:t xml:space="preserve">גם </w:t>
      </w:r>
      <w:bookmarkStart w:id="23996" w:name="_ETM_Q50_491929"/>
      <w:bookmarkEnd w:id="23996"/>
      <w:r>
        <w:rPr>
          <w:rtl/>
        </w:rPr>
        <w:t xml:space="preserve">את </w:t>
      </w:r>
      <w:bookmarkStart w:id="23997" w:name="_ETM_Q50_491990"/>
      <w:bookmarkEnd w:id="23997"/>
      <w:r>
        <w:rPr>
          <w:rtl/>
        </w:rPr>
        <w:t xml:space="preserve">החברים </w:t>
      </w:r>
      <w:bookmarkStart w:id="23998" w:name="_ETM_Q50_492379"/>
      <w:bookmarkEnd w:id="23998"/>
      <w:r>
        <w:rPr>
          <w:rtl/>
        </w:rPr>
        <w:t xml:space="preserve">שלך </w:t>
      </w:r>
      <w:bookmarkStart w:id="23999" w:name="_ETM_Q50_492920"/>
      <w:bookmarkEnd w:id="23999"/>
      <w:r>
        <w:rPr>
          <w:rtl/>
        </w:rPr>
        <w:t xml:space="preserve">בסיעה </w:t>
      </w:r>
      <w:bookmarkStart w:id="24000" w:name="_ETM_Q50_494119"/>
      <w:bookmarkEnd w:id="24000"/>
      <w:r>
        <w:rPr>
          <w:rFonts w:hint="cs"/>
          <w:rtl/>
        </w:rPr>
        <w:t xml:space="preserve">כשנגיש את הצעת החוק. </w:t>
      </w:r>
      <w:bookmarkStart w:id="24001" w:name="_ETM_Q50_494000"/>
      <w:bookmarkStart w:id="24002" w:name="_ETM_Q50_496000"/>
      <w:bookmarkEnd w:id="24001"/>
      <w:bookmarkEnd w:id="24002"/>
    </w:p>
    <w:p w:rsidR="00301D2B" w:rsidRDefault="00301D2B" w:rsidP="00FB52ED">
      <w:pPr>
        <w:ind w:firstLine="0"/>
        <w:rPr>
          <w:b/>
          <w:bCs/>
          <w:u w:val="single"/>
          <w:rtl/>
          <w:lang w:eastAsia="he-IL"/>
        </w:rPr>
      </w:pPr>
      <w:bookmarkStart w:id="24003" w:name="_ETM_Q50_498000"/>
      <w:bookmarkEnd w:id="24003"/>
    </w:p>
    <w:p w:rsidR="00301D2B" w:rsidRDefault="00301D2B" w:rsidP="00FB52ED">
      <w:pPr>
        <w:pStyle w:val="af7"/>
        <w:keepNext/>
        <w:rPr>
          <w:rtl/>
        </w:rPr>
      </w:pPr>
      <w:bookmarkStart w:id="24004" w:name="ET_yor_6595_45"/>
      <w:r w:rsidRPr="008D2850">
        <w:rPr>
          <w:rStyle w:val="TagStyle"/>
          <w:rtl/>
        </w:rPr>
        <w:t xml:space="preserve"> </w:t>
      </w:r>
      <w:r w:rsidRPr="008E4A07">
        <w:rPr>
          <w:rStyle w:val="TagStyle"/>
          <w:rtl/>
        </w:rPr>
        <w:t xml:space="preserve">&lt;&lt; יור &gt;&gt; </w:t>
      </w:r>
      <w:r w:rsidRPr="008E4A07">
        <w:rPr>
          <w:rtl/>
        </w:rPr>
        <w:t>היו"ר ארז מלול:</w:t>
      </w:r>
      <w:r w:rsidRPr="008E4A07">
        <w:rPr>
          <w:rStyle w:val="TagStyle"/>
          <w:rtl/>
        </w:rPr>
        <w:t xml:space="preserve"> &lt;&lt; יור &gt;&gt;</w:t>
      </w:r>
      <w:r>
        <w:rPr>
          <w:rtl/>
        </w:rPr>
        <w:t xml:space="preserve"> </w:t>
      </w:r>
      <w:bookmarkEnd w:id="24004"/>
    </w:p>
    <w:p w:rsidR="00301D2B" w:rsidRPr="008D2850" w:rsidRDefault="00301D2B" w:rsidP="00FB52ED">
      <w:pPr>
        <w:ind w:firstLine="0"/>
        <w:rPr>
          <w:rtl/>
        </w:rPr>
      </w:pPr>
    </w:p>
    <w:p w:rsidR="00301D2B" w:rsidRDefault="00301D2B" w:rsidP="00FB52ED">
      <w:pPr>
        <w:rPr>
          <w:rtl/>
        </w:rPr>
      </w:pPr>
      <w:r>
        <w:rPr>
          <w:rFonts w:hint="cs"/>
          <w:rtl/>
        </w:rPr>
        <w:t>לא הייתי בונה על זה, אבל לא משנה.</w:t>
      </w:r>
    </w:p>
    <w:p w:rsidR="00301D2B" w:rsidRDefault="00301D2B" w:rsidP="00FB52ED">
      <w:pPr>
        <w:rPr>
          <w:rtl/>
        </w:rPr>
      </w:pPr>
    </w:p>
    <w:p w:rsidR="00301D2B" w:rsidRDefault="00301D2B" w:rsidP="00FB52ED">
      <w:pPr>
        <w:pStyle w:val="-"/>
        <w:keepNext/>
        <w:rPr>
          <w:rtl/>
        </w:rPr>
      </w:pPr>
      <w:bookmarkStart w:id="24005" w:name="ET_speakercontinue_5726_40"/>
      <w:r w:rsidRPr="000A62CF">
        <w:rPr>
          <w:rStyle w:val="TagStyle"/>
          <w:rtl/>
        </w:rPr>
        <w:t xml:space="preserve"> &lt;&lt; דובר_המשך &gt;&gt; </w:t>
      </w:r>
      <w:r>
        <w:rPr>
          <w:rtl/>
        </w:rPr>
        <w:t>ינון אזולאי (ש"ס):</w:t>
      </w:r>
      <w:r w:rsidRPr="000A62CF">
        <w:rPr>
          <w:rStyle w:val="TagStyle"/>
          <w:rtl/>
        </w:rPr>
        <w:t xml:space="preserve"> &lt;&lt; דובר_המשך &gt;&gt;</w:t>
      </w:r>
      <w:r>
        <w:rPr>
          <w:rtl/>
        </w:rPr>
        <w:t xml:space="preserve"> </w:t>
      </w:r>
      <w:bookmarkEnd w:id="24005"/>
    </w:p>
    <w:p w:rsidR="00301D2B" w:rsidRDefault="00301D2B" w:rsidP="00FB52ED">
      <w:pPr>
        <w:pStyle w:val="KeepWithNext"/>
        <w:rPr>
          <w:rtl/>
        </w:rPr>
      </w:pPr>
    </w:p>
    <w:p w:rsidR="00301D2B" w:rsidRDefault="00301D2B" w:rsidP="00FB52ED">
      <w:pPr>
        <w:rPr>
          <w:rtl/>
        </w:rPr>
      </w:pPr>
      <w:bookmarkStart w:id="24006" w:name="_ETM_Q50_495000"/>
      <w:bookmarkStart w:id="24007" w:name="_ETM_Q50_497960"/>
      <w:bookmarkEnd w:id="24006"/>
      <w:bookmarkEnd w:id="24007"/>
      <w:r>
        <w:rPr>
          <w:rtl/>
        </w:rPr>
        <w:t xml:space="preserve">אני </w:t>
      </w:r>
      <w:bookmarkStart w:id="24008" w:name="_ETM_Q50_498199"/>
      <w:bookmarkEnd w:id="24008"/>
      <w:r>
        <w:rPr>
          <w:rtl/>
        </w:rPr>
        <w:t xml:space="preserve">רוצה </w:t>
      </w:r>
      <w:bookmarkStart w:id="24009" w:name="_ETM_Q50_498470"/>
      <w:bookmarkEnd w:id="24009"/>
      <w:r>
        <w:rPr>
          <w:rtl/>
        </w:rPr>
        <w:t xml:space="preserve">להגיד </w:t>
      </w:r>
      <w:bookmarkStart w:id="24010" w:name="_ETM_Q50_498740"/>
      <w:bookmarkEnd w:id="24010"/>
      <w:r>
        <w:rPr>
          <w:rtl/>
        </w:rPr>
        <w:t>לך</w:t>
      </w:r>
      <w:r>
        <w:rPr>
          <w:rFonts w:hint="cs"/>
          <w:rtl/>
        </w:rPr>
        <w:t>,</w:t>
      </w:r>
      <w:r>
        <w:rPr>
          <w:rtl/>
        </w:rPr>
        <w:t xml:space="preserve"> </w:t>
      </w:r>
      <w:bookmarkStart w:id="24011" w:name="_ETM_Q50_499589"/>
      <w:bookmarkEnd w:id="24011"/>
      <w:r>
        <w:rPr>
          <w:rtl/>
        </w:rPr>
        <w:t xml:space="preserve">אם </w:t>
      </w:r>
      <w:bookmarkStart w:id="24012" w:name="_ETM_Q50_499770"/>
      <w:bookmarkEnd w:id="24012"/>
      <w:r>
        <w:rPr>
          <w:rtl/>
        </w:rPr>
        <w:t xml:space="preserve">תסתכל </w:t>
      </w:r>
      <w:bookmarkStart w:id="24013" w:name="_ETM_Q50_500160"/>
      <w:bookmarkEnd w:id="24013"/>
      <w:r>
        <w:rPr>
          <w:rFonts w:hint="cs"/>
          <w:rtl/>
        </w:rPr>
        <w:t>על</w:t>
      </w:r>
      <w:r>
        <w:rPr>
          <w:rtl/>
        </w:rPr>
        <w:t xml:space="preserve"> </w:t>
      </w:r>
      <w:bookmarkStart w:id="24014" w:name="_ETM_Q50_500220"/>
      <w:bookmarkEnd w:id="24014"/>
      <w:r>
        <w:rPr>
          <w:rtl/>
        </w:rPr>
        <w:t xml:space="preserve">הכותרות </w:t>
      </w:r>
      <w:bookmarkStart w:id="24015" w:name="_ETM_Q50_500640"/>
      <w:bookmarkEnd w:id="24015"/>
      <w:r>
        <w:rPr>
          <w:rFonts w:hint="cs"/>
          <w:rtl/>
        </w:rPr>
        <w:t>מאתמול של</w:t>
      </w:r>
      <w:r>
        <w:rPr>
          <w:rtl/>
        </w:rPr>
        <w:t xml:space="preserve"> </w:t>
      </w:r>
      <w:bookmarkStart w:id="24016" w:name="_ETM_Q50_500760"/>
      <w:bookmarkEnd w:id="24016"/>
      <w:r>
        <w:rPr>
          <w:rtl/>
        </w:rPr>
        <w:t xml:space="preserve">ישראל </w:t>
      </w:r>
      <w:bookmarkStart w:id="24017" w:name="_ETM_Q50_501240"/>
      <w:bookmarkEnd w:id="24017"/>
      <w:r>
        <w:rPr>
          <w:rtl/>
        </w:rPr>
        <w:t>היום</w:t>
      </w:r>
      <w:r>
        <w:rPr>
          <w:rFonts w:hint="cs"/>
          <w:rtl/>
        </w:rPr>
        <w:t>,</w:t>
      </w:r>
      <w:r>
        <w:rPr>
          <w:rtl/>
        </w:rPr>
        <w:t xml:space="preserve"> </w:t>
      </w:r>
      <w:bookmarkStart w:id="24018" w:name="_ETM_Q50_502730"/>
      <w:bookmarkEnd w:id="24018"/>
      <w:r>
        <w:rPr>
          <w:rtl/>
        </w:rPr>
        <w:t xml:space="preserve">אז </w:t>
      </w:r>
      <w:bookmarkStart w:id="24019" w:name="_ETM_Q50_502940"/>
      <w:bookmarkEnd w:id="24019"/>
      <w:r>
        <w:rPr>
          <w:rtl/>
        </w:rPr>
        <w:t xml:space="preserve">יש </w:t>
      </w:r>
      <w:bookmarkStart w:id="24020" w:name="_ETM_Q50_503060"/>
      <w:bookmarkEnd w:id="24020"/>
      <w:r>
        <w:rPr>
          <w:rFonts w:hint="cs"/>
          <w:rtl/>
        </w:rPr>
        <w:t>לך מה לבנות על זה.</w:t>
      </w:r>
    </w:p>
    <w:p w:rsidR="00301D2B" w:rsidRDefault="00301D2B" w:rsidP="00FB52ED">
      <w:pPr>
        <w:rPr>
          <w:rtl/>
        </w:rPr>
      </w:pPr>
    </w:p>
    <w:p w:rsidR="00301D2B" w:rsidRDefault="00301D2B" w:rsidP="00FB52ED">
      <w:pPr>
        <w:pStyle w:val="af6"/>
        <w:keepNext/>
        <w:rPr>
          <w:rtl/>
        </w:rPr>
      </w:pPr>
      <w:bookmarkStart w:id="24021" w:name="ET_interruption_6361_15"/>
      <w:r w:rsidRPr="006C00FC">
        <w:rPr>
          <w:rStyle w:val="TagStyle"/>
          <w:rtl/>
        </w:rPr>
        <w:t xml:space="preserve">&lt;&lt; קריאה &gt;&gt; </w:t>
      </w:r>
      <w:r>
        <w:rPr>
          <w:rtl/>
        </w:rPr>
        <w:t>נאור שירי (יש עתיד):</w:t>
      </w:r>
      <w:r w:rsidRPr="006C00FC">
        <w:rPr>
          <w:rStyle w:val="TagStyle"/>
          <w:rtl/>
        </w:rPr>
        <w:t xml:space="preserve"> &lt;&lt; קריאה &gt;&gt;</w:t>
      </w:r>
      <w:r>
        <w:rPr>
          <w:rtl/>
        </w:rPr>
        <w:t xml:space="preserve"> </w:t>
      </w:r>
      <w:bookmarkEnd w:id="24021"/>
    </w:p>
    <w:p w:rsidR="00301D2B" w:rsidRDefault="00301D2B" w:rsidP="00FB52ED">
      <w:pPr>
        <w:rPr>
          <w:rtl/>
          <w:lang w:eastAsia="he-IL"/>
        </w:rPr>
      </w:pPr>
    </w:p>
    <w:p w:rsidR="00301D2B" w:rsidRDefault="00301D2B" w:rsidP="00FB52ED">
      <w:pPr>
        <w:rPr>
          <w:rtl/>
          <w:lang w:eastAsia="he-IL"/>
        </w:rPr>
      </w:pPr>
      <w:r>
        <w:rPr>
          <w:rFonts w:hint="cs"/>
          <w:rtl/>
          <w:lang w:eastAsia="he-IL"/>
        </w:rPr>
        <w:t>גם אופיר כץ, אגב, בעד.</w:t>
      </w:r>
    </w:p>
    <w:p w:rsidR="00301D2B" w:rsidRDefault="00301D2B" w:rsidP="00FB52ED">
      <w:pPr>
        <w:rPr>
          <w:rtl/>
        </w:rPr>
      </w:pPr>
      <w:bookmarkStart w:id="24022" w:name="_ETM_Q50_503000"/>
      <w:bookmarkEnd w:id="24022"/>
    </w:p>
    <w:p w:rsidR="00301D2B" w:rsidRDefault="00301D2B" w:rsidP="00FB52ED">
      <w:pPr>
        <w:pStyle w:val="-"/>
        <w:keepNext/>
        <w:rPr>
          <w:rtl/>
        </w:rPr>
      </w:pPr>
      <w:bookmarkStart w:id="24023" w:name="ET_speakercontinue_5726_43"/>
      <w:r w:rsidRPr="00E661AE">
        <w:rPr>
          <w:rStyle w:val="TagStyle"/>
          <w:rtl/>
        </w:rPr>
        <w:t xml:space="preserve"> &lt;&lt; דובר_המשך &gt;&gt; </w:t>
      </w:r>
      <w:r>
        <w:rPr>
          <w:rtl/>
        </w:rPr>
        <w:t>ינון אזולאי (ש"ס):</w:t>
      </w:r>
      <w:r w:rsidRPr="00E661AE">
        <w:rPr>
          <w:rStyle w:val="TagStyle"/>
          <w:rtl/>
        </w:rPr>
        <w:t xml:space="preserve"> &lt;&lt; דובר_המשך &gt;&gt;</w:t>
      </w:r>
      <w:r>
        <w:rPr>
          <w:rtl/>
        </w:rPr>
        <w:t xml:space="preserve"> </w:t>
      </w:r>
      <w:bookmarkEnd w:id="24023"/>
    </w:p>
    <w:p w:rsidR="00301D2B" w:rsidRPr="00E661AE" w:rsidRDefault="00301D2B" w:rsidP="00FB52ED">
      <w:pPr>
        <w:ind w:firstLine="0"/>
        <w:rPr>
          <w:rtl/>
        </w:rPr>
      </w:pPr>
      <w:bookmarkStart w:id="24024" w:name="_ETM_Q50_504000"/>
      <w:bookmarkEnd w:id="24024"/>
    </w:p>
    <w:p w:rsidR="00301D2B" w:rsidRDefault="00301D2B" w:rsidP="00FB52ED">
      <w:pPr>
        <w:rPr>
          <w:rtl/>
        </w:rPr>
      </w:pPr>
      <w:bookmarkStart w:id="24025" w:name="_ETM_Q50_500000"/>
      <w:bookmarkEnd w:id="24025"/>
      <w:r>
        <w:rPr>
          <w:rFonts w:hint="cs"/>
          <w:rtl/>
        </w:rPr>
        <w:t xml:space="preserve">מה, בעד הדיל? אוקיי. אופיר, גם אתה </w:t>
      </w:r>
      <w:bookmarkStart w:id="24026" w:name="_ETM_Q50_509000"/>
      <w:bookmarkEnd w:id="24026"/>
      <w:r>
        <w:rPr>
          <w:rFonts w:hint="cs"/>
          <w:rtl/>
        </w:rPr>
        <w:t xml:space="preserve">היית מעורב בדיל? בכל אופן, אני חושב שהצעת החוק </w:t>
      </w:r>
      <w:bookmarkStart w:id="24027" w:name="_ETM_Q50_507000"/>
      <w:bookmarkStart w:id="24028" w:name="_ETM_Q50_516079"/>
      <w:bookmarkEnd w:id="24027"/>
      <w:bookmarkEnd w:id="24028"/>
      <w:r>
        <w:rPr>
          <w:rtl/>
        </w:rPr>
        <w:t xml:space="preserve">הזאת </w:t>
      </w:r>
      <w:bookmarkStart w:id="24029" w:name="_ETM_Q50_516289"/>
      <w:bookmarkEnd w:id="24029"/>
      <w:r>
        <w:rPr>
          <w:rtl/>
        </w:rPr>
        <w:t xml:space="preserve">היא </w:t>
      </w:r>
      <w:bookmarkStart w:id="24030" w:name="_ETM_Q50_516379"/>
      <w:bookmarkEnd w:id="24030"/>
      <w:r>
        <w:rPr>
          <w:rtl/>
        </w:rPr>
        <w:t>טובה</w:t>
      </w:r>
      <w:r>
        <w:rPr>
          <w:rFonts w:hint="cs"/>
          <w:rtl/>
        </w:rPr>
        <w:t>.</w:t>
      </w:r>
      <w:r>
        <w:rPr>
          <w:rtl/>
        </w:rPr>
        <w:t xml:space="preserve"> </w:t>
      </w:r>
      <w:bookmarkStart w:id="24031" w:name="_ETM_Q50_516920"/>
      <w:bookmarkEnd w:id="24031"/>
      <w:r>
        <w:rPr>
          <w:rtl/>
        </w:rPr>
        <w:t xml:space="preserve">אני </w:t>
      </w:r>
      <w:bookmarkStart w:id="24032" w:name="_ETM_Q50_517129"/>
      <w:bookmarkEnd w:id="24032"/>
      <w:r>
        <w:rPr>
          <w:rtl/>
        </w:rPr>
        <w:t xml:space="preserve">רוצה </w:t>
      </w:r>
      <w:bookmarkStart w:id="24033" w:name="_ETM_Q50_517879"/>
      <w:bookmarkEnd w:id="24033"/>
      <w:r>
        <w:rPr>
          <w:rtl/>
        </w:rPr>
        <w:t xml:space="preserve">להודות </w:t>
      </w:r>
      <w:bookmarkStart w:id="24034" w:name="_ETM_Q50_518269"/>
      <w:bookmarkEnd w:id="24034"/>
      <w:r>
        <w:rPr>
          <w:rtl/>
        </w:rPr>
        <w:t xml:space="preserve">ליושב-ראש </w:t>
      </w:r>
      <w:bookmarkStart w:id="24035" w:name="_ETM_Q50_519199"/>
      <w:bookmarkEnd w:id="24035"/>
      <w:r>
        <w:rPr>
          <w:rtl/>
        </w:rPr>
        <w:t xml:space="preserve">הוועדה </w:t>
      </w:r>
      <w:bookmarkStart w:id="24036" w:name="_ETM_Q50_520070"/>
      <w:bookmarkEnd w:id="24036"/>
      <w:r>
        <w:rPr>
          <w:rtl/>
        </w:rPr>
        <w:t xml:space="preserve">הרב </w:t>
      </w:r>
      <w:bookmarkStart w:id="24037" w:name="_ETM_Q50_520370"/>
      <w:bookmarkEnd w:id="24037"/>
      <w:r>
        <w:rPr>
          <w:rtl/>
        </w:rPr>
        <w:t>גפני</w:t>
      </w:r>
      <w:r>
        <w:rPr>
          <w:rFonts w:hint="cs"/>
          <w:rtl/>
        </w:rPr>
        <w:t>,</w:t>
      </w:r>
      <w:r>
        <w:rPr>
          <w:rtl/>
        </w:rPr>
        <w:t xml:space="preserve"> </w:t>
      </w:r>
      <w:bookmarkStart w:id="24038" w:name="_ETM_Q50_521680"/>
      <w:bookmarkEnd w:id="24038"/>
      <w:r>
        <w:rPr>
          <w:rtl/>
        </w:rPr>
        <w:t xml:space="preserve">שקידם </w:t>
      </w:r>
      <w:bookmarkStart w:id="24039" w:name="_ETM_Q50_522310"/>
      <w:bookmarkEnd w:id="24039"/>
      <w:r>
        <w:rPr>
          <w:rtl/>
        </w:rPr>
        <w:t xml:space="preserve">ועשה </w:t>
      </w:r>
      <w:bookmarkStart w:id="24040" w:name="_ETM_Q50_522580"/>
      <w:bookmarkEnd w:id="24040"/>
      <w:r>
        <w:rPr>
          <w:rtl/>
        </w:rPr>
        <w:t xml:space="preserve">את </w:t>
      </w:r>
      <w:bookmarkStart w:id="24041" w:name="_ETM_Q50_522670"/>
      <w:bookmarkEnd w:id="24041"/>
      <w:r>
        <w:rPr>
          <w:rtl/>
        </w:rPr>
        <w:t>הכ</w:t>
      </w:r>
      <w:r>
        <w:rPr>
          <w:rFonts w:hint="cs"/>
          <w:rtl/>
        </w:rPr>
        <w:t>ו</w:t>
      </w:r>
      <w:r>
        <w:rPr>
          <w:rtl/>
        </w:rPr>
        <w:t xml:space="preserve">ל </w:t>
      </w:r>
      <w:bookmarkStart w:id="24042" w:name="_ETM_Q50_522880"/>
      <w:bookmarkStart w:id="24043" w:name="_ETM_Q50_523540"/>
      <w:bookmarkEnd w:id="24042"/>
      <w:bookmarkEnd w:id="24043"/>
      <w:r>
        <w:rPr>
          <w:rtl/>
        </w:rPr>
        <w:t xml:space="preserve">על </w:t>
      </w:r>
      <w:bookmarkStart w:id="24044" w:name="_ETM_Q50_523765"/>
      <w:bookmarkEnd w:id="24044"/>
      <w:r>
        <w:rPr>
          <w:rtl/>
        </w:rPr>
        <w:t xml:space="preserve">מנת </w:t>
      </w:r>
      <w:bookmarkStart w:id="24045" w:name="_ETM_Q50_523990"/>
      <w:bookmarkEnd w:id="24045"/>
      <w:r>
        <w:rPr>
          <w:rtl/>
        </w:rPr>
        <w:t xml:space="preserve">שהצעת </w:t>
      </w:r>
      <w:bookmarkStart w:id="24046" w:name="_ETM_Q50_524350"/>
      <w:bookmarkEnd w:id="24046"/>
      <w:r>
        <w:rPr>
          <w:rtl/>
        </w:rPr>
        <w:t xml:space="preserve">החוק </w:t>
      </w:r>
      <w:bookmarkStart w:id="24047" w:name="_ETM_Q50_524500"/>
      <w:bookmarkEnd w:id="24047"/>
      <w:r>
        <w:rPr>
          <w:rtl/>
        </w:rPr>
        <w:t xml:space="preserve">הזאת </w:t>
      </w:r>
      <w:bookmarkStart w:id="24048" w:name="_ETM_Q50_524740"/>
      <w:bookmarkEnd w:id="24048"/>
      <w:r>
        <w:rPr>
          <w:rtl/>
        </w:rPr>
        <w:t xml:space="preserve">תעבור </w:t>
      </w:r>
      <w:bookmarkStart w:id="24049" w:name="_ETM_Q50_525130"/>
      <w:bookmarkEnd w:id="24049"/>
      <w:r>
        <w:rPr>
          <w:rtl/>
        </w:rPr>
        <w:t>בהקדם</w:t>
      </w:r>
      <w:r>
        <w:rPr>
          <w:rFonts w:hint="cs"/>
          <w:rtl/>
        </w:rPr>
        <w:t>,</w:t>
      </w:r>
      <w:r>
        <w:rPr>
          <w:rtl/>
        </w:rPr>
        <w:t xml:space="preserve"> </w:t>
      </w:r>
      <w:bookmarkStart w:id="24050" w:name="_ETM_Q50_525610"/>
      <w:bookmarkEnd w:id="24050"/>
      <w:r>
        <w:rPr>
          <w:rtl/>
        </w:rPr>
        <w:t xml:space="preserve">כמובן </w:t>
      </w:r>
      <w:bookmarkStart w:id="24051" w:name="_ETM_Q50_526029"/>
      <w:bookmarkEnd w:id="24051"/>
      <w:r>
        <w:rPr>
          <w:rtl/>
        </w:rPr>
        <w:t xml:space="preserve">לצוות </w:t>
      </w:r>
      <w:bookmarkStart w:id="24052" w:name="_ETM_Q50_526750"/>
      <w:bookmarkEnd w:id="24052"/>
      <w:r>
        <w:rPr>
          <w:rtl/>
        </w:rPr>
        <w:t>הוועדה</w:t>
      </w:r>
      <w:r>
        <w:rPr>
          <w:rFonts w:hint="cs"/>
          <w:rtl/>
        </w:rPr>
        <w:t>, ליועצת המשפטית</w:t>
      </w:r>
      <w:r>
        <w:rPr>
          <w:rtl/>
        </w:rPr>
        <w:t xml:space="preserve"> </w:t>
      </w:r>
      <w:bookmarkStart w:id="24053" w:name="_ETM_Q50_527720"/>
      <w:bookmarkEnd w:id="24053"/>
      <w:r>
        <w:rPr>
          <w:rFonts w:hint="cs"/>
          <w:rtl/>
        </w:rPr>
        <w:t>לוו</w:t>
      </w:r>
      <w:bookmarkStart w:id="24054" w:name="_ETM_Q50_527000"/>
      <w:bookmarkEnd w:id="24054"/>
      <w:r>
        <w:rPr>
          <w:rFonts w:hint="cs"/>
          <w:rtl/>
        </w:rPr>
        <w:t xml:space="preserve">עדה שלומית ארליך </w:t>
      </w:r>
      <w:r>
        <w:rPr>
          <w:rFonts w:hint="eastAsia"/>
          <w:rtl/>
        </w:rPr>
        <w:t xml:space="preserve">– </w:t>
      </w:r>
      <w:r>
        <w:rPr>
          <w:rFonts w:hint="cs"/>
          <w:rtl/>
        </w:rPr>
        <w:t xml:space="preserve">תודה </w:t>
      </w:r>
      <w:bookmarkStart w:id="24055" w:name="_ETM_Q50_526000"/>
      <w:bookmarkEnd w:id="24055"/>
      <w:r>
        <w:rPr>
          <w:rFonts w:hint="cs"/>
          <w:rtl/>
        </w:rPr>
        <w:t xml:space="preserve">רבה </w:t>
      </w:r>
      <w:r>
        <w:rPr>
          <w:rFonts w:hint="eastAsia"/>
          <w:rtl/>
        </w:rPr>
        <w:t xml:space="preserve">– </w:t>
      </w:r>
      <w:r>
        <w:rPr>
          <w:rFonts w:hint="cs"/>
          <w:rtl/>
        </w:rPr>
        <w:t xml:space="preserve">וכמובן לחבריי מהאופוזיציה </w:t>
      </w:r>
      <w:bookmarkStart w:id="24056" w:name="_ETM_Q50_528020"/>
      <w:bookmarkStart w:id="24057" w:name="_ETM_Q50_532920"/>
      <w:bookmarkEnd w:id="24056"/>
      <w:bookmarkEnd w:id="24057"/>
      <w:r>
        <w:rPr>
          <w:rtl/>
        </w:rPr>
        <w:t>ומהקואליציה</w:t>
      </w:r>
      <w:r>
        <w:rPr>
          <w:rFonts w:hint="cs"/>
          <w:rtl/>
        </w:rPr>
        <w:t>,</w:t>
      </w:r>
      <w:r>
        <w:rPr>
          <w:rtl/>
        </w:rPr>
        <w:t xml:space="preserve"> </w:t>
      </w:r>
      <w:bookmarkStart w:id="24058" w:name="_ETM_Q50_533639"/>
      <w:bookmarkEnd w:id="24058"/>
      <w:r>
        <w:rPr>
          <w:rtl/>
        </w:rPr>
        <w:t xml:space="preserve">שכולם </w:t>
      </w:r>
      <w:bookmarkStart w:id="24059" w:name="_ETM_Q50_534089"/>
      <w:bookmarkEnd w:id="24059"/>
      <w:r>
        <w:rPr>
          <w:rtl/>
        </w:rPr>
        <w:t xml:space="preserve">באו </w:t>
      </w:r>
      <w:bookmarkStart w:id="24060" w:name="_ETM_Q50_534299"/>
      <w:bookmarkEnd w:id="24060"/>
      <w:r>
        <w:rPr>
          <w:rtl/>
        </w:rPr>
        <w:t>והצביעו</w:t>
      </w:r>
      <w:r>
        <w:rPr>
          <w:rFonts w:hint="cs"/>
          <w:rtl/>
        </w:rPr>
        <w:t>,</w:t>
      </w:r>
      <w:r>
        <w:rPr>
          <w:rtl/>
        </w:rPr>
        <w:t xml:space="preserve"> </w:t>
      </w:r>
      <w:bookmarkStart w:id="24061" w:name="_ETM_Q50_535949"/>
      <w:bookmarkEnd w:id="24061"/>
      <w:r>
        <w:rPr>
          <w:rtl/>
        </w:rPr>
        <w:t xml:space="preserve">עם </w:t>
      </w:r>
      <w:bookmarkStart w:id="24062" w:name="_ETM_Q50_536100"/>
      <w:bookmarkEnd w:id="24062"/>
      <w:r>
        <w:rPr>
          <w:rtl/>
        </w:rPr>
        <w:t xml:space="preserve">כל </w:t>
      </w:r>
      <w:bookmarkStart w:id="24063" w:name="_ETM_Q50_536249"/>
      <w:bookmarkEnd w:id="24063"/>
      <w:r>
        <w:rPr>
          <w:rtl/>
        </w:rPr>
        <w:t xml:space="preserve">ההסתייגויות </w:t>
      </w:r>
      <w:bookmarkStart w:id="24064" w:name="_ETM_Q50_536760"/>
      <w:bookmarkEnd w:id="24064"/>
      <w:r>
        <w:rPr>
          <w:rtl/>
        </w:rPr>
        <w:t>שהי</w:t>
      </w:r>
      <w:r>
        <w:rPr>
          <w:rFonts w:hint="cs"/>
          <w:rtl/>
        </w:rPr>
        <w:t>ו,</w:t>
      </w:r>
      <w:r>
        <w:rPr>
          <w:rtl/>
        </w:rPr>
        <w:t xml:space="preserve"> </w:t>
      </w:r>
      <w:bookmarkStart w:id="24065" w:name="_ETM_Q50_536969"/>
      <w:bookmarkEnd w:id="24065"/>
      <w:r>
        <w:rPr>
          <w:rtl/>
        </w:rPr>
        <w:t xml:space="preserve">אבל </w:t>
      </w:r>
      <w:bookmarkStart w:id="24066" w:name="_ETM_Q50_537149"/>
      <w:bookmarkEnd w:id="24066"/>
      <w:r>
        <w:rPr>
          <w:rtl/>
        </w:rPr>
        <w:t xml:space="preserve">הצביעו </w:t>
      </w:r>
      <w:bookmarkStart w:id="24067" w:name="_ETM_Q50_537449"/>
      <w:bookmarkEnd w:id="24067"/>
      <w:r>
        <w:rPr>
          <w:rtl/>
        </w:rPr>
        <w:t xml:space="preserve">בעד </w:t>
      </w:r>
      <w:bookmarkStart w:id="24068" w:name="_ETM_Q50_537690"/>
      <w:bookmarkEnd w:id="24068"/>
      <w:r>
        <w:rPr>
          <w:rtl/>
        </w:rPr>
        <w:t xml:space="preserve">החוק </w:t>
      </w:r>
      <w:bookmarkStart w:id="24069" w:name="_ETM_Q50_537929"/>
      <w:bookmarkEnd w:id="24069"/>
      <w:r>
        <w:rPr>
          <w:rtl/>
        </w:rPr>
        <w:t>הזה</w:t>
      </w:r>
      <w:r>
        <w:rPr>
          <w:rFonts w:hint="cs"/>
          <w:rtl/>
        </w:rPr>
        <w:t>,</w:t>
      </w:r>
      <w:r>
        <w:rPr>
          <w:rtl/>
        </w:rPr>
        <w:t xml:space="preserve"> </w:t>
      </w:r>
      <w:bookmarkStart w:id="24070" w:name="_ETM_Q50_538600"/>
      <w:bookmarkEnd w:id="24070"/>
      <w:r>
        <w:rPr>
          <w:rtl/>
        </w:rPr>
        <w:t xml:space="preserve">ועל </w:t>
      </w:r>
      <w:bookmarkStart w:id="24071" w:name="_ETM_Q50_538809"/>
      <w:bookmarkEnd w:id="24071"/>
      <w:r>
        <w:rPr>
          <w:rtl/>
        </w:rPr>
        <w:t xml:space="preserve">זה </w:t>
      </w:r>
      <w:bookmarkStart w:id="24072" w:name="_ETM_Q50_538929"/>
      <w:bookmarkEnd w:id="24072"/>
      <w:r>
        <w:rPr>
          <w:rtl/>
        </w:rPr>
        <w:t xml:space="preserve">תודה </w:t>
      </w:r>
      <w:bookmarkStart w:id="24073" w:name="_ETM_Q50_539170"/>
      <w:bookmarkEnd w:id="24073"/>
      <w:r>
        <w:rPr>
          <w:rtl/>
        </w:rPr>
        <w:t>רבה</w:t>
      </w:r>
      <w:r>
        <w:rPr>
          <w:rFonts w:hint="cs"/>
          <w:rtl/>
        </w:rPr>
        <w:t>.</w:t>
      </w:r>
      <w:r>
        <w:rPr>
          <w:rtl/>
        </w:rPr>
        <w:t xml:space="preserve"> </w:t>
      </w:r>
      <w:bookmarkStart w:id="24074" w:name="_ETM_Q50_540130"/>
      <w:bookmarkEnd w:id="24074"/>
    </w:p>
    <w:p w:rsidR="00301D2B" w:rsidRDefault="00301D2B" w:rsidP="00FB52ED">
      <w:pPr>
        <w:ind w:firstLine="0"/>
        <w:rPr>
          <w:rtl/>
        </w:rPr>
      </w:pPr>
    </w:p>
    <w:p w:rsidR="00301D2B" w:rsidRDefault="00301D2B" w:rsidP="00FB52ED">
      <w:pPr>
        <w:pStyle w:val="af7"/>
        <w:keepNext/>
        <w:rPr>
          <w:rtl/>
        </w:rPr>
      </w:pPr>
      <w:bookmarkStart w:id="24075" w:name="ET_yor_6595_44"/>
      <w:r w:rsidRPr="00FD6AA6">
        <w:rPr>
          <w:rStyle w:val="TagStyle"/>
          <w:rtl/>
        </w:rPr>
        <w:t xml:space="preserve"> &lt;&lt; יור &gt;&gt; </w:t>
      </w:r>
      <w:r>
        <w:rPr>
          <w:rtl/>
        </w:rPr>
        <w:t>היו"ר ארז מלול:</w:t>
      </w:r>
      <w:r w:rsidRPr="00FD6AA6">
        <w:rPr>
          <w:rStyle w:val="TagStyle"/>
          <w:rtl/>
        </w:rPr>
        <w:t xml:space="preserve"> &lt;&lt; יור &gt;&gt;</w:t>
      </w:r>
      <w:r>
        <w:rPr>
          <w:rtl/>
        </w:rPr>
        <w:t xml:space="preserve"> </w:t>
      </w:r>
      <w:bookmarkEnd w:id="24075"/>
    </w:p>
    <w:p w:rsidR="00301D2B" w:rsidRPr="00FD6AA6" w:rsidRDefault="00301D2B" w:rsidP="00FB52ED">
      <w:pPr>
        <w:ind w:firstLine="0"/>
        <w:rPr>
          <w:rtl/>
        </w:rPr>
      </w:pPr>
      <w:bookmarkStart w:id="24076" w:name="_ETM_Q50_536000"/>
      <w:bookmarkEnd w:id="24076"/>
    </w:p>
    <w:p w:rsidR="00301D2B" w:rsidRDefault="00301D2B" w:rsidP="00FB52ED">
      <w:pPr>
        <w:rPr>
          <w:rtl/>
        </w:rPr>
      </w:pPr>
      <w:bookmarkStart w:id="24077" w:name="_ETM_Q50_535000"/>
      <w:bookmarkEnd w:id="24077"/>
      <w:r>
        <w:rPr>
          <w:rtl/>
        </w:rPr>
        <w:t xml:space="preserve">תודה </w:t>
      </w:r>
      <w:bookmarkStart w:id="24078" w:name="_ETM_Q50_540400"/>
      <w:bookmarkEnd w:id="24078"/>
      <w:r>
        <w:rPr>
          <w:rtl/>
        </w:rPr>
        <w:t>רבה</w:t>
      </w:r>
      <w:r>
        <w:rPr>
          <w:rFonts w:hint="cs"/>
          <w:rtl/>
        </w:rPr>
        <w:t>.</w:t>
      </w:r>
      <w:r>
        <w:rPr>
          <w:rtl/>
        </w:rPr>
        <w:t xml:space="preserve"> </w:t>
      </w:r>
      <w:bookmarkStart w:id="24079" w:name="_ETM_Q50_541240"/>
      <w:bookmarkEnd w:id="24079"/>
      <w:r>
        <w:rPr>
          <w:rtl/>
        </w:rPr>
        <w:t xml:space="preserve">חברת </w:t>
      </w:r>
      <w:bookmarkStart w:id="24080" w:name="_ETM_Q50_541570"/>
      <w:bookmarkEnd w:id="24080"/>
      <w:r>
        <w:rPr>
          <w:rtl/>
        </w:rPr>
        <w:t xml:space="preserve">הכנסת </w:t>
      </w:r>
      <w:bookmarkStart w:id="24081" w:name="_ETM_Q50_541839"/>
      <w:bookmarkEnd w:id="24081"/>
      <w:r>
        <w:rPr>
          <w:rtl/>
        </w:rPr>
        <w:t xml:space="preserve">מירב </w:t>
      </w:r>
      <w:bookmarkStart w:id="24082" w:name="_ETM_Q50_542140"/>
      <w:bookmarkEnd w:id="24082"/>
      <w:r>
        <w:rPr>
          <w:rtl/>
        </w:rPr>
        <w:t xml:space="preserve">בן </w:t>
      </w:r>
      <w:bookmarkStart w:id="24083" w:name="_ETM_Q50_542320"/>
      <w:bookmarkEnd w:id="24083"/>
      <w:r>
        <w:rPr>
          <w:rtl/>
        </w:rPr>
        <w:t>ארי</w:t>
      </w:r>
      <w:r>
        <w:rPr>
          <w:rFonts w:hint="cs"/>
          <w:rtl/>
        </w:rPr>
        <w:t>,</w:t>
      </w:r>
      <w:r>
        <w:rPr>
          <w:rtl/>
        </w:rPr>
        <w:t xml:space="preserve"> </w:t>
      </w:r>
      <w:bookmarkStart w:id="24084" w:name="_ETM_Q50_542770"/>
      <w:bookmarkEnd w:id="24084"/>
      <w:r>
        <w:rPr>
          <w:rtl/>
        </w:rPr>
        <w:t xml:space="preserve">מסירים </w:t>
      </w:r>
      <w:bookmarkStart w:id="24085" w:name="_ETM_Q50_543310"/>
      <w:bookmarkEnd w:id="24085"/>
      <w:r>
        <w:rPr>
          <w:rtl/>
        </w:rPr>
        <w:t xml:space="preserve">את </w:t>
      </w:r>
      <w:bookmarkStart w:id="24086" w:name="_ETM_Q50_543400"/>
      <w:bookmarkEnd w:id="24086"/>
      <w:r>
        <w:rPr>
          <w:rtl/>
        </w:rPr>
        <w:t>ההסתייגויות</w:t>
      </w:r>
      <w:r>
        <w:rPr>
          <w:rFonts w:hint="cs"/>
          <w:rtl/>
        </w:rPr>
        <w:t>?</w:t>
      </w:r>
    </w:p>
    <w:p w:rsidR="00301D2B" w:rsidRDefault="00301D2B" w:rsidP="00FB52ED">
      <w:pPr>
        <w:rPr>
          <w:rtl/>
        </w:rPr>
      </w:pPr>
    </w:p>
    <w:p w:rsidR="00301D2B" w:rsidRDefault="00301D2B" w:rsidP="00FB52ED">
      <w:pPr>
        <w:pStyle w:val="af6"/>
        <w:keepNext/>
        <w:rPr>
          <w:rtl/>
        </w:rPr>
      </w:pPr>
      <w:r w:rsidRPr="006136D4">
        <w:rPr>
          <w:rStyle w:val="TagStyle"/>
          <w:rtl/>
        </w:rPr>
        <w:t xml:space="preserve">&lt;&lt; קריאה &gt;&gt; </w:t>
      </w:r>
      <w:r>
        <w:rPr>
          <w:rtl/>
        </w:rPr>
        <w:t>מירב בן ארי (יש עתיד):</w:t>
      </w:r>
      <w:r w:rsidRPr="006136D4">
        <w:rPr>
          <w:rStyle w:val="TagStyle"/>
          <w:rtl/>
        </w:rPr>
        <w:t xml:space="preserve"> &lt;&lt; קריאה &gt;&gt;</w:t>
      </w:r>
      <w:r>
        <w:rPr>
          <w:rtl/>
        </w:rPr>
        <w:t xml:space="preserve"> </w:t>
      </w:r>
    </w:p>
    <w:p w:rsidR="00301D2B" w:rsidRDefault="00301D2B" w:rsidP="00FB52ED">
      <w:pPr>
        <w:pStyle w:val="KeepWithNext"/>
        <w:rPr>
          <w:rtl/>
          <w:lang w:eastAsia="he-IL"/>
        </w:rPr>
      </w:pPr>
    </w:p>
    <w:p w:rsidR="00301D2B" w:rsidRDefault="00301D2B" w:rsidP="00FB52ED">
      <w:pPr>
        <w:rPr>
          <w:rtl/>
          <w:lang w:eastAsia="he-IL"/>
        </w:rPr>
      </w:pPr>
      <w:r>
        <w:rPr>
          <w:rFonts w:hint="cs"/>
          <w:rtl/>
          <w:lang w:eastAsia="he-IL"/>
        </w:rPr>
        <w:t>כן, אפשר לעבור להצבעה.</w:t>
      </w:r>
    </w:p>
    <w:p w:rsidR="00301D2B" w:rsidRDefault="00301D2B" w:rsidP="00FB52ED">
      <w:pPr>
        <w:rPr>
          <w:rtl/>
        </w:rPr>
      </w:pPr>
    </w:p>
    <w:p w:rsidR="00301D2B" w:rsidRDefault="00301D2B" w:rsidP="00FB52ED">
      <w:pPr>
        <w:pStyle w:val="af7"/>
        <w:keepNext/>
        <w:rPr>
          <w:rtl/>
        </w:rPr>
      </w:pPr>
      <w:bookmarkStart w:id="24087" w:name="ET_yor_6595_46"/>
      <w:r w:rsidRPr="00937C6A">
        <w:rPr>
          <w:rStyle w:val="TagStyle"/>
          <w:rtl/>
        </w:rPr>
        <w:t xml:space="preserve"> &lt;&lt; יור &gt;&gt; </w:t>
      </w:r>
      <w:r>
        <w:rPr>
          <w:rtl/>
        </w:rPr>
        <w:t>היו"ר ארז מלול:</w:t>
      </w:r>
      <w:r w:rsidRPr="00937C6A">
        <w:rPr>
          <w:rStyle w:val="TagStyle"/>
          <w:rtl/>
        </w:rPr>
        <w:t xml:space="preserve"> &lt;&lt; יור &gt;&gt;</w:t>
      </w:r>
      <w:r>
        <w:rPr>
          <w:rtl/>
        </w:rPr>
        <w:t xml:space="preserve"> </w:t>
      </w:r>
      <w:bookmarkEnd w:id="24087"/>
    </w:p>
    <w:p w:rsidR="00301D2B" w:rsidRPr="00937C6A" w:rsidRDefault="00301D2B" w:rsidP="00FB52ED">
      <w:pPr>
        <w:rPr>
          <w:rtl/>
        </w:rPr>
      </w:pPr>
      <w:bookmarkStart w:id="24088" w:name="_ETM_Q50_544000"/>
      <w:bookmarkEnd w:id="24088"/>
    </w:p>
    <w:p w:rsidR="00301D2B" w:rsidRDefault="00301D2B" w:rsidP="00FB52ED">
      <w:pPr>
        <w:rPr>
          <w:rtl/>
        </w:rPr>
      </w:pPr>
      <w:bookmarkStart w:id="24089" w:name="_ETM_Q50_540000"/>
      <w:bookmarkStart w:id="24090" w:name="_ETM_Q50_544839"/>
      <w:bookmarkEnd w:id="24089"/>
      <w:bookmarkEnd w:id="24090"/>
      <w:r>
        <w:rPr>
          <w:rtl/>
        </w:rPr>
        <w:t xml:space="preserve">אז </w:t>
      </w:r>
      <w:bookmarkStart w:id="24091" w:name="_ETM_Q50_545770"/>
      <w:bookmarkEnd w:id="24091"/>
      <w:r>
        <w:rPr>
          <w:rtl/>
        </w:rPr>
        <w:t xml:space="preserve">נעבור </w:t>
      </w:r>
      <w:bookmarkStart w:id="24092" w:name="_ETM_Q50_546339"/>
      <w:bookmarkEnd w:id="24092"/>
      <w:r>
        <w:rPr>
          <w:rtl/>
        </w:rPr>
        <w:t>להצבעה</w:t>
      </w:r>
      <w:r>
        <w:rPr>
          <w:rFonts w:hint="cs"/>
          <w:rtl/>
        </w:rPr>
        <w:t>.</w:t>
      </w:r>
      <w:r>
        <w:rPr>
          <w:rtl/>
        </w:rPr>
        <w:t xml:space="preserve"> </w:t>
      </w:r>
      <w:bookmarkStart w:id="24093" w:name="_ETM_Q50_548009"/>
      <w:bookmarkEnd w:id="24093"/>
      <w:r>
        <w:rPr>
          <w:rtl/>
        </w:rPr>
        <w:t xml:space="preserve">חברי </w:t>
      </w:r>
      <w:bookmarkStart w:id="24094" w:name="_ETM_Q50_548430"/>
      <w:bookmarkEnd w:id="24094"/>
      <w:r>
        <w:rPr>
          <w:rtl/>
        </w:rPr>
        <w:t>הכנסת</w:t>
      </w:r>
      <w:r>
        <w:rPr>
          <w:rFonts w:hint="cs"/>
          <w:rtl/>
        </w:rPr>
        <w:t>,</w:t>
      </w:r>
      <w:r>
        <w:rPr>
          <w:rtl/>
        </w:rPr>
        <w:t xml:space="preserve"> </w:t>
      </w:r>
      <w:bookmarkStart w:id="24095" w:name="_ETM_Q50_549149"/>
      <w:bookmarkEnd w:id="24095"/>
      <w:r>
        <w:rPr>
          <w:rtl/>
        </w:rPr>
        <w:t xml:space="preserve">נעבור </w:t>
      </w:r>
      <w:bookmarkStart w:id="24096" w:name="_ETM_Q50_549539"/>
      <w:bookmarkEnd w:id="24096"/>
      <w:r>
        <w:rPr>
          <w:rtl/>
        </w:rPr>
        <w:t xml:space="preserve">להצבעה </w:t>
      </w:r>
      <w:bookmarkStart w:id="24097" w:name="_ETM_Q50_550049"/>
      <w:bookmarkEnd w:id="24097"/>
      <w:r>
        <w:rPr>
          <w:rtl/>
        </w:rPr>
        <w:t xml:space="preserve">בקריאה </w:t>
      </w:r>
      <w:bookmarkStart w:id="24098" w:name="_ETM_Q50_550409"/>
      <w:bookmarkEnd w:id="24098"/>
      <w:r>
        <w:rPr>
          <w:rtl/>
        </w:rPr>
        <w:t xml:space="preserve">שנייה </w:t>
      </w:r>
      <w:bookmarkStart w:id="24099" w:name="_ETM_Q50_550680"/>
      <w:bookmarkEnd w:id="24099"/>
      <w:r>
        <w:rPr>
          <w:rtl/>
        </w:rPr>
        <w:t xml:space="preserve">על </w:t>
      </w:r>
      <w:bookmarkStart w:id="24100" w:name="_ETM_Q50_550770"/>
      <w:bookmarkEnd w:id="24100"/>
      <w:r w:rsidRPr="00B82D19">
        <w:rPr>
          <w:rtl/>
        </w:rPr>
        <w:t>הצעת חוק סיוע להורים לילדים עד גיל שלוש (תיקוני חקיקה), התשפ"ד</w:t>
      </w:r>
      <w:r>
        <w:rPr>
          <w:rFonts w:hint="cs"/>
          <w:rtl/>
        </w:rPr>
        <w:t>–</w:t>
      </w:r>
      <w:r w:rsidRPr="00B82D19">
        <w:rPr>
          <w:rtl/>
        </w:rPr>
        <w:t>2024</w:t>
      </w:r>
      <w:r>
        <w:rPr>
          <w:rFonts w:hint="cs"/>
          <w:rtl/>
        </w:rPr>
        <w:t xml:space="preserve">, </w:t>
      </w:r>
      <w:bookmarkStart w:id="24101" w:name="_ETM_Q50_556649"/>
      <w:bookmarkEnd w:id="24101"/>
      <w:r>
        <w:rPr>
          <w:rtl/>
        </w:rPr>
        <w:t xml:space="preserve">כנוסח </w:t>
      </w:r>
      <w:bookmarkStart w:id="24102" w:name="_ETM_Q50_557939"/>
      <w:bookmarkEnd w:id="24102"/>
      <w:r>
        <w:rPr>
          <w:rtl/>
        </w:rPr>
        <w:t>הוועדה</w:t>
      </w:r>
      <w:r>
        <w:rPr>
          <w:rFonts w:hint="cs"/>
          <w:rtl/>
        </w:rPr>
        <w:t>.</w:t>
      </w:r>
      <w:r>
        <w:rPr>
          <w:rtl/>
        </w:rPr>
        <w:t xml:space="preserve"> </w:t>
      </w:r>
      <w:bookmarkStart w:id="24103" w:name="_ETM_Q50_560439"/>
      <w:bookmarkEnd w:id="24103"/>
      <w:r>
        <w:rPr>
          <w:rtl/>
        </w:rPr>
        <w:t>הצבעה</w:t>
      </w:r>
      <w:r>
        <w:rPr>
          <w:rFonts w:hint="cs"/>
          <w:rtl/>
        </w:rPr>
        <w:t>.</w:t>
      </w:r>
      <w:r>
        <w:rPr>
          <w:rtl/>
        </w:rPr>
        <w:t xml:space="preserve"> </w:t>
      </w:r>
      <w:bookmarkStart w:id="24104" w:name="_ETM_Q50_573670"/>
      <w:bookmarkEnd w:id="24104"/>
    </w:p>
    <w:p w:rsidR="00301D2B" w:rsidRDefault="00301D2B" w:rsidP="00FB52ED">
      <w:pPr>
        <w:rPr>
          <w:rtl/>
          <w:lang w:eastAsia="he-IL"/>
        </w:rPr>
      </w:pPr>
    </w:p>
    <w:p w:rsidR="00301D2B" w:rsidRDefault="00301D2B" w:rsidP="00FB52ED">
      <w:pPr>
        <w:pStyle w:val="af2"/>
        <w:keepNext/>
        <w:rPr>
          <w:rtl/>
          <w:lang w:eastAsia="he-IL"/>
        </w:rPr>
      </w:pPr>
      <w:r>
        <w:rPr>
          <w:rtl/>
          <w:lang w:eastAsia="he-IL"/>
        </w:rPr>
        <w:t>הצבעה מס'</w:t>
      </w:r>
      <w:r>
        <w:rPr>
          <w:rFonts w:hint="cs"/>
          <w:rtl/>
          <w:lang w:eastAsia="he-IL"/>
        </w:rPr>
        <w:t xml:space="preserve"> 51</w:t>
      </w:r>
    </w:p>
    <w:p w:rsidR="00301D2B" w:rsidRDefault="00301D2B" w:rsidP="00FB52ED">
      <w:pPr>
        <w:pStyle w:val="--"/>
        <w:keepNext/>
        <w:rPr>
          <w:rtl/>
          <w:lang w:eastAsia="he-IL"/>
        </w:rPr>
      </w:pPr>
    </w:p>
    <w:p w:rsidR="00301D2B" w:rsidRDefault="00301D2B" w:rsidP="00FB52ED">
      <w:pPr>
        <w:pStyle w:val="--"/>
        <w:keepNext/>
        <w:rPr>
          <w:rtl/>
          <w:lang w:eastAsia="he-IL"/>
        </w:rPr>
      </w:pPr>
      <w:r>
        <w:rPr>
          <w:rtl/>
          <w:lang w:eastAsia="he-IL"/>
        </w:rPr>
        <w:t>בעד סעיפים</w:t>
      </w:r>
      <w:r>
        <w:rPr>
          <w:rFonts w:hint="cs"/>
          <w:rtl/>
          <w:lang w:eastAsia="he-IL"/>
        </w:rPr>
        <w:t xml:space="preserve"> 1–4 </w:t>
      </w:r>
      <w:r>
        <w:rPr>
          <w:rtl/>
          <w:lang w:eastAsia="he-IL"/>
        </w:rPr>
        <w:t>–</w:t>
      </w:r>
      <w:r>
        <w:rPr>
          <w:rFonts w:hint="cs"/>
          <w:rtl/>
          <w:lang w:eastAsia="he-IL"/>
        </w:rPr>
        <w:t xml:space="preserve"> 18</w:t>
      </w:r>
    </w:p>
    <w:p w:rsidR="00301D2B" w:rsidRDefault="00301D2B" w:rsidP="00FB52ED">
      <w:pPr>
        <w:pStyle w:val="--"/>
        <w:keepNext/>
        <w:rPr>
          <w:rtl/>
          <w:lang w:eastAsia="he-IL"/>
        </w:rPr>
      </w:pPr>
      <w:r>
        <w:rPr>
          <w:rtl/>
          <w:lang w:eastAsia="he-IL"/>
        </w:rPr>
        <w:t xml:space="preserve">נגד – </w:t>
      </w:r>
      <w:r>
        <w:rPr>
          <w:rFonts w:hint="cs"/>
          <w:rtl/>
          <w:lang w:eastAsia="he-IL"/>
        </w:rPr>
        <w:t>אין</w:t>
      </w:r>
    </w:p>
    <w:p w:rsidR="00301D2B" w:rsidRDefault="00301D2B" w:rsidP="00FB52ED">
      <w:pPr>
        <w:pStyle w:val="--"/>
        <w:keepNext/>
        <w:rPr>
          <w:rtl/>
          <w:lang w:eastAsia="he-IL"/>
        </w:rPr>
      </w:pPr>
      <w:r>
        <w:rPr>
          <w:rtl/>
          <w:lang w:eastAsia="he-IL"/>
        </w:rPr>
        <w:t xml:space="preserve">נמנעים – </w:t>
      </w:r>
      <w:r>
        <w:rPr>
          <w:rFonts w:hint="cs"/>
          <w:rtl/>
          <w:lang w:eastAsia="he-IL"/>
        </w:rPr>
        <w:t>אין</w:t>
      </w:r>
    </w:p>
    <w:p w:rsidR="00301D2B" w:rsidRDefault="00301D2B" w:rsidP="00FB52ED">
      <w:pPr>
        <w:pStyle w:val="af3"/>
        <w:rPr>
          <w:rtl/>
          <w:lang w:eastAsia="he-IL"/>
        </w:rPr>
      </w:pPr>
      <w:r>
        <w:rPr>
          <w:rtl/>
          <w:lang w:eastAsia="he-IL"/>
        </w:rPr>
        <w:t>סעיפים</w:t>
      </w:r>
      <w:r>
        <w:rPr>
          <w:rFonts w:hint="cs"/>
          <w:rtl/>
          <w:lang w:eastAsia="he-IL"/>
        </w:rPr>
        <w:t xml:space="preserve"> 1–4 נתקבלו.</w:t>
      </w:r>
    </w:p>
    <w:p w:rsidR="00301D2B" w:rsidRDefault="00301D2B" w:rsidP="00FB52ED">
      <w:pPr>
        <w:ind w:firstLine="0"/>
        <w:rPr>
          <w:rtl/>
        </w:rPr>
      </w:pPr>
    </w:p>
    <w:p w:rsidR="00301D2B" w:rsidRDefault="00301D2B" w:rsidP="00FB52ED">
      <w:pPr>
        <w:pStyle w:val="af7"/>
        <w:keepNext/>
        <w:rPr>
          <w:rtl/>
        </w:rPr>
      </w:pPr>
      <w:bookmarkStart w:id="24105" w:name="ET_yor_6595_47"/>
      <w:r w:rsidRPr="0018439F">
        <w:rPr>
          <w:rStyle w:val="TagStyle"/>
          <w:rtl/>
        </w:rPr>
        <w:t xml:space="preserve"> &lt;&lt; יור &gt;&gt; </w:t>
      </w:r>
      <w:r>
        <w:rPr>
          <w:rtl/>
        </w:rPr>
        <w:t>היו"ר ארז מלול:</w:t>
      </w:r>
      <w:r w:rsidRPr="0018439F">
        <w:rPr>
          <w:rStyle w:val="TagStyle"/>
          <w:rtl/>
        </w:rPr>
        <w:t xml:space="preserve"> &lt;&lt; יור &gt;&gt;</w:t>
      </w:r>
      <w:r>
        <w:rPr>
          <w:rtl/>
        </w:rPr>
        <w:t xml:space="preserve"> </w:t>
      </w:r>
      <w:bookmarkEnd w:id="24105"/>
    </w:p>
    <w:p w:rsidR="00301D2B" w:rsidRDefault="00301D2B" w:rsidP="00FB52ED">
      <w:pPr>
        <w:pStyle w:val="KeepWithNext"/>
        <w:rPr>
          <w:rtl/>
        </w:rPr>
      </w:pPr>
    </w:p>
    <w:p w:rsidR="00301D2B" w:rsidRDefault="00301D2B" w:rsidP="00FB52ED">
      <w:pPr>
        <w:rPr>
          <w:rtl/>
        </w:rPr>
      </w:pPr>
      <w:bookmarkStart w:id="24106" w:name="_ETM_Q50_562000"/>
      <w:bookmarkStart w:id="24107" w:name="_ETM_Q50_557000"/>
      <w:bookmarkEnd w:id="24106"/>
      <w:bookmarkEnd w:id="24107"/>
      <w:r>
        <w:rPr>
          <w:rtl/>
        </w:rPr>
        <w:t xml:space="preserve">להלן </w:t>
      </w:r>
      <w:bookmarkStart w:id="24108" w:name="_ETM_Q50_574240"/>
      <w:bookmarkEnd w:id="24108"/>
      <w:r>
        <w:rPr>
          <w:rtl/>
        </w:rPr>
        <w:t xml:space="preserve">תוצאות </w:t>
      </w:r>
      <w:bookmarkStart w:id="24109" w:name="_ETM_Q50_574719"/>
      <w:bookmarkEnd w:id="24109"/>
      <w:r>
        <w:rPr>
          <w:rtl/>
        </w:rPr>
        <w:t>ההצבעה</w:t>
      </w:r>
      <w:r>
        <w:rPr>
          <w:rFonts w:hint="cs"/>
          <w:rtl/>
        </w:rPr>
        <w:t>:</w:t>
      </w:r>
      <w:r>
        <w:rPr>
          <w:rtl/>
        </w:rPr>
        <w:t xml:space="preserve"> </w:t>
      </w:r>
      <w:bookmarkStart w:id="24110" w:name="_ETM_Q50_575619"/>
      <w:bookmarkEnd w:id="24110"/>
      <w:r>
        <w:rPr>
          <w:rtl/>
        </w:rPr>
        <w:t xml:space="preserve">18 </w:t>
      </w:r>
      <w:bookmarkStart w:id="24111" w:name="_ETM_Q50_576279"/>
      <w:bookmarkEnd w:id="24111"/>
      <w:r>
        <w:rPr>
          <w:rtl/>
        </w:rPr>
        <w:t>בעד</w:t>
      </w:r>
      <w:r>
        <w:rPr>
          <w:rFonts w:hint="cs"/>
          <w:rtl/>
        </w:rPr>
        <w:t>,</w:t>
      </w:r>
      <w:r>
        <w:rPr>
          <w:rtl/>
        </w:rPr>
        <w:t xml:space="preserve"> </w:t>
      </w:r>
      <w:bookmarkStart w:id="24112" w:name="_ETM_Q50_576700"/>
      <w:bookmarkEnd w:id="24112"/>
      <w:r>
        <w:rPr>
          <w:rtl/>
        </w:rPr>
        <w:t xml:space="preserve">אין </w:t>
      </w:r>
      <w:bookmarkStart w:id="24113" w:name="_ETM_Q50_576939"/>
      <w:bookmarkEnd w:id="24113"/>
      <w:r>
        <w:rPr>
          <w:rtl/>
        </w:rPr>
        <w:t>מתנגדים</w:t>
      </w:r>
      <w:r>
        <w:rPr>
          <w:rFonts w:hint="cs"/>
          <w:rtl/>
        </w:rPr>
        <w:t>.</w:t>
      </w:r>
      <w:r>
        <w:rPr>
          <w:rtl/>
        </w:rPr>
        <w:t xml:space="preserve"> </w:t>
      </w:r>
      <w:bookmarkStart w:id="24114" w:name="_ETM_Q50_577990"/>
      <w:bookmarkEnd w:id="24114"/>
      <w:r>
        <w:rPr>
          <w:rtl/>
        </w:rPr>
        <w:t xml:space="preserve">אני </w:t>
      </w:r>
      <w:bookmarkStart w:id="24115" w:name="_ETM_Q50_578289"/>
      <w:bookmarkEnd w:id="24115"/>
      <w:r>
        <w:rPr>
          <w:rtl/>
        </w:rPr>
        <w:t xml:space="preserve">קובע </w:t>
      </w:r>
      <w:bookmarkStart w:id="24116" w:name="_ETM_Q50_578619"/>
      <w:bookmarkEnd w:id="24116"/>
      <w:r>
        <w:rPr>
          <w:rtl/>
        </w:rPr>
        <w:t xml:space="preserve">כי </w:t>
      </w:r>
      <w:bookmarkStart w:id="24117" w:name="_ETM_Q50_578740"/>
      <w:bookmarkEnd w:id="24117"/>
      <w:r>
        <w:rPr>
          <w:rtl/>
        </w:rPr>
        <w:t xml:space="preserve">הצעת </w:t>
      </w:r>
      <w:bookmarkStart w:id="24118" w:name="_ETM_Q50_579189"/>
      <w:bookmarkEnd w:id="24118"/>
      <w:r>
        <w:rPr>
          <w:rtl/>
        </w:rPr>
        <w:t xml:space="preserve">החוק </w:t>
      </w:r>
      <w:bookmarkStart w:id="24119" w:name="_ETM_Q50_579640"/>
      <w:bookmarkEnd w:id="24119"/>
      <w:r>
        <w:rPr>
          <w:rtl/>
        </w:rPr>
        <w:t xml:space="preserve">אושרה </w:t>
      </w:r>
      <w:bookmarkStart w:id="24120" w:name="_ETM_Q50_580119"/>
      <w:bookmarkEnd w:id="24120"/>
      <w:r>
        <w:rPr>
          <w:rtl/>
        </w:rPr>
        <w:t xml:space="preserve">בקריאה </w:t>
      </w:r>
      <w:bookmarkStart w:id="24121" w:name="_ETM_Q50_580509"/>
      <w:bookmarkEnd w:id="24121"/>
      <w:r>
        <w:rPr>
          <w:rtl/>
        </w:rPr>
        <w:t>שנייה</w:t>
      </w:r>
      <w:r>
        <w:rPr>
          <w:rFonts w:hint="cs"/>
          <w:rtl/>
        </w:rPr>
        <w:t>.</w:t>
      </w:r>
      <w:r>
        <w:rPr>
          <w:rtl/>
        </w:rPr>
        <w:t xml:space="preserve"> </w:t>
      </w:r>
      <w:bookmarkStart w:id="24122" w:name="_ETM_Q50_581320"/>
      <w:bookmarkEnd w:id="24122"/>
    </w:p>
    <w:p w:rsidR="00301D2B" w:rsidRDefault="00301D2B" w:rsidP="00FB52ED">
      <w:pPr>
        <w:rPr>
          <w:rtl/>
        </w:rPr>
      </w:pPr>
    </w:p>
    <w:p w:rsidR="00301D2B" w:rsidRDefault="00301D2B" w:rsidP="00FB52ED">
      <w:pPr>
        <w:rPr>
          <w:rtl/>
        </w:rPr>
      </w:pPr>
      <w:bookmarkStart w:id="24123" w:name="_ETM_Q50_579000"/>
      <w:bookmarkEnd w:id="24123"/>
      <w:r>
        <w:rPr>
          <w:rtl/>
        </w:rPr>
        <w:t xml:space="preserve">נעבור </w:t>
      </w:r>
      <w:bookmarkStart w:id="24124" w:name="_ETM_Q50_581710"/>
      <w:bookmarkEnd w:id="24124"/>
      <w:r>
        <w:rPr>
          <w:rtl/>
        </w:rPr>
        <w:t xml:space="preserve">להצבעה </w:t>
      </w:r>
      <w:bookmarkStart w:id="24125" w:name="_ETM_Q50_582159"/>
      <w:bookmarkEnd w:id="24125"/>
      <w:r>
        <w:rPr>
          <w:rtl/>
        </w:rPr>
        <w:t xml:space="preserve">בקריאה </w:t>
      </w:r>
      <w:bookmarkStart w:id="24126" w:name="_ETM_Q50_582490"/>
      <w:bookmarkEnd w:id="24126"/>
      <w:r>
        <w:rPr>
          <w:rtl/>
        </w:rPr>
        <w:t xml:space="preserve">שלישית </w:t>
      </w:r>
      <w:bookmarkStart w:id="24127" w:name="_ETM_Q50_582880"/>
      <w:bookmarkEnd w:id="24127"/>
      <w:r>
        <w:rPr>
          <w:rtl/>
        </w:rPr>
        <w:t xml:space="preserve">על </w:t>
      </w:r>
      <w:bookmarkStart w:id="24128" w:name="_ETM_Q50_583000"/>
      <w:bookmarkEnd w:id="24128"/>
      <w:r w:rsidRPr="00B82D19">
        <w:rPr>
          <w:rtl/>
        </w:rPr>
        <w:t>הצעת חוק סיוע להורים לילדים עד גיל שלוש (תיקוני חקיקה), התשפ"ד–2024</w:t>
      </w:r>
      <w:r>
        <w:rPr>
          <w:rFonts w:hint="cs"/>
          <w:rtl/>
        </w:rPr>
        <w:t xml:space="preserve">. הצבעה. </w:t>
      </w:r>
    </w:p>
    <w:p w:rsidR="00301D2B" w:rsidRDefault="00301D2B" w:rsidP="00FB52ED">
      <w:pPr>
        <w:rPr>
          <w:rtl/>
        </w:rPr>
      </w:pPr>
    </w:p>
    <w:p w:rsidR="00301D2B" w:rsidRDefault="00301D2B" w:rsidP="00FB52ED">
      <w:pPr>
        <w:pStyle w:val="af2"/>
        <w:keepNext/>
        <w:rPr>
          <w:rtl/>
          <w:lang w:eastAsia="he-IL"/>
        </w:rPr>
      </w:pPr>
      <w:bookmarkStart w:id="24129" w:name="_ETM_Q50_590000"/>
      <w:bookmarkEnd w:id="24129"/>
      <w:r>
        <w:rPr>
          <w:rtl/>
          <w:lang w:eastAsia="he-IL"/>
        </w:rPr>
        <w:t>הצבעה מס'</w:t>
      </w:r>
      <w:r>
        <w:rPr>
          <w:rFonts w:hint="cs"/>
          <w:rtl/>
          <w:lang w:eastAsia="he-IL"/>
        </w:rPr>
        <w:t xml:space="preserve"> 52</w:t>
      </w:r>
    </w:p>
    <w:p w:rsidR="00301D2B" w:rsidRDefault="00301D2B" w:rsidP="00FB52ED">
      <w:pPr>
        <w:pStyle w:val="--"/>
        <w:keepNext/>
        <w:rPr>
          <w:rtl/>
          <w:lang w:eastAsia="he-IL"/>
        </w:rPr>
      </w:pPr>
    </w:p>
    <w:p w:rsidR="00301D2B" w:rsidRDefault="00301D2B" w:rsidP="00FB52ED">
      <w:pPr>
        <w:pStyle w:val="--"/>
        <w:keepNext/>
        <w:rPr>
          <w:rtl/>
          <w:lang w:eastAsia="he-IL"/>
        </w:rPr>
      </w:pPr>
      <w:r>
        <w:rPr>
          <w:rtl/>
          <w:lang w:eastAsia="he-IL"/>
        </w:rPr>
        <w:t>בעד החוק –</w:t>
      </w:r>
      <w:r>
        <w:rPr>
          <w:rFonts w:hint="cs"/>
          <w:rtl/>
          <w:lang w:eastAsia="he-IL"/>
        </w:rPr>
        <w:t xml:space="preserve"> 20</w:t>
      </w:r>
    </w:p>
    <w:p w:rsidR="00301D2B" w:rsidRDefault="00301D2B" w:rsidP="00FB52ED">
      <w:pPr>
        <w:pStyle w:val="--"/>
        <w:keepNext/>
        <w:rPr>
          <w:rtl/>
          <w:lang w:eastAsia="he-IL"/>
        </w:rPr>
      </w:pPr>
      <w:r>
        <w:rPr>
          <w:rtl/>
          <w:lang w:eastAsia="he-IL"/>
        </w:rPr>
        <w:t xml:space="preserve">נגד – </w:t>
      </w:r>
      <w:r>
        <w:rPr>
          <w:rFonts w:hint="cs"/>
          <w:rtl/>
          <w:lang w:eastAsia="he-IL"/>
        </w:rPr>
        <w:t>אין</w:t>
      </w:r>
    </w:p>
    <w:p w:rsidR="00301D2B" w:rsidRDefault="00301D2B" w:rsidP="00FB52ED">
      <w:pPr>
        <w:pStyle w:val="--"/>
        <w:keepNext/>
        <w:rPr>
          <w:rtl/>
          <w:lang w:eastAsia="he-IL"/>
        </w:rPr>
      </w:pPr>
      <w:r>
        <w:rPr>
          <w:rtl/>
          <w:lang w:eastAsia="he-IL"/>
        </w:rPr>
        <w:t xml:space="preserve">נמנעים – </w:t>
      </w:r>
      <w:r>
        <w:rPr>
          <w:rFonts w:hint="cs"/>
          <w:rtl/>
          <w:lang w:eastAsia="he-IL"/>
        </w:rPr>
        <w:t>אין</w:t>
      </w:r>
    </w:p>
    <w:p w:rsidR="00301D2B" w:rsidRPr="000318C2" w:rsidRDefault="00301D2B" w:rsidP="00FB52ED">
      <w:pPr>
        <w:pStyle w:val="af3"/>
        <w:rPr>
          <w:rtl/>
          <w:lang w:eastAsia="he-IL"/>
        </w:rPr>
      </w:pPr>
      <w:r>
        <w:rPr>
          <w:rtl/>
          <w:lang w:eastAsia="he-IL"/>
        </w:rPr>
        <w:t>חוק</w:t>
      </w:r>
      <w:r w:rsidRPr="000318C2">
        <w:rPr>
          <w:rtl/>
        </w:rPr>
        <w:t xml:space="preserve"> </w:t>
      </w:r>
      <w:r w:rsidRPr="000318C2">
        <w:rPr>
          <w:rtl/>
          <w:lang w:eastAsia="he-IL"/>
        </w:rPr>
        <w:t>סיוע להורים לילדים עד גיל ש</w:t>
      </w:r>
      <w:r>
        <w:rPr>
          <w:rtl/>
          <w:lang w:eastAsia="he-IL"/>
        </w:rPr>
        <w:t>לוש (תיקוני חקיקה), התשפ"ד–2024</w:t>
      </w:r>
      <w:r>
        <w:rPr>
          <w:rFonts w:hint="cs"/>
          <w:rtl/>
          <w:lang w:eastAsia="he-IL"/>
        </w:rPr>
        <w:t>,</w:t>
      </w:r>
      <w:bookmarkStart w:id="24130" w:name="_ETM_Q50_597000"/>
      <w:bookmarkEnd w:id="24130"/>
      <w:r>
        <w:rPr>
          <w:rFonts w:hint="cs"/>
          <w:rtl/>
          <w:lang w:eastAsia="he-IL"/>
        </w:rPr>
        <w:t xml:space="preserve"> נתקבל.</w:t>
      </w:r>
    </w:p>
    <w:p w:rsidR="00301D2B" w:rsidRDefault="00301D2B" w:rsidP="00FB52ED">
      <w:pPr>
        <w:ind w:firstLine="0"/>
        <w:rPr>
          <w:rtl/>
          <w:lang w:eastAsia="he-IL"/>
        </w:rPr>
      </w:pPr>
    </w:p>
    <w:p w:rsidR="00301D2B" w:rsidRDefault="00301D2B" w:rsidP="00FB52ED">
      <w:pPr>
        <w:pStyle w:val="af7"/>
        <w:keepNext/>
        <w:rPr>
          <w:rtl/>
        </w:rPr>
      </w:pPr>
      <w:r w:rsidRPr="00413322">
        <w:rPr>
          <w:rStyle w:val="TagStyle"/>
          <w:rtl/>
        </w:rPr>
        <w:t xml:space="preserve"> &lt;&lt; יור &gt;&gt; </w:t>
      </w:r>
      <w:r>
        <w:rPr>
          <w:rtl/>
        </w:rPr>
        <w:t>היו"ר ארז מלול:</w:t>
      </w:r>
      <w:r w:rsidRPr="00413322">
        <w:rPr>
          <w:rStyle w:val="TagStyle"/>
          <w:rtl/>
        </w:rPr>
        <w:t xml:space="preserve"> &lt;&lt; יור &gt;&gt;</w:t>
      </w:r>
      <w:r>
        <w:rPr>
          <w:rtl/>
        </w:rPr>
        <w:t xml:space="preserve"> </w:t>
      </w:r>
    </w:p>
    <w:p w:rsidR="00301D2B" w:rsidRDefault="00301D2B" w:rsidP="00FB52ED">
      <w:pPr>
        <w:ind w:firstLine="0"/>
        <w:rPr>
          <w:rtl/>
        </w:rPr>
      </w:pPr>
    </w:p>
    <w:p w:rsidR="00301D2B" w:rsidRDefault="00301D2B" w:rsidP="00FB52ED">
      <w:pPr>
        <w:rPr>
          <w:rtl/>
        </w:rPr>
      </w:pPr>
      <w:bookmarkStart w:id="24131" w:name="_ETM_Q50_591000"/>
      <w:bookmarkStart w:id="24132" w:name="_ETM_Q50_604339"/>
      <w:bookmarkEnd w:id="24131"/>
      <w:bookmarkEnd w:id="24132"/>
      <w:r>
        <w:rPr>
          <w:rtl/>
        </w:rPr>
        <w:t xml:space="preserve">להלן </w:t>
      </w:r>
      <w:bookmarkStart w:id="24133" w:name="_ETM_Q50_604790"/>
      <w:bookmarkEnd w:id="24133"/>
      <w:r>
        <w:rPr>
          <w:rtl/>
        </w:rPr>
        <w:t xml:space="preserve">תוצאות </w:t>
      </w:r>
      <w:bookmarkStart w:id="24134" w:name="_ETM_Q50_605210"/>
      <w:bookmarkEnd w:id="24134"/>
      <w:r>
        <w:rPr>
          <w:rtl/>
        </w:rPr>
        <w:t>ההצבעה</w:t>
      </w:r>
      <w:r>
        <w:rPr>
          <w:rFonts w:hint="cs"/>
          <w:rtl/>
        </w:rPr>
        <w:t>:</w:t>
      </w:r>
      <w:r>
        <w:rPr>
          <w:rtl/>
        </w:rPr>
        <w:t xml:space="preserve"> </w:t>
      </w:r>
      <w:bookmarkStart w:id="24135" w:name="_ETM_Q50_605570"/>
      <w:bookmarkEnd w:id="24135"/>
      <w:r>
        <w:rPr>
          <w:rtl/>
        </w:rPr>
        <w:t xml:space="preserve">20 </w:t>
      </w:r>
      <w:bookmarkStart w:id="24136" w:name="_ETM_Q50_605930"/>
      <w:bookmarkEnd w:id="24136"/>
      <w:r>
        <w:rPr>
          <w:rtl/>
        </w:rPr>
        <w:t>בעד</w:t>
      </w:r>
      <w:r>
        <w:rPr>
          <w:rFonts w:hint="cs"/>
          <w:rtl/>
        </w:rPr>
        <w:t>,</w:t>
      </w:r>
      <w:r>
        <w:rPr>
          <w:rtl/>
        </w:rPr>
        <w:t xml:space="preserve"> </w:t>
      </w:r>
      <w:bookmarkStart w:id="24137" w:name="_ETM_Q50_606440"/>
      <w:bookmarkEnd w:id="24137"/>
      <w:r>
        <w:rPr>
          <w:rtl/>
        </w:rPr>
        <w:t xml:space="preserve">אין </w:t>
      </w:r>
      <w:bookmarkStart w:id="24138" w:name="_ETM_Q50_606650"/>
      <w:bookmarkEnd w:id="24138"/>
      <w:r>
        <w:rPr>
          <w:rtl/>
        </w:rPr>
        <w:t>מתנגדים</w:t>
      </w:r>
      <w:r>
        <w:rPr>
          <w:rFonts w:hint="cs"/>
          <w:rtl/>
        </w:rPr>
        <w:t>.</w:t>
      </w:r>
      <w:r>
        <w:rPr>
          <w:rtl/>
        </w:rPr>
        <w:t xml:space="preserve"> </w:t>
      </w:r>
      <w:bookmarkStart w:id="24139" w:name="_ETM_Q50_607850"/>
      <w:bookmarkEnd w:id="24139"/>
      <w:r>
        <w:rPr>
          <w:rtl/>
        </w:rPr>
        <w:t xml:space="preserve">אני </w:t>
      </w:r>
      <w:bookmarkStart w:id="24140" w:name="_ETM_Q50_608089"/>
      <w:bookmarkEnd w:id="24140"/>
      <w:r>
        <w:rPr>
          <w:rtl/>
        </w:rPr>
        <w:t xml:space="preserve">קובע </w:t>
      </w:r>
      <w:bookmarkStart w:id="24141" w:name="_ETM_Q50_608390"/>
      <w:bookmarkEnd w:id="24141"/>
      <w:r>
        <w:rPr>
          <w:rtl/>
        </w:rPr>
        <w:t xml:space="preserve">כי </w:t>
      </w:r>
      <w:bookmarkStart w:id="24142" w:name="_ETM_Q50_608540"/>
      <w:bookmarkEnd w:id="24142"/>
      <w:r w:rsidRPr="00B82D19">
        <w:rPr>
          <w:rtl/>
        </w:rPr>
        <w:t>הצעת חוק סיוע להורים לילדים עד גיל שלוש (תיקוני חקיקה), התשפ"ד–2024</w:t>
      </w:r>
      <w:r>
        <w:rPr>
          <w:rFonts w:hint="cs"/>
          <w:rtl/>
        </w:rPr>
        <w:t>, התקבלה בקריאה שנייה והשלישית</w:t>
      </w:r>
      <w:bookmarkStart w:id="24143" w:name="_ETM_Q50_617510"/>
      <w:bookmarkEnd w:id="24143"/>
      <w:r>
        <w:rPr>
          <w:rFonts w:hint="cs"/>
          <w:rtl/>
        </w:rPr>
        <w:t xml:space="preserve">, </w:t>
      </w:r>
      <w:r>
        <w:rPr>
          <w:rtl/>
        </w:rPr>
        <w:t xml:space="preserve">ותיכנס </w:t>
      </w:r>
      <w:bookmarkStart w:id="24144" w:name="_ETM_Q50_618830"/>
      <w:bookmarkEnd w:id="24144"/>
      <w:r>
        <w:rPr>
          <w:rtl/>
        </w:rPr>
        <w:t xml:space="preserve">לספר </w:t>
      </w:r>
      <w:bookmarkStart w:id="24145" w:name="_ETM_Q50_619760"/>
      <w:bookmarkEnd w:id="24145"/>
      <w:r>
        <w:rPr>
          <w:rtl/>
        </w:rPr>
        <w:t>החוקים</w:t>
      </w:r>
      <w:r>
        <w:rPr>
          <w:rFonts w:hint="cs"/>
          <w:rtl/>
        </w:rPr>
        <w:t>.</w:t>
      </w:r>
      <w:r>
        <w:rPr>
          <w:rtl/>
        </w:rPr>
        <w:t xml:space="preserve"> </w:t>
      </w:r>
      <w:bookmarkStart w:id="24146" w:name="_ETM_Q50_620790"/>
      <w:bookmarkEnd w:id="24146"/>
    </w:p>
    <w:p w:rsidR="002460B3" w:rsidRDefault="002460B3" w:rsidP="00FB52ED">
      <w:pPr>
        <w:rPr>
          <w:rtl/>
        </w:rPr>
      </w:pPr>
    </w:p>
    <w:p w:rsidR="002460B3" w:rsidRDefault="002460B3" w:rsidP="00FB52ED">
      <w:pPr>
        <w:rPr>
          <w:rtl/>
        </w:rPr>
      </w:pPr>
    </w:p>
    <w:p w:rsidR="00301D2B" w:rsidRDefault="00301D2B" w:rsidP="00FB52ED">
      <w:pPr>
        <w:pStyle w:val="a7"/>
        <w:rPr>
          <w:rtl/>
          <w:lang w:eastAsia="he-IL"/>
        </w:rPr>
      </w:pPr>
      <w:bookmarkStart w:id="24147" w:name="ET_hatsach_642243_19"/>
      <w:r w:rsidRPr="00F61DBD">
        <w:rPr>
          <w:rStyle w:val="TagStyle"/>
          <w:rtl/>
        </w:rPr>
        <w:t xml:space="preserve"> &lt;&lt; הצח &gt;&gt; </w:t>
      </w:r>
      <w:bookmarkStart w:id="24148" w:name="_Toc161747008"/>
      <w:r>
        <w:rPr>
          <w:rtl/>
          <w:lang w:eastAsia="he-IL"/>
        </w:rPr>
        <w:t>הצעת חוק הסיוע המשפטי (תיקון מס' 25), התשפ"ד–2024</w:t>
      </w:r>
      <w:bookmarkEnd w:id="24148"/>
      <w:r w:rsidRPr="00F61DBD">
        <w:rPr>
          <w:rStyle w:val="TagStyle"/>
          <w:rtl/>
        </w:rPr>
        <w:t xml:space="preserve"> &lt;&lt; הצח &gt;&gt;</w:t>
      </w:r>
      <w:r>
        <w:rPr>
          <w:rtl/>
          <w:lang w:eastAsia="he-IL"/>
        </w:rPr>
        <w:t xml:space="preserve"> </w:t>
      </w:r>
      <w:bookmarkEnd w:id="24147"/>
    </w:p>
    <w:p w:rsidR="00301D2B" w:rsidRPr="009B7A6A" w:rsidRDefault="00301D2B" w:rsidP="00FB52ED">
      <w:pPr>
        <w:rPr>
          <w:rtl/>
          <w:lang w:eastAsia="he-IL"/>
        </w:rPr>
      </w:pPr>
      <w:r>
        <w:rPr>
          <w:rtl/>
          <w:lang w:eastAsia="he-IL"/>
        </w:rPr>
        <w:t>[מס'</w:t>
      </w:r>
      <w:r>
        <w:rPr>
          <w:rFonts w:hint="cs"/>
          <w:rtl/>
          <w:lang w:eastAsia="he-IL"/>
        </w:rPr>
        <w:t xml:space="preserve"> מ/1717</w:t>
      </w:r>
      <w:r>
        <w:rPr>
          <w:rtl/>
          <w:lang w:eastAsia="he-IL"/>
        </w:rPr>
        <w:t>; דברי הכנסת, חוב'</w:t>
      </w:r>
      <w:r>
        <w:rPr>
          <w:rFonts w:hint="cs"/>
          <w:rtl/>
          <w:lang w:eastAsia="he-IL"/>
        </w:rPr>
        <w:t xml:space="preserve"> י"ט</w:t>
      </w:r>
      <w:r>
        <w:rPr>
          <w:rtl/>
          <w:lang w:eastAsia="he-IL"/>
        </w:rPr>
        <w:t>, ישיבה</w:t>
      </w:r>
      <w:r>
        <w:rPr>
          <w:rFonts w:hint="cs"/>
          <w:rtl/>
          <w:lang w:eastAsia="he-IL"/>
        </w:rPr>
        <w:t xml:space="preserve"> 150</w:t>
      </w:r>
      <w:r>
        <w:rPr>
          <w:rtl/>
          <w:lang w:eastAsia="he-IL"/>
        </w:rPr>
        <w:t>; נספחות.]</w:t>
      </w:r>
    </w:p>
    <w:p w:rsidR="00301D2B" w:rsidRDefault="00301D2B" w:rsidP="00FB52ED">
      <w:pPr>
        <w:pStyle w:val="-0"/>
        <w:rPr>
          <w:rtl/>
          <w:lang w:eastAsia="he-IL"/>
        </w:rPr>
      </w:pPr>
      <w:r>
        <w:rPr>
          <w:rtl/>
          <w:lang w:eastAsia="he-IL"/>
        </w:rPr>
        <w:t>(קריאה שנייה וקריאה שלישית)</w:t>
      </w:r>
    </w:p>
    <w:p w:rsidR="00301D2B" w:rsidRDefault="00301D2B" w:rsidP="00FB52ED">
      <w:pPr>
        <w:rPr>
          <w:rtl/>
          <w:lang w:eastAsia="he-IL"/>
        </w:rPr>
      </w:pPr>
    </w:p>
    <w:p w:rsidR="00301D2B" w:rsidRDefault="00301D2B" w:rsidP="00FB52ED">
      <w:pPr>
        <w:pStyle w:val="af7"/>
        <w:keepNext/>
        <w:rPr>
          <w:rtl/>
        </w:rPr>
      </w:pPr>
      <w:bookmarkStart w:id="24149" w:name="ET_yor_6595_20"/>
      <w:r w:rsidRPr="00F61DBD">
        <w:rPr>
          <w:rStyle w:val="TagStyle"/>
          <w:rtl/>
        </w:rPr>
        <w:t xml:space="preserve"> &lt;&lt; יור &gt;&gt; </w:t>
      </w:r>
      <w:r>
        <w:rPr>
          <w:rtl/>
        </w:rPr>
        <w:t>היו"ר ארז מלול:</w:t>
      </w:r>
      <w:r w:rsidRPr="00F61DBD">
        <w:rPr>
          <w:rStyle w:val="TagStyle"/>
          <w:rtl/>
        </w:rPr>
        <w:t xml:space="preserve"> &lt;&lt; יור &gt;&gt;</w:t>
      </w:r>
      <w:r>
        <w:rPr>
          <w:rtl/>
        </w:rPr>
        <w:t xml:space="preserve"> </w:t>
      </w:r>
      <w:bookmarkEnd w:id="24149"/>
    </w:p>
    <w:p w:rsidR="00301D2B" w:rsidRDefault="00301D2B" w:rsidP="00FB52ED">
      <w:pPr>
        <w:pStyle w:val="KeepWithNext"/>
        <w:rPr>
          <w:rtl/>
          <w:lang w:eastAsia="he-IL"/>
        </w:rPr>
      </w:pPr>
    </w:p>
    <w:p w:rsidR="00301D2B" w:rsidRPr="00B43F2D" w:rsidRDefault="00301D2B" w:rsidP="00FB52ED">
      <w:pPr>
        <w:rPr>
          <w:rtl/>
          <w:lang w:eastAsia="he-IL"/>
        </w:rPr>
      </w:pPr>
      <w:r>
        <w:rPr>
          <w:rtl/>
          <w:lang w:eastAsia="he-IL"/>
        </w:rPr>
        <w:t>הנושא הבא על סדר</w:t>
      </w:r>
      <w:r>
        <w:rPr>
          <w:rFonts w:hint="cs"/>
          <w:rtl/>
          <w:lang w:eastAsia="he-IL"/>
        </w:rPr>
        <w:t>-</w:t>
      </w:r>
      <w:r w:rsidRPr="00934891">
        <w:rPr>
          <w:rtl/>
          <w:lang w:eastAsia="he-IL"/>
        </w:rPr>
        <w:t xml:space="preserve">היום </w:t>
      </w:r>
      <w:r>
        <w:rPr>
          <w:rFonts w:hint="cs"/>
          <w:rtl/>
          <w:lang w:eastAsia="he-IL"/>
        </w:rPr>
        <w:t xml:space="preserve">– </w:t>
      </w:r>
      <w:r w:rsidRPr="00B43F2D">
        <w:rPr>
          <w:rtl/>
          <w:lang w:eastAsia="he-IL"/>
        </w:rPr>
        <w:t>הצעת חוק הסיוע המשפטי, התשפ"ד–2024</w:t>
      </w:r>
      <w:r>
        <w:rPr>
          <w:rFonts w:hint="cs"/>
          <w:rtl/>
          <w:lang w:eastAsia="he-IL"/>
        </w:rPr>
        <w:t xml:space="preserve">, לקריאה השנייה והשלישית. אני </w:t>
      </w:r>
      <w:bookmarkStart w:id="24150" w:name="_ETM_Q50_628000"/>
      <w:bookmarkEnd w:id="24150"/>
      <w:r>
        <w:rPr>
          <w:rFonts w:hint="cs"/>
          <w:rtl/>
          <w:lang w:eastAsia="he-IL"/>
        </w:rPr>
        <w:t>מזמין את חבר הכנסת שמחה רוטמן, יושב-ראש ועדת החוקה</w:t>
      </w:r>
      <w:bookmarkStart w:id="24151" w:name="_ETM_Q50_630000"/>
      <w:bookmarkEnd w:id="24151"/>
      <w:r>
        <w:rPr>
          <w:rFonts w:hint="cs"/>
          <w:rtl/>
          <w:lang w:eastAsia="he-IL"/>
        </w:rPr>
        <w:t xml:space="preserve">, חוק ומשפט, לנמק </w:t>
      </w:r>
      <w:bookmarkStart w:id="24152" w:name="_ETM_Q50_633000"/>
      <w:bookmarkEnd w:id="24152"/>
      <w:r>
        <w:rPr>
          <w:rFonts w:hint="cs"/>
          <w:rtl/>
          <w:lang w:eastAsia="he-IL"/>
        </w:rPr>
        <w:t>ולהציג את הצעת החוק.</w:t>
      </w:r>
    </w:p>
    <w:p w:rsidR="00301D2B" w:rsidRDefault="00301D2B" w:rsidP="00FB52ED">
      <w:pPr>
        <w:pStyle w:val="KeepWithNext"/>
        <w:rPr>
          <w:rtl/>
          <w:lang w:eastAsia="he-IL"/>
        </w:rPr>
      </w:pPr>
    </w:p>
    <w:p w:rsidR="00301D2B" w:rsidRDefault="00301D2B" w:rsidP="00FB52ED">
      <w:pPr>
        <w:pStyle w:val="a4"/>
        <w:keepNext/>
        <w:rPr>
          <w:rtl/>
        </w:rPr>
      </w:pPr>
      <w:bookmarkStart w:id="24153" w:name="ET_speaker_6464_22"/>
      <w:r w:rsidRPr="00F61DBD">
        <w:rPr>
          <w:rStyle w:val="TagStyle"/>
          <w:rtl/>
        </w:rPr>
        <w:t xml:space="preserve"> &lt;&lt; דובר &gt;&gt; </w:t>
      </w:r>
      <w:bookmarkStart w:id="24154" w:name="_Toc161747009"/>
      <w:r>
        <w:rPr>
          <w:rtl/>
        </w:rPr>
        <w:t>שמחה רוטמן (יו"ר ועדת החוקה, חוק ומשפט):</w:t>
      </w:r>
      <w:bookmarkEnd w:id="24154"/>
      <w:r w:rsidRPr="00F61DBD">
        <w:rPr>
          <w:rStyle w:val="TagStyle"/>
          <w:rtl/>
        </w:rPr>
        <w:t xml:space="preserve"> &lt;&lt; דובר &gt;&gt;</w:t>
      </w:r>
      <w:r>
        <w:rPr>
          <w:rtl/>
        </w:rPr>
        <w:t xml:space="preserve"> </w:t>
      </w:r>
      <w:bookmarkEnd w:id="24153"/>
    </w:p>
    <w:p w:rsidR="00301D2B" w:rsidRDefault="00301D2B" w:rsidP="00FB52ED">
      <w:pPr>
        <w:pStyle w:val="KeepWithNext"/>
        <w:rPr>
          <w:rtl/>
          <w:lang w:eastAsia="he-IL"/>
        </w:rPr>
      </w:pPr>
    </w:p>
    <w:p w:rsidR="00301D2B" w:rsidRDefault="00301D2B" w:rsidP="00FB52ED">
      <w:pPr>
        <w:rPr>
          <w:rtl/>
          <w:lang w:eastAsia="he-IL"/>
        </w:rPr>
      </w:pPr>
      <w:r>
        <w:rPr>
          <w:rtl/>
          <w:lang w:eastAsia="he-IL"/>
        </w:rPr>
        <w:t>תודה רבה</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חבר</w:t>
      </w:r>
      <w:r>
        <w:rPr>
          <w:rFonts w:hint="cs"/>
          <w:rtl/>
          <w:lang w:eastAsia="he-IL"/>
        </w:rPr>
        <w:t>י</w:t>
      </w:r>
      <w:r>
        <w:rPr>
          <w:rtl/>
          <w:lang w:eastAsia="he-IL"/>
        </w:rPr>
        <w:t>י חברי הכנסת</w:t>
      </w:r>
      <w:r>
        <w:rPr>
          <w:rFonts w:hint="cs"/>
          <w:rtl/>
          <w:lang w:eastAsia="he-IL"/>
        </w:rPr>
        <w:t>,</w:t>
      </w:r>
      <w:r>
        <w:rPr>
          <w:rtl/>
          <w:lang w:eastAsia="he-IL"/>
        </w:rPr>
        <w:t xml:space="preserve"> כנסת נכבדה</w:t>
      </w:r>
      <w:r>
        <w:rPr>
          <w:rFonts w:hint="cs"/>
          <w:rtl/>
          <w:lang w:eastAsia="he-IL"/>
        </w:rPr>
        <w:t>,</w:t>
      </w:r>
      <w:r>
        <w:rPr>
          <w:rtl/>
          <w:lang w:eastAsia="he-IL"/>
        </w:rPr>
        <w:t xml:space="preserve"> בשם ועדת החוקה</w:t>
      </w:r>
      <w:r>
        <w:rPr>
          <w:rFonts w:hint="cs"/>
          <w:rtl/>
          <w:lang w:eastAsia="he-IL"/>
        </w:rPr>
        <w:t>,</w:t>
      </w:r>
      <w:r>
        <w:rPr>
          <w:rtl/>
          <w:lang w:eastAsia="he-IL"/>
        </w:rPr>
        <w:t xml:space="preserve"> חוק ומשפט</w:t>
      </w:r>
      <w:r>
        <w:rPr>
          <w:rFonts w:hint="cs"/>
          <w:rtl/>
          <w:lang w:eastAsia="he-IL"/>
        </w:rPr>
        <w:t>,</w:t>
      </w:r>
      <w:r>
        <w:rPr>
          <w:rtl/>
          <w:lang w:eastAsia="he-IL"/>
        </w:rPr>
        <w:t xml:space="preserve"> שהכי</w:t>
      </w:r>
      <w:r>
        <w:rPr>
          <w:rFonts w:hint="cs"/>
          <w:rtl/>
          <w:lang w:eastAsia="he-IL"/>
        </w:rPr>
        <w:t>נה</w:t>
      </w:r>
      <w:r>
        <w:rPr>
          <w:rtl/>
          <w:lang w:eastAsia="he-IL"/>
        </w:rPr>
        <w:t xml:space="preserve"> את ההצעה</w:t>
      </w:r>
      <w:r>
        <w:rPr>
          <w:rFonts w:hint="cs"/>
          <w:rtl/>
          <w:lang w:eastAsia="he-IL"/>
        </w:rPr>
        <w:t>,</w:t>
      </w:r>
      <w:r>
        <w:rPr>
          <w:rtl/>
          <w:lang w:eastAsia="he-IL"/>
        </w:rPr>
        <w:t xml:space="preserve"> אני מתכבד להביא בפניכם את </w:t>
      </w:r>
      <w:r w:rsidRPr="00966CD4">
        <w:rPr>
          <w:rtl/>
          <w:lang w:eastAsia="he-IL"/>
        </w:rPr>
        <w:t>הצעת חוק הסיוע המשפטי (תיקון מס' 25), התשפ"ד–2024</w:t>
      </w:r>
      <w:r>
        <w:rPr>
          <w:rFonts w:hint="cs"/>
          <w:rtl/>
          <w:lang w:eastAsia="he-IL"/>
        </w:rPr>
        <w:t>.</w:t>
      </w:r>
      <w:bookmarkStart w:id="24155" w:name="_ETM_Q50_651000"/>
      <w:bookmarkEnd w:id="24155"/>
      <w:r>
        <w:rPr>
          <w:rFonts w:hint="cs"/>
          <w:rtl/>
          <w:lang w:eastAsia="he-IL"/>
        </w:rPr>
        <w:t xml:space="preserve"> </w:t>
      </w:r>
      <w:r>
        <w:rPr>
          <w:rtl/>
          <w:lang w:eastAsia="he-IL"/>
        </w:rPr>
        <w:t>מדובר בהצעת חוק ממשלתית שנועדה להרחיב את הסיוע שמעניקה המדינה לניצולי השואה</w:t>
      </w:r>
      <w:r>
        <w:rPr>
          <w:rFonts w:hint="cs"/>
          <w:rtl/>
          <w:lang w:eastAsia="he-IL"/>
        </w:rPr>
        <w:t>,</w:t>
      </w:r>
      <w:r>
        <w:rPr>
          <w:rtl/>
          <w:lang w:eastAsia="he-IL"/>
        </w:rPr>
        <w:t xml:space="preserve"> לווטרנים של מלחמת העולם השנייה</w:t>
      </w:r>
      <w:r>
        <w:rPr>
          <w:rFonts w:hint="cs"/>
          <w:rtl/>
          <w:lang w:eastAsia="he-IL"/>
        </w:rPr>
        <w:t>,</w:t>
      </w:r>
      <w:r>
        <w:rPr>
          <w:rtl/>
          <w:lang w:eastAsia="he-IL"/>
        </w:rPr>
        <w:t xml:space="preserve"> </w:t>
      </w:r>
      <w:r>
        <w:rPr>
          <w:rFonts w:hint="cs"/>
          <w:rtl/>
          <w:lang w:eastAsia="he-IL"/>
        </w:rPr>
        <w:t>ליוצאי</w:t>
      </w:r>
      <w:r>
        <w:rPr>
          <w:rtl/>
          <w:lang w:eastAsia="he-IL"/>
        </w:rPr>
        <w:t xml:space="preserve"> מרוקו ואלג'יר מתקופה זו ולניצולי הפרהוד בעיראק</w:t>
      </w:r>
      <w:r>
        <w:rPr>
          <w:rFonts w:hint="cs"/>
          <w:rtl/>
          <w:lang w:eastAsia="he-IL"/>
        </w:rPr>
        <w:t>.</w:t>
      </w:r>
      <w:r>
        <w:rPr>
          <w:rtl/>
          <w:lang w:eastAsia="he-IL"/>
        </w:rPr>
        <w:t xml:space="preserve"> </w:t>
      </w:r>
    </w:p>
    <w:p w:rsidR="00301D2B" w:rsidRDefault="00301D2B" w:rsidP="00FB52ED">
      <w:pPr>
        <w:rPr>
          <w:rtl/>
          <w:lang w:eastAsia="he-IL"/>
        </w:rPr>
      </w:pPr>
    </w:p>
    <w:p w:rsidR="00301D2B" w:rsidRDefault="00301D2B" w:rsidP="00FB52ED">
      <w:pPr>
        <w:rPr>
          <w:rtl/>
          <w:lang w:eastAsia="he-IL"/>
        </w:rPr>
      </w:pPr>
      <w:bookmarkStart w:id="24156" w:name="_ETM_Q50_666000"/>
      <w:bookmarkEnd w:id="24156"/>
      <w:r>
        <w:rPr>
          <w:rtl/>
          <w:lang w:eastAsia="he-IL"/>
        </w:rPr>
        <w:t>ככלל</w:t>
      </w:r>
      <w:r>
        <w:rPr>
          <w:rFonts w:hint="cs"/>
          <w:rtl/>
          <w:lang w:eastAsia="he-IL"/>
        </w:rPr>
        <w:t>,</w:t>
      </w:r>
      <w:r>
        <w:rPr>
          <w:rtl/>
          <w:lang w:eastAsia="he-IL"/>
        </w:rPr>
        <w:t xml:space="preserve"> ניצולי שואה זכאים היום לייעוץ ולייצוג משפטי ע</w:t>
      </w:r>
      <w:r>
        <w:rPr>
          <w:rFonts w:hint="cs"/>
          <w:rtl/>
          <w:lang w:eastAsia="he-IL"/>
        </w:rPr>
        <w:t>ל ידי</w:t>
      </w:r>
      <w:r>
        <w:rPr>
          <w:rtl/>
          <w:lang w:eastAsia="he-IL"/>
        </w:rPr>
        <w:t xml:space="preserve"> לשכות הסיוע המשפטי ללא עמידה במבחן של זכאות כלכלית רק בעניינים הנוגעים להטבות</w:t>
      </w:r>
      <w:r>
        <w:rPr>
          <w:rFonts w:hint="cs"/>
          <w:rtl/>
          <w:lang w:eastAsia="he-IL"/>
        </w:rPr>
        <w:t>,</w:t>
      </w:r>
      <w:r>
        <w:rPr>
          <w:rtl/>
          <w:lang w:eastAsia="he-IL"/>
        </w:rPr>
        <w:t xml:space="preserve"> מענקים ותגמולים </w:t>
      </w:r>
      <w:r>
        <w:rPr>
          <w:rFonts w:hint="cs"/>
          <w:rtl/>
          <w:lang w:eastAsia="he-IL"/>
        </w:rPr>
        <w:t xml:space="preserve">שהם </w:t>
      </w:r>
      <w:r>
        <w:rPr>
          <w:rtl/>
          <w:lang w:eastAsia="he-IL"/>
        </w:rPr>
        <w:t xml:space="preserve">זכאים </w:t>
      </w:r>
      <w:r>
        <w:rPr>
          <w:rFonts w:hint="cs"/>
          <w:rtl/>
          <w:lang w:eastAsia="he-IL"/>
        </w:rPr>
        <w:t xml:space="preserve">להם </w:t>
      </w:r>
      <w:r>
        <w:rPr>
          <w:rtl/>
          <w:lang w:eastAsia="he-IL"/>
        </w:rPr>
        <w:t>בשל היותם ניצולי שואה</w:t>
      </w:r>
      <w:r>
        <w:rPr>
          <w:rFonts w:hint="cs"/>
          <w:rtl/>
          <w:lang w:eastAsia="he-IL"/>
        </w:rPr>
        <w:t>.</w:t>
      </w:r>
      <w:r>
        <w:rPr>
          <w:rtl/>
          <w:lang w:eastAsia="he-IL"/>
        </w:rPr>
        <w:t xml:space="preserve"> כעת מוצ</w:t>
      </w:r>
      <w:r>
        <w:rPr>
          <w:rFonts w:hint="cs"/>
          <w:rtl/>
          <w:lang w:eastAsia="he-IL"/>
        </w:rPr>
        <w:t>ע</w:t>
      </w:r>
      <w:r>
        <w:rPr>
          <w:rtl/>
          <w:lang w:eastAsia="he-IL"/>
        </w:rPr>
        <w:t xml:space="preserve"> כי </w:t>
      </w:r>
      <w:r>
        <w:rPr>
          <w:rFonts w:hint="cs"/>
          <w:rtl/>
          <w:lang w:eastAsia="he-IL"/>
        </w:rPr>
        <w:t xml:space="preserve">הם </w:t>
      </w:r>
      <w:r>
        <w:rPr>
          <w:rtl/>
          <w:lang w:eastAsia="he-IL"/>
        </w:rPr>
        <w:t xml:space="preserve">יהיו זכאים לשירות בכלל העניינים שבהם ניתן שירות </w:t>
      </w:r>
      <w:r>
        <w:rPr>
          <w:rFonts w:hint="cs"/>
          <w:rtl/>
          <w:lang w:eastAsia="he-IL"/>
        </w:rPr>
        <w:t>על ידי</w:t>
      </w:r>
      <w:r>
        <w:rPr>
          <w:rtl/>
          <w:lang w:eastAsia="he-IL"/>
        </w:rPr>
        <w:t xml:space="preserve"> הסיוע המשפטי ללא מבחן זכאות כלכלית</w:t>
      </w:r>
      <w:r>
        <w:rPr>
          <w:rFonts w:hint="cs"/>
          <w:rtl/>
          <w:lang w:eastAsia="he-IL"/>
        </w:rPr>
        <w:t>,</w:t>
      </w:r>
      <w:r>
        <w:rPr>
          <w:rtl/>
          <w:lang w:eastAsia="he-IL"/>
        </w:rPr>
        <w:t xml:space="preserve"> לדוגמה בענייני דיור ציבורי</w:t>
      </w:r>
      <w:r>
        <w:rPr>
          <w:rFonts w:hint="cs"/>
          <w:rtl/>
          <w:lang w:eastAsia="he-IL"/>
        </w:rPr>
        <w:t xml:space="preserve"> ו</w:t>
      </w:r>
      <w:r>
        <w:rPr>
          <w:rtl/>
          <w:lang w:eastAsia="he-IL"/>
        </w:rPr>
        <w:t>עריכת ייפוי כוח מתמשכים</w:t>
      </w:r>
      <w:r>
        <w:rPr>
          <w:rFonts w:hint="cs"/>
          <w:rtl/>
          <w:lang w:eastAsia="he-IL"/>
        </w:rPr>
        <w:t>.</w:t>
      </w:r>
      <w:r>
        <w:rPr>
          <w:rtl/>
          <w:lang w:eastAsia="he-IL"/>
        </w:rPr>
        <w:t xml:space="preserve"> </w:t>
      </w:r>
      <w:bookmarkStart w:id="24157" w:name="_ETM_Q50_687000"/>
      <w:bookmarkEnd w:id="24157"/>
      <w:r>
        <w:rPr>
          <w:rFonts w:hint="cs"/>
          <w:rtl/>
          <w:lang w:eastAsia="he-IL"/>
        </w:rPr>
        <w:t xml:space="preserve">כמו </w:t>
      </w:r>
      <w:r>
        <w:rPr>
          <w:rtl/>
          <w:lang w:eastAsia="he-IL"/>
        </w:rPr>
        <w:t>כן מוצע להציע הצעה זו גם לווטרנים</w:t>
      </w:r>
      <w:r>
        <w:rPr>
          <w:rFonts w:hint="cs"/>
          <w:rtl/>
          <w:lang w:eastAsia="he-IL"/>
        </w:rPr>
        <w:t xml:space="preserve"> וליוצאי </w:t>
      </w:r>
      <w:r>
        <w:rPr>
          <w:rtl/>
          <w:lang w:eastAsia="he-IL"/>
        </w:rPr>
        <w:t>מרוקו</w:t>
      </w:r>
      <w:r>
        <w:rPr>
          <w:rFonts w:hint="cs"/>
          <w:rtl/>
          <w:lang w:eastAsia="he-IL"/>
        </w:rPr>
        <w:t>,</w:t>
      </w:r>
      <w:r>
        <w:rPr>
          <w:rtl/>
          <w:lang w:eastAsia="he-IL"/>
        </w:rPr>
        <w:t xml:space="preserve"> אלג'יר </w:t>
      </w:r>
      <w:r>
        <w:rPr>
          <w:rFonts w:hint="cs"/>
          <w:rtl/>
          <w:lang w:eastAsia="he-IL"/>
        </w:rPr>
        <w:t>ועיראק.</w:t>
      </w:r>
      <w:r>
        <w:rPr>
          <w:rtl/>
          <w:lang w:eastAsia="he-IL"/>
        </w:rPr>
        <w:t xml:space="preserve"> </w:t>
      </w:r>
    </w:p>
    <w:p w:rsidR="00301D2B" w:rsidRDefault="00301D2B" w:rsidP="00FB52ED">
      <w:pPr>
        <w:rPr>
          <w:rtl/>
          <w:lang w:eastAsia="he-IL"/>
        </w:rPr>
      </w:pPr>
    </w:p>
    <w:p w:rsidR="00301D2B" w:rsidRDefault="00301D2B" w:rsidP="00FB52ED">
      <w:pPr>
        <w:rPr>
          <w:rtl/>
          <w:lang w:eastAsia="he-IL"/>
        </w:rPr>
      </w:pPr>
      <w:bookmarkStart w:id="24158" w:name="_ETM_Q50_694000"/>
      <w:bookmarkEnd w:id="24158"/>
      <w:r>
        <w:rPr>
          <w:rFonts w:hint="cs"/>
          <w:rtl/>
          <w:lang w:eastAsia="he-IL"/>
        </w:rPr>
        <w:t>ב</w:t>
      </w:r>
      <w:r>
        <w:rPr>
          <w:rtl/>
          <w:lang w:eastAsia="he-IL"/>
        </w:rPr>
        <w:t>מהלך הדיון הוסי</w:t>
      </w:r>
      <w:r>
        <w:rPr>
          <w:rFonts w:hint="cs"/>
          <w:rtl/>
          <w:lang w:eastAsia="he-IL"/>
        </w:rPr>
        <w:t xml:space="preserve">פה </w:t>
      </w:r>
      <w:r>
        <w:rPr>
          <w:rtl/>
          <w:lang w:eastAsia="he-IL"/>
        </w:rPr>
        <w:t xml:space="preserve">ועדת החוקה להצעה סעיף הקובע כי לשכות </w:t>
      </w:r>
      <w:r>
        <w:rPr>
          <w:rFonts w:hint="cs"/>
          <w:rtl/>
          <w:lang w:eastAsia="he-IL"/>
        </w:rPr>
        <w:t>הסיוע</w:t>
      </w:r>
      <w:r>
        <w:rPr>
          <w:rtl/>
          <w:lang w:eastAsia="he-IL"/>
        </w:rPr>
        <w:t xml:space="preserve"> המשפטי </w:t>
      </w:r>
      <w:r>
        <w:rPr>
          <w:rFonts w:hint="cs"/>
          <w:rtl/>
          <w:lang w:eastAsia="he-IL"/>
        </w:rPr>
        <w:t xml:space="preserve">יעניקו סיוע גם בכל הנוגע </w:t>
      </w:r>
      <w:r>
        <w:rPr>
          <w:rtl/>
          <w:lang w:eastAsia="he-IL"/>
        </w:rPr>
        <w:t>למימוש זכויות הווטרנים הנתונות להם מכוח חוק מעמד ותיקי מלחמת העולם השנייה</w:t>
      </w:r>
      <w:r w:rsidR="00B84582">
        <w:rPr>
          <w:rFonts w:hint="cs"/>
          <w:rtl/>
          <w:lang w:eastAsia="he-IL"/>
        </w:rPr>
        <w:t>,</w:t>
      </w:r>
      <w:r>
        <w:rPr>
          <w:rtl/>
          <w:lang w:eastAsia="he-IL"/>
        </w:rPr>
        <w:t xml:space="preserve"> </w:t>
      </w:r>
      <w:proofErr w:type="spellStart"/>
      <w:r>
        <w:rPr>
          <w:rtl/>
          <w:lang w:eastAsia="he-IL"/>
        </w:rPr>
        <w:t>התש"ס</w:t>
      </w:r>
      <w:proofErr w:type="spellEnd"/>
      <w:r>
        <w:rPr>
          <w:rFonts w:hint="cs"/>
          <w:rtl/>
          <w:lang w:eastAsia="he-IL"/>
        </w:rPr>
        <w:t>–</w:t>
      </w:r>
      <w:r>
        <w:rPr>
          <w:rtl/>
          <w:lang w:eastAsia="he-IL"/>
        </w:rPr>
        <w:t>2000</w:t>
      </w:r>
      <w:r>
        <w:rPr>
          <w:rFonts w:hint="cs"/>
          <w:rtl/>
          <w:lang w:eastAsia="he-IL"/>
        </w:rPr>
        <w:t xml:space="preserve">, </w:t>
      </w:r>
      <w:r>
        <w:rPr>
          <w:rtl/>
          <w:lang w:eastAsia="he-IL"/>
        </w:rPr>
        <w:t>כפי שהלשכות המוסמכות להעניק סיוע הנוגע למימוש הטבות לניצולי שואה מכוח חוק נכי רדיפות הנאצים</w:t>
      </w:r>
      <w:r>
        <w:rPr>
          <w:rFonts w:hint="cs"/>
          <w:rtl/>
          <w:lang w:eastAsia="he-IL"/>
        </w:rPr>
        <w:t>,</w:t>
      </w:r>
      <w:r>
        <w:rPr>
          <w:rtl/>
          <w:lang w:eastAsia="he-IL"/>
        </w:rPr>
        <w:t xml:space="preserve"> חוק הטבות לניצולי שואה וחוקים דומים</w:t>
      </w:r>
      <w:r>
        <w:rPr>
          <w:rFonts w:hint="cs"/>
          <w:rtl/>
          <w:lang w:eastAsia="he-IL"/>
        </w:rPr>
        <w:t>.</w:t>
      </w:r>
      <w:r>
        <w:rPr>
          <w:rtl/>
          <w:lang w:eastAsia="he-IL"/>
        </w:rPr>
        <w:t xml:space="preserve"> </w:t>
      </w:r>
    </w:p>
    <w:p w:rsidR="00301D2B" w:rsidRDefault="00301D2B" w:rsidP="00FB52ED">
      <w:pPr>
        <w:rPr>
          <w:rtl/>
          <w:lang w:eastAsia="he-IL"/>
        </w:rPr>
      </w:pPr>
    </w:p>
    <w:p w:rsidR="00301D2B" w:rsidRDefault="00301D2B" w:rsidP="00FB52ED">
      <w:pPr>
        <w:rPr>
          <w:rtl/>
          <w:lang w:eastAsia="he-IL"/>
        </w:rPr>
      </w:pPr>
      <w:bookmarkStart w:id="24159" w:name="_ETM_Q50_713000"/>
      <w:bookmarkEnd w:id="24159"/>
      <w:r>
        <w:rPr>
          <w:rtl/>
          <w:lang w:eastAsia="he-IL"/>
        </w:rPr>
        <w:t>אני רוצה</w:t>
      </w:r>
      <w:r>
        <w:rPr>
          <w:rFonts w:hint="cs"/>
          <w:rtl/>
          <w:lang w:eastAsia="he-IL"/>
        </w:rPr>
        <w:t>,</w:t>
      </w:r>
      <w:r>
        <w:rPr>
          <w:rtl/>
          <w:lang w:eastAsia="he-IL"/>
        </w:rPr>
        <w:t xml:space="preserve"> בטרם ארד</w:t>
      </w:r>
      <w:r>
        <w:rPr>
          <w:rFonts w:hint="cs"/>
          <w:rtl/>
          <w:lang w:eastAsia="he-IL"/>
        </w:rPr>
        <w:t xml:space="preserve"> </w:t>
      </w:r>
      <w:r>
        <w:rPr>
          <w:rFonts w:hint="eastAsia"/>
          <w:rtl/>
          <w:lang w:eastAsia="he-IL"/>
        </w:rPr>
        <w:t>–</w:t>
      </w:r>
      <w:r>
        <w:rPr>
          <w:rtl/>
          <w:lang w:eastAsia="he-IL"/>
        </w:rPr>
        <w:t xml:space="preserve"> אני רק מציין שלהצעה לא הוגשו הסתייגויות אך הוגשו בקשות רשות דיבור</w:t>
      </w:r>
      <w:r>
        <w:rPr>
          <w:rFonts w:hint="cs"/>
          <w:rtl/>
          <w:lang w:eastAsia="he-IL"/>
        </w:rPr>
        <w:t>,</w:t>
      </w:r>
      <w:r>
        <w:rPr>
          <w:rtl/>
          <w:lang w:eastAsia="he-IL"/>
        </w:rPr>
        <w:t xml:space="preserve"> ואני מבקש מחברי הכנסת לאשר את ההצעה בקריאה השנייה והשלישית </w:t>
      </w:r>
      <w:r>
        <w:rPr>
          <w:rFonts w:hint="cs"/>
          <w:rtl/>
          <w:lang w:eastAsia="he-IL"/>
        </w:rPr>
        <w:t>ב</w:t>
      </w:r>
      <w:r>
        <w:rPr>
          <w:rtl/>
          <w:lang w:eastAsia="he-IL"/>
        </w:rPr>
        <w:t>נוסח הוועדה</w:t>
      </w:r>
      <w:r>
        <w:rPr>
          <w:rFonts w:hint="cs"/>
          <w:rtl/>
          <w:lang w:eastAsia="he-IL"/>
        </w:rPr>
        <w:t>.</w:t>
      </w:r>
      <w:r>
        <w:rPr>
          <w:rtl/>
          <w:lang w:eastAsia="he-IL"/>
        </w:rPr>
        <w:t xml:space="preserve"> אני רוצה לפני ש</w:t>
      </w:r>
      <w:r>
        <w:rPr>
          <w:rFonts w:hint="cs"/>
          <w:rtl/>
          <w:lang w:eastAsia="he-IL"/>
        </w:rPr>
        <w:t>א</w:t>
      </w:r>
      <w:r>
        <w:rPr>
          <w:rtl/>
          <w:lang w:eastAsia="he-IL"/>
        </w:rPr>
        <w:t>רד להודות כמובן לכל צוות הוועדה והייעוץ המשפטי שעבד על ההצעה</w:t>
      </w:r>
      <w:r>
        <w:rPr>
          <w:rFonts w:hint="cs"/>
          <w:rtl/>
          <w:lang w:eastAsia="he-IL"/>
        </w:rPr>
        <w:t>,</w:t>
      </w:r>
      <w:r>
        <w:rPr>
          <w:rtl/>
          <w:lang w:eastAsia="he-IL"/>
        </w:rPr>
        <w:t xml:space="preserve"> שהכין אותה</w:t>
      </w:r>
      <w:r>
        <w:rPr>
          <w:rFonts w:hint="cs"/>
          <w:rtl/>
          <w:lang w:eastAsia="he-IL"/>
        </w:rPr>
        <w:t>.</w:t>
      </w:r>
      <w:r>
        <w:rPr>
          <w:rtl/>
          <w:lang w:eastAsia="he-IL"/>
        </w:rPr>
        <w:t xml:space="preserve"> אני רוצה להודות מאוד לשר המשפטים יריב לוין</w:t>
      </w:r>
      <w:r>
        <w:rPr>
          <w:rFonts w:hint="cs"/>
          <w:rtl/>
          <w:lang w:eastAsia="he-IL"/>
        </w:rPr>
        <w:t>,</w:t>
      </w:r>
      <w:r>
        <w:rPr>
          <w:rtl/>
          <w:lang w:eastAsia="he-IL"/>
        </w:rPr>
        <w:t xml:space="preserve"> שהביא אלינו את ההצעה החשובה הזאת</w:t>
      </w:r>
      <w:r>
        <w:rPr>
          <w:rFonts w:hint="cs"/>
          <w:rtl/>
          <w:lang w:eastAsia="he-IL"/>
        </w:rPr>
        <w:t>.</w:t>
      </w:r>
      <w:r>
        <w:rPr>
          <w:rtl/>
          <w:lang w:eastAsia="he-IL"/>
        </w:rPr>
        <w:t xml:space="preserve"> אני רוצה לומר דבר שבהקשר הזה נעשה </w:t>
      </w:r>
      <w:r>
        <w:rPr>
          <w:rFonts w:hint="cs"/>
          <w:rtl/>
          <w:lang w:eastAsia="he-IL"/>
        </w:rPr>
        <w:t>– ו</w:t>
      </w:r>
      <w:r>
        <w:rPr>
          <w:rtl/>
          <w:lang w:eastAsia="he-IL"/>
        </w:rPr>
        <w:t>בדיוני הוועדה אני התנצלתי</w:t>
      </w:r>
      <w:r>
        <w:rPr>
          <w:rFonts w:hint="cs"/>
          <w:rtl/>
          <w:lang w:eastAsia="he-IL"/>
        </w:rPr>
        <w:t>,</w:t>
      </w:r>
      <w:r>
        <w:rPr>
          <w:rtl/>
          <w:lang w:eastAsia="he-IL"/>
        </w:rPr>
        <w:t xml:space="preserve"> לדעתי</w:t>
      </w:r>
      <w:r>
        <w:rPr>
          <w:rFonts w:hint="cs"/>
          <w:rtl/>
          <w:lang w:eastAsia="he-IL"/>
        </w:rPr>
        <w:t>,</w:t>
      </w:r>
      <w:r>
        <w:rPr>
          <w:rtl/>
          <w:lang w:eastAsia="he-IL"/>
        </w:rPr>
        <w:t xml:space="preserve"> צריך לומר ש</w:t>
      </w:r>
      <w:r>
        <w:rPr>
          <w:rFonts w:hint="cs"/>
          <w:rtl/>
          <w:lang w:eastAsia="he-IL"/>
        </w:rPr>
        <w:t xml:space="preserve">בשם </w:t>
      </w:r>
      <w:r>
        <w:rPr>
          <w:rtl/>
          <w:lang w:eastAsia="he-IL"/>
        </w:rPr>
        <w:t>מדינת ישראל</w:t>
      </w:r>
      <w:r>
        <w:rPr>
          <w:rFonts w:hint="cs"/>
          <w:rtl/>
          <w:lang w:eastAsia="he-IL"/>
        </w:rPr>
        <w:t>,</w:t>
      </w:r>
      <w:r>
        <w:rPr>
          <w:rtl/>
          <w:lang w:eastAsia="he-IL"/>
        </w:rPr>
        <w:t xml:space="preserve"> בפני אנשי האוצר</w:t>
      </w:r>
      <w:r>
        <w:rPr>
          <w:rFonts w:hint="cs"/>
          <w:rtl/>
          <w:lang w:eastAsia="he-IL"/>
        </w:rPr>
        <w:t>.</w:t>
      </w:r>
      <w:r>
        <w:rPr>
          <w:rtl/>
          <w:lang w:eastAsia="he-IL"/>
        </w:rPr>
        <w:t xml:space="preserve"> בדרך כלל אנשי האוצר מקבלים </w:t>
      </w:r>
      <w:r>
        <w:rPr>
          <w:rFonts w:hint="cs"/>
          <w:rtl/>
          <w:lang w:eastAsia="he-IL"/>
        </w:rPr>
        <w:t xml:space="preserve">מאיתנו </w:t>
      </w:r>
      <w:r w:rsidR="00DE1E74">
        <w:rPr>
          <w:rFonts w:hint="cs"/>
          <w:rtl/>
          <w:lang w:eastAsia="he-IL"/>
        </w:rPr>
        <w:t>– – –</w:t>
      </w:r>
      <w:bookmarkStart w:id="24160" w:name="_ETM_Q50_758000"/>
      <w:bookmarkEnd w:id="24160"/>
    </w:p>
    <w:p w:rsidR="00301D2B" w:rsidRDefault="00301D2B" w:rsidP="00FB52ED">
      <w:pPr>
        <w:rPr>
          <w:rtl/>
          <w:lang w:eastAsia="he-IL"/>
        </w:rPr>
      </w:pPr>
    </w:p>
    <w:p w:rsidR="00301D2B" w:rsidRDefault="00301D2B" w:rsidP="00FB52ED">
      <w:pPr>
        <w:pStyle w:val="af7"/>
        <w:keepNext/>
        <w:rPr>
          <w:rtl/>
        </w:rPr>
      </w:pPr>
      <w:bookmarkStart w:id="24161" w:name="ET_yor_6595_23"/>
      <w:r w:rsidRPr="000B728F">
        <w:rPr>
          <w:rStyle w:val="TagStyle"/>
          <w:rtl/>
        </w:rPr>
        <w:t xml:space="preserve"> &lt;&lt; יור &gt;&gt; </w:t>
      </w:r>
      <w:r>
        <w:rPr>
          <w:rtl/>
        </w:rPr>
        <w:t>היו"ר ארז מלול:</w:t>
      </w:r>
      <w:r w:rsidRPr="000B728F">
        <w:rPr>
          <w:rStyle w:val="TagStyle"/>
          <w:rtl/>
        </w:rPr>
        <w:t xml:space="preserve"> &lt;&lt; יור &gt;&gt;</w:t>
      </w:r>
      <w:r>
        <w:rPr>
          <w:rtl/>
        </w:rPr>
        <w:t xml:space="preserve"> </w:t>
      </w:r>
      <w:bookmarkEnd w:id="24161"/>
    </w:p>
    <w:p w:rsidR="00301D2B" w:rsidRDefault="00301D2B" w:rsidP="00FB52ED">
      <w:pPr>
        <w:pStyle w:val="KeepWithNext"/>
        <w:rPr>
          <w:rtl/>
          <w:lang w:eastAsia="he-IL"/>
        </w:rPr>
      </w:pPr>
    </w:p>
    <w:p w:rsidR="00301D2B" w:rsidRDefault="00301D2B" w:rsidP="00FB52ED">
      <w:pPr>
        <w:rPr>
          <w:rtl/>
          <w:lang w:eastAsia="he-IL"/>
        </w:rPr>
      </w:pPr>
      <w:r>
        <w:rPr>
          <w:rFonts w:hint="cs"/>
          <w:rtl/>
          <w:lang w:eastAsia="he-IL"/>
        </w:rPr>
        <w:t xml:space="preserve">חבר הכנסת ששון גואטה, זה מפריע. </w:t>
      </w:r>
    </w:p>
    <w:p w:rsidR="00301D2B" w:rsidRPr="00413322" w:rsidRDefault="00301D2B" w:rsidP="00FB52ED">
      <w:pPr>
        <w:rPr>
          <w:rtl/>
          <w:lang w:eastAsia="he-IL"/>
        </w:rPr>
      </w:pPr>
    </w:p>
    <w:p w:rsidR="00DC7663" w:rsidRDefault="005A7732" w:rsidP="005A7732">
      <w:pPr>
        <w:pStyle w:val="-"/>
        <w:rPr>
          <w:rtl/>
        </w:rPr>
      </w:pPr>
      <w:bookmarkStart w:id="24162" w:name="ET_speakercontinue_6464_2"/>
      <w:r w:rsidRPr="005A7732">
        <w:rPr>
          <w:rStyle w:val="TagStyle"/>
          <w:rtl/>
        </w:rPr>
        <w:t xml:space="preserve"> &lt;&lt; דובר_המשך &gt;&gt;</w:t>
      </w:r>
      <w:r w:rsidR="00DC7663" w:rsidRPr="00704BC2">
        <w:rPr>
          <w:rStyle w:val="TagStyle"/>
          <w:rtl/>
        </w:rPr>
        <w:t xml:space="preserve"> </w:t>
      </w:r>
      <w:bookmarkStart w:id="24163" w:name="_Toc161747010"/>
      <w:r w:rsidR="00DC7663">
        <w:rPr>
          <w:rtl/>
        </w:rPr>
        <w:t>שמחה רוטמן (</w:t>
      </w:r>
      <w:r>
        <w:rPr>
          <w:rFonts w:hint="cs"/>
          <w:rtl/>
        </w:rPr>
        <w:t>יו"ר ועדת החוקה, חוק ומשפט</w:t>
      </w:r>
      <w:r w:rsidR="00DC7663">
        <w:rPr>
          <w:rtl/>
        </w:rPr>
        <w:t>):</w:t>
      </w:r>
      <w:bookmarkEnd w:id="24163"/>
      <w:r w:rsidR="00DC7663" w:rsidRPr="00704BC2">
        <w:rPr>
          <w:rStyle w:val="TagStyle"/>
          <w:rtl/>
        </w:rPr>
        <w:t xml:space="preserve"> </w:t>
      </w:r>
      <w:r w:rsidRPr="005A7732">
        <w:rPr>
          <w:rStyle w:val="TagStyle"/>
          <w:rtl/>
        </w:rPr>
        <w:t xml:space="preserve">&lt;&lt; דובר_המשך &gt;&gt; </w:t>
      </w:r>
      <w:r w:rsidR="00DC7663">
        <w:rPr>
          <w:rtl/>
        </w:rPr>
        <w:t xml:space="preserve">   </w:t>
      </w:r>
      <w:bookmarkEnd w:id="24162"/>
    </w:p>
    <w:p w:rsidR="00DC7663" w:rsidRDefault="00DC7663" w:rsidP="00FB52ED">
      <w:pPr>
        <w:pStyle w:val="KeepWithNext"/>
        <w:rPr>
          <w:rtl/>
        </w:rPr>
      </w:pPr>
    </w:p>
    <w:p w:rsidR="00DC7663" w:rsidRDefault="00DC7663" w:rsidP="00B84582">
      <w:pPr>
        <w:rPr>
          <w:rtl/>
        </w:rPr>
      </w:pPr>
      <w:r>
        <w:rPr>
          <w:rFonts w:hint="cs"/>
          <w:rtl/>
        </w:rPr>
        <w:t xml:space="preserve">בדרך כלל אנשי האוצר מקבלים אצלנו בוועדה </w:t>
      </w:r>
      <w:bookmarkStart w:id="24164" w:name="_ETM_Q51_174780"/>
      <w:bookmarkEnd w:id="24164"/>
      <w:r>
        <w:rPr>
          <w:rFonts w:hint="cs"/>
          <w:rtl/>
        </w:rPr>
        <w:t xml:space="preserve">הרבה פעמים ביקורות </w:t>
      </w:r>
      <w:r>
        <w:rPr>
          <w:rFonts w:hint="eastAsia"/>
          <w:rtl/>
        </w:rPr>
        <w:t>–</w:t>
      </w:r>
      <w:r>
        <w:rPr>
          <w:rFonts w:hint="cs"/>
          <w:rtl/>
        </w:rPr>
        <w:t xml:space="preserve"> מוצדקות יותר, מוצדקות פחות, זה לא </w:t>
      </w:r>
      <w:bookmarkStart w:id="24165" w:name="_ETM_Q51_179959"/>
      <w:bookmarkEnd w:id="24165"/>
      <w:r>
        <w:rPr>
          <w:rFonts w:hint="cs"/>
          <w:rtl/>
        </w:rPr>
        <w:t xml:space="preserve">ממש משנה. </w:t>
      </w:r>
      <w:bookmarkStart w:id="24166" w:name="_ETM_Q51_175062"/>
      <w:bookmarkStart w:id="24167" w:name="_ETM_Q51_175093"/>
      <w:bookmarkStart w:id="24168" w:name="_ETM_Q51_175154"/>
      <w:bookmarkStart w:id="24169" w:name="_ETM_Q51_175235"/>
      <w:bookmarkEnd w:id="24166"/>
      <w:bookmarkEnd w:id="24167"/>
      <w:bookmarkEnd w:id="24168"/>
      <w:bookmarkEnd w:id="24169"/>
      <w:r>
        <w:rPr>
          <w:rFonts w:hint="cs"/>
          <w:rtl/>
        </w:rPr>
        <w:t>בנוגע לדבר הזה, בזמן התקציב, בזמן שעבר התקציב</w:t>
      </w:r>
      <w:bookmarkStart w:id="24170" w:name="_ETM_Q51_183026"/>
      <w:bookmarkEnd w:id="24170"/>
      <w:r>
        <w:rPr>
          <w:rFonts w:hint="cs"/>
          <w:rtl/>
        </w:rPr>
        <w:t xml:space="preserve"> לראשונה, יצאה </w:t>
      </w:r>
      <w:bookmarkStart w:id="24171" w:name="_ETM_Q51_180299"/>
      <w:bookmarkStart w:id="24172" w:name="_ETM_Q51_181480"/>
      <w:bookmarkStart w:id="24173" w:name="_ETM_Q51_182469"/>
      <w:bookmarkStart w:id="24174" w:name="_ETM_Q51_182860"/>
      <w:bookmarkEnd w:id="24171"/>
      <w:bookmarkEnd w:id="24172"/>
      <w:bookmarkEnd w:id="24173"/>
      <w:bookmarkEnd w:id="24174"/>
      <w:r>
        <w:rPr>
          <w:rFonts w:hint="cs"/>
          <w:rtl/>
        </w:rPr>
        <w:t>כו</w:t>
      </w:r>
      <w:r>
        <w:rPr>
          <w:rtl/>
        </w:rPr>
        <w:t xml:space="preserve">תרת </w:t>
      </w:r>
      <w:bookmarkStart w:id="24175" w:name="_ETM_Q51_183520"/>
      <w:bookmarkEnd w:id="24175"/>
      <w:r>
        <w:rPr>
          <w:rFonts w:hint="cs"/>
          <w:rtl/>
        </w:rPr>
        <w:t>פייק,</w:t>
      </w:r>
      <w:r>
        <w:rPr>
          <w:rtl/>
        </w:rPr>
        <w:t xml:space="preserve"> </w:t>
      </w:r>
      <w:bookmarkStart w:id="24176" w:name="_ETM_Q51_184059"/>
      <w:bookmarkEnd w:id="24176"/>
      <w:r>
        <w:rPr>
          <w:rtl/>
        </w:rPr>
        <w:t>שקרית</w:t>
      </w:r>
      <w:r>
        <w:rPr>
          <w:rFonts w:hint="cs"/>
          <w:rtl/>
        </w:rPr>
        <w:t>,</w:t>
      </w:r>
      <w:r>
        <w:rPr>
          <w:rtl/>
        </w:rPr>
        <w:t xml:space="preserve"> </w:t>
      </w:r>
      <w:bookmarkStart w:id="24177" w:name="_ETM_Q51_184660"/>
      <w:bookmarkEnd w:id="24177"/>
      <w:r>
        <w:rPr>
          <w:rtl/>
        </w:rPr>
        <w:t xml:space="preserve">ממש </w:t>
      </w:r>
      <w:bookmarkStart w:id="24178" w:name="_ETM_Q51_185320"/>
      <w:bookmarkEnd w:id="24178"/>
      <w:r>
        <w:rPr>
          <w:rtl/>
        </w:rPr>
        <w:t xml:space="preserve">מעשה </w:t>
      </w:r>
      <w:bookmarkStart w:id="24179" w:name="_ETM_Q51_185650"/>
      <w:bookmarkEnd w:id="24179"/>
      <w:r>
        <w:rPr>
          <w:rtl/>
        </w:rPr>
        <w:t xml:space="preserve">נבלה </w:t>
      </w:r>
      <w:bookmarkStart w:id="24180" w:name="_ETM_Q51_186070"/>
      <w:bookmarkEnd w:id="24180"/>
      <w:r>
        <w:rPr>
          <w:rtl/>
        </w:rPr>
        <w:t>בעיניי</w:t>
      </w:r>
      <w:r>
        <w:rPr>
          <w:rFonts w:hint="cs"/>
          <w:rtl/>
        </w:rPr>
        <w:t>, ש</w:t>
      </w:r>
      <w:bookmarkStart w:id="24181" w:name="_ETM_Q51_186400"/>
      <w:bookmarkEnd w:id="24181"/>
      <w:r>
        <w:rPr>
          <w:rtl/>
        </w:rPr>
        <w:t xml:space="preserve">הרבה </w:t>
      </w:r>
      <w:bookmarkStart w:id="24182" w:name="_ETM_Q51_186790"/>
      <w:bookmarkEnd w:id="24182"/>
      <w:r>
        <w:rPr>
          <w:rtl/>
        </w:rPr>
        <w:t xml:space="preserve">מאוד </w:t>
      </w:r>
      <w:bookmarkStart w:id="24183" w:name="_ETM_Q51_187029"/>
      <w:bookmarkEnd w:id="24183"/>
      <w:r>
        <w:rPr>
          <w:rtl/>
        </w:rPr>
        <w:t xml:space="preserve">ניצולי </w:t>
      </w:r>
      <w:bookmarkStart w:id="24184" w:name="_ETM_Q51_187420"/>
      <w:bookmarkEnd w:id="24184"/>
      <w:r>
        <w:rPr>
          <w:rtl/>
        </w:rPr>
        <w:t xml:space="preserve">שואה </w:t>
      </w:r>
      <w:bookmarkStart w:id="24185" w:name="_ETM_Q51_187660"/>
      <w:bookmarkEnd w:id="24185"/>
      <w:r>
        <w:rPr>
          <w:rtl/>
        </w:rPr>
        <w:t xml:space="preserve">קראו </w:t>
      </w:r>
      <w:bookmarkStart w:id="24186" w:name="_ETM_Q51_187960"/>
      <w:bookmarkEnd w:id="24186"/>
      <w:r>
        <w:rPr>
          <w:rtl/>
        </w:rPr>
        <w:t>אותה</w:t>
      </w:r>
      <w:r>
        <w:rPr>
          <w:rFonts w:hint="cs"/>
          <w:rtl/>
        </w:rPr>
        <w:t xml:space="preserve">, וממש </w:t>
      </w:r>
      <w:r>
        <w:rPr>
          <w:rFonts w:hint="eastAsia"/>
          <w:rtl/>
        </w:rPr>
        <w:t xml:space="preserve">– </w:t>
      </w:r>
      <w:r>
        <w:rPr>
          <w:rFonts w:hint="cs"/>
          <w:rtl/>
        </w:rPr>
        <w:t>ממה ששמעתי מהם, פגעה בהם בצורה</w:t>
      </w:r>
      <w:bookmarkStart w:id="24187" w:name="_ETM_Q51_194314"/>
      <w:bookmarkEnd w:id="24187"/>
      <w:r>
        <w:rPr>
          <w:rFonts w:hint="cs"/>
          <w:rtl/>
        </w:rPr>
        <w:t xml:space="preserve"> מאוד קשה </w:t>
      </w:r>
      <w:r>
        <w:rPr>
          <w:rFonts w:hint="eastAsia"/>
          <w:rtl/>
        </w:rPr>
        <w:t xml:space="preserve">– </w:t>
      </w:r>
      <w:r>
        <w:rPr>
          <w:rFonts w:hint="cs"/>
          <w:rtl/>
        </w:rPr>
        <w:t xml:space="preserve">שאמרה: ניצולי השואה מחוץ לתקציב. </w:t>
      </w:r>
      <w:bookmarkStart w:id="24188" w:name="_ETM_Q51_188679"/>
      <w:bookmarkStart w:id="24189" w:name="_ETM_Q51_189929"/>
      <w:bookmarkStart w:id="24190" w:name="_ETM_Q51_190079"/>
      <w:bookmarkStart w:id="24191" w:name="_ETM_Q51_190860"/>
      <w:bookmarkStart w:id="24192" w:name="_ETM_Q51_191129"/>
      <w:bookmarkEnd w:id="24188"/>
      <w:bookmarkEnd w:id="24189"/>
      <w:bookmarkEnd w:id="24190"/>
      <w:bookmarkEnd w:id="24191"/>
      <w:bookmarkEnd w:id="24192"/>
      <w:r>
        <w:rPr>
          <w:rFonts w:hint="cs"/>
          <w:rtl/>
        </w:rPr>
        <w:t xml:space="preserve">אחר כך התברר, מי שראה, שאותה כותרת שקרית, שהייתה באתר וואלה, </w:t>
      </w:r>
      <w:bookmarkStart w:id="24193" w:name="_ETM_Q51_204882"/>
      <w:bookmarkEnd w:id="24193"/>
      <w:r>
        <w:rPr>
          <w:rFonts w:hint="cs"/>
          <w:rtl/>
        </w:rPr>
        <w:t xml:space="preserve">אחר </w:t>
      </w:r>
      <w:r w:rsidR="00B84582">
        <w:rPr>
          <w:rFonts w:hint="cs"/>
          <w:rtl/>
        </w:rPr>
        <w:t>כך</w:t>
      </w:r>
      <w:r>
        <w:rPr>
          <w:rFonts w:hint="cs"/>
          <w:rtl/>
        </w:rPr>
        <w:t xml:space="preserve"> גם </w:t>
      </w:r>
      <w:proofErr w:type="spellStart"/>
      <w:r>
        <w:rPr>
          <w:rFonts w:hint="cs"/>
          <w:rtl/>
        </w:rPr>
        <w:t>הודהדה</w:t>
      </w:r>
      <w:proofErr w:type="spellEnd"/>
      <w:r>
        <w:rPr>
          <w:rFonts w:hint="cs"/>
          <w:rtl/>
        </w:rPr>
        <w:t xml:space="preserve">, לצערי, על ידי חלק מחברי הבית </w:t>
      </w:r>
      <w:r w:rsidR="00DE1E74">
        <w:rPr>
          <w:rFonts w:hint="cs"/>
          <w:rtl/>
        </w:rPr>
        <w:t>– – –</w:t>
      </w:r>
      <w:r>
        <w:rPr>
          <w:rFonts w:hint="cs"/>
          <w:rtl/>
        </w:rPr>
        <w:t xml:space="preserve"> </w:t>
      </w:r>
    </w:p>
    <w:p w:rsidR="00DC7663" w:rsidRDefault="00DC7663" w:rsidP="00FB52ED">
      <w:pPr>
        <w:rPr>
          <w:rtl/>
        </w:rPr>
      </w:pPr>
    </w:p>
    <w:p w:rsidR="00DC7663" w:rsidRDefault="00DC7663" w:rsidP="00FB52ED">
      <w:pPr>
        <w:pStyle w:val="af7"/>
        <w:keepNext/>
        <w:rPr>
          <w:rtl/>
        </w:rPr>
      </w:pPr>
      <w:bookmarkStart w:id="24194" w:name="ET_yor_6595_3"/>
      <w:r w:rsidRPr="00704BC2">
        <w:rPr>
          <w:rStyle w:val="TagStyle"/>
          <w:rtl/>
        </w:rPr>
        <w:t xml:space="preserve"> &lt;&lt; יור &gt;&gt; </w:t>
      </w:r>
      <w:r>
        <w:rPr>
          <w:rtl/>
        </w:rPr>
        <w:t>היו"ר ארז מלול:</w:t>
      </w:r>
      <w:r w:rsidRPr="00704BC2">
        <w:rPr>
          <w:rStyle w:val="TagStyle"/>
          <w:rtl/>
        </w:rPr>
        <w:t xml:space="preserve"> &lt;&lt; יור &gt;&gt;</w:t>
      </w:r>
      <w:r>
        <w:rPr>
          <w:rtl/>
        </w:rPr>
        <w:t xml:space="preserve">   </w:t>
      </w:r>
      <w:bookmarkEnd w:id="24194"/>
    </w:p>
    <w:p w:rsidR="00DC7663" w:rsidRDefault="00DC7663" w:rsidP="00FB52ED">
      <w:pPr>
        <w:pStyle w:val="KeepWithNext"/>
        <w:rPr>
          <w:rtl/>
        </w:rPr>
      </w:pPr>
    </w:p>
    <w:p w:rsidR="00DC7663" w:rsidRDefault="00DC7663" w:rsidP="00B84582">
      <w:pPr>
        <w:rPr>
          <w:rtl/>
        </w:rPr>
      </w:pPr>
      <w:r>
        <w:rPr>
          <w:rFonts w:hint="cs"/>
          <w:rtl/>
        </w:rPr>
        <w:t>יש תקציב לרשות, לא?</w:t>
      </w:r>
      <w:r w:rsidR="00B84582">
        <w:rPr>
          <w:rFonts w:hint="cs"/>
          <w:rtl/>
        </w:rPr>
        <w:t xml:space="preserve"> </w:t>
      </w:r>
      <w:r>
        <w:rPr>
          <w:rFonts w:hint="cs"/>
          <w:rtl/>
        </w:rPr>
        <w:t xml:space="preserve">זה בבסיס, זה לא קואליציוני. </w:t>
      </w:r>
    </w:p>
    <w:p w:rsidR="00DC7663" w:rsidRDefault="00DC7663" w:rsidP="00FB52ED">
      <w:pPr>
        <w:rPr>
          <w:rtl/>
        </w:rPr>
      </w:pPr>
    </w:p>
    <w:p w:rsidR="005A7732" w:rsidRDefault="005A7732" w:rsidP="005A7732">
      <w:pPr>
        <w:pStyle w:val="-"/>
        <w:rPr>
          <w:rtl/>
        </w:rPr>
      </w:pPr>
      <w:r w:rsidRPr="005A7732">
        <w:rPr>
          <w:rStyle w:val="TagStyle"/>
          <w:rtl/>
        </w:rPr>
        <w:t>&lt;&lt; דובר_המשך &gt;&gt;</w:t>
      </w:r>
      <w:r w:rsidRPr="00704BC2">
        <w:rPr>
          <w:rStyle w:val="TagStyle"/>
          <w:rtl/>
        </w:rPr>
        <w:t xml:space="preserve"> </w:t>
      </w:r>
      <w:r>
        <w:rPr>
          <w:rtl/>
        </w:rPr>
        <w:t>שמחה רוטמן (</w:t>
      </w:r>
      <w:r>
        <w:rPr>
          <w:rFonts w:hint="cs"/>
          <w:rtl/>
        </w:rPr>
        <w:t>יו"ר ועדת החוקה, חוק ומשפט</w:t>
      </w:r>
      <w:r>
        <w:rPr>
          <w:rtl/>
        </w:rPr>
        <w:t>):</w:t>
      </w:r>
      <w:r w:rsidRPr="00704BC2">
        <w:rPr>
          <w:rStyle w:val="TagStyle"/>
          <w:rtl/>
        </w:rPr>
        <w:t xml:space="preserve"> </w:t>
      </w:r>
      <w:r w:rsidRPr="005A7732">
        <w:rPr>
          <w:rStyle w:val="TagStyle"/>
          <w:rtl/>
        </w:rPr>
        <w:t xml:space="preserve">&lt;&lt; דובר_המשך &gt;&gt; </w:t>
      </w:r>
      <w:r>
        <w:rPr>
          <w:rtl/>
        </w:rPr>
        <w:t xml:space="preserve">   </w:t>
      </w:r>
    </w:p>
    <w:p w:rsidR="00DC7663" w:rsidRDefault="00DC7663" w:rsidP="00FB52ED">
      <w:pPr>
        <w:pStyle w:val="KeepWithNext"/>
        <w:rPr>
          <w:rtl/>
        </w:rPr>
      </w:pPr>
    </w:p>
    <w:p w:rsidR="00DC7663" w:rsidRDefault="00B84582" w:rsidP="00FB52ED">
      <w:pPr>
        <w:rPr>
          <w:rtl/>
        </w:rPr>
      </w:pPr>
      <w:bookmarkStart w:id="24195" w:name="_ETM_Q51_213658"/>
      <w:bookmarkStart w:id="24196" w:name="_ETM_Q51_213720"/>
      <w:bookmarkStart w:id="24197" w:name="_ETM_Q51_210099"/>
      <w:bookmarkStart w:id="24198" w:name="_ETM_Q51_210220"/>
      <w:bookmarkStart w:id="24199" w:name="_ETM_Q51_210430"/>
      <w:bookmarkStart w:id="24200" w:name="_ETM_Q51_210880"/>
      <w:bookmarkStart w:id="24201" w:name="_ETM_Q51_211390"/>
      <w:bookmarkStart w:id="24202" w:name="_ETM_Q51_211540"/>
      <w:bookmarkStart w:id="24203" w:name="_ETM_Q51_211779"/>
      <w:bookmarkStart w:id="24204" w:name="_ETM_Q51_212110"/>
      <w:bookmarkStart w:id="24205" w:name="_ETM_Q51_212350"/>
      <w:bookmarkStart w:id="24206" w:name="_ETM_Q51_212530"/>
      <w:bookmarkStart w:id="24207" w:name="_ETM_Q51_212620"/>
      <w:bookmarkStart w:id="24208" w:name="_ETM_Q51_212920"/>
      <w:bookmarkStart w:id="24209" w:name="_ETM_Q51_213820"/>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r>
        <w:rPr>
          <w:rFonts w:hint="cs"/>
          <w:rtl/>
        </w:rPr>
        <w:t xml:space="preserve">יש תקציב לרשות. </w:t>
      </w:r>
      <w:r w:rsidR="00DC7663">
        <w:rPr>
          <w:rFonts w:hint="cs"/>
          <w:rtl/>
        </w:rPr>
        <w:t xml:space="preserve">זה בבסיס. </w:t>
      </w:r>
      <w:r w:rsidR="00DC7663">
        <w:rPr>
          <w:rtl/>
        </w:rPr>
        <w:t xml:space="preserve">הוא </w:t>
      </w:r>
      <w:bookmarkStart w:id="24210" w:name="_ETM_Q51_213940"/>
      <w:bookmarkEnd w:id="24210"/>
      <w:r w:rsidR="00DC7663">
        <w:rPr>
          <w:rtl/>
        </w:rPr>
        <w:t xml:space="preserve">גם </w:t>
      </w:r>
      <w:bookmarkStart w:id="24211" w:name="_ETM_Q51_214180"/>
      <w:bookmarkEnd w:id="24211"/>
      <w:r w:rsidR="00DC7663">
        <w:rPr>
          <w:rtl/>
        </w:rPr>
        <w:t>גדל</w:t>
      </w:r>
      <w:bookmarkStart w:id="24212" w:name="_ETM_Q51_215080"/>
      <w:bookmarkStart w:id="24213" w:name="_ETM_Q51_215199"/>
      <w:bookmarkEnd w:id="24212"/>
      <w:bookmarkEnd w:id="24213"/>
      <w:r w:rsidR="00DC7663">
        <w:rPr>
          <w:rFonts w:hint="cs"/>
          <w:rtl/>
        </w:rPr>
        <w:t>, הוא גדל</w:t>
      </w:r>
      <w:r w:rsidR="00DC7663">
        <w:rPr>
          <w:rtl/>
        </w:rPr>
        <w:t xml:space="preserve"> </w:t>
      </w:r>
      <w:bookmarkStart w:id="24214" w:name="_ETM_Q51_215680"/>
      <w:bookmarkStart w:id="24215" w:name="_ETM_Q51_215769"/>
      <w:bookmarkStart w:id="24216" w:name="_ETM_Q51_216129"/>
      <w:bookmarkEnd w:id="24214"/>
      <w:bookmarkEnd w:id="24215"/>
      <w:bookmarkEnd w:id="24216"/>
      <w:r w:rsidR="00DC7663">
        <w:rPr>
          <w:rtl/>
        </w:rPr>
        <w:t>אינפלציונית</w:t>
      </w:r>
      <w:r w:rsidR="00DC7663">
        <w:rPr>
          <w:rFonts w:hint="cs"/>
          <w:rtl/>
        </w:rPr>
        <w:t>.</w:t>
      </w:r>
      <w:r w:rsidR="00DC7663">
        <w:rPr>
          <w:rtl/>
        </w:rPr>
        <w:t xml:space="preserve"> </w:t>
      </w:r>
      <w:bookmarkStart w:id="24217" w:name="_ETM_Q51_217239"/>
      <w:bookmarkEnd w:id="24217"/>
      <w:r w:rsidR="00DC7663">
        <w:rPr>
          <w:rtl/>
        </w:rPr>
        <w:t xml:space="preserve">התקציב </w:t>
      </w:r>
      <w:bookmarkStart w:id="24218" w:name="_ETM_Q51_218050"/>
      <w:bookmarkEnd w:id="24218"/>
      <w:r w:rsidR="00DC7663">
        <w:rPr>
          <w:rtl/>
        </w:rPr>
        <w:t xml:space="preserve">פר </w:t>
      </w:r>
      <w:bookmarkStart w:id="24219" w:name="_ETM_Q51_218290"/>
      <w:bookmarkEnd w:id="24219"/>
      <w:r w:rsidR="00DC7663">
        <w:rPr>
          <w:rtl/>
        </w:rPr>
        <w:t xml:space="preserve">ניצול </w:t>
      </w:r>
      <w:bookmarkStart w:id="24220" w:name="_ETM_Q51_218830"/>
      <w:bookmarkEnd w:id="24220"/>
      <w:r w:rsidR="00DC7663">
        <w:rPr>
          <w:rtl/>
        </w:rPr>
        <w:t xml:space="preserve">גדל </w:t>
      </w:r>
      <w:bookmarkStart w:id="24221" w:name="_ETM_Q51_219159"/>
      <w:bookmarkEnd w:id="24221"/>
      <w:r w:rsidR="00DC7663">
        <w:rPr>
          <w:rtl/>
        </w:rPr>
        <w:t>משמעותית</w:t>
      </w:r>
      <w:r w:rsidR="00DC7663">
        <w:rPr>
          <w:rFonts w:hint="cs"/>
          <w:rtl/>
        </w:rPr>
        <w:t>,</w:t>
      </w:r>
      <w:r w:rsidR="00DC7663">
        <w:rPr>
          <w:rtl/>
        </w:rPr>
        <w:t xml:space="preserve"> </w:t>
      </w:r>
      <w:bookmarkStart w:id="24222" w:name="_ETM_Q51_219729"/>
      <w:bookmarkEnd w:id="24222"/>
      <w:r w:rsidR="00DC7663">
        <w:rPr>
          <w:rtl/>
        </w:rPr>
        <w:t xml:space="preserve">כי </w:t>
      </w:r>
      <w:bookmarkStart w:id="24223" w:name="_ETM_Q51_219850"/>
      <w:bookmarkEnd w:id="24223"/>
      <w:r w:rsidR="00DC7663">
        <w:rPr>
          <w:rtl/>
        </w:rPr>
        <w:t xml:space="preserve">אנחנו </w:t>
      </w:r>
      <w:bookmarkStart w:id="24224" w:name="_ETM_Q51_220120"/>
      <w:bookmarkEnd w:id="24224"/>
      <w:r w:rsidR="00DC7663">
        <w:rPr>
          <w:rtl/>
        </w:rPr>
        <w:t xml:space="preserve">יודעים </w:t>
      </w:r>
      <w:bookmarkStart w:id="24225" w:name="_ETM_Q51_220330"/>
      <w:bookmarkEnd w:id="24225"/>
      <w:r w:rsidR="00DC7663">
        <w:rPr>
          <w:rtl/>
        </w:rPr>
        <w:t xml:space="preserve">שלצערנו </w:t>
      </w:r>
      <w:bookmarkStart w:id="24226" w:name="_ETM_Q51_221050"/>
      <w:bookmarkEnd w:id="24226"/>
      <w:r w:rsidR="00DC7663">
        <w:rPr>
          <w:rtl/>
        </w:rPr>
        <w:t xml:space="preserve">בכל </w:t>
      </w:r>
      <w:bookmarkStart w:id="24227" w:name="_ETM_Q51_221350"/>
      <w:bookmarkEnd w:id="24227"/>
      <w:r w:rsidR="00DC7663">
        <w:rPr>
          <w:rtl/>
        </w:rPr>
        <w:t xml:space="preserve">שנה </w:t>
      </w:r>
      <w:bookmarkStart w:id="24228" w:name="_ETM_Q51_222040"/>
      <w:bookmarkEnd w:id="24228"/>
      <w:r w:rsidR="00DC7663">
        <w:rPr>
          <w:rtl/>
        </w:rPr>
        <w:t xml:space="preserve">מספר </w:t>
      </w:r>
      <w:bookmarkStart w:id="24229" w:name="_ETM_Q51_222489"/>
      <w:bookmarkEnd w:id="24229"/>
      <w:r w:rsidR="00DC7663">
        <w:rPr>
          <w:rtl/>
        </w:rPr>
        <w:t>הניצולים</w:t>
      </w:r>
      <w:r w:rsidR="00DC7663">
        <w:rPr>
          <w:rFonts w:hint="cs"/>
          <w:rtl/>
        </w:rPr>
        <w:t>,</w:t>
      </w:r>
      <w:r w:rsidR="00DC7663">
        <w:rPr>
          <w:rtl/>
        </w:rPr>
        <w:t xml:space="preserve"> </w:t>
      </w:r>
      <w:bookmarkStart w:id="24230" w:name="_ETM_Q51_223420"/>
      <w:bookmarkEnd w:id="24230"/>
      <w:r w:rsidR="00DC7663">
        <w:rPr>
          <w:rtl/>
        </w:rPr>
        <w:t xml:space="preserve">בדרך </w:t>
      </w:r>
      <w:bookmarkStart w:id="24231" w:name="_ETM_Q51_223809"/>
      <w:bookmarkEnd w:id="24231"/>
      <w:r w:rsidR="00DC7663">
        <w:rPr>
          <w:rtl/>
        </w:rPr>
        <w:t>הטבע</w:t>
      </w:r>
      <w:r w:rsidR="00DC7663">
        <w:rPr>
          <w:rFonts w:hint="cs"/>
          <w:rtl/>
        </w:rPr>
        <w:t>,</w:t>
      </w:r>
      <w:r w:rsidR="00DC7663">
        <w:rPr>
          <w:rtl/>
        </w:rPr>
        <w:t xml:space="preserve"> </w:t>
      </w:r>
      <w:bookmarkStart w:id="24232" w:name="_ETM_Q51_224650"/>
      <w:bookmarkEnd w:id="24232"/>
      <w:r w:rsidR="00DC7663">
        <w:rPr>
          <w:rtl/>
        </w:rPr>
        <w:t>מצטמצם</w:t>
      </w:r>
      <w:r w:rsidR="00DC7663">
        <w:rPr>
          <w:rFonts w:hint="cs"/>
          <w:rtl/>
        </w:rPr>
        <w:t>,</w:t>
      </w:r>
      <w:r w:rsidR="00DC7663">
        <w:rPr>
          <w:rtl/>
        </w:rPr>
        <w:t xml:space="preserve"> </w:t>
      </w:r>
      <w:bookmarkStart w:id="24233" w:name="_ETM_Q51_225460"/>
      <w:bookmarkEnd w:id="24233"/>
      <w:r w:rsidR="00DC7663">
        <w:rPr>
          <w:rtl/>
        </w:rPr>
        <w:t xml:space="preserve">פשוט </w:t>
      </w:r>
      <w:bookmarkStart w:id="24234" w:name="_ETM_Q51_225760"/>
      <w:bookmarkEnd w:id="24234"/>
      <w:r w:rsidR="00DC7663">
        <w:rPr>
          <w:rtl/>
        </w:rPr>
        <w:t xml:space="preserve">בגלל </w:t>
      </w:r>
      <w:bookmarkStart w:id="24235" w:name="_ETM_Q51_226059"/>
      <w:bookmarkEnd w:id="24235"/>
      <w:r w:rsidR="00DC7663">
        <w:rPr>
          <w:rtl/>
        </w:rPr>
        <w:t>הגיל</w:t>
      </w:r>
      <w:r w:rsidR="00DC7663">
        <w:rPr>
          <w:rFonts w:hint="cs"/>
          <w:rtl/>
        </w:rPr>
        <w:t>, ו</w:t>
      </w:r>
      <w:bookmarkStart w:id="24236" w:name="_ETM_Q51_226840"/>
      <w:bookmarkEnd w:id="24236"/>
      <w:r w:rsidR="00DC7663">
        <w:rPr>
          <w:rtl/>
        </w:rPr>
        <w:t xml:space="preserve">לכן </w:t>
      </w:r>
      <w:bookmarkStart w:id="24237" w:name="_ETM_Q51_227620"/>
      <w:bookmarkEnd w:id="24237"/>
      <w:r w:rsidR="00DC7663">
        <w:rPr>
          <w:rtl/>
        </w:rPr>
        <w:t xml:space="preserve">התקציב </w:t>
      </w:r>
      <w:bookmarkStart w:id="24238" w:name="_ETM_Q51_228280"/>
      <w:bookmarkEnd w:id="24238"/>
      <w:r w:rsidR="00DC7663">
        <w:rPr>
          <w:rtl/>
        </w:rPr>
        <w:t xml:space="preserve">גדל </w:t>
      </w:r>
      <w:bookmarkStart w:id="24239" w:name="_ETM_Q51_228790"/>
      <w:bookmarkStart w:id="24240" w:name="_ETM_Q51_229510"/>
      <w:bookmarkStart w:id="24241" w:name="_ETM_Q51_230110"/>
      <w:bookmarkEnd w:id="24239"/>
      <w:bookmarkEnd w:id="24240"/>
      <w:bookmarkEnd w:id="24241"/>
      <w:r w:rsidR="00DC7663">
        <w:rPr>
          <w:rFonts w:hint="cs"/>
          <w:rtl/>
        </w:rPr>
        <w:t>בכ</w:t>
      </w:r>
      <w:r w:rsidR="00DC7663">
        <w:rPr>
          <w:rtl/>
        </w:rPr>
        <w:t>-10%</w:t>
      </w:r>
      <w:r w:rsidR="00DC7663">
        <w:rPr>
          <w:rFonts w:hint="cs"/>
          <w:rtl/>
        </w:rPr>
        <w:t>.</w:t>
      </w:r>
      <w:r w:rsidR="00DC7663">
        <w:rPr>
          <w:rtl/>
        </w:rPr>
        <w:t xml:space="preserve"> </w:t>
      </w:r>
      <w:bookmarkStart w:id="24242" w:name="_ETM_Q51_231090"/>
      <w:bookmarkEnd w:id="24242"/>
      <w:r w:rsidR="00DC7663">
        <w:rPr>
          <w:rtl/>
        </w:rPr>
        <w:t xml:space="preserve">למרות </w:t>
      </w:r>
      <w:bookmarkStart w:id="24243" w:name="_ETM_Q51_231659"/>
      <w:bookmarkEnd w:id="24243"/>
      <w:r w:rsidR="00DC7663">
        <w:rPr>
          <w:rtl/>
        </w:rPr>
        <w:t>זאת</w:t>
      </w:r>
      <w:r w:rsidR="00DC7663">
        <w:rPr>
          <w:rFonts w:hint="cs"/>
          <w:rtl/>
        </w:rPr>
        <w:t xml:space="preserve">, באו </w:t>
      </w:r>
      <w:bookmarkStart w:id="24244" w:name="_ETM_Q51_230186"/>
      <w:bookmarkEnd w:id="24244"/>
      <w:r w:rsidR="00DC7663">
        <w:rPr>
          <w:rFonts w:hint="cs"/>
          <w:rtl/>
        </w:rPr>
        <w:t xml:space="preserve">ואמרו: </w:t>
      </w:r>
      <w:bookmarkStart w:id="24245" w:name="_ETM_Q51_231870"/>
      <w:bookmarkStart w:id="24246" w:name="_ETM_Q51_232050"/>
      <w:bookmarkStart w:id="24247" w:name="_ETM_Q51_232440"/>
      <w:bookmarkEnd w:id="24245"/>
      <w:bookmarkEnd w:id="24246"/>
      <w:bookmarkEnd w:id="24247"/>
      <w:r w:rsidR="00DC7663">
        <w:rPr>
          <w:rFonts w:hint="cs"/>
          <w:rtl/>
        </w:rPr>
        <w:t>כי לא</w:t>
      </w:r>
      <w:r w:rsidR="00DC7663">
        <w:rPr>
          <w:rtl/>
        </w:rPr>
        <w:t xml:space="preserve"> </w:t>
      </w:r>
      <w:bookmarkStart w:id="24248" w:name="_ETM_Q51_232680"/>
      <w:bookmarkEnd w:id="24248"/>
      <w:r w:rsidR="00DC7663">
        <w:rPr>
          <w:rtl/>
        </w:rPr>
        <w:t>הוספתם</w:t>
      </w:r>
      <w:r w:rsidR="00DC7663">
        <w:rPr>
          <w:rFonts w:hint="cs"/>
          <w:rtl/>
        </w:rPr>
        <w:t>,</w:t>
      </w:r>
      <w:r w:rsidR="00DC7663">
        <w:rPr>
          <w:rtl/>
        </w:rPr>
        <w:t xml:space="preserve"> </w:t>
      </w:r>
      <w:bookmarkStart w:id="24249" w:name="_ETM_Q51_233870"/>
      <w:bookmarkEnd w:id="24249"/>
      <w:r w:rsidR="00DC7663">
        <w:rPr>
          <w:rtl/>
        </w:rPr>
        <w:t xml:space="preserve">אז </w:t>
      </w:r>
      <w:bookmarkStart w:id="24250" w:name="_ETM_Q51_234170"/>
      <w:bookmarkEnd w:id="24250"/>
      <w:r w:rsidR="00DC7663">
        <w:rPr>
          <w:rtl/>
        </w:rPr>
        <w:t xml:space="preserve">זה </w:t>
      </w:r>
      <w:bookmarkStart w:id="24251" w:name="_ETM_Q51_234230"/>
      <w:bookmarkEnd w:id="24251"/>
      <w:r w:rsidR="00DC7663">
        <w:rPr>
          <w:rtl/>
        </w:rPr>
        <w:t xml:space="preserve">נחשב </w:t>
      </w:r>
      <w:bookmarkStart w:id="24252" w:name="_ETM_Q51_234589"/>
      <w:bookmarkEnd w:id="24252"/>
      <w:r w:rsidR="00DC7663">
        <w:rPr>
          <w:rtl/>
        </w:rPr>
        <w:t>ש</w:t>
      </w:r>
      <w:r w:rsidR="00DC7663">
        <w:rPr>
          <w:rFonts w:hint="cs"/>
          <w:rtl/>
        </w:rPr>
        <w:t>לא</w:t>
      </w:r>
      <w:r w:rsidR="00DC7663">
        <w:rPr>
          <w:rtl/>
        </w:rPr>
        <w:t xml:space="preserve"> </w:t>
      </w:r>
      <w:bookmarkStart w:id="24253" w:name="_ETM_Q51_235129"/>
      <w:bookmarkEnd w:id="24253"/>
      <w:r w:rsidR="00DC7663">
        <w:rPr>
          <w:rtl/>
        </w:rPr>
        <w:t>נמצא</w:t>
      </w:r>
      <w:r w:rsidR="00DC7663">
        <w:rPr>
          <w:rFonts w:hint="cs"/>
          <w:rtl/>
        </w:rPr>
        <w:t>,</w:t>
      </w:r>
      <w:r w:rsidR="00DC7663">
        <w:rPr>
          <w:rtl/>
        </w:rPr>
        <w:t xml:space="preserve"> </w:t>
      </w:r>
      <w:bookmarkStart w:id="24254" w:name="_ETM_Q51_235730"/>
      <w:bookmarkEnd w:id="24254"/>
      <w:r w:rsidR="00DC7663">
        <w:rPr>
          <w:rtl/>
        </w:rPr>
        <w:t xml:space="preserve">וטענו </w:t>
      </w:r>
      <w:bookmarkStart w:id="24255" w:name="_ETM_Q51_236179"/>
      <w:bookmarkEnd w:id="24255"/>
      <w:r w:rsidR="00DC7663">
        <w:rPr>
          <w:rtl/>
        </w:rPr>
        <w:t>טענות</w:t>
      </w:r>
      <w:r w:rsidR="00DC7663">
        <w:rPr>
          <w:rFonts w:hint="cs"/>
          <w:rtl/>
        </w:rPr>
        <w:t>.</w:t>
      </w:r>
      <w:bookmarkStart w:id="24256" w:name="_ETM_Q51_235560"/>
      <w:bookmarkEnd w:id="24256"/>
    </w:p>
    <w:p w:rsidR="00DC7663" w:rsidRDefault="00DC7663" w:rsidP="00FB52ED">
      <w:pPr>
        <w:rPr>
          <w:rtl/>
        </w:rPr>
      </w:pPr>
      <w:bookmarkStart w:id="24257" w:name="_ETM_Q51_235663"/>
      <w:bookmarkEnd w:id="24257"/>
    </w:p>
    <w:p w:rsidR="00DC7663" w:rsidRDefault="00DC7663" w:rsidP="00FB52ED">
      <w:pPr>
        <w:rPr>
          <w:rtl/>
        </w:rPr>
      </w:pPr>
      <w:bookmarkStart w:id="24258" w:name="_ETM_Q51_235738"/>
      <w:bookmarkStart w:id="24259" w:name="_ETM_Q51_235829"/>
      <w:bookmarkStart w:id="24260" w:name="_ETM_Q51_237359"/>
      <w:bookmarkEnd w:id="24258"/>
      <w:bookmarkEnd w:id="24259"/>
      <w:bookmarkEnd w:id="24260"/>
      <w:r>
        <w:rPr>
          <w:rtl/>
        </w:rPr>
        <w:t xml:space="preserve">ההצעה </w:t>
      </w:r>
      <w:bookmarkStart w:id="24261" w:name="_ETM_Q51_237870"/>
      <w:bookmarkEnd w:id="24261"/>
      <w:r>
        <w:rPr>
          <w:rtl/>
        </w:rPr>
        <w:t>הזאת</w:t>
      </w:r>
      <w:r>
        <w:rPr>
          <w:rFonts w:hint="cs"/>
          <w:rtl/>
        </w:rPr>
        <w:t>, כמו</w:t>
      </w:r>
      <w:r>
        <w:rPr>
          <w:rtl/>
        </w:rPr>
        <w:t xml:space="preserve"> </w:t>
      </w:r>
      <w:bookmarkStart w:id="24262" w:name="_ETM_Q51_239010"/>
      <w:bookmarkEnd w:id="24262"/>
      <w:r>
        <w:rPr>
          <w:rtl/>
        </w:rPr>
        <w:t xml:space="preserve">פעולות </w:t>
      </w:r>
      <w:bookmarkStart w:id="24263" w:name="_ETM_Q51_239370"/>
      <w:bookmarkEnd w:id="24263"/>
      <w:r>
        <w:rPr>
          <w:rtl/>
        </w:rPr>
        <w:t xml:space="preserve">רבות </w:t>
      </w:r>
      <w:bookmarkStart w:id="24264" w:name="_ETM_Q51_239609"/>
      <w:bookmarkEnd w:id="24264"/>
      <w:r>
        <w:rPr>
          <w:rtl/>
        </w:rPr>
        <w:t xml:space="preserve">שהממשלה </w:t>
      </w:r>
      <w:bookmarkStart w:id="24265" w:name="_ETM_Q51_240059"/>
      <w:bookmarkEnd w:id="24265"/>
      <w:r>
        <w:rPr>
          <w:rtl/>
        </w:rPr>
        <w:t xml:space="preserve">מבצעת </w:t>
      </w:r>
      <w:bookmarkStart w:id="24266" w:name="_ETM_Q51_240930"/>
      <w:bookmarkEnd w:id="24266"/>
      <w:r>
        <w:rPr>
          <w:rtl/>
        </w:rPr>
        <w:t xml:space="preserve">למען </w:t>
      </w:r>
      <w:bookmarkStart w:id="24267" w:name="_ETM_Q51_241920"/>
      <w:bookmarkEnd w:id="24267"/>
      <w:r>
        <w:rPr>
          <w:rtl/>
        </w:rPr>
        <w:t xml:space="preserve">ניצולי </w:t>
      </w:r>
      <w:bookmarkStart w:id="24268" w:name="_ETM_Q51_242460"/>
      <w:bookmarkEnd w:id="24268"/>
      <w:r>
        <w:rPr>
          <w:rtl/>
        </w:rPr>
        <w:t>השואה</w:t>
      </w:r>
      <w:r>
        <w:rPr>
          <w:rFonts w:hint="cs"/>
          <w:rtl/>
        </w:rPr>
        <w:t>,</w:t>
      </w:r>
      <w:r>
        <w:rPr>
          <w:rtl/>
        </w:rPr>
        <w:t xml:space="preserve"> </w:t>
      </w:r>
      <w:bookmarkStart w:id="24269" w:name="_ETM_Q51_243269"/>
      <w:bookmarkEnd w:id="24269"/>
      <w:r>
        <w:rPr>
          <w:rtl/>
        </w:rPr>
        <w:t xml:space="preserve">ובשיתוף </w:t>
      </w:r>
      <w:bookmarkStart w:id="24270" w:name="_ETM_Q51_244110"/>
      <w:bookmarkEnd w:id="24270"/>
      <w:r>
        <w:rPr>
          <w:rtl/>
        </w:rPr>
        <w:t xml:space="preserve">פעולה </w:t>
      </w:r>
      <w:bookmarkStart w:id="24271" w:name="_ETM_Q51_244380"/>
      <w:bookmarkEnd w:id="24271"/>
      <w:r>
        <w:rPr>
          <w:rtl/>
        </w:rPr>
        <w:t xml:space="preserve">עם </w:t>
      </w:r>
      <w:bookmarkStart w:id="24272" w:name="_ETM_Q51_244470"/>
      <w:bookmarkEnd w:id="24272"/>
      <w:r>
        <w:rPr>
          <w:rtl/>
        </w:rPr>
        <w:t>הרשות</w:t>
      </w:r>
      <w:r>
        <w:rPr>
          <w:rFonts w:hint="cs"/>
          <w:rtl/>
        </w:rPr>
        <w:t>,</w:t>
      </w:r>
      <w:r>
        <w:rPr>
          <w:rtl/>
        </w:rPr>
        <w:t xml:space="preserve"> </w:t>
      </w:r>
      <w:bookmarkStart w:id="24273" w:name="_ETM_Q51_245520"/>
      <w:bookmarkStart w:id="24274" w:name="_ETM_Q51_245909"/>
      <w:bookmarkEnd w:id="24273"/>
      <w:bookmarkEnd w:id="24274"/>
      <w:r>
        <w:rPr>
          <w:rtl/>
        </w:rPr>
        <w:t xml:space="preserve">היא </w:t>
      </w:r>
      <w:bookmarkStart w:id="24275" w:name="_ETM_Q51_246900"/>
      <w:bookmarkEnd w:id="24275"/>
      <w:r>
        <w:rPr>
          <w:rtl/>
        </w:rPr>
        <w:t>תוספת</w:t>
      </w:r>
      <w:r>
        <w:rPr>
          <w:rFonts w:hint="cs"/>
          <w:rtl/>
        </w:rPr>
        <w:t>,</w:t>
      </w:r>
      <w:r>
        <w:rPr>
          <w:rtl/>
        </w:rPr>
        <w:t xml:space="preserve"> </w:t>
      </w:r>
      <w:bookmarkStart w:id="24276" w:name="_ETM_Q51_247500"/>
      <w:bookmarkEnd w:id="24276"/>
      <w:r>
        <w:rPr>
          <w:rtl/>
        </w:rPr>
        <w:t xml:space="preserve">בהחלט </w:t>
      </w:r>
      <w:bookmarkStart w:id="24277" w:name="_ETM_Q51_247950"/>
      <w:bookmarkEnd w:id="24277"/>
      <w:r>
        <w:rPr>
          <w:rtl/>
        </w:rPr>
        <w:t xml:space="preserve">תוספת </w:t>
      </w:r>
      <w:bookmarkStart w:id="24278" w:name="_ETM_Q51_248549"/>
      <w:bookmarkEnd w:id="24278"/>
      <w:r>
        <w:rPr>
          <w:rtl/>
        </w:rPr>
        <w:t xml:space="preserve">משמעותית </w:t>
      </w:r>
      <w:bookmarkStart w:id="24279" w:name="_ETM_Q51_249270"/>
      <w:bookmarkEnd w:id="24279"/>
      <w:r>
        <w:rPr>
          <w:rFonts w:hint="cs"/>
          <w:rtl/>
        </w:rPr>
        <w:t>ו</w:t>
      </w:r>
      <w:r>
        <w:rPr>
          <w:rtl/>
        </w:rPr>
        <w:t>מבורכת</w:t>
      </w:r>
      <w:r>
        <w:rPr>
          <w:rFonts w:hint="cs"/>
          <w:rtl/>
        </w:rPr>
        <w:t>.</w:t>
      </w:r>
      <w:r>
        <w:rPr>
          <w:rtl/>
        </w:rPr>
        <w:t xml:space="preserve"> </w:t>
      </w:r>
      <w:bookmarkStart w:id="24280" w:name="_ETM_Q51_251209"/>
      <w:bookmarkEnd w:id="24280"/>
      <w:r>
        <w:rPr>
          <w:rFonts w:hint="cs"/>
          <w:rtl/>
        </w:rPr>
        <w:t>ה</w:t>
      </w:r>
      <w:r>
        <w:rPr>
          <w:rtl/>
        </w:rPr>
        <w:t xml:space="preserve">סיוע </w:t>
      </w:r>
      <w:bookmarkStart w:id="24281" w:name="_ETM_Q51_251509"/>
      <w:bookmarkEnd w:id="24281"/>
      <w:r>
        <w:rPr>
          <w:rtl/>
        </w:rPr>
        <w:t xml:space="preserve">משפטי </w:t>
      </w:r>
      <w:bookmarkStart w:id="24282" w:name="_ETM_Q51_251899"/>
      <w:bookmarkEnd w:id="24282"/>
      <w:r>
        <w:rPr>
          <w:rtl/>
        </w:rPr>
        <w:t xml:space="preserve">הזה </w:t>
      </w:r>
      <w:bookmarkStart w:id="24283" w:name="_ETM_Q51_252229"/>
      <w:bookmarkEnd w:id="24283"/>
      <w:r>
        <w:rPr>
          <w:rtl/>
        </w:rPr>
        <w:t xml:space="preserve">יסייע </w:t>
      </w:r>
      <w:bookmarkStart w:id="24284" w:name="_ETM_Q51_252770"/>
      <w:bookmarkEnd w:id="24284"/>
      <w:r>
        <w:rPr>
          <w:rtl/>
        </w:rPr>
        <w:t xml:space="preserve">להם </w:t>
      </w:r>
      <w:bookmarkStart w:id="24285" w:name="_ETM_Q51_253249"/>
      <w:bookmarkEnd w:id="24285"/>
      <w:r>
        <w:rPr>
          <w:rtl/>
        </w:rPr>
        <w:t xml:space="preserve">במיצוי </w:t>
      </w:r>
      <w:bookmarkStart w:id="24286" w:name="_ETM_Q51_253700"/>
      <w:bookmarkEnd w:id="24286"/>
      <w:r>
        <w:rPr>
          <w:rtl/>
        </w:rPr>
        <w:t xml:space="preserve">זכויות </w:t>
      </w:r>
      <w:bookmarkStart w:id="24287" w:name="_ETM_Q51_254149"/>
      <w:bookmarkEnd w:id="24287"/>
      <w:r>
        <w:rPr>
          <w:rtl/>
        </w:rPr>
        <w:t>רבות</w:t>
      </w:r>
      <w:r>
        <w:rPr>
          <w:rFonts w:hint="cs"/>
          <w:rtl/>
        </w:rPr>
        <w:t>.</w:t>
      </w:r>
      <w:r>
        <w:rPr>
          <w:rtl/>
        </w:rPr>
        <w:t xml:space="preserve"> </w:t>
      </w:r>
      <w:bookmarkStart w:id="24288" w:name="_ETM_Q51_254990"/>
      <w:bookmarkEnd w:id="24288"/>
      <w:r>
        <w:rPr>
          <w:rtl/>
        </w:rPr>
        <w:t xml:space="preserve">אני </w:t>
      </w:r>
      <w:bookmarkStart w:id="24289" w:name="_ETM_Q51_255709"/>
      <w:bookmarkEnd w:id="24289"/>
      <w:r>
        <w:rPr>
          <w:rtl/>
        </w:rPr>
        <w:t xml:space="preserve">חושב </w:t>
      </w:r>
      <w:bookmarkStart w:id="24290" w:name="_ETM_Q51_256490"/>
      <w:bookmarkEnd w:id="24290"/>
      <w:r>
        <w:rPr>
          <w:rtl/>
        </w:rPr>
        <w:t>שמגיע</w:t>
      </w:r>
      <w:r>
        <w:rPr>
          <w:rFonts w:hint="cs"/>
          <w:rtl/>
        </w:rPr>
        <w:t>,</w:t>
      </w:r>
      <w:r>
        <w:rPr>
          <w:rtl/>
        </w:rPr>
        <w:t xml:space="preserve"> </w:t>
      </w:r>
      <w:bookmarkStart w:id="24291" w:name="_ETM_Q51_258170"/>
      <w:bookmarkEnd w:id="24291"/>
      <w:r>
        <w:rPr>
          <w:rtl/>
        </w:rPr>
        <w:t xml:space="preserve">בוודאי </w:t>
      </w:r>
      <w:bookmarkStart w:id="24292" w:name="_ETM_Q51_258890"/>
      <w:bookmarkEnd w:id="24292"/>
      <w:r>
        <w:rPr>
          <w:rtl/>
        </w:rPr>
        <w:t xml:space="preserve">מגיע </w:t>
      </w:r>
      <w:bookmarkStart w:id="24293" w:name="_ETM_Q51_259280"/>
      <w:bookmarkEnd w:id="24293"/>
      <w:r>
        <w:rPr>
          <w:rtl/>
        </w:rPr>
        <w:t xml:space="preserve">לנו </w:t>
      </w:r>
      <w:bookmarkStart w:id="24294" w:name="_ETM_Q51_259609"/>
      <w:bookmarkEnd w:id="24294"/>
      <w:r>
        <w:rPr>
          <w:rtl/>
        </w:rPr>
        <w:t>כמדינה</w:t>
      </w:r>
      <w:r>
        <w:rPr>
          <w:rFonts w:hint="cs"/>
          <w:rtl/>
        </w:rPr>
        <w:t xml:space="preserve"> </w:t>
      </w:r>
      <w:r>
        <w:rPr>
          <w:rtl/>
        </w:rPr>
        <w:t xml:space="preserve">– </w:t>
      </w:r>
      <w:bookmarkStart w:id="24295" w:name="_ETM_Q51_260090"/>
      <w:bookmarkEnd w:id="24295"/>
      <w:r>
        <w:rPr>
          <w:rtl/>
        </w:rPr>
        <w:t xml:space="preserve">זה </w:t>
      </w:r>
      <w:bookmarkStart w:id="24296" w:name="_ETM_Q51_260209"/>
      <w:bookmarkEnd w:id="24296"/>
      <w:r>
        <w:rPr>
          <w:rtl/>
        </w:rPr>
        <w:t xml:space="preserve">לא </w:t>
      </w:r>
      <w:bookmarkStart w:id="24297" w:name="_ETM_Q51_260299"/>
      <w:bookmarkEnd w:id="24297"/>
      <w:r>
        <w:rPr>
          <w:rtl/>
        </w:rPr>
        <w:t xml:space="preserve">עניין </w:t>
      </w:r>
      <w:bookmarkStart w:id="24298" w:name="_ETM_Q51_260479"/>
      <w:bookmarkEnd w:id="24298"/>
      <w:r>
        <w:rPr>
          <w:rtl/>
        </w:rPr>
        <w:t xml:space="preserve">של </w:t>
      </w:r>
      <w:bookmarkStart w:id="24299" w:name="_ETM_Q51_260600"/>
      <w:bookmarkEnd w:id="24299"/>
      <w:r>
        <w:rPr>
          <w:rtl/>
        </w:rPr>
        <w:t xml:space="preserve">מגיע </w:t>
      </w:r>
      <w:bookmarkStart w:id="24300" w:name="_ETM_Q51_260899"/>
      <w:bookmarkEnd w:id="24300"/>
      <w:r>
        <w:rPr>
          <w:rtl/>
        </w:rPr>
        <w:t>להם</w:t>
      </w:r>
      <w:r>
        <w:rPr>
          <w:rFonts w:hint="cs"/>
          <w:rtl/>
        </w:rPr>
        <w:t>,</w:t>
      </w:r>
      <w:r>
        <w:rPr>
          <w:rtl/>
        </w:rPr>
        <w:t xml:space="preserve"> </w:t>
      </w:r>
      <w:bookmarkStart w:id="24301" w:name="_ETM_Q51_261499"/>
      <w:bookmarkEnd w:id="24301"/>
      <w:r>
        <w:rPr>
          <w:rtl/>
        </w:rPr>
        <w:t xml:space="preserve">זה </w:t>
      </w:r>
      <w:bookmarkStart w:id="24302" w:name="_ETM_Q51_261590"/>
      <w:bookmarkEnd w:id="24302"/>
      <w:r>
        <w:rPr>
          <w:rtl/>
        </w:rPr>
        <w:t xml:space="preserve">עניין </w:t>
      </w:r>
      <w:bookmarkStart w:id="24303" w:name="_ETM_Q51_261740"/>
      <w:bookmarkEnd w:id="24303"/>
      <w:r>
        <w:rPr>
          <w:rtl/>
        </w:rPr>
        <w:t xml:space="preserve">של </w:t>
      </w:r>
      <w:bookmarkStart w:id="24304" w:name="_ETM_Q51_261859"/>
      <w:bookmarkEnd w:id="24304"/>
      <w:r>
        <w:rPr>
          <w:rtl/>
        </w:rPr>
        <w:t xml:space="preserve">מגיע </w:t>
      </w:r>
      <w:bookmarkStart w:id="24305" w:name="_ETM_Q51_262189"/>
      <w:bookmarkEnd w:id="24305"/>
      <w:r>
        <w:rPr>
          <w:rtl/>
        </w:rPr>
        <w:t xml:space="preserve">לנו </w:t>
      </w:r>
      <w:bookmarkStart w:id="24306" w:name="_ETM_Q51_262429"/>
      <w:bookmarkEnd w:id="24306"/>
      <w:r>
        <w:rPr>
          <w:rtl/>
        </w:rPr>
        <w:t xml:space="preserve">כמדינה </w:t>
      </w:r>
      <w:bookmarkStart w:id="24307" w:name="_ETM_Q51_263189"/>
      <w:bookmarkEnd w:id="24307"/>
      <w:r>
        <w:rPr>
          <w:rFonts w:hint="cs"/>
          <w:rtl/>
        </w:rPr>
        <w:t xml:space="preserve">– </w:t>
      </w:r>
      <w:r>
        <w:rPr>
          <w:rtl/>
        </w:rPr>
        <w:t xml:space="preserve">להוקיר </w:t>
      </w:r>
      <w:bookmarkStart w:id="24308" w:name="_ETM_Q51_263729"/>
      <w:bookmarkEnd w:id="24308"/>
      <w:r>
        <w:rPr>
          <w:rtl/>
        </w:rPr>
        <w:t xml:space="preserve">את </w:t>
      </w:r>
      <w:bookmarkStart w:id="24309" w:name="_ETM_Q51_263819"/>
      <w:bookmarkEnd w:id="24309"/>
      <w:r>
        <w:rPr>
          <w:rtl/>
        </w:rPr>
        <w:t xml:space="preserve">ניצולי </w:t>
      </w:r>
      <w:bookmarkStart w:id="24310" w:name="_ETM_Q51_264209"/>
      <w:bookmarkEnd w:id="24310"/>
      <w:r>
        <w:rPr>
          <w:rtl/>
        </w:rPr>
        <w:t xml:space="preserve">השואה </w:t>
      </w:r>
      <w:bookmarkStart w:id="24311" w:name="_ETM_Q51_264479"/>
      <w:bookmarkEnd w:id="24311"/>
      <w:r>
        <w:rPr>
          <w:rtl/>
        </w:rPr>
        <w:t xml:space="preserve">ולתת </w:t>
      </w:r>
      <w:bookmarkStart w:id="24312" w:name="_ETM_Q51_264869"/>
      <w:bookmarkEnd w:id="24312"/>
      <w:r>
        <w:rPr>
          <w:rtl/>
        </w:rPr>
        <w:t xml:space="preserve">להם </w:t>
      </w:r>
      <w:bookmarkStart w:id="24313" w:name="_ETM_Q51_265349"/>
      <w:bookmarkEnd w:id="24313"/>
      <w:r>
        <w:rPr>
          <w:rtl/>
        </w:rPr>
        <w:t xml:space="preserve">את </w:t>
      </w:r>
      <w:bookmarkStart w:id="24314" w:name="_ETM_Q51_265529"/>
      <w:bookmarkEnd w:id="24314"/>
      <w:r>
        <w:rPr>
          <w:rtl/>
        </w:rPr>
        <w:t xml:space="preserve">מלוא </w:t>
      </w:r>
      <w:bookmarkStart w:id="24315" w:name="_ETM_Q51_265740"/>
      <w:bookmarkEnd w:id="24315"/>
      <w:r>
        <w:rPr>
          <w:rtl/>
        </w:rPr>
        <w:t xml:space="preserve">הזכויות </w:t>
      </w:r>
      <w:bookmarkStart w:id="24316" w:name="_ETM_Q51_266069"/>
      <w:bookmarkEnd w:id="24316"/>
      <w:r>
        <w:rPr>
          <w:rtl/>
        </w:rPr>
        <w:t xml:space="preserve">שאנחנו </w:t>
      </w:r>
      <w:bookmarkStart w:id="24317" w:name="_ETM_Q51_266429"/>
      <w:bookmarkEnd w:id="24317"/>
      <w:r>
        <w:rPr>
          <w:rtl/>
        </w:rPr>
        <w:t xml:space="preserve">יכולים </w:t>
      </w:r>
      <w:bookmarkStart w:id="24318" w:name="_ETM_Q51_266729"/>
      <w:bookmarkEnd w:id="24318"/>
      <w:r>
        <w:rPr>
          <w:rtl/>
        </w:rPr>
        <w:t xml:space="preserve">לתת </w:t>
      </w:r>
      <w:bookmarkStart w:id="24319" w:name="_ETM_Q51_267029"/>
      <w:bookmarkEnd w:id="24319"/>
      <w:r>
        <w:rPr>
          <w:rtl/>
        </w:rPr>
        <w:t>להם</w:t>
      </w:r>
      <w:r>
        <w:rPr>
          <w:rFonts w:hint="cs"/>
          <w:rtl/>
        </w:rPr>
        <w:t>,</w:t>
      </w:r>
      <w:r>
        <w:rPr>
          <w:rtl/>
        </w:rPr>
        <w:t xml:space="preserve"> </w:t>
      </w:r>
      <w:bookmarkStart w:id="24320" w:name="_ETM_Q51_267530"/>
      <w:bookmarkEnd w:id="24320"/>
      <w:r>
        <w:rPr>
          <w:rtl/>
        </w:rPr>
        <w:t xml:space="preserve">בוודאי </w:t>
      </w:r>
      <w:bookmarkStart w:id="24321" w:name="_ETM_Q51_268700"/>
      <w:bookmarkEnd w:id="24321"/>
      <w:r>
        <w:rPr>
          <w:rtl/>
        </w:rPr>
        <w:t xml:space="preserve">בגילם </w:t>
      </w:r>
      <w:bookmarkStart w:id="24322" w:name="_ETM_Q51_269180"/>
      <w:bookmarkEnd w:id="24322"/>
      <w:r>
        <w:rPr>
          <w:rtl/>
        </w:rPr>
        <w:t>המתקדם</w:t>
      </w:r>
      <w:r>
        <w:rPr>
          <w:rFonts w:hint="cs"/>
          <w:rtl/>
        </w:rPr>
        <w:t>,</w:t>
      </w:r>
      <w:r>
        <w:rPr>
          <w:rtl/>
        </w:rPr>
        <w:t xml:space="preserve"> </w:t>
      </w:r>
      <w:bookmarkStart w:id="24323" w:name="_ETM_Q51_269870"/>
      <w:bookmarkEnd w:id="24323"/>
      <w:r>
        <w:rPr>
          <w:rFonts w:hint="cs"/>
          <w:rtl/>
        </w:rPr>
        <w:t>ו</w:t>
      </w:r>
      <w:r>
        <w:rPr>
          <w:rtl/>
        </w:rPr>
        <w:t xml:space="preserve">אנחנו </w:t>
      </w:r>
      <w:bookmarkStart w:id="24324" w:name="_ETM_Q51_270200"/>
      <w:bookmarkEnd w:id="24324"/>
      <w:r>
        <w:rPr>
          <w:rFonts w:hint="cs"/>
          <w:rtl/>
        </w:rPr>
        <w:t xml:space="preserve">יודעים שהם כולם </w:t>
      </w:r>
      <w:bookmarkStart w:id="24325" w:name="_ETM_Q51_270440"/>
      <w:bookmarkStart w:id="24326" w:name="_ETM_Q51_271249"/>
      <w:bookmarkStart w:id="24327" w:name="_ETM_Q51_271639"/>
      <w:bookmarkStart w:id="24328" w:name="_ETM_Q51_271759"/>
      <w:bookmarkEnd w:id="24325"/>
      <w:bookmarkEnd w:id="24326"/>
      <w:bookmarkEnd w:id="24327"/>
      <w:bookmarkEnd w:id="24328"/>
      <w:r>
        <w:rPr>
          <w:rtl/>
        </w:rPr>
        <w:t xml:space="preserve">כבר </w:t>
      </w:r>
      <w:bookmarkStart w:id="24329" w:name="_ETM_Q51_271999"/>
      <w:bookmarkEnd w:id="24329"/>
      <w:r>
        <w:rPr>
          <w:rtl/>
        </w:rPr>
        <w:t xml:space="preserve">אנשים </w:t>
      </w:r>
      <w:bookmarkStart w:id="24330" w:name="_ETM_Q51_272299"/>
      <w:bookmarkEnd w:id="24330"/>
      <w:r>
        <w:rPr>
          <w:rtl/>
        </w:rPr>
        <w:t xml:space="preserve">מבוגרים </w:t>
      </w:r>
      <w:bookmarkStart w:id="24331" w:name="_ETM_Q51_272719"/>
      <w:bookmarkEnd w:id="24331"/>
      <w:r>
        <w:rPr>
          <w:rtl/>
        </w:rPr>
        <w:t>מאוד</w:t>
      </w:r>
      <w:r>
        <w:rPr>
          <w:rFonts w:hint="cs"/>
          <w:rtl/>
        </w:rPr>
        <w:t>.</w:t>
      </w:r>
      <w:r>
        <w:rPr>
          <w:rtl/>
        </w:rPr>
        <w:t xml:space="preserve"> </w:t>
      </w:r>
      <w:bookmarkStart w:id="24332" w:name="_ETM_Q51_273289"/>
      <w:bookmarkEnd w:id="24332"/>
    </w:p>
    <w:p w:rsidR="00DC7663" w:rsidRDefault="00DC7663" w:rsidP="00FB52ED">
      <w:pPr>
        <w:rPr>
          <w:rtl/>
        </w:rPr>
      </w:pPr>
      <w:bookmarkStart w:id="24333" w:name="_ETM_Q51_272585"/>
      <w:bookmarkStart w:id="24334" w:name="_ETM_Q51_272663"/>
      <w:bookmarkEnd w:id="24333"/>
      <w:bookmarkEnd w:id="24334"/>
    </w:p>
    <w:p w:rsidR="00DC7663" w:rsidRDefault="00DC7663" w:rsidP="00FB52ED">
      <w:pPr>
        <w:rPr>
          <w:rtl/>
        </w:rPr>
      </w:pPr>
      <w:bookmarkStart w:id="24335" w:name="_ETM_Q51_272761"/>
      <w:bookmarkStart w:id="24336" w:name="_ETM_Q51_272813"/>
      <w:bookmarkEnd w:id="24335"/>
      <w:bookmarkEnd w:id="24336"/>
      <w:r>
        <w:rPr>
          <w:rtl/>
        </w:rPr>
        <w:t xml:space="preserve">בהקשר </w:t>
      </w:r>
      <w:bookmarkStart w:id="24337" w:name="_ETM_Q51_273739"/>
      <w:bookmarkEnd w:id="24337"/>
      <w:r>
        <w:rPr>
          <w:rtl/>
        </w:rPr>
        <w:t xml:space="preserve">הזה </w:t>
      </w:r>
      <w:bookmarkStart w:id="24338" w:name="_ETM_Q51_274069"/>
      <w:bookmarkEnd w:id="24338"/>
      <w:r>
        <w:rPr>
          <w:rtl/>
        </w:rPr>
        <w:t xml:space="preserve">אני </w:t>
      </w:r>
      <w:bookmarkStart w:id="24339" w:name="_ETM_Q51_274249"/>
      <w:bookmarkEnd w:id="24339"/>
      <w:r>
        <w:rPr>
          <w:rtl/>
        </w:rPr>
        <w:t xml:space="preserve">רוצה </w:t>
      </w:r>
      <w:bookmarkStart w:id="24340" w:name="_ETM_Q51_274520"/>
      <w:bookmarkEnd w:id="24340"/>
      <w:r>
        <w:rPr>
          <w:rtl/>
        </w:rPr>
        <w:t xml:space="preserve">מאוד </w:t>
      </w:r>
      <w:bookmarkStart w:id="24341" w:name="_ETM_Q51_274789"/>
      <w:bookmarkEnd w:id="24341"/>
      <w:r>
        <w:rPr>
          <w:rtl/>
        </w:rPr>
        <w:t xml:space="preserve">להודות </w:t>
      </w:r>
      <w:bookmarkStart w:id="24342" w:name="_ETM_Q51_275539"/>
      <w:bookmarkEnd w:id="24342"/>
      <w:r>
        <w:rPr>
          <w:rtl/>
        </w:rPr>
        <w:t xml:space="preserve">לשר </w:t>
      </w:r>
      <w:bookmarkStart w:id="24343" w:name="_ETM_Q51_276289"/>
      <w:bookmarkEnd w:id="24343"/>
      <w:r>
        <w:rPr>
          <w:rtl/>
        </w:rPr>
        <w:t>המשפטים</w:t>
      </w:r>
      <w:r>
        <w:rPr>
          <w:rFonts w:hint="cs"/>
          <w:rtl/>
        </w:rPr>
        <w:t>,</w:t>
      </w:r>
      <w:r>
        <w:rPr>
          <w:rtl/>
        </w:rPr>
        <w:t xml:space="preserve"> </w:t>
      </w:r>
      <w:bookmarkStart w:id="24344" w:name="_ETM_Q51_277340"/>
      <w:bookmarkEnd w:id="24344"/>
      <w:r>
        <w:rPr>
          <w:rFonts w:hint="cs"/>
          <w:rtl/>
        </w:rPr>
        <w:t>ו</w:t>
      </w:r>
      <w:r>
        <w:rPr>
          <w:rtl/>
        </w:rPr>
        <w:t xml:space="preserve">בהקשר </w:t>
      </w:r>
      <w:bookmarkStart w:id="24345" w:name="_ETM_Q51_278299"/>
      <w:bookmarkEnd w:id="24345"/>
      <w:r>
        <w:rPr>
          <w:rtl/>
        </w:rPr>
        <w:t xml:space="preserve">של </w:t>
      </w:r>
      <w:bookmarkStart w:id="24346" w:name="_ETM_Q51_278569"/>
      <w:bookmarkEnd w:id="24346"/>
      <w:r>
        <w:rPr>
          <w:rtl/>
        </w:rPr>
        <w:t>התקציב</w:t>
      </w:r>
      <w:r>
        <w:rPr>
          <w:rFonts w:hint="cs"/>
          <w:rtl/>
        </w:rPr>
        <w:t>,</w:t>
      </w:r>
      <w:r>
        <w:rPr>
          <w:rtl/>
        </w:rPr>
        <w:t xml:space="preserve"> </w:t>
      </w:r>
      <w:bookmarkStart w:id="24347" w:name="_ETM_Q51_279020"/>
      <w:bookmarkEnd w:id="24347"/>
      <w:r>
        <w:rPr>
          <w:rtl/>
        </w:rPr>
        <w:t xml:space="preserve">ההגדלה </w:t>
      </w:r>
      <w:bookmarkStart w:id="24348" w:name="_ETM_Q51_279409"/>
      <w:bookmarkEnd w:id="24348"/>
      <w:r>
        <w:rPr>
          <w:rtl/>
        </w:rPr>
        <w:t>טבעית</w:t>
      </w:r>
      <w:r>
        <w:rPr>
          <w:rFonts w:hint="cs"/>
          <w:rtl/>
        </w:rPr>
        <w:t>,</w:t>
      </w:r>
      <w:r>
        <w:rPr>
          <w:rtl/>
        </w:rPr>
        <w:t xml:space="preserve"> </w:t>
      </w:r>
      <w:bookmarkStart w:id="24349" w:name="_ETM_Q51_279889"/>
      <w:bookmarkStart w:id="24350" w:name="_ETM_Q51_280369"/>
      <w:bookmarkEnd w:id="24349"/>
      <w:bookmarkEnd w:id="24350"/>
      <w:r>
        <w:rPr>
          <w:rtl/>
        </w:rPr>
        <w:t>כמובן</w:t>
      </w:r>
      <w:r>
        <w:rPr>
          <w:rFonts w:hint="cs"/>
          <w:rtl/>
        </w:rPr>
        <w:t xml:space="preserve"> </w:t>
      </w:r>
      <w:bookmarkStart w:id="24351" w:name="_ETM_Q51_281209"/>
      <w:bookmarkEnd w:id="24351"/>
      <w:r>
        <w:rPr>
          <w:rtl/>
        </w:rPr>
        <w:t xml:space="preserve">גם </w:t>
      </w:r>
      <w:bookmarkStart w:id="24352" w:name="_ETM_Q51_282329"/>
      <w:bookmarkEnd w:id="24352"/>
      <w:r>
        <w:rPr>
          <w:rtl/>
        </w:rPr>
        <w:t xml:space="preserve">לשר </w:t>
      </w:r>
      <w:bookmarkStart w:id="24353" w:name="_ETM_Q51_282929"/>
      <w:bookmarkEnd w:id="24353"/>
      <w:r>
        <w:rPr>
          <w:rtl/>
        </w:rPr>
        <w:t>האוצר</w:t>
      </w:r>
      <w:r>
        <w:rPr>
          <w:rFonts w:hint="cs"/>
          <w:rtl/>
        </w:rPr>
        <w:t>.</w:t>
      </w:r>
      <w:r>
        <w:rPr>
          <w:rtl/>
        </w:rPr>
        <w:t xml:space="preserve"> </w:t>
      </w:r>
      <w:bookmarkStart w:id="24354" w:name="_ETM_Q51_283829"/>
      <w:bookmarkStart w:id="24355" w:name="_ETM_Q51_284459"/>
      <w:bookmarkEnd w:id="24354"/>
      <w:bookmarkEnd w:id="24355"/>
      <w:r>
        <w:rPr>
          <w:rtl/>
        </w:rPr>
        <w:t xml:space="preserve">הדבר </w:t>
      </w:r>
      <w:bookmarkStart w:id="24356" w:name="_ETM_Q51_284849"/>
      <w:bookmarkEnd w:id="24356"/>
      <w:r>
        <w:rPr>
          <w:rtl/>
        </w:rPr>
        <w:t xml:space="preserve">הזה </w:t>
      </w:r>
      <w:bookmarkStart w:id="24357" w:name="_ETM_Q51_285179"/>
      <w:bookmarkEnd w:id="24357"/>
      <w:r>
        <w:rPr>
          <w:rtl/>
        </w:rPr>
        <w:t xml:space="preserve">הוא </w:t>
      </w:r>
      <w:bookmarkStart w:id="24358" w:name="_ETM_Q51_285299"/>
      <w:bookmarkEnd w:id="24358"/>
      <w:r>
        <w:rPr>
          <w:rtl/>
        </w:rPr>
        <w:t xml:space="preserve">מאוד </w:t>
      </w:r>
      <w:bookmarkStart w:id="24359" w:name="_ETM_Q51_286249"/>
      <w:bookmarkEnd w:id="24359"/>
      <w:r>
        <w:rPr>
          <w:rtl/>
        </w:rPr>
        <w:t xml:space="preserve">מאוד </w:t>
      </w:r>
      <w:bookmarkStart w:id="24360" w:name="_ETM_Q51_286700"/>
      <w:bookmarkEnd w:id="24360"/>
      <w:r>
        <w:rPr>
          <w:rtl/>
        </w:rPr>
        <w:t>חשוב</w:t>
      </w:r>
      <w:r>
        <w:rPr>
          <w:rFonts w:hint="cs"/>
          <w:rtl/>
        </w:rPr>
        <w:t xml:space="preserve">. </w:t>
      </w:r>
      <w:bookmarkStart w:id="24361" w:name="_ETM_Q51_284613"/>
      <w:bookmarkStart w:id="24362" w:name="_ETM_Q51_284702"/>
      <w:bookmarkStart w:id="24363" w:name="_ETM_Q51_284838"/>
      <w:bookmarkStart w:id="24364" w:name="_ETM_Q51_284924"/>
      <w:bookmarkStart w:id="24365" w:name="_ETM_Q51_287389"/>
      <w:bookmarkEnd w:id="24361"/>
      <w:bookmarkEnd w:id="24362"/>
      <w:bookmarkEnd w:id="24363"/>
      <w:bookmarkEnd w:id="24364"/>
      <w:bookmarkEnd w:id="24365"/>
      <w:r>
        <w:rPr>
          <w:rtl/>
        </w:rPr>
        <w:t xml:space="preserve">תודה </w:t>
      </w:r>
      <w:bookmarkStart w:id="24366" w:name="_ETM_Q51_287689"/>
      <w:bookmarkEnd w:id="24366"/>
      <w:r>
        <w:rPr>
          <w:rtl/>
        </w:rPr>
        <w:t>רבה</w:t>
      </w:r>
      <w:r>
        <w:rPr>
          <w:rFonts w:hint="cs"/>
          <w:rtl/>
        </w:rPr>
        <w:t>.</w:t>
      </w:r>
      <w:r>
        <w:rPr>
          <w:rtl/>
        </w:rPr>
        <w:t xml:space="preserve"> </w:t>
      </w:r>
      <w:bookmarkStart w:id="24367" w:name="_ETM_Q51_288049"/>
      <w:bookmarkEnd w:id="24367"/>
      <w:r>
        <w:rPr>
          <w:rtl/>
        </w:rPr>
        <w:t xml:space="preserve">אני </w:t>
      </w:r>
      <w:bookmarkStart w:id="24368" w:name="_ETM_Q51_288200"/>
      <w:bookmarkEnd w:id="24368"/>
      <w:r>
        <w:rPr>
          <w:rtl/>
        </w:rPr>
        <w:t xml:space="preserve">מבקש </w:t>
      </w:r>
      <w:bookmarkStart w:id="24369" w:name="_ETM_Q51_288529"/>
      <w:bookmarkEnd w:id="24369"/>
      <w:r>
        <w:rPr>
          <w:rtl/>
        </w:rPr>
        <w:t xml:space="preserve">לתמוך </w:t>
      </w:r>
      <w:bookmarkStart w:id="24370" w:name="_ETM_Q51_288829"/>
      <w:bookmarkEnd w:id="24370"/>
      <w:r>
        <w:rPr>
          <w:rtl/>
        </w:rPr>
        <w:t xml:space="preserve">בהצעת </w:t>
      </w:r>
      <w:bookmarkStart w:id="24371" w:name="_ETM_Q51_289159"/>
      <w:bookmarkEnd w:id="24371"/>
      <w:r>
        <w:rPr>
          <w:rtl/>
        </w:rPr>
        <w:t>החוק</w:t>
      </w:r>
      <w:r>
        <w:rPr>
          <w:rFonts w:hint="cs"/>
          <w:rtl/>
        </w:rPr>
        <w:t xml:space="preserve">. </w:t>
      </w:r>
    </w:p>
    <w:p w:rsidR="00DC7663" w:rsidRDefault="00DC7663" w:rsidP="00FB52ED">
      <w:pPr>
        <w:rPr>
          <w:rtl/>
        </w:rPr>
      </w:pPr>
      <w:bookmarkStart w:id="24372" w:name="_ETM_Q51_285574"/>
      <w:bookmarkStart w:id="24373" w:name="_ETM_Q51_285651"/>
      <w:bookmarkEnd w:id="24372"/>
      <w:bookmarkEnd w:id="24373"/>
    </w:p>
    <w:p w:rsidR="00DC7663" w:rsidRDefault="00DC7663" w:rsidP="00FB52ED">
      <w:pPr>
        <w:pStyle w:val="af7"/>
        <w:keepNext/>
        <w:rPr>
          <w:rtl/>
        </w:rPr>
      </w:pPr>
      <w:bookmarkStart w:id="24374" w:name="ET_yor_6595_7"/>
      <w:r w:rsidRPr="00B54ECD">
        <w:rPr>
          <w:rStyle w:val="TagStyle"/>
          <w:rtl/>
        </w:rPr>
        <w:t xml:space="preserve"> &lt;&lt; יור &gt;&gt; </w:t>
      </w:r>
      <w:r>
        <w:rPr>
          <w:rtl/>
        </w:rPr>
        <w:t>היו"ר ארז מלול:</w:t>
      </w:r>
      <w:r w:rsidRPr="00B54ECD">
        <w:rPr>
          <w:rStyle w:val="TagStyle"/>
          <w:rtl/>
        </w:rPr>
        <w:t xml:space="preserve"> &lt;&lt; יור &gt;&gt;</w:t>
      </w:r>
      <w:r>
        <w:rPr>
          <w:rtl/>
        </w:rPr>
        <w:t xml:space="preserve">   </w:t>
      </w:r>
      <w:bookmarkEnd w:id="24374"/>
    </w:p>
    <w:p w:rsidR="00DC7663" w:rsidRDefault="00DC7663" w:rsidP="00FB52ED">
      <w:pPr>
        <w:pStyle w:val="KeepWithNext"/>
        <w:rPr>
          <w:rtl/>
        </w:rPr>
      </w:pPr>
    </w:p>
    <w:p w:rsidR="00DC7663" w:rsidRDefault="00DC7663" w:rsidP="00FB52ED">
      <w:pPr>
        <w:rPr>
          <w:rtl/>
        </w:rPr>
      </w:pPr>
      <w:bookmarkStart w:id="24375" w:name="_ETM_Q51_286845"/>
      <w:bookmarkStart w:id="24376" w:name="_ETM_Q51_289549"/>
      <w:bookmarkEnd w:id="24375"/>
      <w:bookmarkEnd w:id="24376"/>
      <w:r>
        <w:rPr>
          <w:rtl/>
        </w:rPr>
        <w:t xml:space="preserve">תודה </w:t>
      </w:r>
      <w:bookmarkStart w:id="24377" w:name="_ETM_Q51_289880"/>
      <w:bookmarkEnd w:id="24377"/>
      <w:r>
        <w:rPr>
          <w:rtl/>
        </w:rPr>
        <w:t>רבה</w:t>
      </w:r>
      <w:r>
        <w:rPr>
          <w:rFonts w:hint="cs"/>
          <w:rtl/>
        </w:rPr>
        <w:t>.</w:t>
      </w:r>
      <w:r>
        <w:rPr>
          <w:rtl/>
        </w:rPr>
        <w:t xml:space="preserve"> </w:t>
      </w:r>
      <w:bookmarkStart w:id="24378" w:name="_ETM_Q51_290149"/>
      <w:bookmarkEnd w:id="24378"/>
      <w:r>
        <w:rPr>
          <w:rtl/>
        </w:rPr>
        <w:t xml:space="preserve">להצעת </w:t>
      </w:r>
      <w:bookmarkStart w:id="24379" w:name="_ETM_Q51_290630"/>
      <w:bookmarkEnd w:id="24379"/>
      <w:r>
        <w:rPr>
          <w:rtl/>
        </w:rPr>
        <w:t xml:space="preserve">החוק </w:t>
      </w:r>
      <w:bookmarkStart w:id="24380" w:name="_ETM_Q51_290840"/>
      <w:bookmarkEnd w:id="24380"/>
      <w:r>
        <w:rPr>
          <w:rtl/>
        </w:rPr>
        <w:t xml:space="preserve">לא </w:t>
      </w:r>
      <w:bookmarkStart w:id="24381" w:name="_ETM_Q51_290959"/>
      <w:bookmarkEnd w:id="24381"/>
      <w:r>
        <w:rPr>
          <w:rtl/>
        </w:rPr>
        <w:t xml:space="preserve">הוגשו </w:t>
      </w:r>
      <w:bookmarkStart w:id="24382" w:name="_ETM_Q51_291229"/>
      <w:bookmarkEnd w:id="24382"/>
      <w:r>
        <w:rPr>
          <w:rtl/>
        </w:rPr>
        <w:t xml:space="preserve">הסתייגויות </w:t>
      </w:r>
      <w:bookmarkStart w:id="24383" w:name="_ETM_Q51_291829"/>
      <w:bookmarkEnd w:id="24383"/>
      <w:r>
        <w:rPr>
          <w:rtl/>
        </w:rPr>
        <w:t xml:space="preserve">אך </w:t>
      </w:r>
      <w:bookmarkStart w:id="24384" w:name="_ETM_Q51_292130"/>
      <w:bookmarkEnd w:id="24384"/>
      <w:r>
        <w:rPr>
          <w:rtl/>
        </w:rPr>
        <w:t xml:space="preserve">הוגשו </w:t>
      </w:r>
      <w:bookmarkStart w:id="24385" w:name="_ETM_Q51_292700"/>
      <w:bookmarkEnd w:id="24385"/>
      <w:r>
        <w:rPr>
          <w:rtl/>
        </w:rPr>
        <w:t xml:space="preserve">בקשות </w:t>
      </w:r>
      <w:bookmarkStart w:id="24386" w:name="_ETM_Q51_293239"/>
      <w:bookmarkEnd w:id="24386"/>
      <w:r>
        <w:rPr>
          <w:rtl/>
        </w:rPr>
        <w:t xml:space="preserve">לרשות </w:t>
      </w:r>
      <w:bookmarkStart w:id="24387" w:name="_ETM_Q51_293569"/>
      <w:bookmarkEnd w:id="24387"/>
      <w:r>
        <w:rPr>
          <w:rtl/>
        </w:rPr>
        <w:t>דיבור</w:t>
      </w:r>
      <w:r>
        <w:rPr>
          <w:rFonts w:hint="cs"/>
          <w:rtl/>
        </w:rPr>
        <w:t>. אף אחד לא נמצא, ו</w:t>
      </w:r>
      <w:bookmarkStart w:id="24388" w:name="_ETM_Q51_294259"/>
      <w:bookmarkEnd w:id="24388"/>
      <w:r>
        <w:rPr>
          <w:rtl/>
        </w:rPr>
        <w:t xml:space="preserve">אני </w:t>
      </w:r>
      <w:bookmarkStart w:id="24389" w:name="_ETM_Q51_294469"/>
      <w:bookmarkEnd w:id="24389"/>
      <w:r>
        <w:rPr>
          <w:rtl/>
        </w:rPr>
        <w:t xml:space="preserve">מזמין </w:t>
      </w:r>
      <w:bookmarkStart w:id="24390" w:name="_ETM_Q51_294799"/>
      <w:bookmarkEnd w:id="24390"/>
      <w:r>
        <w:rPr>
          <w:rtl/>
        </w:rPr>
        <w:t xml:space="preserve">את </w:t>
      </w:r>
      <w:bookmarkStart w:id="24391" w:name="_ETM_Q51_294919"/>
      <w:bookmarkEnd w:id="24391"/>
      <w:r>
        <w:rPr>
          <w:rtl/>
        </w:rPr>
        <w:t xml:space="preserve">שר </w:t>
      </w:r>
      <w:bookmarkStart w:id="24392" w:name="_ETM_Q51_295129"/>
      <w:bookmarkEnd w:id="24392"/>
      <w:r>
        <w:rPr>
          <w:rtl/>
        </w:rPr>
        <w:t xml:space="preserve">המשפטים </w:t>
      </w:r>
      <w:bookmarkStart w:id="24393" w:name="_ETM_Q51_297819"/>
      <w:bookmarkStart w:id="24394" w:name="_ETM_Q51_298060"/>
      <w:bookmarkStart w:id="24395" w:name="_ETM_Q51_298240"/>
      <w:bookmarkStart w:id="24396" w:name="_ETM_Q51_298299"/>
      <w:bookmarkStart w:id="24397" w:name="_ETM_Q51_298749"/>
      <w:bookmarkStart w:id="24398" w:name="_ETM_Q51_298959"/>
      <w:bookmarkStart w:id="24399" w:name="_ETM_Q51_299259"/>
      <w:bookmarkStart w:id="24400" w:name="_ETM_Q51_299319"/>
      <w:bookmarkStart w:id="24401" w:name="_ETM_Q51_299469"/>
      <w:bookmarkStart w:id="24402" w:name="_ETM_Q51_300700"/>
      <w:bookmarkEnd w:id="24393"/>
      <w:bookmarkEnd w:id="24394"/>
      <w:bookmarkEnd w:id="24395"/>
      <w:bookmarkEnd w:id="24396"/>
      <w:bookmarkEnd w:id="24397"/>
      <w:bookmarkEnd w:id="24398"/>
      <w:bookmarkEnd w:id="24399"/>
      <w:bookmarkEnd w:id="24400"/>
      <w:bookmarkEnd w:id="24401"/>
      <w:bookmarkEnd w:id="24402"/>
      <w:r>
        <w:rPr>
          <w:rtl/>
        </w:rPr>
        <w:t xml:space="preserve">לנמק </w:t>
      </w:r>
      <w:bookmarkStart w:id="24403" w:name="_ETM_Q51_301389"/>
      <w:bookmarkEnd w:id="24403"/>
      <w:r>
        <w:rPr>
          <w:rtl/>
        </w:rPr>
        <w:t xml:space="preserve">את </w:t>
      </w:r>
      <w:bookmarkStart w:id="24404" w:name="_ETM_Q51_301490"/>
      <w:bookmarkEnd w:id="24404"/>
      <w:r>
        <w:rPr>
          <w:rtl/>
        </w:rPr>
        <w:t xml:space="preserve">הצעת </w:t>
      </w:r>
      <w:bookmarkStart w:id="24405" w:name="_ETM_Q51_301880"/>
      <w:bookmarkEnd w:id="24405"/>
      <w:r>
        <w:rPr>
          <w:rtl/>
        </w:rPr>
        <w:t>החוק</w:t>
      </w:r>
      <w:r>
        <w:rPr>
          <w:rFonts w:hint="cs"/>
          <w:rtl/>
        </w:rPr>
        <w:t>.</w:t>
      </w:r>
    </w:p>
    <w:p w:rsidR="00DC7663" w:rsidRDefault="00DC7663" w:rsidP="00FB52ED">
      <w:pPr>
        <w:rPr>
          <w:rtl/>
        </w:rPr>
      </w:pPr>
    </w:p>
    <w:p w:rsidR="00DC7663" w:rsidRDefault="00DC7663" w:rsidP="00FB52ED">
      <w:pPr>
        <w:pStyle w:val="af6"/>
        <w:keepNext/>
        <w:rPr>
          <w:rtl/>
        </w:rPr>
      </w:pPr>
      <w:r w:rsidRPr="00B54ECD">
        <w:rPr>
          <w:rStyle w:val="TagStyle"/>
          <w:rtl/>
        </w:rPr>
        <w:t xml:space="preserve"> &lt;&lt; קריאה &gt;&gt; </w:t>
      </w:r>
      <w:r>
        <w:rPr>
          <w:rtl/>
        </w:rPr>
        <w:t>נאור שירי (יש עתיד):</w:t>
      </w:r>
      <w:r w:rsidRPr="00B54ECD">
        <w:rPr>
          <w:rStyle w:val="TagStyle"/>
          <w:rtl/>
        </w:rPr>
        <w:t xml:space="preserve"> &lt;&lt; קריאה &gt;&gt;</w:t>
      </w:r>
      <w:r>
        <w:rPr>
          <w:rtl/>
        </w:rPr>
        <w:t xml:space="preserve">   </w:t>
      </w:r>
    </w:p>
    <w:p w:rsidR="00DC7663" w:rsidRDefault="00DC7663" w:rsidP="00FB52ED">
      <w:pPr>
        <w:pStyle w:val="KeepWithNext"/>
        <w:rPr>
          <w:rtl/>
        </w:rPr>
      </w:pPr>
    </w:p>
    <w:p w:rsidR="00DC7663" w:rsidRDefault="00DC7663" w:rsidP="00FB52ED">
      <w:pPr>
        <w:rPr>
          <w:rtl/>
        </w:rPr>
      </w:pPr>
      <w:r>
        <w:rPr>
          <w:rFonts w:hint="cs"/>
          <w:rtl/>
        </w:rPr>
        <w:t>מה זה</w:t>
      </w:r>
      <w:r w:rsidR="00B84582">
        <w:rPr>
          <w:rFonts w:hint="cs"/>
          <w:rtl/>
        </w:rPr>
        <w:t>,</w:t>
      </w:r>
      <w:r>
        <w:rPr>
          <w:rFonts w:hint="cs"/>
          <w:rtl/>
        </w:rPr>
        <w:t xml:space="preserve"> אף אחד לא נמצא?</w:t>
      </w:r>
    </w:p>
    <w:p w:rsidR="00DC7663" w:rsidRDefault="00DC7663" w:rsidP="00FB52ED">
      <w:pPr>
        <w:rPr>
          <w:rtl/>
        </w:rPr>
      </w:pPr>
    </w:p>
    <w:p w:rsidR="00DC7663" w:rsidRDefault="00DC7663" w:rsidP="00FB52ED">
      <w:pPr>
        <w:pStyle w:val="af7"/>
        <w:keepNext/>
        <w:rPr>
          <w:rtl/>
        </w:rPr>
      </w:pPr>
      <w:bookmarkStart w:id="24406" w:name="ET_yor_6595_9"/>
      <w:r w:rsidRPr="00B54ECD">
        <w:rPr>
          <w:rStyle w:val="TagStyle"/>
          <w:rtl/>
        </w:rPr>
        <w:t xml:space="preserve"> &lt;&lt; יור &gt;&gt; </w:t>
      </w:r>
      <w:r>
        <w:rPr>
          <w:rtl/>
        </w:rPr>
        <w:t>היו"ר ארז מלול:</w:t>
      </w:r>
      <w:r w:rsidRPr="00B54ECD">
        <w:rPr>
          <w:rStyle w:val="TagStyle"/>
          <w:rtl/>
        </w:rPr>
        <w:t xml:space="preserve"> &lt;&lt; יור &gt;&gt;</w:t>
      </w:r>
      <w:r>
        <w:rPr>
          <w:rtl/>
        </w:rPr>
        <w:t xml:space="preserve">   </w:t>
      </w:r>
      <w:bookmarkEnd w:id="24406"/>
    </w:p>
    <w:p w:rsidR="00DC7663" w:rsidRDefault="00DC7663" w:rsidP="00FB52ED">
      <w:pPr>
        <w:pStyle w:val="KeepWithNext"/>
        <w:rPr>
          <w:rtl/>
        </w:rPr>
      </w:pPr>
    </w:p>
    <w:p w:rsidR="00DC7663" w:rsidRDefault="00DC7663" w:rsidP="00FB52ED">
      <w:pPr>
        <w:rPr>
          <w:rtl/>
        </w:rPr>
      </w:pPr>
      <w:r>
        <w:rPr>
          <w:rFonts w:hint="cs"/>
          <w:rtl/>
        </w:rPr>
        <w:t xml:space="preserve">מאלה שהגישו. </w:t>
      </w:r>
      <w:bookmarkStart w:id="24407" w:name="_ETM_Q51_305369"/>
      <w:bookmarkStart w:id="24408" w:name="_ETM_Q51_305759"/>
      <w:bookmarkStart w:id="24409" w:name="_ETM_Q51_306000"/>
      <w:bookmarkStart w:id="24410" w:name="_ETM_Q51_308260"/>
      <w:bookmarkEnd w:id="24407"/>
      <w:bookmarkEnd w:id="24408"/>
      <w:bookmarkEnd w:id="24409"/>
      <w:bookmarkEnd w:id="24410"/>
      <w:r>
        <w:rPr>
          <w:rtl/>
        </w:rPr>
        <w:t xml:space="preserve">אתה </w:t>
      </w:r>
      <w:bookmarkStart w:id="24411" w:name="_ETM_Q51_308440"/>
      <w:bookmarkEnd w:id="24411"/>
      <w:r>
        <w:rPr>
          <w:rtl/>
        </w:rPr>
        <w:t xml:space="preserve">לא </w:t>
      </w:r>
      <w:bookmarkStart w:id="24412" w:name="_ETM_Q51_308590"/>
      <w:bookmarkEnd w:id="24412"/>
      <w:r>
        <w:rPr>
          <w:rtl/>
        </w:rPr>
        <w:t xml:space="preserve">רשום </w:t>
      </w:r>
      <w:bookmarkStart w:id="24413" w:name="_ETM_Q51_308950"/>
      <w:bookmarkEnd w:id="24413"/>
      <w:r>
        <w:rPr>
          <w:rtl/>
        </w:rPr>
        <w:t>פה</w:t>
      </w:r>
      <w:r>
        <w:rPr>
          <w:rFonts w:hint="cs"/>
          <w:rtl/>
        </w:rPr>
        <w:t>.</w:t>
      </w:r>
      <w:r>
        <w:rPr>
          <w:rtl/>
        </w:rPr>
        <w:t xml:space="preserve"> </w:t>
      </w:r>
      <w:bookmarkStart w:id="24414" w:name="_ETM_Q51_310909"/>
      <w:bookmarkEnd w:id="24414"/>
      <w:r>
        <w:rPr>
          <w:rtl/>
        </w:rPr>
        <w:t xml:space="preserve">אתה </w:t>
      </w:r>
      <w:bookmarkStart w:id="24415" w:name="_ETM_Q51_311060"/>
      <w:bookmarkEnd w:id="24415"/>
      <w:r>
        <w:rPr>
          <w:rtl/>
        </w:rPr>
        <w:t>רשום</w:t>
      </w:r>
      <w:r>
        <w:rPr>
          <w:rFonts w:hint="cs"/>
          <w:rtl/>
        </w:rPr>
        <w:t xml:space="preserve">, אתה רשום. </w:t>
      </w:r>
    </w:p>
    <w:p w:rsidR="00DC7663" w:rsidRDefault="00DC7663" w:rsidP="00FB52ED">
      <w:pPr>
        <w:rPr>
          <w:rtl/>
        </w:rPr>
      </w:pPr>
    </w:p>
    <w:p w:rsidR="00DC7663" w:rsidRDefault="00DC7663" w:rsidP="00FB52ED">
      <w:pPr>
        <w:pStyle w:val="a4"/>
        <w:keepNext/>
        <w:rPr>
          <w:rtl/>
        </w:rPr>
      </w:pPr>
      <w:bookmarkStart w:id="24416" w:name="ET_speaker_6392_10"/>
      <w:r w:rsidRPr="00B54ECD">
        <w:rPr>
          <w:rStyle w:val="TagStyle"/>
          <w:rtl/>
        </w:rPr>
        <w:t xml:space="preserve"> &lt;&lt; דובר &gt;&gt; </w:t>
      </w:r>
      <w:bookmarkStart w:id="24417" w:name="_Toc161747011"/>
      <w:r>
        <w:rPr>
          <w:rtl/>
        </w:rPr>
        <w:t>שר המשפטים יריב לוין:</w:t>
      </w:r>
      <w:bookmarkEnd w:id="24417"/>
      <w:r w:rsidRPr="00B54ECD">
        <w:rPr>
          <w:rStyle w:val="TagStyle"/>
          <w:rtl/>
        </w:rPr>
        <w:t xml:space="preserve"> &lt;&lt; דובר &gt;&gt;</w:t>
      </w:r>
      <w:r>
        <w:rPr>
          <w:rtl/>
        </w:rPr>
        <w:t xml:space="preserve">   </w:t>
      </w:r>
      <w:bookmarkEnd w:id="24416"/>
    </w:p>
    <w:p w:rsidR="00DC7663" w:rsidRDefault="00DC7663" w:rsidP="00FB52ED">
      <w:pPr>
        <w:pStyle w:val="KeepWithNext"/>
        <w:rPr>
          <w:rtl/>
        </w:rPr>
      </w:pPr>
    </w:p>
    <w:p w:rsidR="00DC7663" w:rsidRDefault="00DC7663" w:rsidP="00FB52ED">
      <w:pPr>
        <w:rPr>
          <w:rtl/>
        </w:rPr>
      </w:pPr>
      <w:r>
        <w:rPr>
          <w:rFonts w:hint="cs"/>
          <w:rtl/>
        </w:rPr>
        <w:t xml:space="preserve">תודה רבה, אדוני היושב-ראש. חברות וחברי הכנסת, אכן תיקון חשוב מאוד, שבא </w:t>
      </w:r>
      <w:bookmarkStart w:id="24418" w:name="_ETM_Q51_323472"/>
      <w:bookmarkEnd w:id="24418"/>
      <w:r>
        <w:rPr>
          <w:rFonts w:hint="cs"/>
          <w:rtl/>
        </w:rPr>
        <w:t xml:space="preserve">לעשות צדק ולסייע לניצולי השואה, בבחינת גם המאוחר טוב מאשר </w:t>
      </w:r>
      <w:bookmarkStart w:id="24419" w:name="_ETM_Q51_332608"/>
      <w:bookmarkEnd w:id="24419"/>
      <w:r>
        <w:rPr>
          <w:rFonts w:hint="cs"/>
          <w:rtl/>
        </w:rPr>
        <w:t xml:space="preserve">לא לעשות את הדברים בכלל. </w:t>
      </w:r>
      <w:bookmarkStart w:id="24420" w:name="_ETM_Q51_328883"/>
      <w:bookmarkEnd w:id="24420"/>
    </w:p>
    <w:p w:rsidR="00DC7663" w:rsidRDefault="00DC7663" w:rsidP="00FB52ED">
      <w:pPr>
        <w:rPr>
          <w:rtl/>
        </w:rPr>
      </w:pPr>
      <w:bookmarkStart w:id="24421" w:name="_ETM_Q51_328931"/>
      <w:bookmarkEnd w:id="24421"/>
    </w:p>
    <w:p w:rsidR="00DC7663" w:rsidRDefault="00DC7663" w:rsidP="00FB52ED">
      <w:pPr>
        <w:rPr>
          <w:rtl/>
        </w:rPr>
      </w:pPr>
      <w:bookmarkStart w:id="24422" w:name="_ETM_Q51_329028"/>
      <w:bookmarkStart w:id="24423" w:name="_ETM_Q51_329070"/>
      <w:bookmarkEnd w:id="24422"/>
      <w:bookmarkEnd w:id="24423"/>
      <w:r>
        <w:rPr>
          <w:rtl/>
        </w:rPr>
        <w:t xml:space="preserve">הצעת החוק </w:t>
      </w:r>
      <w:r>
        <w:rPr>
          <w:rFonts w:hint="cs"/>
          <w:rtl/>
        </w:rPr>
        <w:t xml:space="preserve">הזאת תאפשר הרחבה של </w:t>
      </w:r>
      <w:r>
        <w:rPr>
          <w:rtl/>
        </w:rPr>
        <w:t>הסיוע המשפטי שניתן היום מטעם המדינה לניצולי שואה ולמי ש</w:t>
      </w:r>
      <w:r>
        <w:rPr>
          <w:rFonts w:hint="cs"/>
          <w:rtl/>
        </w:rPr>
        <w:t>נ</w:t>
      </w:r>
      <w:r>
        <w:rPr>
          <w:rtl/>
        </w:rPr>
        <w:t>לחם בנאצים ו</w:t>
      </w:r>
      <w:r>
        <w:rPr>
          <w:rFonts w:hint="cs"/>
          <w:rtl/>
        </w:rPr>
        <w:t>ב</w:t>
      </w:r>
      <w:r>
        <w:rPr>
          <w:rtl/>
        </w:rPr>
        <w:t>עוזריהם</w:t>
      </w:r>
      <w:r>
        <w:rPr>
          <w:rFonts w:hint="cs"/>
          <w:rtl/>
        </w:rPr>
        <w:t>, ובעצם מאפשר מתן סיוע וייצוג משפטי לניצולי שואה, ל</w:t>
      </w:r>
      <w:r>
        <w:rPr>
          <w:rtl/>
        </w:rPr>
        <w:t>יוצאי מרוקו ואלג</w:t>
      </w:r>
      <w:r>
        <w:rPr>
          <w:rFonts w:hint="cs"/>
          <w:rtl/>
        </w:rPr>
        <w:t>'</w:t>
      </w:r>
      <w:r>
        <w:rPr>
          <w:rtl/>
        </w:rPr>
        <w:t xml:space="preserve">יריה מתקופת שלטון וישי </w:t>
      </w:r>
      <w:r>
        <w:rPr>
          <w:rFonts w:hint="cs"/>
          <w:rtl/>
        </w:rPr>
        <w:t>ול</w:t>
      </w:r>
      <w:r>
        <w:rPr>
          <w:rtl/>
        </w:rPr>
        <w:t>נפגעי הפרהוד בעיראק המקבלים מענק</w:t>
      </w:r>
      <w:r>
        <w:rPr>
          <w:rFonts w:hint="cs"/>
          <w:rtl/>
        </w:rPr>
        <w:t xml:space="preserve">, וכל זאת </w:t>
      </w:r>
      <w:r>
        <w:rPr>
          <w:rFonts w:hint="eastAsia"/>
          <w:rtl/>
        </w:rPr>
        <w:t xml:space="preserve">– </w:t>
      </w:r>
      <w:r>
        <w:rPr>
          <w:rFonts w:hint="cs"/>
          <w:rtl/>
        </w:rPr>
        <w:t xml:space="preserve">ללא נטל שכרוך במבחן זכאות כלכלית. </w:t>
      </w:r>
      <w:bookmarkStart w:id="24424" w:name="_ETM_Q51_358503"/>
      <w:bookmarkEnd w:id="24424"/>
    </w:p>
    <w:p w:rsidR="00DC7663" w:rsidRDefault="00DC7663" w:rsidP="00FB52ED">
      <w:pPr>
        <w:rPr>
          <w:rtl/>
        </w:rPr>
      </w:pPr>
      <w:r>
        <w:rPr>
          <w:rtl/>
        </w:rPr>
        <w:t xml:space="preserve"> </w:t>
      </w:r>
    </w:p>
    <w:p w:rsidR="00DC7663" w:rsidRDefault="00DC7663" w:rsidP="00FB52ED">
      <w:pPr>
        <w:pStyle w:val="af7"/>
        <w:keepNext/>
        <w:rPr>
          <w:rtl/>
        </w:rPr>
      </w:pPr>
      <w:bookmarkStart w:id="24425" w:name="ET_yor_6595_11"/>
      <w:r w:rsidRPr="00A13EE2">
        <w:rPr>
          <w:rStyle w:val="TagStyle"/>
          <w:rtl/>
        </w:rPr>
        <w:t xml:space="preserve"> &lt;&lt; יור &gt;&gt; </w:t>
      </w:r>
      <w:r>
        <w:rPr>
          <w:rtl/>
        </w:rPr>
        <w:t>היו"ר ארז מלול:</w:t>
      </w:r>
      <w:r w:rsidRPr="00A13EE2">
        <w:rPr>
          <w:rStyle w:val="TagStyle"/>
          <w:rtl/>
        </w:rPr>
        <w:t xml:space="preserve"> &lt;&lt; יור &gt;&gt;</w:t>
      </w:r>
      <w:r>
        <w:rPr>
          <w:rtl/>
        </w:rPr>
        <w:t xml:space="preserve">   </w:t>
      </w:r>
      <w:bookmarkEnd w:id="24425"/>
    </w:p>
    <w:p w:rsidR="00DC7663" w:rsidRDefault="00DC7663" w:rsidP="00FB52ED">
      <w:pPr>
        <w:pStyle w:val="KeepWithNext"/>
        <w:rPr>
          <w:rtl/>
        </w:rPr>
      </w:pPr>
    </w:p>
    <w:p w:rsidR="00DC7663" w:rsidRDefault="00DC7663" w:rsidP="00FB52ED">
      <w:pPr>
        <w:rPr>
          <w:rtl/>
        </w:rPr>
      </w:pPr>
      <w:r>
        <w:rPr>
          <w:rFonts w:hint="cs"/>
          <w:rtl/>
        </w:rPr>
        <w:t xml:space="preserve">אני מקווה שלא שכחת את תוניסיה ואלג'יריה. </w:t>
      </w:r>
    </w:p>
    <w:p w:rsidR="00DC7663" w:rsidRDefault="00DC7663" w:rsidP="00FB52ED">
      <w:pPr>
        <w:rPr>
          <w:rtl/>
        </w:rPr>
      </w:pPr>
    </w:p>
    <w:p w:rsidR="00DC7663" w:rsidRDefault="00DC7663" w:rsidP="00FB52ED">
      <w:pPr>
        <w:pStyle w:val="-"/>
        <w:keepNext/>
        <w:rPr>
          <w:rtl/>
        </w:rPr>
      </w:pPr>
      <w:bookmarkStart w:id="24426" w:name="ET_speakercontinue_6392_12"/>
      <w:r w:rsidRPr="00A13EE2">
        <w:rPr>
          <w:rStyle w:val="TagStyle"/>
          <w:rtl/>
        </w:rPr>
        <w:t xml:space="preserve"> &lt;&lt; דובר_המשך &gt;&gt; </w:t>
      </w:r>
      <w:r>
        <w:rPr>
          <w:rtl/>
        </w:rPr>
        <w:t>שר המשפטים יריב לוין:</w:t>
      </w:r>
      <w:r w:rsidRPr="00A13EE2">
        <w:rPr>
          <w:rStyle w:val="TagStyle"/>
          <w:rtl/>
        </w:rPr>
        <w:t xml:space="preserve"> &lt;&lt; דובר_המשך &gt;&gt;</w:t>
      </w:r>
      <w:r>
        <w:rPr>
          <w:rtl/>
        </w:rPr>
        <w:t xml:space="preserve">   </w:t>
      </w:r>
      <w:bookmarkEnd w:id="24426"/>
    </w:p>
    <w:p w:rsidR="00DC7663" w:rsidRDefault="00DC7663" w:rsidP="00FB52ED">
      <w:pPr>
        <w:pStyle w:val="KeepWithNext"/>
        <w:rPr>
          <w:rtl/>
        </w:rPr>
      </w:pPr>
    </w:p>
    <w:p w:rsidR="00DC7663" w:rsidRPr="00A13EE2" w:rsidRDefault="00DC7663" w:rsidP="00FB52ED">
      <w:pPr>
        <w:rPr>
          <w:rtl/>
        </w:rPr>
      </w:pPr>
      <w:r>
        <w:rPr>
          <w:rFonts w:hint="cs"/>
          <w:rtl/>
        </w:rPr>
        <w:t xml:space="preserve">כל מי שהם ניצולי שואה. בוודאי, בוודאי. הם בחוק המקורי. </w:t>
      </w:r>
      <w:bookmarkStart w:id="24427" w:name="_ETM_Q51_367237"/>
      <w:bookmarkEnd w:id="24427"/>
      <w:r>
        <w:rPr>
          <w:rFonts w:hint="cs"/>
          <w:rtl/>
        </w:rPr>
        <w:t xml:space="preserve">הם נחשבים בחוק המקורי. לכן אנחנו מתקנים פה פעמיים: </w:t>
      </w:r>
      <w:bookmarkStart w:id="24428" w:name="_ETM_Q51_372515"/>
      <w:bookmarkEnd w:id="24428"/>
      <w:r>
        <w:rPr>
          <w:rFonts w:hint="cs"/>
          <w:rtl/>
        </w:rPr>
        <w:t xml:space="preserve">גם מכניסים את מי שמניתי קודם, שבהחלט צריכים להיות חלק </w:t>
      </w:r>
      <w:bookmarkStart w:id="24429" w:name="_ETM_Q51_379828"/>
      <w:bookmarkEnd w:id="24429"/>
      <w:r>
        <w:rPr>
          <w:rFonts w:hint="cs"/>
          <w:rtl/>
        </w:rPr>
        <w:t xml:space="preserve">מהאוכלוסייה הזאת, וגם נותנים סיוע מלא ללא מגבלות של תנאים של זכאות כלכלית, נותנים לאוכלוסייה הזאת נגישות משפטית בכל התחומים </w:t>
      </w:r>
      <w:bookmarkStart w:id="24430" w:name="_ETM_Q51_390513"/>
      <w:bookmarkEnd w:id="24430"/>
      <w:r>
        <w:rPr>
          <w:rFonts w:hint="cs"/>
          <w:rtl/>
        </w:rPr>
        <w:t xml:space="preserve">האזרחיים שבהם ניתן סיוע משפטי ומאפשרים לציבור היקר הזה מיצוי </w:t>
      </w:r>
      <w:bookmarkStart w:id="24431" w:name="_ETM_Q51_398386"/>
      <w:bookmarkEnd w:id="24431"/>
      <w:r>
        <w:rPr>
          <w:rFonts w:hint="cs"/>
          <w:rtl/>
        </w:rPr>
        <w:t xml:space="preserve">זכויות מהיר ללא חסמים ביורוקרטיים. </w:t>
      </w:r>
    </w:p>
    <w:p w:rsidR="00DC7663" w:rsidRDefault="00DC7663" w:rsidP="00FB52ED">
      <w:pPr>
        <w:rPr>
          <w:rtl/>
        </w:rPr>
      </w:pPr>
    </w:p>
    <w:p w:rsidR="00DC7663" w:rsidRDefault="00DC7663" w:rsidP="00FB52ED">
      <w:pPr>
        <w:rPr>
          <w:rtl/>
        </w:rPr>
      </w:pPr>
      <w:bookmarkStart w:id="24432" w:name="_ETM_Q51_396576"/>
      <w:bookmarkStart w:id="24433" w:name="_ETM_Q51_396637"/>
      <w:bookmarkEnd w:id="24432"/>
      <w:bookmarkEnd w:id="24433"/>
      <w:r>
        <w:rPr>
          <w:rFonts w:hint="cs"/>
          <w:rtl/>
        </w:rPr>
        <w:t xml:space="preserve">היום חיים כ-147,000 </w:t>
      </w:r>
      <w:r>
        <w:rPr>
          <w:rtl/>
        </w:rPr>
        <w:t>ניצולי שואה ונפגעי התנכלויות אנטישמיות בתקופת השואה</w:t>
      </w:r>
      <w:r>
        <w:rPr>
          <w:rFonts w:hint="cs"/>
          <w:rtl/>
        </w:rPr>
        <w:t>.</w:t>
      </w:r>
      <w:r>
        <w:rPr>
          <w:rtl/>
        </w:rPr>
        <w:t xml:space="preserve"> גילם הממוצע עומד על כ-87 </w:t>
      </w:r>
      <w:r>
        <w:rPr>
          <w:rFonts w:hint="cs"/>
          <w:rtl/>
        </w:rPr>
        <w:t xml:space="preserve">וחצי </w:t>
      </w:r>
      <w:r>
        <w:rPr>
          <w:rtl/>
        </w:rPr>
        <w:t>שנים</w:t>
      </w:r>
      <w:r>
        <w:rPr>
          <w:rFonts w:hint="cs"/>
          <w:rtl/>
        </w:rPr>
        <w:t>.</w:t>
      </w:r>
      <w:r>
        <w:rPr>
          <w:rtl/>
        </w:rPr>
        <w:t xml:space="preserve"> מעל 450 מהם חצו את גיל 100. </w:t>
      </w:r>
      <w:r>
        <w:rPr>
          <w:rFonts w:hint="cs"/>
          <w:rtl/>
        </w:rPr>
        <w:t xml:space="preserve">אני חושב </w:t>
      </w:r>
      <w:bookmarkStart w:id="24434" w:name="_ETM_Q51_416915"/>
      <w:bookmarkEnd w:id="24434"/>
      <w:r>
        <w:rPr>
          <w:rFonts w:hint="cs"/>
          <w:rtl/>
        </w:rPr>
        <w:t xml:space="preserve">שאין בכלל ספק שאנחנו עושים איתם היום דבר חשוב. </w:t>
      </w:r>
    </w:p>
    <w:p w:rsidR="00DC7663" w:rsidRDefault="00DC7663" w:rsidP="00FB52ED">
      <w:pPr>
        <w:rPr>
          <w:rtl/>
        </w:rPr>
      </w:pPr>
    </w:p>
    <w:p w:rsidR="00DC7663" w:rsidRDefault="00DC7663" w:rsidP="00FB52ED">
      <w:pPr>
        <w:pStyle w:val="af7"/>
        <w:keepNext/>
        <w:rPr>
          <w:rtl/>
        </w:rPr>
      </w:pPr>
      <w:bookmarkStart w:id="24435" w:name="ET_yor_6595_13"/>
      <w:r w:rsidRPr="00A13EE2">
        <w:rPr>
          <w:rStyle w:val="TagStyle"/>
          <w:rtl/>
        </w:rPr>
        <w:t xml:space="preserve"> &lt;&lt; יור &gt;&gt; </w:t>
      </w:r>
      <w:r>
        <w:rPr>
          <w:rtl/>
        </w:rPr>
        <w:t>היו"ר ארז מלול:</w:t>
      </w:r>
      <w:r w:rsidRPr="00A13EE2">
        <w:rPr>
          <w:rStyle w:val="TagStyle"/>
          <w:rtl/>
        </w:rPr>
        <w:t xml:space="preserve"> &lt;&lt; יור &gt;&gt;</w:t>
      </w:r>
      <w:r>
        <w:rPr>
          <w:rtl/>
        </w:rPr>
        <w:t xml:space="preserve">   </w:t>
      </w:r>
      <w:bookmarkEnd w:id="24435"/>
    </w:p>
    <w:p w:rsidR="00DC7663" w:rsidRDefault="00DC7663" w:rsidP="00FB52ED">
      <w:pPr>
        <w:pStyle w:val="KeepWithNext"/>
        <w:rPr>
          <w:rtl/>
        </w:rPr>
      </w:pPr>
    </w:p>
    <w:p w:rsidR="00DC7663" w:rsidRDefault="00DC7663" w:rsidP="00FB52ED">
      <w:pPr>
        <w:rPr>
          <w:rtl/>
        </w:rPr>
      </w:pPr>
      <w:r>
        <w:rPr>
          <w:rFonts w:hint="cs"/>
          <w:rtl/>
        </w:rPr>
        <w:t xml:space="preserve">תיקון, תיקון מאוד מיוחד. </w:t>
      </w:r>
    </w:p>
    <w:p w:rsidR="00DC7663" w:rsidRDefault="00DC7663" w:rsidP="00FB52ED">
      <w:pPr>
        <w:rPr>
          <w:rtl/>
        </w:rPr>
      </w:pPr>
      <w:bookmarkStart w:id="24436" w:name="_ETM_Q51_418006"/>
      <w:bookmarkStart w:id="24437" w:name="_ETM_Q51_418074"/>
      <w:bookmarkEnd w:id="24436"/>
      <w:bookmarkEnd w:id="24437"/>
    </w:p>
    <w:p w:rsidR="00DC7663" w:rsidRDefault="00DC7663" w:rsidP="00FB52ED">
      <w:pPr>
        <w:pStyle w:val="-"/>
        <w:keepNext/>
        <w:rPr>
          <w:rtl/>
        </w:rPr>
      </w:pPr>
      <w:bookmarkStart w:id="24438" w:name="ET_speakercontinue_6392_14"/>
      <w:r w:rsidRPr="00A13EE2">
        <w:rPr>
          <w:rStyle w:val="TagStyle"/>
          <w:rtl/>
        </w:rPr>
        <w:t xml:space="preserve"> &lt;&lt; דובר_המשך &gt;&gt; </w:t>
      </w:r>
      <w:r>
        <w:rPr>
          <w:rtl/>
        </w:rPr>
        <w:t>שר המשפטים יריב לוין:</w:t>
      </w:r>
      <w:r w:rsidRPr="00A13EE2">
        <w:rPr>
          <w:rStyle w:val="TagStyle"/>
          <w:rtl/>
        </w:rPr>
        <w:t xml:space="preserve"> &lt;&lt; דובר_המשך &gt;&gt;</w:t>
      </w:r>
      <w:r>
        <w:rPr>
          <w:rtl/>
        </w:rPr>
        <w:t xml:space="preserve">   </w:t>
      </w:r>
      <w:bookmarkEnd w:id="24438"/>
    </w:p>
    <w:p w:rsidR="00DC7663" w:rsidRDefault="00DC7663" w:rsidP="00FB52ED">
      <w:pPr>
        <w:pStyle w:val="KeepWithNext"/>
        <w:rPr>
          <w:rtl/>
        </w:rPr>
      </w:pPr>
    </w:p>
    <w:p w:rsidR="00DC7663" w:rsidRDefault="00DC7663" w:rsidP="00FB52ED">
      <w:pPr>
        <w:rPr>
          <w:rtl/>
        </w:rPr>
      </w:pPr>
      <w:bookmarkStart w:id="24439" w:name="_ETM_Q51_419150"/>
      <w:bookmarkEnd w:id="24439"/>
      <w:r>
        <w:rPr>
          <w:rFonts w:hint="cs"/>
          <w:rtl/>
        </w:rPr>
        <w:t xml:space="preserve">זה דבר שיאפשר להם, לפחות בגילם המופלג הנוכחי, </w:t>
      </w:r>
      <w:bookmarkStart w:id="24440" w:name="_ETM_Q51_429078"/>
      <w:bookmarkEnd w:id="24440"/>
      <w:r>
        <w:rPr>
          <w:rFonts w:hint="cs"/>
          <w:rtl/>
        </w:rPr>
        <w:t xml:space="preserve">למצות את זכויותיהם ביתר קלות. </w:t>
      </w:r>
    </w:p>
    <w:p w:rsidR="00DC7663" w:rsidRDefault="00DC7663" w:rsidP="00FB52ED">
      <w:pPr>
        <w:rPr>
          <w:rtl/>
        </w:rPr>
      </w:pPr>
    </w:p>
    <w:p w:rsidR="00DC7663" w:rsidRDefault="00DC7663" w:rsidP="00FB52ED">
      <w:pPr>
        <w:pStyle w:val="af7"/>
        <w:keepNext/>
        <w:rPr>
          <w:rtl/>
        </w:rPr>
      </w:pPr>
      <w:r w:rsidRPr="00A13EE2">
        <w:rPr>
          <w:rStyle w:val="TagStyle"/>
          <w:rtl/>
        </w:rPr>
        <w:t xml:space="preserve"> &lt;&lt; יור &gt;&gt; </w:t>
      </w:r>
      <w:r>
        <w:rPr>
          <w:rtl/>
        </w:rPr>
        <w:t>היו"ר ארז מלול:</w:t>
      </w:r>
      <w:r w:rsidRPr="00A13EE2">
        <w:rPr>
          <w:rStyle w:val="TagStyle"/>
          <w:rtl/>
        </w:rPr>
        <w:t xml:space="preserve"> &lt;&lt; יור &gt;&gt;</w:t>
      </w:r>
      <w:r>
        <w:rPr>
          <w:rtl/>
        </w:rPr>
        <w:t xml:space="preserve">   </w:t>
      </w:r>
    </w:p>
    <w:p w:rsidR="00DC7663" w:rsidRDefault="00DC7663" w:rsidP="00FB52ED">
      <w:pPr>
        <w:pStyle w:val="KeepWithNext"/>
        <w:rPr>
          <w:rtl/>
        </w:rPr>
      </w:pPr>
    </w:p>
    <w:p w:rsidR="00B84582" w:rsidRDefault="00DC7663" w:rsidP="00B84582">
      <w:pPr>
        <w:rPr>
          <w:rtl/>
        </w:rPr>
      </w:pPr>
      <w:r>
        <w:rPr>
          <w:rFonts w:hint="cs"/>
          <w:rtl/>
        </w:rPr>
        <w:t xml:space="preserve">יישר כוח, באמת. זאת ממש בשורה. </w:t>
      </w:r>
      <w:r w:rsidR="00B84582">
        <w:rPr>
          <w:rFonts w:hint="cs"/>
          <w:rtl/>
        </w:rPr>
        <w:t xml:space="preserve">זאת לא הצעת חוק, זאת בשורה. </w:t>
      </w:r>
    </w:p>
    <w:p w:rsidR="00DC7663" w:rsidRDefault="00DC7663" w:rsidP="00FB52ED">
      <w:pPr>
        <w:rPr>
          <w:rtl/>
        </w:rPr>
      </w:pPr>
    </w:p>
    <w:p w:rsidR="00DC7663" w:rsidRDefault="00DC7663" w:rsidP="00FB52ED">
      <w:pPr>
        <w:pStyle w:val="-"/>
        <w:keepNext/>
        <w:rPr>
          <w:rtl/>
        </w:rPr>
      </w:pPr>
      <w:bookmarkStart w:id="24441" w:name="ET_speakercontinue_6392_16"/>
      <w:r w:rsidRPr="00A13EE2">
        <w:rPr>
          <w:rStyle w:val="TagStyle"/>
          <w:rtl/>
        </w:rPr>
        <w:t xml:space="preserve"> &lt;&lt; דובר_המשך &gt;&gt; </w:t>
      </w:r>
      <w:r>
        <w:rPr>
          <w:rtl/>
        </w:rPr>
        <w:t>שר המשפטים יריב לוין:</w:t>
      </w:r>
      <w:r w:rsidRPr="00A13EE2">
        <w:rPr>
          <w:rStyle w:val="TagStyle"/>
          <w:rtl/>
        </w:rPr>
        <w:t xml:space="preserve"> &lt;&lt; דובר_המשך &gt;&gt;</w:t>
      </w:r>
      <w:r>
        <w:rPr>
          <w:rtl/>
        </w:rPr>
        <w:t xml:space="preserve">   </w:t>
      </w:r>
      <w:bookmarkEnd w:id="24441"/>
    </w:p>
    <w:p w:rsidR="00DC7663" w:rsidRDefault="00DC7663" w:rsidP="00FB52ED">
      <w:pPr>
        <w:pStyle w:val="KeepWithNext"/>
        <w:rPr>
          <w:rtl/>
        </w:rPr>
      </w:pPr>
    </w:p>
    <w:p w:rsidR="00DC7663" w:rsidRDefault="00DC7663" w:rsidP="00B84582">
      <w:pPr>
        <w:rPr>
          <w:rtl/>
        </w:rPr>
      </w:pPr>
      <w:bookmarkStart w:id="24442" w:name="_ETM_Q51_431045"/>
      <w:bookmarkEnd w:id="24442"/>
      <w:r>
        <w:rPr>
          <w:rFonts w:hint="cs"/>
          <w:rtl/>
        </w:rPr>
        <w:t xml:space="preserve">כן. אכן זכות גדולה ובשורה. </w:t>
      </w:r>
      <w:bookmarkStart w:id="24443" w:name="_ETM_Q51_428430"/>
      <w:bookmarkStart w:id="24444" w:name="_ETM_Q51_428489"/>
      <w:bookmarkEnd w:id="24443"/>
      <w:bookmarkEnd w:id="24444"/>
      <w:r>
        <w:rPr>
          <w:rFonts w:hint="cs"/>
          <w:rtl/>
        </w:rPr>
        <w:t xml:space="preserve">זו בשורה אמיתית. </w:t>
      </w:r>
    </w:p>
    <w:p w:rsidR="00DC7663" w:rsidRDefault="00DC7663" w:rsidP="00FB52ED">
      <w:pPr>
        <w:rPr>
          <w:rtl/>
        </w:rPr>
      </w:pPr>
      <w:bookmarkStart w:id="24445" w:name="_ETM_Q51_440133"/>
      <w:bookmarkStart w:id="24446" w:name="_ETM_Q51_440218"/>
      <w:bookmarkEnd w:id="24445"/>
      <w:bookmarkEnd w:id="24446"/>
    </w:p>
    <w:p w:rsidR="00DC7663" w:rsidRDefault="00DC7663" w:rsidP="00FB52ED">
      <w:pPr>
        <w:rPr>
          <w:rtl/>
        </w:rPr>
      </w:pPr>
      <w:bookmarkStart w:id="24447" w:name="_ETM_Q51_440292"/>
      <w:bookmarkStart w:id="24448" w:name="_ETM_Q51_440377"/>
      <w:bookmarkEnd w:id="24447"/>
      <w:bookmarkEnd w:id="24448"/>
      <w:r>
        <w:rPr>
          <w:rFonts w:hint="cs"/>
          <w:rtl/>
        </w:rPr>
        <w:t xml:space="preserve">אני רוצה להודות לכל העוסקים במלאכה: ליושב-ראש ועדת החוקה, חוק ומשפט חבר הכנסת שמחה </w:t>
      </w:r>
      <w:bookmarkStart w:id="24449" w:name="_ETM_Q51_445773"/>
      <w:bookmarkEnd w:id="24449"/>
      <w:r>
        <w:rPr>
          <w:rFonts w:hint="cs"/>
          <w:rtl/>
        </w:rPr>
        <w:t xml:space="preserve">רוטמן, ליושב-ראש הקואליציה חבר הכנסת אופיר כץ ולמנהל ועדת </w:t>
      </w:r>
      <w:bookmarkStart w:id="24450" w:name="_ETM_Q51_453639"/>
      <w:bookmarkEnd w:id="24450"/>
      <w:r>
        <w:rPr>
          <w:rFonts w:hint="cs"/>
          <w:rtl/>
        </w:rPr>
        <w:t xml:space="preserve">החוקה איל </w:t>
      </w:r>
      <w:proofErr w:type="spellStart"/>
      <w:r>
        <w:rPr>
          <w:rFonts w:hint="cs"/>
          <w:rtl/>
        </w:rPr>
        <w:t>קופמן</w:t>
      </w:r>
      <w:proofErr w:type="spellEnd"/>
      <w:r>
        <w:rPr>
          <w:rFonts w:hint="cs"/>
          <w:rtl/>
        </w:rPr>
        <w:t xml:space="preserve">. </w:t>
      </w:r>
    </w:p>
    <w:p w:rsidR="00DC7663" w:rsidRDefault="00DC7663" w:rsidP="00FB52ED">
      <w:pPr>
        <w:rPr>
          <w:rtl/>
        </w:rPr>
      </w:pPr>
    </w:p>
    <w:p w:rsidR="00DC7663" w:rsidRDefault="00DC7663" w:rsidP="00FB52ED">
      <w:pPr>
        <w:pStyle w:val="af7"/>
        <w:keepNext/>
        <w:rPr>
          <w:rtl/>
        </w:rPr>
      </w:pPr>
      <w:bookmarkStart w:id="24451" w:name="ET_yor_6595_19"/>
      <w:r w:rsidRPr="00A13EE2">
        <w:rPr>
          <w:rStyle w:val="TagStyle"/>
          <w:rtl/>
        </w:rPr>
        <w:t xml:space="preserve"> &lt;&lt; יור &gt;&gt; </w:t>
      </w:r>
      <w:r>
        <w:rPr>
          <w:rtl/>
        </w:rPr>
        <w:t>היו"ר ארז מלול:</w:t>
      </w:r>
      <w:r w:rsidRPr="00A13EE2">
        <w:rPr>
          <w:rStyle w:val="TagStyle"/>
          <w:rtl/>
        </w:rPr>
        <w:t xml:space="preserve"> &lt;&lt; יור &gt;&gt;</w:t>
      </w:r>
      <w:r>
        <w:rPr>
          <w:rtl/>
        </w:rPr>
        <w:t xml:space="preserve">   </w:t>
      </w:r>
      <w:bookmarkEnd w:id="24451"/>
    </w:p>
    <w:p w:rsidR="00DC7663" w:rsidRDefault="00DC7663" w:rsidP="00FB52ED">
      <w:pPr>
        <w:pStyle w:val="KeepWithNext"/>
        <w:rPr>
          <w:rtl/>
        </w:rPr>
      </w:pPr>
    </w:p>
    <w:p w:rsidR="00DC7663" w:rsidRDefault="00DC7663" w:rsidP="00FB52ED">
      <w:pPr>
        <w:rPr>
          <w:rtl/>
        </w:rPr>
      </w:pPr>
      <w:r>
        <w:rPr>
          <w:rFonts w:hint="cs"/>
          <w:rtl/>
        </w:rPr>
        <w:t xml:space="preserve">חברי הוועדה. </w:t>
      </w:r>
    </w:p>
    <w:p w:rsidR="00DC7663" w:rsidRDefault="00DC7663" w:rsidP="00FB52ED">
      <w:pPr>
        <w:rPr>
          <w:rtl/>
        </w:rPr>
      </w:pPr>
    </w:p>
    <w:p w:rsidR="00DC7663" w:rsidRDefault="00DC7663" w:rsidP="00FB52ED">
      <w:pPr>
        <w:pStyle w:val="-"/>
        <w:keepNext/>
        <w:rPr>
          <w:rtl/>
        </w:rPr>
      </w:pPr>
      <w:bookmarkStart w:id="24452" w:name="ET_speakercontinue_6392_20"/>
      <w:r w:rsidRPr="00A13EE2">
        <w:rPr>
          <w:rStyle w:val="TagStyle"/>
          <w:rtl/>
        </w:rPr>
        <w:t xml:space="preserve"> &lt;&lt; דובר_המשך &gt;&gt; </w:t>
      </w:r>
      <w:r>
        <w:rPr>
          <w:rtl/>
        </w:rPr>
        <w:t>שר המשפטים יריב לוין:</w:t>
      </w:r>
      <w:r w:rsidRPr="00A13EE2">
        <w:rPr>
          <w:rStyle w:val="TagStyle"/>
          <w:rtl/>
        </w:rPr>
        <w:t xml:space="preserve"> &lt;&lt; דובר_המשך &gt;&gt;</w:t>
      </w:r>
      <w:r>
        <w:rPr>
          <w:rtl/>
        </w:rPr>
        <w:t xml:space="preserve">   </w:t>
      </w:r>
      <w:bookmarkEnd w:id="24452"/>
    </w:p>
    <w:p w:rsidR="00DC7663" w:rsidRDefault="00DC7663" w:rsidP="00FB52ED">
      <w:pPr>
        <w:pStyle w:val="KeepWithNext"/>
        <w:rPr>
          <w:rtl/>
        </w:rPr>
      </w:pPr>
    </w:p>
    <w:p w:rsidR="00DC7663" w:rsidRDefault="00DC7663" w:rsidP="00FB52ED">
      <w:pPr>
        <w:rPr>
          <w:rtl/>
        </w:rPr>
      </w:pPr>
      <w:r>
        <w:rPr>
          <w:rFonts w:hint="cs"/>
          <w:rtl/>
        </w:rPr>
        <w:t xml:space="preserve">לעובדי הוועדה אלירן כהן והודיה </w:t>
      </w:r>
      <w:bookmarkStart w:id="24453" w:name="_ETM_Q51_459223"/>
      <w:bookmarkEnd w:id="24453"/>
      <w:r>
        <w:rPr>
          <w:rFonts w:hint="cs"/>
          <w:rtl/>
        </w:rPr>
        <w:t xml:space="preserve">שאול, ליועץ המשפטי של הוועדה </w:t>
      </w:r>
      <w:r>
        <w:rPr>
          <w:rtl/>
        </w:rPr>
        <w:t>ד</w:t>
      </w:r>
      <w:r>
        <w:rPr>
          <w:rFonts w:hint="cs"/>
          <w:rtl/>
        </w:rPr>
        <w:t>"</w:t>
      </w:r>
      <w:r>
        <w:rPr>
          <w:rtl/>
        </w:rPr>
        <w:t xml:space="preserve">ר גור </w:t>
      </w:r>
      <w:proofErr w:type="spellStart"/>
      <w:r>
        <w:rPr>
          <w:rtl/>
        </w:rPr>
        <w:t>בליי</w:t>
      </w:r>
      <w:proofErr w:type="spellEnd"/>
      <w:r>
        <w:rPr>
          <w:rFonts w:hint="cs"/>
          <w:rtl/>
        </w:rPr>
        <w:t xml:space="preserve"> ולעו"ד </w:t>
      </w:r>
      <w:r>
        <w:rPr>
          <w:rtl/>
        </w:rPr>
        <w:t>טליה ג</w:t>
      </w:r>
      <w:r>
        <w:rPr>
          <w:rFonts w:hint="cs"/>
          <w:rtl/>
        </w:rPr>
        <w:t>'</w:t>
      </w:r>
      <w:r>
        <w:rPr>
          <w:rtl/>
        </w:rPr>
        <w:t>מאל</w:t>
      </w:r>
      <w:r>
        <w:rPr>
          <w:rFonts w:hint="cs"/>
          <w:rtl/>
        </w:rPr>
        <w:t>; כמובן</w:t>
      </w:r>
      <w:bookmarkStart w:id="24454" w:name="_ETM_Q51_463943"/>
      <w:bookmarkEnd w:id="24454"/>
      <w:r>
        <w:rPr>
          <w:rFonts w:hint="cs"/>
          <w:rtl/>
        </w:rPr>
        <w:t xml:space="preserve">, לכל חברי הכנסת שהיו שותפים לתהליך הזה, גם בוועדה וגם </w:t>
      </w:r>
      <w:bookmarkStart w:id="24455" w:name="_ETM_Q51_471447"/>
      <w:bookmarkEnd w:id="24455"/>
      <w:r>
        <w:rPr>
          <w:rFonts w:hint="cs"/>
          <w:rtl/>
        </w:rPr>
        <w:t xml:space="preserve">בהצבעות שהיו כאן במליאה; למנכ"ל משרדי איתמר </w:t>
      </w:r>
      <w:proofErr w:type="spellStart"/>
      <w:r>
        <w:rPr>
          <w:rFonts w:hint="cs"/>
          <w:rtl/>
        </w:rPr>
        <w:t>דוננפלד</w:t>
      </w:r>
      <w:proofErr w:type="spellEnd"/>
      <w:r>
        <w:rPr>
          <w:rFonts w:hint="cs"/>
          <w:rtl/>
        </w:rPr>
        <w:t xml:space="preserve">, שעסק בנושא הזה רבות; לעו"ד אביטל </w:t>
      </w:r>
      <w:proofErr w:type="spellStart"/>
      <w:r>
        <w:rPr>
          <w:rFonts w:hint="cs"/>
          <w:rtl/>
        </w:rPr>
        <w:t>סומפולינסקי</w:t>
      </w:r>
      <w:proofErr w:type="spellEnd"/>
      <w:r>
        <w:rPr>
          <w:rFonts w:hint="cs"/>
          <w:rtl/>
        </w:rPr>
        <w:t xml:space="preserve">, המשנה ליועצת המשפטית </w:t>
      </w:r>
      <w:bookmarkStart w:id="24456" w:name="_ETM_Q51_483260"/>
      <w:bookmarkEnd w:id="24456"/>
      <w:r>
        <w:rPr>
          <w:rFonts w:hint="cs"/>
          <w:rtl/>
        </w:rPr>
        <w:t xml:space="preserve">לממשלה; לעו"ד לאה </w:t>
      </w:r>
      <w:proofErr w:type="spellStart"/>
      <w:r>
        <w:rPr>
          <w:rFonts w:hint="cs"/>
          <w:rtl/>
        </w:rPr>
        <w:t>רקובר</w:t>
      </w:r>
      <w:proofErr w:type="spellEnd"/>
      <w:r>
        <w:rPr>
          <w:rFonts w:hint="cs"/>
          <w:rtl/>
        </w:rPr>
        <w:t xml:space="preserve">, היועצת המשפטית של </w:t>
      </w:r>
      <w:bookmarkStart w:id="24457" w:name="_ETM_Q51_484164"/>
      <w:bookmarkEnd w:id="24457"/>
      <w:r>
        <w:rPr>
          <w:rFonts w:hint="cs"/>
          <w:rtl/>
        </w:rPr>
        <w:t xml:space="preserve">משרד המשפטים; לעו"ד נוחי </w:t>
      </w:r>
      <w:proofErr w:type="spellStart"/>
      <w:r>
        <w:rPr>
          <w:rFonts w:hint="cs"/>
          <w:rtl/>
        </w:rPr>
        <w:t>פוליטיס</w:t>
      </w:r>
      <w:proofErr w:type="spellEnd"/>
      <w:r>
        <w:rPr>
          <w:rFonts w:hint="cs"/>
          <w:rtl/>
        </w:rPr>
        <w:t xml:space="preserve">, שעומדת בראש הסיוע המשפטי; לעו"ד אור </w:t>
      </w:r>
      <w:proofErr w:type="spellStart"/>
      <w:r>
        <w:rPr>
          <w:rFonts w:hint="cs"/>
          <w:rtl/>
        </w:rPr>
        <w:t>ורשביאק</w:t>
      </w:r>
      <w:proofErr w:type="spellEnd"/>
      <w:r>
        <w:rPr>
          <w:rFonts w:hint="cs"/>
          <w:rtl/>
        </w:rPr>
        <w:t xml:space="preserve">, גילית </w:t>
      </w:r>
      <w:proofErr w:type="spellStart"/>
      <w:r>
        <w:rPr>
          <w:rFonts w:hint="cs"/>
          <w:rtl/>
        </w:rPr>
        <w:t>מנטינבנד</w:t>
      </w:r>
      <w:proofErr w:type="spellEnd"/>
      <w:r>
        <w:rPr>
          <w:rFonts w:hint="cs"/>
          <w:rtl/>
        </w:rPr>
        <w:t xml:space="preserve"> וקארי </w:t>
      </w:r>
      <w:proofErr w:type="spellStart"/>
      <w:r>
        <w:rPr>
          <w:rFonts w:hint="cs"/>
          <w:rtl/>
        </w:rPr>
        <w:t>קאסה</w:t>
      </w:r>
      <w:proofErr w:type="spellEnd"/>
      <w:r>
        <w:rPr>
          <w:rFonts w:hint="cs"/>
          <w:rtl/>
        </w:rPr>
        <w:t xml:space="preserve">, שהיו גם </w:t>
      </w:r>
      <w:bookmarkStart w:id="24458" w:name="_ETM_Q51_495945"/>
      <w:bookmarkEnd w:id="24458"/>
      <w:r>
        <w:rPr>
          <w:rFonts w:hint="cs"/>
          <w:rtl/>
        </w:rPr>
        <w:t>הן שותפות לעבודה החשובה על החוק הזה;</w:t>
      </w:r>
      <w:bookmarkStart w:id="24459" w:name="_ETM_Q51_498904"/>
      <w:bookmarkStart w:id="24460" w:name="_ETM_Q51_498963"/>
      <w:bookmarkStart w:id="24461" w:name="_ETM_Q51_499064"/>
      <w:bookmarkStart w:id="24462" w:name="_ETM_Q51_499131"/>
      <w:bookmarkEnd w:id="24459"/>
      <w:bookmarkEnd w:id="24460"/>
      <w:bookmarkEnd w:id="24461"/>
      <w:bookmarkEnd w:id="24462"/>
      <w:r>
        <w:rPr>
          <w:rFonts w:hint="cs"/>
          <w:rtl/>
        </w:rPr>
        <w:t xml:space="preserve"> כמובן, לצוות לשכתי </w:t>
      </w:r>
      <w:bookmarkStart w:id="24463" w:name="_ETM_Q51_504138"/>
      <w:bookmarkEnd w:id="24463"/>
      <w:r>
        <w:rPr>
          <w:rFonts w:hint="cs"/>
          <w:rtl/>
        </w:rPr>
        <w:t xml:space="preserve">בראשותה של ראש המטה שלי לילך שלי ולעו"ד שי </w:t>
      </w:r>
      <w:bookmarkStart w:id="24464" w:name="_ETM_Q51_506296"/>
      <w:bookmarkEnd w:id="24464"/>
      <w:r>
        <w:rPr>
          <w:rFonts w:hint="cs"/>
          <w:rtl/>
        </w:rPr>
        <w:t xml:space="preserve">אזולאי ונטע שפירא, שהיו שותפים אף הם לעבודה על החוק </w:t>
      </w:r>
      <w:bookmarkStart w:id="24465" w:name="_ETM_Q51_514968"/>
      <w:bookmarkEnd w:id="24465"/>
      <w:r>
        <w:rPr>
          <w:rFonts w:hint="cs"/>
          <w:rtl/>
        </w:rPr>
        <w:t xml:space="preserve">החשוב הזה. </w:t>
      </w:r>
    </w:p>
    <w:p w:rsidR="00DC7663" w:rsidRDefault="00DC7663" w:rsidP="00FB52ED">
      <w:pPr>
        <w:rPr>
          <w:rtl/>
        </w:rPr>
      </w:pPr>
    </w:p>
    <w:p w:rsidR="00DC7663" w:rsidRDefault="00DC7663" w:rsidP="00FB52ED">
      <w:pPr>
        <w:rPr>
          <w:rtl/>
        </w:rPr>
      </w:pPr>
      <w:r>
        <w:rPr>
          <w:rFonts w:hint="cs"/>
          <w:rtl/>
        </w:rPr>
        <w:t xml:space="preserve">אני כמובן מבקש מהכנסת לעשות מעט מן הצדק </w:t>
      </w:r>
      <w:bookmarkStart w:id="24466" w:name="_ETM_Q51_522143"/>
      <w:bookmarkEnd w:id="24466"/>
      <w:r>
        <w:rPr>
          <w:rFonts w:hint="cs"/>
          <w:rtl/>
        </w:rPr>
        <w:t xml:space="preserve">ולאשר את החוק הזה בקריאה השנייה והשלישית. תודה. </w:t>
      </w:r>
    </w:p>
    <w:p w:rsidR="00DC7663" w:rsidRDefault="00DC7663" w:rsidP="00FB52ED">
      <w:pPr>
        <w:rPr>
          <w:rtl/>
        </w:rPr>
      </w:pPr>
    </w:p>
    <w:p w:rsidR="00DC7663" w:rsidRDefault="00DC7663" w:rsidP="00FB52ED">
      <w:pPr>
        <w:pStyle w:val="af7"/>
        <w:keepNext/>
        <w:rPr>
          <w:rtl/>
        </w:rPr>
      </w:pPr>
      <w:bookmarkStart w:id="24467" w:name="ET_yor_6595_21"/>
      <w:r w:rsidRPr="00653CCE">
        <w:rPr>
          <w:rStyle w:val="TagStyle"/>
          <w:rtl/>
        </w:rPr>
        <w:t xml:space="preserve"> &lt;&lt; יור &gt;&gt; </w:t>
      </w:r>
      <w:r>
        <w:rPr>
          <w:rtl/>
        </w:rPr>
        <w:t>היו"ר ארז מלול:</w:t>
      </w:r>
      <w:r w:rsidRPr="00653CCE">
        <w:rPr>
          <w:rStyle w:val="TagStyle"/>
          <w:rtl/>
        </w:rPr>
        <w:t xml:space="preserve"> &lt;&lt; יור &gt;&gt;</w:t>
      </w:r>
      <w:r>
        <w:rPr>
          <w:rtl/>
        </w:rPr>
        <w:t xml:space="preserve">   </w:t>
      </w:r>
      <w:bookmarkEnd w:id="24467"/>
    </w:p>
    <w:p w:rsidR="00DC7663" w:rsidRDefault="00DC7663" w:rsidP="00FB52ED">
      <w:pPr>
        <w:pStyle w:val="KeepWithNext"/>
        <w:rPr>
          <w:rtl/>
        </w:rPr>
      </w:pPr>
    </w:p>
    <w:p w:rsidR="00DC7663" w:rsidRDefault="00DC7663" w:rsidP="00FB52ED">
      <w:pPr>
        <w:rPr>
          <w:rtl/>
        </w:rPr>
      </w:pPr>
      <w:r>
        <w:rPr>
          <w:rFonts w:hint="cs"/>
          <w:rtl/>
        </w:rPr>
        <w:t xml:space="preserve">יישר כוח, שר המשפטים יריב לוין. </w:t>
      </w:r>
      <w:bookmarkStart w:id="24468" w:name="_ETM_Q51_520020"/>
      <w:bookmarkStart w:id="24469" w:name="_ETM_Q51_523401"/>
      <w:bookmarkEnd w:id="24468"/>
      <w:bookmarkEnd w:id="24469"/>
    </w:p>
    <w:p w:rsidR="00DC7663" w:rsidRDefault="00DC7663" w:rsidP="00FB52ED">
      <w:pPr>
        <w:rPr>
          <w:rtl/>
        </w:rPr>
      </w:pPr>
      <w:bookmarkStart w:id="24470" w:name="_ETM_Q51_523475"/>
      <w:bookmarkEnd w:id="24470"/>
    </w:p>
    <w:p w:rsidR="00DC7663" w:rsidRDefault="00DC7663" w:rsidP="00FB52ED">
      <w:pPr>
        <w:rPr>
          <w:rtl/>
        </w:rPr>
      </w:pPr>
      <w:bookmarkStart w:id="24471" w:name="_ETM_Q51_523656"/>
      <w:bookmarkStart w:id="24472" w:name="_ETM_Q51_523731"/>
      <w:bookmarkStart w:id="24473" w:name="_ETM_Q51_484970"/>
      <w:bookmarkStart w:id="24474" w:name="_ETM_Q51_519149"/>
      <w:bookmarkStart w:id="24475" w:name="_ETM_Q51_519329"/>
      <w:bookmarkStart w:id="24476" w:name="_ETM_Q51_520079"/>
      <w:bookmarkStart w:id="24477" w:name="_ETM_Q51_520589"/>
      <w:bookmarkStart w:id="24478" w:name="_ETM_Q51_520710"/>
      <w:bookmarkStart w:id="24479" w:name="_ETM_Q51_521010"/>
      <w:bookmarkStart w:id="24480" w:name="_ETM_Q51_521820"/>
      <w:bookmarkStart w:id="24481" w:name="_ETM_Q51_522390"/>
      <w:bookmarkStart w:id="24482" w:name="_ETM_Q51_522750"/>
      <w:bookmarkStart w:id="24483" w:name="_ETM_Q51_523529"/>
      <w:bookmarkStart w:id="24484" w:name="_ETM_Q51_523950"/>
      <w:bookmarkStart w:id="24485" w:name="_ETM_Q51_524800"/>
      <w:bookmarkStart w:id="24486" w:name="_ETM_Q51_525190"/>
      <w:bookmarkStart w:id="24487" w:name="_ETM_Q51_525850"/>
      <w:bookmarkStart w:id="24488" w:name="_ETM_Q51_526180"/>
      <w:bookmarkStart w:id="24489" w:name="_ETM_Q51_5270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r>
        <w:rPr>
          <w:rtl/>
        </w:rPr>
        <w:t xml:space="preserve">חברי </w:t>
      </w:r>
      <w:bookmarkStart w:id="24490" w:name="_ETM_Q51_527399"/>
      <w:bookmarkEnd w:id="24490"/>
      <w:r>
        <w:rPr>
          <w:rtl/>
        </w:rPr>
        <w:t>הכנסת</w:t>
      </w:r>
      <w:r>
        <w:rPr>
          <w:rFonts w:hint="cs"/>
          <w:rtl/>
        </w:rPr>
        <w:t>,</w:t>
      </w:r>
      <w:r>
        <w:rPr>
          <w:rtl/>
        </w:rPr>
        <w:t xml:space="preserve"> </w:t>
      </w:r>
      <w:bookmarkStart w:id="24491" w:name="_ETM_Q51_527760"/>
      <w:bookmarkEnd w:id="24491"/>
      <w:r>
        <w:rPr>
          <w:rtl/>
        </w:rPr>
        <w:t xml:space="preserve">נעבור </w:t>
      </w:r>
      <w:bookmarkStart w:id="24492" w:name="_ETM_Q51_528120"/>
      <w:bookmarkEnd w:id="24492"/>
      <w:r>
        <w:rPr>
          <w:rtl/>
        </w:rPr>
        <w:t xml:space="preserve">להצבעה </w:t>
      </w:r>
      <w:bookmarkStart w:id="24493" w:name="_ETM_Q51_528629"/>
      <w:bookmarkEnd w:id="24493"/>
      <w:r>
        <w:rPr>
          <w:rtl/>
        </w:rPr>
        <w:t xml:space="preserve">בקריאה </w:t>
      </w:r>
      <w:bookmarkStart w:id="24494" w:name="_ETM_Q51_529079"/>
      <w:bookmarkEnd w:id="24494"/>
      <w:r>
        <w:rPr>
          <w:rtl/>
        </w:rPr>
        <w:t xml:space="preserve">שנייה </w:t>
      </w:r>
      <w:bookmarkStart w:id="24495" w:name="_ETM_Q51_529409"/>
      <w:bookmarkEnd w:id="24495"/>
      <w:r>
        <w:rPr>
          <w:rtl/>
        </w:rPr>
        <w:t xml:space="preserve">על </w:t>
      </w:r>
      <w:bookmarkStart w:id="24496" w:name="_ETM_Q51_529499"/>
      <w:bookmarkEnd w:id="24496"/>
      <w:r>
        <w:rPr>
          <w:rtl/>
        </w:rPr>
        <w:t xml:space="preserve">הצעת </w:t>
      </w:r>
      <w:bookmarkStart w:id="24497" w:name="_ETM_Q51_529859"/>
      <w:bookmarkEnd w:id="24497"/>
      <w:r>
        <w:rPr>
          <w:rtl/>
        </w:rPr>
        <w:t xml:space="preserve">חוק </w:t>
      </w:r>
      <w:bookmarkStart w:id="24498" w:name="_ETM_Q51_530070"/>
      <w:bookmarkEnd w:id="24498"/>
      <w:r>
        <w:rPr>
          <w:rtl/>
        </w:rPr>
        <w:t xml:space="preserve">הסיוע </w:t>
      </w:r>
      <w:bookmarkStart w:id="24499" w:name="_ETM_Q51_530399"/>
      <w:bookmarkEnd w:id="24499"/>
      <w:r>
        <w:rPr>
          <w:rtl/>
        </w:rPr>
        <w:t xml:space="preserve">המשפטי </w:t>
      </w:r>
      <w:bookmarkStart w:id="24500" w:name="_ETM_Q51_531290"/>
      <w:bookmarkEnd w:id="24500"/>
      <w:r>
        <w:rPr>
          <w:rFonts w:hint="cs"/>
          <w:rtl/>
        </w:rPr>
        <w:t>(</w:t>
      </w:r>
      <w:r>
        <w:rPr>
          <w:rtl/>
        </w:rPr>
        <w:t xml:space="preserve">תיקון </w:t>
      </w:r>
      <w:bookmarkStart w:id="24501" w:name="_ETM_Q51_531800"/>
      <w:bookmarkEnd w:id="24501"/>
      <w:r>
        <w:rPr>
          <w:rtl/>
        </w:rPr>
        <w:t>מס</w:t>
      </w:r>
      <w:r>
        <w:rPr>
          <w:rFonts w:hint="cs"/>
          <w:rtl/>
        </w:rPr>
        <w:t>'</w:t>
      </w:r>
      <w:r>
        <w:rPr>
          <w:rtl/>
        </w:rPr>
        <w:t xml:space="preserve"> </w:t>
      </w:r>
      <w:bookmarkStart w:id="24502" w:name="_ETM_Q51_532220"/>
      <w:bookmarkEnd w:id="24502"/>
      <w:r>
        <w:rPr>
          <w:rtl/>
        </w:rPr>
        <w:t>25</w:t>
      </w:r>
      <w:r>
        <w:rPr>
          <w:rFonts w:hint="cs"/>
          <w:rtl/>
        </w:rPr>
        <w:t>),</w:t>
      </w:r>
      <w:r>
        <w:rPr>
          <w:rtl/>
        </w:rPr>
        <w:t xml:space="preserve"> </w:t>
      </w:r>
      <w:bookmarkStart w:id="24503" w:name="_ETM_Q51_532790"/>
      <w:bookmarkEnd w:id="24503"/>
      <w:r>
        <w:rPr>
          <w:rtl/>
        </w:rPr>
        <w:t>התשפ"</w:t>
      </w:r>
      <w:r>
        <w:rPr>
          <w:rFonts w:hint="cs"/>
          <w:rtl/>
        </w:rPr>
        <w:t>ד</w:t>
      </w:r>
      <w:r>
        <w:rPr>
          <w:rFonts w:hint="eastAsia"/>
          <w:rtl/>
        </w:rPr>
        <w:t>–</w:t>
      </w:r>
      <w:r>
        <w:rPr>
          <w:rFonts w:hint="cs"/>
          <w:rtl/>
        </w:rPr>
        <w:t>2024</w:t>
      </w:r>
      <w:bookmarkStart w:id="24504" w:name="_ETM_Q51_533300"/>
      <w:bookmarkEnd w:id="24504"/>
      <w:r>
        <w:rPr>
          <w:rFonts w:hint="cs"/>
          <w:rtl/>
        </w:rPr>
        <w:t xml:space="preserve">, </w:t>
      </w:r>
      <w:bookmarkStart w:id="24505" w:name="_ETM_Q51_534390"/>
      <w:bookmarkStart w:id="24506" w:name="_ETM_Q51_535390"/>
      <w:bookmarkEnd w:id="24505"/>
      <w:bookmarkEnd w:id="24506"/>
      <w:r>
        <w:rPr>
          <w:rtl/>
        </w:rPr>
        <w:t xml:space="preserve">כנוסח </w:t>
      </w:r>
      <w:bookmarkStart w:id="24507" w:name="_ETM_Q51_536140"/>
      <w:bookmarkEnd w:id="24507"/>
      <w:r>
        <w:rPr>
          <w:rtl/>
        </w:rPr>
        <w:t>הוועדה</w:t>
      </w:r>
      <w:r>
        <w:rPr>
          <w:rFonts w:hint="cs"/>
          <w:rtl/>
        </w:rPr>
        <w:t>.</w:t>
      </w:r>
      <w:r>
        <w:rPr>
          <w:rtl/>
        </w:rPr>
        <w:t xml:space="preserve"> </w:t>
      </w:r>
      <w:bookmarkStart w:id="24508" w:name="_ETM_Q51_537539"/>
      <w:bookmarkEnd w:id="24508"/>
      <w:r>
        <w:rPr>
          <w:rtl/>
        </w:rPr>
        <w:t>הצבעה</w:t>
      </w:r>
      <w:r>
        <w:rPr>
          <w:rFonts w:hint="cs"/>
          <w:rtl/>
        </w:rPr>
        <w:t>.</w:t>
      </w:r>
    </w:p>
    <w:p w:rsidR="00DC7663" w:rsidRDefault="00DC7663" w:rsidP="00FB52ED">
      <w:pPr>
        <w:keepNext/>
        <w:rPr>
          <w:rtl/>
        </w:rPr>
      </w:pPr>
    </w:p>
    <w:p w:rsidR="00DC7663" w:rsidRDefault="00DC7663" w:rsidP="00FB52ED">
      <w:pPr>
        <w:pStyle w:val="af2"/>
        <w:keepNext/>
        <w:rPr>
          <w:rtl/>
        </w:rPr>
      </w:pPr>
      <w:r>
        <w:rPr>
          <w:rtl/>
        </w:rPr>
        <w:t>הצבעה מס'</w:t>
      </w:r>
      <w:r>
        <w:rPr>
          <w:rFonts w:hint="cs"/>
          <w:rtl/>
        </w:rPr>
        <w:t xml:space="preserve"> 53</w:t>
      </w:r>
    </w:p>
    <w:p w:rsidR="00DC7663" w:rsidRDefault="00DC7663" w:rsidP="00FB52ED">
      <w:pPr>
        <w:pStyle w:val="--"/>
        <w:keepNext/>
        <w:rPr>
          <w:rtl/>
        </w:rPr>
      </w:pPr>
    </w:p>
    <w:p w:rsidR="00DC7663" w:rsidRDefault="00DC7663" w:rsidP="00FB52ED">
      <w:pPr>
        <w:pStyle w:val="--"/>
        <w:keepNext/>
        <w:rPr>
          <w:rtl/>
        </w:rPr>
      </w:pPr>
      <w:r>
        <w:rPr>
          <w:rtl/>
        </w:rPr>
        <w:t>בעד סעי</w:t>
      </w:r>
      <w:r>
        <w:rPr>
          <w:rFonts w:hint="cs"/>
          <w:rtl/>
        </w:rPr>
        <w:t>ף 1</w:t>
      </w:r>
      <w:r>
        <w:rPr>
          <w:rtl/>
        </w:rPr>
        <w:t xml:space="preserve"> –</w:t>
      </w:r>
      <w:r>
        <w:rPr>
          <w:rFonts w:hint="cs"/>
          <w:rtl/>
        </w:rPr>
        <w:t xml:space="preserve"> 16</w:t>
      </w:r>
    </w:p>
    <w:p w:rsidR="00DC7663" w:rsidRDefault="00DC7663" w:rsidP="00FB52ED">
      <w:pPr>
        <w:pStyle w:val="--"/>
        <w:keepNext/>
        <w:rPr>
          <w:rtl/>
        </w:rPr>
      </w:pPr>
      <w:r>
        <w:rPr>
          <w:rtl/>
        </w:rPr>
        <w:t xml:space="preserve">נגד – </w:t>
      </w:r>
      <w:r>
        <w:rPr>
          <w:rFonts w:hint="cs"/>
          <w:rtl/>
        </w:rPr>
        <w:t>אין</w:t>
      </w:r>
    </w:p>
    <w:p w:rsidR="00DC7663" w:rsidRDefault="00DC7663" w:rsidP="00FB52ED">
      <w:pPr>
        <w:pStyle w:val="--"/>
        <w:keepNext/>
        <w:rPr>
          <w:rtl/>
        </w:rPr>
      </w:pPr>
      <w:r>
        <w:rPr>
          <w:rtl/>
        </w:rPr>
        <w:t xml:space="preserve">נמנעים – </w:t>
      </w:r>
      <w:r>
        <w:rPr>
          <w:rFonts w:hint="cs"/>
          <w:rtl/>
        </w:rPr>
        <w:t>אין</w:t>
      </w:r>
    </w:p>
    <w:p w:rsidR="00DC7663" w:rsidRPr="00653CCE" w:rsidRDefault="00DC7663" w:rsidP="00FB52ED">
      <w:pPr>
        <w:pStyle w:val="af3"/>
        <w:rPr>
          <w:rtl/>
        </w:rPr>
      </w:pPr>
      <w:r>
        <w:rPr>
          <w:rtl/>
        </w:rPr>
        <w:t>סעי</w:t>
      </w:r>
      <w:r>
        <w:rPr>
          <w:rFonts w:hint="cs"/>
          <w:rtl/>
        </w:rPr>
        <w:t xml:space="preserve">ף 1 נתקבל. </w:t>
      </w:r>
    </w:p>
    <w:p w:rsidR="00DC7663" w:rsidRDefault="00DC7663" w:rsidP="00FB52ED">
      <w:pPr>
        <w:rPr>
          <w:rtl/>
        </w:rPr>
      </w:pPr>
    </w:p>
    <w:p w:rsidR="00DC7663" w:rsidRDefault="00DC7663" w:rsidP="00FB52ED">
      <w:pPr>
        <w:pStyle w:val="af7"/>
        <w:keepNext/>
        <w:rPr>
          <w:rtl/>
        </w:rPr>
      </w:pPr>
      <w:bookmarkStart w:id="24509" w:name="ET_yor_6595_22"/>
      <w:r w:rsidRPr="00653CCE">
        <w:rPr>
          <w:rStyle w:val="TagStyle"/>
          <w:rtl/>
        </w:rPr>
        <w:t xml:space="preserve"> &lt;&lt; יור &gt;&gt; </w:t>
      </w:r>
      <w:r>
        <w:rPr>
          <w:rtl/>
        </w:rPr>
        <w:t>היו"ר ארז מלול:</w:t>
      </w:r>
      <w:r w:rsidRPr="00653CCE">
        <w:rPr>
          <w:rStyle w:val="TagStyle"/>
          <w:rtl/>
        </w:rPr>
        <w:t xml:space="preserve"> &lt;&lt; יור &gt;&gt;</w:t>
      </w:r>
      <w:r>
        <w:rPr>
          <w:rtl/>
        </w:rPr>
        <w:t xml:space="preserve">   </w:t>
      </w:r>
      <w:bookmarkEnd w:id="24509"/>
    </w:p>
    <w:p w:rsidR="00DC7663" w:rsidRDefault="00DC7663" w:rsidP="00FB52ED">
      <w:pPr>
        <w:pStyle w:val="KeepWithNext"/>
        <w:rPr>
          <w:rtl/>
        </w:rPr>
      </w:pPr>
    </w:p>
    <w:p w:rsidR="00DC7663" w:rsidRDefault="00DC7663" w:rsidP="00FB52ED">
      <w:pPr>
        <w:rPr>
          <w:rtl/>
        </w:rPr>
      </w:pPr>
      <w:bookmarkStart w:id="24510" w:name="_ETM_Q51_550150"/>
      <w:bookmarkStart w:id="24511" w:name="_ETM_Q51_552299"/>
      <w:bookmarkEnd w:id="24510"/>
      <w:bookmarkEnd w:id="24511"/>
      <w:r>
        <w:rPr>
          <w:rtl/>
        </w:rPr>
        <w:t xml:space="preserve">להלן </w:t>
      </w:r>
      <w:bookmarkStart w:id="24512" w:name="_ETM_Q51_552779"/>
      <w:bookmarkEnd w:id="24512"/>
      <w:r>
        <w:rPr>
          <w:rtl/>
        </w:rPr>
        <w:t xml:space="preserve">תוצאות </w:t>
      </w:r>
      <w:bookmarkStart w:id="24513" w:name="_ETM_Q51_553229"/>
      <w:bookmarkEnd w:id="24513"/>
      <w:r>
        <w:rPr>
          <w:rtl/>
        </w:rPr>
        <w:t>ההצבעה</w:t>
      </w:r>
      <w:r>
        <w:rPr>
          <w:rFonts w:hint="cs"/>
          <w:rtl/>
        </w:rPr>
        <w:t>:</w:t>
      </w:r>
      <w:r>
        <w:rPr>
          <w:rtl/>
        </w:rPr>
        <w:t xml:space="preserve"> </w:t>
      </w:r>
      <w:bookmarkStart w:id="24514" w:name="_ETM_Q51_553680"/>
      <w:bookmarkEnd w:id="24514"/>
      <w:r>
        <w:rPr>
          <w:rtl/>
        </w:rPr>
        <w:t xml:space="preserve">16 </w:t>
      </w:r>
      <w:bookmarkStart w:id="24515" w:name="_ETM_Q51_554339"/>
      <w:bookmarkEnd w:id="24515"/>
      <w:r>
        <w:rPr>
          <w:rtl/>
        </w:rPr>
        <w:t>בעד</w:t>
      </w:r>
      <w:r>
        <w:rPr>
          <w:rFonts w:hint="cs"/>
          <w:rtl/>
        </w:rPr>
        <w:t>,</w:t>
      </w:r>
      <w:r>
        <w:rPr>
          <w:rtl/>
        </w:rPr>
        <w:t xml:space="preserve"> </w:t>
      </w:r>
      <w:bookmarkStart w:id="24516" w:name="_ETM_Q51_555240"/>
      <w:bookmarkEnd w:id="24516"/>
      <w:r>
        <w:rPr>
          <w:rtl/>
        </w:rPr>
        <w:t xml:space="preserve">אין </w:t>
      </w:r>
      <w:bookmarkStart w:id="24517" w:name="_ETM_Q51_555479"/>
      <w:bookmarkEnd w:id="24517"/>
      <w:r>
        <w:rPr>
          <w:rtl/>
        </w:rPr>
        <w:t>מתנגדים</w:t>
      </w:r>
      <w:r>
        <w:rPr>
          <w:rFonts w:hint="cs"/>
          <w:rtl/>
        </w:rPr>
        <w:t>.</w:t>
      </w:r>
      <w:r>
        <w:rPr>
          <w:rtl/>
        </w:rPr>
        <w:t xml:space="preserve"> </w:t>
      </w:r>
      <w:bookmarkStart w:id="24518" w:name="_ETM_Q51_556170"/>
      <w:bookmarkEnd w:id="24518"/>
      <w:r>
        <w:rPr>
          <w:rtl/>
        </w:rPr>
        <w:t xml:space="preserve">אני </w:t>
      </w:r>
      <w:bookmarkStart w:id="24519" w:name="_ETM_Q51_556320"/>
      <w:bookmarkEnd w:id="24519"/>
      <w:r>
        <w:rPr>
          <w:rtl/>
        </w:rPr>
        <w:t xml:space="preserve">קובע </w:t>
      </w:r>
      <w:bookmarkStart w:id="24520" w:name="_ETM_Q51_556619"/>
      <w:bookmarkEnd w:id="24520"/>
      <w:r>
        <w:rPr>
          <w:rtl/>
        </w:rPr>
        <w:t xml:space="preserve">כי </w:t>
      </w:r>
      <w:bookmarkStart w:id="24521" w:name="_ETM_Q51_556770"/>
      <w:bookmarkEnd w:id="24521"/>
      <w:r>
        <w:rPr>
          <w:rtl/>
        </w:rPr>
        <w:t xml:space="preserve">הצעת </w:t>
      </w:r>
      <w:bookmarkStart w:id="24522" w:name="_ETM_Q51_557130"/>
      <w:bookmarkEnd w:id="24522"/>
      <w:r>
        <w:rPr>
          <w:rtl/>
        </w:rPr>
        <w:t xml:space="preserve">החוק </w:t>
      </w:r>
      <w:bookmarkStart w:id="24523" w:name="_ETM_Q51_557369"/>
      <w:bookmarkEnd w:id="24523"/>
      <w:r>
        <w:rPr>
          <w:rtl/>
        </w:rPr>
        <w:t xml:space="preserve">אושרה </w:t>
      </w:r>
      <w:bookmarkStart w:id="24524" w:name="_ETM_Q51_557700"/>
      <w:bookmarkEnd w:id="24524"/>
      <w:r>
        <w:rPr>
          <w:rtl/>
        </w:rPr>
        <w:t xml:space="preserve">בקריאה </w:t>
      </w:r>
      <w:bookmarkStart w:id="24525" w:name="_ETM_Q51_558089"/>
      <w:bookmarkEnd w:id="24525"/>
      <w:r>
        <w:rPr>
          <w:rtl/>
        </w:rPr>
        <w:t>שנייה</w:t>
      </w:r>
      <w:r>
        <w:rPr>
          <w:rFonts w:hint="cs"/>
          <w:rtl/>
        </w:rPr>
        <w:t>.</w:t>
      </w:r>
      <w:r>
        <w:rPr>
          <w:rtl/>
        </w:rPr>
        <w:t xml:space="preserve"> </w:t>
      </w:r>
      <w:bookmarkStart w:id="24526" w:name="_ETM_Q51_558980"/>
      <w:bookmarkEnd w:id="24526"/>
    </w:p>
    <w:p w:rsidR="00DC7663" w:rsidRDefault="00DC7663" w:rsidP="00FB52ED">
      <w:pPr>
        <w:rPr>
          <w:rtl/>
        </w:rPr>
      </w:pPr>
      <w:bookmarkStart w:id="24527" w:name="_ETM_Q51_557924"/>
      <w:bookmarkStart w:id="24528" w:name="_ETM_Q51_557981"/>
      <w:bookmarkEnd w:id="24527"/>
      <w:bookmarkEnd w:id="24528"/>
    </w:p>
    <w:p w:rsidR="00DC7663" w:rsidRDefault="00DC7663" w:rsidP="00FB52ED">
      <w:pPr>
        <w:rPr>
          <w:rtl/>
        </w:rPr>
      </w:pPr>
      <w:bookmarkStart w:id="24529" w:name="_ETM_Q51_558083"/>
      <w:bookmarkStart w:id="24530" w:name="_ETM_Q51_558133"/>
      <w:bookmarkEnd w:id="24529"/>
      <w:bookmarkEnd w:id="24530"/>
      <w:r>
        <w:rPr>
          <w:rtl/>
        </w:rPr>
        <w:t xml:space="preserve">נעבור </w:t>
      </w:r>
      <w:bookmarkStart w:id="24531" w:name="_ETM_Q51_559460"/>
      <w:bookmarkEnd w:id="24531"/>
      <w:r>
        <w:rPr>
          <w:rtl/>
        </w:rPr>
        <w:t xml:space="preserve">להצבעה </w:t>
      </w:r>
      <w:bookmarkStart w:id="24532" w:name="_ETM_Q51_559880"/>
      <w:bookmarkEnd w:id="24532"/>
      <w:r>
        <w:rPr>
          <w:rtl/>
        </w:rPr>
        <w:t xml:space="preserve">בקריאה </w:t>
      </w:r>
      <w:bookmarkStart w:id="24533" w:name="_ETM_Q51_560240"/>
      <w:bookmarkEnd w:id="24533"/>
      <w:r>
        <w:rPr>
          <w:rtl/>
        </w:rPr>
        <w:t>שלישית</w:t>
      </w:r>
      <w:r>
        <w:rPr>
          <w:rFonts w:hint="cs"/>
          <w:rtl/>
        </w:rPr>
        <w:t xml:space="preserve"> על</w:t>
      </w:r>
      <w:r>
        <w:rPr>
          <w:rtl/>
        </w:rPr>
        <w:t xml:space="preserve"> </w:t>
      </w:r>
      <w:bookmarkStart w:id="24534" w:name="_ETM_Q51_561360"/>
      <w:bookmarkEnd w:id="24534"/>
      <w:r>
        <w:rPr>
          <w:rtl/>
        </w:rPr>
        <w:t xml:space="preserve">הצעת </w:t>
      </w:r>
      <w:bookmarkStart w:id="24535" w:name="_ETM_Q51_561930"/>
      <w:bookmarkEnd w:id="24535"/>
      <w:r>
        <w:rPr>
          <w:rtl/>
        </w:rPr>
        <w:t xml:space="preserve">חוק </w:t>
      </w:r>
      <w:bookmarkStart w:id="24536" w:name="_ETM_Q51_562140"/>
      <w:bookmarkEnd w:id="24536"/>
      <w:r>
        <w:rPr>
          <w:rFonts w:hint="cs"/>
          <w:rtl/>
        </w:rPr>
        <w:t>ה</w:t>
      </w:r>
      <w:r>
        <w:rPr>
          <w:rtl/>
        </w:rPr>
        <w:t xml:space="preserve">סיוע </w:t>
      </w:r>
      <w:bookmarkStart w:id="24537" w:name="_ETM_Q51_562409"/>
      <w:bookmarkEnd w:id="24537"/>
      <w:r>
        <w:rPr>
          <w:rFonts w:hint="cs"/>
          <w:rtl/>
        </w:rPr>
        <w:t>ה</w:t>
      </w:r>
      <w:r>
        <w:rPr>
          <w:rtl/>
        </w:rPr>
        <w:t xml:space="preserve">משפטי </w:t>
      </w:r>
      <w:bookmarkStart w:id="24538" w:name="_ETM_Q51_562860"/>
      <w:bookmarkEnd w:id="24538"/>
      <w:r>
        <w:rPr>
          <w:rFonts w:hint="cs"/>
          <w:rtl/>
        </w:rPr>
        <w:t>(</w:t>
      </w:r>
      <w:r>
        <w:rPr>
          <w:rtl/>
        </w:rPr>
        <w:t xml:space="preserve">תיקון </w:t>
      </w:r>
      <w:bookmarkStart w:id="24539" w:name="_ETM_Q51_563220"/>
      <w:bookmarkEnd w:id="24539"/>
      <w:r>
        <w:rPr>
          <w:rtl/>
        </w:rPr>
        <w:t>מס</w:t>
      </w:r>
      <w:r>
        <w:rPr>
          <w:rFonts w:hint="cs"/>
          <w:rtl/>
        </w:rPr>
        <w:t>'</w:t>
      </w:r>
      <w:r>
        <w:rPr>
          <w:rtl/>
        </w:rPr>
        <w:t xml:space="preserve"> </w:t>
      </w:r>
      <w:bookmarkStart w:id="24540" w:name="_ETM_Q51_563580"/>
      <w:bookmarkEnd w:id="24540"/>
      <w:r>
        <w:rPr>
          <w:rtl/>
        </w:rPr>
        <w:t>25</w:t>
      </w:r>
      <w:r>
        <w:rPr>
          <w:rFonts w:hint="cs"/>
          <w:rtl/>
        </w:rPr>
        <w:t xml:space="preserve">) </w:t>
      </w:r>
      <w:r>
        <w:rPr>
          <w:rFonts w:hint="eastAsia"/>
        </w:rPr>
        <w:t>–</w:t>
      </w:r>
      <w:bookmarkStart w:id="24541" w:name="_ETM_Q51_564529"/>
      <w:bookmarkEnd w:id="24541"/>
      <w:r>
        <w:rPr>
          <w:rFonts w:hint="cs"/>
          <w:rtl/>
        </w:rPr>
        <w:t xml:space="preserve"> </w:t>
      </w:r>
      <w:r>
        <w:rPr>
          <w:rtl/>
        </w:rPr>
        <w:t>נאור</w:t>
      </w:r>
      <w:r>
        <w:rPr>
          <w:rFonts w:hint="cs"/>
          <w:rtl/>
        </w:rPr>
        <w:t>,</w:t>
      </w:r>
      <w:r>
        <w:rPr>
          <w:rtl/>
        </w:rPr>
        <w:t xml:space="preserve"> </w:t>
      </w:r>
      <w:bookmarkStart w:id="24542" w:name="_ETM_Q51_564920"/>
      <w:bookmarkEnd w:id="24542"/>
      <w:r>
        <w:rPr>
          <w:rtl/>
        </w:rPr>
        <w:t xml:space="preserve">זה </w:t>
      </w:r>
      <w:bookmarkStart w:id="24543" w:name="_ETM_Q51_565039"/>
      <w:bookmarkEnd w:id="24543"/>
      <w:r>
        <w:rPr>
          <w:rtl/>
        </w:rPr>
        <w:t xml:space="preserve">מפריע </w:t>
      </w:r>
      <w:bookmarkStart w:id="24544" w:name="_ETM_Q51_565429"/>
      <w:bookmarkEnd w:id="24544"/>
      <w:r>
        <w:rPr>
          <w:rtl/>
        </w:rPr>
        <w:t>לי</w:t>
      </w:r>
      <w:r>
        <w:rPr>
          <w:rFonts w:hint="cs"/>
          <w:rtl/>
        </w:rPr>
        <w:t xml:space="preserve"> </w:t>
      </w:r>
      <w:r>
        <w:rPr>
          <w:rFonts w:hint="eastAsia"/>
          <w:rtl/>
        </w:rPr>
        <w:t xml:space="preserve">– </w:t>
      </w:r>
      <w:bookmarkStart w:id="24545" w:name="_ETM_Q51_563502"/>
      <w:bookmarkStart w:id="24546" w:name="_ETM_Q51_563529"/>
      <w:bookmarkStart w:id="24547" w:name="_ETM_Q51_563607"/>
      <w:bookmarkStart w:id="24548" w:name="_ETM_Q51_566920"/>
      <w:bookmarkEnd w:id="24545"/>
      <w:bookmarkEnd w:id="24546"/>
      <w:bookmarkEnd w:id="24547"/>
      <w:bookmarkEnd w:id="24548"/>
      <w:r>
        <w:rPr>
          <w:rtl/>
        </w:rPr>
        <w:t xml:space="preserve">נעבור </w:t>
      </w:r>
      <w:bookmarkStart w:id="24549" w:name="_ETM_Q51_567430"/>
      <w:bookmarkEnd w:id="24549"/>
      <w:r>
        <w:rPr>
          <w:rtl/>
        </w:rPr>
        <w:t xml:space="preserve">להצבעה </w:t>
      </w:r>
      <w:bookmarkStart w:id="24550" w:name="_ETM_Q51_567880"/>
      <w:bookmarkEnd w:id="24550"/>
      <w:r>
        <w:rPr>
          <w:rtl/>
        </w:rPr>
        <w:t xml:space="preserve">בקריאה </w:t>
      </w:r>
      <w:bookmarkStart w:id="24551" w:name="_ETM_Q51_568299"/>
      <w:bookmarkEnd w:id="24551"/>
      <w:r>
        <w:rPr>
          <w:rtl/>
        </w:rPr>
        <w:t xml:space="preserve">שלישית </w:t>
      </w:r>
      <w:bookmarkStart w:id="24552" w:name="_ETM_Q51_568720"/>
      <w:bookmarkEnd w:id="24552"/>
      <w:r>
        <w:rPr>
          <w:rtl/>
        </w:rPr>
        <w:t xml:space="preserve">על </w:t>
      </w:r>
      <w:bookmarkStart w:id="24553" w:name="_ETM_Q51_568839"/>
      <w:bookmarkEnd w:id="24553"/>
      <w:r>
        <w:rPr>
          <w:rtl/>
        </w:rPr>
        <w:t xml:space="preserve">הצעת </w:t>
      </w:r>
      <w:bookmarkStart w:id="24554" w:name="_ETM_Q51_569229"/>
      <w:bookmarkEnd w:id="24554"/>
      <w:r>
        <w:rPr>
          <w:rtl/>
        </w:rPr>
        <w:t xml:space="preserve">חוק </w:t>
      </w:r>
      <w:bookmarkStart w:id="24555" w:name="_ETM_Q51_569500"/>
      <w:bookmarkEnd w:id="24555"/>
      <w:r>
        <w:rPr>
          <w:rtl/>
        </w:rPr>
        <w:t xml:space="preserve">הסיוע </w:t>
      </w:r>
      <w:bookmarkStart w:id="24556" w:name="_ETM_Q51_569829"/>
      <w:bookmarkEnd w:id="24556"/>
      <w:r>
        <w:rPr>
          <w:rtl/>
        </w:rPr>
        <w:t xml:space="preserve">המשפטי </w:t>
      </w:r>
      <w:bookmarkStart w:id="24557" w:name="_ETM_Q51_570700"/>
      <w:bookmarkEnd w:id="24557"/>
      <w:r>
        <w:rPr>
          <w:rFonts w:hint="cs"/>
          <w:rtl/>
        </w:rPr>
        <w:t>(</w:t>
      </w:r>
      <w:r>
        <w:rPr>
          <w:rtl/>
        </w:rPr>
        <w:t xml:space="preserve">תיקון </w:t>
      </w:r>
      <w:bookmarkStart w:id="24558" w:name="_ETM_Q51_571060"/>
      <w:bookmarkEnd w:id="24558"/>
      <w:r>
        <w:rPr>
          <w:rtl/>
        </w:rPr>
        <w:t>מס</w:t>
      </w:r>
      <w:r>
        <w:rPr>
          <w:rFonts w:hint="cs"/>
          <w:rtl/>
        </w:rPr>
        <w:t>'</w:t>
      </w:r>
      <w:r>
        <w:rPr>
          <w:rtl/>
        </w:rPr>
        <w:t xml:space="preserve"> </w:t>
      </w:r>
      <w:bookmarkStart w:id="24559" w:name="_ETM_Q51_571420"/>
      <w:bookmarkEnd w:id="24559"/>
      <w:r>
        <w:rPr>
          <w:rtl/>
        </w:rPr>
        <w:t>25</w:t>
      </w:r>
      <w:r>
        <w:rPr>
          <w:rFonts w:hint="cs"/>
          <w:rtl/>
        </w:rPr>
        <w:t>),</w:t>
      </w:r>
      <w:r>
        <w:rPr>
          <w:rtl/>
        </w:rPr>
        <w:t xml:space="preserve"> </w:t>
      </w:r>
      <w:bookmarkStart w:id="24560" w:name="_ETM_Q51_572380"/>
      <w:bookmarkEnd w:id="24560"/>
      <w:r>
        <w:rPr>
          <w:rtl/>
        </w:rPr>
        <w:t>התשפ"ד</w:t>
      </w:r>
      <w:bookmarkStart w:id="24561" w:name="_ETM_Q51_573100"/>
      <w:bookmarkEnd w:id="24561"/>
      <w:r>
        <w:rPr>
          <w:rFonts w:hint="cs"/>
          <w:rtl/>
        </w:rPr>
        <w:t>–</w:t>
      </w:r>
      <w:r>
        <w:rPr>
          <w:rtl/>
        </w:rPr>
        <w:t>2024</w:t>
      </w:r>
      <w:r>
        <w:rPr>
          <w:rFonts w:hint="cs"/>
          <w:rtl/>
        </w:rPr>
        <w:t>.</w:t>
      </w:r>
      <w:r>
        <w:rPr>
          <w:rtl/>
        </w:rPr>
        <w:t xml:space="preserve"> </w:t>
      </w:r>
      <w:bookmarkStart w:id="24562" w:name="_ETM_Q51_574700"/>
      <w:bookmarkEnd w:id="24562"/>
      <w:r>
        <w:rPr>
          <w:rtl/>
        </w:rPr>
        <w:t>הצבעה</w:t>
      </w:r>
      <w:r>
        <w:rPr>
          <w:rFonts w:hint="cs"/>
          <w:rtl/>
        </w:rPr>
        <w:t>.</w:t>
      </w:r>
    </w:p>
    <w:p w:rsidR="00DC7663" w:rsidRDefault="00DC7663" w:rsidP="00FB52ED">
      <w:pPr>
        <w:keepNext/>
        <w:rPr>
          <w:rtl/>
        </w:rPr>
      </w:pPr>
    </w:p>
    <w:p w:rsidR="00DC7663" w:rsidRDefault="00DC7663" w:rsidP="00FB52ED">
      <w:pPr>
        <w:pStyle w:val="af2"/>
        <w:keepNext/>
        <w:rPr>
          <w:rtl/>
        </w:rPr>
      </w:pPr>
      <w:r>
        <w:rPr>
          <w:rtl/>
        </w:rPr>
        <w:t>הצבעה מס'</w:t>
      </w:r>
      <w:r>
        <w:rPr>
          <w:rFonts w:hint="cs"/>
          <w:rtl/>
        </w:rPr>
        <w:t xml:space="preserve"> 54</w:t>
      </w:r>
    </w:p>
    <w:p w:rsidR="00DC7663" w:rsidRDefault="00DC7663" w:rsidP="00FB52ED">
      <w:pPr>
        <w:pStyle w:val="--"/>
        <w:keepNext/>
        <w:rPr>
          <w:rtl/>
        </w:rPr>
      </w:pPr>
    </w:p>
    <w:p w:rsidR="00DC7663" w:rsidRDefault="00DC7663" w:rsidP="00FB52ED">
      <w:pPr>
        <w:pStyle w:val="--"/>
        <w:keepNext/>
        <w:rPr>
          <w:rtl/>
        </w:rPr>
      </w:pPr>
      <w:r>
        <w:rPr>
          <w:rtl/>
        </w:rPr>
        <w:t>בעד החוק –</w:t>
      </w:r>
      <w:r>
        <w:rPr>
          <w:rFonts w:hint="cs"/>
          <w:rtl/>
        </w:rPr>
        <w:t xml:space="preserve"> 16</w:t>
      </w:r>
    </w:p>
    <w:p w:rsidR="00DC7663" w:rsidRDefault="00DC7663" w:rsidP="00FB52ED">
      <w:pPr>
        <w:pStyle w:val="--"/>
        <w:keepNext/>
        <w:rPr>
          <w:rtl/>
        </w:rPr>
      </w:pPr>
      <w:r>
        <w:rPr>
          <w:rtl/>
        </w:rPr>
        <w:t xml:space="preserve">נגד – </w:t>
      </w:r>
      <w:r>
        <w:rPr>
          <w:rFonts w:hint="cs"/>
          <w:rtl/>
        </w:rPr>
        <w:t>אין</w:t>
      </w:r>
    </w:p>
    <w:p w:rsidR="00DC7663" w:rsidRDefault="00DC7663" w:rsidP="00FB52ED">
      <w:pPr>
        <w:pStyle w:val="--"/>
        <w:keepNext/>
        <w:rPr>
          <w:rtl/>
        </w:rPr>
      </w:pPr>
      <w:r>
        <w:rPr>
          <w:rtl/>
        </w:rPr>
        <w:t xml:space="preserve">נמנעים – </w:t>
      </w:r>
      <w:r>
        <w:rPr>
          <w:rFonts w:hint="cs"/>
          <w:rtl/>
        </w:rPr>
        <w:t>אין</w:t>
      </w:r>
    </w:p>
    <w:p w:rsidR="00DC7663" w:rsidRDefault="00DC7663" w:rsidP="00FB52ED">
      <w:pPr>
        <w:pStyle w:val="af3"/>
        <w:rPr>
          <w:rtl/>
        </w:rPr>
      </w:pPr>
      <w:r>
        <w:rPr>
          <w:rtl/>
        </w:rPr>
        <w:t>חוק</w:t>
      </w:r>
      <w:r>
        <w:rPr>
          <w:rFonts w:hint="cs"/>
          <w:rtl/>
        </w:rPr>
        <w:t xml:space="preserve"> הסיוע המשפטי (תיקון מס' 25), התשפ"ד</w:t>
      </w:r>
      <w:r>
        <w:rPr>
          <w:rFonts w:hint="eastAsia"/>
          <w:rtl/>
        </w:rPr>
        <w:t>–</w:t>
      </w:r>
      <w:r>
        <w:rPr>
          <w:rFonts w:hint="cs"/>
          <w:rtl/>
        </w:rPr>
        <w:t>2024, נתקבל.</w:t>
      </w:r>
    </w:p>
    <w:p w:rsidR="00DC7663" w:rsidRDefault="00DC7663" w:rsidP="00FB52ED">
      <w:pPr>
        <w:rPr>
          <w:rtl/>
        </w:rPr>
      </w:pPr>
      <w:bookmarkStart w:id="24563" w:name="_ETM_Q51_585651"/>
      <w:bookmarkStart w:id="24564" w:name="_ETM_Q51_585732"/>
      <w:bookmarkEnd w:id="24563"/>
      <w:bookmarkEnd w:id="24564"/>
    </w:p>
    <w:p w:rsidR="00DC7663" w:rsidRDefault="00DC7663" w:rsidP="00FB52ED">
      <w:pPr>
        <w:pStyle w:val="af7"/>
        <w:keepNext/>
        <w:rPr>
          <w:rtl/>
        </w:rPr>
      </w:pPr>
      <w:r w:rsidRPr="0025420A">
        <w:rPr>
          <w:rStyle w:val="TagStyle"/>
          <w:rtl/>
        </w:rPr>
        <w:t xml:space="preserve"> &lt;&lt; יור &gt;&gt; </w:t>
      </w:r>
      <w:r>
        <w:rPr>
          <w:rtl/>
        </w:rPr>
        <w:t>היו"ר ארז מלול:</w:t>
      </w:r>
      <w:r w:rsidRPr="0025420A">
        <w:rPr>
          <w:rStyle w:val="TagStyle"/>
          <w:rtl/>
        </w:rPr>
        <w:t xml:space="preserve"> &lt;&lt; יור &gt;&gt;</w:t>
      </w:r>
      <w:r>
        <w:rPr>
          <w:rtl/>
        </w:rPr>
        <w:t xml:space="preserve">   </w:t>
      </w:r>
    </w:p>
    <w:p w:rsidR="00DC7663" w:rsidRDefault="00DC7663" w:rsidP="00FB52ED">
      <w:pPr>
        <w:pStyle w:val="KeepWithNext"/>
        <w:rPr>
          <w:rtl/>
        </w:rPr>
      </w:pPr>
    </w:p>
    <w:p w:rsidR="00DC7663" w:rsidRDefault="00DC7663" w:rsidP="00B84582">
      <w:pPr>
        <w:rPr>
          <w:rtl/>
        </w:rPr>
      </w:pPr>
      <w:bookmarkStart w:id="24565" w:name="_ETM_Q51_586773"/>
      <w:bookmarkStart w:id="24566" w:name="_ETM_Q51_582139"/>
      <w:bookmarkStart w:id="24567" w:name="_ETM_Q51_582380"/>
      <w:bookmarkStart w:id="24568" w:name="_ETM_Q51_582649"/>
      <w:bookmarkStart w:id="24569" w:name="_ETM_Q51_582829"/>
      <w:bookmarkStart w:id="24570" w:name="_ETM_Q51_582950"/>
      <w:bookmarkStart w:id="24571" w:name="_ETM_Q51_590670"/>
      <w:bookmarkEnd w:id="24565"/>
      <w:bookmarkEnd w:id="24566"/>
      <w:bookmarkEnd w:id="24567"/>
      <w:bookmarkEnd w:id="24568"/>
      <w:bookmarkEnd w:id="24569"/>
      <w:bookmarkEnd w:id="24570"/>
      <w:bookmarkEnd w:id="24571"/>
      <w:r>
        <w:rPr>
          <w:rtl/>
        </w:rPr>
        <w:t xml:space="preserve">להלן </w:t>
      </w:r>
      <w:bookmarkStart w:id="24572" w:name="_ETM_Q51_591149"/>
      <w:bookmarkEnd w:id="24572"/>
      <w:r>
        <w:rPr>
          <w:rtl/>
        </w:rPr>
        <w:t xml:space="preserve">תוצאות </w:t>
      </w:r>
      <w:bookmarkStart w:id="24573" w:name="_ETM_Q51_591570"/>
      <w:bookmarkEnd w:id="24573"/>
      <w:r>
        <w:rPr>
          <w:rtl/>
        </w:rPr>
        <w:t>ההצבעה</w:t>
      </w:r>
      <w:r>
        <w:rPr>
          <w:rFonts w:hint="cs"/>
          <w:rtl/>
        </w:rPr>
        <w:t>:</w:t>
      </w:r>
      <w:r>
        <w:rPr>
          <w:rtl/>
        </w:rPr>
        <w:t xml:space="preserve"> </w:t>
      </w:r>
      <w:bookmarkStart w:id="24574" w:name="_ETM_Q51_592020"/>
      <w:bookmarkEnd w:id="24574"/>
      <w:r>
        <w:rPr>
          <w:rtl/>
        </w:rPr>
        <w:t xml:space="preserve">16 </w:t>
      </w:r>
      <w:bookmarkStart w:id="24575" w:name="_ETM_Q51_592710"/>
      <w:bookmarkEnd w:id="24575"/>
      <w:r>
        <w:rPr>
          <w:rtl/>
        </w:rPr>
        <w:t>בעד</w:t>
      </w:r>
      <w:r>
        <w:rPr>
          <w:rFonts w:hint="cs"/>
          <w:rtl/>
        </w:rPr>
        <w:t>,</w:t>
      </w:r>
      <w:r>
        <w:rPr>
          <w:rtl/>
        </w:rPr>
        <w:t xml:space="preserve"> </w:t>
      </w:r>
      <w:bookmarkStart w:id="24576" w:name="_ETM_Q51_593640"/>
      <w:bookmarkEnd w:id="24576"/>
      <w:r>
        <w:rPr>
          <w:rtl/>
        </w:rPr>
        <w:t xml:space="preserve">אין </w:t>
      </w:r>
      <w:bookmarkStart w:id="24577" w:name="_ETM_Q51_593880"/>
      <w:bookmarkEnd w:id="24577"/>
      <w:r>
        <w:rPr>
          <w:rtl/>
        </w:rPr>
        <w:t>מתנגדים</w:t>
      </w:r>
      <w:r>
        <w:rPr>
          <w:rFonts w:hint="cs"/>
          <w:rtl/>
        </w:rPr>
        <w:t>.</w:t>
      </w:r>
      <w:r>
        <w:rPr>
          <w:rtl/>
        </w:rPr>
        <w:t xml:space="preserve"> </w:t>
      </w:r>
      <w:bookmarkStart w:id="24578" w:name="_ETM_Q51_594539"/>
      <w:bookmarkEnd w:id="24578"/>
      <w:r>
        <w:rPr>
          <w:rtl/>
        </w:rPr>
        <w:t xml:space="preserve">אני </w:t>
      </w:r>
      <w:bookmarkStart w:id="24579" w:name="_ETM_Q51_594689"/>
      <w:bookmarkEnd w:id="24579"/>
      <w:r>
        <w:rPr>
          <w:rtl/>
        </w:rPr>
        <w:t xml:space="preserve">קובע </w:t>
      </w:r>
      <w:bookmarkStart w:id="24580" w:name="_ETM_Q51_594960"/>
      <w:bookmarkEnd w:id="24580"/>
      <w:r>
        <w:rPr>
          <w:rtl/>
        </w:rPr>
        <w:t xml:space="preserve">כי </w:t>
      </w:r>
      <w:bookmarkStart w:id="24581" w:name="_ETM_Q51_595079"/>
      <w:bookmarkEnd w:id="24581"/>
      <w:r>
        <w:rPr>
          <w:rtl/>
        </w:rPr>
        <w:t xml:space="preserve">הצעת </w:t>
      </w:r>
      <w:bookmarkStart w:id="24582" w:name="_ETM_Q51_595380"/>
      <w:bookmarkEnd w:id="24582"/>
      <w:r>
        <w:rPr>
          <w:rtl/>
        </w:rPr>
        <w:t xml:space="preserve">חוק </w:t>
      </w:r>
      <w:bookmarkStart w:id="24583" w:name="_ETM_Q51_595619"/>
      <w:bookmarkEnd w:id="24583"/>
      <w:r>
        <w:rPr>
          <w:rtl/>
        </w:rPr>
        <w:t xml:space="preserve">הסיוע </w:t>
      </w:r>
      <w:bookmarkStart w:id="24584" w:name="_ETM_Q51_595950"/>
      <w:bookmarkEnd w:id="24584"/>
      <w:r>
        <w:rPr>
          <w:rtl/>
        </w:rPr>
        <w:t xml:space="preserve">המשפטי </w:t>
      </w:r>
      <w:bookmarkStart w:id="24585" w:name="_ETM_Q51_597089"/>
      <w:bookmarkEnd w:id="24585"/>
      <w:r>
        <w:rPr>
          <w:rFonts w:hint="cs"/>
          <w:rtl/>
        </w:rPr>
        <w:t>(</w:t>
      </w:r>
      <w:r>
        <w:rPr>
          <w:rtl/>
        </w:rPr>
        <w:t xml:space="preserve">תיקון </w:t>
      </w:r>
      <w:bookmarkStart w:id="24586" w:name="_ETM_Q51_597420"/>
      <w:bookmarkEnd w:id="24586"/>
      <w:r>
        <w:rPr>
          <w:rtl/>
        </w:rPr>
        <w:t>מס</w:t>
      </w:r>
      <w:r>
        <w:rPr>
          <w:rFonts w:hint="cs"/>
          <w:rtl/>
        </w:rPr>
        <w:t>'</w:t>
      </w:r>
      <w:r>
        <w:rPr>
          <w:rtl/>
        </w:rPr>
        <w:t xml:space="preserve"> </w:t>
      </w:r>
      <w:bookmarkStart w:id="24587" w:name="_ETM_Q51_597720"/>
      <w:bookmarkEnd w:id="24587"/>
      <w:r>
        <w:rPr>
          <w:rtl/>
        </w:rPr>
        <w:t>25</w:t>
      </w:r>
      <w:r>
        <w:rPr>
          <w:rFonts w:hint="cs"/>
          <w:rtl/>
        </w:rPr>
        <w:t>), התשפ"ד</w:t>
      </w:r>
      <w:r>
        <w:rPr>
          <w:rFonts w:hint="eastAsia"/>
          <w:rtl/>
        </w:rPr>
        <w:t>–</w:t>
      </w:r>
      <w:r>
        <w:rPr>
          <w:rFonts w:hint="cs"/>
          <w:rtl/>
        </w:rPr>
        <w:t>2024</w:t>
      </w:r>
      <w:bookmarkStart w:id="24588" w:name="_ETM_Q51_598380"/>
      <w:bookmarkStart w:id="24589" w:name="_ETM_Q51_598619"/>
      <w:bookmarkStart w:id="24590" w:name="_ETM_Q51_598979"/>
      <w:bookmarkStart w:id="24591" w:name="_ETM_Q51_599279"/>
      <w:bookmarkEnd w:id="24588"/>
      <w:bookmarkEnd w:id="24589"/>
      <w:bookmarkEnd w:id="24590"/>
      <w:bookmarkEnd w:id="24591"/>
      <w:r>
        <w:rPr>
          <w:rFonts w:hint="cs"/>
          <w:rtl/>
        </w:rPr>
        <w:t>,</w:t>
      </w:r>
      <w:r>
        <w:rPr>
          <w:rtl/>
        </w:rPr>
        <w:t xml:space="preserve"> </w:t>
      </w:r>
      <w:bookmarkStart w:id="24592" w:name="_ETM_Q51_600360"/>
      <w:bookmarkEnd w:id="24592"/>
      <w:r>
        <w:rPr>
          <w:rtl/>
        </w:rPr>
        <w:t>התקבל</w:t>
      </w:r>
      <w:r>
        <w:rPr>
          <w:rFonts w:hint="cs"/>
          <w:rtl/>
        </w:rPr>
        <w:t>ה</w:t>
      </w:r>
      <w:r>
        <w:rPr>
          <w:rtl/>
        </w:rPr>
        <w:t xml:space="preserve"> </w:t>
      </w:r>
      <w:bookmarkStart w:id="24593" w:name="_ETM_Q51_601110"/>
      <w:bookmarkEnd w:id="24593"/>
      <w:r>
        <w:rPr>
          <w:rtl/>
        </w:rPr>
        <w:t xml:space="preserve">בקריאה </w:t>
      </w:r>
      <w:bookmarkStart w:id="24594" w:name="_ETM_Q51_601770"/>
      <w:bookmarkEnd w:id="24594"/>
      <w:r>
        <w:rPr>
          <w:rtl/>
        </w:rPr>
        <w:t xml:space="preserve">שנייה </w:t>
      </w:r>
      <w:bookmarkStart w:id="24595" w:name="_ETM_Q51_602040"/>
      <w:bookmarkEnd w:id="24595"/>
      <w:r>
        <w:rPr>
          <w:rtl/>
        </w:rPr>
        <w:t xml:space="preserve">ושלישית </w:t>
      </w:r>
      <w:bookmarkStart w:id="24596" w:name="_ETM_Q51_602820"/>
      <w:bookmarkEnd w:id="24596"/>
      <w:r>
        <w:rPr>
          <w:rtl/>
        </w:rPr>
        <w:t xml:space="preserve">ותיכנס </w:t>
      </w:r>
      <w:bookmarkStart w:id="24597" w:name="_ETM_Q51_603509"/>
      <w:bookmarkEnd w:id="24597"/>
      <w:r>
        <w:rPr>
          <w:rtl/>
        </w:rPr>
        <w:t xml:space="preserve">לספר </w:t>
      </w:r>
      <w:bookmarkStart w:id="24598" w:name="_ETM_Q51_604200"/>
      <w:bookmarkEnd w:id="24598"/>
      <w:r>
        <w:rPr>
          <w:rtl/>
        </w:rPr>
        <w:t>החוקים</w:t>
      </w:r>
      <w:r>
        <w:rPr>
          <w:rFonts w:hint="cs"/>
          <w:rtl/>
        </w:rPr>
        <w:t>.</w:t>
      </w:r>
    </w:p>
    <w:p w:rsidR="002460B3" w:rsidRDefault="002460B3" w:rsidP="00FB52ED">
      <w:pPr>
        <w:rPr>
          <w:rtl/>
        </w:rPr>
      </w:pPr>
    </w:p>
    <w:p w:rsidR="002460B3" w:rsidRDefault="002460B3" w:rsidP="00FB52ED">
      <w:pPr>
        <w:rPr>
          <w:rtl/>
        </w:rPr>
      </w:pPr>
    </w:p>
    <w:p w:rsidR="00DC7663" w:rsidRDefault="00DC7663" w:rsidP="00FB52ED">
      <w:pPr>
        <w:pStyle w:val="a7"/>
        <w:rPr>
          <w:rtl/>
        </w:rPr>
      </w:pPr>
      <w:bookmarkStart w:id="24599" w:name="_ETM_Q51_605921"/>
      <w:bookmarkStart w:id="24600" w:name="_ETM_Q51_605998"/>
      <w:bookmarkStart w:id="24601" w:name="_ETM_Q51_608209"/>
      <w:bookmarkStart w:id="24602" w:name="_ETM_Q51_608269"/>
      <w:bookmarkStart w:id="24603" w:name="_ETM_Q51_565346"/>
      <w:bookmarkStart w:id="24604" w:name="_ETM_Q51_565430"/>
      <w:bookmarkStart w:id="24605" w:name="_ETM_Q51_565608"/>
      <w:bookmarkStart w:id="24606" w:name="_ETM_Q51_565676"/>
      <w:bookmarkStart w:id="24607" w:name="ET_hatsach_640620_24"/>
      <w:bookmarkEnd w:id="24599"/>
      <w:bookmarkEnd w:id="24600"/>
      <w:bookmarkEnd w:id="24601"/>
      <w:bookmarkEnd w:id="24602"/>
      <w:bookmarkEnd w:id="24603"/>
      <w:bookmarkEnd w:id="24604"/>
      <w:bookmarkEnd w:id="24605"/>
      <w:bookmarkEnd w:id="24606"/>
      <w:r w:rsidRPr="0025420A">
        <w:rPr>
          <w:rStyle w:val="TagStyle"/>
          <w:rtl/>
        </w:rPr>
        <w:t xml:space="preserve"> &lt;&lt; הצח &gt;&gt; </w:t>
      </w:r>
      <w:bookmarkStart w:id="24608" w:name="_Toc161747012"/>
      <w:r>
        <w:rPr>
          <w:rtl/>
        </w:rPr>
        <w:t>הצעת חוק שוויון זכויות לאנשים עם מוגבלות (תיקון מס' 22 והוראת שעה) (דחיית מועד תחילה), התשפ"ג</w:t>
      </w:r>
      <w:r>
        <w:rPr>
          <w:rFonts w:hint="cs"/>
          <w:rtl/>
        </w:rPr>
        <w:t>–</w:t>
      </w:r>
      <w:r>
        <w:rPr>
          <w:rtl/>
        </w:rPr>
        <w:t>2023</w:t>
      </w:r>
      <w:bookmarkEnd w:id="24608"/>
      <w:r w:rsidRPr="0025420A">
        <w:rPr>
          <w:rStyle w:val="TagStyle"/>
          <w:rtl/>
        </w:rPr>
        <w:t xml:space="preserve"> &lt;&lt; הצח &gt;&gt;</w:t>
      </w:r>
      <w:r>
        <w:rPr>
          <w:rtl/>
        </w:rPr>
        <w:t xml:space="preserve">   </w:t>
      </w:r>
      <w:bookmarkEnd w:id="24607"/>
    </w:p>
    <w:p w:rsidR="00DC7663" w:rsidRPr="008E189A" w:rsidRDefault="00DC7663" w:rsidP="00FB52ED">
      <w:pPr>
        <w:rPr>
          <w:rtl/>
        </w:rPr>
      </w:pPr>
      <w:r>
        <w:rPr>
          <w:rtl/>
        </w:rPr>
        <w:t>[רשומות (הצעות חוק, חוב'</w:t>
      </w:r>
      <w:r>
        <w:rPr>
          <w:rFonts w:hint="cs"/>
          <w:rtl/>
        </w:rPr>
        <w:t xml:space="preserve"> מ/1637</w:t>
      </w:r>
      <w:r>
        <w:rPr>
          <w:rtl/>
        </w:rPr>
        <w:t>).]</w:t>
      </w:r>
    </w:p>
    <w:p w:rsidR="00DC7663" w:rsidRDefault="00DC7663" w:rsidP="00FB52ED">
      <w:pPr>
        <w:pStyle w:val="-0"/>
        <w:rPr>
          <w:rtl/>
        </w:rPr>
      </w:pPr>
      <w:r>
        <w:rPr>
          <w:rtl/>
        </w:rPr>
        <w:t>(קריאה ראשונה)</w:t>
      </w:r>
    </w:p>
    <w:p w:rsidR="00DC7663" w:rsidRDefault="00DC7663" w:rsidP="00FB52ED">
      <w:pPr>
        <w:rPr>
          <w:rtl/>
        </w:rPr>
      </w:pPr>
    </w:p>
    <w:p w:rsidR="00DC7663" w:rsidRDefault="00DC7663" w:rsidP="00FB52ED">
      <w:pPr>
        <w:pStyle w:val="af7"/>
        <w:keepNext/>
        <w:rPr>
          <w:rtl/>
        </w:rPr>
      </w:pPr>
      <w:bookmarkStart w:id="24609" w:name="ET_yor_6595_25"/>
      <w:r w:rsidRPr="0025420A">
        <w:rPr>
          <w:rStyle w:val="TagStyle"/>
          <w:rtl/>
        </w:rPr>
        <w:t xml:space="preserve"> &lt;&lt; יור &gt;&gt; </w:t>
      </w:r>
      <w:r>
        <w:rPr>
          <w:rtl/>
        </w:rPr>
        <w:t>היו"ר ארז מלול:</w:t>
      </w:r>
      <w:r w:rsidRPr="0025420A">
        <w:rPr>
          <w:rStyle w:val="TagStyle"/>
          <w:rtl/>
        </w:rPr>
        <w:t xml:space="preserve"> &lt;&lt; יור &gt;&gt;</w:t>
      </w:r>
      <w:r>
        <w:rPr>
          <w:rtl/>
        </w:rPr>
        <w:t xml:space="preserve">   </w:t>
      </w:r>
      <w:bookmarkEnd w:id="24609"/>
    </w:p>
    <w:p w:rsidR="00DC7663" w:rsidRDefault="00DC7663" w:rsidP="00FB52ED">
      <w:pPr>
        <w:pStyle w:val="KeepWithNext"/>
        <w:rPr>
          <w:rtl/>
        </w:rPr>
      </w:pPr>
    </w:p>
    <w:p w:rsidR="00DC7663" w:rsidRDefault="00DC7663" w:rsidP="00FB52ED">
      <w:pPr>
        <w:rPr>
          <w:rtl/>
        </w:rPr>
      </w:pPr>
      <w:bookmarkStart w:id="24610" w:name="_ETM_Q51_606209"/>
      <w:bookmarkStart w:id="24611" w:name="_ETM_Q51_606272"/>
      <w:bookmarkStart w:id="24612" w:name="_ETM_Q51_604689"/>
      <w:bookmarkStart w:id="24613" w:name="_ETM_Q51_605799"/>
      <w:bookmarkEnd w:id="24610"/>
      <w:bookmarkEnd w:id="24611"/>
      <w:bookmarkEnd w:id="24612"/>
      <w:bookmarkEnd w:id="24613"/>
      <w:r>
        <w:rPr>
          <w:rtl/>
        </w:rPr>
        <w:t xml:space="preserve">חברי </w:t>
      </w:r>
      <w:bookmarkStart w:id="24614" w:name="_ETM_Q51_606219"/>
      <w:bookmarkEnd w:id="24614"/>
      <w:r>
        <w:rPr>
          <w:rtl/>
        </w:rPr>
        <w:t>הכנסת</w:t>
      </w:r>
      <w:r>
        <w:rPr>
          <w:rFonts w:hint="cs"/>
          <w:rtl/>
        </w:rPr>
        <w:t>,</w:t>
      </w:r>
      <w:r>
        <w:rPr>
          <w:rtl/>
        </w:rPr>
        <w:t xml:space="preserve"> </w:t>
      </w:r>
      <w:bookmarkStart w:id="24615" w:name="_ETM_Q51_606639"/>
      <w:bookmarkEnd w:id="24615"/>
      <w:r>
        <w:rPr>
          <w:rtl/>
        </w:rPr>
        <w:t xml:space="preserve">הנושא </w:t>
      </w:r>
      <w:bookmarkStart w:id="24616" w:name="_ETM_Q51_606939"/>
      <w:bookmarkEnd w:id="24616"/>
      <w:r>
        <w:rPr>
          <w:rtl/>
        </w:rPr>
        <w:t xml:space="preserve">הבא </w:t>
      </w:r>
      <w:bookmarkStart w:id="24617" w:name="_ETM_Q51_607089"/>
      <w:bookmarkEnd w:id="24617"/>
      <w:r>
        <w:rPr>
          <w:rtl/>
        </w:rPr>
        <w:t xml:space="preserve">על </w:t>
      </w:r>
      <w:bookmarkStart w:id="24618" w:name="_ETM_Q51_607179"/>
      <w:bookmarkEnd w:id="24618"/>
      <w:r>
        <w:rPr>
          <w:rtl/>
        </w:rPr>
        <w:t>סדר</w:t>
      </w:r>
      <w:r>
        <w:rPr>
          <w:rFonts w:hint="cs"/>
          <w:rtl/>
        </w:rPr>
        <w:t>-</w:t>
      </w:r>
      <w:bookmarkStart w:id="24619" w:name="_ETM_Q51_607509"/>
      <w:bookmarkEnd w:id="24619"/>
      <w:r>
        <w:rPr>
          <w:rtl/>
        </w:rPr>
        <w:t xml:space="preserve">היום </w:t>
      </w:r>
      <w:bookmarkStart w:id="24620" w:name="_ETM_Q51_607719"/>
      <w:bookmarkEnd w:id="24620"/>
      <w:r>
        <w:rPr>
          <w:rFonts w:hint="cs"/>
          <w:rtl/>
        </w:rPr>
        <w:t xml:space="preserve">– </w:t>
      </w:r>
      <w:r>
        <w:rPr>
          <w:rtl/>
        </w:rPr>
        <w:t xml:space="preserve">הצעת </w:t>
      </w:r>
      <w:bookmarkStart w:id="24621" w:name="_ETM_Q51_608049"/>
      <w:bookmarkEnd w:id="24621"/>
      <w:r>
        <w:rPr>
          <w:rtl/>
        </w:rPr>
        <w:t xml:space="preserve">חוק </w:t>
      </w:r>
      <w:bookmarkStart w:id="24622" w:name="_ETM_Q51_608260"/>
      <w:bookmarkEnd w:id="24622"/>
      <w:r>
        <w:rPr>
          <w:rtl/>
        </w:rPr>
        <w:t xml:space="preserve">שוויון </w:t>
      </w:r>
      <w:bookmarkStart w:id="24623" w:name="_ETM_Q51_608620"/>
      <w:bookmarkEnd w:id="24623"/>
      <w:r>
        <w:rPr>
          <w:rtl/>
        </w:rPr>
        <w:t xml:space="preserve">זכויות </w:t>
      </w:r>
      <w:bookmarkStart w:id="24624" w:name="_ETM_Q51_609010"/>
      <w:bookmarkEnd w:id="24624"/>
      <w:r>
        <w:rPr>
          <w:rtl/>
        </w:rPr>
        <w:t xml:space="preserve">לאנשים </w:t>
      </w:r>
      <w:bookmarkStart w:id="24625" w:name="_ETM_Q51_609430"/>
      <w:bookmarkEnd w:id="24625"/>
      <w:r>
        <w:rPr>
          <w:rtl/>
        </w:rPr>
        <w:t xml:space="preserve">עם </w:t>
      </w:r>
      <w:bookmarkStart w:id="24626" w:name="_ETM_Q51_609549"/>
      <w:bookmarkEnd w:id="24626"/>
      <w:r>
        <w:rPr>
          <w:rtl/>
        </w:rPr>
        <w:t xml:space="preserve">מוגבלות </w:t>
      </w:r>
      <w:bookmarkStart w:id="24627" w:name="_ETM_Q51_610460"/>
      <w:bookmarkEnd w:id="24627"/>
      <w:r>
        <w:rPr>
          <w:rFonts w:hint="cs"/>
          <w:rtl/>
        </w:rPr>
        <w:t>(</w:t>
      </w:r>
      <w:r>
        <w:rPr>
          <w:rtl/>
        </w:rPr>
        <w:t xml:space="preserve">תיקון </w:t>
      </w:r>
      <w:bookmarkStart w:id="24628" w:name="_ETM_Q51_610760"/>
      <w:bookmarkEnd w:id="24628"/>
      <w:r>
        <w:rPr>
          <w:rtl/>
        </w:rPr>
        <w:t>מס</w:t>
      </w:r>
      <w:r>
        <w:rPr>
          <w:rFonts w:hint="cs"/>
          <w:rtl/>
        </w:rPr>
        <w:t>'</w:t>
      </w:r>
      <w:r>
        <w:rPr>
          <w:rtl/>
        </w:rPr>
        <w:t xml:space="preserve"> </w:t>
      </w:r>
      <w:bookmarkStart w:id="24629" w:name="_ETM_Q51_611090"/>
      <w:bookmarkEnd w:id="24629"/>
      <w:r>
        <w:rPr>
          <w:rtl/>
        </w:rPr>
        <w:t xml:space="preserve">22 </w:t>
      </w:r>
      <w:bookmarkStart w:id="24630" w:name="_ETM_Q51_611840"/>
      <w:bookmarkEnd w:id="24630"/>
      <w:r>
        <w:rPr>
          <w:rtl/>
        </w:rPr>
        <w:t xml:space="preserve">והוראת </w:t>
      </w:r>
      <w:bookmarkStart w:id="24631" w:name="_ETM_Q51_612170"/>
      <w:bookmarkEnd w:id="24631"/>
      <w:r>
        <w:rPr>
          <w:rtl/>
        </w:rPr>
        <w:t>שעה</w:t>
      </w:r>
      <w:r>
        <w:rPr>
          <w:rFonts w:hint="cs"/>
          <w:rtl/>
        </w:rPr>
        <w:t>)</w:t>
      </w:r>
      <w:r>
        <w:rPr>
          <w:rtl/>
        </w:rPr>
        <w:t xml:space="preserve"> </w:t>
      </w:r>
      <w:bookmarkStart w:id="24632" w:name="_ETM_Q51_612860"/>
      <w:bookmarkEnd w:id="24632"/>
      <w:r>
        <w:rPr>
          <w:rFonts w:hint="cs"/>
          <w:rtl/>
        </w:rPr>
        <w:t>(</w:t>
      </w:r>
      <w:r>
        <w:rPr>
          <w:rtl/>
        </w:rPr>
        <w:t xml:space="preserve">דחיית </w:t>
      </w:r>
      <w:bookmarkStart w:id="24633" w:name="_ETM_Q51_613430"/>
      <w:bookmarkEnd w:id="24633"/>
      <w:r>
        <w:rPr>
          <w:rtl/>
        </w:rPr>
        <w:t xml:space="preserve">מועד </w:t>
      </w:r>
      <w:bookmarkStart w:id="24634" w:name="_ETM_Q51_613880"/>
      <w:bookmarkStart w:id="24635" w:name="_ETM_Q51_614390"/>
      <w:bookmarkEnd w:id="24634"/>
      <w:bookmarkEnd w:id="24635"/>
      <w:r>
        <w:rPr>
          <w:rtl/>
        </w:rPr>
        <w:t>תחילה</w:t>
      </w:r>
      <w:r>
        <w:rPr>
          <w:rFonts w:hint="cs"/>
          <w:rtl/>
        </w:rPr>
        <w:t>),</w:t>
      </w:r>
      <w:r>
        <w:rPr>
          <w:rtl/>
        </w:rPr>
        <w:t xml:space="preserve"> </w:t>
      </w:r>
      <w:bookmarkStart w:id="24636" w:name="_ETM_Q51_615050"/>
      <w:bookmarkEnd w:id="24636"/>
      <w:r>
        <w:rPr>
          <w:rtl/>
        </w:rPr>
        <w:t>התשפ"ג</w:t>
      </w:r>
      <w:bookmarkStart w:id="24637" w:name="_ETM_Q51_615590"/>
      <w:bookmarkEnd w:id="24637"/>
      <w:r>
        <w:rPr>
          <w:rFonts w:hint="cs"/>
          <w:rtl/>
        </w:rPr>
        <w:t>–</w:t>
      </w:r>
      <w:r>
        <w:rPr>
          <w:rtl/>
        </w:rPr>
        <w:t>2023</w:t>
      </w:r>
      <w:r>
        <w:rPr>
          <w:rFonts w:hint="cs"/>
          <w:rtl/>
        </w:rPr>
        <w:t>,</w:t>
      </w:r>
      <w:r>
        <w:rPr>
          <w:rtl/>
        </w:rPr>
        <w:t xml:space="preserve"> </w:t>
      </w:r>
      <w:bookmarkStart w:id="24638" w:name="_ETM_Q51_617090"/>
      <w:bookmarkEnd w:id="24638"/>
      <w:r>
        <w:rPr>
          <w:rFonts w:hint="cs"/>
          <w:rtl/>
        </w:rPr>
        <w:t>ל</w:t>
      </w:r>
      <w:r>
        <w:rPr>
          <w:rtl/>
        </w:rPr>
        <w:t xml:space="preserve">קריאה </w:t>
      </w:r>
      <w:bookmarkStart w:id="24639" w:name="_ETM_Q51_617960"/>
      <w:bookmarkEnd w:id="24639"/>
      <w:r>
        <w:rPr>
          <w:rtl/>
        </w:rPr>
        <w:t>ראשונה</w:t>
      </w:r>
      <w:r>
        <w:rPr>
          <w:rFonts w:hint="cs"/>
          <w:rtl/>
        </w:rPr>
        <w:t>.</w:t>
      </w:r>
      <w:bookmarkStart w:id="24640" w:name="_ETM_Q51_619799"/>
      <w:bookmarkStart w:id="24641" w:name="_ETM_Q51_619889"/>
      <w:bookmarkStart w:id="24642" w:name="_ETM_Q51_619959"/>
      <w:bookmarkStart w:id="24643" w:name="_ETM_Q51_620040"/>
      <w:bookmarkStart w:id="24644" w:name="_ETM_Q51_618620"/>
      <w:bookmarkEnd w:id="24640"/>
      <w:bookmarkEnd w:id="24641"/>
      <w:bookmarkEnd w:id="24642"/>
      <w:bookmarkEnd w:id="24643"/>
      <w:bookmarkEnd w:id="24644"/>
      <w:r>
        <w:rPr>
          <w:rFonts w:hint="cs"/>
          <w:rtl/>
        </w:rPr>
        <w:t xml:space="preserve"> </w:t>
      </w:r>
      <w:r>
        <w:rPr>
          <w:rtl/>
        </w:rPr>
        <w:t xml:space="preserve">אני </w:t>
      </w:r>
      <w:bookmarkStart w:id="24645" w:name="_ETM_Q51_618770"/>
      <w:bookmarkEnd w:id="24645"/>
      <w:r>
        <w:rPr>
          <w:rtl/>
        </w:rPr>
        <w:t xml:space="preserve">מזמין </w:t>
      </w:r>
      <w:bookmarkStart w:id="24646" w:name="_ETM_Q51_619310"/>
      <w:bookmarkEnd w:id="24646"/>
      <w:r>
        <w:rPr>
          <w:rtl/>
        </w:rPr>
        <w:t xml:space="preserve">את </w:t>
      </w:r>
      <w:bookmarkStart w:id="24647" w:name="_ETM_Q51_620569"/>
      <w:bookmarkStart w:id="24648" w:name="_ETM_Q51_620810"/>
      <w:bookmarkStart w:id="24649" w:name="_ETM_Q51_621470"/>
      <w:bookmarkEnd w:id="24647"/>
      <w:bookmarkEnd w:id="24648"/>
      <w:bookmarkEnd w:id="24649"/>
      <w:r>
        <w:rPr>
          <w:rtl/>
        </w:rPr>
        <w:t xml:space="preserve">ניר </w:t>
      </w:r>
      <w:bookmarkStart w:id="24650" w:name="_ETM_Q51_621739"/>
      <w:bookmarkEnd w:id="24650"/>
      <w:r>
        <w:rPr>
          <w:rtl/>
        </w:rPr>
        <w:t xml:space="preserve">ברקת </w:t>
      </w:r>
      <w:bookmarkStart w:id="24651" w:name="_ETM_Q51_623000"/>
      <w:bookmarkEnd w:id="24651"/>
      <w:r>
        <w:rPr>
          <w:rFonts w:hint="cs"/>
          <w:rtl/>
        </w:rPr>
        <w:t>ל</w:t>
      </w:r>
      <w:r>
        <w:rPr>
          <w:rtl/>
        </w:rPr>
        <w:t xml:space="preserve">נמק </w:t>
      </w:r>
      <w:bookmarkStart w:id="24652" w:name="_ETM_Q51_623420"/>
      <w:bookmarkEnd w:id="24652"/>
      <w:r>
        <w:rPr>
          <w:rtl/>
        </w:rPr>
        <w:t xml:space="preserve">את </w:t>
      </w:r>
      <w:bookmarkStart w:id="24653" w:name="_ETM_Q51_623569"/>
      <w:bookmarkEnd w:id="24653"/>
      <w:r>
        <w:rPr>
          <w:rtl/>
        </w:rPr>
        <w:t xml:space="preserve">הצעת </w:t>
      </w:r>
      <w:bookmarkStart w:id="24654" w:name="_ETM_Q51_623989"/>
      <w:bookmarkEnd w:id="24654"/>
      <w:r>
        <w:rPr>
          <w:rtl/>
        </w:rPr>
        <w:t xml:space="preserve">החוק </w:t>
      </w:r>
      <w:bookmarkStart w:id="24655" w:name="_ETM_Q51_624319"/>
      <w:bookmarkEnd w:id="24655"/>
      <w:r>
        <w:rPr>
          <w:rtl/>
        </w:rPr>
        <w:t xml:space="preserve">בשם </w:t>
      </w:r>
      <w:bookmarkStart w:id="24656" w:name="_ETM_Q51_624829"/>
      <w:bookmarkEnd w:id="24656"/>
      <w:r>
        <w:rPr>
          <w:rtl/>
        </w:rPr>
        <w:t xml:space="preserve">שר </w:t>
      </w:r>
      <w:bookmarkStart w:id="24657" w:name="_ETM_Q51_625159"/>
      <w:bookmarkEnd w:id="24657"/>
      <w:r>
        <w:rPr>
          <w:rtl/>
        </w:rPr>
        <w:t xml:space="preserve">הרווחה </w:t>
      </w:r>
      <w:bookmarkStart w:id="24658" w:name="_ETM_Q51_626150"/>
      <w:bookmarkEnd w:id="24658"/>
      <w:r>
        <w:rPr>
          <w:rtl/>
        </w:rPr>
        <w:t xml:space="preserve">והביטחון </w:t>
      </w:r>
      <w:bookmarkStart w:id="24659" w:name="_ETM_Q51_626720"/>
      <w:bookmarkEnd w:id="24659"/>
      <w:r>
        <w:rPr>
          <w:rtl/>
        </w:rPr>
        <w:t>החברתי</w:t>
      </w:r>
      <w:r>
        <w:rPr>
          <w:rFonts w:hint="cs"/>
          <w:rtl/>
        </w:rPr>
        <w:t>.</w:t>
      </w:r>
      <w:r>
        <w:rPr>
          <w:rtl/>
        </w:rPr>
        <w:t xml:space="preserve"> </w:t>
      </w:r>
      <w:bookmarkStart w:id="24660" w:name="_ETM_Q51_635410"/>
      <w:bookmarkEnd w:id="24660"/>
      <w:r>
        <w:rPr>
          <w:rtl/>
        </w:rPr>
        <w:t xml:space="preserve">לרשותך </w:t>
      </w:r>
      <w:bookmarkStart w:id="24661" w:name="_ETM_Q51_636489"/>
      <w:bookmarkStart w:id="24662" w:name="_ETM_Q51_636849"/>
      <w:bookmarkStart w:id="24663" w:name="_ETM_Q51_637360"/>
      <w:bookmarkEnd w:id="24661"/>
      <w:bookmarkEnd w:id="24662"/>
      <w:bookmarkEnd w:id="24663"/>
      <w:r>
        <w:rPr>
          <w:rtl/>
        </w:rPr>
        <w:t>עד</w:t>
      </w:r>
      <w:r>
        <w:rPr>
          <w:rFonts w:hint="cs"/>
          <w:rtl/>
        </w:rPr>
        <w:t xml:space="preserve"> עשר דקות.</w:t>
      </w:r>
    </w:p>
    <w:p w:rsidR="00DC7663" w:rsidRDefault="00DC7663" w:rsidP="00FB52ED">
      <w:pPr>
        <w:rPr>
          <w:rtl/>
        </w:rPr>
      </w:pPr>
    </w:p>
    <w:p w:rsidR="00DC7663" w:rsidRDefault="00DC7663" w:rsidP="00FB52ED">
      <w:pPr>
        <w:pStyle w:val="af6"/>
        <w:keepNext/>
        <w:rPr>
          <w:rtl/>
        </w:rPr>
      </w:pPr>
      <w:bookmarkStart w:id="24664" w:name="_ETM_Q51_648530"/>
      <w:bookmarkStart w:id="24665" w:name="ET_interruption_6429_26"/>
      <w:bookmarkEnd w:id="24664"/>
      <w:r w:rsidRPr="004822E4">
        <w:rPr>
          <w:rStyle w:val="TagStyle"/>
          <w:rtl/>
        </w:rPr>
        <w:t xml:space="preserve"> &lt;&lt; קריאה &gt;&gt;</w:t>
      </w:r>
      <w:r w:rsidRPr="0025420A">
        <w:rPr>
          <w:rStyle w:val="TagStyle"/>
          <w:rtl/>
        </w:rPr>
        <w:t xml:space="preserve"> </w:t>
      </w:r>
      <w:r>
        <w:rPr>
          <w:rtl/>
        </w:rPr>
        <w:t>שר הכלכלה והתעשייה ניר ברקת:</w:t>
      </w:r>
      <w:r w:rsidRPr="0025420A">
        <w:rPr>
          <w:rStyle w:val="TagStyle"/>
          <w:rtl/>
        </w:rPr>
        <w:t xml:space="preserve"> </w:t>
      </w:r>
      <w:r w:rsidRPr="004822E4">
        <w:rPr>
          <w:rStyle w:val="TagStyle"/>
          <w:rtl/>
        </w:rPr>
        <w:t xml:space="preserve">&lt;&lt; קריאה &gt;&gt; </w:t>
      </w:r>
      <w:r>
        <w:rPr>
          <w:rtl/>
        </w:rPr>
        <w:t xml:space="preserve">   </w:t>
      </w:r>
      <w:bookmarkEnd w:id="24665"/>
    </w:p>
    <w:p w:rsidR="00DC7663" w:rsidRDefault="00DC7663" w:rsidP="00FB52ED">
      <w:pPr>
        <w:pStyle w:val="KeepWithNext"/>
        <w:rPr>
          <w:rtl/>
        </w:rPr>
      </w:pPr>
    </w:p>
    <w:p w:rsidR="00DC7663" w:rsidRDefault="00DC7663" w:rsidP="00FB52ED">
      <w:pPr>
        <w:rPr>
          <w:rtl/>
        </w:rPr>
      </w:pPr>
      <w:bookmarkStart w:id="24666" w:name="_ETM_Q51_637900"/>
      <w:bookmarkStart w:id="24667" w:name="_ETM_Q51_638910"/>
      <w:bookmarkStart w:id="24668" w:name="_ETM_Q51_639060"/>
      <w:bookmarkStart w:id="24669" w:name="_ETM_Q51_641230"/>
      <w:bookmarkEnd w:id="24666"/>
      <w:bookmarkEnd w:id="24667"/>
      <w:bookmarkEnd w:id="24668"/>
      <w:bookmarkEnd w:id="24669"/>
      <w:r>
        <w:rPr>
          <w:rFonts w:hint="cs"/>
          <w:rtl/>
        </w:rPr>
        <w:t xml:space="preserve">זה יהיה קצר. </w:t>
      </w:r>
    </w:p>
    <w:p w:rsidR="00DC7663" w:rsidRDefault="00DC7663" w:rsidP="00FB52ED">
      <w:pPr>
        <w:rPr>
          <w:rtl/>
        </w:rPr>
      </w:pPr>
      <w:bookmarkStart w:id="24670" w:name="_ETM_Q51_640933"/>
      <w:bookmarkStart w:id="24671" w:name="_ETM_Q51_640983"/>
      <w:bookmarkEnd w:id="24670"/>
      <w:bookmarkEnd w:id="24671"/>
    </w:p>
    <w:p w:rsidR="00DC7663" w:rsidRDefault="00DC7663" w:rsidP="00FB52ED">
      <w:pPr>
        <w:pStyle w:val="af7"/>
        <w:keepNext/>
        <w:rPr>
          <w:rtl/>
        </w:rPr>
      </w:pPr>
      <w:bookmarkStart w:id="24672" w:name="ET_yor_6595_27"/>
      <w:r w:rsidRPr="0025420A">
        <w:rPr>
          <w:rStyle w:val="TagStyle"/>
          <w:rtl/>
        </w:rPr>
        <w:t xml:space="preserve"> &lt;&lt; יור &gt;&gt; </w:t>
      </w:r>
      <w:r>
        <w:rPr>
          <w:rtl/>
        </w:rPr>
        <w:t>היו"ר ארז מלול:</w:t>
      </w:r>
      <w:r w:rsidRPr="0025420A">
        <w:rPr>
          <w:rStyle w:val="TagStyle"/>
          <w:rtl/>
        </w:rPr>
        <w:t xml:space="preserve"> &lt;&lt; יור &gt;&gt;</w:t>
      </w:r>
      <w:r>
        <w:rPr>
          <w:rtl/>
        </w:rPr>
        <w:t xml:space="preserve">   </w:t>
      </w:r>
      <w:bookmarkEnd w:id="24672"/>
    </w:p>
    <w:p w:rsidR="00DC7663" w:rsidRDefault="00DC7663" w:rsidP="00FB52ED">
      <w:pPr>
        <w:pStyle w:val="KeepWithNext"/>
        <w:rPr>
          <w:rtl/>
        </w:rPr>
      </w:pPr>
    </w:p>
    <w:p w:rsidR="00DC7663" w:rsidRDefault="00DC7663" w:rsidP="00FB52ED">
      <w:pPr>
        <w:rPr>
          <w:rtl/>
        </w:rPr>
      </w:pPr>
      <w:r>
        <w:rPr>
          <w:rFonts w:hint="cs"/>
          <w:rtl/>
        </w:rPr>
        <w:t xml:space="preserve">ועשית כחוכמתך. </w:t>
      </w:r>
    </w:p>
    <w:p w:rsidR="00DC7663" w:rsidRDefault="00DC7663" w:rsidP="00FB52ED">
      <w:pPr>
        <w:rPr>
          <w:rtl/>
        </w:rPr>
      </w:pPr>
    </w:p>
    <w:p w:rsidR="00DC7663" w:rsidRDefault="00DC7663" w:rsidP="00FB52ED">
      <w:pPr>
        <w:pStyle w:val="a4"/>
        <w:keepNext/>
        <w:rPr>
          <w:rtl/>
        </w:rPr>
      </w:pPr>
      <w:bookmarkStart w:id="24673" w:name="_ETM_Q51_651101"/>
      <w:bookmarkStart w:id="24674" w:name="ET_speakercontinue_6429_28"/>
      <w:bookmarkEnd w:id="24673"/>
      <w:r w:rsidRPr="004822E4">
        <w:rPr>
          <w:rStyle w:val="TagStyle"/>
          <w:rtl/>
        </w:rPr>
        <w:t xml:space="preserve"> &lt;&lt; דובר &gt;&gt;</w:t>
      </w:r>
      <w:r w:rsidRPr="0025420A">
        <w:rPr>
          <w:rStyle w:val="TagStyle"/>
          <w:rtl/>
        </w:rPr>
        <w:t xml:space="preserve"> </w:t>
      </w:r>
      <w:bookmarkStart w:id="24675" w:name="_Toc161747013"/>
      <w:r>
        <w:rPr>
          <w:rtl/>
        </w:rPr>
        <w:t>שר הכלכלה והתעשייה ניר ברקת:</w:t>
      </w:r>
      <w:bookmarkEnd w:id="24675"/>
      <w:r w:rsidRPr="0025420A">
        <w:rPr>
          <w:rStyle w:val="TagStyle"/>
          <w:rtl/>
        </w:rPr>
        <w:t xml:space="preserve"> </w:t>
      </w:r>
      <w:r w:rsidRPr="004822E4">
        <w:rPr>
          <w:rStyle w:val="TagStyle"/>
          <w:rtl/>
        </w:rPr>
        <w:t xml:space="preserve">&lt;&lt; דובר &gt;&gt; </w:t>
      </w:r>
      <w:r>
        <w:rPr>
          <w:rtl/>
        </w:rPr>
        <w:t xml:space="preserve">   </w:t>
      </w:r>
      <w:bookmarkEnd w:id="24674"/>
    </w:p>
    <w:p w:rsidR="00DC7663" w:rsidRDefault="00DC7663" w:rsidP="00FB52ED">
      <w:pPr>
        <w:pStyle w:val="KeepWithNext"/>
        <w:rPr>
          <w:rtl/>
        </w:rPr>
      </w:pPr>
    </w:p>
    <w:p w:rsidR="00DC7663" w:rsidRDefault="00DC7663" w:rsidP="00FB52ED">
      <w:pPr>
        <w:rPr>
          <w:rtl/>
        </w:rPr>
      </w:pPr>
      <w:bookmarkStart w:id="24676" w:name="_ETM_Q51_641060"/>
      <w:bookmarkStart w:id="24677" w:name="_ETM_Q51_641110"/>
      <w:bookmarkStart w:id="24678" w:name="_ETM_Q51_641740"/>
      <w:bookmarkStart w:id="24679" w:name="_ETM_Q51_642099"/>
      <w:bookmarkStart w:id="24680" w:name="_ETM_Q51_645069"/>
      <w:bookmarkEnd w:id="24676"/>
      <w:bookmarkEnd w:id="24677"/>
      <w:bookmarkEnd w:id="24678"/>
      <w:bookmarkEnd w:id="24679"/>
      <w:bookmarkEnd w:id="24680"/>
      <w:r>
        <w:rPr>
          <w:rtl/>
        </w:rPr>
        <w:t xml:space="preserve">אדוני </w:t>
      </w:r>
      <w:bookmarkStart w:id="24681" w:name="_ETM_Q51_645340"/>
      <w:bookmarkEnd w:id="24681"/>
      <w:r>
        <w:rPr>
          <w:rtl/>
        </w:rPr>
        <w:t>היושב-ראש</w:t>
      </w:r>
      <w:r>
        <w:rPr>
          <w:rFonts w:hint="cs"/>
          <w:rtl/>
        </w:rPr>
        <w:t>,</w:t>
      </w:r>
      <w:r>
        <w:rPr>
          <w:rtl/>
        </w:rPr>
        <w:t xml:space="preserve"> </w:t>
      </w:r>
      <w:bookmarkStart w:id="24682" w:name="_ETM_Q51_646180"/>
      <w:bookmarkEnd w:id="24682"/>
      <w:r>
        <w:rPr>
          <w:rtl/>
        </w:rPr>
        <w:t xml:space="preserve">מכובדיי </w:t>
      </w:r>
      <w:bookmarkStart w:id="24683" w:name="_ETM_Q51_646719"/>
      <w:bookmarkEnd w:id="24683"/>
      <w:r>
        <w:rPr>
          <w:rtl/>
        </w:rPr>
        <w:t xml:space="preserve">חברות </w:t>
      </w:r>
      <w:bookmarkStart w:id="24684" w:name="_ETM_Q51_647200"/>
      <w:bookmarkEnd w:id="24684"/>
      <w:r>
        <w:rPr>
          <w:rtl/>
        </w:rPr>
        <w:t xml:space="preserve">וחברי </w:t>
      </w:r>
      <w:bookmarkStart w:id="24685" w:name="_ETM_Q51_647590"/>
      <w:bookmarkEnd w:id="24685"/>
      <w:r>
        <w:rPr>
          <w:rtl/>
        </w:rPr>
        <w:t>הכנסת</w:t>
      </w:r>
      <w:r>
        <w:rPr>
          <w:rFonts w:hint="cs"/>
          <w:rtl/>
        </w:rPr>
        <w:t>,</w:t>
      </w:r>
      <w:r>
        <w:rPr>
          <w:rtl/>
        </w:rPr>
        <w:t xml:space="preserve"> </w:t>
      </w:r>
      <w:bookmarkStart w:id="24686" w:name="_ETM_Q51_648669"/>
      <w:bookmarkEnd w:id="24686"/>
      <w:r>
        <w:rPr>
          <w:rtl/>
        </w:rPr>
        <w:t xml:space="preserve">כנסת </w:t>
      </w:r>
      <w:bookmarkStart w:id="24687" w:name="_ETM_Q51_649060"/>
      <w:bookmarkEnd w:id="24687"/>
      <w:r>
        <w:rPr>
          <w:rFonts w:hint="cs"/>
          <w:rtl/>
        </w:rPr>
        <w:t>נכבדה</w:t>
      </w:r>
      <w:bookmarkStart w:id="24688" w:name="_ETM_Q51_650406"/>
      <w:bookmarkEnd w:id="24688"/>
      <w:r>
        <w:rPr>
          <w:rFonts w:hint="cs"/>
          <w:rtl/>
        </w:rPr>
        <w:t xml:space="preserve">, </w:t>
      </w:r>
      <w:bookmarkStart w:id="24689" w:name="_ETM_Q51_651159"/>
      <w:bookmarkEnd w:id="24689"/>
      <w:r>
        <w:rPr>
          <w:rtl/>
        </w:rPr>
        <w:t xml:space="preserve">לפני </w:t>
      </w:r>
      <w:bookmarkStart w:id="24690" w:name="_ETM_Q51_651519"/>
      <w:bookmarkEnd w:id="24690"/>
      <w:r>
        <w:rPr>
          <w:rtl/>
        </w:rPr>
        <w:t xml:space="preserve">כשנה </w:t>
      </w:r>
      <w:bookmarkStart w:id="24691" w:name="_ETM_Q51_651849"/>
      <w:bookmarkEnd w:id="24691"/>
      <w:r>
        <w:rPr>
          <w:rtl/>
        </w:rPr>
        <w:t>וחצי</w:t>
      </w:r>
      <w:bookmarkStart w:id="24692" w:name="_ETM_Q51_652620"/>
      <w:bookmarkEnd w:id="24692"/>
      <w:r>
        <w:rPr>
          <w:rFonts w:hint="cs"/>
          <w:rtl/>
        </w:rPr>
        <w:t xml:space="preserve">, ב-7 ביולי 2022, </w:t>
      </w:r>
      <w:bookmarkStart w:id="24693" w:name="_ETM_Q51_656760"/>
      <w:bookmarkEnd w:id="24693"/>
      <w:r>
        <w:rPr>
          <w:rtl/>
        </w:rPr>
        <w:t xml:space="preserve">התקבל </w:t>
      </w:r>
      <w:bookmarkStart w:id="24694" w:name="_ETM_Q51_657150"/>
      <w:bookmarkEnd w:id="24694"/>
      <w:r>
        <w:rPr>
          <w:rtl/>
        </w:rPr>
        <w:t xml:space="preserve">בכנסת </w:t>
      </w:r>
      <w:bookmarkStart w:id="24695" w:name="_ETM_Q51_657630"/>
      <w:bookmarkEnd w:id="24695"/>
      <w:r>
        <w:rPr>
          <w:rtl/>
        </w:rPr>
        <w:t xml:space="preserve">תיקון </w:t>
      </w:r>
      <w:bookmarkStart w:id="24696" w:name="_ETM_Q51_657960"/>
      <w:bookmarkEnd w:id="24696"/>
      <w:r>
        <w:rPr>
          <w:rtl/>
        </w:rPr>
        <w:t xml:space="preserve">לחוק </w:t>
      </w:r>
      <w:bookmarkStart w:id="24697" w:name="_ETM_Q51_658230"/>
      <w:bookmarkEnd w:id="24697"/>
      <w:r>
        <w:rPr>
          <w:rtl/>
        </w:rPr>
        <w:t xml:space="preserve">שוויון </w:t>
      </w:r>
      <w:bookmarkStart w:id="24698" w:name="_ETM_Q51_658590"/>
      <w:bookmarkEnd w:id="24698"/>
      <w:r>
        <w:rPr>
          <w:rtl/>
        </w:rPr>
        <w:t xml:space="preserve">זכויות </w:t>
      </w:r>
      <w:bookmarkStart w:id="24699" w:name="_ETM_Q51_659070"/>
      <w:bookmarkEnd w:id="24699"/>
      <w:r>
        <w:rPr>
          <w:rtl/>
        </w:rPr>
        <w:t xml:space="preserve">לאנשים </w:t>
      </w:r>
      <w:bookmarkStart w:id="24700" w:name="_ETM_Q51_659640"/>
      <w:bookmarkEnd w:id="24700"/>
      <w:r>
        <w:rPr>
          <w:rtl/>
        </w:rPr>
        <w:t xml:space="preserve">עם </w:t>
      </w:r>
      <w:bookmarkStart w:id="24701" w:name="_ETM_Q51_659790"/>
      <w:bookmarkEnd w:id="24701"/>
      <w:r>
        <w:rPr>
          <w:rtl/>
        </w:rPr>
        <w:t xml:space="preserve">מוגבלויות </w:t>
      </w:r>
      <w:bookmarkStart w:id="24702" w:name="_ETM_Q51_661310"/>
      <w:bookmarkEnd w:id="24702"/>
      <w:r>
        <w:rPr>
          <w:rFonts w:hint="cs"/>
          <w:rtl/>
        </w:rPr>
        <w:t>(</w:t>
      </w:r>
      <w:r>
        <w:rPr>
          <w:rtl/>
        </w:rPr>
        <w:t xml:space="preserve">תיקון </w:t>
      </w:r>
      <w:bookmarkStart w:id="24703" w:name="_ETM_Q51_661579"/>
      <w:bookmarkEnd w:id="24703"/>
      <w:r>
        <w:rPr>
          <w:rtl/>
        </w:rPr>
        <w:t>מס</w:t>
      </w:r>
      <w:bookmarkStart w:id="24704" w:name="_ETM_Q51_661849"/>
      <w:bookmarkEnd w:id="24704"/>
      <w:r>
        <w:rPr>
          <w:rFonts w:hint="cs"/>
          <w:rtl/>
        </w:rPr>
        <w:t>' 22</w:t>
      </w:r>
      <w:r>
        <w:rPr>
          <w:rtl/>
        </w:rPr>
        <w:t xml:space="preserve"> </w:t>
      </w:r>
      <w:bookmarkStart w:id="24705" w:name="_ETM_Q51_662389"/>
      <w:bookmarkEnd w:id="24705"/>
      <w:r>
        <w:rPr>
          <w:rtl/>
        </w:rPr>
        <w:t xml:space="preserve">והוראת </w:t>
      </w:r>
      <w:bookmarkStart w:id="24706" w:name="_ETM_Q51_662689"/>
      <w:bookmarkEnd w:id="24706"/>
      <w:r>
        <w:rPr>
          <w:rtl/>
        </w:rPr>
        <w:t>שעה</w:t>
      </w:r>
      <w:r>
        <w:rPr>
          <w:rFonts w:hint="cs"/>
          <w:rtl/>
        </w:rPr>
        <w:t>),</w:t>
      </w:r>
      <w:r>
        <w:rPr>
          <w:rtl/>
        </w:rPr>
        <w:t xml:space="preserve"> </w:t>
      </w:r>
      <w:bookmarkStart w:id="24707" w:name="_ETM_Q51_663790"/>
      <w:bookmarkEnd w:id="24707"/>
      <w:r>
        <w:rPr>
          <w:rtl/>
        </w:rPr>
        <w:t>התשפ"</w:t>
      </w:r>
      <w:r>
        <w:rPr>
          <w:rFonts w:hint="cs"/>
          <w:rtl/>
        </w:rPr>
        <w:t>ב</w:t>
      </w:r>
      <w:bookmarkStart w:id="24708" w:name="_ETM_Q51_666360"/>
      <w:bookmarkStart w:id="24709" w:name="_ETM_Q51_666810"/>
      <w:bookmarkEnd w:id="24708"/>
      <w:bookmarkEnd w:id="24709"/>
      <w:r>
        <w:rPr>
          <w:rFonts w:hint="eastAsia"/>
          <w:rtl/>
        </w:rPr>
        <w:t>–</w:t>
      </w:r>
      <w:r>
        <w:rPr>
          <w:rFonts w:hint="cs"/>
          <w:rtl/>
        </w:rPr>
        <w:t xml:space="preserve">2022. </w:t>
      </w:r>
      <w:bookmarkStart w:id="24710" w:name="_ETM_Q51_668949"/>
      <w:bookmarkEnd w:id="24710"/>
      <w:r>
        <w:rPr>
          <w:rtl/>
        </w:rPr>
        <w:t xml:space="preserve">מטרתו </w:t>
      </w:r>
      <w:bookmarkStart w:id="24711" w:name="_ETM_Q51_669400"/>
      <w:bookmarkEnd w:id="24711"/>
      <w:r>
        <w:rPr>
          <w:rtl/>
        </w:rPr>
        <w:t xml:space="preserve">של </w:t>
      </w:r>
      <w:bookmarkStart w:id="24712" w:name="_ETM_Q51_669579"/>
      <w:bookmarkEnd w:id="24712"/>
      <w:r>
        <w:rPr>
          <w:rtl/>
        </w:rPr>
        <w:t xml:space="preserve">החוק </w:t>
      </w:r>
      <w:bookmarkStart w:id="24713" w:name="_ETM_Q51_669879"/>
      <w:bookmarkEnd w:id="24713"/>
      <w:r>
        <w:rPr>
          <w:rtl/>
        </w:rPr>
        <w:t>הי</w:t>
      </w:r>
      <w:r>
        <w:rPr>
          <w:rFonts w:hint="cs"/>
          <w:rtl/>
        </w:rPr>
        <w:t>ה</w:t>
      </w:r>
      <w:r>
        <w:rPr>
          <w:rtl/>
        </w:rPr>
        <w:t xml:space="preserve"> </w:t>
      </w:r>
      <w:bookmarkStart w:id="24714" w:name="_ETM_Q51_669969"/>
      <w:bookmarkEnd w:id="24714"/>
      <w:r>
        <w:rPr>
          <w:rtl/>
        </w:rPr>
        <w:t xml:space="preserve">להסדיר </w:t>
      </w:r>
      <w:bookmarkStart w:id="24715" w:name="_ETM_Q51_670599"/>
      <w:bookmarkEnd w:id="24715"/>
      <w:r>
        <w:rPr>
          <w:rtl/>
        </w:rPr>
        <w:t xml:space="preserve">את </w:t>
      </w:r>
      <w:bookmarkStart w:id="24716" w:name="_ETM_Q51_670719"/>
      <w:bookmarkEnd w:id="24716"/>
      <w:r>
        <w:rPr>
          <w:rtl/>
        </w:rPr>
        <w:t xml:space="preserve">תחום </w:t>
      </w:r>
      <w:bookmarkStart w:id="24717" w:name="_ETM_Q51_671019"/>
      <w:bookmarkEnd w:id="24717"/>
      <w:r>
        <w:rPr>
          <w:rtl/>
        </w:rPr>
        <w:t xml:space="preserve">ההכשרה </w:t>
      </w:r>
      <w:bookmarkStart w:id="24718" w:name="_ETM_Q51_671529"/>
      <w:bookmarkEnd w:id="24718"/>
      <w:r>
        <w:rPr>
          <w:rtl/>
        </w:rPr>
        <w:t xml:space="preserve">והסימון </w:t>
      </w:r>
      <w:bookmarkStart w:id="24719" w:name="_ETM_Q51_672129"/>
      <w:bookmarkEnd w:id="24719"/>
      <w:r>
        <w:rPr>
          <w:rtl/>
        </w:rPr>
        <w:t xml:space="preserve">הנלווה </w:t>
      </w:r>
      <w:bookmarkStart w:id="24720" w:name="_ETM_Q51_673270"/>
      <w:bookmarkStart w:id="24721" w:name="_ETM_Q51_673450"/>
      <w:bookmarkEnd w:id="24720"/>
      <w:bookmarkEnd w:id="24721"/>
      <w:r>
        <w:rPr>
          <w:rFonts w:hint="cs"/>
          <w:rtl/>
        </w:rPr>
        <w:t>להיעזרות</w:t>
      </w:r>
      <w:r>
        <w:rPr>
          <w:rtl/>
        </w:rPr>
        <w:t xml:space="preserve"> </w:t>
      </w:r>
      <w:bookmarkStart w:id="24722" w:name="_ETM_Q51_673840"/>
      <w:bookmarkEnd w:id="24722"/>
      <w:r>
        <w:rPr>
          <w:rtl/>
        </w:rPr>
        <w:t xml:space="preserve">בחיית </w:t>
      </w:r>
      <w:bookmarkStart w:id="24723" w:name="_ETM_Q51_674260"/>
      <w:bookmarkEnd w:id="24723"/>
      <w:r>
        <w:rPr>
          <w:rtl/>
        </w:rPr>
        <w:t>סיוע</w:t>
      </w:r>
      <w:r>
        <w:rPr>
          <w:rFonts w:hint="cs"/>
          <w:rtl/>
        </w:rPr>
        <w:t>,</w:t>
      </w:r>
      <w:r>
        <w:rPr>
          <w:rtl/>
        </w:rPr>
        <w:t xml:space="preserve"> </w:t>
      </w:r>
      <w:bookmarkStart w:id="24724" w:name="_ETM_Q51_675400"/>
      <w:bookmarkEnd w:id="24724"/>
      <w:r>
        <w:rPr>
          <w:rtl/>
        </w:rPr>
        <w:t xml:space="preserve">ולהחיל </w:t>
      </w:r>
      <w:bookmarkStart w:id="24725" w:name="_ETM_Q51_676090"/>
      <w:bookmarkEnd w:id="24725"/>
      <w:r>
        <w:rPr>
          <w:rtl/>
        </w:rPr>
        <w:t xml:space="preserve">את </w:t>
      </w:r>
      <w:bookmarkStart w:id="24726" w:name="_ETM_Q51_676210"/>
      <w:bookmarkEnd w:id="24726"/>
      <w:r>
        <w:rPr>
          <w:rtl/>
        </w:rPr>
        <w:t xml:space="preserve">הוראת </w:t>
      </w:r>
      <w:bookmarkStart w:id="24727" w:name="_ETM_Q51_676540"/>
      <w:bookmarkEnd w:id="24727"/>
      <w:r>
        <w:rPr>
          <w:rtl/>
        </w:rPr>
        <w:t xml:space="preserve">חוק </w:t>
      </w:r>
      <w:bookmarkStart w:id="24728" w:name="_ETM_Q51_677660"/>
      <w:bookmarkStart w:id="24729" w:name="_ETM_Q51_677780"/>
      <w:bookmarkStart w:id="24730" w:name="_ETM_Q51_677900"/>
      <w:bookmarkStart w:id="24731" w:name="_ETM_Q51_678140"/>
      <w:bookmarkEnd w:id="24728"/>
      <w:bookmarkEnd w:id="24729"/>
      <w:bookmarkEnd w:id="24730"/>
      <w:bookmarkEnd w:id="24731"/>
      <w:r>
        <w:rPr>
          <w:rtl/>
        </w:rPr>
        <w:t xml:space="preserve">איסור </w:t>
      </w:r>
      <w:bookmarkStart w:id="24732" w:name="_ETM_Q51_678650"/>
      <w:bookmarkEnd w:id="24732"/>
      <w:r>
        <w:rPr>
          <w:rFonts w:hint="cs"/>
          <w:rtl/>
        </w:rPr>
        <w:t>א</w:t>
      </w:r>
      <w:r>
        <w:rPr>
          <w:rtl/>
        </w:rPr>
        <w:t xml:space="preserve">פליית </w:t>
      </w:r>
      <w:bookmarkStart w:id="24733" w:name="_ETM_Q51_679250"/>
      <w:bookmarkEnd w:id="24733"/>
      <w:r>
        <w:rPr>
          <w:rtl/>
        </w:rPr>
        <w:t xml:space="preserve">אנשים </w:t>
      </w:r>
      <w:bookmarkStart w:id="24734" w:name="_ETM_Q51_679610"/>
      <w:bookmarkEnd w:id="24734"/>
      <w:r>
        <w:rPr>
          <w:rtl/>
        </w:rPr>
        <w:t xml:space="preserve">עם </w:t>
      </w:r>
      <w:bookmarkStart w:id="24735" w:name="_ETM_Q51_679730"/>
      <w:bookmarkEnd w:id="24735"/>
      <w:r>
        <w:rPr>
          <w:rtl/>
        </w:rPr>
        <w:t xml:space="preserve">עיוורון </w:t>
      </w:r>
      <w:bookmarkStart w:id="24736" w:name="_ETM_Q51_680150"/>
      <w:bookmarkEnd w:id="24736"/>
      <w:r>
        <w:rPr>
          <w:rtl/>
        </w:rPr>
        <w:t xml:space="preserve">המלווים </w:t>
      </w:r>
      <w:bookmarkStart w:id="24737" w:name="_ETM_Q51_680570"/>
      <w:bookmarkEnd w:id="24737"/>
      <w:r>
        <w:rPr>
          <w:rtl/>
        </w:rPr>
        <w:t xml:space="preserve">בכלב </w:t>
      </w:r>
      <w:bookmarkStart w:id="24738" w:name="_ETM_Q51_681020"/>
      <w:bookmarkEnd w:id="24738"/>
      <w:r>
        <w:rPr>
          <w:rtl/>
        </w:rPr>
        <w:t xml:space="preserve">נחייה </w:t>
      </w:r>
      <w:bookmarkStart w:id="24739" w:name="_ETM_Q51_682529"/>
      <w:bookmarkEnd w:id="24739"/>
      <w:r>
        <w:rPr>
          <w:rtl/>
        </w:rPr>
        <w:t xml:space="preserve">על </w:t>
      </w:r>
      <w:bookmarkStart w:id="24740" w:name="_ETM_Q51_682680"/>
      <w:bookmarkEnd w:id="24740"/>
      <w:r>
        <w:rPr>
          <w:rtl/>
        </w:rPr>
        <w:t xml:space="preserve">אדם </w:t>
      </w:r>
      <w:bookmarkStart w:id="24741" w:name="_ETM_Q51_682950"/>
      <w:bookmarkEnd w:id="24741"/>
      <w:r>
        <w:rPr>
          <w:rtl/>
        </w:rPr>
        <w:t xml:space="preserve">עם </w:t>
      </w:r>
      <w:bookmarkStart w:id="24742" w:name="_ETM_Q51_683069"/>
      <w:bookmarkEnd w:id="24742"/>
      <w:r>
        <w:rPr>
          <w:rtl/>
        </w:rPr>
        <w:t xml:space="preserve">מוגבלות </w:t>
      </w:r>
      <w:bookmarkStart w:id="24743" w:name="_ETM_Q51_683670"/>
      <w:bookmarkEnd w:id="24743"/>
      <w:r>
        <w:rPr>
          <w:rtl/>
        </w:rPr>
        <w:t>המלווה</w:t>
      </w:r>
      <w:bookmarkStart w:id="24744" w:name="_ETM_Q51_684150"/>
      <w:bookmarkStart w:id="24745" w:name="_ETM_Q51_685379"/>
      <w:bookmarkEnd w:id="24744"/>
      <w:bookmarkEnd w:id="24745"/>
      <w:r>
        <w:rPr>
          <w:rtl/>
        </w:rPr>
        <w:t xml:space="preserve"> </w:t>
      </w:r>
      <w:bookmarkStart w:id="24746" w:name="_ETM_Q51_685799"/>
      <w:bookmarkEnd w:id="24746"/>
      <w:r>
        <w:rPr>
          <w:rtl/>
        </w:rPr>
        <w:t xml:space="preserve">בחיית </w:t>
      </w:r>
      <w:bookmarkStart w:id="24747" w:name="_ETM_Q51_686189"/>
      <w:bookmarkEnd w:id="24747"/>
      <w:r>
        <w:rPr>
          <w:rtl/>
        </w:rPr>
        <w:t xml:space="preserve">סיוע </w:t>
      </w:r>
      <w:bookmarkStart w:id="24748" w:name="_ETM_Q51_687370"/>
      <w:bookmarkEnd w:id="24748"/>
      <w:r>
        <w:rPr>
          <w:rtl/>
        </w:rPr>
        <w:t xml:space="preserve">ואשר </w:t>
      </w:r>
      <w:bookmarkStart w:id="24749" w:name="_ETM_Q51_687700"/>
      <w:bookmarkEnd w:id="24749"/>
      <w:r>
        <w:rPr>
          <w:rtl/>
        </w:rPr>
        <w:t xml:space="preserve">נושא </w:t>
      </w:r>
      <w:bookmarkStart w:id="24750" w:name="_ETM_Q51_688060"/>
      <w:bookmarkEnd w:id="24750"/>
      <w:r>
        <w:rPr>
          <w:rtl/>
        </w:rPr>
        <w:t>תעוד</w:t>
      </w:r>
      <w:r>
        <w:rPr>
          <w:rFonts w:hint="cs"/>
          <w:rtl/>
        </w:rPr>
        <w:t xml:space="preserve">ת חיית סיוע </w:t>
      </w:r>
      <w:r w:rsidR="00DE1E74">
        <w:rPr>
          <w:rFonts w:hint="cs"/>
          <w:rtl/>
        </w:rPr>
        <w:t>– –</w:t>
      </w:r>
      <w:r>
        <w:rPr>
          <w:rFonts w:hint="cs"/>
          <w:rtl/>
        </w:rPr>
        <w:t xml:space="preserve">  </w:t>
      </w:r>
    </w:p>
    <w:p w:rsidR="00DC7663" w:rsidRDefault="00DC7663" w:rsidP="00FB52ED">
      <w:pPr>
        <w:rPr>
          <w:rtl/>
        </w:rPr>
      </w:pPr>
    </w:p>
    <w:p w:rsidR="00DC7663" w:rsidRDefault="00DC7663" w:rsidP="00FB52ED">
      <w:pPr>
        <w:pStyle w:val="af7"/>
        <w:keepNext/>
        <w:rPr>
          <w:rtl/>
        </w:rPr>
      </w:pPr>
      <w:bookmarkStart w:id="24751" w:name="ET_yor_6595_29"/>
      <w:r w:rsidRPr="0025420A">
        <w:rPr>
          <w:rStyle w:val="TagStyle"/>
          <w:rtl/>
        </w:rPr>
        <w:t xml:space="preserve"> &lt;&lt; יור &gt;&gt; </w:t>
      </w:r>
      <w:r>
        <w:rPr>
          <w:rtl/>
        </w:rPr>
        <w:t>היו"ר ארז מלול:</w:t>
      </w:r>
      <w:r w:rsidRPr="0025420A">
        <w:rPr>
          <w:rStyle w:val="TagStyle"/>
          <w:rtl/>
        </w:rPr>
        <w:t xml:space="preserve"> &lt;&lt; יור &gt;&gt;</w:t>
      </w:r>
      <w:r>
        <w:rPr>
          <w:rtl/>
        </w:rPr>
        <w:t xml:space="preserve">   </w:t>
      </w:r>
      <w:bookmarkEnd w:id="24751"/>
    </w:p>
    <w:p w:rsidR="00DC7663" w:rsidRDefault="00DC7663" w:rsidP="00FB52ED">
      <w:pPr>
        <w:pStyle w:val="KeepWithNext"/>
        <w:rPr>
          <w:rtl/>
        </w:rPr>
      </w:pPr>
    </w:p>
    <w:p w:rsidR="00DC7663" w:rsidRDefault="00DC7663" w:rsidP="00FB52ED">
      <w:pPr>
        <w:rPr>
          <w:rtl/>
        </w:rPr>
      </w:pPr>
      <w:r>
        <w:rPr>
          <w:rFonts w:hint="cs"/>
          <w:rtl/>
        </w:rPr>
        <w:t xml:space="preserve">חבר הכנסת ששי גואטה, אתה מפריע לשר מהמפלגה </w:t>
      </w:r>
      <w:bookmarkStart w:id="24752" w:name="_ETM_Q51_693129"/>
      <w:bookmarkEnd w:id="24752"/>
      <w:r>
        <w:rPr>
          <w:rFonts w:hint="cs"/>
          <w:rtl/>
        </w:rPr>
        <w:t xml:space="preserve">שלך. זה לא מכובד. </w:t>
      </w:r>
    </w:p>
    <w:p w:rsidR="00DC7663" w:rsidRDefault="00DC7663" w:rsidP="00FB52ED">
      <w:pPr>
        <w:rPr>
          <w:rtl/>
        </w:rPr>
      </w:pPr>
      <w:bookmarkStart w:id="24753" w:name="_ETM_Q51_696025"/>
      <w:bookmarkStart w:id="24754" w:name="_ETM_Q51_696125"/>
      <w:bookmarkEnd w:id="24753"/>
      <w:bookmarkEnd w:id="24754"/>
    </w:p>
    <w:p w:rsidR="00DC7663" w:rsidRDefault="00DC7663" w:rsidP="00FB52ED">
      <w:pPr>
        <w:pStyle w:val="af6"/>
        <w:keepNext/>
        <w:rPr>
          <w:rtl/>
        </w:rPr>
      </w:pPr>
      <w:r w:rsidRPr="0025420A">
        <w:rPr>
          <w:rStyle w:val="TagStyle"/>
          <w:rtl/>
        </w:rPr>
        <w:t xml:space="preserve">&lt;&lt; קריאה &gt;&gt; </w:t>
      </w:r>
      <w:r>
        <w:rPr>
          <w:rtl/>
        </w:rPr>
        <w:t>מירב בן ארי (יש עתיד):</w:t>
      </w:r>
      <w:r w:rsidRPr="0025420A">
        <w:rPr>
          <w:rStyle w:val="TagStyle"/>
          <w:rtl/>
        </w:rPr>
        <w:t xml:space="preserve"> &lt;&lt; קריאה &gt;&gt;</w:t>
      </w:r>
      <w:r>
        <w:rPr>
          <w:rtl/>
        </w:rPr>
        <w:t xml:space="preserve">   </w:t>
      </w:r>
    </w:p>
    <w:p w:rsidR="00DC7663" w:rsidRDefault="00DC7663" w:rsidP="00FB52ED">
      <w:pPr>
        <w:pStyle w:val="KeepWithNext"/>
        <w:rPr>
          <w:rtl/>
        </w:rPr>
      </w:pPr>
    </w:p>
    <w:p w:rsidR="00DC7663" w:rsidRDefault="00DC7663" w:rsidP="00FB52ED">
      <w:pPr>
        <w:rPr>
          <w:rtl/>
        </w:rPr>
      </w:pPr>
      <w:r>
        <w:rPr>
          <w:rFonts w:hint="cs"/>
          <w:rtl/>
        </w:rPr>
        <w:t xml:space="preserve">תלכו, אתם לא צריכים להישאר. </w:t>
      </w:r>
    </w:p>
    <w:p w:rsidR="00DC7663" w:rsidRDefault="00DC7663" w:rsidP="00FB52ED">
      <w:pPr>
        <w:rPr>
          <w:rtl/>
        </w:rPr>
      </w:pPr>
    </w:p>
    <w:p w:rsidR="00DC7663" w:rsidRDefault="00DC7663" w:rsidP="00FB52ED">
      <w:pPr>
        <w:pStyle w:val="-"/>
        <w:keepNext/>
        <w:rPr>
          <w:rtl/>
        </w:rPr>
      </w:pPr>
      <w:bookmarkStart w:id="24755" w:name="ET_speakercontinue_6429_30"/>
      <w:r w:rsidRPr="0025420A">
        <w:rPr>
          <w:rStyle w:val="TagStyle"/>
          <w:rtl/>
        </w:rPr>
        <w:t xml:space="preserve"> &lt;&lt; דובר_המשך &gt;&gt; </w:t>
      </w:r>
      <w:r>
        <w:rPr>
          <w:rtl/>
        </w:rPr>
        <w:t>שר הכלכלה והתעשייה ניר ברקת:</w:t>
      </w:r>
      <w:r w:rsidRPr="0025420A">
        <w:rPr>
          <w:rStyle w:val="TagStyle"/>
          <w:rtl/>
        </w:rPr>
        <w:t xml:space="preserve"> &lt;&lt; דובר_המשך &gt;&gt;</w:t>
      </w:r>
      <w:r>
        <w:rPr>
          <w:rtl/>
        </w:rPr>
        <w:t xml:space="preserve">   </w:t>
      </w:r>
      <w:bookmarkEnd w:id="24755"/>
    </w:p>
    <w:p w:rsidR="00DC7663" w:rsidRDefault="00DC7663" w:rsidP="00FB52ED">
      <w:pPr>
        <w:pStyle w:val="KeepWithNext"/>
        <w:rPr>
          <w:rtl/>
        </w:rPr>
      </w:pPr>
    </w:p>
    <w:p w:rsidR="00DC7663" w:rsidRDefault="00DE1E74" w:rsidP="00FB52ED">
      <w:pPr>
        <w:rPr>
          <w:rtl/>
        </w:rPr>
      </w:pPr>
      <w:r>
        <w:rPr>
          <w:rFonts w:hint="cs"/>
          <w:rtl/>
        </w:rPr>
        <w:t>– –</w:t>
      </w:r>
      <w:r w:rsidR="00DC7663">
        <w:rPr>
          <w:rFonts w:hint="cs"/>
          <w:rtl/>
        </w:rPr>
        <w:t xml:space="preserve"> ואשר נושא תעודת חיית סיוע, וכן על מאמן חיית </w:t>
      </w:r>
      <w:bookmarkStart w:id="24756" w:name="_ETM_Q51_700856"/>
      <w:bookmarkEnd w:id="24756"/>
      <w:r w:rsidR="00DC7663">
        <w:rPr>
          <w:rFonts w:hint="cs"/>
          <w:rtl/>
        </w:rPr>
        <w:t xml:space="preserve">סיוע ואומן לחיית סיוע. </w:t>
      </w:r>
      <w:bookmarkStart w:id="24757" w:name="_ETM_Q51_703173"/>
      <w:bookmarkStart w:id="24758" w:name="_ETM_Q51_703238"/>
      <w:bookmarkStart w:id="24759" w:name="_ETM_Q51_703318"/>
      <w:bookmarkStart w:id="24760" w:name="_ETM_Q51_703387"/>
      <w:bookmarkEnd w:id="24757"/>
      <w:bookmarkEnd w:id="24758"/>
      <w:bookmarkEnd w:id="24759"/>
      <w:bookmarkEnd w:id="24760"/>
      <w:r w:rsidR="00DC7663">
        <w:rPr>
          <w:rFonts w:hint="cs"/>
          <w:rtl/>
        </w:rPr>
        <w:t xml:space="preserve">בעקבות הסדרה זו נדרש משרד הרווחה </w:t>
      </w:r>
      <w:bookmarkStart w:id="24761" w:name="_ETM_Q51_701924"/>
      <w:bookmarkEnd w:id="24761"/>
      <w:r w:rsidR="00DC7663">
        <w:rPr>
          <w:rFonts w:hint="cs"/>
          <w:rtl/>
        </w:rPr>
        <w:t xml:space="preserve">והביטחון החברתי, בין היתר, להכיר בארגוני גג ובמרכזי </w:t>
      </w:r>
      <w:bookmarkStart w:id="24762" w:name="_ETM_Q51_706958"/>
      <w:bookmarkEnd w:id="24762"/>
      <w:r w:rsidR="00DC7663">
        <w:rPr>
          <w:rFonts w:hint="cs"/>
          <w:rtl/>
        </w:rPr>
        <w:t xml:space="preserve">הכשרה והדרכה לחיות סיוע, לקבוע כיצד יסומנו חיות הסיוע וכן </w:t>
      </w:r>
      <w:bookmarkStart w:id="24763" w:name="_ETM_Q51_713453"/>
      <w:bookmarkEnd w:id="24763"/>
      <w:r w:rsidR="00DC7663">
        <w:rPr>
          <w:rFonts w:hint="cs"/>
          <w:rtl/>
        </w:rPr>
        <w:t xml:space="preserve">להקים מערך פיקוח על יישום החוק. </w:t>
      </w:r>
      <w:bookmarkStart w:id="24764" w:name="_ETM_Q51_720973"/>
      <w:bookmarkStart w:id="24765" w:name="_ETM_Q51_721040"/>
      <w:bookmarkEnd w:id="24764"/>
      <w:bookmarkEnd w:id="24765"/>
    </w:p>
    <w:p w:rsidR="00DC7663" w:rsidRDefault="00DC7663" w:rsidP="00FB52ED">
      <w:pPr>
        <w:rPr>
          <w:rtl/>
        </w:rPr>
      </w:pPr>
      <w:bookmarkStart w:id="24766" w:name="_ETM_Q51_667654"/>
      <w:bookmarkStart w:id="24767" w:name="_ETM_Q51_667730"/>
      <w:bookmarkEnd w:id="24766"/>
      <w:bookmarkEnd w:id="24767"/>
    </w:p>
    <w:p w:rsidR="00DC7663" w:rsidRDefault="00DC7663" w:rsidP="00FB52ED">
      <w:pPr>
        <w:rPr>
          <w:rtl/>
        </w:rPr>
      </w:pPr>
      <w:bookmarkStart w:id="24768" w:name="_ETM_Q51_721117"/>
      <w:bookmarkStart w:id="24769" w:name="_ETM_Q51_721226"/>
      <w:bookmarkEnd w:id="24768"/>
      <w:bookmarkEnd w:id="24769"/>
      <w:r>
        <w:rPr>
          <w:rFonts w:hint="cs"/>
          <w:rtl/>
        </w:rPr>
        <w:t xml:space="preserve">סעיף 4 לתיקון לחוק קובע כי תחילתו של חוק זה בתאריך 1 </w:t>
      </w:r>
      <w:bookmarkStart w:id="24770" w:name="_ETM_Q51_726790"/>
      <w:bookmarkEnd w:id="24770"/>
      <w:r>
        <w:rPr>
          <w:rFonts w:hint="cs"/>
          <w:rtl/>
        </w:rPr>
        <w:t xml:space="preserve">במאי 2023, כך שעד </w:t>
      </w:r>
      <w:bookmarkStart w:id="24771" w:name="_ETM_Q51_727421"/>
      <w:bookmarkEnd w:id="24771"/>
      <w:r>
        <w:rPr>
          <w:rFonts w:hint="cs"/>
          <w:rtl/>
        </w:rPr>
        <w:t xml:space="preserve">למועד זה נדרש לבצע פעולות שונות לצורך יישום החוק, לרבות </w:t>
      </w:r>
      <w:bookmarkStart w:id="24772" w:name="_ETM_Q51_736077"/>
      <w:bookmarkEnd w:id="24772"/>
      <w:r>
        <w:rPr>
          <w:rFonts w:hint="cs"/>
          <w:rtl/>
        </w:rPr>
        <w:t xml:space="preserve">הפיקוח עליו. </w:t>
      </w:r>
      <w:bookmarkStart w:id="24773" w:name="_ETM_Q51_738205"/>
      <w:bookmarkStart w:id="24774" w:name="_ETM_Q51_738277"/>
      <w:bookmarkStart w:id="24775" w:name="_ETM_Q51_738332"/>
      <w:bookmarkStart w:id="24776" w:name="_ETM_Q51_738393"/>
      <w:bookmarkEnd w:id="24773"/>
      <w:bookmarkEnd w:id="24774"/>
      <w:bookmarkEnd w:id="24775"/>
      <w:bookmarkEnd w:id="24776"/>
      <w:r>
        <w:rPr>
          <w:rFonts w:hint="cs"/>
          <w:rtl/>
        </w:rPr>
        <w:t xml:space="preserve">המיומנויות הנדרשות לביצוע החוק, ובהן הכשרה והדרכה של </w:t>
      </w:r>
      <w:bookmarkStart w:id="24777" w:name="_ETM_Q51_741361"/>
      <w:bookmarkEnd w:id="24777"/>
      <w:r>
        <w:rPr>
          <w:rFonts w:hint="cs"/>
          <w:rtl/>
        </w:rPr>
        <w:t xml:space="preserve">חיות סיוע ובסטנדרטים המקצועיים של ארגוני גג המכירים במרכזי הכשרה </w:t>
      </w:r>
      <w:bookmarkStart w:id="24778" w:name="_ETM_Q51_736699"/>
      <w:bookmarkEnd w:id="24778"/>
      <w:r>
        <w:rPr>
          <w:rFonts w:hint="cs"/>
          <w:rtl/>
        </w:rPr>
        <w:t xml:space="preserve">לחיות סיוע, מצויות אצל אנשים אשר עוסקים ברגולציה בתחום הטיפול </w:t>
      </w:r>
      <w:bookmarkStart w:id="24779" w:name="_ETM_Q51_751085"/>
      <w:bookmarkEnd w:id="24779"/>
      <w:r>
        <w:rPr>
          <w:rFonts w:hint="cs"/>
          <w:rtl/>
        </w:rPr>
        <w:t xml:space="preserve">בבעלי חיים ואילופם. </w:t>
      </w:r>
    </w:p>
    <w:p w:rsidR="00DC7663" w:rsidRDefault="00DC7663" w:rsidP="00FB52ED">
      <w:pPr>
        <w:rPr>
          <w:rtl/>
        </w:rPr>
      </w:pPr>
      <w:bookmarkStart w:id="24780" w:name="_ETM_Q51_754269"/>
      <w:bookmarkStart w:id="24781" w:name="_ETM_Q51_754332"/>
      <w:bookmarkStart w:id="24782" w:name="_ETM_Q51_688390"/>
      <w:bookmarkStart w:id="24783" w:name="_ETM_Q51_688870"/>
      <w:bookmarkStart w:id="24784" w:name="_ETM_Q51_689469"/>
      <w:bookmarkStart w:id="24785" w:name="_ETM_Q51_689650"/>
      <w:bookmarkStart w:id="24786" w:name="_ETM_Q51_689829"/>
      <w:bookmarkEnd w:id="24780"/>
      <w:bookmarkEnd w:id="24781"/>
      <w:bookmarkEnd w:id="24782"/>
      <w:bookmarkEnd w:id="24783"/>
      <w:bookmarkEnd w:id="24784"/>
      <w:bookmarkEnd w:id="24785"/>
      <w:bookmarkEnd w:id="24786"/>
    </w:p>
    <w:p w:rsidR="003954DF" w:rsidRDefault="003954DF" w:rsidP="00FB52ED">
      <w:pPr>
        <w:rPr>
          <w:rtl/>
        </w:rPr>
      </w:pPr>
      <w:bookmarkStart w:id="24787" w:name="TOR_Q52"/>
      <w:bookmarkStart w:id="24788" w:name="_ETM_Q52_180000"/>
      <w:bookmarkEnd w:id="24787"/>
      <w:bookmarkEnd w:id="24788"/>
      <w:r>
        <w:rPr>
          <w:rFonts w:hint="cs"/>
          <w:rtl/>
        </w:rPr>
        <w:t xml:space="preserve">תחומי התמקצעות אלו אינם בתחומי ההתמקצעות של עובדי משרד הרווחה. </w:t>
      </w:r>
      <w:bookmarkStart w:id="24789" w:name="_ETM_Q52_159344"/>
      <w:bookmarkEnd w:id="24789"/>
      <w:r>
        <w:rPr>
          <w:rFonts w:hint="cs"/>
          <w:rtl/>
        </w:rPr>
        <w:t xml:space="preserve">לאור זאת, נדרש משרד הרווחה להסתייע בייעוץ חיצוני של גורמים </w:t>
      </w:r>
      <w:bookmarkStart w:id="24790" w:name="_ETM_Q52_165135"/>
      <w:bookmarkEnd w:id="24790"/>
      <w:r>
        <w:rPr>
          <w:rFonts w:hint="cs"/>
          <w:rtl/>
        </w:rPr>
        <w:t xml:space="preserve">בעלי ידע ומומחיות על מנת ללמוד ולהתמקצע בתחומי הליבה של </w:t>
      </w:r>
      <w:bookmarkStart w:id="24791" w:name="_ETM_Q52_166947"/>
      <w:bookmarkEnd w:id="24791"/>
      <w:r>
        <w:rPr>
          <w:rFonts w:hint="cs"/>
          <w:rtl/>
        </w:rPr>
        <w:t xml:space="preserve">החוק, אשר לא היו מצויים בתחום מומחיותו טרם התחלת </w:t>
      </w:r>
      <w:bookmarkStart w:id="24792" w:name="_ETM_Q52_175667"/>
      <w:bookmarkEnd w:id="24792"/>
      <w:r>
        <w:rPr>
          <w:rFonts w:hint="cs"/>
          <w:rtl/>
        </w:rPr>
        <w:t xml:space="preserve">העבודה על יישום החוק. לפיכך, הצעה לדחיית מועד תחילה של </w:t>
      </w:r>
      <w:bookmarkStart w:id="24793" w:name="_ETM_Q52_181092"/>
      <w:bookmarkEnd w:id="24793"/>
      <w:r>
        <w:rPr>
          <w:rFonts w:hint="cs"/>
          <w:rtl/>
        </w:rPr>
        <w:t xml:space="preserve">החוק הונחה על שולחן המליאה זה מכבר. </w:t>
      </w:r>
    </w:p>
    <w:p w:rsidR="003954DF" w:rsidRDefault="003954DF" w:rsidP="00FB52ED">
      <w:pPr>
        <w:rPr>
          <w:rtl/>
        </w:rPr>
      </w:pPr>
      <w:bookmarkStart w:id="24794" w:name="_ETM_Q52_176382"/>
      <w:bookmarkStart w:id="24795" w:name="_ETM_Q52_176490"/>
      <w:bookmarkEnd w:id="24794"/>
      <w:bookmarkEnd w:id="24795"/>
    </w:p>
    <w:p w:rsidR="003954DF" w:rsidRDefault="003954DF" w:rsidP="00FB52ED">
      <w:pPr>
        <w:rPr>
          <w:rtl/>
        </w:rPr>
      </w:pPr>
      <w:bookmarkStart w:id="24796" w:name="_ETM_Q52_176558"/>
      <w:bookmarkStart w:id="24797" w:name="_ETM_Q52_176649"/>
      <w:bookmarkEnd w:id="24796"/>
      <w:bookmarkEnd w:id="24797"/>
      <w:r>
        <w:rPr>
          <w:rFonts w:hint="cs"/>
          <w:rtl/>
        </w:rPr>
        <w:t xml:space="preserve">מפאת עניינים </w:t>
      </w:r>
      <w:bookmarkStart w:id="24798" w:name="_ETM_Q52_184909"/>
      <w:bookmarkEnd w:id="24798"/>
      <w:r>
        <w:rPr>
          <w:rFonts w:hint="cs"/>
          <w:rtl/>
        </w:rPr>
        <w:t xml:space="preserve">שונים </w:t>
      </w:r>
      <w:bookmarkStart w:id="24799" w:name="_ETM_Q52_180900"/>
      <w:bookmarkStart w:id="24800" w:name="_ETM_Q52_182350"/>
      <w:bookmarkStart w:id="24801" w:name="_ETM_Q52_182710"/>
      <w:bookmarkStart w:id="24802" w:name="_ETM_Q52_183009"/>
      <w:bookmarkStart w:id="24803" w:name="_ETM_Q52_183429"/>
      <w:bookmarkStart w:id="24804" w:name="_ETM_Q52_183850"/>
      <w:bookmarkEnd w:id="24799"/>
      <w:bookmarkEnd w:id="24800"/>
      <w:bookmarkEnd w:id="24801"/>
      <w:bookmarkEnd w:id="24802"/>
      <w:bookmarkEnd w:id="24803"/>
      <w:bookmarkEnd w:id="24804"/>
      <w:r>
        <w:rPr>
          <w:rtl/>
        </w:rPr>
        <w:t xml:space="preserve">ודחופים </w:t>
      </w:r>
      <w:bookmarkStart w:id="24805" w:name="_ETM_Q52_184450"/>
      <w:bookmarkEnd w:id="24805"/>
      <w:r>
        <w:rPr>
          <w:rtl/>
        </w:rPr>
        <w:t xml:space="preserve">שהיו </w:t>
      </w:r>
      <w:bookmarkStart w:id="24806" w:name="_ETM_Q52_184689"/>
      <w:bookmarkEnd w:id="24806"/>
      <w:r>
        <w:rPr>
          <w:rtl/>
        </w:rPr>
        <w:t xml:space="preserve">על </w:t>
      </w:r>
      <w:bookmarkStart w:id="24807" w:name="_ETM_Q52_184779"/>
      <w:bookmarkEnd w:id="24807"/>
      <w:r>
        <w:rPr>
          <w:rtl/>
        </w:rPr>
        <w:t>סדר</w:t>
      </w:r>
      <w:bookmarkStart w:id="24808" w:name="_ETM_Q52_185109"/>
      <w:bookmarkEnd w:id="24808"/>
      <w:r>
        <w:rPr>
          <w:rFonts w:hint="cs"/>
          <w:rtl/>
        </w:rPr>
        <w:t>-</w:t>
      </w:r>
      <w:r>
        <w:rPr>
          <w:rtl/>
        </w:rPr>
        <w:t>היום</w:t>
      </w:r>
      <w:r>
        <w:rPr>
          <w:rFonts w:hint="cs"/>
          <w:rtl/>
        </w:rPr>
        <w:t>,</w:t>
      </w:r>
      <w:r>
        <w:rPr>
          <w:rtl/>
        </w:rPr>
        <w:t xml:space="preserve"> </w:t>
      </w:r>
      <w:bookmarkStart w:id="24809" w:name="_ETM_Q52_186019"/>
      <w:bookmarkEnd w:id="24809"/>
      <w:r>
        <w:rPr>
          <w:rtl/>
        </w:rPr>
        <w:t xml:space="preserve">הצעה </w:t>
      </w:r>
      <w:bookmarkStart w:id="24810" w:name="_ETM_Q52_186380"/>
      <w:bookmarkEnd w:id="24810"/>
      <w:r>
        <w:rPr>
          <w:rtl/>
        </w:rPr>
        <w:t>ז</w:t>
      </w:r>
      <w:r>
        <w:rPr>
          <w:rFonts w:hint="cs"/>
          <w:rtl/>
        </w:rPr>
        <w:t>ו</w:t>
      </w:r>
      <w:r>
        <w:rPr>
          <w:rtl/>
        </w:rPr>
        <w:t xml:space="preserve"> </w:t>
      </w:r>
      <w:bookmarkStart w:id="24811" w:name="_ETM_Q52_186650"/>
      <w:bookmarkEnd w:id="24811"/>
      <w:r>
        <w:rPr>
          <w:rtl/>
        </w:rPr>
        <w:t xml:space="preserve">טרם </w:t>
      </w:r>
      <w:bookmarkStart w:id="24812" w:name="_ETM_Q52_187010"/>
      <w:bookmarkEnd w:id="24812"/>
      <w:r>
        <w:rPr>
          <w:rtl/>
        </w:rPr>
        <w:t xml:space="preserve">עלתה </w:t>
      </w:r>
      <w:bookmarkStart w:id="24813" w:name="_ETM_Q52_187370"/>
      <w:bookmarkEnd w:id="24813"/>
      <w:r>
        <w:rPr>
          <w:rtl/>
        </w:rPr>
        <w:t xml:space="preserve">להצבעה </w:t>
      </w:r>
      <w:bookmarkStart w:id="24814" w:name="_ETM_Q52_187940"/>
      <w:bookmarkEnd w:id="24814"/>
      <w:r>
        <w:rPr>
          <w:rtl/>
        </w:rPr>
        <w:t xml:space="preserve">עד </w:t>
      </w:r>
      <w:bookmarkStart w:id="24815" w:name="_ETM_Q52_188150"/>
      <w:bookmarkEnd w:id="24815"/>
      <w:r>
        <w:rPr>
          <w:rtl/>
        </w:rPr>
        <w:t>היום</w:t>
      </w:r>
      <w:r>
        <w:rPr>
          <w:rFonts w:hint="cs"/>
          <w:rtl/>
        </w:rPr>
        <w:t>.</w:t>
      </w:r>
      <w:r>
        <w:rPr>
          <w:rtl/>
        </w:rPr>
        <w:t xml:space="preserve"> </w:t>
      </w:r>
      <w:bookmarkStart w:id="24816" w:name="_ETM_Q52_189599"/>
      <w:bookmarkEnd w:id="24816"/>
      <w:r>
        <w:rPr>
          <w:rtl/>
        </w:rPr>
        <w:t xml:space="preserve">יחד </w:t>
      </w:r>
      <w:bookmarkStart w:id="24817" w:name="_ETM_Q52_189900"/>
      <w:bookmarkEnd w:id="24817"/>
      <w:r>
        <w:rPr>
          <w:rtl/>
        </w:rPr>
        <w:t xml:space="preserve">עם </w:t>
      </w:r>
      <w:bookmarkStart w:id="24818" w:name="_ETM_Q52_190019"/>
      <w:bookmarkEnd w:id="24818"/>
      <w:r>
        <w:rPr>
          <w:rtl/>
        </w:rPr>
        <w:t>זאת</w:t>
      </w:r>
      <w:r>
        <w:rPr>
          <w:rFonts w:hint="cs"/>
          <w:rtl/>
        </w:rPr>
        <w:t>,</w:t>
      </w:r>
      <w:r>
        <w:rPr>
          <w:rtl/>
        </w:rPr>
        <w:t xml:space="preserve"> </w:t>
      </w:r>
      <w:bookmarkStart w:id="24819" w:name="_ETM_Q52_191259"/>
      <w:bookmarkEnd w:id="24819"/>
      <w:r>
        <w:rPr>
          <w:rtl/>
        </w:rPr>
        <w:t xml:space="preserve">במהלך </w:t>
      </w:r>
      <w:bookmarkStart w:id="24820" w:name="_ETM_Q52_191559"/>
      <w:bookmarkEnd w:id="24820"/>
      <w:r>
        <w:rPr>
          <w:rtl/>
        </w:rPr>
        <w:t xml:space="preserve">התקופה </w:t>
      </w:r>
      <w:bookmarkStart w:id="24821" w:name="_ETM_Q52_192039"/>
      <w:bookmarkEnd w:id="24821"/>
      <w:r>
        <w:rPr>
          <w:rFonts w:hint="cs"/>
          <w:rtl/>
        </w:rPr>
        <w:t>ה</w:t>
      </w:r>
      <w:r>
        <w:rPr>
          <w:rtl/>
        </w:rPr>
        <w:t>חולפת</w:t>
      </w:r>
      <w:r>
        <w:rPr>
          <w:rFonts w:hint="cs"/>
          <w:rtl/>
        </w:rPr>
        <w:t>,</w:t>
      </w:r>
      <w:r>
        <w:rPr>
          <w:rtl/>
        </w:rPr>
        <w:t xml:space="preserve"> </w:t>
      </w:r>
      <w:bookmarkStart w:id="24822" w:name="_ETM_Q52_192639"/>
      <w:bookmarkEnd w:id="24822"/>
      <w:r>
        <w:rPr>
          <w:rtl/>
        </w:rPr>
        <w:t xml:space="preserve">במקביל </w:t>
      </w:r>
      <w:bookmarkStart w:id="24823" w:name="_ETM_Q52_193089"/>
      <w:bookmarkEnd w:id="24823"/>
      <w:r>
        <w:rPr>
          <w:rFonts w:hint="cs"/>
          <w:rtl/>
        </w:rPr>
        <w:t>ל</w:t>
      </w:r>
      <w:bookmarkStart w:id="24824" w:name="_ETM_Q52_193179"/>
      <w:bookmarkEnd w:id="24824"/>
      <w:r>
        <w:rPr>
          <w:rtl/>
        </w:rPr>
        <w:t xml:space="preserve">תהליך </w:t>
      </w:r>
      <w:bookmarkStart w:id="24825" w:name="_ETM_Q52_193480"/>
      <w:bookmarkEnd w:id="24825"/>
      <w:r>
        <w:rPr>
          <w:rtl/>
        </w:rPr>
        <w:t xml:space="preserve">רכישת </w:t>
      </w:r>
      <w:bookmarkStart w:id="24826" w:name="_ETM_Q52_193929"/>
      <w:bookmarkEnd w:id="24826"/>
      <w:r>
        <w:rPr>
          <w:rtl/>
        </w:rPr>
        <w:t xml:space="preserve">המיומנות </w:t>
      </w:r>
      <w:bookmarkStart w:id="24827" w:name="_ETM_Q52_194529"/>
      <w:bookmarkEnd w:id="24827"/>
      <w:r>
        <w:rPr>
          <w:rtl/>
        </w:rPr>
        <w:t>המקצועית</w:t>
      </w:r>
      <w:r>
        <w:rPr>
          <w:rFonts w:hint="cs"/>
          <w:rtl/>
        </w:rPr>
        <w:t>,</w:t>
      </w:r>
      <w:r>
        <w:rPr>
          <w:rtl/>
        </w:rPr>
        <w:t xml:space="preserve"> </w:t>
      </w:r>
      <w:bookmarkStart w:id="24828" w:name="_ETM_Q52_195669"/>
      <w:bookmarkEnd w:id="24828"/>
      <w:r>
        <w:rPr>
          <w:rtl/>
        </w:rPr>
        <w:t xml:space="preserve">המשרד </w:t>
      </w:r>
      <w:bookmarkStart w:id="24829" w:name="_ETM_Q52_196239"/>
      <w:bookmarkEnd w:id="24829"/>
      <w:r>
        <w:rPr>
          <w:rtl/>
        </w:rPr>
        <w:t xml:space="preserve">התקדם </w:t>
      </w:r>
      <w:bookmarkStart w:id="24830" w:name="_ETM_Q52_196750"/>
      <w:bookmarkEnd w:id="24830"/>
      <w:r>
        <w:rPr>
          <w:rtl/>
        </w:rPr>
        <w:t xml:space="preserve">בתהליך </w:t>
      </w:r>
      <w:bookmarkStart w:id="24831" w:name="_ETM_Q52_197140"/>
      <w:bookmarkEnd w:id="24831"/>
      <w:r>
        <w:rPr>
          <w:rtl/>
        </w:rPr>
        <w:t xml:space="preserve">לבניית </w:t>
      </w:r>
      <w:bookmarkStart w:id="24832" w:name="_ETM_Q52_197529"/>
      <w:bookmarkEnd w:id="24832"/>
      <w:r>
        <w:rPr>
          <w:rtl/>
        </w:rPr>
        <w:t xml:space="preserve">מערך </w:t>
      </w:r>
      <w:bookmarkStart w:id="24833" w:name="_ETM_Q52_197890"/>
      <w:bookmarkEnd w:id="24833"/>
      <w:r>
        <w:rPr>
          <w:rtl/>
        </w:rPr>
        <w:t xml:space="preserve">הכרה </w:t>
      </w:r>
      <w:bookmarkStart w:id="24834" w:name="_ETM_Q52_198279"/>
      <w:bookmarkEnd w:id="24834"/>
      <w:r>
        <w:rPr>
          <w:rtl/>
        </w:rPr>
        <w:t xml:space="preserve">בארגוני </w:t>
      </w:r>
      <w:bookmarkStart w:id="24835" w:name="_ETM_Q52_198760"/>
      <w:bookmarkEnd w:id="24835"/>
      <w:r>
        <w:rPr>
          <w:rtl/>
        </w:rPr>
        <w:t xml:space="preserve">הגג </w:t>
      </w:r>
      <w:bookmarkStart w:id="24836" w:name="_ETM_Q52_199820"/>
      <w:bookmarkEnd w:id="24836"/>
      <w:r>
        <w:rPr>
          <w:rtl/>
        </w:rPr>
        <w:t xml:space="preserve">ומרכזי </w:t>
      </w:r>
      <w:bookmarkStart w:id="24837" w:name="_ETM_Q52_200419"/>
      <w:bookmarkEnd w:id="24837"/>
      <w:r>
        <w:rPr>
          <w:rtl/>
        </w:rPr>
        <w:t xml:space="preserve">ההכשרה </w:t>
      </w:r>
      <w:bookmarkStart w:id="24838" w:name="_ETM_Q52_200869"/>
      <w:bookmarkEnd w:id="24838"/>
      <w:r>
        <w:rPr>
          <w:rtl/>
        </w:rPr>
        <w:t xml:space="preserve">והדרכה </w:t>
      </w:r>
      <w:bookmarkStart w:id="24839" w:name="_ETM_Q52_201499"/>
      <w:bookmarkEnd w:id="24839"/>
      <w:r>
        <w:rPr>
          <w:rtl/>
        </w:rPr>
        <w:t xml:space="preserve">לכלבי </w:t>
      </w:r>
      <w:bookmarkStart w:id="24840" w:name="_ETM_Q52_201949"/>
      <w:bookmarkEnd w:id="24840"/>
      <w:r>
        <w:rPr>
          <w:rtl/>
        </w:rPr>
        <w:t>סיוע</w:t>
      </w:r>
      <w:r>
        <w:rPr>
          <w:rFonts w:hint="cs"/>
          <w:rtl/>
        </w:rPr>
        <w:t>,</w:t>
      </w:r>
      <w:r>
        <w:rPr>
          <w:rtl/>
        </w:rPr>
        <w:t xml:space="preserve"> </w:t>
      </w:r>
      <w:bookmarkStart w:id="24841" w:name="_ETM_Q52_203180"/>
      <w:bookmarkEnd w:id="24841"/>
      <w:r>
        <w:rPr>
          <w:rtl/>
        </w:rPr>
        <w:t xml:space="preserve">וכן </w:t>
      </w:r>
      <w:bookmarkStart w:id="24842" w:name="_ETM_Q52_203539"/>
      <w:bookmarkEnd w:id="24842"/>
      <w:r>
        <w:rPr>
          <w:rFonts w:hint="cs"/>
          <w:rtl/>
        </w:rPr>
        <w:t>ב</w:t>
      </w:r>
      <w:r>
        <w:rPr>
          <w:rtl/>
        </w:rPr>
        <w:t xml:space="preserve">גיבוש </w:t>
      </w:r>
      <w:bookmarkStart w:id="24843" w:name="_ETM_Q52_203930"/>
      <w:bookmarkEnd w:id="24843"/>
      <w:r>
        <w:rPr>
          <w:rtl/>
        </w:rPr>
        <w:t xml:space="preserve">ראשוני </w:t>
      </w:r>
      <w:bookmarkStart w:id="24844" w:name="_ETM_Q52_205130"/>
      <w:bookmarkEnd w:id="24844"/>
      <w:r>
        <w:rPr>
          <w:rtl/>
        </w:rPr>
        <w:t xml:space="preserve">של </w:t>
      </w:r>
      <w:bookmarkStart w:id="24845" w:name="_ETM_Q52_205369"/>
      <w:bookmarkEnd w:id="24845"/>
      <w:r>
        <w:rPr>
          <w:rtl/>
        </w:rPr>
        <w:t xml:space="preserve">מערך </w:t>
      </w:r>
      <w:bookmarkStart w:id="24846" w:name="_ETM_Q52_205699"/>
      <w:bookmarkEnd w:id="24846"/>
      <w:r>
        <w:rPr>
          <w:rtl/>
        </w:rPr>
        <w:t>הפיקוח</w:t>
      </w:r>
      <w:r>
        <w:rPr>
          <w:rFonts w:hint="cs"/>
          <w:rtl/>
        </w:rPr>
        <w:t>.</w:t>
      </w:r>
    </w:p>
    <w:p w:rsidR="003954DF" w:rsidRDefault="003954DF" w:rsidP="00FB52ED">
      <w:pPr>
        <w:rPr>
          <w:rtl/>
        </w:rPr>
      </w:pPr>
      <w:bookmarkStart w:id="24847" w:name="_ETM_Q52_211189"/>
      <w:bookmarkStart w:id="24848" w:name="_ETM_Q52_211322"/>
      <w:bookmarkEnd w:id="24847"/>
      <w:bookmarkEnd w:id="24848"/>
    </w:p>
    <w:p w:rsidR="003954DF" w:rsidRDefault="003954DF" w:rsidP="00FB52ED">
      <w:pPr>
        <w:rPr>
          <w:rtl/>
        </w:rPr>
      </w:pPr>
      <w:bookmarkStart w:id="24849" w:name="_ETM_Q52_211365"/>
      <w:bookmarkStart w:id="24850" w:name="_ETM_Q52_211489"/>
      <w:bookmarkStart w:id="24851" w:name="_ETM_Q52_207989"/>
      <w:bookmarkEnd w:id="24849"/>
      <w:bookmarkEnd w:id="24850"/>
      <w:bookmarkEnd w:id="24851"/>
      <w:r>
        <w:rPr>
          <w:rFonts w:hint="cs"/>
          <w:rtl/>
        </w:rPr>
        <w:t>ב</w:t>
      </w:r>
      <w:r>
        <w:rPr>
          <w:rtl/>
        </w:rPr>
        <w:t xml:space="preserve">תוספת </w:t>
      </w:r>
      <w:bookmarkStart w:id="24852" w:name="_ETM_Q52_208529"/>
      <w:bookmarkEnd w:id="24852"/>
      <w:r>
        <w:rPr>
          <w:rtl/>
        </w:rPr>
        <w:t xml:space="preserve">השביעית </w:t>
      </w:r>
      <w:bookmarkStart w:id="24853" w:name="_ETM_Q52_208890"/>
      <w:bookmarkEnd w:id="24853"/>
      <w:r>
        <w:rPr>
          <w:rtl/>
        </w:rPr>
        <w:t xml:space="preserve">לחוק </w:t>
      </w:r>
      <w:bookmarkStart w:id="24854" w:name="_ETM_Q52_209519"/>
      <w:bookmarkEnd w:id="24854"/>
      <w:r>
        <w:rPr>
          <w:rtl/>
        </w:rPr>
        <w:t xml:space="preserve">קבועה </w:t>
      </w:r>
      <w:bookmarkStart w:id="24855" w:name="_ETM_Q52_209849"/>
      <w:bookmarkEnd w:id="24855"/>
      <w:r>
        <w:rPr>
          <w:rtl/>
        </w:rPr>
        <w:t xml:space="preserve">הוראת </w:t>
      </w:r>
      <w:bookmarkStart w:id="24856" w:name="_ETM_Q52_210179"/>
      <w:bookmarkEnd w:id="24856"/>
      <w:r>
        <w:rPr>
          <w:rtl/>
        </w:rPr>
        <w:t xml:space="preserve">שעה </w:t>
      </w:r>
      <w:bookmarkStart w:id="24857" w:name="_ETM_Q52_210569"/>
      <w:bookmarkEnd w:id="24857"/>
      <w:r>
        <w:rPr>
          <w:rtl/>
        </w:rPr>
        <w:t xml:space="preserve">והוראות </w:t>
      </w:r>
      <w:bookmarkStart w:id="24858" w:name="_ETM_Q52_211019"/>
      <w:bookmarkEnd w:id="24858"/>
      <w:r>
        <w:rPr>
          <w:rtl/>
        </w:rPr>
        <w:t xml:space="preserve">מעבר </w:t>
      </w:r>
      <w:bookmarkStart w:id="24859" w:name="_ETM_Q52_212170"/>
      <w:bookmarkEnd w:id="24859"/>
      <w:r>
        <w:rPr>
          <w:rtl/>
        </w:rPr>
        <w:t>ש</w:t>
      </w:r>
      <w:bookmarkStart w:id="24860" w:name="_ETM_Q52_212770"/>
      <w:bookmarkEnd w:id="24860"/>
      <w:r>
        <w:rPr>
          <w:rtl/>
        </w:rPr>
        <w:t xml:space="preserve">נועדו </w:t>
      </w:r>
      <w:bookmarkStart w:id="24861" w:name="_ETM_Q52_213219"/>
      <w:bookmarkEnd w:id="24861"/>
      <w:r>
        <w:rPr>
          <w:rtl/>
        </w:rPr>
        <w:t xml:space="preserve">לאפשר </w:t>
      </w:r>
      <w:bookmarkStart w:id="24862" w:name="_ETM_Q52_213699"/>
      <w:bookmarkEnd w:id="24862"/>
      <w:r>
        <w:rPr>
          <w:rtl/>
        </w:rPr>
        <w:t xml:space="preserve">יישום </w:t>
      </w:r>
      <w:bookmarkStart w:id="24863" w:name="_ETM_Q52_214000"/>
      <w:bookmarkEnd w:id="24863"/>
      <w:r>
        <w:rPr>
          <w:rtl/>
        </w:rPr>
        <w:t xml:space="preserve">הדרגתי </w:t>
      </w:r>
      <w:bookmarkStart w:id="24864" w:name="_ETM_Q52_215090"/>
      <w:bookmarkEnd w:id="24864"/>
      <w:r>
        <w:rPr>
          <w:rtl/>
        </w:rPr>
        <w:t xml:space="preserve">לטובת </w:t>
      </w:r>
      <w:bookmarkStart w:id="24865" w:name="_ETM_Q52_215479"/>
      <w:bookmarkEnd w:id="24865"/>
      <w:r>
        <w:rPr>
          <w:rtl/>
        </w:rPr>
        <w:t xml:space="preserve">מרכזי </w:t>
      </w:r>
      <w:bookmarkStart w:id="24866" w:name="_ETM_Q52_215930"/>
      <w:bookmarkEnd w:id="24866"/>
      <w:r>
        <w:rPr>
          <w:rtl/>
        </w:rPr>
        <w:t xml:space="preserve">הכשרה </w:t>
      </w:r>
      <w:bookmarkStart w:id="24867" w:name="_ETM_Q52_216289"/>
      <w:bookmarkEnd w:id="24867"/>
      <w:r>
        <w:rPr>
          <w:rtl/>
        </w:rPr>
        <w:t xml:space="preserve">קיימים </w:t>
      </w:r>
      <w:bookmarkStart w:id="24868" w:name="_ETM_Q52_216829"/>
      <w:bookmarkEnd w:id="24868"/>
      <w:r>
        <w:rPr>
          <w:rtl/>
        </w:rPr>
        <w:t xml:space="preserve">שטרם </w:t>
      </w:r>
      <w:bookmarkStart w:id="24869" w:name="_ETM_Q52_218079"/>
      <w:bookmarkEnd w:id="24869"/>
      <w:r>
        <w:rPr>
          <w:rtl/>
        </w:rPr>
        <w:t xml:space="preserve">מוכרים </w:t>
      </w:r>
      <w:bookmarkStart w:id="24870" w:name="_ETM_Q52_218649"/>
      <w:bookmarkEnd w:id="24870"/>
      <w:r>
        <w:rPr>
          <w:rtl/>
        </w:rPr>
        <w:t xml:space="preserve">בהתאם </w:t>
      </w:r>
      <w:bookmarkStart w:id="24871" w:name="_ETM_Q52_219039"/>
      <w:bookmarkEnd w:id="24871"/>
      <w:r>
        <w:rPr>
          <w:rtl/>
        </w:rPr>
        <w:t xml:space="preserve">להסדרים </w:t>
      </w:r>
      <w:bookmarkStart w:id="24872" w:name="_ETM_Q52_219550"/>
      <w:bookmarkEnd w:id="24872"/>
      <w:r>
        <w:rPr>
          <w:rtl/>
        </w:rPr>
        <w:t xml:space="preserve">הקבועים </w:t>
      </w:r>
      <w:bookmarkStart w:id="24873" w:name="_ETM_Q52_219909"/>
      <w:bookmarkEnd w:id="24873"/>
      <w:r>
        <w:rPr>
          <w:rtl/>
        </w:rPr>
        <w:t>בחוק</w:t>
      </w:r>
      <w:r>
        <w:rPr>
          <w:rFonts w:hint="cs"/>
          <w:rtl/>
        </w:rPr>
        <w:t>,</w:t>
      </w:r>
      <w:r>
        <w:rPr>
          <w:rtl/>
        </w:rPr>
        <w:t xml:space="preserve"> </w:t>
      </w:r>
      <w:bookmarkStart w:id="24874" w:name="_ETM_Q52_220940"/>
      <w:bookmarkEnd w:id="24874"/>
      <w:r>
        <w:rPr>
          <w:rFonts w:hint="cs"/>
          <w:rtl/>
        </w:rPr>
        <w:t>ו</w:t>
      </w:r>
      <w:r>
        <w:rPr>
          <w:rtl/>
        </w:rPr>
        <w:t xml:space="preserve">כן </w:t>
      </w:r>
      <w:bookmarkStart w:id="24875" w:name="_ETM_Q52_221239"/>
      <w:bookmarkEnd w:id="24875"/>
      <w:r>
        <w:rPr>
          <w:rFonts w:hint="cs"/>
          <w:rtl/>
        </w:rPr>
        <w:t>ל</w:t>
      </w:r>
      <w:r>
        <w:rPr>
          <w:rtl/>
        </w:rPr>
        <w:t xml:space="preserve">אנשים </w:t>
      </w:r>
      <w:bookmarkStart w:id="24876" w:name="_ETM_Q52_221629"/>
      <w:bookmarkEnd w:id="24876"/>
      <w:r>
        <w:rPr>
          <w:rtl/>
        </w:rPr>
        <w:t xml:space="preserve">עם </w:t>
      </w:r>
      <w:bookmarkStart w:id="24877" w:name="_ETM_Q52_221749"/>
      <w:bookmarkEnd w:id="24877"/>
      <w:r>
        <w:rPr>
          <w:rtl/>
        </w:rPr>
        <w:t xml:space="preserve">מוגבלות </w:t>
      </w:r>
      <w:bookmarkStart w:id="24878" w:name="_ETM_Q52_222289"/>
      <w:bookmarkEnd w:id="24878"/>
      <w:r>
        <w:rPr>
          <w:rtl/>
        </w:rPr>
        <w:t xml:space="preserve">שנעזרים </w:t>
      </w:r>
      <w:bookmarkStart w:id="24879" w:name="_ETM_Q52_222920"/>
      <w:bookmarkEnd w:id="24879"/>
      <w:r>
        <w:rPr>
          <w:rtl/>
        </w:rPr>
        <w:t xml:space="preserve">כבר </w:t>
      </w:r>
      <w:bookmarkStart w:id="24880" w:name="_ETM_Q52_223280"/>
      <w:bookmarkEnd w:id="24880"/>
      <w:r>
        <w:rPr>
          <w:rtl/>
        </w:rPr>
        <w:t xml:space="preserve">עתה </w:t>
      </w:r>
      <w:bookmarkStart w:id="24881" w:name="_ETM_Q52_223699"/>
      <w:bookmarkEnd w:id="24881"/>
      <w:r>
        <w:rPr>
          <w:rtl/>
        </w:rPr>
        <w:t xml:space="preserve">בכלבי </w:t>
      </w:r>
      <w:bookmarkStart w:id="24882" w:name="_ETM_Q52_224149"/>
      <w:bookmarkEnd w:id="24882"/>
      <w:r>
        <w:rPr>
          <w:rtl/>
        </w:rPr>
        <w:t xml:space="preserve">סיוע </w:t>
      </w:r>
      <w:bookmarkStart w:id="24883" w:name="_ETM_Q52_225170"/>
      <w:bookmarkEnd w:id="24883"/>
      <w:r>
        <w:rPr>
          <w:rtl/>
        </w:rPr>
        <w:t>ש</w:t>
      </w:r>
      <w:r>
        <w:rPr>
          <w:rFonts w:hint="cs"/>
          <w:rtl/>
        </w:rPr>
        <w:t xml:space="preserve">טרם </w:t>
      </w:r>
      <w:bookmarkStart w:id="24884" w:name="_ETM_Q52_225800"/>
      <w:bookmarkEnd w:id="24884"/>
      <w:r>
        <w:rPr>
          <w:rtl/>
        </w:rPr>
        <w:t xml:space="preserve">יש </w:t>
      </w:r>
      <w:bookmarkStart w:id="24885" w:name="_ETM_Q52_226010"/>
      <w:bookmarkEnd w:id="24885"/>
      <w:r>
        <w:rPr>
          <w:rtl/>
        </w:rPr>
        <w:t xml:space="preserve">בידם </w:t>
      </w:r>
      <w:bookmarkStart w:id="24886" w:name="_ETM_Q52_227110"/>
      <w:bookmarkEnd w:id="24886"/>
      <w:r>
        <w:rPr>
          <w:rtl/>
        </w:rPr>
        <w:t xml:space="preserve">תעודת </w:t>
      </w:r>
      <w:bookmarkStart w:id="24887" w:name="_ETM_Q52_227620"/>
      <w:bookmarkEnd w:id="24887"/>
      <w:r>
        <w:rPr>
          <w:rtl/>
        </w:rPr>
        <w:t xml:space="preserve">חיית </w:t>
      </w:r>
      <w:bookmarkStart w:id="24888" w:name="_ETM_Q52_227890"/>
      <w:bookmarkEnd w:id="24888"/>
      <w:r>
        <w:rPr>
          <w:rtl/>
        </w:rPr>
        <w:t xml:space="preserve">סיוע </w:t>
      </w:r>
      <w:bookmarkStart w:id="24889" w:name="_ETM_Q52_228700"/>
      <w:bookmarkEnd w:id="24889"/>
      <w:r>
        <w:rPr>
          <w:rtl/>
        </w:rPr>
        <w:t>על</w:t>
      </w:r>
      <w:bookmarkStart w:id="24890" w:name="_ETM_Q52_228969"/>
      <w:bookmarkEnd w:id="24890"/>
      <w:r>
        <w:rPr>
          <w:rFonts w:hint="cs"/>
          <w:rtl/>
        </w:rPr>
        <w:t xml:space="preserve"> </w:t>
      </w:r>
      <w:r>
        <w:rPr>
          <w:rtl/>
        </w:rPr>
        <w:t xml:space="preserve">פי </w:t>
      </w:r>
      <w:bookmarkStart w:id="24891" w:name="_ETM_Q52_229149"/>
      <w:bookmarkEnd w:id="24891"/>
      <w:r>
        <w:rPr>
          <w:rtl/>
        </w:rPr>
        <w:t>החוק</w:t>
      </w:r>
      <w:r>
        <w:rPr>
          <w:rFonts w:hint="cs"/>
          <w:rtl/>
        </w:rPr>
        <w:t>.</w:t>
      </w:r>
      <w:r>
        <w:rPr>
          <w:rtl/>
        </w:rPr>
        <w:t xml:space="preserve"> </w:t>
      </w:r>
      <w:bookmarkStart w:id="24892" w:name="_ETM_Q52_230460"/>
      <w:bookmarkEnd w:id="24892"/>
      <w:r>
        <w:rPr>
          <w:rtl/>
        </w:rPr>
        <w:t xml:space="preserve">הוראת </w:t>
      </w:r>
      <w:bookmarkStart w:id="24893" w:name="_ETM_Q52_230789"/>
      <w:bookmarkEnd w:id="24893"/>
      <w:r>
        <w:rPr>
          <w:rtl/>
        </w:rPr>
        <w:t xml:space="preserve">שעה </w:t>
      </w:r>
      <w:bookmarkStart w:id="24894" w:name="_ETM_Q52_231059"/>
      <w:bookmarkEnd w:id="24894"/>
      <w:r>
        <w:rPr>
          <w:rtl/>
        </w:rPr>
        <w:t xml:space="preserve">והוראות </w:t>
      </w:r>
      <w:bookmarkStart w:id="24895" w:name="_ETM_Q52_231449"/>
      <w:bookmarkEnd w:id="24895"/>
      <w:r>
        <w:rPr>
          <w:rtl/>
        </w:rPr>
        <w:t xml:space="preserve">מעבר </w:t>
      </w:r>
      <w:bookmarkStart w:id="24896" w:name="_ETM_Q52_231809"/>
      <w:bookmarkEnd w:id="24896"/>
      <w:r>
        <w:rPr>
          <w:rtl/>
        </w:rPr>
        <w:t xml:space="preserve">אלו </w:t>
      </w:r>
      <w:bookmarkStart w:id="24897" w:name="_ETM_Q52_232620"/>
      <w:bookmarkEnd w:id="24897"/>
      <w:r>
        <w:rPr>
          <w:rtl/>
        </w:rPr>
        <w:t xml:space="preserve">תוקפן </w:t>
      </w:r>
      <w:bookmarkStart w:id="24898" w:name="_ETM_Q52_233489"/>
      <w:bookmarkEnd w:id="24898"/>
      <w:r>
        <w:rPr>
          <w:rtl/>
        </w:rPr>
        <w:t xml:space="preserve">מערב </w:t>
      </w:r>
      <w:bookmarkStart w:id="24899" w:name="_ETM_Q52_234390"/>
      <w:bookmarkEnd w:id="24899"/>
      <w:r>
        <w:rPr>
          <w:rtl/>
        </w:rPr>
        <w:t xml:space="preserve">יום </w:t>
      </w:r>
      <w:bookmarkStart w:id="24900" w:name="_ETM_Q52_234870"/>
      <w:bookmarkEnd w:id="24900"/>
      <w:r>
        <w:rPr>
          <w:rtl/>
        </w:rPr>
        <w:t>התחילה</w:t>
      </w:r>
      <w:r>
        <w:rPr>
          <w:rFonts w:hint="cs"/>
          <w:rtl/>
        </w:rPr>
        <w:t>.</w:t>
      </w:r>
      <w:r>
        <w:rPr>
          <w:rtl/>
        </w:rPr>
        <w:t xml:space="preserve"> </w:t>
      </w:r>
      <w:bookmarkStart w:id="24901" w:name="_ETM_Q52_236879"/>
      <w:bookmarkStart w:id="24902" w:name="_ETM_Q52_239982"/>
      <w:bookmarkStart w:id="24903" w:name="_ETM_Q52_240136"/>
      <w:bookmarkStart w:id="24904" w:name="_ETM_Q52_240209"/>
      <w:bookmarkStart w:id="24905" w:name="_ETM_Q52_240257"/>
      <w:bookmarkEnd w:id="24901"/>
      <w:bookmarkEnd w:id="24902"/>
      <w:bookmarkEnd w:id="24903"/>
      <w:bookmarkEnd w:id="24904"/>
      <w:bookmarkEnd w:id="24905"/>
      <w:r>
        <w:rPr>
          <w:rtl/>
        </w:rPr>
        <w:t>ולכן</w:t>
      </w:r>
      <w:r>
        <w:rPr>
          <w:rFonts w:hint="cs"/>
          <w:rtl/>
        </w:rPr>
        <w:t>,</w:t>
      </w:r>
      <w:r>
        <w:rPr>
          <w:rtl/>
        </w:rPr>
        <w:t xml:space="preserve"> </w:t>
      </w:r>
      <w:bookmarkStart w:id="24906" w:name="_ETM_Q52_237389"/>
      <w:bookmarkEnd w:id="24906"/>
      <w:r>
        <w:rPr>
          <w:rtl/>
        </w:rPr>
        <w:t xml:space="preserve">לאור </w:t>
      </w:r>
      <w:bookmarkStart w:id="24907" w:name="_ETM_Q52_237600"/>
      <w:bookmarkEnd w:id="24907"/>
      <w:r>
        <w:rPr>
          <w:rtl/>
        </w:rPr>
        <w:t xml:space="preserve">העובדה </w:t>
      </w:r>
      <w:bookmarkStart w:id="24908" w:name="_ETM_Q52_237960"/>
      <w:bookmarkEnd w:id="24908"/>
      <w:r>
        <w:rPr>
          <w:rtl/>
        </w:rPr>
        <w:t>שיי</w:t>
      </w:r>
      <w:r>
        <w:rPr>
          <w:rFonts w:hint="cs"/>
          <w:rtl/>
        </w:rPr>
        <w:t xml:space="preserve">שום </w:t>
      </w:r>
      <w:bookmarkStart w:id="24909" w:name="_ETM_Q52_238350"/>
      <w:bookmarkEnd w:id="24909"/>
      <w:r>
        <w:rPr>
          <w:rFonts w:hint="cs"/>
          <w:rtl/>
        </w:rPr>
        <w:t>ה</w:t>
      </w:r>
      <w:r>
        <w:rPr>
          <w:rtl/>
        </w:rPr>
        <w:t xml:space="preserve">חוק </w:t>
      </w:r>
      <w:bookmarkStart w:id="24910" w:name="_ETM_Q52_238620"/>
      <w:bookmarkEnd w:id="24910"/>
      <w:r>
        <w:rPr>
          <w:rtl/>
        </w:rPr>
        <w:t>נדחה</w:t>
      </w:r>
      <w:r>
        <w:rPr>
          <w:rFonts w:hint="cs"/>
          <w:rtl/>
        </w:rPr>
        <w:t>,</w:t>
      </w:r>
      <w:r>
        <w:rPr>
          <w:rtl/>
        </w:rPr>
        <w:t xml:space="preserve"> </w:t>
      </w:r>
      <w:bookmarkStart w:id="24911" w:name="_ETM_Q52_239100"/>
      <w:bookmarkEnd w:id="24911"/>
      <w:r>
        <w:rPr>
          <w:rtl/>
        </w:rPr>
        <w:t xml:space="preserve">ועל </w:t>
      </w:r>
      <w:bookmarkStart w:id="24912" w:name="_ETM_Q52_239309"/>
      <w:bookmarkEnd w:id="24912"/>
      <w:r>
        <w:rPr>
          <w:rtl/>
        </w:rPr>
        <w:t xml:space="preserve">מנת </w:t>
      </w:r>
      <w:bookmarkStart w:id="24913" w:name="_ETM_Q52_239549"/>
      <w:bookmarkEnd w:id="24913"/>
      <w:r>
        <w:rPr>
          <w:rtl/>
        </w:rPr>
        <w:t xml:space="preserve">שלא </w:t>
      </w:r>
      <w:bookmarkStart w:id="24914" w:name="_ETM_Q52_239789"/>
      <w:bookmarkEnd w:id="24914"/>
      <w:r>
        <w:rPr>
          <w:rtl/>
        </w:rPr>
        <w:t xml:space="preserve">לפגוע </w:t>
      </w:r>
      <w:bookmarkStart w:id="24915" w:name="_ETM_Q52_240210"/>
      <w:bookmarkEnd w:id="24915"/>
      <w:r>
        <w:rPr>
          <w:rtl/>
        </w:rPr>
        <w:t xml:space="preserve">במרכזי </w:t>
      </w:r>
      <w:bookmarkStart w:id="24916" w:name="_ETM_Q52_240809"/>
      <w:bookmarkEnd w:id="24916"/>
      <w:r>
        <w:rPr>
          <w:rtl/>
        </w:rPr>
        <w:t xml:space="preserve">ההכשרה </w:t>
      </w:r>
      <w:bookmarkStart w:id="24917" w:name="_ETM_Q52_241260"/>
      <w:bookmarkEnd w:id="24917"/>
      <w:r>
        <w:rPr>
          <w:rtl/>
        </w:rPr>
        <w:t xml:space="preserve">וההדרכה </w:t>
      </w:r>
      <w:bookmarkStart w:id="24918" w:name="_ETM_Q52_241799"/>
      <w:bookmarkEnd w:id="24918"/>
      <w:r>
        <w:rPr>
          <w:rtl/>
        </w:rPr>
        <w:t>הקיימים</w:t>
      </w:r>
      <w:r>
        <w:rPr>
          <w:rFonts w:hint="cs"/>
          <w:rtl/>
        </w:rPr>
        <w:t xml:space="preserve"> ו</w:t>
      </w:r>
      <w:bookmarkStart w:id="24919" w:name="_ETM_Q52_243059"/>
      <w:bookmarkEnd w:id="24919"/>
      <w:r>
        <w:rPr>
          <w:rtl/>
        </w:rPr>
        <w:t xml:space="preserve">באנשים </w:t>
      </w:r>
      <w:bookmarkStart w:id="24920" w:name="_ETM_Q52_243510"/>
      <w:bookmarkEnd w:id="24920"/>
      <w:r>
        <w:rPr>
          <w:rtl/>
        </w:rPr>
        <w:t xml:space="preserve">עם </w:t>
      </w:r>
      <w:bookmarkStart w:id="24921" w:name="_ETM_Q52_243600"/>
      <w:bookmarkEnd w:id="24921"/>
      <w:r>
        <w:rPr>
          <w:rtl/>
        </w:rPr>
        <w:t xml:space="preserve">מוגבלויות </w:t>
      </w:r>
      <w:bookmarkStart w:id="24922" w:name="_ETM_Q52_244840"/>
      <w:bookmarkEnd w:id="24922"/>
      <w:r>
        <w:rPr>
          <w:rtl/>
        </w:rPr>
        <w:t xml:space="preserve">שנעזרים </w:t>
      </w:r>
      <w:bookmarkStart w:id="24923" w:name="_ETM_Q52_245560"/>
      <w:bookmarkEnd w:id="24923"/>
      <w:r>
        <w:rPr>
          <w:rtl/>
        </w:rPr>
        <w:t xml:space="preserve">כבר </w:t>
      </w:r>
      <w:bookmarkStart w:id="24924" w:name="_ETM_Q52_245799"/>
      <w:bookmarkEnd w:id="24924"/>
      <w:r>
        <w:rPr>
          <w:rFonts w:hint="cs"/>
          <w:rtl/>
        </w:rPr>
        <w:t>עתה</w:t>
      </w:r>
      <w:r>
        <w:rPr>
          <w:rtl/>
        </w:rPr>
        <w:t xml:space="preserve"> </w:t>
      </w:r>
      <w:bookmarkStart w:id="24925" w:name="_ETM_Q52_246100"/>
      <w:bookmarkEnd w:id="24925"/>
      <w:r>
        <w:rPr>
          <w:rtl/>
        </w:rPr>
        <w:t xml:space="preserve">בחיית </w:t>
      </w:r>
      <w:bookmarkStart w:id="24926" w:name="_ETM_Q52_246490"/>
      <w:bookmarkEnd w:id="24926"/>
      <w:r>
        <w:rPr>
          <w:rtl/>
        </w:rPr>
        <w:t xml:space="preserve">סיוע </w:t>
      </w:r>
      <w:bookmarkStart w:id="24927" w:name="_ETM_Q52_247620"/>
      <w:bookmarkEnd w:id="24927"/>
      <w:r>
        <w:rPr>
          <w:rtl/>
        </w:rPr>
        <w:t xml:space="preserve">בקיצור </w:t>
      </w:r>
      <w:bookmarkStart w:id="24928" w:name="_ETM_Q52_248220"/>
      <w:bookmarkEnd w:id="24928"/>
      <w:r>
        <w:rPr>
          <w:rFonts w:hint="cs"/>
          <w:rtl/>
        </w:rPr>
        <w:t xml:space="preserve">הוראת שעה והוראות המעבר, </w:t>
      </w:r>
      <w:bookmarkStart w:id="24929" w:name="_ETM_Q52_248459"/>
      <w:bookmarkStart w:id="24930" w:name="_ETM_Q52_249180"/>
      <w:bookmarkStart w:id="24931" w:name="_ETM_Q52_250280"/>
      <w:bookmarkEnd w:id="24929"/>
      <w:bookmarkEnd w:id="24930"/>
      <w:bookmarkEnd w:id="24931"/>
      <w:r>
        <w:rPr>
          <w:rtl/>
        </w:rPr>
        <w:t xml:space="preserve">מוצע </w:t>
      </w:r>
      <w:bookmarkStart w:id="24932" w:name="_ETM_Q52_250670"/>
      <w:bookmarkEnd w:id="24932"/>
      <w:r>
        <w:rPr>
          <w:rtl/>
        </w:rPr>
        <w:t xml:space="preserve">להאריך </w:t>
      </w:r>
      <w:bookmarkStart w:id="24933" w:name="_ETM_Q52_251090"/>
      <w:bookmarkEnd w:id="24933"/>
      <w:r>
        <w:rPr>
          <w:rtl/>
        </w:rPr>
        <w:t xml:space="preserve">את </w:t>
      </w:r>
      <w:bookmarkStart w:id="24934" w:name="_ETM_Q52_251180"/>
      <w:bookmarkEnd w:id="24934"/>
      <w:r>
        <w:rPr>
          <w:rtl/>
        </w:rPr>
        <w:t xml:space="preserve">תחילת </w:t>
      </w:r>
      <w:bookmarkStart w:id="24935" w:name="_ETM_Q52_251510"/>
      <w:bookmarkEnd w:id="24935"/>
      <w:r>
        <w:rPr>
          <w:rtl/>
        </w:rPr>
        <w:t xml:space="preserve">החוק </w:t>
      </w:r>
      <w:bookmarkStart w:id="24936" w:name="_ETM_Q52_252600"/>
      <w:bookmarkEnd w:id="24936"/>
      <w:r>
        <w:rPr>
          <w:rtl/>
        </w:rPr>
        <w:t>ל</w:t>
      </w:r>
      <w:r>
        <w:rPr>
          <w:rFonts w:hint="cs"/>
          <w:rtl/>
        </w:rPr>
        <w:t xml:space="preserve">-1 במאי </w:t>
      </w:r>
      <w:bookmarkStart w:id="24937" w:name="_ETM_Q52_256756"/>
      <w:bookmarkEnd w:id="24937"/>
      <w:r>
        <w:rPr>
          <w:rFonts w:hint="cs"/>
          <w:rtl/>
        </w:rPr>
        <w:t xml:space="preserve">2024. </w:t>
      </w:r>
    </w:p>
    <w:p w:rsidR="003954DF" w:rsidRDefault="003954DF" w:rsidP="00FB52ED">
      <w:pPr>
        <w:rPr>
          <w:rtl/>
        </w:rPr>
      </w:pPr>
      <w:bookmarkStart w:id="24938" w:name="_ETM_Q52_254098"/>
      <w:bookmarkStart w:id="24939" w:name="_ETM_Q52_254217"/>
      <w:bookmarkEnd w:id="24938"/>
      <w:bookmarkEnd w:id="24939"/>
    </w:p>
    <w:p w:rsidR="003954DF" w:rsidRDefault="003954DF" w:rsidP="00FB52ED">
      <w:pPr>
        <w:rPr>
          <w:rtl/>
        </w:rPr>
      </w:pPr>
      <w:bookmarkStart w:id="24940" w:name="_ETM_Q52_254275"/>
      <w:bookmarkStart w:id="24941" w:name="_ETM_Q52_254345"/>
      <w:bookmarkStart w:id="24942" w:name="_ETM_Q52_253485"/>
      <w:bookmarkStart w:id="24943" w:name="_ETM_Q52_254790"/>
      <w:bookmarkStart w:id="24944" w:name="_ETM_Q52_255240"/>
      <w:bookmarkStart w:id="24945" w:name="_ETM_Q52_257350"/>
      <w:bookmarkEnd w:id="24940"/>
      <w:bookmarkEnd w:id="24941"/>
      <w:bookmarkEnd w:id="24942"/>
      <w:bookmarkEnd w:id="24943"/>
      <w:bookmarkEnd w:id="24944"/>
      <w:bookmarkEnd w:id="24945"/>
      <w:r>
        <w:rPr>
          <w:rtl/>
        </w:rPr>
        <w:t xml:space="preserve">גם </w:t>
      </w:r>
      <w:bookmarkStart w:id="24946" w:name="_ETM_Q52_257619"/>
      <w:bookmarkEnd w:id="24946"/>
      <w:r>
        <w:rPr>
          <w:rFonts w:hint="cs"/>
          <w:rtl/>
        </w:rPr>
        <w:t xml:space="preserve">עם </w:t>
      </w:r>
      <w:r>
        <w:rPr>
          <w:rtl/>
        </w:rPr>
        <w:t xml:space="preserve">הארכת </w:t>
      </w:r>
      <w:bookmarkStart w:id="24947" w:name="_ETM_Q52_258159"/>
      <w:bookmarkEnd w:id="24947"/>
      <w:r>
        <w:rPr>
          <w:rtl/>
        </w:rPr>
        <w:t xml:space="preserve">מועד </w:t>
      </w:r>
      <w:bookmarkStart w:id="24948" w:name="_ETM_Q52_258459"/>
      <w:bookmarkEnd w:id="24948"/>
      <w:r>
        <w:rPr>
          <w:rtl/>
        </w:rPr>
        <w:t xml:space="preserve">כאמור </w:t>
      </w:r>
      <w:bookmarkStart w:id="24949" w:name="_ETM_Q52_259579"/>
      <w:bookmarkEnd w:id="24949"/>
      <w:r>
        <w:rPr>
          <w:rtl/>
        </w:rPr>
        <w:t xml:space="preserve">יודגש </w:t>
      </w:r>
      <w:bookmarkStart w:id="24950" w:name="_ETM_Q52_261049"/>
      <w:bookmarkEnd w:id="24950"/>
      <w:r>
        <w:rPr>
          <w:rtl/>
        </w:rPr>
        <w:t xml:space="preserve">כי </w:t>
      </w:r>
      <w:bookmarkStart w:id="24951" w:name="_ETM_Q52_261229"/>
      <w:bookmarkEnd w:id="24951"/>
      <w:r>
        <w:rPr>
          <w:rtl/>
        </w:rPr>
        <w:t xml:space="preserve">זכותו </w:t>
      </w:r>
      <w:bookmarkStart w:id="24952" w:name="_ETM_Q52_261590"/>
      <w:bookmarkEnd w:id="24952"/>
      <w:r>
        <w:rPr>
          <w:rtl/>
        </w:rPr>
        <w:t xml:space="preserve">של </w:t>
      </w:r>
      <w:bookmarkStart w:id="24953" w:name="_ETM_Q52_261770"/>
      <w:bookmarkEnd w:id="24953"/>
      <w:r>
        <w:rPr>
          <w:rtl/>
        </w:rPr>
        <w:t xml:space="preserve">אדם </w:t>
      </w:r>
      <w:bookmarkStart w:id="24954" w:name="_ETM_Q52_262009"/>
      <w:bookmarkEnd w:id="24954"/>
      <w:r>
        <w:rPr>
          <w:rtl/>
        </w:rPr>
        <w:t xml:space="preserve">עם </w:t>
      </w:r>
      <w:bookmarkStart w:id="24955" w:name="_ETM_Q52_262130"/>
      <w:bookmarkEnd w:id="24955"/>
      <w:r>
        <w:rPr>
          <w:rtl/>
        </w:rPr>
        <w:t xml:space="preserve">מוגבלות </w:t>
      </w:r>
      <w:bookmarkStart w:id="24956" w:name="_ETM_Q52_262609"/>
      <w:bookmarkEnd w:id="24956"/>
      <w:r>
        <w:rPr>
          <w:rtl/>
        </w:rPr>
        <w:t xml:space="preserve">להשתמש </w:t>
      </w:r>
      <w:bookmarkStart w:id="24957" w:name="_ETM_Q52_263060"/>
      <w:bookmarkEnd w:id="24957"/>
      <w:r>
        <w:rPr>
          <w:rtl/>
        </w:rPr>
        <w:t xml:space="preserve">בשירותים </w:t>
      </w:r>
      <w:bookmarkStart w:id="24958" w:name="_ETM_Q52_263600"/>
      <w:bookmarkEnd w:id="24958"/>
      <w:r>
        <w:rPr>
          <w:rtl/>
        </w:rPr>
        <w:t xml:space="preserve">ציבוריים </w:t>
      </w:r>
      <w:bookmarkStart w:id="24959" w:name="_ETM_Q52_264079"/>
      <w:bookmarkEnd w:id="24959"/>
      <w:r>
        <w:rPr>
          <w:rtl/>
        </w:rPr>
        <w:t xml:space="preserve">מסוימים </w:t>
      </w:r>
      <w:bookmarkStart w:id="24960" w:name="_ETM_Q52_264590"/>
      <w:bookmarkEnd w:id="24960"/>
      <w:r>
        <w:rPr>
          <w:rtl/>
        </w:rPr>
        <w:t xml:space="preserve">תוך </w:t>
      </w:r>
      <w:bookmarkStart w:id="24961" w:name="_ETM_Q52_264799"/>
      <w:bookmarkEnd w:id="24961"/>
      <w:r>
        <w:rPr>
          <w:rtl/>
        </w:rPr>
        <w:t xml:space="preserve">הסתייעות </w:t>
      </w:r>
      <w:bookmarkStart w:id="24962" w:name="_ETM_Q52_265310"/>
      <w:bookmarkEnd w:id="24962"/>
      <w:r>
        <w:rPr>
          <w:rtl/>
        </w:rPr>
        <w:t xml:space="preserve">בחיית </w:t>
      </w:r>
      <w:bookmarkStart w:id="24963" w:name="_ETM_Q52_265670"/>
      <w:bookmarkEnd w:id="24963"/>
      <w:r>
        <w:rPr>
          <w:rtl/>
        </w:rPr>
        <w:t xml:space="preserve">שירות </w:t>
      </w:r>
      <w:bookmarkStart w:id="24964" w:name="_ETM_Q52_266700"/>
      <w:bookmarkEnd w:id="24964"/>
      <w:r>
        <w:rPr>
          <w:rtl/>
        </w:rPr>
        <w:t xml:space="preserve">לא </w:t>
      </w:r>
      <w:bookmarkStart w:id="24965" w:name="_ETM_Q52_266940"/>
      <w:bookmarkEnd w:id="24965"/>
      <w:r>
        <w:rPr>
          <w:rtl/>
        </w:rPr>
        <w:t xml:space="preserve">נפגעת </w:t>
      </w:r>
      <w:bookmarkStart w:id="24966" w:name="_ETM_Q52_267510"/>
      <w:bookmarkEnd w:id="24966"/>
      <w:r>
        <w:rPr>
          <w:rFonts w:hint="cs"/>
          <w:rtl/>
        </w:rPr>
        <w:t>ע</w:t>
      </w:r>
      <w:r>
        <w:rPr>
          <w:rtl/>
        </w:rPr>
        <w:t xml:space="preserve">ם </w:t>
      </w:r>
      <w:bookmarkStart w:id="24967" w:name="_ETM_Q52_267630"/>
      <w:bookmarkEnd w:id="24967"/>
      <w:r>
        <w:rPr>
          <w:rtl/>
        </w:rPr>
        <w:t xml:space="preserve">הארכת </w:t>
      </w:r>
      <w:bookmarkStart w:id="24968" w:name="_ETM_Q52_268020"/>
      <w:bookmarkEnd w:id="24968"/>
      <w:r>
        <w:rPr>
          <w:rtl/>
        </w:rPr>
        <w:t xml:space="preserve">מועד </w:t>
      </w:r>
      <w:bookmarkStart w:id="24969" w:name="_ETM_Q52_268290"/>
      <w:bookmarkEnd w:id="24969"/>
      <w:r>
        <w:rPr>
          <w:rFonts w:hint="cs"/>
          <w:rtl/>
        </w:rPr>
        <w:t>ה</w:t>
      </w:r>
      <w:r>
        <w:rPr>
          <w:rtl/>
        </w:rPr>
        <w:t>ת</w:t>
      </w:r>
      <w:r>
        <w:rPr>
          <w:rFonts w:hint="cs"/>
          <w:rtl/>
        </w:rPr>
        <w:t>ח</w:t>
      </w:r>
      <w:r>
        <w:rPr>
          <w:rtl/>
        </w:rPr>
        <w:t>ולה</w:t>
      </w:r>
      <w:r>
        <w:rPr>
          <w:rFonts w:hint="cs"/>
          <w:rtl/>
        </w:rPr>
        <w:t>,</w:t>
      </w:r>
      <w:r>
        <w:rPr>
          <w:rtl/>
        </w:rPr>
        <w:t xml:space="preserve"> </w:t>
      </w:r>
      <w:bookmarkStart w:id="24970" w:name="_ETM_Q52_269560"/>
      <w:bookmarkEnd w:id="24970"/>
      <w:r>
        <w:rPr>
          <w:rtl/>
        </w:rPr>
        <w:t xml:space="preserve">שכן </w:t>
      </w:r>
      <w:bookmarkStart w:id="24971" w:name="_ETM_Q52_269860"/>
      <w:bookmarkEnd w:id="24971"/>
      <w:r>
        <w:rPr>
          <w:rtl/>
        </w:rPr>
        <w:t xml:space="preserve">זו </w:t>
      </w:r>
      <w:bookmarkStart w:id="24972" w:name="_ETM_Q52_269979"/>
      <w:bookmarkEnd w:id="24972"/>
      <w:r>
        <w:rPr>
          <w:rtl/>
        </w:rPr>
        <w:t xml:space="preserve">קיימת </w:t>
      </w:r>
      <w:bookmarkStart w:id="24973" w:name="_ETM_Q52_270399"/>
      <w:bookmarkEnd w:id="24973"/>
      <w:r>
        <w:rPr>
          <w:rtl/>
        </w:rPr>
        <w:t xml:space="preserve">מכוח </w:t>
      </w:r>
      <w:bookmarkStart w:id="24974" w:name="_ETM_Q52_270789"/>
      <w:bookmarkEnd w:id="24974"/>
      <w:r>
        <w:rPr>
          <w:rtl/>
        </w:rPr>
        <w:t xml:space="preserve">הוראות </w:t>
      </w:r>
      <w:bookmarkStart w:id="24975" w:name="_ETM_Q52_271270"/>
      <w:bookmarkEnd w:id="24975"/>
      <w:r>
        <w:rPr>
          <w:rtl/>
        </w:rPr>
        <w:t xml:space="preserve">חוק </w:t>
      </w:r>
      <w:bookmarkStart w:id="24976" w:name="_ETM_Q52_271569"/>
      <w:bookmarkEnd w:id="24976"/>
      <w:r>
        <w:rPr>
          <w:rtl/>
        </w:rPr>
        <w:t xml:space="preserve">שוויון </w:t>
      </w:r>
      <w:bookmarkStart w:id="24977" w:name="_ETM_Q52_271959"/>
      <w:bookmarkEnd w:id="24977"/>
      <w:r>
        <w:rPr>
          <w:rtl/>
        </w:rPr>
        <w:t xml:space="preserve">זכויות </w:t>
      </w:r>
      <w:bookmarkStart w:id="24978" w:name="_ETM_Q52_272319"/>
      <w:bookmarkEnd w:id="24978"/>
      <w:r>
        <w:rPr>
          <w:rtl/>
        </w:rPr>
        <w:t xml:space="preserve">לאנשים </w:t>
      </w:r>
      <w:bookmarkStart w:id="24979" w:name="_ETM_Q52_272709"/>
      <w:bookmarkEnd w:id="24979"/>
      <w:r>
        <w:rPr>
          <w:rtl/>
        </w:rPr>
        <w:t xml:space="preserve">עם </w:t>
      </w:r>
      <w:bookmarkStart w:id="24980" w:name="_ETM_Q52_272770"/>
      <w:bookmarkEnd w:id="24980"/>
      <w:r>
        <w:rPr>
          <w:rtl/>
        </w:rPr>
        <w:t>מוגבלות</w:t>
      </w:r>
      <w:r>
        <w:rPr>
          <w:rFonts w:hint="cs"/>
          <w:rtl/>
        </w:rPr>
        <w:t>,</w:t>
      </w:r>
      <w:r>
        <w:rPr>
          <w:rtl/>
        </w:rPr>
        <w:t xml:space="preserve"> </w:t>
      </w:r>
      <w:bookmarkStart w:id="24981" w:name="_ETM_Q52_273850"/>
      <w:bookmarkEnd w:id="24981"/>
      <w:proofErr w:type="spellStart"/>
      <w:r>
        <w:rPr>
          <w:rFonts w:hint="cs"/>
          <w:rtl/>
        </w:rPr>
        <w:t>ה</w:t>
      </w:r>
      <w:r>
        <w:rPr>
          <w:rtl/>
        </w:rPr>
        <w:t>תשנ"ח</w:t>
      </w:r>
      <w:bookmarkStart w:id="24982" w:name="_ETM_Q52_274810"/>
      <w:bookmarkEnd w:id="24982"/>
      <w:proofErr w:type="spellEnd"/>
      <w:r>
        <w:rPr>
          <w:rFonts w:hint="cs"/>
          <w:rtl/>
        </w:rPr>
        <w:t>–</w:t>
      </w:r>
      <w:r>
        <w:rPr>
          <w:rtl/>
        </w:rPr>
        <w:t>1998</w:t>
      </w:r>
      <w:r>
        <w:rPr>
          <w:rFonts w:hint="cs"/>
          <w:rtl/>
        </w:rPr>
        <w:t>,</w:t>
      </w:r>
      <w:r>
        <w:rPr>
          <w:rtl/>
        </w:rPr>
        <w:t xml:space="preserve"> </w:t>
      </w:r>
      <w:bookmarkStart w:id="24983" w:name="_ETM_Q52_276780"/>
      <w:bookmarkEnd w:id="24983"/>
      <w:r>
        <w:rPr>
          <w:rtl/>
        </w:rPr>
        <w:t xml:space="preserve">ותקנות </w:t>
      </w:r>
      <w:bookmarkStart w:id="24984" w:name="_ETM_Q52_277469"/>
      <w:bookmarkEnd w:id="24984"/>
      <w:r>
        <w:rPr>
          <w:rtl/>
        </w:rPr>
        <w:t xml:space="preserve">שוויון </w:t>
      </w:r>
      <w:bookmarkStart w:id="24985" w:name="_ETM_Q52_277979"/>
      <w:bookmarkEnd w:id="24985"/>
      <w:r>
        <w:rPr>
          <w:rtl/>
        </w:rPr>
        <w:t xml:space="preserve">זכויות </w:t>
      </w:r>
      <w:bookmarkStart w:id="24986" w:name="_ETM_Q52_278369"/>
      <w:bookmarkEnd w:id="24986"/>
      <w:r>
        <w:rPr>
          <w:rtl/>
        </w:rPr>
        <w:t xml:space="preserve">לאנשים </w:t>
      </w:r>
      <w:bookmarkStart w:id="24987" w:name="_ETM_Q52_278789"/>
      <w:bookmarkEnd w:id="24987"/>
      <w:r>
        <w:rPr>
          <w:rtl/>
        </w:rPr>
        <w:t xml:space="preserve">עם </w:t>
      </w:r>
      <w:bookmarkStart w:id="24988" w:name="_ETM_Q52_278850"/>
      <w:bookmarkEnd w:id="24988"/>
      <w:r>
        <w:rPr>
          <w:rtl/>
        </w:rPr>
        <w:t xml:space="preserve">מוגבלויות </w:t>
      </w:r>
      <w:bookmarkStart w:id="24989" w:name="_ETM_Q52_280959"/>
      <w:bookmarkEnd w:id="24989"/>
      <w:r>
        <w:rPr>
          <w:rFonts w:hint="cs"/>
          <w:rtl/>
        </w:rPr>
        <w:t>(</w:t>
      </w:r>
      <w:bookmarkStart w:id="24990" w:name="_ETM_Q52_281470"/>
      <w:bookmarkEnd w:id="24990"/>
      <w:r>
        <w:rPr>
          <w:rtl/>
        </w:rPr>
        <w:t xml:space="preserve">התאמות </w:t>
      </w:r>
      <w:bookmarkStart w:id="24991" w:name="_ETM_Q52_281829"/>
      <w:bookmarkEnd w:id="24991"/>
      <w:r>
        <w:rPr>
          <w:rtl/>
        </w:rPr>
        <w:t xml:space="preserve">נגישות </w:t>
      </w:r>
      <w:bookmarkStart w:id="24992" w:name="_ETM_Q52_282520"/>
      <w:bookmarkEnd w:id="24992"/>
      <w:r>
        <w:rPr>
          <w:rtl/>
        </w:rPr>
        <w:t>לשירות</w:t>
      </w:r>
      <w:r>
        <w:rPr>
          <w:rFonts w:hint="cs"/>
          <w:rtl/>
        </w:rPr>
        <w:t>),</w:t>
      </w:r>
      <w:r>
        <w:rPr>
          <w:rtl/>
        </w:rPr>
        <w:t xml:space="preserve"> </w:t>
      </w:r>
      <w:bookmarkStart w:id="24993" w:name="_ETM_Q52_283360"/>
      <w:bookmarkEnd w:id="24993"/>
      <w:proofErr w:type="spellStart"/>
      <w:r>
        <w:rPr>
          <w:rFonts w:hint="cs"/>
          <w:rtl/>
        </w:rPr>
        <w:t>התשע"ג</w:t>
      </w:r>
      <w:proofErr w:type="spellEnd"/>
      <w:r>
        <w:rPr>
          <w:rFonts w:hint="eastAsia"/>
          <w:rtl/>
        </w:rPr>
        <w:t>–</w:t>
      </w:r>
      <w:r>
        <w:rPr>
          <w:rFonts w:hint="cs"/>
          <w:rtl/>
        </w:rPr>
        <w:t xml:space="preserve">2013, </w:t>
      </w:r>
      <w:bookmarkStart w:id="24994" w:name="_ETM_Q52_283540"/>
      <w:bookmarkStart w:id="24995" w:name="_ETM_Q52_284500"/>
      <w:bookmarkStart w:id="24996" w:name="_ETM_Q52_285579"/>
      <w:bookmarkStart w:id="24997" w:name="_ETM_Q52_286000"/>
      <w:bookmarkStart w:id="24998" w:name="_ETM_Q52_287209"/>
      <w:bookmarkStart w:id="24999" w:name="_ETM_Q52_287329"/>
      <w:bookmarkEnd w:id="24994"/>
      <w:bookmarkEnd w:id="24995"/>
      <w:bookmarkEnd w:id="24996"/>
      <w:bookmarkEnd w:id="24997"/>
      <w:bookmarkEnd w:id="24998"/>
      <w:bookmarkEnd w:id="24999"/>
      <w:r>
        <w:rPr>
          <w:rFonts w:hint="cs"/>
          <w:rtl/>
        </w:rPr>
        <w:t>ו</w:t>
      </w:r>
      <w:r>
        <w:rPr>
          <w:rtl/>
        </w:rPr>
        <w:t xml:space="preserve">בהתאם </w:t>
      </w:r>
      <w:bookmarkStart w:id="25000" w:name="_ETM_Q52_287990"/>
      <w:bookmarkEnd w:id="25000"/>
      <w:r>
        <w:rPr>
          <w:rtl/>
        </w:rPr>
        <w:t xml:space="preserve">לאמור </w:t>
      </w:r>
      <w:bookmarkStart w:id="25001" w:name="_ETM_Q52_288740"/>
      <w:bookmarkEnd w:id="25001"/>
      <w:r>
        <w:rPr>
          <w:rFonts w:hint="cs"/>
          <w:rtl/>
        </w:rPr>
        <w:t>ב</w:t>
      </w:r>
      <w:r>
        <w:rPr>
          <w:rtl/>
        </w:rPr>
        <w:t>הן</w:t>
      </w:r>
      <w:r>
        <w:rPr>
          <w:rFonts w:hint="cs"/>
          <w:rtl/>
        </w:rPr>
        <w:t xml:space="preserve">. </w:t>
      </w:r>
    </w:p>
    <w:p w:rsidR="003954DF" w:rsidRDefault="003954DF" w:rsidP="00FB52ED">
      <w:pPr>
        <w:rPr>
          <w:rtl/>
        </w:rPr>
      </w:pPr>
      <w:bookmarkStart w:id="25002" w:name="_ETM_Q52_288890"/>
      <w:bookmarkStart w:id="25003" w:name="_ETM_Q52_288988"/>
      <w:bookmarkEnd w:id="25002"/>
      <w:bookmarkEnd w:id="25003"/>
    </w:p>
    <w:p w:rsidR="003954DF" w:rsidRDefault="003954DF" w:rsidP="00FB52ED">
      <w:pPr>
        <w:rPr>
          <w:rtl/>
        </w:rPr>
      </w:pPr>
      <w:bookmarkStart w:id="25004" w:name="_ETM_Q52_289057"/>
      <w:bookmarkStart w:id="25005" w:name="_ETM_Q52_289124"/>
      <w:bookmarkEnd w:id="25004"/>
      <w:bookmarkEnd w:id="25005"/>
      <w:r>
        <w:rPr>
          <w:rFonts w:hint="cs"/>
          <w:rtl/>
        </w:rPr>
        <w:t xml:space="preserve">על כן, בשם השר, אני מבקש </w:t>
      </w:r>
      <w:bookmarkStart w:id="25006" w:name="_ETM_Q52_289869"/>
      <w:bookmarkStart w:id="25007" w:name="_ETM_Q52_289700"/>
      <w:bookmarkStart w:id="25008" w:name="_ETM_Q52_289970"/>
      <w:bookmarkStart w:id="25009" w:name="_ETM_Q52_291159"/>
      <w:bookmarkStart w:id="25010" w:name="_ETM_Q52_291549"/>
      <w:bookmarkStart w:id="25011" w:name="_ETM_Q52_291969"/>
      <w:bookmarkStart w:id="25012" w:name="_ETM_Q52_292090"/>
      <w:bookmarkStart w:id="25013" w:name="_ETM_Q52_292420"/>
      <w:bookmarkEnd w:id="25006"/>
      <w:bookmarkEnd w:id="25007"/>
      <w:bookmarkEnd w:id="25008"/>
      <w:bookmarkEnd w:id="25009"/>
      <w:bookmarkEnd w:id="25010"/>
      <w:bookmarkEnd w:id="25011"/>
      <w:bookmarkEnd w:id="25012"/>
      <w:bookmarkEnd w:id="25013"/>
      <w:r>
        <w:rPr>
          <w:rtl/>
        </w:rPr>
        <w:t xml:space="preserve">לדחות </w:t>
      </w:r>
      <w:bookmarkStart w:id="25014" w:name="_ETM_Q52_292899"/>
      <w:bookmarkEnd w:id="25014"/>
      <w:r>
        <w:rPr>
          <w:rtl/>
        </w:rPr>
        <w:t xml:space="preserve">את </w:t>
      </w:r>
      <w:bookmarkStart w:id="25015" w:name="_ETM_Q52_292990"/>
      <w:bookmarkEnd w:id="25015"/>
      <w:r>
        <w:rPr>
          <w:rtl/>
        </w:rPr>
        <w:t xml:space="preserve">תחילתו </w:t>
      </w:r>
      <w:bookmarkStart w:id="25016" w:name="_ETM_Q52_293439"/>
      <w:bookmarkEnd w:id="25016"/>
      <w:r>
        <w:rPr>
          <w:rtl/>
        </w:rPr>
        <w:t xml:space="preserve">של </w:t>
      </w:r>
      <w:bookmarkStart w:id="25017" w:name="_ETM_Q52_293679"/>
      <w:bookmarkEnd w:id="25017"/>
      <w:r>
        <w:rPr>
          <w:rtl/>
        </w:rPr>
        <w:t xml:space="preserve">החוק </w:t>
      </w:r>
      <w:bookmarkStart w:id="25018" w:name="_ETM_Q52_294069"/>
      <w:bookmarkEnd w:id="25018"/>
      <w:r>
        <w:rPr>
          <w:rtl/>
        </w:rPr>
        <w:t xml:space="preserve">ליום </w:t>
      </w:r>
      <w:bookmarkStart w:id="25019" w:name="_ETM_Q52_294369"/>
      <w:bookmarkEnd w:id="25019"/>
      <w:r>
        <w:rPr>
          <w:rFonts w:hint="cs"/>
          <w:rtl/>
        </w:rPr>
        <w:t xml:space="preserve">1 במאי 2024, </w:t>
      </w:r>
      <w:bookmarkStart w:id="25020" w:name="_ETM_Q52_297419"/>
      <w:bookmarkEnd w:id="25020"/>
      <w:r>
        <w:rPr>
          <w:rtl/>
        </w:rPr>
        <w:t xml:space="preserve">ולקבוע </w:t>
      </w:r>
      <w:bookmarkStart w:id="25021" w:name="_ETM_Q52_298109"/>
      <w:bookmarkEnd w:id="25021"/>
      <w:r>
        <w:rPr>
          <w:rtl/>
        </w:rPr>
        <w:t xml:space="preserve">אותו </w:t>
      </w:r>
      <w:bookmarkStart w:id="25022" w:name="_ETM_Q52_298979"/>
      <w:bookmarkEnd w:id="25022"/>
      <w:r>
        <w:rPr>
          <w:rtl/>
        </w:rPr>
        <w:t xml:space="preserve">כיום </w:t>
      </w:r>
      <w:bookmarkStart w:id="25023" w:name="_ETM_Q52_299309"/>
      <w:bookmarkEnd w:id="25023"/>
      <w:r>
        <w:rPr>
          <w:rFonts w:hint="cs"/>
          <w:rtl/>
        </w:rPr>
        <w:t>ה</w:t>
      </w:r>
      <w:r>
        <w:rPr>
          <w:rtl/>
        </w:rPr>
        <w:t>תחילה</w:t>
      </w:r>
      <w:r>
        <w:rPr>
          <w:rFonts w:hint="cs"/>
          <w:rtl/>
        </w:rPr>
        <w:t>.</w:t>
      </w:r>
      <w:r>
        <w:rPr>
          <w:rtl/>
        </w:rPr>
        <w:t xml:space="preserve"> </w:t>
      </w:r>
      <w:bookmarkStart w:id="25024" w:name="_ETM_Q52_300539"/>
      <w:bookmarkEnd w:id="25024"/>
      <w:r>
        <w:rPr>
          <w:rtl/>
        </w:rPr>
        <w:t xml:space="preserve">תודה </w:t>
      </w:r>
      <w:bookmarkStart w:id="25025" w:name="_ETM_Q52_300779"/>
      <w:bookmarkEnd w:id="25025"/>
      <w:r>
        <w:rPr>
          <w:rtl/>
        </w:rPr>
        <w:t>רבה</w:t>
      </w:r>
      <w:r>
        <w:rPr>
          <w:rFonts w:hint="cs"/>
          <w:rtl/>
        </w:rPr>
        <w:t>.</w:t>
      </w:r>
    </w:p>
    <w:p w:rsidR="003954DF" w:rsidRDefault="003954DF" w:rsidP="00FB52ED">
      <w:pPr>
        <w:rPr>
          <w:rtl/>
        </w:rPr>
      </w:pPr>
      <w:bookmarkStart w:id="25026" w:name="_ETM_Q52_304327"/>
      <w:bookmarkStart w:id="25027" w:name="_ETM_Q52_304477"/>
      <w:bookmarkStart w:id="25028" w:name="_ETM_Q52_304519"/>
      <w:bookmarkStart w:id="25029" w:name="_ETM_Q52_304628"/>
      <w:bookmarkStart w:id="25030" w:name="_ETM_Q52_304695"/>
      <w:bookmarkEnd w:id="25026"/>
      <w:bookmarkEnd w:id="25027"/>
      <w:bookmarkEnd w:id="25028"/>
      <w:bookmarkEnd w:id="25029"/>
      <w:bookmarkEnd w:id="25030"/>
    </w:p>
    <w:p w:rsidR="003954DF" w:rsidRDefault="003954DF" w:rsidP="00FB52ED">
      <w:pPr>
        <w:pStyle w:val="af7"/>
        <w:keepNext/>
        <w:rPr>
          <w:rtl/>
        </w:rPr>
      </w:pPr>
      <w:bookmarkStart w:id="25031" w:name="ET_yor_6595_1"/>
      <w:r w:rsidRPr="00D6609C">
        <w:rPr>
          <w:rStyle w:val="TagStyle"/>
          <w:rtl/>
        </w:rPr>
        <w:t xml:space="preserve"> &lt;&lt; יור &gt;&gt;</w:t>
      </w:r>
      <w:r w:rsidRPr="00E96D1F">
        <w:rPr>
          <w:rStyle w:val="TagStyle"/>
          <w:rtl/>
        </w:rPr>
        <w:t xml:space="preserve"> </w:t>
      </w:r>
      <w:r>
        <w:rPr>
          <w:rtl/>
        </w:rPr>
        <w:t>היו"ר ארז מלול:</w:t>
      </w:r>
      <w:r w:rsidRPr="00E96D1F">
        <w:rPr>
          <w:rStyle w:val="TagStyle"/>
          <w:rtl/>
        </w:rPr>
        <w:t xml:space="preserve"> </w:t>
      </w:r>
      <w:r w:rsidRPr="00D6609C">
        <w:rPr>
          <w:rStyle w:val="TagStyle"/>
          <w:rtl/>
        </w:rPr>
        <w:t>&lt;&lt; יור &gt;&gt;</w:t>
      </w:r>
      <w:r>
        <w:rPr>
          <w:rtl/>
        </w:rPr>
        <w:t xml:space="preserve">   </w:t>
      </w:r>
      <w:bookmarkEnd w:id="25031"/>
    </w:p>
    <w:p w:rsidR="003954DF" w:rsidRDefault="003954DF" w:rsidP="00FB52ED">
      <w:pPr>
        <w:pStyle w:val="KeepWithNext"/>
        <w:rPr>
          <w:rtl/>
        </w:rPr>
      </w:pPr>
    </w:p>
    <w:p w:rsidR="003954DF" w:rsidRDefault="003954DF" w:rsidP="00FB52ED">
      <w:pPr>
        <w:rPr>
          <w:rtl/>
        </w:rPr>
      </w:pPr>
      <w:r>
        <w:rPr>
          <w:rFonts w:hint="cs"/>
          <w:rtl/>
        </w:rPr>
        <w:t xml:space="preserve">תודה רבה. להצעת החוק נרשמו דוברים. האם </w:t>
      </w:r>
      <w:bookmarkStart w:id="25032" w:name="_ETM_Q52_309560"/>
      <w:bookmarkEnd w:id="25032"/>
      <w:r>
        <w:rPr>
          <w:rFonts w:hint="cs"/>
          <w:rtl/>
        </w:rPr>
        <w:t xml:space="preserve">מישהו מהדוברים שנרשם ברשימת הדוברים רוצה לדבר? אין דוברים. נעבור </w:t>
      </w:r>
      <w:bookmarkStart w:id="25033" w:name="_ETM_Q52_315726"/>
      <w:bookmarkEnd w:id="25033"/>
      <w:r>
        <w:rPr>
          <w:rFonts w:hint="cs"/>
          <w:rtl/>
        </w:rPr>
        <w:t xml:space="preserve">להצבעה. </w:t>
      </w:r>
    </w:p>
    <w:p w:rsidR="003954DF" w:rsidRDefault="003954DF" w:rsidP="00FB52ED">
      <w:pPr>
        <w:rPr>
          <w:rtl/>
        </w:rPr>
      </w:pPr>
      <w:bookmarkStart w:id="25034" w:name="_ETM_Q52_318382"/>
      <w:bookmarkStart w:id="25035" w:name="_ETM_Q52_318480"/>
      <w:bookmarkStart w:id="25036" w:name="_ETM_Q52_318542"/>
      <w:bookmarkEnd w:id="25034"/>
      <w:bookmarkEnd w:id="25035"/>
      <w:bookmarkEnd w:id="25036"/>
    </w:p>
    <w:p w:rsidR="003954DF" w:rsidRDefault="003954DF" w:rsidP="00FB52ED">
      <w:pPr>
        <w:rPr>
          <w:rtl/>
        </w:rPr>
      </w:pPr>
      <w:bookmarkStart w:id="25037" w:name="_ETM_Q52_318644"/>
      <w:bookmarkEnd w:id="25037"/>
      <w:r>
        <w:rPr>
          <w:rFonts w:hint="cs"/>
          <w:rtl/>
        </w:rPr>
        <w:t xml:space="preserve">חברי הכנסת, נעבור להצבעה על הצעת חוק </w:t>
      </w:r>
      <w:r>
        <w:rPr>
          <w:rtl/>
        </w:rPr>
        <w:t>שוויון זכויות לאנשים עם מוגבלות (תיקון מס' 22 והוראת שעה) (דחיית מועד תחילה), התשפ"ג</w:t>
      </w:r>
      <w:r>
        <w:rPr>
          <w:rFonts w:hint="cs"/>
          <w:rtl/>
        </w:rPr>
        <w:t>–</w:t>
      </w:r>
      <w:r>
        <w:rPr>
          <w:rtl/>
        </w:rPr>
        <w:t>2023</w:t>
      </w:r>
      <w:r>
        <w:rPr>
          <w:rFonts w:hint="cs"/>
          <w:rtl/>
        </w:rPr>
        <w:t xml:space="preserve">, </w:t>
      </w:r>
      <w:bookmarkStart w:id="25038" w:name="_ETM_Q52_327892"/>
      <w:bookmarkEnd w:id="25038"/>
      <w:r>
        <w:rPr>
          <w:rFonts w:hint="cs"/>
          <w:rtl/>
        </w:rPr>
        <w:t xml:space="preserve">בקריאה ראשונה. הצבעה. </w:t>
      </w:r>
    </w:p>
    <w:p w:rsidR="003954DF" w:rsidRDefault="003954DF" w:rsidP="00FB52ED">
      <w:pPr>
        <w:rPr>
          <w:rtl/>
        </w:rPr>
      </w:pPr>
      <w:bookmarkStart w:id="25039" w:name="_ETM_Q52_327698"/>
      <w:bookmarkStart w:id="25040" w:name="_ETM_Q52_327796"/>
      <w:bookmarkEnd w:id="25039"/>
      <w:bookmarkEnd w:id="25040"/>
    </w:p>
    <w:p w:rsidR="003954DF" w:rsidRDefault="003954DF" w:rsidP="00FB52ED">
      <w:pPr>
        <w:pStyle w:val="af2"/>
        <w:keepNext/>
        <w:rPr>
          <w:rtl/>
        </w:rPr>
      </w:pPr>
      <w:bookmarkStart w:id="25041" w:name="_ETM_Q52_327859"/>
      <w:bookmarkStart w:id="25042" w:name="_ETM_Q52_327951"/>
      <w:bookmarkEnd w:id="25041"/>
      <w:bookmarkEnd w:id="25042"/>
      <w:r>
        <w:rPr>
          <w:rtl/>
        </w:rPr>
        <w:t>הצבעה מס'</w:t>
      </w:r>
      <w:r>
        <w:rPr>
          <w:rFonts w:hint="cs"/>
          <w:rtl/>
        </w:rPr>
        <w:t xml:space="preserve"> 55</w:t>
      </w:r>
    </w:p>
    <w:p w:rsidR="003954DF" w:rsidRDefault="003954DF" w:rsidP="00FB52ED">
      <w:pPr>
        <w:pStyle w:val="--"/>
        <w:keepNext/>
        <w:rPr>
          <w:rtl/>
        </w:rPr>
      </w:pPr>
    </w:p>
    <w:p w:rsidR="003954DF" w:rsidRDefault="003954DF" w:rsidP="00FB52ED">
      <w:pPr>
        <w:pStyle w:val="--"/>
        <w:keepNext/>
        <w:rPr>
          <w:rtl/>
        </w:rPr>
      </w:pPr>
      <w:r>
        <w:rPr>
          <w:rtl/>
        </w:rPr>
        <w:t>בעד ההצעה להעביר את הצעת החוק לוועדה –</w:t>
      </w:r>
      <w:r>
        <w:rPr>
          <w:rFonts w:hint="cs"/>
          <w:rtl/>
        </w:rPr>
        <w:t xml:space="preserve"> 13</w:t>
      </w:r>
    </w:p>
    <w:p w:rsidR="003954DF" w:rsidRDefault="003954DF" w:rsidP="00FB52ED">
      <w:pPr>
        <w:pStyle w:val="--"/>
        <w:keepNext/>
        <w:rPr>
          <w:rtl/>
        </w:rPr>
      </w:pPr>
      <w:r>
        <w:rPr>
          <w:rtl/>
        </w:rPr>
        <w:t xml:space="preserve">נגד – </w:t>
      </w:r>
      <w:r>
        <w:rPr>
          <w:rFonts w:hint="cs"/>
          <w:rtl/>
        </w:rPr>
        <w:t>אין</w:t>
      </w:r>
    </w:p>
    <w:p w:rsidR="003954DF" w:rsidRDefault="003954DF" w:rsidP="00FB52ED">
      <w:pPr>
        <w:pStyle w:val="--"/>
        <w:keepNext/>
        <w:rPr>
          <w:rtl/>
        </w:rPr>
      </w:pPr>
      <w:r>
        <w:rPr>
          <w:rtl/>
        </w:rPr>
        <w:t>נמנעים –</w:t>
      </w:r>
      <w:r>
        <w:rPr>
          <w:rFonts w:hint="cs"/>
          <w:rtl/>
        </w:rPr>
        <w:t xml:space="preserve"> אין</w:t>
      </w:r>
      <w:r>
        <w:rPr>
          <w:rtl/>
        </w:rPr>
        <w:t xml:space="preserve"> </w:t>
      </w:r>
    </w:p>
    <w:p w:rsidR="003954DF" w:rsidRDefault="003954DF" w:rsidP="00FB52ED">
      <w:pPr>
        <w:pStyle w:val="af3"/>
        <w:rPr>
          <w:rtl/>
        </w:rPr>
      </w:pPr>
      <w:r>
        <w:rPr>
          <w:rtl/>
        </w:rPr>
        <w:t>ההצעה להעביר את הצעת חוק</w:t>
      </w:r>
      <w:bookmarkStart w:id="25043" w:name="_ETM_Q52_334333"/>
      <w:bookmarkEnd w:id="25043"/>
      <w:r>
        <w:rPr>
          <w:rFonts w:hint="cs"/>
          <w:rtl/>
        </w:rPr>
        <w:t xml:space="preserve"> </w:t>
      </w:r>
      <w:r>
        <w:rPr>
          <w:rtl/>
        </w:rPr>
        <w:t>שוויון זכויות לאנשים עם מוגבלות (תיקון מס' 22 והוראת שעה) (דחיית מועד תחילה), התשפ"ג</w:t>
      </w:r>
      <w:r>
        <w:rPr>
          <w:rFonts w:hint="cs"/>
          <w:rtl/>
        </w:rPr>
        <w:t>–</w:t>
      </w:r>
      <w:r>
        <w:rPr>
          <w:rtl/>
        </w:rPr>
        <w:t>2023</w:t>
      </w:r>
      <w:r>
        <w:rPr>
          <w:rFonts w:hint="cs"/>
          <w:rtl/>
        </w:rPr>
        <w:t xml:space="preserve">, לוועדת העבודה </w:t>
      </w:r>
      <w:bookmarkStart w:id="25044" w:name="_ETM_Q52_339285"/>
      <w:bookmarkEnd w:id="25044"/>
      <w:r>
        <w:rPr>
          <w:rFonts w:hint="cs"/>
          <w:rtl/>
        </w:rPr>
        <w:t>והרווחה נתקבלה.</w:t>
      </w:r>
    </w:p>
    <w:p w:rsidR="003954DF" w:rsidRDefault="003954DF" w:rsidP="00FB52ED">
      <w:pPr>
        <w:rPr>
          <w:rtl/>
        </w:rPr>
      </w:pPr>
    </w:p>
    <w:p w:rsidR="003954DF" w:rsidRDefault="003954DF" w:rsidP="00FB52ED">
      <w:pPr>
        <w:pStyle w:val="af7"/>
        <w:keepNext/>
        <w:rPr>
          <w:rtl/>
        </w:rPr>
      </w:pPr>
      <w:r w:rsidRPr="00D6609C">
        <w:rPr>
          <w:rStyle w:val="TagStyle"/>
          <w:rtl/>
        </w:rPr>
        <w:t xml:space="preserve"> &lt;&lt; יור &gt;&gt;</w:t>
      </w:r>
      <w:r w:rsidRPr="00E96D1F">
        <w:rPr>
          <w:rStyle w:val="TagStyle"/>
          <w:rtl/>
        </w:rPr>
        <w:t xml:space="preserve"> </w:t>
      </w:r>
      <w:r>
        <w:rPr>
          <w:rtl/>
        </w:rPr>
        <w:t>היו"ר ארז מלול:</w:t>
      </w:r>
      <w:r w:rsidRPr="00E96D1F">
        <w:rPr>
          <w:rStyle w:val="TagStyle"/>
          <w:rtl/>
        </w:rPr>
        <w:t xml:space="preserve"> </w:t>
      </w:r>
      <w:r w:rsidRPr="00D6609C">
        <w:rPr>
          <w:rStyle w:val="TagStyle"/>
          <w:rtl/>
        </w:rPr>
        <w:t>&lt;&lt; יור &gt;&gt;</w:t>
      </w:r>
      <w:r>
        <w:rPr>
          <w:rtl/>
        </w:rPr>
        <w:t xml:space="preserve">   </w:t>
      </w:r>
    </w:p>
    <w:p w:rsidR="003954DF" w:rsidRDefault="003954DF" w:rsidP="00FB52ED">
      <w:pPr>
        <w:pStyle w:val="KeepWithNext"/>
        <w:rPr>
          <w:rtl/>
        </w:rPr>
      </w:pPr>
    </w:p>
    <w:p w:rsidR="003954DF" w:rsidRDefault="003954DF" w:rsidP="00FB52ED">
      <w:pPr>
        <w:rPr>
          <w:rtl/>
        </w:rPr>
      </w:pPr>
      <w:bookmarkStart w:id="25045" w:name="_ETM_Q52_340298"/>
      <w:bookmarkEnd w:id="25045"/>
      <w:r>
        <w:rPr>
          <w:rFonts w:hint="cs"/>
          <w:rtl/>
        </w:rPr>
        <w:t xml:space="preserve">להלן תוצאות ההצבעה: 13 בעד, אין מתנגדים. אני קובע </w:t>
      </w:r>
      <w:bookmarkStart w:id="25046" w:name="_ETM_Q52_344540"/>
      <w:bookmarkEnd w:id="25046"/>
      <w:r>
        <w:rPr>
          <w:rFonts w:hint="cs"/>
          <w:rtl/>
        </w:rPr>
        <w:t xml:space="preserve">כי הצעת חוק </w:t>
      </w:r>
      <w:r>
        <w:rPr>
          <w:rtl/>
        </w:rPr>
        <w:t>שוויון זכויות לאנשים עם מוגבלות (תיקון מס' 22 והוראת שעה) (דחיית מועד תחילה), התשפ"ג</w:t>
      </w:r>
      <w:r>
        <w:rPr>
          <w:rFonts w:hint="cs"/>
          <w:rtl/>
        </w:rPr>
        <w:t>–</w:t>
      </w:r>
      <w:r>
        <w:rPr>
          <w:rtl/>
        </w:rPr>
        <w:t>2023</w:t>
      </w:r>
      <w:r>
        <w:rPr>
          <w:rFonts w:hint="cs"/>
          <w:rtl/>
        </w:rPr>
        <w:t xml:space="preserve">, אושרה בקריאה ראשונה ותעבור לדיון </w:t>
      </w:r>
      <w:bookmarkStart w:id="25047" w:name="_ETM_Q52_350866"/>
      <w:bookmarkEnd w:id="25047"/>
      <w:r>
        <w:rPr>
          <w:rFonts w:hint="cs"/>
          <w:rtl/>
        </w:rPr>
        <w:t>בוועדת העבודה והרווחה לצורך הכנתה לקריאה שנייה ושלישית.</w:t>
      </w:r>
    </w:p>
    <w:p w:rsidR="003954DF" w:rsidRDefault="003954DF" w:rsidP="00FB52ED">
      <w:pPr>
        <w:rPr>
          <w:rtl/>
        </w:rPr>
      </w:pPr>
    </w:p>
    <w:p w:rsidR="003954DF" w:rsidRDefault="003954DF" w:rsidP="00FB52ED">
      <w:pPr>
        <w:rPr>
          <w:rtl/>
        </w:rPr>
      </w:pPr>
      <w:bookmarkStart w:id="25048" w:name="_ETM_Q52_354613"/>
      <w:bookmarkEnd w:id="25048"/>
      <w:r>
        <w:rPr>
          <w:rFonts w:hint="cs"/>
          <w:rtl/>
        </w:rPr>
        <w:t xml:space="preserve">חברי הכנסת, תם </w:t>
      </w:r>
      <w:bookmarkStart w:id="25049" w:name="_ETM_Q52_359615"/>
      <w:bookmarkEnd w:id="25049"/>
      <w:r>
        <w:rPr>
          <w:rFonts w:hint="cs"/>
          <w:rtl/>
        </w:rPr>
        <w:t xml:space="preserve">סדר-היום. הישיבה הבאה תתקיים מחר, בעזרת השם, יום שלישי ט"ו </w:t>
      </w:r>
      <w:bookmarkStart w:id="25050" w:name="_ETM_Q52_362030"/>
      <w:bookmarkEnd w:id="25050"/>
      <w:r>
        <w:rPr>
          <w:rFonts w:hint="cs"/>
          <w:rtl/>
        </w:rPr>
        <w:t xml:space="preserve">באדר ב' התשפ"ד, 19 במרץ 2024, בשעה 16:00. ישיבה זו </w:t>
      </w:r>
      <w:bookmarkStart w:id="25051" w:name="_ETM_Q52_368478"/>
      <w:bookmarkEnd w:id="25051"/>
      <w:r>
        <w:rPr>
          <w:rFonts w:hint="cs"/>
          <w:rtl/>
        </w:rPr>
        <w:t xml:space="preserve">נעולה. </w:t>
      </w:r>
    </w:p>
    <w:p w:rsidR="003954DF" w:rsidRDefault="003954DF" w:rsidP="00FB52ED">
      <w:pPr>
        <w:rPr>
          <w:rtl/>
        </w:rPr>
      </w:pPr>
      <w:bookmarkStart w:id="25052" w:name="_ETM_Q52_369820"/>
      <w:bookmarkStart w:id="25053" w:name="_ETM_Q52_369937"/>
      <w:bookmarkStart w:id="25054" w:name="_ETM_Q52_369981"/>
      <w:bookmarkStart w:id="25055" w:name="_ETM_Q52_370093"/>
      <w:bookmarkEnd w:id="25052"/>
      <w:bookmarkEnd w:id="25053"/>
      <w:bookmarkEnd w:id="25054"/>
      <w:bookmarkEnd w:id="25055"/>
    </w:p>
    <w:p w:rsidR="003954DF" w:rsidRDefault="003954DF" w:rsidP="00FB52ED">
      <w:pPr>
        <w:pStyle w:val="afb"/>
        <w:keepNext/>
        <w:ind w:firstLine="0"/>
        <w:jc w:val="center"/>
        <w:rPr>
          <w:rtl/>
        </w:rPr>
      </w:pPr>
      <w:bookmarkStart w:id="25056" w:name="ET_meetingend_4"/>
      <w:r w:rsidRPr="00D6609C">
        <w:rPr>
          <w:rStyle w:val="TagStyle"/>
          <w:rtl/>
        </w:rPr>
        <w:t>&lt;&lt; סיום &gt;&gt;</w:t>
      </w:r>
      <w:r w:rsidRPr="00E96D1F">
        <w:rPr>
          <w:rStyle w:val="TagStyle"/>
          <w:rtl/>
        </w:rPr>
        <w:t xml:space="preserve"> </w:t>
      </w:r>
      <w:r>
        <w:rPr>
          <w:rtl/>
        </w:rPr>
        <w:t>הישיבה ננעלה בשעה 12:43.</w:t>
      </w:r>
      <w:r w:rsidRPr="00E96D1F">
        <w:rPr>
          <w:rStyle w:val="TagStyle"/>
          <w:rtl/>
        </w:rPr>
        <w:t xml:space="preserve"> </w:t>
      </w:r>
      <w:r w:rsidRPr="00D6609C">
        <w:rPr>
          <w:rStyle w:val="TagStyle"/>
          <w:rtl/>
        </w:rPr>
        <w:t>&lt;&lt; סיום &gt;&gt;</w:t>
      </w:r>
      <w:bookmarkEnd w:id="25056"/>
    </w:p>
    <w:p w:rsidR="003954DF" w:rsidRPr="003954DF" w:rsidRDefault="003954DF" w:rsidP="009809C1">
      <w:pPr>
        <w:rPr>
          <w:rtl/>
        </w:rPr>
      </w:pPr>
    </w:p>
    <w:sectPr w:rsidR="003954DF" w:rsidRPr="003954DF" w:rsidSect="003C355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E74" w:rsidRDefault="00DE1E74">
      <w:r>
        <w:separator/>
      </w:r>
    </w:p>
  </w:endnote>
  <w:endnote w:type="continuationSeparator" w:id="0">
    <w:p w:rsidR="00DE1E74" w:rsidRDefault="00DE1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5D" w:rsidRDefault="007A115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5D" w:rsidRDefault="007A115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5D" w:rsidRDefault="007A115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E74" w:rsidRDefault="00DE1E74">
      <w:r>
        <w:separator/>
      </w:r>
    </w:p>
  </w:footnote>
  <w:footnote w:type="continuationSeparator" w:id="0">
    <w:p w:rsidR="00DE1E74" w:rsidRDefault="00DE1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E74" w:rsidRDefault="00DE1E74"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E1E74" w:rsidRDefault="00DE1E7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E74" w:rsidRDefault="00DE1E74"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BB6523">
      <w:rPr>
        <w:rStyle w:val="af8"/>
        <w:noProof/>
        <w:rtl/>
      </w:rPr>
      <w:t>173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DE1E74">
      <w:trPr>
        <w:cantSplit/>
        <w:trHeight w:val="421"/>
      </w:trPr>
      <w:tc>
        <w:tcPr>
          <w:tcW w:w="2880" w:type="dxa"/>
        </w:tcPr>
        <w:p w:rsidR="00DE1E74" w:rsidRDefault="007A115D" w:rsidP="00BE0137">
          <w:pPr>
            <w:ind w:right="360" w:firstLine="0"/>
            <w:jc w:val="left"/>
          </w:pPr>
          <w:r>
            <w:rPr>
              <w:rtl/>
            </w:rPr>
            <w:t>דברי הכנסת</w:t>
          </w:r>
        </w:p>
      </w:tc>
      <w:tc>
        <w:tcPr>
          <w:tcW w:w="2520" w:type="dxa"/>
        </w:tcPr>
        <w:p w:rsidR="00DE1E74" w:rsidRDefault="007A115D" w:rsidP="00BE0137">
          <w:pPr>
            <w:ind w:firstLine="0"/>
            <w:jc w:val="left"/>
          </w:pPr>
          <w:r>
            <w:rPr>
              <w:rtl/>
            </w:rPr>
            <w:t>ישיבה מס' 160</w:t>
          </w:r>
        </w:p>
      </w:tc>
      <w:tc>
        <w:tcPr>
          <w:tcW w:w="2700" w:type="dxa"/>
        </w:tcPr>
        <w:p w:rsidR="00DE1E74" w:rsidRDefault="007A115D" w:rsidP="00BE0137">
          <w:pPr>
            <w:ind w:firstLine="0"/>
            <w:jc w:val="left"/>
            <w:rPr>
              <w:rtl/>
            </w:rPr>
          </w:pPr>
          <w:r>
            <w:rPr>
              <w:rtl/>
            </w:rPr>
            <w:t>18/03/2024</w:t>
          </w:r>
        </w:p>
      </w:tc>
    </w:tr>
  </w:tbl>
  <w:p w:rsidR="00DE1E74" w:rsidRPr="000F00C1" w:rsidRDefault="00DE1E7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5D" w:rsidRDefault="007A11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371DB"/>
    <w:multiLevelType w:val="hybridMultilevel"/>
    <w:tmpl w:val="C3EA75BE"/>
    <w:lvl w:ilvl="0" w:tplc="78606FA6">
      <w:start w:val="24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5C20E3"/>
    <w:multiLevelType w:val="hybridMultilevel"/>
    <w:tmpl w:val="D450B978"/>
    <w:lvl w:ilvl="0" w:tplc="EF04063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CB777E"/>
    <w:multiLevelType w:val="hybridMultilevel"/>
    <w:tmpl w:val="8452E112"/>
    <w:lvl w:ilvl="0" w:tplc="F8C41EB6">
      <w:start w:val="24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22A4FE3"/>
    <w:multiLevelType w:val="hybridMultilevel"/>
    <w:tmpl w:val="E4F41C06"/>
    <w:lvl w:ilvl="0" w:tplc="4BEAB9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6100D8"/>
    <w:multiLevelType w:val="hybridMultilevel"/>
    <w:tmpl w:val="07E66726"/>
    <w:lvl w:ilvl="0" w:tplc="2C262C7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F41116A"/>
    <w:multiLevelType w:val="hybridMultilevel"/>
    <w:tmpl w:val="1E68E230"/>
    <w:lvl w:ilvl="0" w:tplc="C362FE2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71267A9"/>
    <w:multiLevelType w:val="hybridMultilevel"/>
    <w:tmpl w:val="CFC06DA6"/>
    <w:lvl w:ilvl="0" w:tplc="B5F897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9EB2F9B"/>
    <w:multiLevelType w:val="hybridMultilevel"/>
    <w:tmpl w:val="6AB2BBF4"/>
    <w:lvl w:ilvl="0" w:tplc="E29276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A133209"/>
    <w:multiLevelType w:val="hybridMultilevel"/>
    <w:tmpl w:val="6BF4F108"/>
    <w:lvl w:ilvl="0" w:tplc="7D3A82F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D08240A"/>
    <w:multiLevelType w:val="hybridMultilevel"/>
    <w:tmpl w:val="60C27782"/>
    <w:lvl w:ilvl="0" w:tplc="93F20E4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4CF04D2"/>
    <w:multiLevelType w:val="hybridMultilevel"/>
    <w:tmpl w:val="7E260FB4"/>
    <w:lvl w:ilvl="0" w:tplc="C44A03A8">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ADA64B8"/>
    <w:multiLevelType w:val="hybridMultilevel"/>
    <w:tmpl w:val="0C14DA62"/>
    <w:lvl w:ilvl="0" w:tplc="E2CA231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4" w15:restartNumberingAfterBreak="0">
    <w:nsid w:val="63E22366"/>
    <w:multiLevelType w:val="hybridMultilevel"/>
    <w:tmpl w:val="0A5A7970"/>
    <w:lvl w:ilvl="0" w:tplc="8D36B3F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1D24B13"/>
    <w:multiLevelType w:val="hybridMultilevel"/>
    <w:tmpl w:val="45A2D13C"/>
    <w:lvl w:ilvl="0" w:tplc="3C12DA8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66A2151"/>
    <w:multiLevelType w:val="hybridMultilevel"/>
    <w:tmpl w:val="F4645FA8"/>
    <w:lvl w:ilvl="0" w:tplc="9078E6E8">
      <w:start w:val="24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71A66F6"/>
    <w:multiLevelType w:val="hybridMultilevel"/>
    <w:tmpl w:val="12D86E4E"/>
    <w:lvl w:ilvl="0" w:tplc="B79EDBB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8256994"/>
    <w:multiLevelType w:val="hybridMultilevel"/>
    <w:tmpl w:val="A5121A24"/>
    <w:lvl w:ilvl="0" w:tplc="9BDCC824">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9B31497"/>
    <w:multiLevelType w:val="hybridMultilevel"/>
    <w:tmpl w:val="8330577E"/>
    <w:lvl w:ilvl="0" w:tplc="A12CA98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A421605"/>
    <w:multiLevelType w:val="hybridMultilevel"/>
    <w:tmpl w:val="DEC86330"/>
    <w:lvl w:ilvl="0" w:tplc="135E7AF0">
      <w:start w:val="24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2"/>
  </w:num>
  <w:num w:numId="3">
    <w:abstractNumId w:val="19"/>
  </w:num>
  <w:num w:numId="4">
    <w:abstractNumId w:val="2"/>
  </w:num>
  <w:num w:numId="5">
    <w:abstractNumId w:val="17"/>
  </w:num>
  <w:num w:numId="6">
    <w:abstractNumId w:val="8"/>
  </w:num>
  <w:num w:numId="7">
    <w:abstractNumId w:val="5"/>
  </w:num>
  <w:num w:numId="8">
    <w:abstractNumId w:val="15"/>
  </w:num>
  <w:num w:numId="9">
    <w:abstractNumId w:val="18"/>
  </w:num>
  <w:num w:numId="10">
    <w:abstractNumId w:val="14"/>
  </w:num>
  <w:num w:numId="11">
    <w:abstractNumId w:val="11"/>
  </w:num>
  <w:num w:numId="12">
    <w:abstractNumId w:val="4"/>
  </w:num>
  <w:num w:numId="13">
    <w:abstractNumId w:val="10"/>
  </w:num>
  <w:num w:numId="14">
    <w:abstractNumId w:val="6"/>
  </w:num>
  <w:num w:numId="15">
    <w:abstractNumId w:val="7"/>
  </w:num>
  <w:num w:numId="16">
    <w:abstractNumId w:val="9"/>
  </w:num>
  <w:num w:numId="17">
    <w:abstractNumId w:val="13"/>
  </w:num>
  <w:num w:numId="18">
    <w:abstractNumId w:val="16"/>
  </w:num>
  <w:num w:numId="19">
    <w:abstractNumId w:val="1"/>
  </w:num>
  <w:num w:numId="20">
    <w:abstractNumId w:val="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0C8"/>
    <w:rsid w:val="0003566C"/>
    <w:rsid w:val="00036B10"/>
    <w:rsid w:val="00050737"/>
    <w:rsid w:val="000559DC"/>
    <w:rsid w:val="00060E55"/>
    <w:rsid w:val="00062EF7"/>
    <w:rsid w:val="000678FD"/>
    <w:rsid w:val="00067F42"/>
    <w:rsid w:val="000808FB"/>
    <w:rsid w:val="0008322C"/>
    <w:rsid w:val="0008749D"/>
    <w:rsid w:val="00092197"/>
    <w:rsid w:val="00093026"/>
    <w:rsid w:val="00097AD7"/>
    <w:rsid w:val="000A201C"/>
    <w:rsid w:val="000B0C68"/>
    <w:rsid w:val="000B12A4"/>
    <w:rsid w:val="000B2EE6"/>
    <w:rsid w:val="000C7A99"/>
    <w:rsid w:val="000E2B67"/>
    <w:rsid w:val="000E54FD"/>
    <w:rsid w:val="000F00C1"/>
    <w:rsid w:val="00101BC9"/>
    <w:rsid w:val="00125CE0"/>
    <w:rsid w:val="001270CE"/>
    <w:rsid w:val="00141E04"/>
    <w:rsid w:val="00146DD9"/>
    <w:rsid w:val="00150822"/>
    <w:rsid w:val="00155D84"/>
    <w:rsid w:val="001568E1"/>
    <w:rsid w:val="001623F5"/>
    <w:rsid w:val="00167294"/>
    <w:rsid w:val="00171E7F"/>
    <w:rsid w:val="0017779F"/>
    <w:rsid w:val="00182D1D"/>
    <w:rsid w:val="00196822"/>
    <w:rsid w:val="001A74E9"/>
    <w:rsid w:val="001B0CE6"/>
    <w:rsid w:val="001B79C5"/>
    <w:rsid w:val="001C0EA3"/>
    <w:rsid w:val="001C44DA"/>
    <w:rsid w:val="001D2A68"/>
    <w:rsid w:val="001D440C"/>
    <w:rsid w:val="001E2677"/>
    <w:rsid w:val="001F663D"/>
    <w:rsid w:val="00203B94"/>
    <w:rsid w:val="00206DA6"/>
    <w:rsid w:val="002158D1"/>
    <w:rsid w:val="0022632F"/>
    <w:rsid w:val="0023113B"/>
    <w:rsid w:val="00234575"/>
    <w:rsid w:val="00243306"/>
    <w:rsid w:val="00245249"/>
    <w:rsid w:val="002460B3"/>
    <w:rsid w:val="0024645B"/>
    <w:rsid w:val="00261554"/>
    <w:rsid w:val="0027052F"/>
    <w:rsid w:val="00270BFB"/>
    <w:rsid w:val="00272422"/>
    <w:rsid w:val="002738E8"/>
    <w:rsid w:val="002816E2"/>
    <w:rsid w:val="00283D7D"/>
    <w:rsid w:val="00284288"/>
    <w:rsid w:val="002863DC"/>
    <w:rsid w:val="00290EEB"/>
    <w:rsid w:val="00291ACD"/>
    <w:rsid w:val="00292378"/>
    <w:rsid w:val="002B15F1"/>
    <w:rsid w:val="002B31BC"/>
    <w:rsid w:val="002B3331"/>
    <w:rsid w:val="002B410F"/>
    <w:rsid w:val="002B6213"/>
    <w:rsid w:val="002C1F0C"/>
    <w:rsid w:val="002D0384"/>
    <w:rsid w:val="002D5B7D"/>
    <w:rsid w:val="00300869"/>
    <w:rsid w:val="00301D2B"/>
    <w:rsid w:val="00302765"/>
    <w:rsid w:val="00303E8D"/>
    <w:rsid w:val="00310572"/>
    <w:rsid w:val="0033612E"/>
    <w:rsid w:val="00341660"/>
    <w:rsid w:val="00343652"/>
    <w:rsid w:val="003475E7"/>
    <w:rsid w:val="00371162"/>
    <w:rsid w:val="00372BF8"/>
    <w:rsid w:val="00374F59"/>
    <w:rsid w:val="003854EE"/>
    <w:rsid w:val="00390D1D"/>
    <w:rsid w:val="003954DF"/>
    <w:rsid w:val="00396D16"/>
    <w:rsid w:val="003A7C0F"/>
    <w:rsid w:val="003B188E"/>
    <w:rsid w:val="003B232A"/>
    <w:rsid w:val="003B23B0"/>
    <w:rsid w:val="003B431C"/>
    <w:rsid w:val="003C0AB0"/>
    <w:rsid w:val="003C279D"/>
    <w:rsid w:val="003C3553"/>
    <w:rsid w:val="003D275C"/>
    <w:rsid w:val="003D6D0C"/>
    <w:rsid w:val="003E1A78"/>
    <w:rsid w:val="003E5420"/>
    <w:rsid w:val="003F0A5F"/>
    <w:rsid w:val="003F0B31"/>
    <w:rsid w:val="003F2F4A"/>
    <w:rsid w:val="003F2FB6"/>
    <w:rsid w:val="00410775"/>
    <w:rsid w:val="00424C94"/>
    <w:rsid w:val="0043243C"/>
    <w:rsid w:val="00440D3D"/>
    <w:rsid w:val="00451B3A"/>
    <w:rsid w:val="00453E12"/>
    <w:rsid w:val="0046335C"/>
    <w:rsid w:val="00466DDE"/>
    <w:rsid w:val="00477E1F"/>
    <w:rsid w:val="0048167F"/>
    <w:rsid w:val="004B097A"/>
    <w:rsid w:val="004B0A65"/>
    <w:rsid w:val="004B1BE9"/>
    <w:rsid w:val="004B23DC"/>
    <w:rsid w:val="004B3111"/>
    <w:rsid w:val="004C3430"/>
    <w:rsid w:val="004D2026"/>
    <w:rsid w:val="004D7490"/>
    <w:rsid w:val="004D76F4"/>
    <w:rsid w:val="00500C0C"/>
    <w:rsid w:val="00504760"/>
    <w:rsid w:val="00515A49"/>
    <w:rsid w:val="00525209"/>
    <w:rsid w:val="005278E4"/>
    <w:rsid w:val="0053081B"/>
    <w:rsid w:val="00532AAE"/>
    <w:rsid w:val="00546779"/>
    <w:rsid w:val="00551AFF"/>
    <w:rsid w:val="005669F6"/>
    <w:rsid w:val="00590D57"/>
    <w:rsid w:val="005911B3"/>
    <w:rsid w:val="00591FE2"/>
    <w:rsid w:val="005A342D"/>
    <w:rsid w:val="005A63F2"/>
    <w:rsid w:val="005A7732"/>
    <w:rsid w:val="005C363E"/>
    <w:rsid w:val="005D0FA7"/>
    <w:rsid w:val="005D61F3"/>
    <w:rsid w:val="005D6941"/>
    <w:rsid w:val="005E3ADA"/>
    <w:rsid w:val="006100D1"/>
    <w:rsid w:val="00614A6C"/>
    <w:rsid w:val="00615F7E"/>
    <w:rsid w:val="00626AD4"/>
    <w:rsid w:val="00627672"/>
    <w:rsid w:val="006438A6"/>
    <w:rsid w:val="00645446"/>
    <w:rsid w:val="00646C2B"/>
    <w:rsid w:val="006606D7"/>
    <w:rsid w:val="0066294C"/>
    <w:rsid w:val="00665DD8"/>
    <w:rsid w:val="00666750"/>
    <w:rsid w:val="00670D06"/>
    <w:rsid w:val="00674431"/>
    <w:rsid w:val="00675874"/>
    <w:rsid w:val="00685308"/>
    <w:rsid w:val="006A035F"/>
    <w:rsid w:val="006A0CB7"/>
    <w:rsid w:val="006A6CF5"/>
    <w:rsid w:val="006D268B"/>
    <w:rsid w:val="006E41A0"/>
    <w:rsid w:val="006E4E4D"/>
    <w:rsid w:val="006F6035"/>
    <w:rsid w:val="00702755"/>
    <w:rsid w:val="007215AE"/>
    <w:rsid w:val="007237A0"/>
    <w:rsid w:val="007240C7"/>
    <w:rsid w:val="00726D8F"/>
    <w:rsid w:val="00733990"/>
    <w:rsid w:val="007408C3"/>
    <w:rsid w:val="00753F59"/>
    <w:rsid w:val="007573D2"/>
    <w:rsid w:val="00772F28"/>
    <w:rsid w:val="007813B6"/>
    <w:rsid w:val="00791E08"/>
    <w:rsid w:val="007A115D"/>
    <w:rsid w:val="007B0194"/>
    <w:rsid w:val="007C38AA"/>
    <w:rsid w:val="007C4849"/>
    <w:rsid w:val="007E1597"/>
    <w:rsid w:val="007E5FE1"/>
    <w:rsid w:val="00810D2F"/>
    <w:rsid w:val="008306A7"/>
    <w:rsid w:val="00836B57"/>
    <w:rsid w:val="00841223"/>
    <w:rsid w:val="00846BE9"/>
    <w:rsid w:val="00850498"/>
    <w:rsid w:val="00853CEC"/>
    <w:rsid w:val="0085514C"/>
    <w:rsid w:val="0086178C"/>
    <w:rsid w:val="008668B0"/>
    <w:rsid w:val="00872F66"/>
    <w:rsid w:val="0087654E"/>
    <w:rsid w:val="008B1423"/>
    <w:rsid w:val="008B38BE"/>
    <w:rsid w:val="008B7EE2"/>
    <w:rsid w:val="008C2345"/>
    <w:rsid w:val="008C315C"/>
    <w:rsid w:val="008C341C"/>
    <w:rsid w:val="008D1DFB"/>
    <w:rsid w:val="008E64A3"/>
    <w:rsid w:val="009125FB"/>
    <w:rsid w:val="00914904"/>
    <w:rsid w:val="0092207C"/>
    <w:rsid w:val="00932459"/>
    <w:rsid w:val="00945E6A"/>
    <w:rsid w:val="00946460"/>
    <w:rsid w:val="009476A5"/>
    <w:rsid w:val="009515F0"/>
    <w:rsid w:val="00952D87"/>
    <w:rsid w:val="0095443E"/>
    <w:rsid w:val="00960796"/>
    <w:rsid w:val="009635F5"/>
    <w:rsid w:val="00970775"/>
    <w:rsid w:val="00970CE0"/>
    <w:rsid w:val="009809C1"/>
    <w:rsid w:val="00980B97"/>
    <w:rsid w:val="009900BB"/>
    <w:rsid w:val="00993DA1"/>
    <w:rsid w:val="009B50C0"/>
    <w:rsid w:val="009C35BE"/>
    <w:rsid w:val="009F1518"/>
    <w:rsid w:val="00A11A5C"/>
    <w:rsid w:val="00A15971"/>
    <w:rsid w:val="00A16437"/>
    <w:rsid w:val="00A20FF3"/>
    <w:rsid w:val="00A30441"/>
    <w:rsid w:val="00A33943"/>
    <w:rsid w:val="00A35551"/>
    <w:rsid w:val="00A3564F"/>
    <w:rsid w:val="00A42DFE"/>
    <w:rsid w:val="00A51510"/>
    <w:rsid w:val="00A66020"/>
    <w:rsid w:val="00A719DD"/>
    <w:rsid w:val="00A83507"/>
    <w:rsid w:val="00A85A91"/>
    <w:rsid w:val="00A97B54"/>
    <w:rsid w:val="00AB02EE"/>
    <w:rsid w:val="00AB1070"/>
    <w:rsid w:val="00AC0E02"/>
    <w:rsid w:val="00AC3039"/>
    <w:rsid w:val="00AC41C0"/>
    <w:rsid w:val="00AD2F00"/>
    <w:rsid w:val="00AD4990"/>
    <w:rsid w:val="00AE688E"/>
    <w:rsid w:val="00AF4E2C"/>
    <w:rsid w:val="00B04B9C"/>
    <w:rsid w:val="00B07F6F"/>
    <w:rsid w:val="00B1387C"/>
    <w:rsid w:val="00B179E5"/>
    <w:rsid w:val="00B36F42"/>
    <w:rsid w:val="00B43239"/>
    <w:rsid w:val="00B44F23"/>
    <w:rsid w:val="00B53A9C"/>
    <w:rsid w:val="00B63F8D"/>
    <w:rsid w:val="00B660C6"/>
    <w:rsid w:val="00B751FF"/>
    <w:rsid w:val="00B84582"/>
    <w:rsid w:val="00B95258"/>
    <w:rsid w:val="00BB2F43"/>
    <w:rsid w:val="00BB6523"/>
    <w:rsid w:val="00BD47B7"/>
    <w:rsid w:val="00BD7D35"/>
    <w:rsid w:val="00BE0137"/>
    <w:rsid w:val="00BE2E0C"/>
    <w:rsid w:val="00BE4B68"/>
    <w:rsid w:val="00C16F92"/>
    <w:rsid w:val="00C3598A"/>
    <w:rsid w:val="00C36A1D"/>
    <w:rsid w:val="00C5322E"/>
    <w:rsid w:val="00C545B9"/>
    <w:rsid w:val="00C719F4"/>
    <w:rsid w:val="00C740F3"/>
    <w:rsid w:val="00C75C48"/>
    <w:rsid w:val="00C80434"/>
    <w:rsid w:val="00C8624A"/>
    <w:rsid w:val="00C92A23"/>
    <w:rsid w:val="00CA4AE0"/>
    <w:rsid w:val="00CA5363"/>
    <w:rsid w:val="00CA643F"/>
    <w:rsid w:val="00CB6D60"/>
    <w:rsid w:val="00CC6848"/>
    <w:rsid w:val="00CD7B6A"/>
    <w:rsid w:val="00CE5849"/>
    <w:rsid w:val="00CF1507"/>
    <w:rsid w:val="00CF67B4"/>
    <w:rsid w:val="00D0004F"/>
    <w:rsid w:val="00D22917"/>
    <w:rsid w:val="00D340C7"/>
    <w:rsid w:val="00D35256"/>
    <w:rsid w:val="00D35CDD"/>
    <w:rsid w:val="00D36ED4"/>
    <w:rsid w:val="00D47AE3"/>
    <w:rsid w:val="00D55E2B"/>
    <w:rsid w:val="00D64F6D"/>
    <w:rsid w:val="00D7575A"/>
    <w:rsid w:val="00DB5BBA"/>
    <w:rsid w:val="00DC7663"/>
    <w:rsid w:val="00DE1E74"/>
    <w:rsid w:val="00DE496E"/>
    <w:rsid w:val="00DE7124"/>
    <w:rsid w:val="00E035CE"/>
    <w:rsid w:val="00E0605E"/>
    <w:rsid w:val="00E23F44"/>
    <w:rsid w:val="00E25E6C"/>
    <w:rsid w:val="00E306E2"/>
    <w:rsid w:val="00E41549"/>
    <w:rsid w:val="00E4166A"/>
    <w:rsid w:val="00E53A84"/>
    <w:rsid w:val="00E550D6"/>
    <w:rsid w:val="00E56AC8"/>
    <w:rsid w:val="00E6097E"/>
    <w:rsid w:val="00E60981"/>
    <w:rsid w:val="00E64EB2"/>
    <w:rsid w:val="00E70603"/>
    <w:rsid w:val="00E77791"/>
    <w:rsid w:val="00E81293"/>
    <w:rsid w:val="00E91BC3"/>
    <w:rsid w:val="00E97C82"/>
    <w:rsid w:val="00EA1C29"/>
    <w:rsid w:val="00EA46D4"/>
    <w:rsid w:val="00EC3A7C"/>
    <w:rsid w:val="00ED1A98"/>
    <w:rsid w:val="00EE5F9F"/>
    <w:rsid w:val="00EE6AC0"/>
    <w:rsid w:val="00F142D4"/>
    <w:rsid w:val="00F1702C"/>
    <w:rsid w:val="00F30855"/>
    <w:rsid w:val="00F33902"/>
    <w:rsid w:val="00F45B06"/>
    <w:rsid w:val="00F506F2"/>
    <w:rsid w:val="00F51DF9"/>
    <w:rsid w:val="00F53584"/>
    <w:rsid w:val="00F63084"/>
    <w:rsid w:val="00F84EE2"/>
    <w:rsid w:val="00FB52ED"/>
    <w:rsid w:val="00FC46CB"/>
    <w:rsid w:val="00FD1BF2"/>
    <w:rsid w:val="00FD225E"/>
    <w:rsid w:val="00FE3474"/>
    <w:rsid w:val="00FE3B89"/>
    <w:rsid w:val="00FE53BE"/>
    <w:rsid w:val="00FF2012"/>
    <w:rsid w:val="00FF2952"/>
    <w:rsid w:val="00FF2E1E"/>
    <w:rsid w:val="00FF6DE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DBF8E5"/>
  <w15:docId w15:val="{967AB7B4-D5FB-46B7-9E32-58F05B3DE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C3553"/>
    <w:rPr>
      <w:rFonts w:cs="Arial"/>
      <w:bCs w:val="0"/>
      <w:vanish/>
      <w:color w:val="010000"/>
      <w:bdr w:val="single" w:sz="4" w:space="0" w:color="FF66FF"/>
    </w:rPr>
  </w:style>
  <w:style w:type="paragraph" w:styleId="aff">
    <w:name w:val="List Paragraph"/>
    <w:basedOn w:val="a"/>
    <w:uiPriority w:val="34"/>
    <w:qFormat/>
    <w:rsid w:val="002B15F1"/>
    <w:pPr>
      <w:ind w:left="720"/>
      <w:contextualSpacing/>
    </w:pPr>
  </w:style>
  <w:style w:type="paragraph" w:customStyle="1" w:styleId="ETSpeechToText">
    <w:name w:val="ETSpeechToText"/>
    <w:basedOn w:val="a"/>
    <w:link w:val="ETSpeechToText0"/>
    <w:rsid w:val="008B7EE2"/>
    <w:rPr>
      <w:color w:val="9BBB59" w:themeColor="accent3"/>
    </w:rPr>
  </w:style>
  <w:style w:type="character" w:customStyle="1" w:styleId="ETSpeechToText0">
    <w:name w:val="ETSpeechToText תו"/>
    <w:basedOn w:val="a0"/>
    <w:link w:val="ETSpeechToText"/>
    <w:rsid w:val="008B7EE2"/>
    <w:rPr>
      <w:rFonts w:ascii="Arial" w:hAnsi="Arial" w:cs="Arial"/>
      <w:color w:val="9BBB59" w:themeColor="accent3"/>
      <w:sz w:val="22"/>
      <w:szCs w:val="22"/>
    </w:rPr>
  </w:style>
  <w:style w:type="paragraph" w:styleId="TOC1">
    <w:name w:val="toc 1"/>
    <w:basedOn w:val="a"/>
    <w:next w:val="a"/>
    <w:autoRedefine/>
    <w:uiPriority w:val="39"/>
    <w:unhideWhenUsed/>
    <w:rsid w:val="00733990"/>
    <w:pPr>
      <w:spacing w:after="100"/>
    </w:pPr>
  </w:style>
  <w:style w:type="paragraph" w:styleId="TOC2">
    <w:name w:val="toc 2"/>
    <w:basedOn w:val="a"/>
    <w:next w:val="a"/>
    <w:autoRedefine/>
    <w:uiPriority w:val="39"/>
    <w:unhideWhenUsed/>
    <w:rsid w:val="00733990"/>
    <w:pPr>
      <w:spacing w:after="100"/>
      <w:ind w:left="220"/>
    </w:pPr>
  </w:style>
  <w:style w:type="character" w:styleId="Hyperlink">
    <w:name w:val="Hyperlink"/>
    <w:basedOn w:val="a0"/>
    <w:uiPriority w:val="99"/>
    <w:unhideWhenUsed/>
    <w:rsid w:val="00733990"/>
    <w:rPr>
      <w:color w:val="0000FF" w:themeColor="hyperlink"/>
      <w:u w:val="single"/>
    </w:rPr>
  </w:style>
  <w:style w:type="paragraph" w:styleId="TOC3">
    <w:name w:val="toc 3"/>
    <w:basedOn w:val="a"/>
    <w:next w:val="a"/>
    <w:autoRedefine/>
    <w:semiHidden/>
    <w:unhideWhenUsed/>
    <w:rsid w:val="00733990"/>
    <w:pPr>
      <w:spacing w:after="100"/>
      <w:ind w:left="440"/>
    </w:pPr>
  </w:style>
  <w:style w:type="paragraph" w:styleId="TOC4">
    <w:name w:val="toc 4"/>
    <w:basedOn w:val="a"/>
    <w:next w:val="a"/>
    <w:autoRedefine/>
    <w:semiHidden/>
    <w:unhideWhenUsed/>
    <w:rsid w:val="00733990"/>
    <w:pPr>
      <w:spacing w:after="100"/>
      <w:ind w:left="660"/>
    </w:pPr>
  </w:style>
  <w:style w:type="paragraph" w:styleId="TOC5">
    <w:name w:val="toc 5"/>
    <w:basedOn w:val="a"/>
    <w:next w:val="a"/>
    <w:autoRedefine/>
    <w:semiHidden/>
    <w:unhideWhenUsed/>
    <w:rsid w:val="00733990"/>
    <w:pPr>
      <w:spacing w:after="100"/>
      <w:ind w:left="880"/>
    </w:pPr>
  </w:style>
  <w:style w:type="paragraph" w:styleId="TOC6">
    <w:name w:val="toc 6"/>
    <w:basedOn w:val="a"/>
    <w:next w:val="a"/>
    <w:autoRedefine/>
    <w:semiHidden/>
    <w:unhideWhenUsed/>
    <w:rsid w:val="00733990"/>
    <w:pPr>
      <w:spacing w:after="100"/>
      <w:ind w:left="1100"/>
    </w:pPr>
  </w:style>
  <w:style w:type="paragraph" w:styleId="TOC7">
    <w:name w:val="toc 7"/>
    <w:basedOn w:val="a"/>
    <w:next w:val="a"/>
    <w:autoRedefine/>
    <w:semiHidden/>
    <w:unhideWhenUsed/>
    <w:rsid w:val="00733990"/>
    <w:pPr>
      <w:spacing w:after="100"/>
      <w:ind w:left="1320"/>
    </w:pPr>
  </w:style>
  <w:style w:type="paragraph" w:styleId="TOC8">
    <w:name w:val="toc 8"/>
    <w:basedOn w:val="a"/>
    <w:next w:val="a"/>
    <w:autoRedefine/>
    <w:semiHidden/>
    <w:unhideWhenUsed/>
    <w:rsid w:val="00733990"/>
    <w:pPr>
      <w:spacing w:after="100"/>
      <w:ind w:left="1540"/>
    </w:pPr>
  </w:style>
  <w:style w:type="paragraph" w:styleId="TOC9">
    <w:name w:val="toc 9"/>
    <w:basedOn w:val="a"/>
    <w:next w:val="a"/>
    <w:autoRedefine/>
    <w:semiHidden/>
    <w:unhideWhenUsed/>
    <w:rsid w:val="00733990"/>
    <w:pPr>
      <w:spacing w:after="100"/>
      <w:ind w:left="1760"/>
    </w:pPr>
  </w:style>
  <w:style w:type="character" w:customStyle="1" w:styleId="a5">
    <w:name w:val="דובר תו"/>
    <w:basedOn w:val="a0"/>
    <w:link w:val="a4"/>
    <w:rsid w:val="00284288"/>
    <w:rPr>
      <w:rFonts w:ascii="Arial" w:hAnsi="Arial" w:cs="Arial"/>
      <w:b/>
      <w:bCs/>
      <w:sz w:val="22"/>
      <w:szCs w:val="22"/>
      <w:u w:val="single"/>
      <w:lang w:eastAsia="he-IL"/>
    </w:rPr>
  </w:style>
  <w:style w:type="character" w:customStyle="1" w:styleId="KeepWithNext0">
    <w:name w:val="KeepWithNext תו"/>
    <w:basedOn w:val="a0"/>
    <w:link w:val="KeepWithNext"/>
    <w:rsid w:val="00B44F23"/>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615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3159</TotalTime>
  <Pages>174</Pages>
  <Words>50413</Words>
  <Characters>252070</Characters>
  <Application>Microsoft Office Word</Application>
  <DocSecurity>0</DocSecurity>
  <Lines>2100</Lines>
  <Paragraphs>603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102</cp:revision>
  <cp:lastPrinted>1899-12-31T22:00:00Z</cp:lastPrinted>
  <dcterms:created xsi:type="dcterms:W3CDTF">2018-05-03T11:21:00Z</dcterms:created>
  <dcterms:modified xsi:type="dcterms:W3CDTF">2025-03-10T10:23:00Z</dcterms:modified>
</cp:coreProperties>
</file>